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F81" w:rsidRPr="001346DA" w:rsidRDefault="008C6F81" w:rsidP="008C6F81">
      <w:pPr>
        <w:tabs>
          <w:tab w:val="left" w:pos="720"/>
          <w:tab w:val="left" w:pos="1440"/>
          <w:tab w:val="left" w:pos="2160"/>
          <w:tab w:val="left" w:pos="2880"/>
        </w:tabs>
        <w:spacing w:after="0"/>
        <w:rPr>
          <w:rFonts w:ascii="Arial" w:hAnsi="Arial" w:cs="Arial"/>
          <w:b/>
          <w:lang w:val="en-GB"/>
        </w:rPr>
      </w:pPr>
      <w:r w:rsidRPr="001346DA">
        <w:rPr>
          <w:rFonts w:ascii="Arial" w:hAnsi="Arial" w:cs="Arial"/>
          <w:b/>
          <w:lang w:val="en-GB"/>
        </w:rPr>
        <w:t>MODULE CODE:</w:t>
      </w:r>
      <w:r w:rsidRPr="001346DA">
        <w:rPr>
          <w:rFonts w:ascii="Arial" w:hAnsi="Arial" w:cs="Arial"/>
          <w:b/>
          <w:lang w:val="en-GB"/>
        </w:rPr>
        <w:tab/>
      </w:r>
      <w:r w:rsidRPr="001346DA">
        <w:rPr>
          <w:rFonts w:ascii="Arial" w:hAnsi="Arial" w:cs="Arial"/>
          <w:b/>
          <w:lang w:val="en-GB"/>
        </w:rPr>
        <w:tab/>
        <w:t>SBPD7001</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after="0"/>
        <w:ind w:left="3600" w:hanging="3600"/>
        <w:jc w:val="both"/>
        <w:textAlignment w:val="baseline"/>
        <w:rPr>
          <w:rFonts w:ascii="Arial" w:hAnsi="Arial" w:cs="Arial"/>
          <w:b/>
          <w:lang w:val="en-GB"/>
        </w:rPr>
      </w:pPr>
      <w:r w:rsidRPr="001346DA">
        <w:rPr>
          <w:rFonts w:ascii="Arial" w:hAnsi="Arial" w:cs="Arial"/>
          <w:b/>
          <w:lang w:val="en-GB"/>
        </w:rPr>
        <w:t>TITLE:</w:t>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t>Approaches to Research and Academic Communication</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r w:rsidRPr="001346DA">
        <w:rPr>
          <w:rFonts w:ascii="Arial" w:hAnsi="Arial" w:cs="Arial"/>
          <w:b/>
          <w:lang w:val="en-GB"/>
        </w:rPr>
        <w:t>DATED:</w:t>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r>
      <w:smartTag w:uri="urn:schemas-microsoft-com:office:smarttags" w:element="date">
        <w:smartTagPr>
          <w:attr w:name="Year" w:val="2012"/>
          <w:attr w:name="Day" w:val="17"/>
          <w:attr w:name="Month" w:val="12"/>
        </w:smartTagPr>
        <w:r w:rsidRPr="001346DA">
          <w:rPr>
            <w:rFonts w:ascii="Arial" w:hAnsi="Arial" w:cs="Arial"/>
            <w:b/>
            <w:lang w:val="en-GB"/>
          </w:rPr>
          <w:t>17/12/2012</w:t>
        </w:r>
      </w:smartTag>
    </w:p>
    <w:p w:rsidR="008C6F81"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p>
    <w:p w:rsidR="008C6F81" w:rsidRPr="001346DA"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r w:rsidRPr="001346DA">
        <w:rPr>
          <w:rFonts w:ascii="Arial" w:hAnsi="Arial" w:cs="Arial"/>
          <w:b/>
          <w:lang w:val="en-GB"/>
        </w:rPr>
        <w:t xml:space="preserve">LEVEL: </w:t>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t>7</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r w:rsidRPr="001346DA">
        <w:rPr>
          <w:rFonts w:ascii="Arial" w:hAnsi="Arial" w:cs="Arial"/>
          <w:b/>
          <w:lang w:val="en-GB"/>
        </w:rPr>
        <w:t xml:space="preserve">CREDITS: </w:t>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t>30</w:t>
      </w:r>
    </w:p>
    <w:p w:rsidR="008C6F81"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p>
    <w:p w:rsidR="008C6F81" w:rsidRPr="001346DA" w:rsidRDefault="008C6F81" w:rsidP="008C6F81">
      <w:pPr>
        <w:tabs>
          <w:tab w:val="left" w:pos="720"/>
          <w:tab w:val="left" w:pos="1440"/>
          <w:tab w:val="left" w:pos="2160"/>
          <w:tab w:val="left" w:pos="2880"/>
        </w:tabs>
        <w:overflowPunct w:val="0"/>
        <w:autoSpaceDE w:val="0"/>
        <w:autoSpaceDN w:val="0"/>
        <w:adjustRightInd w:val="0"/>
        <w:spacing w:after="0"/>
        <w:jc w:val="both"/>
        <w:textAlignment w:val="baseline"/>
        <w:rPr>
          <w:rFonts w:ascii="Arial" w:hAnsi="Arial" w:cs="Arial"/>
          <w:b/>
          <w:lang w:val="en-GB"/>
        </w:rPr>
      </w:pPr>
      <w:r w:rsidRPr="001346DA">
        <w:rPr>
          <w:rFonts w:ascii="Arial" w:hAnsi="Arial" w:cs="Arial"/>
          <w:b/>
          <w:lang w:val="en-GB"/>
        </w:rPr>
        <w:t>JACS CODE:</w:t>
      </w:r>
      <w:r w:rsidRPr="001346DA">
        <w:rPr>
          <w:rFonts w:ascii="Arial" w:hAnsi="Arial" w:cs="Arial"/>
          <w:b/>
          <w:lang w:val="en-GB"/>
        </w:rPr>
        <w:tab/>
      </w:r>
      <w:r w:rsidRPr="001346DA">
        <w:rPr>
          <w:rFonts w:ascii="Arial" w:hAnsi="Arial" w:cs="Arial"/>
          <w:b/>
          <w:lang w:val="en-GB"/>
        </w:rPr>
        <w:tab/>
      </w:r>
      <w:r w:rsidRPr="001346DA">
        <w:rPr>
          <w:rFonts w:ascii="Arial" w:hAnsi="Arial" w:cs="Arial"/>
          <w:b/>
          <w:lang w:val="en-GB"/>
        </w:rPr>
        <w:tab/>
        <w:t>X210</w:t>
      </w:r>
    </w:p>
    <w:p w:rsidR="008C6F81" w:rsidRPr="001346DA" w:rsidRDefault="008C6F81" w:rsidP="008C6F81">
      <w:pPr>
        <w:pBdr>
          <w:bottom w:val="single" w:sz="4" w:space="1" w:color="auto"/>
        </w:pBdr>
        <w:tabs>
          <w:tab w:val="left" w:pos="2835"/>
        </w:tabs>
        <w:jc w:val="both"/>
        <w:rPr>
          <w:rFonts w:ascii="Arial" w:hAnsi="Arial" w:cs="Arial"/>
          <w:lang w:val="en-GB"/>
        </w:rPr>
      </w:pP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Pr>
          <w:rFonts w:ascii="Arial" w:hAnsi="Arial" w:cs="Arial"/>
          <w:b/>
          <w:lang w:val="en-GB"/>
        </w:rPr>
        <w:t>AIM</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1346DA">
        <w:rPr>
          <w:rFonts w:ascii="Arial" w:hAnsi="Arial" w:cs="Arial"/>
          <w:lang w:val="en-GB"/>
        </w:rPr>
        <w:t>To prepare students to integrate academic research, scholarly discussion and professional practice.</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LEARNING OUTCOMES</w:t>
      </w:r>
    </w:p>
    <w:p w:rsidR="008C6F81" w:rsidRPr="001346DA" w:rsidRDefault="008C6F81" w:rsidP="008C6F81">
      <w:pPr>
        <w:overflowPunct w:val="0"/>
        <w:autoSpaceDE w:val="0"/>
        <w:autoSpaceDN w:val="0"/>
        <w:adjustRightInd w:val="0"/>
        <w:jc w:val="both"/>
        <w:textAlignment w:val="baseline"/>
        <w:rPr>
          <w:rFonts w:ascii="Arial" w:hAnsi="Arial" w:cs="Arial"/>
          <w:lang w:val="en-GB"/>
        </w:rPr>
      </w:pPr>
      <w:r w:rsidRPr="001346DA">
        <w:rPr>
          <w:rFonts w:ascii="Arial" w:hAnsi="Arial" w:cs="Arial"/>
          <w:lang w:val="en-GB"/>
        </w:rPr>
        <w:t xml:space="preserve">By the end of this module students should be able to:  </w:t>
      </w:r>
    </w:p>
    <w:p w:rsidR="008C6F81" w:rsidRPr="001346DA" w:rsidRDefault="008C6F81" w:rsidP="008C6F81">
      <w:pPr>
        <w:numPr>
          <w:ilvl w:val="0"/>
          <w:numId w:val="3"/>
        </w:numPr>
        <w:overflowPunct w:val="0"/>
        <w:autoSpaceDE w:val="0"/>
        <w:autoSpaceDN w:val="0"/>
        <w:adjustRightInd w:val="0"/>
        <w:spacing w:before="120" w:after="0" w:line="240" w:lineRule="auto"/>
        <w:jc w:val="both"/>
        <w:textAlignment w:val="baseline"/>
        <w:rPr>
          <w:rFonts w:ascii="Arial" w:hAnsi="Arial" w:cs="Arial"/>
          <w:lang w:val="en-GB"/>
        </w:rPr>
      </w:pPr>
      <w:r>
        <w:rPr>
          <w:rFonts w:ascii="Arial" w:hAnsi="Arial" w:cs="Arial"/>
          <w:lang w:val="en-GB"/>
        </w:rPr>
        <w:t>C</w:t>
      </w:r>
      <w:r w:rsidRPr="001346DA">
        <w:rPr>
          <w:rFonts w:ascii="Arial" w:hAnsi="Arial" w:cs="Arial"/>
          <w:lang w:val="en-GB"/>
        </w:rPr>
        <w:t xml:space="preserve">ritically reflect on the role of theory, epistemology, ontology </w:t>
      </w:r>
      <w:r>
        <w:rPr>
          <w:rFonts w:ascii="Arial" w:hAnsi="Arial" w:cs="Arial"/>
          <w:lang w:val="en-GB"/>
        </w:rPr>
        <w:t xml:space="preserve">and axiology in </w:t>
      </w:r>
      <w:r w:rsidRPr="001346DA">
        <w:rPr>
          <w:rFonts w:ascii="Arial" w:hAnsi="Arial" w:cs="Arial"/>
          <w:lang w:val="en-GB"/>
        </w:rPr>
        <w:t>shaping and interpreting research;</w:t>
      </w:r>
    </w:p>
    <w:p w:rsidR="008C6F81" w:rsidRPr="001346DA" w:rsidRDefault="008C6F81" w:rsidP="008C6F81">
      <w:pPr>
        <w:numPr>
          <w:ilvl w:val="0"/>
          <w:numId w:val="3"/>
        </w:numPr>
        <w:overflowPunct w:val="0"/>
        <w:autoSpaceDE w:val="0"/>
        <w:autoSpaceDN w:val="0"/>
        <w:adjustRightInd w:val="0"/>
        <w:spacing w:before="120" w:after="0" w:line="240" w:lineRule="auto"/>
        <w:jc w:val="both"/>
        <w:textAlignment w:val="baseline"/>
        <w:rPr>
          <w:rFonts w:ascii="Arial" w:hAnsi="Arial" w:cs="Arial"/>
          <w:lang w:val="en-GB"/>
        </w:rPr>
      </w:pPr>
      <w:r>
        <w:rPr>
          <w:rFonts w:ascii="Arial" w:hAnsi="Arial" w:cs="Arial"/>
          <w:lang w:val="en-GB"/>
        </w:rPr>
        <w:t>C</w:t>
      </w:r>
      <w:r w:rsidRPr="001346DA">
        <w:rPr>
          <w:rFonts w:ascii="Arial" w:hAnsi="Arial" w:cs="Arial"/>
          <w:lang w:val="en-GB"/>
        </w:rPr>
        <w:t>ritically discuss approaches to reliability, validity and bias in social research;</w:t>
      </w:r>
    </w:p>
    <w:p w:rsidR="008C6F81" w:rsidRPr="001346DA" w:rsidRDefault="008C6F81" w:rsidP="008C6F81">
      <w:pPr>
        <w:numPr>
          <w:ilvl w:val="0"/>
          <w:numId w:val="3"/>
        </w:numPr>
        <w:overflowPunct w:val="0"/>
        <w:autoSpaceDE w:val="0"/>
        <w:autoSpaceDN w:val="0"/>
        <w:adjustRightInd w:val="0"/>
        <w:spacing w:before="120" w:after="0" w:line="240" w:lineRule="auto"/>
        <w:jc w:val="both"/>
        <w:textAlignment w:val="baseline"/>
        <w:rPr>
          <w:rFonts w:ascii="Arial" w:hAnsi="Arial" w:cs="Arial"/>
          <w:lang w:val="en-GB"/>
        </w:rPr>
      </w:pPr>
      <w:r>
        <w:rPr>
          <w:rFonts w:ascii="Arial" w:hAnsi="Arial" w:cs="Arial"/>
          <w:lang w:val="en-GB"/>
        </w:rPr>
        <w:t>E</w:t>
      </w:r>
      <w:r w:rsidRPr="001346DA">
        <w:rPr>
          <w:rFonts w:ascii="Arial" w:hAnsi="Arial" w:cs="Arial"/>
          <w:lang w:val="en-GB"/>
        </w:rPr>
        <w:t>xamine fully the ethical considerations in social research and develop research designs that meet a high standard of ethical practice;</w:t>
      </w:r>
    </w:p>
    <w:p w:rsidR="008C6F81" w:rsidRPr="001346DA" w:rsidRDefault="008C6F81" w:rsidP="008C6F81">
      <w:pPr>
        <w:numPr>
          <w:ilvl w:val="0"/>
          <w:numId w:val="3"/>
        </w:numPr>
        <w:overflowPunct w:val="0"/>
        <w:autoSpaceDE w:val="0"/>
        <w:autoSpaceDN w:val="0"/>
        <w:adjustRightInd w:val="0"/>
        <w:spacing w:before="120" w:after="0" w:line="240" w:lineRule="auto"/>
        <w:jc w:val="both"/>
        <w:textAlignment w:val="baseline"/>
        <w:rPr>
          <w:rFonts w:ascii="Arial" w:hAnsi="Arial" w:cs="Arial"/>
          <w:lang w:val="en-GB"/>
        </w:rPr>
      </w:pPr>
      <w:r>
        <w:rPr>
          <w:rFonts w:ascii="Arial" w:hAnsi="Arial" w:cs="Arial"/>
          <w:lang w:val="en-GB"/>
        </w:rPr>
        <w:t>C</w:t>
      </w:r>
      <w:r w:rsidRPr="001346DA">
        <w:rPr>
          <w:rFonts w:ascii="Arial" w:hAnsi="Arial" w:cs="Arial"/>
          <w:lang w:val="en-GB"/>
        </w:rPr>
        <w:t>ritically analyse communications and communicate scholarship effectively.</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CONTENT</w:t>
      </w:r>
    </w:p>
    <w:p w:rsidR="008C6F81" w:rsidRPr="001346DA" w:rsidRDefault="008C6F81" w:rsidP="008C6F81">
      <w:pPr>
        <w:overflowPunct w:val="0"/>
        <w:autoSpaceDE w:val="0"/>
        <w:autoSpaceDN w:val="0"/>
        <w:adjustRightInd w:val="0"/>
        <w:jc w:val="both"/>
        <w:textAlignment w:val="baseline"/>
        <w:rPr>
          <w:rFonts w:ascii="Arial" w:hAnsi="Arial" w:cs="Arial"/>
          <w:lang w:val="en-GB"/>
        </w:rPr>
      </w:pPr>
      <w:r w:rsidRPr="001346DA">
        <w:rPr>
          <w:rFonts w:ascii="Arial" w:hAnsi="Arial" w:cs="Arial"/>
          <w:lang w:val="en-GB"/>
        </w:rPr>
        <w:t>This module develops an in-depth</w:t>
      </w:r>
      <w:r w:rsidRPr="001346DA">
        <w:rPr>
          <w:rFonts w:ascii="Arial" w:hAnsi="Arial" w:cs="Arial"/>
          <w:color w:val="000000"/>
          <w:lang w:val="en-GB"/>
        </w:rPr>
        <w:t xml:space="preserve"> </w:t>
      </w:r>
      <w:r w:rsidRPr="001346DA">
        <w:rPr>
          <w:rFonts w:ascii="Arial" w:hAnsi="Arial" w:cs="Arial"/>
          <w:lang w:val="en-GB"/>
        </w:rPr>
        <w:t>understanding of the philosophy, practice and communication of applied academic research. To this end, students will study the following:</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1346DA">
        <w:rPr>
          <w:rFonts w:ascii="Arial" w:hAnsi="Arial" w:cs="Arial"/>
          <w:lang w:val="en-GB"/>
        </w:rPr>
        <w:t>theory, paradigms, epistemology and ontology – the philosophical underpinnings of research;</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proofErr w:type="spellStart"/>
      <w:r w:rsidRPr="001346DA">
        <w:rPr>
          <w:rFonts w:ascii="Arial" w:hAnsi="Arial" w:cs="Arial"/>
          <w:lang w:val="en-GB"/>
        </w:rPr>
        <w:t>positionality</w:t>
      </w:r>
      <w:proofErr w:type="spellEnd"/>
      <w:r w:rsidRPr="001346DA">
        <w:rPr>
          <w:rFonts w:ascii="Arial" w:hAnsi="Arial" w:cs="Arial"/>
          <w:lang w:val="en-GB"/>
        </w:rPr>
        <w:t xml:space="preserve"> and bias in research;</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1346DA">
        <w:rPr>
          <w:rFonts w:ascii="Arial" w:hAnsi="Arial" w:cs="Arial"/>
          <w:lang w:val="en-GB"/>
        </w:rPr>
        <w:t>reading and evaluating literature as a practitioner- researcher;</w:t>
      </w:r>
    </w:p>
    <w:p w:rsidR="008C6F81" w:rsidRPr="004F589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bookmarkStart w:id="0" w:name="_GoBack"/>
      <w:bookmarkEnd w:id="0"/>
      <w:r w:rsidRPr="004F589A">
        <w:rPr>
          <w:rFonts w:ascii="Arial" w:hAnsi="Arial" w:cs="Arial"/>
          <w:lang w:val="en-GB"/>
        </w:rPr>
        <w:t>study design – qualitative and quantitative methodology; measurement; experimental, quasi-experimental and naturalistic studies; causality and causal inference; sampling; common pitfalls and problems;</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4F589A">
        <w:rPr>
          <w:rFonts w:ascii="Arial" w:hAnsi="Arial" w:cs="Arial"/>
          <w:lang w:val="en-GB"/>
        </w:rPr>
        <w:t>making sense of data –</w:t>
      </w:r>
      <w:r w:rsidRPr="001346DA">
        <w:rPr>
          <w:rFonts w:ascii="Arial" w:hAnsi="Arial" w:cs="Arial"/>
          <w:lang w:val="en-GB"/>
        </w:rPr>
        <w:t xml:space="preserve"> approaches to data analysis, using theory to interpret data;</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1346DA">
        <w:rPr>
          <w:rFonts w:ascii="Arial" w:hAnsi="Arial" w:cs="Arial"/>
          <w:lang w:val="en-GB"/>
        </w:rPr>
        <w:lastRenderedPageBreak/>
        <w:t>generating theory;</w:t>
      </w:r>
    </w:p>
    <w:p w:rsidR="008C6F81" w:rsidRPr="001346DA" w:rsidRDefault="008C6F81" w:rsidP="008C6F81">
      <w:pPr>
        <w:numPr>
          <w:ilvl w:val="0"/>
          <w:numId w:val="1"/>
        </w:numPr>
        <w:overflowPunct w:val="0"/>
        <w:autoSpaceDE w:val="0"/>
        <w:autoSpaceDN w:val="0"/>
        <w:adjustRightInd w:val="0"/>
        <w:spacing w:before="120" w:after="0" w:line="240" w:lineRule="auto"/>
        <w:jc w:val="both"/>
        <w:textAlignment w:val="baseline"/>
        <w:rPr>
          <w:rFonts w:ascii="Arial" w:hAnsi="Arial" w:cs="Arial"/>
          <w:lang w:val="en-GB"/>
        </w:rPr>
      </w:pPr>
      <w:r w:rsidRPr="001346DA">
        <w:rPr>
          <w:rFonts w:ascii="Arial" w:hAnsi="Arial" w:cs="Arial"/>
          <w:lang w:val="en-GB"/>
        </w:rPr>
        <w:t>ethics in social research;</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proofErr w:type="gramStart"/>
      <w:r w:rsidRPr="001346DA">
        <w:rPr>
          <w:rFonts w:ascii="Arial" w:hAnsi="Arial" w:cs="Arial"/>
          <w:lang w:val="en-GB"/>
        </w:rPr>
        <w:t>making</w:t>
      </w:r>
      <w:proofErr w:type="gramEnd"/>
      <w:r w:rsidRPr="001346DA">
        <w:rPr>
          <w:rFonts w:ascii="Arial" w:hAnsi="Arial" w:cs="Arial"/>
          <w:lang w:val="en-GB"/>
        </w:rPr>
        <w:t xml:space="preserve"> a contribution – What makes an original and important research question?  Linking to other research; applied social research; developing recommendations for evidence-based practice;</w:t>
      </w:r>
    </w:p>
    <w:p w:rsidR="008C6F81" w:rsidRPr="001346DA" w:rsidRDefault="008C6F81" w:rsidP="008C6F81">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proofErr w:type="gramStart"/>
      <w:r w:rsidRPr="001346DA">
        <w:rPr>
          <w:rFonts w:ascii="Arial" w:hAnsi="Arial" w:cs="Arial"/>
          <w:lang w:val="en-GB"/>
        </w:rPr>
        <w:t>academic</w:t>
      </w:r>
      <w:proofErr w:type="gramEnd"/>
      <w:r w:rsidRPr="001346DA">
        <w:rPr>
          <w:rFonts w:ascii="Arial" w:hAnsi="Arial" w:cs="Arial"/>
          <w:lang w:val="en-GB"/>
        </w:rPr>
        <w:t xml:space="preserve"> communication – academic conventions and styles of communication; conference presentations; journal and report writing; peer reviewing; presenting academic research to non-academic audiences.</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eastAsia="zh-TW"/>
        </w:rPr>
      </w:pPr>
      <w:r w:rsidRPr="001346DA">
        <w:rPr>
          <w:rFonts w:ascii="Arial" w:hAnsi="Arial" w:cs="Arial"/>
          <w:b/>
          <w:lang w:val="en-GB" w:eastAsia="zh-TW"/>
        </w:rPr>
        <w:t>LEARNING AND TEACHING STRATEGY</w:t>
      </w:r>
    </w:p>
    <w:p w:rsidR="008C6F81" w:rsidRPr="00446705" w:rsidRDefault="008C6F81" w:rsidP="008C6F81">
      <w:pPr>
        <w:rPr>
          <w:rFonts w:ascii="Arial" w:hAnsi="Arial" w:cs="Arial"/>
          <w:lang w:val="en-GB"/>
        </w:rPr>
      </w:pPr>
      <w:r w:rsidRPr="007E40F0">
        <w:rPr>
          <w:rFonts w:ascii="Arial" w:hAnsi="Arial" w:cs="Arial"/>
          <w:lang w:val="en-GB" w:eastAsia="zh-TW"/>
        </w:rPr>
        <w:t>The a</w:t>
      </w:r>
      <w:r w:rsidRPr="00446705">
        <w:rPr>
          <w:rFonts w:ascii="Arial" w:hAnsi="Arial" w:cs="Arial"/>
          <w:lang w:val="en-GB"/>
        </w:rPr>
        <w:t xml:space="preserve">llocation of teaching to deliver the module </w:t>
      </w:r>
      <w:r w:rsidRPr="00446705">
        <w:rPr>
          <w:rFonts w:ascii="Arial" w:hAnsi="Arial" w:cs="Arial"/>
          <w:lang w:val="en-GB" w:eastAsia="zh-TW"/>
        </w:rPr>
        <w:t>is</w:t>
      </w:r>
      <w:r w:rsidRPr="00446705">
        <w:rPr>
          <w:rFonts w:ascii="Arial" w:hAnsi="Arial" w:cs="Arial"/>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8C6F81" w:rsidRPr="001346DA" w:rsidTr="00FD3EE8">
        <w:tc>
          <w:tcPr>
            <w:tcW w:w="3267" w:type="dxa"/>
            <w:shd w:val="clear" w:color="auto" w:fill="auto"/>
          </w:tcPr>
          <w:p w:rsidR="008C6F81" w:rsidRPr="00316591" w:rsidRDefault="008C6F81" w:rsidP="00FD3EE8">
            <w:pPr>
              <w:spacing w:after="0"/>
              <w:rPr>
                <w:rFonts w:ascii="Arial" w:hAnsi="Arial" w:cs="Arial"/>
                <w:b/>
                <w:lang w:val="en-GB" w:eastAsia="zh-TW"/>
              </w:rPr>
            </w:pPr>
            <w:r w:rsidRPr="00316591">
              <w:rPr>
                <w:rFonts w:ascii="Arial" w:hAnsi="Arial" w:cs="Arial"/>
                <w:b/>
                <w:lang w:val="en-GB" w:eastAsia="zh-TW"/>
              </w:rPr>
              <w:t>Activity type</w:t>
            </w:r>
          </w:p>
        </w:tc>
        <w:tc>
          <w:tcPr>
            <w:tcW w:w="1440" w:type="dxa"/>
            <w:shd w:val="clear" w:color="auto" w:fill="auto"/>
          </w:tcPr>
          <w:p w:rsidR="008C6F81" w:rsidRPr="00316591" w:rsidRDefault="008C6F81" w:rsidP="00FD3EE8">
            <w:pPr>
              <w:spacing w:after="0"/>
              <w:rPr>
                <w:rFonts w:ascii="Arial" w:hAnsi="Arial" w:cs="Arial"/>
                <w:b/>
                <w:lang w:val="en-GB" w:eastAsia="zh-TW"/>
              </w:rPr>
            </w:pPr>
            <w:r w:rsidRPr="00316591">
              <w:rPr>
                <w:rFonts w:ascii="Arial" w:hAnsi="Arial" w:cs="Arial"/>
                <w:b/>
                <w:lang w:val="en-GB" w:eastAsia="zh-TW"/>
              </w:rPr>
              <w:t>Percentage</w:t>
            </w:r>
          </w:p>
        </w:tc>
      </w:tr>
      <w:tr w:rsidR="008C6F81" w:rsidRPr="001346DA" w:rsidTr="00FD3EE8">
        <w:tc>
          <w:tcPr>
            <w:tcW w:w="3267" w:type="dxa"/>
            <w:shd w:val="clear" w:color="auto" w:fill="auto"/>
            <w:vAlign w:val="center"/>
          </w:tcPr>
          <w:p w:rsidR="008C6F81" w:rsidRPr="00316591" w:rsidRDefault="008C6F81" w:rsidP="00FD3EE8">
            <w:pPr>
              <w:spacing w:after="0"/>
              <w:jc w:val="both"/>
              <w:rPr>
                <w:rFonts w:ascii="Arial" w:hAnsi="Arial" w:cs="Arial"/>
                <w:lang w:val="en-GB" w:eastAsia="zh-TW"/>
              </w:rPr>
            </w:pPr>
            <w:r>
              <w:rPr>
                <w:rFonts w:ascii="Arial" w:hAnsi="Arial" w:cs="Arial" w:hint="eastAsia"/>
                <w:lang w:val="en-GB" w:eastAsia="zh-TW"/>
              </w:rPr>
              <w:t>Scheduled Learning</w:t>
            </w:r>
          </w:p>
        </w:tc>
        <w:tc>
          <w:tcPr>
            <w:tcW w:w="1440" w:type="dxa"/>
            <w:shd w:val="clear" w:color="auto" w:fill="auto"/>
            <w:vAlign w:val="center"/>
          </w:tcPr>
          <w:p w:rsidR="008C6F81" w:rsidRPr="00316591" w:rsidRDefault="008C6F81" w:rsidP="00FD3EE8">
            <w:pPr>
              <w:spacing w:after="0"/>
              <w:jc w:val="both"/>
              <w:rPr>
                <w:rFonts w:ascii="Arial" w:hAnsi="Arial" w:cs="Arial"/>
                <w:lang w:val="en-GB" w:eastAsia="zh-TW"/>
              </w:rPr>
            </w:pPr>
            <w:r>
              <w:rPr>
                <w:rFonts w:ascii="Arial" w:hAnsi="Arial" w:cs="Arial"/>
                <w:lang w:val="en-GB" w:eastAsia="zh-TW"/>
              </w:rPr>
              <w:t>20</w:t>
            </w:r>
            <w:r w:rsidRPr="00316591">
              <w:rPr>
                <w:rFonts w:ascii="Arial" w:hAnsi="Arial" w:cs="Arial"/>
                <w:lang w:val="en-GB" w:eastAsia="zh-TW"/>
              </w:rPr>
              <w:t>%</w:t>
            </w:r>
          </w:p>
        </w:tc>
      </w:tr>
      <w:tr w:rsidR="008C6F81" w:rsidRPr="001346DA" w:rsidTr="00FD3EE8">
        <w:tc>
          <w:tcPr>
            <w:tcW w:w="3267" w:type="dxa"/>
            <w:shd w:val="clear" w:color="auto" w:fill="auto"/>
            <w:vAlign w:val="center"/>
          </w:tcPr>
          <w:p w:rsidR="008C6F81" w:rsidRPr="00316591" w:rsidRDefault="008C6F81" w:rsidP="00FD3EE8">
            <w:pPr>
              <w:spacing w:after="0"/>
              <w:jc w:val="both"/>
              <w:rPr>
                <w:rFonts w:ascii="Arial" w:hAnsi="Arial" w:cs="Arial"/>
                <w:lang w:val="en-GB" w:eastAsia="zh-TW"/>
              </w:rPr>
            </w:pPr>
            <w:r>
              <w:rPr>
                <w:rFonts w:ascii="Arial" w:hAnsi="Arial" w:cs="Arial" w:hint="eastAsia"/>
                <w:lang w:val="en-GB" w:eastAsia="zh-TW"/>
              </w:rPr>
              <w:t>Independent learning</w:t>
            </w:r>
          </w:p>
        </w:tc>
        <w:tc>
          <w:tcPr>
            <w:tcW w:w="1440" w:type="dxa"/>
            <w:shd w:val="clear" w:color="auto" w:fill="auto"/>
            <w:vAlign w:val="center"/>
          </w:tcPr>
          <w:p w:rsidR="008C6F81" w:rsidRPr="00316591" w:rsidRDefault="008C6F81" w:rsidP="00FD3EE8">
            <w:pPr>
              <w:spacing w:after="0"/>
              <w:jc w:val="both"/>
              <w:rPr>
                <w:rFonts w:ascii="Arial" w:hAnsi="Arial" w:cs="Arial"/>
                <w:lang w:val="en-GB" w:eastAsia="zh-TW"/>
              </w:rPr>
            </w:pPr>
            <w:r>
              <w:rPr>
                <w:rFonts w:ascii="Arial" w:hAnsi="Arial" w:cs="Arial"/>
                <w:lang w:val="en-GB" w:eastAsia="zh-TW"/>
              </w:rPr>
              <w:t>80</w:t>
            </w:r>
            <w:r w:rsidRPr="00316591">
              <w:rPr>
                <w:rFonts w:ascii="Arial" w:hAnsi="Arial" w:cs="Arial"/>
                <w:lang w:val="en-GB" w:eastAsia="zh-TW"/>
              </w:rPr>
              <w:t>%</w:t>
            </w:r>
          </w:p>
        </w:tc>
      </w:tr>
      <w:tr w:rsidR="008C6F81" w:rsidRPr="001346DA" w:rsidTr="00FD3EE8">
        <w:tc>
          <w:tcPr>
            <w:tcW w:w="3267" w:type="dxa"/>
            <w:shd w:val="clear" w:color="auto" w:fill="auto"/>
            <w:vAlign w:val="center"/>
          </w:tcPr>
          <w:p w:rsidR="008C6F81" w:rsidRPr="001346DA" w:rsidDel="001E4E70" w:rsidRDefault="008C6F81" w:rsidP="00FD3EE8">
            <w:pPr>
              <w:spacing w:after="0"/>
              <w:jc w:val="both"/>
              <w:rPr>
                <w:rFonts w:ascii="Arial" w:hAnsi="Arial" w:cs="Arial"/>
                <w:lang w:val="en-GB" w:eastAsia="zh-TW"/>
              </w:rPr>
            </w:pPr>
            <w:r>
              <w:rPr>
                <w:rFonts w:ascii="Arial" w:hAnsi="Arial" w:cs="Arial"/>
                <w:lang w:val="en-GB" w:eastAsia="zh-TW"/>
              </w:rPr>
              <w:t>Placement learning</w:t>
            </w:r>
          </w:p>
        </w:tc>
        <w:tc>
          <w:tcPr>
            <w:tcW w:w="1440" w:type="dxa"/>
            <w:shd w:val="clear" w:color="auto" w:fill="auto"/>
            <w:vAlign w:val="center"/>
          </w:tcPr>
          <w:p w:rsidR="008C6F81" w:rsidRPr="00316591" w:rsidDel="001E4E70" w:rsidRDefault="008C6F81" w:rsidP="00FD3EE8">
            <w:pPr>
              <w:spacing w:after="0"/>
              <w:jc w:val="both"/>
              <w:rPr>
                <w:rFonts w:ascii="Arial" w:hAnsi="Arial" w:cs="Arial"/>
                <w:lang w:val="en-GB" w:eastAsia="zh-TW"/>
              </w:rPr>
            </w:pPr>
          </w:p>
        </w:tc>
      </w:tr>
      <w:tr w:rsidR="008C6F81" w:rsidRPr="001346DA" w:rsidTr="00FD3EE8">
        <w:tc>
          <w:tcPr>
            <w:tcW w:w="3267" w:type="dxa"/>
            <w:shd w:val="clear" w:color="auto" w:fill="auto"/>
            <w:vAlign w:val="center"/>
          </w:tcPr>
          <w:p w:rsidR="008C6F81" w:rsidRPr="001346DA" w:rsidRDefault="008C6F81" w:rsidP="00FD3EE8">
            <w:pPr>
              <w:spacing w:after="0"/>
              <w:jc w:val="both"/>
              <w:rPr>
                <w:rFonts w:ascii="Arial" w:hAnsi="Arial" w:cs="Arial"/>
                <w:lang w:val="en-GB" w:eastAsia="zh-TW"/>
              </w:rPr>
            </w:pPr>
            <w:r w:rsidRPr="001346DA">
              <w:rPr>
                <w:rFonts w:ascii="Arial" w:hAnsi="Arial" w:cs="Arial"/>
                <w:b/>
                <w:lang w:val="en-GB"/>
              </w:rPr>
              <w:t>TOTAL</w:t>
            </w:r>
          </w:p>
        </w:tc>
        <w:tc>
          <w:tcPr>
            <w:tcW w:w="1440" w:type="dxa"/>
            <w:shd w:val="clear" w:color="auto" w:fill="auto"/>
            <w:vAlign w:val="center"/>
          </w:tcPr>
          <w:p w:rsidR="008C6F81" w:rsidRPr="00316591" w:rsidRDefault="008C6F81" w:rsidP="00FD3EE8">
            <w:pPr>
              <w:spacing w:after="0"/>
              <w:jc w:val="both"/>
              <w:rPr>
                <w:rFonts w:ascii="Arial" w:hAnsi="Arial" w:cs="Arial"/>
                <w:lang w:val="en-GB" w:eastAsia="zh-TW"/>
              </w:rPr>
            </w:pPr>
            <w:r w:rsidRPr="001346DA">
              <w:rPr>
                <w:rFonts w:ascii="Arial" w:hAnsi="Arial" w:cs="Arial"/>
                <w:lang w:val="en-GB" w:eastAsia="zh-TW"/>
              </w:rPr>
              <w:t>100%</w:t>
            </w:r>
          </w:p>
        </w:tc>
      </w:tr>
    </w:tbl>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 xml:space="preserve">ASSESSMENT </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Coursework</w:t>
      </w:r>
      <w:r w:rsidRPr="001346DA">
        <w:rPr>
          <w:rFonts w:ascii="Arial" w:hAnsi="Arial" w:cs="Arial"/>
          <w:b/>
          <w:lang w:val="en-GB"/>
        </w:rPr>
        <w:tab/>
        <w:t>100%</w:t>
      </w:r>
    </w:p>
    <w:p w:rsidR="008C6F81" w:rsidRPr="001346DA" w:rsidRDefault="008C6F81" w:rsidP="008C6F81">
      <w:pPr>
        <w:overflowPunct w:val="0"/>
        <w:autoSpaceDE w:val="0"/>
        <w:autoSpaceDN w:val="0"/>
        <w:adjustRightInd w:val="0"/>
        <w:jc w:val="both"/>
        <w:textAlignment w:val="baseline"/>
        <w:rPr>
          <w:rFonts w:ascii="Arial" w:hAnsi="Arial" w:cs="Arial"/>
          <w:lang w:val="en-GB"/>
        </w:rPr>
      </w:pPr>
      <w:proofErr w:type="gramStart"/>
      <w:r w:rsidRPr="001346DA">
        <w:rPr>
          <w:rFonts w:ascii="Arial" w:hAnsi="Arial" w:cs="Arial"/>
          <w:lang w:val="en-GB"/>
        </w:rPr>
        <w:t>Portfolio to include oral and written components (equivalent of 7,500 words).</w:t>
      </w:r>
      <w:proofErr w:type="gramEnd"/>
      <w:r w:rsidRPr="001346DA">
        <w:rPr>
          <w:rFonts w:ascii="Arial" w:hAnsi="Arial" w:cs="Arial"/>
          <w:lang w:val="en-GB"/>
        </w:rPr>
        <w:t xml:space="preserve">  </w:t>
      </w:r>
    </w:p>
    <w:p w:rsidR="008C6F81" w:rsidRPr="002D3768" w:rsidRDefault="008C6F81" w:rsidP="008C6F81">
      <w:pPr>
        <w:overflowPunct w:val="0"/>
        <w:autoSpaceDE w:val="0"/>
        <w:autoSpaceDN w:val="0"/>
        <w:adjustRightInd w:val="0"/>
        <w:jc w:val="both"/>
        <w:textAlignment w:val="baseline"/>
        <w:rPr>
          <w:rFonts w:ascii="Arial" w:hAnsi="Arial" w:cs="Arial"/>
          <w:lang w:val="en-GB"/>
        </w:rPr>
      </w:pPr>
      <w:r w:rsidRPr="001346DA">
        <w:rPr>
          <w:rFonts w:ascii="Arial" w:hAnsi="Arial" w:cs="Arial"/>
          <w:b/>
          <w:lang w:val="en-GB"/>
        </w:rPr>
        <w:t xml:space="preserve">Example assignment: </w:t>
      </w:r>
      <w:r w:rsidRPr="001346DA">
        <w:rPr>
          <w:rFonts w:ascii="Arial" w:hAnsi="Arial" w:cs="Arial"/>
          <w:lang w:val="en-GB"/>
        </w:rPr>
        <w:t>Choose a well-focussed topic in your field of interest.  Write and orally present a critical review of the research carried out on this topic over the past ten years, in which you also fully examine the epistemological, ontological and et</w:t>
      </w:r>
      <w:r>
        <w:rPr>
          <w:rFonts w:ascii="Arial" w:hAnsi="Arial" w:cs="Arial"/>
          <w:lang w:val="en-GB"/>
        </w:rPr>
        <w:t xml:space="preserve">hical issues in this research. </w:t>
      </w:r>
    </w:p>
    <w:p w:rsidR="008C6F81" w:rsidRPr="00E66967" w:rsidRDefault="008C6F81" w:rsidP="008C6F81">
      <w:pPr>
        <w:rPr>
          <w:rFonts w:ascii="Arial" w:hAnsi="Arial" w:cs="Arial"/>
          <w:b/>
          <w:lang w:val="en-GB" w:eastAsia="zh-TW"/>
        </w:rPr>
      </w:pPr>
      <w:r w:rsidRPr="00E66967">
        <w:rPr>
          <w:rFonts w:ascii="Arial" w:hAnsi="Arial" w:cs="Arial"/>
          <w:b/>
          <w:lang w:val="en-GB"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1440"/>
      </w:tblGrid>
      <w:tr w:rsidR="008C6F81" w:rsidRPr="00E66967" w:rsidTr="00FD3EE8">
        <w:tc>
          <w:tcPr>
            <w:tcW w:w="3267" w:type="dxa"/>
            <w:shd w:val="clear" w:color="auto" w:fill="auto"/>
          </w:tcPr>
          <w:p w:rsidR="008C6F81" w:rsidRPr="00E66967" w:rsidRDefault="008C6F81" w:rsidP="00FD3EE8">
            <w:pPr>
              <w:spacing w:after="0"/>
              <w:rPr>
                <w:rFonts w:ascii="Arial" w:hAnsi="Arial" w:cs="Arial"/>
                <w:b/>
                <w:lang w:val="en-GB" w:eastAsia="zh-TW"/>
              </w:rPr>
            </w:pPr>
            <w:r w:rsidRPr="00E66967">
              <w:rPr>
                <w:rFonts w:ascii="Arial" w:hAnsi="Arial" w:cs="Arial"/>
                <w:b/>
                <w:lang w:val="en-GB" w:eastAsia="zh-TW"/>
              </w:rPr>
              <w:t>Activity type</w:t>
            </w:r>
          </w:p>
        </w:tc>
        <w:tc>
          <w:tcPr>
            <w:tcW w:w="1440" w:type="dxa"/>
            <w:shd w:val="clear" w:color="auto" w:fill="auto"/>
          </w:tcPr>
          <w:p w:rsidR="008C6F81" w:rsidRPr="00E66967" w:rsidRDefault="008C6F81" w:rsidP="00FD3EE8">
            <w:pPr>
              <w:spacing w:after="0"/>
              <w:rPr>
                <w:rFonts w:ascii="Arial" w:hAnsi="Arial" w:cs="Arial"/>
                <w:b/>
                <w:lang w:val="en-GB" w:eastAsia="zh-TW"/>
              </w:rPr>
            </w:pPr>
            <w:r w:rsidRPr="00E66967">
              <w:rPr>
                <w:rFonts w:ascii="Arial" w:hAnsi="Arial" w:cs="Arial"/>
                <w:b/>
                <w:lang w:val="en-GB" w:eastAsia="zh-TW"/>
              </w:rPr>
              <w:t>Percentage</w:t>
            </w:r>
          </w:p>
        </w:tc>
      </w:tr>
      <w:tr w:rsidR="008C6F81" w:rsidRPr="00E66967" w:rsidTr="00FD3EE8">
        <w:tc>
          <w:tcPr>
            <w:tcW w:w="3267" w:type="dxa"/>
            <w:shd w:val="clear" w:color="auto" w:fill="auto"/>
          </w:tcPr>
          <w:p w:rsidR="008C6F81" w:rsidRPr="001346DA" w:rsidRDefault="008C6F81" w:rsidP="00FD3EE8">
            <w:pPr>
              <w:spacing w:after="0"/>
              <w:rPr>
                <w:rFonts w:ascii="Arial" w:hAnsi="Arial" w:cs="Arial"/>
                <w:lang w:val="en-GB" w:eastAsia="zh-TW"/>
              </w:rPr>
            </w:pPr>
            <w:r w:rsidRPr="001346DA">
              <w:rPr>
                <w:rFonts w:ascii="Arial" w:hAnsi="Arial" w:cs="Arial"/>
                <w:lang w:val="en-GB" w:eastAsia="zh-TW"/>
              </w:rPr>
              <w:t>Written exam</w:t>
            </w:r>
          </w:p>
        </w:tc>
        <w:tc>
          <w:tcPr>
            <w:tcW w:w="1440" w:type="dxa"/>
            <w:shd w:val="clear" w:color="auto" w:fill="auto"/>
          </w:tcPr>
          <w:p w:rsidR="008C6F81" w:rsidRPr="00E66967" w:rsidRDefault="008C6F81" w:rsidP="00FD3EE8">
            <w:pPr>
              <w:spacing w:after="0"/>
              <w:rPr>
                <w:rFonts w:ascii="Arial" w:hAnsi="Arial" w:cs="Arial"/>
                <w:b/>
                <w:lang w:val="en-GB" w:eastAsia="zh-TW"/>
              </w:rPr>
            </w:pPr>
          </w:p>
        </w:tc>
      </w:tr>
      <w:tr w:rsidR="008C6F81" w:rsidRPr="00E66967" w:rsidTr="00FD3EE8">
        <w:tc>
          <w:tcPr>
            <w:tcW w:w="3267" w:type="dxa"/>
            <w:shd w:val="clear" w:color="auto" w:fill="auto"/>
            <w:vAlign w:val="center"/>
          </w:tcPr>
          <w:p w:rsidR="008C6F81" w:rsidRPr="00E66967" w:rsidRDefault="008C6F81" w:rsidP="00FD3EE8">
            <w:pPr>
              <w:spacing w:after="0"/>
              <w:jc w:val="both"/>
              <w:rPr>
                <w:rFonts w:ascii="Arial" w:hAnsi="Arial" w:cs="Arial"/>
                <w:lang w:val="en-GB" w:eastAsia="zh-TW"/>
              </w:rPr>
            </w:pPr>
            <w:r w:rsidRPr="00E66967">
              <w:rPr>
                <w:rFonts w:ascii="Arial" w:hAnsi="Arial" w:cs="Arial" w:hint="eastAsia"/>
                <w:lang w:val="en-GB" w:eastAsia="zh-TW"/>
              </w:rPr>
              <w:t>Coursework</w:t>
            </w:r>
          </w:p>
        </w:tc>
        <w:tc>
          <w:tcPr>
            <w:tcW w:w="1440" w:type="dxa"/>
            <w:shd w:val="clear" w:color="auto" w:fill="auto"/>
            <w:vAlign w:val="center"/>
          </w:tcPr>
          <w:p w:rsidR="008C6F81" w:rsidRPr="00E66967" w:rsidRDefault="008C6F81" w:rsidP="00FD3EE8">
            <w:pPr>
              <w:spacing w:after="0"/>
              <w:jc w:val="both"/>
              <w:rPr>
                <w:rFonts w:ascii="Arial" w:hAnsi="Arial" w:cs="Arial"/>
                <w:lang w:val="en-GB" w:eastAsia="zh-TW"/>
              </w:rPr>
            </w:pPr>
            <w:r w:rsidRPr="00E66967">
              <w:rPr>
                <w:rFonts w:ascii="Arial" w:hAnsi="Arial" w:cs="Arial"/>
                <w:lang w:val="en-GB" w:eastAsia="zh-TW"/>
              </w:rPr>
              <w:t>100</w:t>
            </w:r>
            <w:r>
              <w:rPr>
                <w:rFonts w:ascii="Arial" w:hAnsi="Arial" w:cs="Arial"/>
                <w:lang w:val="en-GB" w:eastAsia="zh-TW"/>
              </w:rPr>
              <w:t>%</w:t>
            </w:r>
          </w:p>
        </w:tc>
      </w:tr>
      <w:tr w:rsidR="008C6F81" w:rsidRPr="00E66967" w:rsidTr="00FD3EE8">
        <w:tc>
          <w:tcPr>
            <w:tcW w:w="3267" w:type="dxa"/>
            <w:shd w:val="clear" w:color="auto" w:fill="auto"/>
            <w:vAlign w:val="center"/>
          </w:tcPr>
          <w:p w:rsidR="008C6F81" w:rsidRPr="00E66967" w:rsidRDefault="008C6F81" w:rsidP="00FD3EE8">
            <w:pPr>
              <w:spacing w:after="0"/>
              <w:jc w:val="both"/>
              <w:rPr>
                <w:rFonts w:ascii="Arial" w:hAnsi="Arial" w:cs="Arial"/>
                <w:lang w:val="en-GB" w:eastAsia="zh-TW"/>
              </w:rPr>
            </w:pPr>
            <w:r w:rsidRPr="00E66967">
              <w:rPr>
                <w:rFonts w:ascii="Arial" w:hAnsi="Arial" w:cs="Arial"/>
                <w:lang w:val="en-GB" w:eastAsia="zh-TW"/>
              </w:rPr>
              <w:t>Practical</w:t>
            </w:r>
          </w:p>
        </w:tc>
        <w:tc>
          <w:tcPr>
            <w:tcW w:w="1440" w:type="dxa"/>
            <w:shd w:val="clear" w:color="auto" w:fill="auto"/>
            <w:vAlign w:val="center"/>
          </w:tcPr>
          <w:p w:rsidR="008C6F81" w:rsidRPr="00E66967" w:rsidRDefault="008C6F81" w:rsidP="00FD3EE8">
            <w:pPr>
              <w:spacing w:after="0"/>
              <w:jc w:val="both"/>
              <w:rPr>
                <w:rFonts w:ascii="Arial" w:hAnsi="Arial" w:cs="Arial"/>
                <w:lang w:val="en-GB" w:eastAsia="zh-TW"/>
              </w:rPr>
            </w:pPr>
          </w:p>
        </w:tc>
      </w:tr>
      <w:tr w:rsidR="008C6F81" w:rsidRPr="00E66967" w:rsidTr="00FD3EE8">
        <w:tc>
          <w:tcPr>
            <w:tcW w:w="3267" w:type="dxa"/>
            <w:shd w:val="clear" w:color="auto" w:fill="auto"/>
            <w:vAlign w:val="center"/>
          </w:tcPr>
          <w:p w:rsidR="008C6F81" w:rsidRPr="00E66967" w:rsidRDefault="008C6F81" w:rsidP="00FD3EE8">
            <w:pPr>
              <w:spacing w:after="0"/>
              <w:jc w:val="both"/>
              <w:rPr>
                <w:rFonts w:ascii="Arial" w:hAnsi="Arial" w:cs="Arial"/>
                <w:lang w:val="en-GB" w:eastAsia="zh-TW"/>
              </w:rPr>
            </w:pPr>
            <w:r w:rsidRPr="00E66967">
              <w:rPr>
                <w:rFonts w:ascii="Arial" w:hAnsi="Arial" w:cs="Arial"/>
                <w:b/>
                <w:lang w:val="en-GB"/>
              </w:rPr>
              <w:t>TOTAL</w:t>
            </w:r>
          </w:p>
        </w:tc>
        <w:tc>
          <w:tcPr>
            <w:tcW w:w="1440" w:type="dxa"/>
            <w:shd w:val="clear" w:color="auto" w:fill="auto"/>
            <w:vAlign w:val="center"/>
          </w:tcPr>
          <w:p w:rsidR="008C6F81" w:rsidRPr="00E66967" w:rsidRDefault="008C6F81" w:rsidP="00FD3EE8">
            <w:pPr>
              <w:spacing w:after="0"/>
              <w:jc w:val="both"/>
              <w:rPr>
                <w:rFonts w:ascii="Arial" w:hAnsi="Arial" w:cs="Arial"/>
                <w:lang w:val="en-GB" w:eastAsia="zh-TW"/>
              </w:rPr>
            </w:pPr>
            <w:r w:rsidRPr="00E66967">
              <w:rPr>
                <w:rFonts w:ascii="Arial" w:hAnsi="Arial" w:cs="Arial"/>
                <w:lang w:val="en-GB" w:eastAsia="zh-TW"/>
              </w:rPr>
              <w:t>100%</w:t>
            </w:r>
          </w:p>
        </w:tc>
      </w:tr>
    </w:tbl>
    <w:p w:rsidR="008C6F81"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heme="minorEastAsia" w:hAnsi="Arial" w:cs="Arial"/>
          <w:b/>
          <w:lang w:val="en-GB" w:eastAsia="zh-TW"/>
        </w:rPr>
      </w:pPr>
    </w:p>
    <w:p w:rsidR="008C6F81"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heme="minorEastAsia" w:hAnsi="Arial" w:cs="Arial"/>
          <w:b/>
          <w:lang w:val="en-GB" w:eastAsia="zh-TW"/>
        </w:rPr>
      </w:pPr>
    </w:p>
    <w:p w:rsidR="008C6F81"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heme="minorEastAsia" w:hAnsi="Arial" w:cs="Arial"/>
          <w:b/>
          <w:lang w:val="en-GB" w:eastAsia="zh-TW"/>
        </w:rPr>
      </w:pPr>
    </w:p>
    <w:p w:rsidR="008C6F81" w:rsidRPr="008C6F81"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heme="minorEastAsia" w:hAnsi="Arial" w:cs="Arial"/>
          <w:b/>
          <w:lang w:val="en-GB" w:eastAsia="zh-TW"/>
        </w:rPr>
      </w:pPr>
    </w:p>
    <w:p w:rsidR="008C6F81" w:rsidRPr="00E66967"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imes New Roman" w:hAnsi="Arial" w:cs="Arial"/>
          <w:b/>
          <w:lang w:val="en-GB" w:eastAsia="en-GB"/>
        </w:rPr>
      </w:pPr>
      <w:r w:rsidRPr="00E66967">
        <w:rPr>
          <w:rFonts w:ascii="Arial" w:eastAsia="Times New Roman" w:hAnsi="Arial" w:cs="Arial"/>
          <w:b/>
          <w:lang w:val="en-GB" w:eastAsia="en-GB"/>
        </w:rPr>
        <w:lastRenderedPageBreak/>
        <w:t>EDUCATION FOR SUSTAINABLE DEVELOPMENT (ESD)</w:t>
      </w:r>
    </w:p>
    <w:p w:rsidR="008C6F81" w:rsidRPr="00E66967" w:rsidRDefault="008C6F81" w:rsidP="008C6F81">
      <w:pPr>
        <w:tabs>
          <w:tab w:val="left" w:pos="720"/>
          <w:tab w:val="left" w:pos="1440"/>
          <w:tab w:val="left" w:pos="2160"/>
          <w:tab w:val="left" w:pos="2880"/>
        </w:tabs>
        <w:overflowPunct w:val="0"/>
        <w:autoSpaceDE w:val="0"/>
        <w:autoSpaceDN w:val="0"/>
        <w:adjustRightInd w:val="0"/>
        <w:spacing w:after="0"/>
        <w:textAlignment w:val="baseline"/>
        <w:rPr>
          <w:rFonts w:ascii="Arial" w:eastAsia="Times New Roman" w:hAnsi="Arial" w:cs="Arial"/>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8C6F81" w:rsidRPr="00E66967" w:rsidTr="00FD3EE8">
        <w:tc>
          <w:tcPr>
            <w:tcW w:w="4443" w:type="dxa"/>
            <w:vMerge w:val="restart"/>
            <w:shd w:val="clear" w:color="auto" w:fill="auto"/>
            <w:vAlign w:val="center"/>
          </w:tcPr>
          <w:p w:rsidR="008C6F81" w:rsidRPr="001346DA" w:rsidRDefault="008C6F81" w:rsidP="00FD3EE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1346DA">
              <w:rPr>
                <w:rFonts w:ascii="Arial" w:eastAsia="Times New Roman" w:hAnsi="Arial" w:cs="Arial"/>
                <w:lang w:val="en-GB" w:eastAsia="en-GB"/>
              </w:rPr>
              <w:t>Does the module contribute to ESD?</w:t>
            </w:r>
          </w:p>
        </w:tc>
        <w:tc>
          <w:tcPr>
            <w:tcW w:w="4443" w:type="dxa"/>
            <w:shd w:val="clear" w:color="auto" w:fill="auto"/>
            <w:vAlign w:val="center"/>
          </w:tcPr>
          <w:p w:rsidR="008C6F81" w:rsidRPr="00E66967" w:rsidRDefault="008C6F81" w:rsidP="00FD3EE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0"/>
                <w:szCs w:val="20"/>
                <w:lang w:val="en-GB" w:eastAsia="en-GB"/>
              </w:rPr>
            </w:pPr>
            <w:r w:rsidRPr="00E66967">
              <w:rPr>
                <w:rFonts w:ascii="Arial" w:eastAsia="Times New Roman" w:hAnsi="Arial" w:cs="Arial"/>
                <w:sz w:val="20"/>
                <w:szCs w:val="20"/>
                <w:lang w:val="en-GB" w:eastAsia="en-GB"/>
              </w:rPr>
              <w:t xml:space="preserve">Yes </w:t>
            </w:r>
            <w:r w:rsidRPr="00E66967">
              <w:rPr>
                <w:rFonts w:ascii="Arial" w:eastAsia="Times New Roman" w:hAnsi="Arial" w:cs="Arial"/>
                <w:sz w:val="20"/>
                <w:szCs w:val="20"/>
                <w:lang w:val="en-GB" w:eastAsia="en-GB"/>
              </w:rPr>
              <w:sym w:font="Wingdings" w:char="F0FC"/>
            </w:r>
          </w:p>
          <w:p w:rsidR="008C6F81" w:rsidRPr="00E66967" w:rsidRDefault="008C6F81" w:rsidP="00FD3EE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0"/>
                <w:szCs w:val="20"/>
                <w:lang w:val="en-GB" w:eastAsia="en-GB"/>
              </w:rPr>
            </w:pPr>
          </w:p>
        </w:tc>
      </w:tr>
      <w:tr w:rsidR="008C6F81" w:rsidRPr="00E66967" w:rsidTr="00FD3EE8">
        <w:tc>
          <w:tcPr>
            <w:tcW w:w="4443" w:type="dxa"/>
            <w:vMerge/>
            <w:shd w:val="clear" w:color="auto" w:fill="auto"/>
          </w:tcPr>
          <w:p w:rsidR="008C6F81" w:rsidRPr="001346DA" w:rsidRDefault="008C6F81" w:rsidP="00FD3EE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tc>
        <w:tc>
          <w:tcPr>
            <w:tcW w:w="4443" w:type="dxa"/>
            <w:shd w:val="clear" w:color="auto" w:fill="auto"/>
            <w:vAlign w:val="center"/>
          </w:tcPr>
          <w:p w:rsidR="008C6F81" w:rsidRPr="00E66967" w:rsidRDefault="008C6F81" w:rsidP="00FD3EE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0"/>
                <w:szCs w:val="20"/>
                <w:lang w:val="en-GB" w:eastAsia="en-GB"/>
              </w:rPr>
            </w:pPr>
            <w:r w:rsidRPr="00E66967">
              <w:rPr>
                <w:rFonts w:ascii="Arial" w:eastAsia="Times New Roman" w:hAnsi="Arial" w:cs="Arial"/>
                <w:sz w:val="20"/>
                <w:szCs w:val="20"/>
                <w:lang w:val="en-GB" w:eastAsia="en-GB"/>
              </w:rPr>
              <w:t>No</w:t>
            </w:r>
          </w:p>
          <w:p w:rsidR="008C6F81" w:rsidRPr="00E66967" w:rsidRDefault="008C6F81" w:rsidP="00FD3EE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0"/>
                <w:szCs w:val="20"/>
                <w:lang w:val="en-GB" w:eastAsia="en-GB"/>
              </w:rPr>
            </w:pPr>
          </w:p>
        </w:tc>
      </w:tr>
      <w:tr w:rsidR="008C6F81" w:rsidRPr="00E66967" w:rsidTr="00FD3EE8">
        <w:tc>
          <w:tcPr>
            <w:tcW w:w="8886" w:type="dxa"/>
            <w:gridSpan w:val="2"/>
            <w:shd w:val="clear" w:color="auto" w:fill="auto"/>
          </w:tcPr>
          <w:p w:rsidR="008C6F81" w:rsidRPr="001346DA" w:rsidRDefault="008C6F81" w:rsidP="00FD3EE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1346DA">
              <w:rPr>
                <w:rFonts w:ascii="Arial" w:eastAsia="Times New Roman" w:hAnsi="Arial" w:cs="Arial"/>
                <w:lang w:val="en-GB" w:eastAsia="en-GB"/>
              </w:rPr>
              <w:t>If yes please provide brief details (no more than 100 words):</w:t>
            </w:r>
          </w:p>
          <w:p w:rsidR="008C6F81" w:rsidRPr="001346DA" w:rsidRDefault="008C6F81" w:rsidP="00FD3EE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8C6F81" w:rsidRPr="001346DA" w:rsidRDefault="008C6F81" w:rsidP="00FD3EE8">
            <w:pPr>
              <w:spacing w:after="0" w:line="240" w:lineRule="auto"/>
              <w:rPr>
                <w:rFonts w:ascii="Arial" w:eastAsia="Times New Roman" w:hAnsi="Arial" w:cs="Arial"/>
                <w:lang w:val="en-GB" w:eastAsia="en-GB"/>
              </w:rPr>
            </w:pPr>
            <w:r w:rsidRPr="001346DA">
              <w:rPr>
                <w:rFonts w:ascii="Arial" w:eastAsia="Times New Roman" w:hAnsi="Arial" w:cs="Arial"/>
                <w:lang w:val="en-GB" w:eastAsia="en-GB"/>
              </w:rPr>
              <w:t>Throughout this module teaching materials and resources will be available via the VLE. Smart boards and other recyclable materials will be used in the classroom when possible and appropriate. Students are encouraged to explore different ways of thinking and acting as they are given the opportunities to ‘think outside the box’ to find long term sustainable solutions for complex business situations or problems in an international business environment. This module fosters the integration of critical thinking and practical application, allowing students to create innovative business strategies for the future.</w:t>
            </w:r>
          </w:p>
        </w:tc>
      </w:tr>
    </w:tbl>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BIBLIOGRAPHY</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Essential</w:t>
      </w:r>
      <w:bookmarkStart w:id="1" w:name="_Toc263696729"/>
    </w:p>
    <w:p w:rsidR="008C6F81" w:rsidRPr="001346DA" w:rsidRDefault="008C6F81" w:rsidP="008C6F81">
      <w:pPr>
        <w:rPr>
          <w:rFonts w:ascii="Arial" w:hAnsi="Arial" w:cs="Arial"/>
          <w:lang w:val="en-GB"/>
        </w:rPr>
      </w:pPr>
      <w:r w:rsidRPr="001346DA">
        <w:rPr>
          <w:rFonts w:ascii="Arial" w:hAnsi="Arial" w:cs="Arial"/>
          <w:lang w:val="en-GB"/>
        </w:rPr>
        <w:t xml:space="preserve">Costley, C., Elliott, G. and Gibbs, P. (2010) </w:t>
      </w:r>
      <w:r w:rsidRPr="001346DA">
        <w:rPr>
          <w:rFonts w:ascii="Arial" w:hAnsi="Arial" w:cs="Arial"/>
          <w:i/>
          <w:lang w:val="en-GB"/>
        </w:rPr>
        <w:t>Doing Work based Research: approaches to enquiry for insider-researchers</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lang w:val="en-GB"/>
        </w:rPr>
      </w:pPr>
      <w:r w:rsidRPr="001346DA">
        <w:rPr>
          <w:rFonts w:ascii="Arial" w:hAnsi="Arial" w:cs="Arial"/>
          <w:lang w:val="en-GB"/>
        </w:rPr>
        <w:t xml:space="preserve">Dunleavy, P. (2003) </w:t>
      </w:r>
      <w:r w:rsidRPr="001346DA">
        <w:rPr>
          <w:rFonts w:ascii="Arial" w:hAnsi="Arial" w:cs="Arial"/>
          <w:i/>
          <w:lang w:val="en-GB"/>
        </w:rPr>
        <w:t>Authoring a PhD: How to Plan, Draft, Write and Finish a Doctoral Thesis or Dissertation</w:t>
      </w:r>
      <w:r w:rsidRPr="001346DA">
        <w:rPr>
          <w:rFonts w:ascii="Arial" w:hAnsi="Arial" w:cs="Arial"/>
          <w:lang w:val="en-GB"/>
        </w:rPr>
        <w:t xml:space="preserve">. </w:t>
      </w:r>
      <w:proofErr w:type="spellStart"/>
      <w:r w:rsidRPr="001346DA">
        <w:rPr>
          <w:rFonts w:ascii="Arial" w:hAnsi="Arial" w:cs="Arial"/>
          <w:lang w:val="en-GB"/>
        </w:rPr>
        <w:t>Houndmills</w:t>
      </w:r>
      <w:proofErr w:type="spellEnd"/>
      <w:r w:rsidRPr="001346DA">
        <w:rPr>
          <w:rFonts w:ascii="Arial" w:hAnsi="Arial" w:cs="Arial"/>
          <w:lang w:val="en-GB"/>
        </w:rPr>
        <w:t>: Palgrave Macmillan.</w:t>
      </w:r>
    </w:p>
    <w:p w:rsidR="008C6F81" w:rsidRPr="001346DA" w:rsidRDefault="008C6F81" w:rsidP="008C6F81">
      <w:pPr>
        <w:rPr>
          <w:rFonts w:ascii="Arial" w:hAnsi="Arial" w:cs="Arial"/>
          <w:lang w:val="en-GB"/>
        </w:rPr>
      </w:pPr>
      <w:proofErr w:type="spellStart"/>
      <w:r w:rsidRPr="001346DA">
        <w:rPr>
          <w:rFonts w:ascii="Arial" w:hAnsi="Arial" w:cs="Arial"/>
          <w:lang w:val="en-GB"/>
        </w:rPr>
        <w:t>Grix</w:t>
      </w:r>
      <w:proofErr w:type="spellEnd"/>
      <w:r w:rsidRPr="001346DA">
        <w:rPr>
          <w:rFonts w:ascii="Arial" w:hAnsi="Arial" w:cs="Arial"/>
          <w:lang w:val="en-GB"/>
        </w:rPr>
        <w:t xml:space="preserve">, J. (2010) </w:t>
      </w:r>
      <w:proofErr w:type="gramStart"/>
      <w:r w:rsidRPr="001346DA">
        <w:rPr>
          <w:rFonts w:ascii="Arial" w:hAnsi="Arial" w:cs="Arial"/>
          <w:i/>
          <w:lang w:val="en-GB"/>
        </w:rPr>
        <w:t>The</w:t>
      </w:r>
      <w:proofErr w:type="gramEnd"/>
      <w:r w:rsidRPr="001346DA">
        <w:rPr>
          <w:rFonts w:ascii="Arial" w:hAnsi="Arial" w:cs="Arial"/>
          <w:i/>
          <w:lang w:val="en-GB"/>
        </w:rPr>
        <w:t xml:space="preserve"> foundations of research.</w:t>
      </w:r>
      <w:r w:rsidRPr="001346DA">
        <w:rPr>
          <w:rFonts w:ascii="Arial" w:hAnsi="Arial" w:cs="Arial"/>
          <w:lang w:val="en-GB"/>
        </w:rPr>
        <w:t xml:space="preserve"> 2</w:t>
      </w:r>
      <w:r w:rsidRPr="001346DA">
        <w:rPr>
          <w:rFonts w:ascii="Arial" w:hAnsi="Arial" w:cs="Arial"/>
          <w:vertAlign w:val="superscript"/>
          <w:lang w:val="en-GB"/>
        </w:rPr>
        <w:t>nd</w:t>
      </w:r>
      <w:r w:rsidRPr="001346DA">
        <w:rPr>
          <w:rFonts w:ascii="Arial" w:hAnsi="Arial" w:cs="Arial"/>
          <w:lang w:val="en-GB"/>
        </w:rPr>
        <w:t xml:space="preserve"> ed. </w:t>
      </w:r>
      <w:proofErr w:type="spellStart"/>
      <w:r w:rsidRPr="001346DA">
        <w:rPr>
          <w:rFonts w:ascii="Arial" w:hAnsi="Arial" w:cs="Arial"/>
          <w:lang w:val="en-GB"/>
        </w:rPr>
        <w:t>Houndmills</w:t>
      </w:r>
      <w:proofErr w:type="spellEnd"/>
      <w:r w:rsidRPr="001346DA">
        <w:rPr>
          <w:rFonts w:ascii="Arial" w:hAnsi="Arial" w:cs="Arial"/>
          <w:lang w:val="en-GB"/>
        </w:rPr>
        <w:t>: Palgrave Macmillan.</w:t>
      </w:r>
      <w:bookmarkEnd w:id="1"/>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lang w:val="en-GB"/>
        </w:rPr>
      </w:pPr>
      <w:r w:rsidRPr="001346DA">
        <w:rPr>
          <w:rFonts w:ascii="Arial" w:hAnsi="Arial" w:cs="Arial"/>
          <w:b/>
          <w:lang w:val="en-GB"/>
        </w:rPr>
        <w:t>Recommended</w:t>
      </w:r>
      <w:bookmarkStart w:id="2" w:name="_Toc263696728"/>
    </w:p>
    <w:p w:rsidR="008C6F81" w:rsidRPr="001346DA" w:rsidRDefault="008C6F81" w:rsidP="008C6F81">
      <w:pPr>
        <w:rPr>
          <w:rFonts w:ascii="Arial" w:hAnsi="Arial" w:cs="Arial"/>
          <w:color w:val="000000"/>
          <w:lang w:val="en-GB"/>
        </w:rPr>
      </w:pPr>
      <w:proofErr w:type="spellStart"/>
      <w:r w:rsidRPr="001346DA">
        <w:rPr>
          <w:rFonts w:ascii="Arial" w:hAnsi="Arial" w:cs="Arial"/>
          <w:color w:val="000000"/>
          <w:lang w:val="en-GB"/>
        </w:rPr>
        <w:t>Arbnor</w:t>
      </w:r>
      <w:proofErr w:type="spellEnd"/>
      <w:r w:rsidRPr="001346DA">
        <w:rPr>
          <w:rFonts w:ascii="Arial" w:hAnsi="Arial" w:cs="Arial"/>
          <w:color w:val="000000"/>
          <w:lang w:val="en-GB"/>
        </w:rPr>
        <w:t xml:space="preserve">, </w:t>
      </w:r>
      <w:smartTag w:uri="urn:schemas-microsoft-com:office:smarttags" w:element="place">
        <w:r w:rsidRPr="001346DA">
          <w:rPr>
            <w:rFonts w:ascii="Arial" w:hAnsi="Arial" w:cs="Arial"/>
            <w:color w:val="000000"/>
            <w:lang w:val="en-GB"/>
          </w:rPr>
          <w:t>I.</w:t>
        </w:r>
      </w:smartTag>
      <w:r w:rsidRPr="001346DA">
        <w:rPr>
          <w:rFonts w:ascii="Arial" w:hAnsi="Arial" w:cs="Arial"/>
          <w:color w:val="000000"/>
          <w:lang w:val="en-GB"/>
        </w:rPr>
        <w:t xml:space="preserve"> and </w:t>
      </w:r>
      <w:proofErr w:type="spellStart"/>
      <w:r w:rsidRPr="001346DA">
        <w:rPr>
          <w:rFonts w:ascii="Arial" w:hAnsi="Arial" w:cs="Arial"/>
          <w:color w:val="000000"/>
          <w:lang w:val="en-GB"/>
        </w:rPr>
        <w:t>Bjerke</w:t>
      </w:r>
      <w:proofErr w:type="spellEnd"/>
      <w:r w:rsidRPr="001346DA">
        <w:rPr>
          <w:rFonts w:ascii="Arial" w:hAnsi="Arial" w:cs="Arial"/>
          <w:color w:val="000000"/>
          <w:lang w:val="en-GB"/>
        </w:rPr>
        <w:t>, B. (2008) </w:t>
      </w:r>
      <w:r w:rsidRPr="001346DA">
        <w:rPr>
          <w:rFonts w:ascii="Arial" w:hAnsi="Arial" w:cs="Arial"/>
          <w:i/>
          <w:iCs/>
          <w:color w:val="000000"/>
          <w:lang w:val="en-GB"/>
        </w:rPr>
        <w:t>Methodology for Creating Business Knowledge</w:t>
      </w:r>
      <w:r w:rsidRPr="001346DA">
        <w:rPr>
          <w:rFonts w:ascii="Arial" w:hAnsi="Arial" w:cs="Arial"/>
          <w:color w:val="000000"/>
          <w:lang w:val="en-GB"/>
        </w:rPr>
        <w:t> </w:t>
      </w:r>
      <w:smartTag w:uri="urn:schemas-microsoft-com:office:smarttags" w:element="City">
        <w:smartTag w:uri="urn:schemas-microsoft-com:office:smarttags" w:element="place">
          <w:r w:rsidRPr="001346DA">
            <w:rPr>
              <w:rFonts w:ascii="Arial" w:hAnsi="Arial" w:cs="Arial"/>
              <w:color w:val="000000"/>
              <w:lang w:val="en-GB"/>
            </w:rPr>
            <w:t>London</w:t>
          </w:r>
        </w:smartTag>
      </w:smartTag>
      <w:r w:rsidRPr="001346DA">
        <w:rPr>
          <w:rFonts w:ascii="Arial" w:hAnsi="Arial" w:cs="Arial"/>
          <w:color w:val="000000"/>
          <w:lang w:val="en-GB"/>
        </w:rPr>
        <w:t>: Sage.</w:t>
      </w:r>
    </w:p>
    <w:p w:rsidR="008C6F81" w:rsidRPr="001346DA" w:rsidRDefault="008C6F81" w:rsidP="008C6F81">
      <w:pPr>
        <w:rPr>
          <w:rFonts w:ascii="Arial" w:hAnsi="Arial" w:cs="Arial"/>
          <w:lang w:val="en-GB"/>
        </w:rPr>
      </w:pPr>
      <w:proofErr w:type="spellStart"/>
      <w:r w:rsidRPr="001346DA">
        <w:rPr>
          <w:rFonts w:ascii="Arial" w:hAnsi="Arial" w:cs="Arial"/>
          <w:lang w:val="en-GB"/>
        </w:rPr>
        <w:t>Babbie</w:t>
      </w:r>
      <w:proofErr w:type="spellEnd"/>
      <w:r w:rsidRPr="001346DA">
        <w:rPr>
          <w:rFonts w:ascii="Arial" w:hAnsi="Arial" w:cs="Arial"/>
          <w:lang w:val="en-GB"/>
        </w:rPr>
        <w:t>, E. (2009</w:t>
      </w:r>
      <w:r w:rsidRPr="001346DA">
        <w:rPr>
          <w:rFonts w:ascii="Arial" w:hAnsi="Arial" w:cs="Arial"/>
          <w:i/>
          <w:lang w:val="en-GB"/>
        </w:rPr>
        <w:t xml:space="preserve">) </w:t>
      </w:r>
      <w:proofErr w:type="gramStart"/>
      <w:r w:rsidRPr="001346DA">
        <w:rPr>
          <w:rFonts w:ascii="Arial" w:hAnsi="Arial" w:cs="Arial"/>
          <w:i/>
          <w:lang w:val="en-GB"/>
        </w:rPr>
        <w:t>The</w:t>
      </w:r>
      <w:proofErr w:type="gramEnd"/>
      <w:r w:rsidRPr="001346DA">
        <w:rPr>
          <w:rFonts w:ascii="Arial" w:hAnsi="Arial" w:cs="Arial"/>
          <w:i/>
          <w:lang w:val="en-GB"/>
        </w:rPr>
        <w:t xml:space="preserve"> Practice of Social Research</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Wadsworth</w:t>
          </w:r>
        </w:smartTag>
      </w:smartTag>
      <w:r w:rsidRPr="001346DA">
        <w:rPr>
          <w:rFonts w:ascii="Arial" w:hAnsi="Arial" w:cs="Arial"/>
          <w:lang w:val="en-GB"/>
        </w:rPr>
        <w:t>: Cengage Learning.</w:t>
      </w:r>
    </w:p>
    <w:p w:rsidR="008C6F81" w:rsidRPr="001346DA" w:rsidRDefault="008C6F81" w:rsidP="008C6F81">
      <w:pPr>
        <w:rPr>
          <w:rFonts w:ascii="Arial" w:hAnsi="Arial" w:cs="Arial"/>
          <w:lang w:val="en-GB"/>
        </w:rPr>
      </w:pPr>
      <w:smartTag w:uri="urn:schemas-microsoft-com:office:smarttags" w:element="City">
        <w:smartTag w:uri="urn:schemas-microsoft-com:office:smarttags" w:element="place">
          <w:r w:rsidRPr="001346DA">
            <w:rPr>
              <w:rFonts w:ascii="Arial" w:hAnsi="Arial" w:cs="Arial"/>
              <w:lang w:val="en-GB"/>
            </w:rPr>
            <w:t>Bell</w:t>
          </w:r>
        </w:smartTag>
      </w:smartTag>
      <w:r w:rsidRPr="001346DA">
        <w:rPr>
          <w:rFonts w:ascii="Arial" w:hAnsi="Arial" w:cs="Arial"/>
          <w:lang w:val="en-GB"/>
        </w:rPr>
        <w:t xml:space="preserve">, J. (2005) </w:t>
      </w:r>
      <w:r w:rsidRPr="001346DA">
        <w:rPr>
          <w:rFonts w:ascii="Arial" w:hAnsi="Arial" w:cs="Arial"/>
          <w:i/>
          <w:lang w:val="en-GB"/>
        </w:rPr>
        <w:t>Doing your research project</w:t>
      </w:r>
      <w:r w:rsidRPr="001346DA">
        <w:rPr>
          <w:rFonts w:ascii="Arial" w:hAnsi="Arial" w:cs="Arial"/>
          <w:lang w:val="en-GB"/>
        </w:rPr>
        <w:t>. (4th edition) Maidenhead: Open University Press.</w:t>
      </w:r>
    </w:p>
    <w:p w:rsidR="008C6F81" w:rsidRPr="001346DA" w:rsidRDefault="008C6F81" w:rsidP="008C6F81">
      <w:pPr>
        <w:rPr>
          <w:rFonts w:ascii="Arial" w:hAnsi="Arial" w:cs="Arial"/>
          <w:lang w:val="en-GB"/>
        </w:rPr>
      </w:pPr>
      <w:proofErr w:type="spellStart"/>
      <w:proofErr w:type="gramStart"/>
      <w:r w:rsidRPr="001346DA">
        <w:rPr>
          <w:rFonts w:ascii="Arial" w:hAnsi="Arial" w:cs="Arial"/>
          <w:lang w:val="en-GB"/>
        </w:rPr>
        <w:t>Blaxter</w:t>
      </w:r>
      <w:proofErr w:type="spellEnd"/>
      <w:r w:rsidRPr="001346DA">
        <w:rPr>
          <w:rFonts w:ascii="Arial" w:hAnsi="Arial" w:cs="Arial"/>
          <w:lang w:val="en-GB"/>
        </w:rPr>
        <w:t xml:space="preserve">, L., Hughes, C. and Tight, M. (1996) </w:t>
      </w:r>
      <w:r w:rsidRPr="001346DA">
        <w:rPr>
          <w:rFonts w:ascii="Arial" w:hAnsi="Arial" w:cs="Arial"/>
          <w:i/>
          <w:lang w:val="en-GB"/>
        </w:rPr>
        <w:t>How to research</w:t>
      </w:r>
      <w:r w:rsidRPr="001346DA">
        <w:rPr>
          <w:rFonts w:ascii="Arial" w:hAnsi="Arial" w:cs="Arial"/>
          <w:lang w:val="en-GB"/>
        </w:rPr>
        <w:t>.</w:t>
      </w:r>
      <w:proofErr w:type="gramEnd"/>
      <w:r w:rsidRPr="001346DA">
        <w:rPr>
          <w:rFonts w:ascii="Arial" w:hAnsi="Arial" w:cs="Arial"/>
          <w:lang w:val="en-GB"/>
        </w:rPr>
        <w:t xml:space="preserve"> Buckingham: Open University Press.</w:t>
      </w:r>
    </w:p>
    <w:bookmarkEnd w:id="2"/>
    <w:p w:rsidR="008C6F81" w:rsidRPr="001346DA" w:rsidRDefault="008C6F81" w:rsidP="008C6F81">
      <w:pPr>
        <w:rPr>
          <w:rFonts w:ascii="Arial" w:hAnsi="Arial" w:cs="Arial"/>
          <w:lang w:val="en-GB"/>
        </w:rPr>
      </w:pPr>
      <w:proofErr w:type="spellStart"/>
      <w:r w:rsidRPr="001346DA">
        <w:rPr>
          <w:rFonts w:ascii="Arial" w:hAnsi="Arial" w:cs="Arial"/>
          <w:lang w:val="en-GB"/>
        </w:rPr>
        <w:t>Bryman</w:t>
      </w:r>
      <w:proofErr w:type="spellEnd"/>
      <w:r w:rsidRPr="001346DA">
        <w:rPr>
          <w:rFonts w:ascii="Arial" w:hAnsi="Arial" w:cs="Arial"/>
          <w:lang w:val="en-GB"/>
        </w:rPr>
        <w:t>, A. (</w:t>
      </w:r>
      <w:proofErr w:type="spellStart"/>
      <w:proofErr w:type="gramStart"/>
      <w:r w:rsidRPr="001346DA">
        <w:rPr>
          <w:rFonts w:ascii="Arial" w:hAnsi="Arial" w:cs="Arial"/>
          <w:lang w:val="en-GB"/>
        </w:rPr>
        <w:t>ed</w:t>
      </w:r>
      <w:proofErr w:type="spellEnd"/>
      <w:proofErr w:type="gramEnd"/>
      <w:r w:rsidRPr="001346DA">
        <w:rPr>
          <w:rFonts w:ascii="Arial" w:hAnsi="Arial" w:cs="Arial"/>
          <w:lang w:val="en-GB"/>
        </w:rPr>
        <w:t>) (1988</w:t>
      </w:r>
      <w:r w:rsidRPr="001346DA">
        <w:rPr>
          <w:rFonts w:ascii="Arial" w:hAnsi="Arial" w:cs="Arial"/>
          <w:i/>
          <w:lang w:val="en-GB"/>
        </w:rPr>
        <w:t>) Doing research in organisations</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Routledge.</w:t>
      </w:r>
    </w:p>
    <w:p w:rsidR="008C6F81" w:rsidRPr="001346DA" w:rsidRDefault="008C6F81" w:rsidP="008C6F81">
      <w:pPr>
        <w:rPr>
          <w:rFonts w:ascii="Arial" w:hAnsi="Arial" w:cs="Arial"/>
          <w:lang w:val="en-GB"/>
        </w:rPr>
      </w:pPr>
      <w:proofErr w:type="spellStart"/>
      <w:proofErr w:type="gramStart"/>
      <w:r w:rsidRPr="001346DA">
        <w:rPr>
          <w:rFonts w:ascii="Arial" w:hAnsi="Arial" w:cs="Arial"/>
          <w:lang w:val="en-GB"/>
        </w:rPr>
        <w:t>Bryman</w:t>
      </w:r>
      <w:proofErr w:type="spellEnd"/>
      <w:r w:rsidRPr="001346DA">
        <w:rPr>
          <w:rFonts w:ascii="Arial" w:hAnsi="Arial" w:cs="Arial"/>
          <w:lang w:val="en-GB"/>
        </w:rPr>
        <w:t xml:space="preserve">, A. (2001 or 2004) </w:t>
      </w:r>
      <w:r w:rsidRPr="001346DA">
        <w:rPr>
          <w:rFonts w:ascii="Arial" w:hAnsi="Arial" w:cs="Arial"/>
          <w:i/>
          <w:lang w:val="en-GB"/>
        </w:rPr>
        <w:t>Social Research Methods</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Oxford</w:t>
          </w:r>
        </w:smartTag>
      </w:smartTag>
      <w:r w:rsidRPr="001346DA">
        <w:rPr>
          <w:rFonts w:ascii="Arial" w:hAnsi="Arial" w:cs="Arial"/>
          <w:lang w:val="en-GB"/>
        </w:rPr>
        <w:t xml:space="preserve">: </w:t>
      </w:r>
      <w:smartTag w:uri="urn:schemas-microsoft-com:office:smarttags" w:element="place">
        <w:smartTag w:uri="urn:schemas-microsoft-com:office:smarttags" w:element="PlaceName">
          <w:r w:rsidRPr="001346DA">
            <w:rPr>
              <w:rFonts w:ascii="Arial" w:hAnsi="Arial" w:cs="Arial"/>
              <w:lang w:val="en-GB"/>
            </w:rPr>
            <w:t>Oxford</w:t>
          </w:r>
        </w:smartTag>
        <w:r w:rsidRPr="001346DA">
          <w:rPr>
            <w:rFonts w:ascii="Arial" w:hAnsi="Arial" w:cs="Arial"/>
            <w:lang w:val="en-GB"/>
          </w:rPr>
          <w:t xml:space="preserve"> </w:t>
        </w:r>
        <w:smartTag w:uri="urn:schemas-microsoft-com:office:smarttags" w:element="PlaceType">
          <w:r w:rsidRPr="001346DA">
            <w:rPr>
              <w:rFonts w:ascii="Arial" w:hAnsi="Arial" w:cs="Arial"/>
              <w:lang w:val="en-GB"/>
            </w:rPr>
            <w:t>University</w:t>
          </w:r>
        </w:smartTag>
      </w:smartTag>
      <w:r w:rsidRPr="001346DA">
        <w:rPr>
          <w:rFonts w:ascii="Arial" w:hAnsi="Arial" w:cs="Arial"/>
          <w:lang w:val="en-GB"/>
        </w:rPr>
        <w:t xml:space="preserve"> Press.</w:t>
      </w:r>
    </w:p>
    <w:p w:rsidR="008C6F81" w:rsidRPr="001346DA" w:rsidRDefault="008C6F81" w:rsidP="008C6F81">
      <w:pPr>
        <w:rPr>
          <w:rFonts w:ascii="Arial" w:hAnsi="Arial" w:cs="Arial"/>
          <w:lang w:val="en-GB"/>
        </w:rPr>
      </w:pPr>
      <w:smartTag w:uri="urn:schemas-microsoft-com:office:smarttags" w:element="City">
        <w:smartTag w:uri="urn:schemas-microsoft-com:office:smarttags" w:element="place">
          <w:r w:rsidRPr="001346DA">
            <w:rPr>
              <w:rFonts w:ascii="Arial" w:hAnsi="Arial" w:cs="Arial"/>
              <w:lang w:val="en-GB"/>
            </w:rPr>
            <w:lastRenderedPageBreak/>
            <w:t>Campbell</w:t>
          </w:r>
        </w:smartTag>
      </w:smartTag>
      <w:r w:rsidRPr="001346DA">
        <w:rPr>
          <w:rFonts w:ascii="Arial" w:hAnsi="Arial" w:cs="Arial"/>
          <w:lang w:val="en-GB"/>
        </w:rPr>
        <w:t xml:space="preserve">, A. and Groundwater-Smith, S. (2007) </w:t>
      </w:r>
      <w:proofErr w:type="gramStart"/>
      <w:r w:rsidRPr="001346DA">
        <w:rPr>
          <w:rFonts w:ascii="Arial" w:hAnsi="Arial" w:cs="Arial"/>
          <w:i/>
          <w:lang w:val="en-GB"/>
        </w:rPr>
        <w:t>An</w:t>
      </w:r>
      <w:proofErr w:type="gramEnd"/>
      <w:r w:rsidRPr="001346DA">
        <w:rPr>
          <w:rFonts w:ascii="Arial" w:hAnsi="Arial" w:cs="Arial"/>
          <w:i/>
          <w:lang w:val="en-GB"/>
        </w:rPr>
        <w:t xml:space="preserve"> ethical approach to practitioner research</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Routledge.</w:t>
      </w:r>
    </w:p>
    <w:p w:rsidR="008C6F81" w:rsidRPr="001346DA" w:rsidRDefault="008C6F81" w:rsidP="008C6F81">
      <w:pPr>
        <w:rPr>
          <w:rFonts w:ascii="Arial" w:hAnsi="Arial" w:cs="Arial"/>
          <w:lang w:val="en-GB"/>
        </w:rPr>
      </w:pPr>
      <w:r w:rsidRPr="001346DA">
        <w:rPr>
          <w:rFonts w:ascii="Arial" w:hAnsi="Arial" w:cs="Arial"/>
          <w:lang w:val="en-GB"/>
        </w:rPr>
        <w:t xml:space="preserve">Clark, A. and R. Dawson (1999) </w:t>
      </w:r>
      <w:r w:rsidRPr="001346DA">
        <w:rPr>
          <w:rFonts w:ascii="Arial" w:hAnsi="Arial" w:cs="Arial"/>
          <w:i/>
          <w:lang w:val="en-GB"/>
        </w:rPr>
        <w:t>Evaluation Research: An Introduction to Principles, Methods and Practice</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lang w:val="en-GB"/>
        </w:rPr>
      </w:pPr>
      <w:proofErr w:type="gramStart"/>
      <w:r w:rsidRPr="001346DA">
        <w:rPr>
          <w:rFonts w:ascii="Arial" w:hAnsi="Arial" w:cs="Arial"/>
          <w:lang w:val="en-GB"/>
        </w:rPr>
        <w:t xml:space="preserve">Costley, C. and </w:t>
      </w:r>
      <w:proofErr w:type="spellStart"/>
      <w:r w:rsidRPr="001346DA">
        <w:rPr>
          <w:rFonts w:ascii="Arial" w:hAnsi="Arial" w:cs="Arial"/>
          <w:lang w:val="en-GB"/>
        </w:rPr>
        <w:t>Armsby</w:t>
      </w:r>
      <w:proofErr w:type="spellEnd"/>
      <w:r w:rsidRPr="001346DA">
        <w:rPr>
          <w:rFonts w:ascii="Arial" w:hAnsi="Arial" w:cs="Arial"/>
          <w:lang w:val="en-GB"/>
        </w:rPr>
        <w:t xml:space="preserve">, P. (2007) ‘Methodologies for undergraduates doing practitioner investigations at work’ </w:t>
      </w:r>
      <w:r w:rsidRPr="001346DA">
        <w:rPr>
          <w:rFonts w:ascii="Arial" w:hAnsi="Arial" w:cs="Arial"/>
          <w:i/>
          <w:lang w:val="en-GB"/>
        </w:rPr>
        <w:t>Journal of Workplace Learning</w:t>
      </w:r>
      <w:r w:rsidRPr="001346DA">
        <w:rPr>
          <w:rFonts w:ascii="Arial" w:hAnsi="Arial" w:cs="Arial"/>
          <w:lang w:val="en-GB"/>
        </w:rPr>
        <w:t xml:space="preserve"> 19 (3), 131-145.</w:t>
      </w:r>
      <w:proofErr w:type="gramEnd"/>
    </w:p>
    <w:p w:rsidR="008C6F81" w:rsidRPr="001346DA" w:rsidRDefault="008C6F81" w:rsidP="008C6F81">
      <w:pPr>
        <w:rPr>
          <w:rFonts w:ascii="Arial" w:hAnsi="Arial" w:cs="Arial"/>
          <w:lang w:val="en-GB"/>
        </w:rPr>
      </w:pPr>
      <w:proofErr w:type="spellStart"/>
      <w:r w:rsidRPr="001346DA">
        <w:rPr>
          <w:rFonts w:ascii="Arial" w:hAnsi="Arial" w:cs="Arial"/>
          <w:lang w:val="en-GB"/>
        </w:rPr>
        <w:t>Easterby</w:t>
      </w:r>
      <w:proofErr w:type="spellEnd"/>
      <w:r w:rsidRPr="001346DA">
        <w:rPr>
          <w:rFonts w:ascii="Arial" w:hAnsi="Arial" w:cs="Arial"/>
          <w:lang w:val="en-GB"/>
        </w:rPr>
        <w:t>-Smith, M., Thorpe, R. and Jackson, P (2012 4</w:t>
      </w:r>
      <w:r w:rsidRPr="001346DA">
        <w:rPr>
          <w:rFonts w:ascii="Arial" w:hAnsi="Arial" w:cs="Arial"/>
          <w:vertAlign w:val="superscript"/>
          <w:lang w:val="en-GB"/>
        </w:rPr>
        <w:t>th</w:t>
      </w:r>
      <w:r w:rsidRPr="001346DA">
        <w:rPr>
          <w:rFonts w:ascii="Arial" w:hAnsi="Arial" w:cs="Arial"/>
          <w:lang w:val="en-GB"/>
        </w:rPr>
        <w:t xml:space="preserve"> </w:t>
      </w:r>
      <w:proofErr w:type="spellStart"/>
      <w:proofErr w:type="gramStart"/>
      <w:r w:rsidRPr="001346DA">
        <w:rPr>
          <w:rFonts w:ascii="Arial" w:hAnsi="Arial" w:cs="Arial"/>
          <w:lang w:val="en-GB"/>
        </w:rPr>
        <w:t>ed</w:t>
      </w:r>
      <w:proofErr w:type="spellEnd"/>
      <w:proofErr w:type="gramEnd"/>
      <w:r w:rsidRPr="001346DA">
        <w:rPr>
          <w:rFonts w:ascii="Arial" w:hAnsi="Arial" w:cs="Arial"/>
          <w:lang w:val="en-GB"/>
        </w:rPr>
        <w:t xml:space="preserve">) </w:t>
      </w:r>
      <w:r w:rsidRPr="001346DA">
        <w:rPr>
          <w:rFonts w:ascii="Arial" w:hAnsi="Arial" w:cs="Arial"/>
          <w:i/>
          <w:lang w:val="en-GB"/>
        </w:rPr>
        <w:t>Management Research</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color w:val="000000"/>
          <w:lang w:val="en-GB"/>
        </w:rPr>
      </w:pPr>
      <w:r w:rsidRPr="001346DA">
        <w:rPr>
          <w:rFonts w:ascii="Arial" w:hAnsi="Arial" w:cs="Arial"/>
          <w:color w:val="000000"/>
          <w:lang w:val="en-GB"/>
        </w:rPr>
        <w:t>Fox, M., Martin, P. and Green, G. (2007) </w:t>
      </w:r>
      <w:r w:rsidRPr="001346DA">
        <w:rPr>
          <w:rFonts w:ascii="Arial" w:hAnsi="Arial" w:cs="Arial"/>
          <w:i/>
          <w:iCs/>
          <w:color w:val="000000"/>
          <w:lang w:val="en-GB"/>
        </w:rPr>
        <w:t>Doing Practitioner Research </w:t>
      </w:r>
      <w:smartTag w:uri="urn:schemas-microsoft-com:office:smarttags" w:element="City">
        <w:smartTag w:uri="urn:schemas-microsoft-com:office:smarttags" w:element="place">
          <w:r w:rsidRPr="001346DA">
            <w:rPr>
              <w:rFonts w:ascii="Arial" w:hAnsi="Arial" w:cs="Arial"/>
              <w:color w:val="000000"/>
              <w:lang w:val="en-GB"/>
            </w:rPr>
            <w:t>London</w:t>
          </w:r>
        </w:smartTag>
      </w:smartTag>
      <w:r w:rsidRPr="001346DA">
        <w:rPr>
          <w:rFonts w:ascii="Arial" w:hAnsi="Arial" w:cs="Arial"/>
          <w:color w:val="000000"/>
          <w:lang w:val="en-GB"/>
        </w:rPr>
        <w:t>: Sage.</w:t>
      </w:r>
    </w:p>
    <w:p w:rsidR="008C6F81" w:rsidRPr="001346DA" w:rsidRDefault="008C6F81" w:rsidP="008C6F81">
      <w:pPr>
        <w:rPr>
          <w:rFonts w:ascii="Arial" w:eastAsia="Calibri" w:hAnsi="Arial" w:cs="Arial"/>
          <w:color w:val="000000"/>
          <w:lang w:val="en-GB"/>
        </w:rPr>
      </w:pPr>
      <w:r w:rsidRPr="001346DA">
        <w:rPr>
          <w:rFonts w:ascii="Arial" w:eastAsia="Calibri" w:hAnsi="Arial" w:cs="Arial"/>
          <w:color w:val="000000"/>
          <w:lang w:val="en-GB"/>
        </w:rPr>
        <w:t xml:space="preserve">Gibbons, M., </w:t>
      </w:r>
      <w:smartTag w:uri="urn:schemas-microsoft-com:office:smarttags" w:element="City">
        <w:smartTag w:uri="urn:schemas-microsoft-com:office:smarttags" w:element="place">
          <w:r w:rsidRPr="001346DA">
            <w:rPr>
              <w:rFonts w:ascii="Arial" w:eastAsia="Calibri" w:hAnsi="Arial" w:cs="Arial"/>
              <w:color w:val="000000"/>
              <w:lang w:val="en-GB"/>
            </w:rPr>
            <w:t>Limoges</w:t>
          </w:r>
        </w:smartTag>
      </w:smartTag>
      <w:r w:rsidRPr="001346DA">
        <w:rPr>
          <w:rFonts w:ascii="Arial" w:eastAsia="Calibri" w:hAnsi="Arial" w:cs="Arial"/>
          <w:color w:val="000000"/>
          <w:lang w:val="en-GB"/>
        </w:rPr>
        <w:t xml:space="preserve">, C., </w:t>
      </w:r>
      <w:proofErr w:type="spellStart"/>
      <w:r w:rsidRPr="001346DA">
        <w:rPr>
          <w:rFonts w:ascii="Arial" w:eastAsia="Calibri" w:hAnsi="Arial" w:cs="Arial"/>
          <w:color w:val="000000"/>
          <w:lang w:val="en-GB"/>
        </w:rPr>
        <w:t>Nowotney</w:t>
      </w:r>
      <w:proofErr w:type="spellEnd"/>
      <w:r w:rsidRPr="001346DA">
        <w:rPr>
          <w:rFonts w:ascii="Arial" w:eastAsia="Calibri" w:hAnsi="Arial" w:cs="Arial"/>
          <w:color w:val="000000"/>
          <w:lang w:val="en-GB"/>
        </w:rPr>
        <w:t xml:space="preserve">, H., Schwarzman, S., Scott, P. &amp;. </w:t>
      </w:r>
      <w:proofErr w:type="spellStart"/>
      <w:proofErr w:type="gramStart"/>
      <w:r w:rsidRPr="001346DA">
        <w:rPr>
          <w:rFonts w:ascii="Arial" w:eastAsia="Calibri" w:hAnsi="Arial" w:cs="Arial"/>
          <w:color w:val="000000"/>
          <w:lang w:val="en-GB"/>
        </w:rPr>
        <w:t>Trow</w:t>
      </w:r>
      <w:proofErr w:type="spellEnd"/>
      <w:r w:rsidRPr="001346DA">
        <w:rPr>
          <w:rFonts w:ascii="Arial" w:eastAsia="Calibri" w:hAnsi="Arial" w:cs="Arial"/>
          <w:color w:val="000000"/>
          <w:lang w:val="en-GB"/>
        </w:rPr>
        <w:t>, M. (1994).</w:t>
      </w:r>
      <w:proofErr w:type="gramEnd"/>
      <w:r w:rsidRPr="001346DA">
        <w:rPr>
          <w:rFonts w:ascii="Arial" w:eastAsia="Calibri" w:hAnsi="Arial" w:cs="Arial"/>
          <w:color w:val="000000"/>
          <w:lang w:val="en-GB"/>
        </w:rPr>
        <w:t xml:space="preserve"> </w:t>
      </w:r>
      <w:r w:rsidRPr="001346DA">
        <w:rPr>
          <w:rFonts w:ascii="Arial" w:eastAsia="Calibri" w:hAnsi="Arial" w:cs="Arial"/>
          <w:i/>
          <w:color w:val="000000"/>
          <w:lang w:val="en-GB"/>
        </w:rPr>
        <w:t xml:space="preserve">The new production of knowledge; </w:t>
      </w:r>
      <w:proofErr w:type="gramStart"/>
      <w:r w:rsidRPr="001346DA">
        <w:rPr>
          <w:rFonts w:ascii="Arial" w:eastAsia="Calibri" w:hAnsi="Arial" w:cs="Arial"/>
          <w:i/>
          <w:color w:val="000000"/>
          <w:lang w:val="en-GB"/>
        </w:rPr>
        <w:t>The</w:t>
      </w:r>
      <w:proofErr w:type="gramEnd"/>
      <w:r w:rsidRPr="001346DA">
        <w:rPr>
          <w:rFonts w:ascii="Arial" w:eastAsia="Calibri" w:hAnsi="Arial" w:cs="Arial"/>
          <w:i/>
          <w:color w:val="000000"/>
          <w:lang w:val="en-GB"/>
        </w:rPr>
        <w:t xml:space="preserve"> dynamics of science and research in contemporary societies</w:t>
      </w:r>
      <w:r w:rsidRPr="001346DA">
        <w:rPr>
          <w:rFonts w:ascii="Arial" w:eastAsia="Calibri" w:hAnsi="Arial" w:cs="Arial"/>
          <w:color w:val="000000"/>
          <w:lang w:val="en-GB"/>
        </w:rPr>
        <w:t xml:space="preserve">. </w:t>
      </w:r>
      <w:smartTag w:uri="urn:schemas-microsoft-com:office:smarttags" w:element="City">
        <w:smartTag w:uri="urn:schemas-microsoft-com:office:smarttags" w:element="place">
          <w:r w:rsidRPr="001346DA">
            <w:rPr>
              <w:rFonts w:ascii="Arial" w:eastAsia="Calibri" w:hAnsi="Arial" w:cs="Arial"/>
              <w:color w:val="000000"/>
              <w:lang w:val="en-GB"/>
            </w:rPr>
            <w:t>London</w:t>
          </w:r>
        </w:smartTag>
      </w:smartTag>
      <w:r w:rsidRPr="001346DA">
        <w:rPr>
          <w:rFonts w:ascii="Arial" w:eastAsia="Calibri" w:hAnsi="Arial" w:cs="Arial"/>
          <w:color w:val="000000"/>
          <w:lang w:val="en-GB"/>
        </w:rPr>
        <w:t>: Sage.</w:t>
      </w:r>
    </w:p>
    <w:p w:rsidR="008C6F81" w:rsidRPr="001346DA" w:rsidRDefault="008C6F81" w:rsidP="008C6F81">
      <w:pPr>
        <w:rPr>
          <w:rFonts w:ascii="Arial" w:hAnsi="Arial" w:cs="Arial"/>
          <w:lang w:val="en-GB"/>
        </w:rPr>
      </w:pPr>
      <w:r w:rsidRPr="001346DA">
        <w:rPr>
          <w:rFonts w:ascii="Arial" w:hAnsi="Arial" w:cs="Arial"/>
          <w:lang w:val="en-GB"/>
        </w:rPr>
        <w:t xml:space="preserve">Gill, G and Johnson, P. (2011 </w:t>
      </w:r>
      <w:proofErr w:type="spellStart"/>
      <w:r w:rsidRPr="001346DA">
        <w:rPr>
          <w:rFonts w:ascii="Arial" w:hAnsi="Arial" w:cs="Arial"/>
          <w:lang w:val="en-GB"/>
        </w:rPr>
        <w:t>rpr</w:t>
      </w:r>
      <w:proofErr w:type="spellEnd"/>
      <w:r w:rsidRPr="001346DA">
        <w:rPr>
          <w:rFonts w:ascii="Arial" w:hAnsi="Arial" w:cs="Arial"/>
          <w:lang w:val="en-GB"/>
        </w:rPr>
        <w:t xml:space="preserve">) </w:t>
      </w:r>
      <w:r w:rsidRPr="001346DA">
        <w:rPr>
          <w:rFonts w:ascii="Arial" w:hAnsi="Arial" w:cs="Arial"/>
          <w:i/>
          <w:lang w:val="en-GB"/>
        </w:rPr>
        <w:t>Research Methods for Managers</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lang w:val="en-GB"/>
        </w:rPr>
      </w:pPr>
      <w:proofErr w:type="spellStart"/>
      <w:r w:rsidRPr="001346DA">
        <w:rPr>
          <w:rFonts w:ascii="Arial" w:hAnsi="Arial" w:cs="Arial"/>
          <w:lang w:val="en-GB"/>
        </w:rPr>
        <w:t>Hammersley</w:t>
      </w:r>
      <w:proofErr w:type="spellEnd"/>
      <w:r w:rsidRPr="001346DA">
        <w:rPr>
          <w:rFonts w:ascii="Arial" w:hAnsi="Arial" w:cs="Arial"/>
          <w:lang w:val="en-GB"/>
        </w:rPr>
        <w:t>, M. (</w:t>
      </w:r>
      <w:proofErr w:type="spellStart"/>
      <w:proofErr w:type="gramStart"/>
      <w:r w:rsidRPr="001346DA">
        <w:rPr>
          <w:rFonts w:ascii="Arial" w:hAnsi="Arial" w:cs="Arial"/>
          <w:lang w:val="en-GB"/>
        </w:rPr>
        <w:t>ed</w:t>
      </w:r>
      <w:proofErr w:type="spellEnd"/>
      <w:proofErr w:type="gramEnd"/>
      <w:r w:rsidRPr="001346DA">
        <w:rPr>
          <w:rFonts w:ascii="Arial" w:hAnsi="Arial" w:cs="Arial"/>
          <w:lang w:val="en-GB"/>
        </w:rPr>
        <w:t xml:space="preserve">), (1993) </w:t>
      </w:r>
      <w:r w:rsidRPr="001346DA">
        <w:rPr>
          <w:rFonts w:ascii="Arial" w:hAnsi="Arial" w:cs="Arial"/>
          <w:i/>
          <w:lang w:val="en-GB"/>
        </w:rPr>
        <w:t>Social Research: Philosophy, Politics and Practice</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xml:space="preserve">: Sage. </w:t>
      </w:r>
    </w:p>
    <w:p w:rsidR="008C6F81" w:rsidRPr="001346DA" w:rsidRDefault="008C6F81" w:rsidP="008C6F81">
      <w:pPr>
        <w:rPr>
          <w:rFonts w:ascii="Arial" w:hAnsi="Arial" w:cs="Arial"/>
          <w:lang w:val="en-GB"/>
        </w:rPr>
      </w:pPr>
      <w:r w:rsidRPr="001346DA">
        <w:rPr>
          <w:rFonts w:ascii="Arial" w:hAnsi="Arial" w:cs="Arial"/>
          <w:lang w:val="en-GB"/>
        </w:rPr>
        <w:t xml:space="preserve">Hanley, B. (2005) </w:t>
      </w:r>
      <w:r w:rsidRPr="001346DA">
        <w:rPr>
          <w:rFonts w:ascii="Arial" w:hAnsi="Arial" w:cs="Arial"/>
          <w:i/>
          <w:lang w:val="en-GB"/>
        </w:rPr>
        <w:t xml:space="preserve">Research as empowerment? </w:t>
      </w:r>
      <w:proofErr w:type="gramStart"/>
      <w:r w:rsidRPr="001346DA">
        <w:rPr>
          <w:rFonts w:ascii="Arial" w:hAnsi="Arial" w:cs="Arial"/>
          <w:i/>
          <w:lang w:val="en-GB"/>
        </w:rPr>
        <w:t>Report of a series of seminars organised by the Toronto Group</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York</w:t>
          </w:r>
        </w:smartTag>
      </w:smartTag>
      <w:r w:rsidRPr="001346DA">
        <w:rPr>
          <w:rFonts w:ascii="Arial" w:hAnsi="Arial" w:cs="Arial"/>
          <w:lang w:val="en-GB"/>
        </w:rPr>
        <w:t>: Joseph Rowntree Foundation.</w:t>
      </w:r>
    </w:p>
    <w:p w:rsidR="008C6F81" w:rsidRPr="001346DA" w:rsidRDefault="008C6F81" w:rsidP="008C6F81">
      <w:pPr>
        <w:rPr>
          <w:rFonts w:ascii="Arial" w:hAnsi="Arial" w:cs="Arial"/>
          <w:lang w:val="en-GB"/>
        </w:rPr>
      </w:pPr>
      <w:r w:rsidRPr="001346DA">
        <w:rPr>
          <w:rFonts w:ascii="Arial" w:hAnsi="Arial" w:cs="Arial"/>
          <w:lang w:val="en-GB"/>
        </w:rPr>
        <w:t xml:space="preserve">Hart, C. (1998) </w:t>
      </w:r>
      <w:r w:rsidRPr="001346DA">
        <w:rPr>
          <w:rFonts w:ascii="Arial" w:hAnsi="Arial" w:cs="Arial"/>
          <w:i/>
          <w:lang w:val="en-GB"/>
        </w:rPr>
        <w:t>Doing a Literature Review</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lang w:val="en-GB"/>
        </w:rPr>
      </w:pPr>
      <w:proofErr w:type="gramStart"/>
      <w:r w:rsidRPr="001346DA">
        <w:rPr>
          <w:rFonts w:ascii="Arial" w:hAnsi="Arial" w:cs="Arial"/>
          <w:lang w:val="en-GB"/>
        </w:rPr>
        <w:t xml:space="preserve">Kimmel A J. (1988) </w:t>
      </w:r>
      <w:r w:rsidRPr="001346DA">
        <w:rPr>
          <w:rFonts w:ascii="Arial" w:hAnsi="Arial" w:cs="Arial"/>
          <w:i/>
          <w:lang w:val="en-GB"/>
        </w:rPr>
        <w:t>Ethics and Values in Applied Social Research</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place">
        <w:smartTag w:uri="urn:schemas-microsoft-com:office:smarttags" w:element="City">
          <w:r w:rsidRPr="001346DA">
            <w:rPr>
              <w:rFonts w:ascii="Arial" w:hAnsi="Arial" w:cs="Arial"/>
              <w:lang w:val="en-GB"/>
            </w:rPr>
            <w:t>Newbury Park</w:t>
          </w:r>
        </w:smartTag>
        <w:r w:rsidRPr="001346DA">
          <w:rPr>
            <w:rFonts w:ascii="Arial" w:hAnsi="Arial" w:cs="Arial"/>
            <w:lang w:val="en-GB"/>
          </w:rPr>
          <w:t xml:space="preserve">, </w:t>
        </w:r>
        <w:smartTag w:uri="urn:schemas-microsoft-com:office:smarttags" w:element="State">
          <w:r w:rsidRPr="001346DA">
            <w:rPr>
              <w:rFonts w:ascii="Arial" w:hAnsi="Arial" w:cs="Arial"/>
              <w:lang w:val="en-GB"/>
            </w:rPr>
            <w:t>CA</w:t>
          </w:r>
        </w:smartTag>
      </w:smartTag>
      <w:r w:rsidRPr="001346DA">
        <w:rPr>
          <w:rFonts w:ascii="Arial" w:hAnsi="Arial" w:cs="Arial"/>
          <w:lang w:val="en-GB"/>
        </w:rPr>
        <w:t>: Sage.</w:t>
      </w:r>
    </w:p>
    <w:p w:rsidR="008C6F81" w:rsidRPr="001346DA" w:rsidRDefault="008C6F81" w:rsidP="008C6F81">
      <w:pPr>
        <w:rPr>
          <w:rFonts w:ascii="Arial" w:hAnsi="Arial" w:cs="Arial"/>
          <w:lang w:val="en-GB"/>
        </w:rPr>
      </w:pPr>
      <w:proofErr w:type="spellStart"/>
      <w:proofErr w:type="gramStart"/>
      <w:r w:rsidRPr="001346DA">
        <w:rPr>
          <w:rFonts w:ascii="Arial" w:hAnsi="Arial" w:cs="Arial"/>
          <w:lang w:val="en-GB"/>
        </w:rPr>
        <w:t>Kindon</w:t>
      </w:r>
      <w:proofErr w:type="spellEnd"/>
      <w:r w:rsidRPr="001346DA">
        <w:rPr>
          <w:rFonts w:ascii="Arial" w:hAnsi="Arial" w:cs="Arial"/>
          <w:lang w:val="en-GB"/>
        </w:rPr>
        <w:t xml:space="preserve">, S., Pain, R. and </w:t>
      </w:r>
      <w:proofErr w:type="spellStart"/>
      <w:r w:rsidRPr="001346DA">
        <w:rPr>
          <w:rFonts w:ascii="Arial" w:hAnsi="Arial" w:cs="Arial"/>
          <w:lang w:val="en-GB"/>
        </w:rPr>
        <w:t>Kesby</w:t>
      </w:r>
      <w:proofErr w:type="spellEnd"/>
      <w:r w:rsidRPr="001346DA">
        <w:rPr>
          <w:rFonts w:ascii="Arial" w:hAnsi="Arial" w:cs="Arial"/>
          <w:lang w:val="en-GB"/>
        </w:rPr>
        <w:t>, M. (2007</w:t>
      </w:r>
      <w:r w:rsidRPr="001346DA">
        <w:rPr>
          <w:rFonts w:ascii="Arial" w:hAnsi="Arial" w:cs="Arial"/>
          <w:i/>
          <w:lang w:val="en-GB"/>
        </w:rPr>
        <w:t>) Participatory action research approaches and methods.</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Routledge.</w:t>
      </w:r>
    </w:p>
    <w:p w:rsidR="008C6F81" w:rsidRPr="001346DA" w:rsidRDefault="008C6F81" w:rsidP="008C6F81">
      <w:pPr>
        <w:rPr>
          <w:rFonts w:ascii="Arial" w:hAnsi="Arial" w:cs="Arial"/>
          <w:lang w:val="en-GB"/>
        </w:rPr>
      </w:pPr>
      <w:r w:rsidRPr="001346DA">
        <w:rPr>
          <w:rFonts w:ascii="Arial" w:hAnsi="Arial" w:cs="Arial"/>
          <w:lang w:val="en-GB"/>
        </w:rPr>
        <w:t xml:space="preserve">Newman D and Brown R (1996) </w:t>
      </w:r>
      <w:r w:rsidRPr="001346DA">
        <w:rPr>
          <w:rFonts w:ascii="Arial" w:hAnsi="Arial" w:cs="Arial"/>
          <w:i/>
          <w:lang w:val="en-GB"/>
        </w:rPr>
        <w:t>Applied Ethics for Programme Evaluation</w:t>
      </w:r>
      <w:r w:rsidRPr="001346DA">
        <w:rPr>
          <w:rFonts w:ascii="Arial" w:hAnsi="Arial" w:cs="Arial"/>
          <w:lang w:val="en-GB"/>
        </w:rPr>
        <w:t xml:space="preserve">. Thousand </w:t>
      </w:r>
      <w:smartTag w:uri="urn:schemas-microsoft-com:office:smarttags" w:element="place">
        <w:smartTag w:uri="urn:schemas-microsoft-com:office:smarttags" w:element="City">
          <w:r w:rsidRPr="001346DA">
            <w:rPr>
              <w:rFonts w:ascii="Arial" w:hAnsi="Arial" w:cs="Arial"/>
              <w:lang w:val="en-GB"/>
            </w:rPr>
            <w:t>Oakes</w:t>
          </w:r>
        </w:smartTag>
        <w:r w:rsidRPr="001346DA">
          <w:rPr>
            <w:rFonts w:ascii="Arial" w:hAnsi="Arial" w:cs="Arial"/>
            <w:lang w:val="en-GB"/>
          </w:rPr>
          <w:t xml:space="preserve">, </w:t>
        </w:r>
        <w:smartTag w:uri="urn:schemas-microsoft-com:office:smarttags" w:element="State">
          <w:r w:rsidRPr="001346DA">
            <w:rPr>
              <w:rFonts w:ascii="Arial" w:hAnsi="Arial" w:cs="Arial"/>
              <w:lang w:val="en-GB"/>
            </w:rPr>
            <w:t>CA</w:t>
          </w:r>
        </w:smartTag>
      </w:smartTag>
      <w:r w:rsidRPr="001346DA">
        <w:rPr>
          <w:rFonts w:ascii="Arial" w:hAnsi="Arial" w:cs="Arial"/>
          <w:lang w:val="en-GB"/>
        </w:rPr>
        <w:t>: Sage.</w:t>
      </w:r>
    </w:p>
    <w:p w:rsidR="008C6F81" w:rsidRPr="001346DA" w:rsidRDefault="008C6F81" w:rsidP="008C6F81">
      <w:pPr>
        <w:rPr>
          <w:rFonts w:ascii="Arial" w:hAnsi="Arial" w:cs="Arial"/>
          <w:color w:val="000000"/>
          <w:lang w:val="en-GB"/>
        </w:rPr>
      </w:pPr>
      <w:r w:rsidRPr="001346DA">
        <w:rPr>
          <w:rFonts w:ascii="Arial" w:hAnsi="Arial" w:cs="Arial"/>
          <w:color w:val="000000"/>
          <w:lang w:val="en-GB"/>
        </w:rPr>
        <w:t>Robson, C. (2011) </w:t>
      </w:r>
      <w:r w:rsidRPr="001346DA">
        <w:rPr>
          <w:rFonts w:ascii="Arial" w:hAnsi="Arial" w:cs="Arial"/>
          <w:i/>
          <w:iCs/>
          <w:color w:val="000000"/>
          <w:lang w:val="en-GB"/>
        </w:rPr>
        <w:t>Real World Research </w:t>
      </w:r>
      <w:smartTag w:uri="urn:schemas-microsoft-com:office:smarttags" w:element="place">
        <w:r w:rsidRPr="001346DA">
          <w:rPr>
            <w:rFonts w:ascii="Arial" w:hAnsi="Arial" w:cs="Arial"/>
            <w:color w:val="000000"/>
            <w:lang w:val="en-GB"/>
          </w:rPr>
          <w:t>Chichester</w:t>
        </w:r>
      </w:smartTag>
      <w:r w:rsidRPr="001346DA">
        <w:rPr>
          <w:rFonts w:ascii="Arial" w:hAnsi="Arial" w:cs="Arial"/>
          <w:color w:val="000000"/>
          <w:lang w:val="en-GB"/>
        </w:rPr>
        <w:t>: John Wiley and Sons.</w:t>
      </w:r>
    </w:p>
    <w:p w:rsidR="008C6F81" w:rsidRPr="001346DA" w:rsidRDefault="008C6F81" w:rsidP="008C6F81">
      <w:pPr>
        <w:rPr>
          <w:rFonts w:ascii="Arial" w:hAnsi="Arial" w:cs="Arial"/>
          <w:lang w:val="en-GB"/>
        </w:rPr>
      </w:pPr>
      <w:proofErr w:type="gramStart"/>
      <w:r w:rsidRPr="001346DA">
        <w:rPr>
          <w:rFonts w:ascii="Arial" w:hAnsi="Arial" w:cs="Arial"/>
          <w:lang w:val="en-GB"/>
        </w:rPr>
        <w:t xml:space="preserve">Saunders M N K (1997) </w:t>
      </w:r>
      <w:r w:rsidRPr="001346DA">
        <w:rPr>
          <w:rFonts w:ascii="Arial" w:hAnsi="Arial" w:cs="Arial"/>
          <w:i/>
          <w:lang w:val="en-GB"/>
        </w:rPr>
        <w:t>Research Methods for Business Students</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Pitman.</w:t>
      </w:r>
    </w:p>
    <w:p w:rsidR="008C6F81" w:rsidRPr="001346DA" w:rsidRDefault="008C6F81" w:rsidP="008C6F81">
      <w:pPr>
        <w:rPr>
          <w:rFonts w:ascii="Arial" w:hAnsi="Arial" w:cs="Arial"/>
          <w:lang w:val="en-GB"/>
        </w:rPr>
      </w:pPr>
      <w:proofErr w:type="spellStart"/>
      <w:proofErr w:type="gramStart"/>
      <w:r w:rsidRPr="001346DA">
        <w:rPr>
          <w:rFonts w:ascii="Arial" w:hAnsi="Arial" w:cs="Arial"/>
          <w:lang w:val="en-GB"/>
        </w:rPr>
        <w:t>Schön</w:t>
      </w:r>
      <w:proofErr w:type="spellEnd"/>
      <w:r w:rsidRPr="001346DA">
        <w:rPr>
          <w:rFonts w:ascii="Arial" w:hAnsi="Arial" w:cs="Arial"/>
          <w:lang w:val="en-GB"/>
        </w:rPr>
        <w:t>, D. A. (1987).</w:t>
      </w:r>
      <w:proofErr w:type="gramEnd"/>
      <w:r w:rsidRPr="001346DA">
        <w:rPr>
          <w:rFonts w:ascii="Arial" w:hAnsi="Arial" w:cs="Arial"/>
          <w:lang w:val="en-GB"/>
        </w:rPr>
        <w:t xml:space="preserve"> </w:t>
      </w:r>
      <w:proofErr w:type="gramStart"/>
      <w:r w:rsidRPr="001346DA">
        <w:rPr>
          <w:rFonts w:ascii="Arial" w:hAnsi="Arial" w:cs="Arial"/>
          <w:i/>
          <w:iCs/>
          <w:lang w:val="en-GB"/>
        </w:rPr>
        <w:t>Educating the Reflective Practitioner.</w:t>
      </w:r>
      <w:proofErr w:type="gramEnd"/>
      <w:r w:rsidRPr="001346DA">
        <w:rPr>
          <w:rFonts w:ascii="Arial" w:hAnsi="Arial" w:cs="Arial"/>
          <w:i/>
          <w:iCs/>
          <w:lang w:val="en-GB"/>
        </w:rPr>
        <w:t xml:space="preserve"> </w:t>
      </w:r>
      <w:smartTag w:uri="urn:schemas-microsoft-com:office:smarttags" w:element="City">
        <w:smartTag w:uri="urn:schemas-microsoft-com:office:smarttags" w:element="place">
          <w:r w:rsidRPr="001346DA">
            <w:rPr>
              <w:rFonts w:ascii="Arial" w:hAnsi="Arial" w:cs="Arial"/>
              <w:lang w:val="en-GB"/>
            </w:rPr>
            <w:t>San Francisco</w:t>
          </w:r>
        </w:smartTag>
      </w:smartTag>
      <w:r w:rsidRPr="001346DA">
        <w:rPr>
          <w:rFonts w:ascii="Arial" w:hAnsi="Arial" w:cs="Arial"/>
          <w:lang w:val="en-GB"/>
        </w:rPr>
        <w:t xml:space="preserve">: </w:t>
      </w:r>
      <w:proofErr w:type="spellStart"/>
      <w:r w:rsidRPr="001346DA">
        <w:rPr>
          <w:rFonts w:ascii="Arial" w:hAnsi="Arial" w:cs="Arial"/>
          <w:lang w:val="en-GB"/>
        </w:rPr>
        <w:t>Jossey</w:t>
      </w:r>
      <w:proofErr w:type="spellEnd"/>
      <w:r w:rsidRPr="001346DA">
        <w:rPr>
          <w:rFonts w:ascii="Arial" w:hAnsi="Arial" w:cs="Arial"/>
          <w:lang w:val="en-GB"/>
        </w:rPr>
        <w:t>-Bass.</w:t>
      </w:r>
    </w:p>
    <w:p w:rsidR="008C6F81" w:rsidRPr="001346DA" w:rsidRDefault="008C6F81" w:rsidP="008C6F81">
      <w:pPr>
        <w:rPr>
          <w:rFonts w:ascii="Arial" w:hAnsi="Arial" w:cs="Arial"/>
          <w:lang w:val="en-GB"/>
        </w:rPr>
      </w:pPr>
      <w:proofErr w:type="spellStart"/>
      <w:r w:rsidRPr="001346DA">
        <w:rPr>
          <w:rFonts w:ascii="Arial" w:hAnsi="Arial" w:cs="Arial"/>
          <w:lang w:val="en-GB"/>
        </w:rPr>
        <w:t>Schostak</w:t>
      </w:r>
      <w:proofErr w:type="spellEnd"/>
      <w:r w:rsidRPr="001346DA">
        <w:rPr>
          <w:rFonts w:ascii="Arial" w:hAnsi="Arial" w:cs="Arial"/>
          <w:lang w:val="en-GB"/>
        </w:rPr>
        <w:t xml:space="preserve">, J. and </w:t>
      </w:r>
      <w:proofErr w:type="spellStart"/>
      <w:r w:rsidRPr="001346DA">
        <w:rPr>
          <w:rFonts w:ascii="Arial" w:hAnsi="Arial" w:cs="Arial"/>
          <w:lang w:val="en-GB"/>
        </w:rPr>
        <w:t>Schostak</w:t>
      </w:r>
      <w:proofErr w:type="spellEnd"/>
      <w:r w:rsidRPr="001346DA">
        <w:rPr>
          <w:rFonts w:ascii="Arial" w:hAnsi="Arial" w:cs="Arial"/>
          <w:lang w:val="en-GB"/>
        </w:rPr>
        <w:t xml:space="preserve">, J. (2008) </w:t>
      </w:r>
      <w:r w:rsidRPr="001346DA">
        <w:rPr>
          <w:rFonts w:ascii="Arial" w:hAnsi="Arial" w:cs="Arial"/>
          <w:i/>
          <w:lang w:val="en-GB"/>
        </w:rPr>
        <w:t>Radical research: Designing, developing and writing research to make a difference</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Routledge.</w:t>
      </w:r>
    </w:p>
    <w:p w:rsidR="008C6F81" w:rsidRPr="001346DA" w:rsidRDefault="008C6F81" w:rsidP="008C6F81">
      <w:pPr>
        <w:rPr>
          <w:rFonts w:ascii="Arial" w:hAnsi="Arial" w:cs="Arial"/>
          <w:lang w:val="en-GB"/>
        </w:rPr>
      </w:pPr>
      <w:proofErr w:type="spellStart"/>
      <w:r w:rsidRPr="001346DA">
        <w:rPr>
          <w:rFonts w:ascii="Arial" w:hAnsi="Arial" w:cs="Arial"/>
          <w:lang w:val="en-GB"/>
        </w:rPr>
        <w:lastRenderedPageBreak/>
        <w:t>Sieber</w:t>
      </w:r>
      <w:proofErr w:type="spellEnd"/>
      <w:r w:rsidRPr="001346DA">
        <w:rPr>
          <w:rFonts w:ascii="Arial" w:hAnsi="Arial" w:cs="Arial"/>
          <w:lang w:val="en-GB"/>
        </w:rPr>
        <w:t xml:space="preserve">, J.E. (1992) </w:t>
      </w:r>
      <w:r w:rsidRPr="001346DA">
        <w:rPr>
          <w:rFonts w:ascii="Arial" w:hAnsi="Arial" w:cs="Arial"/>
          <w:i/>
          <w:lang w:val="en-GB"/>
        </w:rPr>
        <w:t>Planning ethically responsible research: A guide for students and internal review board</w:t>
      </w:r>
      <w:r w:rsidRPr="001346DA">
        <w:rPr>
          <w:rFonts w:ascii="Arial" w:hAnsi="Arial" w:cs="Arial"/>
          <w:lang w:val="en-GB"/>
        </w:rPr>
        <w:t xml:space="preserve">s.  </w:t>
      </w:r>
      <w:smartTag w:uri="urn:schemas-microsoft-com:office:smarttags" w:element="place">
        <w:smartTag w:uri="urn:schemas-microsoft-com:office:smarttags" w:element="PlaceName">
          <w:r w:rsidRPr="001346DA">
            <w:rPr>
              <w:rFonts w:ascii="Arial" w:hAnsi="Arial" w:cs="Arial"/>
              <w:lang w:val="en-GB"/>
            </w:rPr>
            <w:t>Newbury</w:t>
          </w:r>
        </w:smartTag>
        <w:r w:rsidRPr="001346DA">
          <w:rPr>
            <w:rFonts w:ascii="Arial" w:hAnsi="Arial" w:cs="Arial"/>
            <w:lang w:val="en-GB"/>
          </w:rPr>
          <w:t xml:space="preserve"> </w:t>
        </w:r>
        <w:smartTag w:uri="urn:schemas-microsoft-com:office:smarttags" w:element="PlaceType">
          <w:r w:rsidRPr="001346DA">
            <w:rPr>
              <w:rFonts w:ascii="Arial" w:hAnsi="Arial" w:cs="Arial"/>
              <w:lang w:val="en-GB"/>
            </w:rPr>
            <w:t>Park</w:t>
          </w:r>
        </w:smartTag>
      </w:smartTag>
      <w:r w:rsidRPr="001346DA">
        <w:rPr>
          <w:rFonts w:ascii="Arial" w:hAnsi="Arial" w:cs="Arial"/>
          <w:lang w:val="en-GB"/>
        </w:rPr>
        <w:t>: Sage.</w:t>
      </w:r>
    </w:p>
    <w:p w:rsidR="008C6F81" w:rsidRPr="001346DA" w:rsidRDefault="008C6F81" w:rsidP="008C6F81">
      <w:pPr>
        <w:rPr>
          <w:rFonts w:ascii="Arial" w:hAnsi="Arial" w:cs="Arial"/>
          <w:color w:val="000000"/>
          <w:lang w:val="en-GB"/>
        </w:rPr>
      </w:pPr>
      <w:proofErr w:type="spellStart"/>
      <w:proofErr w:type="gramStart"/>
      <w:r w:rsidRPr="001346DA">
        <w:rPr>
          <w:rFonts w:ascii="Arial" w:hAnsi="Arial" w:cs="Arial"/>
          <w:color w:val="000000"/>
          <w:lang w:val="en-GB"/>
        </w:rPr>
        <w:t>Teddlie</w:t>
      </w:r>
      <w:proofErr w:type="spellEnd"/>
      <w:r w:rsidRPr="001346DA">
        <w:rPr>
          <w:rFonts w:ascii="Arial" w:hAnsi="Arial" w:cs="Arial"/>
          <w:color w:val="000000"/>
          <w:lang w:val="en-GB"/>
        </w:rPr>
        <w:t>, C. and Abbas, T. (2009) </w:t>
      </w:r>
      <w:r w:rsidRPr="001346DA">
        <w:rPr>
          <w:rFonts w:ascii="Arial" w:hAnsi="Arial" w:cs="Arial"/>
          <w:i/>
          <w:iCs/>
          <w:color w:val="000000"/>
          <w:lang w:val="en-GB"/>
        </w:rPr>
        <w:t>Foundations of Mixed Methods Research </w:t>
      </w:r>
      <w:r w:rsidRPr="001346DA">
        <w:rPr>
          <w:rFonts w:ascii="Arial" w:hAnsi="Arial" w:cs="Arial"/>
          <w:color w:val="000000"/>
          <w:lang w:val="en-GB"/>
        </w:rPr>
        <w:t>London: Sage.</w:t>
      </w:r>
      <w:proofErr w:type="gramEnd"/>
    </w:p>
    <w:p w:rsidR="008C6F81" w:rsidRPr="001346DA" w:rsidRDefault="008C6F81" w:rsidP="008C6F81">
      <w:pPr>
        <w:rPr>
          <w:rFonts w:ascii="Arial" w:hAnsi="Arial" w:cs="Arial"/>
          <w:lang w:val="en-GB"/>
        </w:rPr>
      </w:pPr>
      <w:proofErr w:type="gramStart"/>
      <w:r w:rsidRPr="001346DA">
        <w:rPr>
          <w:rFonts w:ascii="Arial" w:hAnsi="Arial" w:cs="Arial"/>
          <w:lang w:val="en-GB"/>
        </w:rPr>
        <w:t xml:space="preserve">Thomson, A. (1996) </w:t>
      </w:r>
      <w:r w:rsidRPr="001346DA">
        <w:rPr>
          <w:rFonts w:ascii="Arial" w:hAnsi="Arial" w:cs="Arial"/>
          <w:i/>
          <w:lang w:val="en-GB"/>
        </w:rPr>
        <w:t>Critical reasoning: A practical introduction</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Routledge.</w:t>
      </w:r>
    </w:p>
    <w:p w:rsidR="008C6F81" w:rsidRPr="001346DA" w:rsidRDefault="008C6F81" w:rsidP="008C6F81">
      <w:pPr>
        <w:rPr>
          <w:rFonts w:ascii="Arial" w:hAnsi="Arial" w:cs="Arial"/>
          <w:lang w:val="en-GB"/>
        </w:rPr>
      </w:pPr>
      <w:r w:rsidRPr="001346DA">
        <w:rPr>
          <w:rFonts w:ascii="Arial" w:hAnsi="Arial" w:cs="Arial"/>
          <w:lang w:val="en-GB"/>
        </w:rPr>
        <w:t xml:space="preserve">Usher, R. (2002). ‘A diversity of doctorates: fitness for the knowledge economy’. </w:t>
      </w:r>
      <w:r w:rsidRPr="001346DA">
        <w:rPr>
          <w:rFonts w:ascii="Arial" w:hAnsi="Arial" w:cs="Arial"/>
          <w:i/>
          <w:lang w:val="en-GB"/>
        </w:rPr>
        <w:t>Higher Education Research and Development</w:t>
      </w:r>
      <w:r w:rsidRPr="001346DA">
        <w:rPr>
          <w:rFonts w:ascii="Arial" w:hAnsi="Arial" w:cs="Arial"/>
          <w:lang w:val="en-GB"/>
        </w:rPr>
        <w:t>, 21(2), 143-153.</w:t>
      </w:r>
    </w:p>
    <w:p w:rsidR="008C6F81" w:rsidRPr="001346DA" w:rsidRDefault="008C6F81" w:rsidP="008C6F81">
      <w:pPr>
        <w:tabs>
          <w:tab w:val="left" w:pos="720"/>
          <w:tab w:val="left" w:pos="1440"/>
          <w:tab w:val="left" w:pos="2160"/>
          <w:tab w:val="left" w:pos="2880"/>
        </w:tabs>
        <w:rPr>
          <w:rFonts w:ascii="Arial" w:hAnsi="Arial" w:cs="Arial"/>
          <w:lang w:val="en-GB"/>
        </w:rPr>
      </w:pPr>
      <w:smartTag w:uri="urn:schemas-microsoft-com:office:smarttags" w:element="City">
        <w:smartTag w:uri="urn:schemas-microsoft-com:office:smarttags" w:element="place">
          <w:r w:rsidRPr="001346DA">
            <w:rPr>
              <w:rFonts w:ascii="Arial" w:hAnsi="Arial" w:cs="Arial"/>
              <w:lang w:val="en-GB"/>
            </w:rPr>
            <w:t>Wellington</w:t>
          </w:r>
        </w:smartTag>
      </w:smartTag>
      <w:r w:rsidRPr="001346DA">
        <w:rPr>
          <w:rFonts w:ascii="Arial" w:hAnsi="Arial" w:cs="Arial"/>
          <w:lang w:val="en-GB"/>
        </w:rPr>
        <w:t xml:space="preserve">, J., </w:t>
      </w:r>
      <w:proofErr w:type="spellStart"/>
      <w:r w:rsidRPr="001346DA">
        <w:rPr>
          <w:rFonts w:ascii="Arial" w:hAnsi="Arial" w:cs="Arial"/>
          <w:lang w:val="en-GB"/>
        </w:rPr>
        <w:t>Bathmaker</w:t>
      </w:r>
      <w:proofErr w:type="spellEnd"/>
      <w:r w:rsidRPr="001346DA">
        <w:rPr>
          <w:rFonts w:ascii="Arial" w:hAnsi="Arial" w:cs="Arial"/>
          <w:lang w:val="en-GB"/>
        </w:rPr>
        <w:t xml:space="preserve">, A., Hunt, C., McCulloch, G. and Sikes, P. (2005) </w:t>
      </w:r>
      <w:r w:rsidRPr="001346DA">
        <w:rPr>
          <w:rFonts w:ascii="Arial" w:hAnsi="Arial" w:cs="Arial"/>
          <w:i/>
          <w:iCs/>
          <w:lang w:val="en-GB"/>
        </w:rPr>
        <w:t>Succeeding with your doctorate,</w:t>
      </w:r>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rPr>
          <w:rFonts w:ascii="Arial" w:hAnsi="Arial" w:cs="Arial"/>
          <w:lang w:val="en-GB"/>
        </w:rPr>
      </w:pPr>
      <w:proofErr w:type="gramStart"/>
      <w:r w:rsidRPr="001346DA">
        <w:rPr>
          <w:rFonts w:ascii="Arial" w:hAnsi="Arial" w:cs="Arial"/>
          <w:lang w:val="en-GB"/>
        </w:rPr>
        <w:t xml:space="preserve">Williams, M. (2000) </w:t>
      </w:r>
      <w:r w:rsidRPr="001346DA">
        <w:rPr>
          <w:rFonts w:ascii="Arial" w:hAnsi="Arial" w:cs="Arial"/>
          <w:i/>
          <w:lang w:val="en-GB"/>
        </w:rPr>
        <w:t>Science and Social Science</w:t>
      </w:r>
      <w:r w:rsidRPr="001346DA">
        <w:rPr>
          <w:rFonts w:ascii="Arial" w:hAnsi="Arial" w:cs="Arial"/>
          <w:lang w:val="en-GB"/>
        </w:rPr>
        <w:t>.</w:t>
      </w:r>
      <w:proofErr w:type="gramEnd"/>
      <w:r w:rsidRPr="001346DA">
        <w:rPr>
          <w:rFonts w:ascii="Arial" w:hAnsi="Arial" w:cs="Arial"/>
          <w:lang w:val="en-GB"/>
        </w:rPr>
        <w:t xml:space="preserve"> </w:t>
      </w:r>
      <w:smartTag w:uri="urn:schemas-microsoft-com:office:smarttags" w:element="City">
        <w:smartTag w:uri="urn:schemas-microsoft-com:office:smarttags" w:element="place">
          <w:r w:rsidRPr="001346DA">
            <w:rPr>
              <w:rFonts w:ascii="Arial" w:hAnsi="Arial" w:cs="Arial"/>
              <w:lang w:val="en-GB"/>
            </w:rPr>
            <w:t>London</w:t>
          </w:r>
        </w:smartTag>
      </w:smartTag>
      <w:r w:rsidRPr="001346DA">
        <w:rPr>
          <w:rFonts w:ascii="Arial" w:hAnsi="Arial" w:cs="Arial"/>
          <w:lang w:val="en-GB"/>
        </w:rPr>
        <w:t>: Sage.</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 xml:space="preserve">Journals </w:t>
      </w:r>
    </w:p>
    <w:p w:rsidR="008C6F81" w:rsidRPr="001346DA" w:rsidRDefault="008C6F81" w:rsidP="008C6F81">
      <w:pPr>
        <w:overflowPunct w:val="0"/>
        <w:autoSpaceDE w:val="0"/>
        <w:autoSpaceDN w:val="0"/>
        <w:adjustRightInd w:val="0"/>
        <w:jc w:val="both"/>
        <w:textAlignment w:val="baseline"/>
        <w:rPr>
          <w:rFonts w:ascii="Arial" w:hAnsi="Arial" w:cs="Arial"/>
          <w:lang w:val="en-GB"/>
        </w:rPr>
      </w:pPr>
      <w:r w:rsidRPr="001346DA">
        <w:rPr>
          <w:rFonts w:ascii="Arial" w:hAnsi="Arial" w:cs="Arial"/>
          <w:lang w:val="en-GB"/>
        </w:rPr>
        <w:t>Candidates will learn to identify significant journals in their areas of interest.  In addition the following methodological journals to which TSD has subscriptions may be of use:</w:t>
      </w:r>
    </w:p>
    <w:p w:rsidR="008C6F81" w:rsidRPr="001346DA" w:rsidRDefault="008C6F81" w:rsidP="008C6F81">
      <w:pPr>
        <w:jc w:val="both"/>
        <w:rPr>
          <w:rFonts w:ascii="Arial" w:hAnsi="Arial" w:cs="Arial"/>
          <w:i/>
          <w:lang w:val="en-GB"/>
        </w:rPr>
      </w:pPr>
      <w:r w:rsidRPr="001346DA">
        <w:rPr>
          <w:rFonts w:ascii="Arial" w:hAnsi="Arial" w:cs="Arial"/>
          <w:i/>
          <w:lang w:val="en-GB"/>
        </w:rPr>
        <w:t>Academic Research Journal</w:t>
      </w:r>
    </w:p>
    <w:p w:rsidR="008C6F81" w:rsidRPr="001346DA" w:rsidRDefault="008C6F81" w:rsidP="008C6F81">
      <w:pPr>
        <w:jc w:val="both"/>
        <w:rPr>
          <w:rFonts w:ascii="Arial" w:hAnsi="Arial" w:cs="Arial"/>
          <w:i/>
          <w:lang w:val="en-GB"/>
        </w:rPr>
      </w:pPr>
      <w:r w:rsidRPr="001346DA">
        <w:rPr>
          <w:rFonts w:ascii="Arial" w:hAnsi="Arial" w:cs="Arial"/>
          <w:i/>
          <w:lang w:val="en-GB"/>
        </w:rPr>
        <w:t>Action Research</w:t>
      </w:r>
    </w:p>
    <w:p w:rsidR="008C6F81" w:rsidRPr="001346DA" w:rsidRDefault="008C6F81" w:rsidP="008C6F81">
      <w:pPr>
        <w:jc w:val="both"/>
        <w:rPr>
          <w:rFonts w:ascii="Arial" w:hAnsi="Arial" w:cs="Arial"/>
          <w:i/>
          <w:lang w:val="en-GB"/>
        </w:rPr>
      </w:pPr>
      <w:proofErr w:type="spellStart"/>
      <w:proofErr w:type="gramStart"/>
      <w:r w:rsidRPr="001346DA">
        <w:rPr>
          <w:rFonts w:ascii="Arial" w:hAnsi="Arial" w:cs="Arial"/>
          <w:i/>
          <w:lang w:val="en-GB"/>
        </w:rPr>
        <w:t>lectronic</w:t>
      </w:r>
      <w:proofErr w:type="spellEnd"/>
      <w:proofErr w:type="gramEnd"/>
      <w:r w:rsidRPr="001346DA">
        <w:rPr>
          <w:rFonts w:ascii="Arial" w:hAnsi="Arial" w:cs="Arial"/>
          <w:i/>
          <w:lang w:val="en-GB"/>
        </w:rPr>
        <w:t xml:space="preserve"> Journal of Business Research Methods</w:t>
      </w:r>
    </w:p>
    <w:p w:rsidR="008C6F81" w:rsidRPr="001346DA" w:rsidRDefault="008C6F81" w:rsidP="008C6F81">
      <w:pPr>
        <w:jc w:val="both"/>
        <w:rPr>
          <w:rFonts w:ascii="Arial" w:hAnsi="Arial" w:cs="Arial"/>
          <w:i/>
          <w:lang w:val="en-GB"/>
        </w:rPr>
      </w:pPr>
      <w:r w:rsidRPr="001346DA">
        <w:rPr>
          <w:rFonts w:ascii="Arial" w:hAnsi="Arial" w:cs="Arial"/>
          <w:i/>
          <w:lang w:val="en-GB"/>
        </w:rPr>
        <w:t>Field Methods</w:t>
      </w:r>
    </w:p>
    <w:p w:rsidR="008C6F81" w:rsidRPr="001346DA" w:rsidRDefault="008C6F81" w:rsidP="008C6F81">
      <w:pPr>
        <w:jc w:val="both"/>
        <w:rPr>
          <w:rFonts w:ascii="Arial" w:hAnsi="Arial" w:cs="Arial"/>
          <w:i/>
          <w:lang w:val="en-GB"/>
        </w:rPr>
      </w:pPr>
      <w:r w:rsidRPr="001346DA">
        <w:rPr>
          <w:rFonts w:ascii="Arial" w:hAnsi="Arial" w:cs="Arial"/>
          <w:i/>
          <w:lang w:val="en-GB"/>
        </w:rPr>
        <w:t xml:space="preserve">Journal of Academic Writing </w:t>
      </w:r>
      <w:r w:rsidRPr="001346DA">
        <w:rPr>
          <w:rFonts w:ascii="Arial" w:hAnsi="Arial" w:cs="Arial"/>
          <w:lang w:val="en-GB"/>
        </w:rPr>
        <w:t>(open source)</w:t>
      </w:r>
    </w:p>
    <w:p w:rsidR="008C6F81" w:rsidRPr="001346DA" w:rsidRDefault="008C6F81" w:rsidP="008C6F81">
      <w:pPr>
        <w:jc w:val="both"/>
        <w:rPr>
          <w:rFonts w:ascii="Arial" w:hAnsi="Arial" w:cs="Arial"/>
          <w:i/>
          <w:lang w:val="en-GB"/>
        </w:rPr>
      </w:pPr>
      <w:r w:rsidRPr="001346DA">
        <w:rPr>
          <w:rFonts w:ascii="Arial" w:hAnsi="Arial" w:cs="Arial"/>
          <w:i/>
          <w:lang w:val="en-GB"/>
        </w:rPr>
        <w:t>Journal of Mixed Methods Research</w:t>
      </w:r>
    </w:p>
    <w:p w:rsidR="008C6F81" w:rsidRPr="001346DA" w:rsidRDefault="008C6F81" w:rsidP="008C6F81">
      <w:pPr>
        <w:jc w:val="both"/>
        <w:rPr>
          <w:rFonts w:ascii="Arial" w:hAnsi="Arial" w:cs="Arial"/>
          <w:i/>
          <w:lang w:val="en-GB"/>
        </w:rPr>
      </w:pPr>
      <w:r w:rsidRPr="001346DA">
        <w:rPr>
          <w:rFonts w:ascii="Arial" w:hAnsi="Arial" w:cs="Arial"/>
          <w:i/>
          <w:lang w:val="en-GB"/>
        </w:rPr>
        <w:t>Journal of Research Practice</w:t>
      </w:r>
    </w:p>
    <w:p w:rsidR="008C6F81" w:rsidRPr="001346DA" w:rsidRDefault="008C6F81" w:rsidP="008C6F81">
      <w:pPr>
        <w:jc w:val="both"/>
        <w:rPr>
          <w:rFonts w:ascii="Arial" w:hAnsi="Arial" w:cs="Arial"/>
          <w:i/>
          <w:lang w:val="en-GB"/>
        </w:rPr>
      </w:pPr>
      <w:r w:rsidRPr="001346DA">
        <w:rPr>
          <w:rFonts w:ascii="Arial" w:hAnsi="Arial" w:cs="Arial"/>
          <w:i/>
          <w:lang w:val="en-GB"/>
        </w:rPr>
        <w:t>Journal of Workplace Learning</w:t>
      </w:r>
    </w:p>
    <w:p w:rsidR="008C6F81" w:rsidRPr="001346DA" w:rsidRDefault="008C6F81" w:rsidP="008C6F81">
      <w:pPr>
        <w:jc w:val="both"/>
        <w:rPr>
          <w:rFonts w:ascii="Arial" w:hAnsi="Arial" w:cs="Arial"/>
          <w:i/>
          <w:lang w:val="en-GB"/>
        </w:rPr>
      </w:pPr>
      <w:r w:rsidRPr="001346DA">
        <w:rPr>
          <w:rFonts w:ascii="Arial" w:hAnsi="Arial" w:cs="Arial"/>
          <w:i/>
          <w:lang w:val="en-GB"/>
        </w:rPr>
        <w:t>Methodology: European Journal of Research Methods for the Behavioural and Social Sciences</w:t>
      </w:r>
    </w:p>
    <w:p w:rsidR="008C6F81" w:rsidRPr="001346DA" w:rsidRDefault="008C6F81" w:rsidP="008C6F81">
      <w:pPr>
        <w:jc w:val="both"/>
        <w:rPr>
          <w:rFonts w:ascii="Arial" w:hAnsi="Arial" w:cs="Arial"/>
          <w:i/>
          <w:lang w:val="en-GB"/>
        </w:rPr>
      </w:pPr>
      <w:r w:rsidRPr="001346DA">
        <w:rPr>
          <w:rFonts w:ascii="Arial" w:hAnsi="Arial" w:cs="Arial"/>
          <w:i/>
          <w:lang w:val="en-GB"/>
        </w:rPr>
        <w:t>Practitioner Research in Higher Education</w:t>
      </w:r>
    </w:p>
    <w:p w:rsidR="008C6F81" w:rsidRPr="001346DA" w:rsidRDefault="008C6F81" w:rsidP="008C6F8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b/>
          <w:lang w:val="en-GB"/>
        </w:rPr>
      </w:pPr>
      <w:r w:rsidRPr="001346DA">
        <w:rPr>
          <w:rFonts w:ascii="Arial" w:hAnsi="Arial" w:cs="Arial"/>
          <w:b/>
          <w:lang w:val="en-GB"/>
        </w:rPr>
        <w:t xml:space="preserve">Websites </w:t>
      </w:r>
    </w:p>
    <w:p w:rsidR="008C6F81" w:rsidRPr="001346DA" w:rsidRDefault="008C6F81" w:rsidP="008C6F81">
      <w:pPr>
        <w:jc w:val="both"/>
        <w:rPr>
          <w:rFonts w:ascii="Arial" w:hAnsi="Arial" w:cs="Arial"/>
          <w:lang w:val="en-GB"/>
        </w:rPr>
      </w:pPr>
      <w:proofErr w:type="spellStart"/>
      <w:r w:rsidRPr="001346DA">
        <w:rPr>
          <w:rFonts w:ascii="Arial" w:hAnsi="Arial" w:cs="Arial"/>
          <w:lang w:val="en-GB"/>
        </w:rPr>
        <w:t>Methodspace</w:t>
      </w:r>
      <w:proofErr w:type="spellEnd"/>
      <w:r w:rsidRPr="001346DA">
        <w:rPr>
          <w:rFonts w:ascii="Arial" w:hAnsi="Arial" w:cs="Arial"/>
          <w:lang w:val="en-GB"/>
        </w:rPr>
        <w:t xml:space="preserve"> </w:t>
      </w:r>
      <w:hyperlink r:id="rId8" w:history="1">
        <w:r w:rsidRPr="001346DA">
          <w:rPr>
            <w:rFonts w:ascii="Arial" w:hAnsi="Arial" w:cs="Arial"/>
            <w:b/>
            <w:color w:val="0000FF"/>
            <w:u w:val="single"/>
            <w:lang w:val="en-GB"/>
          </w:rPr>
          <w:t>http://www.methodspace.com/</w:t>
        </w:r>
      </w:hyperlink>
    </w:p>
    <w:p w:rsidR="00857B07" w:rsidRPr="008C6F81" w:rsidRDefault="008C6F81" w:rsidP="008C6F81">
      <w:pPr>
        <w:jc w:val="both"/>
        <w:rPr>
          <w:rFonts w:ascii="Arial" w:hAnsi="Arial" w:cs="Arial"/>
          <w:b/>
          <w:color w:val="0000FF"/>
          <w:u w:val="single"/>
          <w:lang w:val="en-GB" w:eastAsia="zh-TW"/>
        </w:rPr>
      </w:pPr>
      <w:r w:rsidRPr="001346DA">
        <w:rPr>
          <w:rFonts w:ascii="Arial" w:hAnsi="Arial" w:cs="Arial"/>
          <w:lang w:val="en-GB"/>
        </w:rPr>
        <w:t xml:space="preserve">Vitae </w:t>
      </w:r>
      <w:hyperlink r:id="rId9" w:history="1">
        <w:r w:rsidRPr="001346DA">
          <w:rPr>
            <w:rFonts w:ascii="Arial" w:hAnsi="Arial" w:cs="Arial"/>
            <w:b/>
            <w:color w:val="0000FF"/>
            <w:u w:val="single"/>
            <w:lang w:val="en-GB"/>
          </w:rPr>
          <w:t>http://www.vitae.ac.uk</w:t>
        </w:r>
      </w:hyperlink>
    </w:p>
    <w:sectPr w:rsidR="00857B07" w:rsidRPr="008C6F81" w:rsidSect="00A35F9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F81" w:rsidRDefault="008C6F81" w:rsidP="008C6F81">
      <w:pPr>
        <w:spacing w:after="0" w:line="240" w:lineRule="auto"/>
      </w:pPr>
      <w:r>
        <w:separator/>
      </w:r>
    </w:p>
  </w:endnote>
  <w:endnote w:type="continuationSeparator" w:id="0">
    <w:p w:rsidR="008C6F81" w:rsidRDefault="008C6F81" w:rsidP="008C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F81" w:rsidRDefault="008C6F81" w:rsidP="008C6F81">
      <w:pPr>
        <w:spacing w:after="0" w:line="240" w:lineRule="auto"/>
      </w:pPr>
      <w:r>
        <w:separator/>
      </w:r>
    </w:p>
  </w:footnote>
  <w:footnote w:type="continuationSeparator" w:id="0">
    <w:p w:rsidR="008C6F81" w:rsidRDefault="008C6F81" w:rsidP="008C6F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2D5C5908"/>
    <w:multiLevelType w:val="hybridMultilevel"/>
    <w:tmpl w:val="C794F5BE"/>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nsid w:val="38AA01C8"/>
    <w:multiLevelType w:val="hybridMultilevel"/>
    <w:tmpl w:val="157E0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3119" w:hanging="283"/>
        </w:pPr>
        <w:rPr>
          <w:rFonts w:ascii="Symbol" w:hAnsi="Symbol" w:hint="default"/>
          <w:sz w:val="20"/>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F91"/>
    <w:rsid w:val="003F53EA"/>
    <w:rsid w:val="004F589A"/>
    <w:rsid w:val="00857B07"/>
    <w:rsid w:val="008C6F81"/>
    <w:rsid w:val="009E67C2"/>
    <w:rsid w:val="00A35F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d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F91"/>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6F81"/>
    <w:pPr>
      <w:tabs>
        <w:tab w:val="center" w:pos="4153"/>
        <w:tab w:val="right" w:pos="8306"/>
      </w:tabs>
      <w:snapToGrid w:val="0"/>
    </w:pPr>
    <w:rPr>
      <w:sz w:val="20"/>
      <w:szCs w:val="20"/>
    </w:rPr>
  </w:style>
  <w:style w:type="character" w:customStyle="1" w:styleId="a4">
    <w:name w:val="頁首 字元"/>
    <w:basedOn w:val="a0"/>
    <w:link w:val="a3"/>
    <w:uiPriority w:val="99"/>
    <w:rsid w:val="008C6F81"/>
    <w:rPr>
      <w:rFonts w:ascii="Calibri" w:eastAsia="新細明體" w:hAnsi="Calibri" w:cs="Times New Roman"/>
      <w:kern w:val="0"/>
      <w:sz w:val="20"/>
      <w:szCs w:val="20"/>
      <w:lang w:eastAsia="en-US"/>
    </w:rPr>
  </w:style>
  <w:style w:type="paragraph" w:styleId="a5">
    <w:name w:val="footer"/>
    <w:basedOn w:val="a"/>
    <w:link w:val="a6"/>
    <w:uiPriority w:val="99"/>
    <w:unhideWhenUsed/>
    <w:rsid w:val="008C6F81"/>
    <w:pPr>
      <w:tabs>
        <w:tab w:val="center" w:pos="4153"/>
        <w:tab w:val="right" w:pos="8306"/>
      </w:tabs>
      <w:snapToGrid w:val="0"/>
    </w:pPr>
    <w:rPr>
      <w:sz w:val="20"/>
      <w:szCs w:val="20"/>
    </w:rPr>
  </w:style>
  <w:style w:type="character" w:customStyle="1" w:styleId="a6">
    <w:name w:val="頁尾 字元"/>
    <w:basedOn w:val="a0"/>
    <w:link w:val="a5"/>
    <w:uiPriority w:val="99"/>
    <w:rsid w:val="008C6F81"/>
    <w:rPr>
      <w:rFonts w:ascii="Calibri" w:eastAsia="新細明體" w:hAnsi="Calibri" w:cs="Times New Roman"/>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F91"/>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6F81"/>
    <w:pPr>
      <w:tabs>
        <w:tab w:val="center" w:pos="4153"/>
        <w:tab w:val="right" w:pos="8306"/>
      </w:tabs>
      <w:snapToGrid w:val="0"/>
    </w:pPr>
    <w:rPr>
      <w:sz w:val="20"/>
      <w:szCs w:val="20"/>
    </w:rPr>
  </w:style>
  <w:style w:type="character" w:customStyle="1" w:styleId="a4">
    <w:name w:val="頁首 字元"/>
    <w:basedOn w:val="a0"/>
    <w:link w:val="a3"/>
    <w:uiPriority w:val="99"/>
    <w:rsid w:val="008C6F81"/>
    <w:rPr>
      <w:rFonts w:ascii="Calibri" w:eastAsia="新細明體" w:hAnsi="Calibri" w:cs="Times New Roman"/>
      <w:kern w:val="0"/>
      <w:sz w:val="20"/>
      <w:szCs w:val="20"/>
      <w:lang w:eastAsia="en-US"/>
    </w:rPr>
  </w:style>
  <w:style w:type="paragraph" w:styleId="a5">
    <w:name w:val="footer"/>
    <w:basedOn w:val="a"/>
    <w:link w:val="a6"/>
    <w:uiPriority w:val="99"/>
    <w:unhideWhenUsed/>
    <w:rsid w:val="008C6F81"/>
    <w:pPr>
      <w:tabs>
        <w:tab w:val="center" w:pos="4153"/>
        <w:tab w:val="right" w:pos="8306"/>
      </w:tabs>
      <w:snapToGrid w:val="0"/>
    </w:pPr>
    <w:rPr>
      <w:sz w:val="20"/>
      <w:szCs w:val="20"/>
    </w:rPr>
  </w:style>
  <w:style w:type="character" w:customStyle="1" w:styleId="a6">
    <w:name w:val="頁尾 字元"/>
    <w:basedOn w:val="a0"/>
    <w:link w:val="a5"/>
    <w:uiPriority w:val="99"/>
    <w:rsid w:val="008C6F81"/>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thodspace.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tae.ac.uk"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1100</Words>
  <Characters>6272</Characters>
  <Application>Microsoft Office Word</Application>
  <DocSecurity>0</DocSecurity>
  <Lines>52</Lines>
  <Paragraphs>14</Paragraphs>
  <ScaleCrop>false</ScaleCrop>
  <Company/>
  <LinksUpToDate>false</LinksUpToDate>
  <CharactersWithSpaces>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Li</dc:creator>
  <cp:keywords/>
  <dc:description/>
  <cp:lastModifiedBy>JC</cp:lastModifiedBy>
  <cp:revision>4</cp:revision>
  <dcterms:created xsi:type="dcterms:W3CDTF">2016-11-28T04:00:00Z</dcterms:created>
  <dcterms:modified xsi:type="dcterms:W3CDTF">2017-05-11T03:15:00Z</dcterms:modified>
</cp:coreProperties>
</file>