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40F295" w14:textId="227C8CFA" w:rsidR="00BA3D06" w:rsidRDefault="00FC329C">
      <w:bookmarkStart w:id="0" w:name="_GoBack"/>
      <w:bookmarkEnd w:id="0"/>
      <w:r>
        <w:rPr>
          <w:noProof/>
        </w:rPr>
        <w:drawing>
          <wp:inline distT="0" distB="0" distL="0" distR="0" wp14:anchorId="1F3928B1" wp14:editId="3E57F779">
            <wp:extent cx="1828800" cy="814006"/>
            <wp:effectExtent l="0" t="0" r="0" b="5715"/>
            <wp:docPr id="1027032683"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032683" name="Picture 1" descr="A close-up of a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833065" cy="815904"/>
                    </a:xfrm>
                    <a:prstGeom prst="rect">
                      <a:avLst/>
                    </a:prstGeom>
                  </pic:spPr>
                </pic:pic>
              </a:graphicData>
            </a:graphic>
          </wp:inline>
        </w:drawing>
      </w:r>
    </w:p>
    <w:p w14:paraId="3AECAF5C" w14:textId="77777777" w:rsidR="00FC329C" w:rsidRDefault="00FC329C"/>
    <w:p w14:paraId="7B88484A" w14:textId="77777777" w:rsidR="00FC329C" w:rsidRPr="00ED51FF" w:rsidRDefault="00FC329C">
      <w:pPr>
        <w:rPr>
          <w:sz w:val="32"/>
          <w:szCs w:val="32"/>
        </w:rPr>
      </w:pPr>
    </w:p>
    <w:p w14:paraId="5AF28ED6" w14:textId="77777777" w:rsidR="00FC329C" w:rsidRPr="00ED51FF" w:rsidRDefault="00FC329C">
      <w:pPr>
        <w:rPr>
          <w:sz w:val="32"/>
          <w:szCs w:val="32"/>
        </w:rPr>
      </w:pPr>
    </w:p>
    <w:p w14:paraId="15080700" w14:textId="2803BF0E" w:rsidR="00FC329C" w:rsidRPr="00ED51FF" w:rsidRDefault="00FC329C" w:rsidP="00FC329C">
      <w:pPr>
        <w:jc w:val="center"/>
        <w:rPr>
          <w:sz w:val="32"/>
          <w:szCs w:val="32"/>
        </w:rPr>
      </w:pPr>
      <w:r w:rsidRPr="00ED51FF">
        <w:rPr>
          <w:sz w:val="32"/>
          <w:szCs w:val="32"/>
        </w:rPr>
        <w:t>UNIVERSITY OF WALES ST TRINITY DAVID</w:t>
      </w:r>
    </w:p>
    <w:p w14:paraId="56842205" w14:textId="77777777" w:rsidR="00FC329C" w:rsidRPr="00ED51FF" w:rsidRDefault="00FC329C" w:rsidP="00FC329C">
      <w:pPr>
        <w:jc w:val="center"/>
        <w:rPr>
          <w:sz w:val="32"/>
          <w:szCs w:val="32"/>
        </w:rPr>
      </w:pPr>
    </w:p>
    <w:p w14:paraId="4E90CF96" w14:textId="77777777" w:rsidR="00FC329C" w:rsidRDefault="00FC329C" w:rsidP="00FC329C">
      <w:pPr>
        <w:jc w:val="center"/>
        <w:rPr>
          <w:sz w:val="32"/>
          <w:szCs w:val="32"/>
        </w:rPr>
      </w:pPr>
    </w:p>
    <w:p w14:paraId="0278F5E9" w14:textId="77777777" w:rsidR="00ED51FF" w:rsidRDefault="00ED51FF" w:rsidP="00FC329C">
      <w:pPr>
        <w:jc w:val="center"/>
        <w:rPr>
          <w:sz w:val="32"/>
          <w:szCs w:val="32"/>
        </w:rPr>
      </w:pPr>
    </w:p>
    <w:p w14:paraId="135834B6" w14:textId="77777777" w:rsidR="00ED51FF" w:rsidRPr="00ED51FF" w:rsidRDefault="00ED51FF" w:rsidP="00FC329C">
      <w:pPr>
        <w:jc w:val="center"/>
        <w:rPr>
          <w:sz w:val="32"/>
          <w:szCs w:val="32"/>
        </w:rPr>
      </w:pPr>
    </w:p>
    <w:p w14:paraId="427BD08E" w14:textId="77777777" w:rsidR="00FC329C" w:rsidRPr="00ED51FF" w:rsidRDefault="00FC329C" w:rsidP="00FC329C">
      <w:pPr>
        <w:jc w:val="center"/>
        <w:rPr>
          <w:sz w:val="32"/>
          <w:szCs w:val="32"/>
        </w:rPr>
      </w:pPr>
    </w:p>
    <w:p w14:paraId="52D09889" w14:textId="5AE78169" w:rsidR="00FC329C" w:rsidRDefault="00FC329C" w:rsidP="00FC329C">
      <w:pPr>
        <w:jc w:val="center"/>
        <w:rPr>
          <w:sz w:val="32"/>
          <w:szCs w:val="32"/>
        </w:rPr>
      </w:pPr>
      <w:r w:rsidRPr="00ED51FF">
        <w:rPr>
          <w:sz w:val="32"/>
          <w:szCs w:val="32"/>
        </w:rPr>
        <w:t>MODULE:</w:t>
      </w:r>
      <w:r w:rsidR="00ED51FF">
        <w:rPr>
          <w:sz w:val="32"/>
          <w:szCs w:val="32"/>
        </w:rPr>
        <w:t xml:space="preserve"> GLOBAL BUSINESS ENVIRONMENT</w:t>
      </w:r>
    </w:p>
    <w:p w14:paraId="3B9180C5" w14:textId="36923D93" w:rsidR="00ED51FF" w:rsidRDefault="00FA35A2" w:rsidP="00FC329C">
      <w:pPr>
        <w:jc w:val="center"/>
        <w:rPr>
          <w:sz w:val="32"/>
          <w:szCs w:val="32"/>
        </w:rPr>
      </w:pPr>
      <w:r>
        <w:rPr>
          <w:sz w:val="32"/>
          <w:szCs w:val="32"/>
        </w:rPr>
        <w:t>LCBB4011</w:t>
      </w:r>
    </w:p>
    <w:p w14:paraId="75F657D4" w14:textId="77777777" w:rsidR="00ED51FF" w:rsidRPr="00ED51FF" w:rsidRDefault="00ED51FF" w:rsidP="00FC329C">
      <w:pPr>
        <w:jc w:val="center"/>
        <w:rPr>
          <w:sz w:val="32"/>
          <w:szCs w:val="32"/>
        </w:rPr>
      </w:pPr>
    </w:p>
    <w:p w14:paraId="3078F942" w14:textId="77777777" w:rsidR="00FC329C" w:rsidRPr="00ED51FF" w:rsidRDefault="00FC329C" w:rsidP="00FC329C">
      <w:pPr>
        <w:jc w:val="center"/>
        <w:rPr>
          <w:sz w:val="32"/>
          <w:szCs w:val="32"/>
        </w:rPr>
      </w:pPr>
    </w:p>
    <w:p w14:paraId="747639D3" w14:textId="77777777" w:rsidR="00FC329C" w:rsidRPr="00ED51FF" w:rsidRDefault="00FC329C" w:rsidP="00FC329C">
      <w:pPr>
        <w:jc w:val="center"/>
        <w:rPr>
          <w:sz w:val="32"/>
          <w:szCs w:val="32"/>
        </w:rPr>
      </w:pPr>
    </w:p>
    <w:p w14:paraId="582C5C69" w14:textId="77777777" w:rsidR="00FC329C" w:rsidRPr="00ED51FF" w:rsidRDefault="00FC329C" w:rsidP="00FC329C">
      <w:pPr>
        <w:jc w:val="center"/>
        <w:rPr>
          <w:sz w:val="32"/>
          <w:szCs w:val="32"/>
        </w:rPr>
      </w:pPr>
    </w:p>
    <w:p w14:paraId="52A96440" w14:textId="25630085" w:rsidR="00FC329C" w:rsidRDefault="00FC329C" w:rsidP="00FC329C">
      <w:pPr>
        <w:jc w:val="center"/>
        <w:rPr>
          <w:sz w:val="32"/>
          <w:szCs w:val="32"/>
        </w:rPr>
      </w:pPr>
      <w:r w:rsidRPr="00ED51FF">
        <w:rPr>
          <w:sz w:val="32"/>
          <w:szCs w:val="32"/>
        </w:rPr>
        <w:t xml:space="preserve">ASSIGNMENT: </w:t>
      </w:r>
      <w:r w:rsidR="00331C78" w:rsidRPr="00ED51FF">
        <w:rPr>
          <w:sz w:val="32"/>
          <w:szCs w:val="32"/>
        </w:rPr>
        <w:t>PORTFOLIO</w:t>
      </w:r>
    </w:p>
    <w:p w14:paraId="01412D89" w14:textId="77777777" w:rsidR="00ED51FF" w:rsidRDefault="00ED51FF" w:rsidP="00FC329C">
      <w:pPr>
        <w:jc w:val="center"/>
        <w:rPr>
          <w:sz w:val="32"/>
          <w:szCs w:val="32"/>
        </w:rPr>
      </w:pPr>
    </w:p>
    <w:p w14:paraId="10561D53" w14:textId="77777777" w:rsidR="00ED51FF" w:rsidRDefault="00ED51FF" w:rsidP="00FC329C">
      <w:pPr>
        <w:jc w:val="center"/>
        <w:rPr>
          <w:sz w:val="32"/>
          <w:szCs w:val="32"/>
        </w:rPr>
      </w:pPr>
    </w:p>
    <w:p w14:paraId="399B015C" w14:textId="77777777" w:rsidR="00ED51FF" w:rsidRPr="00ED51FF" w:rsidRDefault="00ED51FF" w:rsidP="00FC329C">
      <w:pPr>
        <w:jc w:val="center"/>
        <w:rPr>
          <w:sz w:val="32"/>
          <w:szCs w:val="32"/>
        </w:rPr>
      </w:pPr>
    </w:p>
    <w:p w14:paraId="00D95260" w14:textId="77777777" w:rsidR="00FC329C" w:rsidRPr="00ED51FF" w:rsidRDefault="00FC329C" w:rsidP="00FC329C">
      <w:pPr>
        <w:jc w:val="center"/>
        <w:rPr>
          <w:sz w:val="32"/>
          <w:szCs w:val="32"/>
        </w:rPr>
      </w:pPr>
    </w:p>
    <w:p w14:paraId="44AE1F5E" w14:textId="77777777" w:rsidR="00FC329C" w:rsidRPr="00ED51FF" w:rsidRDefault="00FC329C" w:rsidP="00FC329C">
      <w:pPr>
        <w:jc w:val="center"/>
        <w:rPr>
          <w:sz w:val="32"/>
          <w:szCs w:val="32"/>
        </w:rPr>
      </w:pPr>
    </w:p>
    <w:p w14:paraId="0D108111" w14:textId="5A8923B5" w:rsidR="00FC329C" w:rsidRPr="00ED51FF" w:rsidRDefault="00FC329C" w:rsidP="00FC329C">
      <w:pPr>
        <w:jc w:val="center"/>
        <w:rPr>
          <w:sz w:val="32"/>
          <w:szCs w:val="32"/>
        </w:rPr>
      </w:pPr>
      <w:r w:rsidRPr="00ED51FF">
        <w:rPr>
          <w:sz w:val="32"/>
          <w:szCs w:val="32"/>
        </w:rPr>
        <w:t>BY GEORGIANA PITICAS 2315601</w:t>
      </w:r>
    </w:p>
    <w:p w14:paraId="2ABA4FB4" w14:textId="77777777" w:rsidR="00FC329C" w:rsidRPr="00ED51FF" w:rsidRDefault="00FC329C" w:rsidP="00FC329C">
      <w:pPr>
        <w:jc w:val="center"/>
        <w:rPr>
          <w:sz w:val="32"/>
          <w:szCs w:val="32"/>
        </w:rPr>
      </w:pPr>
    </w:p>
    <w:p w14:paraId="69582FAD" w14:textId="77777777" w:rsidR="00FC329C" w:rsidRPr="00ED51FF" w:rsidRDefault="00FC329C" w:rsidP="00FC329C">
      <w:pPr>
        <w:jc w:val="center"/>
        <w:rPr>
          <w:sz w:val="32"/>
          <w:szCs w:val="32"/>
        </w:rPr>
      </w:pPr>
    </w:p>
    <w:p w14:paraId="1DDB6C3B" w14:textId="77777777" w:rsidR="00FC329C" w:rsidRPr="00ED51FF" w:rsidRDefault="00FC329C" w:rsidP="00FC329C">
      <w:pPr>
        <w:jc w:val="center"/>
        <w:rPr>
          <w:sz w:val="32"/>
          <w:szCs w:val="32"/>
        </w:rPr>
      </w:pPr>
    </w:p>
    <w:p w14:paraId="28F5A525" w14:textId="285D05A7" w:rsidR="00FC329C" w:rsidRPr="00ED51FF" w:rsidRDefault="00FA35A2" w:rsidP="00FC329C">
      <w:pPr>
        <w:jc w:val="center"/>
        <w:rPr>
          <w:sz w:val="32"/>
          <w:szCs w:val="32"/>
        </w:rPr>
      </w:pPr>
      <w:r>
        <w:rPr>
          <w:sz w:val="32"/>
          <w:szCs w:val="32"/>
        </w:rPr>
        <w:t>LECTURER: CHARLES OHAM</w:t>
      </w:r>
    </w:p>
    <w:p w14:paraId="48ADAE43" w14:textId="77777777" w:rsidR="00FC329C" w:rsidRPr="00ED51FF" w:rsidRDefault="00FC329C" w:rsidP="00FC329C">
      <w:pPr>
        <w:jc w:val="center"/>
        <w:rPr>
          <w:sz w:val="32"/>
          <w:szCs w:val="32"/>
        </w:rPr>
      </w:pPr>
    </w:p>
    <w:p w14:paraId="73D6AAF7" w14:textId="77777777" w:rsidR="00FC329C" w:rsidRDefault="00FC329C" w:rsidP="00FC329C">
      <w:pPr>
        <w:jc w:val="center"/>
      </w:pPr>
    </w:p>
    <w:p w14:paraId="2EA46A85" w14:textId="77777777" w:rsidR="00FC329C" w:rsidRDefault="00FC329C" w:rsidP="00FC329C">
      <w:pPr>
        <w:jc w:val="center"/>
      </w:pPr>
    </w:p>
    <w:p w14:paraId="6902295A" w14:textId="77777777" w:rsidR="00FC329C" w:rsidRDefault="00FC329C" w:rsidP="00FC329C">
      <w:pPr>
        <w:jc w:val="center"/>
      </w:pPr>
    </w:p>
    <w:p w14:paraId="182EFFE5" w14:textId="77777777" w:rsidR="00FC329C" w:rsidRDefault="00FC329C" w:rsidP="00ED51FF">
      <w:pPr>
        <w:ind w:firstLine="0"/>
      </w:pPr>
    </w:p>
    <w:p w14:paraId="6896FECA" w14:textId="77777777" w:rsidR="00FC329C" w:rsidRDefault="00FC329C" w:rsidP="00FC329C">
      <w:pPr>
        <w:jc w:val="center"/>
      </w:pPr>
    </w:p>
    <w:p w14:paraId="7ACEC8FB" w14:textId="77777777" w:rsidR="00FC329C" w:rsidRDefault="00FC329C" w:rsidP="00FC329C">
      <w:pPr>
        <w:jc w:val="center"/>
      </w:pPr>
    </w:p>
    <w:p w14:paraId="49FE64AF" w14:textId="042447DE" w:rsidR="00FC329C" w:rsidRDefault="00FC329C" w:rsidP="00FC329C">
      <w:pPr>
        <w:rPr>
          <w:rFonts w:ascii="Times New Roman" w:hAnsi="Times New Roman" w:cs="Times New Roman"/>
          <w:sz w:val="32"/>
          <w:szCs w:val="32"/>
        </w:rPr>
      </w:pPr>
      <w:r w:rsidRPr="00D35F70">
        <w:rPr>
          <w:rFonts w:ascii="Times New Roman" w:hAnsi="Times New Roman" w:cs="Times New Roman"/>
          <w:sz w:val="32"/>
          <w:szCs w:val="32"/>
        </w:rPr>
        <w:t>TABLE OF CONTENTS</w:t>
      </w:r>
    </w:p>
    <w:p w14:paraId="626590B7" w14:textId="77777777" w:rsidR="000259AF" w:rsidRPr="00D35F70" w:rsidRDefault="000259AF" w:rsidP="00FC329C">
      <w:pPr>
        <w:rPr>
          <w:rFonts w:ascii="Times New Roman" w:hAnsi="Times New Roman" w:cs="Times New Roman"/>
          <w:sz w:val="32"/>
          <w:szCs w:val="32"/>
        </w:rPr>
      </w:pPr>
    </w:p>
    <w:p w14:paraId="521EF5E8" w14:textId="77777777" w:rsidR="00FC329C" w:rsidRDefault="00FC329C" w:rsidP="00FC329C"/>
    <w:p w14:paraId="2B8B8ABF" w14:textId="77777777" w:rsidR="00FC329C" w:rsidRDefault="00FC329C" w:rsidP="00FC329C"/>
    <w:p w14:paraId="4C48D4D8" w14:textId="081AAFB6" w:rsidR="00FC329C" w:rsidRDefault="00FC329C" w:rsidP="00FC329C">
      <w:pPr>
        <w:rPr>
          <w:rFonts w:ascii="Times New Roman" w:hAnsi="Times New Roman" w:cs="Times New Roman"/>
          <w:sz w:val="32"/>
          <w:szCs w:val="32"/>
        </w:rPr>
      </w:pPr>
      <w:r w:rsidRPr="00D35F70">
        <w:rPr>
          <w:rFonts w:ascii="Times New Roman" w:hAnsi="Times New Roman" w:cs="Times New Roman"/>
          <w:sz w:val="32"/>
          <w:szCs w:val="32"/>
        </w:rPr>
        <w:t xml:space="preserve">ELEMENT 1- Introduction &amp; Community </w:t>
      </w:r>
      <w:r w:rsidR="00331C78" w:rsidRPr="00D35F70">
        <w:rPr>
          <w:rFonts w:ascii="Times New Roman" w:hAnsi="Times New Roman" w:cs="Times New Roman"/>
          <w:sz w:val="32"/>
          <w:szCs w:val="32"/>
        </w:rPr>
        <w:t>Outreach</w:t>
      </w:r>
      <w:r w:rsidR="00ED51FF">
        <w:rPr>
          <w:rFonts w:ascii="Times New Roman" w:hAnsi="Times New Roman" w:cs="Times New Roman"/>
          <w:sz w:val="32"/>
          <w:szCs w:val="32"/>
        </w:rPr>
        <w:t>...................03</w:t>
      </w:r>
    </w:p>
    <w:p w14:paraId="76E8DCB5" w14:textId="77777777" w:rsidR="00ED51FF" w:rsidRDefault="00ED51FF" w:rsidP="00FC329C">
      <w:pPr>
        <w:rPr>
          <w:rFonts w:ascii="Times New Roman" w:hAnsi="Times New Roman" w:cs="Times New Roman"/>
          <w:sz w:val="32"/>
          <w:szCs w:val="32"/>
        </w:rPr>
      </w:pPr>
    </w:p>
    <w:p w14:paraId="556F2C7A" w14:textId="77777777" w:rsidR="00ED51FF" w:rsidRPr="00D35F70" w:rsidRDefault="00ED51FF" w:rsidP="00FC329C">
      <w:pPr>
        <w:rPr>
          <w:rFonts w:ascii="Times New Roman" w:hAnsi="Times New Roman" w:cs="Times New Roman"/>
          <w:sz w:val="32"/>
          <w:szCs w:val="32"/>
        </w:rPr>
      </w:pPr>
    </w:p>
    <w:p w14:paraId="64478BAC" w14:textId="4EC545AE" w:rsidR="00FC329C" w:rsidRDefault="00FC329C" w:rsidP="00FC329C">
      <w:pPr>
        <w:rPr>
          <w:rFonts w:ascii="Times New Roman" w:hAnsi="Times New Roman" w:cs="Times New Roman"/>
          <w:sz w:val="32"/>
          <w:szCs w:val="32"/>
        </w:rPr>
      </w:pPr>
      <w:r w:rsidRPr="00D35F70">
        <w:rPr>
          <w:rFonts w:ascii="Times New Roman" w:hAnsi="Times New Roman" w:cs="Times New Roman"/>
          <w:sz w:val="32"/>
          <w:szCs w:val="32"/>
        </w:rPr>
        <w:t>ELEMENT 2- Map</w:t>
      </w:r>
      <w:r w:rsidR="00ED51FF">
        <w:rPr>
          <w:rFonts w:ascii="Times New Roman" w:hAnsi="Times New Roman" w:cs="Times New Roman"/>
          <w:sz w:val="32"/>
          <w:szCs w:val="32"/>
        </w:rPr>
        <w:t>.......................................................................09</w:t>
      </w:r>
    </w:p>
    <w:p w14:paraId="14194FB1" w14:textId="77777777" w:rsidR="00ED51FF" w:rsidRDefault="00ED51FF" w:rsidP="00FC329C">
      <w:pPr>
        <w:rPr>
          <w:rFonts w:ascii="Times New Roman" w:hAnsi="Times New Roman" w:cs="Times New Roman"/>
          <w:sz w:val="32"/>
          <w:szCs w:val="32"/>
        </w:rPr>
      </w:pPr>
    </w:p>
    <w:p w14:paraId="372B90C3" w14:textId="77777777" w:rsidR="00ED51FF" w:rsidRPr="00D35F70" w:rsidRDefault="00ED51FF" w:rsidP="00FC329C">
      <w:pPr>
        <w:rPr>
          <w:rFonts w:ascii="Times New Roman" w:hAnsi="Times New Roman" w:cs="Times New Roman"/>
          <w:sz w:val="32"/>
          <w:szCs w:val="32"/>
        </w:rPr>
      </w:pPr>
    </w:p>
    <w:p w14:paraId="47768608" w14:textId="46A2F7FE" w:rsidR="00FC329C" w:rsidRDefault="00FC329C" w:rsidP="00FC329C">
      <w:pPr>
        <w:rPr>
          <w:rFonts w:ascii="Times New Roman" w:hAnsi="Times New Roman" w:cs="Times New Roman"/>
          <w:sz w:val="32"/>
          <w:szCs w:val="32"/>
        </w:rPr>
      </w:pPr>
      <w:r w:rsidRPr="00D35F70">
        <w:rPr>
          <w:rFonts w:ascii="Times New Roman" w:hAnsi="Times New Roman" w:cs="Times New Roman"/>
          <w:sz w:val="32"/>
          <w:szCs w:val="32"/>
        </w:rPr>
        <w:t>ELEMENT 3- PowerPoint</w:t>
      </w:r>
      <w:r w:rsidR="00ED51FF">
        <w:rPr>
          <w:rFonts w:ascii="Times New Roman" w:hAnsi="Times New Roman" w:cs="Times New Roman"/>
          <w:sz w:val="32"/>
          <w:szCs w:val="32"/>
        </w:rPr>
        <w:t>............................................................10</w:t>
      </w:r>
    </w:p>
    <w:p w14:paraId="215AAD80" w14:textId="77777777" w:rsidR="00ED51FF" w:rsidRDefault="00ED51FF" w:rsidP="00FC329C">
      <w:pPr>
        <w:rPr>
          <w:rFonts w:ascii="Times New Roman" w:hAnsi="Times New Roman" w:cs="Times New Roman"/>
          <w:sz w:val="32"/>
          <w:szCs w:val="32"/>
        </w:rPr>
      </w:pPr>
    </w:p>
    <w:p w14:paraId="66D2B215" w14:textId="77777777" w:rsidR="00ED51FF" w:rsidRPr="00D35F70" w:rsidRDefault="00ED51FF" w:rsidP="00FC329C">
      <w:pPr>
        <w:rPr>
          <w:rFonts w:ascii="Times New Roman" w:hAnsi="Times New Roman" w:cs="Times New Roman"/>
          <w:sz w:val="32"/>
          <w:szCs w:val="32"/>
        </w:rPr>
      </w:pPr>
    </w:p>
    <w:p w14:paraId="7C55B397" w14:textId="7C6DE618" w:rsidR="00FC329C" w:rsidRDefault="00FC329C" w:rsidP="00FC329C">
      <w:pPr>
        <w:rPr>
          <w:rFonts w:ascii="Times New Roman" w:hAnsi="Times New Roman" w:cs="Times New Roman"/>
          <w:sz w:val="32"/>
          <w:szCs w:val="32"/>
        </w:rPr>
      </w:pPr>
      <w:r w:rsidRPr="00D35F70">
        <w:rPr>
          <w:rFonts w:ascii="Times New Roman" w:hAnsi="Times New Roman" w:cs="Times New Roman"/>
          <w:sz w:val="32"/>
          <w:szCs w:val="32"/>
        </w:rPr>
        <w:t xml:space="preserve">ELEMENT 4- Individual </w:t>
      </w:r>
      <w:r w:rsidR="00331C78" w:rsidRPr="00D35F70">
        <w:rPr>
          <w:rFonts w:ascii="Times New Roman" w:hAnsi="Times New Roman" w:cs="Times New Roman"/>
          <w:sz w:val="32"/>
          <w:szCs w:val="32"/>
        </w:rPr>
        <w:t>Discussion</w:t>
      </w:r>
      <w:r w:rsidRPr="00D35F70">
        <w:rPr>
          <w:rFonts w:ascii="Times New Roman" w:hAnsi="Times New Roman" w:cs="Times New Roman"/>
          <w:sz w:val="32"/>
          <w:szCs w:val="32"/>
        </w:rPr>
        <w:t xml:space="preserve"> &amp; Conclusion</w:t>
      </w:r>
      <w:r w:rsidR="00ED51FF">
        <w:rPr>
          <w:rFonts w:ascii="Times New Roman" w:hAnsi="Times New Roman" w:cs="Times New Roman"/>
          <w:sz w:val="32"/>
          <w:szCs w:val="32"/>
        </w:rPr>
        <w:t>....................13</w:t>
      </w:r>
    </w:p>
    <w:p w14:paraId="6C688FA9" w14:textId="77777777" w:rsidR="00ED51FF" w:rsidRDefault="00ED51FF" w:rsidP="00FC329C">
      <w:pPr>
        <w:rPr>
          <w:rFonts w:ascii="Times New Roman" w:hAnsi="Times New Roman" w:cs="Times New Roman"/>
          <w:sz w:val="32"/>
          <w:szCs w:val="32"/>
        </w:rPr>
      </w:pPr>
    </w:p>
    <w:p w14:paraId="2721A35F" w14:textId="77777777" w:rsidR="00ED51FF" w:rsidRPr="00D35F70" w:rsidRDefault="00ED51FF" w:rsidP="00FC329C">
      <w:pPr>
        <w:rPr>
          <w:rFonts w:ascii="Times New Roman" w:hAnsi="Times New Roman" w:cs="Times New Roman"/>
          <w:sz w:val="32"/>
          <w:szCs w:val="32"/>
        </w:rPr>
      </w:pPr>
    </w:p>
    <w:p w14:paraId="1C486A8D" w14:textId="39032979" w:rsidR="00D35F70" w:rsidRPr="00D35F70" w:rsidRDefault="00D35F70" w:rsidP="00FC329C">
      <w:pPr>
        <w:rPr>
          <w:rFonts w:ascii="Times New Roman" w:hAnsi="Times New Roman" w:cs="Times New Roman"/>
          <w:sz w:val="32"/>
          <w:szCs w:val="32"/>
        </w:rPr>
      </w:pPr>
      <w:r w:rsidRPr="00D35F70">
        <w:rPr>
          <w:rFonts w:ascii="Times New Roman" w:hAnsi="Times New Roman" w:cs="Times New Roman"/>
          <w:sz w:val="32"/>
          <w:szCs w:val="32"/>
        </w:rPr>
        <w:t>REFERENCE LIST...............</w:t>
      </w:r>
      <w:r>
        <w:rPr>
          <w:rFonts w:ascii="Times New Roman" w:hAnsi="Times New Roman" w:cs="Times New Roman"/>
          <w:sz w:val="32"/>
          <w:szCs w:val="32"/>
        </w:rPr>
        <w:t>....................</w:t>
      </w:r>
      <w:r w:rsidRPr="00D35F70">
        <w:rPr>
          <w:rFonts w:ascii="Times New Roman" w:hAnsi="Times New Roman" w:cs="Times New Roman"/>
          <w:sz w:val="32"/>
          <w:szCs w:val="32"/>
        </w:rPr>
        <w:t>...................................1</w:t>
      </w:r>
      <w:r w:rsidR="004105FD">
        <w:rPr>
          <w:rFonts w:ascii="Times New Roman" w:hAnsi="Times New Roman" w:cs="Times New Roman"/>
          <w:sz w:val="32"/>
          <w:szCs w:val="32"/>
        </w:rPr>
        <w:t>5</w:t>
      </w:r>
    </w:p>
    <w:p w14:paraId="3CFF5781" w14:textId="77777777" w:rsidR="00FC329C" w:rsidRPr="00D35F70" w:rsidRDefault="00FC329C" w:rsidP="00FC329C">
      <w:pPr>
        <w:rPr>
          <w:rFonts w:ascii="Times New Roman" w:hAnsi="Times New Roman" w:cs="Times New Roman"/>
          <w:sz w:val="32"/>
          <w:szCs w:val="32"/>
        </w:rPr>
      </w:pPr>
    </w:p>
    <w:p w14:paraId="0C90F982" w14:textId="77777777" w:rsidR="00FC329C" w:rsidRPr="00D35F70" w:rsidRDefault="00FC329C" w:rsidP="00FC329C">
      <w:pPr>
        <w:rPr>
          <w:rFonts w:ascii="Times New Roman" w:hAnsi="Times New Roman" w:cs="Times New Roman"/>
          <w:sz w:val="32"/>
          <w:szCs w:val="32"/>
        </w:rPr>
      </w:pPr>
    </w:p>
    <w:p w14:paraId="685AED50" w14:textId="77777777" w:rsidR="00FC329C" w:rsidRPr="00D35F70" w:rsidRDefault="00FC329C" w:rsidP="00FC329C">
      <w:pPr>
        <w:rPr>
          <w:rFonts w:ascii="Times New Roman" w:hAnsi="Times New Roman" w:cs="Times New Roman"/>
          <w:sz w:val="32"/>
          <w:szCs w:val="32"/>
        </w:rPr>
      </w:pPr>
    </w:p>
    <w:p w14:paraId="0841CC7B" w14:textId="77777777" w:rsidR="00FC329C" w:rsidRDefault="00FC329C" w:rsidP="00FC329C"/>
    <w:p w14:paraId="55830CC7" w14:textId="77777777" w:rsidR="00FC329C" w:rsidRDefault="00FC329C" w:rsidP="00FC329C"/>
    <w:p w14:paraId="28957E1C" w14:textId="77777777" w:rsidR="00FC329C" w:rsidRDefault="00FC329C" w:rsidP="00FC329C"/>
    <w:p w14:paraId="323C337E" w14:textId="77777777" w:rsidR="00FC329C" w:rsidRDefault="00FC329C" w:rsidP="00FC329C"/>
    <w:p w14:paraId="1872B413" w14:textId="77777777" w:rsidR="00FC329C" w:rsidRDefault="00FC329C" w:rsidP="00FC329C"/>
    <w:p w14:paraId="6F875C5A" w14:textId="77777777" w:rsidR="00FC329C" w:rsidRDefault="00FC329C" w:rsidP="00FC329C"/>
    <w:p w14:paraId="027B7E92" w14:textId="77777777" w:rsidR="00FC329C" w:rsidRDefault="00FC329C" w:rsidP="00FC329C"/>
    <w:p w14:paraId="384E3B05" w14:textId="77777777" w:rsidR="00FC329C" w:rsidRDefault="00FC329C" w:rsidP="00FC329C"/>
    <w:p w14:paraId="6C2A5058" w14:textId="77777777" w:rsidR="00FC329C" w:rsidRDefault="00FC329C" w:rsidP="00FC329C"/>
    <w:p w14:paraId="2E92C5AB" w14:textId="77777777" w:rsidR="00FC329C" w:rsidRDefault="00FC329C" w:rsidP="00FC329C"/>
    <w:p w14:paraId="12349A8E" w14:textId="77777777" w:rsidR="00FC329C" w:rsidRDefault="00FC329C" w:rsidP="00FC329C"/>
    <w:p w14:paraId="0B5D1152" w14:textId="77777777" w:rsidR="00FC329C" w:rsidRDefault="00FC329C" w:rsidP="00FC329C"/>
    <w:p w14:paraId="79EADDC7" w14:textId="77777777" w:rsidR="00FC329C" w:rsidRDefault="00FC329C" w:rsidP="00FC329C"/>
    <w:p w14:paraId="53992945" w14:textId="77777777" w:rsidR="00FC329C" w:rsidRDefault="00FC329C" w:rsidP="00FC329C"/>
    <w:p w14:paraId="30FA5A30" w14:textId="77777777" w:rsidR="00FC329C" w:rsidRDefault="00FC329C" w:rsidP="00FC329C"/>
    <w:p w14:paraId="58241410" w14:textId="77777777" w:rsidR="00FC329C" w:rsidRDefault="00FC329C" w:rsidP="00FC329C"/>
    <w:p w14:paraId="75B7141F" w14:textId="77777777" w:rsidR="00FC329C" w:rsidRDefault="00FC329C" w:rsidP="00FC329C"/>
    <w:p w14:paraId="11548E4F" w14:textId="77777777" w:rsidR="00FC329C" w:rsidRDefault="00FC329C" w:rsidP="00FC329C"/>
    <w:p w14:paraId="2528E50A" w14:textId="3EE75E96" w:rsidR="00FC329C" w:rsidRPr="00FA35A2" w:rsidRDefault="00FC329C" w:rsidP="00FA35A2">
      <w:pPr>
        <w:ind w:firstLine="0"/>
        <w:rPr>
          <w:rFonts w:ascii="Arial" w:hAnsi="Arial" w:cs="Arial"/>
          <w:sz w:val="36"/>
          <w:szCs w:val="36"/>
        </w:rPr>
      </w:pPr>
    </w:p>
    <w:p w14:paraId="2904B2CB" w14:textId="77777777" w:rsidR="00FC329C" w:rsidRPr="00FC329C" w:rsidRDefault="00FC329C" w:rsidP="00FC329C">
      <w:pPr>
        <w:rPr>
          <w:rFonts w:ascii="Times New Roman" w:hAnsi="Times New Roman" w:cs="Times New Roman"/>
          <w:sz w:val="24"/>
          <w:szCs w:val="24"/>
        </w:rPr>
      </w:pPr>
    </w:p>
    <w:p w14:paraId="5D3AB588" w14:textId="31F98B57" w:rsidR="00FC329C" w:rsidRPr="00FA35A2" w:rsidRDefault="00D35F70" w:rsidP="00FC329C">
      <w:pPr>
        <w:rPr>
          <w:rFonts w:ascii="Arial" w:hAnsi="Arial" w:cs="Arial"/>
          <w:sz w:val="32"/>
          <w:szCs w:val="32"/>
          <w:u w:val="single"/>
          <w:lang w:val="ro-RO"/>
        </w:rPr>
      </w:pPr>
      <w:r w:rsidRPr="00FA35A2">
        <w:rPr>
          <w:rFonts w:ascii="Arial" w:hAnsi="Arial" w:cs="Arial"/>
          <w:sz w:val="32"/>
          <w:szCs w:val="32"/>
          <w:u w:val="single"/>
          <w:lang w:val="ro-RO"/>
        </w:rPr>
        <w:t>Introduction</w:t>
      </w:r>
    </w:p>
    <w:p w14:paraId="766BBC1D" w14:textId="77777777" w:rsidR="00D35F70" w:rsidRPr="00D35F70" w:rsidRDefault="00D35F70" w:rsidP="00FC329C">
      <w:pPr>
        <w:rPr>
          <w:rFonts w:ascii="Times New Roman" w:hAnsi="Times New Roman" w:cs="Times New Roman"/>
          <w:sz w:val="24"/>
          <w:szCs w:val="24"/>
          <w:u w:val="single"/>
          <w:lang w:val="ro-RO"/>
        </w:rPr>
      </w:pPr>
    </w:p>
    <w:p w14:paraId="305316EC" w14:textId="6240E55D" w:rsidR="00FC329C" w:rsidRPr="00FA35A2" w:rsidRDefault="00FC329C" w:rsidP="00FC329C">
      <w:pPr>
        <w:rPr>
          <w:rFonts w:ascii="Arial" w:hAnsi="Arial" w:cs="Arial"/>
          <w:sz w:val="28"/>
          <w:szCs w:val="28"/>
          <w:lang w:val="ro-RO"/>
        </w:rPr>
      </w:pPr>
      <w:r w:rsidRPr="00FA35A2">
        <w:rPr>
          <w:rFonts w:ascii="Arial" w:hAnsi="Arial" w:cs="Arial"/>
          <w:sz w:val="28"/>
          <w:szCs w:val="28"/>
          <w:lang w:val="ro-RO"/>
        </w:rPr>
        <w:t xml:space="preserve">The Northeye site is a former prison in the Rother district, </w:t>
      </w:r>
      <w:r w:rsidR="00331C78" w:rsidRPr="00FA35A2">
        <w:rPr>
          <w:rFonts w:ascii="Arial" w:hAnsi="Arial" w:cs="Arial"/>
          <w:sz w:val="28"/>
          <w:szCs w:val="28"/>
          <w:lang w:val="ro-RO"/>
        </w:rPr>
        <w:t xml:space="preserve">south-east England that has not been used since 1992. The campus still retains some of the prison buildings. In 2023, the </w:t>
      </w:r>
      <w:r w:rsidR="00350A35" w:rsidRPr="00FA35A2">
        <w:rPr>
          <w:rFonts w:ascii="Arial" w:hAnsi="Arial" w:cs="Arial"/>
          <w:sz w:val="28"/>
          <w:szCs w:val="28"/>
          <w:lang w:val="ro-RO"/>
        </w:rPr>
        <w:t>Home Office bought the site</w:t>
      </w:r>
      <w:r w:rsidR="00331C78" w:rsidRPr="00FA35A2">
        <w:rPr>
          <w:rFonts w:ascii="Arial" w:hAnsi="Arial" w:cs="Arial"/>
          <w:sz w:val="28"/>
          <w:szCs w:val="28"/>
          <w:lang w:val="ro-RO"/>
        </w:rPr>
        <w:t xml:space="preserve">, which announced that it would be used as housing for male asylum seekers from Iran, Afghanistan, and other areas. Later, it was stated that it would be used as an </w:t>
      </w:r>
      <w:r w:rsidRPr="00FA35A2">
        <w:rPr>
          <w:rFonts w:ascii="Arial" w:hAnsi="Arial" w:cs="Arial"/>
          <w:sz w:val="28"/>
          <w:szCs w:val="28"/>
          <w:lang w:val="ro-RO"/>
        </w:rPr>
        <w:t>immigration detention site.</w:t>
      </w:r>
    </w:p>
    <w:p w14:paraId="7EA32084" w14:textId="22BF1FBD" w:rsidR="00FC329C" w:rsidRPr="00FA35A2" w:rsidRDefault="00FC329C" w:rsidP="00FC329C">
      <w:pPr>
        <w:rPr>
          <w:rFonts w:ascii="Arial" w:hAnsi="Arial" w:cs="Arial"/>
          <w:sz w:val="28"/>
          <w:szCs w:val="28"/>
          <w:lang w:val="en-GB"/>
        </w:rPr>
      </w:pPr>
      <w:r w:rsidRPr="00FA35A2">
        <w:rPr>
          <w:rFonts w:ascii="Arial" w:hAnsi="Arial" w:cs="Arial"/>
          <w:sz w:val="28"/>
          <w:szCs w:val="28"/>
          <w:lang w:val="en-GB"/>
        </w:rPr>
        <w:t xml:space="preserve">In March 2023, the home office announced a proposal: to open accommodation for single male asylum seekers from the affected countries of Iran, </w:t>
      </w:r>
      <w:r w:rsidR="00331C78" w:rsidRPr="00FA35A2">
        <w:rPr>
          <w:rFonts w:ascii="Arial" w:hAnsi="Arial" w:cs="Arial"/>
          <w:sz w:val="28"/>
          <w:szCs w:val="28"/>
          <w:lang w:val="en-GB"/>
        </w:rPr>
        <w:t>Afghanistan</w:t>
      </w:r>
      <w:r w:rsidRPr="00FA35A2">
        <w:rPr>
          <w:rFonts w:ascii="Arial" w:hAnsi="Arial" w:cs="Arial"/>
          <w:sz w:val="28"/>
          <w:szCs w:val="28"/>
          <w:lang w:val="en-GB"/>
        </w:rPr>
        <w:t xml:space="preserve"> and other war zones in 3 areas of the UK, one of them being the former HM Northeye prison in Bexhill. The Rother </w:t>
      </w:r>
      <w:r w:rsidR="00331C78" w:rsidRPr="00FA35A2">
        <w:rPr>
          <w:rFonts w:ascii="Arial" w:hAnsi="Arial" w:cs="Arial"/>
          <w:sz w:val="28"/>
          <w:szCs w:val="28"/>
          <w:lang w:val="en-GB"/>
        </w:rPr>
        <w:t>District Council and the East Sussex County Council stated in March 2024 that they had been informed of this proposal a day before it was made public,</w:t>
      </w:r>
      <w:r w:rsidRPr="00FA35A2">
        <w:rPr>
          <w:rFonts w:ascii="Arial" w:hAnsi="Arial" w:cs="Arial"/>
          <w:sz w:val="28"/>
          <w:szCs w:val="28"/>
          <w:lang w:val="en-GB"/>
        </w:rPr>
        <w:t xml:space="preserve"> and they are currently assessing what this proposal implies. In </w:t>
      </w:r>
      <w:r w:rsidR="00331C78" w:rsidRPr="00FA35A2">
        <w:rPr>
          <w:rFonts w:ascii="Arial" w:hAnsi="Arial" w:cs="Arial"/>
          <w:sz w:val="28"/>
          <w:szCs w:val="28"/>
          <w:lang w:val="en-GB"/>
        </w:rPr>
        <w:t xml:space="preserve">May 2023, both councils shared their concerns over this proposal and ensured proper consultation with the public </w:t>
      </w:r>
      <w:r w:rsidR="00CE2465" w:rsidRPr="00FA35A2">
        <w:rPr>
          <w:rFonts w:ascii="Arial" w:hAnsi="Arial" w:cs="Arial"/>
          <w:sz w:val="28"/>
          <w:szCs w:val="28"/>
          <w:lang w:val="en-GB"/>
        </w:rPr>
        <w:t>would happen to ensure questions were answered as soon as the home office provided</w:t>
      </w:r>
      <w:r w:rsidR="00331C78" w:rsidRPr="00FA35A2">
        <w:rPr>
          <w:rFonts w:ascii="Arial" w:hAnsi="Arial" w:cs="Arial"/>
          <w:sz w:val="28"/>
          <w:szCs w:val="28"/>
          <w:lang w:val="en-GB"/>
        </w:rPr>
        <w:t xml:space="preserve"> them with </w:t>
      </w:r>
      <w:r w:rsidRPr="00FA35A2">
        <w:rPr>
          <w:rFonts w:ascii="Arial" w:hAnsi="Arial" w:cs="Arial"/>
          <w:sz w:val="28"/>
          <w:szCs w:val="28"/>
          <w:lang w:val="en-GB"/>
        </w:rPr>
        <w:t xml:space="preserve">the details. Due to the improper use of the </w:t>
      </w:r>
      <w:r w:rsidR="00331C78" w:rsidRPr="00FA35A2">
        <w:rPr>
          <w:rFonts w:ascii="Arial" w:hAnsi="Arial" w:cs="Arial"/>
          <w:sz w:val="28"/>
          <w:szCs w:val="28"/>
          <w:lang w:val="en-GB"/>
        </w:rPr>
        <w:t xml:space="preserve">Rother district council logo in documentation and public manifestations, the council stated they </w:t>
      </w:r>
      <w:proofErr w:type="gramStart"/>
      <w:r w:rsidR="00331C78" w:rsidRPr="00FA35A2">
        <w:rPr>
          <w:rFonts w:ascii="Arial" w:hAnsi="Arial" w:cs="Arial"/>
          <w:sz w:val="28"/>
          <w:szCs w:val="28"/>
          <w:lang w:val="en-GB"/>
        </w:rPr>
        <w:t>have no involvement</w:t>
      </w:r>
      <w:proofErr w:type="gramEnd"/>
      <w:r w:rsidR="00331C78" w:rsidRPr="00FA35A2">
        <w:rPr>
          <w:rFonts w:ascii="Arial" w:hAnsi="Arial" w:cs="Arial"/>
          <w:sz w:val="28"/>
          <w:szCs w:val="28"/>
          <w:lang w:val="en-GB"/>
        </w:rPr>
        <w:t xml:space="preserve"> with the protests,</w:t>
      </w:r>
      <w:r w:rsidRPr="00FA35A2">
        <w:rPr>
          <w:rFonts w:ascii="Arial" w:hAnsi="Arial" w:cs="Arial"/>
          <w:sz w:val="28"/>
          <w:szCs w:val="28"/>
          <w:lang w:val="en-GB"/>
        </w:rPr>
        <w:t xml:space="preserve"> and there is no update to share at that time. In September 2023, both councils </w:t>
      </w:r>
      <w:r w:rsidR="00331C78" w:rsidRPr="00FA35A2">
        <w:rPr>
          <w:rFonts w:ascii="Arial" w:hAnsi="Arial" w:cs="Arial"/>
          <w:sz w:val="28"/>
          <w:szCs w:val="28"/>
          <w:lang w:val="en-GB"/>
        </w:rPr>
        <w:t>said</w:t>
      </w:r>
      <w:r w:rsidRPr="00FA35A2">
        <w:rPr>
          <w:rFonts w:ascii="Arial" w:hAnsi="Arial" w:cs="Arial"/>
          <w:sz w:val="28"/>
          <w:szCs w:val="28"/>
          <w:lang w:val="en-GB"/>
        </w:rPr>
        <w:t xml:space="preserve"> the home office </w:t>
      </w:r>
      <w:r w:rsidR="00331C78" w:rsidRPr="00FA35A2">
        <w:rPr>
          <w:rFonts w:ascii="Arial" w:hAnsi="Arial" w:cs="Arial"/>
          <w:sz w:val="28"/>
          <w:szCs w:val="28"/>
          <w:lang w:val="en-GB"/>
        </w:rPr>
        <w:t>wanted</w:t>
      </w:r>
      <w:r w:rsidRPr="00FA35A2">
        <w:rPr>
          <w:rFonts w:ascii="Arial" w:hAnsi="Arial" w:cs="Arial"/>
          <w:sz w:val="28"/>
          <w:szCs w:val="28"/>
          <w:lang w:val="en-GB"/>
        </w:rPr>
        <w:t xml:space="preserve"> to use the north eye site to detain people who had entered the country without permission. At the end of 2023, </w:t>
      </w:r>
      <w:r w:rsidR="00331C78" w:rsidRPr="00FA35A2">
        <w:rPr>
          <w:rFonts w:ascii="Arial" w:hAnsi="Arial" w:cs="Arial"/>
          <w:sz w:val="28"/>
          <w:szCs w:val="28"/>
          <w:lang w:val="en-GB"/>
        </w:rPr>
        <w:t>Chancellor Doug Oliver stated that the purchase of the northern by the home office has been completed,</w:t>
      </w:r>
      <w:r w:rsidRPr="00FA35A2">
        <w:rPr>
          <w:rFonts w:ascii="Arial" w:hAnsi="Arial" w:cs="Arial"/>
          <w:sz w:val="28"/>
          <w:szCs w:val="28"/>
          <w:lang w:val="en-GB"/>
        </w:rPr>
        <w:t xml:space="preserve"> but no decision has been made about how it will be used. The early 2024 update stated that the home office has not yet decided what will happen with the plan and its future. </w:t>
      </w:r>
    </w:p>
    <w:p w14:paraId="53235E6A" w14:textId="0CAEE32B" w:rsidR="00FC329C" w:rsidRDefault="00FA35A2" w:rsidP="00FC329C">
      <w:pPr>
        <w:rPr>
          <w:rFonts w:ascii="Times New Roman" w:hAnsi="Times New Roman" w:cs="Times New Roman"/>
          <w:sz w:val="24"/>
          <w:szCs w:val="24"/>
          <w:lang w:val="ro-RO"/>
        </w:rPr>
      </w:pPr>
      <w:r>
        <w:rPr>
          <w:rFonts w:ascii="Times New Roman" w:hAnsi="Times New Roman" w:cs="Times New Roman"/>
          <w:sz w:val="24"/>
          <w:szCs w:val="24"/>
          <w:lang w:val="ro-RO"/>
        </w:rPr>
        <w:t xml:space="preserve">                                                    </w:t>
      </w:r>
    </w:p>
    <w:p w14:paraId="2C4D901C" w14:textId="369E5172" w:rsidR="00FA35A2" w:rsidRDefault="00FA35A2" w:rsidP="00FC329C">
      <w:pPr>
        <w:rPr>
          <w:rFonts w:ascii="Times New Roman" w:hAnsi="Times New Roman" w:cs="Times New Roman"/>
          <w:sz w:val="24"/>
          <w:szCs w:val="24"/>
          <w:lang w:val="ro-RO"/>
        </w:rPr>
      </w:pPr>
    </w:p>
    <w:p w14:paraId="72A762FE" w14:textId="65FE3734" w:rsidR="00FA35A2" w:rsidRDefault="00FA35A2" w:rsidP="00FC329C">
      <w:pPr>
        <w:rPr>
          <w:rFonts w:ascii="Times New Roman" w:hAnsi="Times New Roman" w:cs="Times New Roman"/>
          <w:sz w:val="24"/>
          <w:szCs w:val="24"/>
          <w:lang w:val="ro-RO"/>
        </w:rPr>
      </w:pPr>
      <w:r>
        <w:rPr>
          <w:rFonts w:ascii="Times New Roman" w:hAnsi="Times New Roman" w:cs="Times New Roman"/>
          <w:sz w:val="24"/>
          <w:szCs w:val="24"/>
          <w:lang w:val="ro-RO"/>
        </w:rPr>
        <w:t xml:space="preserve">                                                            </w:t>
      </w:r>
    </w:p>
    <w:p w14:paraId="6498A7F8" w14:textId="4F70CC61" w:rsidR="00FA35A2" w:rsidRDefault="00FA35A2" w:rsidP="00FC329C">
      <w:pPr>
        <w:rPr>
          <w:rFonts w:ascii="Times New Roman" w:hAnsi="Times New Roman" w:cs="Times New Roman"/>
          <w:sz w:val="24"/>
          <w:szCs w:val="24"/>
          <w:lang w:val="ro-RO"/>
        </w:rPr>
      </w:pPr>
    </w:p>
    <w:p w14:paraId="355D85AC" w14:textId="5FDDE88E" w:rsidR="00FA35A2" w:rsidRDefault="00FA35A2" w:rsidP="00FC329C">
      <w:pPr>
        <w:rPr>
          <w:rFonts w:ascii="Times New Roman" w:hAnsi="Times New Roman" w:cs="Times New Roman"/>
          <w:sz w:val="24"/>
          <w:szCs w:val="24"/>
          <w:lang w:val="ro-RO"/>
        </w:rPr>
      </w:pPr>
    </w:p>
    <w:p w14:paraId="5F2F7DF4" w14:textId="3BFFE8D6" w:rsidR="00FA35A2" w:rsidRDefault="00FA35A2" w:rsidP="00FC329C">
      <w:pPr>
        <w:rPr>
          <w:rFonts w:ascii="Times New Roman" w:hAnsi="Times New Roman" w:cs="Times New Roman"/>
          <w:sz w:val="24"/>
          <w:szCs w:val="24"/>
          <w:lang w:val="ro-RO"/>
        </w:rPr>
      </w:pPr>
    </w:p>
    <w:p w14:paraId="6394227F" w14:textId="44FC4A49" w:rsidR="00FA35A2" w:rsidRDefault="00FA35A2" w:rsidP="00FC329C">
      <w:pPr>
        <w:rPr>
          <w:rFonts w:ascii="Times New Roman" w:hAnsi="Times New Roman" w:cs="Times New Roman"/>
          <w:sz w:val="24"/>
          <w:szCs w:val="24"/>
          <w:lang w:val="ro-RO"/>
        </w:rPr>
      </w:pPr>
    </w:p>
    <w:p w14:paraId="1DBABECB" w14:textId="20363748" w:rsidR="00FA35A2" w:rsidRDefault="00FA35A2" w:rsidP="00FC329C">
      <w:pPr>
        <w:rPr>
          <w:rFonts w:ascii="Times New Roman" w:hAnsi="Times New Roman" w:cs="Times New Roman"/>
          <w:sz w:val="24"/>
          <w:szCs w:val="24"/>
          <w:lang w:val="ro-RO"/>
        </w:rPr>
      </w:pPr>
    </w:p>
    <w:p w14:paraId="5AF38E36" w14:textId="4CA38B47" w:rsidR="00FA35A2" w:rsidRDefault="00FA35A2" w:rsidP="00FC329C">
      <w:pPr>
        <w:rPr>
          <w:rFonts w:ascii="Times New Roman" w:hAnsi="Times New Roman" w:cs="Times New Roman"/>
          <w:sz w:val="24"/>
          <w:szCs w:val="24"/>
          <w:lang w:val="ro-RO"/>
        </w:rPr>
      </w:pPr>
    </w:p>
    <w:p w14:paraId="3922FE95" w14:textId="0E8D612A" w:rsidR="00FA35A2" w:rsidRDefault="00FA35A2" w:rsidP="00FC329C">
      <w:pPr>
        <w:rPr>
          <w:rFonts w:ascii="Times New Roman" w:hAnsi="Times New Roman" w:cs="Times New Roman"/>
          <w:sz w:val="24"/>
          <w:szCs w:val="24"/>
          <w:lang w:val="ro-RO"/>
        </w:rPr>
      </w:pPr>
    </w:p>
    <w:p w14:paraId="60D5433A" w14:textId="7080E009" w:rsidR="00FA35A2" w:rsidRDefault="00FA35A2" w:rsidP="00FC329C">
      <w:pPr>
        <w:rPr>
          <w:rFonts w:ascii="Times New Roman" w:hAnsi="Times New Roman" w:cs="Times New Roman"/>
          <w:sz w:val="24"/>
          <w:szCs w:val="24"/>
          <w:lang w:val="ro-RO"/>
        </w:rPr>
      </w:pPr>
    </w:p>
    <w:p w14:paraId="1B1F9C8D" w14:textId="26C59AA0" w:rsidR="00FA35A2" w:rsidRDefault="00FA35A2" w:rsidP="00FC329C">
      <w:pPr>
        <w:rPr>
          <w:rFonts w:ascii="Times New Roman" w:hAnsi="Times New Roman" w:cs="Times New Roman"/>
          <w:sz w:val="24"/>
          <w:szCs w:val="24"/>
          <w:lang w:val="ro-RO"/>
        </w:rPr>
      </w:pPr>
    </w:p>
    <w:p w14:paraId="604E4A5A" w14:textId="77777777" w:rsidR="00FA35A2" w:rsidRDefault="00FA35A2" w:rsidP="00FC329C">
      <w:pPr>
        <w:rPr>
          <w:rFonts w:ascii="Times New Roman" w:hAnsi="Times New Roman" w:cs="Times New Roman"/>
          <w:sz w:val="24"/>
          <w:szCs w:val="24"/>
          <w:lang w:val="ro-RO"/>
        </w:rPr>
      </w:pPr>
      <w:r>
        <w:rPr>
          <w:rFonts w:ascii="Times New Roman" w:hAnsi="Times New Roman" w:cs="Times New Roman"/>
          <w:sz w:val="24"/>
          <w:szCs w:val="24"/>
          <w:lang w:val="ro-RO"/>
        </w:rPr>
        <w:t xml:space="preserve">                                                     </w:t>
      </w:r>
    </w:p>
    <w:p w14:paraId="05C9B7F5" w14:textId="3C1FB5C5" w:rsidR="00FA35A2" w:rsidRPr="00FA35A2" w:rsidRDefault="00FA35A2" w:rsidP="00FC329C">
      <w:pPr>
        <w:rPr>
          <w:rFonts w:ascii="Arial" w:hAnsi="Arial" w:cs="Arial"/>
          <w:sz w:val="36"/>
          <w:szCs w:val="36"/>
          <w:lang w:val="ro-RO"/>
        </w:rPr>
      </w:pPr>
      <w:r>
        <w:rPr>
          <w:rFonts w:ascii="Times New Roman" w:hAnsi="Times New Roman" w:cs="Times New Roman"/>
          <w:sz w:val="24"/>
          <w:szCs w:val="24"/>
          <w:lang w:val="ro-RO"/>
        </w:rPr>
        <w:lastRenderedPageBreak/>
        <w:t xml:space="preserve">                                                            </w:t>
      </w:r>
      <w:r w:rsidRPr="00FA35A2">
        <w:rPr>
          <w:rFonts w:ascii="Arial" w:hAnsi="Arial" w:cs="Arial"/>
          <w:sz w:val="36"/>
          <w:szCs w:val="36"/>
          <w:lang w:val="ro-RO"/>
        </w:rPr>
        <w:t>ELEMENT 1</w:t>
      </w:r>
    </w:p>
    <w:p w14:paraId="5141FD41" w14:textId="77777777" w:rsidR="00FA35A2" w:rsidRDefault="00FA35A2" w:rsidP="00FC329C">
      <w:pPr>
        <w:rPr>
          <w:rFonts w:ascii="Times New Roman" w:hAnsi="Times New Roman" w:cs="Times New Roman"/>
          <w:sz w:val="24"/>
          <w:szCs w:val="24"/>
          <w:lang w:val="ro-RO"/>
        </w:rPr>
      </w:pPr>
    </w:p>
    <w:p w14:paraId="6E1530F3" w14:textId="77777777" w:rsidR="00FA35A2" w:rsidRDefault="00FA35A2" w:rsidP="00FC329C">
      <w:pPr>
        <w:rPr>
          <w:rFonts w:ascii="Times New Roman" w:hAnsi="Times New Roman" w:cs="Times New Roman"/>
          <w:sz w:val="24"/>
          <w:szCs w:val="24"/>
          <w:u w:val="single"/>
          <w:lang w:val="ro-RO"/>
        </w:rPr>
      </w:pPr>
    </w:p>
    <w:p w14:paraId="48AFBD73" w14:textId="278D2D72" w:rsidR="00D35F70" w:rsidRPr="00FA35A2" w:rsidRDefault="00D35F70" w:rsidP="00FC329C">
      <w:pPr>
        <w:rPr>
          <w:rFonts w:ascii="Arial" w:hAnsi="Arial" w:cs="Arial"/>
          <w:sz w:val="32"/>
          <w:szCs w:val="32"/>
          <w:u w:val="single"/>
          <w:lang w:val="ro-RO"/>
        </w:rPr>
      </w:pPr>
      <w:r w:rsidRPr="00FA35A2">
        <w:rPr>
          <w:rFonts w:ascii="Arial" w:hAnsi="Arial" w:cs="Arial"/>
          <w:sz w:val="32"/>
          <w:szCs w:val="32"/>
          <w:u w:val="single"/>
          <w:lang w:val="ro-RO"/>
        </w:rPr>
        <w:t>Community outreach</w:t>
      </w:r>
    </w:p>
    <w:p w14:paraId="19895C20" w14:textId="77777777" w:rsidR="00D35F70" w:rsidRPr="00FC329C" w:rsidRDefault="00D35F70" w:rsidP="00FC329C">
      <w:pPr>
        <w:rPr>
          <w:rFonts w:ascii="Times New Roman" w:hAnsi="Times New Roman" w:cs="Times New Roman"/>
          <w:sz w:val="24"/>
          <w:szCs w:val="24"/>
          <w:lang w:val="ro-RO"/>
        </w:rPr>
      </w:pPr>
    </w:p>
    <w:p w14:paraId="0EE9E918" w14:textId="4F7C4562" w:rsidR="00FC329C" w:rsidRPr="00FA35A2" w:rsidRDefault="00FC329C" w:rsidP="00FC329C">
      <w:pPr>
        <w:rPr>
          <w:rFonts w:ascii="Arial" w:hAnsi="Arial" w:cs="Arial"/>
          <w:sz w:val="28"/>
          <w:szCs w:val="28"/>
          <w:lang w:val="en-GB"/>
        </w:rPr>
      </w:pPr>
      <w:r w:rsidRPr="00FA35A2">
        <w:rPr>
          <w:rFonts w:ascii="Arial" w:hAnsi="Arial" w:cs="Arial"/>
          <w:sz w:val="28"/>
          <w:szCs w:val="28"/>
          <w:lang w:val="en-GB"/>
        </w:rPr>
        <w:t xml:space="preserve">The reason I am putting together this </w:t>
      </w:r>
      <w:r w:rsidR="00331C78" w:rsidRPr="00FA35A2">
        <w:rPr>
          <w:rFonts w:ascii="Arial" w:hAnsi="Arial" w:cs="Arial"/>
          <w:sz w:val="28"/>
          <w:szCs w:val="28"/>
          <w:lang w:val="en-GB"/>
        </w:rPr>
        <w:t>portfolio is to look at the current situation, give a clear overview of what the locals had made to support their beliefs</w:t>
      </w:r>
      <w:r w:rsidRPr="00FA35A2">
        <w:rPr>
          <w:rFonts w:ascii="Arial" w:hAnsi="Arial" w:cs="Arial"/>
          <w:sz w:val="28"/>
          <w:szCs w:val="28"/>
          <w:lang w:val="en-GB"/>
        </w:rPr>
        <w:t xml:space="preserve">, the different ethnicities, and cultural differences within the rother district, as well as my personal view on how the situation could be handled moving forward. </w:t>
      </w:r>
    </w:p>
    <w:p w14:paraId="3E9FF65D" w14:textId="77777777" w:rsidR="00FC329C" w:rsidRPr="00FA35A2" w:rsidRDefault="00FC329C" w:rsidP="00FC329C">
      <w:pPr>
        <w:rPr>
          <w:rFonts w:ascii="Arial" w:hAnsi="Arial" w:cs="Arial"/>
          <w:sz w:val="28"/>
          <w:szCs w:val="28"/>
          <w:lang w:val="en-GB"/>
        </w:rPr>
      </w:pPr>
    </w:p>
    <w:p w14:paraId="19BB33EA" w14:textId="20DA7FA5" w:rsidR="00FC329C" w:rsidRPr="00FA35A2" w:rsidRDefault="00FC329C" w:rsidP="00FC329C">
      <w:pPr>
        <w:rPr>
          <w:rFonts w:ascii="Arial" w:hAnsi="Arial" w:cs="Arial"/>
          <w:sz w:val="28"/>
          <w:szCs w:val="28"/>
          <w:lang w:val="ro-RO"/>
        </w:rPr>
      </w:pPr>
      <w:r w:rsidRPr="00FA35A2">
        <w:rPr>
          <w:rFonts w:ascii="Arial" w:hAnsi="Arial" w:cs="Arial"/>
          <w:sz w:val="28"/>
          <w:szCs w:val="28"/>
          <w:lang w:val="ro-RO"/>
        </w:rPr>
        <w:t xml:space="preserve">In order to discuss </w:t>
      </w:r>
      <w:r w:rsidR="00331C78" w:rsidRPr="00FA35A2">
        <w:rPr>
          <w:rFonts w:ascii="Arial" w:hAnsi="Arial" w:cs="Arial"/>
          <w:sz w:val="28"/>
          <w:szCs w:val="28"/>
          <w:lang w:val="ro-RO"/>
        </w:rPr>
        <w:t>the northern</w:t>
      </w:r>
      <w:r w:rsidRPr="00FA35A2">
        <w:rPr>
          <w:rFonts w:ascii="Arial" w:hAnsi="Arial" w:cs="Arial"/>
          <w:sz w:val="28"/>
          <w:szCs w:val="28"/>
          <w:lang w:val="ro-RO"/>
        </w:rPr>
        <w:t xml:space="preserve"> site home office plan, it is imperative to look at the demographics surrounding the Rother district. </w:t>
      </w:r>
      <w:r w:rsidR="00331C78" w:rsidRPr="00FA35A2">
        <w:rPr>
          <w:rFonts w:ascii="Arial" w:hAnsi="Arial" w:cs="Arial"/>
          <w:sz w:val="28"/>
          <w:szCs w:val="28"/>
          <w:lang w:val="ro-RO"/>
        </w:rPr>
        <w:t xml:space="preserve">I’ve noticed that the percentages had changed from the 2011 census to </w:t>
      </w:r>
      <w:r w:rsidRPr="00FA35A2">
        <w:rPr>
          <w:rFonts w:ascii="Arial" w:hAnsi="Arial" w:cs="Arial"/>
          <w:sz w:val="28"/>
          <w:szCs w:val="28"/>
          <w:lang w:val="ro-RO"/>
        </w:rPr>
        <w:t xml:space="preserve">2021. An increase has been noted in the “mixed or </w:t>
      </w:r>
      <w:r w:rsidR="00331C78" w:rsidRPr="00FA35A2">
        <w:rPr>
          <w:rFonts w:ascii="Arial" w:hAnsi="Arial" w:cs="Arial"/>
          <w:sz w:val="28"/>
          <w:szCs w:val="28"/>
          <w:lang w:val="ro-RO"/>
        </w:rPr>
        <w:t>multiple</w:t>
      </w:r>
      <w:r w:rsidRPr="00FA35A2">
        <w:rPr>
          <w:rFonts w:ascii="Arial" w:hAnsi="Arial" w:cs="Arial"/>
          <w:sz w:val="28"/>
          <w:szCs w:val="28"/>
          <w:lang w:val="ro-RO"/>
        </w:rPr>
        <w:t xml:space="preserve"> ethnic groups” with 0.7% as well as in the “Asian, Asian British or Asian Welsh” category with 0.3%. </w:t>
      </w:r>
      <w:r w:rsidR="00331C78" w:rsidRPr="00FA35A2">
        <w:rPr>
          <w:rFonts w:ascii="Arial" w:hAnsi="Arial" w:cs="Arial"/>
          <w:sz w:val="28"/>
          <w:szCs w:val="28"/>
          <w:lang w:val="ro-RO"/>
        </w:rPr>
        <w:t>The</w:t>
      </w:r>
      <w:r w:rsidRPr="00FA35A2">
        <w:rPr>
          <w:rFonts w:ascii="Arial" w:hAnsi="Arial" w:cs="Arial"/>
          <w:sz w:val="28"/>
          <w:szCs w:val="28"/>
          <w:lang w:val="ro-RO"/>
        </w:rPr>
        <w:t xml:space="preserve"> category “ black, black British, Black Welsh, Caribbean or African” saw </w:t>
      </w:r>
      <w:r w:rsidR="00331C78" w:rsidRPr="00FA35A2">
        <w:rPr>
          <w:rFonts w:ascii="Arial" w:hAnsi="Arial" w:cs="Arial"/>
          <w:sz w:val="28"/>
          <w:szCs w:val="28"/>
          <w:lang w:val="ro-RO"/>
        </w:rPr>
        <w:t xml:space="preserve">a 0.3% increase, whilst the majority </w:t>
      </w:r>
      <w:r w:rsidRPr="00FA35A2">
        <w:rPr>
          <w:rFonts w:ascii="Arial" w:hAnsi="Arial" w:cs="Arial"/>
          <w:sz w:val="28"/>
          <w:szCs w:val="28"/>
          <w:lang w:val="ro-RO"/>
        </w:rPr>
        <w:t>noted in the category of “white” saw a decrease of almost 2.5%.</w:t>
      </w:r>
      <w:r w:rsidR="00350A35" w:rsidRPr="00FA35A2">
        <w:rPr>
          <w:rFonts w:ascii="Arial" w:hAnsi="Arial" w:cs="Arial"/>
          <w:sz w:val="28"/>
          <w:szCs w:val="28"/>
        </w:rPr>
        <w:t xml:space="preserve"> </w:t>
      </w:r>
      <w:r w:rsidR="00350A35" w:rsidRPr="00AD0988">
        <w:rPr>
          <w:rFonts w:ascii="Times New Roman" w:hAnsi="Times New Roman" w:cs="Times New Roman"/>
          <w:sz w:val="28"/>
          <w:szCs w:val="28"/>
        </w:rPr>
        <w:t>Census (2021).</w:t>
      </w:r>
      <w:r w:rsidR="00350A35" w:rsidRPr="00FA35A2">
        <w:rPr>
          <w:rFonts w:ascii="Arial" w:hAnsi="Arial" w:cs="Arial"/>
          <w:sz w:val="28"/>
          <w:szCs w:val="28"/>
        </w:rPr>
        <w:t> </w:t>
      </w:r>
    </w:p>
    <w:p w14:paraId="3DC36196" w14:textId="5702A31F" w:rsidR="00FC329C" w:rsidRPr="00FA35A2" w:rsidRDefault="00FC329C" w:rsidP="00FC329C">
      <w:pPr>
        <w:rPr>
          <w:rFonts w:ascii="Arial" w:hAnsi="Arial" w:cs="Arial"/>
          <w:sz w:val="28"/>
          <w:szCs w:val="28"/>
          <w:lang w:val="en-GB"/>
        </w:rPr>
      </w:pPr>
      <w:r w:rsidRPr="00FA35A2">
        <w:rPr>
          <w:rFonts w:ascii="Arial" w:hAnsi="Arial" w:cs="Arial"/>
          <w:sz w:val="28"/>
          <w:szCs w:val="28"/>
          <w:lang w:val="en-GB"/>
        </w:rPr>
        <w:t>The demographics show that in the Rother district</w:t>
      </w:r>
      <w:r w:rsidR="00331C78" w:rsidRPr="00FA35A2">
        <w:rPr>
          <w:rFonts w:ascii="Arial" w:hAnsi="Arial" w:cs="Arial"/>
          <w:sz w:val="28"/>
          <w:szCs w:val="28"/>
          <w:lang w:val="en-GB"/>
        </w:rPr>
        <w:t>, there is a majority of</w:t>
      </w:r>
      <w:r w:rsidRPr="00FA35A2">
        <w:rPr>
          <w:rFonts w:ascii="Arial" w:hAnsi="Arial" w:cs="Arial"/>
          <w:sz w:val="28"/>
          <w:szCs w:val="28"/>
          <w:lang w:val="en-GB"/>
        </w:rPr>
        <w:t xml:space="preserve"> British nationals, but other ethnic groups are present. </w:t>
      </w:r>
      <w:r w:rsidR="00331C78" w:rsidRPr="00FA35A2">
        <w:rPr>
          <w:rFonts w:ascii="Arial" w:hAnsi="Arial" w:cs="Arial"/>
          <w:sz w:val="28"/>
          <w:szCs w:val="28"/>
          <w:lang w:val="en-GB"/>
        </w:rPr>
        <w:t>These other groups have been on the rise since 2011. Personally, I believe the community has</w:t>
      </w:r>
      <w:r w:rsidRPr="00FA35A2">
        <w:rPr>
          <w:rFonts w:ascii="Arial" w:hAnsi="Arial" w:cs="Arial"/>
          <w:sz w:val="28"/>
          <w:szCs w:val="28"/>
          <w:lang w:val="en-GB"/>
        </w:rPr>
        <w:t xml:space="preserve"> welcomed them slowly and got used to other traditions gradually. </w:t>
      </w:r>
      <w:r w:rsidR="00331C78" w:rsidRPr="00FA35A2">
        <w:rPr>
          <w:rFonts w:ascii="Arial" w:hAnsi="Arial" w:cs="Arial"/>
          <w:sz w:val="28"/>
          <w:szCs w:val="28"/>
          <w:lang w:val="en-GB"/>
        </w:rPr>
        <w:t>If</w:t>
      </w:r>
      <w:r w:rsidRPr="00FA35A2">
        <w:rPr>
          <w:rFonts w:ascii="Arial" w:hAnsi="Arial" w:cs="Arial"/>
          <w:sz w:val="28"/>
          <w:szCs w:val="28"/>
          <w:lang w:val="en-GB"/>
        </w:rPr>
        <w:t xml:space="preserve"> the plan goes ahead, it would be too much for the community, it will become harder to absorb and understand, </w:t>
      </w:r>
      <w:r w:rsidR="00331C78" w:rsidRPr="00FA35A2">
        <w:rPr>
          <w:rFonts w:ascii="Arial" w:hAnsi="Arial" w:cs="Arial"/>
          <w:sz w:val="28"/>
          <w:szCs w:val="28"/>
          <w:lang w:val="en-GB"/>
        </w:rPr>
        <w:t>mainly</w:t>
      </w:r>
      <w:r w:rsidRPr="00FA35A2">
        <w:rPr>
          <w:rFonts w:ascii="Arial" w:hAnsi="Arial" w:cs="Arial"/>
          <w:sz w:val="28"/>
          <w:szCs w:val="28"/>
          <w:lang w:val="en-GB"/>
        </w:rPr>
        <w:t xml:space="preserve"> because there are plenty of locals over 50 than </w:t>
      </w:r>
      <w:r w:rsidR="00331C78" w:rsidRPr="00FA35A2">
        <w:rPr>
          <w:rFonts w:ascii="Arial" w:hAnsi="Arial" w:cs="Arial"/>
          <w:sz w:val="28"/>
          <w:szCs w:val="28"/>
          <w:lang w:val="en-GB"/>
        </w:rPr>
        <w:t>young adults</w:t>
      </w:r>
      <w:r w:rsidRPr="00FA35A2">
        <w:rPr>
          <w:rFonts w:ascii="Arial" w:hAnsi="Arial" w:cs="Arial"/>
          <w:sz w:val="28"/>
          <w:szCs w:val="28"/>
          <w:lang w:val="en-GB"/>
        </w:rPr>
        <w:t xml:space="preserve"> (according to the 2021 census).</w:t>
      </w:r>
    </w:p>
    <w:p w14:paraId="4E827E59" w14:textId="77777777" w:rsidR="00FA35A2" w:rsidRDefault="00FA35A2" w:rsidP="00FA35A2">
      <w:pPr>
        <w:ind w:firstLine="0"/>
        <w:rPr>
          <w:rFonts w:ascii="Arial" w:hAnsi="Arial" w:cs="Arial"/>
          <w:sz w:val="28"/>
          <w:szCs w:val="28"/>
          <w:lang w:val="en-GB"/>
        </w:rPr>
      </w:pPr>
      <w:r>
        <w:rPr>
          <w:rFonts w:ascii="Arial" w:hAnsi="Arial" w:cs="Arial"/>
          <w:sz w:val="28"/>
          <w:szCs w:val="28"/>
          <w:lang w:val="en-GB"/>
        </w:rPr>
        <w:t xml:space="preserve">   </w:t>
      </w:r>
      <w:r w:rsidR="00FC329C" w:rsidRPr="00FA35A2">
        <w:rPr>
          <w:rFonts w:ascii="Arial" w:hAnsi="Arial" w:cs="Arial"/>
          <w:sz w:val="28"/>
          <w:szCs w:val="28"/>
          <w:lang w:val="en-GB"/>
        </w:rPr>
        <w:t>Due to the lack of communication between the council, home office</w:t>
      </w:r>
      <w:r w:rsidR="00331C78" w:rsidRPr="00FA35A2">
        <w:rPr>
          <w:rFonts w:ascii="Arial" w:hAnsi="Arial" w:cs="Arial"/>
          <w:sz w:val="28"/>
          <w:szCs w:val="28"/>
          <w:lang w:val="en-GB"/>
        </w:rPr>
        <w:t>, and the community, the other district residents decided</w:t>
      </w:r>
      <w:r w:rsidR="00FC329C" w:rsidRPr="00FA35A2">
        <w:rPr>
          <w:rFonts w:ascii="Arial" w:hAnsi="Arial" w:cs="Arial"/>
          <w:sz w:val="28"/>
          <w:szCs w:val="28"/>
          <w:lang w:val="en-GB"/>
        </w:rPr>
        <w:t xml:space="preserve"> to gather to try to put a stop to this proposal by voicing their concerns in diverse ways. Jeffrey Newnham has created a crowdfunding page in order to set up a legal challenge</w:t>
      </w:r>
      <w:r w:rsidR="00331C78" w:rsidRPr="00FA35A2">
        <w:rPr>
          <w:rFonts w:ascii="Arial" w:hAnsi="Arial" w:cs="Arial"/>
          <w:sz w:val="28"/>
          <w:szCs w:val="28"/>
          <w:lang w:val="en-GB"/>
        </w:rPr>
        <w:t>; the goal has been met in only 2 days,</w:t>
      </w:r>
      <w:r w:rsidR="00FC329C" w:rsidRPr="00FA35A2">
        <w:rPr>
          <w:rFonts w:ascii="Arial" w:hAnsi="Arial" w:cs="Arial"/>
          <w:sz w:val="28"/>
          <w:szCs w:val="28"/>
          <w:lang w:val="en-GB"/>
        </w:rPr>
        <w:t xml:space="preserve"> which shows the resident's real concern. Several other residents within the area had made their concerns known when interviewed by local and national newspapers</w:t>
      </w:r>
      <w:r w:rsidR="00331C78" w:rsidRPr="00FA35A2">
        <w:rPr>
          <w:rFonts w:ascii="Arial" w:hAnsi="Arial" w:cs="Arial"/>
          <w:sz w:val="28"/>
          <w:szCs w:val="28"/>
          <w:lang w:val="en-GB"/>
        </w:rPr>
        <w:t>; most of them raised the issue about the resident's safety, as offering shelter to over a thousand single-man</w:t>
      </w:r>
      <w:r w:rsidR="00FC329C" w:rsidRPr="00FA35A2">
        <w:rPr>
          <w:rFonts w:ascii="Arial" w:hAnsi="Arial" w:cs="Arial"/>
          <w:sz w:val="28"/>
          <w:szCs w:val="28"/>
          <w:lang w:val="en-GB"/>
        </w:rPr>
        <w:t xml:space="preserve"> refugees will increase the risk of wrongdoings.</w:t>
      </w:r>
      <w:r>
        <w:rPr>
          <w:rFonts w:ascii="Arial" w:hAnsi="Arial" w:cs="Arial"/>
          <w:sz w:val="28"/>
          <w:szCs w:val="28"/>
          <w:lang w:val="en-GB"/>
        </w:rPr>
        <w:t xml:space="preserve">                                                                                             </w:t>
      </w:r>
    </w:p>
    <w:p w14:paraId="52435DE6" w14:textId="77777777" w:rsidR="00FA35A2" w:rsidRDefault="00FA35A2" w:rsidP="00FA35A2">
      <w:pPr>
        <w:ind w:firstLine="0"/>
        <w:rPr>
          <w:rFonts w:ascii="Arial" w:hAnsi="Arial" w:cs="Arial"/>
          <w:sz w:val="28"/>
          <w:szCs w:val="28"/>
          <w:lang w:val="en-GB"/>
        </w:rPr>
      </w:pPr>
    </w:p>
    <w:p w14:paraId="39914753" w14:textId="77777777" w:rsidR="00FA35A2" w:rsidRDefault="00FA35A2" w:rsidP="00FA35A2">
      <w:pPr>
        <w:ind w:firstLine="0"/>
        <w:rPr>
          <w:rFonts w:ascii="Arial" w:hAnsi="Arial" w:cs="Arial"/>
          <w:sz w:val="28"/>
          <w:szCs w:val="28"/>
          <w:lang w:val="en-GB"/>
        </w:rPr>
      </w:pPr>
    </w:p>
    <w:p w14:paraId="22EA97FB" w14:textId="77777777" w:rsidR="00FA35A2" w:rsidRDefault="00FA35A2" w:rsidP="00FA35A2">
      <w:pPr>
        <w:ind w:firstLine="0"/>
        <w:rPr>
          <w:rFonts w:ascii="Arial" w:hAnsi="Arial" w:cs="Arial"/>
          <w:sz w:val="28"/>
          <w:szCs w:val="28"/>
          <w:lang w:val="en-GB"/>
        </w:rPr>
      </w:pPr>
    </w:p>
    <w:p w14:paraId="538D62FA" w14:textId="156A1D16" w:rsidR="00FC329C" w:rsidRPr="00FA35A2" w:rsidRDefault="00FC329C" w:rsidP="00FA35A2">
      <w:pPr>
        <w:ind w:firstLine="0"/>
        <w:rPr>
          <w:rFonts w:ascii="Arial" w:hAnsi="Arial" w:cs="Arial"/>
          <w:sz w:val="28"/>
          <w:szCs w:val="28"/>
          <w:lang w:val="en-GB"/>
        </w:rPr>
      </w:pPr>
      <w:r w:rsidRPr="00FA35A2">
        <w:rPr>
          <w:rFonts w:ascii="Arial" w:hAnsi="Arial" w:cs="Arial"/>
          <w:sz w:val="28"/>
          <w:szCs w:val="28"/>
          <w:lang w:val="en-GB"/>
        </w:rPr>
        <w:lastRenderedPageBreak/>
        <w:t xml:space="preserve"> Even the Home Secretary, Suella Braverman</w:t>
      </w:r>
      <w:r w:rsidR="00331C78" w:rsidRPr="00FA35A2">
        <w:rPr>
          <w:rFonts w:ascii="Arial" w:hAnsi="Arial" w:cs="Arial"/>
          <w:sz w:val="28"/>
          <w:szCs w:val="28"/>
          <w:lang w:val="en-GB"/>
        </w:rPr>
        <w:t>,</w:t>
      </w:r>
      <w:r w:rsidRPr="00FA35A2">
        <w:rPr>
          <w:rFonts w:ascii="Arial" w:hAnsi="Arial" w:cs="Arial"/>
          <w:sz w:val="28"/>
          <w:szCs w:val="28"/>
          <w:lang w:val="en-GB"/>
        </w:rPr>
        <w:t xml:space="preserve"> stated that there is a possibility that people coming via a boat into the </w:t>
      </w:r>
      <w:r w:rsidR="00331C78" w:rsidRPr="00FA35A2">
        <w:rPr>
          <w:rFonts w:ascii="Arial" w:hAnsi="Arial" w:cs="Arial"/>
          <w:sz w:val="28"/>
          <w:szCs w:val="28"/>
          <w:lang w:val="en-GB"/>
        </w:rPr>
        <w:t>UK</w:t>
      </w:r>
      <w:r w:rsidRPr="00FA35A2">
        <w:rPr>
          <w:rFonts w:ascii="Arial" w:hAnsi="Arial" w:cs="Arial"/>
          <w:sz w:val="28"/>
          <w:szCs w:val="28"/>
          <w:lang w:val="en-GB"/>
        </w:rPr>
        <w:t xml:space="preserve"> (asylum seekers) have some kind of agenda</w:t>
      </w:r>
      <w:r w:rsidR="00331C78" w:rsidRPr="00FA35A2">
        <w:rPr>
          <w:rFonts w:ascii="Arial" w:hAnsi="Arial" w:cs="Arial"/>
          <w:sz w:val="28"/>
          <w:szCs w:val="28"/>
          <w:lang w:val="en-GB"/>
        </w:rPr>
        <w:t>,</w:t>
      </w:r>
      <w:r w:rsidRPr="00FA35A2">
        <w:rPr>
          <w:rFonts w:ascii="Arial" w:hAnsi="Arial" w:cs="Arial"/>
          <w:sz w:val="28"/>
          <w:szCs w:val="28"/>
          <w:lang w:val="en-GB"/>
        </w:rPr>
        <w:t xml:space="preserve"> and there are concerns about the ‘heightened levels of criminality’ related to prostitution, drugs, or exploitation as well as the asylum seekers being themselves at risk of </w:t>
      </w:r>
      <w:bookmarkStart w:id="1" w:name="_Int_6V5nK8O6"/>
      <w:r w:rsidRPr="00FA35A2">
        <w:rPr>
          <w:rFonts w:ascii="Arial" w:hAnsi="Arial" w:cs="Arial"/>
          <w:sz w:val="28"/>
          <w:szCs w:val="28"/>
          <w:lang w:val="en-GB"/>
        </w:rPr>
        <w:t>being exploited</w:t>
      </w:r>
      <w:bookmarkEnd w:id="1"/>
      <w:r w:rsidRPr="00AD0988">
        <w:rPr>
          <w:rFonts w:ascii="Times New Roman" w:hAnsi="Times New Roman" w:cs="Times New Roman"/>
          <w:sz w:val="28"/>
          <w:szCs w:val="28"/>
          <w:lang w:val="en-GB"/>
        </w:rPr>
        <w:t xml:space="preserve">. </w:t>
      </w:r>
      <w:r w:rsidR="00350A35" w:rsidRPr="00AD0988">
        <w:rPr>
          <w:rFonts w:ascii="Times New Roman" w:hAnsi="Times New Roman" w:cs="Times New Roman"/>
          <w:sz w:val="28"/>
          <w:szCs w:val="28"/>
        </w:rPr>
        <w:t>Syal, R. (2023).</w:t>
      </w:r>
      <w:r w:rsidRPr="00AD0988">
        <w:rPr>
          <w:rFonts w:ascii="Times New Roman" w:hAnsi="Times New Roman" w:cs="Times New Roman"/>
          <w:sz w:val="28"/>
          <w:szCs w:val="28"/>
          <w:lang w:val="en-GB"/>
        </w:rPr>
        <w:t xml:space="preserve"> </w:t>
      </w:r>
    </w:p>
    <w:p w14:paraId="721B00D6" w14:textId="7240FFE8" w:rsidR="00FC329C" w:rsidRPr="00FA35A2" w:rsidRDefault="00FC329C" w:rsidP="00FC329C">
      <w:pPr>
        <w:rPr>
          <w:rFonts w:ascii="Arial" w:hAnsi="Arial" w:cs="Arial"/>
          <w:sz w:val="28"/>
          <w:szCs w:val="28"/>
          <w:lang w:val="en-GB"/>
        </w:rPr>
      </w:pPr>
      <w:r w:rsidRPr="00FA35A2">
        <w:rPr>
          <w:rFonts w:ascii="Arial" w:hAnsi="Arial" w:cs="Arial"/>
          <w:sz w:val="28"/>
          <w:szCs w:val="28"/>
          <w:lang w:val="en-GB"/>
        </w:rPr>
        <w:t>Currently</w:t>
      </w:r>
      <w:r w:rsidR="00331C78" w:rsidRPr="00FA35A2">
        <w:rPr>
          <w:rFonts w:ascii="Arial" w:hAnsi="Arial" w:cs="Arial"/>
          <w:sz w:val="28"/>
          <w:szCs w:val="28"/>
          <w:lang w:val="en-GB"/>
        </w:rPr>
        <w:t>, the government uses over 400 hotels to house asylum seekers, which costs over 8 million pounds a day. Building</w:t>
      </w:r>
      <w:r w:rsidRPr="00FA35A2">
        <w:rPr>
          <w:rFonts w:ascii="Arial" w:hAnsi="Arial" w:cs="Arial"/>
          <w:sz w:val="28"/>
          <w:szCs w:val="28"/>
          <w:lang w:val="en-GB"/>
        </w:rPr>
        <w:t xml:space="preserve"> this type of centre would lower the cost. Unfortunately, it will require a considerable sum of money to transform the site into something that works, and it does not guarantee it will be cost-effective overall. </w:t>
      </w:r>
    </w:p>
    <w:p w14:paraId="10FC00CA" w14:textId="12445DCD" w:rsidR="00FC329C" w:rsidRPr="00AD0988" w:rsidRDefault="00FC329C" w:rsidP="00FC329C">
      <w:pPr>
        <w:rPr>
          <w:rFonts w:ascii="Times New Roman" w:hAnsi="Times New Roman" w:cs="Times New Roman"/>
          <w:sz w:val="28"/>
          <w:szCs w:val="28"/>
        </w:rPr>
      </w:pPr>
      <w:r w:rsidRPr="00FA35A2">
        <w:rPr>
          <w:rFonts w:ascii="Arial" w:hAnsi="Arial" w:cs="Arial"/>
          <w:sz w:val="28"/>
          <w:szCs w:val="28"/>
          <w:lang w:val="en-GB"/>
        </w:rPr>
        <w:t xml:space="preserve">In April, May and June 2023, Rother and East Sussex residents had been protesting to “save” the </w:t>
      </w:r>
      <w:r w:rsidR="00CE2465" w:rsidRPr="00FA35A2">
        <w:rPr>
          <w:rFonts w:ascii="Arial" w:hAnsi="Arial" w:cs="Arial"/>
          <w:sz w:val="28"/>
          <w:szCs w:val="28"/>
          <w:lang w:val="en-GB"/>
        </w:rPr>
        <w:t>N</w:t>
      </w:r>
      <w:r w:rsidRPr="00FA35A2">
        <w:rPr>
          <w:rFonts w:ascii="Arial" w:hAnsi="Arial" w:cs="Arial"/>
          <w:sz w:val="28"/>
          <w:szCs w:val="28"/>
          <w:lang w:val="en-GB"/>
        </w:rPr>
        <w:t xml:space="preserve">ortheye, saying “no” to </w:t>
      </w:r>
      <w:r w:rsidR="00CE2465" w:rsidRPr="00FA35A2">
        <w:rPr>
          <w:rFonts w:ascii="Arial" w:hAnsi="Arial" w:cs="Arial"/>
          <w:sz w:val="28"/>
          <w:szCs w:val="28"/>
          <w:lang w:val="en-GB"/>
        </w:rPr>
        <w:t>N</w:t>
      </w:r>
      <w:r w:rsidRPr="00FA35A2">
        <w:rPr>
          <w:rFonts w:ascii="Arial" w:hAnsi="Arial" w:cs="Arial"/>
          <w:sz w:val="28"/>
          <w:szCs w:val="28"/>
          <w:lang w:val="en-GB"/>
        </w:rPr>
        <w:t xml:space="preserve">ortheye and to “deport illegal migrants” </w:t>
      </w:r>
      <w:r w:rsidR="00492614" w:rsidRPr="00FA35A2">
        <w:rPr>
          <w:rFonts w:ascii="Arial" w:hAnsi="Arial" w:cs="Arial"/>
          <w:sz w:val="28"/>
          <w:szCs w:val="28"/>
          <w:lang w:val="en-GB"/>
        </w:rPr>
        <w:t>Some</w:t>
      </w:r>
      <w:r w:rsidRPr="00FA35A2">
        <w:rPr>
          <w:rFonts w:ascii="Arial" w:hAnsi="Arial" w:cs="Arial"/>
          <w:sz w:val="28"/>
          <w:szCs w:val="28"/>
          <w:lang w:val="en-GB"/>
        </w:rPr>
        <w:t xml:space="preserve"> of them said that they specifically moved from big cities to the coast because of its safety and would not feel as safe if this plan goes ahead, as others stated that if the home office would’ve decided to shelter refugees families, the idea would not be so scary. </w:t>
      </w:r>
      <w:r w:rsidR="00350A35" w:rsidRPr="00AD0988">
        <w:rPr>
          <w:rFonts w:ascii="Times New Roman" w:hAnsi="Times New Roman" w:cs="Times New Roman"/>
          <w:sz w:val="28"/>
          <w:szCs w:val="28"/>
        </w:rPr>
        <w:t>Luthra, P. (2023).</w:t>
      </w:r>
      <w:r w:rsidR="00492614" w:rsidRPr="00AD0988">
        <w:rPr>
          <w:rFonts w:ascii="Times New Roman" w:hAnsi="Times New Roman" w:cs="Times New Roman"/>
          <w:sz w:val="28"/>
          <w:szCs w:val="28"/>
        </w:rPr>
        <w:t xml:space="preserve"> </w:t>
      </w:r>
    </w:p>
    <w:p w14:paraId="21206994" w14:textId="77777777" w:rsidR="00492614" w:rsidRDefault="00492614" w:rsidP="00FC329C">
      <w:pPr>
        <w:rPr>
          <w:rFonts w:ascii="Times New Roman" w:hAnsi="Times New Roman" w:cs="Times New Roman"/>
          <w:sz w:val="24"/>
          <w:szCs w:val="24"/>
        </w:rPr>
      </w:pPr>
    </w:p>
    <w:p w14:paraId="6D724F6C" w14:textId="729ED9DB" w:rsidR="00492614" w:rsidRPr="00AD0988" w:rsidRDefault="00492614" w:rsidP="004A5A58">
      <w:pPr>
        <w:jc w:val="center"/>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175F966A" wp14:editId="1E7C73FB">
            <wp:extent cx="5943600" cy="3965575"/>
            <wp:effectExtent l="0" t="0" r="0" b="0"/>
            <wp:docPr id="522534469" name="Picture 5" descr="A group of people holding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534469" name="Picture 5" descr="A group of people holding sign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965575"/>
                    </a:xfrm>
                    <a:prstGeom prst="rect">
                      <a:avLst/>
                    </a:prstGeom>
                  </pic:spPr>
                </pic:pic>
              </a:graphicData>
            </a:graphic>
          </wp:inline>
        </w:drawing>
      </w:r>
      <w:r w:rsidRPr="00FA35A2">
        <w:rPr>
          <w:rFonts w:ascii="Arial" w:hAnsi="Arial" w:cs="Arial"/>
          <w:sz w:val="28"/>
          <w:szCs w:val="28"/>
        </w:rPr>
        <w:t>In the picture above</w:t>
      </w:r>
      <w:r w:rsidR="004A5A58" w:rsidRPr="00FA35A2">
        <w:rPr>
          <w:rFonts w:ascii="Arial" w:hAnsi="Arial" w:cs="Arial"/>
          <w:sz w:val="28"/>
          <w:szCs w:val="28"/>
        </w:rPr>
        <w:t xml:space="preserve">, protesters are outside Bexhill Town Hall in August 2023. </w:t>
      </w:r>
      <w:r w:rsidR="004A5A58" w:rsidRPr="00AD0988">
        <w:rPr>
          <w:rFonts w:ascii="Times New Roman" w:hAnsi="Times New Roman" w:cs="Times New Roman"/>
          <w:sz w:val="28"/>
          <w:szCs w:val="28"/>
        </w:rPr>
        <w:t>Keep It Reel Media (2023).</w:t>
      </w:r>
    </w:p>
    <w:p w14:paraId="04E1F471" w14:textId="54238960" w:rsidR="00492614" w:rsidRDefault="004A5A58" w:rsidP="004A5A58">
      <w:pPr>
        <w:ind w:firstLine="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25A00D0" wp14:editId="36CE8C83">
            <wp:extent cx="5943600" cy="4991735"/>
            <wp:effectExtent l="0" t="0" r="0" b="0"/>
            <wp:docPr id="1008251054" name="Picture 6" descr="A group of people holding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251054" name="Picture 6" descr="A group of people holding sign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4991735"/>
                    </a:xfrm>
                    <a:prstGeom prst="rect">
                      <a:avLst/>
                    </a:prstGeom>
                  </pic:spPr>
                </pic:pic>
              </a:graphicData>
            </a:graphic>
          </wp:inline>
        </w:drawing>
      </w:r>
    </w:p>
    <w:p w14:paraId="03AB9A35" w14:textId="774980FD" w:rsidR="004A5A58" w:rsidRPr="00FA35A2" w:rsidRDefault="004A5A58" w:rsidP="004A5A58">
      <w:pPr>
        <w:ind w:firstLine="0"/>
        <w:jc w:val="center"/>
        <w:rPr>
          <w:rFonts w:ascii="Arial" w:hAnsi="Arial" w:cs="Arial"/>
          <w:sz w:val="28"/>
          <w:szCs w:val="28"/>
        </w:rPr>
      </w:pPr>
      <w:r w:rsidRPr="00FA35A2">
        <w:rPr>
          <w:rFonts w:ascii="Arial" w:hAnsi="Arial" w:cs="Arial"/>
          <w:sz w:val="28"/>
          <w:szCs w:val="28"/>
        </w:rPr>
        <w:t>In the picture above, protesters in Bexhill Town Centre</w:t>
      </w:r>
      <w:r w:rsidRPr="00AD0988">
        <w:rPr>
          <w:rFonts w:ascii="Times New Roman" w:hAnsi="Times New Roman" w:cs="Times New Roman"/>
          <w:sz w:val="28"/>
          <w:szCs w:val="28"/>
        </w:rPr>
        <w:t>. D. Young (2023)</w:t>
      </w:r>
    </w:p>
    <w:p w14:paraId="77E927A0" w14:textId="7859B62C" w:rsidR="004A5A58" w:rsidRPr="00FA35A2" w:rsidRDefault="00FA35A2" w:rsidP="004A5A58">
      <w:pPr>
        <w:ind w:firstLine="0"/>
        <w:rPr>
          <w:rFonts w:ascii="Arial" w:hAnsi="Arial" w:cs="Arial"/>
          <w:sz w:val="28"/>
          <w:szCs w:val="28"/>
        </w:rPr>
      </w:pPr>
      <w:r>
        <w:rPr>
          <w:rFonts w:ascii="Arial" w:hAnsi="Arial" w:cs="Arial"/>
          <w:sz w:val="28"/>
          <w:szCs w:val="28"/>
        </w:rPr>
        <w:t xml:space="preserve"> They </w:t>
      </w:r>
      <w:proofErr w:type="gramStart"/>
      <w:r>
        <w:rPr>
          <w:rFonts w:ascii="Arial" w:hAnsi="Arial" w:cs="Arial"/>
          <w:sz w:val="28"/>
          <w:szCs w:val="28"/>
        </w:rPr>
        <w:t>was</w:t>
      </w:r>
      <w:proofErr w:type="gramEnd"/>
      <w:r>
        <w:rPr>
          <w:rFonts w:ascii="Arial" w:hAnsi="Arial" w:cs="Arial"/>
          <w:sz w:val="28"/>
          <w:szCs w:val="28"/>
        </w:rPr>
        <w:t xml:space="preserve"> organize by the </w:t>
      </w:r>
      <w:proofErr w:type="spellStart"/>
      <w:r>
        <w:rPr>
          <w:rFonts w:ascii="Arial" w:hAnsi="Arial" w:cs="Arial"/>
          <w:sz w:val="28"/>
          <w:szCs w:val="28"/>
        </w:rPr>
        <w:t>Bexhill</w:t>
      </w:r>
      <w:proofErr w:type="spellEnd"/>
      <w:r>
        <w:rPr>
          <w:rFonts w:ascii="Arial" w:hAnsi="Arial" w:cs="Arial"/>
          <w:sz w:val="28"/>
          <w:szCs w:val="28"/>
        </w:rPr>
        <w:t xml:space="preserve"> community </w:t>
      </w:r>
      <w:proofErr w:type="spellStart"/>
      <w:r>
        <w:rPr>
          <w:rFonts w:ascii="Arial" w:hAnsi="Arial" w:cs="Arial"/>
          <w:sz w:val="28"/>
          <w:szCs w:val="28"/>
        </w:rPr>
        <w:t>enghagenment</w:t>
      </w:r>
      <w:proofErr w:type="spellEnd"/>
      <w:r>
        <w:rPr>
          <w:rFonts w:ascii="Arial" w:hAnsi="Arial" w:cs="Arial"/>
          <w:sz w:val="28"/>
          <w:szCs w:val="28"/>
        </w:rPr>
        <w:t xml:space="preserve"> team who has the </w:t>
      </w:r>
      <w:proofErr w:type="spellStart"/>
      <w:r>
        <w:rPr>
          <w:rFonts w:ascii="Arial" w:hAnsi="Arial" w:cs="Arial"/>
          <w:sz w:val="28"/>
          <w:szCs w:val="28"/>
        </w:rPr>
        <w:t>leder</w:t>
      </w:r>
      <w:proofErr w:type="spellEnd"/>
      <w:r>
        <w:rPr>
          <w:rFonts w:ascii="Arial" w:hAnsi="Arial" w:cs="Arial"/>
          <w:sz w:val="28"/>
          <w:szCs w:val="28"/>
        </w:rPr>
        <w:t xml:space="preserve"> </w:t>
      </w:r>
      <w:proofErr w:type="spellStart"/>
      <w:r>
        <w:rPr>
          <w:rFonts w:ascii="Arial" w:hAnsi="Arial" w:cs="Arial"/>
          <w:sz w:val="28"/>
          <w:szCs w:val="28"/>
        </w:rPr>
        <w:t>Councillor</w:t>
      </w:r>
      <w:proofErr w:type="spellEnd"/>
      <w:r>
        <w:rPr>
          <w:rFonts w:ascii="Arial" w:hAnsi="Arial" w:cs="Arial"/>
          <w:sz w:val="28"/>
          <w:szCs w:val="28"/>
        </w:rPr>
        <w:t xml:space="preserve"> Doug Oliver</w:t>
      </w:r>
    </w:p>
    <w:p w14:paraId="5BDE91A2" w14:textId="1EA094E9" w:rsidR="004A5A58" w:rsidRDefault="004A5A58" w:rsidP="004A5A58">
      <w:pPr>
        <w:ind w:firstLine="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17D7C20" wp14:editId="30D2E95C">
            <wp:extent cx="5943600" cy="3960495"/>
            <wp:effectExtent l="0" t="0" r="0" b="1905"/>
            <wp:docPr id="1398384554" name="Picture 7" descr="A group of police officers standing in front of a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84554" name="Picture 7" descr="A group of police officers standing in front of a crow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960495"/>
                    </a:xfrm>
                    <a:prstGeom prst="rect">
                      <a:avLst/>
                    </a:prstGeom>
                  </pic:spPr>
                </pic:pic>
              </a:graphicData>
            </a:graphic>
          </wp:inline>
        </w:drawing>
      </w:r>
    </w:p>
    <w:p w14:paraId="02831B49" w14:textId="74EA0835" w:rsidR="004A5A58" w:rsidRPr="00FA35A2" w:rsidRDefault="004A5A58" w:rsidP="004105FD">
      <w:pPr>
        <w:ind w:firstLine="0"/>
        <w:jc w:val="center"/>
        <w:rPr>
          <w:rFonts w:ascii="Arial" w:hAnsi="Arial" w:cs="Arial"/>
          <w:sz w:val="28"/>
          <w:szCs w:val="28"/>
        </w:rPr>
      </w:pPr>
      <w:r w:rsidRPr="00FA35A2">
        <w:rPr>
          <w:rFonts w:ascii="Arial" w:hAnsi="Arial" w:cs="Arial"/>
          <w:sz w:val="28"/>
          <w:szCs w:val="28"/>
        </w:rPr>
        <w:t xml:space="preserve">In the picture above, there is a large group of protesters in front of Bexhill Town Hall and two Police Liaison Officers ensuring everyone's safety. </w:t>
      </w:r>
      <w:r w:rsidRPr="00AD0988">
        <w:rPr>
          <w:rFonts w:ascii="Times New Roman" w:hAnsi="Times New Roman" w:cs="Times New Roman"/>
          <w:sz w:val="28"/>
          <w:szCs w:val="28"/>
        </w:rPr>
        <w:t>Martin, S. (2023).</w:t>
      </w:r>
    </w:p>
    <w:p w14:paraId="5E5BCC7D" w14:textId="5A6293FA" w:rsidR="004A5A58" w:rsidRPr="00FA35A2" w:rsidRDefault="004A5A58" w:rsidP="00FC329C">
      <w:pPr>
        <w:rPr>
          <w:rFonts w:ascii="Arial" w:hAnsi="Arial" w:cs="Arial"/>
          <w:sz w:val="28"/>
          <w:szCs w:val="28"/>
        </w:rPr>
      </w:pPr>
    </w:p>
    <w:p w14:paraId="7556CDF3" w14:textId="77777777" w:rsidR="004105FD" w:rsidRPr="00FA35A2" w:rsidRDefault="004105FD" w:rsidP="00FC329C">
      <w:pPr>
        <w:rPr>
          <w:rFonts w:ascii="Arial" w:hAnsi="Arial" w:cs="Arial"/>
          <w:sz w:val="28"/>
          <w:szCs w:val="28"/>
        </w:rPr>
      </w:pPr>
    </w:p>
    <w:p w14:paraId="7985ABEA" w14:textId="77777777" w:rsidR="004105FD" w:rsidRDefault="004105FD" w:rsidP="00FC329C">
      <w:pPr>
        <w:rPr>
          <w:rFonts w:ascii="Times New Roman" w:hAnsi="Times New Roman" w:cs="Times New Roman"/>
          <w:sz w:val="24"/>
          <w:szCs w:val="24"/>
        </w:rPr>
      </w:pPr>
    </w:p>
    <w:p w14:paraId="4CA7F4E9" w14:textId="77777777" w:rsidR="004105FD" w:rsidRDefault="004105FD" w:rsidP="00FC329C">
      <w:pPr>
        <w:rPr>
          <w:rFonts w:ascii="Times New Roman" w:hAnsi="Times New Roman" w:cs="Times New Roman"/>
          <w:sz w:val="24"/>
          <w:szCs w:val="24"/>
        </w:rPr>
      </w:pPr>
    </w:p>
    <w:p w14:paraId="50FB2788" w14:textId="77777777" w:rsidR="004105FD" w:rsidRDefault="004105FD" w:rsidP="00FC329C">
      <w:pPr>
        <w:rPr>
          <w:rFonts w:ascii="Times New Roman" w:hAnsi="Times New Roman" w:cs="Times New Roman"/>
          <w:sz w:val="24"/>
          <w:szCs w:val="24"/>
        </w:rPr>
      </w:pPr>
    </w:p>
    <w:p w14:paraId="016E1377" w14:textId="77777777" w:rsidR="004105FD" w:rsidRDefault="004105FD" w:rsidP="00FC329C">
      <w:pPr>
        <w:rPr>
          <w:rFonts w:ascii="Times New Roman" w:hAnsi="Times New Roman" w:cs="Times New Roman"/>
          <w:sz w:val="24"/>
          <w:szCs w:val="24"/>
        </w:rPr>
      </w:pPr>
    </w:p>
    <w:p w14:paraId="0CD7F075" w14:textId="77777777" w:rsidR="004105FD" w:rsidRDefault="004105FD" w:rsidP="00FC329C">
      <w:pPr>
        <w:rPr>
          <w:rFonts w:ascii="Times New Roman" w:hAnsi="Times New Roman" w:cs="Times New Roman"/>
          <w:sz w:val="24"/>
          <w:szCs w:val="24"/>
        </w:rPr>
      </w:pPr>
    </w:p>
    <w:p w14:paraId="05493B3D" w14:textId="77777777" w:rsidR="004105FD" w:rsidRDefault="004105FD" w:rsidP="00FC329C">
      <w:pPr>
        <w:rPr>
          <w:rFonts w:ascii="Times New Roman" w:hAnsi="Times New Roman" w:cs="Times New Roman"/>
          <w:sz w:val="24"/>
          <w:szCs w:val="24"/>
        </w:rPr>
      </w:pPr>
    </w:p>
    <w:p w14:paraId="69498CB3" w14:textId="77777777" w:rsidR="004105FD" w:rsidRDefault="004105FD" w:rsidP="00FC329C">
      <w:pPr>
        <w:rPr>
          <w:rFonts w:ascii="Times New Roman" w:hAnsi="Times New Roman" w:cs="Times New Roman"/>
          <w:sz w:val="24"/>
          <w:szCs w:val="24"/>
        </w:rPr>
      </w:pPr>
    </w:p>
    <w:p w14:paraId="499BE2E7" w14:textId="77777777" w:rsidR="004105FD" w:rsidRDefault="004105FD" w:rsidP="00FC329C">
      <w:pPr>
        <w:rPr>
          <w:rFonts w:ascii="Times New Roman" w:hAnsi="Times New Roman" w:cs="Times New Roman"/>
          <w:sz w:val="24"/>
          <w:szCs w:val="24"/>
        </w:rPr>
      </w:pPr>
    </w:p>
    <w:p w14:paraId="078CC2ED" w14:textId="77777777" w:rsidR="004105FD" w:rsidRDefault="004105FD" w:rsidP="00FC329C">
      <w:pPr>
        <w:rPr>
          <w:rFonts w:ascii="Times New Roman" w:hAnsi="Times New Roman" w:cs="Times New Roman"/>
          <w:sz w:val="24"/>
          <w:szCs w:val="24"/>
        </w:rPr>
      </w:pPr>
    </w:p>
    <w:p w14:paraId="3B8C1AB2" w14:textId="77777777" w:rsidR="004105FD" w:rsidRDefault="004105FD" w:rsidP="00FC329C">
      <w:pPr>
        <w:rPr>
          <w:rFonts w:ascii="Times New Roman" w:hAnsi="Times New Roman" w:cs="Times New Roman"/>
          <w:sz w:val="24"/>
          <w:szCs w:val="24"/>
        </w:rPr>
      </w:pPr>
    </w:p>
    <w:p w14:paraId="69E61D50" w14:textId="77777777" w:rsidR="004105FD" w:rsidRDefault="004105FD" w:rsidP="00FC329C">
      <w:pPr>
        <w:rPr>
          <w:rFonts w:ascii="Times New Roman" w:hAnsi="Times New Roman" w:cs="Times New Roman"/>
          <w:sz w:val="24"/>
          <w:szCs w:val="24"/>
        </w:rPr>
      </w:pPr>
    </w:p>
    <w:p w14:paraId="523F4DDC" w14:textId="77777777" w:rsidR="004105FD" w:rsidRDefault="004105FD" w:rsidP="00FC329C">
      <w:pPr>
        <w:rPr>
          <w:rFonts w:ascii="Times New Roman" w:hAnsi="Times New Roman" w:cs="Times New Roman"/>
          <w:sz w:val="24"/>
          <w:szCs w:val="24"/>
        </w:rPr>
      </w:pPr>
    </w:p>
    <w:p w14:paraId="0D248CB3" w14:textId="77777777" w:rsidR="004105FD" w:rsidRDefault="004105FD" w:rsidP="00FC329C">
      <w:pPr>
        <w:rPr>
          <w:rFonts w:ascii="Times New Roman" w:hAnsi="Times New Roman" w:cs="Times New Roman"/>
          <w:sz w:val="24"/>
          <w:szCs w:val="24"/>
        </w:rPr>
      </w:pPr>
    </w:p>
    <w:p w14:paraId="1AA99B4B" w14:textId="77777777" w:rsidR="004105FD" w:rsidRDefault="004105FD" w:rsidP="00FC329C">
      <w:pPr>
        <w:rPr>
          <w:rFonts w:ascii="Times New Roman" w:hAnsi="Times New Roman" w:cs="Times New Roman"/>
          <w:sz w:val="24"/>
          <w:szCs w:val="24"/>
        </w:rPr>
      </w:pPr>
    </w:p>
    <w:p w14:paraId="4C5F2A84" w14:textId="77777777" w:rsidR="004105FD" w:rsidRDefault="004105FD" w:rsidP="00FC329C">
      <w:pPr>
        <w:rPr>
          <w:rFonts w:ascii="Times New Roman" w:hAnsi="Times New Roman" w:cs="Times New Roman"/>
          <w:sz w:val="24"/>
          <w:szCs w:val="24"/>
        </w:rPr>
      </w:pPr>
    </w:p>
    <w:p w14:paraId="5DC5277C" w14:textId="77777777" w:rsidR="004105FD" w:rsidRDefault="004105FD" w:rsidP="00FC329C">
      <w:pPr>
        <w:rPr>
          <w:rFonts w:ascii="Times New Roman" w:hAnsi="Times New Roman" w:cs="Times New Roman"/>
          <w:sz w:val="24"/>
          <w:szCs w:val="24"/>
        </w:rPr>
      </w:pPr>
    </w:p>
    <w:p w14:paraId="67F45A95" w14:textId="77777777" w:rsidR="004105FD" w:rsidRDefault="004105FD" w:rsidP="00FC329C">
      <w:pPr>
        <w:rPr>
          <w:rFonts w:ascii="Times New Roman" w:hAnsi="Times New Roman" w:cs="Times New Roman"/>
          <w:sz w:val="24"/>
          <w:szCs w:val="24"/>
        </w:rPr>
      </w:pPr>
    </w:p>
    <w:p w14:paraId="5C586EBA" w14:textId="77777777" w:rsidR="004105FD" w:rsidRDefault="004105FD" w:rsidP="00FC329C">
      <w:pPr>
        <w:rPr>
          <w:rFonts w:ascii="Times New Roman" w:hAnsi="Times New Roman" w:cs="Times New Roman"/>
          <w:sz w:val="24"/>
          <w:szCs w:val="24"/>
        </w:rPr>
      </w:pPr>
    </w:p>
    <w:p w14:paraId="64D93496" w14:textId="77777777" w:rsidR="004105FD" w:rsidRDefault="004105FD" w:rsidP="00FC329C">
      <w:pPr>
        <w:rPr>
          <w:rFonts w:ascii="Times New Roman" w:hAnsi="Times New Roman" w:cs="Times New Roman"/>
          <w:sz w:val="24"/>
          <w:szCs w:val="24"/>
        </w:rPr>
      </w:pPr>
    </w:p>
    <w:p w14:paraId="0C66A743" w14:textId="7BC341EB" w:rsidR="00492614" w:rsidRPr="00FA35A2" w:rsidRDefault="00492614" w:rsidP="00FC329C">
      <w:pPr>
        <w:rPr>
          <w:rFonts w:ascii="Arial" w:hAnsi="Arial" w:cs="Arial"/>
          <w:sz w:val="28"/>
          <w:szCs w:val="28"/>
        </w:rPr>
      </w:pPr>
      <w:r w:rsidRPr="00FA35A2">
        <w:rPr>
          <w:rFonts w:ascii="Arial" w:hAnsi="Arial" w:cs="Arial"/>
          <w:sz w:val="28"/>
          <w:szCs w:val="28"/>
        </w:rPr>
        <w:t>From protests to letter updates, residents have tried to keep the community actively involved by ensuring all the information they have gathered reaches even those who cannot participate due to illness or disability. Below is a letter my household received on the 31</w:t>
      </w:r>
      <w:r w:rsidRPr="00FA35A2">
        <w:rPr>
          <w:rFonts w:ascii="Arial" w:hAnsi="Arial" w:cs="Arial"/>
          <w:sz w:val="28"/>
          <w:szCs w:val="28"/>
          <w:vertAlign w:val="superscript"/>
        </w:rPr>
        <w:t>st</w:t>
      </w:r>
      <w:r w:rsidRPr="00FA35A2">
        <w:rPr>
          <w:rFonts w:ascii="Arial" w:hAnsi="Arial" w:cs="Arial"/>
          <w:sz w:val="28"/>
          <w:szCs w:val="28"/>
        </w:rPr>
        <w:t xml:space="preserve"> of March 2024 with the latest update on the </w:t>
      </w:r>
      <w:proofErr w:type="spellStart"/>
      <w:r w:rsidRPr="00FA35A2">
        <w:rPr>
          <w:rFonts w:ascii="Arial" w:hAnsi="Arial" w:cs="Arial"/>
          <w:sz w:val="28"/>
          <w:szCs w:val="28"/>
        </w:rPr>
        <w:t>Northeye</w:t>
      </w:r>
      <w:proofErr w:type="spellEnd"/>
      <w:r w:rsidRPr="00FA35A2">
        <w:rPr>
          <w:rFonts w:ascii="Arial" w:hAnsi="Arial" w:cs="Arial"/>
          <w:sz w:val="28"/>
          <w:szCs w:val="28"/>
        </w:rPr>
        <w:t xml:space="preserve"> situation. </w:t>
      </w:r>
    </w:p>
    <w:p w14:paraId="3F08FC9B" w14:textId="77777777" w:rsidR="004105FD" w:rsidRDefault="004105FD" w:rsidP="00FC329C">
      <w:pPr>
        <w:rPr>
          <w:rFonts w:ascii="Times New Roman" w:hAnsi="Times New Roman" w:cs="Times New Roman"/>
          <w:sz w:val="24"/>
          <w:szCs w:val="24"/>
        </w:rPr>
      </w:pPr>
    </w:p>
    <w:p w14:paraId="505C46C1" w14:textId="506137EB" w:rsidR="00492614" w:rsidRDefault="004A5A58" w:rsidP="00492614">
      <w:pPr>
        <w:ind w:left="720" w:hanging="432"/>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7215" behindDoc="1" locked="0" layoutInCell="1" allowOverlap="1" wp14:anchorId="26CA4BCC" wp14:editId="341027A4">
            <wp:simplePos x="0" y="0"/>
            <wp:positionH relativeFrom="margin">
              <wp:align>right</wp:align>
            </wp:positionH>
            <wp:positionV relativeFrom="paragraph">
              <wp:posOffset>91440</wp:posOffset>
            </wp:positionV>
            <wp:extent cx="5920740" cy="7260590"/>
            <wp:effectExtent l="0" t="0" r="3810" b="0"/>
            <wp:wrapNone/>
            <wp:docPr id="1990551137" name="Picture 3" descr="letter received on 31.03.24 with an upd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551137" name="Picture 3" descr="letter received on 31.03.24 with an upda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20740" cy="7260590"/>
                    </a:xfrm>
                    <a:prstGeom prst="rect">
                      <a:avLst/>
                    </a:prstGeom>
                  </pic:spPr>
                </pic:pic>
              </a:graphicData>
            </a:graphic>
            <wp14:sizeRelH relativeFrom="page">
              <wp14:pctWidth>0</wp14:pctWidth>
            </wp14:sizeRelH>
            <wp14:sizeRelV relativeFrom="page">
              <wp14:pctHeight>0</wp14:pctHeight>
            </wp14:sizeRelV>
          </wp:anchor>
        </w:drawing>
      </w:r>
    </w:p>
    <w:p w14:paraId="668331E4" w14:textId="3239063A" w:rsidR="00FC329C" w:rsidRPr="00FC329C" w:rsidRDefault="00492614" w:rsidP="00492614">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5408196" wp14:editId="564EF5CB">
            <wp:extent cx="5745480" cy="8229600"/>
            <wp:effectExtent l="0" t="0" r="7620" b="0"/>
            <wp:docPr id="1411490110" name="Picture 4"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490110" name="Picture 4" descr="A piece of paper with writing on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45480" cy="8229600"/>
                    </a:xfrm>
                    <a:prstGeom prst="rect">
                      <a:avLst/>
                    </a:prstGeom>
                  </pic:spPr>
                </pic:pic>
              </a:graphicData>
            </a:graphic>
          </wp:inline>
        </w:drawing>
      </w:r>
    </w:p>
    <w:p w14:paraId="5DF5B3CC" w14:textId="77777777" w:rsidR="00FC329C" w:rsidRPr="00FC329C" w:rsidRDefault="00FC329C" w:rsidP="00FC329C">
      <w:pPr>
        <w:jc w:val="center"/>
        <w:rPr>
          <w:rFonts w:ascii="Times New Roman" w:hAnsi="Times New Roman" w:cs="Times New Roman"/>
          <w:sz w:val="24"/>
          <w:szCs w:val="24"/>
        </w:rPr>
      </w:pPr>
    </w:p>
    <w:p w14:paraId="28D78D2D" w14:textId="77777777" w:rsidR="00FC329C" w:rsidRPr="00FC329C" w:rsidRDefault="00FC329C" w:rsidP="00FC329C">
      <w:pPr>
        <w:jc w:val="center"/>
        <w:rPr>
          <w:rFonts w:ascii="Times New Roman" w:hAnsi="Times New Roman" w:cs="Times New Roman"/>
          <w:sz w:val="24"/>
          <w:szCs w:val="24"/>
        </w:rPr>
      </w:pPr>
    </w:p>
    <w:p w14:paraId="34FBAF3D" w14:textId="37D61351" w:rsidR="00FC329C" w:rsidRPr="00B620AE" w:rsidRDefault="00CE2465" w:rsidP="00CE2465">
      <w:pPr>
        <w:jc w:val="center"/>
        <w:rPr>
          <w:rFonts w:ascii="Arial" w:hAnsi="Arial" w:cs="Arial"/>
          <w:sz w:val="28"/>
          <w:szCs w:val="28"/>
        </w:rPr>
      </w:pPr>
      <w:r w:rsidRPr="00B620AE">
        <w:rPr>
          <w:rFonts w:ascii="Arial" w:hAnsi="Arial" w:cs="Arial"/>
          <w:noProof/>
          <w:sz w:val="28"/>
          <w:szCs w:val="28"/>
        </w:rPr>
        <w:drawing>
          <wp:anchor distT="0" distB="0" distL="114300" distR="114300" simplePos="0" relativeHeight="251658240" behindDoc="1" locked="0" layoutInCell="1" allowOverlap="1" wp14:anchorId="155BBB8C" wp14:editId="495E6102">
            <wp:simplePos x="0" y="0"/>
            <wp:positionH relativeFrom="page">
              <wp:align>left</wp:align>
            </wp:positionH>
            <wp:positionV relativeFrom="paragraph">
              <wp:posOffset>-1275715</wp:posOffset>
            </wp:positionV>
            <wp:extent cx="4629150" cy="7848600"/>
            <wp:effectExtent l="9525" t="0" r="9525" b="9525"/>
            <wp:wrapTight wrapText="bothSides">
              <wp:wrapPolygon edited="0">
                <wp:start x="21556" y="-26"/>
                <wp:lineTo x="44" y="-26"/>
                <wp:lineTo x="44" y="21574"/>
                <wp:lineTo x="21556" y="21574"/>
                <wp:lineTo x="21556" y="-26"/>
              </wp:wrapPolygon>
            </wp:wrapTight>
            <wp:docPr id="1704485182" name="Picture 2"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485182" name="Picture 2" descr="A map of a c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4629150" cy="7848600"/>
                    </a:xfrm>
                    <a:prstGeom prst="rect">
                      <a:avLst/>
                    </a:prstGeom>
                  </pic:spPr>
                </pic:pic>
              </a:graphicData>
            </a:graphic>
            <wp14:sizeRelH relativeFrom="page">
              <wp14:pctWidth>0</wp14:pctWidth>
            </wp14:sizeRelH>
            <wp14:sizeRelV relativeFrom="page">
              <wp14:pctHeight>0</wp14:pctHeight>
            </wp14:sizeRelV>
          </wp:anchor>
        </w:drawing>
      </w:r>
      <w:r w:rsidRPr="00B620AE">
        <w:rPr>
          <w:rFonts w:ascii="Arial" w:hAnsi="Arial" w:cs="Arial"/>
          <w:sz w:val="28"/>
          <w:szCs w:val="28"/>
        </w:rPr>
        <w:t>Element 2</w:t>
      </w:r>
    </w:p>
    <w:p w14:paraId="2D2965BB" w14:textId="0FAF1746" w:rsidR="00FC329C" w:rsidRPr="00FC329C" w:rsidRDefault="00FC329C" w:rsidP="00FC329C">
      <w:pPr>
        <w:jc w:val="center"/>
        <w:rPr>
          <w:rFonts w:ascii="Times New Roman" w:hAnsi="Times New Roman" w:cs="Times New Roman"/>
          <w:sz w:val="24"/>
          <w:szCs w:val="24"/>
        </w:rPr>
      </w:pPr>
    </w:p>
    <w:p w14:paraId="66E7735D" w14:textId="67AECC07" w:rsidR="00FC329C" w:rsidRPr="00FC329C" w:rsidRDefault="00FC329C" w:rsidP="00FC329C">
      <w:pPr>
        <w:jc w:val="center"/>
        <w:rPr>
          <w:rFonts w:ascii="Times New Roman" w:hAnsi="Times New Roman" w:cs="Times New Roman"/>
          <w:sz w:val="24"/>
          <w:szCs w:val="24"/>
        </w:rPr>
      </w:pPr>
    </w:p>
    <w:p w14:paraId="68614442" w14:textId="31D100BC" w:rsidR="00FC329C" w:rsidRDefault="00CE2465" w:rsidP="00FC329C">
      <w:pPr>
        <w:jc w:val="center"/>
        <w:rPr>
          <w:rFonts w:ascii="Arial" w:hAnsi="Arial" w:cs="Arial"/>
          <w:sz w:val="28"/>
          <w:szCs w:val="28"/>
        </w:rPr>
      </w:pPr>
      <w:r w:rsidRPr="00B620AE">
        <w:rPr>
          <w:rFonts w:ascii="Arial" w:hAnsi="Arial" w:cs="Arial"/>
          <w:sz w:val="28"/>
          <w:szCs w:val="28"/>
        </w:rPr>
        <w:t xml:space="preserve">This stakeholder map shows the main buildings, roads, and shops in Bexhill Town and the </w:t>
      </w:r>
      <w:proofErr w:type="spellStart"/>
      <w:r w:rsidRPr="00B620AE">
        <w:rPr>
          <w:rFonts w:ascii="Arial" w:hAnsi="Arial" w:cs="Arial"/>
          <w:sz w:val="28"/>
          <w:szCs w:val="28"/>
        </w:rPr>
        <w:t>Northeye</w:t>
      </w:r>
      <w:proofErr w:type="spellEnd"/>
      <w:r w:rsidRPr="00B620AE">
        <w:rPr>
          <w:rFonts w:ascii="Arial" w:hAnsi="Arial" w:cs="Arial"/>
          <w:sz w:val="28"/>
          <w:szCs w:val="28"/>
        </w:rPr>
        <w:t xml:space="preserve"> site. </w:t>
      </w:r>
      <w:r w:rsidR="00B620AE">
        <w:rPr>
          <w:rFonts w:ascii="Arial" w:hAnsi="Arial" w:cs="Arial"/>
          <w:sz w:val="28"/>
          <w:szCs w:val="28"/>
        </w:rPr>
        <w:t xml:space="preserve">And how is situated the </w:t>
      </w:r>
      <w:proofErr w:type="spellStart"/>
      <w:r w:rsidR="00B620AE">
        <w:rPr>
          <w:rFonts w:ascii="Arial" w:hAnsi="Arial" w:cs="Arial"/>
          <w:sz w:val="28"/>
          <w:szCs w:val="28"/>
        </w:rPr>
        <w:t>Northeye</w:t>
      </w:r>
      <w:proofErr w:type="spellEnd"/>
      <w:r w:rsidR="00B620AE">
        <w:rPr>
          <w:rFonts w:ascii="Arial" w:hAnsi="Arial" w:cs="Arial"/>
          <w:sz w:val="28"/>
          <w:szCs w:val="28"/>
        </w:rPr>
        <w:t xml:space="preserve"> site and why people from </w:t>
      </w:r>
      <w:proofErr w:type="spellStart"/>
      <w:r w:rsidR="00B620AE">
        <w:rPr>
          <w:rFonts w:ascii="Arial" w:hAnsi="Arial" w:cs="Arial"/>
          <w:sz w:val="28"/>
          <w:szCs w:val="28"/>
        </w:rPr>
        <w:t>Bexhill</w:t>
      </w:r>
      <w:proofErr w:type="spellEnd"/>
      <w:r w:rsidR="00B620AE">
        <w:rPr>
          <w:rFonts w:ascii="Arial" w:hAnsi="Arial" w:cs="Arial"/>
          <w:sz w:val="28"/>
          <w:szCs w:val="28"/>
        </w:rPr>
        <w:t xml:space="preserve"> community are not </w:t>
      </w:r>
      <w:proofErr w:type="spellStart"/>
      <w:r w:rsidR="00B620AE">
        <w:rPr>
          <w:rFonts w:ascii="Arial" w:hAnsi="Arial" w:cs="Arial"/>
          <w:sz w:val="28"/>
          <w:szCs w:val="28"/>
        </w:rPr>
        <w:t>to</w:t>
      </w:r>
      <w:proofErr w:type="spellEnd"/>
      <w:r w:rsidR="00B620AE">
        <w:rPr>
          <w:rFonts w:ascii="Arial" w:hAnsi="Arial" w:cs="Arial"/>
          <w:sz w:val="28"/>
          <w:szCs w:val="28"/>
        </w:rPr>
        <w:t xml:space="preserve"> happy about it.</w:t>
      </w:r>
    </w:p>
    <w:p w14:paraId="3A15F7D3" w14:textId="2273A0F5" w:rsidR="00B620AE" w:rsidRPr="00B620AE" w:rsidRDefault="00B620AE" w:rsidP="00FC329C">
      <w:pPr>
        <w:jc w:val="center"/>
        <w:rPr>
          <w:rFonts w:ascii="Arial" w:hAnsi="Arial" w:cs="Arial"/>
          <w:sz w:val="28"/>
          <w:szCs w:val="28"/>
        </w:rPr>
      </w:pPr>
      <w:proofErr w:type="spellStart"/>
      <w:r>
        <w:rPr>
          <w:rFonts w:ascii="Arial" w:hAnsi="Arial" w:cs="Arial"/>
          <w:sz w:val="28"/>
          <w:szCs w:val="28"/>
        </w:rPr>
        <w:t>Bexhill</w:t>
      </w:r>
      <w:proofErr w:type="spellEnd"/>
      <w:r>
        <w:rPr>
          <w:rFonts w:ascii="Arial" w:hAnsi="Arial" w:cs="Arial"/>
          <w:sz w:val="28"/>
          <w:szCs w:val="28"/>
        </w:rPr>
        <w:t xml:space="preserve"> on Sea it is a relatively small town but it has all the </w:t>
      </w:r>
      <w:proofErr w:type="spellStart"/>
      <w:r>
        <w:rPr>
          <w:rFonts w:ascii="Arial" w:hAnsi="Arial" w:cs="Arial"/>
          <w:sz w:val="28"/>
          <w:szCs w:val="28"/>
        </w:rPr>
        <w:t>necessery</w:t>
      </w:r>
      <w:proofErr w:type="spellEnd"/>
      <w:r>
        <w:rPr>
          <w:rFonts w:ascii="Arial" w:hAnsi="Arial" w:cs="Arial"/>
          <w:sz w:val="28"/>
          <w:szCs w:val="28"/>
        </w:rPr>
        <w:t xml:space="preserve"> </w:t>
      </w:r>
      <w:proofErr w:type="gramStart"/>
      <w:r>
        <w:rPr>
          <w:rFonts w:ascii="Arial" w:hAnsi="Arial" w:cs="Arial"/>
          <w:sz w:val="28"/>
          <w:szCs w:val="28"/>
        </w:rPr>
        <w:t>buildings( school’s</w:t>
      </w:r>
      <w:proofErr w:type="gramEnd"/>
      <w:r>
        <w:rPr>
          <w:rFonts w:ascii="Arial" w:hAnsi="Arial" w:cs="Arial"/>
          <w:sz w:val="28"/>
          <w:szCs w:val="28"/>
        </w:rPr>
        <w:t xml:space="preserve">, </w:t>
      </w:r>
      <w:proofErr w:type="spellStart"/>
      <w:r>
        <w:rPr>
          <w:rFonts w:ascii="Arial" w:hAnsi="Arial" w:cs="Arial"/>
          <w:sz w:val="28"/>
          <w:szCs w:val="28"/>
        </w:rPr>
        <w:t>hospital,fire</w:t>
      </w:r>
      <w:proofErr w:type="spellEnd"/>
      <w:r>
        <w:rPr>
          <w:rFonts w:ascii="Arial" w:hAnsi="Arial" w:cs="Arial"/>
          <w:sz w:val="28"/>
          <w:szCs w:val="28"/>
        </w:rPr>
        <w:t xml:space="preserve"> station, police station, big and small supermarkets and some of the most delicious restaurants) to make it feel </w:t>
      </w:r>
      <w:proofErr w:type="spellStart"/>
      <w:r>
        <w:rPr>
          <w:rFonts w:ascii="Arial" w:hAnsi="Arial" w:cs="Arial"/>
          <w:sz w:val="28"/>
          <w:szCs w:val="28"/>
        </w:rPr>
        <w:t>cosy</w:t>
      </w:r>
      <w:proofErr w:type="spellEnd"/>
      <w:r>
        <w:rPr>
          <w:rFonts w:ascii="Arial" w:hAnsi="Arial" w:cs="Arial"/>
          <w:sz w:val="28"/>
          <w:szCs w:val="28"/>
        </w:rPr>
        <w:t xml:space="preserve"> and welcome and it make me feel like HOME.</w:t>
      </w:r>
    </w:p>
    <w:p w14:paraId="549313A1" w14:textId="77777777" w:rsidR="00FC329C" w:rsidRPr="00FC329C" w:rsidRDefault="00FC329C" w:rsidP="00FC329C">
      <w:pPr>
        <w:jc w:val="center"/>
        <w:rPr>
          <w:rFonts w:ascii="Times New Roman" w:hAnsi="Times New Roman" w:cs="Times New Roman"/>
          <w:sz w:val="24"/>
          <w:szCs w:val="24"/>
        </w:rPr>
      </w:pPr>
    </w:p>
    <w:p w14:paraId="1DBDA9D8" w14:textId="77777777" w:rsidR="00FC329C" w:rsidRPr="00FC329C" w:rsidRDefault="00FC329C" w:rsidP="00FC329C">
      <w:pPr>
        <w:jc w:val="center"/>
        <w:rPr>
          <w:rFonts w:ascii="Times New Roman" w:hAnsi="Times New Roman" w:cs="Times New Roman"/>
          <w:sz w:val="24"/>
          <w:szCs w:val="24"/>
        </w:rPr>
      </w:pPr>
    </w:p>
    <w:p w14:paraId="26AFFAF1" w14:textId="77777777" w:rsidR="00FC329C" w:rsidRPr="00FC329C" w:rsidRDefault="00FC329C" w:rsidP="00FC329C">
      <w:pPr>
        <w:jc w:val="center"/>
        <w:rPr>
          <w:rFonts w:ascii="Times New Roman" w:hAnsi="Times New Roman" w:cs="Times New Roman"/>
          <w:sz w:val="24"/>
          <w:szCs w:val="24"/>
        </w:rPr>
      </w:pPr>
    </w:p>
    <w:p w14:paraId="11F0D724" w14:textId="77777777" w:rsidR="00FC329C" w:rsidRPr="00FC329C" w:rsidRDefault="00FC329C" w:rsidP="00FC329C">
      <w:pPr>
        <w:jc w:val="center"/>
        <w:rPr>
          <w:rFonts w:ascii="Times New Roman" w:hAnsi="Times New Roman" w:cs="Times New Roman"/>
          <w:sz w:val="24"/>
          <w:szCs w:val="24"/>
        </w:rPr>
      </w:pPr>
    </w:p>
    <w:p w14:paraId="708B4410" w14:textId="77777777" w:rsidR="00FC329C" w:rsidRPr="00FC329C" w:rsidRDefault="00FC329C" w:rsidP="00FC329C">
      <w:pPr>
        <w:jc w:val="center"/>
        <w:rPr>
          <w:rFonts w:ascii="Times New Roman" w:hAnsi="Times New Roman" w:cs="Times New Roman"/>
          <w:sz w:val="24"/>
          <w:szCs w:val="24"/>
        </w:rPr>
      </w:pPr>
    </w:p>
    <w:p w14:paraId="20DD79A7" w14:textId="77777777" w:rsidR="00FC329C" w:rsidRPr="00FC329C" w:rsidRDefault="00FC329C" w:rsidP="00FC329C">
      <w:pPr>
        <w:jc w:val="center"/>
        <w:rPr>
          <w:rFonts w:ascii="Times New Roman" w:hAnsi="Times New Roman" w:cs="Times New Roman"/>
          <w:sz w:val="24"/>
          <w:szCs w:val="24"/>
        </w:rPr>
      </w:pPr>
    </w:p>
    <w:p w14:paraId="2D395AF6" w14:textId="77777777" w:rsidR="00FC329C" w:rsidRPr="00FC329C" w:rsidRDefault="00FC329C" w:rsidP="00FC329C">
      <w:pPr>
        <w:jc w:val="center"/>
        <w:rPr>
          <w:rFonts w:ascii="Times New Roman" w:hAnsi="Times New Roman" w:cs="Times New Roman"/>
          <w:sz w:val="24"/>
          <w:szCs w:val="24"/>
        </w:rPr>
      </w:pPr>
    </w:p>
    <w:p w14:paraId="5BDC3287" w14:textId="77777777" w:rsidR="00FC329C" w:rsidRPr="00FC329C" w:rsidRDefault="00FC329C" w:rsidP="00FC329C">
      <w:pPr>
        <w:jc w:val="center"/>
        <w:rPr>
          <w:rFonts w:ascii="Times New Roman" w:hAnsi="Times New Roman" w:cs="Times New Roman"/>
          <w:sz w:val="24"/>
          <w:szCs w:val="24"/>
        </w:rPr>
      </w:pPr>
    </w:p>
    <w:p w14:paraId="628D0102" w14:textId="77777777" w:rsidR="00FC329C" w:rsidRPr="00FC329C" w:rsidRDefault="00FC329C" w:rsidP="00FC329C">
      <w:pPr>
        <w:jc w:val="center"/>
        <w:rPr>
          <w:rFonts w:ascii="Times New Roman" w:hAnsi="Times New Roman" w:cs="Times New Roman"/>
          <w:sz w:val="24"/>
          <w:szCs w:val="24"/>
        </w:rPr>
      </w:pPr>
    </w:p>
    <w:p w14:paraId="1CEBD8BF" w14:textId="77777777" w:rsidR="00FC329C" w:rsidRPr="00FC329C" w:rsidRDefault="00FC329C" w:rsidP="00FC329C">
      <w:pPr>
        <w:jc w:val="center"/>
        <w:rPr>
          <w:rFonts w:ascii="Times New Roman" w:hAnsi="Times New Roman" w:cs="Times New Roman"/>
          <w:sz w:val="24"/>
          <w:szCs w:val="24"/>
        </w:rPr>
      </w:pPr>
    </w:p>
    <w:p w14:paraId="1809C610" w14:textId="77777777" w:rsidR="00FC329C" w:rsidRPr="00FC329C" w:rsidRDefault="00FC329C" w:rsidP="00FC329C">
      <w:pPr>
        <w:jc w:val="center"/>
        <w:rPr>
          <w:rFonts w:ascii="Times New Roman" w:hAnsi="Times New Roman" w:cs="Times New Roman"/>
          <w:sz w:val="24"/>
          <w:szCs w:val="24"/>
        </w:rPr>
      </w:pPr>
    </w:p>
    <w:p w14:paraId="7EBFAC91" w14:textId="77777777" w:rsidR="00FC329C" w:rsidRPr="00FC329C" w:rsidRDefault="00FC329C" w:rsidP="00FC329C">
      <w:pPr>
        <w:jc w:val="center"/>
        <w:rPr>
          <w:rFonts w:ascii="Times New Roman" w:hAnsi="Times New Roman" w:cs="Times New Roman"/>
          <w:sz w:val="24"/>
          <w:szCs w:val="24"/>
        </w:rPr>
      </w:pPr>
    </w:p>
    <w:p w14:paraId="79F61B11" w14:textId="77777777" w:rsidR="00FC329C" w:rsidRPr="00FC329C" w:rsidRDefault="00FC329C" w:rsidP="00FC329C">
      <w:pPr>
        <w:jc w:val="center"/>
        <w:rPr>
          <w:rFonts w:ascii="Times New Roman" w:hAnsi="Times New Roman" w:cs="Times New Roman"/>
          <w:sz w:val="24"/>
          <w:szCs w:val="24"/>
        </w:rPr>
      </w:pPr>
    </w:p>
    <w:p w14:paraId="56E19380" w14:textId="0070E412" w:rsidR="00FC329C" w:rsidRPr="00B620AE" w:rsidRDefault="00CE2465" w:rsidP="00FC329C">
      <w:pPr>
        <w:jc w:val="center"/>
        <w:rPr>
          <w:rFonts w:ascii="Arial" w:hAnsi="Arial" w:cs="Arial"/>
          <w:sz w:val="28"/>
          <w:szCs w:val="28"/>
        </w:rPr>
      </w:pPr>
      <w:r w:rsidRPr="00B620AE">
        <w:rPr>
          <w:rFonts w:ascii="Arial" w:hAnsi="Arial" w:cs="Arial"/>
          <w:sz w:val="28"/>
          <w:szCs w:val="28"/>
        </w:rPr>
        <w:t xml:space="preserve">Element 3 </w:t>
      </w:r>
    </w:p>
    <w:p w14:paraId="082071C7" w14:textId="77777777" w:rsidR="00CE2465" w:rsidRDefault="00CE2465" w:rsidP="00FC329C">
      <w:pPr>
        <w:jc w:val="center"/>
        <w:rPr>
          <w:rFonts w:ascii="Times New Roman" w:hAnsi="Times New Roman" w:cs="Times New Roman"/>
          <w:sz w:val="24"/>
          <w:szCs w:val="24"/>
        </w:rPr>
      </w:pPr>
    </w:p>
    <w:tbl>
      <w:tblPr>
        <w:tblW w:w="9990" w:type="dxa"/>
        <w:tblLayout w:type="fixed"/>
        <w:tblLook w:val="04A0" w:firstRow="1" w:lastRow="0" w:firstColumn="1" w:lastColumn="0" w:noHBand="0" w:noVBand="1"/>
      </w:tblPr>
      <w:tblGrid>
        <w:gridCol w:w="810"/>
        <w:gridCol w:w="7470"/>
        <w:gridCol w:w="1710"/>
      </w:tblGrid>
      <w:tr w:rsidR="00CE2465" w:rsidRPr="00CE2465" w14:paraId="4B42B00C" w14:textId="77777777" w:rsidTr="00CE2465">
        <w:trPr>
          <w:trHeight w:val="4000"/>
        </w:trPr>
        <w:tc>
          <w:tcPr>
            <w:tcW w:w="810" w:type="dxa"/>
            <w:hideMark/>
          </w:tcPr>
          <w:p w14:paraId="628D8ECC" w14:textId="77777777" w:rsidR="00CE2465" w:rsidRPr="00CE2465" w:rsidRDefault="00CE2465" w:rsidP="00CE2465">
            <w:pPr>
              <w:ind w:firstLine="0"/>
              <w:rPr>
                <w:rFonts w:ascii="Times New Roman" w:hAnsi="Times New Roman" w:cs="Times New Roman"/>
                <w:sz w:val="20"/>
                <w:szCs w:val="20"/>
              </w:rPr>
            </w:pPr>
            <w:r w:rsidRPr="00CE2465">
              <w:rPr>
                <w:rFonts w:ascii="Times New Roman" w:hAnsi="Times New Roman" w:cs="Times New Roman"/>
                <w:sz w:val="20"/>
                <w:szCs w:val="20"/>
              </w:rPr>
              <w:t>Slide 1</w:t>
            </w:r>
          </w:p>
        </w:tc>
        <w:tc>
          <w:tcPr>
            <w:tcW w:w="7470" w:type="dxa"/>
            <w:hideMark/>
          </w:tcPr>
          <w:p w14:paraId="6BAC138E" w14:textId="406E7C31" w:rsidR="00CE2465" w:rsidRPr="00CE2465" w:rsidRDefault="00CE2465" w:rsidP="00CE2465">
            <w:pPr>
              <w:jc w:val="center"/>
              <w:rPr>
                <w:rFonts w:ascii="Times New Roman" w:hAnsi="Times New Roman" w:cs="Times New Roman"/>
                <w:sz w:val="24"/>
                <w:szCs w:val="24"/>
              </w:rPr>
            </w:pPr>
            <w:r w:rsidRPr="00CE2465">
              <w:rPr>
                <w:rFonts w:ascii="Times New Roman" w:hAnsi="Times New Roman" w:cs="Times New Roman"/>
                <w:sz w:val="24"/>
                <w:szCs w:val="24"/>
              </w:rPr>
              <w:object w:dxaOrig="3840" w:dyaOrig="2160" w14:anchorId="74E1CF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0pt;height:186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5" DrawAspect="Content" ObjectID="_1786620190" r:id="rId15"/>
              </w:object>
            </w:r>
          </w:p>
        </w:tc>
        <w:tc>
          <w:tcPr>
            <w:tcW w:w="1710" w:type="dxa"/>
          </w:tcPr>
          <w:p w14:paraId="43771A8F" w14:textId="77777777" w:rsidR="00CE2465" w:rsidRPr="00CE2465" w:rsidRDefault="00CE2465" w:rsidP="00CE2465">
            <w:pPr>
              <w:jc w:val="center"/>
              <w:rPr>
                <w:rFonts w:ascii="Times New Roman" w:hAnsi="Times New Roman" w:cs="Times New Roman"/>
                <w:sz w:val="24"/>
                <w:szCs w:val="24"/>
              </w:rPr>
            </w:pPr>
          </w:p>
        </w:tc>
      </w:tr>
      <w:tr w:rsidR="00CE2465" w:rsidRPr="00CE2465" w14:paraId="1B20E4A5" w14:textId="77777777" w:rsidTr="00CE2465">
        <w:trPr>
          <w:trHeight w:val="4000"/>
        </w:trPr>
        <w:tc>
          <w:tcPr>
            <w:tcW w:w="810" w:type="dxa"/>
            <w:hideMark/>
          </w:tcPr>
          <w:p w14:paraId="58689CDE" w14:textId="77777777" w:rsidR="00CE2465" w:rsidRPr="00CE2465" w:rsidRDefault="00CE2465" w:rsidP="00CE2465">
            <w:pPr>
              <w:ind w:firstLine="0"/>
              <w:rPr>
                <w:rFonts w:ascii="Times New Roman" w:hAnsi="Times New Roman" w:cs="Times New Roman"/>
                <w:sz w:val="20"/>
                <w:szCs w:val="20"/>
              </w:rPr>
            </w:pPr>
            <w:r w:rsidRPr="00CE2465">
              <w:rPr>
                <w:rFonts w:ascii="Times New Roman" w:hAnsi="Times New Roman" w:cs="Times New Roman"/>
                <w:sz w:val="20"/>
                <w:szCs w:val="20"/>
              </w:rPr>
              <w:t>Slide 2</w:t>
            </w:r>
          </w:p>
        </w:tc>
        <w:tc>
          <w:tcPr>
            <w:tcW w:w="7470" w:type="dxa"/>
            <w:hideMark/>
          </w:tcPr>
          <w:p w14:paraId="4056C8B1" w14:textId="1A326F1A" w:rsidR="00CE2465" w:rsidRPr="00CE2465" w:rsidRDefault="00CE2465" w:rsidP="00CE2465">
            <w:pPr>
              <w:jc w:val="center"/>
              <w:rPr>
                <w:rFonts w:ascii="Times New Roman" w:hAnsi="Times New Roman" w:cs="Times New Roman"/>
                <w:sz w:val="24"/>
                <w:szCs w:val="24"/>
              </w:rPr>
            </w:pPr>
            <w:r w:rsidRPr="00CE2465">
              <w:rPr>
                <w:rFonts w:ascii="Times New Roman" w:hAnsi="Times New Roman" w:cs="Times New Roman"/>
                <w:sz w:val="24"/>
                <w:szCs w:val="24"/>
              </w:rPr>
              <w:object w:dxaOrig="3840" w:dyaOrig="2160" w14:anchorId="15DEFB57">
                <v:shape id="_x0000_i1026" type="#_x0000_t75" style="width:348pt;height:198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6" DrawAspect="Content" ObjectID="_1786620191" r:id="rId17"/>
              </w:object>
            </w:r>
          </w:p>
        </w:tc>
        <w:tc>
          <w:tcPr>
            <w:tcW w:w="1710" w:type="dxa"/>
          </w:tcPr>
          <w:p w14:paraId="5C5DF22F" w14:textId="77777777" w:rsidR="00CE2465" w:rsidRPr="00CE2465" w:rsidRDefault="00CE2465" w:rsidP="00CE2465">
            <w:pPr>
              <w:jc w:val="center"/>
              <w:rPr>
                <w:rFonts w:ascii="Times New Roman" w:hAnsi="Times New Roman" w:cs="Times New Roman"/>
                <w:sz w:val="24"/>
                <w:szCs w:val="24"/>
              </w:rPr>
            </w:pPr>
          </w:p>
        </w:tc>
      </w:tr>
      <w:tr w:rsidR="00CE2465" w:rsidRPr="00CE2465" w14:paraId="3DD15ABF" w14:textId="77777777" w:rsidTr="00CE2465">
        <w:trPr>
          <w:trHeight w:val="4000"/>
        </w:trPr>
        <w:tc>
          <w:tcPr>
            <w:tcW w:w="810" w:type="dxa"/>
            <w:hideMark/>
          </w:tcPr>
          <w:p w14:paraId="57F0532D" w14:textId="77777777" w:rsidR="00CE2465" w:rsidRPr="00CE2465" w:rsidRDefault="00CE2465" w:rsidP="00CE2465">
            <w:pPr>
              <w:ind w:firstLine="0"/>
              <w:rPr>
                <w:rFonts w:ascii="Times New Roman" w:hAnsi="Times New Roman" w:cs="Times New Roman"/>
                <w:sz w:val="20"/>
                <w:szCs w:val="20"/>
              </w:rPr>
            </w:pPr>
            <w:r w:rsidRPr="00CE2465">
              <w:rPr>
                <w:rFonts w:ascii="Times New Roman" w:hAnsi="Times New Roman" w:cs="Times New Roman"/>
                <w:sz w:val="20"/>
                <w:szCs w:val="20"/>
              </w:rPr>
              <w:lastRenderedPageBreak/>
              <w:t>Slide 3</w:t>
            </w:r>
          </w:p>
        </w:tc>
        <w:tc>
          <w:tcPr>
            <w:tcW w:w="7470" w:type="dxa"/>
            <w:hideMark/>
          </w:tcPr>
          <w:p w14:paraId="39B3B8E5" w14:textId="3502D374" w:rsidR="00CE2465" w:rsidRPr="00CE2465" w:rsidRDefault="00350A35" w:rsidP="00CE2465">
            <w:pPr>
              <w:jc w:val="center"/>
              <w:rPr>
                <w:rFonts w:ascii="Times New Roman" w:hAnsi="Times New Roman" w:cs="Times New Roman"/>
                <w:sz w:val="24"/>
                <w:szCs w:val="24"/>
              </w:rPr>
            </w:pPr>
            <w:r w:rsidRPr="00CE2465">
              <w:rPr>
                <w:rFonts w:ascii="Times New Roman" w:hAnsi="Times New Roman" w:cs="Times New Roman"/>
                <w:sz w:val="24"/>
                <w:szCs w:val="24"/>
              </w:rPr>
              <w:object w:dxaOrig="3840" w:dyaOrig="2160" w14:anchorId="265CE663">
                <v:shape id="_x0000_i1027" type="#_x0000_t75" style="width:372pt;height:198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7" DrawAspect="Content" ObjectID="_1786620192" r:id="rId19"/>
              </w:object>
            </w:r>
          </w:p>
        </w:tc>
        <w:tc>
          <w:tcPr>
            <w:tcW w:w="1710" w:type="dxa"/>
          </w:tcPr>
          <w:p w14:paraId="0B15C7EA" w14:textId="77777777" w:rsidR="00350A35" w:rsidRPr="00350A35" w:rsidRDefault="00350A35" w:rsidP="00350A35">
            <w:pPr>
              <w:jc w:val="center"/>
            </w:pPr>
            <w:r>
              <w:rPr>
                <w:rFonts w:ascii="Times New Roman" w:hAnsi="Times New Roman" w:cs="Times New Roman"/>
                <w:sz w:val="24"/>
                <w:szCs w:val="24"/>
              </w:rPr>
              <w:t xml:space="preserve">Reference: </w:t>
            </w:r>
            <w:r w:rsidRPr="00350A35">
              <w:t>Marwick A., 2022 ‘</w:t>
            </w:r>
            <w:proofErr w:type="spellStart"/>
            <w:r w:rsidRPr="00350A35">
              <w:t>Northeye</w:t>
            </w:r>
            <w:proofErr w:type="spellEnd"/>
            <w:r w:rsidRPr="00350A35">
              <w:t xml:space="preserve"> </w:t>
            </w:r>
            <w:proofErr w:type="spellStart"/>
            <w:r w:rsidRPr="00350A35">
              <w:t>Bexhill</w:t>
            </w:r>
            <w:proofErr w:type="spellEnd"/>
            <w:r w:rsidRPr="00350A35">
              <w:t xml:space="preserve"> Campus aerial’ available at: </w:t>
            </w:r>
            <w:hyperlink r:id="rId20" w:history="1">
              <w:r w:rsidRPr="00350A35">
                <w:rPr>
                  <w:rStyle w:val="Hyperlink"/>
                </w:rPr>
                <w:t>https://en.wikipedia.org/wiki/HM_Prison_Northeye#/media/File:Northeye_Campus,_Bexhill_(aerial)_(1).jpg</w:t>
              </w:r>
            </w:hyperlink>
            <w:r w:rsidRPr="00350A35">
              <w:t xml:space="preserve"> </w:t>
            </w:r>
          </w:p>
          <w:p w14:paraId="3EC8F0F9" w14:textId="5DA303CB" w:rsidR="00CE2465" w:rsidRPr="00CE2465" w:rsidRDefault="00CE2465" w:rsidP="00CE2465">
            <w:pPr>
              <w:jc w:val="center"/>
              <w:rPr>
                <w:rFonts w:ascii="Times New Roman" w:hAnsi="Times New Roman" w:cs="Times New Roman"/>
                <w:sz w:val="24"/>
                <w:szCs w:val="24"/>
              </w:rPr>
            </w:pPr>
          </w:p>
        </w:tc>
      </w:tr>
      <w:tr w:rsidR="00CE2465" w:rsidRPr="00CE2465" w14:paraId="2A9B1A99" w14:textId="77777777" w:rsidTr="00CE2465">
        <w:trPr>
          <w:trHeight w:val="4000"/>
        </w:trPr>
        <w:tc>
          <w:tcPr>
            <w:tcW w:w="810" w:type="dxa"/>
            <w:hideMark/>
          </w:tcPr>
          <w:p w14:paraId="23932682" w14:textId="77777777" w:rsidR="00CE2465" w:rsidRPr="00CE2465" w:rsidRDefault="00CE2465" w:rsidP="00CE2465">
            <w:pPr>
              <w:ind w:firstLine="0"/>
              <w:rPr>
                <w:rFonts w:ascii="Times New Roman" w:hAnsi="Times New Roman" w:cs="Times New Roman"/>
                <w:sz w:val="20"/>
                <w:szCs w:val="20"/>
              </w:rPr>
            </w:pPr>
            <w:r w:rsidRPr="00CE2465">
              <w:rPr>
                <w:rFonts w:ascii="Times New Roman" w:hAnsi="Times New Roman" w:cs="Times New Roman"/>
                <w:sz w:val="20"/>
                <w:szCs w:val="20"/>
              </w:rPr>
              <w:t>Slide 4</w:t>
            </w:r>
          </w:p>
        </w:tc>
        <w:tc>
          <w:tcPr>
            <w:tcW w:w="7470" w:type="dxa"/>
            <w:hideMark/>
          </w:tcPr>
          <w:p w14:paraId="5F3909E3" w14:textId="380219E0" w:rsidR="00CE2465" w:rsidRPr="00CE2465" w:rsidRDefault="00CE2465" w:rsidP="00CE2465">
            <w:pPr>
              <w:jc w:val="center"/>
              <w:rPr>
                <w:rFonts w:ascii="Times New Roman" w:hAnsi="Times New Roman" w:cs="Times New Roman"/>
                <w:sz w:val="24"/>
                <w:szCs w:val="24"/>
              </w:rPr>
            </w:pPr>
            <w:r w:rsidRPr="00CE2465">
              <w:rPr>
                <w:rFonts w:ascii="Times New Roman" w:hAnsi="Times New Roman" w:cs="Times New Roman"/>
                <w:sz w:val="24"/>
                <w:szCs w:val="24"/>
              </w:rPr>
              <w:object w:dxaOrig="3840" w:dyaOrig="2160" w14:anchorId="54FF3D21">
                <v:shape id="_x0000_i1028" type="#_x0000_t75" style="width:384pt;height:3in"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8" DrawAspect="Content" ObjectID="_1786620193" r:id="rId22"/>
              </w:object>
            </w:r>
          </w:p>
        </w:tc>
        <w:tc>
          <w:tcPr>
            <w:tcW w:w="1710" w:type="dxa"/>
          </w:tcPr>
          <w:p w14:paraId="2A3D404E" w14:textId="77777777" w:rsidR="00CE2465" w:rsidRPr="00CE2465" w:rsidRDefault="00CE2465" w:rsidP="00CE2465">
            <w:pPr>
              <w:jc w:val="center"/>
              <w:rPr>
                <w:rFonts w:ascii="Times New Roman" w:hAnsi="Times New Roman" w:cs="Times New Roman"/>
                <w:sz w:val="24"/>
                <w:szCs w:val="24"/>
              </w:rPr>
            </w:pPr>
            <w:r w:rsidRPr="00CE2465">
              <w:rPr>
                <w:rFonts w:ascii="Times New Roman" w:hAnsi="Times New Roman" w:cs="Times New Roman"/>
                <w:sz w:val="24"/>
                <w:szCs w:val="24"/>
              </w:rPr>
              <w:t xml:space="preserve">Reference: </w:t>
            </w:r>
            <w:r w:rsidRPr="00CE2465">
              <w:rPr>
                <w:rFonts w:ascii="Times New Roman" w:hAnsi="Times New Roman" w:cs="Times New Roman"/>
                <w:sz w:val="24"/>
                <w:szCs w:val="24"/>
              </w:rPr>
              <w:br/>
              <w:t>Newnham, J. (2023). </w:t>
            </w:r>
            <w:proofErr w:type="spellStart"/>
            <w:r w:rsidRPr="00CE2465">
              <w:rPr>
                <w:rFonts w:ascii="Times New Roman" w:hAnsi="Times New Roman" w:cs="Times New Roman"/>
                <w:i/>
                <w:iCs/>
                <w:sz w:val="24"/>
                <w:szCs w:val="24"/>
              </w:rPr>
              <w:t>Northeye</w:t>
            </w:r>
            <w:proofErr w:type="spellEnd"/>
            <w:r w:rsidRPr="00CE2465">
              <w:rPr>
                <w:rFonts w:ascii="Times New Roman" w:hAnsi="Times New Roman" w:cs="Times New Roman"/>
                <w:sz w:val="24"/>
                <w:szCs w:val="24"/>
              </w:rPr>
              <w:t xml:space="preserve">. [online] </w:t>
            </w:r>
            <w:proofErr w:type="spellStart"/>
            <w:r w:rsidRPr="00CE2465">
              <w:rPr>
                <w:rFonts w:ascii="Times New Roman" w:hAnsi="Times New Roman" w:cs="Times New Roman"/>
                <w:sz w:val="24"/>
                <w:szCs w:val="24"/>
              </w:rPr>
              <w:t>Northeye</w:t>
            </w:r>
            <w:proofErr w:type="spellEnd"/>
            <w:r w:rsidRPr="00CE2465">
              <w:rPr>
                <w:rFonts w:ascii="Times New Roman" w:hAnsi="Times New Roman" w:cs="Times New Roman"/>
                <w:sz w:val="24"/>
                <w:szCs w:val="24"/>
              </w:rPr>
              <w:t>. Available at: https://save-northeye.org/ [Accessed 10 Aug. 2024].</w:t>
            </w:r>
          </w:p>
          <w:p w14:paraId="0AD8A6F6" w14:textId="77777777" w:rsidR="00CE2465" w:rsidRPr="00CE2465" w:rsidRDefault="00CE2465" w:rsidP="00CE2465">
            <w:pPr>
              <w:jc w:val="center"/>
              <w:rPr>
                <w:rFonts w:ascii="Times New Roman" w:hAnsi="Times New Roman" w:cs="Times New Roman"/>
                <w:sz w:val="24"/>
                <w:szCs w:val="24"/>
              </w:rPr>
            </w:pPr>
          </w:p>
          <w:p w14:paraId="3489EECE" w14:textId="77777777" w:rsidR="00CE2465" w:rsidRPr="00CE2465" w:rsidRDefault="00CE2465" w:rsidP="00CE2465">
            <w:pPr>
              <w:jc w:val="center"/>
              <w:rPr>
                <w:rFonts w:ascii="Times New Roman" w:hAnsi="Times New Roman" w:cs="Times New Roman"/>
                <w:sz w:val="24"/>
                <w:szCs w:val="24"/>
              </w:rPr>
            </w:pPr>
          </w:p>
        </w:tc>
      </w:tr>
      <w:tr w:rsidR="00CE2465" w:rsidRPr="00CE2465" w14:paraId="4C8B8E0B" w14:textId="77777777" w:rsidTr="00CE2465">
        <w:trPr>
          <w:trHeight w:val="4000"/>
        </w:trPr>
        <w:tc>
          <w:tcPr>
            <w:tcW w:w="810" w:type="dxa"/>
            <w:hideMark/>
          </w:tcPr>
          <w:p w14:paraId="1B58172E" w14:textId="77777777" w:rsidR="00CE2465" w:rsidRPr="00CE2465" w:rsidRDefault="00CE2465" w:rsidP="00CE2465">
            <w:pPr>
              <w:ind w:firstLine="0"/>
              <w:rPr>
                <w:rFonts w:ascii="Times New Roman" w:hAnsi="Times New Roman" w:cs="Times New Roman"/>
                <w:sz w:val="20"/>
                <w:szCs w:val="20"/>
              </w:rPr>
            </w:pPr>
            <w:r w:rsidRPr="00CE2465">
              <w:rPr>
                <w:rFonts w:ascii="Times New Roman" w:hAnsi="Times New Roman" w:cs="Times New Roman"/>
                <w:sz w:val="20"/>
                <w:szCs w:val="20"/>
              </w:rPr>
              <w:t>Slide 5</w:t>
            </w:r>
          </w:p>
        </w:tc>
        <w:tc>
          <w:tcPr>
            <w:tcW w:w="7470" w:type="dxa"/>
            <w:hideMark/>
          </w:tcPr>
          <w:p w14:paraId="1D7E1103" w14:textId="2E678403" w:rsidR="00CE2465" w:rsidRPr="00CE2465" w:rsidRDefault="00CE2465" w:rsidP="00CE2465">
            <w:pPr>
              <w:jc w:val="center"/>
              <w:rPr>
                <w:rFonts w:ascii="Times New Roman" w:hAnsi="Times New Roman" w:cs="Times New Roman"/>
                <w:sz w:val="24"/>
                <w:szCs w:val="24"/>
              </w:rPr>
            </w:pPr>
            <w:r w:rsidRPr="00CE2465">
              <w:rPr>
                <w:rFonts w:ascii="Times New Roman" w:hAnsi="Times New Roman" w:cs="Times New Roman"/>
                <w:sz w:val="24"/>
                <w:szCs w:val="24"/>
              </w:rPr>
              <w:object w:dxaOrig="3840" w:dyaOrig="2160" w14:anchorId="5ED8FAAC">
                <v:shape id="_x0000_i1029" type="#_x0000_t75" style="width:5in;height:204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29" DrawAspect="Content" ObjectID="_1786620194" r:id="rId24"/>
              </w:object>
            </w:r>
          </w:p>
        </w:tc>
        <w:tc>
          <w:tcPr>
            <w:tcW w:w="1710" w:type="dxa"/>
          </w:tcPr>
          <w:p w14:paraId="085F56A4" w14:textId="77777777" w:rsidR="00CE2465" w:rsidRPr="00CE2465" w:rsidRDefault="00CE2465" w:rsidP="00CE2465">
            <w:pPr>
              <w:jc w:val="center"/>
              <w:rPr>
                <w:rFonts w:ascii="Times New Roman" w:hAnsi="Times New Roman" w:cs="Times New Roman"/>
                <w:sz w:val="24"/>
                <w:szCs w:val="24"/>
              </w:rPr>
            </w:pPr>
          </w:p>
        </w:tc>
      </w:tr>
      <w:tr w:rsidR="00CE2465" w:rsidRPr="00CE2465" w14:paraId="7B8E7925" w14:textId="77777777" w:rsidTr="00CE2465">
        <w:trPr>
          <w:trHeight w:val="4000"/>
        </w:trPr>
        <w:tc>
          <w:tcPr>
            <w:tcW w:w="810" w:type="dxa"/>
            <w:hideMark/>
          </w:tcPr>
          <w:p w14:paraId="20D52C3E" w14:textId="77777777" w:rsidR="00CE2465" w:rsidRPr="00CE2465" w:rsidRDefault="00CE2465" w:rsidP="00CE2465">
            <w:pPr>
              <w:ind w:firstLine="0"/>
              <w:rPr>
                <w:rFonts w:ascii="Times New Roman" w:hAnsi="Times New Roman" w:cs="Times New Roman"/>
                <w:sz w:val="20"/>
                <w:szCs w:val="20"/>
              </w:rPr>
            </w:pPr>
            <w:r w:rsidRPr="00CE2465">
              <w:rPr>
                <w:rFonts w:ascii="Times New Roman" w:hAnsi="Times New Roman" w:cs="Times New Roman"/>
                <w:sz w:val="20"/>
                <w:szCs w:val="20"/>
              </w:rPr>
              <w:lastRenderedPageBreak/>
              <w:t>Slide 6</w:t>
            </w:r>
          </w:p>
        </w:tc>
        <w:tc>
          <w:tcPr>
            <w:tcW w:w="7470" w:type="dxa"/>
            <w:hideMark/>
          </w:tcPr>
          <w:p w14:paraId="2D0EFDBF" w14:textId="2792E4C0" w:rsidR="00CE2465" w:rsidRPr="00CE2465" w:rsidRDefault="00CE2465" w:rsidP="00CE2465">
            <w:pPr>
              <w:jc w:val="center"/>
              <w:rPr>
                <w:rFonts w:ascii="Times New Roman" w:hAnsi="Times New Roman" w:cs="Times New Roman"/>
                <w:sz w:val="24"/>
                <w:szCs w:val="24"/>
              </w:rPr>
            </w:pPr>
            <w:r w:rsidRPr="00CE2465">
              <w:rPr>
                <w:rFonts w:ascii="Times New Roman" w:hAnsi="Times New Roman" w:cs="Times New Roman"/>
                <w:sz w:val="24"/>
                <w:szCs w:val="24"/>
              </w:rPr>
              <w:object w:dxaOrig="3840" w:dyaOrig="2160" w14:anchorId="4515709A">
                <v:shape id="_x0000_i1030" type="#_x0000_t75" style="width:390pt;height:3in"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0" DrawAspect="Content" ObjectID="_1786620195" r:id="rId26"/>
              </w:object>
            </w:r>
          </w:p>
        </w:tc>
        <w:tc>
          <w:tcPr>
            <w:tcW w:w="1710" w:type="dxa"/>
          </w:tcPr>
          <w:p w14:paraId="1DAFC7BE" w14:textId="4876E48E" w:rsidR="00CE2465" w:rsidRPr="00CE2465" w:rsidRDefault="00CE2465" w:rsidP="00350A35">
            <w:pPr>
              <w:jc w:val="center"/>
              <w:rPr>
                <w:rFonts w:ascii="Times New Roman" w:hAnsi="Times New Roman" w:cs="Times New Roman"/>
                <w:sz w:val="24"/>
                <w:szCs w:val="24"/>
              </w:rPr>
            </w:pPr>
            <w:r w:rsidRPr="00CE2465">
              <w:rPr>
                <w:rFonts w:ascii="Times New Roman" w:hAnsi="Times New Roman" w:cs="Times New Roman"/>
                <w:sz w:val="24"/>
                <w:szCs w:val="24"/>
              </w:rPr>
              <w:t xml:space="preserve">Reference: </w:t>
            </w:r>
            <w:r w:rsidRPr="00CE2465">
              <w:rPr>
                <w:rFonts w:ascii="Times New Roman" w:hAnsi="Times New Roman" w:cs="Times New Roman"/>
                <w:sz w:val="24"/>
                <w:szCs w:val="24"/>
              </w:rPr>
              <w:br/>
              <w:t>Office, H. (2023). </w:t>
            </w:r>
            <w:r w:rsidRPr="00CE2465">
              <w:rPr>
                <w:rFonts w:ascii="Times New Roman" w:hAnsi="Times New Roman" w:cs="Times New Roman"/>
                <w:i/>
                <w:iCs/>
                <w:sz w:val="24"/>
                <w:szCs w:val="24"/>
              </w:rPr>
              <w:t>Bexhill update</w:t>
            </w:r>
            <w:r w:rsidRPr="00CE2465">
              <w:rPr>
                <w:rFonts w:ascii="Times New Roman" w:hAnsi="Times New Roman" w:cs="Times New Roman"/>
                <w:sz w:val="24"/>
                <w:szCs w:val="24"/>
              </w:rPr>
              <w:t>. [online] GOV.UK. Available at: https://www.gov.uk/government/publications/asylum-accommodation-bexhill/bexhill-factsheet [Accessed 11 Aug. 2024].</w:t>
            </w:r>
          </w:p>
        </w:tc>
      </w:tr>
    </w:tbl>
    <w:p w14:paraId="6DA4CEB9" w14:textId="77777777" w:rsidR="00CE2465" w:rsidRPr="00FC329C" w:rsidRDefault="00CE2465" w:rsidP="00FC329C">
      <w:pPr>
        <w:jc w:val="center"/>
        <w:rPr>
          <w:rFonts w:ascii="Times New Roman" w:hAnsi="Times New Roman" w:cs="Times New Roman"/>
          <w:sz w:val="24"/>
          <w:szCs w:val="24"/>
        </w:rPr>
      </w:pPr>
    </w:p>
    <w:p w14:paraId="25AFA159" w14:textId="77777777" w:rsidR="00FC329C" w:rsidRPr="00FC329C" w:rsidRDefault="00FC329C" w:rsidP="00FC329C">
      <w:pPr>
        <w:jc w:val="center"/>
        <w:rPr>
          <w:rFonts w:ascii="Times New Roman" w:hAnsi="Times New Roman" w:cs="Times New Roman"/>
          <w:sz w:val="24"/>
          <w:szCs w:val="24"/>
        </w:rPr>
      </w:pPr>
    </w:p>
    <w:p w14:paraId="3223B494" w14:textId="77777777" w:rsidR="00FC329C" w:rsidRPr="00FC329C" w:rsidRDefault="00FC329C" w:rsidP="00FC329C">
      <w:pPr>
        <w:jc w:val="center"/>
        <w:rPr>
          <w:rFonts w:ascii="Times New Roman" w:hAnsi="Times New Roman" w:cs="Times New Roman"/>
          <w:sz w:val="24"/>
          <w:szCs w:val="24"/>
        </w:rPr>
      </w:pPr>
    </w:p>
    <w:p w14:paraId="2CAF0F31" w14:textId="77777777" w:rsidR="00FC329C" w:rsidRPr="00FC329C" w:rsidRDefault="00FC329C" w:rsidP="00FC329C">
      <w:pPr>
        <w:jc w:val="center"/>
        <w:rPr>
          <w:rFonts w:ascii="Times New Roman" w:hAnsi="Times New Roman" w:cs="Times New Roman"/>
          <w:sz w:val="24"/>
          <w:szCs w:val="24"/>
        </w:rPr>
      </w:pPr>
    </w:p>
    <w:p w14:paraId="75A8B4DA" w14:textId="77777777" w:rsidR="00FC329C" w:rsidRPr="00FC329C" w:rsidRDefault="00FC329C" w:rsidP="00FC329C">
      <w:pPr>
        <w:jc w:val="center"/>
        <w:rPr>
          <w:rFonts w:ascii="Times New Roman" w:hAnsi="Times New Roman" w:cs="Times New Roman"/>
          <w:sz w:val="24"/>
          <w:szCs w:val="24"/>
        </w:rPr>
      </w:pPr>
    </w:p>
    <w:p w14:paraId="789D39C5" w14:textId="77777777" w:rsidR="00FC329C" w:rsidRPr="00FC329C" w:rsidRDefault="00FC329C" w:rsidP="00FC329C">
      <w:pPr>
        <w:jc w:val="center"/>
        <w:rPr>
          <w:rFonts w:ascii="Times New Roman" w:hAnsi="Times New Roman" w:cs="Times New Roman"/>
          <w:sz w:val="24"/>
          <w:szCs w:val="24"/>
        </w:rPr>
      </w:pPr>
    </w:p>
    <w:p w14:paraId="151E1DB2" w14:textId="77777777" w:rsidR="00FC329C" w:rsidRPr="00FC329C" w:rsidRDefault="00FC329C" w:rsidP="00FC329C">
      <w:pPr>
        <w:jc w:val="center"/>
        <w:rPr>
          <w:rFonts w:ascii="Times New Roman" w:hAnsi="Times New Roman" w:cs="Times New Roman"/>
          <w:sz w:val="24"/>
          <w:szCs w:val="24"/>
        </w:rPr>
      </w:pPr>
    </w:p>
    <w:p w14:paraId="44ECED65" w14:textId="77777777" w:rsidR="00FC329C" w:rsidRPr="00FC329C" w:rsidRDefault="00FC329C" w:rsidP="00FC329C">
      <w:pPr>
        <w:jc w:val="center"/>
        <w:rPr>
          <w:rFonts w:ascii="Times New Roman" w:hAnsi="Times New Roman" w:cs="Times New Roman"/>
          <w:sz w:val="24"/>
          <w:szCs w:val="24"/>
        </w:rPr>
      </w:pPr>
    </w:p>
    <w:p w14:paraId="7811AFCF" w14:textId="77777777" w:rsidR="00FC329C" w:rsidRPr="00FC329C" w:rsidRDefault="00FC329C" w:rsidP="00FC329C">
      <w:pPr>
        <w:jc w:val="center"/>
        <w:rPr>
          <w:rFonts w:ascii="Times New Roman" w:hAnsi="Times New Roman" w:cs="Times New Roman"/>
          <w:sz w:val="24"/>
          <w:szCs w:val="24"/>
        </w:rPr>
      </w:pPr>
    </w:p>
    <w:p w14:paraId="64BA3E18" w14:textId="77777777" w:rsidR="00FC329C" w:rsidRPr="00FC329C" w:rsidRDefault="00FC329C" w:rsidP="00FC329C">
      <w:pPr>
        <w:jc w:val="center"/>
        <w:rPr>
          <w:rFonts w:ascii="Times New Roman" w:hAnsi="Times New Roman" w:cs="Times New Roman"/>
          <w:sz w:val="24"/>
          <w:szCs w:val="24"/>
        </w:rPr>
      </w:pPr>
    </w:p>
    <w:p w14:paraId="3E97379B" w14:textId="77777777" w:rsidR="00FC329C" w:rsidRPr="00FC329C" w:rsidRDefault="00FC329C" w:rsidP="00FC329C">
      <w:pPr>
        <w:jc w:val="center"/>
        <w:rPr>
          <w:rFonts w:ascii="Times New Roman" w:hAnsi="Times New Roman" w:cs="Times New Roman"/>
          <w:sz w:val="24"/>
          <w:szCs w:val="24"/>
        </w:rPr>
      </w:pPr>
    </w:p>
    <w:p w14:paraId="2269E2C4" w14:textId="77777777" w:rsidR="00FC329C" w:rsidRPr="00FC329C" w:rsidRDefault="00FC329C" w:rsidP="00FC329C">
      <w:pPr>
        <w:jc w:val="center"/>
        <w:rPr>
          <w:rFonts w:ascii="Times New Roman" w:hAnsi="Times New Roman" w:cs="Times New Roman"/>
          <w:sz w:val="24"/>
          <w:szCs w:val="24"/>
        </w:rPr>
      </w:pPr>
    </w:p>
    <w:p w14:paraId="08347415" w14:textId="4956598F" w:rsidR="00FC329C" w:rsidRPr="00FC329C" w:rsidRDefault="00FC329C" w:rsidP="00FC329C">
      <w:pPr>
        <w:jc w:val="center"/>
        <w:rPr>
          <w:rFonts w:ascii="Times New Roman" w:hAnsi="Times New Roman" w:cs="Times New Roman"/>
          <w:sz w:val="24"/>
          <w:szCs w:val="24"/>
        </w:rPr>
      </w:pPr>
    </w:p>
    <w:p w14:paraId="02E40F14" w14:textId="4B28D2FA" w:rsidR="00FC329C" w:rsidRPr="00FC329C" w:rsidRDefault="00FC329C" w:rsidP="00FC329C">
      <w:pPr>
        <w:jc w:val="center"/>
        <w:rPr>
          <w:rFonts w:ascii="Times New Roman" w:hAnsi="Times New Roman" w:cs="Times New Roman"/>
          <w:sz w:val="24"/>
          <w:szCs w:val="24"/>
        </w:rPr>
      </w:pPr>
    </w:p>
    <w:p w14:paraId="16CDF9D5" w14:textId="3C757413" w:rsidR="00FC329C" w:rsidRPr="00FC329C" w:rsidRDefault="00FC329C" w:rsidP="00FC329C">
      <w:pPr>
        <w:jc w:val="center"/>
        <w:rPr>
          <w:rFonts w:ascii="Times New Roman" w:hAnsi="Times New Roman" w:cs="Times New Roman"/>
          <w:sz w:val="24"/>
          <w:szCs w:val="24"/>
        </w:rPr>
      </w:pPr>
    </w:p>
    <w:p w14:paraId="5CF0B360" w14:textId="4DD8567F" w:rsidR="00FC329C" w:rsidRPr="00FC329C" w:rsidRDefault="00FC329C" w:rsidP="00FC329C">
      <w:pPr>
        <w:jc w:val="center"/>
        <w:rPr>
          <w:rFonts w:ascii="Times New Roman" w:hAnsi="Times New Roman" w:cs="Times New Roman"/>
          <w:sz w:val="24"/>
          <w:szCs w:val="24"/>
        </w:rPr>
      </w:pPr>
    </w:p>
    <w:p w14:paraId="3AE48076" w14:textId="77777777" w:rsidR="00FC329C" w:rsidRPr="00FC329C" w:rsidRDefault="00FC329C" w:rsidP="00FC329C">
      <w:pPr>
        <w:jc w:val="center"/>
        <w:rPr>
          <w:rFonts w:ascii="Times New Roman" w:hAnsi="Times New Roman" w:cs="Times New Roman"/>
          <w:sz w:val="24"/>
          <w:szCs w:val="24"/>
        </w:rPr>
      </w:pPr>
    </w:p>
    <w:p w14:paraId="6C32A69D" w14:textId="77777777" w:rsidR="00FC329C" w:rsidRPr="00FC329C" w:rsidRDefault="00FC329C" w:rsidP="00FC329C">
      <w:pPr>
        <w:jc w:val="center"/>
        <w:rPr>
          <w:rFonts w:ascii="Times New Roman" w:hAnsi="Times New Roman" w:cs="Times New Roman"/>
          <w:sz w:val="24"/>
          <w:szCs w:val="24"/>
        </w:rPr>
      </w:pPr>
    </w:p>
    <w:p w14:paraId="1566DA88" w14:textId="77777777" w:rsidR="00FC329C" w:rsidRPr="00FC329C" w:rsidRDefault="00FC329C" w:rsidP="00FC329C">
      <w:pPr>
        <w:jc w:val="center"/>
        <w:rPr>
          <w:rFonts w:ascii="Times New Roman" w:hAnsi="Times New Roman" w:cs="Times New Roman"/>
          <w:sz w:val="24"/>
          <w:szCs w:val="24"/>
        </w:rPr>
      </w:pPr>
    </w:p>
    <w:p w14:paraId="42E691E0" w14:textId="77777777" w:rsidR="00FC329C" w:rsidRPr="00FC329C" w:rsidRDefault="00FC329C" w:rsidP="00FC329C">
      <w:pPr>
        <w:jc w:val="center"/>
        <w:rPr>
          <w:rFonts w:ascii="Times New Roman" w:hAnsi="Times New Roman" w:cs="Times New Roman"/>
          <w:sz w:val="24"/>
          <w:szCs w:val="24"/>
        </w:rPr>
      </w:pPr>
    </w:p>
    <w:p w14:paraId="4E8400AB" w14:textId="77777777" w:rsidR="00FC329C" w:rsidRPr="00FC329C" w:rsidRDefault="00FC329C" w:rsidP="00FC329C">
      <w:pPr>
        <w:jc w:val="center"/>
        <w:rPr>
          <w:rFonts w:ascii="Times New Roman" w:hAnsi="Times New Roman" w:cs="Times New Roman"/>
          <w:sz w:val="24"/>
          <w:szCs w:val="24"/>
        </w:rPr>
      </w:pPr>
    </w:p>
    <w:p w14:paraId="48D997A0" w14:textId="77777777" w:rsidR="00FC329C" w:rsidRPr="00FC329C" w:rsidRDefault="00FC329C" w:rsidP="00FC329C">
      <w:pPr>
        <w:jc w:val="center"/>
        <w:rPr>
          <w:rFonts w:ascii="Times New Roman" w:hAnsi="Times New Roman" w:cs="Times New Roman"/>
          <w:sz w:val="24"/>
          <w:szCs w:val="24"/>
        </w:rPr>
      </w:pPr>
    </w:p>
    <w:p w14:paraId="6D59E0DE" w14:textId="77777777" w:rsidR="00FC329C" w:rsidRPr="00FC329C" w:rsidRDefault="00FC329C" w:rsidP="00FC329C">
      <w:pPr>
        <w:jc w:val="center"/>
        <w:rPr>
          <w:rFonts w:ascii="Times New Roman" w:hAnsi="Times New Roman" w:cs="Times New Roman"/>
          <w:sz w:val="24"/>
          <w:szCs w:val="24"/>
        </w:rPr>
      </w:pPr>
    </w:p>
    <w:p w14:paraId="2DFC9CD7" w14:textId="77777777" w:rsidR="00FC329C" w:rsidRPr="00FC329C" w:rsidRDefault="00FC329C" w:rsidP="00FC329C">
      <w:pPr>
        <w:jc w:val="center"/>
        <w:rPr>
          <w:rFonts w:ascii="Times New Roman" w:hAnsi="Times New Roman" w:cs="Times New Roman"/>
          <w:sz w:val="24"/>
          <w:szCs w:val="24"/>
        </w:rPr>
      </w:pPr>
    </w:p>
    <w:p w14:paraId="29E65B19" w14:textId="77777777" w:rsidR="00FC329C" w:rsidRPr="00FC329C" w:rsidRDefault="00FC329C" w:rsidP="00FC329C">
      <w:pPr>
        <w:jc w:val="center"/>
        <w:rPr>
          <w:rFonts w:ascii="Times New Roman" w:hAnsi="Times New Roman" w:cs="Times New Roman"/>
          <w:sz w:val="24"/>
          <w:szCs w:val="24"/>
        </w:rPr>
      </w:pPr>
    </w:p>
    <w:p w14:paraId="3D9576CD" w14:textId="77777777" w:rsidR="00FC329C" w:rsidRPr="00FC329C" w:rsidRDefault="00FC329C" w:rsidP="00FC329C">
      <w:pPr>
        <w:jc w:val="center"/>
        <w:rPr>
          <w:rFonts w:ascii="Times New Roman" w:hAnsi="Times New Roman" w:cs="Times New Roman"/>
          <w:sz w:val="24"/>
          <w:szCs w:val="24"/>
        </w:rPr>
      </w:pPr>
    </w:p>
    <w:p w14:paraId="0515CB33" w14:textId="60F5E600" w:rsidR="00FC329C" w:rsidRDefault="00FC329C" w:rsidP="00350A35">
      <w:pPr>
        <w:ind w:firstLine="0"/>
        <w:rPr>
          <w:rFonts w:ascii="Times New Roman" w:hAnsi="Times New Roman" w:cs="Times New Roman"/>
          <w:sz w:val="24"/>
          <w:szCs w:val="24"/>
        </w:rPr>
      </w:pPr>
    </w:p>
    <w:p w14:paraId="1E352609" w14:textId="77777777" w:rsidR="00350A35" w:rsidRPr="00FC329C" w:rsidRDefault="00350A35" w:rsidP="00350A35">
      <w:pPr>
        <w:ind w:firstLine="0"/>
        <w:rPr>
          <w:rFonts w:ascii="Times New Roman" w:hAnsi="Times New Roman" w:cs="Times New Roman"/>
          <w:sz w:val="24"/>
          <w:szCs w:val="24"/>
        </w:rPr>
      </w:pPr>
    </w:p>
    <w:p w14:paraId="7E180E94" w14:textId="77777777" w:rsidR="00FC329C" w:rsidRPr="00FC329C" w:rsidRDefault="00FC329C" w:rsidP="00FC329C">
      <w:pPr>
        <w:jc w:val="center"/>
        <w:rPr>
          <w:rFonts w:ascii="Times New Roman" w:hAnsi="Times New Roman" w:cs="Times New Roman"/>
          <w:sz w:val="24"/>
          <w:szCs w:val="24"/>
        </w:rPr>
      </w:pPr>
    </w:p>
    <w:p w14:paraId="641FBB6E" w14:textId="77777777" w:rsidR="00FC329C" w:rsidRPr="00FC329C" w:rsidRDefault="00FC329C" w:rsidP="00FC329C">
      <w:pPr>
        <w:jc w:val="center"/>
        <w:rPr>
          <w:rFonts w:ascii="Times New Roman" w:hAnsi="Times New Roman" w:cs="Times New Roman"/>
          <w:sz w:val="24"/>
          <w:szCs w:val="24"/>
        </w:rPr>
      </w:pPr>
    </w:p>
    <w:p w14:paraId="5F7E31BA" w14:textId="77777777" w:rsidR="00FC329C" w:rsidRPr="00FC329C" w:rsidRDefault="00FC329C" w:rsidP="00FC329C">
      <w:pPr>
        <w:jc w:val="center"/>
        <w:rPr>
          <w:rFonts w:ascii="Times New Roman" w:hAnsi="Times New Roman" w:cs="Times New Roman"/>
          <w:sz w:val="24"/>
          <w:szCs w:val="24"/>
        </w:rPr>
      </w:pPr>
    </w:p>
    <w:p w14:paraId="21EC984E" w14:textId="77777777" w:rsidR="00FC329C" w:rsidRPr="00FC329C" w:rsidRDefault="00FC329C" w:rsidP="00FC329C">
      <w:pPr>
        <w:jc w:val="center"/>
        <w:rPr>
          <w:rFonts w:ascii="Times New Roman" w:hAnsi="Times New Roman" w:cs="Times New Roman"/>
          <w:sz w:val="24"/>
          <w:szCs w:val="24"/>
        </w:rPr>
      </w:pPr>
    </w:p>
    <w:p w14:paraId="4CFF5AD5" w14:textId="65A4F3CD" w:rsidR="00FC329C" w:rsidRPr="00B620AE" w:rsidRDefault="00FC329C" w:rsidP="00FC329C">
      <w:pPr>
        <w:jc w:val="center"/>
        <w:rPr>
          <w:rFonts w:ascii="Arial" w:hAnsi="Arial" w:cs="Arial"/>
          <w:sz w:val="36"/>
          <w:szCs w:val="36"/>
        </w:rPr>
      </w:pPr>
      <w:r w:rsidRPr="00B620AE">
        <w:rPr>
          <w:rFonts w:ascii="Arial" w:hAnsi="Arial" w:cs="Arial"/>
          <w:sz w:val="36"/>
          <w:szCs w:val="36"/>
        </w:rPr>
        <w:t>Element 4</w:t>
      </w:r>
    </w:p>
    <w:p w14:paraId="5953CC41" w14:textId="77777777" w:rsidR="00FC329C" w:rsidRPr="00B620AE" w:rsidRDefault="00FC329C" w:rsidP="00FC329C">
      <w:pPr>
        <w:rPr>
          <w:rFonts w:ascii="Arial" w:hAnsi="Arial" w:cs="Arial"/>
          <w:sz w:val="36"/>
          <w:szCs w:val="36"/>
        </w:rPr>
      </w:pPr>
    </w:p>
    <w:p w14:paraId="4A76D262" w14:textId="29E1D297" w:rsidR="00FC329C" w:rsidRPr="00B620AE" w:rsidRDefault="00FC329C" w:rsidP="00FC329C">
      <w:pPr>
        <w:rPr>
          <w:rFonts w:ascii="Arial" w:hAnsi="Arial" w:cs="Arial"/>
          <w:sz w:val="28"/>
          <w:szCs w:val="28"/>
          <w:lang w:val="en-GB"/>
        </w:rPr>
      </w:pPr>
      <w:r w:rsidRPr="00B620AE">
        <w:rPr>
          <w:rFonts w:ascii="Arial" w:hAnsi="Arial" w:cs="Arial"/>
          <w:sz w:val="28"/>
          <w:szCs w:val="28"/>
          <w:lang w:val="en-GB"/>
        </w:rPr>
        <w:t xml:space="preserve">My personal opinion on the </w:t>
      </w:r>
      <w:proofErr w:type="spellStart"/>
      <w:r w:rsidR="00350A35" w:rsidRPr="00B620AE">
        <w:rPr>
          <w:rFonts w:ascii="Arial" w:hAnsi="Arial" w:cs="Arial"/>
          <w:sz w:val="28"/>
          <w:szCs w:val="28"/>
          <w:lang w:val="en-GB"/>
        </w:rPr>
        <w:t>Northe</w:t>
      </w:r>
      <w:r w:rsidRPr="00B620AE">
        <w:rPr>
          <w:rFonts w:ascii="Arial" w:hAnsi="Arial" w:cs="Arial"/>
          <w:sz w:val="28"/>
          <w:szCs w:val="28"/>
          <w:lang w:val="en-GB"/>
        </w:rPr>
        <w:t>ye</w:t>
      </w:r>
      <w:proofErr w:type="spellEnd"/>
      <w:r w:rsidRPr="00B620AE">
        <w:rPr>
          <w:rFonts w:ascii="Arial" w:hAnsi="Arial" w:cs="Arial"/>
          <w:sz w:val="28"/>
          <w:szCs w:val="28"/>
          <w:lang w:val="en-GB"/>
        </w:rPr>
        <w:t xml:space="preserve"> situation is that in the Rother area</w:t>
      </w:r>
      <w:r w:rsidR="00350A35" w:rsidRPr="00B620AE">
        <w:rPr>
          <w:rFonts w:ascii="Arial" w:hAnsi="Arial" w:cs="Arial"/>
          <w:sz w:val="28"/>
          <w:szCs w:val="28"/>
          <w:lang w:val="en-GB"/>
        </w:rPr>
        <w:t>, there was a functional prison until 1992; there</w:t>
      </w:r>
      <w:r w:rsidRPr="00B620AE">
        <w:rPr>
          <w:rFonts w:ascii="Arial" w:hAnsi="Arial" w:cs="Arial"/>
          <w:sz w:val="28"/>
          <w:szCs w:val="28"/>
          <w:lang w:val="en-GB"/>
        </w:rPr>
        <w:t xml:space="preserve"> is not something new that the older generation residents had not been faced with already</w:t>
      </w:r>
      <w:r w:rsidR="00350A35" w:rsidRPr="00B620AE">
        <w:rPr>
          <w:rFonts w:ascii="Arial" w:hAnsi="Arial" w:cs="Arial"/>
          <w:sz w:val="28"/>
          <w:szCs w:val="28"/>
          <w:lang w:val="en-GB"/>
        </w:rPr>
        <w:t>.</w:t>
      </w:r>
      <w:r w:rsidRPr="00B620AE">
        <w:rPr>
          <w:rFonts w:ascii="Arial" w:hAnsi="Arial" w:cs="Arial"/>
          <w:sz w:val="28"/>
          <w:szCs w:val="28"/>
          <w:lang w:val="en-GB"/>
        </w:rPr>
        <w:t xml:space="preserve"> The land hasn’t been used for 32 years</w:t>
      </w:r>
      <w:r w:rsidR="00350A35" w:rsidRPr="00B620AE">
        <w:rPr>
          <w:rFonts w:ascii="Arial" w:hAnsi="Arial" w:cs="Arial"/>
          <w:sz w:val="28"/>
          <w:szCs w:val="28"/>
          <w:lang w:val="en-GB"/>
        </w:rPr>
        <w:t>, and the aim of the home office is to create something that the UK does need, as there has been an increase in</w:t>
      </w:r>
      <w:r w:rsidRPr="00B620AE">
        <w:rPr>
          <w:rFonts w:ascii="Arial" w:hAnsi="Arial" w:cs="Arial"/>
          <w:sz w:val="28"/>
          <w:szCs w:val="28"/>
          <w:lang w:val="en-GB"/>
        </w:rPr>
        <w:t xml:space="preserve"> asylum seekers since 2022. The uncertainty regarding </w:t>
      </w:r>
      <w:r w:rsidR="00350A35" w:rsidRPr="00B620AE">
        <w:rPr>
          <w:rFonts w:ascii="Arial" w:hAnsi="Arial" w:cs="Arial"/>
          <w:sz w:val="28"/>
          <w:szCs w:val="28"/>
          <w:lang w:val="en-GB"/>
        </w:rPr>
        <w:t>the higher criminality rate due to housing these refugees is a strong point that</w:t>
      </w:r>
      <w:r w:rsidRPr="00B620AE">
        <w:rPr>
          <w:rFonts w:ascii="Arial" w:hAnsi="Arial" w:cs="Arial"/>
          <w:sz w:val="28"/>
          <w:szCs w:val="28"/>
          <w:lang w:val="en-GB"/>
        </w:rPr>
        <w:t xml:space="preserve"> the home office and other officials must take into consideration as there is an older and at-risk generation in the area, many care home facilities and a tourist destination. In order to minimise these risks, if the plan goes ahead, clear guidelines must be drawn out from the start</w:t>
      </w:r>
      <w:r w:rsidR="00350A35" w:rsidRPr="00B620AE">
        <w:rPr>
          <w:rFonts w:ascii="Arial" w:hAnsi="Arial" w:cs="Arial"/>
          <w:sz w:val="28"/>
          <w:szCs w:val="28"/>
          <w:lang w:val="en-GB"/>
        </w:rPr>
        <w:t>, such as</w:t>
      </w:r>
      <w:r w:rsidRPr="00B620AE">
        <w:rPr>
          <w:rFonts w:ascii="Arial" w:hAnsi="Arial" w:cs="Arial"/>
          <w:sz w:val="28"/>
          <w:szCs w:val="28"/>
          <w:lang w:val="en-GB"/>
        </w:rPr>
        <w:t xml:space="preserve"> how the asylum seekers can be properly and safely integrated into the UK, as I believe every person has potential and can use </w:t>
      </w:r>
      <w:r w:rsidR="00350A35" w:rsidRPr="00B620AE">
        <w:rPr>
          <w:rFonts w:ascii="Arial" w:hAnsi="Arial" w:cs="Arial"/>
          <w:sz w:val="28"/>
          <w:szCs w:val="28"/>
          <w:lang w:val="en-GB"/>
        </w:rPr>
        <w:t>its</w:t>
      </w:r>
      <w:r w:rsidRPr="00B620AE">
        <w:rPr>
          <w:rFonts w:ascii="Arial" w:hAnsi="Arial" w:cs="Arial"/>
          <w:sz w:val="28"/>
          <w:szCs w:val="28"/>
          <w:lang w:val="en-GB"/>
        </w:rPr>
        <w:t xml:space="preserve"> talents to make themselves useful. </w:t>
      </w:r>
      <w:r w:rsidR="00492614" w:rsidRPr="00B620AE">
        <w:rPr>
          <w:rFonts w:ascii="Arial" w:hAnsi="Arial" w:cs="Arial"/>
          <w:sz w:val="28"/>
          <w:szCs w:val="28"/>
          <w:lang w:val="en-GB"/>
        </w:rPr>
        <w:t>For</w:t>
      </w:r>
      <w:r w:rsidRPr="00B620AE">
        <w:rPr>
          <w:rFonts w:ascii="Arial" w:hAnsi="Arial" w:cs="Arial"/>
          <w:sz w:val="28"/>
          <w:szCs w:val="28"/>
          <w:lang w:val="en-GB"/>
        </w:rPr>
        <w:t xml:space="preserve"> example</w:t>
      </w:r>
      <w:r w:rsidR="00350A35" w:rsidRPr="00B620AE">
        <w:rPr>
          <w:rFonts w:ascii="Arial" w:hAnsi="Arial" w:cs="Arial"/>
          <w:sz w:val="28"/>
          <w:szCs w:val="28"/>
          <w:lang w:val="en-GB"/>
        </w:rPr>
        <w:t>, there is a high need for care assistants for care facilities in the Rother and East Sussex communities. Many East Europeans come to the UK</w:t>
      </w:r>
      <w:r w:rsidRPr="00B620AE">
        <w:rPr>
          <w:rFonts w:ascii="Arial" w:hAnsi="Arial" w:cs="Arial"/>
          <w:sz w:val="28"/>
          <w:szCs w:val="28"/>
          <w:lang w:val="en-GB"/>
        </w:rPr>
        <w:t xml:space="preserve"> to work in this field, starting from basic training and working alongside seniors to gain experience and safely deliver care to those in need. The immigrants can do so too, especially those who have some knowledge about this area (previously worked in a hospital and so on). </w:t>
      </w:r>
      <w:r w:rsidR="00350A35" w:rsidRPr="00B620AE">
        <w:rPr>
          <w:rFonts w:ascii="Arial" w:hAnsi="Arial" w:cs="Arial"/>
          <w:sz w:val="28"/>
          <w:szCs w:val="28"/>
          <w:lang w:val="en-GB"/>
        </w:rPr>
        <w:t xml:space="preserve">They can also help improve the infrastructure, garbage disposal, and </w:t>
      </w:r>
      <w:r w:rsidRPr="00B620AE">
        <w:rPr>
          <w:rFonts w:ascii="Arial" w:hAnsi="Arial" w:cs="Arial"/>
          <w:sz w:val="28"/>
          <w:szCs w:val="28"/>
          <w:lang w:val="en-GB"/>
        </w:rPr>
        <w:t xml:space="preserve">street cleaning. It is challenging </w:t>
      </w:r>
      <w:r w:rsidR="00350A35" w:rsidRPr="00B620AE">
        <w:rPr>
          <w:rFonts w:ascii="Arial" w:hAnsi="Arial" w:cs="Arial"/>
          <w:sz w:val="28"/>
          <w:szCs w:val="28"/>
          <w:lang w:val="en-GB"/>
        </w:rPr>
        <w:t>for everyone to find something</w:t>
      </w:r>
      <w:r w:rsidRPr="00B620AE">
        <w:rPr>
          <w:rFonts w:ascii="Arial" w:hAnsi="Arial" w:cs="Arial"/>
          <w:sz w:val="28"/>
          <w:szCs w:val="28"/>
          <w:lang w:val="en-GB"/>
        </w:rPr>
        <w:t xml:space="preserve">, but it could be better than not using their skills. The backlog of asylum seekers is </w:t>
      </w:r>
      <w:r w:rsidR="00492614" w:rsidRPr="00B620AE">
        <w:rPr>
          <w:rFonts w:ascii="Arial" w:hAnsi="Arial" w:cs="Arial"/>
          <w:sz w:val="28"/>
          <w:szCs w:val="28"/>
          <w:lang w:val="en-GB"/>
        </w:rPr>
        <w:t>relatively</w:t>
      </w:r>
      <w:r w:rsidRPr="00B620AE">
        <w:rPr>
          <w:rFonts w:ascii="Arial" w:hAnsi="Arial" w:cs="Arial"/>
          <w:sz w:val="28"/>
          <w:szCs w:val="28"/>
          <w:lang w:val="en-GB"/>
        </w:rPr>
        <w:t xml:space="preserve"> high</w:t>
      </w:r>
      <w:r w:rsidR="00350A35" w:rsidRPr="00B620AE">
        <w:rPr>
          <w:rFonts w:ascii="Arial" w:hAnsi="Arial" w:cs="Arial"/>
          <w:sz w:val="28"/>
          <w:szCs w:val="28"/>
          <w:lang w:val="en-GB"/>
        </w:rPr>
        <w:t xml:space="preserve">; the community issue is that the Bexhill </w:t>
      </w:r>
      <w:proofErr w:type="spellStart"/>
      <w:r w:rsidR="00350A35" w:rsidRPr="00B620AE">
        <w:rPr>
          <w:rFonts w:ascii="Arial" w:hAnsi="Arial" w:cs="Arial"/>
          <w:sz w:val="28"/>
          <w:szCs w:val="28"/>
          <w:lang w:val="en-GB"/>
        </w:rPr>
        <w:t>Northeye</w:t>
      </w:r>
      <w:proofErr w:type="spellEnd"/>
      <w:r w:rsidR="00492614" w:rsidRPr="00B620AE">
        <w:rPr>
          <w:rFonts w:ascii="Arial" w:hAnsi="Arial" w:cs="Arial"/>
          <w:sz w:val="28"/>
          <w:szCs w:val="28"/>
          <w:lang w:val="en-GB"/>
        </w:rPr>
        <w:t xml:space="preserve"> former prison</w:t>
      </w:r>
      <w:r w:rsidR="00350A35" w:rsidRPr="00B620AE">
        <w:rPr>
          <w:rFonts w:ascii="Arial" w:hAnsi="Arial" w:cs="Arial"/>
          <w:sz w:val="28"/>
          <w:szCs w:val="28"/>
          <w:lang w:val="en-GB"/>
        </w:rPr>
        <w:t xml:space="preserve"> </w:t>
      </w:r>
      <w:r w:rsidR="00492614" w:rsidRPr="00B620AE">
        <w:rPr>
          <w:rFonts w:ascii="Arial" w:hAnsi="Arial" w:cs="Arial"/>
          <w:sz w:val="28"/>
          <w:szCs w:val="28"/>
          <w:lang w:val="en-GB"/>
        </w:rPr>
        <w:t>camp</w:t>
      </w:r>
      <w:r w:rsidR="00350A35" w:rsidRPr="00B620AE">
        <w:rPr>
          <w:rFonts w:ascii="Arial" w:hAnsi="Arial" w:cs="Arial"/>
          <w:sz w:val="28"/>
          <w:szCs w:val="28"/>
          <w:lang w:val="en-GB"/>
        </w:rPr>
        <w:t xml:space="preserve"> could be better used as social housing for the Rother and East Sussex residents struggling to make ends meet</w:t>
      </w:r>
      <w:r w:rsidRPr="00B620AE">
        <w:rPr>
          <w:rFonts w:ascii="Arial" w:hAnsi="Arial" w:cs="Arial"/>
          <w:sz w:val="28"/>
          <w:szCs w:val="28"/>
          <w:lang w:val="en-GB"/>
        </w:rPr>
        <w:t xml:space="preserve">. </w:t>
      </w:r>
    </w:p>
    <w:p w14:paraId="4B71E2CD" w14:textId="77777777" w:rsidR="00FC329C" w:rsidRPr="00FC329C" w:rsidRDefault="00FC329C" w:rsidP="00FC329C">
      <w:pPr>
        <w:rPr>
          <w:rFonts w:ascii="Times New Roman" w:hAnsi="Times New Roman" w:cs="Times New Roman"/>
          <w:sz w:val="24"/>
          <w:szCs w:val="24"/>
          <w:lang w:val="en-GB"/>
        </w:rPr>
      </w:pPr>
    </w:p>
    <w:p w14:paraId="6B16B8AC" w14:textId="2E67D3EA" w:rsidR="00FC329C" w:rsidRPr="00B620AE" w:rsidRDefault="00FC329C" w:rsidP="00FC329C">
      <w:pPr>
        <w:rPr>
          <w:rFonts w:ascii="Arial" w:hAnsi="Arial" w:cs="Arial"/>
          <w:sz w:val="28"/>
          <w:szCs w:val="28"/>
          <w:lang w:val="en-GB"/>
        </w:rPr>
      </w:pPr>
      <w:r w:rsidRPr="00B620AE">
        <w:rPr>
          <w:rFonts w:ascii="Arial" w:hAnsi="Arial" w:cs="Arial"/>
          <w:sz w:val="28"/>
          <w:szCs w:val="28"/>
          <w:lang w:val="en-GB"/>
        </w:rPr>
        <w:t>The question that comes to mind is</w:t>
      </w:r>
      <w:r w:rsidR="00492614" w:rsidRPr="00B620AE">
        <w:rPr>
          <w:rFonts w:ascii="Arial" w:hAnsi="Arial" w:cs="Arial"/>
          <w:sz w:val="28"/>
          <w:szCs w:val="28"/>
          <w:lang w:val="en-GB"/>
        </w:rPr>
        <w:t>,</w:t>
      </w:r>
      <w:r w:rsidRPr="00B620AE">
        <w:rPr>
          <w:rFonts w:ascii="Arial" w:hAnsi="Arial" w:cs="Arial"/>
          <w:sz w:val="28"/>
          <w:szCs w:val="28"/>
          <w:lang w:val="en-GB"/>
        </w:rPr>
        <w:t xml:space="preserve"> “</w:t>
      </w:r>
      <w:r w:rsidR="00350A35" w:rsidRPr="00B620AE">
        <w:rPr>
          <w:rFonts w:ascii="Arial" w:hAnsi="Arial" w:cs="Arial"/>
          <w:sz w:val="28"/>
          <w:szCs w:val="28"/>
          <w:lang w:val="en-GB"/>
        </w:rPr>
        <w:t>How did the UK manage to get into this situation firsthand? " I believe it is because of the lack of organisation and communication between the government and the affected councils. There wasn’t a plan put in place, no trial and error,</w:t>
      </w:r>
      <w:r w:rsidRPr="00B620AE">
        <w:rPr>
          <w:rFonts w:ascii="Arial" w:hAnsi="Arial" w:cs="Arial"/>
          <w:sz w:val="28"/>
          <w:szCs w:val="28"/>
          <w:lang w:val="en-GB"/>
        </w:rPr>
        <w:t xml:space="preserve"> just decisions made on the spot, and it became overwhelming quickly, therefore the need for alternatives and long-term solutions. </w:t>
      </w:r>
    </w:p>
    <w:p w14:paraId="61B79565" w14:textId="77777777" w:rsidR="00FC329C" w:rsidRPr="00FC329C" w:rsidRDefault="00FC329C" w:rsidP="00FC329C">
      <w:pPr>
        <w:rPr>
          <w:rFonts w:ascii="Times New Roman" w:hAnsi="Times New Roman" w:cs="Times New Roman"/>
          <w:sz w:val="24"/>
          <w:szCs w:val="24"/>
          <w:lang w:val="en-GB"/>
        </w:rPr>
      </w:pPr>
    </w:p>
    <w:p w14:paraId="5A3C764B" w14:textId="77777777" w:rsidR="00B620AE" w:rsidRDefault="00B620AE" w:rsidP="00FC329C">
      <w:pPr>
        <w:rPr>
          <w:rFonts w:ascii="Times New Roman" w:hAnsi="Times New Roman" w:cs="Times New Roman"/>
          <w:sz w:val="24"/>
          <w:szCs w:val="24"/>
          <w:lang w:val="en-GB"/>
        </w:rPr>
      </w:pPr>
    </w:p>
    <w:p w14:paraId="5AEB27B8" w14:textId="1888FC1C" w:rsidR="00FC329C" w:rsidRPr="00AD0988" w:rsidRDefault="00FC329C" w:rsidP="00FC329C">
      <w:pPr>
        <w:rPr>
          <w:rFonts w:ascii="Arial" w:hAnsi="Arial" w:cs="Arial"/>
          <w:sz w:val="28"/>
          <w:szCs w:val="28"/>
          <w:lang w:val="en-GB"/>
        </w:rPr>
      </w:pPr>
      <w:r w:rsidRPr="00AD0988">
        <w:rPr>
          <w:rFonts w:ascii="Arial" w:hAnsi="Arial" w:cs="Arial"/>
          <w:sz w:val="28"/>
          <w:szCs w:val="28"/>
          <w:lang w:val="en-GB"/>
        </w:rPr>
        <w:lastRenderedPageBreak/>
        <w:t xml:space="preserve">Another question that </w:t>
      </w:r>
      <w:r w:rsidR="00492614" w:rsidRPr="00AD0988">
        <w:rPr>
          <w:rFonts w:ascii="Arial" w:hAnsi="Arial" w:cs="Arial"/>
          <w:sz w:val="28"/>
          <w:szCs w:val="28"/>
          <w:lang w:val="en-GB"/>
        </w:rPr>
        <w:t>arises</w:t>
      </w:r>
      <w:r w:rsidRPr="00AD0988">
        <w:rPr>
          <w:rFonts w:ascii="Arial" w:hAnsi="Arial" w:cs="Arial"/>
          <w:sz w:val="28"/>
          <w:szCs w:val="28"/>
          <w:lang w:val="en-GB"/>
        </w:rPr>
        <w:t xml:space="preserve"> </w:t>
      </w:r>
      <w:r w:rsidR="00492614" w:rsidRPr="00AD0988">
        <w:rPr>
          <w:rFonts w:ascii="Arial" w:hAnsi="Arial" w:cs="Arial"/>
          <w:sz w:val="28"/>
          <w:szCs w:val="28"/>
          <w:lang w:val="en-GB"/>
        </w:rPr>
        <w:t>regarding</w:t>
      </w:r>
      <w:r w:rsidRPr="00AD0988">
        <w:rPr>
          <w:rFonts w:ascii="Arial" w:hAnsi="Arial" w:cs="Arial"/>
          <w:sz w:val="28"/>
          <w:szCs w:val="28"/>
          <w:lang w:val="en-GB"/>
        </w:rPr>
        <w:t xml:space="preserve"> this situation is</w:t>
      </w:r>
      <w:r w:rsidR="00350A35" w:rsidRPr="00AD0988">
        <w:rPr>
          <w:rFonts w:ascii="Arial" w:hAnsi="Arial" w:cs="Arial"/>
          <w:sz w:val="28"/>
          <w:szCs w:val="28"/>
          <w:lang w:val="en-GB"/>
        </w:rPr>
        <w:t>,</w:t>
      </w:r>
      <w:r w:rsidRPr="00AD0988">
        <w:rPr>
          <w:rFonts w:ascii="Arial" w:hAnsi="Arial" w:cs="Arial"/>
          <w:sz w:val="28"/>
          <w:szCs w:val="28"/>
          <w:lang w:val="en-GB"/>
        </w:rPr>
        <w:t xml:space="preserve"> “</w:t>
      </w:r>
      <w:r w:rsidR="00350A35" w:rsidRPr="00AD0988">
        <w:rPr>
          <w:rFonts w:ascii="Arial" w:hAnsi="Arial" w:cs="Arial"/>
          <w:sz w:val="28"/>
          <w:szCs w:val="28"/>
          <w:lang w:val="en-GB"/>
        </w:rPr>
        <w:t xml:space="preserve">Why does the home office </w:t>
      </w:r>
      <w:r w:rsidR="00492614" w:rsidRPr="00AD0988">
        <w:rPr>
          <w:rFonts w:ascii="Arial" w:hAnsi="Arial" w:cs="Arial"/>
          <w:sz w:val="28"/>
          <w:szCs w:val="28"/>
          <w:lang w:val="en-GB"/>
        </w:rPr>
        <w:t>does not provide</w:t>
      </w:r>
      <w:r w:rsidR="00350A35" w:rsidRPr="00AD0988">
        <w:rPr>
          <w:rFonts w:ascii="Arial" w:hAnsi="Arial" w:cs="Arial"/>
          <w:sz w:val="28"/>
          <w:szCs w:val="28"/>
          <w:lang w:val="en-GB"/>
        </w:rPr>
        <w:t xml:space="preserve"> transparency?” In</w:t>
      </w:r>
      <w:r w:rsidRPr="00AD0988">
        <w:rPr>
          <w:rFonts w:ascii="Arial" w:hAnsi="Arial" w:cs="Arial"/>
          <w:sz w:val="28"/>
          <w:szCs w:val="28"/>
          <w:lang w:val="en-GB"/>
        </w:rPr>
        <w:t xml:space="preserve"> March 2023</w:t>
      </w:r>
      <w:r w:rsidR="00350A35" w:rsidRPr="00AD0988">
        <w:rPr>
          <w:rFonts w:ascii="Arial" w:hAnsi="Arial" w:cs="Arial"/>
          <w:sz w:val="28"/>
          <w:szCs w:val="28"/>
          <w:lang w:val="en-GB"/>
        </w:rPr>
        <w:t>,</w:t>
      </w:r>
      <w:r w:rsidRPr="00AD0988">
        <w:rPr>
          <w:rFonts w:ascii="Arial" w:hAnsi="Arial" w:cs="Arial"/>
          <w:sz w:val="28"/>
          <w:szCs w:val="28"/>
          <w:lang w:val="en-GB"/>
        </w:rPr>
        <w:t xml:space="preserve"> a representative came forward</w:t>
      </w:r>
      <w:r w:rsidR="00492614" w:rsidRPr="00AD0988">
        <w:rPr>
          <w:rFonts w:ascii="Arial" w:hAnsi="Arial" w:cs="Arial"/>
          <w:sz w:val="28"/>
          <w:szCs w:val="28"/>
          <w:lang w:val="en-GB"/>
        </w:rPr>
        <w:t>,</w:t>
      </w:r>
      <w:r w:rsidRPr="00AD0988">
        <w:rPr>
          <w:rFonts w:ascii="Arial" w:hAnsi="Arial" w:cs="Arial"/>
          <w:sz w:val="28"/>
          <w:szCs w:val="28"/>
          <w:lang w:val="en-GB"/>
        </w:rPr>
        <w:t xml:space="preserve"> saying what the plan </w:t>
      </w:r>
      <w:r w:rsidR="00350A35" w:rsidRPr="00AD0988">
        <w:rPr>
          <w:rFonts w:ascii="Arial" w:hAnsi="Arial" w:cs="Arial"/>
          <w:sz w:val="28"/>
          <w:szCs w:val="28"/>
          <w:lang w:val="en-GB"/>
        </w:rPr>
        <w:t>was. Still, it</w:t>
      </w:r>
      <w:r w:rsidRPr="00AD0988">
        <w:rPr>
          <w:rFonts w:ascii="Arial" w:hAnsi="Arial" w:cs="Arial"/>
          <w:sz w:val="28"/>
          <w:szCs w:val="28"/>
          <w:lang w:val="en-GB"/>
        </w:rPr>
        <w:t xml:space="preserve"> took plenty of time and lots of effort from the affected councils to receive and update </w:t>
      </w:r>
      <w:r w:rsidR="00350A35" w:rsidRPr="00AD0988">
        <w:rPr>
          <w:rFonts w:ascii="Arial" w:hAnsi="Arial" w:cs="Arial"/>
          <w:sz w:val="28"/>
          <w:szCs w:val="28"/>
          <w:lang w:val="en-GB"/>
        </w:rPr>
        <w:t xml:space="preserve">the statement, to be able to know how to prepare the public, and </w:t>
      </w:r>
      <w:r w:rsidRPr="00AD0988">
        <w:rPr>
          <w:rFonts w:ascii="Arial" w:hAnsi="Arial" w:cs="Arial"/>
          <w:sz w:val="28"/>
          <w:szCs w:val="28"/>
          <w:lang w:val="en-GB"/>
        </w:rPr>
        <w:t xml:space="preserve">how to try to make it easier for the community.  The last update given by the home office happened early this year, saying that no official decision has </w:t>
      </w:r>
      <w:bookmarkStart w:id="2" w:name="_Int_zcEQbibu"/>
      <w:r w:rsidRPr="00AD0988">
        <w:rPr>
          <w:rFonts w:ascii="Arial" w:hAnsi="Arial" w:cs="Arial"/>
          <w:sz w:val="28"/>
          <w:szCs w:val="28"/>
          <w:lang w:val="en-GB"/>
        </w:rPr>
        <w:t>been made</w:t>
      </w:r>
      <w:bookmarkEnd w:id="2"/>
      <w:r w:rsidRPr="00AD0988">
        <w:rPr>
          <w:rFonts w:ascii="Arial" w:hAnsi="Arial" w:cs="Arial"/>
          <w:sz w:val="28"/>
          <w:szCs w:val="28"/>
          <w:lang w:val="en-GB"/>
        </w:rPr>
        <w:t xml:space="preserve"> on how to use this site</w:t>
      </w:r>
      <w:r w:rsidR="00350A35" w:rsidRPr="00AD0988">
        <w:rPr>
          <w:rFonts w:ascii="Arial" w:hAnsi="Arial" w:cs="Arial"/>
          <w:sz w:val="28"/>
          <w:szCs w:val="28"/>
          <w:lang w:val="en-GB"/>
        </w:rPr>
        <w:t>. It</w:t>
      </w:r>
      <w:r w:rsidRPr="00AD0988">
        <w:rPr>
          <w:rFonts w:ascii="Arial" w:hAnsi="Arial" w:cs="Arial"/>
          <w:sz w:val="28"/>
          <w:szCs w:val="28"/>
          <w:lang w:val="en-GB"/>
        </w:rPr>
        <w:t xml:space="preserve"> makes the residents anxious whether to continue to fight for their beliefs or </w:t>
      </w:r>
      <w:r w:rsidR="00350A35" w:rsidRPr="00AD0988">
        <w:rPr>
          <w:rFonts w:ascii="Arial" w:hAnsi="Arial" w:cs="Arial"/>
          <w:sz w:val="28"/>
          <w:szCs w:val="28"/>
          <w:lang w:val="en-GB"/>
        </w:rPr>
        <w:t xml:space="preserve">if </w:t>
      </w:r>
      <w:r w:rsidRPr="00AD0988">
        <w:rPr>
          <w:rFonts w:ascii="Arial" w:hAnsi="Arial" w:cs="Arial"/>
          <w:sz w:val="28"/>
          <w:szCs w:val="28"/>
          <w:lang w:val="en-GB"/>
        </w:rPr>
        <w:t xml:space="preserve">the battle has already been won. </w:t>
      </w:r>
    </w:p>
    <w:p w14:paraId="238C704D" w14:textId="77777777" w:rsidR="00D35F70" w:rsidRPr="00AD0988" w:rsidRDefault="00D35F70" w:rsidP="00FC329C">
      <w:pPr>
        <w:rPr>
          <w:rFonts w:ascii="Arial" w:hAnsi="Arial" w:cs="Arial"/>
          <w:sz w:val="28"/>
          <w:szCs w:val="28"/>
          <w:lang w:val="en-GB"/>
        </w:rPr>
      </w:pPr>
    </w:p>
    <w:p w14:paraId="34D13C3C" w14:textId="0D076BB0" w:rsidR="00D35F70" w:rsidRPr="00AD0988" w:rsidRDefault="00945701" w:rsidP="00FC329C">
      <w:pPr>
        <w:rPr>
          <w:rFonts w:ascii="Arial" w:hAnsi="Arial" w:cs="Arial"/>
          <w:sz w:val="28"/>
          <w:szCs w:val="28"/>
          <w:lang w:val="en-GB"/>
        </w:rPr>
      </w:pPr>
      <w:r w:rsidRPr="00AD0988">
        <w:rPr>
          <w:rFonts w:ascii="Arial" w:hAnsi="Arial" w:cs="Arial"/>
          <w:sz w:val="28"/>
          <w:szCs w:val="28"/>
          <w:lang w:val="en-GB"/>
        </w:rPr>
        <w:t xml:space="preserve">Kieran Mullan, Conservative MP for Bexhill and Battle, has recently joined the battle. He is eager to get answers from the Labour government, residents are hopeful he will get an update so there will be no confusion forwards. </w:t>
      </w:r>
      <w:r w:rsidRPr="00AD0988">
        <w:rPr>
          <w:rFonts w:ascii="Times New Roman" w:hAnsi="Times New Roman" w:cs="Times New Roman"/>
          <w:sz w:val="28"/>
          <w:szCs w:val="28"/>
        </w:rPr>
        <w:t>Wright, C.</w:t>
      </w:r>
      <w:r w:rsidRPr="00AD0988">
        <w:rPr>
          <w:rFonts w:ascii="Arial" w:hAnsi="Arial" w:cs="Arial"/>
          <w:sz w:val="28"/>
          <w:szCs w:val="28"/>
        </w:rPr>
        <w:t xml:space="preserve"> (2024). </w:t>
      </w:r>
    </w:p>
    <w:p w14:paraId="00976127" w14:textId="77777777" w:rsidR="00FC329C" w:rsidRPr="00AD0988" w:rsidRDefault="00FC329C" w:rsidP="00FC329C">
      <w:pPr>
        <w:rPr>
          <w:rFonts w:ascii="Arial" w:hAnsi="Arial" w:cs="Arial"/>
          <w:sz w:val="28"/>
          <w:szCs w:val="28"/>
        </w:rPr>
      </w:pPr>
    </w:p>
    <w:p w14:paraId="767869BC" w14:textId="77777777" w:rsidR="00AD0988" w:rsidRDefault="00AD0988" w:rsidP="00FC329C">
      <w:pPr>
        <w:rPr>
          <w:rFonts w:ascii="Arial" w:hAnsi="Arial" w:cs="Arial"/>
          <w:sz w:val="32"/>
          <w:szCs w:val="32"/>
        </w:rPr>
      </w:pPr>
    </w:p>
    <w:p w14:paraId="56956E48" w14:textId="77777777" w:rsidR="00AD0988" w:rsidRDefault="00AD0988" w:rsidP="00FC329C">
      <w:pPr>
        <w:rPr>
          <w:rFonts w:ascii="Arial" w:hAnsi="Arial" w:cs="Arial"/>
          <w:sz w:val="32"/>
          <w:szCs w:val="32"/>
        </w:rPr>
      </w:pPr>
    </w:p>
    <w:p w14:paraId="54AFBB5E" w14:textId="77777777" w:rsidR="00AD0988" w:rsidRDefault="00AD0988" w:rsidP="00FC329C">
      <w:pPr>
        <w:rPr>
          <w:rFonts w:ascii="Arial" w:hAnsi="Arial" w:cs="Arial"/>
          <w:sz w:val="32"/>
          <w:szCs w:val="32"/>
        </w:rPr>
      </w:pPr>
    </w:p>
    <w:p w14:paraId="2A92A57A" w14:textId="3DB49B1F" w:rsidR="00FC329C" w:rsidRPr="00AD0988" w:rsidRDefault="00AD0988" w:rsidP="00FC329C">
      <w:pPr>
        <w:rPr>
          <w:rFonts w:ascii="Arial" w:hAnsi="Arial" w:cs="Arial"/>
          <w:sz w:val="32"/>
          <w:szCs w:val="32"/>
        </w:rPr>
      </w:pPr>
      <w:r w:rsidRPr="00AD0988">
        <w:rPr>
          <w:rFonts w:ascii="Arial" w:hAnsi="Arial" w:cs="Arial"/>
          <w:sz w:val="32"/>
          <w:szCs w:val="32"/>
        </w:rPr>
        <w:t>Conclusion</w:t>
      </w:r>
    </w:p>
    <w:p w14:paraId="3FA6DE3E" w14:textId="77777777" w:rsidR="00AD0988" w:rsidRDefault="00AD0988" w:rsidP="00D35F70">
      <w:pPr>
        <w:rPr>
          <w:rFonts w:ascii="Arial" w:hAnsi="Arial" w:cs="Arial"/>
          <w:sz w:val="28"/>
          <w:szCs w:val="28"/>
        </w:rPr>
      </w:pPr>
    </w:p>
    <w:p w14:paraId="7829CB06" w14:textId="7FA8B993" w:rsidR="00350A35" w:rsidRPr="00AD0988" w:rsidRDefault="00D35F70" w:rsidP="00D35F70">
      <w:pPr>
        <w:rPr>
          <w:rFonts w:ascii="Arial" w:hAnsi="Arial" w:cs="Arial"/>
          <w:sz w:val="28"/>
          <w:szCs w:val="28"/>
        </w:rPr>
      </w:pPr>
      <w:r w:rsidRPr="00AD0988">
        <w:rPr>
          <w:rFonts w:ascii="Arial" w:hAnsi="Arial" w:cs="Arial"/>
          <w:sz w:val="28"/>
          <w:szCs w:val="28"/>
        </w:rPr>
        <w:t xml:space="preserve">In conclusion, the </w:t>
      </w:r>
      <w:proofErr w:type="spellStart"/>
      <w:r w:rsidRPr="00AD0988">
        <w:rPr>
          <w:rFonts w:ascii="Arial" w:hAnsi="Arial" w:cs="Arial"/>
          <w:sz w:val="28"/>
          <w:szCs w:val="28"/>
        </w:rPr>
        <w:t>Northeye</w:t>
      </w:r>
      <w:proofErr w:type="spellEnd"/>
      <w:r w:rsidRPr="00AD0988">
        <w:rPr>
          <w:rFonts w:ascii="Arial" w:hAnsi="Arial" w:cs="Arial"/>
          <w:sz w:val="28"/>
          <w:szCs w:val="28"/>
        </w:rPr>
        <w:t xml:space="preserve"> former prison camp is an actively debated subject among the residents of Rother and East Sussex Councils due to its potential and importance to the safety of the community. Personally, I have no political involvement nor interest, but as an active member of the community, it is essential to know how this situation will unveil and, if the home office does decide to go ahead with the proposed plan, how they plan to promote diversity and equality while keeping the safety of its residents. </w:t>
      </w:r>
    </w:p>
    <w:p w14:paraId="5177BB74" w14:textId="77777777" w:rsidR="00350A35" w:rsidRDefault="00350A35" w:rsidP="00FC329C">
      <w:pPr>
        <w:rPr>
          <w:rFonts w:ascii="Times New Roman" w:hAnsi="Times New Roman" w:cs="Times New Roman"/>
          <w:sz w:val="24"/>
          <w:szCs w:val="24"/>
        </w:rPr>
      </w:pPr>
    </w:p>
    <w:p w14:paraId="553C96F4" w14:textId="77777777" w:rsidR="004105FD" w:rsidRDefault="004105FD" w:rsidP="00FC329C">
      <w:pPr>
        <w:rPr>
          <w:rFonts w:ascii="Times New Roman" w:hAnsi="Times New Roman" w:cs="Times New Roman"/>
          <w:sz w:val="24"/>
          <w:szCs w:val="24"/>
        </w:rPr>
      </w:pPr>
    </w:p>
    <w:p w14:paraId="66FB5BDE" w14:textId="77777777" w:rsidR="004105FD" w:rsidRDefault="004105FD" w:rsidP="00FC329C">
      <w:pPr>
        <w:rPr>
          <w:rFonts w:ascii="Times New Roman" w:hAnsi="Times New Roman" w:cs="Times New Roman"/>
          <w:sz w:val="24"/>
          <w:szCs w:val="24"/>
        </w:rPr>
      </w:pPr>
    </w:p>
    <w:p w14:paraId="2611A3C2" w14:textId="77777777" w:rsidR="004105FD" w:rsidRDefault="004105FD" w:rsidP="00FC329C">
      <w:pPr>
        <w:rPr>
          <w:rFonts w:ascii="Times New Roman" w:hAnsi="Times New Roman" w:cs="Times New Roman"/>
          <w:sz w:val="24"/>
          <w:szCs w:val="24"/>
        </w:rPr>
      </w:pPr>
    </w:p>
    <w:p w14:paraId="331C6AB1" w14:textId="77777777" w:rsidR="004105FD" w:rsidRDefault="004105FD" w:rsidP="00FC329C">
      <w:pPr>
        <w:rPr>
          <w:rFonts w:ascii="Times New Roman" w:hAnsi="Times New Roman" w:cs="Times New Roman"/>
          <w:sz w:val="24"/>
          <w:szCs w:val="24"/>
        </w:rPr>
      </w:pPr>
    </w:p>
    <w:p w14:paraId="0214920C" w14:textId="77777777" w:rsidR="004105FD" w:rsidRDefault="004105FD" w:rsidP="00FC329C">
      <w:pPr>
        <w:rPr>
          <w:rFonts w:ascii="Times New Roman" w:hAnsi="Times New Roman" w:cs="Times New Roman"/>
          <w:sz w:val="24"/>
          <w:szCs w:val="24"/>
        </w:rPr>
      </w:pPr>
    </w:p>
    <w:p w14:paraId="5697A447" w14:textId="77777777" w:rsidR="004105FD" w:rsidRDefault="004105FD" w:rsidP="00FC329C">
      <w:pPr>
        <w:rPr>
          <w:rFonts w:ascii="Times New Roman" w:hAnsi="Times New Roman" w:cs="Times New Roman"/>
          <w:sz w:val="24"/>
          <w:szCs w:val="24"/>
        </w:rPr>
      </w:pPr>
    </w:p>
    <w:p w14:paraId="3D3C9B91" w14:textId="77777777" w:rsidR="004105FD" w:rsidRDefault="004105FD" w:rsidP="00FC329C">
      <w:pPr>
        <w:rPr>
          <w:rFonts w:ascii="Times New Roman" w:hAnsi="Times New Roman" w:cs="Times New Roman"/>
          <w:sz w:val="24"/>
          <w:szCs w:val="24"/>
        </w:rPr>
      </w:pPr>
    </w:p>
    <w:p w14:paraId="0F0C4361" w14:textId="77777777" w:rsidR="004105FD" w:rsidRDefault="004105FD" w:rsidP="00FC329C">
      <w:pPr>
        <w:rPr>
          <w:rFonts w:ascii="Times New Roman" w:hAnsi="Times New Roman" w:cs="Times New Roman"/>
          <w:sz w:val="24"/>
          <w:szCs w:val="24"/>
        </w:rPr>
      </w:pPr>
    </w:p>
    <w:p w14:paraId="5D4B5FC7" w14:textId="77777777" w:rsidR="004105FD" w:rsidRDefault="004105FD" w:rsidP="00FC329C">
      <w:pPr>
        <w:rPr>
          <w:rFonts w:ascii="Times New Roman" w:hAnsi="Times New Roman" w:cs="Times New Roman"/>
          <w:sz w:val="24"/>
          <w:szCs w:val="24"/>
        </w:rPr>
      </w:pPr>
    </w:p>
    <w:p w14:paraId="1517A0C7" w14:textId="77777777" w:rsidR="004105FD" w:rsidRDefault="004105FD" w:rsidP="00FC329C">
      <w:pPr>
        <w:rPr>
          <w:rFonts w:ascii="Times New Roman" w:hAnsi="Times New Roman" w:cs="Times New Roman"/>
          <w:sz w:val="24"/>
          <w:szCs w:val="24"/>
        </w:rPr>
      </w:pPr>
    </w:p>
    <w:p w14:paraId="2A9FA163" w14:textId="77777777" w:rsidR="004105FD" w:rsidRDefault="004105FD" w:rsidP="00FC329C">
      <w:pPr>
        <w:rPr>
          <w:rFonts w:ascii="Times New Roman" w:hAnsi="Times New Roman" w:cs="Times New Roman"/>
          <w:sz w:val="24"/>
          <w:szCs w:val="24"/>
        </w:rPr>
      </w:pPr>
    </w:p>
    <w:p w14:paraId="7C58FB31" w14:textId="77777777" w:rsidR="004105FD" w:rsidRDefault="004105FD" w:rsidP="00FC329C">
      <w:pPr>
        <w:rPr>
          <w:rFonts w:ascii="Times New Roman" w:hAnsi="Times New Roman" w:cs="Times New Roman"/>
          <w:sz w:val="24"/>
          <w:szCs w:val="24"/>
        </w:rPr>
      </w:pPr>
    </w:p>
    <w:p w14:paraId="0D56F26E" w14:textId="77777777" w:rsidR="004105FD" w:rsidRDefault="004105FD" w:rsidP="00FC329C">
      <w:pPr>
        <w:rPr>
          <w:rFonts w:ascii="Times New Roman" w:hAnsi="Times New Roman" w:cs="Times New Roman"/>
          <w:sz w:val="24"/>
          <w:szCs w:val="24"/>
        </w:rPr>
      </w:pPr>
    </w:p>
    <w:p w14:paraId="00523E5E" w14:textId="77777777" w:rsidR="004105FD" w:rsidRDefault="004105FD" w:rsidP="00FC329C">
      <w:pPr>
        <w:rPr>
          <w:rFonts w:ascii="Times New Roman" w:hAnsi="Times New Roman" w:cs="Times New Roman"/>
          <w:sz w:val="24"/>
          <w:szCs w:val="24"/>
        </w:rPr>
      </w:pPr>
    </w:p>
    <w:p w14:paraId="24E3E345" w14:textId="77777777" w:rsidR="004105FD" w:rsidRDefault="004105FD" w:rsidP="00FC329C">
      <w:pPr>
        <w:rPr>
          <w:rFonts w:ascii="Times New Roman" w:hAnsi="Times New Roman" w:cs="Times New Roman"/>
          <w:sz w:val="24"/>
          <w:szCs w:val="24"/>
        </w:rPr>
      </w:pPr>
    </w:p>
    <w:p w14:paraId="744657B6" w14:textId="77777777" w:rsidR="004105FD" w:rsidRDefault="004105FD" w:rsidP="00FC329C">
      <w:pPr>
        <w:rPr>
          <w:rFonts w:ascii="Times New Roman" w:hAnsi="Times New Roman" w:cs="Times New Roman"/>
          <w:sz w:val="24"/>
          <w:szCs w:val="24"/>
        </w:rPr>
      </w:pPr>
    </w:p>
    <w:p w14:paraId="14F89F86" w14:textId="77777777" w:rsidR="004105FD" w:rsidRDefault="004105FD" w:rsidP="00FC329C">
      <w:pPr>
        <w:rPr>
          <w:rFonts w:ascii="Times New Roman" w:hAnsi="Times New Roman" w:cs="Times New Roman"/>
          <w:sz w:val="24"/>
          <w:szCs w:val="24"/>
        </w:rPr>
      </w:pPr>
    </w:p>
    <w:p w14:paraId="79183124" w14:textId="77777777" w:rsidR="004105FD" w:rsidRDefault="004105FD" w:rsidP="00FC329C">
      <w:pPr>
        <w:rPr>
          <w:rFonts w:ascii="Times New Roman" w:hAnsi="Times New Roman" w:cs="Times New Roman"/>
          <w:sz w:val="24"/>
          <w:szCs w:val="24"/>
        </w:rPr>
      </w:pPr>
    </w:p>
    <w:p w14:paraId="28A2807E" w14:textId="77777777" w:rsidR="004105FD" w:rsidRDefault="004105FD" w:rsidP="00FC329C">
      <w:pPr>
        <w:rPr>
          <w:rFonts w:ascii="Times New Roman" w:hAnsi="Times New Roman" w:cs="Times New Roman"/>
          <w:sz w:val="24"/>
          <w:szCs w:val="24"/>
        </w:rPr>
      </w:pPr>
    </w:p>
    <w:p w14:paraId="07E91139" w14:textId="77777777" w:rsidR="004105FD" w:rsidRDefault="004105FD" w:rsidP="00FC329C">
      <w:pPr>
        <w:rPr>
          <w:rFonts w:ascii="Times New Roman" w:hAnsi="Times New Roman" w:cs="Times New Roman"/>
          <w:sz w:val="24"/>
          <w:szCs w:val="24"/>
        </w:rPr>
      </w:pPr>
    </w:p>
    <w:p w14:paraId="12425C74" w14:textId="77777777" w:rsidR="004105FD" w:rsidRDefault="004105FD" w:rsidP="00FC329C">
      <w:pPr>
        <w:rPr>
          <w:rFonts w:ascii="Times New Roman" w:hAnsi="Times New Roman" w:cs="Times New Roman"/>
          <w:sz w:val="24"/>
          <w:szCs w:val="24"/>
        </w:rPr>
      </w:pPr>
    </w:p>
    <w:p w14:paraId="642ADC96" w14:textId="77777777" w:rsidR="004105FD" w:rsidRDefault="004105FD" w:rsidP="00FC329C">
      <w:pPr>
        <w:rPr>
          <w:rFonts w:ascii="Times New Roman" w:hAnsi="Times New Roman" w:cs="Times New Roman"/>
          <w:sz w:val="24"/>
          <w:szCs w:val="24"/>
        </w:rPr>
      </w:pPr>
    </w:p>
    <w:p w14:paraId="25E0F2E0" w14:textId="77777777" w:rsidR="004105FD" w:rsidRDefault="004105FD" w:rsidP="00FC329C">
      <w:pPr>
        <w:rPr>
          <w:rFonts w:ascii="Times New Roman" w:hAnsi="Times New Roman" w:cs="Times New Roman"/>
          <w:sz w:val="24"/>
          <w:szCs w:val="24"/>
        </w:rPr>
      </w:pPr>
    </w:p>
    <w:p w14:paraId="3D1BF0A7" w14:textId="77777777" w:rsidR="004105FD" w:rsidRDefault="004105FD" w:rsidP="00FC329C">
      <w:pPr>
        <w:rPr>
          <w:rFonts w:ascii="Times New Roman" w:hAnsi="Times New Roman" w:cs="Times New Roman"/>
          <w:sz w:val="24"/>
          <w:szCs w:val="24"/>
        </w:rPr>
      </w:pPr>
    </w:p>
    <w:p w14:paraId="4230DDAD" w14:textId="77777777" w:rsidR="004105FD" w:rsidRDefault="004105FD" w:rsidP="00FC329C">
      <w:pPr>
        <w:rPr>
          <w:rFonts w:ascii="Times New Roman" w:hAnsi="Times New Roman" w:cs="Times New Roman"/>
          <w:sz w:val="24"/>
          <w:szCs w:val="24"/>
        </w:rPr>
      </w:pPr>
    </w:p>
    <w:p w14:paraId="260B3CED" w14:textId="77777777" w:rsidR="004105FD" w:rsidRDefault="004105FD" w:rsidP="00FC329C">
      <w:pPr>
        <w:rPr>
          <w:rFonts w:ascii="Times New Roman" w:hAnsi="Times New Roman" w:cs="Times New Roman"/>
          <w:sz w:val="24"/>
          <w:szCs w:val="24"/>
        </w:rPr>
      </w:pPr>
    </w:p>
    <w:p w14:paraId="12FD23EC" w14:textId="77777777" w:rsidR="004105FD" w:rsidRDefault="004105FD" w:rsidP="00FC329C">
      <w:pPr>
        <w:rPr>
          <w:rFonts w:ascii="Times New Roman" w:hAnsi="Times New Roman" w:cs="Times New Roman"/>
          <w:sz w:val="24"/>
          <w:szCs w:val="24"/>
        </w:rPr>
      </w:pPr>
    </w:p>
    <w:p w14:paraId="06079889" w14:textId="77777777" w:rsidR="004105FD" w:rsidRDefault="004105FD" w:rsidP="00FC329C">
      <w:pPr>
        <w:rPr>
          <w:rFonts w:ascii="Times New Roman" w:hAnsi="Times New Roman" w:cs="Times New Roman"/>
          <w:sz w:val="24"/>
          <w:szCs w:val="24"/>
        </w:rPr>
      </w:pPr>
    </w:p>
    <w:p w14:paraId="241EC94D" w14:textId="77777777" w:rsidR="004105FD" w:rsidRDefault="004105FD" w:rsidP="00FC329C">
      <w:pPr>
        <w:rPr>
          <w:rFonts w:ascii="Times New Roman" w:hAnsi="Times New Roman" w:cs="Times New Roman"/>
          <w:sz w:val="24"/>
          <w:szCs w:val="24"/>
        </w:rPr>
      </w:pPr>
    </w:p>
    <w:p w14:paraId="1DFD543D" w14:textId="77777777" w:rsidR="004105FD" w:rsidRDefault="004105FD" w:rsidP="00FC329C">
      <w:pPr>
        <w:rPr>
          <w:rFonts w:ascii="Times New Roman" w:hAnsi="Times New Roman" w:cs="Times New Roman"/>
          <w:sz w:val="24"/>
          <w:szCs w:val="24"/>
        </w:rPr>
      </w:pPr>
    </w:p>
    <w:p w14:paraId="717E7024" w14:textId="77777777" w:rsidR="004105FD" w:rsidRDefault="004105FD" w:rsidP="00FC329C">
      <w:pPr>
        <w:rPr>
          <w:rFonts w:ascii="Times New Roman" w:hAnsi="Times New Roman" w:cs="Times New Roman"/>
          <w:sz w:val="24"/>
          <w:szCs w:val="24"/>
        </w:rPr>
      </w:pPr>
    </w:p>
    <w:p w14:paraId="2C986C7F" w14:textId="77777777" w:rsidR="004105FD" w:rsidRDefault="004105FD" w:rsidP="00FC329C">
      <w:pPr>
        <w:rPr>
          <w:rFonts w:ascii="Times New Roman" w:hAnsi="Times New Roman" w:cs="Times New Roman"/>
          <w:sz w:val="24"/>
          <w:szCs w:val="24"/>
        </w:rPr>
      </w:pPr>
    </w:p>
    <w:p w14:paraId="4EDE0547" w14:textId="77777777" w:rsidR="004105FD" w:rsidRDefault="004105FD" w:rsidP="00FC329C">
      <w:pPr>
        <w:rPr>
          <w:rFonts w:ascii="Times New Roman" w:hAnsi="Times New Roman" w:cs="Times New Roman"/>
          <w:sz w:val="24"/>
          <w:szCs w:val="24"/>
        </w:rPr>
      </w:pPr>
    </w:p>
    <w:p w14:paraId="02B11256" w14:textId="77777777" w:rsidR="004105FD" w:rsidRDefault="004105FD" w:rsidP="00FC329C">
      <w:pPr>
        <w:rPr>
          <w:rFonts w:ascii="Times New Roman" w:hAnsi="Times New Roman" w:cs="Times New Roman"/>
          <w:sz w:val="24"/>
          <w:szCs w:val="24"/>
        </w:rPr>
      </w:pPr>
    </w:p>
    <w:p w14:paraId="0290A0F9" w14:textId="77777777" w:rsidR="004105FD" w:rsidRDefault="004105FD" w:rsidP="00FC329C">
      <w:pPr>
        <w:rPr>
          <w:rFonts w:ascii="Times New Roman" w:hAnsi="Times New Roman" w:cs="Times New Roman"/>
          <w:sz w:val="24"/>
          <w:szCs w:val="24"/>
        </w:rPr>
      </w:pPr>
    </w:p>
    <w:p w14:paraId="13C02AE3" w14:textId="77777777" w:rsidR="004105FD" w:rsidRDefault="004105FD" w:rsidP="00FC329C">
      <w:pPr>
        <w:rPr>
          <w:rFonts w:ascii="Times New Roman" w:hAnsi="Times New Roman" w:cs="Times New Roman"/>
          <w:sz w:val="24"/>
          <w:szCs w:val="24"/>
        </w:rPr>
      </w:pPr>
    </w:p>
    <w:p w14:paraId="23CB4CFE" w14:textId="77777777" w:rsidR="004105FD" w:rsidRDefault="004105FD" w:rsidP="00FC329C">
      <w:pPr>
        <w:rPr>
          <w:rFonts w:ascii="Times New Roman" w:hAnsi="Times New Roman" w:cs="Times New Roman"/>
          <w:sz w:val="24"/>
          <w:szCs w:val="24"/>
        </w:rPr>
      </w:pPr>
    </w:p>
    <w:p w14:paraId="6C3E4F4C" w14:textId="77777777" w:rsidR="004105FD" w:rsidRDefault="004105FD" w:rsidP="00FC329C">
      <w:pPr>
        <w:rPr>
          <w:rFonts w:ascii="Times New Roman" w:hAnsi="Times New Roman" w:cs="Times New Roman"/>
          <w:sz w:val="24"/>
          <w:szCs w:val="24"/>
        </w:rPr>
      </w:pPr>
    </w:p>
    <w:p w14:paraId="7E890BDC" w14:textId="77777777" w:rsidR="004105FD" w:rsidRDefault="004105FD" w:rsidP="00FC329C">
      <w:pPr>
        <w:rPr>
          <w:rFonts w:ascii="Times New Roman" w:hAnsi="Times New Roman" w:cs="Times New Roman"/>
          <w:sz w:val="24"/>
          <w:szCs w:val="24"/>
        </w:rPr>
      </w:pPr>
    </w:p>
    <w:p w14:paraId="08D77DC1" w14:textId="77777777" w:rsidR="004105FD" w:rsidRDefault="004105FD" w:rsidP="00FC329C">
      <w:pPr>
        <w:rPr>
          <w:rFonts w:ascii="Times New Roman" w:hAnsi="Times New Roman" w:cs="Times New Roman"/>
          <w:sz w:val="24"/>
          <w:szCs w:val="24"/>
        </w:rPr>
      </w:pPr>
    </w:p>
    <w:p w14:paraId="70EF0AB1" w14:textId="77777777" w:rsidR="004105FD" w:rsidRPr="00D35F70" w:rsidRDefault="004105FD" w:rsidP="00FC329C">
      <w:pPr>
        <w:rPr>
          <w:rFonts w:ascii="Times New Roman" w:hAnsi="Times New Roman" w:cs="Times New Roman"/>
          <w:sz w:val="24"/>
          <w:szCs w:val="24"/>
        </w:rPr>
      </w:pPr>
    </w:p>
    <w:p w14:paraId="3C9AA0A8" w14:textId="69EBE0AF" w:rsidR="00FC329C" w:rsidRPr="00AD0988" w:rsidRDefault="00FC329C" w:rsidP="00FC329C">
      <w:pPr>
        <w:rPr>
          <w:rFonts w:ascii="Arial" w:hAnsi="Arial" w:cs="Arial"/>
          <w:sz w:val="36"/>
          <w:szCs w:val="36"/>
        </w:rPr>
      </w:pPr>
      <w:r w:rsidRPr="00AD0988">
        <w:rPr>
          <w:rFonts w:ascii="Arial" w:hAnsi="Arial" w:cs="Arial"/>
          <w:sz w:val="36"/>
          <w:szCs w:val="36"/>
        </w:rPr>
        <w:t>Reference</w:t>
      </w:r>
      <w:r w:rsidR="004105FD" w:rsidRPr="00AD0988">
        <w:rPr>
          <w:rFonts w:ascii="Arial" w:hAnsi="Arial" w:cs="Arial"/>
          <w:sz w:val="36"/>
          <w:szCs w:val="36"/>
        </w:rPr>
        <w:t xml:space="preserve"> List</w:t>
      </w:r>
    </w:p>
    <w:p w14:paraId="0F5E72E8" w14:textId="77777777" w:rsidR="00D35F70" w:rsidRPr="00D35F70" w:rsidRDefault="00D35F70" w:rsidP="00FC329C">
      <w:pPr>
        <w:rPr>
          <w:rFonts w:ascii="Times New Roman" w:hAnsi="Times New Roman" w:cs="Times New Roman"/>
          <w:sz w:val="24"/>
          <w:szCs w:val="24"/>
        </w:rPr>
      </w:pPr>
    </w:p>
    <w:p w14:paraId="56350A57" w14:textId="1FAE04F7" w:rsidR="00D35F70" w:rsidRPr="00D35F70" w:rsidRDefault="00D35F70" w:rsidP="00D35F70">
      <w:pPr>
        <w:pStyle w:val="ListParagraph"/>
        <w:numPr>
          <w:ilvl w:val="0"/>
          <w:numId w:val="1"/>
        </w:numPr>
        <w:rPr>
          <w:rFonts w:ascii="Times New Roman" w:hAnsi="Times New Roman" w:cs="Times New Roman"/>
          <w:sz w:val="24"/>
          <w:szCs w:val="24"/>
        </w:rPr>
      </w:pPr>
      <w:r w:rsidRPr="00D35F70">
        <w:rPr>
          <w:rFonts w:ascii="Times New Roman" w:hAnsi="Times New Roman" w:cs="Times New Roman"/>
          <w:sz w:val="24"/>
          <w:szCs w:val="24"/>
        </w:rPr>
        <w:t>Census (2021). </w:t>
      </w:r>
      <w:r w:rsidRPr="00D35F70">
        <w:rPr>
          <w:rFonts w:ascii="Times New Roman" w:hAnsi="Times New Roman" w:cs="Times New Roman"/>
          <w:i/>
          <w:iCs/>
          <w:sz w:val="24"/>
          <w:szCs w:val="24"/>
        </w:rPr>
        <w:t>How life has changed in Rother: Census 2021</w:t>
      </w:r>
      <w:r w:rsidRPr="00D35F70">
        <w:rPr>
          <w:rFonts w:ascii="Times New Roman" w:hAnsi="Times New Roman" w:cs="Times New Roman"/>
          <w:sz w:val="24"/>
          <w:szCs w:val="24"/>
        </w:rPr>
        <w:t xml:space="preserve">. [online] Ons.gov.uk. Available at: </w:t>
      </w:r>
      <w:hyperlink r:id="rId27" w:history="1">
        <w:r w:rsidRPr="00D35F70">
          <w:rPr>
            <w:rStyle w:val="Hyperlink"/>
            <w:rFonts w:ascii="Times New Roman" w:hAnsi="Times New Roman" w:cs="Times New Roman"/>
            <w:sz w:val="24"/>
            <w:szCs w:val="24"/>
          </w:rPr>
          <w:t>https://www.ons.gov.uk/visualisations/censusareachanges/E07000064/</w:t>
        </w:r>
      </w:hyperlink>
      <w:r w:rsidRPr="00D35F70">
        <w:rPr>
          <w:rFonts w:ascii="Times New Roman" w:hAnsi="Times New Roman" w:cs="Times New Roman"/>
          <w:sz w:val="24"/>
          <w:szCs w:val="24"/>
        </w:rPr>
        <w:t xml:space="preserve">  [Accessed 12 Aug. 2024].</w:t>
      </w:r>
    </w:p>
    <w:p w14:paraId="4BDA8A3D" w14:textId="25DEE4F4" w:rsidR="00D35F70" w:rsidRPr="00D35F70" w:rsidRDefault="00D35F70" w:rsidP="00D35F70">
      <w:pPr>
        <w:pStyle w:val="ListParagraph"/>
        <w:numPr>
          <w:ilvl w:val="0"/>
          <w:numId w:val="1"/>
        </w:numPr>
        <w:rPr>
          <w:rFonts w:ascii="Times New Roman" w:hAnsi="Times New Roman" w:cs="Times New Roman"/>
          <w:sz w:val="24"/>
          <w:szCs w:val="24"/>
        </w:rPr>
      </w:pPr>
      <w:r w:rsidRPr="00D35F70">
        <w:rPr>
          <w:rFonts w:ascii="Times New Roman" w:hAnsi="Times New Roman" w:cs="Times New Roman"/>
          <w:sz w:val="24"/>
          <w:szCs w:val="24"/>
        </w:rPr>
        <w:t>Keep It Reel Media (2023). </w:t>
      </w:r>
      <w:proofErr w:type="spellStart"/>
      <w:r w:rsidRPr="00D35F70">
        <w:rPr>
          <w:rFonts w:ascii="Times New Roman" w:hAnsi="Times New Roman" w:cs="Times New Roman"/>
          <w:i/>
          <w:iCs/>
          <w:sz w:val="24"/>
          <w:szCs w:val="24"/>
        </w:rPr>
        <w:t>Northeye</w:t>
      </w:r>
      <w:proofErr w:type="spellEnd"/>
      <w:r w:rsidRPr="00D35F70">
        <w:rPr>
          <w:rFonts w:ascii="Times New Roman" w:hAnsi="Times New Roman" w:cs="Times New Roman"/>
          <w:i/>
          <w:iCs/>
          <w:sz w:val="24"/>
          <w:szCs w:val="24"/>
        </w:rPr>
        <w:t xml:space="preserve"> protestors outside </w:t>
      </w:r>
      <w:proofErr w:type="spellStart"/>
      <w:r w:rsidRPr="00D35F70">
        <w:rPr>
          <w:rFonts w:ascii="Times New Roman" w:hAnsi="Times New Roman" w:cs="Times New Roman"/>
          <w:i/>
          <w:iCs/>
          <w:sz w:val="24"/>
          <w:szCs w:val="24"/>
        </w:rPr>
        <w:t>Bexhill</w:t>
      </w:r>
      <w:proofErr w:type="spellEnd"/>
      <w:r w:rsidRPr="00D35F70">
        <w:rPr>
          <w:rFonts w:ascii="Times New Roman" w:hAnsi="Times New Roman" w:cs="Times New Roman"/>
          <w:i/>
          <w:iCs/>
          <w:sz w:val="24"/>
          <w:szCs w:val="24"/>
        </w:rPr>
        <w:t xml:space="preserve"> Town Hall.</w:t>
      </w:r>
      <w:r w:rsidRPr="00D35F70">
        <w:rPr>
          <w:rFonts w:ascii="Times New Roman" w:hAnsi="Times New Roman" w:cs="Times New Roman"/>
          <w:sz w:val="24"/>
          <w:szCs w:val="24"/>
        </w:rPr>
        <w:t xml:space="preserve"> Available at: </w:t>
      </w:r>
      <w:hyperlink r:id="rId28" w:history="1">
        <w:r w:rsidRPr="00D35F70">
          <w:rPr>
            <w:rStyle w:val="Hyperlink"/>
            <w:rFonts w:ascii="Times New Roman" w:hAnsi="Times New Roman" w:cs="Times New Roman"/>
            <w:sz w:val="24"/>
            <w:szCs w:val="24"/>
          </w:rPr>
          <w:t>https://www.sussexexpress.co.uk/news/politics/bexhill-campaigners-hold-silent-protest-against-governments-asylum-centre-plans-at-northeye-4240598</w:t>
        </w:r>
      </w:hyperlink>
      <w:r w:rsidRPr="00D35F70">
        <w:rPr>
          <w:rFonts w:ascii="Times New Roman" w:hAnsi="Times New Roman" w:cs="Times New Roman"/>
          <w:sz w:val="24"/>
          <w:szCs w:val="24"/>
        </w:rPr>
        <w:t xml:space="preserve">  [Accessed 11 Aug. 2024].</w:t>
      </w:r>
    </w:p>
    <w:p w14:paraId="19F62FD0" w14:textId="63B837BE" w:rsidR="00D35F70" w:rsidRPr="00D35F70" w:rsidRDefault="00D35F70" w:rsidP="00D35F70">
      <w:pPr>
        <w:pStyle w:val="ListParagraph"/>
        <w:numPr>
          <w:ilvl w:val="0"/>
          <w:numId w:val="1"/>
        </w:numPr>
        <w:rPr>
          <w:rFonts w:ascii="Times New Roman" w:hAnsi="Times New Roman" w:cs="Times New Roman"/>
          <w:sz w:val="24"/>
          <w:szCs w:val="24"/>
        </w:rPr>
      </w:pPr>
      <w:r w:rsidRPr="00D35F70">
        <w:rPr>
          <w:rFonts w:ascii="Times New Roman" w:hAnsi="Times New Roman" w:cs="Times New Roman"/>
          <w:sz w:val="24"/>
          <w:szCs w:val="24"/>
        </w:rPr>
        <w:t>Luthra, P. (2023). </w:t>
      </w:r>
      <w:r w:rsidRPr="00D35F70">
        <w:rPr>
          <w:rFonts w:ascii="Times New Roman" w:hAnsi="Times New Roman" w:cs="Times New Roman"/>
          <w:i/>
          <w:iCs/>
          <w:sz w:val="24"/>
          <w:szCs w:val="24"/>
        </w:rPr>
        <w:t xml:space="preserve">Why we oppose the plans for </w:t>
      </w:r>
      <w:proofErr w:type="spellStart"/>
      <w:r w:rsidRPr="00D35F70">
        <w:rPr>
          <w:rFonts w:ascii="Times New Roman" w:hAnsi="Times New Roman" w:cs="Times New Roman"/>
          <w:i/>
          <w:iCs/>
          <w:sz w:val="24"/>
          <w:szCs w:val="24"/>
        </w:rPr>
        <w:t>Northeye</w:t>
      </w:r>
      <w:proofErr w:type="spellEnd"/>
      <w:r w:rsidRPr="00D35F70">
        <w:rPr>
          <w:rFonts w:ascii="Times New Roman" w:hAnsi="Times New Roman" w:cs="Times New Roman"/>
          <w:sz w:val="24"/>
          <w:szCs w:val="24"/>
        </w:rPr>
        <w:t xml:space="preserve">. [online] Hastingsonlinetimes.co.uk. Available at: </w:t>
      </w:r>
      <w:hyperlink r:id="rId29" w:history="1">
        <w:r w:rsidRPr="00D35F70">
          <w:rPr>
            <w:rStyle w:val="Hyperlink"/>
            <w:rFonts w:ascii="Times New Roman" w:hAnsi="Times New Roman" w:cs="Times New Roman"/>
            <w:sz w:val="24"/>
            <w:szCs w:val="24"/>
          </w:rPr>
          <w:t>https://hastingsonlinetimes.co.uk/hot-topics/politics/why-we-oppose-the-plans-for-northeye</w:t>
        </w:r>
      </w:hyperlink>
      <w:r w:rsidRPr="00D35F70">
        <w:rPr>
          <w:rFonts w:ascii="Times New Roman" w:hAnsi="Times New Roman" w:cs="Times New Roman"/>
          <w:sz w:val="24"/>
          <w:szCs w:val="24"/>
        </w:rPr>
        <w:t xml:space="preserve">  [Accessed 10 Aug. 2024].</w:t>
      </w:r>
    </w:p>
    <w:p w14:paraId="1494F663" w14:textId="3D546BA7" w:rsidR="00D35F70" w:rsidRPr="00D35F70" w:rsidRDefault="00D35F70" w:rsidP="00D35F70">
      <w:pPr>
        <w:pStyle w:val="ListParagraph"/>
        <w:numPr>
          <w:ilvl w:val="0"/>
          <w:numId w:val="1"/>
        </w:numPr>
        <w:rPr>
          <w:rFonts w:ascii="Times New Roman" w:hAnsi="Times New Roman" w:cs="Times New Roman"/>
          <w:sz w:val="24"/>
          <w:szCs w:val="24"/>
        </w:rPr>
      </w:pPr>
      <w:r w:rsidRPr="00D35F70">
        <w:rPr>
          <w:rFonts w:ascii="Times New Roman" w:hAnsi="Times New Roman" w:cs="Times New Roman"/>
          <w:sz w:val="24"/>
          <w:szCs w:val="24"/>
        </w:rPr>
        <w:t>Martin, S. (2023). </w:t>
      </w:r>
      <w:r w:rsidRPr="00D35F70">
        <w:rPr>
          <w:rFonts w:ascii="Times New Roman" w:hAnsi="Times New Roman" w:cs="Times New Roman"/>
          <w:i/>
          <w:iCs/>
          <w:sz w:val="24"/>
          <w:szCs w:val="24"/>
        </w:rPr>
        <w:t xml:space="preserve">Protesters outside Bexhill Town Hall voicing their anger over plans for </w:t>
      </w:r>
      <w:proofErr w:type="spellStart"/>
      <w:r w:rsidRPr="00D35F70">
        <w:rPr>
          <w:rFonts w:ascii="Times New Roman" w:hAnsi="Times New Roman" w:cs="Times New Roman"/>
          <w:i/>
          <w:iCs/>
          <w:sz w:val="24"/>
          <w:szCs w:val="24"/>
        </w:rPr>
        <w:t>Northeye</w:t>
      </w:r>
      <w:proofErr w:type="spellEnd"/>
      <w:r w:rsidRPr="00D35F70">
        <w:rPr>
          <w:rFonts w:ascii="Times New Roman" w:hAnsi="Times New Roman" w:cs="Times New Roman"/>
          <w:sz w:val="24"/>
          <w:szCs w:val="24"/>
        </w:rPr>
        <w:t xml:space="preserve">. Available at: </w:t>
      </w:r>
      <w:hyperlink r:id="rId30" w:history="1">
        <w:r w:rsidRPr="00D35F70">
          <w:rPr>
            <w:rStyle w:val="Hyperlink"/>
            <w:rFonts w:ascii="Times New Roman" w:hAnsi="Times New Roman" w:cs="Times New Roman"/>
            <w:sz w:val="24"/>
            <w:szCs w:val="24"/>
          </w:rPr>
          <w:t>https://www.theargus.co.uk/news/23469734.bexhill-large-crowd-gathers-protest-northeye</w:t>
        </w:r>
      </w:hyperlink>
      <w:r w:rsidRPr="00D35F70">
        <w:rPr>
          <w:rFonts w:ascii="Times New Roman" w:hAnsi="Times New Roman" w:cs="Times New Roman"/>
          <w:sz w:val="24"/>
          <w:szCs w:val="24"/>
        </w:rPr>
        <w:t xml:space="preserve"> / [Accessed 10 Aug. 2023].</w:t>
      </w:r>
    </w:p>
    <w:p w14:paraId="31BCF3CE" w14:textId="54330CEB" w:rsidR="00D35F70" w:rsidRPr="00D35F70" w:rsidRDefault="00D35F70" w:rsidP="00D35F70">
      <w:pPr>
        <w:pStyle w:val="ListParagraph"/>
        <w:numPr>
          <w:ilvl w:val="0"/>
          <w:numId w:val="1"/>
        </w:numPr>
        <w:rPr>
          <w:rFonts w:ascii="Times New Roman" w:hAnsi="Times New Roman" w:cs="Times New Roman"/>
          <w:sz w:val="24"/>
          <w:szCs w:val="24"/>
        </w:rPr>
      </w:pPr>
      <w:r w:rsidRPr="00D35F70">
        <w:rPr>
          <w:rFonts w:ascii="Times New Roman" w:hAnsi="Times New Roman" w:cs="Times New Roman"/>
          <w:sz w:val="24"/>
          <w:szCs w:val="24"/>
        </w:rPr>
        <w:t>Newnham, J. (2023). </w:t>
      </w:r>
      <w:proofErr w:type="spellStart"/>
      <w:r w:rsidRPr="00D35F70">
        <w:rPr>
          <w:rFonts w:ascii="Times New Roman" w:hAnsi="Times New Roman" w:cs="Times New Roman"/>
          <w:i/>
          <w:iCs/>
          <w:sz w:val="24"/>
          <w:szCs w:val="24"/>
        </w:rPr>
        <w:t>Northeye</w:t>
      </w:r>
      <w:proofErr w:type="spellEnd"/>
      <w:r w:rsidRPr="00D35F70">
        <w:rPr>
          <w:rFonts w:ascii="Times New Roman" w:hAnsi="Times New Roman" w:cs="Times New Roman"/>
          <w:sz w:val="24"/>
          <w:szCs w:val="24"/>
        </w:rPr>
        <w:t xml:space="preserve">. [online] </w:t>
      </w:r>
      <w:proofErr w:type="spellStart"/>
      <w:r w:rsidRPr="00D35F70">
        <w:rPr>
          <w:rFonts w:ascii="Times New Roman" w:hAnsi="Times New Roman" w:cs="Times New Roman"/>
          <w:sz w:val="24"/>
          <w:szCs w:val="24"/>
        </w:rPr>
        <w:t>Northeye</w:t>
      </w:r>
      <w:proofErr w:type="spellEnd"/>
      <w:r w:rsidRPr="00D35F70">
        <w:rPr>
          <w:rFonts w:ascii="Times New Roman" w:hAnsi="Times New Roman" w:cs="Times New Roman"/>
          <w:sz w:val="24"/>
          <w:szCs w:val="24"/>
        </w:rPr>
        <w:t xml:space="preserve">. Available at: </w:t>
      </w:r>
      <w:hyperlink r:id="rId31" w:history="1">
        <w:r w:rsidRPr="00D35F70">
          <w:rPr>
            <w:rStyle w:val="Hyperlink"/>
            <w:rFonts w:ascii="Times New Roman" w:hAnsi="Times New Roman" w:cs="Times New Roman"/>
            <w:sz w:val="24"/>
            <w:szCs w:val="24"/>
          </w:rPr>
          <w:t>https://save-northeye.org/</w:t>
        </w:r>
      </w:hyperlink>
      <w:r w:rsidRPr="00D35F70">
        <w:rPr>
          <w:rFonts w:ascii="Times New Roman" w:hAnsi="Times New Roman" w:cs="Times New Roman"/>
          <w:sz w:val="24"/>
          <w:szCs w:val="24"/>
        </w:rPr>
        <w:t xml:space="preserve">  [Accessed 10 Aug. 2024].</w:t>
      </w:r>
    </w:p>
    <w:p w14:paraId="38E1F662" w14:textId="33068679" w:rsidR="00D35F70" w:rsidRPr="00D35F70" w:rsidRDefault="00D35F70" w:rsidP="00D35F70">
      <w:pPr>
        <w:pStyle w:val="ListParagraph"/>
        <w:numPr>
          <w:ilvl w:val="0"/>
          <w:numId w:val="1"/>
        </w:numPr>
        <w:rPr>
          <w:rFonts w:ascii="Times New Roman" w:hAnsi="Times New Roman" w:cs="Times New Roman"/>
          <w:sz w:val="24"/>
          <w:szCs w:val="24"/>
        </w:rPr>
      </w:pPr>
      <w:r w:rsidRPr="00D35F70">
        <w:rPr>
          <w:rFonts w:ascii="Times New Roman" w:hAnsi="Times New Roman" w:cs="Times New Roman"/>
          <w:sz w:val="24"/>
          <w:szCs w:val="24"/>
        </w:rPr>
        <w:lastRenderedPageBreak/>
        <w:t>Office, H. (2023). </w:t>
      </w:r>
      <w:r w:rsidRPr="00D35F70">
        <w:rPr>
          <w:rFonts w:ascii="Times New Roman" w:hAnsi="Times New Roman" w:cs="Times New Roman"/>
          <w:i/>
          <w:iCs/>
          <w:sz w:val="24"/>
          <w:szCs w:val="24"/>
        </w:rPr>
        <w:t>Bexhill update</w:t>
      </w:r>
      <w:r w:rsidRPr="00D35F70">
        <w:rPr>
          <w:rFonts w:ascii="Times New Roman" w:hAnsi="Times New Roman" w:cs="Times New Roman"/>
          <w:sz w:val="24"/>
          <w:szCs w:val="24"/>
        </w:rPr>
        <w:t xml:space="preserve">. [online] GOV.UK. Available at: </w:t>
      </w:r>
      <w:hyperlink r:id="rId32" w:history="1">
        <w:r w:rsidRPr="00D35F70">
          <w:rPr>
            <w:rStyle w:val="Hyperlink"/>
            <w:rFonts w:ascii="Times New Roman" w:hAnsi="Times New Roman" w:cs="Times New Roman"/>
            <w:sz w:val="24"/>
            <w:szCs w:val="24"/>
          </w:rPr>
          <w:t>https://www.gov.uk/government/publications/asylum-accommodation-bexhill/bexhill-factsheet</w:t>
        </w:r>
      </w:hyperlink>
      <w:r w:rsidRPr="00D35F70">
        <w:rPr>
          <w:rFonts w:ascii="Times New Roman" w:hAnsi="Times New Roman" w:cs="Times New Roman"/>
          <w:sz w:val="24"/>
          <w:szCs w:val="24"/>
        </w:rPr>
        <w:t xml:space="preserve">  [Accessed 11 Aug. 2024].</w:t>
      </w:r>
    </w:p>
    <w:p w14:paraId="4FB5F18E" w14:textId="09B948EE" w:rsidR="00D35F70" w:rsidRDefault="00D35F70" w:rsidP="00D35F70">
      <w:pPr>
        <w:pStyle w:val="ListParagraph"/>
        <w:numPr>
          <w:ilvl w:val="0"/>
          <w:numId w:val="1"/>
        </w:numPr>
        <w:rPr>
          <w:rFonts w:ascii="Times New Roman" w:hAnsi="Times New Roman" w:cs="Times New Roman"/>
          <w:sz w:val="24"/>
          <w:szCs w:val="24"/>
        </w:rPr>
      </w:pPr>
      <w:r w:rsidRPr="00D35F70">
        <w:rPr>
          <w:rFonts w:ascii="Times New Roman" w:hAnsi="Times New Roman" w:cs="Times New Roman"/>
          <w:sz w:val="24"/>
          <w:szCs w:val="24"/>
        </w:rPr>
        <w:t>Syal, R. (2023). Does Suella Braverman have evidence to link boat arrivals to crime? </w:t>
      </w:r>
      <w:r w:rsidRPr="00D35F70">
        <w:rPr>
          <w:rFonts w:ascii="Times New Roman" w:hAnsi="Times New Roman" w:cs="Times New Roman"/>
          <w:i/>
          <w:iCs/>
          <w:sz w:val="24"/>
          <w:szCs w:val="24"/>
        </w:rPr>
        <w:t>The Guardian</w:t>
      </w:r>
      <w:r w:rsidRPr="00D35F70">
        <w:rPr>
          <w:rFonts w:ascii="Times New Roman" w:hAnsi="Times New Roman" w:cs="Times New Roman"/>
          <w:sz w:val="24"/>
          <w:szCs w:val="24"/>
        </w:rPr>
        <w:t xml:space="preserve">. [online] 26 Apr. Available at: </w:t>
      </w:r>
      <w:hyperlink r:id="rId33" w:history="1">
        <w:r w:rsidRPr="00D35F70">
          <w:rPr>
            <w:rStyle w:val="Hyperlink"/>
            <w:rFonts w:ascii="Times New Roman" w:hAnsi="Times New Roman" w:cs="Times New Roman"/>
            <w:sz w:val="24"/>
            <w:szCs w:val="24"/>
          </w:rPr>
          <w:t>https://www.theguardian.com/politics/2023/apr/26/does-suella-braverman-have-evidence-to-link-boat-arrivals-crime</w:t>
        </w:r>
      </w:hyperlink>
      <w:r w:rsidRPr="00D35F70">
        <w:rPr>
          <w:rFonts w:ascii="Times New Roman" w:hAnsi="Times New Roman" w:cs="Times New Roman"/>
          <w:sz w:val="24"/>
          <w:szCs w:val="24"/>
        </w:rPr>
        <w:t xml:space="preserve">  [Accessed 12 Oct. 2024].</w:t>
      </w:r>
    </w:p>
    <w:p w14:paraId="59C9510E" w14:textId="50CCACA1" w:rsidR="00945701" w:rsidRPr="00D35F70" w:rsidRDefault="00945701" w:rsidP="00D35F70">
      <w:pPr>
        <w:pStyle w:val="ListParagraph"/>
        <w:numPr>
          <w:ilvl w:val="0"/>
          <w:numId w:val="1"/>
        </w:numPr>
        <w:rPr>
          <w:rFonts w:ascii="Times New Roman" w:hAnsi="Times New Roman" w:cs="Times New Roman"/>
          <w:sz w:val="24"/>
          <w:szCs w:val="24"/>
        </w:rPr>
      </w:pPr>
      <w:r w:rsidRPr="00945701">
        <w:rPr>
          <w:rFonts w:ascii="Times New Roman" w:hAnsi="Times New Roman" w:cs="Times New Roman"/>
          <w:sz w:val="24"/>
          <w:szCs w:val="24"/>
        </w:rPr>
        <w:t>Wright, C. (2024). </w:t>
      </w:r>
      <w:proofErr w:type="spellStart"/>
      <w:r w:rsidRPr="00945701">
        <w:rPr>
          <w:rFonts w:ascii="Times New Roman" w:hAnsi="Times New Roman" w:cs="Times New Roman"/>
          <w:i/>
          <w:iCs/>
          <w:sz w:val="24"/>
          <w:szCs w:val="24"/>
        </w:rPr>
        <w:t>Northeye</w:t>
      </w:r>
      <w:proofErr w:type="spellEnd"/>
      <w:r w:rsidRPr="00945701">
        <w:rPr>
          <w:rFonts w:ascii="Times New Roman" w:hAnsi="Times New Roman" w:cs="Times New Roman"/>
          <w:i/>
          <w:iCs/>
          <w:sz w:val="24"/>
          <w:szCs w:val="24"/>
        </w:rPr>
        <w:t xml:space="preserve">: MP joins campaign for certainty over detention </w:t>
      </w:r>
      <w:proofErr w:type="spellStart"/>
      <w:r w:rsidRPr="00945701">
        <w:rPr>
          <w:rFonts w:ascii="Times New Roman" w:hAnsi="Times New Roman" w:cs="Times New Roman"/>
          <w:i/>
          <w:iCs/>
          <w:sz w:val="24"/>
          <w:szCs w:val="24"/>
        </w:rPr>
        <w:t>centre</w:t>
      </w:r>
      <w:proofErr w:type="spellEnd"/>
      <w:r w:rsidRPr="00945701">
        <w:rPr>
          <w:rFonts w:ascii="Times New Roman" w:hAnsi="Times New Roman" w:cs="Times New Roman"/>
          <w:sz w:val="24"/>
          <w:szCs w:val="24"/>
        </w:rPr>
        <w:t>. [online] Bbc.com. Available at: https://www.bbc.com/news/articles/c4ng19j8w2ko [Accessed 10 Aug. 2024].</w:t>
      </w:r>
    </w:p>
    <w:p w14:paraId="1200BA44" w14:textId="16B2BA08" w:rsidR="00D35F70" w:rsidRPr="00D35F70" w:rsidRDefault="00D35F70" w:rsidP="00D35F70">
      <w:pPr>
        <w:pStyle w:val="ListParagraph"/>
        <w:numPr>
          <w:ilvl w:val="0"/>
          <w:numId w:val="1"/>
        </w:numPr>
        <w:rPr>
          <w:rFonts w:ascii="Times New Roman" w:hAnsi="Times New Roman" w:cs="Times New Roman"/>
          <w:sz w:val="24"/>
          <w:szCs w:val="24"/>
        </w:rPr>
      </w:pPr>
      <w:r w:rsidRPr="00D35F70">
        <w:rPr>
          <w:rFonts w:ascii="Times New Roman" w:hAnsi="Times New Roman" w:cs="Times New Roman"/>
          <w:sz w:val="24"/>
          <w:szCs w:val="24"/>
        </w:rPr>
        <w:t>Young, D. (2023). </w:t>
      </w:r>
      <w:r w:rsidRPr="00D35F70">
        <w:rPr>
          <w:rFonts w:ascii="Times New Roman" w:hAnsi="Times New Roman" w:cs="Times New Roman"/>
          <w:i/>
          <w:iCs/>
          <w:sz w:val="24"/>
          <w:szCs w:val="24"/>
        </w:rPr>
        <w:t>Bexhill Protesters</w:t>
      </w:r>
      <w:r w:rsidRPr="00D35F70">
        <w:rPr>
          <w:rFonts w:ascii="Times New Roman" w:hAnsi="Times New Roman" w:cs="Times New Roman"/>
          <w:sz w:val="24"/>
          <w:szCs w:val="24"/>
        </w:rPr>
        <w:t xml:space="preserve">. Available at: </w:t>
      </w:r>
      <w:hyperlink r:id="rId34" w:history="1">
        <w:r w:rsidRPr="00D35F70">
          <w:rPr>
            <w:rStyle w:val="Hyperlink"/>
            <w:rFonts w:ascii="Times New Roman" w:hAnsi="Times New Roman" w:cs="Times New Roman"/>
            <w:sz w:val="24"/>
            <w:szCs w:val="24"/>
          </w:rPr>
          <w:t>https://www.hastingsindependentpress.co.uk/articles/news/northeye-protestors-blame-merriman-and-tory-government/</w:t>
        </w:r>
      </w:hyperlink>
      <w:r w:rsidRPr="00D35F70">
        <w:rPr>
          <w:rFonts w:ascii="Times New Roman" w:hAnsi="Times New Roman" w:cs="Times New Roman"/>
          <w:sz w:val="24"/>
          <w:szCs w:val="24"/>
        </w:rPr>
        <w:t xml:space="preserve">  [Accessed 10 Aug. 2024].</w:t>
      </w:r>
    </w:p>
    <w:p w14:paraId="5FDF6719" w14:textId="77777777" w:rsidR="00D35F70" w:rsidRPr="00D35F70" w:rsidRDefault="00D35F70" w:rsidP="00D35F70">
      <w:pPr>
        <w:ind w:left="648" w:firstLine="0"/>
        <w:rPr>
          <w:rFonts w:ascii="Times New Roman" w:hAnsi="Times New Roman" w:cs="Times New Roman"/>
          <w:sz w:val="24"/>
          <w:szCs w:val="24"/>
        </w:rPr>
      </w:pPr>
    </w:p>
    <w:sectPr w:rsidR="00D35F70" w:rsidRPr="00D35F70">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F8265" w14:textId="77777777" w:rsidR="00D45D0E" w:rsidRDefault="00D45D0E" w:rsidP="00FC329C">
      <w:r>
        <w:separator/>
      </w:r>
    </w:p>
  </w:endnote>
  <w:endnote w:type="continuationSeparator" w:id="0">
    <w:p w14:paraId="7D5075DC" w14:textId="77777777" w:rsidR="00D45D0E" w:rsidRDefault="00D45D0E" w:rsidP="00FC3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4577172"/>
      <w:docPartObj>
        <w:docPartGallery w:val="Page Numbers (Bottom of Page)"/>
        <w:docPartUnique/>
      </w:docPartObj>
    </w:sdtPr>
    <w:sdtEndPr>
      <w:rPr>
        <w:noProof/>
      </w:rPr>
    </w:sdtEndPr>
    <w:sdtContent>
      <w:p w14:paraId="65A88D63" w14:textId="05421166" w:rsidR="00FC329C" w:rsidRDefault="00FC32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9E48A2" w14:textId="77777777" w:rsidR="00FC329C" w:rsidRDefault="00FC3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1F7E32" w14:textId="77777777" w:rsidR="00D45D0E" w:rsidRDefault="00D45D0E" w:rsidP="00FC329C">
      <w:r>
        <w:separator/>
      </w:r>
    </w:p>
  </w:footnote>
  <w:footnote w:type="continuationSeparator" w:id="0">
    <w:p w14:paraId="6C4FEB6D" w14:textId="77777777" w:rsidR="00D45D0E" w:rsidRDefault="00D45D0E" w:rsidP="00FC32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CA070F"/>
    <w:multiLevelType w:val="hybridMultilevel"/>
    <w:tmpl w:val="E9840FDE"/>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29C"/>
    <w:rsid w:val="000259AF"/>
    <w:rsid w:val="00084AC8"/>
    <w:rsid w:val="00322A8A"/>
    <w:rsid w:val="00331C78"/>
    <w:rsid w:val="00350A35"/>
    <w:rsid w:val="004105FD"/>
    <w:rsid w:val="00492614"/>
    <w:rsid w:val="004A5A58"/>
    <w:rsid w:val="00945701"/>
    <w:rsid w:val="00AD0988"/>
    <w:rsid w:val="00B620AE"/>
    <w:rsid w:val="00BA3D06"/>
    <w:rsid w:val="00CE2465"/>
    <w:rsid w:val="00D35F70"/>
    <w:rsid w:val="00D45D0E"/>
    <w:rsid w:val="00DF5857"/>
    <w:rsid w:val="00E63033"/>
    <w:rsid w:val="00ED51FF"/>
    <w:rsid w:val="00FA35A2"/>
    <w:rsid w:val="00FC3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10B95"/>
  <w15:chartTrackingRefBased/>
  <w15:docId w15:val="{F3BFCDF6-9531-41DF-9F0D-DB2E464B6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ind w:firstLine="288"/>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2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32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32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32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32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329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329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329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329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2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32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32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32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32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32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2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2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29C"/>
    <w:rPr>
      <w:rFonts w:eastAsiaTheme="majorEastAsia" w:cstheme="majorBidi"/>
      <w:color w:val="272727" w:themeColor="text1" w:themeTint="D8"/>
    </w:rPr>
  </w:style>
  <w:style w:type="paragraph" w:styleId="Title">
    <w:name w:val="Title"/>
    <w:basedOn w:val="Normal"/>
    <w:next w:val="Normal"/>
    <w:link w:val="TitleChar"/>
    <w:uiPriority w:val="10"/>
    <w:qFormat/>
    <w:rsid w:val="00FC329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2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29C"/>
    <w:pPr>
      <w:numPr>
        <w:ilvl w:val="1"/>
      </w:numPr>
      <w:spacing w:after="160"/>
      <w:ind w:firstLine="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2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29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C329C"/>
    <w:rPr>
      <w:i/>
      <w:iCs/>
      <w:color w:val="404040" w:themeColor="text1" w:themeTint="BF"/>
    </w:rPr>
  </w:style>
  <w:style w:type="paragraph" w:styleId="ListParagraph">
    <w:name w:val="List Paragraph"/>
    <w:basedOn w:val="Normal"/>
    <w:uiPriority w:val="34"/>
    <w:qFormat/>
    <w:rsid w:val="00FC329C"/>
    <w:pPr>
      <w:ind w:left="720"/>
      <w:contextualSpacing/>
    </w:pPr>
  </w:style>
  <w:style w:type="character" w:styleId="IntenseEmphasis">
    <w:name w:val="Intense Emphasis"/>
    <w:basedOn w:val="DefaultParagraphFont"/>
    <w:uiPriority w:val="21"/>
    <w:qFormat/>
    <w:rsid w:val="00FC329C"/>
    <w:rPr>
      <w:i/>
      <w:iCs/>
      <w:color w:val="0F4761" w:themeColor="accent1" w:themeShade="BF"/>
    </w:rPr>
  </w:style>
  <w:style w:type="paragraph" w:styleId="IntenseQuote">
    <w:name w:val="Intense Quote"/>
    <w:basedOn w:val="Normal"/>
    <w:next w:val="Normal"/>
    <w:link w:val="IntenseQuoteChar"/>
    <w:uiPriority w:val="30"/>
    <w:qFormat/>
    <w:rsid w:val="00FC32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329C"/>
    <w:rPr>
      <w:i/>
      <w:iCs/>
      <w:color w:val="0F4761" w:themeColor="accent1" w:themeShade="BF"/>
    </w:rPr>
  </w:style>
  <w:style w:type="character" w:styleId="IntenseReference">
    <w:name w:val="Intense Reference"/>
    <w:basedOn w:val="DefaultParagraphFont"/>
    <w:uiPriority w:val="32"/>
    <w:qFormat/>
    <w:rsid w:val="00FC329C"/>
    <w:rPr>
      <w:b/>
      <w:bCs/>
      <w:smallCaps/>
      <w:color w:val="0F4761" w:themeColor="accent1" w:themeShade="BF"/>
      <w:spacing w:val="5"/>
    </w:rPr>
  </w:style>
  <w:style w:type="paragraph" w:styleId="Header">
    <w:name w:val="header"/>
    <w:basedOn w:val="Normal"/>
    <w:link w:val="HeaderChar"/>
    <w:uiPriority w:val="99"/>
    <w:unhideWhenUsed/>
    <w:rsid w:val="00FC329C"/>
    <w:pPr>
      <w:tabs>
        <w:tab w:val="center" w:pos="4680"/>
        <w:tab w:val="right" w:pos="9360"/>
      </w:tabs>
    </w:pPr>
  </w:style>
  <w:style w:type="character" w:customStyle="1" w:styleId="HeaderChar">
    <w:name w:val="Header Char"/>
    <w:basedOn w:val="DefaultParagraphFont"/>
    <w:link w:val="Header"/>
    <w:uiPriority w:val="99"/>
    <w:rsid w:val="00FC329C"/>
  </w:style>
  <w:style w:type="paragraph" w:styleId="Footer">
    <w:name w:val="footer"/>
    <w:basedOn w:val="Normal"/>
    <w:link w:val="FooterChar"/>
    <w:uiPriority w:val="99"/>
    <w:unhideWhenUsed/>
    <w:rsid w:val="00FC329C"/>
    <w:pPr>
      <w:tabs>
        <w:tab w:val="center" w:pos="4680"/>
        <w:tab w:val="right" w:pos="9360"/>
      </w:tabs>
    </w:pPr>
  </w:style>
  <w:style w:type="character" w:customStyle="1" w:styleId="FooterChar">
    <w:name w:val="Footer Char"/>
    <w:basedOn w:val="DefaultParagraphFont"/>
    <w:link w:val="Footer"/>
    <w:uiPriority w:val="99"/>
    <w:rsid w:val="00FC329C"/>
  </w:style>
  <w:style w:type="character" w:styleId="Hyperlink">
    <w:name w:val="Hyperlink"/>
    <w:basedOn w:val="DefaultParagraphFont"/>
    <w:uiPriority w:val="99"/>
    <w:unhideWhenUsed/>
    <w:rsid w:val="00FC329C"/>
    <w:rPr>
      <w:color w:val="467886" w:themeColor="hyperlink"/>
      <w:u w:val="single"/>
    </w:rPr>
  </w:style>
  <w:style w:type="paragraph" w:styleId="NormalWeb">
    <w:name w:val="Normal (Web)"/>
    <w:basedOn w:val="Normal"/>
    <w:uiPriority w:val="99"/>
    <w:semiHidden/>
    <w:unhideWhenUsed/>
    <w:rsid w:val="00350A35"/>
    <w:pPr>
      <w:spacing w:before="100" w:beforeAutospacing="1" w:after="100" w:afterAutospacing="1"/>
      <w:ind w:firstLine="0"/>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350A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884725">
      <w:bodyDiv w:val="1"/>
      <w:marLeft w:val="0"/>
      <w:marRight w:val="0"/>
      <w:marTop w:val="0"/>
      <w:marBottom w:val="0"/>
      <w:divBdr>
        <w:top w:val="none" w:sz="0" w:space="0" w:color="auto"/>
        <w:left w:val="none" w:sz="0" w:space="0" w:color="auto"/>
        <w:bottom w:val="none" w:sz="0" w:space="0" w:color="auto"/>
        <w:right w:val="none" w:sz="0" w:space="0" w:color="auto"/>
      </w:divBdr>
    </w:div>
    <w:div w:id="729232328">
      <w:bodyDiv w:val="1"/>
      <w:marLeft w:val="0"/>
      <w:marRight w:val="0"/>
      <w:marTop w:val="0"/>
      <w:marBottom w:val="0"/>
      <w:divBdr>
        <w:top w:val="none" w:sz="0" w:space="0" w:color="auto"/>
        <w:left w:val="none" w:sz="0" w:space="0" w:color="auto"/>
        <w:bottom w:val="none" w:sz="0" w:space="0" w:color="auto"/>
        <w:right w:val="none" w:sz="0" w:space="0" w:color="auto"/>
      </w:divBdr>
    </w:div>
    <w:div w:id="1391541801">
      <w:bodyDiv w:val="1"/>
      <w:marLeft w:val="0"/>
      <w:marRight w:val="0"/>
      <w:marTop w:val="0"/>
      <w:marBottom w:val="0"/>
      <w:divBdr>
        <w:top w:val="none" w:sz="0" w:space="0" w:color="auto"/>
        <w:left w:val="none" w:sz="0" w:space="0" w:color="auto"/>
        <w:bottom w:val="none" w:sz="0" w:space="0" w:color="auto"/>
        <w:right w:val="none" w:sz="0" w:space="0" w:color="auto"/>
      </w:divBdr>
    </w:div>
    <w:div w:id="1481002942">
      <w:bodyDiv w:val="1"/>
      <w:marLeft w:val="0"/>
      <w:marRight w:val="0"/>
      <w:marTop w:val="0"/>
      <w:marBottom w:val="0"/>
      <w:divBdr>
        <w:top w:val="none" w:sz="0" w:space="0" w:color="auto"/>
        <w:left w:val="none" w:sz="0" w:space="0" w:color="auto"/>
        <w:bottom w:val="none" w:sz="0" w:space="0" w:color="auto"/>
        <w:right w:val="none" w:sz="0" w:space="0" w:color="auto"/>
      </w:divBdr>
    </w:div>
    <w:div w:id="180696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0.emf"/><Relationship Id="rId26" Type="http://schemas.openxmlformats.org/officeDocument/2006/relationships/package" Target="embeddings/Microsoft_PowerPoint_Slide5.sldx"/><Relationship Id="rId21" Type="http://schemas.openxmlformats.org/officeDocument/2006/relationships/image" Target="media/image11.emf"/><Relationship Id="rId34" Type="http://schemas.openxmlformats.org/officeDocument/2006/relationships/hyperlink" Target="https://www.hastingsindependentpress.co.uk/articles/news/northeye-protestors-blame-merriman-and-tory-government/" TargetMode="Externa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package" Target="embeddings/Microsoft_PowerPoint_Slide1.sldx"/><Relationship Id="rId25" Type="http://schemas.openxmlformats.org/officeDocument/2006/relationships/image" Target="media/image13.emf"/><Relationship Id="rId33" Type="http://schemas.openxmlformats.org/officeDocument/2006/relationships/hyperlink" Target="https://www.theguardian.com/politics/2023/apr/26/does-suella-braverman-have-evidence-to-link-boat-arrivals-crime" TargetMode="Externa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hyperlink" Target="https://en.wikipedia.org/wiki/HM_Prison_Northeye" TargetMode="External"/><Relationship Id="rId29" Type="http://schemas.openxmlformats.org/officeDocument/2006/relationships/hyperlink" Target="https://hastingsonlinetimes.co.uk/hot-topics/politics/why-we-oppose-the-plans-for-northey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package" Target="embeddings/Microsoft_PowerPoint_Slide4.sldx"/><Relationship Id="rId32" Type="http://schemas.openxmlformats.org/officeDocument/2006/relationships/hyperlink" Target="https://www.gov.uk/government/publications/asylum-accommodation-bexhill/bexhill-factsheet"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package" Target="embeddings/Microsoft_PowerPoint_Slide.sldx"/><Relationship Id="rId23" Type="http://schemas.openxmlformats.org/officeDocument/2006/relationships/image" Target="media/image12.emf"/><Relationship Id="rId28" Type="http://schemas.openxmlformats.org/officeDocument/2006/relationships/hyperlink" Target="https://www.sussexexpress.co.uk/news/politics/bexhill-campaigners-hold-silent-protest-against-governments-asylum-centre-plans-at-northeye-4240598" TargetMode="External"/><Relationship Id="rId36"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package" Target="embeddings/Microsoft_PowerPoint_Slide2.sldx"/><Relationship Id="rId31" Type="http://schemas.openxmlformats.org/officeDocument/2006/relationships/hyperlink" Target="https://save-northeye.org/"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emf"/><Relationship Id="rId22" Type="http://schemas.openxmlformats.org/officeDocument/2006/relationships/package" Target="embeddings/Microsoft_PowerPoint_Slide3.sldx"/><Relationship Id="rId27" Type="http://schemas.openxmlformats.org/officeDocument/2006/relationships/hyperlink" Target="https://www.ons.gov.uk/visualisations/censusareachanges/E07000064/" TargetMode="External"/><Relationship Id="rId30" Type="http://schemas.openxmlformats.org/officeDocument/2006/relationships/hyperlink" Target="https://www.theargus.co.uk/news/23469734.bexhill-large-crowd-gathers-protest-northeye" TargetMode="External"/><Relationship Id="rId35" Type="http://schemas.openxmlformats.org/officeDocument/2006/relationships/footer" Target="footer1.xml"/><Relationship Id="rId8" Type="http://schemas.openxmlformats.org/officeDocument/2006/relationships/image" Target="media/image2.jp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2176</Words>
  <Characters>12404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Laura Scurtu</dc:creator>
  <cp:keywords/>
  <dc:description/>
  <cp:lastModifiedBy>BexhillA</cp:lastModifiedBy>
  <cp:revision>2</cp:revision>
  <dcterms:created xsi:type="dcterms:W3CDTF">2024-08-31T13:37:00Z</dcterms:created>
  <dcterms:modified xsi:type="dcterms:W3CDTF">2024-08-31T13:37:00Z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f08f17ff-4c2a-449b-9392-54e05d72fbb6</vt:lpwstr>
  </property>
</Properties>
</file>