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3D1F" w:rsidRDefault="00933D1F" w:rsidP="009566A9">
      <w:pPr>
        <w:jc w:val="center"/>
        <w:rPr>
          <w:u w:val="single"/>
        </w:rPr>
      </w:pPr>
      <w:r>
        <w:rPr>
          <w:noProof/>
        </w:rPr>
        <w:drawing>
          <wp:inline distT="0" distB="0" distL="0" distR="0">
            <wp:extent cx="5624830" cy="1871345"/>
            <wp:effectExtent l="0" t="0" r="0"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24830" cy="1871345"/>
                    </a:xfrm>
                    <a:prstGeom prst="rect">
                      <a:avLst/>
                    </a:prstGeom>
                    <a:noFill/>
                    <a:ln>
                      <a:noFill/>
                    </a:ln>
                  </pic:spPr>
                </pic:pic>
              </a:graphicData>
            </a:graphic>
          </wp:inline>
        </w:drawing>
      </w:r>
    </w:p>
    <w:p w:rsidR="00933D1F" w:rsidRDefault="00933D1F" w:rsidP="00933D1F">
      <w:pPr>
        <w:jc w:val="center"/>
        <w:rPr>
          <w:u w:val="single"/>
        </w:rPr>
      </w:pPr>
    </w:p>
    <w:p w:rsidR="00933D1F" w:rsidRPr="002831B0" w:rsidRDefault="00933D1F" w:rsidP="00933D1F">
      <w:pPr>
        <w:jc w:val="center"/>
        <w:rPr>
          <w:rFonts w:cstheme="minorHAnsi"/>
          <w:sz w:val="32"/>
          <w:szCs w:val="32"/>
          <w:u w:val="single"/>
        </w:rPr>
      </w:pPr>
      <w:r w:rsidRPr="002831B0">
        <w:rPr>
          <w:rFonts w:cstheme="minorHAnsi"/>
          <w:sz w:val="32"/>
          <w:szCs w:val="32"/>
          <w:u w:val="single"/>
        </w:rPr>
        <w:t xml:space="preserve">Strategic Travel and Tourism Management </w:t>
      </w:r>
    </w:p>
    <w:p w:rsidR="00856909" w:rsidRPr="002831B0" w:rsidRDefault="00856909" w:rsidP="00933D1F">
      <w:pPr>
        <w:jc w:val="center"/>
        <w:rPr>
          <w:rFonts w:cstheme="minorHAnsi"/>
          <w:sz w:val="32"/>
          <w:szCs w:val="32"/>
          <w:u w:val="single"/>
        </w:rPr>
      </w:pPr>
    </w:p>
    <w:p w:rsidR="00856909" w:rsidRPr="002831B0" w:rsidRDefault="00933D1F" w:rsidP="009566A9">
      <w:pPr>
        <w:jc w:val="center"/>
        <w:rPr>
          <w:rFonts w:cstheme="minorHAnsi"/>
          <w:sz w:val="32"/>
          <w:szCs w:val="32"/>
          <w:u w:val="single"/>
        </w:rPr>
      </w:pPr>
      <w:r w:rsidRPr="002831B0">
        <w:rPr>
          <w:rFonts w:cstheme="minorHAnsi"/>
          <w:sz w:val="32"/>
          <w:szCs w:val="32"/>
          <w:u w:val="single"/>
        </w:rPr>
        <w:t>M6X02119</w:t>
      </w:r>
    </w:p>
    <w:p w:rsidR="00933D1F" w:rsidRPr="002831B0" w:rsidRDefault="00933D1F" w:rsidP="009566A9">
      <w:pPr>
        <w:jc w:val="center"/>
        <w:rPr>
          <w:rFonts w:cstheme="minorHAnsi"/>
          <w:sz w:val="32"/>
          <w:szCs w:val="32"/>
          <w:u w:val="single"/>
        </w:rPr>
      </w:pPr>
      <w:r w:rsidRPr="002831B0">
        <w:rPr>
          <w:rFonts w:cstheme="minorHAnsi"/>
          <w:sz w:val="32"/>
          <w:szCs w:val="32"/>
          <w:u w:val="single"/>
        </w:rPr>
        <w:t xml:space="preserve"> </w:t>
      </w:r>
    </w:p>
    <w:p w:rsidR="00856909" w:rsidRPr="002831B0" w:rsidRDefault="00933D1F" w:rsidP="009566A9">
      <w:pPr>
        <w:jc w:val="center"/>
        <w:rPr>
          <w:rFonts w:cstheme="minorHAnsi"/>
          <w:sz w:val="32"/>
          <w:szCs w:val="32"/>
          <w:u w:val="single"/>
        </w:rPr>
      </w:pPr>
      <w:r w:rsidRPr="002831B0">
        <w:rPr>
          <w:rFonts w:cstheme="minorHAnsi"/>
          <w:sz w:val="32"/>
          <w:szCs w:val="32"/>
          <w:u w:val="single"/>
        </w:rPr>
        <w:t>Level 6</w:t>
      </w:r>
    </w:p>
    <w:p w:rsidR="00933D1F" w:rsidRPr="002831B0" w:rsidRDefault="00933D1F" w:rsidP="009566A9">
      <w:pPr>
        <w:jc w:val="center"/>
        <w:rPr>
          <w:rFonts w:cstheme="minorHAnsi"/>
          <w:sz w:val="32"/>
          <w:szCs w:val="32"/>
          <w:u w:val="single"/>
        </w:rPr>
      </w:pPr>
      <w:r w:rsidRPr="002831B0">
        <w:rPr>
          <w:rFonts w:cstheme="minorHAnsi"/>
          <w:sz w:val="32"/>
          <w:szCs w:val="32"/>
          <w:u w:val="single"/>
        </w:rPr>
        <w:t xml:space="preserve"> </w:t>
      </w:r>
    </w:p>
    <w:p w:rsidR="00933D1F" w:rsidRPr="002831B0" w:rsidRDefault="00933D1F" w:rsidP="00933D1F">
      <w:pPr>
        <w:jc w:val="center"/>
        <w:rPr>
          <w:rFonts w:cstheme="minorHAnsi"/>
          <w:sz w:val="32"/>
          <w:szCs w:val="32"/>
          <w:u w:val="single"/>
        </w:rPr>
      </w:pPr>
      <w:r w:rsidRPr="002831B0">
        <w:rPr>
          <w:rFonts w:cstheme="minorHAnsi"/>
          <w:sz w:val="32"/>
          <w:szCs w:val="32"/>
          <w:u w:val="single"/>
        </w:rPr>
        <w:t xml:space="preserve">Crossrail Tourism Impacts </w:t>
      </w:r>
    </w:p>
    <w:p w:rsidR="00856909" w:rsidRPr="002831B0" w:rsidRDefault="00856909" w:rsidP="00933D1F">
      <w:pPr>
        <w:jc w:val="center"/>
        <w:rPr>
          <w:rFonts w:cstheme="minorHAnsi"/>
          <w:sz w:val="32"/>
          <w:szCs w:val="32"/>
          <w:u w:val="single"/>
        </w:rPr>
      </w:pPr>
    </w:p>
    <w:p w:rsidR="00933D1F" w:rsidRPr="002831B0" w:rsidRDefault="00856909" w:rsidP="009566A9">
      <w:pPr>
        <w:jc w:val="center"/>
        <w:rPr>
          <w:rFonts w:cstheme="minorHAnsi"/>
          <w:sz w:val="32"/>
          <w:szCs w:val="32"/>
          <w:u w:val="single"/>
        </w:rPr>
      </w:pPr>
      <w:r w:rsidRPr="002831B0">
        <w:rPr>
          <w:rFonts w:cstheme="minorHAnsi"/>
          <w:sz w:val="32"/>
          <w:szCs w:val="32"/>
          <w:u w:val="single"/>
        </w:rPr>
        <w:t>Ruby-Sian Wells</w:t>
      </w:r>
    </w:p>
    <w:p w:rsidR="00856909" w:rsidRPr="002831B0" w:rsidRDefault="00856909" w:rsidP="009566A9">
      <w:pPr>
        <w:jc w:val="center"/>
        <w:rPr>
          <w:rFonts w:cstheme="minorHAnsi"/>
          <w:sz w:val="32"/>
          <w:szCs w:val="32"/>
          <w:u w:val="single"/>
        </w:rPr>
      </w:pPr>
    </w:p>
    <w:p w:rsidR="00856909" w:rsidRPr="002831B0" w:rsidRDefault="00856909" w:rsidP="009566A9">
      <w:pPr>
        <w:jc w:val="center"/>
        <w:rPr>
          <w:rFonts w:cstheme="minorHAnsi"/>
          <w:sz w:val="32"/>
          <w:szCs w:val="32"/>
          <w:u w:val="single"/>
        </w:rPr>
      </w:pPr>
      <w:r w:rsidRPr="002831B0">
        <w:rPr>
          <w:rFonts w:cstheme="minorHAnsi"/>
          <w:sz w:val="32"/>
          <w:szCs w:val="32"/>
          <w:u w:val="single"/>
        </w:rPr>
        <w:t xml:space="preserve">Mike Davies </w:t>
      </w: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856909" w:rsidP="009566A9">
      <w:pPr>
        <w:jc w:val="center"/>
        <w:rPr>
          <w:rFonts w:cstheme="minorHAnsi"/>
          <w:sz w:val="32"/>
          <w:szCs w:val="32"/>
          <w:u w:val="single"/>
        </w:rPr>
      </w:pPr>
      <w:r w:rsidRPr="002831B0">
        <w:rPr>
          <w:rFonts w:cstheme="minorHAnsi"/>
          <w:sz w:val="32"/>
          <w:szCs w:val="32"/>
          <w:u w:val="single"/>
        </w:rPr>
        <w:lastRenderedPageBreak/>
        <w:t xml:space="preserve">Context </w:t>
      </w:r>
    </w:p>
    <w:p w:rsidR="00B45692" w:rsidRDefault="00856909" w:rsidP="007C34A3">
      <w:pPr>
        <w:pStyle w:val="ListParagraph"/>
        <w:numPr>
          <w:ilvl w:val="0"/>
          <w:numId w:val="2"/>
        </w:numPr>
        <w:rPr>
          <w:rFonts w:cstheme="minorHAnsi"/>
          <w:sz w:val="32"/>
          <w:szCs w:val="32"/>
        </w:rPr>
      </w:pPr>
      <w:r w:rsidRPr="002831B0">
        <w:rPr>
          <w:rFonts w:cstheme="minorHAnsi"/>
          <w:sz w:val="32"/>
          <w:szCs w:val="32"/>
        </w:rPr>
        <w:t xml:space="preserve">Introduction </w:t>
      </w:r>
    </w:p>
    <w:p w:rsidR="00EF4695" w:rsidRPr="002831B0" w:rsidRDefault="00EF4695" w:rsidP="00EF4695">
      <w:pPr>
        <w:pStyle w:val="ListParagraph"/>
        <w:rPr>
          <w:rFonts w:cstheme="minorHAnsi"/>
          <w:sz w:val="32"/>
          <w:szCs w:val="32"/>
        </w:rPr>
      </w:pPr>
    </w:p>
    <w:p w:rsidR="007C34A3" w:rsidRPr="002831B0" w:rsidRDefault="00365DB8" w:rsidP="00365DB8">
      <w:pPr>
        <w:pStyle w:val="ListParagraph"/>
        <w:numPr>
          <w:ilvl w:val="0"/>
          <w:numId w:val="2"/>
        </w:numPr>
        <w:rPr>
          <w:rFonts w:cstheme="minorHAnsi"/>
          <w:sz w:val="32"/>
          <w:szCs w:val="32"/>
        </w:rPr>
      </w:pPr>
      <w:r w:rsidRPr="002831B0">
        <w:rPr>
          <w:rFonts w:cstheme="minorHAnsi"/>
          <w:sz w:val="32"/>
          <w:szCs w:val="32"/>
        </w:rPr>
        <w:t xml:space="preserve">Introduction to Crossrail </w:t>
      </w:r>
    </w:p>
    <w:p w:rsidR="00856909" w:rsidRPr="002831B0" w:rsidRDefault="00856909" w:rsidP="00856909">
      <w:pPr>
        <w:pStyle w:val="ListParagraph"/>
        <w:rPr>
          <w:rFonts w:cstheme="minorHAnsi"/>
          <w:sz w:val="32"/>
          <w:szCs w:val="32"/>
        </w:rPr>
      </w:pPr>
    </w:p>
    <w:p w:rsidR="00856909" w:rsidRPr="002831B0" w:rsidRDefault="00856909" w:rsidP="00856909">
      <w:pPr>
        <w:pStyle w:val="ListParagraph"/>
        <w:numPr>
          <w:ilvl w:val="0"/>
          <w:numId w:val="2"/>
        </w:numPr>
        <w:rPr>
          <w:rFonts w:cstheme="minorHAnsi"/>
          <w:sz w:val="32"/>
          <w:szCs w:val="32"/>
        </w:rPr>
      </w:pPr>
      <w:r w:rsidRPr="002831B0">
        <w:rPr>
          <w:rFonts w:cstheme="minorHAnsi"/>
          <w:sz w:val="32"/>
          <w:szCs w:val="32"/>
        </w:rPr>
        <w:t>Impacts of Crossrail on Travel and tourism in London</w:t>
      </w:r>
    </w:p>
    <w:p w:rsidR="00856909" w:rsidRPr="002831B0" w:rsidRDefault="00856909" w:rsidP="00856909">
      <w:pPr>
        <w:pStyle w:val="ListParagraph"/>
        <w:numPr>
          <w:ilvl w:val="0"/>
          <w:numId w:val="3"/>
        </w:numPr>
        <w:rPr>
          <w:rFonts w:cstheme="minorHAnsi"/>
          <w:i/>
          <w:sz w:val="32"/>
          <w:szCs w:val="32"/>
        </w:rPr>
      </w:pPr>
      <w:r w:rsidRPr="002831B0">
        <w:rPr>
          <w:rFonts w:cstheme="minorHAnsi"/>
          <w:i/>
          <w:sz w:val="32"/>
          <w:szCs w:val="32"/>
        </w:rPr>
        <w:t xml:space="preserve">Porters five Forces </w:t>
      </w:r>
    </w:p>
    <w:p w:rsidR="0057741B" w:rsidRPr="002831B0" w:rsidRDefault="0057741B" w:rsidP="00856909">
      <w:pPr>
        <w:pStyle w:val="ListParagraph"/>
        <w:numPr>
          <w:ilvl w:val="0"/>
          <w:numId w:val="3"/>
        </w:numPr>
        <w:rPr>
          <w:rFonts w:cstheme="minorHAnsi"/>
          <w:i/>
          <w:sz w:val="32"/>
          <w:szCs w:val="32"/>
        </w:rPr>
      </w:pPr>
      <w:r w:rsidRPr="002831B0">
        <w:rPr>
          <w:rFonts w:cstheme="minorHAnsi"/>
          <w:i/>
          <w:sz w:val="32"/>
          <w:szCs w:val="32"/>
        </w:rPr>
        <w:t xml:space="preserve">Threat of entry </w:t>
      </w:r>
    </w:p>
    <w:p w:rsidR="0057741B" w:rsidRPr="002831B0" w:rsidRDefault="0057741B" w:rsidP="00856909">
      <w:pPr>
        <w:pStyle w:val="ListParagraph"/>
        <w:numPr>
          <w:ilvl w:val="0"/>
          <w:numId w:val="3"/>
        </w:numPr>
        <w:rPr>
          <w:rFonts w:cstheme="minorHAnsi"/>
          <w:i/>
          <w:sz w:val="32"/>
          <w:szCs w:val="32"/>
        </w:rPr>
      </w:pPr>
      <w:r w:rsidRPr="002831B0">
        <w:rPr>
          <w:rFonts w:cstheme="minorHAnsi"/>
          <w:i/>
          <w:sz w:val="32"/>
          <w:szCs w:val="32"/>
        </w:rPr>
        <w:t xml:space="preserve">Bargaining power of supplier </w:t>
      </w:r>
    </w:p>
    <w:p w:rsidR="0057741B" w:rsidRPr="002831B0" w:rsidRDefault="0057741B" w:rsidP="00856909">
      <w:pPr>
        <w:pStyle w:val="ListParagraph"/>
        <w:numPr>
          <w:ilvl w:val="0"/>
          <w:numId w:val="3"/>
        </w:numPr>
        <w:rPr>
          <w:rFonts w:cstheme="minorHAnsi"/>
          <w:i/>
          <w:sz w:val="32"/>
          <w:szCs w:val="32"/>
        </w:rPr>
      </w:pPr>
      <w:r w:rsidRPr="002831B0">
        <w:rPr>
          <w:rFonts w:cstheme="minorHAnsi"/>
          <w:i/>
          <w:sz w:val="32"/>
          <w:szCs w:val="32"/>
        </w:rPr>
        <w:t xml:space="preserve">Bargaining power of buyer </w:t>
      </w:r>
    </w:p>
    <w:p w:rsidR="0057741B" w:rsidRPr="002831B0" w:rsidRDefault="0057741B" w:rsidP="00856909">
      <w:pPr>
        <w:pStyle w:val="ListParagraph"/>
        <w:numPr>
          <w:ilvl w:val="0"/>
          <w:numId w:val="3"/>
        </w:numPr>
        <w:rPr>
          <w:rFonts w:cstheme="minorHAnsi"/>
          <w:i/>
          <w:sz w:val="32"/>
          <w:szCs w:val="32"/>
        </w:rPr>
      </w:pPr>
      <w:r w:rsidRPr="002831B0">
        <w:rPr>
          <w:rFonts w:cstheme="minorHAnsi"/>
          <w:i/>
          <w:sz w:val="32"/>
          <w:szCs w:val="32"/>
        </w:rPr>
        <w:t>Threat of substitutes</w:t>
      </w:r>
    </w:p>
    <w:p w:rsidR="0057741B" w:rsidRPr="002831B0" w:rsidRDefault="0057741B" w:rsidP="0057741B">
      <w:pPr>
        <w:pStyle w:val="ListParagraph"/>
        <w:numPr>
          <w:ilvl w:val="0"/>
          <w:numId w:val="3"/>
        </w:numPr>
        <w:rPr>
          <w:rFonts w:cstheme="minorHAnsi"/>
          <w:i/>
          <w:sz w:val="32"/>
          <w:szCs w:val="32"/>
        </w:rPr>
      </w:pPr>
      <w:r w:rsidRPr="002831B0">
        <w:rPr>
          <w:rFonts w:cstheme="minorHAnsi"/>
          <w:i/>
          <w:sz w:val="32"/>
          <w:szCs w:val="32"/>
        </w:rPr>
        <w:t>Rivalry among existing competitors</w:t>
      </w:r>
    </w:p>
    <w:p w:rsidR="00856909" w:rsidRPr="002831B0" w:rsidRDefault="0057741B" w:rsidP="0057741B">
      <w:pPr>
        <w:pStyle w:val="ListParagraph"/>
        <w:rPr>
          <w:rFonts w:cstheme="minorHAnsi"/>
          <w:i/>
          <w:sz w:val="32"/>
          <w:szCs w:val="32"/>
        </w:rPr>
      </w:pPr>
      <w:r w:rsidRPr="002831B0">
        <w:rPr>
          <w:rFonts w:cstheme="minorHAnsi"/>
          <w:i/>
          <w:sz w:val="32"/>
          <w:szCs w:val="32"/>
        </w:rPr>
        <w:t xml:space="preserve"> </w:t>
      </w:r>
    </w:p>
    <w:p w:rsidR="00856909" w:rsidRPr="002831B0" w:rsidRDefault="00856909" w:rsidP="00856909">
      <w:pPr>
        <w:pStyle w:val="ListParagraph"/>
        <w:numPr>
          <w:ilvl w:val="0"/>
          <w:numId w:val="2"/>
        </w:numPr>
        <w:rPr>
          <w:rFonts w:cstheme="minorHAnsi"/>
          <w:sz w:val="32"/>
          <w:szCs w:val="32"/>
        </w:rPr>
      </w:pPr>
      <w:r w:rsidRPr="002831B0">
        <w:rPr>
          <w:rFonts w:cstheme="minorHAnsi"/>
          <w:sz w:val="32"/>
          <w:szCs w:val="32"/>
        </w:rPr>
        <w:t>Using two strategic management models which critically assesses the likely impact of Crossrail on Heathrow airport.</w:t>
      </w:r>
    </w:p>
    <w:p w:rsidR="00856909" w:rsidRPr="002831B0" w:rsidRDefault="00856909" w:rsidP="0057741B">
      <w:pPr>
        <w:pStyle w:val="ListParagraph"/>
        <w:numPr>
          <w:ilvl w:val="0"/>
          <w:numId w:val="3"/>
        </w:numPr>
        <w:rPr>
          <w:rFonts w:cstheme="minorHAnsi"/>
          <w:sz w:val="32"/>
          <w:szCs w:val="32"/>
        </w:rPr>
      </w:pPr>
      <w:r w:rsidRPr="002831B0">
        <w:rPr>
          <w:rFonts w:cstheme="minorHAnsi"/>
          <w:sz w:val="32"/>
          <w:szCs w:val="32"/>
        </w:rPr>
        <w:t xml:space="preserve">PESTLE analysis </w:t>
      </w:r>
    </w:p>
    <w:p w:rsidR="0057741B" w:rsidRPr="002831B0" w:rsidRDefault="0057741B" w:rsidP="0057741B">
      <w:pPr>
        <w:pStyle w:val="ListParagraph"/>
        <w:rPr>
          <w:rFonts w:cstheme="minorHAnsi"/>
          <w:sz w:val="32"/>
          <w:szCs w:val="32"/>
        </w:rPr>
      </w:pPr>
    </w:p>
    <w:p w:rsidR="00856909" w:rsidRPr="002831B0" w:rsidRDefault="00856909" w:rsidP="00856909">
      <w:pPr>
        <w:pStyle w:val="ListParagraph"/>
        <w:numPr>
          <w:ilvl w:val="0"/>
          <w:numId w:val="2"/>
        </w:numPr>
        <w:rPr>
          <w:rFonts w:cstheme="minorHAnsi"/>
          <w:sz w:val="32"/>
          <w:szCs w:val="32"/>
        </w:rPr>
      </w:pPr>
      <w:r w:rsidRPr="002831B0">
        <w:rPr>
          <w:rFonts w:cstheme="minorHAnsi"/>
          <w:sz w:val="32"/>
          <w:szCs w:val="32"/>
        </w:rPr>
        <w:t xml:space="preserve">Conclusion  </w:t>
      </w:r>
    </w:p>
    <w:p w:rsidR="00856909" w:rsidRPr="002831B0" w:rsidRDefault="00856909" w:rsidP="00856909">
      <w:pPr>
        <w:pStyle w:val="ListParagraph"/>
        <w:rPr>
          <w:rFonts w:cstheme="minorHAnsi"/>
          <w:sz w:val="32"/>
          <w:szCs w:val="32"/>
        </w:rPr>
      </w:pPr>
    </w:p>
    <w:p w:rsidR="00856909" w:rsidRPr="002831B0" w:rsidRDefault="00856909" w:rsidP="00856909">
      <w:pPr>
        <w:pStyle w:val="ListParagraph"/>
        <w:numPr>
          <w:ilvl w:val="0"/>
          <w:numId w:val="2"/>
        </w:numPr>
        <w:rPr>
          <w:rFonts w:cstheme="minorHAnsi"/>
          <w:sz w:val="32"/>
          <w:szCs w:val="32"/>
        </w:rPr>
      </w:pPr>
      <w:r w:rsidRPr="002831B0">
        <w:rPr>
          <w:rFonts w:cstheme="minorHAnsi"/>
          <w:sz w:val="32"/>
          <w:szCs w:val="32"/>
        </w:rPr>
        <w:t xml:space="preserve">Bibliography </w:t>
      </w: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9566A9">
      <w:pPr>
        <w:jc w:val="center"/>
        <w:rPr>
          <w:rFonts w:cstheme="minorHAnsi"/>
          <w:u w:val="single"/>
        </w:rPr>
      </w:pPr>
    </w:p>
    <w:p w:rsidR="00933D1F" w:rsidRPr="002831B0" w:rsidRDefault="00933D1F" w:rsidP="008D3EBE">
      <w:pPr>
        <w:rPr>
          <w:rFonts w:cstheme="minorHAnsi"/>
          <w:u w:val="single"/>
        </w:rPr>
      </w:pPr>
    </w:p>
    <w:p w:rsidR="00874050" w:rsidRPr="002831B0" w:rsidRDefault="00874050" w:rsidP="00A67E59">
      <w:pPr>
        <w:rPr>
          <w:rFonts w:cstheme="minorHAnsi"/>
          <w:u w:val="single"/>
        </w:rPr>
      </w:pPr>
      <w:r w:rsidRPr="002831B0">
        <w:rPr>
          <w:rFonts w:cstheme="minorHAnsi"/>
          <w:u w:val="single"/>
        </w:rPr>
        <w:lastRenderedPageBreak/>
        <w:t>Introdu</w:t>
      </w:r>
      <w:r w:rsidR="00E12092" w:rsidRPr="002831B0">
        <w:rPr>
          <w:rFonts w:cstheme="minorHAnsi"/>
          <w:u w:val="single"/>
        </w:rPr>
        <w:t>ction</w:t>
      </w:r>
    </w:p>
    <w:p w:rsidR="001314EC" w:rsidRPr="002831B0" w:rsidRDefault="006B55BC" w:rsidP="002831B0">
      <w:pPr>
        <w:rPr>
          <w:rFonts w:cstheme="minorHAnsi"/>
        </w:rPr>
      </w:pPr>
      <w:r w:rsidRPr="002831B0">
        <w:rPr>
          <w:rFonts w:cstheme="minorHAnsi"/>
        </w:rPr>
        <w:t>By using st</w:t>
      </w:r>
      <w:r w:rsidR="00BE127D" w:rsidRPr="002831B0">
        <w:rPr>
          <w:rFonts w:cstheme="minorHAnsi"/>
        </w:rPr>
        <w:t xml:space="preserve">rategic management </w:t>
      </w:r>
      <w:r w:rsidR="00A37A50" w:rsidRPr="002831B0">
        <w:rPr>
          <w:rFonts w:cstheme="minorHAnsi"/>
        </w:rPr>
        <w:t xml:space="preserve">models, a critical assessment of the likely impact Crossrail will have on the travel and tourism industry in London will be revealed. The Porters 5 forces model will be used to asses the effect of Crossrail on travel and tourism. A detailed PESTLE analysis on how Crossrail effects Heathrow will give an insight on a specific organisation that will be </w:t>
      </w:r>
      <w:r w:rsidR="00562CC5" w:rsidRPr="002831B0">
        <w:rPr>
          <w:rFonts w:cstheme="minorHAnsi"/>
        </w:rPr>
        <w:t>affected</w:t>
      </w:r>
      <w:r w:rsidR="00A37A50" w:rsidRPr="002831B0">
        <w:rPr>
          <w:rFonts w:cstheme="minorHAnsi"/>
        </w:rPr>
        <w:t xml:space="preserve"> by the </w:t>
      </w:r>
      <w:r w:rsidR="00D228BF" w:rsidRPr="002831B0">
        <w:rPr>
          <w:rFonts w:cstheme="minorHAnsi"/>
        </w:rPr>
        <w:t>development of Crossrail.</w:t>
      </w:r>
    </w:p>
    <w:p w:rsidR="00365DB8" w:rsidRPr="002831B0" w:rsidRDefault="00365DB8" w:rsidP="00A67E59">
      <w:pPr>
        <w:rPr>
          <w:rFonts w:cstheme="minorHAnsi"/>
          <w:u w:val="single"/>
        </w:rPr>
      </w:pPr>
      <w:r w:rsidRPr="002831B0">
        <w:rPr>
          <w:rFonts w:cstheme="minorHAnsi"/>
          <w:u w:val="single"/>
        </w:rPr>
        <w:t>Introduction to Crossrail</w:t>
      </w:r>
    </w:p>
    <w:p w:rsidR="00A67E59" w:rsidRPr="002831B0" w:rsidRDefault="002831B0" w:rsidP="002831B0">
      <w:pPr>
        <w:rPr>
          <w:rFonts w:cstheme="minorHAnsi"/>
        </w:rPr>
      </w:pPr>
      <w:r w:rsidRPr="002831B0">
        <w:rPr>
          <w:rFonts w:cstheme="minorHAnsi"/>
        </w:rPr>
        <w:t>C</w:t>
      </w:r>
      <w:r w:rsidR="00B8071D" w:rsidRPr="002831B0">
        <w:rPr>
          <w:rFonts w:cstheme="minorHAnsi"/>
        </w:rPr>
        <w:t>rossrail is a</w:t>
      </w:r>
      <w:r w:rsidR="00791C58" w:rsidRPr="002831B0">
        <w:rPr>
          <w:rFonts w:cstheme="minorHAnsi"/>
        </w:rPr>
        <w:t xml:space="preserve"> high frequency, high capacity railway that will soon open in London. </w:t>
      </w:r>
      <w:r w:rsidR="00791C58" w:rsidRPr="002831B0">
        <w:rPr>
          <w:rFonts w:cstheme="minorHAnsi"/>
        </w:rPr>
        <w:t xml:space="preserve">The </w:t>
      </w:r>
      <w:r w:rsidR="00791C58" w:rsidRPr="002831B0">
        <w:rPr>
          <w:rFonts w:cstheme="minorHAnsi"/>
        </w:rPr>
        <w:t xml:space="preserve">new </w:t>
      </w:r>
      <w:r w:rsidR="00791C58" w:rsidRPr="002831B0">
        <w:rPr>
          <w:rFonts w:cstheme="minorHAnsi"/>
        </w:rPr>
        <w:t xml:space="preserve">Elizabeth line route will extend from Maidenhead in the west to Paddington and on through the West End and City to Stepney Green in East London where it splits with one leg going North East to Shenfield in Essex and the other going out through Canary Wharf beneath the River Thames to Abbey Wood in the London. Crossrail trains will also connect to Heathrow Airport using the existing spur. </w:t>
      </w:r>
      <w:r w:rsidR="00791C58" w:rsidRPr="002831B0">
        <w:rPr>
          <w:rFonts w:cstheme="minorHAnsi"/>
        </w:rPr>
        <w:t xml:space="preserve">The route will be 74 miles in distance. </w:t>
      </w:r>
      <w:r w:rsidR="00365DB8" w:rsidRPr="002831B0">
        <w:rPr>
          <w:rFonts w:cstheme="minorHAnsi"/>
        </w:rPr>
        <w:t xml:space="preserve">In 2005 a hybrid bill was put forward to parliament and with approval and funding from both public and private sectors construction began in May 2009 on what will be known as the largest construction project in Europe. Crossrail aims to transform rail transport in London by increasing the rail capacity by 10%. </w:t>
      </w:r>
    </w:p>
    <w:p w:rsidR="00636D71" w:rsidRPr="002831B0" w:rsidRDefault="00805E99" w:rsidP="00A67E59">
      <w:pPr>
        <w:rPr>
          <w:rFonts w:cstheme="minorHAnsi"/>
          <w:i/>
          <w:u w:val="single"/>
        </w:rPr>
      </w:pPr>
      <w:r w:rsidRPr="002831B0">
        <w:rPr>
          <w:rFonts w:cstheme="minorHAnsi"/>
          <w:u w:val="single"/>
        </w:rPr>
        <w:t>Impacts of Crossrail on Travel and tourism in London</w:t>
      </w:r>
    </w:p>
    <w:p w:rsidR="00636D71" w:rsidRPr="002831B0" w:rsidRDefault="00636D71" w:rsidP="002831B0">
      <w:pPr>
        <w:rPr>
          <w:rFonts w:cstheme="minorHAnsi"/>
        </w:rPr>
      </w:pPr>
      <w:r w:rsidRPr="002831B0">
        <w:rPr>
          <w:rFonts w:cstheme="minorHAnsi"/>
          <w:shd w:val="clear" w:color="auto" w:fill="FFFFFF"/>
        </w:rPr>
        <w:t>The tourism, travel and Leisure industry is defined, not in terms of the production of special types of goods and services, but in terms of the circumstances at which goods and services are consumed. (Luck &amp; Lancaster, 2003)</w:t>
      </w:r>
    </w:p>
    <w:p w:rsidR="00636D71" w:rsidRPr="002831B0" w:rsidRDefault="00874050" w:rsidP="00A67E59">
      <w:pPr>
        <w:rPr>
          <w:rFonts w:cstheme="minorHAnsi"/>
          <w:u w:val="single"/>
        </w:rPr>
      </w:pPr>
      <w:r w:rsidRPr="002831B0">
        <w:rPr>
          <w:rFonts w:cstheme="minorHAnsi"/>
          <w:u w:val="single"/>
        </w:rPr>
        <w:t xml:space="preserve">Porters five Forces </w:t>
      </w:r>
      <w:r w:rsidR="008D05D8" w:rsidRPr="002831B0">
        <w:rPr>
          <w:rFonts w:cstheme="minorHAnsi"/>
          <w:u w:val="single"/>
        </w:rPr>
        <w:t xml:space="preserve"> </w:t>
      </w:r>
    </w:p>
    <w:p w:rsidR="00D23ADD" w:rsidRPr="002831B0" w:rsidRDefault="00E12092" w:rsidP="0057741B">
      <w:pPr>
        <w:pStyle w:val="ListParagraph"/>
        <w:rPr>
          <w:rFonts w:cstheme="minorHAnsi"/>
          <w:i/>
          <w:u w:val="single"/>
        </w:rPr>
      </w:pPr>
      <w:r w:rsidRPr="002831B0">
        <w:rPr>
          <w:rFonts w:cstheme="minorHAnsi"/>
          <w:i/>
          <w:u w:val="single"/>
        </w:rPr>
        <w:t>Threat of</w:t>
      </w:r>
      <w:r w:rsidR="005D685D" w:rsidRPr="002831B0">
        <w:rPr>
          <w:rFonts w:cstheme="minorHAnsi"/>
          <w:i/>
          <w:u w:val="single"/>
        </w:rPr>
        <w:t xml:space="preserve"> new entrance</w:t>
      </w:r>
    </w:p>
    <w:p w:rsidR="002831B0" w:rsidRPr="00EF4695" w:rsidRDefault="00D23ADD" w:rsidP="00EF4695">
      <w:pPr>
        <w:pStyle w:val="ListParagraph"/>
        <w:rPr>
          <w:rFonts w:cstheme="minorHAnsi"/>
        </w:rPr>
      </w:pPr>
      <w:r w:rsidRPr="002831B0">
        <w:rPr>
          <w:rFonts w:cstheme="minorHAnsi"/>
        </w:rPr>
        <w:t>The transport industry has</w:t>
      </w:r>
      <w:r w:rsidR="00C63ACA" w:rsidRPr="002831B0">
        <w:rPr>
          <w:rFonts w:cstheme="minorHAnsi"/>
        </w:rPr>
        <w:t xml:space="preserve"> a high barrier to entry. Factors</w:t>
      </w:r>
      <w:r w:rsidRPr="002831B0">
        <w:rPr>
          <w:rFonts w:cstheme="minorHAnsi"/>
        </w:rPr>
        <w:t xml:space="preserve"> that make the industry difficult to enter include the price of construction and maintenance. High costs can require several investors and in this case government funding. This often results in restrictions with regulations and capital requirements making it difficult for others to enter the industry as a competitor.</w:t>
      </w:r>
      <w:r w:rsidR="00CC68EC" w:rsidRPr="002831B0">
        <w:rPr>
          <w:rFonts w:cstheme="minorHAnsi"/>
        </w:rPr>
        <w:t xml:space="preserve"> Due to the size and scale of the £14.8 billion Crossrail project it is unlikely that another railway</w:t>
      </w:r>
      <w:r w:rsidR="00FB565F" w:rsidRPr="002831B0">
        <w:rPr>
          <w:rFonts w:cstheme="minorHAnsi"/>
        </w:rPr>
        <w:t xml:space="preserve"> development</w:t>
      </w:r>
      <w:r w:rsidR="00CC68EC" w:rsidRPr="002831B0">
        <w:rPr>
          <w:rFonts w:cstheme="minorHAnsi"/>
        </w:rPr>
        <w:t xml:space="preserve"> could </w:t>
      </w:r>
      <w:r w:rsidR="00EF4695">
        <w:rPr>
          <w:rFonts w:cstheme="minorHAnsi"/>
        </w:rPr>
        <w:t>become a concerning threat to the</w:t>
      </w:r>
      <w:r w:rsidR="00CC68EC" w:rsidRPr="002831B0">
        <w:rPr>
          <w:rFonts w:cstheme="minorHAnsi"/>
        </w:rPr>
        <w:t xml:space="preserve"> Crossrail</w:t>
      </w:r>
      <w:r w:rsidR="00EF4695">
        <w:rPr>
          <w:rFonts w:cstheme="minorHAnsi"/>
        </w:rPr>
        <w:t xml:space="preserve"> project</w:t>
      </w:r>
      <w:r w:rsidR="00CC68EC" w:rsidRPr="002831B0">
        <w:rPr>
          <w:rFonts w:cstheme="minorHAnsi"/>
        </w:rPr>
        <w:t xml:space="preserve"> however, the possibility of a second Crossrail is </w:t>
      </w:r>
      <w:r w:rsidR="00FB565F" w:rsidRPr="002831B0">
        <w:rPr>
          <w:rFonts w:cstheme="minorHAnsi"/>
        </w:rPr>
        <w:t>currently being discusses. The entrance of a new rail development would act as an aid to take pressure off the current system and would not be in direct competition</w:t>
      </w:r>
      <w:r w:rsidRPr="002831B0">
        <w:rPr>
          <w:rFonts w:cstheme="minorHAnsi"/>
        </w:rPr>
        <w:t>.</w:t>
      </w:r>
      <w:r w:rsidR="00AD7DD7" w:rsidRPr="002831B0">
        <w:rPr>
          <w:rFonts w:cstheme="minorHAnsi"/>
        </w:rPr>
        <w:t xml:space="preserve"> </w:t>
      </w:r>
      <w:r w:rsidR="001314EC" w:rsidRPr="002831B0">
        <w:rPr>
          <w:rFonts w:cstheme="minorHAnsi"/>
        </w:rPr>
        <w:t xml:space="preserve">Entries that could become a possible threat would be other forms of transport however, they would have to be as sufficient as Crossrail. </w:t>
      </w:r>
    </w:p>
    <w:p w:rsidR="005D685D" w:rsidRPr="002831B0" w:rsidRDefault="00422B6D" w:rsidP="00D23ADD">
      <w:pPr>
        <w:pStyle w:val="ListParagraph"/>
        <w:rPr>
          <w:rFonts w:cstheme="minorHAnsi"/>
          <w:u w:val="single"/>
        </w:rPr>
      </w:pPr>
      <w:r w:rsidRPr="002831B0">
        <w:rPr>
          <w:rFonts w:cstheme="minorHAnsi"/>
          <w:u w:val="single"/>
        </w:rPr>
        <w:t>Bargaining</w:t>
      </w:r>
      <w:r w:rsidR="005D685D" w:rsidRPr="002831B0">
        <w:rPr>
          <w:rFonts w:cstheme="minorHAnsi"/>
          <w:u w:val="single"/>
        </w:rPr>
        <w:t xml:space="preserve"> power of suppliers.</w:t>
      </w:r>
    </w:p>
    <w:p w:rsidR="001859D5" w:rsidRPr="002831B0" w:rsidRDefault="001859D5" w:rsidP="00D23ADD">
      <w:pPr>
        <w:pStyle w:val="ListParagraph"/>
        <w:rPr>
          <w:rFonts w:cstheme="minorHAnsi"/>
        </w:rPr>
      </w:pPr>
      <w:r w:rsidRPr="002831B0">
        <w:rPr>
          <w:rFonts w:cstheme="minorHAnsi"/>
        </w:rPr>
        <w:t>Below is a list of other organisations and suppliers involved in the Great Britain rail industry:</w:t>
      </w:r>
    </w:p>
    <w:tbl>
      <w:tblPr>
        <w:tblStyle w:val="TableGrid"/>
        <w:tblW w:w="0" w:type="auto"/>
        <w:tblInd w:w="720" w:type="dxa"/>
        <w:tblLook w:val="04A0" w:firstRow="1" w:lastRow="0" w:firstColumn="1" w:lastColumn="0" w:noHBand="0" w:noVBand="1"/>
      </w:tblPr>
      <w:tblGrid>
        <w:gridCol w:w="4117"/>
      </w:tblGrid>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Office rail and road (ORR)</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Rail Delivery group</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Rail Supply Group</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RSSB</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Rail accident and investigation branch (RAIB)</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Association of train operating Cos (ATOC)</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 xml:space="preserve">Rail Freight group </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Railway industry association (RIA)</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lastRenderedPageBreak/>
              <w:t>National skills academy for rail engineering (NSARE)</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Rail industry supplier Qualification Scheme (RISQS)</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Rail industry supplier approval scheme (RISAS)</w:t>
            </w:r>
          </w:p>
        </w:tc>
      </w:tr>
      <w:tr w:rsidR="001859D5" w:rsidRPr="002831B0" w:rsidTr="001859D5">
        <w:tc>
          <w:tcPr>
            <w:tcW w:w="4117" w:type="dxa"/>
          </w:tcPr>
          <w:p w:rsidR="001859D5" w:rsidRPr="002831B0" w:rsidRDefault="001859D5" w:rsidP="00D23ADD">
            <w:pPr>
              <w:pStyle w:val="ListParagraph"/>
              <w:ind w:left="0"/>
              <w:rPr>
                <w:rFonts w:cstheme="minorHAnsi"/>
              </w:rPr>
            </w:pPr>
            <w:r w:rsidRPr="002831B0">
              <w:rPr>
                <w:rFonts w:cstheme="minorHAnsi"/>
              </w:rPr>
              <w:t xml:space="preserve">Professional institutions </w:t>
            </w:r>
          </w:p>
        </w:tc>
      </w:tr>
      <w:tr w:rsidR="001859D5" w:rsidRPr="002831B0" w:rsidTr="001859D5">
        <w:tc>
          <w:tcPr>
            <w:tcW w:w="4117" w:type="dxa"/>
          </w:tcPr>
          <w:p w:rsidR="001859D5" w:rsidRPr="002831B0" w:rsidRDefault="001859D5" w:rsidP="00D23ADD">
            <w:pPr>
              <w:pStyle w:val="ListParagraph"/>
              <w:ind w:left="0"/>
              <w:rPr>
                <w:rFonts w:cstheme="minorHAnsi"/>
                <w:u w:val="single"/>
              </w:rPr>
            </w:pPr>
          </w:p>
        </w:tc>
      </w:tr>
    </w:tbl>
    <w:p w:rsidR="00817E57" w:rsidRPr="002831B0" w:rsidRDefault="00F93D09" w:rsidP="00A2231F">
      <w:pPr>
        <w:pStyle w:val="ListParagraph"/>
        <w:rPr>
          <w:rFonts w:cstheme="minorHAnsi"/>
        </w:rPr>
      </w:pPr>
      <w:r w:rsidRPr="002831B0">
        <w:rPr>
          <w:rFonts w:cstheme="minorHAnsi"/>
        </w:rPr>
        <w:t>Crossrail are expecting a huge rise in employment due to the project</w:t>
      </w:r>
      <w:r w:rsidR="00EF4695">
        <w:rPr>
          <w:rFonts w:cstheme="minorHAnsi"/>
        </w:rPr>
        <w:t>,</w:t>
      </w:r>
      <w:r w:rsidRPr="002831B0">
        <w:rPr>
          <w:rFonts w:cstheme="minorHAnsi"/>
        </w:rPr>
        <w:t xml:space="preserve"> this as an important outcome when in operation. In order to keep the rise of employment rates within the UK Crossrail have been working with suppliers from the UK. Suppliers from the UK make up 96% of suppliers. 62% of these suppliers are based outside of London spreading the benefit across the country. </w:t>
      </w:r>
      <w:r w:rsidR="000B1B0C" w:rsidRPr="002831B0">
        <w:rPr>
          <w:rFonts w:cstheme="minorHAnsi"/>
        </w:rPr>
        <w:t xml:space="preserve">Due to the high barrier of entry into the industry it makes it a niche market, resulting in less choice of suppliers. This gives the suppliers more power over the company however, only slightly. Crossrail could use suppliers from other countries if needed although that would damage the economy. </w:t>
      </w:r>
    </w:p>
    <w:p w:rsidR="00422B6D" w:rsidRPr="002831B0" w:rsidRDefault="00422B6D" w:rsidP="0057741B">
      <w:pPr>
        <w:pStyle w:val="ListParagraph"/>
        <w:rPr>
          <w:rFonts w:cstheme="minorHAnsi"/>
          <w:i/>
          <w:u w:val="single"/>
        </w:rPr>
      </w:pPr>
      <w:r w:rsidRPr="002831B0">
        <w:rPr>
          <w:rFonts w:cstheme="minorHAnsi"/>
          <w:u w:val="single"/>
        </w:rPr>
        <w:t xml:space="preserve">Bargaining power of </w:t>
      </w:r>
      <w:r w:rsidR="001314EC" w:rsidRPr="002831B0">
        <w:rPr>
          <w:rFonts w:cstheme="minorHAnsi"/>
          <w:u w:val="single"/>
        </w:rPr>
        <w:t>buyers</w:t>
      </w:r>
    </w:p>
    <w:p w:rsidR="00D23ADD" w:rsidRPr="002831B0" w:rsidRDefault="00D23ADD" w:rsidP="001314EC">
      <w:pPr>
        <w:pStyle w:val="ListParagraph"/>
        <w:rPr>
          <w:rFonts w:cstheme="minorHAnsi"/>
        </w:rPr>
      </w:pPr>
      <w:r w:rsidRPr="002831B0">
        <w:rPr>
          <w:rFonts w:cstheme="minorHAnsi"/>
        </w:rPr>
        <w:t xml:space="preserve">The demand for Crossrail has been extremely high for </w:t>
      </w:r>
      <w:r w:rsidR="00343327" w:rsidRPr="002831B0">
        <w:rPr>
          <w:rFonts w:cstheme="minorHAnsi"/>
        </w:rPr>
        <w:t xml:space="preserve">years and is a well needed addition to the current London underground system however, due to the demand being so high and there being so many </w:t>
      </w:r>
      <w:r w:rsidR="006B159F" w:rsidRPr="002831B0">
        <w:rPr>
          <w:rFonts w:cstheme="minorHAnsi"/>
        </w:rPr>
        <w:t>passenger’s</w:t>
      </w:r>
      <w:r w:rsidR="00343327" w:rsidRPr="002831B0">
        <w:rPr>
          <w:rFonts w:cstheme="minorHAnsi"/>
        </w:rPr>
        <w:t xml:space="preserve"> egger to try and test the new railway</w:t>
      </w:r>
      <w:r w:rsidR="006B159F" w:rsidRPr="002831B0">
        <w:rPr>
          <w:rFonts w:cstheme="minorHAnsi"/>
        </w:rPr>
        <w:t xml:space="preserve"> that promises quicker and less crowded trains.</w:t>
      </w:r>
      <w:r w:rsidR="00780B0E" w:rsidRPr="002831B0">
        <w:rPr>
          <w:rFonts w:cstheme="minorHAnsi"/>
        </w:rPr>
        <w:t xml:space="preserve"> Due to the service Crossrail offers being exclusive the buyers have less power as there are less alternatives.</w:t>
      </w:r>
      <w:r w:rsidR="006B159F" w:rsidRPr="002831B0">
        <w:rPr>
          <w:rFonts w:cstheme="minorHAnsi"/>
        </w:rPr>
        <w:t xml:space="preserve"> I</w:t>
      </w:r>
      <w:r w:rsidR="00343327" w:rsidRPr="002831B0">
        <w:rPr>
          <w:rFonts w:cstheme="minorHAnsi"/>
        </w:rPr>
        <w:t>t</w:t>
      </w:r>
      <w:r w:rsidR="006B159F" w:rsidRPr="002831B0">
        <w:rPr>
          <w:rFonts w:cstheme="minorHAnsi"/>
        </w:rPr>
        <w:t>’</w:t>
      </w:r>
      <w:r w:rsidR="00343327" w:rsidRPr="002831B0">
        <w:rPr>
          <w:rFonts w:cstheme="minorHAnsi"/>
        </w:rPr>
        <w:t xml:space="preserve">s </w:t>
      </w:r>
      <w:r w:rsidR="006B159F" w:rsidRPr="002831B0">
        <w:rPr>
          <w:rFonts w:cstheme="minorHAnsi"/>
        </w:rPr>
        <w:t xml:space="preserve">likely that the power is with the </w:t>
      </w:r>
      <w:r w:rsidR="001314EC" w:rsidRPr="002831B0">
        <w:rPr>
          <w:rFonts w:cstheme="minorHAnsi"/>
        </w:rPr>
        <w:t>government however, they are heavily influenced by passenger needs</w:t>
      </w:r>
      <w:r w:rsidR="006B159F" w:rsidRPr="002831B0">
        <w:rPr>
          <w:rFonts w:cstheme="minorHAnsi"/>
        </w:rPr>
        <w:t xml:space="preserve">. It will be noticed if the price of Crossrail trains were to exceed the price of current trains. </w:t>
      </w:r>
      <w:r w:rsidR="00780B0E" w:rsidRPr="002831B0">
        <w:rPr>
          <w:rFonts w:cstheme="minorHAnsi"/>
        </w:rPr>
        <w:t>Although t</w:t>
      </w:r>
      <w:r w:rsidR="006B159F" w:rsidRPr="002831B0">
        <w:rPr>
          <w:rFonts w:cstheme="minorHAnsi"/>
        </w:rPr>
        <w:t xml:space="preserve">ransport is seen as an essential purchase unlike leisure and tourism however the price of transport </w:t>
      </w:r>
      <w:r w:rsidR="00114DF4" w:rsidRPr="002831B0">
        <w:rPr>
          <w:rFonts w:cstheme="minorHAnsi"/>
        </w:rPr>
        <w:t>has</w:t>
      </w:r>
      <w:r w:rsidR="006B159F" w:rsidRPr="002831B0">
        <w:rPr>
          <w:rFonts w:cstheme="minorHAnsi"/>
        </w:rPr>
        <w:t xml:space="preserve"> a knock-on effect to the tourism industry.</w:t>
      </w:r>
      <w:r w:rsidR="001314EC" w:rsidRPr="002831B0">
        <w:rPr>
          <w:rFonts w:cstheme="minorHAnsi"/>
        </w:rPr>
        <w:t xml:space="preserve"> If transport to a tourist attraction is low </w:t>
      </w:r>
      <w:r w:rsidR="00EF4695">
        <w:rPr>
          <w:rFonts w:cstheme="minorHAnsi"/>
        </w:rPr>
        <w:t>the attraction is more appealing</w:t>
      </w:r>
      <w:r w:rsidR="001314EC" w:rsidRPr="002831B0">
        <w:rPr>
          <w:rFonts w:cstheme="minorHAnsi"/>
        </w:rPr>
        <w:t>.</w:t>
      </w:r>
      <w:r w:rsidR="006B159F" w:rsidRPr="002831B0">
        <w:rPr>
          <w:rFonts w:cstheme="minorHAnsi"/>
        </w:rPr>
        <w:t xml:space="preserve"> Crossrail have shown understanding that the price of travel must be reasonable</w:t>
      </w:r>
      <w:r w:rsidR="006B55BC" w:rsidRPr="002831B0">
        <w:rPr>
          <w:rFonts w:cstheme="minorHAnsi"/>
        </w:rPr>
        <w:t xml:space="preserve"> however customers judge price on how well their experience is and due to the time saving and money saved from </w:t>
      </w:r>
      <w:r w:rsidR="00114DF4" w:rsidRPr="002831B0">
        <w:rPr>
          <w:rFonts w:cstheme="minorHAnsi"/>
        </w:rPr>
        <w:t xml:space="preserve">methods like </w:t>
      </w:r>
      <w:r w:rsidR="006B55BC" w:rsidRPr="002831B0">
        <w:rPr>
          <w:rFonts w:cstheme="minorHAnsi"/>
        </w:rPr>
        <w:t xml:space="preserve">using private vehicles the customers should be pleased in comparisons regardless if the price is slightly higher. </w:t>
      </w:r>
      <w:r w:rsidR="006B159F" w:rsidRPr="002831B0">
        <w:rPr>
          <w:rFonts w:cstheme="minorHAnsi"/>
        </w:rPr>
        <w:t xml:space="preserve"> </w:t>
      </w:r>
    </w:p>
    <w:p w:rsidR="00422B6D" w:rsidRPr="002831B0" w:rsidRDefault="00422B6D" w:rsidP="0057741B">
      <w:pPr>
        <w:pStyle w:val="ListParagraph"/>
        <w:rPr>
          <w:rFonts w:cstheme="minorHAnsi"/>
          <w:i/>
          <w:u w:val="single"/>
        </w:rPr>
      </w:pPr>
      <w:r w:rsidRPr="002831B0">
        <w:rPr>
          <w:rFonts w:cstheme="minorHAnsi"/>
          <w:u w:val="single"/>
        </w:rPr>
        <w:t xml:space="preserve">Threat of </w:t>
      </w:r>
      <w:r w:rsidR="004D7ADA" w:rsidRPr="002831B0">
        <w:rPr>
          <w:rFonts w:cstheme="minorHAnsi"/>
          <w:u w:val="single"/>
        </w:rPr>
        <w:t>substitutes</w:t>
      </w:r>
    </w:p>
    <w:p w:rsidR="00EF4695" w:rsidRPr="002831B0" w:rsidRDefault="008949B8" w:rsidP="00EF4695">
      <w:pPr>
        <w:pStyle w:val="ListParagraph"/>
        <w:rPr>
          <w:rFonts w:cstheme="minorHAnsi"/>
          <w:i/>
          <w:u w:val="single"/>
        </w:rPr>
      </w:pPr>
      <w:r w:rsidRPr="002831B0">
        <w:rPr>
          <w:rFonts w:cstheme="minorHAnsi"/>
        </w:rPr>
        <w:t xml:space="preserve">Substitutes are products which, from the customers point of view satisfy the same need as those offered </w:t>
      </w:r>
      <w:r w:rsidR="000D3C48" w:rsidRPr="002831B0">
        <w:rPr>
          <w:rFonts w:cstheme="minorHAnsi"/>
        </w:rPr>
        <w:t>by other transport sectors</w:t>
      </w:r>
      <w:r w:rsidR="00BD4ADD" w:rsidRPr="002831B0">
        <w:rPr>
          <w:rFonts w:cstheme="minorHAnsi"/>
        </w:rPr>
        <w:t>.</w:t>
      </w:r>
      <w:r w:rsidR="00DB5F94" w:rsidRPr="002831B0">
        <w:rPr>
          <w:rFonts w:cstheme="minorHAnsi"/>
        </w:rPr>
        <w:t xml:space="preserve"> There are several substitutes for rail travel in London for example </w:t>
      </w:r>
      <w:r w:rsidR="000D2482" w:rsidRPr="002831B0">
        <w:rPr>
          <w:rFonts w:cstheme="minorHAnsi"/>
        </w:rPr>
        <w:t>air</w:t>
      </w:r>
      <w:r w:rsidR="00C649B0" w:rsidRPr="002831B0">
        <w:rPr>
          <w:rFonts w:cstheme="minorHAnsi"/>
        </w:rPr>
        <w:t xml:space="preserve"> travel</w:t>
      </w:r>
      <w:r w:rsidR="000D2482" w:rsidRPr="002831B0">
        <w:rPr>
          <w:rFonts w:cstheme="minorHAnsi"/>
        </w:rPr>
        <w:t xml:space="preserve">, </w:t>
      </w:r>
      <w:r w:rsidR="00C649B0" w:rsidRPr="002831B0">
        <w:rPr>
          <w:rFonts w:cstheme="minorHAnsi"/>
        </w:rPr>
        <w:t xml:space="preserve">TFL </w:t>
      </w:r>
      <w:r w:rsidR="00DB5F94" w:rsidRPr="002831B0">
        <w:rPr>
          <w:rFonts w:cstheme="minorHAnsi"/>
        </w:rPr>
        <w:t xml:space="preserve">bus, </w:t>
      </w:r>
      <w:r w:rsidR="00C649B0" w:rsidRPr="002831B0">
        <w:rPr>
          <w:rFonts w:cstheme="minorHAnsi"/>
        </w:rPr>
        <w:t xml:space="preserve">Boris </w:t>
      </w:r>
      <w:r w:rsidR="00DB5F94" w:rsidRPr="002831B0">
        <w:rPr>
          <w:rFonts w:cstheme="minorHAnsi"/>
        </w:rPr>
        <w:t>bike</w:t>
      </w:r>
      <w:r w:rsidR="00C649B0" w:rsidRPr="002831B0">
        <w:rPr>
          <w:rFonts w:cstheme="minorHAnsi"/>
        </w:rPr>
        <w:t>s</w:t>
      </w:r>
      <w:r w:rsidR="00DB5F94" w:rsidRPr="002831B0">
        <w:rPr>
          <w:rFonts w:cstheme="minorHAnsi"/>
        </w:rPr>
        <w:t>, boat</w:t>
      </w:r>
      <w:r w:rsidR="00C649B0" w:rsidRPr="002831B0">
        <w:rPr>
          <w:rFonts w:cstheme="minorHAnsi"/>
        </w:rPr>
        <w:t>s</w:t>
      </w:r>
      <w:r w:rsidR="00DB5F94" w:rsidRPr="002831B0">
        <w:rPr>
          <w:rFonts w:cstheme="minorHAnsi"/>
        </w:rPr>
        <w:t xml:space="preserve">, private cars, cars hire and taxi services. </w:t>
      </w:r>
      <w:r w:rsidR="00F216FE" w:rsidRPr="002831B0">
        <w:rPr>
          <w:rFonts w:cstheme="minorHAnsi"/>
        </w:rPr>
        <w:t>These modes of transport don’t necessarily appose a large threat to the rail industry as many customers use more than one of these methods of public transport in London on a daily basis</w:t>
      </w:r>
      <w:r w:rsidR="00EF4695">
        <w:rPr>
          <w:rFonts w:cstheme="minorHAnsi"/>
        </w:rPr>
        <w:t>.</w:t>
      </w:r>
      <w:r w:rsidR="00686968" w:rsidRPr="002831B0">
        <w:rPr>
          <w:rFonts w:cstheme="minorHAnsi"/>
        </w:rPr>
        <w:t xml:space="preserve"> </w:t>
      </w:r>
      <w:r w:rsidR="00EF4695">
        <w:rPr>
          <w:rFonts w:cstheme="minorHAnsi"/>
        </w:rPr>
        <w:t>C</w:t>
      </w:r>
      <w:r w:rsidR="00686968" w:rsidRPr="002831B0">
        <w:rPr>
          <w:rFonts w:cstheme="minorHAnsi"/>
        </w:rPr>
        <w:t>ar travel is the biggest threat as it is still extremely popular.</w:t>
      </w:r>
      <w:r w:rsidR="00F216FE" w:rsidRPr="002831B0">
        <w:rPr>
          <w:rFonts w:cstheme="minorHAnsi"/>
        </w:rPr>
        <w:t xml:space="preserve"> It will become obvious which form of transport will be used the most however, this doesn’t mean other methods will be abandoned. Due to the </w:t>
      </w:r>
      <w:r w:rsidR="000D2482" w:rsidRPr="002831B0">
        <w:rPr>
          <w:rFonts w:cstheme="minorHAnsi"/>
        </w:rPr>
        <w:t xml:space="preserve">convenience of speed and price of Crossrail it is likely that current substitute methods of transport will hold little threat. </w:t>
      </w:r>
    </w:p>
    <w:p w:rsidR="000D2482" w:rsidRPr="002831B0" w:rsidRDefault="004D7ADA" w:rsidP="0057741B">
      <w:pPr>
        <w:pStyle w:val="ListParagraph"/>
        <w:rPr>
          <w:rFonts w:cstheme="minorHAnsi"/>
          <w:i/>
          <w:u w:val="single"/>
        </w:rPr>
      </w:pPr>
      <w:r w:rsidRPr="002831B0">
        <w:rPr>
          <w:rFonts w:cstheme="minorHAnsi"/>
          <w:i/>
          <w:u w:val="single"/>
        </w:rPr>
        <w:t xml:space="preserve">existing competitors </w:t>
      </w:r>
    </w:p>
    <w:p w:rsidR="002831B0" w:rsidRPr="002831B0" w:rsidRDefault="000B2DD8" w:rsidP="002831B0">
      <w:pPr>
        <w:pStyle w:val="ListParagraph"/>
        <w:rPr>
          <w:rFonts w:cstheme="minorHAnsi"/>
        </w:rPr>
      </w:pPr>
      <w:r w:rsidRPr="002831B0">
        <w:rPr>
          <w:rFonts w:cstheme="minorHAnsi"/>
        </w:rPr>
        <w:t>Crossrail’s main competitors are other forms of transport. These competitors are equally as strong as Crossrail due to the services they offer however, the services are slightly different. The level of competition depends on the individual transport needs. Crossrail aims to fulfil the needs although they need links such as bus and bikes to transport customers to their final destinations. Companies such as Crossrail are protected from direct competition by legal entrance barriers which prevent other organisations from competing in the same market such as the rail industry</w:t>
      </w:r>
      <w:r w:rsidR="0040529D" w:rsidRPr="002831B0">
        <w:rPr>
          <w:rFonts w:cstheme="minorHAnsi"/>
        </w:rPr>
        <w:t xml:space="preserve"> however existing routes are under pressure due to the </w:t>
      </w:r>
      <w:r w:rsidR="0040529D" w:rsidRPr="002831B0">
        <w:rPr>
          <w:rFonts w:cstheme="minorHAnsi"/>
        </w:rPr>
        <w:lastRenderedPageBreak/>
        <w:t xml:space="preserve">developments. The Heathrow express for instance is in competition with Crossrail as both offer transport from the airport to Paddington. The difference is that Crossrail will stop at other destinations in central London and Heathrow express only goes to Paddington forcing passengers to use another mode of transport to finish their trip. There are </w:t>
      </w:r>
      <w:r w:rsidR="007520C7" w:rsidRPr="002831B0">
        <w:rPr>
          <w:rFonts w:cstheme="minorHAnsi"/>
        </w:rPr>
        <w:t>existing</w:t>
      </w:r>
      <w:r w:rsidR="0040529D" w:rsidRPr="002831B0">
        <w:rPr>
          <w:rFonts w:cstheme="minorHAnsi"/>
        </w:rPr>
        <w:t xml:space="preserve"> competitors for Crossrail but depend on the pricing of the new trains this could have a negative effect on other transport modes</w:t>
      </w:r>
      <w:r w:rsidR="00EF4695">
        <w:rPr>
          <w:rFonts w:cstheme="minorHAnsi"/>
        </w:rPr>
        <w:t xml:space="preserve"> like the Heathrow Express</w:t>
      </w:r>
      <w:r w:rsidR="0040529D" w:rsidRPr="002831B0">
        <w:rPr>
          <w:rFonts w:cstheme="minorHAnsi"/>
        </w:rPr>
        <w:t xml:space="preserve"> but not Crossrail itself. </w:t>
      </w:r>
    </w:p>
    <w:p w:rsidR="00450D73" w:rsidRPr="002831B0" w:rsidRDefault="001F1E14">
      <w:pPr>
        <w:rPr>
          <w:rFonts w:cstheme="minorHAnsi"/>
          <w:u w:val="single"/>
        </w:rPr>
      </w:pPr>
      <w:r w:rsidRPr="002831B0">
        <w:rPr>
          <w:rFonts w:cstheme="minorHAnsi"/>
          <w:u w:val="single"/>
        </w:rPr>
        <w:t xml:space="preserve">Heathrow </w:t>
      </w:r>
    </w:p>
    <w:p w:rsidR="00D052DB" w:rsidRPr="002831B0" w:rsidRDefault="00D052DB">
      <w:pPr>
        <w:rPr>
          <w:rFonts w:cstheme="minorHAnsi"/>
        </w:rPr>
      </w:pPr>
      <w:r w:rsidRPr="002831B0">
        <w:rPr>
          <w:rFonts w:cstheme="minorHAnsi"/>
        </w:rPr>
        <w:t xml:space="preserve">Heathrow Airport is a major international </w:t>
      </w:r>
      <w:r w:rsidR="00650107" w:rsidRPr="002831B0">
        <w:rPr>
          <w:rFonts w:cstheme="minorHAnsi"/>
        </w:rPr>
        <w:t xml:space="preserve">airport in London. Heathrow is the busiest airport in the world according to passenger numbers. In 2016 Heathrow saw passenger numbers continue to rise with a figure of 75.6 million passengers. </w:t>
      </w:r>
    </w:p>
    <w:p w:rsidR="00AE732D" w:rsidRPr="002831B0" w:rsidRDefault="00AE732D">
      <w:pPr>
        <w:rPr>
          <w:rFonts w:cstheme="minorHAnsi"/>
          <w:u w:val="single"/>
        </w:rPr>
      </w:pPr>
      <w:r w:rsidRPr="002831B0">
        <w:rPr>
          <w:rFonts w:cstheme="minorHAnsi"/>
          <w:u w:val="single"/>
        </w:rPr>
        <w:t xml:space="preserve">PESTLE </w:t>
      </w:r>
    </w:p>
    <w:p w:rsidR="00814F18" w:rsidRPr="002831B0" w:rsidRDefault="00814F18">
      <w:pPr>
        <w:rPr>
          <w:rFonts w:cstheme="minorHAnsi"/>
        </w:rPr>
      </w:pPr>
      <w:r w:rsidRPr="002831B0">
        <w:rPr>
          <w:rFonts w:cstheme="minorHAnsi"/>
        </w:rPr>
        <w:t xml:space="preserve">A PESTLE analysis will help investigate the external factors that effect Crossrail and the </w:t>
      </w:r>
      <w:r w:rsidR="003071D0" w:rsidRPr="002831B0">
        <w:rPr>
          <w:rFonts w:cstheme="minorHAnsi"/>
        </w:rPr>
        <w:t xml:space="preserve">highlight the </w:t>
      </w:r>
      <w:r w:rsidRPr="002831B0">
        <w:rPr>
          <w:rFonts w:cstheme="minorHAnsi"/>
        </w:rPr>
        <w:t>influence these factors have on Crossrail and Heathrow Airport. Using PESTLE an understanding of the political, economic, social, technological, legal and environmental factors will be analysed.</w:t>
      </w:r>
      <w:r w:rsidR="00EE7DED" w:rsidRPr="002831B0">
        <w:rPr>
          <w:rFonts w:cstheme="minorHAnsi"/>
        </w:rPr>
        <w:t xml:space="preserve"> </w:t>
      </w:r>
    </w:p>
    <w:p w:rsidR="00AE732D" w:rsidRPr="002831B0" w:rsidRDefault="00AE732D">
      <w:pPr>
        <w:rPr>
          <w:rFonts w:cstheme="minorHAnsi"/>
          <w:u w:val="single"/>
        </w:rPr>
      </w:pPr>
      <w:r w:rsidRPr="002831B0">
        <w:rPr>
          <w:rFonts w:cstheme="minorHAnsi"/>
          <w:u w:val="single"/>
        </w:rPr>
        <w:t>Political</w:t>
      </w:r>
      <w:r w:rsidR="009D0F9A" w:rsidRPr="002831B0">
        <w:rPr>
          <w:rFonts w:cstheme="minorHAnsi"/>
          <w:u w:val="single"/>
        </w:rPr>
        <w:t xml:space="preserve"> </w:t>
      </w:r>
    </w:p>
    <w:p w:rsidR="00650107" w:rsidRPr="002831B0" w:rsidRDefault="006B4A12">
      <w:pPr>
        <w:rPr>
          <w:rFonts w:cstheme="minorHAnsi"/>
        </w:rPr>
      </w:pPr>
      <w:r w:rsidRPr="002831B0">
        <w:rPr>
          <w:rFonts w:cstheme="minorHAnsi"/>
        </w:rPr>
        <w:t xml:space="preserve">Transport for London was created in July 2000. TFL receive government funding, MP Chris Grayling the secretary of state for transport provides the funding TFL need. The mayor is also heavily involved in TFL’s objectives and funding.  </w:t>
      </w:r>
    </w:p>
    <w:p w:rsidR="00111428" w:rsidRPr="002831B0" w:rsidRDefault="006B4A12">
      <w:pPr>
        <w:rPr>
          <w:rFonts w:cstheme="minorHAnsi"/>
        </w:rPr>
      </w:pPr>
      <w:r w:rsidRPr="002831B0">
        <w:rPr>
          <w:rFonts w:cstheme="minorHAnsi"/>
        </w:rPr>
        <w:t>Disagreements between Transport for London and the owners of Heathrow airport have caused political</w:t>
      </w:r>
      <w:r w:rsidR="001415CF">
        <w:rPr>
          <w:rFonts w:cstheme="minorHAnsi"/>
        </w:rPr>
        <w:t xml:space="preserve"> debate</w:t>
      </w:r>
      <w:r w:rsidRPr="002831B0">
        <w:rPr>
          <w:rFonts w:cstheme="minorHAnsi"/>
        </w:rPr>
        <w:t xml:space="preserve">. </w:t>
      </w:r>
      <w:r w:rsidR="00A21FD2" w:rsidRPr="002831B0">
        <w:rPr>
          <w:rFonts w:cstheme="minorHAnsi"/>
        </w:rPr>
        <w:t xml:space="preserve">The Elizabeth line will replace Heathrow connect trains however, the Heathrow Express will continue to provide the service between the airport and Paddington. The privately funded Express spur from the Great Western line opened in 1998 now that the Elizabeth line is opening Heathrow are demanding a large price from Transport for London and transport users to cover the estimated £1bn cost of the rail link. The office of Rail and Road stated that Heathrow would not receive the historical costs of the link, Heathrow owners have taken the matter further </w:t>
      </w:r>
      <w:r w:rsidR="00CC2D97" w:rsidRPr="002831B0">
        <w:rPr>
          <w:rFonts w:cstheme="minorHAnsi"/>
        </w:rPr>
        <w:t xml:space="preserve">and have requested the issue to be judicially reviewed. TFL have suggested that if the ruling is in favour of the airport they may not serve the airport with Crossrail lines at all. Although the government have stated that their committed to maximising the number of sustainable transport modes to and from the airport. The </w:t>
      </w:r>
      <w:r w:rsidR="00CC2D97" w:rsidRPr="002831B0">
        <w:rPr>
          <w:rFonts w:cstheme="minorHAnsi"/>
          <w:color w:val="281E1E"/>
        </w:rPr>
        <w:t xml:space="preserve">Westminster Energy, Environment &amp; Transport Forum are discussing how this will affect the plan of a new runway at Heathrow as passenger numbers are predicted to grow it would be unsuitable for a third runway if the rail system could not support this development. The national policy statement will need to be approved by parliament by July 2018 otherwise the plans for a third runway in 2025 will be jeopardised. </w:t>
      </w:r>
    </w:p>
    <w:p w:rsidR="00AE732D" w:rsidRPr="002831B0" w:rsidRDefault="00AE732D">
      <w:pPr>
        <w:rPr>
          <w:rFonts w:cstheme="minorHAnsi"/>
          <w:u w:val="single"/>
        </w:rPr>
      </w:pPr>
      <w:r w:rsidRPr="002831B0">
        <w:rPr>
          <w:rFonts w:cstheme="minorHAnsi"/>
          <w:u w:val="single"/>
        </w:rPr>
        <w:t xml:space="preserve">Economical </w:t>
      </w:r>
    </w:p>
    <w:p w:rsidR="00EE7DED" w:rsidRPr="002831B0" w:rsidRDefault="00AE458E">
      <w:pPr>
        <w:rPr>
          <w:rFonts w:cstheme="minorHAnsi"/>
        </w:rPr>
      </w:pPr>
      <w:r w:rsidRPr="002831B0">
        <w:rPr>
          <w:rFonts w:cstheme="minorHAnsi"/>
        </w:rPr>
        <w:t>The Crossrail project is estimated to add £42 billion to the UK economy</w:t>
      </w:r>
      <w:r w:rsidR="002F7CF8" w:rsidRPr="002831B0">
        <w:rPr>
          <w:rFonts w:cstheme="minorHAnsi"/>
        </w:rPr>
        <w:t>, with a £5.87 return from every £1 invested</w:t>
      </w:r>
      <w:r w:rsidRPr="002831B0">
        <w:rPr>
          <w:rFonts w:cstheme="minorHAnsi"/>
        </w:rPr>
        <w:t xml:space="preserve"> </w:t>
      </w:r>
      <w:r w:rsidR="003071D0" w:rsidRPr="002831B0">
        <w:rPr>
          <w:rFonts w:cstheme="minorHAnsi"/>
        </w:rPr>
        <w:t xml:space="preserve">stated by the city of </w:t>
      </w:r>
      <w:r w:rsidR="003071D0" w:rsidRPr="002831B0">
        <w:rPr>
          <w:rFonts w:cstheme="minorHAnsi"/>
          <w:u w:val="single"/>
        </w:rPr>
        <w:t>London cooperation in 2015</w:t>
      </w:r>
      <w:r w:rsidR="002F7CF8" w:rsidRPr="002831B0">
        <w:rPr>
          <w:rFonts w:cstheme="minorHAnsi"/>
        </w:rPr>
        <w:t>. Crossrail have issued 97% of their supplier contracts to British businesses with 62% outside of London. This will extend the economic benefit across the country. The London plan from 2014 states that by 2036 there will be an additional 1.9 million people and 861,000 new jobs in London resulting in a 20% growth in public transport. This will not only aid the growth of the British economy but the sustainability of transport in London and the UK.</w:t>
      </w:r>
    </w:p>
    <w:p w:rsidR="001415CF" w:rsidRDefault="001415CF">
      <w:pPr>
        <w:rPr>
          <w:rFonts w:cstheme="minorHAnsi"/>
          <w:u w:val="single"/>
        </w:rPr>
      </w:pPr>
    </w:p>
    <w:p w:rsidR="00A649B5" w:rsidRPr="002831B0" w:rsidRDefault="00A649B5">
      <w:pPr>
        <w:rPr>
          <w:rFonts w:cstheme="minorHAnsi"/>
          <w:u w:val="single"/>
        </w:rPr>
      </w:pPr>
      <w:r w:rsidRPr="002831B0">
        <w:rPr>
          <w:rFonts w:cstheme="minorHAnsi"/>
          <w:u w:val="single"/>
        </w:rPr>
        <w:lastRenderedPageBreak/>
        <w:t xml:space="preserve">Social </w:t>
      </w:r>
    </w:p>
    <w:p w:rsidR="00E04CE0" w:rsidRPr="002831B0" w:rsidRDefault="00E04CE0">
      <w:pPr>
        <w:rPr>
          <w:rFonts w:cstheme="minorHAnsi"/>
        </w:rPr>
      </w:pPr>
      <w:r w:rsidRPr="002831B0">
        <w:rPr>
          <w:rFonts w:cstheme="minorHAnsi"/>
        </w:rPr>
        <w:t xml:space="preserve">Crossrail has already created 8,700 jobs in the </w:t>
      </w:r>
      <w:r w:rsidR="003071D0" w:rsidRPr="002831B0">
        <w:rPr>
          <w:rFonts w:cstheme="minorHAnsi"/>
        </w:rPr>
        <w:t>8-year</w:t>
      </w:r>
      <w:r w:rsidRPr="002831B0">
        <w:rPr>
          <w:rFonts w:cstheme="minorHAnsi"/>
        </w:rPr>
        <w:t xml:space="preserve"> construction period </w:t>
      </w:r>
      <w:r w:rsidR="003071D0" w:rsidRPr="002831B0">
        <w:rPr>
          <w:rFonts w:cstheme="minorHAnsi"/>
        </w:rPr>
        <w:t>alone</w:t>
      </w:r>
      <w:r w:rsidR="0006638B" w:rsidRPr="002831B0">
        <w:rPr>
          <w:rFonts w:cstheme="minorHAnsi"/>
        </w:rPr>
        <w:t xml:space="preserve">. Once the project is in operation there will be 990 jobs secured within Crossrail and the maintenance. The city of London predicts an additional 33,000 jobs throughout the rest of London by 2023. The rise in jobs in the city </w:t>
      </w:r>
      <w:r w:rsidR="000A0CF6" w:rsidRPr="002831B0">
        <w:rPr>
          <w:rFonts w:cstheme="minorHAnsi"/>
        </w:rPr>
        <w:t xml:space="preserve">will lower the unemployment rate and the new transport links such as Crossrail and speed rail 2 will give the public more opportunity to travel further for work, eventually helping the level of poverty and unemployment. As public transport is becoming increasingly more appealing to the public Heathrow will benefit from this as the direct links will offer an easier </w:t>
      </w:r>
      <w:r w:rsidR="00B533AC" w:rsidRPr="002831B0">
        <w:rPr>
          <w:rFonts w:cstheme="minorHAnsi"/>
        </w:rPr>
        <w:t>way to travel directly to the airport benefiting both Crossrail and Heathrow. One way of encouraging people to use public transport is the healthy street approaches. The mayor of London is encouraging less private cars being used on the roads by increasing congestion charges and developing public transport in the hope that the city will become less polluted for the public and it will become a cheaper way to travel as well as introducing a healthier lifestyl</w:t>
      </w:r>
      <w:r w:rsidR="00A57C84" w:rsidRPr="002831B0">
        <w:rPr>
          <w:rFonts w:cstheme="minorHAnsi"/>
        </w:rPr>
        <w:t>e.</w:t>
      </w:r>
    </w:p>
    <w:p w:rsidR="00831502" w:rsidRPr="002831B0" w:rsidRDefault="00545BA4">
      <w:pPr>
        <w:rPr>
          <w:rFonts w:cstheme="minorHAnsi"/>
          <w:u w:val="single"/>
        </w:rPr>
      </w:pPr>
      <w:r w:rsidRPr="002831B0">
        <w:rPr>
          <w:rFonts w:cstheme="minorHAnsi"/>
          <w:u w:val="single"/>
        </w:rPr>
        <w:t>Tech</w:t>
      </w:r>
      <w:r w:rsidR="009D0F9A" w:rsidRPr="002831B0">
        <w:rPr>
          <w:rFonts w:cstheme="minorHAnsi"/>
          <w:u w:val="single"/>
        </w:rPr>
        <w:t xml:space="preserve">nological </w:t>
      </w:r>
    </w:p>
    <w:p w:rsidR="00516AD5" w:rsidRPr="002831B0" w:rsidRDefault="00365DB8">
      <w:pPr>
        <w:rPr>
          <w:rFonts w:cstheme="minorHAnsi"/>
        </w:rPr>
      </w:pPr>
      <w:r w:rsidRPr="002831B0">
        <w:rPr>
          <w:rFonts w:cstheme="minorHAnsi"/>
        </w:rPr>
        <w:t xml:space="preserve">The London underground relies heavily on technology. Using oyster cards and contactless cards are the most common method of payment. There are many ways Crossrail have made use of different technologies however, the most recent </w:t>
      </w:r>
      <w:r w:rsidR="00EE7DED" w:rsidRPr="002831B0">
        <w:rPr>
          <w:rFonts w:cstheme="minorHAnsi"/>
        </w:rPr>
        <w:t xml:space="preserve">project being discussed is the ground heating pumps instalments, they will pump the heat from the underground to the city above by using new technologies. This will help the issue of the heat in the underground and will be a sustainable way to heat buildings above. </w:t>
      </w:r>
    </w:p>
    <w:p w:rsidR="009D0F9A" w:rsidRPr="002831B0" w:rsidRDefault="009D0F9A">
      <w:pPr>
        <w:rPr>
          <w:rFonts w:cstheme="minorHAnsi"/>
          <w:u w:val="single"/>
        </w:rPr>
      </w:pPr>
      <w:r w:rsidRPr="002831B0">
        <w:rPr>
          <w:rFonts w:cstheme="minorHAnsi"/>
          <w:u w:val="single"/>
        </w:rPr>
        <w:t xml:space="preserve">Legal </w:t>
      </w:r>
    </w:p>
    <w:p w:rsidR="00A57C84" w:rsidRPr="002831B0" w:rsidRDefault="00A57C84" w:rsidP="00A57C84">
      <w:pPr>
        <w:tabs>
          <w:tab w:val="right" w:pos="9026"/>
        </w:tabs>
        <w:rPr>
          <w:rFonts w:cstheme="minorHAnsi"/>
        </w:rPr>
      </w:pPr>
      <w:r w:rsidRPr="002831B0">
        <w:rPr>
          <w:rFonts w:cstheme="minorHAnsi"/>
        </w:rPr>
        <w:t xml:space="preserve">Disagreements between Transport for London and the owners of Heathrow airport </w:t>
      </w:r>
      <w:r w:rsidR="00636D71" w:rsidRPr="002831B0">
        <w:rPr>
          <w:rFonts w:cstheme="minorHAnsi"/>
        </w:rPr>
        <w:t xml:space="preserve">over the Elizabeth line has turned into a legal dispute over fees as Heathrow have requested the issue to be judicially reviewed. Crossrail have advertised that the Elizabeth line will connect to Heathrow Airport by using part of the rail line that was built by Heathrow owners, including Spanish construction company </w:t>
      </w:r>
      <w:proofErr w:type="spellStart"/>
      <w:r w:rsidR="00636D71" w:rsidRPr="002831B0">
        <w:rPr>
          <w:rFonts w:cstheme="minorHAnsi"/>
        </w:rPr>
        <w:t>Ferrovial</w:t>
      </w:r>
      <w:proofErr w:type="spellEnd"/>
      <w:r w:rsidR="00636D71" w:rsidRPr="002831B0">
        <w:rPr>
          <w:rFonts w:cstheme="minorHAnsi"/>
        </w:rPr>
        <w:t>, plus sovereign wealth funds Qatar Holding and China Investment Corporations. Due to this the owners of the airport are requesting a large sum of money to cover the costs spent on the express line in 19</w:t>
      </w:r>
      <w:r w:rsidR="00DC2427" w:rsidRPr="002831B0">
        <w:rPr>
          <w:rFonts w:cstheme="minorHAnsi"/>
        </w:rPr>
        <w:t>98</w:t>
      </w:r>
      <w:r w:rsidR="00636D71" w:rsidRPr="002831B0">
        <w:rPr>
          <w:rFonts w:cstheme="minorHAnsi"/>
        </w:rPr>
        <w:t xml:space="preserve">. </w:t>
      </w:r>
      <w:r w:rsidR="00DC2427" w:rsidRPr="002831B0">
        <w:rPr>
          <w:rFonts w:cstheme="minorHAnsi"/>
        </w:rPr>
        <w:t xml:space="preserve">TFL have announced that they will not be paying for historic development and there is a possibility they could cancel the link to Heathrow all together if Heathrow are favoured in the outcome of the legal dispute. Heathrow are now in dispute with the Office of Rail and Road as they set the track access charges, giving them the power to decide on how much TFL will be charged to use the track as well as the price of the tickets. Crossrail have suggested that tickets will be cheaper that the </w:t>
      </w:r>
      <w:r w:rsidR="00C32014" w:rsidRPr="002831B0">
        <w:rPr>
          <w:rFonts w:cstheme="minorHAnsi"/>
        </w:rPr>
        <w:t xml:space="preserve">Express line as £25 for a 15-minute journey is hard to justify compared to prices set by the rest of the transport industry resulting in more pressure on the Express line. Heathrow argue that they should be able to gain back some of the £1 billion pounds spent on the track with a suggestion of £597 for every train using the track and an extra operational fee of £107. This would cost the Elizabeth line £42 million a year. </w:t>
      </w:r>
      <w:r w:rsidR="00876EB5" w:rsidRPr="002831B0">
        <w:rPr>
          <w:rFonts w:cstheme="minorHAnsi"/>
        </w:rPr>
        <w:t>The office of Rail and Road have decided that Heathrow should not charge for the use of the tracks and the government agree with (ORR) on the matt</w:t>
      </w:r>
      <w:r w:rsidR="00FD206E" w:rsidRPr="002831B0">
        <w:rPr>
          <w:rFonts w:cstheme="minorHAnsi"/>
        </w:rPr>
        <w:t xml:space="preserve">er. The high court agreed shortly after the appeal however, Heathrow </w:t>
      </w:r>
      <w:r w:rsidR="00DA229D" w:rsidRPr="002831B0">
        <w:rPr>
          <w:rFonts w:cstheme="minorHAnsi"/>
        </w:rPr>
        <w:t xml:space="preserve">still </w:t>
      </w:r>
      <w:r w:rsidR="00FD206E" w:rsidRPr="002831B0">
        <w:rPr>
          <w:rFonts w:cstheme="minorHAnsi"/>
        </w:rPr>
        <w:t xml:space="preserve">feel as if they </w:t>
      </w:r>
      <w:r w:rsidR="00DA229D" w:rsidRPr="002831B0">
        <w:rPr>
          <w:rFonts w:cstheme="minorHAnsi"/>
        </w:rPr>
        <w:t>aren’t</w:t>
      </w:r>
      <w:r w:rsidR="00FD206E" w:rsidRPr="002831B0">
        <w:rPr>
          <w:rFonts w:cstheme="minorHAnsi"/>
        </w:rPr>
        <w:t xml:space="preserve"> receiving the right amount of funding from the project</w:t>
      </w:r>
      <w:r w:rsidR="00DA229D" w:rsidRPr="002831B0">
        <w:rPr>
          <w:rFonts w:cstheme="minorHAnsi"/>
        </w:rPr>
        <w:t xml:space="preserve"> to at least support maintenance costs.</w:t>
      </w:r>
      <w:r w:rsidR="00C32014" w:rsidRPr="002831B0">
        <w:rPr>
          <w:rFonts w:cstheme="minorHAnsi"/>
        </w:rPr>
        <w:br/>
        <w:t xml:space="preserve">A spokesperson for Heathrow Airport Limited said: </w:t>
      </w:r>
      <w:r w:rsidR="00C32014" w:rsidRPr="002831B0">
        <w:rPr>
          <w:rFonts w:cstheme="minorHAnsi"/>
          <w:i/>
        </w:rPr>
        <w:t>“We are committed to increasing public transport to Heathrow and look forward to the arrival of Crossrail in May 2018. We need to ensure that track access charges are fair and are waiting on a ruling from the courts on whether the regulations apply and if so, their correct application to costs.”</w:t>
      </w:r>
      <w:r w:rsidR="00876EB5" w:rsidRPr="002831B0">
        <w:rPr>
          <w:rFonts w:cstheme="minorHAnsi"/>
          <w:i/>
        </w:rPr>
        <w:t xml:space="preserve"> </w:t>
      </w:r>
      <w:r w:rsidR="00DA229D" w:rsidRPr="002831B0">
        <w:rPr>
          <w:rFonts w:cstheme="minorHAnsi"/>
          <w:shd w:val="clear" w:color="auto" w:fill="FFFFFF"/>
        </w:rPr>
        <w:t>(</w:t>
      </w:r>
      <w:proofErr w:type="spellStart"/>
      <w:r w:rsidR="00DA229D" w:rsidRPr="002831B0">
        <w:rPr>
          <w:rFonts w:cstheme="minorHAnsi"/>
          <w:shd w:val="clear" w:color="auto" w:fill="FFFFFF"/>
        </w:rPr>
        <w:t>Plimmer</w:t>
      </w:r>
      <w:proofErr w:type="spellEnd"/>
      <w:r w:rsidR="00DA229D" w:rsidRPr="002831B0">
        <w:rPr>
          <w:rFonts w:cstheme="minorHAnsi"/>
          <w:shd w:val="clear" w:color="auto" w:fill="FFFFFF"/>
        </w:rPr>
        <w:t>, 2017)</w:t>
      </w:r>
    </w:p>
    <w:p w:rsidR="009D0F9A" w:rsidRPr="002831B0" w:rsidRDefault="009D0F9A">
      <w:pPr>
        <w:rPr>
          <w:rFonts w:cstheme="minorHAnsi"/>
          <w:u w:val="single"/>
        </w:rPr>
      </w:pPr>
      <w:r w:rsidRPr="002831B0">
        <w:rPr>
          <w:rFonts w:cstheme="minorHAnsi"/>
          <w:u w:val="single"/>
        </w:rPr>
        <w:lastRenderedPageBreak/>
        <w:t xml:space="preserve">Environmental </w:t>
      </w:r>
    </w:p>
    <w:p w:rsidR="00C649B0" w:rsidRPr="002831B0" w:rsidRDefault="00C649B0" w:rsidP="00C649B0">
      <w:pPr>
        <w:pStyle w:val="NormalWeb"/>
        <w:shd w:val="clear" w:color="auto" w:fill="FFFFFF"/>
        <w:spacing w:before="0" w:beforeAutospacing="0" w:after="300" w:afterAutospacing="0"/>
        <w:rPr>
          <w:rFonts w:asciiTheme="minorHAnsi" w:hAnsiTheme="minorHAnsi" w:cstheme="minorHAnsi"/>
          <w:color w:val="000000"/>
          <w:sz w:val="22"/>
          <w:szCs w:val="22"/>
        </w:rPr>
      </w:pPr>
      <w:r w:rsidRPr="002831B0">
        <w:rPr>
          <w:rFonts w:asciiTheme="minorHAnsi" w:hAnsiTheme="minorHAnsi" w:cstheme="minorHAnsi"/>
          <w:color w:val="000000"/>
          <w:sz w:val="22"/>
          <w:szCs w:val="22"/>
        </w:rPr>
        <w:t>"Crossrail will facilitate the continued sustainable development of London’s primary finance and business service activities, located in both the City and Docklands and support local and national Government policy for economic development and regeneration, particularly in the Lee Valley and Thames Gateway areas"</w:t>
      </w:r>
      <w:r w:rsidR="00DE48BB" w:rsidRPr="002831B0">
        <w:rPr>
          <w:rFonts w:asciiTheme="minorHAnsi" w:hAnsiTheme="minorHAnsi" w:cstheme="minorHAnsi"/>
          <w:color w:val="000000"/>
          <w:sz w:val="22"/>
          <w:szCs w:val="22"/>
        </w:rPr>
        <w:t xml:space="preserve"> </w:t>
      </w:r>
      <w:r w:rsidR="00F513E9" w:rsidRPr="002831B0">
        <w:rPr>
          <w:rFonts w:asciiTheme="minorHAnsi" w:hAnsiTheme="minorHAnsi" w:cstheme="minorHAnsi"/>
          <w:color w:val="000000"/>
          <w:sz w:val="22"/>
          <w:szCs w:val="22"/>
        </w:rPr>
        <w:t>(</w:t>
      </w:r>
      <w:r w:rsidR="00DE48BB" w:rsidRPr="002831B0">
        <w:rPr>
          <w:rFonts w:asciiTheme="minorHAnsi" w:hAnsiTheme="minorHAnsi" w:cstheme="minorHAnsi"/>
          <w:color w:val="000000"/>
          <w:sz w:val="22"/>
          <w:szCs w:val="22"/>
        </w:rPr>
        <w:t>Department for Transport – 2012</w:t>
      </w:r>
      <w:r w:rsidR="00F513E9" w:rsidRPr="002831B0">
        <w:rPr>
          <w:rFonts w:asciiTheme="minorHAnsi" w:hAnsiTheme="minorHAnsi" w:cstheme="minorHAnsi"/>
          <w:color w:val="000000"/>
          <w:sz w:val="22"/>
          <w:szCs w:val="22"/>
        </w:rPr>
        <w:t>(politics.co.uk)</w:t>
      </w:r>
    </w:p>
    <w:p w:rsidR="00CE38FB" w:rsidRPr="002831B0" w:rsidRDefault="00DE48BB" w:rsidP="00040837">
      <w:pPr>
        <w:pStyle w:val="NormalWeb"/>
        <w:shd w:val="clear" w:color="auto" w:fill="FFFFFF"/>
        <w:spacing w:before="0" w:beforeAutospacing="0" w:after="300" w:afterAutospacing="0"/>
        <w:rPr>
          <w:rFonts w:asciiTheme="minorHAnsi" w:hAnsiTheme="minorHAnsi" w:cstheme="minorHAnsi"/>
          <w:color w:val="000000"/>
          <w:sz w:val="22"/>
          <w:szCs w:val="22"/>
        </w:rPr>
      </w:pPr>
      <w:r w:rsidRPr="002831B0">
        <w:rPr>
          <w:rFonts w:asciiTheme="minorHAnsi" w:hAnsiTheme="minorHAnsi" w:cstheme="minorHAnsi"/>
          <w:color w:val="000000"/>
          <w:sz w:val="22"/>
          <w:szCs w:val="22"/>
        </w:rPr>
        <w:t xml:space="preserve">Crossrail is governed by the Environmental Minimum Requirements. There role is to measure and control environmental impacts that the construction contractors will need to follow and maintain. The Green Line is Crossrail’s scheme </w:t>
      </w:r>
      <w:r w:rsidR="00CE38FB" w:rsidRPr="002831B0">
        <w:rPr>
          <w:rFonts w:asciiTheme="minorHAnsi" w:hAnsiTheme="minorHAnsi" w:cstheme="minorHAnsi"/>
          <w:color w:val="000000"/>
          <w:sz w:val="22"/>
          <w:szCs w:val="22"/>
        </w:rPr>
        <w:t>that aims to recognise and reward contracts that engage in the promotion of better environmental behaviour. The aim is to continue to promote these strategies once Crossrail is operational.</w:t>
      </w:r>
      <w:r w:rsidR="007C34A3" w:rsidRPr="002831B0">
        <w:rPr>
          <w:rFonts w:asciiTheme="minorHAnsi" w:hAnsiTheme="minorHAnsi" w:cstheme="minorHAnsi"/>
          <w:color w:val="000000"/>
          <w:sz w:val="22"/>
          <w:szCs w:val="22"/>
        </w:rPr>
        <w:t xml:space="preserve"> </w:t>
      </w:r>
      <w:r w:rsidR="00CE38FB" w:rsidRPr="002831B0">
        <w:rPr>
          <w:rFonts w:asciiTheme="minorHAnsi" w:hAnsiTheme="minorHAnsi" w:cstheme="minorHAnsi"/>
          <w:color w:val="000000"/>
          <w:sz w:val="22"/>
          <w:szCs w:val="22"/>
        </w:rPr>
        <w:t xml:space="preserve">Once Crossrail is operational it is important for </w:t>
      </w:r>
      <w:r w:rsidR="00040837" w:rsidRPr="002831B0">
        <w:rPr>
          <w:rFonts w:asciiTheme="minorHAnsi" w:hAnsiTheme="minorHAnsi" w:cstheme="minorHAnsi"/>
          <w:color w:val="000000"/>
          <w:sz w:val="22"/>
          <w:szCs w:val="22"/>
        </w:rPr>
        <w:t xml:space="preserve">the transport system </w:t>
      </w:r>
      <w:r w:rsidR="00CE38FB" w:rsidRPr="002831B0">
        <w:rPr>
          <w:rFonts w:asciiTheme="minorHAnsi" w:hAnsiTheme="minorHAnsi" w:cstheme="minorHAnsi"/>
          <w:color w:val="000000"/>
          <w:sz w:val="22"/>
          <w:szCs w:val="22"/>
        </w:rPr>
        <w:t>to continue being sustainable</w:t>
      </w:r>
      <w:r w:rsidR="00040837" w:rsidRPr="002831B0">
        <w:rPr>
          <w:rFonts w:asciiTheme="minorHAnsi" w:hAnsiTheme="minorHAnsi" w:cstheme="minorHAnsi"/>
          <w:color w:val="000000"/>
          <w:sz w:val="22"/>
          <w:szCs w:val="22"/>
        </w:rPr>
        <w:t xml:space="preserve">. </w:t>
      </w:r>
    </w:p>
    <w:p w:rsidR="00FB4150" w:rsidRPr="002831B0" w:rsidRDefault="00FB4150" w:rsidP="00040837">
      <w:pPr>
        <w:pStyle w:val="NormalWeb"/>
        <w:shd w:val="clear" w:color="auto" w:fill="FFFFFF"/>
        <w:spacing w:before="0" w:beforeAutospacing="0" w:after="300" w:afterAutospacing="0"/>
        <w:rPr>
          <w:rFonts w:asciiTheme="minorHAnsi" w:hAnsiTheme="minorHAnsi" w:cstheme="minorHAnsi"/>
          <w:color w:val="000000"/>
          <w:sz w:val="22"/>
          <w:szCs w:val="22"/>
          <w:u w:val="single"/>
        </w:rPr>
      </w:pPr>
      <w:r w:rsidRPr="002831B0">
        <w:rPr>
          <w:rFonts w:asciiTheme="minorHAnsi" w:hAnsiTheme="minorHAnsi" w:cstheme="minorHAnsi"/>
          <w:color w:val="000000"/>
          <w:sz w:val="22"/>
          <w:szCs w:val="22"/>
          <w:u w:val="single"/>
        </w:rPr>
        <w:t>List of ways Crossrail aim to be sustainable in the future:</w:t>
      </w:r>
    </w:p>
    <w:p w:rsidR="00DD70B5" w:rsidRPr="002831B0" w:rsidRDefault="00B8071D" w:rsidP="007C34A3">
      <w:pPr>
        <w:numPr>
          <w:ilvl w:val="0"/>
          <w:numId w:val="7"/>
        </w:numPr>
        <w:spacing w:after="0" w:line="240" w:lineRule="auto"/>
        <w:ind w:left="960" w:right="960"/>
        <w:textAlignment w:val="baseline"/>
        <w:rPr>
          <w:rFonts w:cstheme="minorHAnsi"/>
          <w:u w:val="single"/>
        </w:rPr>
      </w:pPr>
      <w:hyperlink r:id="rId7" w:anchor="carbon" w:history="1">
        <w:r w:rsidR="00FB4150" w:rsidRPr="002831B0">
          <w:rPr>
            <w:rStyle w:val="Hyperlink"/>
            <w:rFonts w:cstheme="minorHAnsi"/>
            <w:color w:val="auto"/>
          </w:rPr>
          <w:t>Carbon Footprint</w:t>
        </w:r>
      </w:hyperlink>
      <w:r w:rsidR="00DD70B5" w:rsidRPr="002831B0">
        <w:rPr>
          <w:rFonts w:cstheme="minorHAnsi"/>
          <w:u w:val="single"/>
        </w:rPr>
        <w:t xml:space="preserve"> </w:t>
      </w:r>
    </w:p>
    <w:p w:rsidR="00DD70B5" w:rsidRPr="002831B0" w:rsidRDefault="00B8071D" w:rsidP="007C34A3">
      <w:pPr>
        <w:numPr>
          <w:ilvl w:val="0"/>
          <w:numId w:val="7"/>
        </w:numPr>
        <w:spacing w:after="0" w:line="240" w:lineRule="auto"/>
        <w:ind w:left="960" w:right="960"/>
        <w:textAlignment w:val="baseline"/>
        <w:rPr>
          <w:rFonts w:cstheme="minorHAnsi"/>
          <w:u w:val="single"/>
        </w:rPr>
      </w:pPr>
      <w:hyperlink r:id="rId8" w:anchor="rolling" w:history="1">
        <w:r w:rsidR="00FB4150" w:rsidRPr="002831B0">
          <w:rPr>
            <w:rStyle w:val="Hyperlink"/>
            <w:rFonts w:cstheme="minorHAnsi"/>
            <w:color w:val="auto"/>
          </w:rPr>
          <w:t>Rolling stock specification</w:t>
        </w:r>
      </w:hyperlink>
    </w:p>
    <w:p w:rsidR="00DD70B5" w:rsidRPr="002831B0" w:rsidRDefault="00B8071D" w:rsidP="00603403">
      <w:pPr>
        <w:numPr>
          <w:ilvl w:val="0"/>
          <w:numId w:val="7"/>
        </w:numPr>
        <w:spacing w:after="0" w:line="240" w:lineRule="auto"/>
        <w:ind w:left="960" w:right="960"/>
        <w:textAlignment w:val="baseline"/>
        <w:rPr>
          <w:rFonts w:cstheme="minorHAnsi"/>
          <w:u w:val="single"/>
        </w:rPr>
      </w:pPr>
      <w:hyperlink r:id="rId9" w:anchor="stationconsumption" w:history="1">
        <w:r w:rsidR="00FB4150" w:rsidRPr="002831B0">
          <w:rPr>
            <w:rStyle w:val="Hyperlink"/>
            <w:rFonts w:cstheme="minorHAnsi"/>
            <w:color w:val="auto"/>
          </w:rPr>
          <w:t>Reducing station energy consumption</w:t>
        </w:r>
      </w:hyperlink>
    </w:p>
    <w:p w:rsidR="00DD70B5" w:rsidRPr="002831B0" w:rsidRDefault="00B8071D" w:rsidP="007C34A3">
      <w:pPr>
        <w:numPr>
          <w:ilvl w:val="0"/>
          <w:numId w:val="7"/>
        </w:numPr>
        <w:spacing w:after="0" w:line="240" w:lineRule="auto"/>
        <w:ind w:left="960" w:right="960"/>
        <w:textAlignment w:val="baseline"/>
        <w:rPr>
          <w:rFonts w:cstheme="minorHAnsi"/>
          <w:u w:val="single"/>
        </w:rPr>
      </w:pPr>
      <w:hyperlink r:id="rId10" w:anchor="hybrid" w:history="1">
        <w:r w:rsidR="00FB4150" w:rsidRPr="002831B0">
          <w:rPr>
            <w:rStyle w:val="Hyperlink"/>
            <w:rFonts w:cstheme="minorHAnsi"/>
            <w:color w:val="auto"/>
          </w:rPr>
          <w:t>Hybrid equipment</w:t>
        </w:r>
      </w:hyperlink>
    </w:p>
    <w:p w:rsidR="00FB4150" w:rsidRPr="002831B0" w:rsidRDefault="00B8071D" w:rsidP="00FB4150">
      <w:pPr>
        <w:numPr>
          <w:ilvl w:val="0"/>
          <w:numId w:val="7"/>
        </w:numPr>
        <w:spacing w:after="0" w:line="240" w:lineRule="auto"/>
        <w:ind w:left="960" w:right="960"/>
        <w:textAlignment w:val="baseline"/>
        <w:rPr>
          <w:rFonts w:cstheme="minorHAnsi"/>
          <w:u w:val="single"/>
        </w:rPr>
      </w:pPr>
      <w:hyperlink r:id="rId11" w:anchor="LED" w:history="1">
        <w:r w:rsidR="00FB4150" w:rsidRPr="002831B0">
          <w:rPr>
            <w:rStyle w:val="Hyperlink"/>
            <w:rFonts w:cstheme="minorHAnsi"/>
            <w:color w:val="auto"/>
          </w:rPr>
          <w:t>LED lighting</w:t>
        </w:r>
      </w:hyperlink>
    </w:p>
    <w:p w:rsidR="00FB4150" w:rsidRPr="002831B0" w:rsidRDefault="00B8071D" w:rsidP="007C34A3">
      <w:pPr>
        <w:numPr>
          <w:ilvl w:val="0"/>
          <w:numId w:val="7"/>
        </w:numPr>
        <w:spacing w:after="0" w:line="240" w:lineRule="auto"/>
        <w:ind w:left="960" w:right="960"/>
        <w:textAlignment w:val="baseline"/>
        <w:rPr>
          <w:rFonts w:cstheme="minorHAnsi"/>
          <w:u w:val="single"/>
        </w:rPr>
      </w:pPr>
      <w:hyperlink r:id="rId12" w:anchor="solar" w:history="1">
        <w:r w:rsidR="00FB4150" w:rsidRPr="002831B0">
          <w:rPr>
            <w:rStyle w:val="Hyperlink"/>
            <w:rFonts w:cstheme="minorHAnsi"/>
            <w:color w:val="auto"/>
          </w:rPr>
          <w:t>Solar panels</w:t>
        </w:r>
      </w:hyperlink>
    </w:p>
    <w:p w:rsidR="00DE48BB" w:rsidRPr="002831B0" w:rsidRDefault="00FB4150" w:rsidP="007C34A3">
      <w:pPr>
        <w:pStyle w:val="NormalWeb"/>
        <w:shd w:val="clear" w:color="auto" w:fill="FFFFFF"/>
        <w:spacing w:before="0" w:beforeAutospacing="0" w:after="300" w:afterAutospacing="0"/>
        <w:rPr>
          <w:rFonts w:asciiTheme="minorHAnsi" w:hAnsiTheme="minorHAnsi" w:cstheme="minorHAnsi"/>
          <w:sz w:val="22"/>
          <w:szCs w:val="22"/>
          <w:shd w:val="clear" w:color="auto" w:fill="FFFFFF"/>
        </w:rPr>
      </w:pPr>
      <w:r w:rsidRPr="002831B0">
        <w:rPr>
          <w:rFonts w:asciiTheme="minorHAnsi" w:hAnsiTheme="minorHAnsi" w:cstheme="minorHAnsi"/>
          <w:color w:val="000000"/>
          <w:sz w:val="22"/>
          <w:szCs w:val="22"/>
        </w:rPr>
        <w:t>One of the main focuses are on emission control, in the construction period the central section was fitted with 84% fitted with pollutant reducing emission controls.</w:t>
      </w:r>
      <w:r w:rsidR="00DD70B5" w:rsidRPr="002831B0">
        <w:rPr>
          <w:rFonts w:asciiTheme="minorHAnsi" w:hAnsiTheme="minorHAnsi" w:cstheme="minorHAnsi"/>
          <w:color w:val="000000"/>
          <w:sz w:val="22"/>
          <w:szCs w:val="22"/>
        </w:rPr>
        <w:t xml:space="preserve"> The rolling stock specifications aim to make the trains more aerodynamic resulting in less power needed to operate</w:t>
      </w:r>
      <w:r w:rsidR="00603403" w:rsidRPr="002831B0">
        <w:rPr>
          <w:rFonts w:asciiTheme="minorHAnsi" w:hAnsiTheme="minorHAnsi" w:cstheme="minorHAnsi"/>
          <w:color w:val="000000"/>
          <w:sz w:val="22"/>
          <w:szCs w:val="22"/>
        </w:rPr>
        <w:t xml:space="preserve">. This is achieved by </w:t>
      </w:r>
      <w:r w:rsidR="00DD70B5" w:rsidRPr="002831B0">
        <w:rPr>
          <w:rFonts w:asciiTheme="minorHAnsi" w:hAnsiTheme="minorHAnsi" w:cstheme="minorHAnsi"/>
          <w:sz w:val="22"/>
          <w:szCs w:val="22"/>
          <w:shd w:val="clear" w:color="auto" w:fill="FFFFFF"/>
        </w:rPr>
        <w:t>roof mounted solar thermal photovoltaic panels, energy piles and a gas fired combined heat and power system.</w:t>
      </w:r>
      <w:r w:rsidR="00A509FB" w:rsidRPr="002831B0">
        <w:rPr>
          <w:rFonts w:asciiTheme="minorHAnsi" w:hAnsiTheme="minorHAnsi" w:cstheme="minorHAnsi"/>
          <w:sz w:val="22"/>
          <w:szCs w:val="22"/>
          <w:shd w:val="clear" w:color="auto" w:fill="FFFFFF"/>
        </w:rPr>
        <w:t xml:space="preserve"> Another way of reducing the energy is the positioning of the trains. The rail tracks are going uphill slightly which will assist with braking and the downhill tracks will assist with acceleration, minimising long term energy use. Hybrid equipment </w:t>
      </w:r>
      <w:r w:rsidR="007F7179" w:rsidRPr="002831B0">
        <w:rPr>
          <w:rFonts w:asciiTheme="minorHAnsi" w:hAnsiTheme="minorHAnsi" w:cstheme="minorHAnsi"/>
          <w:sz w:val="22"/>
          <w:szCs w:val="22"/>
          <w:shd w:val="clear" w:color="auto" w:fill="FFFFFF"/>
        </w:rPr>
        <w:t>is used on the new Crossrail trains, using electricity and combustion engin</w:t>
      </w:r>
      <w:r w:rsidR="007C34A3" w:rsidRPr="002831B0">
        <w:rPr>
          <w:rFonts w:asciiTheme="minorHAnsi" w:hAnsiTheme="minorHAnsi" w:cstheme="minorHAnsi"/>
          <w:sz w:val="22"/>
          <w:szCs w:val="22"/>
          <w:shd w:val="clear" w:color="auto" w:fill="FFFFFF"/>
        </w:rPr>
        <w:t xml:space="preserve">e, reducing the amount of fuel required and limiting CO2. </w:t>
      </w:r>
      <w:r w:rsidR="007C34A3" w:rsidRPr="002831B0">
        <w:rPr>
          <w:rFonts w:asciiTheme="minorHAnsi" w:hAnsiTheme="minorHAnsi" w:cstheme="minorHAnsi"/>
          <w:sz w:val="22"/>
          <w:szCs w:val="22"/>
        </w:rPr>
        <w:t xml:space="preserve">LED lighting will enhance energy efficiency, bulbs will last longer reducing maintenance. This will provide a positive environmental and financial impact. Crossrail have also incorporated solar panels on some stations making them efficient and the aim is to develop other stations to be as sustainable. </w:t>
      </w:r>
    </w:p>
    <w:p w:rsidR="00DF3D1F" w:rsidRPr="002831B0" w:rsidRDefault="00A57C84">
      <w:pPr>
        <w:rPr>
          <w:rFonts w:cstheme="minorHAnsi"/>
          <w:u w:val="single"/>
        </w:rPr>
      </w:pPr>
      <w:r w:rsidRPr="002831B0">
        <w:rPr>
          <w:rFonts w:cstheme="minorHAnsi"/>
          <w:u w:val="single"/>
        </w:rPr>
        <w:t xml:space="preserve">Conclusion  </w:t>
      </w:r>
    </w:p>
    <w:p w:rsidR="00795869" w:rsidRPr="006B6882" w:rsidRDefault="001415CF">
      <w:r w:rsidRPr="006B6882">
        <w:t>The strategic management model Porters five forces ha</w:t>
      </w:r>
      <w:r w:rsidR="006B6882" w:rsidRPr="006B6882">
        <w:t>s</w:t>
      </w:r>
      <w:r w:rsidRPr="006B6882">
        <w:t xml:space="preserve"> </w:t>
      </w:r>
      <w:r w:rsidR="006B6882" w:rsidRPr="006B6882">
        <w:t xml:space="preserve">provided the theory of a critical assessment </w:t>
      </w:r>
      <w:r w:rsidR="006B6882">
        <w:t>stating the</w:t>
      </w:r>
      <w:r w:rsidR="006B6882" w:rsidRPr="006B6882">
        <w:t xml:space="preserve"> likely impacts Crossrail will have on the travel and tourism industry. Revealing the competition faced on Crossrail and the effect </w:t>
      </w:r>
      <w:r w:rsidR="006B6882">
        <w:t xml:space="preserve">competition has </w:t>
      </w:r>
      <w:r w:rsidR="006B6882" w:rsidRPr="006B6882">
        <w:t>on the tourism industry. T</w:t>
      </w:r>
      <w:r w:rsidR="006B6882" w:rsidRPr="006B6882">
        <w:t>he PESTLE analysis</w:t>
      </w:r>
      <w:r w:rsidR="006B6882" w:rsidRPr="006B6882">
        <w:t xml:space="preserve"> will highlight the effect Crossrail </w:t>
      </w:r>
      <w:r w:rsidR="006B6882">
        <w:t xml:space="preserve">has </w:t>
      </w:r>
      <w:r w:rsidR="006B6882" w:rsidRPr="006B6882">
        <w:t>ha</w:t>
      </w:r>
      <w:r w:rsidR="006B6882">
        <w:t>d</w:t>
      </w:r>
      <w:r w:rsidR="006B6882" w:rsidRPr="006B6882">
        <w:t xml:space="preserve"> on Heathrow</w:t>
      </w:r>
      <w:r w:rsidR="006B6882">
        <w:t xml:space="preserve"> and draws attention to some issues between the two. </w:t>
      </w:r>
    </w:p>
    <w:p w:rsidR="00795869" w:rsidRDefault="00795869">
      <w:pPr>
        <w:rPr>
          <w:u w:val="single"/>
        </w:rPr>
      </w:pPr>
    </w:p>
    <w:p w:rsidR="00795869" w:rsidRDefault="00795869">
      <w:pPr>
        <w:rPr>
          <w:u w:val="single"/>
        </w:rPr>
      </w:pPr>
    </w:p>
    <w:p w:rsidR="00795869" w:rsidRDefault="00795869">
      <w:pPr>
        <w:rPr>
          <w:u w:val="single"/>
        </w:rPr>
      </w:pPr>
    </w:p>
    <w:p w:rsidR="00795869" w:rsidRDefault="00795869">
      <w:pPr>
        <w:rPr>
          <w:u w:val="single"/>
        </w:rPr>
      </w:pPr>
    </w:p>
    <w:p w:rsidR="00795869" w:rsidRDefault="00795869">
      <w:pPr>
        <w:rPr>
          <w:u w:val="single"/>
        </w:rPr>
      </w:pPr>
    </w:p>
    <w:p w:rsidR="006B6882" w:rsidRDefault="006B6882" w:rsidP="002831B0">
      <w:pPr>
        <w:pStyle w:val="NormalWeb"/>
        <w:shd w:val="clear" w:color="auto" w:fill="FFFFFF"/>
        <w:spacing w:before="0" w:beforeAutospacing="0" w:after="360" w:afterAutospacing="0"/>
        <w:rPr>
          <w:rFonts w:asciiTheme="minorHAnsi" w:eastAsiaTheme="minorHAnsi" w:hAnsiTheme="minorHAnsi" w:cstheme="minorBidi"/>
          <w:sz w:val="22"/>
          <w:szCs w:val="22"/>
          <w:u w:val="single"/>
          <w:lang w:eastAsia="en-US"/>
        </w:rPr>
      </w:pPr>
      <w:bookmarkStart w:id="0" w:name="_GoBack"/>
      <w:bookmarkEnd w:id="0"/>
    </w:p>
    <w:p w:rsidR="00795869" w:rsidRPr="00795869" w:rsidRDefault="00795869" w:rsidP="002831B0">
      <w:pPr>
        <w:pStyle w:val="NormalWeb"/>
        <w:shd w:val="clear" w:color="auto" w:fill="FFFFFF"/>
        <w:spacing w:before="0" w:beforeAutospacing="0" w:after="360" w:afterAutospacing="0"/>
        <w:rPr>
          <w:rFonts w:asciiTheme="minorHAnsi" w:hAnsiTheme="minorHAnsi" w:cstheme="minorHAnsi"/>
          <w:b/>
          <w:sz w:val="22"/>
          <w:szCs w:val="22"/>
          <w:u w:val="single"/>
        </w:rPr>
      </w:pPr>
      <w:r w:rsidRPr="00795869">
        <w:rPr>
          <w:rFonts w:asciiTheme="minorHAnsi" w:hAnsiTheme="minorHAnsi" w:cstheme="minorHAnsi"/>
          <w:b/>
          <w:sz w:val="22"/>
          <w:szCs w:val="22"/>
          <w:u w:val="single"/>
        </w:rPr>
        <w:lastRenderedPageBreak/>
        <w:t xml:space="preserve">Bibliography </w:t>
      </w:r>
    </w:p>
    <w:p w:rsidR="00795869" w:rsidRPr="00795869" w:rsidRDefault="00795869" w:rsidP="00795869">
      <w:pPr>
        <w:pStyle w:val="NormalWeb"/>
        <w:shd w:val="clear" w:color="auto" w:fill="FFFFFF"/>
        <w:spacing w:before="0" w:beforeAutospacing="0" w:after="360" w:afterAutospacing="0"/>
        <w:ind w:left="360"/>
        <w:rPr>
          <w:rFonts w:asciiTheme="minorHAnsi" w:hAnsiTheme="minorHAnsi" w:cstheme="minorHAnsi"/>
          <w:sz w:val="22"/>
          <w:szCs w:val="22"/>
        </w:rPr>
      </w:pPr>
      <w:r w:rsidRPr="00795869">
        <w:rPr>
          <w:rFonts w:asciiTheme="minorHAnsi" w:hAnsiTheme="minorHAnsi" w:cstheme="minorHAnsi"/>
          <w:sz w:val="22"/>
          <w:szCs w:val="22"/>
        </w:rPr>
        <w:t>(N Evans, D Campbell, G Stonehouse (2003) Strategic management for travel and tourism)</w:t>
      </w:r>
    </w:p>
    <w:p w:rsidR="00795869" w:rsidRPr="00795869" w:rsidRDefault="00795869" w:rsidP="00795869">
      <w:pPr>
        <w:pStyle w:val="NormalWeb"/>
        <w:shd w:val="clear" w:color="auto" w:fill="FFFFFF"/>
        <w:spacing w:before="0" w:beforeAutospacing="0" w:after="360" w:afterAutospacing="0"/>
        <w:ind w:left="360"/>
        <w:rPr>
          <w:rFonts w:asciiTheme="minorHAnsi" w:hAnsiTheme="minorHAnsi" w:cstheme="minorHAnsi"/>
          <w:sz w:val="22"/>
          <w:szCs w:val="22"/>
        </w:rPr>
      </w:pPr>
      <w:r w:rsidRPr="00795869">
        <w:rPr>
          <w:rFonts w:asciiTheme="minorHAnsi" w:hAnsiTheme="minorHAnsi" w:cstheme="minorHAnsi"/>
          <w:sz w:val="22"/>
          <w:szCs w:val="22"/>
        </w:rPr>
        <w:t xml:space="preserve">(D.L </w:t>
      </w:r>
      <w:proofErr w:type="spellStart"/>
      <w:r w:rsidRPr="00795869">
        <w:rPr>
          <w:rFonts w:asciiTheme="minorHAnsi" w:hAnsiTheme="minorHAnsi" w:cstheme="minorHAnsi"/>
          <w:sz w:val="22"/>
          <w:szCs w:val="22"/>
        </w:rPr>
        <w:t>Edgell</w:t>
      </w:r>
      <w:proofErr w:type="spellEnd"/>
      <w:r w:rsidRPr="00795869">
        <w:rPr>
          <w:rFonts w:asciiTheme="minorHAnsi" w:hAnsiTheme="minorHAnsi" w:cstheme="minorHAnsi"/>
          <w:sz w:val="22"/>
          <w:szCs w:val="22"/>
        </w:rPr>
        <w:t xml:space="preserve"> Sr, J.R. Swanson (2013) Tourism policy and planning yesterday, today and tomorrow, second edition)</w:t>
      </w:r>
    </w:p>
    <w:p w:rsidR="00795869" w:rsidRPr="00795869" w:rsidRDefault="00795869" w:rsidP="00795869">
      <w:pPr>
        <w:pStyle w:val="NormalWeb"/>
        <w:shd w:val="clear" w:color="auto" w:fill="FFFFFF"/>
        <w:spacing w:before="0" w:beforeAutospacing="0" w:after="360" w:afterAutospacing="0"/>
        <w:ind w:left="360"/>
        <w:rPr>
          <w:rFonts w:asciiTheme="minorHAnsi" w:hAnsiTheme="minorHAnsi" w:cstheme="minorHAnsi"/>
          <w:sz w:val="22"/>
          <w:szCs w:val="22"/>
        </w:rPr>
      </w:pPr>
      <w:r w:rsidRPr="00795869">
        <w:rPr>
          <w:rFonts w:asciiTheme="minorHAnsi" w:hAnsiTheme="minorHAnsi" w:cstheme="minorHAnsi"/>
          <w:sz w:val="22"/>
          <w:szCs w:val="22"/>
        </w:rPr>
        <w:t>(S.J Page (2005) Transport and tourism global perspectives)</w:t>
      </w:r>
    </w:p>
    <w:p w:rsidR="00795869" w:rsidRPr="00795869" w:rsidRDefault="00795869" w:rsidP="00795869">
      <w:pPr>
        <w:pStyle w:val="NormalWeb"/>
        <w:shd w:val="clear" w:color="auto" w:fill="FFFFFF"/>
        <w:spacing w:before="0" w:beforeAutospacing="0" w:after="360" w:afterAutospacing="0"/>
        <w:ind w:left="360"/>
        <w:rPr>
          <w:rFonts w:asciiTheme="minorHAnsi" w:hAnsiTheme="minorHAnsi" w:cstheme="minorHAnsi"/>
          <w:sz w:val="22"/>
          <w:szCs w:val="22"/>
        </w:rPr>
      </w:pPr>
      <w:r w:rsidRPr="00795869">
        <w:rPr>
          <w:rFonts w:asciiTheme="minorHAnsi" w:hAnsiTheme="minorHAnsi" w:cstheme="minorHAnsi"/>
          <w:sz w:val="22"/>
          <w:szCs w:val="22"/>
        </w:rPr>
        <w:t>(L. Pender (2001) travel trade and transport introduction)</w:t>
      </w:r>
    </w:p>
    <w:p w:rsidR="00795869" w:rsidRPr="00795869" w:rsidRDefault="00795869" w:rsidP="00795869">
      <w:pPr>
        <w:pStyle w:val="NormalWeb"/>
        <w:shd w:val="clear" w:color="auto" w:fill="FFFFFF"/>
        <w:spacing w:before="0" w:beforeAutospacing="0" w:after="360" w:afterAutospacing="0"/>
        <w:ind w:left="360"/>
        <w:rPr>
          <w:rFonts w:asciiTheme="minorHAnsi" w:hAnsiTheme="minorHAnsi" w:cstheme="minorHAnsi"/>
          <w:sz w:val="22"/>
          <w:szCs w:val="22"/>
        </w:rPr>
      </w:pPr>
      <w:r w:rsidRPr="00795869">
        <w:rPr>
          <w:rFonts w:asciiTheme="minorHAnsi" w:hAnsiTheme="minorHAnsi" w:cstheme="minorHAnsi"/>
          <w:sz w:val="22"/>
          <w:szCs w:val="22"/>
        </w:rPr>
        <w:t xml:space="preserve">(V. T.C Middleton, L.J </w:t>
      </w:r>
      <w:proofErr w:type="spellStart"/>
      <w:r w:rsidRPr="00795869">
        <w:rPr>
          <w:rFonts w:asciiTheme="minorHAnsi" w:hAnsiTheme="minorHAnsi" w:cstheme="minorHAnsi"/>
          <w:sz w:val="22"/>
          <w:szCs w:val="22"/>
        </w:rPr>
        <w:t>Lickorish</w:t>
      </w:r>
      <w:proofErr w:type="spellEnd"/>
      <w:r w:rsidRPr="00795869">
        <w:rPr>
          <w:rFonts w:asciiTheme="minorHAnsi" w:hAnsiTheme="minorHAnsi" w:cstheme="minorHAnsi"/>
          <w:sz w:val="22"/>
          <w:szCs w:val="22"/>
        </w:rPr>
        <w:t xml:space="preserve"> (2007) British tourism the remarkable growth)</w:t>
      </w:r>
    </w:p>
    <w:p w:rsidR="00795869" w:rsidRDefault="00795869" w:rsidP="00795869">
      <w:pPr>
        <w:pStyle w:val="NormalWeb"/>
        <w:shd w:val="clear" w:color="auto" w:fill="FFFFFF"/>
        <w:spacing w:before="0" w:beforeAutospacing="0" w:after="360" w:afterAutospacing="0"/>
        <w:ind w:left="360"/>
        <w:rPr>
          <w:rFonts w:asciiTheme="minorHAnsi" w:hAnsiTheme="minorHAnsi" w:cstheme="minorHAnsi"/>
          <w:sz w:val="22"/>
          <w:szCs w:val="22"/>
        </w:rPr>
      </w:pPr>
      <w:r w:rsidRPr="00795869">
        <w:rPr>
          <w:rFonts w:asciiTheme="minorHAnsi" w:hAnsiTheme="minorHAnsi" w:cstheme="minorHAnsi"/>
          <w:sz w:val="22"/>
          <w:szCs w:val="22"/>
        </w:rPr>
        <w:t>(M.E Porter, (1980) Competitive strategy techniques for analysing industries and competitors)</w:t>
      </w:r>
    </w:p>
    <w:p w:rsidR="00B75237" w:rsidRDefault="00B75237" w:rsidP="00795869">
      <w:pPr>
        <w:pStyle w:val="NormalWeb"/>
        <w:shd w:val="clear" w:color="auto" w:fill="FFFFFF"/>
        <w:spacing w:before="0" w:beforeAutospacing="0" w:after="360" w:afterAutospacing="0"/>
        <w:ind w:left="360"/>
        <w:rPr>
          <w:rFonts w:asciiTheme="minorHAnsi" w:hAnsiTheme="minorHAnsi" w:cstheme="minorHAnsi"/>
          <w:sz w:val="22"/>
          <w:szCs w:val="22"/>
        </w:rPr>
      </w:pPr>
      <w:proofErr w:type="gramStart"/>
      <w:r>
        <w:rPr>
          <w:rFonts w:asciiTheme="minorHAnsi" w:hAnsiTheme="minorHAnsi" w:cstheme="minorHAnsi"/>
          <w:sz w:val="22"/>
          <w:szCs w:val="22"/>
        </w:rPr>
        <w:t>( L.J</w:t>
      </w:r>
      <w:proofErr w:type="gramEnd"/>
      <w:r>
        <w:rPr>
          <w:rFonts w:asciiTheme="minorHAnsi" w:hAnsiTheme="minorHAnsi" w:cstheme="minorHAnsi"/>
          <w:sz w:val="22"/>
          <w:szCs w:val="22"/>
        </w:rPr>
        <w:t xml:space="preserve"> </w:t>
      </w:r>
      <w:proofErr w:type="spellStart"/>
      <w:r>
        <w:rPr>
          <w:rFonts w:asciiTheme="minorHAnsi" w:hAnsiTheme="minorHAnsi" w:cstheme="minorHAnsi"/>
          <w:sz w:val="22"/>
          <w:szCs w:val="22"/>
        </w:rPr>
        <w:t>mullins</w:t>
      </w:r>
      <w:proofErr w:type="spellEnd"/>
      <w:r>
        <w:rPr>
          <w:rFonts w:asciiTheme="minorHAnsi" w:hAnsiTheme="minorHAnsi" w:cstheme="minorHAnsi"/>
          <w:sz w:val="22"/>
          <w:szCs w:val="22"/>
        </w:rPr>
        <w:t xml:space="preserve"> (2005) Management and organisational behaviour) </w:t>
      </w:r>
    </w:p>
    <w:p w:rsidR="002831B0" w:rsidRPr="002831B0" w:rsidRDefault="002831B0" w:rsidP="00795869">
      <w:pPr>
        <w:pStyle w:val="NormalWeb"/>
        <w:shd w:val="clear" w:color="auto" w:fill="FFFFFF"/>
        <w:spacing w:before="0" w:beforeAutospacing="0" w:after="360" w:afterAutospacing="0"/>
        <w:ind w:left="360"/>
        <w:rPr>
          <w:rFonts w:asciiTheme="minorHAnsi" w:hAnsiTheme="minorHAnsi" w:cstheme="minorHAnsi"/>
          <w:sz w:val="22"/>
          <w:szCs w:val="22"/>
        </w:rPr>
      </w:pPr>
      <w:r w:rsidRPr="002831B0">
        <w:rPr>
          <w:rFonts w:asciiTheme="minorHAnsi" w:hAnsiTheme="minorHAnsi" w:cstheme="minorHAnsi"/>
          <w:sz w:val="22"/>
          <w:szCs w:val="22"/>
          <w:shd w:val="clear" w:color="auto" w:fill="FFFFFF"/>
        </w:rPr>
        <w:t>(</w:t>
      </w:r>
      <w:r w:rsidRPr="002831B0">
        <w:rPr>
          <w:rFonts w:asciiTheme="minorHAnsi" w:hAnsiTheme="minorHAnsi" w:cstheme="minorHAnsi"/>
          <w:sz w:val="22"/>
          <w:szCs w:val="22"/>
          <w:shd w:val="clear" w:color="auto" w:fill="FFFFFF"/>
        </w:rPr>
        <w:t>Diana</w:t>
      </w:r>
      <w:r w:rsidRPr="002831B0">
        <w:rPr>
          <w:rStyle w:val="apple-converted-space"/>
          <w:rFonts w:asciiTheme="minorHAnsi" w:hAnsiTheme="minorHAnsi" w:cstheme="minorHAnsi"/>
          <w:sz w:val="22"/>
          <w:szCs w:val="22"/>
          <w:shd w:val="clear" w:color="auto" w:fill="FFFFFF"/>
        </w:rPr>
        <w:t> </w:t>
      </w:r>
      <w:r w:rsidRPr="002831B0">
        <w:rPr>
          <w:rStyle w:val="Emphasis"/>
          <w:rFonts w:asciiTheme="minorHAnsi" w:hAnsiTheme="minorHAnsi" w:cstheme="minorHAnsi"/>
          <w:b/>
          <w:bCs/>
          <w:i w:val="0"/>
          <w:iCs w:val="0"/>
          <w:sz w:val="22"/>
          <w:szCs w:val="22"/>
          <w:shd w:val="clear" w:color="auto" w:fill="FFFFFF"/>
        </w:rPr>
        <w:t>Luck</w:t>
      </w:r>
      <w:r w:rsidRPr="002831B0">
        <w:rPr>
          <w:rFonts w:asciiTheme="minorHAnsi" w:hAnsiTheme="minorHAnsi" w:cstheme="minorHAnsi"/>
          <w:sz w:val="22"/>
          <w:szCs w:val="22"/>
          <w:shd w:val="clear" w:color="auto" w:fill="FFFFFF"/>
        </w:rPr>
        <w:t>, Geoff</w:t>
      </w:r>
      <w:r w:rsidRPr="002831B0">
        <w:rPr>
          <w:rStyle w:val="apple-converted-space"/>
          <w:rFonts w:asciiTheme="minorHAnsi" w:hAnsiTheme="minorHAnsi" w:cstheme="minorHAnsi"/>
          <w:sz w:val="22"/>
          <w:szCs w:val="22"/>
          <w:shd w:val="clear" w:color="auto" w:fill="FFFFFF"/>
        </w:rPr>
        <w:t> </w:t>
      </w:r>
      <w:r w:rsidRPr="002831B0">
        <w:rPr>
          <w:rStyle w:val="Emphasis"/>
          <w:rFonts w:asciiTheme="minorHAnsi" w:hAnsiTheme="minorHAnsi" w:cstheme="minorHAnsi"/>
          <w:b/>
          <w:bCs/>
          <w:i w:val="0"/>
          <w:iCs w:val="0"/>
          <w:sz w:val="22"/>
          <w:szCs w:val="22"/>
          <w:shd w:val="clear" w:color="auto" w:fill="FFFFFF"/>
        </w:rPr>
        <w:t>Lancaster</w:t>
      </w:r>
      <w:r w:rsidRPr="002831B0">
        <w:rPr>
          <w:rFonts w:asciiTheme="minorHAnsi" w:hAnsiTheme="minorHAnsi" w:cstheme="minorHAnsi"/>
          <w:sz w:val="22"/>
          <w:szCs w:val="22"/>
          <w:shd w:val="clear" w:color="auto" w:fill="FFFFFF"/>
        </w:rPr>
        <w:t>, (</w:t>
      </w:r>
      <w:r w:rsidRPr="002831B0">
        <w:rPr>
          <w:rStyle w:val="Emphasis"/>
          <w:rFonts w:asciiTheme="minorHAnsi" w:hAnsiTheme="minorHAnsi" w:cstheme="minorHAnsi"/>
          <w:b/>
          <w:bCs/>
          <w:i w:val="0"/>
          <w:iCs w:val="0"/>
          <w:sz w:val="22"/>
          <w:szCs w:val="22"/>
          <w:shd w:val="clear" w:color="auto" w:fill="FFFFFF"/>
        </w:rPr>
        <w:t>2003</w:t>
      </w:r>
      <w:r w:rsidRPr="002831B0">
        <w:rPr>
          <w:rFonts w:asciiTheme="minorHAnsi" w:hAnsiTheme="minorHAnsi" w:cstheme="minorHAnsi"/>
          <w:sz w:val="22"/>
          <w:szCs w:val="22"/>
          <w:shd w:val="clear" w:color="auto" w:fill="FFFFFF"/>
        </w:rPr>
        <w:t>)</w:t>
      </w:r>
      <w:r w:rsidRPr="002831B0">
        <w:rPr>
          <w:rStyle w:val="apple-converted-space"/>
          <w:rFonts w:asciiTheme="minorHAnsi" w:hAnsiTheme="minorHAnsi" w:cstheme="minorHAnsi"/>
          <w:sz w:val="22"/>
          <w:szCs w:val="22"/>
          <w:shd w:val="clear" w:color="auto" w:fill="FFFFFF"/>
        </w:rPr>
        <w:t> customer</w:t>
      </w:r>
      <w:r w:rsidRPr="002831B0">
        <w:rPr>
          <w:rFonts w:asciiTheme="minorHAnsi" w:hAnsiTheme="minorHAnsi" w:cstheme="minorHAnsi"/>
          <w:sz w:val="22"/>
          <w:szCs w:val="22"/>
          <w:shd w:val="clear" w:color="auto" w:fill="FFFFFF"/>
        </w:rPr>
        <w:t xml:space="preserve"> relationship marketing in the hotel industry</w:t>
      </w:r>
      <w:r w:rsidRPr="002831B0">
        <w:rPr>
          <w:rFonts w:asciiTheme="minorHAnsi" w:hAnsiTheme="minorHAnsi" w:cstheme="minorHAnsi"/>
          <w:sz w:val="22"/>
          <w:szCs w:val="22"/>
          <w:shd w:val="clear" w:color="auto" w:fill="FFFFFF"/>
        </w:rPr>
        <w:t>)</w:t>
      </w:r>
    </w:p>
    <w:p w:rsidR="00795869" w:rsidRDefault="001526ED">
      <w:pPr>
        <w:rPr>
          <w:u w:val="single"/>
        </w:rPr>
      </w:pPr>
      <w:r>
        <w:rPr>
          <w:u w:val="single"/>
        </w:rPr>
        <w:t>Websites</w:t>
      </w:r>
    </w:p>
    <w:p w:rsidR="001526ED" w:rsidRPr="001526ED" w:rsidRDefault="002831B0" w:rsidP="002831B0">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w:t>
      </w:r>
      <w:r w:rsidR="001526ED" w:rsidRPr="001526ED">
        <w:rPr>
          <w:rFonts w:asciiTheme="minorHAnsi" w:hAnsiTheme="minorHAnsi" w:cstheme="minorHAnsi"/>
          <w:sz w:val="22"/>
          <w:szCs w:val="22"/>
        </w:rPr>
        <w:t xml:space="preserve">Crossrail (2017) </w:t>
      </w:r>
      <w:r w:rsidR="001526ED" w:rsidRPr="001526ED">
        <w:rPr>
          <w:rFonts w:asciiTheme="minorHAnsi" w:hAnsiTheme="minorHAnsi" w:cstheme="minorHAnsi"/>
          <w:sz w:val="22"/>
          <w:szCs w:val="22"/>
        </w:rPr>
        <w:t>moving London forward</w:t>
      </w:r>
      <w:r w:rsidR="001526ED" w:rsidRPr="001526ED">
        <w:rPr>
          <w:rFonts w:asciiTheme="minorHAnsi" w:hAnsiTheme="minorHAnsi" w:cstheme="minorHAnsi"/>
          <w:sz w:val="22"/>
          <w:szCs w:val="22"/>
        </w:rPr>
        <w:t xml:space="preserve">. Available at </w:t>
      </w:r>
      <w:hyperlink r:id="rId13" w:history="1">
        <w:r w:rsidR="001526ED" w:rsidRPr="001526ED">
          <w:rPr>
            <w:rStyle w:val="Hyperlink"/>
            <w:rFonts w:asciiTheme="minorHAnsi" w:hAnsiTheme="minorHAnsi" w:cstheme="minorHAnsi"/>
            <w:color w:val="auto"/>
            <w:sz w:val="22"/>
            <w:szCs w:val="22"/>
          </w:rPr>
          <w:t>http://www.crossrail.co.uk/</w:t>
        </w:r>
      </w:hyperlink>
      <w:r w:rsidR="001526ED" w:rsidRPr="001526ED">
        <w:rPr>
          <w:rFonts w:asciiTheme="minorHAnsi" w:hAnsiTheme="minorHAnsi" w:cstheme="minorHAnsi"/>
          <w:sz w:val="22"/>
          <w:szCs w:val="22"/>
        </w:rPr>
        <w:t xml:space="preserve"> Accessed November 10</w:t>
      </w:r>
      <w:r w:rsidR="001526ED" w:rsidRPr="001526ED">
        <w:rPr>
          <w:rFonts w:asciiTheme="minorHAnsi" w:hAnsiTheme="minorHAnsi" w:cstheme="minorHAnsi"/>
          <w:sz w:val="22"/>
          <w:szCs w:val="22"/>
          <w:vertAlign w:val="superscript"/>
        </w:rPr>
        <w:t>th</w:t>
      </w:r>
      <w:r w:rsidR="001526ED" w:rsidRPr="001526ED">
        <w:rPr>
          <w:rFonts w:asciiTheme="minorHAnsi" w:hAnsiTheme="minorHAnsi" w:cstheme="minorHAnsi"/>
          <w:sz w:val="22"/>
          <w:szCs w:val="22"/>
        </w:rPr>
        <w:t xml:space="preserve"> 2017)</w:t>
      </w:r>
    </w:p>
    <w:p w:rsidR="00753964" w:rsidRDefault="001526ED" w:rsidP="002831B0">
      <w:pPr>
        <w:pStyle w:val="NormalWeb"/>
        <w:shd w:val="clear" w:color="auto" w:fill="FFFFFF"/>
        <w:spacing w:before="0" w:beforeAutospacing="0" w:after="360" w:afterAutospacing="0"/>
        <w:rPr>
          <w:rFonts w:asciiTheme="minorHAnsi" w:hAnsiTheme="minorHAnsi" w:cstheme="minorHAnsi"/>
          <w:sz w:val="22"/>
          <w:szCs w:val="22"/>
        </w:rPr>
      </w:pPr>
      <w:r w:rsidRPr="001526ED">
        <w:rPr>
          <w:rFonts w:asciiTheme="minorHAnsi" w:hAnsiTheme="minorHAnsi" w:cstheme="minorHAnsi"/>
          <w:sz w:val="22"/>
          <w:szCs w:val="22"/>
        </w:rPr>
        <w:t xml:space="preserve">Crossrail (2017) Heathrow Airport. Available at </w:t>
      </w:r>
      <w:hyperlink r:id="rId14" w:history="1">
        <w:r w:rsidR="00753964" w:rsidRPr="00922BEA">
          <w:rPr>
            <w:rStyle w:val="Hyperlink"/>
            <w:rFonts w:asciiTheme="minorHAnsi" w:hAnsiTheme="minorHAnsi" w:cstheme="minorHAnsi"/>
            <w:sz w:val="22"/>
            <w:szCs w:val="22"/>
          </w:rPr>
          <w:t>http://www.crossrail.co.uk/route/western-section/heathrow-airport Accessed November 10</w:t>
        </w:r>
        <w:r w:rsidR="00753964" w:rsidRPr="00922BEA">
          <w:rPr>
            <w:rStyle w:val="Hyperlink"/>
            <w:rFonts w:asciiTheme="minorHAnsi" w:hAnsiTheme="minorHAnsi" w:cstheme="minorHAnsi"/>
            <w:sz w:val="22"/>
            <w:szCs w:val="22"/>
            <w:vertAlign w:val="superscript"/>
          </w:rPr>
          <w:t>th</w:t>
        </w:r>
        <w:r w:rsidR="00753964" w:rsidRPr="00922BEA">
          <w:rPr>
            <w:rStyle w:val="Hyperlink"/>
            <w:rFonts w:asciiTheme="minorHAnsi" w:hAnsiTheme="minorHAnsi" w:cstheme="minorHAnsi"/>
            <w:sz w:val="22"/>
            <w:szCs w:val="22"/>
          </w:rPr>
          <w:t xml:space="preserve"> 2017</w:t>
        </w:r>
      </w:hyperlink>
      <w:r w:rsidRPr="001526ED">
        <w:rPr>
          <w:rFonts w:asciiTheme="minorHAnsi" w:hAnsiTheme="minorHAnsi" w:cstheme="minorHAnsi"/>
          <w:sz w:val="22"/>
          <w:szCs w:val="22"/>
        </w:rPr>
        <w:t>)</w:t>
      </w:r>
    </w:p>
    <w:p w:rsidR="002831B0" w:rsidRDefault="002831B0" w:rsidP="002831B0">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(C</w:t>
      </w:r>
      <w:r w:rsidR="00753964" w:rsidRPr="00753964">
        <w:rPr>
          <w:rFonts w:asciiTheme="minorHAnsi" w:hAnsiTheme="minorHAnsi" w:cstheme="minorHAnsi"/>
          <w:sz w:val="22"/>
          <w:szCs w:val="22"/>
          <w:shd w:val="clear" w:color="auto" w:fill="FFFFFF"/>
        </w:rPr>
        <w:t>alder, S. (2017).</w:t>
      </w:r>
      <w:r w:rsidR="00753964" w:rsidRPr="00753964">
        <w:rPr>
          <w:rStyle w:val="apple-converted-space"/>
          <w:rFonts w:asciiTheme="minorHAnsi" w:hAnsiTheme="minorHAnsi" w:cstheme="minorHAnsi"/>
          <w:sz w:val="22"/>
          <w:szCs w:val="22"/>
          <w:shd w:val="clear" w:color="auto" w:fill="FFFFFF"/>
        </w:rPr>
        <w:t> </w:t>
      </w:r>
      <w:r w:rsidR="00753964" w:rsidRPr="00753964">
        <w:rPr>
          <w:rFonts w:asciiTheme="minorHAnsi" w:hAnsiTheme="minorHAnsi" w:cstheme="minorHAnsi"/>
          <w:i/>
          <w:iCs/>
          <w:sz w:val="22"/>
          <w:szCs w:val="22"/>
          <w:shd w:val="clear" w:color="auto" w:fill="FFFFFF"/>
        </w:rPr>
        <w:t>Heathrow's third runway threatened by Crossrail row</w:t>
      </w:r>
      <w:r w:rsidR="00753964" w:rsidRPr="00753964">
        <w:rPr>
          <w:rFonts w:asciiTheme="minorHAnsi" w:hAnsiTheme="minorHAnsi" w:cstheme="minorHAnsi"/>
          <w:sz w:val="22"/>
          <w:szCs w:val="22"/>
          <w:shd w:val="clear" w:color="auto" w:fill="FFFFFF"/>
        </w:rPr>
        <w:t xml:space="preserve">. The Independent. Available at: </w:t>
      </w:r>
      <w:hyperlink r:id="rId15" w:history="1">
        <w:r w:rsidR="00753964" w:rsidRPr="00753964">
          <w:rPr>
            <w:rStyle w:val="Hyperlink"/>
            <w:rFonts w:asciiTheme="minorHAnsi" w:hAnsiTheme="minorHAnsi" w:cstheme="minorHAnsi"/>
            <w:sz w:val="22"/>
            <w:szCs w:val="22"/>
            <w:shd w:val="clear" w:color="auto" w:fill="FFFFFF"/>
          </w:rPr>
          <w:t>http://www.independent.co.uk/travel/news-and-advice/heathrow-expansion-third-runway-transport-for-london-crossrail-trains-express-rail-links-a7748761.html</w:t>
        </w:r>
      </w:hyperlink>
      <w:r w:rsidR="00753964" w:rsidRPr="00753964">
        <w:rPr>
          <w:rFonts w:asciiTheme="minorHAnsi" w:hAnsiTheme="minorHAnsi" w:cstheme="minorHAnsi"/>
          <w:sz w:val="22"/>
          <w:szCs w:val="22"/>
          <w:shd w:val="clear" w:color="auto" w:fill="FFFFFF"/>
        </w:rPr>
        <w:t xml:space="preserve">  </w:t>
      </w:r>
      <w:r w:rsidR="00753964" w:rsidRPr="00753964">
        <w:rPr>
          <w:rFonts w:asciiTheme="minorHAnsi" w:hAnsiTheme="minorHAnsi" w:cstheme="minorHAnsi"/>
          <w:sz w:val="22"/>
          <w:szCs w:val="22"/>
          <w:shd w:val="clear" w:color="auto" w:fill="FFFFFF"/>
        </w:rPr>
        <w:t>Accessed 12 Nov. 2017</w:t>
      </w:r>
      <w:r w:rsidR="00753964" w:rsidRPr="00753964">
        <w:rPr>
          <w:rFonts w:asciiTheme="minorHAnsi" w:hAnsiTheme="minorHAnsi" w:cstheme="minorHAnsi"/>
          <w:sz w:val="22"/>
          <w:szCs w:val="22"/>
          <w:shd w:val="clear" w:color="auto" w:fill="FFFFFF"/>
        </w:rPr>
        <w:t>)</w:t>
      </w:r>
    </w:p>
    <w:p w:rsidR="002831B0" w:rsidRPr="002831B0" w:rsidRDefault="002831B0" w:rsidP="002831B0">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r>
        <w:rPr>
          <w:rFonts w:asciiTheme="minorHAnsi" w:hAnsiTheme="minorHAnsi" w:cstheme="minorHAnsi"/>
          <w:color w:val="000000"/>
          <w:sz w:val="22"/>
          <w:szCs w:val="22"/>
          <w:shd w:val="clear" w:color="auto" w:fill="FFFFFF"/>
        </w:rPr>
        <w:t>(</w:t>
      </w:r>
      <w:r w:rsidR="00753964" w:rsidRPr="00753964">
        <w:rPr>
          <w:rFonts w:asciiTheme="minorHAnsi" w:hAnsiTheme="minorHAnsi" w:cstheme="minorHAnsi"/>
          <w:color w:val="000000"/>
          <w:sz w:val="22"/>
          <w:szCs w:val="22"/>
          <w:shd w:val="clear" w:color="auto" w:fill="FFFFFF"/>
        </w:rPr>
        <w:t xml:space="preserve">Calder., S. (2017) </w:t>
      </w:r>
      <w:r w:rsidR="00753964" w:rsidRPr="00753964">
        <w:rPr>
          <w:rFonts w:asciiTheme="minorHAnsi" w:hAnsiTheme="minorHAnsi" w:cstheme="minorHAnsi"/>
          <w:color w:val="000000"/>
          <w:sz w:val="22"/>
          <w:szCs w:val="22"/>
          <w:shd w:val="clear" w:color="auto" w:fill="FFFFFF"/>
        </w:rPr>
        <w:t>Fall in the number of Tube trips blamed on Brexit</w:t>
      </w:r>
      <w:r w:rsidR="00753964" w:rsidRPr="00753964">
        <w:rPr>
          <w:rFonts w:asciiTheme="minorHAnsi" w:hAnsiTheme="minorHAnsi" w:cstheme="minorHAnsi"/>
          <w:color w:val="000000"/>
          <w:sz w:val="22"/>
          <w:szCs w:val="22"/>
          <w:shd w:val="clear" w:color="auto" w:fill="FFFFFF"/>
        </w:rPr>
        <w:t xml:space="preserve">. Available at: </w:t>
      </w:r>
      <w:hyperlink r:id="rId16" w:history="1">
        <w:r w:rsidRPr="00AC3BF4">
          <w:rPr>
            <w:rStyle w:val="Hyperlink"/>
            <w:rFonts w:asciiTheme="minorHAnsi" w:hAnsiTheme="minorHAnsi" w:cstheme="minorHAnsi"/>
            <w:sz w:val="22"/>
            <w:szCs w:val="22"/>
            <w:shd w:val="clear" w:color="auto" w:fill="FFFFFF"/>
          </w:rPr>
          <w:t>http://www.independent.co.uk/travel/news-and-advice/brexit-uncertainty-london-transport-drop-travel-tfl-tube-underground-use-journeys-economic-indicator-a7946256.html Accessed November 12th 2017</w:t>
        </w:r>
      </w:hyperlink>
      <w:r w:rsidR="00753964" w:rsidRPr="00753964">
        <w:rPr>
          <w:rFonts w:asciiTheme="minorHAnsi" w:hAnsiTheme="minorHAnsi" w:cstheme="minorHAnsi"/>
          <w:color w:val="000000"/>
          <w:sz w:val="22"/>
          <w:szCs w:val="22"/>
          <w:shd w:val="clear" w:color="auto" w:fill="FFFFFF"/>
        </w:rPr>
        <w:t>)</w:t>
      </w:r>
    </w:p>
    <w:p w:rsidR="00B75237" w:rsidRPr="00CF0F8D" w:rsidRDefault="002831B0" w:rsidP="002831B0">
      <w:pPr>
        <w:pStyle w:val="NormalWeb"/>
        <w:shd w:val="clear" w:color="auto" w:fill="FFFFFF"/>
        <w:spacing w:before="0" w:beforeAutospacing="0" w:after="360" w:afterAutospacing="0"/>
        <w:rPr>
          <w:rStyle w:val="selectable"/>
          <w:rFonts w:asciiTheme="minorHAnsi" w:hAnsiTheme="minorHAnsi" w:cstheme="minorHAnsi"/>
          <w:color w:val="000000"/>
          <w:sz w:val="22"/>
          <w:szCs w:val="22"/>
          <w:shd w:val="clear" w:color="auto" w:fill="FFFFFF"/>
        </w:rPr>
      </w:pPr>
      <w:r>
        <w:rPr>
          <w:rStyle w:val="selectable"/>
          <w:rFonts w:asciiTheme="minorHAnsi" w:hAnsiTheme="minorHAnsi" w:cstheme="minorHAnsi"/>
          <w:sz w:val="22"/>
          <w:szCs w:val="22"/>
          <w:shd w:val="clear" w:color="auto" w:fill="FFFFFF"/>
        </w:rPr>
        <w:t>(</w:t>
      </w:r>
      <w:r w:rsidR="00B75237" w:rsidRPr="00687BE2">
        <w:rPr>
          <w:rStyle w:val="selectable"/>
          <w:rFonts w:asciiTheme="minorHAnsi" w:hAnsiTheme="minorHAnsi" w:cstheme="minorHAnsi"/>
          <w:sz w:val="22"/>
          <w:szCs w:val="22"/>
          <w:shd w:val="clear" w:color="auto" w:fill="FFFFFF"/>
        </w:rPr>
        <w:t>Impact of cross rail. (2015).</w:t>
      </w:r>
      <w:r w:rsidR="00B75237" w:rsidRPr="00687BE2">
        <w:rPr>
          <w:rStyle w:val="apple-converted-space"/>
          <w:rFonts w:asciiTheme="minorHAnsi" w:hAnsiTheme="minorHAnsi" w:cstheme="minorHAnsi"/>
          <w:sz w:val="22"/>
          <w:szCs w:val="22"/>
          <w:shd w:val="clear" w:color="auto" w:fill="FFFFFF"/>
        </w:rPr>
        <w:t> </w:t>
      </w:r>
      <w:r w:rsidR="00B75237" w:rsidRPr="00687BE2">
        <w:rPr>
          <w:rStyle w:val="selectable"/>
          <w:rFonts w:asciiTheme="minorHAnsi" w:hAnsiTheme="minorHAnsi" w:cstheme="minorHAnsi"/>
          <w:i/>
          <w:iCs/>
          <w:sz w:val="22"/>
          <w:szCs w:val="22"/>
          <w:shd w:val="clear" w:color="auto" w:fill="FFFFFF"/>
        </w:rPr>
        <w:t>City of London</w:t>
      </w:r>
      <w:r w:rsidR="00B75237" w:rsidRPr="00687BE2">
        <w:rPr>
          <w:rStyle w:val="selectable"/>
          <w:rFonts w:asciiTheme="minorHAnsi" w:hAnsiTheme="minorHAnsi" w:cstheme="minorHAnsi"/>
          <w:sz w:val="22"/>
          <w:szCs w:val="22"/>
          <w:shd w:val="clear" w:color="auto" w:fill="FFFFFF"/>
        </w:rPr>
        <w:t xml:space="preserve">. Available at: </w:t>
      </w:r>
      <w:hyperlink r:id="rId17" w:history="1">
        <w:r w:rsidR="00687BE2" w:rsidRPr="00922BEA">
          <w:rPr>
            <w:rStyle w:val="Hyperlink"/>
            <w:rFonts w:asciiTheme="minorHAnsi" w:hAnsiTheme="minorHAnsi" w:cstheme="minorHAnsi"/>
            <w:sz w:val="22"/>
            <w:szCs w:val="22"/>
            <w:shd w:val="clear" w:color="auto" w:fill="FFFFFF"/>
          </w:rPr>
          <w:t>https://www.cityoflondon.gov.uk/business/economic-research-and-information/research-publications/Documents/research-2015/Impact-of-Crossrail-briefing-paper.pdf Accessed November 14th 2017</w:t>
        </w:r>
      </w:hyperlink>
      <w:r w:rsidR="00687BE2" w:rsidRPr="00687BE2">
        <w:rPr>
          <w:rStyle w:val="selectable"/>
          <w:rFonts w:asciiTheme="minorHAnsi" w:hAnsiTheme="minorHAnsi" w:cstheme="minorHAnsi"/>
          <w:sz w:val="22"/>
          <w:szCs w:val="22"/>
          <w:shd w:val="clear" w:color="auto" w:fill="FFFFFF"/>
        </w:rPr>
        <w:t>)</w:t>
      </w:r>
      <w:r w:rsidR="00687BE2">
        <w:rPr>
          <w:rStyle w:val="selectable"/>
          <w:rFonts w:asciiTheme="minorHAnsi" w:hAnsiTheme="minorHAnsi" w:cstheme="minorHAnsi"/>
          <w:sz w:val="22"/>
          <w:szCs w:val="22"/>
          <w:shd w:val="clear" w:color="auto" w:fill="FFFFFF"/>
        </w:rPr>
        <w:t xml:space="preserve"> </w:t>
      </w:r>
    </w:p>
    <w:p w:rsidR="00687BE2" w:rsidRDefault="00687BE2" w:rsidP="00687BE2">
      <w:pPr>
        <w:rPr>
          <w:rFonts w:cstheme="minorHAnsi"/>
        </w:rPr>
      </w:pPr>
      <w:r>
        <w:rPr>
          <w:rFonts w:cstheme="minorHAnsi"/>
        </w:rPr>
        <w:t xml:space="preserve">(Volterra (2007) The economic benefits of Crossrail available at </w:t>
      </w:r>
      <w:hyperlink r:id="rId18" w:history="1">
        <w:r w:rsidRPr="009E318D">
          <w:rPr>
            <w:rStyle w:val="Hyperlink"/>
          </w:rPr>
          <w:t>http://74f85f59f39b887b696f-ab656259048fb93837ecc0ecbcf0c557.r23.cf3.rackcdn.com/assets/library/document/t/original/the_economic_benefits_of_crossrail-october_2007.pdf</w:t>
        </w:r>
      </w:hyperlink>
      <w:r>
        <w:rPr>
          <w:u w:val="single"/>
        </w:rPr>
        <w:t xml:space="preserve">  </w:t>
      </w:r>
      <w:r>
        <w:rPr>
          <w:rFonts w:cstheme="minorHAnsi"/>
        </w:rPr>
        <w:t>Accessed: 14 November 2017)</w:t>
      </w:r>
    </w:p>
    <w:p w:rsidR="00687BE2" w:rsidRDefault="00687BE2" w:rsidP="00687BE2">
      <w:pPr>
        <w:rPr>
          <w:rStyle w:val="selectable"/>
          <w:rFonts w:cstheme="minorHAnsi"/>
          <w:shd w:val="clear" w:color="auto" w:fill="FFFFFF"/>
        </w:rPr>
      </w:pPr>
      <w:r w:rsidRPr="00CF0F8D">
        <w:rPr>
          <w:rStyle w:val="apple-converted-space"/>
          <w:rFonts w:cstheme="minorHAnsi"/>
          <w:b/>
          <w:bCs/>
          <w:shd w:val="clear" w:color="auto" w:fill="FFFFFF"/>
        </w:rPr>
        <w:t>(</w:t>
      </w:r>
      <w:r w:rsidRPr="00CF0F8D">
        <w:rPr>
          <w:rStyle w:val="selectable"/>
          <w:rFonts w:cstheme="minorHAnsi"/>
          <w:shd w:val="clear" w:color="auto" w:fill="FFFFFF"/>
        </w:rPr>
        <w:t>Crossrail. (2017).</w:t>
      </w:r>
      <w:r w:rsidRPr="00CF0F8D">
        <w:rPr>
          <w:rStyle w:val="apple-converted-space"/>
          <w:rFonts w:cstheme="minorHAnsi"/>
          <w:shd w:val="clear" w:color="auto" w:fill="FFFFFF"/>
        </w:rPr>
        <w:t> </w:t>
      </w:r>
      <w:r w:rsidRPr="00CF0F8D">
        <w:rPr>
          <w:rStyle w:val="selectable"/>
          <w:rFonts w:cstheme="minorHAnsi"/>
          <w:i/>
          <w:iCs/>
          <w:shd w:val="clear" w:color="auto" w:fill="FFFFFF"/>
        </w:rPr>
        <w:t>Delivering economic benefits in London, the South East and across the UK</w:t>
      </w:r>
      <w:r w:rsidRPr="00CF0F8D">
        <w:rPr>
          <w:rStyle w:val="selectable"/>
          <w:rFonts w:cstheme="minorHAnsi"/>
          <w:shd w:val="clear" w:color="auto" w:fill="FFFFFF"/>
        </w:rPr>
        <w:t>. [online] Available at</w:t>
      </w:r>
      <w:r w:rsidR="00CF0F8D">
        <w:rPr>
          <w:rStyle w:val="selectable"/>
          <w:rFonts w:cstheme="minorHAnsi"/>
          <w:shd w:val="clear" w:color="auto" w:fill="FFFFFF"/>
        </w:rPr>
        <w:t xml:space="preserve"> </w:t>
      </w:r>
      <w:hyperlink r:id="rId19" w:history="1">
        <w:r w:rsidR="00CF0F8D" w:rsidRPr="00922BEA">
          <w:rPr>
            <w:rStyle w:val="Hyperlink"/>
            <w:rFonts w:cstheme="minorHAnsi"/>
            <w:shd w:val="clear" w:color="auto" w:fill="FFFFFF"/>
          </w:rPr>
          <w:t>http://www.crossrail.co.uk/route/wider-economic-benefits</w:t>
        </w:r>
      </w:hyperlink>
      <w:r w:rsidR="00CF0F8D">
        <w:rPr>
          <w:rStyle w:val="selectable"/>
          <w:rFonts w:cstheme="minorHAnsi"/>
          <w:shd w:val="clear" w:color="auto" w:fill="FFFFFF"/>
        </w:rPr>
        <w:t xml:space="preserve"> </w:t>
      </w:r>
      <w:r w:rsidRPr="00CF0F8D">
        <w:rPr>
          <w:rStyle w:val="selectable"/>
          <w:rFonts w:cstheme="minorHAnsi"/>
          <w:shd w:val="clear" w:color="auto" w:fill="FFFFFF"/>
        </w:rPr>
        <w:t xml:space="preserve"> </w:t>
      </w:r>
      <w:r w:rsidRPr="00CF0F8D">
        <w:rPr>
          <w:rStyle w:val="selectable"/>
          <w:rFonts w:cstheme="minorHAnsi"/>
          <w:shd w:val="clear" w:color="auto" w:fill="FFFFFF"/>
        </w:rPr>
        <w:t>Accessed 17 Nov. 2017</w:t>
      </w:r>
      <w:r w:rsidRPr="00CF0F8D">
        <w:rPr>
          <w:rStyle w:val="selectable"/>
          <w:rFonts w:cstheme="minorHAnsi"/>
          <w:shd w:val="clear" w:color="auto" w:fill="FFFFFF"/>
        </w:rPr>
        <w:t>)</w:t>
      </w:r>
    </w:p>
    <w:p w:rsidR="00CF0F8D" w:rsidRDefault="00CF0F8D" w:rsidP="00687BE2">
      <w:pPr>
        <w:rPr>
          <w:rFonts w:cstheme="minorHAnsi"/>
          <w:shd w:val="clear" w:color="auto" w:fill="FFFFFF"/>
        </w:rPr>
      </w:pPr>
      <w:r>
        <w:rPr>
          <w:rFonts w:cstheme="minorHAnsi"/>
          <w:shd w:val="clear" w:color="auto" w:fill="FFFFFF"/>
        </w:rPr>
        <w:lastRenderedPageBreak/>
        <w:t xml:space="preserve">Travel for London (2017) Healthy streets for London. Available at </w:t>
      </w:r>
      <w:hyperlink r:id="rId20" w:history="1">
        <w:r w:rsidRPr="00922BEA">
          <w:rPr>
            <w:rStyle w:val="Hyperlink"/>
            <w:rFonts w:cstheme="minorHAnsi"/>
            <w:shd w:val="clear" w:color="auto" w:fill="FFFFFF"/>
          </w:rPr>
          <w:t>http://content.tfl.gov.uk/healthy-streets-for-london.pdf</w:t>
        </w:r>
      </w:hyperlink>
      <w:r>
        <w:rPr>
          <w:rFonts w:cstheme="minorHAnsi"/>
          <w:shd w:val="clear" w:color="auto" w:fill="FFFFFF"/>
        </w:rPr>
        <w:t xml:space="preserve">  Accessed 17</w:t>
      </w:r>
      <w:r w:rsidRPr="00CF0F8D">
        <w:rPr>
          <w:rFonts w:cstheme="minorHAnsi"/>
          <w:shd w:val="clear" w:color="auto" w:fill="FFFFFF"/>
          <w:vertAlign w:val="superscript"/>
        </w:rPr>
        <w:t>th</w:t>
      </w:r>
      <w:r>
        <w:rPr>
          <w:rFonts w:cstheme="minorHAnsi"/>
          <w:shd w:val="clear" w:color="auto" w:fill="FFFFFF"/>
        </w:rPr>
        <w:t xml:space="preserve"> November 2017)</w:t>
      </w:r>
    </w:p>
    <w:p w:rsidR="00FD206E" w:rsidRDefault="00CF0F8D" w:rsidP="00687BE2">
      <w:pPr>
        <w:rPr>
          <w:rFonts w:cstheme="minorHAnsi"/>
          <w:shd w:val="clear" w:color="auto" w:fill="FFFFFF"/>
        </w:rPr>
      </w:pPr>
      <w:r>
        <w:rPr>
          <w:rFonts w:cstheme="minorHAnsi"/>
          <w:shd w:val="clear" w:color="auto" w:fill="FFFFFF"/>
        </w:rPr>
        <w:t>(Transport issues (2017) Cooling the Tube – Engineering heat out of the Underground.</w:t>
      </w:r>
      <w:r w:rsidR="00FD206E">
        <w:rPr>
          <w:rFonts w:cstheme="minorHAnsi"/>
          <w:shd w:val="clear" w:color="auto" w:fill="FFFFFF"/>
        </w:rPr>
        <w:t xml:space="preserve"> Available at </w:t>
      </w:r>
      <w:hyperlink r:id="rId21" w:history="1">
        <w:r w:rsidR="00FD206E" w:rsidRPr="00922BEA">
          <w:rPr>
            <w:rStyle w:val="Hyperlink"/>
            <w:rFonts w:cstheme="minorHAnsi"/>
            <w:shd w:val="clear" w:color="auto" w:fill="FFFFFF"/>
          </w:rPr>
          <w:t>https://www.ianvisits.co.uk/blog/2017/06/10/cooling-the-tube-engineering-heat-out-of-the-underground/</w:t>
        </w:r>
      </w:hyperlink>
      <w:r w:rsidR="00FD206E">
        <w:rPr>
          <w:rFonts w:cstheme="minorHAnsi"/>
          <w:shd w:val="clear" w:color="auto" w:fill="FFFFFF"/>
        </w:rPr>
        <w:t xml:space="preserve"> </w:t>
      </w:r>
      <w:r>
        <w:rPr>
          <w:rFonts w:cstheme="minorHAnsi"/>
          <w:shd w:val="clear" w:color="auto" w:fill="FFFFFF"/>
        </w:rPr>
        <w:t xml:space="preserve"> Accessed 20</w:t>
      </w:r>
      <w:r w:rsidRPr="00CF0F8D">
        <w:rPr>
          <w:rFonts w:cstheme="minorHAnsi"/>
          <w:shd w:val="clear" w:color="auto" w:fill="FFFFFF"/>
          <w:vertAlign w:val="superscript"/>
        </w:rPr>
        <w:t>th</w:t>
      </w:r>
      <w:r>
        <w:rPr>
          <w:rFonts w:cstheme="minorHAnsi"/>
          <w:shd w:val="clear" w:color="auto" w:fill="FFFFFF"/>
        </w:rPr>
        <w:t xml:space="preserve"> November 2017)</w:t>
      </w:r>
    </w:p>
    <w:p w:rsidR="002270FE" w:rsidRDefault="002270FE" w:rsidP="00687BE2">
      <w:pPr>
        <w:rPr>
          <w:rFonts w:cstheme="minorHAnsi"/>
          <w:shd w:val="clear" w:color="auto" w:fill="FFFFFF"/>
        </w:rPr>
      </w:pPr>
      <w:proofErr w:type="spellStart"/>
      <w:r w:rsidRPr="002270FE">
        <w:rPr>
          <w:rFonts w:cstheme="minorHAnsi"/>
          <w:shd w:val="clear" w:color="auto" w:fill="FFFFFF"/>
        </w:rPr>
        <w:t>Plimmer</w:t>
      </w:r>
      <w:proofErr w:type="spellEnd"/>
      <w:r w:rsidRPr="002270FE">
        <w:rPr>
          <w:rFonts w:cstheme="minorHAnsi"/>
          <w:shd w:val="clear" w:color="auto" w:fill="FFFFFF"/>
        </w:rPr>
        <w:t>, G. (2017).</w:t>
      </w:r>
      <w:r w:rsidRPr="002270FE">
        <w:rPr>
          <w:rStyle w:val="apple-converted-space"/>
          <w:rFonts w:cstheme="minorHAnsi"/>
          <w:shd w:val="clear" w:color="auto" w:fill="FFFFFF"/>
        </w:rPr>
        <w:t> </w:t>
      </w:r>
      <w:r w:rsidRPr="002270FE">
        <w:rPr>
          <w:rFonts w:cstheme="minorHAnsi"/>
          <w:iCs/>
          <w:shd w:val="clear" w:color="auto" w:fill="FFFFFF"/>
        </w:rPr>
        <w:t>Crossrail and Heathrow in legal dispute over fees</w:t>
      </w:r>
      <w:r w:rsidRPr="002270FE">
        <w:rPr>
          <w:rFonts w:cstheme="minorHAnsi"/>
          <w:shd w:val="clear" w:color="auto" w:fill="FFFFFF"/>
        </w:rPr>
        <w:t xml:space="preserve">. Financial Times. Available at: </w:t>
      </w:r>
      <w:hyperlink r:id="rId22" w:history="1">
        <w:r w:rsidRPr="00AC3BF4">
          <w:rPr>
            <w:rStyle w:val="Hyperlink"/>
            <w:rFonts w:cstheme="minorHAnsi"/>
            <w:shd w:val="clear" w:color="auto" w:fill="FFFFFF"/>
          </w:rPr>
          <w:t>https://www.ft.com/content/99db1716-3e18-11e7-9d56-25f963e998b2 Accessed 20 Nov. 2017</w:t>
        </w:r>
      </w:hyperlink>
      <w:r w:rsidRPr="002270FE">
        <w:rPr>
          <w:rFonts w:cstheme="minorHAnsi"/>
          <w:shd w:val="clear" w:color="auto" w:fill="FFFFFF"/>
        </w:rPr>
        <w:t>)</w:t>
      </w:r>
    </w:p>
    <w:p w:rsidR="002270FE" w:rsidRDefault="002270FE" w:rsidP="00687BE2">
      <w:pPr>
        <w:rPr>
          <w:rFonts w:cstheme="minorHAnsi"/>
          <w:shd w:val="clear" w:color="auto" w:fill="FFFFFF"/>
        </w:rPr>
      </w:pPr>
      <w:r>
        <w:rPr>
          <w:rFonts w:cstheme="minorHAnsi"/>
          <w:shd w:val="clear" w:color="auto" w:fill="FFFFFF"/>
        </w:rPr>
        <w:t xml:space="preserve">Smith. R (2017) High Court Derails Heathrow bid to charge Crossrail trains. Available at </w:t>
      </w:r>
      <w:hyperlink r:id="rId23" w:history="1">
        <w:r w:rsidRPr="00AC3BF4">
          <w:rPr>
            <w:rStyle w:val="Hyperlink"/>
            <w:rFonts w:cstheme="minorHAnsi"/>
            <w:shd w:val="clear" w:color="auto" w:fill="FFFFFF"/>
          </w:rPr>
          <w:t>http://www.cityam.com/265482/high-court-derails-heathrow-airport-bid-charge-crossrail</w:t>
        </w:r>
      </w:hyperlink>
      <w:r>
        <w:rPr>
          <w:rFonts w:cstheme="minorHAnsi"/>
          <w:shd w:val="clear" w:color="auto" w:fill="FFFFFF"/>
        </w:rPr>
        <w:t xml:space="preserve"> Accessed 20 November 2017)</w:t>
      </w:r>
    </w:p>
    <w:p w:rsidR="002831B0" w:rsidRDefault="00F513E9" w:rsidP="002831B0">
      <w:pPr>
        <w:rPr>
          <w:rFonts w:cstheme="minorHAnsi"/>
          <w:shd w:val="clear" w:color="auto" w:fill="FFFFFF"/>
        </w:rPr>
      </w:pPr>
      <w:r>
        <w:rPr>
          <w:rFonts w:cstheme="minorHAnsi"/>
          <w:shd w:val="clear" w:color="auto" w:fill="FFFFFF"/>
        </w:rPr>
        <w:t>(</w:t>
      </w:r>
      <w:r w:rsidRPr="00F513E9">
        <w:rPr>
          <w:rFonts w:cstheme="minorHAnsi"/>
          <w:shd w:val="clear" w:color="auto" w:fill="FFFFFF"/>
        </w:rPr>
        <w:t>politics.co.uk. (2017).</w:t>
      </w:r>
      <w:r w:rsidRPr="00F513E9">
        <w:rPr>
          <w:rStyle w:val="apple-converted-space"/>
          <w:rFonts w:cstheme="minorHAnsi"/>
          <w:shd w:val="clear" w:color="auto" w:fill="FFFFFF"/>
        </w:rPr>
        <w:t> </w:t>
      </w:r>
      <w:r w:rsidRPr="00F513E9">
        <w:rPr>
          <w:rFonts w:cstheme="minorHAnsi"/>
          <w:iCs/>
          <w:shd w:val="clear" w:color="auto" w:fill="FFFFFF"/>
        </w:rPr>
        <w:t>Crossrail</w:t>
      </w:r>
      <w:r w:rsidRPr="00F513E9">
        <w:rPr>
          <w:rFonts w:cstheme="minorHAnsi"/>
          <w:shd w:val="clear" w:color="auto" w:fill="FFFFFF"/>
        </w:rPr>
        <w:t>.</w:t>
      </w:r>
      <w:r>
        <w:rPr>
          <w:rFonts w:cstheme="minorHAnsi"/>
          <w:shd w:val="clear" w:color="auto" w:fill="FFFFFF"/>
        </w:rPr>
        <w:t xml:space="preserve"> </w:t>
      </w:r>
      <w:r w:rsidRPr="00F513E9">
        <w:rPr>
          <w:rFonts w:cstheme="minorHAnsi"/>
          <w:shd w:val="clear" w:color="auto" w:fill="FFFFFF"/>
        </w:rPr>
        <w:t xml:space="preserve">Available at: </w:t>
      </w:r>
      <w:hyperlink r:id="rId24" w:history="1">
        <w:r w:rsidRPr="00AC3BF4">
          <w:rPr>
            <w:rStyle w:val="Hyperlink"/>
            <w:rFonts w:cstheme="minorHAnsi"/>
            <w:shd w:val="clear" w:color="auto" w:fill="FFFFFF"/>
          </w:rPr>
          <w:t>http://www.politics.co.uk/reference/crossrail Accessed 21 Nov. 2017</w:t>
        </w:r>
      </w:hyperlink>
      <w:r>
        <w:rPr>
          <w:rFonts w:cstheme="minorHAnsi"/>
          <w:shd w:val="clear" w:color="auto" w:fill="FFFFFF"/>
        </w:rPr>
        <w:t>)</w:t>
      </w:r>
    </w:p>
    <w:p w:rsidR="002831B0" w:rsidRDefault="00F513E9" w:rsidP="002831B0">
      <w:pPr>
        <w:rPr>
          <w:rFonts w:cstheme="minorHAnsi"/>
        </w:rPr>
      </w:pPr>
      <w:r w:rsidRPr="001526ED">
        <w:rPr>
          <w:rFonts w:cstheme="minorHAnsi"/>
        </w:rPr>
        <w:t xml:space="preserve">(Crossrail (2017) </w:t>
      </w:r>
      <w:proofErr w:type="spellStart"/>
      <w:r>
        <w:rPr>
          <w:rFonts w:cstheme="minorHAnsi"/>
        </w:rPr>
        <w:t>Enviroment</w:t>
      </w:r>
      <w:proofErr w:type="spellEnd"/>
      <w:r>
        <w:rPr>
          <w:rFonts w:cstheme="minorHAnsi"/>
        </w:rPr>
        <w:t xml:space="preserve"> awards and </w:t>
      </w:r>
      <w:r w:rsidR="001244CF">
        <w:rPr>
          <w:rFonts w:cstheme="minorHAnsi"/>
        </w:rPr>
        <w:t>recognition</w:t>
      </w:r>
      <w:r w:rsidRPr="001526ED">
        <w:rPr>
          <w:rFonts w:cstheme="minorHAnsi"/>
        </w:rPr>
        <w:t xml:space="preserve">. Available </w:t>
      </w:r>
      <w:hyperlink r:id="rId25" w:history="1">
        <w:r w:rsidR="001244CF" w:rsidRPr="00AC3BF4">
          <w:rPr>
            <w:rStyle w:val="Hyperlink"/>
            <w:rFonts w:cstheme="minorHAnsi"/>
          </w:rPr>
          <w:t>http://www.crossrail.co.uk/sustainability/environmental-sustainability/the-green-line-recognition-scheme-and-crossrail-environment-awards</w:t>
        </w:r>
      </w:hyperlink>
      <w:r w:rsidR="001244CF">
        <w:rPr>
          <w:rFonts w:cstheme="minorHAnsi"/>
        </w:rPr>
        <w:t xml:space="preserve"> </w:t>
      </w:r>
      <w:r w:rsidRPr="001526ED">
        <w:rPr>
          <w:rFonts w:cstheme="minorHAnsi"/>
        </w:rPr>
        <w:t xml:space="preserve">Accessed November </w:t>
      </w:r>
      <w:r w:rsidR="001244CF">
        <w:rPr>
          <w:rFonts w:cstheme="minorHAnsi"/>
        </w:rPr>
        <w:t>21</w:t>
      </w:r>
      <w:r w:rsidRPr="001526ED">
        <w:rPr>
          <w:rFonts w:cstheme="minorHAnsi"/>
        </w:rPr>
        <w:t xml:space="preserve"> 2017)</w:t>
      </w:r>
      <w:r w:rsidR="001244CF">
        <w:rPr>
          <w:rFonts w:cstheme="minorHAnsi"/>
        </w:rPr>
        <w:t xml:space="preserve"> </w:t>
      </w:r>
    </w:p>
    <w:p w:rsidR="002831B0" w:rsidRDefault="00A67E59" w:rsidP="002831B0">
      <w:pPr>
        <w:rPr>
          <w:rFonts w:cstheme="minorHAnsi"/>
        </w:rPr>
      </w:pPr>
      <w:r w:rsidRPr="001526ED">
        <w:rPr>
          <w:rFonts w:cstheme="minorHAnsi"/>
        </w:rPr>
        <w:t>(Crossrail (2017)</w:t>
      </w:r>
      <w:r>
        <w:rPr>
          <w:rFonts w:cstheme="minorHAnsi"/>
        </w:rPr>
        <w:t xml:space="preserve"> Environmental policy and objectives.</w:t>
      </w:r>
      <w:r w:rsidRPr="001526ED">
        <w:rPr>
          <w:rFonts w:cstheme="minorHAnsi"/>
        </w:rPr>
        <w:t xml:space="preserve"> Available </w:t>
      </w:r>
      <w:hyperlink r:id="rId26" w:history="1">
        <w:r w:rsidRPr="00AC3BF4">
          <w:rPr>
            <w:rStyle w:val="Hyperlink"/>
            <w:rFonts w:cstheme="minorHAnsi"/>
          </w:rPr>
          <w:t>http://www.crossrail.co.uk/sustainability/environmental-sustainability/environmental-policy-and-objectives</w:t>
        </w:r>
      </w:hyperlink>
      <w:r>
        <w:rPr>
          <w:rFonts w:cstheme="minorHAnsi"/>
        </w:rPr>
        <w:t xml:space="preserve">  </w:t>
      </w:r>
      <w:r w:rsidRPr="001526ED">
        <w:rPr>
          <w:rFonts w:cstheme="minorHAnsi"/>
        </w:rPr>
        <w:t xml:space="preserve">Accessed November </w:t>
      </w:r>
      <w:r>
        <w:rPr>
          <w:rFonts w:cstheme="minorHAnsi"/>
        </w:rPr>
        <w:t>21</w:t>
      </w:r>
      <w:r w:rsidRPr="001526ED">
        <w:rPr>
          <w:rFonts w:cstheme="minorHAnsi"/>
        </w:rPr>
        <w:t xml:space="preserve"> 2017)</w:t>
      </w:r>
      <w:r>
        <w:rPr>
          <w:rFonts w:cstheme="minorHAnsi"/>
        </w:rPr>
        <w:t xml:space="preserve"> </w:t>
      </w:r>
    </w:p>
    <w:p w:rsidR="00A67E59" w:rsidRPr="002831B0" w:rsidRDefault="00A67E59" w:rsidP="002831B0">
      <w:pPr>
        <w:rPr>
          <w:rFonts w:cstheme="minorHAnsi"/>
          <w:shd w:val="clear" w:color="auto" w:fill="FFFFFF"/>
        </w:rPr>
      </w:pPr>
      <w:proofErr w:type="spellStart"/>
      <w:r>
        <w:rPr>
          <w:rFonts w:cstheme="minorHAnsi"/>
        </w:rPr>
        <w:t>Crossrail.ltd</w:t>
      </w:r>
      <w:proofErr w:type="spellEnd"/>
      <w:r>
        <w:rPr>
          <w:rFonts w:cstheme="minorHAnsi"/>
        </w:rPr>
        <w:t xml:space="preserve"> (2017) Energy Efficiency and Carbon. Available </w:t>
      </w:r>
      <w:hyperlink r:id="rId27" w:history="1">
        <w:r w:rsidRPr="00AC3BF4">
          <w:rPr>
            <w:rStyle w:val="Hyperlink"/>
            <w:rFonts w:cstheme="minorHAnsi"/>
          </w:rPr>
          <w:t>http://www.crossrail.co.uk/sustainability/environmental-sustainability/energy-efficiency-and-carbon#solar</w:t>
        </w:r>
      </w:hyperlink>
      <w:r>
        <w:rPr>
          <w:rFonts w:cstheme="minorHAnsi"/>
        </w:rPr>
        <w:t xml:space="preserve"> Accessed 22 November 2017)</w:t>
      </w:r>
    </w:p>
    <w:sectPr w:rsidR="00A67E59" w:rsidRPr="00283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D3982"/>
    <w:multiLevelType w:val="multilevel"/>
    <w:tmpl w:val="F03271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A0B6D"/>
    <w:multiLevelType w:val="hybridMultilevel"/>
    <w:tmpl w:val="EFBEC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0065B1"/>
    <w:multiLevelType w:val="multilevel"/>
    <w:tmpl w:val="F880EB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A13720"/>
    <w:multiLevelType w:val="hybridMultilevel"/>
    <w:tmpl w:val="3264A9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3347B50"/>
    <w:multiLevelType w:val="hybridMultilevel"/>
    <w:tmpl w:val="12C8F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EB1B3E"/>
    <w:multiLevelType w:val="hybridMultilevel"/>
    <w:tmpl w:val="D7BE43A4"/>
    <w:lvl w:ilvl="0" w:tplc="F24A932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4B15CC"/>
    <w:multiLevelType w:val="hybridMultilevel"/>
    <w:tmpl w:val="64BE3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DC"/>
    <w:rsid w:val="00027895"/>
    <w:rsid w:val="00040837"/>
    <w:rsid w:val="000605BD"/>
    <w:rsid w:val="0006638B"/>
    <w:rsid w:val="0007314C"/>
    <w:rsid w:val="00074794"/>
    <w:rsid w:val="000A0CF6"/>
    <w:rsid w:val="000B1B0C"/>
    <w:rsid w:val="000B2DD8"/>
    <w:rsid w:val="000C270A"/>
    <w:rsid w:val="000D2482"/>
    <w:rsid w:val="000D3C48"/>
    <w:rsid w:val="00111428"/>
    <w:rsid w:val="00112301"/>
    <w:rsid w:val="00114DF4"/>
    <w:rsid w:val="001244CF"/>
    <w:rsid w:val="001314EC"/>
    <w:rsid w:val="00137C39"/>
    <w:rsid w:val="001415CF"/>
    <w:rsid w:val="001526ED"/>
    <w:rsid w:val="001859D5"/>
    <w:rsid w:val="001F1E14"/>
    <w:rsid w:val="00206E02"/>
    <w:rsid w:val="002270FE"/>
    <w:rsid w:val="002831B0"/>
    <w:rsid w:val="002D572A"/>
    <w:rsid w:val="002F7CF8"/>
    <w:rsid w:val="003071D0"/>
    <w:rsid w:val="00321CAD"/>
    <w:rsid w:val="00343327"/>
    <w:rsid w:val="00365DB8"/>
    <w:rsid w:val="00391DCD"/>
    <w:rsid w:val="003D4DDC"/>
    <w:rsid w:val="0040529D"/>
    <w:rsid w:val="00422B6D"/>
    <w:rsid w:val="00450D73"/>
    <w:rsid w:val="004D407A"/>
    <w:rsid w:val="004D7ADA"/>
    <w:rsid w:val="00516AD5"/>
    <w:rsid w:val="00542D85"/>
    <w:rsid w:val="00545554"/>
    <w:rsid w:val="00545BA4"/>
    <w:rsid w:val="00562CC5"/>
    <w:rsid w:val="0057741B"/>
    <w:rsid w:val="005D685D"/>
    <w:rsid w:val="006029E0"/>
    <w:rsid w:val="00603403"/>
    <w:rsid w:val="00636D71"/>
    <w:rsid w:val="00650107"/>
    <w:rsid w:val="00655CBD"/>
    <w:rsid w:val="00686968"/>
    <w:rsid w:val="00687BE2"/>
    <w:rsid w:val="006B159F"/>
    <w:rsid w:val="006B4A12"/>
    <w:rsid w:val="006B55BC"/>
    <w:rsid w:val="006B6882"/>
    <w:rsid w:val="0074067B"/>
    <w:rsid w:val="007520C7"/>
    <w:rsid w:val="00753964"/>
    <w:rsid w:val="00772985"/>
    <w:rsid w:val="00780B0E"/>
    <w:rsid w:val="00791C58"/>
    <w:rsid w:val="00795869"/>
    <w:rsid w:val="007C34A3"/>
    <w:rsid w:val="007E5F0B"/>
    <w:rsid w:val="007F7179"/>
    <w:rsid w:val="00805E99"/>
    <w:rsid w:val="00814171"/>
    <w:rsid w:val="00814F18"/>
    <w:rsid w:val="00817E57"/>
    <w:rsid w:val="00831502"/>
    <w:rsid w:val="00856909"/>
    <w:rsid w:val="00874050"/>
    <w:rsid w:val="00876EB5"/>
    <w:rsid w:val="008949B8"/>
    <w:rsid w:val="00894D2B"/>
    <w:rsid w:val="008A7193"/>
    <w:rsid w:val="008D05D8"/>
    <w:rsid w:val="008D3EBE"/>
    <w:rsid w:val="008E72E2"/>
    <w:rsid w:val="00916F5B"/>
    <w:rsid w:val="00933D1F"/>
    <w:rsid w:val="009526C5"/>
    <w:rsid w:val="009566A9"/>
    <w:rsid w:val="00984B23"/>
    <w:rsid w:val="009B4232"/>
    <w:rsid w:val="009D0F9A"/>
    <w:rsid w:val="00A01278"/>
    <w:rsid w:val="00A21FD2"/>
    <w:rsid w:val="00A2231F"/>
    <w:rsid w:val="00A37A50"/>
    <w:rsid w:val="00A509FB"/>
    <w:rsid w:val="00A57C84"/>
    <w:rsid w:val="00A649B5"/>
    <w:rsid w:val="00A67E59"/>
    <w:rsid w:val="00A87823"/>
    <w:rsid w:val="00AD7DD7"/>
    <w:rsid w:val="00AE458E"/>
    <w:rsid w:val="00AE732D"/>
    <w:rsid w:val="00B45692"/>
    <w:rsid w:val="00B533AC"/>
    <w:rsid w:val="00B75237"/>
    <w:rsid w:val="00B8071D"/>
    <w:rsid w:val="00BD4ADD"/>
    <w:rsid w:val="00BE127D"/>
    <w:rsid w:val="00C222FC"/>
    <w:rsid w:val="00C32014"/>
    <w:rsid w:val="00C63ACA"/>
    <w:rsid w:val="00C649B0"/>
    <w:rsid w:val="00CC2D97"/>
    <w:rsid w:val="00CC68EC"/>
    <w:rsid w:val="00CE38FB"/>
    <w:rsid w:val="00CF0F8D"/>
    <w:rsid w:val="00D052DB"/>
    <w:rsid w:val="00D228BF"/>
    <w:rsid w:val="00D23ADD"/>
    <w:rsid w:val="00D64DD5"/>
    <w:rsid w:val="00DA229D"/>
    <w:rsid w:val="00DB5F94"/>
    <w:rsid w:val="00DC2427"/>
    <w:rsid w:val="00DD70B5"/>
    <w:rsid w:val="00DE48BB"/>
    <w:rsid w:val="00DF3D1F"/>
    <w:rsid w:val="00E04CE0"/>
    <w:rsid w:val="00E12092"/>
    <w:rsid w:val="00E9248A"/>
    <w:rsid w:val="00E94315"/>
    <w:rsid w:val="00ED65B0"/>
    <w:rsid w:val="00EE7DED"/>
    <w:rsid w:val="00EF4695"/>
    <w:rsid w:val="00F01399"/>
    <w:rsid w:val="00F216FE"/>
    <w:rsid w:val="00F513E9"/>
    <w:rsid w:val="00F62B2A"/>
    <w:rsid w:val="00F858DC"/>
    <w:rsid w:val="00F93D09"/>
    <w:rsid w:val="00FB4150"/>
    <w:rsid w:val="00FB565F"/>
    <w:rsid w:val="00FD0082"/>
    <w:rsid w:val="00FD2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606DB"/>
  <w15:chartTrackingRefBased/>
  <w15:docId w15:val="{74F00304-2560-41F9-B928-0B59C84F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513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14C"/>
    <w:pPr>
      <w:ind w:left="720"/>
      <w:contextualSpacing/>
    </w:pPr>
  </w:style>
  <w:style w:type="character" w:styleId="Hyperlink">
    <w:name w:val="Hyperlink"/>
    <w:basedOn w:val="DefaultParagraphFont"/>
    <w:uiPriority w:val="99"/>
    <w:unhideWhenUsed/>
    <w:rsid w:val="00422B6D"/>
    <w:rPr>
      <w:color w:val="0563C1" w:themeColor="hyperlink"/>
      <w:u w:val="single"/>
    </w:rPr>
  </w:style>
  <w:style w:type="character" w:styleId="UnresolvedMention">
    <w:name w:val="Unresolved Mention"/>
    <w:basedOn w:val="DefaultParagraphFont"/>
    <w:uiPriority w:val="99"/>
    <w:semiHidden/>
    <w:unhideWhenUsed/>
    <w:rsid w:val="00422B6D"/>
    <w:rPr>
      <w:color w:val="808080"/>
      <w:shd w:val="clear" w:color="auto" w:fill="E6E6E6"/>
    </w:rPr>
  </w:style>
  <w:style w:type="table" w:styleId="TableGrid">
    <w:name w:val="Table Grid"/>
    <w:basedOn w:val="TableNormal"/>
    <w:uiPriority w:val="39"/>
    <w:rsid w:val="00C22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49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0529D"/>
  </w:style>
  <w:style w:type="paragraph" w:customStyle="1" w:styleId="standfirst">
    <w:name w:val="standfirst"/>
    <w:basedOn w:val="Normal"/>
    <w:rsid w:val="00A21F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48BB"/>
    <w:rPr>
      <w:b/>
      <w:bCs/>
    </w:rPr>
  </w:style>
  <w:style w:type="character" w:customStyle="1" w:styleId="selectable">
    <w:name w:val="selectable"/>
    <w:basedOn w:val="DefaultParagraphFont"/>
    <w:rsid w:val="00B75237"/>
  </w:style>
  <w:style w:type="character" w:customStyle="1" w:styleId="Heading1Char">
    <w:name w:val="Heading 1 Char"/>
    <w:basedOn w:val="DefaultParagraphFont"/>
    <w:link w:val="Heading1"/>
    <w:uiPriority w:val="9"/>
    <w:rsid w:val="00F513E9"/>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1244CF"/>
    <w:rPr>
      <w:color w:val="954F72" w:themeColor="followedHyperlink"/>
      <w:u w:val="single"/>
    </w:rPr>
  </w:style>
  <w:style w:type="character" w:styleId="Emphasis">
    <w:name w:val="Emphasis"/>
    <w:basedOn w:val="DefaultParagraphFont"/>
    <w:uiPriority w:val="20"/>
    <w:qFormat/>
    <w:rsid w:val="002831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2035">
      <w:bodyDiv w:val="1"/>
      <w:marLeft w:val="0"/>
      <w:marRight w:val="0"/>
      <w:marTop w:val="0"/>
      <w:marBottom w:val="0"/>
      <w:divBdr>
        <w:top w:val="none" w:sz="0" w:space="0" w:color="auto"/>
        <w:left w:val="none" w:sz="0" w:space="0" w:color="auto"/>
        <w:bottom w:val="none" w:sz="0" w:space="0" w:color="auto"/>
        <w:right w:val="none" w:sz="0" w:space="0" w:color="auto"/>
      </w:divBdr>
    </w:div>
    <w:div w:id="129522405">
      <w:bodyDiv w:val="1"/>
      <w:marLeft w:val="0"/>
      <w:marRight w:val="0"/>
      <w:marTop w:val="0"/>
      <w:marBottom w:val="0"/>
      <w:divBdr>
        <w:top w:val="none" w:sz="0" w:space="0" w:color="auto"/>
        <w:left w:val="none" w:sz="0" w:space="0" w:color="auto"/>
        <w:bottom w:val="none" w:sz="0" w:space="0" w:color="auto"/>
        <w:right w:val="none" w:sz="0" w:space="0" w:color="auto"/>
      </w:divBdr>
    </w:div>
    <w:div w:id="288363382">
      <w:bodyDiv w:val="1"/>
      <w:marLeft w:val="0"/>
      <w:marRight w:val="0"/>
      <w:marTop w:val="0"/>
      <w:marBottom w:val="0"/>
      <w:divBdr>
        <w:top w:val="none" w:sz="0" w:space="0" w:color="auto"/>
        <w:left w:val="none" w:sz="0" w:space="0" w:color="auto"/>
        <w:bottom w:val="none" w:sz="0" w:space="0" w:color="auto"/>
        <w:right w:val="none" w:sz="0" w:space="0" w:color="auto"/>
      </w:divBdr>
    </w:div>
    <w:div w:id="839469148">
      <w:bodyDiv w:val="1"/>
      <w:marLeft w:val="0"/>
      <w:marRight w:val="0"/>
      <w:marTop w:val="0"/>
      <w:marBottom w:val="0"/>
      <w:divBdr>
        <w:top w:val="none" w:sz="0" w:space="0" w:color="auto"/>
        <w:left w:val="none" w:sz="0" w:space="0" w:color="auto"/>
        <w:bottom w:val="none" w:sz="0" w:space="0" w:color="auto"/>
        <w:right w:val="none" w:sz="0" w:space="0" w:color="auto"/>
      </w:divBdr>
    </w:div>
    <w:div w:id="1035496391">
      <w:bodyDiv w:val="1"/>
      <w:marLeft w:val="0"/>
      <w:marRight w:val="0"/>
      <w:marTop w:val="0"/>
      <w:marBottom w:val="0"/>
      <w:divBdr>
        <w:top w:val="none" w:sz="0" w:space="0" w:color="auto"/>
        <w:left w:val="none" w:sz="0" w:space="0" w:color="auto"/>
        <w:bottom w:val="none" w:sz="0" w:space="0" w:color="auto"/>
        <w:right w:val="none" w:sz="0" w:space="0" w:color="auto"/>
      </w:divBdr>
    </w:div>
    <w:div w:id="1154839734">
      <w:bodyDiv w:val="1"/>
      <w:marLeft w:val="0"/>
      <w:marRight w:val="0"/>
      <w:marTop w:val="0"/>
      <w:marBottom w:val="0"/>
      <w:divBdr>
        <w:top w:val="none" w:sz="0" w:space="0" w:color="auto"/>
        <w:left w:val="none" w:sz="0" w:space="0" w:color="auto"/>
        <w:bottom w:val="none" w:sz="0" w:space="0" w:color="auto"/>
        <w:right w:val="none" w:sz="0" w:space="0" w:color="auto"/>
      </w:divBdr>
    </w:div>
    <w:div w:id="1202278168">
      <w:bodyDiv w:val="1"/>
      <w:marLeft w:val="0"/>
      <w:marRight w:val="0"/>
      <w:marTop w:val="0"/>
      <w:marBottom w:val="0"/>
      <w:divBdr>
        <w:top w:val="none" w:sz="0" w:space="0" w:color="auto"/>
        <w:left w:val="none" w:sz="0" w:space="0" w:color="auto"/>
        <w:bottom w:val="none" w:sz="0" w:space="0" w:color="auto"/>
        <w:right w:val="none" w:sz="0" w:space="0" w:color="auto"/>
      </w:divBdr>
    </w:div>
    <w:div w:id="1250654847">
      <w:bodyDiv w:val="1"/>
      <w:marLeft w:val="0"/>
      <w:marRight w:val="0"/>
      <w:marTop w:val="0"/>
      <w:marBottom w:val="0"/>
      <w:divBdr>
        <w:top w:val="none" w:sz="0" w:space="0" w:color="auto"/>
        <w:left w:val="none" w:sz="0" w:space="0" w:color="auto"/>
        <w:bottom w:val="none" w:sz="0" w:space="0" w:color="auto"/>
        <w:right w:val="none" w:sz="0" w:space="0" w:color="auto"/>
      </w:divBdr>
    </w:div>
    <w:div w:id="1561475664">
      <w:bodyDiv w:val="1"/>
      <w:marLeft w:val="0"/>
      <w:marRight w:val="0"/>
      <w:marTop w:val="0"/>
      <w:marBottom w:val="0"/>
      <w:divBdr>
        <w:top w:val="none" w:sz="0" w:space="0" w:color="auto"/>
        <w:left w:val="none" w:sz="0" w:space="0" w:color="auto"/>
        <w:bottom w:val="none" w:sz="0" w:space="0" w:color="auto"/>
        <w:right w:val="none" w:sz="0" w:space="0" w:color="auto"/>
      </w:divBdr>
    </w:div>
    <w:div w:id="1579365323">
      <w:bodyDiv w:val="1"/>
      <w:marLeft w:val="0"/>
      <w:marRight w:val="0"/>
      <w:marTop w:val="0"/>
      <w:marBottom w:val="0"/>
      <w:divBdr>
        <w:top w:val="none" w:sz="0" w:space="0" w:color="auto"/>
        <w:left w:val="none" w:sz="0" w:space="0" w:color="auto"/>
        <w:bottom w:val="none" w:sz="0" w:space="0" w:color="auto"/>
        <w:right w:val="none" w:sz="0" w:space="0" w:color="auto"/>
      </w:divBdr>
    </w:div>
    <w:div w:id="1607074322">
      <w:bodyDiv w:val="1"/>
      <w:marLeft w:val="0"/>
      <w:marRight w:val="0"/>
      <w:marTop w:val="0"/>
      <w:marBottom w:val="0"/>
      <w:divBdr>
        <w:top w:val="none" w:sz="0" w:space="0" w:color="auto"/>
        <w:left w:val="none" w:sz="0" w:space="0" w:color="auto"/>
        <w:bottom w:val="none" w:sz="0" w:space="0" w:color="auto"/>
        <w:right w:val="none" w:sz="0" w:space="0" w:color="auto"/>
      </w:divBdr>
    </w:div>
    <w:div w:id="1669403939">
      <w:bodyDiv w:val="1"/>
      <w:marLeft w:val="0"/>
      <w:marRight w:val="0"/>
      <w:marTop w:val="0"/>
      <w:marBottom w:val="0"/>
      <w:divBdr>
        <w:top w:val="none" w:sz="0" w:space="0" w:color="auto"/>
        <w:left w:val="none" w:sz="0" w:space="0" w:color="auto"/>
        <w:bottom w:val="none" w:sz="0" w:space="0" w:color="auto"/>
        <w:right w:val="none" w:sz="0" w:space="0" w:color="auto"/>
      </w:divBdr>
    </w:div>
    <w:div w:id="1705861563">
      <w:bodyDiv w:val="1"/>
      <w:marLeft w:val="0"/>
      <w:marRight w:val="0"/>
      <w:marTop w:val="0"/>
      <w:marBottom w:val="0"/>
      <w:divBdr>
        <w:top w:val="none" w:sz="0" w:space="0" w:color="auto"/>
        <w:left w:val="none" w:sz="0" w:space="0" w:color="auto"/>
        <w:bottom w:val="none" w:sz="0" w:space="0" w:color="auto"/>
        <w:right w:val="none" w:sz="0" w:space="0" w:color="auto"/>
      </w:divBdr>
    </w:div>
    <w:div w:id="1819683585">
      <w:bodyDiv w:val="1"/>
      <w:marLeft w:val="0"/>
      <w:marRight w:val="0"/>
      <w:marTop w:val="0"/>
      <w:marBottom w:val="0"/>
      <w:divBdr>
        <w:top w:val="none" w:sz="0" w:space="0" w:color="auto"/>
        <w:left w:val="none" w:sz="0" w:space="0" w:color="auto"/>
        <w:bottom w:val="none" w:sz="0" w:space="0" w:color="auto"/>
        <w:right w:val="none" w:sz="0" w:space="0" w:color="auto"/>
      </w:divBdr>
    </w:div>
    <w:div w:id="198561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ossrail.co.uk/sustainability/environmental-sustainability/energy-efficiency-and-carbon" TargetMode="External"/><Relationship Id="rId13" Type="http://schemas.openxmlformats.org/officeDocument/2006/relationships/hyperlink" Target="http://www.crossrail.co.uk/" TargetMode="External"/><Relationship Id="rId18" Type="http://schemas.openxmlformats.org/officeDocument/2006/relationships/hyperlink" Target="http://74f85f59f39b887b696f-ab656259048fb93837ecc0ecbcf0c557.r23.cf3.rackcdn.com/assets/library/document/t/original/the_economic_benefits_of_crossrail-october_2007.pdf" TargetMode="External"/><Relationship Id="rId26" Type="http://schemas.openxmlformats.org/officeDocument/2006/relationships/hyperlink" Target="http://www.crossrail.co.uk/sustainability/environmental-sustainability/environmental-policy-and-objectives" TargetMode="External"/><Relationship Id="rId3" Type="http://schemas.openxmlformats.org/officeDocument/2006/relationships/styles" Target="styles.xml"/><Relationship Id="rId21" Type="http://schemas.openxmlformats.org/officeDocument/2006/relationships/hyperlink" Target="https://www.ianvisits.co.uk/blog/2017/06/10/cooling-the-tube-engineering-heat-out-of-the-underground/" TargetMode="External"/><Relationship Id="rId7" Type="http://schemas.openxmlformats.org/officeDocument/2006/relationships/hyperlink" Target="http://www.crossrail.co.uk/sustainability/environmental-sustainability/energy-efficiency-and-carbon" TargetMode="External"/><Relationship Id="rId12" Type="http://schemas.openxmlformats.org/officeDocument/2006/relationships/hyperlink" Target="http://www.crossrail.co.uk/sustainability/environmental-sustainability/energy-efficiency-and-carbon" TargetMode="External"/><Relationship Id="rId17" Type="http://schemas.openxmlformats.org/officeDocument/2006/relationships/hyperlink" Target="https://www.cityoflondon.gov.uk/business/economic-research-and-information/research-publications/Documents/research-2015/Impact-of-Crossrail-briefing-paper.pdf%20Accessed%20November%2014th%202017" TargetMode="External"/><Relationship Id="rId25" Type="http://schemas.openxmlformats.org/officeDocument/2006/relationships/hyperlink" Target="http://www.crossrail.co.uk/sustainability/environmental-sustainability/the-green-line-recognition-scheme-and-crossrail-environment-awards" TargetMode="External"/><Relationship Id="rId2" Type="http://schemas.openxmlformats.org/officeDocument/2006/relationships/numbering" Target="numbering.xml"/><Relationship Id="rId16" Type="http://schemas.openxmlformats.org/officeDocument/2006/relationships/hyperlink" Target="http://www.independent.co.uk/travel/news-and-advice/brexit-uncertainty-london-transport-drop-travel-tfl-tube-underground-use-journeys-economic-indicator-a7946256.html%20Accessed%20November%2012th%202017" TargetMode="External"/><Relationship Id="rId20" Type="http://schemas.openxmlformats.org/officeDocument/2006/relationships/hyperlink" Target="http://content.tfl.gov.uk/healthy-streets-for-london.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crossrail.co.uk/sustainability/environmental-sustainability/energy-efficiency-and-carbon" TargetMode="External"/><Relationship Id="rId24" Type="http://schemas.openxmlformats.org/officeDocument/2006/relationships/hyperlink" Target="http://www.politics.co.uk/reference/crossrail%20Accessed%2021%20Nov.%202017" TargetMode="External"/><Relationship Id="rId5" Type="http://schemas.openxmlformats.org/officeDocument/2006/relationships/webSettings" Target="webSettings.xml"/><Relationship Id="rId15" Type="http://schemas.openxmlformats.org/officeDocument/2006/relationships/hyperlink" Target="http://www.independent.co.uk/travel/news-and-advice/heathrow-expansion-third-runway-transport-for-london-crossrail-trains-express-rail-links-a7748761.html" TargetMode="External"/><Relationship Id="rId23" Type="http://schemas.openxmlformats.org/officeDocument/2006/relationships/hyperlink" Target="http://www.cityam.com/265482/high-court-derails-heathrow-airport-bid-charge-crossrail" TargetMode="External"/><Relationship Id="rId28" Type="http://schemas.openxmlformats.org/officeDocument/2006/relationships/fontTable" Target="fontTable.xml"/><Relationship Id="rId10" Type="http://schemas.openxmlformats.org/officeDocument/2006/relationships/hyperlink" Target="http://www.crossrail.co.uk/sustainability/environmental-sustainability/energy-efficiency-and-carbon" TargetMode="External"/><Relationship Id="rId19" Type="http://schemas.openxmlformats.org/officeDocument/2006/relationships/hyperlink" Target="http://www.crossrail.co.uk/route/wider-economic-benefits" TargetMode="External"/><Relationship Id="rId4" Type="http://schemas.openxmlformats.org/officeDocument/2006/relationships/settings" Target="settings.xml"/><Relationship Id="rId9" Type="http://schemas.openxmlformats.org/officeDocument/2006/relationships/hyperlink" Target="http://www.crossrail.co.uk/sustainability/environmental-sustainability/energy-efficiency-and-carbon" TargetMode="External"/><Relationship Id="rId14" Type="http://schemas.openxmlformats.org/officeDocument/2006/relationships/hyperlink" Target="http://www.crossrail.co.uk/route/western-section/heathrow-airport%20Accessed%20November%2010th%202017" TargetMode="External"/><Relationship Id="rId22" Type="http://schemas.openxmlformats.org/officeDocument/2006/relationships/hyperlink" Target="https://www.ft.com/content/99db1716-3e18-11e7-9d56-25f963e998b2%20Accessed%2020%20Nov.%202017" TargetMode="External"/><Relationship Id="rId27" Type="http://schemas.openxmlformats.org/officeDocument/2006/relationships/hyperlink" Target="http://www.crossrail.co.uk/sustainability/environmental-sustainability/energy-efficiency-and-carbon#sol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11E27-22AB-4A94-9158-CE9FA15E0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2946</TotalTime>
  <Pages>9</Pages>
  <Words>3463</Words>
  <Characters>19744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wells</dc:creator>
  <cp:keywords/>
  <dc:description/>
  <cp:lastModifiedBy>ruby wells</cp:lastModifiedBy>
  <cp:revision>27</cp:revision>
  <dcterms:created xsi:type="dcterms:W3CDTF">2017-11-18T14:50:00Z</dcterms:created>
  <dcterms:modified xsi:type="dcterms:W3CDTF">2017-11-23T23:17:00Z</dcterms:modified>
</cp:coreProperties>
</file>