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u w:val="single"/>
          <w:shd w:fill="auto" w:val="clear"/>
        </w:rPr>
        <w:t xml:space="preserve">How Butlin's responded to COVID-19 </w:t>
      </w:r>
    </w:p>
    <w:p>
      <w:pPr>
        <w:spacing w:before="0" w:after="200" w:line="276"/>
        <w:ind w:right="0" w:left="0" w:firstLine="0"/>
        <w:jc w:val="left"/>
        <w:rPr>
          <w:rFonts w:ascii="Calibri" w:hAnsi="Calibri" w:cs="Calibri" w:eastAsia="Calibri"/>
          <w:b/>
          <w:color w:val="auto"/>
          <w:spacing w:val="0"/>
          <w:position w:val="0"/>
          <w:sz w:val="24"/>
          <w:u w:val="single"/>
          <w:shd w:fill="auto" w:val="clear"/>
        </w:rPr>
      </w:pPr>
      <w:r>
        <w:rPr>
          <w:rFonts w:ascii="Calibri" w:hAnsi="Calibri" w:cs="Calibri" w:eastAsia="Calibri"/>
          <w:b/>
          <w:color w:val="auto"/>
          <w:spacing w:val="0"/>
          <w:position w:val="0"/>
          <w:sz w:val="24"/>
          <w:shd w:fill="auto" w:val="clear"/>
        </w:rPr>
        <w:t xml:space="preserve">By Michael Harvey 1803239 </w:t>
      </w:r>
    </w:p>
    <w:p>
      <w:pPr>
        <w:spacing w:before="0" w:after="200" w:line="276"/>
        <w:ind w:right="0" w:left="0" w:firstLine="0"/>
        <w:jc w:val="left"/>
        <w:rPr>
          <w:rFonts w:ascii="Calibri" w:hAnsi="Calibri" w:cs="Calibri" w:eastAsia="Calibri"/>
          <w:color w:val="auto"/>
          <w:spacing w:val="0"/>
          <w:position w:val="0"/>
          <w:sz w:val="24"/>
          <w:u w:val="single"/>
          <w:shd w:fill="auto" w:val="clear"/>
        </w:rPr>
      </w:pPr>
    </w:p>
    <w:p>
      <w:pPr>
        <w:spacing w:before="0" w:after="200" w:line="276"/>
        <w:ind w:right="0" w:left="0" w:firstLine="0"/>
        <w:jc w:val="left"/>
        <w:rPr>
          <w:rFonts w:ascii="Calibri" w:hAnsi="Calibri" w:cs="Calibri" w:eastAsia="Calibri"/>
          <w:b/>
          <w:color w:val="auto"/>
          <w:spacing w:val="0"/>
          <w:position w:val="0"/>
          <w:sz w:val="24"/>
          <w:u w:val="single"/>
          <w:shd w:fill="auto" w:val="clear"/>
        </w:rPr>
      </w:pPr>
      <w:r>
        <w:rPr>
          <w:rFonts w:ascii="Calibri" w:hAnsi="Calibri" w:cs="Calibri" w:eastAsia="Calibri"/>
          <w:b/>
          <w:color w:val="auto"/>
          <w:spacing w:val="0"/>
          <w:position w:val="0"/>
          <w:sz w:val="24"/>
          <w:u w:val="single"/>
          <w:shd w:fill="auto" w:val="clear"/>
        </w:rPr>
        <w:t xml:space="preserve">Table of Contents</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-Executive Summary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-Introduction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-Main Findings</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-Conclusion </w:t>
      </w:r>
    </w:p>
    <w:p>
      <w:pPr>
        <w:spacing w:before="0" w:after="200" w:line="276"/>
        <w:ind w:right="0" w:left="0" w:firstLine="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shd w:fill="auto" w:val="clear"/>
        </w:rPr>
        <w:t xml:space="preserve">-Bibliography </w:t>
      </w:r>
    </w:p>
    <w:p>
      <w:pPr>
        <w:spacing w:before="0" w:after="200" w:line="276"/>
        <w:ind w:right="0" w:left="0" w:firstLine="0"/>
        <w:jc w:val="left"/>
        <w:rPr>
          <w:rFonts w:ascii="Calibri" w:hAnsi="Calibri" w:cs="Calibri" w:eastAsia="Calibri"/>
          <w:b/>
          <w:color w:val="auto"/>
          <w:spacing w:val="0"/>
          <w:position w:val="0"/>
          <w:sz w:val="24"/>
          <w:u w:val="single"/>
          <w:shd w:fill="auto" w:val="clear"/>
        </w:rPr>
      </w:pPr>
      <w:r>
        <w:rPr>
          <w:rFonts w:ascii="Calibri" w:hAnsi="Calibri" w:cs="Calibri" w:eastAsia="Calibri"/>
          <w:b/>
          <w:color w:val="auto"/>
          <w:spacing w:val="0"/>
          <w:position w:val="0"/>
          <w:sz w:val="24"/>
          <w:u w:val="single"/>
          <w:shd w:fill="auto" w:val="clear"/>
        </w:rPr>
        <w:t xml:space="preserve">Executive Summary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purpose of this report is to analyse how Butlins responded to the COVID-19 pandemic, with a focus on marketing and guest service, as well as how sucessful their decisions were. The report aims to offer a balanced viewpoint, to ensure fairness.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u w:val="single"/>
          <w:shd w:fill="auto" w:val="clear"/>
        </w:rPr>
        <w:t xml:space="preserve">Introduction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Butlins is a chain of holiday camps founded in 1936 by Sir Billy Butlin.  As observed by Butlins Memories (2020), the company owned camps all across the United Kingdom, from Skegness in England to Ayr in Scotland. Butlins is a much-loved brand, as many people stayed at the camps in the 1960s and 1970s. Loy (2016) reports that the popularity of Butlins Minehead in England was so great that Welsh holidaymakers used the park frequently, highlighting how famous Butlins became in Britain during its heyday. The atmosphere at Butlins was deeply entrenched in British popular culture and the BBC show "Hi-de Hi" lampooned the activities of the Butlins Redcoats, who provided the guest service at the camps. According to Halford (2018), the show was based on the real experiences of a Redcoat who worked at Butlins in the 1950s. The show also addressed real-life issues which were affecting holiday camps like Butlins in the 1980s, such as the decline of the traditional seaside holiday. Halford (2018) notes that domestic holidays in the United Kingdom were under threat from package holidays to foreign countries. As explained by Butlins Memories (2020), the Clacton and Filey camps were closed in 1983, due to a loss in revenue.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Although the losses of the 1980s damaged the company's reputation, Butlins managed to survive and the organisation currently operates three camps, which have now been rebranded as "resorts", according to Butlins (2020).  Minehead in Somerset, Bognor Regis and the original Skegness are the three camps which survived. According to BBC News (2014), the Minehead resort receives around 400,000 tourists per year, with a further 80,000 day visitors. From this statistic, it is clear that Butlins can bolster the local economy of the area where the camps are based.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During its 84-year history, Butlins has dealt with crisis after crisis. According to Butlins Memories (2020) the camps were closed during WW2 and requisitioned by the government for wartime use. An unprecedented challenge for the company appeared in the form of the coronavirus pandemic. As explained by the World Health Organisation (2020), COVID-19 is a new form of coronavirus, a highly infectious disease which is spread by coughing. The resultant pandemic caused widescale closures, including Butlins.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u w:val="single"/>
          <w:shd w:fill="auto" w:val="clear"/>
        </w:rPr>
        <w:t xml:space="preserve">Main Findings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Before Closure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By early 2020, the first cases of COVID-19 were reported in the United Kingdom. Up until March 2020, businesses remained open but there was a growing need for restrictions. As reported by Taylor (2020) on the 13th of March 2020, there were calls to temporarily close Butlins Minehead and a petition was created. At full capacity, Butlins Minehead can hold up to 5000 guests and the petition argued that this number of people was a risk and closing the camp would help stop the spread. Taylor (2020) notes that Butlins had recently played host to a large darts competition, demonstrating that COVID-19 was not seen as a threat in the early months of the pandemic.  It could be argued that the petition made sense as it is harder to socially distance when there are thousands of guests in a confined space. As explained by the NHS (2020) social distancing is when people stay at least 2 metres apart and avoid close contact. Effective social distancing can stop the spread of COVID-19. With 5000 guests, it was unlikely that Butlins could adhere to these rules without new guidelines and the petition made reference to this.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petition also suggested that Butlins Minehead should be closed to protect the aging population of Minehead. According to Taylor (2020) the petition argued that Minehead was at a greater risk, due to the number of over 65s who lived in the town. This assessment can be considered fair, as there is evidence to suggest the elderly are more vulnerable to COVID-19. As explained by the World Health Organisation (2020) older people are more likely to become seriously ill if they are diagnosed with COVID-19. As reported by Taylor (2020), Butlins refused to close and stayed open, saying that they were already encouraging regular hand washing and had introduced stricter cleaning measures. From both a guest service and marketing perspective, it can be argued that Butlins handled the situation poorly, given the serious nature of the pandemic. If potential guests found out that Butlins had refused to close in order to stop a highly contagious disease from spreading, they may decide not book with the company, believing that they were unethical. It could also be seen as negative for the company's image, as they dismissed the pleas of the town where Butlins Minehead is based. This may create the impression that Butlins is an unfeeling corporation, who care little for the town's residents and do not care about the impact of the camp on their lives.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Five days later, Butlins changed its stance and closed all three resorts. As reported by Cooper (2020) Butlins announced the decision on March 18th, citing the latest government advice. The guests who were still at the resort were allowed to finish their holidays before complete closure on March 20th. It could be argued that Butlins made the right choice and supported the United Kingdom's efforts to tackle COVID-19 by closing their sites. On the other hand, it could be argued that Butlins only closed because of the government advice, not because they were listening to residents of Minehead. However, it can be argued that the petition was a deciding factor, due to the negative media attention it had created. In the defence of Butlins, the company can be praised for pre-empting mandatory closure. As reported by BBC News (2020), all restaurants and cafes were ordered to close by the end of March 20th, two days after Butlins made its own closure announcement. Therefore, it could be said that Butlins handled the situation well as they closed voluntarily, creating the impression that they are a caring and ethical company who put the country before themselves. While PR and marketing may have influenced this decision, it would be inhuman to suggest that Butlins made the decision for good press and to attract future customers after reopening. Butlins has always prided itself on being a company which puts the customers first. As observed by Seaside History (2020), Billy Butlin had founded Butlins after an unfortunate experience at a seaside boarding house. Wanting to change the status quo, Mr Butlin decided to create his own resort to give the British people an escapist fantasy. Billy Butlin's values of fairness can be still be seen in the resorts today, when they decided to close in the interest of national health.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During Closure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Initially, Butlins only planned to close for four weeks, but this became repeatedly delayed. By June 2020, they were beginning to plan their eventual reopening. As reported by Taylor (2020) Butlins had made the decision to cancel all of the live music events up until October 2020, given the crowded nature of concerts and the inability to socially distance. Taylor (2020) also reported that Butlins was considering increasing the frequency of its entertainment and meal times. This idea may be linked to social distancing, as more frequent sittings would likely mean less people, allowing guests to avoid each other properly. The decision by Butlins to remain honest and update the general public on its plans was a reasonable one, as it shows that the company is open and willing to provide an information service, even in the difficult time period of lockdown.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By July 1st, Butlins had revealed more measures to protect guests when the resorts reopened, which had finally been given a date of July 23rd. According to Taylor (2020) a one-way system would be introduced as part of the social distancing plans. The benefits of a one-way system are clear as it would mean less people walking down pathways, meaning that social distancing can be enforced. Butlins was also said to be encouraging contactless payments for meals and other purchases. Contactless payments using credit cards is an advantage as it means less cash is handled, potentially reducing another risk factor. However, it could be said that the pressure to become cashless may deter some guests from visiting, as they may be used to using cash or do not have access to contactless cards. As reported by Nixon (2020) 23% of payments were still made by cash in 2019, demonstrating that cash should still be accepted. As a compromise, Butlins could investigate a way to handle cash safely.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Once again, the strategy used by Butlins of explaining how their resorts will operate after lockdown is a noble one, as guests will not feel confused, having had plenty of time to digest the information. Their communications have been clear and precise, which is of paramount importance in an unprecedented time. The safety measures may also inspire confidence in potential guests, who may have been reluctant to travel if they didn't feel safe or comfortable. Overall, it can be said that Butlins used to the lockdown period to its advantage by promoting the new practices which would make the resorts safer when they reopened.  </w:t>
      </w: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After Lockdown</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When Butlins reopened, some of the aforementioned safety features were implemented. To make the park even safer, Butlins also introduced a few more rules and practices. To explain and analyse them in greater detail, they will be grouped under sub-headings.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Dining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stated by Butlins (2020), the self-serve buffets will not be available. Instead, food will be given to guests by a member of staff. Butlins (2020) also notes that guests are free to come back for more, just like when the self-service buffet was in operation. The reminder from Butlins that guests are still free to return for a second helping will reassure guests, particularly those who are nervous or are sceptical of the new arrangements. As stated by Butlins (2020), there will also be screens and cleaning between sittings, to ensure protection at all times. This is an effective marketing strategy, as it not only making people familiar with the "new normal", but also giving the guests a sense of security. This report previously mentioned the use of contactless payments and how some guests may be unable to use them. Butlins has addressed these concerns by offering paper vouchers for use in the bars and restaurants. This is a welcome decision and is illustrative of Butlins's inclusive stance, as they making arrangements for people from all walks of life.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Accomodation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Accomodation is the cornerstone of Butlins. Since the days of the pre-fabricated chalets in the 1960s, Butlins has continued to develop their residential portfolio. After COVID-19, there are several changes to the accommodation experience, mainly to the times when the rooms are serviced. Butlins (2020) states that the towels will not be replenished throughout the duration of a stay, explaining that environmental concerns take priority. There are several issues with this policy, especially for hygiene conscious guests and large families. After a day of activity at the resort, guests may feel the need for new towels if the current ones get too dirty. In keeping with the measured approached by used by Butlins, there is a provision for guests who genuinely need more. Towels can be ordered from guest services, but only on request.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While this report can understand the need for social distancing and reducing transmission by any means necessary, Butlins should reconsider their "no servicing" policy. If the cleaners are given PPE and appropriate equipment, then the rooms should be cleaned wherever possible. Some guests may actually feel uneasy at the idea of having a room which is not cleaned throughout their stay. While this report has reservations about the policy, Butlins is marketing the policy in the right way. Butlins (2020) notes that customers should feel safer in the knowledge that nobody else besides them will enter their room, which is a reasonable argument in favour of no cleaning. As a compromise, Butlins could provide cleaning equipment to the guests, to ensure their rooms are kept to high standard.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Book With Confidence Guarantee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Butlins has also proven itself by preparing for future outbreaks and has begun marketing a "Coronavirus Book With Confidence Guarantee" for guests who have booked a holiday at Butlins. As stated by Butlins (2020) the guarantee ensures that all existing and new bookings for 2020 and 2021 will be part of the scheme, designed to both protect and reassure guests.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the event of sickness, personal choice on whether it is safe to visit, travel restrictions, or complete closure, Butlins will offer a set of three choices. Guests can either transfer their holiday to a new date, apply the payment against a future booking like a credit note, or cancel their booking and receive a full refund.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policy is a wise one, as it will future-proof Butlins in the event of a second lockdown. They will have ready-made bookings and loyal customers, who will likely choose Butlins again for their flexibility and dedication. Even if there is not a second COVID-19 outbreak, the policy will give people a safety net, as they will not fear losing their money. The only issue with this policy is the "Guarantee Change Window" which is between 28 and 3 days prior to arrival. This report takes particular issue with the "3 days prior to arrival" disclaimer, due to the way lockdown happened. As reported by BBC News (2020) restaurants were closed within hours of the government's mandate and a similar situation could happen in near future. The current change window would mean that guests who are about to stay at Butlins would lose their money. In this scenario, guests travelling to Butlins would also be turned away, with no refund or compensation. Given the rapid-speed of lockdowns, Butlins should reconsider this part of their policy.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u w:val="single"/>
          <w:shd w:fill="auto" w:val="clear"/>
        </w:rPr>
        <w:t xml:space="preserve">Conclusion</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conclusion, Butlins have acquitted themselves admirably during the COVID-19 Pandemic. Although there was controversy at the beginning of the crisis over their refusal to close Minehead, Butlins rectified this mistake only a few days later, when they decided to close all three resorts. This decision must have been difficult, given how much Butlins wanted to stay open. It is important to remember that Butlins closed by choice, not by force. This demonstrates their high levels of guest services, as they were willing to close the business if it meant protecting their customers.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Once lockdown had eased, Butlins introduced some new policies, which are designed to keep guests safe. For the most part, these rules are not obstructive and it is clear that great lengths have been taken to ensure that guests enjoy themselves. Some of the policies could be altered slightly, but there are no serious issues with how Butlins is operating post-lockdown. It can be expected that they will go from strength to strength.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Word Count: 2461 </w:t>
      </w:r>
    </w:p>
    <w:p>
      <w:pPr>
        <w:spacing w:before="0" w:after="200" w:line="276"/>
        <w:ind w:right="0" w:left="0" w:firstLine="0"/>
        <w:jc w:val="left"/>
        <w:rPr>
          <w:rFonts w:ascii="Calibri" w:hAnsi="Calibri" w:cs="Calibri" w:eastAsia="Calibri"/>
          <w:b/>
          <w:color w:val="auto"/>
          <w:spacing w:val="0"/>
          <w:position w:val="0"/>
          <w:sz w:val="24"/>
          <w:u w:val="single"/>
          <w:shd w:fill="auto" w:val="clear"/>
        </w:rPr>
      </w:pPr>
      <w:r>
        <w:rPr>
          <w:rFonts w:ascii="Calibri" w:hAnsi="Calibri" w:cs="Calibri" w:eastAsia="Calibri"/>
          <w:b/>
          <w:color w:val="auto"/>
          <w:spacing w:val="0"/>
          <w:position w:val="0"/>
          <w:sz w:val="24"/>
          <w:u w:val="single"/>
          <w:shd w:fill="auto" w:val="clear"/>
        </w:rPr>
        <w:t xml:space="preserve">Bibliography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BBC News. (2014) 'Coast' [Online] Available: </w:t>
      </w:r>
      <w:hyperlink xmlns:r="http://schemas.openxmlformats.org/officeDocument/2006/relationships" r:id="docRId0">
        <w:r>
          <w:rPr>
            <w:rFonts w:ascii="Calibri" w:hAnsi="Calibri" w:cs="Calibri" w:eastAsia="Calibri"/>
            <w:color w:val="0000FF"/>
            <w:spacing w:val="0"/>
            <w:position w:val="0"/>
            <w:sz w:val="24"/>
            <w:u w:val="single"/>
            <w:shd w:fill="auto" w:val="clear"/>
          </w:rPr>
          <w:t xml:space="preserve">http://www.bbc.co.uk/somerset/content/articles/2005/06/30/coast05walks_stage2.shtml</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BBC News. (2020) 'UK pubs and restaurants told to shut in virus fight' [Online] Available: </w:t>
      </w:r>
      <w:hyperlink xmlns:r="http://schemas.openxmlformats.org/officeDocument/2006/relationships" r:id="docRId1">
        <w:r>
          <w:rPr>
            <w:rFonts w:ascii="Calibri" w:hAnsi="Calibri" w:cs="Calibri" w:eastAsia="Calibri"/>
            <w:color w:val="0000FF"/>
            <w:spacing w:val="0"/>
            <w:position w:val="0"/>
            <w:sz w:val="24"/>
            <w:u w:val="single"/>
            <w:shd w:fill="auto" w:val="clear"/>
          </w:rPr>
          <w:t xml:space="preserve">https://www.bbc.co.uk/news/uk-51981653</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Butlins Memories. (2020) 'Clacton' [Online] Available: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http://www.butlins-memories.com/clacton/index.htm</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Butlins Memories. (2020) 'Filey' [Online] Available: </w:t>
      </w:r>
      <w:hyperlink xmlns:r="http://schemas.openxmlformats.org/officeDocument/2006/relationships" r:id="docRId3">
        <w:r>
          <w:rPr>
            <w:rFonts w:ascii="Calibri" w:hAnsi="Calibri" w:cs="Calibri" w:eastAsia="Calibri"/>
            <w:color w:val="0000FF"/>
            <w:spacing w:val="0"/>
            <w:position w:val="0"/>
            <w:sz w:val="24"/>
            <w:u w:val="single"/>
            <w:shd w:fill="auto" w:val="clear"/>
          </w:rPr>
          <w:t xml:space="preserve">http://www.butlins-memories.com/filey/index.htm</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Butlins Memories. (2020) 'Welcome to Butlins Memories!' [Online] Available: </w:t>
      </w: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http://www.butlins-memories.com/</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Butlins. (2020) 'Accommodation ' [Online] Available: </w:t>
      </w:r>
      <w:hyperlink xmlns:r="http://schemas.openxmlformats.org/officeDocument/2006/relationships" r:id="docRId5">
        <w:r>
          <w:rPr>
            <w:rFonts w:ascii="Calibri" w:hAnsi="Calibri" w:cs="Calibri" w:eastAsia="Calibri"/>
            <w:color w:val="0000FF"/>
            <w:spacing w:val="0"/>
            <w:position w:val="0"/>
            <w:sz w:val="24"/>
            <w:u w:val="single"/>
            <w:shd w:fill="auto" w:val="clear"/>
          </w:rPr>
          <w:t xml:space="preserve">https://www.butlins.com/reopening/accommodation</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Butlins. (2020) 'Coronavirus Book With Confidence Guarantee' [Online] Available: </w:t>
      </w:r>
      <w:hyperlink xmlns:r="http://schemas.openxmlformats.org/officeDocument/2006/relationships" r:id="docRId6">
        <w:r>
          <w:rPr>
            <w:rFonts w:ascii="Calibri" w:hAnsi="Calibri" w:cs="Calibri" w:eastAsia="Calibri"/>
            <w:color w:val="0000FF"/>
            <w:spacing w:val="0"/>
            <w:position w:val="0"/>
            <w:sz w:val="24"/>
            <w:u w:val="single"/>
            <w:shd w:fill="auto" w:val="clear"/>
          </w:rPr>
          <w:t xml:space="preserve">https://www.butlins.com/help-contact/coronavirus-guarantee</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Butlins. (2020) 'Dining On Resort' [Online] Available: </w:t>
      </w:r>
      <w:hyperlink xmlns:r="http://schemas.openxmlformats.org/officeDocument/2006/relationships" r:id="docRId7">
        <w:r>
          <w:rPr>
            <w:rFonts w:ascii="Calibri" w:hAnsi="Calibri" w:cs="Calibri" w:eastAsia="Calibri"/>
            <w:color w:val="0000FF"/>
            <w:spacing w:val="0"/>
            <w:position w:val="0"/>
            <w:sz w:val="24"/>
            <w:u w:val="single"/>
            <w:shd w:fill="auto" w:val="clear"/>
          </w:rPr>
          <w:t xml:space="preserve">https://www.butlins.com/reopening/dining</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Cooper, J. (2020) 'Butlins to close all UK resorts due to coronavirus' [Online] Available: </w:t>
      </w:r>
      <w:hyperlink xmlns:r="http://schemas.openxmlformats.org/officeDocument/2006/relationships" r:id="docRId8">
        <w:r>
          <w:rPr>
            <w:rFonts w:ascii="Calibri" w:hAnsi="Calibri" w:cs="Calibri" w:eastAsia="Calibri"/>
            <w:color w:val="0000FF"/>
            <w:spacing w:val="0"/>
            <w:position w:val="0"/>
            <w:sz w:val="24"/>
            <w:u w:val="single"/>
            <w:shd w:fill="auto" w:val="clear"/>
          </w:rPr>
          <w:t xml:space="preserve">https://www.devonlive.com/news/devon-news/butlins-close-uk-resorts-due-3961986</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Halford, J. (2018) 'Morning campers! The inside story of 80s sitcom Hi-de-Hi!' [Online] Available: </w:t>
      </w:r>
      <w:hyperlink xmlns:r="http://schemas.openxmlformats.org/officeDocument/2006/relationships" r:id="docRId9">
        <w:r>
          <w:rPr>
            <w:rFonts w:ascii="Calibri" w:hAnsi="Calibri" w:cs="Calibri" w:eastAsia="Calibri"/>
            <w:color w:val="0000FF"/>
            <w:spacing w:val="0"/>
            <w:position w:val="0"/>
            <w:sz w:val="24"/>
            <w:u w:val="single"/>
            <w:shd w:fill="auto" w:val="clear"/>
          </w:rPr>
          <w:t xml:space="preserve">https://www.bbc.co.uk/news/uk-england-essex-42772378</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Loy, S. (2016) 'The things you'll remember if you went to Butlin's Minehead in the 1970s and 1980s' [Online] Available: </w:t>
      </w:r>
      <w:hyperlink xmlns:r="http://schemas.openxmlformats.org/officeDocument/2006/relationships" r:id="docRId10">
        <w:r>
          <w:rPr>
            <w:rFonts w:ascii="Calibri" w:hAnsi="Calibri" w:cs="Calibri" w:eastAsia="Calibri"/>
            <w:color w:val="0000FF"/>
            <w:spacing w:val="0"/>
            <w:position w:val="0"/>
            <w:sz w:val="24"/>
            <w:u w:val="single"/>
            <w:shd w:fill="auto" w:val="clear"/>
          </w:rPr>
          <w:t xml:space="preserve">https://www.walesonline.co.uk/lifestyle/nostalgia/things-youll-remember-you-went-11776647</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NHS. (2020) 'Social Distancing: What you need to do' [Online] Available: </w:t>
      </w:r>
      <w:hyperlink xmlns:r="http://schemas.openxmlformats.org/officeDocument/2006/relationships" r:id="docRId11">
        <w:r>
          <w:rPr>
            <w:rFonts w:ascii="Calibri" w:hAnsi="Calibri" w:cs="Calibri" w:eastAsia="Calibri"/>
            <w:color w:val="0000FF"/>
            <w:spacing w:val="0"/>
            <w:position w:val="0"/>
            <w:sz w:val="24"/>
            <w:u w:val="single"/>
            <w:shd w:fill="auto" w:val="clear"/>
          </w:rPr>
          <w:t xml:space="preserve">https://www.nhs.uk/conditions/coronavirus-covid-19/social-distancing/what-you-need-to-do/</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Nixon, G. (2020) 'Britain was going cashless before coronavirus hit, banking data shows' [Online] Available: </w:t>
      </w:r>
      <w:hyperlink xmlns:r="http://schemas.openxmlformats.org/officeDocument/2006/relationships" r:id="docRId12">
        <w:r>
          <w:rPr>
            <w:rFonts w:ascii="Calibri" w:hAnsi="Calibri" w:cs="Calibri" w:eastAsia="Calibri"/>
            <w:color w:val="0000FF"/>
            <w:spacing w:val="0"/>
            <w:position w:val="0"/>
            <w:sz w:val="24"/>
            <w:u w:val="single"/>
            <w:shd w:fill="auto" w:val="clear"/>
          </w:rPr>
          <w:t xml:space="preserve">https://www.thisismoney.co.uk/money/saving/article-8383733/Cash-just-23-transactions-2019-contactless-boomed.html</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Seaside History. (2020) 'Butlin's in the 1930s' [Online] Available: </w:t>
      </w:r>
      <w:hyperlink xmlns:r="http://schemas.openxmlformats.org/officeDocument/2006/relationships" r:id="docRId13">
        <w:r>
          <w:rPr>
            <w:rFonts w:ascii="Calibri" w:hAnsi="Calibri" w:cs="Calibri" w:eastAsia="Calibri"/>
            <w:color w:val="0000FF"/>
            <w:spacing w:val="0"/>
            <w:position w:val="0"/>
            <w:sz w:val="24"/>
            <w:u w:val="single"/>
            <w:shd w:fill="auto" w:val="clear"/>
          </w:rPr>
          <w:t xml:space="preserve">https://www.seasidehistory.co.uk/20s_30s_holiday_camps.html</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Taylor, M . (2020) 'Butlin's releases update on reopening resorts amid coronavirus lockdown' [Online] Available: </w:t>
      </w:r>
      <w:hyperlink xmlns:r="http://schemas.openxmlformats.org/officeDocument/2006/relationships" r:id="docRId14">
        <w:r>
          <w:rPr>
            <w:rFonts w:ascii="Calibri" w:hAnsi="Calibri" w:cs="Calibri" w:eastAsia="Calibri"/>
            <w:color w:val="0000FF"/>
            <w:spacing w:val="0"/>
            <w:position w:val="0"/>
            <w:sz w:val="24"/>
            <w:u w:val="single"/>
            <w:shd w:fill="auto" w:val="clear"/>
          </w:rPr>
          <w:t xml:space="preserve">https://www.somersetlive.co.uk/whats-on/family-kids/butlins-reopening-latest-when-changes-4282736</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Taylor, M. (2020) 'Butlin's responds to calls to temporarily close resort amid concerns about spread of coronavirus' [Online] Available: </w:t>
      </w:r>
      <w:hyperlink xmlns:r="http://schemas.openxmlformats.org/officeDocument/2006/relationships" r:id="docRId15">
        <w:r>
          <w:rPr>
            <w:rFonts w:ascii="Calibri" w:hAnsi="Calibri" w:cs="Calibri" w:eastAsia="Calibri"/>
            <w:color w:val="0000FF"/>
            <w:spacing w:val="0"/>
            <w:position w:val="0"/>
            <w:sz w:val="24"/>
            <w:u w:val="single"/>
            <w:shd w:fill="auto" w:val="clear"/>
          </w:rPr>
          <w:t xml:space="preserve">https://www.somersetlive.co.uk/news/somerset-news/coronavirus-minehead-butlins-close-calls-3948055?_ga=2.217658390.1691531642.1596375719-419396544.1580150853</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Taylor, M. (2020) 'The changes Butlin's could make to its resorts as part of reopening plans' [Online] Available: </w:t>
      </w:r>
      <w:hyperlink xmlns:r="http://schemas.openxmlformats.org/officeDocument/2006/relationships" r:id="docRId16">
        <w:r>
          <w:rPr>
            <w:rFonts w:ascii="Calibri" w:hAnsi="Calibri" w:cs="Calibri" w:eastAsia="Calibri"/>
            <w:color w:val="0000FF"/>
            <w:spacing w:val="0"/>
            <w:position w:val="0"/>
            <w:sz w:val="24"/>
            <w:u w:val="single"/>
            <w:shd w:fill="auto" w:val="clear"/>
          </w:rPr>
          <w:t xml:space="preserve">https://www.somersetlive.co.uk/whats-on/family-kids/butlins-latest-reopening-changes-when-4218671</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World Health Organisation. (2020) 'Coronavirus' [Online] Available: </w:t>
      </w:r>
      <w:hyperlink xmlns:r="http://schemas.openxmlformats.org/officeDocument/2006/relationships" r:id="docRId17">
        <w:r>
          <w:rPr>
            <w:rFonts w:ascii="Calibri" w:hAnsi="Calibri" w:cs="Calibri" w:eastAsia="Calibri"/>
            <w:color w:val="0000FF"/>
            <w:spacing w:val="0"/>
            <w:position w:val="0"/>
            <w:sz w:val="24"/>
            <w:u w:val="single"/>
            <w:shd w:fill="auto" w:val="clear"/>
          </w:rPr>
          <w:t xml:space="preserve">https://www.who.int/health-topics/coronavirus#tab=tab_1</w:t>
        </w:r>
      </w:hyperlink>
      <w:r>
        <w:rPr>
          <w:rFonts w:ascii="Calibri" w:hAnsi="Calibri" w:cs="Calibri" w:eastAsia="Calibri"/>
          <w:color w:val="auto"/>
          <w:spacing w:val="0"/>
          <w:position w:val="0"/>
          <w:sz w:val="24"/>
          <w:shd w:fill="auto" w:val="clear"/>
        </w:rPr>
        <w:t xml:space="preserve"> Accessed 2020, August 3rd.</w:t>
      </w:r>
    </w:p>
    <w:p>
      <w:pPr>
        <w:spacing w:before="0" w:after="200" w:line="276"/>
        <w:ind w:right="0" w:left="0" w:firstLine="0"/>
        <w:jc w:val="left"/>
        <w:rPr>
          <w:rFonts w:ascii="Calibri" w:hAnsi="Calibri" w:cs="Calibri" w:eastAsia="Calibri"/>
          <w:color w:val="auto"/>
          <w:spacing w:val="0"/>
          <w:position w:val="0"/>
          <w:sz w:val="22"/>
          <w:u w:val="single"/>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who.int/health-topics/coronavirus#tab=tab_1" Id="docRId17" Type="http://schemas.openxmlformats.org/officeDocument/2006/relationships/hyperlink" /><Relationship TargetMode="External" Target="https://www.butlins.com/reopening/dining" Id="docRId7" Type="http://schemas.openxmlformats.org/officeDocument/2006/relationships/hyperlink" /><Relationship TargetMode="External" Target="https://www.walesonline.co.uk/lifestyle/nostalgia/things-youll-remember-you-went-11776647" Id="docRId10" Type="http://schemas.openxmlformats.org/officeDocument/2006/relationships/hyperlink" /><Relationship TargetMode="External" Target="https://www.somersetlive.co.uk/whats-on/family-kids/butlins-reopening-latest-when-changes-4282736" Id="docRId14" Type="http://schemas.openxmlformats.org/officeDocument/2006/relationships/hyperlink" /><Relationship Target="numbering.xml" Id="docRId18" Type="http://schemas.openxmlformats.org/officeDocument/2006/relationships/numbering" /><Relationship TargetMode="External" Target="http://www.butlins-memories.com/clacton/index.htm" Id="docRId2" Type="http://schemas.openxmlformats.org/officeDocument/2006/relationships/hyperlink" /><Relationship TargetMode="External" Target="https://www.butlins.com/help-contact/coronavirus-guarantee" Id="docRId6" Type="http://schemas.openxmlformats.org/officeDocument/2006/relationships/hyperlink" /><Relationship TargetMode="External" Target="https://www.bbc.co.uk/news/uk-51981653" Id="docRId1" Type="http://schemas.openxmlformats.org/officeDocument/2006/relationships/hyperlink" /><Relationship TargetMode="External" Target="https://www.nhs.uk/conditions/coronavirus-covid-19/social-distancing/what-you-need-to-do/" Id="docRId11" Type="http://schemas.openxmlformats.org/officeDocument/2006/relationships/hyperlink" /><Relationship TargetMode="External" Target="https://www.somersetlive.co.uk/news/somerset-news/coronavirus-minehead-butlins-close-calls-3948055?_ga=2.217658390.1691531642.1596375719-419396544.1580150853" Id="docRId15" Type="http://schemas.openxmlformats.org/officeDocument/2006/relationships/hyperlink" /><Relationship Target="styles.xml" Id="docRId19" Type="http://schemas.openxmlformats.org/officeDocument/2006/relationships/styles" /><Relationship TargetMode="External" Target="https://www.butlins.com/reopening/accommodation" Id="docRId5" Type="http://schemas.openxmlformats.org/officeDocument/2006/relationships/hyperlink" /><Relationship TargetMode="External" Target="https://www.bbc.co.uk/news/uk-england-essex-42772378" Id="docRId9" Type="http://schemas.openxmlformats.org/officeDocument/2006/relationships/hyperlink" /><Relationship TargetMode="External" Target="http://www.bbc.co.uk/somerset/content/articles/2005/06/30/coast05walks_stage2.shtml" Id="docRId0" Type="http://schemas.openxmlformats.org/officeDocument/2006/relationships/hyperlink" /><Relationship TargetMode="External" Target="https://www.thisismoney.co.uk/money/saving/article-8383733/Cash-just-23-transactions-2019-contactless-boomed.html" Id="docRId12" Type="http://schemas.openxmlformats.org/officeDocument/2006/relationships/hyperlink" /><Relationship TargetMode="External" Target="https://www.somersetlive.co.uk/whats-on/family-kids/butlins-latest-reopening-changes-when-4218671" Id="docRId16" Type="http://schemas.openxmlformats.org/officeDocument/2006/relationships/hyperlink" /><Relationship TargetMode="External" Target="http://www.butlins-memories.com/" Id="docRId4" Type="http://schemas.openxmlformats.org/officeDocument/2006/relationships/hyperlink" /><Relationship TargetMode="External" Target="https://www.devonlive.com/news/devon-news/butlins-close-uk-resorts-due-3961986" Id="docRId8" Type="http://schemas.openxmlformats.org/officeDocument/2006/relationships/hyperlink" /><Relationship TargetMode="External" Target="https://www.seasidehistory.co.uk/20s_30s_holiday_camps.html" Id="docRId13" Type="http://schemas.openxmlformats.org/officeDocument/2006/relationships/hyperlink" /><Relationship TargetMode="External" Target="http://www.butlins-memories.com/filey/index.htm" Id="docRId3" Type="http://schemas.openxmlformats.org/officeDocument/2006/relationships/hyperlink" /></Relationships>
</file>