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0870D" w14:textId="18278F0B" w:rsidR="000433D2" w:rsidRPr="00530B4D" w:rsidRDefault="000433D2" w:rsidP="00530B4D">
      <w:pPr>
        <w:pStyle w:val="NoSpacing"/>
        <w:spacing w:line="360" w:lineRule="auto"/>
        <w:jc w:val="both"/>
        <w:rPr>
          <w:rFonts w:ascii="Arial" w:hAnsi="Arial" w:cs="Arial"/>
        </w:rPr>
      </w:pPr>
      <w:bookmarkStart w:id="0" w:name="_Hlk25919091"/>
    </w:p>
    <w:p w14:paraId="40A751A4" w14:textId="08AB2392" w:rsidR="004A23E0" w:rsidRPr="00530B4D" w:rsidRDefault="00B77530" w:rsidP="00530B4D">
      <w:pPr>
        <w:pStyle w:val="NoSpacing"/>
        <w:spacing w:line="360" w:lineRule="auto"/>
        <w:jc w:val="both"/>
        <w:rPr>
          <w:rFonts w:ascii="Arial" w:hAnsi="Arial" w:cs="Arial"/>
        </w:rPr>
      </w:pPr>
      <w:r w:rsidRPr="00530B4D">
        <w:rPr>
          <w:rFonts w:ascii="Arial" w:hAnsi="Arial" w:cs="Arial"/>
          <w:noProof/>
          <w:lang w:val="en-GB" w:eastAsia="en-GB"/>
        </w:rPr>
        <w:drawing>
          <wp:inline distT="0" distB="0" distL="0" distR="0" wp14:anchorId="1DB31042" wp14:editId="2E36D58C">
            <wp:extent cx="5553710" cy="164020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3710" cy="1640205"/>
                    </a:xfrm>
                    <a:prstGeom prst="rect">
                      <a:avLst/>
                    </a:prstGeom>
                    <a:noFill/>
                  </pic:spPr>
                </pic:pic>
              </a:graphicData>
            </a:graphic>
          </wp:inline>
        </w:drawing>
      </w:r>
    </w:p>
    <w:p w14:paraId="25AE38B0" w14:textId="196E80F8" w:rsidR="004A23E0" w:rsidRPr="00530B4D" w:rsidRDefault="004A23E0" w:rsidP="00530B4D">
      <w:pPr>
        <w:pStyle w:val="NoSpacing"/>
        <w:spacing w:line="360" w:lineRule="auto"/>
        <w:jc w:val="both"/>
        <w:rPr>
          <w:rFonts w:ascii="Arial" w:hAnsi="Arial" w:cs="Arial"/>
        </w:rPr>
      </w:pPr>
    </w:p>
    <w:p w14:paraId="3F566F41" w14:textId="77777777" w:rsidR="004A23E0" w:rsidRPr="00530B4D" w:rsidRDefault="004A23E0" w:rsidP="00530B4D">
      <w:pPr>
        <w:pStyle w:val="NoSpacing"/>
        <w:spacing w:line="360" w:lineRule="auto"/>
        <w:jc w:val="both"/>
        <w:rPr>
          <w:rFonts w:ascii="Arial" w:hAnsi="Arial" w:cs="Arial"/>
        </w:rPr>
      </w:pPr>
    </w:p>
    <w:bookmarkEnd w:id="0"/>
    <w:p w14:paraId="0B0B4E61" w14:textId="77777777" w:rsidR="00BB1D0C" w:rsidRPr="00530B4D" w:rsidRDefault="00BB1D0C" w:rsidP="00530B4D">
      <w:pPr>
        <w:pStyle w:val="NoSpacing"/>
        <w:pBdr>
          <w:top w:val="single" w:sz="6" w:space="6" w:color="4472C4"/>
          <w:bottom w:val="single" w:sz="6" w:space="6" w:color="4472C4"/>
        </w:pBdr>
        <w:spacing w:line="360" w:lineRule="auto"/>
        <w:ind w:left="-993"/>
        <w:jc w:val="both"/>
        <w:rPr>
          <w:rFonts w:ascii="Arial" w:hAnsi="Arial" w:cs="Arial"/>
          <w:b/>
          <w:bCs/>
          <w:caps/>
        </w:rPr>
      </w:pPr>
    </w:p>
    <w:p w14:paraId="71935973" w14:textId="74EAAA3D" w:rsidR="00530D40" w:rsidRPr="00530B4D" w:rsidRDefault="0093463A" w:rsidP="004C29F5">
      <w:pPr>
        <w:pStyle w:val="NoSpacing"/>
        <w:pBdr>
          <w:top w:val="single" w:sz="6" w:space="6" w:color="4472C4"/>
          <w:bottom w:val="single" w:sz="6" w:space="6" w:color="4472C4"/>
        </w:pBdr>
        <w:spacing w:line="360" w:lineRule="auto"/>
        <w:ind w:left="-993"/>
        <w:rPr>
          <w:rFonts w:ascii="Arial" w:hAnsi="Arial" w:cs="Arial"/>
          <w:b/>
          <w:bCs/>
          <w:caps/>
        </w:rPr>
      </w:pPr>
      <w:r w:rsidRPr="00530B4D">
        <w:rPr>
          <w:rFonts w:ascii="Arial" w:hAnsi="Arial" w:cs="Arial"/>
          <w:b/>
          <w:bCs/>
          <w:caps/>
        </w:rPr>
        <w:t>Student name</w:t>
      </w:r>
      <w:r w:rsidR="00CC7C31" w:rsidRPr="00530B4D">
        <w:rPr>
          <w:rFonts w:ascii="Arial" w:hAnsi="Arial" w:cs="Arial"/>
          <w:b/>
          <w:bCs/>
          <w:caps/>
        </w:rPr>
        <w:t>:</w:t>
      </w:r>
      <w:r w:rsidRPr="00530B4D">
        <w:rPr>
          <w:rFonts w:ascii="Arial" w:hAnsi="Arial" w:cs="Arial"/>
          <w:b/>
          <w:bCs/>
          <w:caps/>
        </w:rPr>
        <w:t xml:space="preserve">                                              Mohammed Amir Hussain Chaudhary                                                                   </w:t>
      </w:r>
      <w:r w:rsidR="004C29F5">
        <w:rPr>
          <w:rFonts w:ascii="Arial" w:hAnsi="Arial" w:cs="Arial"/>
          <w:b/>
          <w:bCs/>
          <w:caps/>
        </w:rPr>
        <w:t xml:space="preserve">          Student registration </w:t>
      </w:r>
      <w:r w:rsidRPr="00530B4D">
        <w:rPr>
          <w:rFonts w:ascii="Arial" w:hAnsi="Arial" w:cs="Arial"/>
          <w:b/>
          <w:bCs/>
          <w:caps/>
        </w:rPr>
        <w:t>Number</w:t>
      </w:r>
      <w:r w:rsidR="00CC7C31" w:rsidRPr="00530B4D">
        <w:rPr>
          <w:rFonts w:ascii="Arial" w:hAnsi="Arial" w:cs="Arial"/>
          <w:b/>
          <w:bCs/>
          <w:caps/>
        </w:rPr>
        <w:t>:</w:t>
      </w:r>
      <w:r w:rsidRPr="00530B4D">
        <w:rPr>
          <w:rFonts w:ascii="Arial" w:hAnsi="Arial" w:cs="Arial"/>
          <w:b/>
          <w:bCs/>
          <w:caps/>
        </w:rPr>
        <w:t xml:space="preserve">            1711710                                                                                                                     Module code</w:t>
      </w:r>
      <w:r w:rsidR="00CC7C31" w:rsidRPr="00530B4D">
        <w:rPr>
          <w:rFonts w:ascii="Arial" w:hAnsi="Arial" w:cs="Arial"/>
          <w:b/>
          <w:bCs/>
          <w:caps/>
        </w:rPr>
        <w:t>:</w:t>
      </w:r>
      <w:r w:rsidRPr="00530B4D">
        <w:rPr>
          <w:rFonts w:ascii="Arial" w:hAnsi="Arial" w:cs="Arial"/>
          <w:b/>
          <w:bCs/>
          <w:caps/>
        </w:rPr>
        <w:t xml:space="preserve">                                                </w:t>
      </w:r>
      <w:r w:rsidR="00B9137B" w:rsidRPr="00530B4D">
        <w:rPr>
          <w:rFonts w:ascii="Arial" w:hAnsi="Arial" w:cs="Arial"/>
          <w:b/>
          <w:bCs/>
          <w:caps/>
        </w:rPr>
        <w:t xml:space="preserve">LCMB7000 </w:t>
      </w:r>
      <w:r w:rsidRPr="00530B4D">
        <w:rPr>
          <w:rFonts w:ascii="Arial" w:hAnsi="Arial" w:cs="Arial"/>
          <w:b/>
          <w:bCs/>
          <w:caps/>
        </w:rPr>
        <w:t xml:space="preserve">                                                                           Group number</w:t>
      </w:r>
      <w:r w:rsidR="00CC7C31" w:rsidRPr="00530B4D">
        <w:rPr>
          <w:rFonts w:ascii="Arial" w:hAnsi="Arial" w:cs="Arial"/>
          <w:b/>
          <w:bCs/>
          <w:caps/>
        </w:rPr>
        <w:t>:</w:t>
      </w:r>
      <w:r w:rsidRPr="00530B4D">
        <w:rPr>
          <w:rFonts w:ascii="Arial" w:hAnsi="Arial" w:cs="Arial"/>
          <w:b/>
          <w:bCs/>
          <w:caps/>
        </w:rPr>
        <w:t xml:space="preserve">                                            </w:t>
      </w:r>
      <w:r w:rsidR="00BB1D0C" w:rsidRPr="00530B4D">
        <w:rPr>
          <w:rFonts w:ascii="Arial" w:hAnsi="Arial" w:cs="Arial"/>
          <w:b/>
          <w:bCs/>
          <w:caps/>
        </w:rPr>
        <w:t xml:space="preserve"> </w:t>
      </w:r>
      <w:r w:rsidRPr="00530B4D">
        <w:rPr>
          <w:rFonts w:ascii="Arial" w:hAnsi="Arial" w:cs="Arial"/>
          <w:b/>
          <w:bCs/>
          <w:caps/>
        </w:rPr>
        <w:t>One                                                                                                Lecturer’s name</w:t>
      </w:r>
      <w:r w:rsidR="00CC7C31" w:rsidRPr="00530B4D">
        <w:rPr>
          <w:rFonts w:ascii="Arial" w:hAnsi="Arial" w:cs="Arial"/>
          <w:b/>
          <w:bCs/>
          <w:caps/>
        </w:rPr>
        <w:t>:</w:t>
      </w:r>
      <w:r w:rsidRPr="00530B4D">
        <w:rPr>
          <w:rFonts w:ascii="Arial" w:hAnsi="Arial" w:cs="Arial"/>
          <w:b/>
          <w:bCs/>
          <w:caps/>
        </w:rPr>
        <w:t xml:space="preserve">                                       </w:t>
      </w:r>
      <w:r w:rsidR="00853CD0" w:rsidRPr="00530B4D">
        <w:rPr>
          <w:rFonts w:ascii="Arial" w:hAnsi="Arial" w:cs="Arial"/>
          <w:b/>
          <w:bCs/>
          <w:caps/>
        </w:rPr>
        <w:t xml:space="preserve"> </w:t>
      </w:r>
      <w:r w:rsidR="00BB1D0C" w:rsidRPr="00530B4D">
        <w:rPr>
          <w:rFonts w:ascii="Arial" w:hAnsi="Arial" w:cs="Arial"/>
          <w:b/>
          <w:bCs/>
          <w:caps/>
        </w:rPr>
        <w:t xml:space="preserve"> </w:t>
      </w:r>
      <w:r w:rsidR="00B9137B" w:rsidRPr="00530B4D">
        <w:rPr>
          <w:rFonts w:ascii="Arial" w:hAnsi="Arial" w:cs="Arial"/>
          <w:b/>
          <w:bCs/>
          <w:caps/>
        </w:rPr>
        <w:t xml:space="preserve">Uju Ugochukwu </w:t>
      </w:r>
      <w:r w:rsidR="00BB1D0C" w:rsidRPr="00530B4D">
        <w:rPr>
          <w:rFonts w:ascii="Arial" w:hAnsi="Arial" w:cs="Arial"/>
          <w:b/>
          <w:bCs/>
          <w:caps/>
        </w:rPr>
        <w:t xml:space="preserve"> </w:t>
      </w:r>
      <w:r w:rsidRPr="00530B4D">
        <w:rPr>
          <w:rFonts w:ascii="Arial" w:hAnsi="Arial" w:cs="Arial"/>
          <w:b/>
          <w:bCs/>
          <w:caps/>
        </w:rPr>
        <w:t xml:space="preserve">                                                                                                    Module name</w:t>
      </w:r>
      <w:r w:rsidR="00CC7C31" w:rsidRPr="00530B4D">
        <w:rPr>
          <w:rFonts w:ascii="Arial" w:hAnsi="Arial" w:cs="Arial"/>
          <w:b/>
          <w:bCs/>
          <w:caps/>
        </w:rPr>
        <w:t>:</w:t>
      </w:r>
      <w:r w:rsidRPr="00530B4D">
        <w:rPr>
          <w:rFonts w:ascii="Arial" w:hAnsi="Arial" w:cs="Arial"/>
          <w:b/>
          <w:bCs/>
          <w:caps/>
        </w:rPr>
        <w:t xml:space="preserve">                                               </w:t>
      </w:r>
      <w:r w:rsidR="0088678E" w:rsidRPr="00530B4D">
        <w:rPr>
          <w:rFonts w:ascii="Arial" w:hAnsi="Arial" w:cs="Arial"/>
          <w:b/>
          <w:bCs/>
          <w:caps/>
        </w:rPr>
        <w:t xml:space="preserve"> </w:t>
      </w:r>
      <w:r w:rsidR="00B9137B" w:rsidRPr="00530B4D">
        <w:rPr>
          <w:rFonts w:ascii="Arial" w:hAnsi="Arial" w:cs="Arial"/>
          <w:b/>
          <w:bCs/>
          <w:caps/>
        </w:rPr>
        <w:t>HUMAN RESOURCE MANAGEMENT</w:t>
      </w:r>
    </w:p>
    <w:p w14:paraId="4281A471" w14:textId="77777777" w:rsidR="00BB1D0C" w:rsidRPr="00530B4D" w:rsidRDefault="00BB1D0C" w:rsidP="00530B4D">
      <w:pPr>
        <w:pStyle w:val="NoSpacing"/>
        <w:pBdr>
          <w:top w:val="single" w:sz="6" w:space="6" w:color="4472C4"/>
          <w:bottom w:val="single" w:sz="6" w:space="6" w:color="4472C4"/>
        </w:pBdr>
        <w:spacing w:line="360" w:lineRule="auto"/>
        <w:ind w:left="-993"/>
        <w:jc w:val="both"/>
        <w:rPr>
          <w:rFonts w:ascii="Arial" w:hAnsi="Arial" w:cs="Arial"/>
          <w:b/>
          <w:bCs/>
          <w:caps/>
        </w:rPr>
      </w:pPr>
    </w:p>
    <w:p w14:paraId="71935974" w14:textId="77777777" w:rsidR="00530D40" w:rsidRPr="00530B4D" w:rsidRDefault="00530D40" w:rsidP="00530B4D">
      <w:pPr>
        <w:spacing w:after="0" w:line="360" w:lineRule="auto"/>
        <w:jc w:val="both"/>
        <w:rPr>
          <w:rFonts w:ascii="Arial" w:hAnsi="Arial" w:cs="Arial"/>
        </w:rPr>
      </w:pPr>
    </w:p>
    <w:p w14:paraId="7193599C" w14:textId="77777777" w:rsidR="00530D40" w:rsidRPr="00530B4D" w:rsidRDefault="00530D40" w:rsidP="00530B4D">
      <w:pPr>
        <w:spacing w:after="0" w:line="360" w:lineRule="auto"/>
        <w:jc w:val="both"/>
        <w:rPr>
          <w:rFonts w:ascii="Arial" w:hAnsi="Arial" w:cs="Arial"/>
        </w:rPr>
      </w:pPr>
    </w:p>
    <w:p w14:paraId="0F4C0FBB" w14:textId="3C4CEEF4" w:rsidR="0060678E" w:rsidRPr="00530B4D" w:rsidRDefault="0060678E" w:rsidP="00530B4D">
      <w:pPr>
        <w:spacing w:after="0" w:line="360" w:lineRule="auto"/>
        <w:jc w:val="both"/>
        <w:rPr>
          <w:rFonts w:ascii="Arial" w:hAnsi="Arial" w:cs="Arial"/>
        </w:rPr>
      </w:pPr>
    </w:p>
    <w:p w14:paraId="6E77E99E" w14:textId="77777777" w:rsidR="0060678E" w:rsidRPr="00530B4D" w:rsidRDefault="0060678E" w:rsidP="00530B4D">
      <w:pPr>
        <w:spacing w:after="0" w:line="360" w:lineRule="auto"/>
        <w:jc w:val="both"/>
        <w:rPr>
          <w:rFonts w:ascii="Arial" w:hAnsi="Arial" w:cs="Arial"/>
        </w:rPr>
      </w:pPr>
    </w:p>
    <w:p w14:paraId="4F8249DC" w14:textId="0DECAC35" w:rsidR="00011E10" w:rsidRPr="00530B4D" w:rsidRDefault="00011E10" w:rsidP="00530B4D">
      <w:pPr>
        <w:spacing w:after="0" w:line="360" w:lineRule="auto"/>
        <w:jc w:val="both"/>
        <w:rPr>
          <w:rFonts w:ascii="Arial" w:hAnsi="Arial" w:cs="Arial"/>
        </w:rPr>
      </w:pPr>
    </w:p>
    <w:p w14:paraId="4B9716EA" w14:textId="7E56E88B" w:rsidR="00760325" w:rsidRPr="00530B4D" w:rsidRDefault="00760325" w:rsidP="00530B4D">
      <w:pPr>
        <w:spacing w:after="0" w:line="360" w:lineRule="auto"/>
        <w:jc w:val="both"/>
        <w:rPr>
          <w:rFonts w:ascii="Arial" w:hAnsi="Arial" w:cs="Arial"/>
        </w:rPr>
      </w:pPr>
    </w:p>
    <w:p w14:paraId="67241F05" w14:textId="092C9A1C" w:rsidR="00760325" w:rsidRPr="00530B4D" w:rsidRDefault="00760325" w:rsidP="00530B4D">
      <w:pPr>
        <w:spacing w:after="0" w:line="360" w:lineRule="auto"/>
        <w:jc w:val="both"/>
        <w:rPr>
          <w:rFonts w:ascii="Arial" w:hAnsi="Arial" w:cs="Arial"/>
        </w:rPr>
      </w:pPr>
    </w:p>
    <w:p w14:paraId="0F20E48A" w14:textId="39241219" w:rsidR="00760325" w:rsidRPr="00530B4D" w:rsidRDefault="00760325" w:rsidP="00530B4D">
      <w:pPr>
        <w:spacing w:after="0" w:line="360" w:lineRule="auto"/>
        <w:jc w:val="both"/>
        <w:rPr>
          <w:rFonts w:ascii="Arial" w:hAnsi="Arial" w:cs="Arial"/>
        </w:rPr>
      </w:pPr>
    </w:p>
    <w:p w14:paraId="37D7161C" w14:textId="19CC37B2" w:rsidR="00760325" w:rsidRPr="00530B4D" w:rsidRDefault="00760325" w:rsidP="00530B4D">
      <w:pPr>
        <w:spacing w:after="0" w:line="360" w:lineRule="auto"/>
        <w:jc w:val="both"/>
        <w:rPr>
          <w:rFonts w:ascii="Arial" w:hAnsi="Arial" w:cs="Arial"/>
        </w:rPr>
      </w:pPr>
    </w:p>
    <w:p w14:paraId="4A815CCA" w14:textId="42759F15" w:rsidR="00760325" w:rsidRPr="00530B4D" w:rsidRDefault="00760325" w:rsidP="00530B4D">
      <w:pPr>
        <w:spacing w:after="0" w:line="360" w:lineRule="auto"/>
        <w:jc w:val="both"/>
        <w:rPr>
          <w:rFonts w:ascii="Arial" w:hAnsi="Arial" w:cs="Arial"/>
        </w:rPr>
      </w:pPr>
    </w:p>
    <w:p w14:paraId="3564C1A5" w14:textId="7565A8AF" w:rsidR="00760325" w:rsidRPr="00530B4D" w:rsidRDefault="00760325" w:rsidP="00530B4D">
      <w:pPr>
        <w:spacing w:after="0" w:line="360" w:lineRule="auto"/>
        <w:jc w:val="both"/>
        <w:rPr>
          <w:rFonts w:ascii="Arial" w:hAnsi="Arial" w:cs="Arial"/>
        </w:rPr>
      </w:pPr>
    </w:p>
    <w:p w14:paraId="5805484B" w14:textId="631D1D2B" w:rsidR="00760325" w:rsidRPr="00530B4D" w:rsidRDefault="00760325" w:rsidP="00530B4D">
      <w:pPr>
        <w:spacing w:after="0" w:line="360" w:lineRule="auto"/>
        <w:jc w:val="both"/>
        <w:rPr>
          <w:rFonts w:ascii="Arial" w:hAnsi="Arial" w:cs="Arial"/>
        </w:rPr>
      </w:pPr>
    </w:p>
    <w:p w14:paraId="6EF4E3AB" w14:textId="33BCF3CD" w:rsidR="00760325" w:rsidRPr="00530B4D" w:rsidRDefault="00760325" w:rsidP="00530B4D">
      <w:pPr>
        <w:spacing w:after="0" w:line="360" w:lineRule="auto"/>
        <w:jc w:val="both"/>
        <w:rPr>
          <w:rFonts w:ascii="Arial" w:hAnsi="Arial" w:cs="Arial"/>
        </w:rPr>
      </w:pPr>
    </w:p>
    <w:p w14:paraId="2CAAAD9B" w14:textId="1316D4DD" w:rsidR="00760325" w:rsidRPr="00530B4D" w:rsidRDefault="00760325" w:rsidP="00530B4D">
      <w:pPr>
        <w:spacing w:after="0" w:line="360" w:lineRule="auto"/>
        <w:jc w:val="both"/>
        <w:rPr>
          <w:rFonts w:ascii="Arial" w:hAnsi="Arial" w:cs="Arial"/>
        </w:rPr>
      </w:pPr>
    </w:p>
    <w:p w14:paraId="2ADF530F" w14:textId="493503CF" w:rsidR="00DC5D50" w:rsidRPr="00530B4D" w:rsidRDefault="00DC5D50" w:rsidP="00530B4D">
      <w:pPr>
        <w:spacing w:line="360" w:lineRule="auto"/>
        <w:jc w:val="both"/>
        <w:rPr>
          <w:rFonts w:ascii="Arial" w:hAnsi="Arial" w:cs="Arial"/>
        </w:rPr>
      </w:pPr>
    </w:p>
    <w:p w14:paraId="11DFF3DE" w14:textId="0A5DC3EB" w:rsidR="00DC5D50" w:rsidRPr="00530B4D" w:rsidRDefault="00DC5D50" w:rsidP="00530B4D">
      <w:pPr>
        <w:spacing w:line="360" w:lineRule="auto"/>
        <w:jc w:val="both"/>
        <w:rPr>
          <w:rFonts w:ascii="Arial" w:hAnsi="Arial" w:cs="Arial"/>
        </w:rPr>
      </w:pPr>
    </w:p>
    <w:bookmarkStart w:id="1" w:name="_Toc100579893" w:displacedByCustomXml="next"/>
    <w:sdt>
      <w:sdtPr>
        <w:rPr>
          <w:rFonts w:ascii="Arial" w:eastAsia="Calibri" w:hAnsi="Arial" w:cs="Arial"/>
          <w:color w:val="auto"/>
          <w:sz w:val="22"/>
          <w:szCs w:val="22"/>
          <w:lang w:val="en-GB"/>
        </w:rPr>
        <w:id w:val="-153765786"/>
        <w:docPartObj>
          <w:docPartGallery w:val="Table of Contents"/>
          <w:docPartUnique/>
        </w:docPartObj>
      </w:sdtPr>
      <w:sdtEndPr>
        <w:rPr>
          <w:b/>
          <w:bCs/>
          <w:noProof/>
        </w:rPr>
      </w:sdtEndPr>
      <w:sdtContent>
        <w:p w14:paraId="19D275AF" w14:textId="2D88FD54" w:rsidR="00DB7A2D" w:rsidRPr="00530B4D" w:rsidRDefault="00DB7A2D" w:rsidP="00530B4D">
          <w:pPr>
            <w:pStyle w:val="TOCHeading"/>
            <w:spacing w:line="360" w:lineRule="auto"/>
            <w:jc w:val="both"/>
            <w:rPr>
              <w:rFonts w:ascii="Arial" w:hAnsi="Arial" w:cs="Arial"/>
              <w:sz w:val="22"/>
              <w:szCs w:val="22"/>
            </w:rPr>
          </w:pPr>
          <w:r w:rsidRPr="00530B4D">
            <w:rPr>
              <w:rFonts w:ascii="Arial" w:hAnsi="Arial" w:cs="Arial"/>
              <w:sz w:val="22"/>
              <w:szCs w:val="22"/>
            </w:rPr>
            <w:t>Contents</w:t>
          </w:r>
          <w:bookmarkEnd w:id="1"/>
        </w:p>
        <w:p w14:paraId="2B24610D" w14:textId="6C34EA4D" w:rsidR="00DB7A2D" w:rsidRPr="00530B4D" w:rsidRDefault="00DB7A2D" w:rsidP="00530B4D">
          <w:pPr>
            <w:pStyle w:val="TOC1"/>
            <w:jc w:val="both"/>
            <w:rPr>
              <w:rFonts w:ascii="Arial" w:eastAsiaTheme="minorEastAsia" w:hAnsi="Arial" w:cs="Arial"/>
              <w:noProof/>
              <w:lang w:eastAsia="en-GB"/>
            </w:rPr>
          </w:pPr>
          <w:r w:rsidRPr="00530B4D">
            <w:rPr>
              <w:rFonts w:ascii="Arial" w:hAnsi="Arial" w:cs="Arial"/>
            </w:rPr>
            <w:fldChar w:fldCharType="begin"/>
          </w:r>
          <w:r w:rsidRPr="00530B4D">
            <w:rPr>
              <w:rFonts w:ascii="Arial" w:hAnsi="Arial" w:cs="Arial"/>
            </w:rPr>
            <w:instrText xml:space="preserve"> TOC \o "1-3" \h \z \u </w:instrText>
          </w:r>
          <w:r w:rsidRPr="00530B4D">
            <w:rPr>
              <w:rFonts w:ascii="Arial" w:hAnsi="Arial" w:cs="Arial"/>
            </w:rPr>
            <w:fldChar w:fldCharType="separate"/>
          </w:r>
          <w:hyperlink w:anchor="_Toc100579893" w:history="1">
            <w:r w:rsidRPr="00530B4D">
              <w:rPr>
                <w:rStyle w:val="Hyperlink"/>
                <w:rFonts w:ascii="Arial" w:hAnsi="Arial" w:cs="Arial"/>
                <w:noProof/>
              </w:rPr>
              <w:t>Contents</w:t>
            </w:r>
            <w:r w:rsidRPr="00530B4D">
              <w:rPr>
                <w:rFonts w:ascii="Arial" w:hAnsi="Arial" w:cs="Arial"/>
                <w:noProof/>
                <w:webHidden/>
              </w:rPr>
              <w:tab/>
            </w:r>
            <w:r w:rsidRPr="00530B4D">
              <w:rPr>
                <w:rFonts w:ascii="Arial" w:hAnsi="Arial" w:cs="Arial"/>
                <w:noProof/>
                <w:webHidden/>
              </w:rPr>
              <w:fldChar w:fldCharType="begin"/>
            </w:r>
            <w:r w:rsidRPr="00530B4D">
              <w:rPr>
                <w:rFonts w:ascii="Arial" w:hAnsi="Arial" w:cs="Arial"/>
                <w:noProof/>
                <w:webHidden/>
              </w:rPr>
              <w:instrText xml:space="preserve"> PAGEREF _Toc100579893 \h </w:instrText>
            </w:r>
            <w:r w:rsidRPr="00530B4D">
              <w:rPr>
                <w:rFonts w:ascii="Arial" w:hAnsi="Arial" w:cs="Arial"/>
                <w:noProof/>
                <w:webHidden/>
              </w:rPr>
            </w:r>
            <w:r w:rsidRPr="00530B4D">
              <w:rPr>
                <w:rFonts w:ascii="Arial" w:hAnsi="Arial" w:cs="Arial"/>
                <w:noProof/>
                <w:webHidden/>
              </w:rPr>
              <w:fldChar w:fldCharType="separate"/>
            </w:r>
            <w:r w:rsidRPr="00530B4D">
              <w:rPr>
                <w:rFonts w:ascii="Arial" w:hAnsi="Arial" w:cs="Arial"/>
                <w:noProof/>
                <w:webHidden/>
              </w:rPr>
              <w:t>2</w:t>
            </w:r>
            <w:r w:rsidRPr="00530B4D">
              <w:rPr>
                <w:rFonts w:ascii="Arial" w:hAnsi="Arial" w:cs="Arial"/>
                <w:noProof/>
                <w:webHidden/>
              </w:rPr>
              <w:fldChar w:fldCharType="end"/>
            </w:r>
          </w:hyperlink>
        </w:p>
        <w:p w14:paraId="2DABEC1E" w14:textId="17DFFF73" w:rsidR="00DB7A2D" w:rsidRPr="00530B4D" w:rsidRDefault="00F45EE4" w:rsidP="00530B4D">
          <w:pPr>
            <w:pStyle w:val="TOC1"/>
            <w:jc w:val="both"/>
            <w:rPr>
              <w:rFonts w:ascii="Arial" w:eastAsiaTheme="minorEastAsia" w:hAnsi="Arial" w:cs="Arial"/>
              <w:noProof/>
              <w:lang w:eastAsia="en-GB"/>
            </w:rPr>
          </w:pPr>
          <w:hyperlink w:anchor="_Toc100579894" w:history="1">
            <w:r w:rsidR="00DB7A2D" w:rsidRPr="00530B4D">
              <w:rPr>
                <w:rStyle w:val="Hyperlink"/>
                <w:rFonts w:ascii="Arial" w:hAnsi="Arial" w:cs="Arial"/>
                <w:b/>
                <w:noProof/>
              </w:rPr>
              <w:t xml:space="preserve">1.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Introduction.</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_Toc100579894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4</w:t>
            </w:r>
            <w:r w:rsidR="00DB7A2D" w:rsidRPr="00530B4D">
              <w:rPr>
                <w:rFonts w:ascii="Arial" w:hAnsi="Arial" w:cs="Arial"/>
                <w:noProof/>
                <w:webHidden/>
              </w:rPr>
              <w:fldChar w:fldCharType="end"/>
            </w:r>
          </w:hyperlink>
        </w:p>
        <w:p w14:paraId="378DFDCF" w14:textId="779DA306" w:rsidR="00DB7A2D" w:rsidRPr="00530B4D" w:rsidRDefault="00F45EE4" w:rsidP="00530B4D">
          <w:pPr>
            <w:pStyle w:val="TOC1"/>
            <w:jc w:val="both"/>
            <w:rPr>
              <w:rFonts w:ascii="Arial" w:eastAsiaTheme="minorEastAsia" w:hAnsi="Arial" w:cs="Arial"/>
              <w:noProof/>
              <w:lang w:eastAsia="en-GB"/>
            </w:rPr>
          </w:pPr>
          <w:hyperlink w:anchor="_Toc100579895" w:history="1">
            <w:r w:rsidR="00DB7A2D" w:rsidRPr="00530B4D">
              <w:rPr>
                <w:rStyle w:val="Hyperlink"/>
                <w:rFonts w:ascii="Arial" w:hAnsi="Arial" w:cs="Arial"/>
                <w:b/>
                <w:noProof/>
              </w:rPr>
              <w:t xml:space="preserve">2.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Literature Review</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_Toc100579895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5</w:t>
            </w:r>
            <w:r w:rsidR="00DB7A2D" w:rsidRPr="00530B4D">
              <w:rPr>
                <w:rFonts w:ascii="Arial" w:hAnsi="Arial" w:cs="Arial"/>
                <w:noProof/>
                <w:webHidden/>
              </w:rPr>
              <w:fldChar w:fldCharType="end"/>
            </w:r>
          </w:hyperlink>
        </w:p>
        <w:p w14:paraId="5D4ECFE7" w14:textId="23B0B84F" w:rsidR="00DB7A2D" w:rsidRPr="00530B4D" w:rsidRDefault="00F45EE4" w:rsidP="00530B4D">
          <w:pPr>
            <w:pStyle w:val="TOC1"/>
            <w:jc w:val="both"/>
            <w:rPr>
              <w:rFonts w:ascii="Arial" w:eastAsiaTheme="minorEastAsia" w:hAnsi="Arial" w:cs="Arial"/>
              <w:noProof/>
              <w:lang w:eastAsia="en-GB"/>
            </w:rPr>
          </w:pPr>
          <w:hyperlink w:anchor="_Toc100579896" w:history="1">
            <w:r w:rsidR="00DB7A2D" w:rsidRPr="00530B4D">
              <w:rPr>
                <w:rStyle w:val="Hyperlink"/>
                <w:rFonts w:ascii="Arial" w:hAnsi="Arial" w:cs="Arial"/>
                <w:b/>
                <w:noProof/>
              </w:rPr>
              <w:t>3.</w:t>
            </w:r>
            <w:r w:rsidR="00DB7A2D" w:rsidRPr="00530B4D">
              <w:rPr>
                <w:rFonts w:ascii="Arial" w:eastAsiaTheme="minorEastAsia" w:hAnsi="Arial" w:cs="Arial"/>
                <w:noProof/>
                <w:lang w:eastAsia="en-GB"/>
              </w:rPr>
              <w:tab/>
              <w:t xml:space="preserve">  </w:t>
            </w:r>
            <w:r w:rsidR="00DB7A2D" w:rsidRPr="00530B4D">
              <w:rPr>
                <w:rStyle w:val="Hyperlink"/>
                <w:rFonts w:ascii="Arial" w:hAnsi="Arial" w:cs="Arial"/>
                <w:b/>
                <w:noProof/>
              </w:rPr>
              <w:t>Overview of BLGOR.</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_Toc100579896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5</w:t>
            </w:r>
            <w:r w:rsidR="00DB7A2D" w:rsidRPr="00530B4D">
              <w:rPr>
                <w:rFonts w:ascii="Arial" w:hAnsi="Arial" w:cs="Arial"/>
                <w:noProof/>
                <w:webHidden/>
              </w:rPr>
              <w:fldChar w:fldCharType="end"/>
            </w:r>
          </w:hyperlink>
        </w:p>
        <w:p w14:paraId="338ACBBA" w14:textId="34F4E968" w:rsidR="00DB7A2D" w:rsidRPr="00530B4D" w:rsidRDefault="00F45EE4" w:rsidP="00530B4D">
          <w:pPr>
            <w:pStyle w:val="TOC1"/>
            <w:jc w:val="both"/>
            <w:rPr>
              <w:rFonts w:ascii="Arial" w:eastAsiaTheme="minorEastAsia" w:hAnsi="Arial" w:cs="Arial"/>
              <w:noProof/>
              <w:lang w:eastAsia="en-GB"/>
            </w:rPr>
          </w:pPr>
          <w:hyperlink w:anchor="_Toc100579897" w:history="1">
            <w:r w:rsidR="00DB7A2D" w:rsidRPr="00530B4D">
              <w:rPr>
                <w:rStyle w:val="Hyperlink"/>
                <w:rFonts w:ascii="Arial" w:hAnsi="Arial" w:cs="Arial"/>
                <w:b/>
                <w:noProof/>
              </w:rPr>
              <w:t>4.</w:t>
            </w:r>
            <w:r w:rsidR="00DB7A2D" w:rsidRPr="00530B4D">
              <w:rPr>
                <w:rFonts w:ascii="Arial" w:eastAsiaTheme="minorEastAsia" w:hAnsi="Arial" w:cs="Arial"/>
                <w:noProof/>
                <w:lang w:eastAsia="en-GB"/>
              </w:rPr>
              <w:tab/>
              <w:t xml:space="preserve">  </w:t>
            </w:r>
            <w:r w:rsidR="00DB7A2D" w:rsidRPr="00530B4D">
              <w:rPr>
                <w:rStyle w:val="Hyperlink"/>
                <w:rFonts w:ascii="Arial" w:hAnsi="Arial" w:cs="Arial"/>
                <w:b/>
                <w:noProof/>
              </w:rPr>
              <w:t>Human Resource Management Model.</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_Toc100579897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6</w:t>
            </w:r>
            <w:r w:rsidR="00DB7A2D" w:rsidRPr="00530B4D">
              <w:rPr>
                <w:rFonts w:ascii="Arial" w:hAnsi="Arial" w:cs="Arial"/>
                <w:noProof/>
                <w:webHidden/>
              </w:rPr>
              <w:fldChar w:fldCharType="end"/>
            </w:r>
          </w:hyperlink>
        </w:p>
        <w:p w14:paraId="6EB66D3E" w14:textId="5A0F541A" w:rsidR="00DB7A2D" w:rsidRPr="00530B4D" w:rsidRDefault="00F45EE4" w:rsidP="00530B4D">
          <w:pPr>
            <w:pStyle w:val="TOC1"/>
            <w:jc w:val="both"/>
            <w:rPr>
              <w:rFonts w:ascii="Arial" w:eastAsiaTheme="minorEastAsia" w:hAnsi="Arial" w:cs="Arial"/>
              <w:noProof/>
              <w:lang w:eastAsia="en-GB"/>
            </w:rPr>
          </w:pPr>
          <w:hyperlink w:anchor="_Toc100579898" w:history="1">
            <w:r w:rsidR="00DB7A2D" w:rsidRPr="00530B4D">
              <w:rPr>
                <w:rStyle w:val="Hyperlink"/>
                <w:rFonts w:ascii="Arial" w:hAnsi="Arial" w:cs="Arial"/>
                <w:b/>
                <w:noProof/>
              </w:rPr>
              <w:t xml:space="preserve">5.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Key challenge 1. Training and Developing.</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_Toc100579898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7</w:t>
            </w:r>
            <w:r w:rsidR="00DB7A2D" w:rsidRPr="00530B4D">
              <w:rPr>
                <w:rFonts w:ascii="Arial" w:hAnsi="Arial" w:cs="Arial"/>
                <w:noProof/>
                <w:webHidden/>
              </w:rPr>
              <w:fldChar w:fldCharType="end"/>
            </w:r>
          </w:hyperlink>
        </w:p>
        <w:p w14:paraId="6789D915" w14:textId="50CE3715" w:rsidR="00DB7A2D" w:rsidRPr="00530B4D" w:rsidRDefault="00F45EE4" w:rsidP="00530B4D">
          <w:pPr>
            <w:pStyle w:val="TOC2"/>
            <w:tabs>
              <w:tab w:val="right" w:leader="dot" w:pos="9016"/>
            </w:tabs>
            <w:spacing w:line="360" w:lineRule="auto"/>
            <w:jc w:val="both"/>
            <w:rPr>
              <w:rFonts w:ascii="Arial" w:eastAsiaTheme="minorEastAsia" w:hAnsi="Arial" w:cs="Arial"/>
              <w:noProof/>
              <w:lang w:eastAsia="en-GB"/>
            </w:rPr>
          </w:pPr>
          <w:hyperlink w:anchor="_Toc100579899" w:history="1">
            <w:r w:rsidR="00DB7A2D" w:rsidRPr="00530B4D">
              <w:rPr>
                <w:rStyle w:val="Hyperlink"/>
                <w:rFonts w:ascii="Arial" w:hAnsi="Arial" w:cs="Arial"/>
                <w:b/>
                <w:noProof/>
              </w:rPr>
              <w:t>5.1.  Kirkpatrick’s Model of evaluation.</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_Toc100579899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7</w:t>
            </w:r>
            <w:r w:rsidR="00DB7A2D" w:rsidRPr="00530B4D">
              <w:rPr>
                <w:rFonts w:ascii="Arial" w:hAnsi="Arial" w:cs="Arial"/>
                <w:noProof/>
                <w:webHidden/>
              </w:rPr>
              <w:fldChar w:fldCharType="end"/>
            </w:r>
          </w:hyperlink>
        </w:p>
        <w:p w14:paraId="2E59FAAF" w14:textId="43909953" w:rsidR="00DB7A2D" w:rsidRPr="00530B4D" w:rsidRDefault="00F45EE4" w:rsidP="00530B4D">
          <w:pPr>
            <w:pStyle w:val="TOC1"/>
            <w:jc w:val="both"/>
            <w:rPr>
              <w:rFonts w:ascii="Arial" w:eastAsiaTheme="minorEastAsia" w:hAnsi="Arial" w:cs="Arial"/>
              <w:noProof/>
              <w:lang w:eastAsia="en-GB"/>
            </w:rPr>
          </w:pPr>
          <w:hyperlink w:anchor="_Toc100579900" w:history="1">
            <w:r w:rsidR="00DB7A2D" w:rsidRPr="00530B4D">
              <w:rPr>
                <w:rStyle w:val="Hyperlink"/>
                <w:rFonts w:ascii="Arial" w:hAnsi="Arial" w:cs="Arial"/>
                <w:b/>
                <w:noProof/>
              </w:rPr>
              <w:t xml:space="preserve">6.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Key challenge 2. Health, safety and employee welfare.</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_Toc100579900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9</w:t>
            </w:r>
            <w:r w:rsidR="00DB7A2D" w:rsidRPr="00530B4D">
              <w:rPr>
                <w:rFonts w:ascii="Arial" w:hAnsi="Arial" w:cs="Arial"/>
                <w:noProof/>
                <w:webHidden/>
              </w:rPr>
              <w:fldChar w:fldCharType="end"/>
            </w:r>
          </w:hyperlink>
        </w:p>
        <w:p w14:paraId="4CF2CF4F" w14:textId="27C4DC9F" w:rsidR="00DB7A2D" w:rsidRPr="00530B4D" w:rsidRDefault="00F45EE4" w:rsidP="00530B4D">
          <w:pPr>
            <w:pStyle w:val="TOC1"/>
            <w:jc w:val="both"/>
            <w:rPr>
              <w:rFonts w:ascii="Arial" w:eastAsiaTheme="minorEastAsia" w:hAnsi="Arial" w:cs="Arial"/>
              <w:noProof/>
              <w:lang w:eastAsia="en-GB"/>
            </w:rPr>
          </w:pPr>
          <w:hyperlink w:anchor="_Toc100579901" w:history="1">
            <w:r w:rsidR="00DB7A2D" w:rsidRPr="00530B4D">
              <w:rPr>
                <w:rStyle w:val="Hyperlink"/>
                <w:rFonts w:ascii="Arial" w:hAnsi="Arial" w:cs="Arial"/>
                <w:b/>
                <w:noProof/>
              </w:rPr>
              <w:t xml:space="preserve">7.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Key challenge 3. Selection and Recruitment.</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_Toc100579901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10</w:t>
            </w:r>
            <w:r w:rsidR="00DB7A2D" w:rsidRPr="00530B4D">
              <w:rPr>
                <w:rFonts w:ascii="Arial" w:hAnsi="Arial" w:cs="Arial"/>
                <w:noProof/>
                <w:webHidden/>
              </w:rPr>
              <w:fldChar w:fldCharType="end"/>
            </w:r>
          </w:hyperlink>
        </w:p>
        <w:p w14:paraId="1A07EB55" w14:textId="4B792C4C" w:rsidR="00DB7A2D" w:rsidRPr="00530B4D" w:rsidRDefault="00F45EE4" w:rsidP="00530B4D">
          <w:pPr>
            <w:pStyle w:val="TOC1"/>
            <w:jc w:val="both"/>
            <w:rPr>
              <w:rFonts w:ascii="Arial" w:eastAsiaTheme="minorEastAsia" w:hAnsi="Arial" w:cs="Arial"/>
              <w:noProof/>
              <w:lang w:eastAsia="en-GB"/>
            </w:rPr>
          </w:pPr>
          <w:hyperlink w:anchor="_Toc100579902" w:history="1">
            <w:r w:rsidR="00DB7A2D" w:rsidRPr="00530B4D">
              <w:rPr>
                <w:rStyle w:val="Hyperlink"/>
                <w:rFonts w:ascii="Arial" w:hAnsi="Arial" w:cs="Arial"/>
                <w:b/>
                <w:noProof/>
              </w:rPr>
              <w:t xml:space="preserve">8.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Conclusion and Recommendations.</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_Toc100579902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12</w:t>
            </w:r>
            <w:r w:rsidR="00DB7A2D" w:rsidRPr="00530B4D">
              <w:rPr>
                <w:rFonts w:ascii="Arial" w:hAnsi="Arial" w:cs="Arial"/>
                <w:noProof/>
                <w:webHidden/>
              </w:rPr>
              <w:fldChar w:fldCharType="end"/>
            </w:r>
          </w:hyperlink>
        </w:p>
        <w:p w14:paraId="3CDBE95B" w14:textId="2E1E73BA" w:rsidR="00DB7A2D" w:rsidRPr="00530B4D" w:rsidRDefault="00F45EE4" w:rsidP="00530B4D">
          <w:pPr>
            <w:pStyle w:val="TOC1"/>
            <w:jc w:val="both"/>
            <w:rPr>
              <w:rFonts w:ascii="Arial" w:eastAsiaTheme="minorEastAsia" w:hAnsi="Arial" w:cs="Arial"/>
              <w:noProof/>
              <w:lang w:eastAsia="en-GB"/>
            </w:rPr>
          </w:pPr>
          <w:hyperlink w:anchor="_Toc100579903" w:history="1">
            <w:r w:rsidR="00DB7A2D" w:rsidRPr="00530B4D">
              <w:rPr>
                <w:rStyle w:val="Hyperlink"/>
                <w:rFonts w:ascii="Arial" w:hAnsi="Arial" w:cs="Arial"/>
                <w:b/>
                <w:noProof/>
              </w:rPr>
              <w:t xml:space="preserve">9.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Reference.</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_Toc100579903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14</w:t>
            </w:r>
            <w:r w:rsidR="00DB7A2D" w:rsidRPr="00530B4D">
              <w:rPr>
                <w:rFonts w:ascii="Arial" w:hAnsi="Arial" w:cs="Arial"/>
                <w:noProof/>
                <w:webHidden/>
              </w:rPr>
              <w:fldChar w:fldCharType="end"/>
            </w:r>
          </w:hyperlink>
        </w:p>
        <w:p w14:paraId="5B941ADA" w14:textId="5980693B" w:rsidR="00DB7A2D" w:rsidRPr="00530B4D" w:rsidRDefault="00F45EE4" w:rsidP="00530B4D">
          <w:pPr>
            <w:pStyle w:val="TOC1"/>
            <w:jc w:val="both"/>
            <w:rPr>
              <w:rFonts w:ascii="Arial" w:eastAsiaTheme="minorEastAsia" w:hAnsi="Arial" w:cs="Arial"/>
              <w:noProof/>
              <w:lang w:eastAsia="en-GB"/>
            </w:rPr>
          </w:pPr>
          <w:hyperlink w:anchor="_Toc100579904" w:history="1">
            <w:r w:rsidR="00DB7A2D" w:rsidRPr="00530B4D">
              <w:rPr>
                <w:rStyle w:val="Hyperlink"/>
                <w:rFonts w:ascii="Arial" w:hAnsi="Arial" w:cs="Arial"/>
                <w:b/>
                <w:noProof/>
              </w:rPr>
              <w:t>Appendix 1.</w:t>
            </w:r>
            <w:r w:rsidR="004C29F5">
              <w:rPr>
                <w:rStyle w:val="Hyperlink"/>
                <w:rFonts w:ascii="Arial" w:hAnsi="Arial" w:cs="Arial"/>
                <w:noProof/>
              </w:rPr>
              <w:t xml:space="preserve">  </w:t>
            </w:r>
            <w:r w:rsidR="00DB7A2D" w:rsidRPr="00530B4D">
              <w:rPr>
                <w:rStyle w:val="Hyperlink"/>
                <w:rFonts w:ascii="Arial" w:hAnsi="Arial" w:cs="Arial"/>
                <w:b/>
                <w:noProof/>
              </w:rPr>
              <w:t>Motivation.</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_Toc100579904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16</w:t>
            </w:r>
            <w:r w:rsidR="00DB7A2D" w:rsidRPr="00530B4D">
              <w:rPr>
                <w:rFonts w:ascii="Arial" w:hAnsi="Arial" w:cs="Arial"/>
                <w:noProof/>
                <w:webHidden/>
              </w:rPr>
              <w:fldChar w:fldCharType="end"/>
            </w:r>
          </w:hyperlink>
        </w:p>
        <w:p w14:paraId="5BD71262" w14:textId="79E0A9E3" w:rsidR="00DB7A2D" w:rsidRPr="00530B4D" w:rsidRDefault="00F45EE4" w:rsidP="00530B4D">
          <w:pPr>
            <w:pStyle w:val="TOC1"/>
            <w:jc w:val="both"/>
            <w:rPr>
              <w:rFonts w:ascii="Arial" w:eastAsiaTheme="minorEastAsia" w:hAnsi="Arial" w:cs="Arial"/>
              <w:noProof/>
              <w:lang w:eastAsia="en-GB"/>
            </w:rPr>
          </w:pPr>
          <w:hyperlink w:anchor="_Toc100579905" w:history="1">
            <w:r w:rsidR="00DB7A2D" w:rsidRPr="00530B4D">
              <w:rPr>
                <w:rStyle w:val="Hyperlink"/>
                <w:rFonts w:ascii="Arial" w:hAnsi="Arial" w:cs="Arial"/>
                <w:b/>
                <w:noProof/>
              </w:rPr>
              <w:t>Appendix 2:  Maslow’s Hierarchy of needs.</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_Toc100579905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16</w:t>
            </w:r>
            <w:r w:rsidR="00DB7A2D" w:rsidRPr="00530B4D">
              <w:rPr>
                <w:rFonts w:ascii="Arial" w:hAnsi="Arial" w:cs="Arial"/>
                <w:noProof/>
                <w:webHidden/>
              </w:rPr>
              <w:fldChar w:fldCharType="end"/>
            </w:r>
          </w:hyperlink>
        </w:p>
        <w:p w14:paraId="5D1A2208" w14:textId="5EFF3E60" w:rsidR="00DB7A2D" w:rsidRPr="00530B4D" w:rsidRDefault="00F45EE4" w:rsidP="00530B4D">
          <w:pPr>
            <w:pStyle w:val="TOC1"/>
            <w:jc w:val="both"/>
            <w:rPr>
              <w:rFonts w:ascii="Arial" w:eastAsiaTheme="minorEastAsia" w:hAnsi="Arial" w:cs="Arial"/>
              <w:noProof/>
              <w:lang w:eastAsia="en-GB"/>
            </w:rPr>
          </w:pPr>
          <w:hyperlink w:anchor="_Toc100579906" w:history="1">
            <w:r w:rsidR="00DB7A2D" w:rsidRPr="00530B4D">
              <w:rPr>
                <w:rStyle w:val="Hyperlink"/>
                <w:rFonts w:ascii="Arial" w:hAnsi="Arial" w:cs="Arial"/>
                <w:b/>
                <w:noProof/>
              </w:rPr>
              <w:t>Appendix 3.  SWOT analysis.</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_Toc100579906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17</w:t>
            </w:r>
            <w:r w:rsidR="00DB7A2D" w:rsidRPr="00530B4D">
              <w:rPr>
                <w:rFonts w:ascii="Arial" w:hAnsi="Arial" w:cs="Arial"/>
                <w:noProof/>
                <w:webHidden/>
              </w:rPr>
              <w:fldChar w:fldCharType="end"/>
            </w:r>
          </w:hyperlink>
        </w:p>
        <w:p w14:paraId="39F96895" w14:textId="4632FFB8" w:rsidR="00DB7A2D" w:rsidRPr="00530B4D" w:rsidRDefault="00DB7A2D" w:rsidP="00530B4D">
          <w:pPr>
            <w:spacing w:line="360" w:lineRule="auto"/>
            <w:jc w:val="both"/>
            <w:rPr>
              <w:rFonts w:ascii="Arial" w:hAnsi="Arial" w:cs="Arial"/>
            </w:rPr>
          </w:pPr>
          <w:r w:rsidRPr="00530B4D">
            <w:rPr>
              <w:rFonts w:ascii="Arial" w:hAnsi="Arial" w:cs="Arial"/>
              <w:b/>
              <w:bCs/>
              <w:noProof/>
            </w:rPr>
            <w:fldChar w:fldCharType="end"/>
          </w:r>
        </w:p>
      </w:sdtContent>
    </w:sdt>
    <w:p w14:paraId="42595597" w14:textId="77777777" w:rsidR="006209A5" w:rsidRPr="00530B4D" w:rsidRDefault="006209A5" w:rsidP="00530B4D">
      <w:pPr>
        <w:spacing w:line="360" w:lineRule="auto"/>
        <w:jc w:val="both"/>
        <w:rPr>
          <w:rFonts w:ascii="Arial" w:hAnsi="Arial" w:cs="Arial"/>
        </w:rPr>
      </w:pPr>
    </w:p>
    <w:p w14:paraId="4CF66BC7" w14:textId="3C7AAF17" w:rsidR="00917C31" w:rsidRPr="00530B4D" w:rsidRDefault="00917C31" w:rsidP="00530B4D">
      <w:pPr>
        <w:spacing w:line="360" w:lineRule="auto"/>
        <w:jc w:val="both"/>
        <w:rPr>
          <w:rFonts w:ascii="Arial" w:hAnsi="Arial" w:cs="Arial"/>
          <w:b/>
          <w:u w:val="single"/>
        </w:rPr>
      </w:pPr>
    </w:p>
    <w:p w14:paraId="499BDB73" w14:textId="448CD0A0" w:rsidR="00365E7D" w:rsidRPr="00530B4D" w:rsidRDefault="00365E7D" w:rsidP="00530B4D">
      <w:pPr>
        <w:spacing w:line="360" w:lineRule="auto"/>
        <w:jc w:val="both"/>
        <w:rPr>
          <w:rFonts w:ascii="Arial" w:hAnsi="Arial" w:cs="Arial"/>
          <w:b/>
          <w:u w:val="single"/>
        </w:rPr>
      </w:pPr>
    </w:p>
    <w:p w14:paraId="692C56B3" w14:textId="5D0A6C22" w:rsidR="00365E7D" w:rsidRPr="00530B4D" w:rsidRDefault="00365E7D" w:rsidP="00530B4D">
      <w:pPr>
        <w:spacing w:line="360" w:lineRule="auto"/>
        <w:jc w:val="both"/>
        <w:rPr>
          <w:rFonts w:ascii="Arial" w:hAnsi="Arial" w:cs="Arial"/>
          <w:b/>
          <w:u w:val="single"/>
        </w:rPr>
      </w:pPr>
    </w:p>
    <w:p w14:paraId="73E3360E" w14:textId="2C9F459A" w:rsidR="00365E7D" w:rsidRPr="00530B4D" w:rsidRDefault="00365E7D" w:rsidP="00530B4D">
      <w:pPr>
        <w:spacing w:line="360" w:lineRule="auto"/>
        <w:jc w:val="both"/>
        <w:rPr>
          <w:rFonts w:ascii="Arial" w:hAnsi="Arial" w:cs="Arial"/>
          <w:b/>
          <w:u w:val="single"/>
        </w:rPr>
      </w:pPr>
    </w:p>
    <w:p w14:paraId="228D6FB3" w14:textId="5D5F3D91" w:rsidR="00917C31" w:rsidRPr="00530B4D" w:rsidRDefault="00917C31" w:rsidP="00530B4D">
      <w:pPr>
        <w:spacing w:line="360" w:lineRule="auto"/>
        <w:jc w:val="both"/>
        <w:rPr>
          <w:rFonts w:ascii="Arial" w:hAnsi="Arial" w:cs="Arial"/>
          <w:b/>
          <w:u w:val="single"/>
        </w:rPr>
      </w:pPr>
    </w:p>
    <w:p w14:paraId="29C9D665" w14:textId="70225833" w:rsidR="00917C31" w:rsidRPr="00530B4D" w:rsidRDefault="00917C31" w:rsidP="00530B4D">
      <w:pPr>
        <w:spacing w:line="360" w:lineRule="auto"/>
        <w:jc w:val="both"/>
        <w:rPr>
          <w:rFonts w:ascii="Arial" w:hAnsi="Arial" w:cs="Arial"/>
          <w:b/>
          <w:u w:val="single"/>
        </w:rPr>
      </w:pPr>
    </w:p>
    <w:p w14:paraId="709E91A3" w14:textId="7CB5D109" w:rsidR="00370B4E" w:rsidRPr="00530B4D" w:rsidRDefault="00370B4E" w:rsidP="00530B4D">
      <w:pPr>
        <w:spacing w:line="360" w:lineRule="auto"/>
        <w:jc w:val="both"/>
        <w:rPr>
          <w:rFonts w:ascii="Arial" w:hAnsi="Arial" w:cs="Arial"/>
          <w:b/>
          <w:u w:val="single"/>
        </w:rPr>
      </w:pPr>
    </w:p>
    <w:p w14:paraId="66214C8A" w14:textId="227106A6" w:rsidR="00370B4E" w:rsidRPr="00530B4D" w:rsidRDefault="00370B4E" w:rsidP="00530B4D">
      <w:pPr>
        <w:spacing w:line="360" w:lineRule="auto"/>
        <w:jc w:val="both"/>
        <w:rPr>
          <w:rFonts w:ascii="Arial" w:hAnsi="Arial" w:cs="Arial"/>
          <w:b/>
          <w:u w:val="single"/>
        </w:rPr>
      </w:pPr>
    </w:p>
    <w:p w14:paraId="6518CDD8" w14:textId="77777777" w:rsidR="005F2D7C" w:rsidRPr="00530B4D" w:rsidRDefault="005F2D7C" w:rsidP="00530B4D">
      <w:pPr>
        <w:spacing w:line="360" w:lineRule="auto"/>
        <w:jc w:val="both"/>
        <w:rPr>
          <w:rFonts w:ascii="Arial" w:hAnsi="Arial" w:cs="Arial"/>
          <w:b/>
          <w:u w:val="single"/>
        </w:rPr>
      </w:pPr>
    </w:p>
    <w:p w14:paraId="514D7AF4" w14:textId="77777777" w:rsidR="00370B4E" w:rsidRPr="00530B4D" w:rsidRDefault="00370B4E" w:rsidP="00530B4D">
      <w:pPr>
        <w:spacing w:line="360" w:lineRule="auto"/>
        <w:jc w:val="both"/>
        <w:rPr>
          <w:rFonts w:ascii="Arial" w:hAnsi="Arial" w:cs="Arial"/>
          <w:b/>
          <w:u w:val="single"/>
        </w:rPr>
      </w:pPr>
    </w:p>
    <w:p w14:paraId="437C8AD8" w14:textId="1EEAE854" w:rsidR="00917C31" w:rsidRPr="00530B4D" w:rsidRDefault="00917C31" w:rsidP="00530B4D">
      <w:pPr>
        <w:spacing w:line="360" w:lineRule="auto"/>
        <w:jc w:val="both"/>
        <w:rPr>
          <w:rFonts w:ascii="Arial" w:hAnsi="Arial" w:cs="Arial"/>
          <w:b/>
          <w:u w:val="single"/>
        </w:rPr>
      </w:pPr>
    </w:p>
    <w:p w14:paraId="54CCABEA" w14:textId="2828B0BC" w:rsidR="00917C31" w:rsidRPr="00530B4D" w:rsidRDefault="00917C31" w:rsidP="00530B4D">
      <w:pPr>
        <w:spacing w:line="360" w:lineRule="auto"/>
        <w:jc w:val="both"/>
        <w:rPr>
          <w:rFonts w:ascii="Arial" w:hAnsi="Arial" w:cs="Arial"/>
          <w:b/>
          <w:u w:val="single"/>
        </w:rPr>
      </w:pPr>
    </w:p>
    <w:p w14:paraId="3C10EEF1" w14:textId="77777777" w:rsidR="00487F21" w:rsidRPr="00530B4D" w:rsidRDefault="00487F21" w:rsidP="00530B4D">
      <w:pPr>
        <w:spacing w:line="360" w:lineRule="auto"/>
        <w:jc w:val="both"/>
        <w:rPr>
          <w:rFonts w:ascii="Arial" w:hAnsi="Arial" w:cs="Arial"/>
          <w:b/>
          <w:u w:val="single"/>
        </w:rPr>
      </w:pPr>
    </w:p>
    <w:p w14:paraId="55152698" w14:textId="496B335A" w:rsidR="00F54CD5" w:rsidRPr="00530B4D" w:rsidRDefault="00F54CD5" w:rsidP="00530B4D">
      <w:pPr>
        <w:spacing w:line="360" w:lineRule="auto"/>
        <w:jc w:val="both"/>
        <w:rPr>
          <w:rFonts w:ascii="Arial" w:hAnsi="Arial" w:cs="Arial"/>
          <w:b/>
          <w:u w:val="single"/>
        </w:rPr>
      </w:pPr>
      <w:r w:rsidRPr="00530B4D">
        <w:rPr>
          <w:rFonts w:ascii="Arial" w:hAnsi="Arial" w:cs="Arial"/>
          <w:b/>
          <w:u w:val="single"/>
        </w:rPr>
        <w:lastRenderedPageBreak/>
        <w:t xml:space="preserve">Table of Figures: </w:t>
      </w:r>
    </w:p>
    <w:p w14:paraId="27766C10" w14:textId="26443C1F" w:rsidR="00F54CD5" w:rsidRPr="00530B4D" w:rsidRDefault="00F54CD5" w:rsidP="00530B4D">
      <w:pPr>
        <w:spacing w:line="360" w:lineRule="auto"/>
        <w:jc w:val="both"/>
        <w:rPr>
          <w:rFonts w:ascii="Arial" w:hAnsi="Arial" w:cs="Arial"/>
        </w:rPr>
      </w:pPr>
      <w:r w:rsidRPr="00530B4D">
        <w:rPr>
          <w:rFonts w:ascii="Arial" w:hAnsi="Arial" w:cs="Arial"/>
          <w:b/>
        </w:rPr>
        <w:t>Figure 1</w:t>
      </w:r>
      <w:r w:rsidRPr="00530B4D">
        <w:rPr>
          <w:rFonts w:ascii="Arial" w:hAnsi="Arial" w:cs="Arial"/>
        </w:rPr>
        <w:t xml:space="preserve">: </w:t>
      </w:r>
      <w:r w:rsidR="003930C9" w:rsidRPr="00530B4D">
        <w:rPr>
          <w:rFonts w:ascii="Arial" w:hAnsi="Arial" w:cs="Arial"/>
        </w:rPr>
        <w:t xml:space="preserve">Image of BLCOR first branch website </w:t>
      </w:r>
      <w:r w:rsidRPr="00530B4D">
        <w:rPr>
          <w:rFonts w:ascii="Arial" w:hAnsi="Arial" w:cs="Arial"/>
        </w:rPr>
        <w:t>……………………………………………...</w:t>
      </w:r>
      <w:r w:rsidR="00061113" w:rsidRPr="00530B4D">
        <w:rPr>
          <w:rFonts w:ascii="Arial" w:hAnsi="Arial" w:cs="Arial"/>
        </w:rPr>
        <w:t>6</w:t>
      </w:r>
    </w:p>
    <w:p w14:paraId="22C340EA" w14:textId="5459A8C7" w:rsidR="00487F21" w:rsidRPr="00530B4D" w:rsidRDefault="00487F21" w:rsidP="00530B4D">
      <w:pPr>
        <w:spacing w:line="360" w:lineRule="auto"/>
        <w:jc w:val="both"/>
        <w:rPr>
          <w:rFonts w:ascii="Arial" w:hAnsi="Arial" w:cs="Arial"/>
          <w:b/>
        </w:rPr>
      </w:pPr>
      <w:r w:rsidRPr="00530B4D">
        <w:rPr>
          <w:rFonts w:ascii="Arial" w:hAnsi="Arial" w:cs="Arial"/>
          <w:b/>
        </w:rPr>
        <w:t xml:space="preserve">Figure 2: </w:t>
      </w:r>
      <w:r w:rsidRPr="00530B4D">
        <w:rPr>
          <w:rFonts w:ascii="Arial" w:hAnsi="Arial" w:cs="Arial"/>
        </w:rPr>
        <w:t>Human resource management model………………………………………………6</w:t>
      </w:r>
    </w:p>
    <w:p w14:paraId="051C694C" w14:textId="4942B13C" w:rsidR="00F54CD5" w:rsidRPr="00530B4D" w:rsidRDefault="00487F21" w:rsidP="00530B4D">
      <w:pPr>
        <w:spacing w:line="360" w:lineRule="auto"/>
        <w:jc w:val="both"/>
        <w:rPr>
          <w:rFonts w:ascii="Arial" w:hAnsi="Arial" w:cs="Arial"/>
        </w:rPr>
      </w:pPr>
      <w:r w:rsidRPr="00530B4D">
        <w:rPr>
          <w:rFonts w:ascii="Arial" w:hAnsi="Arial" w:cs="Arial"/>
          <w:b/>
        </w:rPr>
        <w:t>Figure 3</w:t>
      </w:r>
      <w:r w:rsidR="00F54CD5" w:rsidRPr="00530B4D">
        <w:rPr>
          <w:rFonts w:ascii="Arial" w:hAnsi="Arial" w:cs="Arial"/>
        </w:rPr>
        <w:t xml:space="preserve">:  </w:t>
      </w:r>
      <w:r w:rsidR="00370A2A" w:rsidRPr="00530B4D">
        <w:rPr>
          <w:rFonts w:ascii="Arial" w:hAnsi="Arial" w:cs="Arial"/>
        </w:rPr>
        <w:t xml:space="preserve">Kirkpatrick’s model of learning evaluation </w:t>
      </w:r>
      <w:r w:rsidR="00F54CD5" w:rsidRPr="00530B4D">
        <w:rPr>
          <w:rFonts w:ascii="Arial" w:hAnsi="Arial" w:cs="Arial"/>
        </w:rPr>
        <w:t>………………………</w:t>
      </w:r>
      <w:r w:rsidR="00061113" w:rsidRPr="00530B4D">
        <w:rPr>
          <w:rFonts w:ascii="Arial" w:hAnsi="Arial" w:cs="Arial"/>
        </w:rPr>
        <w:t>…………………7</w:t>
      </w:r>
    </w:p>
    <w:p w14:paraId="2E004707" w14:textId="14E4920F" w:rsidR="00F54CD5" w:rsidRPr="00530B4D" w:rsidRDefault="00487F21" w:rsidP="00530B4D">
      <w:pPr>
        <w:spacing w:line="360" w:lineRule="auto"/>
        <w:jc w:val="both"/>
        <w:rPr>
          <w:rFonts w:ascii="Arial" w:hAnsi="Arial" w:cs="Arial"/>
        </w:rPr>
      </w:pPr>
      <w:r w:rsidRPr="00530B4D">
        <w:rPr>
          <w:rFonts w:ascii="Arial" w:hAnsi="Arial" w:cs="Arial"/>
          <w:b/>
        </w:rPr>
        <w:t>Figure 4</w:t>
      </w:r>
      <w:r w:rsidR="00183CBC" w:rsidRPr="00530B4D">
        <w:rPr>
          <w:rFonts w:ascii="Arial" w:hAnsi="Arial" w:cs="Arial"/>
        </w:rPr>
        <w:t xml:space="preserve">: </w:t>
      </w:r>
      <w:r w:rsidR="004C29F5">
        <w:rPr>
          <w:rFonts w:ascii="Arial" w:hAnsi="Arial" w:cs="Arial"/>
        </w:rPr>
        <w:t xml:space="preserve"> </w:t>
      </w:r>
      <w:r w:rsidR="00183CBC" w:rsidRPr="00530B4D">
        <w:rPr>
          <w:rFonts w:ascii="Arial" w:hAnsi="Arial" w:cs="Arial"/>
        </w:rPr>
        <w:t xml:space="preserve">Difference between recruitment and selection </w:t>
      </w:r>
      <w:r w:rsidR="00F54CD5" w:rsidRPr="00530B4D">
        <w:rPr>
          <w:rFonts w:ascii="Arial" w:hAnsi="Arial" w:cs="Arial"/>
        </w:rPr>
        <w:t>………………….............</w:t>
      </w:r>
      <w:r w:rsidR="004C29F5">
        <w:rPr>
          <w:rFonts w:ascii="Arial" w:hAnsi="Arial" w:cs="Arial"/>
        </w:rPr>
        <w:t>.............</w:t>
      </w:r>
      <w:r w:rsidR="00061113" w:rsidRPr="00530B4D">
        <w:rPr>
          <w:rFonts w:ascii="Arial" w:hAnsi="Arial" w:cs="Arial"/>
        </w:rPr>
        <w:t>9</w:t>
      </w:r>
    </w:p>
    <w:p w14:paraId="56F9E5B6" w14:textId="72ED03A1" w:rsidR="00F54CD5" w:rsidRPr="00530B4D" w:rsidRDefault="00DE52E2" w:rsidP="00530B4D">
      <w:pPr>
        <w:spacing w:line="360" w:lineRule="auto"/>
        <w:jc w:val="both"/>
        <w:rPr>
          <w:rFonts w:ascii="Arial" w:hAnsi="Arial" w:cs="Arial"/>
        </w:rPr>
      </w:pPr>
      <w:r w:rsidRPr="00530B4D">
        <w:rPr>
          <w:rFonts w:ascii="Arial" w:hAnsi="Arial" w:cs="Arial"/>
          <w:b/>
        </w:rPr>
        <w:t>Figure</w:t>
      </w:r>
      <w:r w:rsidR="00487F21" w:rsidRPr="00530B4D">
        <w:rPr>
          <w:rFonts w:ascii="Arial" w:hAnsi="Arial" w:cs="Arial"/>
          <w:b/>
        </w:rPr>
        <w:t xml:space="preserve"> 5</w:t>
      </w:r>
      <w:r w:rsidRPr="00530B4D">
        <w:rPr>
          <w:rFonts w:ascii="Arial" w:hAnsi="Arial" w:cs="Arial"/>
          <w:b/>
        </w:rPr>
        <w:t>:</w:t>
      </w:r>
      <w:r w:rsidR="00487F21" w:rsidRPr="00530B4D">
        <w:rPr>
          <w:rFonts w:ascii="Arial" w:hAnsi="Arial" w:cs="Arial"/>
          <w:b/>
        </w:rPr>
        <w:t xml:space="preserve"> </w:t>
      </w:r>
      <w:r w:rsidR="00487F21" w:rsidRPr="00530B4D">
        <w:rPr>
          <w:rFonts w:ascii="Arial" w:hAnsi="Arial" w:cs="Arial"/>
        </w:rPr>
        <w:t>Maslow’s Hierarchy of Needs</w:t>
      </w:r>
      <w:r w:rsidR="00061113" w:rsidRPr="00530B4D">
        <w:rPr>
          <w:rFonts w:ascii="Arial" w:hAnsi="Arial" w:cs="Arial"/>
          <w:b/>
        </w:rPr>
        <w:t xml:space="preserve"> </w:t>
      </w:r>
      <w:r w:rsidR="00487F21" w:rsidRPr="00530B4D">
        <w:rPr>
          <w:rFonts w:ascii="Arial" w:hAnsi="Arial" w:cs="Arial"/>
        </w:rPr>
        <w:t>………………………………………………………15</w:t>
      </w:r>
    </w:p>
    <w:p w14:paraId="09B11D18" w14:textId="7E8D5F94" w:rsidR="00487F21" w:rsidRDefault="00487F21" w:rsidP="00530B4D">
      <w:pPr>
        <w:spacing w:line="360" w:lineRule="auto"/>
        <w:jc w:val="both"/>
        <w:rPr>
          <w:rFonts w:ascii="Arial" w:hAnsi="Arial" w:cs="Arial"/>
        </w:rPr>
      </w:pPr>
      <w:r w:rsidRPr="00530B4D">
        <w:rPr>
          <w:rFonts w:ascii="Arial" w:hAnsi="Arial" w:cs="Arial"/>
          <w:b/>
        </w:rPr>
        <w:t>Figure 6:</w:t>
      </w:r>
      <w:r w:rsidRPr="00530B4D">
        <w:rPr>
          <w:rFonts w:ascii="Arial" w:hAnsi="Arial" w:cs="Arial"/>
        </w:rPr>
        <w:t xml:space="preserve"> SWOT analysis……………………………………………………………………….16</w:t>
      </w:r>
    </w:p>
    <w:p w14:paraId="1098A3DC" w14:textId="7E7386C6" w:rsidR="00530B4D" w:rsidRDefault="00530B4D" w:rsidP="00530B4D">
      <w:pPr>
        <w:spacing w:line="360" w:lineRule="auto"/>
        <w:jc w:val="both"/>
        <w:rPr>
          <w:rFonts w:ascii="Arial" w:hAnsi="Arial" w:cs="Arial"/>
        </w:rPr>
      </w:pPr>
    </w:p>
    <w:p w14:paraId="310647DA" w14:textId="13B5EDE3" w:rsidR="00530B4D" w:rsidRDefault="00530B4D" w:rsidP="00530B4D">
      <w:pPr>
        <w:spacing w:line="360" w:lineRule="auto"/>
        <w:jc w:val="both"/>
        <w:rPr>
          <w:rFonts w:ascii="Arial" w:hAnsi="Arial" w:cs="Arial"/>
        </w:rPr>
      </w:pPr>
    </w:p>
    <w:p w14:paraId="4573E805" w14:textId="20C06E2F" w:rsidR="00530B4D" w:rsidRDefault="00530B4D" w:rsidP="00530B4D">
      <w:pPr>
        <w:spacing w:line="360" w:lineRule="auto"/>
        <w:jc w:val="both"/>
        <w:rPr>
          <w:rFonts w:ascii="Arial" w:hAnsi="Arial" w:cs="Arial"/>
        </w:rPr>
      </w:pPr>
    </w:p>
    <w:p w14:paraId="114FD0CD" w14:textId="2A5F08C7" w:rsidR="00530B4D" w:rsidRDefault="00530B4D" w:rsidP="00530B4D">
      <w:pPr>
        <w:spacing w:line="360" w:lineRule="auto"/>
        <w:jc w:val="both"/>
        <w:rPr>
          <w:rFonts w:ascii="Arial" w:hAnsi="Arial" w:cs="Arial"/>
        </w:rPr>
      </w:pPr>
    </w:p>
    <w:p w14:paraId="1AE0830D" w14:textId="621A3196" w:rsidR="00530B4D" w:rsidRDefault="00530B4D" w:rsidP="00530B4D">
      <w:pPr>
        <w:spacing w:line="360" w:lineRule="auto"/>
        <w:jc w:val="both"/>
        <w:rPr>
          <w:rFonts w:ascii="Arial" w:hAnsi="Arial" w:cs="Arial"/>
        </w:rPr>
      </w:pPr>
    </w:p>
    <w:p w14:paraId="21ED2E25" w14:textId="0B4D5141" w:rsidR="00530B4D" w:rsidRDefault="00530B4D" w:rsidP="00530B4D">
      <w:pPr>
        <w:spacing w:line="360" w:lineRule="auto"/>
        <w:jc w:val="both"/>
        <w:rPr>
          <w:rFonts w:ascii="Arial" w:hAnsi="Arial" w:cs="Arial"/>
        </w:rPr>
      </w:pPr>
    </w:p>
    <w:p w14:paraId="3032E2BC" w14:textId="0A090842" w:rsidR="00530B4D" w:rsidRDefault="00530B4D" w:rsidP="00530B4D">
      <w:pPr>
        <w:spacing w:line="360" w:lineRule="auto"/>
        <w:jc w:val="both"/>
        <w:rPr>
          <w:rFonts w:ascii="Arial" w:hAnsi="Arial" w:cs="Arial"/>
        </w:rPr>
      </w:pPr>
    </w:p>
    <w:p w14:paraId="178E7078" w14:textId="2FF27DF4" w:rsidR="00530B4D" w:rsidRDefault="00530B4D" w:rsidP="00530B4D">
      <w:pPr>
        <w:spacing w:line="360" w:lineRule="auto"/>
        <w:jc w:val="both"/>
        <w:rPr>
          <w:rFonts w:ascii="Arial" w:hAnsi="Arial" w:cs="Arial"/>
        </w:rPr>
      </w:pPr>
    </w:p>
    <w:p w14:paraId="04D6BDC1" w14:textId="5975CBE2" w:rsidR="00530B4D" w:rsidRDefault="00530B4D" w:rsidP="00530B4D">
      <w:pPr>
        <w:spacing w:line="360" w:lineRule="auto"/>
        <w:jc w:val="both"/>
        <w:rPr>
          <w:rFonts w:ascii="Arial" w:hAnsi="Arial" w:cs="Arial"/>
        </w:rPr>
      </w:pPr>
    </w:p>
    <w:p w14:paraId="171B7645" w14:textId="3CCA8824" w:rsidR="00530B4D" w:rsidRDefault="00530B4D" w:rsidP="00530B4D">
      <w:pPr>
        <w:spacing w:line="360" w:lineRule="auto"/>
        <w:jc w:val="both"/>
        <w:rPr>
          <w:rFonts w:ascii="Arial" w:hAnsi="Arial" w:cs="Arial"/>
        </w:rPr>
      </w:pPr>
    </w:p>
    <w:p w14:paraId="40D5A56B" w14:textId="13B963EB" w:rsidR="00530B4D" w:rsidRDefault="00530B4D" w:rsidP="00530B4D">
      <w:pPr>
        <w:spacing w:line="360" w:lineRule="auto"/>
        <w:jc w:val="both"/>
        <w:rPr>
          <w:rFonts w:ascii="Arial" w:hAnsi="Arial" w:cs="Arial"/>
        </w:rPr>
      </w:pPr>
    </w:p>
    <w:p w14:paraId="4A3ADE1A" w14:textId="0F2D4EF2" w:rsidR="00530B4D" w:rsidRDefault="00530B4D" w:rsidP="00530B4D">
      <w:pPr>
        <w:spacing w:line="360" w:lineRule="auto"/>
        <w:jc w:val="both"/>
        <w:rPr>
          <w:rFonts w:ascii="Arial" w:hAnsi="Arial" w:cs="Arial"/>
        </w:rPr>
      </w:pPr>
    </w:p>
    <w:p w14:paraId="583A5448" w14:textId="65D2FA3D" w:rsidR="00530B4D" w:rsidRDefault="00530B4D" w:rsidP="00530B4D">
      <w:pPr>
        <w:spacing w:line="360" w:lineRule="auto"/>
        <w:jc w:val="both"/>
        <w:rPr>
          <w:rFonts w:ascii="Arial" w:hAnsi="Arial" w:cs="Arial"/>
        </w:rPr>
      </w:pPr>
    </w:p>
    <w:p w14:paraId="69D6F16A" w14:textId="7C2D1011" w:rsidR="00530B4D" w:rsidRDefault="00530B4D" w:rsidP="00530B4D">
      <w:pPr>
        <w:spacing w:line="360" w:lineRule="auto"/>
        <w:jc w:val="both"/>
        <w:rPr>
          <w:rFonts w:ascii="Arial" w:hAnsi="Arial" w:cs="Arial"/>
        </w:rPr>
      </w:pPr>
    </w:p>
    <w:p w14:paraId="67CE58B4" w14:textId="6D758D4A" w:rsidR="00530B4D" w:rsidRDefault="00530B4D" w:rsidP="00530B4D">
      <w:pPr>
        <w:spacing w:line="360" w:lineRule="auto"/>
        <w:jc w:val="both"/>
        <w:rPr>
          <w:rFonts w:ascii="Arial" w:hAnsi="Arial" w:cs="Arial"/>
        </w:rPr>
      </w:pPr>
    </w:p>
    <w:p w14:paraId="51BA4DC3" w14:textId="144B4756" w:rsidR="00530B4D" w:rsidRDefault="00530B4D" w:rsidP="00530B4D">
      <w:pPr>
        <w:spacing w:line="360" w:lineRule="auto"/>
        <w:jc w:val="both"/>
        <w:rPr>
          <w:rFonts w:ascii="Arial" w:hAnsi="Arial" w:cs="Arial"/>
        </w:rPr>
      </w:pPr>
    </w:p>
    <w:p w14:paraId="0E5E19BF" w14:textId="6BFC5292" w:rsidR="00530B4D" w:rsidRPr="00530B4D" w:rsidRDefault="00530B4D" w:rsidP="00530B4D">
      <w:pPr>
        <w:spacing w:line="360" w:lineRule="auto"/>
        <w:jc w:val="both"/>
        <w:rPr>
          <w:rFonts w:ascii="Arial" w:hAnsi="Arial" w:cs="Arial"/>
        </w:rPr>
      </w:pPr>
    </w:p>
    <w:p w14:paraId="30F5CDB3" w14:textId="555B8441" w:rsidR="002B1894" w:rsidRPr="00530B4D" w:rsidRDefault="00530B4D" w:rsidP="008B5532">
      <w:pPr>
        <w:pStyle w:val="Heading1"/>
        <w:numPr>
          <w:ilvl w:val="0"/>
          <w:numId w:val="6"/>
        </w:numPr>
        <w:spacing w:line="360" w:lineRule="auto"/>
        <w:rPr>
          <w:rFonts w:ascii="Arial" w:hAnsi="Arial" w:cs="Arial"/>
          <w:b/>
          <w:color w:val="auto"/>
          <w:sz w:val="22"/>
          <w:szCs w:val="22"/>
        </w:rPr>
      </w:pPr>
      <w:bookmarkStart w:id="2" w:name="_Toc100579894"/>
      <w:r>
        <w:rPr>
          <w:rFonts w:ascii="Arial" w:hAnsi="Arial" w:cs="Arial"/>
          <w:b/>
          <w:color w:val="auto"/>
          <w:sz w:val="22"/>
          <w:szCs w:val="22"/>
        </w:rPr>
        <w:lastRenderedPageBreak/>
        <w:t xml:space="preserve"> </w:t>
      </w:r>
      <w:r w:rsidR="002B1894" w:rsidRPr="00530B4D">
        <w:rPr>
          <w:rFonts w:ascii="Arial" w:hAnsi="Arial" w:cs="Arial"/>
          <w:b/>
          <w:color w:val="auto"/>
          <w:sz w:val="22"/>
          <w:szCs w:val="22"/>
        </w:rPr>
        <w:t>Introduction</w:t>
      </w:r>
      <w:r w:rsidR="00CC7C31" w:rsidRPr="00530B4D">
        <w:rPr>
          <w:rFonts w:ascii="Arial" w:hAnsi="Arial" w:cs="Arial"/>
          <w:b/>
          <w:color w:val="auto"/>
          <w:sz w:val="22"/>
          <w:szCs w:val="22"/>
        </w:rPr>
        <w:t>.</w:t>
      </w:r>
      <w:bookmarkEnd w:id="2"/>
    </w:p>
    <w:p w14:paraId="00093558" w14:textId="5C567A58" w:rsidR="007F49B8" w:rsidRPr="00530B4D" w:rsidRDefault="007A2175" w:rsidP="00530B4D">
      <w:pPr>
        <w:pStyle w:val="Heading2"/>
        <w:spacing w:line="360" w:lineRule="auto"/>
        <w:jc w:val="both"/>
        <w:rPr>
          <w:rFonts w:ascii="Arial" w:hAnsi="Arial" w:cs="Arial"/>
          <w:color w:val="auto"/>
          <w:sz w:val="22"/>
          <w:szCs w:val="22"/>
        </w:rPr>
      </w:pPr>
      <w:r w:rsidRPr="00530B4D">
        <w:rPr>
          <w:rFonts w:ascii="Arial" w:hAnsi="Arial" w:cs="Arial"/>
          <w:color w:val="auto"/>
          <w:sz w:val="22"/>
          <w:szCs w:val="22"/>
        </w:rPr>
        <w:t>H</w:t>
      </w:r>
      <w:r w:rsidR="0091439E" w:rsidRPr="00530B4D">
        <w:rPr>
          <w:rFonts w:ascii="Arial" w:hAnsi="Arial" w:cs="Arial"/>
          <w:color w:val="auto"/>
          <w:sz w:val="22"/>
          <w:szCs w:val="22"/>
        </w:rPr>
        <w:t xml:space="preserve">uman </w:t>
      </w:r>
      <w:r w:rsidR="001C3B96" w:rsidRPr="00530B4D">
        <w:rPr>
          <w:rFonts w:ascii="Arial" w:hAnsi="Arial" w:cs="Arial"/>
          <w:color w:val="auto"/>
          <w:sz w:val="22"/>
          <w:szCs w:val="22"/>
        </w:rPr>
        <w:t>Resource</w:t>
      </w:r>
      <w:r w:rsidR="0091439E" w:rsidRPr="00530B4D">
        <w:rPr>
          <w:rFonts w:ascii="Arial" w:hAnsi="Arial" w:cs="Arial"/>
          <w:color w:val="auto"/>
          <w:sz w:val="22"/>
          <w:szCs w:val="22"/>
        </w:rPr>
        <w:t xml:space="preserve"> Management (HRM)</w:t>
      </w:r>
      <w:r w:rsidR="00AE3130" w:rsidRPr="00530B4D">
        <w:rPr>
          <w:rFonts w:ascii="Arial" w:hAnsi="Arial" w:cs="Arial"/>
          <w:color w:val="auto"/>
          <w:sz w:val="22"/>
          <w:szCs w:val="22"/>
        </w:rPr>
        <w:t xml:space="preserve"> function is to capitalize on the employee performance, in line with the company guidelines, regulations and </w:t>
      </w:r>
      <w:r w:rsidR="00AE3130" w:rsidRPr="0068751B">
        <w:rPr>
          <w:rFonts w:ascii="Arial" w:hAnsi="Arial" w:cs="Arial"/>
          <w:color w:val="auto"/>
          <w:sz w:val="22"/>
          <w:szCs w:val="22"/>
        </w:rPr>
        <w:t>objectives</w:t>
      </w:r>
      <w:r w:rsidR="002D1FD8" w:rsidRPr="0068751B">
        <w:rPr>
          <w:rFonts w:ascii="Arial" w:hAnsi="Arial" w:cs="Arial"/>
          <w:color w:val="auto"/>
          <w:sz w:val="22"/>
          <w:szCs w:val="22"/>
        </w:rPr>
        <w:t xml:space="preserve"> (Hayes 2021)</w:t>
      </w:r>
      <w:r w:rsidR="00AE3130" w:rsidRPr="0068751B">
        <w:rPr>
          <w:rFonts w:ascii="Arial" w:hAnsi="Arial" w:cs="Arial"/>
          <w:color w:val="auto"/>
          <w:sz w:val="22"/>
          <w:szCs w:val="22"/>
        </w:rPr>
        <w:t>.</w:t>
      </w:r>
      <w:r w:rsidR="00D40B39" w:rsidRPr="00530B4D">
        <w:rPr>
          <w:rFonts w:ascii="Arial" w:hAnsi="Arial" w:cs="Arial"/>
          <w:color w:val="auto"/>
          <w:sz w:val="22"/>
          <w:szCs w:val="22"/>
        </w:rPr>
        <w:t xml:space="preserve"> </w:t>
      </w:r>
      <w:r w:rsidR="007F49B8" w:rsidRPr="00530B4D">
        <w:rPr>
          <w:rFonts w:ascii="Arial" w:hAnsi="Arial" w:cs="Arial"/>
          <w:color w:val="auto"/>
          <w:sz w:val="22"/>
          <w:szCs w:val="22"/>
        </w:rPr>
        <w:t>The primary motive</w:t>
      </w:r>
      <w:r w:rsidR="002D1FD8" w:rsidRPr="00530B4D">
        <w:rPr>
          <w:rFonts w:ascii="Arial" w:hAnsi="Arial" w:cs="Arial"/>
          <w:color w:val="auto"/>
          <w:sz w:val="22"/>
          <w:szCs w:val="22"/>
        </w:rPr>
        <w:t xml:space="preserve"> of HRM</w:t>
      </w:r>
      <w:r w:rsidR="00D40B39" w:rsidRPr="00530B4D">
        <w:rPr>
          <w:rFonts w:ascii="Arial" w:hAnsi="Arial" w:cs="Arial"/>
          <w:color w:val="auto"/>
          <w:sz w:val="22"/>
          <w:szCs w:val="22"/>
        </w:rPr>
        <w:t xml:space="preserve"> </w:t>
      </w:r>
      <w:r w:rsidR="002D1FD8" w:rsidRPr="00530B4D">
        <w:rPr>
          <w:rFonts w:ascii="Arial" w:hAnsi="Arial" w:cs="Arial"/>
          <w:color w:val="auto"/>
          <w:sz w:val="22"/>
          <w:szCs w:val="22"/>
        </w:rPr>
        <w:t xml:space="preserve">in Bengal lounge group of restaurants (BLGOR) is </w:t>
      </w:r>
      <w:r w:rsidR="00D40B39" w:rsidRPr="00530B4D">
        <w:rPr>
          <w:rFonts w:ascii="Arial" w:hAnsi="Arial" w:cs="Arial"/>
          <w:color w:val="auto"/>
          <w:sz w:val="22"/>
          <w:szCs w:val="22"/>
        </w:rPr>
        <w:t xml:space="preserve">to ensure </w:t>
      </w:r>
      <w:r w:rsidR="00F4248B" w:rsidRPr="00530B4D">
        <w:rPr>
          <w:rFonts w:ascii="Arial" w:hAnsi="Arial" w:cs="Arial"/>
          <w:color w:val="auto"/>
          <w:sz w:val="22"/>
          <w:szCs w:val="22"/>
        </w:rPr>
        <w:t xml:space="preserve">that </w:t>
      </w:r>
      <w:r w:rsidR="002D1FD8" w:rsidRPr="00530B4D">
        <w:rPr>
          <w:rFonts w:ascii="Arial" w:hAnsi="Arial" w:cs="Arial"/>
          <w:color w:val="auto"/>
          <w:sz w:val="22"/>
          <w:szCs w:val="22"/>
        </w:rPr>
        <w:t>the company’s</w:t>
      </w:r>
      <w:r w:rsidR="00D40B39" w:rsidRPr="00530B4D">
        <w:rPr>
          <w:rFonts w:ascii="Arial" w:hAnsi="Arial" w:cs="Arial"/>
          <w:color w:val="auto"/>
          <w:sz w:val="22"/>
          <w:szCs w:val="22"/>
        </w:rPr>
        <w:t xml:space="preserve"> objectives</w:t>
      </w:r>
      <w:r w:rsidR="00C477A8" w:rsidRPr="00530B4D">
        <w:rPr>
          <w:rFonts w:ascii="Arial" w:hAnsi="Arial" w:cs="Arial"/>
          <w:color w:val="auto"/>
          <w:sz w:val="22"/>
          <w:szCs w:val="22"/>
        </w:rPr>
        <w:t xml:space="preserve"> are met</w:t>
      </w:r>
      <w:r w:rsidR="00D40B39" w:rsidRPr="00530B4D">
        <w:rPr>
          <w:rFonts w:ascii="Arial" w:hAnsi="Arial" w:cs="Arial"/>
          <w:color w:val="auto"/>
          <w:sz w:val="22"/>
          <w:szCs w:val="22"/>
        </w:rPr>
        <w:t xml:space="preserve"> </w:t>
      </w:r>
      <w:r w:rsidR="00BF23F4" w:rsidRPr="00530B4D">
        <w:rPr>
          <w:rFonts w:ascii="Arial" w:hAnsi="Arial" w:cs="Arial"/>
          <w:color w:val="auto"/>
          <w:sz w:val="22"/>
          <w:szCs w:val="22"/>
        </w:rPr>
        <w:t>th</w:t>
      </w:r>
      <w:r w:rsidR="00D40B39" w:rsidRPr="00530B4D">
        <w:rPr>
          <w:rFonts w:ascii="Arial" w:hAnsi="Arial" w:cs="Arial"/>
          <w:color w:val="auto"/>
          <w:sz w:val="22"/>
          <w:szCs w:val="22"/>
        </w:rPr>
        <w:t>rough performance of its framework</w:t>
      </w:r>
      <w:r w:rsidR="002D1FD8" w:rsidRPr="00530B4D">
        <w:rPr>
          <w:rFonts w:ascii="Arial" w:hAnsi="Arial" w:cs="Arial"/>
          <w:color w:val="auto"/>
          <w:sz w:val="22"/>
          <w:szCs w:val="22"/>
        </w:rPr>
        <w:t xml:space="preserve"> and at the same time safeguarding the employee’s welfare and satisfaction.</w:t>
      </w:r>
      <w:r w:rsidR="00771337" w:rsidRPr="00530B4D">
        <w:rPr>
          <w:rFonts w:ascii="Arial" w:hAnsi="Arial" w:cs="Arial"/>
          <w:color w:val="auto"/>
          <w:sz w:val="22"/>
          <w:szCs w:val="22"/>
        </w:rPr>
        <w:t xml:space="preserve"> </w:t>
      </w:r>
    </w:p>
    <w:p w14:paraId="60103350" w14:textId="77777777" w:rsidR="007F49B8" w:rsidRPr="00530B4D" w:rsidRDefault="007F49B8" w:rsidP="00530B4D">
      <w:pPr>
        <w:pStyle w:val="Heading2"/>
        <w:spacing w:line="360" w:lineRule="auto"/>
        <w:jc w:val="both"/>
        <w:rPr>
          <w:rFonts w:ascii="Arial" w:hAnsi="Arial" w:cs="Arial"/>
          <w:color w:val="auto"/>
          <w:sz w:val="22"/>
          <w:szCs w:val="22"/>
        </w:rPr>
      </w:pPr>
    </w:p>
    <w:p w14:paraId="3F74FA53" w14:textId="0857B029" w:rsidR="00104D7A" w:rsidRPr="00530B4D" w:rsidRDefault="002D1FD8" w:rsidP="00530B4D">
      <w:pPr>
        <w:spacing w:line="360" w:lineRule="auto"/>
        <w:jc w:val="both"/>
        <w:rPr>
          <w:rFonts w:ascii="Arial" w:hAnsi="Arial" w:cs="Arial"/>
        </w:rPr>
      </w:pPr>
      <w:r w:rsidRPr="00530B4D">
        <w:rPr>
          <w:rFonts w:ascii="Arial" w:hAnsi="Arial" w:cs="Arial"/>
        </w:rPr>
        <w:t>This</w:t>
      </w:r>
      <w:r w:rsidR="002A445F" w:rsidRPr="00530B4D">
        <w:rPr>
          <w:rFonts w:ascii="Arial" w:hAnsi="Arial" w:cs="Arial"/>
        </w:rPr>
        <w:t xml:space="preserve"> report is a case study based on the </w:t>
      </w:r>
      <w:r w:rsidR="00240265" w:rsidRPr="00530B4D">
        <w:rPr>
          <w:rFonts w:ascii="Arial" w:hAnsi="Arial" w:cs="Arial"/>
        </w:rPr>
        <w:t>performance of HRM at</w:t>
      </w:r>
      <w:r w:rsidR="002A445F" w:rsidRPr="00530B4D">
        <w:rPr>
          <w:rFonts w:ascii="Arial" w:hAnsi="Arial" w:cs="Arial"/>
        </w:rPr>
        <w:t xml:space="preserve"> BLGOR. The </w:t>
      </w:r>
      <w:r w:rsidR="00104D7A" w:rsidRPr="00530B4D">
        <w:rPr>
          <w:rFonts w:ascii="Arial" w:hAnsi="Arial" w:cs="Arial"/>
        </w:rPr>
        <w:t>core</w:t>
      </w:r>
      <w:r w:rsidR="00BF23F4" w:rsidRPr="00530B4D">
        <w:rPr>
          <w:rFonts w:ascii="Arial" w:hAnsi="Arial" w:cs="Arial"/>
        </w:rPr>
        <w:t xml:space="preserve"> focus is to identify</w:t>
      </w:r>
      <w:r w:rsidR="002A445F" w:rsidRPr="00530B4D">
        <w:rPr>
          <w:rFonts w:ascii="Arial" w:hAnsi="Arial" w:cs="Arial"/>
        </w:rPr>
        <w:t xml:space="preserve"> </w:t>
      </w:r>
      <w:r w:rsidRPr="00530B4D">
        <w:rPr>
          <w:rFonts w:ascii="Arial" w:hAnsi="Arial" w:cs="Arial"/>
        </w:rPr>
        <w:t>the chal</w:t>
      </w:r>
      <w:r w:rsidR="002A445F" w:rsidRPr="00530B4D">
        <w:rPr>
          <w:rFonts w:ascii="Arial" w:hAnsi="Arial" w:cs="Arial"/>
        </w:rPr>
        <w:t>lenges and issues faced by BLGOR</w:t>
      </w:r>
      <w:r w:rsidRPr="00530B4D">
        <w:rPr>
          <w:rFonts w:ascii="Arial" w:hAnsi="Arial" w:cs="Arial"/>
        </w:rPr>
        <w:t xml:space="preserve"> in </w:t>
      </w:r>
      <w:r w:rsidR="002A445F" w:rsidRPr="00530B4D">
        <w:rPr>
          <w:rFonts w:ascii="Arial" w:hAnsi="Arial" w:cs="Arial"/>
        </w:rPr>
        <w:t xml:space="preserve">current years, as Brexit and Covid-19 </w:t>
      </w:r>
      <w:r w:rsidR="00104D7A" w:rsidRPr="00530B4D">
        <w:rPr>
          <w:rFonts w:ascii="Arial" w:hAnsi="Arial" w:cs="Arial"/>
        </w:rPr>
        <w:t>has had a</w:t>
      </w:r>
      <w:r w:rsidR="002A445F" w:rsidRPr="00530B4D">
        <w:rPr>
          <w:rFonts w:ascii="Arial" w:hAnsi="Arial" w:cs="Arial"/>
        </w:rPr>
        <w:t xml:space="preserve"> devastated </w:t>
      </w:r>
      <w:r w:rsidR="00240265" w:rsidRPr="00530B4D">
        <w:rPr>
          <w:rFonts w:ascii="Arial" w:hAnsi="Arial" w:cs="Arial"/>
        </w:rPr>
        <w:t xml:space="preserve">effect on </w:t>
      </w:r>
      <w:r w:rsidR="002A445F" w:rsidRPr="00530B4D">
        <w:rPr>
          <w:rFonts w:ascii="Arial" w:hAnsi="Arial" w:cs="Arial"/>
        </w:rPr>
        <w:t>the nation</w:t>
      </w:r>
      <w:r w:rsidR="008515D6" w:rsidRPr="00530B4D">
        <w:rPr>
          <w:rFonts w:ascii="Arial" w:hAnsi="Arial" w:cs="Arial"/>
        </w:rPr>
        <w:t xml:space="preserve"> and the major effect was on the </w:t>
      </w:r>
      <w:r w:rsidR="00240265" w:rsidRPr="00530B4D">
        <w:rPr>
          <w:rFonts w:ascii="Arial" w:hAnsi="Arial" w:cs="Arial"/>
        </w:rPr>
        <w:t xml:space="preserve">hospitality </w:t>
      </w:r>
      <w:r w:rsidR="008515D6" w:rsidRPr="00530B4D">
        <w:rPr>
          <w:rFonts w:ascii="Arial" w:hAnsi="Arial" w:cs="Arial"/>
        </w:rPr>
        <w:t>sector</w:t>
      </w:r>
      <w:r w:rsidR="00104D7A" w:rsidRPr="00530B4D">
        <w:rPr>
          <w:rFonts w:ascii="Arial" w:hAnsi="Arial" w:cs="Arial"/>
        </w:rPr>
        <w:t>.</w:t>
      </w:r>
      <w:r w:rsidR="002A445F" w:rsidRPr="00530B4D">
        <w:rPr>
          <w:rFonts w:ascii="Arial" w:hAnsi="Arial" w:cs="Arial"/>
        </w:rPr>
        <w:t xml:space="preserve">  </w:t>
      </w:r>
      <w:r w:rsidR="003044F4" w:rsidRPr="00530B4D">
        <w:rPr>
          <w:rFonts w:ascii="Arial" w:hAnsi="Arial" w:cs="Arial"/>
        </w:rPr>
        <w:t>Furthermore</w:t>
      </w:r>
      <w:r w:rsidR="008515D6" w:rsidRPr="00530B4D">
        <w:rPr>
          <w:rFonts w:ascii="Arial" w:hAnsi="Arial" w:cs="Arial"/>
        </w:rPr>
        <w:t>,</w:t>
      </w:r>
      <w:r w:rsidRPr="00530B4D">
        <w:rPr>
          <w:rFonts w:ascii="Arial" w:hAnsi="Arial" w:cs="Arial"/>
        </w:rPr>
        <w:t xml:space="preserve"> </w:t>
      </w:r>
      <w:r w:rsidR="008515D6" w:rsidRPr="00530B4D">
        <w:rPr>
          <w:rFonts w:ascii="Arial" w:hAnsi="Arial" w:cs="Arial"/>
        </w:rPr>
        <w:t>this</w:t>
      </w:r>
      <w:r w:rsidRPr="00530B4D">
        <w:rPr>
          <w:rFonts w:ascii="Arial" w:hAnsi="Arial" w:cs="Arial"/>
        </w:rPr>
        <w:t xml:space="preserve"> report will </w:t>
      </w:r>
      <w:r w:rsidR="00104D7A" w:rsidRPr="00530B4D">
        <w:rPr>
          <w:rFonts w:ascii="Arial" w:hAnsi="Arial" w:cs="Arial"/>
        </w:rPr>
        <w:t>evaluate BLGOR’S HRM personals</w:t>
      </w:r>
      <w:r w:rsidRPr="00530B4D">
        <w:rPr>
          <w:rFonts w:ascii="Arial" w:hAnsi="Arial" w:cs="Arial"/>
        </w:rPr>
        <w:t xml:space="preserve"> </w:t>
      </w:r>
      <w:r w:rsidR="00104D7A" w:rsidRPr="00530B4D">
        <w:rPr>
          <w:rFonts w:ascii="Arial" w:hAnsi="Arial" w:cs="Arial"/>
        </w:rPr>
        <w:t>previous and present procedures</w:t>
      </w:r>
      <w:r w:rsidRPr="00530B4D">
        <w:rPr>
          <w:rFonts w:ascii="Arial" w:hAnsi="Arial" w:cs="Arial"/>
        </w:rPr>
        <w:t xml:space="preserve"> and </w:t>
      </w:r>
      <w:r w:rsidR="00104D7A" w:rsidRPr="00530B4D">
        <w:rPr>
          <w:rFonts w:ascii="Arial" w:hAnsi="Arial" w:cs="Arial"/>
        </w:rPr>
        <w:t>scrutinise</w:t>
      </w:r>
      <w:r w:rsidRPr="00530B4D">
        <w:rPr>
          <w:rFonts w:ascii="Arial" w:hAnsi="Arial" w:cs="Arial"/>
        </w:rPr>
        <w:t xml:space="preserve"> how the issues affect the internal and external business facto</w:t>
      </w:r>
      <w:r w:rsidR="00104D7A" w:rsidRPr="00530B4D">
        <w:rPr>
          <w:rFonts w:ascii="Arial" w:hAnsi="Arial" w:cs="Arial"/>
        </w:rPr>
        <w:t>rs and its employees</w:t>
      </w:r>
      <w:r w:rsidRPr="00530B4D">
        <w:rPr>
          <w:rFonts w:ascii="Arial" w:hAnsi="Arial" w:cs="Arial"/>
        </w:rPr>
        <w:t xml:space="preserve">. The report </w:t>
      </w:r>
      <w:r w:rsidR="00104D7A" w:rsidRPr="00530B4D">
        <w:rPr>
          <w:rFonts w:ascii="Arial" w:hAnsi="Arial" w:cs="Arial"/>
        </w:rPr>
        <w:t>will also examine</w:t>
      </w:r>
      <w:r w:rsidR="008515D6" w:rsidRPr="00530B4D">
        <w:rPr>
          <w:rFonts w:ascii="Arial" w:hAnsi="Arial" w:cs="Arial"/>
        </w:rPr>
        <w:t xml:space="preserve"> training and developing,</w:t>
      </w:r>
      <w:r w:rsidR="00104D7A" w:rsidRPr="00530B4D">
        <w:rPr>
          <w:rFonts w:ascii="Arial" w:hAnsi="Arial" w:cs="Arial"/>
        </w:rPr>
        <w:t xml:space="preserve"> health, safety</w:t>
      </w:r>
      <w:r w:rsidR="008515D6" w:rsidRPr="00530B4D">
        <w:rPr>
          <w:rFonts w:ascii="Arial" w:hAnsi="Arial" w:cs="Arial"/>
        </w:rPr>
        <w:t xml:space="preserve">, and </w:t>
      </w:r>
      <w:r w:rsidR="00104D7A" w:rsidRPr="00530B4D">
        <w:rPr>
          <w:rFonts w:ascii="Arial" w:hAnsi="Arial" w:cs="Arial"/>
        </w:rPr>
        <w:t>welfare</w:t>
      </w:r>
      <w:r w:rsidR="008515D6" w:rsidRPr="00530B4D">
        <w:rPr>
          <w:rFonts w:ascii="Arial" w:hAnsi="Arial" w:cs="Arial"/>
        </w:rPr>
        <w:t>, recruitment and s</w:t>
      </w:r>
      <w:r w:rsidRPr="00530B4D">
        <w:rPr>
          <w:rFonts w:ascii="Arial" w:hAnsi="Arial" w:cs="Arial"/>
        </w:rPr>
        <w:t>election</w:t>
      </w:r>
      <w:r w:rsidR="00240265" w:rsidRPr="00530B4D">
        <w:rPr>
          <w:rFonts w:ascii="Arial" w:hAnsi="Arial" w:cs="Arial"/>
        </w:rPr>
        <w:t xml:space="preserve"> of employees</w:t>
      </w:r>
      <w:r w:rsidRPr="00530B4D">
        <w:rPr>
          <w:rFonts w:ascii="Arial" w:hAnsi="Arial" w:cs="Arial"/>
        </w:rPr>
        <w:t xml:space="preserve">. </w:t>
      </w:r>
      <w:r w:rsidR="008515D6" w:rsidRPr="00530B4D">
        <w:rPr>
          <w:rFonts w:ascii="Arial" w:hAnsi="Arial" w:cs="Arial"/>
        </w:rPr>
        <w:t>Finally, a strategic conclusion and recommendations in order</w:t>
      </w:r>
      <w:r w:rsidR="003044F4" w:rsidRPr="00530B4D">
        <w:rPr>
          <w:rFonts w:ascii="Arial" w:hAnsi="Arial" w:cs="Arial"/>
        </w:rPr>
        <w:t xml:space="preserve"> for</w:t>
      </w:r>
      <w:r w:rsidR="008515D6" w:rsidRPr="00530B4D">
        <w:rPr>
          <w:rFonts w:ascii="Arial" w:hAnsi="Arial" w:cs="Arial"/>
        </w:rPr>
        <w:t xml:space="preserve"> BLGOR</w:t>
      </w:r>
      <w:r w:rsidR="003044F4" w:rsidRPr="00530B4D">
        <w:rPr>
          <w:rFonts w:ascii="Arial" w:hAnsi="Arial" w:cs="Arial"/>
        </w:rPr>
        <w:t xml:space="preserve"> </w:t>
      </w:r>
      <w:r w:rsidR="008675E7" w:rsidRPr="00530B4D">
        <w:rPr>
          <w:rFonts w:ascii="Arial" w:hAnsi="Arial" w:cs="Arial"/>
        </w:rPr>
        <w:t xml:space="preserve">to </w:t>
      </w:r>
      <w:r w:rsidR="003044F4" w:rsidRPr="00530B4D">
        <w:rPr>
          <w:rFonts w:ascii="Arial" w:hAnsi="Arial" w:cs="Arial"/>
        </w:rPr>
        <w:t>safeguard it</w:t>
      </w:r>
      <w:r w:rsidR="00BF23F4" w:rsidRPr="00530B4D">
        <w:rPr>
          <w:rFonts w:ascii="Arial" w:hAnsi="Arial" w:cs="Arial"/>
        </w:rPr>
        <w:t>s</w:t>
      </w:r>
      <w:r w:rsidR="003044F4" w:rsidRPr="00530B4D">
        <w:rPr>
          <w:rFonts w:ascii="Arial" w:hAnsi="Arial" w:cs="Arial"/>
        </w:rPr>
        <w:t xml:space="preserve"> business and</w:t>
      </w:r>
      <w:r w:rsidR="008515D6" w:rsidRPr="00530B4D">
        <w:rPr>
          <w:rFonts w:ascii="Arial" w:hAnsi="Arial" w:cs="Arial"/>
        </w:rPr>
        <w:t xml:space="preserve"> enhance their employees, </w:t>
      </w:r>
      <w:r w:rsidR="003044F4" w:rsidRPr="00530B4D">
        <w:rPr>
          <w:rFonts w:ascii="Arial" w:hAnsi="Arial" w:cs="Arial"/>
        </w:rPr>
        <w:t xml:space="preserve">as </w:t>
      </w:r>
      <w:r w:rsidR="008515D6" w:rsidRPr="00530B4D">
        <w:rPr>
          <w:rFonts w:ascii="Arial" w:hAnsi="Arial" w:cs="Arial"/>
        </w:rPr>
        <w:t>this will also assist in solving the HRM’s challenges and boost business revenue.</w:t>
      </w:r>
    </w:p>
    <w:p w14:paraId="3A1F805E" w14:textId="365A6E01" w:rsidR="00BA2C07" w:rsidRPr="00530B4D" w:rsidRDefault="00BA2C07" w:rsidP="00530B4D">
      <w:pPr>
        <w:spacing w:line="360" w:lineRule="auto"/>
        <w:jc w:val="both"/>
        <w:rPr>
          <w:rFonts w:ascii="Arial" w:hAnsi="Arial" w:cs="Arial"/>
        </w:rPr>
      </w:pPr>
    </w:p>
    <w:p w14:paraId="3BF58A82" w14:textId="0B525707" w:rsidR="00BA2C07" w:rsidRDefault="00BA2C07" w:rsidP="00530B4D"/>
    <w:p w14:paraId="70E1583E" w14:textId="0074DD74" w:rsidR="00530B4D" w:rsidRDefault="00530B4D" w:rsidP="00530B4D"/>
    <w:p w14:paraId="1E606776" w14:textId="5341CB03" w:rsidR="00530B4D" w:rsidRDefault="00530B4D" w:rsidP="00530B4D"/>
    <w:p w14:paraId="1E1620B0" w14:textId="77777777" w:rsidR="00530B4D" w:rsidRPr="00530B4D" w:rsidRDefault="00530B4D" w:rsidP="00530B4D"/>
    <w:p w14:paraId="7A4CF47C" w14:textId="3D5E8760" w:rsidR="00BA2C07" w:rsidRPr="00530B4D" w:rsidRDefault="00BA2C07" w:rsidP="00530B4D"/>
    <w:p w14:paraId="0100B918" w14:textId="6CC0459F" w:rsidR="005F2D7C" w:rsidRDefault="005F2D7C" w:rsidP="00530B4D"/>
    <w:p w14:paraId="273BC712" w14:textId="11991798" w:rsidR="00530B4D" w:rsidRDefault="00530B4D" w:rsidP="00530B4D"/>
    <w:p w14:paraId="392AEFB2" w14:textId="53C074DF" w:rsidR="00530B4D" w:rsidRDefault="00530B4D" w:rsidP="00530B4D"/>
    <w:p w14:paraId="19507584" w14:textId="437B4A03" w:rsidR="00530B4D" w:rsidRDefault="00530B4D" w:rsidP="00530B4D"/>
    <w:p w14:paraId="6BD33FB6" w14:textId="57BEEA71" w:rsidR="00530B4D" w:rsidRDefault="00530B4D" w:rsidP="00530B4D"/>
    <w:p w14:paraId="5234D5C1" w14:textId="03842150" w:rsidR="00530B4D" w:rsidRDefault="00530B4D" w:rsidP="00530B4D"/>
    <w:p w14:paraId="7EFEA4EB" w14:textId="067119F0" w:rsidR="00530B4D" w:rsidRDefault="00530B4D" w:rsidP="00530B4D"/>
    <w:p w14:paraId="3BFCAD4E" w14:textId="1DF645F9" w:rsidR="00530B4D" w:rsidRDefault="00530B4D" w:rsidP="00530B4D"/>
    <w:p w14:paraId="5F350921" w14:textId="5DE984E3" w:rsidR="00530B4D" w:rsidRDefault="00530B4D" w:rsidP="00530B4D"/>
    <w:p w14:paraId="629BEAA7" w14:textId="77777777" w:rsidR="00997205" w:rsidRPr="00530B4D" w:rsidRDefault="00997205" w:rsidP="00530B4D"/>
    <w:p w14:paraId="5C4003C4" w14:textId="698AE241" w:rsidR="00C4301F" w:rsidRPr="004C29F5" w:rsidRDefault="00530B4D" w:rsidP="008B5532">
      <w:pPr>
        <w:pStyle w:val="Heading1"/>
        <w:numPr>
          <w:ilvl w:val="0"/>
          <w:numId w:val="6"/>
        </w:numPr>
        <w:spacing w:line="360" w:lineRule="auto"/>
        <w:rPr>
          <w:rFonts w:ascii="Arial" w:hAnsi="Arial" w:cs="Arial"/>
          <w:b/>
          <w:color w:val="auto"/>
          <w:sz w:val="22"/>
          <w:szCs w:val="22"/>
        </w:rPr>
      </w:pPr>
      <w:bookmarkStart w:id="3" w:name="_Toc100579895"/>
      <w:r>
        <w:rPr>
          <w:rFonts w:ascii="Arial" w:hAnsi="Arial" w:cs="Arial"/>
          <w:b/>
          <w:color w:val="auto"/>
          <w:sz w:val="22"/>
          <w:szCs w:val="22"/>
        </w:rPr>
        <w:lastRenderedPageBreak/>
        <w:t xml:space="preserve"> </w:t>
      </w:r>
      <w:r w:rsidR="00C4301F" w:rsidRPr="00530B4D">
        <w:rPr>
          <w:rFonts w:ascii="Arial" w:hAnsi="Arial" w:cs="Arial"/>
          <w:b/>
          <w:color w:val="auto"/>
          <w:sz w:val="22"/>
          <w:szCs w:val="22"/>
        </w:rPr>
        <w:t>Literature Review</w:t>
      </w:r>
      <w:bookmarkEnd w:id="3"/>
    </w:p>
    <w:p w14:paraId="78E29CE9" w14:textId="01680ED8" w:rsidR="00143ED8" w:rsidRPr="00530B4D" w:rsidRDefault="00143ED8" w:rsidP="00530B4D">
      <w:pPr>
        <w:spacing w:line="360" w:lineRule="auto"/>
        <w:jc w:val="both"/>
        <w:rPr>
          <w:rFonts w:ascii="Arial" w:hAnsi="Arial" w:cs="Arial"/>
        </w:rPr>
      </w:pPr>
      <w:r w:rsidRPr="004C29F5">
        <w:rPr>
          <w:rFonts w:ascii="Arial" w:hAnsi="Arial" w:cs="Arial"/>
          <w:b/>
        </w:rPr>
        <w:t>According to Davahli et. al. (2020),</w:t>
      </w:r>
      <w:r w:rsidRPr="00530B4D">
        <w:rPr>
          <w:rFonts w:ascii="Arial" w:hAnsi="Arial" w:cs="Arial"/>
        </w:rPr>
        <w:t xml:space="preserve"> Covid-19</w:t>
      </w:r>
      <w:r w:rsidR="00BF23F4" w:rsidRPr="00530B4D">
        <w:rPr>
          <w:rFonts w:ascii="Arial" w:hAnsi="Arial" w:cs="Arial"/>
        </w:rPr>
        <w:t xml:space="preserve"> was the biggest concern for</w:t>
      </w:r>
      <w:r w:rsidRPr="00530B4D">
        <w:rPr>
          <w:rFonts w:ascii="Arial" w:hAnsi="Arial" w:cs="Arial"/>
        </w:rPr>
        <w:t xml:space="preserve"> UK government, there main concern was to safeguard the UK populations and its businesses, especially SME’s and the hospitality sector. Brexit stopped the free movements of EU workers, followed by the government increasing the capping on work permits for over-seas workers from £16,000.00 to £27, 000.00 Annual. This has made it next to impossible to obtain skilled workers from India </w:t>
      </w:r>
      <w:r w:rsidRPr="004C29F5">
        <w:rPr>
          <w:rFonts w:ascii="Arial" w:hAnsi="Arial" w:cs="Arial"/>
        </w:rPr>
        <w:t>(Monras and Vázquez 2018).</w:t>
      </w:r>
    </w:p>
    <w:p w14:paraId="095001AD" w14:textId="63B12CAD" w:rsidR="006062DA" w:rsidRPr="00997205" w:rsidRDefault="00922C82" w:rsidP="00997205">
      <w:pPr>
        <w:spacing w:line="360" w:lineRule="auto"/>
        <w:jc w:val="both"/>
        <w:rPr>
          <w:rFonts w:ascii="Arial" w:hAnsi="Arial" w:cs="Arial"/>
        </w:rPr>
      </w:pPr>
      <w:r w:rsidRPr="00530B4D">
        <w:rPr>
          <w:rFonts w:ascii="Arial" w:hAnsi="Arial" w:cs="Arial"/>
        </w:rPr>
        <w:t>To revive the economic, UK government ha</w:t>
      </w:r>
      <w:r w:rsidR="000576B5" w:rsidRPr="00530B4D">
        <w:rPr>
          <w:rFonts w:ascii="Arial" w:hAnsi="Arial" w:cs="Arial"/>
        </w:rPr>
        <w:t>s offered grants</w:t>
      </w:r>
      <w:r w:rsidRPr="00530B4D">
        <w:rPr>
          <w:rFonts w:ascii="Arial" w:hAnsi="Arial" w:cs="Arial"/>
        </w:rPr>
        <w:t xml:space="preserve"> for businesses, which can be invested </w:t>
      </w:r>
      <w:r w:rsidR="00BF23F4" w:rsidRPr="00530B4D">
        <w:rPr>
          <w:rFonts w:ascii="Arial" w:hAnsi="Arial" w:cs="Arial"/>
        </w:rPr>
        <w:t xml:space="preserve">in </w:t>
      </w:r>
      <w:r w:rsidRPr="00530B4D">
        <w:rPr>
          <w:rFonts w:ascii="Arial" w:hAnsi="Arial" w:cs="Arial"/>
        </w:rPr>
        <w:t xml:space="preserve">refurbishment, advertising or training new employees </w:t>
      </w:r>
      <w:r w:rsidRPr="004C29F5">
        <w:rPr>
          <w:rFonts w:ascii="Arial" w:hAnsi="Arial" w:cs="Arial"/>
        </w:rPr>
        <w:t>(Crossley 2020).</w:t>
      </w:r>
      <w:r w:rsidR="000576B5" w:rsidRPr="004C29F5">
        <w:rPr>
          <w:rFonts w:ascii="Arial" w:hAnsi="Arial" w:cs="Arial"/>
          <w:b/>
        </w:rPr>
        <w:t xml:space="preserve"> </w:t>
      </w:r>
      <w:r w:rsidR="007D42B6" w:rsidRPr="00530B4D">
        <w:rPr>
          <w:rFonts w:ascii="Arial" w:hAnsi="Arial" w:cs="Arial"/>
        </w:rPr>
        <w:t>Se</w:t>
      </w:r>
      <w:r w:rsidR="005A5FE9" w:rsidRPr="00530B4D">
        <w:rPr>
          <w:rFonts w:ascii="Arial" w:hAnsi="Arial" w:cs="Arial"/>
        </w:rPr>
        <w:t xml:space="preserve">lection </w:t>
      </w:r>
      <w:r w:rsidR="00BB3FB4" w:rsidRPr="00530B4D">
        <w:rPr>
          <w:rFonts w:ascii="Arial" w:hAnsi="Arial" w:cs="Arial"/>
        </w:rPr>
        <w:t xml:space="preserve">is the </w:t>
      </w:r>
      <w:r w:rsidR="00583591" w:rsidRPr="00530B4D">
        <w:rPr>
          <w:rFonts w:ascii="Arial" w:hAnsi="Arial" w:cs="Arial"/>
        </w:rPr>
        <w:t>procedure</w:t>
      </w:r>
      <w:r w:rsidR="00BB3FB4" w:rsidRPr="00530B4D">
        <w:rPr>
          <w:rFonts w:ascii="Arial" w:hAnsi="Arial" w:cs="Arial"/>
        </w:rPr>
        <w:t xml:space="preserve"> of</w:t>
      </w:r>
      <w:r w:rsidR="00310709" w:rsidRPr="00530B4D">
        <w:rPr>
          <w:rFonts w:ascii="Arial" w:hAnsi="Arial" w:cs="Arial"/>
        </w:rPr>
        <w:t xml:space="preserve"> finding the </w:t>
      </w:r>
      <w:r w:rsidR="00583591" w:rsidRPr="00530B4D">
        <w:rPr>
          <w:rFonts w:ascii="Arial" w:hAnsi="Arial" w:cs="Arial"/>
        </w:rPr>
        <w:t>correct</w:t>
      </w:r>
      <w:r w:rsidR="00310709" w:rsidRPr="00530B4D">
        <w:rPr>
          <w:rFonts w:ascii="Arial" w:hAnsi="Arial" w:cs="Arial"/>
        </w:rPr>
        <w:t xml:space="preserve"> employee for the </w:t>
      </w:r>
      <w:r w:rsidR="00583591" w:rsidRPr="00530B4D">
        <w:rPr>
          <w:rFonts w:ascii="Arial" w:hAnsi="Arial" w:cs="Arial"/>
        </w:rPr>
        <w:t>correct</w:t>
      </w:r>
      <w:r w:rsidR="00310709" w:rsidRPr="00530B4D">
        <w:rPr>
          <w:rFonts w:ascii="Arial" w:hAnsi="Arial" w:cs="Arial"/>
        </w:rPr>
        <w:t xml:space="preserve"> job. It is a </w:t>
      </w:r>
      <w:r w:rsidR="00583591" w:rsidRPr="00530B4D">
        <w:rPr>
          <w:rFonts w:ascii="Arial" w:hAnsi="Arial" w:cs="Arial"/>
        </w:rPr>
        <w:t>way</w:t>
      </w:r>
      <w:r w:rsidR="00310709" w:rsidRPr="00530B4D">
        <w:rPr>
          <w:rFonts w:ascii="Arial" w:hAnsi="Arial" w:cs="Arial"/>
        </w:rPr>
        <w:t xml:space="preserve"> of identifying organisational </w:t>
      </w:r>
      <w:r w:rsidR="00583591" w:rsidRPr="00530B4D">
        <w:rPr>
          <w:rFonts w:ascii="Arial" w:hAnsi="Arial" w:cs="Arial"/>
        </w:rPr>
        <w:t>desires</w:t>
      </w:r>
      <w:r w:rsidR="00310709" w:rsidRPr="00530B4D">
        <w:rPr>
          <w:rFonts w:ascii="Arial" w:hAnsi="Arial" w:cs="Arial"/>
        </w:rPr>
        <w:t xml:space="preserve"> with the skills and qualifications of applicants</w:t>
      </w:r>
      <w:r w:rsidR="007D42B6" w:rsidRPr="00530B4D">
        <w:rPr>
          <w:rFonts w:ascii="Arial" w:hAnsi="Arial" w:cs="Arial"/>
        </w:rPr>
        <w:t xml:space="preserve">, (Bratton and Gold 2007). </w:t>
      </w:r>
      <w:r w:rsidRPr="00530B4D">
        <w:rPr>
          <w:rFonts w:ascii="Arial" w:hAnsi="Arial" w:cs="Arial"/>
        </w:rPr>
        <w:t>It is anticipated that the ma</w:t>
      </w:r>
      <w:r w:rsidR="00096A28" w:rsidRPr="00530B4D">
        <w:rPr>
          <w:rFonts w:ascii="Arial" w:hAnsi="Arial" w:cs="Arial"/>
        </w:rPr>
        <w:t xml:space="preserve">in place where the virus </w:t>
      </w:r>
      <w:r w:rsidR="00BF23F4" w:rsidRPr="00530B4D">
        <w:rPr>
          <w:rFonts w:ascii="Arial" w:hAnsi="Arial" w:cs="Arial"/>
        </w:rPr>
        <w:t xml:space="preserve">is </w:t>
      </w:r>
      <w:r w:rsidR="00096A28" w:rsidRPr="00530B4D">
        <w:rPr>
          <w:rFonts w:ascii="Arial" w:hAnsi="Arial" w:cs="Arial"/>
        </w:rPr>
        <w:t>spreading</w:t>
      </w:r>
      <w:r w:rsidRPr="00530B4D">
        <w:rPr>
          <w:rFonts w:ascii="Arial" w:hAnsi="Arial" w:cs="Arial"/>
        </w:rPr>
        <w:t xml:space="preserve"> the most is in the hospitality </w:t>
      </w:r>
      <w:r w:rsidR="00096A28" w:rsidRPr="00530B4D">
        <w:rPr>
          <w:rFonts w:ascii="Arial" w:hAnsi="Arial" w:cs="Arial"/>
        </w:rPr>
        <w:t xml:space="preserve">sector </w:t>
      </w:r>
      <w:r w:rsidRPr="004C29F5">
        <w:rPr>
          <w:rFonts w:ascii="Arial" w:hAnsi="Arial" w:cs="Arial"/>
        </w:rPr>
        <w:t>(Ahmad. et. al. 2020).</w:t>
      </w:r>
      <w:r w:rsidR="00096A28" w:rsidRPr="00530B4D">
        <w:rPr>
          <w:rFonts w:ascii="Arial" w:hAnsi="Arial" w:cs="Arial"/>
        </w:rPr>
        <w:t xml:space="preserve"> </w:t>
      </w:r>
      <w:r w:rsidR="00DE52E2" w:rsidRPr="00530B4D">
        <w:rPr>
          <w:rFonts w:ascii="Arial" w:hAnsi="Arial" w:cs="Arial"/>
        </w:rPr>
        <w:t>E</w:t>
      </w:r>
      <w:r w:rsidR="006376E7" w:rsidRPr="00530B4D">
        <w:rPr>
          <w:rFonts w:ascii="Arial" w:hAnsi="Arial" w:cs="Arial"/>
        </w:rPr>
        <w:t>mployee motivation is crucial to an organisation's success, this will assist the organization to achieve its success by improving employee’s performance and productivity (Shahzadi 2014).</w:t>
      </w:r>
    </w:p>
    <w:p w14:paraId="52C5896C" w14:textId="1BBCF3CC" w:rsidR="00530B4D" w:rsidRPr="00530B4D" w:rsidRDefault="008642AD" w:rsidP="008B5532">
      <w:pPr>
        <w:pStyle w:val="Heading1"/>
        <w:numPr>
          <w:ilvl w:val="0"/>
          <w:numId w:val="6"/>
        </w:numPr>
        <w:spacing w:line="360" w:lineRule="auto"/>
        <w:rPr>
          <w:rFonts w:ascii="Arial" w:hAnsi="Arial" w:cs="Arial"/>
          <w:b/>
          <w:color w:val="auto"/>
          <w:sz w:val="22"/>
          <w:szCs w:val="22"/>
        </w:rPr>
      </w:pPr>
      <w:bookmarkStart w:id="4" w:name="_Toc100579896"/>
      <w:r w:rsidRPr="00530B4D">
        <w:rPr>
          <w:rFonts w:ascii="Arial" w:hAnsi="Arial" w:cs="Arial"/>
          <w:b/>
          <w:color w:val="auto"/>
          <w:sz w:val="22"/>
          <w:szCs w:val="22"/>
        </w:rPr>
        <w:t xml:space="preserve">Overview of </w:t>
      </w:r>
      <w:r w:rsidR="00D02225" w:rsidRPr="00530B4D">
        <w:rPr>
          <w:rFonts w:ascii="Arial" w:hAnsi="Arial" w:cs="Arial"/>
          <w:b/>
          <w:color w:val="auto"/>
          <w:sz w:val="22"/>
          <w:szCs w:val="22"/>
        </w:rPr>
        <w:t>BLGOR.</w:t>
      </w:r>
      <w:bookmarkEnd w:id="4"/>
    </w:p>
    <w:p w14:paraId="1E599CD5" w14:textId="2D5B1832" w:rsidR="00E237E4" w:rsidRPr="00997205" w:rsidRDefault="007A2175" w:rsidP="00997205">
      <w:pPr>
        <w:spacing w:after="0" w:line="360" w:lineRule="auto"/>
        <w:jc w:val="both"/>
        <w:rPr>
          <w:rFonts w:ascii="Arial" w:hAnsi="Arial" w:cs="Arial"/>
        </w:rPr>
      </w:pPr>
      <w:r w:rsidRPr="00997205">
        <w:rPr>
          <w:rFonts w:ascii="Arial" w:hAnsi="Arial" w:cs="Arial"/>
        </w:rPr>
        <w:t>B</w:t>
      </w:r>
      <w:r w:rsidR="00D02225" w:rsidRPr="00997205">
        <w:rPr>
          <w:rFonts w:ascii="Arial" w:hAnsi="Arial" w:cs="Arial"/>
        </w:rPr>
        <w:t>L</w:t>
      </w:r>
      <w:r w:rsidRPr="00997205">
        <w:rPr>
          <w:rFonts w:ascii="Arial" w:hAnsi="Arial" w:cs="Arial"/>
        </w:rPr>
        <w:t>G</w:t>
      </w:r>
      <w:r w:rsidR="00F12D25" w:rsidRPr="00997205">
        <w:rPr>
          <w:rFonts w:ascii="Arial" w:hAnsi="Arial" w:cs="Arial"/>
        </w:rPr>
        <w:t xml:space="preserve">OR </w:t>
      </w:r>
      <w:r w:rsidR="001D1C4E" w:rsidRPr="00997205">
        <w:rPr>
          <w:rFonts w:ascii="Arial" w:hAnsi="Arial" w:cs="Arial"/>
        </w:rPr>
        <w:t xml:space="preserve">was </w:t>
      </w:r>
      <w:r w:rsidR="00F12D25" w:rsidRPr="00997205">
        <w:rPr>
          <w:rFonts w:ascii="Arial" w:hAnsi="Arial" w:cs="Arial"/>
        </w:rPr>
        <w:t>established</w:t>
      </w:r>
      <w:r w:rsidR="00DF4FE8" w:rsidRPr="00997205">
        <w:rPr>
          <w:rFonts w:ascii="Arial" w:hAnsi="Arial" w:cs="Arial"/>
        </w:rPr>
        <w:t xml:space="preserve"> </w:t>
      </w:r>
      <w:r w:rsidR="00852A99" w:rsidRPr="00997205">
        <w:rPr>
          <w:rFonts w:ascii="Arial" w:hAnsi="Arial" w:cs="Arial"/>
        </w:rPr>
        <w:t xml:space="preserve">in </w:t>
      </w:r>
      <w:r w:rsidR="00DF4FE8" w:rsidRPr="00997205">
        <w:rPr>
          <w:rFonts w:ascii="Arial" w:hAnsi="Arial" w:cs="Arial"/>
        </w:rPr>
        <w:t>1990. T</w:t>
      </w:r>
      <w:r w:rsidR="00386064" w:rsidRPr="00997205">
        <w:rPr>
          <w:rFonts w:ascii="Arial" w:hAnsi="Arial" w:cs="Arial"/>
        </w:rPr>
        <w:t>he</w:t>
      </w:r>
      <w:r w:rsidR="00F12D25" w:rsidRPr="00997205">
        <w:rPr>
          <w:rFonts w:ascii="Arial" w:hAnsi="Arial" w:cs="Arial"/>
        </w:rPr>
        <w:t xml:space="preserve"> </w:t>
      </w:r>
      <w:r w:rsidR="00386064" w:rsidRPr="00997205">
        <w:rPr>
          <w:rFonts w:ascii="Arial" w:hAnsi="Arial" w:cs="Arial"/>
        </w:rPr>
        <w:t xml:space="preserve">first </w:t>
      </w:r>
      <w:r w:rsidR="00F12D25" w:rsidRPr="00997205">
        <w:rPr>
          <w:rFonts w:ascii="Arial" w:hAnsi="Arial" w:cs="Arial"/>
        </w:rPr>
        <w:t>branch was launched</w:t>
      </w:r>
      <w:r w:rsidR="001D1C4E" w:rsidRPr="00997205">
        <w:rPr>
          <w:rFonts w:ascii="Arial" w:hAnsi="Arial" w:cs="Arial"/>
        </w:rPr>
        <w:t xml:space="preserve"> in</w:t>
      </w:r>
      <w:r w:rsidR="004A1D50" w:rsidRPr="00997205">
        <w:rPr>
          <w:rFonts w:ascii="Arial" w:hAnsi="Arial" w:cs="Arial"/>
        </w:rPr>
        <w:t xml:space="preserve"> </w:t>
      </w:r>
      <w:r w:rsidR="00F12D25" w:rsidRPr="00997205">
        <w:rPr>
          <w:rFonts w:ascii="Arial" w:hAnsi="Arial" w:cs="Arial"/>
        </w:rPr>
        <w:t>Stafford</w:t>
      </w:r>
      <w:r w:rsidR="00600349" w:rsidRPr="00997205">
        <w:rPr>
          <w:rFonts w:ascii="Arial" w:hAnsi="Arial" w:cs="Arial"/>
        </w:rPr>
        <w:t>, trading as an Indi</w:t>
      </w:r>
      <w:r w:rsidR="001E63E9" w:rsidRPr="00997205">
        <w:rPr>
          <w:rFonts w:ascii="Arial" w:hAnsi="Arial" w:cs="Arial"/>
        </w:rPr>
        <w:t>an restaurant</w:t>
      </w:r>
      <w:r w:rsidR="00E237E4" w:rsidRPr="00997205">
        <w:rPr>
          <w:rFonts w:ascii="Arial" w:hAnsi="Arial" w:cs="Arial"/>
        </w:rPr>
        <w:t>,</w:t>
      </w:r>
      <w:r w:rsidR="001D1C4E" w:rsidRPr="00997205">
        <w:rPr>
          <w:rFonts w:ascii="Arial" w:hAnsi="Arial" w:cs="Arial"/>
        </w:rPr>
        <w:t xml:space="preserve"> their</w:t>
      </w:r>
      <w:r w:rsidR="00E237E4" w:rsidRPr="00997205">
        <w:rPr>
          <w:rFonts w:ascii="Arial" w:hAnsi="Arial" w:cs="Arial"/>
        </w:rPr>
        <w:t xml:space="preserve"> business structure is a basic flat structure business</w:t>
      </w:r>
      <w:r w:rsidR="00F41D93" w:rsidRPr="00997205">
        <w:rPr>
          <w:rFonts w:ascii="Arial" w:hAnsi="Arial" w:cs="Arial"/>
        </w:rPr>
        <w:t xml:space="preserve">, everyone reporting to one individual (manager), at present they have seven branches, </w:t>
      </w:r>
      <w:r w:rsidR="00F4248B" w:rsidRPr="00997205">
        <w:rPr>
          <w:rFonts w:ascii="Arial" w:hAnsi="Arial" w:cs="Arial"/>
        </w:rPr>
        <w:t>each branch</w:t>
      </w:r>
      <w:r w:rsidR="00F41D93" w:rsidRPr="00997205">
        <w:rPr>
          <w:rFonts w:ascii="Arial" w:hAnsi="Arial" w:cs="Arial"/>
        </w:rPr>
        <w:t xml:space="preserve"> employees about ten to twelve employees</w:t>
      </w:r>
      <w:r w:rsidR="00183CBC" w:rsidRPr="00997205">
        <w:rPr>
          <w:rFonts w:ascii="Arial" w:hAnsi="Arial" w:cs="Arial"/>
        </w:rPr>
        <w:t>.</w:t>
      </w:r>
    </w:p>
    <w:p w14:paraId="07DCD753" w14:textId="6F08D19B" w:rsidR="0099254B" w:rsidRPr="00997205" w:rsidRDefault="0099254B" w:rsidP="00997205">
      <w:pPr>
        <w:spacing w:after="0"/>
        <w:jc w:val="both"/>
        <w:rPr>
          <w:rFonts w:ascii="Arial" w:hAnsi="Arial" w:cs="Arial"/>
        </w:rPr>
      </w:pPr>
    </w:p>
    <w:p w14:paraId="18A84D2A" w14:textId="3CB309C5" w:rsidR="00922C82" w:rsidRDefault="0099254B" w:rsidP="00997205">
      <w:pPr>
        <w:spacing w:after="0" w:line="360" w:lineRule="auto"/>
        <w:jc w:val="both"/>
        <w:rPr>
          <w:rFonts w:ascii="Arial" w:hAnsi="Arial" w:cs="Arial"/>
        </w:rPr>
      </w:pPr>
      <w:r w:rsidRPr="00997205">
        <w:rPr>
          <w:rFonts w:ascii="Arial" w:hAnsi="Arial" w:cs="Arial"/>
        </w:rPr>
        <w:t>Responsibilities of HRM in BLGOR is performed by the manager of each branch, their tasks comprise of managing employee schedules and shifts, advertising job vacancies, providing appropriate job descriptions, selecting and recruiting, conducting initial interviews, compensation and benefits and handling new employee’s paperwork’s.</w:t>
      </w:r>
    </w:p>
    <w:p w14:paraId="3B8AA6A7" w14:textId="77777777" w:rsidR="00997205" w:rsidRPr="00530B4D" w:rsidRDefault="00997205" w:rsidP="00997205">
      <w:pPr>
        <w:spacing w:after="0" w:line="360" w:lineRule="auto"/>
        <w:jc w:val="both"/>
        <w:rPr>
          <w:rFonts w:ascii="Arial" w:hAnsi="Arial" w:cs="Arial"/>
        </w:rPr>
      </w:pPr>
    </w:p>
    <w:p w14:paraId="06B8ADA9" w14:textId="2DE495F2" w:rsidR="00D30526" w:rsidRPr="00530B4D" w:rsidRDefault="00D30526" w:rsidP="00530B4D">
      <w:pPr>
        <w:pStyle w:val="Heading2"/>
        <w:spacing w:line="360" w:lineRule="auto"/>
        <w:jc w:val="both"/>
        <w:rPr>
          <w:rFonts w:ascii="Arial" w:hAnsi="Arial" w:cs="Arial"/>
          <w:sz w:val="22"/>
          <w:szCs w:val="22"/>
        </w:rPr>
      </w:pPr>
      <w:r w:rsidRPr="00530B4D">
        <w:rPr>
          <w:rFonts w:ascii="Arial" w:hAnsi="Arial" w:cs="Arial"/>
          <w:noProof/>
          <w:sz w:val="22"/>
          <w:szCs w:val="22"/>
          <w:lang w:eastAsia="en-GB"/>
        </w:rPr>
        <w:drawing>
          <wp:inline distT="0" distB="0" distL="0" distR="0" wp14:anchorId="0480FCCC" wp14:editId="0C8531AA">
            <wp:extent cx="5810250" cy="1971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1971675"/>
                    </a:xfrm>
                    <a:prstGeom prst="rect">
                      <a:avLst/>
                    </a:prstGeom>
                    <a:noFill/>
                  </pic:spPr>
                </pic:pic>
              </a:graphicData>
            </a:graphic>
          </wp:inline>
        </w:drawing>
      </w:r>
    </w:p>
    <w:p w14:paraId="7EB8AA66" w14:textId="1C951509" w:rsidR="00D30526" w:rsidRPr="00997205" w:rsidRDefault="00D30526" w:rsidP="00997205">
      <w:pPr>
        <w:spacing w:after="0"/>
        <w:jc w:val="both"/>
        <w:rPr>
          <w:rFonts w:ascii="Arial" w:hAnsi="Arial" w:cs="Arial"/>
        </w:rPr>
      </w:pPr>
      <w:r w:rsidRPr="00530B4D">
        <w:rPr>
          <w:b/>
        </w:rPr>
        <w:t xml:space="preserve">              </w:t>
      </w:r>
      <w:r w:rsidR="00DB7A2D" w:rsidRPr="00530B4D">
        <w:rPr>
          <w:b/>
        </w:rPr>
        <w:t xml:space="preserve">                           </w:t>
      </w:r>
      <w:r w:rsidR="001D1C4E" w:rsidRPr="00530B4D">
        <w:rPr>
          <w:b/>
        </w:rPr>
        <w:t xml:space="preserve"> </w:t>
      </w:r>
      <w:r w:rsidRPr="00997205">
        <w:rPr>
          <w:rFonts w:ascii="Arial" w:hAnsi="Arial" w:cs="Arial"/>
          <w:b/>
        </w:rPr>
        <w:t>Figure 1:</w:t>
      </w:r>
      <w:r w:rsidR="007A2175" w:rsidRPr="00997205">
        <w:rPr>
          <w:rFonts w:ascii="Arial" w:hAnsi="Arial" w:cs="Arial"/>
        </w:rPr>
        <w:t xml:space="preserve">  Image of B</w:t>
      </w:r>
      <w:r w:rsidR="00D02225" w:rsidRPr="00997205">
        <w:rPr>
          <w:rFonts w:ascii="Arial" w:hAnsi="Arial" w:cs="Arial"/>
        </w:rPr>
        <w:t>L</w:t>
      </w:r>
      <w:r w:rsidR="007A2175" w:rsidRPr="00997205">
        <w:rPr>
          <w:rFonts w:ascii="Arial" w:hAnsi="Arial" w:cs="Arial"/>
        </w:rPr>
        <w:t>G</w:t>
      </w:r>
      <w:r w:rsidRPr="00997205">
        <w:rPr>
          <w:rFonts w:ascii="Arial" w:hAnsi="Arial" w:cs="Arial"/>
        </w:rPr>
        <w:t xml:space="preserve">OR first branch website          </w:t>
      </w:r>
    </w:p>
    <w:p w14:paraId="39F432DB" w14:textId="77777777" w:rsidR="00263ABB" w:rsidRPr="00997205" w:rsidRDefault="00D30526" w:rsidP="00997205">
      <w:pPr>
        <w:spacing w:after="0"/>
        <w:jc w:val="both"/>
        <w:rPr>
          <w:rFonts w:ascii="Arial" w:hAnsi="Arial" w:cs="Arial"/>
        </w:rPr>
      </w:pPr>
      <w:r w:rsidRPr="00997205">
        <w:rPr>
          <w:rFonts w:ascii="Arial" w:hAnsi="Arial" w:cs="Arial"/>
        </w:rPr>
        <w:t xml:space="preserve">                                      </w:t>
      </w:r>
      <w:r w:rsidR="005E64CC" w:rsidRPr="00997205">
        <w:rPr>
          <w:rFonts w:ascii="Arial" w:hAnsi="Arial" w:cs="Arial"/>
        </w:rPr>
        <w:t xml:space="preserve">                    </w:t>
      </w:r>
      <w:r w:rsidR="00611668" w:rsidRPr="00997205">
        <w:rPr>
          <w:rFonts w:ascii="Arial" w:hAnsi="Arial" w:cs="Arial"/>
        </w:rPr>
        <w:t>(Source: crystal apps websites)</w:t>
      </w:r>
    </w:p>
    <w:p w14:paraId="247FE8D1" w14:textId="6C794F9F" w:rsidR="00551104" w:rsidRPr="00530B4D" w:rsidRDefault="00551104" w:rsidP="00530B4D">
      <w:pPr>
        <w:pStyle w:val="Heading2"/>
        <w:spacing w:line="360" w:lineRule="auto"/>
        <w:jc w:val="both"/>
        <w:rPr>
          <w:rFonts w:ascii="Arial" w:hAnsi="Arial" w:cs="Arial"/>
          <w:sz w:val="22"/>
          <w:szCs w:val="22"/>
        </w:rPr>
      </w:pPr>
    </w:p>
    <w:p w14:paraId="1257DCD2" w14:textId="25AD38F6" w:rsidR="00C87DBE" w:rsidRPr="00997205" w:rsidRDefault="00997205" w:rsidP="008B5532">
      <w:pPr>
        <w:pStyle w:val="Heading1"/>
        <w:numPr>
          <w:ilvl w:val="0"/>
          <w:numId w:val="6"/>
        </w:numPr>
        <w:jc w:val="both"/>
        <w:rPr>
          <w:rFonts w:ascii="Arial" w:hAnsi="Arial" w:cs="Arial"/>
          <w:b/>
          <w:sz w:val="22"/>
          <w:szCs w:val="22"/>
        </w:rPr>
      </w:pPr>
      <w:bookmarkStart w:id="5" w:name="_Toc100579897"/>
      <w:r>
        <w:rPr>
          <w:rFonts w:ascii="Arial" w:hAnsi="Arial" w:cs="Arial"/>
          <w:b/>
          <w:color w:val="auto"/>
          <w:sz w:val="22"/>
          <w:szCs w:val="22"/>
        </w:rPr>
        <w:t xml:space="preserve"> </w:t>
      </w:r>
      <w:r w:rsidR="00551104" w:rsidRPr="00997205">
        <w:rPr>
          <w:rFonts w:ascii="Arial" w:hAnsi="Arial" w:cs="Arial"/>
          <w:b/>
          <w:color w:val="auto"/>
          <w:sz w:val="22"/>
          <w:szCs w:val="22"/>
        </w:rPr>
        <w:t>H</w:t>
      </w:r>
      <w:r w:rsidR="00C87DBE" w:rsidRPr="00997205">
        <w:rPr>
          <w:rFonts w:ascii="Arial" w:hAnsi="Arial" w:cs="Arial"/>
          <w:b/>
          <w:color w:val="auto"/>
          <w:sz w:val="22"/>
          <w:szCs w:val="22"/>
        </w:rPr>
        <w:t xml:space="preserve">uman </w:t>
      </w:r>
      <w:r w:rsidR="00551104" w:rsidRPr="00997205">
        <w:rPr>
          <w:rFonts w:ascii="Arial" w:hAnsi="Arial" w:cs="Arial"/>
          <w:b/>
          <w:color w:val="auto"/>
          <w:sz w:val="22"/>
          <w:szCs w:val="22"/>
        </w:rPr>
        <w:t>R</w:t>
      </w:r>
      <w:r w:rsidR="00C87DBE" w:rsidRPr="00997205">
        <w:rPr>
          <w:rFonts w:ascii="Arial" w:hAnsi="Arial" w:cs="Arial"/>
          <w:b/>
          <w:color w:val="auto"/>
          <w:sz w:val="22"/>
          <w:szCs w:val="22"/>
        </w:rPr>
        <w:t xml:space="preserve">esource </w:t>
      </w:r>
      <w:r w:rsidR="00551104" w:rsidRPr="00997205">
        <w:rPr>
          <w:rFonts w:ascii="Arial" w:hAnsi="Arial" w:cs="Arial"/>
          <w:b/>
          <w:color w:val="auto"/>
          <w:sz w:val="22"/>
          <w:szCs w:val="22"/>
        </w:rPr>
        <w:t>M</w:t>
      </w:r>
      <w:r w:rsidR="00C87DBE" w:rsidRPr="00997205">
        <w:rPr>
          <w:rFonts w:ascii="Arial" w:hAnsi="Arial" w:cs="Arial"/>
          <w:b/>
          <w:color w:val="auto"/>
          <w:sz w:val="22"/>
          <w:szCs w:val="22"/>
        </w:rPr>
        <w:t>anagement Model</w:t>
      </w:r>
      <w:r w:rsidR="00551104" w:rsidRPr="00997205">
        <w:rPr>
          <w:rFonts w:ascii="Arial" w:hAnsi="Arial" w:cs="Arial"/>
          <w:b/>
          <w:color w:val="auto"/>
          <w:sz w:val="22"/>
          <w:szCs w:val="22"/>
        </w:rPr>
        <w:t>.</w:t>
      </w:r>
      <w:bookmarkEnd w:id="5"/>
      <w:r w:rsidR="00551104" w:rsidRPr="00997205">
        <w:rPr>
          <w:rFonts w:ascii="Arial" w:hAnsi="Arial" w:cs="Arial"/>
          <w:b/>
          <w:color w:val="auto"/>
          <w:sz w:val="22"/>
          <w:szCs w:val="22"/>
        </w:rPr>
        <w:t xml:space="preserve"> </w:t>
      </w:r>
    </w:p>
    <w:p w14:paraId="069E16B2" w14:textId="3E4F64E8" w:rsidR="00551104" w:rsidRPr="00530B4D" w:rsidRDefault="00551104" w:rsidP="00530B4D">
      <w:pPr>
        <w:pStyle w:val="Heading2"/>
        <w:spacing w:line="360" w:lineRule="auto"/>
        <w:jc w:val="both"/>
        <w:rPr>
          <w:rFonts w:ascii="Arial" w:hAnsi="Arial" w:cs="Arial"/>
          <w:b/>
          <w:sz w:val="22"/>
          <w:szCs w:val="22"/>
        </w:rPr>
      </w:pPr>
    </w:p>
    <w:p w14:paraId="06DEFE90" w14:textId="692FFBDC" w:rsidR="00551104" w:rsidRPr="00530B4D" w:rsidRDefault="00A279E6" w:rsidP="00530B4D">
      <w:pPr>
        <w:pStyle w:val="Heading2"/>
        <w:spacing w:line="360" w:lineRule="auto"/>
        <w:jc w:val="both"/>
        <w:rPr>
          <w:rFonts w:ascii="Arial" w:hAnsi="Arial" w:cs="Arial"/>
          <w:b/>
          <w:sz w:val="22"/>
          <w:szCs w:val="22"/>
        </w:rPr>
      </w:pPr>
      <w:r w:rsidRPr="00530B4D">
        <w:rPr>
          <w:rFonts w:ascii="Arial" w:hAnsi="Arial" w:cs="Arial"/>
          <w:b/>
          <w:sz w:val="22"/>
          <w:szCs w:val="22"/>
        </w:rPr>
        <w:t xml:space="preserve">          </w:t>
      </w:r>
      <w:r w:rsidR="00551104" w:rsidRPr="00530B4D">
        <w:rPr>
          <w:rFonts w:ascii="Arial" w:hAnsi="Arial" w:cs="Arial"/>
          <w:b/>
          <w:noProof/>
          <w:sz w:val="22"/>
          <w:szCs w:val="22"/>
          <w:lang w:eastAsia="en-GB"/>
        </w:rPr>
        <w:drawing>
          <wp:inline distT="0" distB="0" distL="0" distR="0" wp14:anchorId="7AB1BB02" wp14:editId="6383C966">
            <wp:extent cx="4029075" cy="2238375"/>
            <wp:effectExtent l="0" t="0" r="9525" b="9525"/>
            <wp:docPr id="7" name="Picture 7" descr="Knowledge and human resource management model towards corporate soci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nowledge and human resource management model towards corporate socia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075" cy="2238375"/>
                    </a:xfrm>
                    <a:prstGeom prst="rect">
                      <a:avLst/>
                    </a:prstGeom>
                    <a:noFill/>
                    <a:ln>
                      <a:noFill/>
                    </a:ln>
                  </pic:spPr>
                </pic:pic>
              </a:graphicData>
            </a:graphic>
          </wp:inline>
        </w:drawing>
      </w:r>
    </w:p>
    <w:p w14:paraId="70DE270C" w14:textId="77777777" w:rsidR="00DB7A2D" w:rsidRPr="00530B4D" w:rsidRDefault="00DB7A2D" w:rsidP="00530B4D">
      <w:pPr>
        <w:pStyle w:val="Heading2"/>
        <w:spacing w:line="360" w:lineRule="auto"/>
        <w:jc w:val="both"/>
        <w:rPr>
          <w:rFonts w:ascii="Arial" w:hAnsi="Arial" w:cs="Arial"/>
          <w:b/>
          <w:sz w:val="22"/>
          <w:szCs w:val="22"/>
        </w:rPr>
      </w:pPr>
    </w:p>
    <w:p w14:paraId="2C8AD89C" w14:textId="760C8588" w:rsidR="00551104" w:rsidRPr="00997205" w:rsidRDefault="00551104" w:rsidP="00997205">
      <w:pPr>
        <w:spacing w:after="0"/>
        <w:jc w:val="both"/>
        <w:rPr>
          <w:rFonts w:ascii="Arial" w:hAnsi="Arial" w:cs="Arial"/>
        </w:rPr>
      </w:pPr>
      <w:r w:rsidRPr="00997205">
        <w:rPr>
          <w:rFonts w:ascii="Arial" w:hAnsi="Arial" w:cs="Arial"/>
          <w:b/>
        </w:rPr>
        <w:t xml:space="preserve">                        </w:t>
      </w:r>
      <w:r w:rsidR="00997205">
        <w:rPr>
          <w:rFonts w:ascii="Arial" w:hAnsi="Arial" w:cs="Arial"/>
          <w:b/>
        </w:rPr>
        <w:t xml:space="preserve">            </w:t>
      </w:r>
      <w:r w:rsidRPr="00997205">
        <w:rPr>
          <w:rFonts w:ascii="Arial" w:hAnsi="Arial" w:cs="Arial"/>
          <w:b/>
        </w:rPr>
        <w:t xml:space="preserve"> Figure 2:</w:t>
      </w:r>
      <w:r w:rsidRPr="00997205">
        <w:rPr>
          <w:rFonts w:ascii="Arial" w:hAnsi="Arial" w:cs="Arial"/>
        </w:rPr>
        <w:t xml:space="preserve"> Human resource management model.</w:t>
      </w:r>
    </w:p>
    <w:p w14:paraId="427F774C" w14:textId="18E9EBFB" w:rsidR="00551104" w:rsidRDefault="00551104" w:rsidP="00997205">
      <w:pPr>
        <w:spacing w:after="0"/>
        <w:jc w:val="both"/>
        <w:rPr>
          <w:rFonts w:ascii="Arial" w:hAnsi="Arial" w:cs="Arial"/>
        </w:rPr>
      </w:pPr>
      <w:r w:rsidRPr="00997205">
        <w:rPr>
          <w:rFonts w:ascii="Arial" w:hAnsi="Arial" w:cs="Arial"/>
        </w:rPr>
        <w:t xml:space="preserve">                                      </w:t>
      </w:r>
      <w:r w:rsidR="00997205">
        <w:rPr>
          <w:rFonts w:ascii="Arial" w:hAnsi="Arial" w:cs="Arial"/>
        </w:rPr>
        <w:t xml:space="preserve">              </w:t>
      </w:r>
      <w:r w:rsidRPr="00997205">
        <w:rPr>
          <w:rFonts w:ascii="Arial" w:hAnsi="Arial" w:cs="Arial"/>
        </w:rPr>
        <w:t>(Source: Research gate 2020)</w:t>
      </w:r>
      <w:r w:rsidR="00922C82" w:rsidRPr="00997205">
        <w:rPr>
          <w:rFonts w:ascii="Arial" w:hAnsi="Arial" w:cs="Arial"/>
        </w:rPr>
        <w:t>.</w:t>
      </w:r>
    </w:p>
    <w:p w14:paraId="73F456E0" w14:textId="77777777" w:rsidR="00997205" w:rsidRPr="00997205" w:rsidRDefault="00997205" w:rsidP="00997205">
      <w:pPr>
        <w:spacing w:after="0"/>
        <w:jc w:val="both"/>
        <w:rPr>
          <w:rFonts w:ascii="Arial" w:hAnsi="Arial" w:cs="Arial"/>
        </w:rPr>
      </w:pPr>
    </w:p>
    <w:p w14:paraId="7D94845B" w14:textId="77777777" w:rsidR="00922C82" w:rsidRPr="00997205" w:rsidRDefault="00922C82" w:rsidP="00997205">
      <w:pPr>
        <w:spacing w:after="0"/>
        <w:jc w:val="both"/>
        <w:rPr>
          <w:rFonts w:ascii="Arial" w:hAnsi="Arial" w:cs="Arial"/>
        </w:rPr>
      </w:pPr>
    </w:p>
    <w:p w14:paraId="79820912" w14:textId="5780194A" w:rsidR="00DB7A2D" w:rsidRDefault="00A279E6" w:rsidP="00997205">
      <w:pPr>
        <w:spacing w:after="0" w:line="360" w:lineRule="auto"/>
        <w:jc w:val="both"/>
        <w:rPr>
          <w:rFonts w:ascii="Arial" w:hAnsi="Arial" w:cs="Arial"/>
        </w:rPr>
      </w:pPr>
      <w:r w:rsidRPr="00997205">
        <w:rPr>
          <w:rFonts w:ascii="Arial" w:hAnsi="Arial" w:cs="Arial"/>
        </w:rPr>
        <w:t>The above structure explains the diverse work carried out by HRM departments to achieve the enterprises objectives. For instance, it could be implementing a new appraisal system or a reward system to motivate its workforce or even implementing a training programme for new services and products introduced by the restaurant.</w:t>
      </w:r>
    </w:p>
    <w:p w14:paraId="08AFC0C6" w14:textId="77777777" w:rsidR="00997205" w:rsidRPr="00997205" w:rsidRDefault="00997205" w:rsidP="00394847">
      <w:pPr>
        <w:spacing w:after="0"/>
        <w:jc w:val="both"/>
        <w:rPr>
          <w:rFonts w:ascii="Arial" w:hAnsi="Arial" w:cs="Arial"/>
        </w:rPr>
      </w:pPr>
    </w:p>
    <w:p w14:paraId="277439D8" w14:textId="0725CCC0" w:rsidR="00EC544D" w:rsidRPr="00997205" w:rsidRDefault="00997205" w:rsidP="008B5532">
      <w:pPr>
        <w:pStyle w:val="Heading1"/>
        <w:numPr>
          <w:ilvl w:val="0"/>
          <w:numId w:val="6"/>
        </w:numPr>
        <w:spacing w:line="360" w:lineRule="auto"/>
        <w:jc w:val="both"/>
        <w:rPr>
          <w:rFonts w:ascii="Arial" w:hAnsi="Arial" w:cs="Arial"/>
          <w:b/>
          <w:color w:val="auto"/>
          <w:sz w:val="22"/>
          <w:szCs w:val="22"/>
        </w:rPr>
      </w:pPr>
      <w:bookmarkStart w:id="6" w:name="_Toc100579898"/>
      <w:bookmarkStart w:id="7" w:name="_GoBack"/>
      <w:bookmarkEnd w:id="7"/>
      <w:r>
        <w:rPr>
          <w:rFonts w:ascii="Arial" w:hAnsi="Arial" w:cs="Arial"/>
          <w:b/>
          <w:color w:val="auto"/>
          <w:sz w:val="22"/>
          <w:szCs w:val="22"/>
        </w:rPr>
        <w:t xml:space="preserve"> </w:t>
      </w:r>
      <w:r w:rsidR="00DB7A2D" w:rsidRPr="00997205">
        <w:rPr>
          <w:rFonts w:ascii="Arial" w:hAnsi="Arial" w:cs="Arial"/>
          <w:b/>
          <w:color w:val="auto"/>
          <w:sz w:val="22"/>
          <w:szCs w:val="22"/>
        </w:rPr>
        <w:t>Key challenge 1</w:t>
      </w:r>
      <w:r w:rsidR="001147AE" w:rsidRPr="00997205">
        <w:rPr>
          <w:rFonts w:ascii="Arial" w:hAnsi="Arial" w:cs="Arial"/>
          <w:b/>
          <w:color w:val="auto"/>
          <w:sz w:val="22"/>
          <w:szCs w:val="22"/>
        </w:rPr>
        <w:t>.</w:t>
      </w:r>
      <w:r w:rsidR="00DB7A2D" w:rsidRPr="00997205">
        <w:rPr>
          <w:rFonts w:ascii="Arial" w:hAnsi="Arial" w:cs="Arial"/>
          <w:b/>
          <w:color w:val="auto"/>
          <w:sz w:val="22"/>
          <w:szCs w:val="22"/>
        </w:rPr>
        <w:t xml:space="preserve"> </w:t>
      </w:r>
      <w:r w:rsidR="0046096C" w:rsidRPr="00997205">
        <w:rPr>
          <w:rFonts w:ascii="Arial" w:hAnsi="Arial" w:cs="Arial"/>
          <w:b/>
          <w:color w:val="auto"/>
          <w:sz w:val="22"/>
          <w:szCs w:val="22"/>
        </w:rPr>
        <w:t>Training</w:t>
      </w:r>
      <w:r w:rsidR="0097166A" w:rsidRPr="00997205">
        <w:rPr>
          <w:rFonts w:ascii="Arial" w:hAnsi="Arial" w:cs="Arial"/>
          <w:b/>
          <w:color w:val="auto"/>
          <w:sz w:val="22"/>
          <w:szCs w:val="22"/>
        </w:rPr>
        <w:t xml:space="preserve"> </w:t>
      </w:r>
      <w:r w:rsidR="008515D6" w:rsidRPr="00997205">
        <w:rPr>
          <w:rFonts w:ascii="Arial" w:hAnsi="Arial" w:cs="Arial"/>
          <w:b/>
          <w:color w:val="auto"/>
          <w:sz w:val="22"/>
          <w:szCs w:val="22"/>
        </w:rPr>
        <w:t>and Developing</w:t>
      </w:r>
      <w:r w:rsidR="00220C2F" w:rsidRPr="00997205">
        <w:rPr>
          <w:rFonts w:ascii="Arial" w:hAnsi="Arial" w:cs="Arial"/>
          <w:b/>
          <w:color w:val="auto"/>
          <w:sz w:val="22"/>
          <w:szCs w:val="22"/>
        </w:rPr>
        <w:t>.</w:t>
      </w:r>
      <w:bookmarkEnd w:id="6"/>
    </w:p>
    <w:p w14:paraId="3C4BB497" w14:textId="15DB4CF3" w:rsidR="0046096C" w:rsidRDefault="00347B9D" w:rsidP="00997205">
      <w:pPr>
        <w:spacing w:after="0" w:line="360" w:lineRule="auto"/>
        <w:jc w:val="both"/>
        <w:rPr>
          <w:rFonts w:ascii="Arial" w:hAnsi="Arial" w:cs="Arial"/>
        </w:rPr>
      </w:pPr>
      <w:r w:rsidRPr="00997205">
        <w:rPr>
          <w:rFonts w:ascii="Arial" w:hAnsi="Arial" w:cs="Arial"/>
        </w:rPr>
        <w:t xml:space="preserve">Training programs </w:t>
      </w:r>
      <w:r w:rsidR="00594FFB" w:rsidRPr="00997205">
        <w:rPr>
          <w:rFonts w:ascii="Arial" w:hAnsi="Arial" w:cs="Arial"/>
        </w:rPr>
        <w:t>(TD</w:t>
      </w:r>
      <w:r w:rsidR="00DE52E2" w:rsidRPr="00997205">
        <w:rPr>
          <w:rFonts w:ascii="Arial" w:hAnsi="Arial" w:cs="Arial"/>
        </w:rPr>
        <w:t xml:space="preserve">) </w:t>
      </w:r>
      <w:r w:rsidRPr="00997205">
        <w:rPr>
          <w:rFonts w:ascii="Arial" w:hAnsi="Arial" w:cs="Arial"/>
        </w:rPr>
        <w:t xml:space="preserve">are significant for employees in every business. According to Aquinas and </w:t>
      </w:r>
      <w:r w:rsidRPr="0068751B">
        <w:rPr>
          <w:rFonts w:ascii="Arial" w:hAnsi="Arial" w:cs="Arial"/>
        </w:rPr>
        <w:t>Krieger (2009),</w:t>
      </w:r>
      <w:r w:rsidRPr="00997205">
        <w:rPr>
          <w:rFonts w:ascii="Arial" w:hAnsi="Arial" w:cs="Arial"/>
        </w:rPr>
        <w:t xml:space="preserve"> most employees have a couple of weaknesses in their workplace c</w:t>
      </w:r>
      <w:r w:rsidR="00594FFB" w:rsidRPr="00997205">
        <w:rPr>
          <w:rFonts w:ascii="Arial" w:hAnsi="Arial" w:cs="Arial"/>
        </w:rPr>
        <w:t>ompetencies. TD</w:t>
      </w:r>
      <w:r w:rsidR="00DE52E2" w:rsidRPr="00997205">
        <w:rPr>
          <w:rFonts w:ascii="Arial" w:hAnsi="Arial" w:cs="Arial"/>
        </w:rPr>
        <w:t xml:space="preserve"> </w:t>
      </w:r>
      <w:r w:rsidR="00BF23F4" w:rsidRPr="00997205">
        <w:rPr>
          <w:rFonts w:ascii="Arial" w:hAnsi="Arial" w:cs="Arial"/>
        </w:rPr>
        <w:t>supports in strengthening the individuals’ capability</w:t>
      </w:r>
      <w:r w:rsidRPr="00997205">
        <w:rPr>
          <w:rFonts w:ascii="Arial" w:hAnsi="Arial" w:cs="Arial"/>
        </w:rPr>
        <w:t xml:space="preserve"> that each employee requires to develop.</w:t>
      </w:r>
      <w:r w:rsidR="00AE4520" w:rsidRPr="00997205">
        <w:rPr>
          <w:rFonts w:ascii="Arial" w:hAnsi="Arial" w:cs="Arial"/>
        </w:rPr>
        <w:t xml:space="preserve"> </w:t>
      </w:r>
    </w:p>
    <w:p w14:paraId="60B3EECE" w14:textId="7B7B40A8" w:rsidR="00997205" w:rsidRPr="00997205" w:rsidRDefault="00997205" w:rsidP="008D5F1A">
      <w:pPr>
        <w:spacing w:after="0"/>
        <w:jc w:val="both"/>
        <w:rPr>
          <w:rFonts w:ascii="Arial" w:hAnsi="Arial" w:cs="Arial"/>
        </w:rPr>
      </w:pPr>
    </w:p>
    <w:p w14:paraId="12F1E4E5" w14:textId="0AAF80C1" w:rsidR="00131B24" w:rsidRPr="00997205" w:rsidRDefault="0052091B" w:rsidP="00997205">
      <w:pPr>
        <w:pStyle w:val="Heading2"/>
        <w:spacing w:line="360" w:lineRule="auto"/>
        <w:jc w:val="both"/>
        <w:rPr>
          <w:rFonts w:ascii="Arial" w:hAnsi="Arial" w:cs="Arial"/>
          <w:b/>
          <w:color w:val="auto"/>
          <w:sz w:val="22"/>
          <w:szCs w:val="22"/>
        </w:rPr>
      </w:pPr>
      <w:bookmarkStart w:id="8" w:name="_Toc100579899"/>
      <w:r>
        <w:rPr>
          <w:rFonts w:ascii="Arial" w:hAnsi="Arial" w:cs="Arial"/>
          <w:b/>
          <w:color w:val="auto"/>
          <w:sz w:val="22"/>
          <w:szCs w:val="22"/>
        </w:rPr>
        <w:t>6.</w:t>
      </w:r>
      <w:r w:rsidR="00DB7A2D" w:rsidRPr="00997205">
        <w:rPr>
          <w:rFonts w:ascii="Arial" w:hAnsi="Arial" w:cs="Arial"/>
          <w:b/>
          <w:color w:val="auto"/>
          <w:sz w:val="22"/>
          <w:szCs w:val="22"/>
        </w:rPr>
        <w:t xml:space="preserve">1.  </w:t>
      </w:r>
      <w:r w:rsidR="001E40C8" w:rsidRPr="00997205">
        <w:rPr>
          <w:rFonts w:ascii="Arial" w:hAnsi="Arial" w:cs="Arial"/>
          <w:b/>
          <w:color w:val="auto"/>
          <w:sz w:val="22"/>
          <w:szCs w:val="22"/>
        </w:rPr>
        <w:t xml:space="preserve">Kirkpatrick’s Model </w:t>
      </w:r>
      <w:r w:rsidR="00EE5103" w:rsidRPr="00997205">
        <w:rPr>
          <w:rFonts w:ascii="Arial" w:hAnsi="Arial" w:cs="Arial"/>
          <w:b/>
          <w:color w:val="auto"/>
          <w:sz w:val="22"/>
          <w:szCs w:val="22"/>
        </w:rPr>
        <w:t xml:space="preserve">of </w:t>
      </w:r>
      <w:r w:rsidR="008515D6" w:rsidRPr="00997205">
        <w:rPr>
          <w:rFonts w:ascii="Arial" w:hAnsi="Arial" w:cs="Arial"/>
          <w:b/>
          <w:color w:val="auto"/>
          <w:sz w:val="22"/>
          <w:szCs w:val="22"/>
        </w:rPr>
        <w:t>evaluation</w:t>
      </w:r>
      <w:r w:rsidR="001E40C8" w:rsidRPr="00997205">
        <w:rPr>
          <w:rFonts w:ascii="Arial" w:hAnsi="Arial" w:cs="Arial"/>
          <w:b/>
          <w:color w:val="auto"/>
          <w:sz w:val="22"/>
          <w:szCs w:val="22"/>
        </w:rPr>
        <w:t>.</w:t>
      </w:r>
      <w:bookmarkEnd w:id="8"/>
      <w:r w:rsidR="001E40C8" w:rsidRPr="00997205">
        <w:rPr>
          <w:rFonts w:ascii="Arial" w:hAnsi="Arial" w:cs="Arial"/>
          <w:b/>
          <w:color w:val="auto"/>
          <w:sz w:val="22"/>
          <w:szCs w:val="22"/>
        </w:rPr>
        <w:t xml:space="preserve"> </w:t>
      </w:r>
    </w:p>
    <w:p w14:paraId="07ADD292" w14:textId="6D8AFFEE" w:rsidR="00536669" w:rsidRPr="00997205" w:rsidRDefault="00583591" w:rsidP="00997205">
      <w:pPr>
        <w:spacing w:after="0" w:line="360" w:lineRule="auto"/>
        <w:jc w:val="both"/>
        <w:rPr>
          <w:rFonts w:ascii="Arial" w:hAnsi="Arial" w:cs="Arial"/>
        </w:rPr>
      </w:pPr>
      <w:r w:rsidRPr="00997205">
        <w:rPr>
          <w:rFonts w:ascii="Arial" w:hAnsi="Arial" w:cs="Arial"/>
        </w:rPr>
        <w:t>Kirkpatrick’s m</w:t>
      </w:r>
      <w:r w:rsidR="00EE5103" w:rsidRPr="00997205">
        <w:rPr>
          <w:rFonts w:ascii="Arial" w:hAnsi="Arial" w:cs="Arial"/>
        </w:rPr>
        <w:t xml:space="preserve">odel of </w:t>
      </w:r>
      <w:r w:rsidR="001E40C8" w:rsidRPr="00997205">
        <w:rPr>
          <w:rFonts w:ascii="Arial" w:hAnsi="Arial" w:cs="Arial"/>
        </w:rPr>
        <w:t>evaluation is a model</w:t>
      </w:r>
      <w:r w:rsidR="0013069C" w:rsidRPr="00997205">
        <w:rPr>
          <w:rFonts w:ascii="Arial" w:hAnsi="Arial" w:cs="Arial"/>
        </w:rPr>
        <w:t xml:space="preserve"> which</w:t>
      </w:r>
      <w:r w:rsidR="00D81335" w:rsidRPr="00997205">
        <w:rPr>
          <w:rFonts w:ascii="Arial" w:hAnsi="Arial" w:cs="Arial"/>
        </w:rPr>
        <w:t xml:space="preserve"> is applied to enhance</w:t>
      </w:r>
      <w:r w:rsidR="001E40C8" w:rsidRPr="00997205">
        <w:rPr>
          <w:rFonts w:ascii="Arial" w:hAnsi="Arial" w:cs="Arial"/>
        </w:rPr>
        <w:t xml:space="preserve"> the </w:t>
      </w:r>
      <w:r w:rsidR="00BF23F4" w:rsidRPr="00997205">
        <w:rPr>
          <w:rFonts w:ascii="Arial" w:hAnsi="Arial" w:cs="Arial"/>
        </w:rPr>
        <w:t>employee’s</w:t>
      </w:r>
      <w:r w:rsidR="003576D7">
        <w:rPr>
          <w:rFonts w:ascii="Arial" w:hAnsi="Arial" w:cs="Arial"/>
        </w:rPr>
        <w:t xml:space="preserve"> performance </w:t>
      </w:r>
      <w:r w:rsidR="003576D7" w:rsidRPr="003576D7">
        <w:rPr>
          <w:rFonts w:ascii="Arial" w:hAnsi="Arial" w:cs="Arial"/>
        </w:rPr>
        <w:t xml:space="preserve">(Cahapay. 2021). </w:t>
      </w:r>
      <w:r w:rsidR="003576D7" w:rsidRPr="00997205">
        <w:rPr>
          <w:rFonts w:ascii="Arial" w:hAnsi="Arial" w:cs="Arial"/>
        </w:rPr>
        <w:t>The</w:t>
      </w:r>
      <w:r w:rsidR="003576D7">
        <w:rPr>
          <w:rFonts w:ascii="Arial" w:hAnsi="Arial" w:cs="Arial"/>
        </w:rPr>
        <w:t xml:space="preserve"> m</w:t>
      </w:r>
      <w:r w:rsidR="00EE5103" w:rsidRPr="00997205">
        <w:rPr>
          <w:rFonts w:ascii="Arial" w:hAnsi="Arial" w:cs="Arial"/>
        </w:rPr>
        <w:t>odel</w:t>
      </w:r>
      <w:r w:rsidR="00741EF0" w:rsidRPr="00997205">
        <w:rPr>
          <w:rFonts w:ascii="Arial" w:hAnsi="Arial" w:cs="Arial"/>
        </w:rPr>
        <w:t xml:space="preserve"> objective</w:t>
      </w:r>
      <w:r w:rsidR="00EE5103" w:rsidRPr="00997205">
        <w:rPr>
          <w:rFonts w:ascii="Arial" w:hAnsi="Arial" w:cs="Arial"/>
        </w:rPr>
        <w:t xml:space="preserve"> is to </w:t>
      </w:r>
      <w:r w:rsidR="00963BC6" w:rsidRPr="00997205">
        <w:rPr>
          <w:rFonts w:ascii="Arial" w:hAnsi="Arial" w:cs="Arial"/>
        </w:rPr>
        <w:t>aid</w:t>
      </w:r>
      <w:r w:rsidR="00741EF0" w:rsidRPr="00997205">
        <w:rPr>
          <w:rFonts w:ascii="Arial" w:hAnsi="Arial" w:cs="Arial"/>
        </w:rPr>
        <w:t xml:space="preserve"> companies</w:t>
      </w:r>
      <w:r w:rsidR="00EE5103" w:rsidRPr="00997205">
        <w:rPr>
          <w:rFonts w:ascii="Arial" w:hAnsi="Arial" w:cs="Arial"/>
        </w:rPr>
        <w:t xml:space="preserve"> </w:t>
      </w:r>
      <w:r w:rsidR="00963BC6" w:rsidRPr="00997205">
        <w:rPr>
          <w:rFonts w:ascii="Arial" w:hAnsi="Arial" w:cs="Arial"/>
        </w:rPr>
        <w:t xml:space="preserve">to </w:t>
      </w:r>
      <w:r w:rsidR="00EE5103" w:rsidRPr="00997205">
        <w:rPr>
          <w:rFonts w:ascii="Arial" w:hAnsi="Arial" w:cs="Arial"/>
        </w:rPr>
        <w:t>analyse th</w:t>
      </w:r>
      <w:r w:rsidR="00071EE5" w:rsidRPr="00997205">
        <w:rPr>
          <w:rFonts w:ascii="Arial" w:hAnsi="Arial" w:cs="Arial"/>
        </w:rPr>
        <w:t>e</w:t>
      </w:r>
      <w:r w:rsidR="0013069C" w:rsidRPr="00997205">
        <w:rPr>
          <w:rFonts w:ascii="Arial" w:hAnsi="Arial" w:cs="Arial"/>
        </w:rPr>
        <w:t xml:space="preserve"> training</w:t>
      </w:r>
      <w:r w:rsidR="00741EF0" w:rsidRPr="00997205">
        <w:rPr>
          <w:rFonts w:ascii="Arial" w:hAnsi="Arial" w:cs="Arial"/>
        </w:rPr>
        <w:t xml:space="preserve"> programs</w:t>
      </w:r>
      <w:r w:rsidR="00876154" w:rsidRPr="00997205">
        <w:rPr>
          <w:rFonts w:ascii="Arial" w:hAnsi="Arial" w:cs="Arial"/>
        </w:rPr>
        <w:t xml:space="preserve"> (TP)</w:t>
      </w:r>
      <w:r w:rsidR="0013069C" w:rsidRPr="00997205">
        <w:rPr>
          <w:rFonts w:ascii="Arial" w:hAnsi="Arial" w:cs="Arial"/>
        </w:rPr>
        <w:t xml:space="preserve"> from various </w:t>
      </w:r>
      <w:r w:rsidR="00741EF0" w:rsidRPr="00997205">
        <w:rPr>
          <w:rFonts w:ascii="Arial" w:hAnsi="Arial" w:cs="Arial"/>
        </w:rPr>
        <w:t>perceptions</w:t>
      </w:r>
      <w:r w:rsidR="00EE5103" w:rsidRPr="00997205">
        <w:rPr>
          <w:rFonts w:ascii="Arial" w:hAnsi="Arial" w:cs="Arial"/>
        </w:rPr>
        <w:t xml:space="preserve"> to </w:t>
      </w:r>
      <w:r w:rsidR="00963BC6" w:rsidRPr="00997205">
        <w:rPr>
          <w:rFonts w:ascii="Arial" w:hAnsi="Arial" w:cs="Arial"/>
        </w:rPr>
        <w:t>indorse</w:t>
      </w:r>
      <w:r w:rsidR="00EE5103" w:rsidRPr="00997205">
        <w:rPr>
          <w:rFonts w:ascii="Arial" w:hAnsi="Arial" w:cs="Arial"/>
        </w:rPr>
        <w:t xml:space="preserve"> </w:t>
      </w:r>
      <w:r w:rsidR="00741EF0" w:rsidRPr="00997205">
        <w:rPr>
          <w:rFonts w:ascii="Arial" w:hAnsi="Arial" w:cs="Arial"/>
        </w:rPr>
        <w:t>enhancements</w:t>
      </w:r>
      <w:r w:rsidR="00963BC6" w:rsidRPr="00997205">
        <w:rPr>
          <w:rFonts w:ascii="Arial" w:hAnsi="Arial" w:cs="Arial"/>
        </w:rPr>
        <w:t xml:space="preserve"> for the future. The model comprises </w:t>
      </w:r>
      <w:r w:rsidR="00741EF0" w:rsidRPr="00997205">
        <w:rPr>
          <w:rFonts w:ascii="Arial" w:hAnsi="Arial" w:cs="Arial"/>
        </w:rPr>
        <w:t>of 4</w:t>
      </w:r>
      <w:r w:rsidR="00EE5103" w:rsidRPr="00997205">
        <w:rPr>
          <w:rFonts w:ascii="Arial" w:hAnsi="Arial" w:cs="Arial"/>
        </w:rPr>
        <w:t xml:space="preserve"> </w:t>
      </w:r>
      <w:r w:rsidR="00963BC6" w:rsidRPr="00997205">
        <w:rPr>
          <w:rFonts w:ascii="Arial" w:hAnsi="Arial" w:cs="Arial"/>
        </w:rPr>
        <w:t xml:space="preserve">diverse </w:t>
      </w:r>
      <w:r w:rsidR="00071EE5" w:rsidRPr="00997205">
        <w:rPr>
          <w:rFonts w:ascii="Arial" w:hAnsi="Arial" w:cs="Arial"/>
        </w:rPr>
        <w:t>stages</w:t>
      </w:r>
      <w:r w:rsidR="00905597" w:rsidRPr="00997205">
        <w:rPr>
          <w:rFonts w:ascii="Arial" w:hAnsi="Arial" w:cs="Arial"/>
        </w:rPr>
        <w:t>.</w:t>
      </w:r>
      <w:r w:rsidR="00BF23F4" w:rsidRPr="00997205">
        <w:rPr>
          <w:rFonts w:ascii="Arial" w:hAnsi="Arial" w:cs="Arial"/>
        </w:rPr>
        <w:t xml:space="preserve"> Kirkpatrick’s model is</w:t>
      </w:r>
      <w:r w:rsidR="00922C82" w:rsidRPr="00997205">
        <w:rPr>
          <w:rFonts w:ascii="Arial" w:hAnsi="Arial" w:cs="Arial"/>
        </w:rPr>
        <w:t xml:space="preserve"> utilised below.</w:t>
      </w:r>
    </w:p>
    <w:p w14:paraId="43CE4E1A" w14:textId="12D3C8D3" w:rsidR="00FD11EB" w:rsidRPr="00997205" w:rsidRDefault="0091415B" w:rsidP="00997205">
      <w:pPr>
        <w:spacing w:after="0" w:line="360" w:lineRule="auto"/>
        <w:jc w:val="both"/>
        <w:rPr>
          <w:rFonts w:ascii="Arial" w:hAnsi="Arial" w:cs="Arial"/>
        </w:rPr>
      </w:pPr>
      <w:r w:rsidRPr="00997205">
        <w:rPr>
          <w:rFonts w:ascii="Arial" w:hAnsi="Arial" w:cs="Arial"/>
        </w:rPr>
        <w:lastRenderedPageBreak/>
        <w:t xml:space="preserve">                 </w:t>
      </w:r>
      <w:r w:rsidR="001E40C8" w:rsidRPr="00997205">
        <w:rPr>
          <w:rFonts w:ascii="Arial" w:hAnsi="Arial" w:cs="Arial"/>
          <w:noProof/>
          <w:lang w:eastAsia="en-GB"/>
        </w:rPr>
        <w:drawing>
          <wp:inline distT="0" distB="0" distL="0" distR="0" wp14:anchorId="1F8BFC02" wp14:editId="4AD0E14F">
            <wp:extent cx="4419600" cy="2571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600" cy="2571750"/>
                    </a:xfrm>
                    <a:prstGeom prst="rect">
                      <a:avLst/>
                    </a:prstGeom>
                    <a:noFill/>
                  </pic:spPr>
                </pic:pic>
              </a:graphicData>
            </a:graphic>
          </wp:inline>
        </w:drawing>
      </w:r>
      <w:r w:rsidR="00D46A02" w:rsidRPr="00997205">
        <w:rPr>
          <w:rFonts w:ascii="Arial" w:hAnsi="Arial" w:cs="Arial"/>
        </w:rPr>
        <w:tab/>
      </w:r>
    </w:p>
    <w:p w14:paraId="07B6606C" w14:textId="77777777" w:rsidR="003126DA" w:rsidRPr="00997205" w:rsidRDefault="00B20697" w:rsidP="00997205">
      <w:pPr>
        <w:spacing w:after="0" w:line="276" w:lineRule="auto"/>
        <w:jc w:val="both"/>
        <w:rPr>
          <w:rFonts w:ascii="Arial" w:hAnsi="Arial" w:cs="Arial"/>
        </w:rPr>
      </w:pPr>
      <w:r w:rsidRPr="00997205">
        <w:rPr>
          <w:rFonts w:ascii="Arial" w:hAnsi="Arial" w:cs="Arial"/>
        </w:rPr>
        <w:t xml:space="preserve">                          </w:t>
      </w:r>
      <w:r w:rsidR="00481E10" w:rsidRPr="00997205">
        <w:rPr>
          <w:rFonts w:ascii="Arial" w:hAnsi="Arial" w:cs="Arial"/>
        </w:rPr>
        <w:t xml:space="preserve">      </w:t>
      </w:r>
      <w:r w:rsidRPr="00997205">
        <w:rPr>
          <w:rFonts w:ascii="Arial" w:hAnsi="Arial" w:cs="Arial"/>
        </w:rPr>
        <w:t xml:space="preserve"> </w:t>
      </w:r>
    </w:p>
    <w:p w14:paraId="033A7437" w14:textId="351E3971" w:rsidR="00FD11EB" w:rsidRPr="00997205" w:rsidRDefault="003126DA" w:rsidP="00997205">
      <w:pPr>
        <w:spacing w:after="0" w:line="276" w:lineRule="auto"/>
        <w:jc w:val="both"/>
        <w:rPr>
          <w:rFonts w:ascii="Arial" w:hAnsi="Arial" w:cs="Arial"/>
        </w:rPr>
      </w:pPr>
      <w:r w:rsidRPr="00997205">
        <w:rPr>
          <w:rFonts w:ascii="Arial" w:hAnsi="Arial" w:cs="Arial"/>
        </w:rPr>
        <w:t xml:space="preserve">                                </w:t>
      </w:r>
      <w:r w:rsidR="00997205">
        <w:rPr>
          <w:rFonts w:ascii="Arial" w:hAnsi="Arial" w:cs="Arial"/>
          <w:b/>
        </w:rPr>
        <w:t>Figure 3</w:t>
      </w:r>
      <w:r w:rsidR="00B20697" w:rsidRPr="00997205">
        <w:rPr>
          <w:rFonts w:ascii="Arial" w:hAnsi="Arial" w:cs="Arial"/>
          <w:b/>
        </w:rPr>
        <w:t>:</w:t>
      </w:r>
      <w:r w:rsidR="00B20697" w:rsidRPr="00997205">
        <w:rPr>
          <w:rFonts w:ascii="Arial" w:hAnsi="Arial" w:cs="Arial"/>
        </w:rPr>
        <w:t xml:space="preserve">  </w:t>
      </w:r>
      <w:r w:rsidR="00481E10" w:rsidRPr="00997205">
        <w:rPr>
          <w:rFonts w:ascii="Arial" w:hAnsi="Arial" w:cs="Arial"/>
        </w:rPr>
        <w:t xml:space="preserve">Kirkpatrick’s model of learning evaluation </w:t>
      </w:r>
    </w:p>
    <w:p w14:paraId="21B6672D" w14:textId="50CE318D" w:rsidR="00FD11EB" w:rsidRPr="00997205" w:rsidRDefault="00481E10" w:rsidP="00997205">
      <w:pPr>
        <w:spacing w:after="0" w:line="276" w:lineRule="auto"/>
        <w:jc w:val="both"/>
        <w:rPr>
          <w:rFonts w:ascii="Arial" w:hAnsi="Arial" w:cs="Arial"/>
        </w:rPr>
      </w:pPr>
      <w:r w:rsidRPr="00997205">
        <w:rPr>
          <w:rFonts w:ascii="Arial" w:hAnsi="Arial" w:cs="Arial"/>
        </w:rPr>
        <w:t xml:space="preserve">                            </w:t>
      </w:r>
      <w:r w:rsidR="00435829" w:rsidRPr="00997205">
        <w:rPr>
          <w:rFonts w:ascii="Arial" w:hAnsi="Arial" w:cs="Arial"/>
        </w:rPr>
        <w:t xml:space="preserve">                      (source: </w:t>
      </w:r>
      <w:r w:rsidRPr="00997205">
        <w:rPr>
          <w:rFonts w:ascii="Arial" w:hAnsi="Arial" w:cs="Arial"/>
        </w:rPr>
        <w:t>the training associates)</w:t>
      </w:r>
      <w:r w:rsidR="00997205">
        <w:rPr>
          <w:rFonts w:ascii="Arial" w:hAnsi="Arial" w:cs="Arial"/>
        </w:rPr>
        <w:t>.</w:t>
      </w:r>
    </w:p>
    <w:p w14:paraId="13A60EE0" w14:textId="797BA815" w:rsidR="00481E10" w:rsidRPr="00997205" w:rsidRDefault="00481E10" w:rsidP="00997205">
      <w:pPr>
        <w:spacing w:after="0" w:line="360" w:lineRule="auto"/>
        <w:jc w:val="both"/>
        <w:rPr>
          <w:rFonts w:ascii="Arial" w:hAnsi="Arial" w:cs="Arial"/>
        </w:rPr>
      </w:pPr>
    </w:p>
    <w:p w14:paraId="742451C7" w14:textId="77777777" w:rsidR="00536669" w:rsidRPr="00997205" w:rsidRDefault="00536669" w:rsidP="00997205">
      <w:pPr>
        <w:spacing w:after="0" w:line="360" w:lineRule="auto"/>
        <w:jc w:val="both"/>
        <w:rPr>
          <w:rFonts w:ascii="Arial" w:hAnsi="Arial" w:cs="Arial"/>
        </w:rPr>
      </w:pPr>
    </w:p>
    <w:p w14:paraId="48979512" w14:textId="46263AA6" w:rsidR="00997205" w:rsidRDefault="00922C82" w:rsidP="00997205">
      <w:pPr>
        <w:spacing w:after="0" w:line="360" w:lineRule="auto"/>
        <w:jc w:val="both"/>
        <w:rPr>
          <w:rFonts w:ascii="Arial" w:hAnsi="Arial" w:cs="Arial"/>
        </w:rPr>
      </w:pPr>
      <w:r w:rsidRPr="00997205">
        <w:rPr>
          <w:rFonts w:ascii="Arial" w:hAnsi="Arial" w:cs="Arial"/>
        </w:rPr>
        <w:t>First Brexit and now the pandem</w:t>
      </w:r>
      <w:r w:rsidR="003A5AD1" w:rsidRPr="00997205">
        <w:rPr>
          <w:rFonts w:ascii="Arial" w:hAnsi="Arial" w:cs="Arial"/>
        </w:rPr>
        <w:t>ic</w:t>
      </w:r>
      <w:r w:rsidR="00997205">
        <w:rPr>
          <w:rFonts w:ascii="Arial" w:hAnsi="Arial" w:cs="Arial"/>
        </w:rPr>
        <w:t xml:space="preserve"> has completely stopped the society from socialising in outdoor venues like restaurants, this </w:t>
      </w:r>
      <w:r w:rsidR="003A5AD1" w:rsidRPr="00997205">
        <w:rPr>
          <w:rFonts w:ascii="Arial" w:hAnsi="Arial" w:cs="Arial"/>
        </w:rPr>
        <w:t xml:space="preserve">has </w:t>
      </w:r>
      <w:r w:rsidR="00997205">
        <w:rPr>
          <w:rFonts w:ascii="Arial" w:hAnsi="Arial" w:cs="Arial"/>
        </w:rPr>
        <w:t>forced BLGOR to focus on utilising digital platforms like Uber Eats and Just Eats. Also this has altered the old method of taking orders on order pads, now orders have to be taken on Epos systems to cross check customers address and payments through digital card machine.  For BLOGR to operate their business smoothly employees need to be trained in using the above</w:t>
      </w:r>
      <w:r w:rsidR="004C29F5">
        <w:rPr>
          <w:rFonts w:ascii="Arial" w:hAnsi="Arial" w:cs="Arial"/>
        </w:rPr>
        <w:t xml:space="preserve"> digital platforms and gadgets</w:t>
      </w:r>
      <w:r w:rsidR="00997205">
        <w:rPr>
          <w:rFonts w:ascii="Arial" w:hAnsi="Arial" w:cs="Arial"/>
        </w:rPr>
        <w:t xml:space="preserve">.  </w:t>
      </w:r>
    </w:p>
    <w:p w14:paraId="2F396DF4" w14:textId="72563BB4" w:rsidR="00DB7A2D" w:rsidRPr="00997205" w:rsidRDefault="00DB7A2D" w:rsidP="00997205">
      <w:pPr>
        <w:spacing w:after="0"/>
        <w:jc w:val="both"/>
        <w:rPr>
          <w:rFonts w:ascii="Arial" w:hAnsi="Arial" w:cs="Arial"/>
        </w:rPr>
      </w:pPr>
    </w:p>
    <w:p w14:paraId="3B29B658" w14:textId="17B09B82" w:rsidR="0025715C" w:rsidRPr="00997205" w:rsidRDefault="00D41CF2" w:rsidP="00997205">
      <w:pPr>
        <w:spacing w:after="0" w:line="360" w:lineRule="auto"/>
        <w:jc w:val="both"/>
        <w:rPr>
          <w:rFonts w:ascii="Arial" w:hAnsi="Arial" w:cs="Arial"/>
        </w:rPr>
      </w:pPr>
      <w:r w:rsidRPr="00997205">
        <w:rPr>
          <w:rFonts w:ascii="Arial" w:hAnsi="Arial" w:cs="Arial"/>
        </w:rPr>
        <w:t>It</w:t>
      </w:r>
      <w:r w:rsidRPr="00997205">
        <w:rPr>
          <w:rFonts w:ascii="Arial" w:hAnsi="Arial" w:cs="Arial"/>
          <w:b/>
        </w:rPr>
        <w:t xml:space="preserve"> </w:t>
      </w:r>
      <w:r w:rsidRPr="00997205">
        <w:rPr>
          <w:rFonts w:ascii="Arial" w:hAnsi="Arial" w:cs="Arial"/>
        </w:rPr>
        <w:t>is vital that</w:t>
      </w:r>
      <w:r w:rsidRPr="00997205">
        <w:rPr>
          <w:rFonts w:ascii="Arial" w:hAnsi="Arial" w:cs="Arial"/>
          <w:b/>
        </w:rPr>
        <w:t xml:space="preserve"> </w:t>
      </w:r>
      <w:r w:rsidR="00226092" w:rsidRPr="00997205">
        <w:rPr>
          <w:rFonts w:ascii="Arial" w:hAnsi="Arial" w:cs="Arial"/>
        </w:rPr>
        <w:t xml:space="preserve">the </w:t>
      </w:r>
      <w:r w:rsidR="008642AD" w:rsidRPr="00997205">
        <w:rPr>
          <w:rFonts w:ascii="Arial" w:hAnsi="Arial" w:cs="Arial"/>
        </w:rPr>
        <w:t>HRM at</w:t>
      </w:r>
      <w:r w:rsidRPr="00997205">
        <w:rPr>
          <w:rFonts w:ascii="Arial" w:hAnsi="Arial" w:cs="Arial"/>
        </w:rPr>
        <w:t xml:space="preserve"> BLGOR monitors the </w:t>
      </w:r>
      <w:r w:rsidRPr="00997205">
        <w:rPr>
          <w:rFonts w:ascii="Arial" w:hAnsi="Arial" w:cs="Arial"/>
          <w:b/>
        </w:rPr>
        <w:t>reaction</w:t>
      </w:r>
      <w:r w:rsidRPr="00997205">
        <w:rPr>
          <w:rFonts w:ascii="Arial" w:hAnsi="Arial" w:cs="Arial"/>
        </w:rPr>
        <w:t xml:space="preserve"> on how</w:t>
      </w:r>
      <w:r w:rsidR="00963BC6" w:rsidRPr="00997205">
        <w:rPr>
          <w:rFonts w:ascii="Arial" w:hAnsi="Arial" w:cs="Arial"/>
        </w:rPr>
        <w:t xml:space="preserve"> </w:t>
      </w:r>
      <w:r w:rsidRPr="00997205">
        <w:rPr>
          <w:rFonts w:ascii="Arial" w:hAnsi="Arial" w:cs="Arial"/>
        </w:rPr>
        <w:t xml:space="preserve">the </w:t>
      </w:r>
      <w:r w:rsidR="00963BC6" w:rsidRPr="00997205">
        <w:rPr>
          <w:rFonts w:ascii="Arial" w:hAnsi="Arial" w:cs="Arial"/>
        </w:rPr>
        <w:t>employee</w:t>
      </w:r>
      <w:r w:rsidR="006D59B0" w:rsidRPr="00997205">
        <w:rPr>
          <w:rFonts w:ascii="Arial" w:hAnsi="Arial" w:cs="Arial"/>
        </w:rPr>
        <w:t>s</w:t>
      </w:r>
      <w:r w:rsidRPr="00997205">
        <w:rPr>
          <w:rFonts w:ascii="Arial" w:hAnsi="Arial" w:cs="Arial"/>
        </w:rPr>
        <w:t xml:space="preserve"> is </w:t>
      </w:r>
      <w:r w:rsidR="00963BC6" w:rsidRPr="00997205">
        <w:rPr>
          <w:rFonts w:ascii="Arial" w:hAnsi="Arial" w:cs="Arial"/>
        </w:rPr>
        <w:t>react</w:t>
      </w:r>
      <w:r w:rsidR="00876154" w:rsidRPr="00997205">
        <w:rPr>
          <w:rFonts w:ascii="Arial" w:hAnsi="Arial" w:cs="Arial"/>
        </w:rPr>
        <w:t>ing to the TP</w:t>
      </w:r>
      <w:r w:rsidRPr="00997205">
        <w:rPr>
          <w:rFonts w:ascii="Arial" w:hAnsi="Arial" w:cs="Arial"/>
        </w:rPr>
        <w:t xml:space="preserve">. Once </w:t>
      </w:r>
      <w:r w:rsidR="00876154" w:rsidRPr="00997205">
        <w:rPr>
          <w:rFonts w:ascii="Arial" w:hAnsi="Arial" w:cs="Arial"/>
        </w:rPr>
        <w:t>the TP</w:t>
      </w:r>
      <w:r w:rsidR="00226092" w:rsidRPr="00997205">
        <w:rPr>
          <w:rFonts w:ascii="Arial" w:hAnsi="Arial" w:cs="Arial"/>
        </w:rPr>
        <w:t xml:space="preserve"> is</w:t>
      </w:r>
      <w:r w:rsidRPr="00997205">
        <w:rPr>
          <w:rFonts w:ascii="Arial" w:hAnsi="Arial" w:cs="Arial"/>
        </w:rPr>
        <w:t xml:space="preserve"> accomplished</w:t>
      </w:r>
      <w:r w:rsidR="00226092" w:rsidRPr="00997205">
        <w:rPr>
          <w:rFonts w:ascii="Arial" w:hAnsi="Arial" w:cs="Arial"/>
        </w:rPr>
        <w:t>, c</w:t>
      </w:r>
      <w:r w:rsidRPr="00997205">
        <w:rPr>
          <w:rFonts w:ascii="Arial" w:hAnsi="Arial" w:cs="Arial"/>
        </w:rPr>
        <w:t>onducting a</w:t>
      </w:r>
      <w:r w:rsidR="00C92A94" w:rsidRPr="00997205">
        <w:rPr>
          <w:rFonts w:ascii="Arial" w:hAnsi="Arial" w:cs="Arial"/>
        </w:rPr>
        <w:t>n</w:t>
      </w:r>
      <w:r w:rsidRPr="00997205">
        <w:rPr>
          <w:rFonts w:ascii="Arial" w:hAnsi="Arial" w:cs="Arial"/>
        </w:rPr>
        <w:t xml:space="preserve"> </w:t>
      </w:r>
      <w:r w:rsidR="00C92A94" w:rsidRPr="00997205">
        <w:rPr>
          <w:rFonts w:ascii="Arial" w:hAnsi="Arial" w:cs="Arial"/>
        </w:rPr>
        <w:t>employee satisfaction survey</w:t>
      </w:r>
      <w:r w:rsidRPr="00997205">
        <w:rPr>
          <w:rFonts w:ascii="Arial" w:hAnsi="Arial" w:cs="Arial"/>
        </w:rPr>
        <w:t xml:space="preserve"> is the best </w:t>
      </w:r>
      <w:r w:rsidR="00226092" w:rsidRPr="00997205">
        <w:rPr>
          <w:rFonts w:ascii="Arial" w:hAnsi="Arial" w:cs="Arial"/>
        </w:rPr>
        <w:t>way to measure the training</w:t>
      </w:r>
      <w:r w:rsidR="00C92A94" w:rsidRPr="00997205">
        <w:rPr>
          <w:rFonts w:ascii="Arial" w:hAnsi="Arial" w:cs="Arial"/>
        </w:rPr>
        <w:t xml:space="preserve"> and this approach is applied by BLGOR</w:t>
      </w:r>
      <w:r w:rsidR="0069448A" w:rsidRPr="00997205">
        <w:rPr>
          <w:rFonts w:ascii="Arial" w:hAnsi="Arial" w:cs="Arial"/>
        </w:rPr>
        <w:t xml:space="preserve">. </w:t>
      </w:r>
      <w:r w:rsidR="00905597" w:rsidRPr="00997205">
        <w:rPr>
          <w:rFonts w:ascii="Arial" w:hAnsi="Arial" w:cs="Arial"/>
        </w:rPr>
        <w:t>According to</w:t>
      </w:r>
      <w:r w:rsidR="0025715C" w:rsidRPr="004C29F5">
        <w:rPr>
          <w:rFonts w:ascii="Arial" w:hAnsi="Arial" w:cs="Arial"/>
          <w:b/>
        </w:rPr>
        <w:t xml:space="preserve"> </w:t>
      </w:r>
      <w:r w:rsidR="006D59B0" w:rsidRPr="0068751B">
        <w:rPr>
          <w:rFonts w:ascii="Arial" w:hAnsi="Arial" w:cs="Arial"/>
        </w:rPr>
        <w:t>Dorri. e</w:t>
      </w:r>
      <w:r w:rsidR="0025715C" w:rsidRPr="0068751B">
        <w:rPr>
          <w:rFonts w:ascii="Arial" w:hAnsi="Arial" w:cs="Arial"/>
        </w:rPr>
        <w:t>t. al. (2016), a</w:t>
      </w:r>
      <w:r w:rsidR="0069448A" w:rsidRPr="0068751B">
        <w:rPr>
          <w:rFonts w:ascii="Arial" w:hAnsi="Arial" w:cs="Arial"/>
        </w:rPr>
        <w:t>nalyzations of</w:t>
      </w:r>
      <w:r w:rsidR="00C92A94" w:rsidRPr="0068751B">
        <w:rPr>
          <w:rFonts w:ascii="Arial" w:hAnsi="Arial" w:cs="Arial"/>
        </w:rPr>
        <w:t xml:space="preserve"> </w:t>
      </w:r>
      <w:r w:rsidR="0069448A" w:rsidRPr="0068751B">
        <w:rPr>
          <w:rFonts w:ascii="Arial" w:hAnsi="Arial" w:cs="Arial"/>
        </w:rPr>
        <w:t>the reaction</w:t>
      </w:r>
      <w:r w:rsidR="00BF23F4" w:rsidRPr="0068751B">
        <w:rPr>
          <w:rFonts w:ascii="Arial" w:hAnsi="Arial" w:cs="Arial"/>
        </w:rPr>
        <w:t xml:space="preserve"> of employees</w:t>
      </w:r>
      <w:r w:rsidR="0069448A" w:rsidRPr="0068751B">
        <w:rPr>
          <w:rFonts w:ascii="Arial" w:hAnsi="Arial" w:cs="Arial"/>
        </w:rPr>
        <w:t xml:space="preserve"> is beneficial for the company</w:t>
      </w:r>
      <w:r w:rsidR="0069448A" w:rsidRPr="00997205">
        <w:rPr>
          <w:rFonts w:ascii="Arial" w:hAnsi="Arial" w:cs="Arial"/>
        </w:rPr>
        <w:t xml:space="preserve"> and also employee</w:t>
      </w:r>
      <w:r w:rsidR="006D59B0" w:rsidRPr="00997205">
        <w:rPr>
          <w:rFonts w:ascii="Arial" w:hAnsi="Arial" w:cs="Arial"/>
        </w:rPr>
        <w:t>s</w:t>
      </w:r>
      <w:r w:rsidR="0069448A" w:rsidRPr="00997205">
        <w:rPr>
          <w:rFonts w:ascii="Arial" w:hAnsi="Arial" w:cs="Arial"/>
        </w:rPr>
        <w:t xml:space="preserve">. The company can clearly </w:t>
      </w:r>
      <w:r w:rsidR="006D59B0" w:rsidRPr="00997205">
        <w:rPr>
          <w:rFonts w:ascii="Arial" w:hAnsi="Arial" w:cs="Arial"/>
        </w:rPr>
        <w:t xml:space="preserve">identify </w:t>
      </w:r>
      <w:r w:rsidR="0069448A" w:rsidRPr="00997205">
        <w:rPr>
          <w:rFonts w:ascii="Arial" w:hAnsi="Arial" w:cs="Arial"/>
        </w:rPr>
        <w:t xml:space="preserve">if they </w:t>
      </w:r>
      <w:r w:rsidR="006D59B0" w:rsidRPr="00997205">
        <w:rPr>
          <w:rFonts w:ascii="Arial" w:hAnsi="Arial" w:cs="Arial"/>
        </w:rPr>
        <w:t>achieved their objective or not, if required</w:t>
      </w:r>
      <w:r w:rsidR="0025715C" w:rsidRPr="00997205">
        <w:rPr>
          <w:rFonts w:ascii="Arial" w:hAnsi="Arial" w:cs="Arial"/>
        </w:rPr>
        <w:t xml:space="preserve"> offer specific trainings to employ</w:t>
      </w:r>
      <w:r w:rsidR="006D59B0" w:rsidRPr="00997205">
        <w:rPr>
          <w:rFonts w:ascii="Arial" w:hAnsi="Arial" w:cs="Arial"/>
        </w:rPr>
        <w:t>ees from the</w:t>
      </w:r>
      <w:r w:rsidR="0025715C" w:rsidRPr="00997205">
        <w:rPr>
          <w:rFonts w:ascii="Arial" w:hAnsi="Arial" w:cs="Arial"/>
        </w:rPr>
        <w:t xml:space="preserve"> feedbacks.</w:t>
      </w:r>
      <w:r w:rsidR="00481E10" w:rsidRPr="00997205">
        <w:rPr>
          <w:rFonts w:ascii="Arial" w:hAnsi="Arial" w:cs="Arial"/>
        </w:rPr>
        <w:t xml:space="preserve"> </w:t>
      </w:r>
      <w:r w:rsidR="00481E10" w:rsidRPr="0068751B">
        <w:rPr>
          <w:rFonts w:ascii="Arial" w:hAnsi="Arial" w:cs="Arial"/>
        </w:rPr>
        <w:t xml:space="preserve">According to </w:t>
      </w:r>
      <w:r w:rsidR="00191DC2" w:rsidRPr="0068751B">
        <w:rPr>
          <w:rFonts w:ascii="Arial" w:hAnsi="Arial" w:cs="Arial"/>
        </w:rPr>
        <w:t>Rafiq (2015),</w:t>
      </w:r>
      <w:r w:rsidR="00191DC2" w:rsidRPr="00997205">
        <w:rPr>
          <w:rFonts w:ascii="Arial" w:hAnsi="Arial" w:cs="Arial"/>
        </w:rPr>
        <w:t xml:space="preserve"> if </w:t>
      </w:r>
      <w:r w:rsidR="00481E10" w:rsidRPr="00997205">
        <w:rPr>
          <w:rFonts w:ascii="Arial" w:hAnsi="Arial" w:cs="Arial"/>
        </w:rPr>
        <w:t xml:space="preserve">reaction </w:t>
      </w:r>
      <w:r w:rsidR="00691256" w:rsidRPr="00997205">
        <w:rPr>
          <w:rFonts w:ascii="Arial" w:hAnsi="Arial" w:cs="Arial"/>
        </w:rPr>
        <w:t>is</w:t>
      </w:r>
      <w:r w:rsidR="00481E10" w:rsidRPr="00997205">
        <w:rPr>
          <w:rFonts w:ascii="Arial" w:hAnsi="Arial" w:cs="Arial"/>
        </w:rPr>
        <w:t xml:space="preserve"> not scrutinised </w:t>
      </w:r>
      <w:r w:rsidR="003054CD" w:rsidRPr="00997205">
        <w:rPr>
          <w:rFonts w:ascii="Arial" w:hAnsi="Arial" w:cs="Arial"/>
        </w:rPr>
        <w:t>appropriately</w:t>
      </w:r>
      <w:r w:rsidR="00691256" w:rsidRPr="00997205">
        <w:rPr>
          <w:rFonts w:ascii="Arial" w:hAnsi="Arial" w:cs="Arial"/>
        </w:rPr>
        <w:t xml:space="preserve"> then the consequences can be distressing, as the t</w:t>
      </w:r>
      <w:r w:rsidR="00191DC2" w:rsidRPr="00997205">
        <w:rPr>
          <w:rFonts w:ascii="Arial" w:hAnsi="Arial" w:cs="Arial"/>
        </w:rPr>
        <w:t>rainee might have not be</w:t>
      </w:r>
      <w:r w:rsidR="00876154" w:rsidRPr="00997205">
        <w:rPr>
          <w:rFonts w:ascii="Arial" w:hAnsi="Arial" w:cs="Arial"/>
        </w:rPr>
        <w:t>en the suitable TP</w:t>
      </w:r>
      <w:r w:rsidR="00191DC2" w:rsidRPr="00997205">
        <w:rPr>
          <w:rFonts w:ascii="Arial" w:hAnsi="Arial" w:cs="Arial"/>
        </w:rPr>
        <w:t xml:space="preserve"> or</w:t>
      </w:r>
      <w:r w:rsidR="00691256" w:rsidRPr="00997205">
        <w:rPr>
          <w:rFonts w:ascii="Arial" w:hAnsi="Arial" w:cs="Arial"/>
        </w:rPr>
        <w:t xml:space="preserve"> </w:t>
      </w:r>
      <w:r w:rsidR="00191DC2" w:rsidRPr="00997205">
        <w:rPr>
          <w:rFonts w:ascii="Arial" w:hAnsi="Arial" w:cs="Arial"/>
        </w:rPr>
        <w:t xml:space="preserve">the trainee was </w:t>
      </w:r>
      <w:r w:rsidR="00691256" w:rsidRPr="00997205">
        <w:rPr>
          <w:rFonts w:ascii="Arial" w:hAnsi="Arial" w:cs="Arial"/>
        </w:rPr>
        <w:t>unable to</w:t>
      </w:r>
      <w:r w:rsidR="00DE52E2" w:rsidRPr="00997205">
        <w:rPr>
          <w:rFonts w:ascii="Arial" w:hAnsi="Arial" w:cs="Arial"/>
        </w:rPr>
        <w:t xml:space="preserve"> adjust to that TP</w:t>
      </w:r>
      <w:r w:rsidR="00191DC2" w:rsidRPr="00997205">
        <w:rPr>
          <w:rFonts w:ascii="Arial" w:hAnsi="Arial" w:cs="Arial"/>
        </w:rPr>
        <w:t xml:space="preserve"> whatever the reason is t</w:t>
      </w:r>
      <w:r w:rsidR="00691256" w:rsidRPr="00997205">
        <w:rPr>
          <w:rFonts w:ascii="Arial" w:hAnsi="Arial" w:cs="Arial"/>
        </w:rPr>
        <w:t xml:space="preserve">his will </w:t>
      </w:r>
      <w:r w:rsidR="00191DC2" w:rsidRPr="00997205">
        <w:rPr>
          <w:rFonts w:ascii="Arial" w:hAnsi="Arial" w:cs="Arial"/>
        </w:rPr>
        <w:t xml:space="preserve">have a negative </w:t>
      </w:r>
      <w:r w:rsidR="00EA0458" w:rsidRPr="00997205">
        <w:rPr>
          <w:rFonts w:ascii="Arial" w:hAnsi="Arial" w:cs="Arial"/>
        </w:rPr>
        <w:t>impact</w:t>
      </w:r>
      <w:r w:rsidR="00691256" w:rsidRPr="00997205">
        <w:rPr>
          <w:rFonts w:ascii="Arial" w:hAnsi="Arial" w:cs="Arial"/>
        </w:rPr>
        <w:t xml:space="preserve"> </w:t>
      </w:r>
      <w:r w:rsidR="006D59B0" w:rsidRPr="00997205">
        <w:rPr>
          <w:rFonts w:ascii="Arial" w:hAnsi="Arial" w:cs="Arial"/>
        </w:rPr>
        <w:t xml:space="preserve">on </w:t>
      </w:r>
      <w:r w:rsidR="00691256" w:rsidRPr="00997205">
        <w:rPr>
          <w:rFonts w:ascii="Arial" w:hAnsi="Arial" w:cs="Arial"/>
        </w:rPr>
        <w:t xml:space="preserve">the </w:t>
      </w:r>
      <w:r w:rsidR="00EA0458" w:rsidRPr="00997205">
        <w:rPr>
          <w:rFonts w:ascii="Arial" w:hAnsi="Arial" w:cs="Arial"/>
        </w:rPr>
        <w:t>business</w:t>
      </w:r>
      <w:r w:rsidR="00191DC2" w:rsidRPr="00997205">
        <w:rPr>
          <w:rFonts w:ascii="Arial" w:hAnsi="Arial" w:cs="Arial"/>
        </w:rPr>
        <w:t xml:space="preserve"> and its </w:t>
      </w:r>
      <w:r w:rsidR="00691256" w:rsidRPr="00997205">
        <w:rPr>
          <w:rFonts w:ascii="Arial" w:hAnsi="Arial" w:cs="Arial"/>
        </w:rPr>
        <w:t xml:space="preserve">objectives.  </w:t>
      </w:r>
    </w:p>
    <w:p w14:paraId="5B347B73" w14:textId="77777777" w:rsidR="00DB7A2D" w:rsidRPr="00997205" w:rsidRDefault="00DB7A2D" w:rsidP="00997205">
      <w:pPr>
        <w:spacing w:after="0" w:line="360" w:lineRule="auto"/>
        <w:jc w:val="both"/>
        <w:rPr>
          <w:rFonts w:ascii="Arial" w:hAnsi="Arial" w:cs="Arial"/>
        </w:rPr>
      </w:pPr>
    </w:p>
    <w:p w14:paraId="14E3C35D" w14:textId="184DCE78" w:rsidR="00A67003" w:rsidRPr="00997205" w:rsidRDefault="00963BC6" w:rsidP="00997205">
      <w:pPr>
        <w:spacing w:after="0" w:line="360" w:lineRule="auto"/>
        <w:jc w:val="both"/>
        <w:rPr>
          <w:rFonts w:ascii="Arial" w:hAnsi="Arial" w:cs="Arial"/>
        </w:rPr>
      </w:pPr>
      <w:r w:rsidRPr="00997205">
        <w:rPr>
          <w:rFonts w:ascii="Arial" w:hAnsi="Arial" w:cs="Arial"/>
          <w:b/>
        </w:rPr>
        <w:t xml:space="preserve">Learning </w:t>
      </w:r>
      <w:r w:rsidR="00481E10" w:rsidRPr="00997205">
        <w:rPr>
          <w:rFonts w:ascii="Arial" w:hAnsi="Arial" w:cs="Arial"/>
        </w:rPr>
        <w:t>is a significant part of training</w:t>
      </w:r>
      <w:r w:rsidR="0013069C" w:rsidRPr="00997205">
        <w:rPr>
          <w:rFonts w:ascii="Arial" w:hAnsi="Arial" w:cs="Arial"/>
        </w:rPr>
        <w:t>, one of the c</w:t>
      </w:r>
      <w:r w:rsidR="00A67003" w:rsidRPr="00997205">
        <w:rPr>
          <w:rFonts w:ascii="Arial" w:hAnsi="Arial" w:cs="Arial"/>
        </w:rPr>
        <w:t xml:space="preserve">ommon method applied by BLGOR is to measure the </w:t>
      </w:r>
      <w:r w:rsidR="00741EF0" w:rsidRPr="00997205">
        <w:rPr>
          <w:rFonts w:ascii="Arial" w:hAnsi="Arial" w:cs="Arial"/>
        </w:rPr>
        <w:t>worker’s</w:t>
      </w:r>
      <w:r w:rsidR="00A67003" w:rsidRPr="00997205">
        <w:rPr>
          <w:rFonts w:ascii="Arial" w:hAnsi="Arial" w:cs="Arial"/>
        </w:rPr>
        <w:t xml:space="preserve"> performance in the specific </w:t>
      </w:r>
      <w:r w:rsidR="00741EF0" w:rsidRPr="00997205">
        <w:rPr>
          <w:rFonts w:ascii="Arial" w:hAnsi="Arial" w:cs="Arial"/>
        </w:rPr>
        <w:t>field</w:t>
      </w:r>
      <w:r w:rsidR="00A67003" w:rsidRPr="00997205">
        <w:rPr>
          <w:rFonts w:ascii="Arial" w:hAnsi="Arial" w:cs="Arial"/>
        </w:rPr>
        <w:t xml:space="preserve"> both before and after </w:t>
      </w:r>
      <w:r w:rsidR="00741EF0" w:rsidRPr="00997205">
        <w:rPr>
          <w:rFonts w:ascii="Arial" w:hAnsi="Arial" w:cs="Arial"/>
        </w:rPr>
        <w:t xml:space="preserve">the </w:t>
      </w:r>
      <w:r w:rsidR="00A67003" w:rsidRPr="00997205">
        <w:rPr>
          <w:rFonts w:ascii="Arial" w:hAnsi="Arial" w:cs="Arial"/>
        </w:rPr>
        <w:t>training.</w:t>
      </w:r>
      <w:r w:rsidR="0013069C" w:rsidRPr="00997205">
        <w:rPr>
          <w:rFonts w:ascii="Arial" w:hAnsi="Arial" w:cs="Arial"/>
        </w:rPr>
        <w:t xml:space="preserve"> </w:t>
      </w:r>
      <w:r w:rsidR="003126DA" w:rsidRPr="00997205">
        <w:rPr>
          <w:rFonts w:ascii="Arial" w:hAnsi="Arial" w:cs="Arial"/>
        </w:rPr>
        <w:t>As the employees (especially waiters) are interacting with customers at all times they need to be able to u</w:t>
      </w:r>
      <w:r w:rsidR="00BF2F6C" w:rsidRPr="00997205">
        <w:rPr>
          <w:rFonts w:ascii="Arial" w:hAnsi="Arial" w:cs="Arial"/>
        </w:rPr>
        <w:t>nderstand what they have learnt</w:t>
      </w:r>
      <w:r w:rsidR="003126DA" w:rsidRPr="00997205">
        <w:rPr>
          <w:rFonts w:ascii="Arial" w:hAnsi="Arial" w:cs="Arial"/>
        </w:rPr>
        <w:t xml:space="preserve"> and apply that knowledge in the restaurant. </w:t>
      </w:r>
      <w:r w:rsidR="00A67003" w:rsidRPr="00997205">
        <w:rPr>
          <w:rFonts w:ascii="Arial" w:hAnsi="Arial" w:cs="Arial"/>
        </w:rPr>
        <w:t>According</w:t>
      </w:r>
      <w:r w:rsidR="00A67003" w:rsidRPr="0068751B">
        <w:rPr>
          <w:rFonts w:ascii="Arial" w:hAnsi="Arial" w:cs="Arial"/>
        </w:rPr>
        <w:t xml:space="preserve"> to</w:t>
      </w:r>
      <w:r w:rsidR="00A67003" w:rsidRPr="004C29F5">
        <w:rPr>
          <w:rFonts w:ascii="Arial" w:hAnsi="Arial" w:cs="Arial"/>
          <w:b/>
        </w:rPr>
        <w:t xml:space="preserve"> </w:t>
      </w:r>
      <w:r w:rsidR="007B73D8" w:rsidRPr="0068751B">
        <w:rPr>
          <w:rFonts w:ascii="Arial" w:hAnsi="Arial" w:cs="Arial"/>
        </w:rPr>
        <w:t>Chang and Chen</w:t>
      </w:r>
      <w:r w:rsidR="007B73D8" w:rsidRPr="00997205">
        <w:rPr>
          <w:rFonts w:ascii="Arial" w:hAnsi="Arial" w:cs="Arial"/>
        </w:rPr>
        <w:t xml:space="preserve"> (2014), the</w:t>
      </w:r>
      <w:r w:rsidR="00BF2F6C" w:rsidRPr="00997205">
        <w:rPr>
          <w:rFonts w:ascii="Arial" w:hAnsi="Arial" w:cs="Arial"/>
        </w:rPr>
        <w:t>re</w:t>
      </w:r>
      <w:r w:rsidR="007B73D8" w:rsidRPr="00997205">
        <w:rPr>
          <w:rFonts w:ascii="Arial" w:hAnsi="Arial" w:cs="Arial"/>
        </w:rPr>
        <w:t xml:space="preserve"> </w:t>
      </w:r>
      <w:r w:rsidR="00737F1A" w:rsidRPr="00997205">
        <w:rPr>
          <w:rFonts w:ascii="Arial" w:hAnsi="Arial" w:cs="Arial"/>
        </w:rPr>
        <w:t>are many benefit in</w:t>
      </w:r>
      <w:r w:rsidR="007B73D8" w:rsidRPr="00997205">
        <w:rPr>
          <w:rFonts w:ascii="Arial" w:hAnsi="Arial" w:cs="Arial"/>
        </w:rPr>
        <w:t xml:space="preserve"> evaluating learning in </w:t>
      </w:r>
      <w:r w:rsidR="00DE52E2" w:rsidRPr="00997205">
        <w:rPr>
          <w:rFonts w:ascii="Arial" w:hAnsi="Arial" w:cs="Arial"/>
        </w:rPr>
        <w:t>TP</w:t>
      </w:r>
      <w:r w:rsidR="00737F1A" w:rsidRPr="00997205">
        <w:rPr>
          <w:rFonts w:ascii="Arial" w:hAnsi="Arial" w:cs="Arial"/>
        </w:rPr>
        <w:t xml:space="preserve">, as </w:t>
      </w:r>
      <w:r w:rsidR="00737F1A" w:rsidRPr="00997205">
        <w:rPr>
          <w:rFonts w:ascii="Arial" w:hAnsi="Arial" w:cs="Arial"/>
        </w:rPr>
        <w:lastRenderedPageBreak/>
        <w:t>this can</w:t>
      </w:r>
      <w:r w:rsidR="007B73D8" w:rsidRPr="00997205">
        <w:rPr>
          <w:rFonts w:ascii="Arial" w:hAnsi="Arial" w:cs="Arial"/>
        </w:rPr>
        <w:t xml:space="preserve"> </w:t>
      </w:r>
      <w:r w:rsidR="00737F1A" w:rsidRPr="00997205">
        <w:rPr>
          <w:rFonts w:ascii="Arial" w:hAnsi="Arial" w:cs="Arial"/>
        </w:rPr>
        <w:t>assist</w:t>
      </w:r>
      <w:r w:rsidR="007B73D8" w:rsidRPr="00997205">
        <w:rPr>
          <w:rFonts w:ascii="Arial" w:hAnsi="Arial" w:cs="Arial"/>
        </w:rPr>
        <w:t xml:space="preserve"> in </w:t>
      </w:r>
      <w:r w:rsidR="00BB2381" w:rsidRPr="00997205">
        <w:rPr>
          <w:rFonts w:ascii="Arial" w:hAnsi="Arial" w:cs="Arial"/>
        </w:rPr>
        <w:t>identifying</w:t>
      </w:r>
      <w:r w:rsidR="007B73D8" w:rsidRPr="00997205">
        <w:rPr>
          <w:rFonts w:ascii="Arial" w:hAnsi="Arial" w:cs="Arial"/>
        </w:rPr>
        <w:t xml:space="preserve"> areas for </w:t>
      </w:r>
      <w:r w:rsidR="00737F1A" w:rsidRPr="00997205">
        <w:rPr>
          <w:rFonts w:ascii="Arial" w:hAnsi="Arial" w:cs="Arial"/>
        </w:rPr>
        <w:t>d</w:t>
      </w:r>
      <w:r w:rsidR="007B73D8" w:rsidRPr="00997205">
        <w:rPr>
          <w:rFonts w:ascii="Arial" w:hAnsi="Arial" w:cs="Arial"/>
        </w:rPr>
        <w:t>evelopment</w:t>
      </w:r>
      <w:r w:rsidR="00BB2381" w:rsidRPr="00997205">
        <w:rPr>
          <w:rFonts w:ascii="Arial" w:hAnsi="Arial" w:cs="Arial"/>
        </w:rPr>
        <w:t>, improving employee’s</w:t>
      </w:r>
      <w:r w:rsidR="007B73D8" w:rsidRPr="00997205">
        <w:rPr>
          <w:rFonts w:ascii="Arial" w:hAnsi="Arial" w:cs="Arial"/>
        </w:rPr>
        <w:t xml:space="preserve"> </w:t>
      </w:r>
      <w:r w:rsidR="00876154" w:rsidRPr="00997205">
        <w:rPr>
          <w:rFonts w:ascii="Arial" w:hAnsi="Arial" w:cs="Arial"/>
        </w:rPr>
        <w:t>preservation, training</w:t>
      </w:r>
      <w:r w:rsidR="00737F1A" w:rsidRPr="00997205">
        <w:rPr>
          <w:rFonts w:ascii="Arial" w:hAnsi="Arial" w:cs="Arial"/>
        </w:rPr>
        <w:t xml:space="preserve"> develops skills, att</w:t>
      </w:r>
      <w:r w:rsidR="00876154" w:rsidRPr="00997205">
        <w:rPr>
          <w:rFonts w:ascii="Arial" w:hAnsi="Arial" w:cs="Arial"/>
        </w:rPr>
        <w:t xml:space="preserve">itudes and knowledge and </w:t>
      </w:r>
      <w:r w:rsidR="00BB2381" w:rsidRPr="00997205">
        <w:rPr>
          <w:rFonts w:ascii="Arial" w:hAnsi="Arial" w:cs="Arial"/>
        </w:rPr>
        <w:t>boo</w:t>
      </w:r>
      <w:r w:rsidR="00876154" w:rsidRPr="00997205">
        <w:rPr>
          <w:rFonts w:ascii="Arial" w:hAnsi="Arial" w:cs="Arial"/>
        </w:rPr>
        <w:t>sts</w:t>
      </w:r>
      <w:r w:rsidR="00737F1A" w:rsidRPr="00997205">
        <w:rPr>
          <w:rFonts w:ascii="Arial" w:hAnsi="Arial" w:cs="Arial"/>
        </w:rPr>
        <w:t xml:space="preserve"> their </w:t>
      </w:r>
      <w:r w:rsidR="00876154" w:rsidRPr="00997205">
        <w:rPr>
          <w:rFonts w:ascii="Arial" w:hAnsi="Arial" w:cs="Arial"/>
        </w:rPr>
        <w:t>self-</w:t>
      </w:r>
      <w:r w:rsidR="00737F1A" w:rsidRPr="00997205">
        <w:rPr>
          <w:rFonts w:ascii="Arial" w:hAnsi="Arial" w:cs="Arial"/>
        </w:rPr>
        <w:t>confidence and commitment</w:t>
      </w:r>
      <w:r w:rsidR="00BB2381" w:rsidRPr="00997205">
        <w:rPr>
          <w:rFonts w:ascii="Arial" w:hAnsi="Arial" w:cs="Arial"/>
        </w:rPr>
        <w:t>s</w:t>
      </w:r>
      <w:r w:rsidR="00737F1A" w:rsidRPr="00997205">
        <w:rPr>
          <w:rFonts w:ascii="Arial" w:hAnsi="Arial" w:cs="Arial"/>
        </w:rPr>
        <w:t xml:space="preserve">.  </w:t>
      </w:r>
      <w:r w:rsidR="00876154" w:rsidRPr="00997205">
        <w:rPr>
          <w:rFonts w:ascii="Arial" w:hAnsi="Arial" w:cs="Arial"/>
        </w:rPr>
        <w:t>E</w:t>
      </w:r>
      <w:r w:rsidR="008C43BF" w:rsidRPr="00997205">
        <w:rPr>
          <w:rFonts w:ascii="Arial" w:hAnsi="Arial" w:cs="Arial"/>
        </w:rPr>
        <w:t>valuating learning after training involves effort, time and money a</w:t>
      </w:r>
      <w:r w:rsidR="00071EE5" w:rsidRPr="00997205">
        <w:rPr>
          <w:rFonts w:ascii="Arial" w:hAnsi="Arial" w:cs="Arial"/>
        </w:rPr>
        <w:t>nd a lot of companies doesn’t want to proceed</w:t>
      </w:r>
      <w:r w:rsidR="008C43BF" w:rsidRPr="00997205">
        <w:rPr>
          <w:rFonts w:ascii="Arial" w:hAnsi="Arial" w:cs="Arial"/>
        </w:rPr>
        <w:t xml:space="preserve"> through this effort as they deem it a</w:t>
      </w:r>
      <w:r w:rsidR="00BB2381" w:rsidRPr="00997205">
        <w:rPr>
          <w:rFonts w:ascii="Arial" w:hAnsi="Arial" w:cs="Arial"/>
        </w:rPr>
        <w:t>s a</w:t>
      </w:r>
      <w:r w:rsidR="00741EF0" w:rsidRPr="00997205">
        <w:rPr>
          <w:rFonts w:ascii="Arial" w:hAnsi="Arial" w:cs="Arial"/>
        </w:rPr>
        <w:t xml:space="preserve"> </w:t>
      </w:r>
      <w:r w:rsidR="008C43BF" w:rsidRPr="00997205">
        <w:rPr>
          <w:rFonts w:ascii="Arial" w:hAnsi="Arial" w:cs="Arial"/>
        </w:rPr>
        <w:t>waste</w:t>
      </w:r>
      <w:r w:rsidR="00741EF0" w:rsidRPr="00997205">
        <w:rPr>
          <w:rFonts w:ascii="Arial" w:hAnsi="Arial" w:cs="Arial"/>
        </w:rPr>
        <w:t xml:space="preserve"> of time</w:t>
      </w:r>
      <w:r w:rsidR="008C43BF" w:rsidRPr="00997205">
        <w:rPr>
          <w:rFonts w:ascii="Arial" w:hAnsi="Arial" w:cs="Arial"/>
        </w:rPr>
        <w:t>.</w:t>
      </w:r>
      <w:r w:rsidR="002504BB" w:rsidRPr="00997205">
        <w:rPr>
          <w:rFonts w:ascii="Arial" w:hAnsi="Arial" w:cs="Arial"/>
        </w:rPr>
        <w:t xml:space="preserve">  BLGOR believes that </w:t>
      </w:r>
      <w:r w:rsidR="00A67003" w:rsidRPr="00997205">
        <w:rPr>
          <w:rFonts w:ascii="Arial" w:hAnsi="Arial" w:cs="Arial"/>
        </w:rPr>
        <w:t>tr</w:t>
      </w:r>
      <w:r w:rsidR="002504BB" w:rsidRPr="00997205">
        <w:rPr>
          <w:rFonts w:ascii="Arial" w:hAnsi="Arial" w:cs="Arial"/>
        </w:rPr>
        <w:t>aining developed employees’</w:t>
      </w:r>
      <w:r w:rsidR="00A67003" w:rsidRPr="00997205">
        <w:rPr>
          <w:rFonts w:ascii="Arial" w:hAnsi="Arial" w:cs="Arial"/>
        </w:rPr>
        <w:t xml:space="preserve"> skills, </w:t>
      </w:r>
      <w:r w:rsidR="00741EF0" w:rsidRPr="00997205">
        <w:rPr>
          <w:rFonts w:ascii="Arial" w:hAnsi="Arial" w:cs="Arial"/>
        </w:rPr>
        <w:t>knowledge</w:t>
      </w:r>
      <w:r w:rsidR="001E00CF" w:rsidRPr="00997205">
        <w:rPr>
          <w:rFonts w:ascii="Arial" w:hAnsi="Arial" w:cs="Arial"/>
        </w:rPr>
        <w:t xml:space="preserve"> and attitudes, boosting their </w:t>
      </w:r>
      <w:r w:rsidR="00A67003" w:rsidRPr="00997205">
        <w:rPr>
          <w:rFonts w:ascii="Arial" w:hAnsi="Arial" w:cs="Arial"/>
        </w:rPr>
        <w:t>commitment</w:t>
      </w:r>
      <w:r w:rsidR="00342512" w:rsidRPr="00997205">
        <w:rPr>
          <w:rFonts w:ascii="Arial" w:hAnsi="Arial" w:cs="Arial"/>
        </w:rPr>
        <w:t xml:space="preserve"> and </w:t>
      </w:r>
      <w:r w:rsidR="007121EF" w:rsidRPr="00997205">
        <w:rPr>
          <w:rFonts w:ascii="Arial" w:hAnsi="Arial" w:cs="Arial"/>
        </w:rPr>
        <w:t>confidence</w:t>
      </w:r>
      <w:r w:rsidR="00876154" w:rsidRPr="00997205">
        <w:rPr>
          <w:rFonts w:ascii="Arial" w:hAnsi="Arial" w:cs="Arial"/>
        </w:rPr>
        <w:t xml:space="preserve"> </w:t>
      </w:r>
      <w:r w:rsidR="00876154" w:rsidRPr="0068751B">
        <w:rPr>
          <w:rFonts w:ascii="Arial" w:hAnsi="Arial" w:cs="Arial"/>
        </w:rPr>
        <w:t>(Kirkpatrick and DeWitt 2015).</w:t>
      </w:r>
    </w:p>
    <w:p w14:paraId="23D32E1F" w14:textId="77777777" w:rsidR="002504BB" w:rsidRPr="00997205" w:rsidRDefault="002504BB" w:rsidP="00997205">
      <w:pPr>
        <w:spacing w:after="0" w:line="360" w:lineRule="auto"/>
        <w:jc w:val="both"/>
        <w:rPr>
          <w:rFonts w:ascii="Arial" w:hAnsi="Arial" w:cs="Arial"/>
        </w:rPr>
      </w:pPr>
    </w:p>
    <w:p w14:paraId="2D433307" w14:textId="15062F38" w:rsidR="00637BA5" w:rsidRPr="00997205" w:rsidRDefault="003126DA" w:rsidP="00997205">
      <w:pPr>
        <w:spacing w:after="0" w:line="360" w:lineRule="auto"/>
        <w:jc w:val="both"/>
        <w:rPr>
          <w:rFonts w:ascii="Arial" w:hAnsi="Arial" w:cs="Arial"/>
        </w:rPr>
      </w:pPr>
      <w:r w:rsidRPr="00997205">
        <w:rPr>
          <w:rFonts w:ascii="Arial" w:hAnsi="Arial" w:cs="Arial"/>
        </w:rPr>
        <w:t>After training, the e</w:t>
      </w:r>
      <w:r w:rsidR="00654655" w:rsidRPr="00997205">
        <w:rPr>
          <w:rFonts w:ascii="Arial" w:hAnsi="Arial" w:cs="Arial"/>
        </w:rPr>
        <w:t>mploye</w:t>
      </w:r>
      <w:r w:rsidRPr="00997205">
        <w:rPr>
          <w:rFonts w:ascii="Arial" w:hAnsi="Arial" w:cs="Arial"/>
        </w:rPr>
        <w:t xml:space="preserve">es </w:t>
      </w:r>
      <w:r w:rsidR="00963BC6" w:rsidRPr="00997205">
        <w:rPr>
          <w:rFonts w:ascii="Arial" w:hAnsi="Arial" w:cs="Arial"/>
          <w:b/>
        </w:rPr>
        <w:t>Behaviour</w:t>
      </w:r>
      <w:r w:rsidRPr="00997205">
        <w:rPr>
          <w:rFonts w:ascii="Arial" w:hAnsi="Arial" w:cs="Arial"/>
          <w:b/>
        </w:rPr>
        <w:t xml:space="preserve"> </w:t>
      </w:r>
      <w:r w:rsidRPr="00997205">
        <w:rPr>
          <w:rFonts w:ascii="Arial" w:hAnsi="Arial" w:cs="Arial"/>
        </w:rPr>
        <w:t xml:space="preserve">is assessed especially the waiters, </w:t>
      </w:r>
      <w:r w:rsidR="00DB48B6" w:rsidRPr="00997205">
        <w:rPr>
          <w:rFonts w:ascii="Arial" w:hAnsi="Arial" w:cs="Arial"/>
        </w:rPr>
        <w:t xml:space="preserve">on </w:t>
      </w:r>
      <w:r w:rsidRPr="00997205">
        <w:rPr>
          <w:rFonts w:ascii="Arial" w:hAnsi="Arial" w:cs="Arial"/>
        </w:rPr>
        <w:t>how they behave when they are deali</w:t>
      </w:r>
      <w:r w:rsidR="00DB48B6" w:rsidRPr="00997205">
        <w:rPr>
          <w:rFonts w:ascii="Arial" w:hAnsi="Arial" w:cs="Arial"/>
        </w:rPr>
        <w:t>ng with customer</w:t>
      </w:r>
      <w:r w:rsidRPr="00997205">
        <w:rPr>
          <w:rFonts w:ascii="Arial" w:hAnsi="Arial" w:cs="Arial"/>
        </w:rPr>
        <w:t xml:space="preserve"> and how they are serving the customers food. How their behaviour is when customers misbehave </w:t>
      </w:r>
      <w:r w:rsidR="00654655" w:rsidRPr="00997205">
        <w:rPr>
          <w:rFonts w:ascii="Arial" w:hAnsi="Arial" w:cs="Arial"/>
        </w:rPr>
        <w:t>are they applying the knowledge and skills that they achieved</w:t>
      </w:r>
      <w:r w:rsidR="001C7B79" w:rsidRPr="00997205">
        <w:rPr>
          <w:rFonts w:ascii="Arial" w:hAnsi="Arial" w:cs="Arial"/>
        </w:rPr>
        <w:t xml:space="preserve"> by training</w:t>
      </w:r>
      <w:r w:rsidR="00654655" w:rsidRPr="00997205">
        <w:rPr>
          <w:rFonts w:ascii="Arial" w:hAnsi="Arial" w:cs="Arial"/>
        </w:rPr>
        <w:t xml:space="preserve"> in their workplace and the influence of new knowledge </w:t>
      </w:r>
      <w:r w:rsidR="003576D7">
        <w:rPr>
          <w:rFonts w:ascii="Arial" w:hAnsi="Arial" w:cs="Arial"/>
        </w:rPr>
        <w:t>and skills on their performance.</w:t>
      </w:r>
      <w:r w:rsidR="004B461D" w:rsidRPr="00997205">
        <w:rPr>
          <w:rFonts w:ascii="Arial" w:hAnsi="Arial" w:cs="Arial"/>
        </w:rPr>
        <w:t xml:space="preserve"> </w:t>
      </w:r>
      <w:r w:rsidR="003576D7">
        <w:rPr>
          <w:rFonts w:ascii="Arial" w:hAnsi="Arial" w:cs="Arial"/>
        </w:rPr>
        <w:t>L</w:t>
      </w:r>
      <w:r w:rsidR="001C7B79" w:rsidRPr="00997205">
        <w:rPr>
          <w:rFonts w:ascii="Arial" w:hAnsi="Arial" w:cs="Arial"/>
        </w:rPr>
        <w:t>earners must be monitored frequently, which again costs money and is time consuming and it doesn’t stop there, there is the requirement for</w:t>
      </w:r>
      <w:r w:rsidR="004B461D" w:rsidRPr="00997205">
        <w:rPr>
          <w:rFonts w:ascii="Arial" w:hAnsi="Arial" w:cs="Arial"/>
        </w:rPr>
        <w:t xml:space="preserve"> an in-depth analysis conducting</w:t>
      </w:r>
      <w:r w:rsidR="001C7B79" w:rsidRPr="00997205">
        <w:rPr>
          <w:rFonts w:ascii="Arial" w:hAnsi="Arial" w:cs="Arial"/>
        </w:rPr>
        <w:t xml:space="preserve"> into the reasons for </w:t>
      </w:r>
      <w:r w:rsidR="004B461D" w:rsidRPr="00997205">
        <w:rPr>
          <w:rFonts w:ascii="Arial" w:hAnsi="Arial" w:cs="Arial"/>
        </w:rPr>
        <w:t xml:space="preserve">the </w:t>
      </w:r>
      <w:r w:rsidR="001C7B79" w:rsidRPr="00997205">
        <w:rPr>
          <w:rFonts w:ascii="Arial" w:hAnsi="Arial" w:cs="Arial"/>
        </w:rPr>
        <w:t>failure</w:t>
      </w:r>
      <w:r w:rsidR="003576D7">
        <w:rPr>
          <w:rFonts w:ascii="Arial" w:hAnsi="Arial" w:cs="Arial"/>
        </w:rPr>
        <w:t xml:space="preserve"> </w:t>
      </w:r>
      <w:r w:rsidR="003576D7" w:rsidRPr="003576D7">
        <w:rPr>
          <w:rFonts w:ascii="Arial" w:hAnsi="Arial" w:cs="Arial"/>
        </w:rPr>
        <w:t>(Maguire. et. al. 2022)</w:t>
      </w:r>
      <w:r w:rsidR="001C7B79" w:rsidRPr="00997205">
        <w:rPr>
          <w:rFonts w:ascii="Arial" w:hAnsi="Arial" w:cs="Arial"/>
        </w:rPr>
        <w:t>.</w:t>
      </w:r>
      <w:r w:rsidR="004B461D" w:rsidRPr="00997205">
        <w:rPr>
          <w:rFonts w:ascii="Arial" w:hAnsi="Arial" w:cs="Arial"/>
        </w:rPr>
        <w:t xml:space="preserve"> </w:t>
      </w:r>
      <w:r w:rsidR="00876154" w:rsidRPr="00997205">
        <w:rPr>
          <w:rFonts w:ascii="Arial" w:hAnsi="Arial" w:cs="Arial"/>
        </w:rPr>
        <w:t>T</w:t>
      </w:r>
      <w:r w:rsidR="00637BA5" w:rsidRPr="00997205">
        <w:rPr>
          <w:rFonts w:ascii="Arial" w:hAnsi="Arial" w:cs="Arial"/>
        </w:rPr>
        <w:t>he benefits of evaluating the behaviours after training are</w:t>
      </w:r>
      <w:r w:rsidR="00BB2381" w:rsidRPr="00997205">
        <w:rPr>
          <w:rFonts w:ascii="Arial" w:hAnsi="Arial" w:cs="Arial"/>
        </w:rPr>
        <w:t xml:space="preserve"> to assess if</w:t>
      </w:r>
      <w:r w:rsidR="00637BA5" w:rsidRPr="00997205">
        <w:rPr>
          <w:rFonts w:ascii="Arial" w:hAnsi="Arial" w:cs="Arial"/>
        </w:rPr>
        <w:t xml:space="preserve"> employee’s communication skills, social skills, </w:t>
      </w:r>
      <w:r w:rsidR="00BB2381" w:rsidRPr="00997205">
        <w:rPr>
          <w:rFonts w:ascii="Arial" w:hAnsi="Arial" w:cs="Arial"/>
        </w:rPr>
        <w:t>team working skills have improved</w:t>
      </w:r>
      <w:r w:rsidR="00375441" w:rsidRPr="00997205">
        <w:rPr>
          <w:rFonts w:ascii="Arial" w:hAnsi="Arial" w:cs="Arial"/>
        </w:rPr>
        <w:t>,</w:t>
      </w:r>
      <w:r w:rsidR="00637BA5" w:rsidRPr="00997205">
        <w:rPr>
          <w:rFonts w:ascii="Arial" w:hAnsi="Arial" w:cs="Arial"/>
        </w:rPr>
        <w:t xml:space="preserve"> at the </w:t>
      </w:r>
      <w:r w:rsidR="00375441" w:rsidRPr="00997205">
        <w:rPr>
          <w:rFonts w:ascii="Arial" w:hAnsi="Arial" w:cs="Arial"/>
        </w:rPr>
        <w:t>same time</w:t>
      </w:r>
      <w:r w:rsidR="00637BA5" w:rsidRPr="00997205">
        <w:rPr>
          <w:rFonts w:ascii="Arial" w:hAnsi="Arial" w:cs="Arial"/>
        </w:rPr>
        <w:t xml:space="preserve"> company’s revenue will increase</w:t>
      </w:r>
      <w:r w:rsidR="004C5C45" w:rsidRPr="00997205">
        <w:rPr>
          <w:rFonts w:ascii="Arial" w:hAnsi="Arial" w:cs="Arial"/>
        </w:rPr>
        <w:t>. BLGOR understands the importance of analysing the behaviour after training, as this will assist achieving a dedicated and hardworking workforce</w:t>
      </w:r>
      <w:r w:rsidR="00876154" w:rsidRPr="00997205">
        <w:rPr>
          <w:rFonts w:ascii="Arial" w:hAnsi="Arial" w:cs="Arial"/>
        </w:rPr>
        <w:t xml:space="preserve"> </w:t>
      </w:r>
      <w:r w:rsidR="003576D7">
        <w:rPr>
          <w:rFonts w:ascii="Arial" w:hAnsi="Arial" w:cs="Arial"/>
          <w:b/>
        </w:rPr>
        <w:t>(</w:t>
      </w:r>
      <w:r w:rsidR="003576D7">
        <w:rPr>
          <w:rFonts w:ascii="Arial" w:hAnsi="Arial" w:cs="Arial"/>
        </w:rPr>
        <w:t xml:space="preserve">McGuigan et. al. 2021) </w:t>
      </w:r>
    </w:p>
    <w:p w14:paraId="539A7334" w14:textId="12D2A427" w:rsidR="00637BA5" w:rsidRPr="00997205" w:rsidRDefault="00637BA5" w:rsidP="00997205">
      <w:pPr>
        <w:spacing w:after="0" w:line="360" w:lineRule="auto"/>
        <w:jc w:val="both"/>
        <w:rPr>
          <w:rFonts w:ascii="Arial" w:hAnsi="Arial" w:cs="Arial"/>
        </w:rPr>
      </w:pPr>
    </w:p>
    <w:p w14:paraId="71E9962A" w14:textId="54BFF1D3" w:rsidR="00FB2002" w:rsidRPr="00997205" w:rsidRDefault="00963BC6" w:rsidP="00997205">
      <w:pPr>
        <w:spacing w:after="0" w:line="360" w:lineRule="auto"/>
        <w:jc w:val="both"/>
        <w:rPr>
          <w:rFonts w:ascii="Arial" w:hAnsi="Arial" w:cs="Arial"/>
        </w:rPr>
      </w:pPr>
      <w:r w:rsidRPr="00997205">
        <w:rPr>
          <w:rFonts w:ascii="Arial" w:hAnsi="Arial" w:cs="Arial"/>
          <w:b/>
        </w:rPr>
        <w:t>Results</w:t>
      </w:r>
      <w:r w:rsidR="004C5C45" w:rsidRPr="00997205">
        <w:rPr>
          <w:rFonts w:ascii="Arial" w:hAnsi="Arial" w:cs="Arial"/>
          <w:b/>
        </w:rPr>
        <w:t xml:space="preserve"> </w:t>
      </w:r>
      <w:r w:rsidR="004E7BE0" w:rsidRPr="00997205">
        <w:rPr>
          <w:rFonts w:ascii="Arial" w:hAnsi="Arial" w:cs="Arial"/>
        </w:rPr>
        <w:t xml:space="preserve">is </w:t>
      </w:r>
      <w:r w:rsidR="009A0200" w:rsidRPr="00997205">
        <w:rPr>
          <w:rFonts w:ascii="Arial" w:hAnsi="Arial" w:cs="Arial"/>
        </w:rPr>
        <w:t>the ultimate goals</w:t>
      </w:r>
      <w:r w:rsidR="004C5C45" w:rsidRPr="00997205">
        <w:rPr>
          <w:rFonts w:ascii="Arial" w:hAnsi="Arial" w:cs="Arial"/>
        </w:rPr>
        <w:t xml:space="preserve"> of training</w:t>
      </w:r>
      <w:r w:rsidR="00FA13DC" w:rsidRPr="00997205">
        <w:rPr>
          <w:rFonts w:ascii="Arial" w:hAnsi="Arial" w:cs="Arial"/>
        </w:rPr>
        <w:t>,</w:t>
      </w:r>
      <w:r w:rsidR="004E7BE0" w:rsidRPr="00997205">
        <w:rPr>
          <w:rFonts w:ascii="Arial" w:hAnsi="Arial" w:cs="Arial"/>
        </w:rPr>
        <w:t xml:space="preserve"> depending on the outcome</w:t>
      </w:r>
      <w:r w:rsidR="009A0200" w:rsidRPr="00997205">
        <w:rPr>
          <w:rFonts w:ascii="Arial" w:hAnsi="Arial" w:cs="Arial"/>
        </w:rPr>
        <w:t>,</w:t>
      </w:r>
      <w:r w:rsidR="00536669" w:rsidRPr="00997205">
        <w:rPr>
          <w:rFonts w:ascii="Arial" w:hAnsi="Arial" w:cs="Arial"/>
        </w:rPr>
        <w:t xml:space="preserve"> the result can be </w:t>
      </w:r>
      <w:r w:rsidR="00FA13DC" w:rsidRPr="00997205">
        <w:rPr>
          <w:rFonts w:ascii="Arial" w:hAnsi="Arial" w:cs="Arial"/>
        </w:rPr>
        <w:t>negative</w:t>
      </w:r>
      <w:r w:rsidR="006E1D29" w:rsidRPr="00997205">
        <w:rPr>
          <w:rFonts w:ascii="Arial" w:hAnsi="Arial" w:cs="Arial"/>
        </w:rPr>
        <w:t xml:space="preserve"> or positive of </w:t>
      </w:r>
      <w:r w:rsidR="004E7BE0" w:rsidRPr="00997205">
        <w:rPr>
          <w:rFonts w:ascii="Arial" w:hAnsi="Arial" w:cs="Arial"/>
        </w:rPr>
        <w:t>the</w:t>
      </w:r>
      <w:r w:rsidR="00876154" w:rsidRPr="00997205">
        <w:rPr>
          <w:rFonts w:ascii="Arial" w:hAnsi="Arial" w:cs="Arial"/>
        </w:rPr>
        <w:t xml:space="preserve"> TP</w:t>
      </w:r>
      <w:r w:rsidR="00D97F99" w:rsidRPr="00997205">
        <w:rPr>
          <w:rFonts w:ascii="Arial" w:hAnsi="Arial" w:cs="Arial"/>
        </w:rPr>
        <w:t>, this is con</w:t>
      </w:r>
      <w:r w:rsidR="00375441" w:rsidRPr="00997205">
        <w:rPr>
          <w:rFonts w:ascii="Arial" w:hAnsi="Arial" w:cs="Arial"/>
        </w:rPr>
        <w:t xml:space="preserve">ducted by monitoring the </w:t>
      </w:r>
      <w:r w:rsidR="00D97F99" w:rsidRPr="00997205">
        <w:rPr>
          <w:rFonts w:ascii="Arial" w:hAnsi="Arial" w:cs="Arial"/>
        </w:rPr>
        <w:t>behaviour of the trainee after undergoing the TP</w:t>
      </w:r>
      <w:r w:rsidR="006E1D29" w:rsidRPr="00997205">
        <w:rPr>
          <w:rFonts w:ascii="Arial" w:hAnsi="Arial" w:cs="Arial"/>
        </w:rPr>
        <w:t>,</w:t>
      </w:r>
      <w:r w:rsidR="00D97F99" w:rsidRPr="00997205">
        <w:rPr>
          <w:rFonts w:ascii="Arial" w:hAnsi="Arial" w:cs="Arial"/>
        </w:rPr>
        <w:t xml:space="preserve"> </w:t>
      </w:r>
      <w:r w:rsidR="003126DA" w:rsidRPr="00997205">
        <w:rPr>
          <w:rFonts w:ascii="Arial" w:hAnsi="Arial" w:cs="Arial"/>
        </w:rPr>
        <w:t xml:space="preserve">especially the chefs what have they learned from the training program </w:t>
      </w:r>
      <w:r w:rsidR="00D97F99" w:rsidRPr="00997205">
        <w:rPr>
          <w:rFonts w:ascii="Arial" w:hAnsi="Arial" w:cs="Arial"/>
        </w:rPr>
        <w:t xml:space="preserve">has </w:t>
      </w:r>
      <w:r w:rsidR="00375441" w:rsidRPr="00997205">
        <w:rPr>
          <w:rFonts w:ascii="Arial" w:hAnsi="Arial" w:cs="Arial"/>
        </w:rPr>
        <w:t xml:space="preserve">the </w:t>
      </w:r>
      <w:r w:rsidR="003126DA" w:rsidRPr="00997205">
        <w:rPr>
          <w:rFonts w:ascii="Arial" w:hAnsi="Arial" w:cs="Arial"/>
        </w:rPr>
        <w:t xml:space="preserve">training </w:t>
      </w:r>
      <w:r w:rsidR="00375441" w:rsidRPr="00997205">
        <w:rPr>
          <w:rFonts w:ascii="Arial" w:hAnsi="Arial" w:cs="Arial"/>
        </w:rPr>
        <w:t>changed</w:t>
      </w:r>
      <w:r w:rsidR="003126DA" w:rsidRPr="00997205">
        <w:rPr>
          <w:rFonts w:ascii="Arial" w:hAnsi="Arial" w:cs="Arial"/>
        </w:rPr>
        <w:t xml:space="preserve"> the chef</w:t>
      </w:r>
      <w:r w:rsidR="00375441" w:rsidRPr="00997205">
        <w:rPr>
          <w:rFonts w:ascii="Arial" w:hAnsi="Arial" w:cs="Arial"/>
        </w:rPr>
        <w:t>, did the TP improve the</w:t>
      </w:r>
      <w:r w:rsidR="003126DA" w:rsidRPr="00997205">
        <w:rPr>
          <w:rFonts w:ascii="Arial" w:hAnsi="Arial" w:cs="Arial"/>
        </w:rPr>
        <w:t xml:space="preserve"> chef’s performance</w:t>
      </w:r>
      <w:r w:rsidR="004C29F5">
        <w:rPr>
          <w:rFonts w:ascii="Arial" w:hAnsi="Arial" w:cs="Arial"/>
        </w:rPr>
        <w:t>.</w:t>
      </w:r>
      <w:r w:rsidR="004C29F5">
        <w:rPr>
          <w:rFonts w:ascii="Arial" w:hAnsi="Arial" w:cs="Arial"/>
          <w:b/>
        </w:rPr>
        <w:t xml:space="preserve"> </w:t>
      </w:r>
      <w:r w:rsidR="004C29F5" w:rsidRPr="004C29F5">
        <w:rPr>
          <w:rFonts w:ascii="Arial" w:hAnsi="Arial" w:cs="Arial"/>
        </w:rPr>
        <w:t>A</w:t>
      </w:r>
      <w:r w:rsidR="005213EA" w:rsidRPr="00997205">
        <w:rPr>
          <w:rFonts w:ascii="Arial" w:hAnsi="Arial" w:cs="Arial"/>
        </w:rPr>
        <w:t xml:space="preserve">fter accomplishing a TP, </w:t>
      </w:r>
      <w:r w:rsidR="009A0200" w:rsidRPr="00997205">
        <w:rPr>
          <w:rFonts w:ascii="Arial" w:hAnsi="Arial" w:cs="Arial"/>
        </w:rPr>
        <w:t xml:space="preserve">organizations </w:t>
      </w:r>
      <w:r w:rsidR="005213EA" w:rsidRPr="00997205">
        <w:rPr>
          <w:rFonts w:ascii="Arial" w:hAnsi="Arial" w:cs="Arial"/>
        </w:rPr>
        <w:t xml:space="preserve">comprehend if they have been successful in achieving their </w:t>
      </w:r>
      <w:r w:rsidR="009A0200" w:rsidRPr="00997205">
        <w:rPr>
          <w:rFonts w:ascii="Arial" w:hAnsi="Arial" w:cs="Arial"/>
        </w:rPr>
        <w:t xml:space="preserve">set </w:t>
      </w:r>
      <w:r w:rsidR="005213EA" w:rsidRPr="00997205">
        <w:rPr>
          <w:rFonts w:ascii="Arial" w:hAnsi="Arial" w:cs="Arial"/>
        </w:rPr>
        <w:t>goal, as TP enhance their confidence which can also improve their overall performance</w:t>
      </w:r>
      <w:r w:rsidR="004C29F5">
        <w:rPr>
          <w:rFonts w:ascii="Arial" w:hAnsi="Arial" w:cs="Arial"/>
        </w:rPr>
        <w:t xml:space="preserve">. </w:t>
      </w:r>
      <w:r w:rsidR="004C29F5" w:rsidRPr="004C29F5">
        <w:rPr>
          <w:rFonts w:ascii="Arial" w:hAnsi="Arial" w:cs="Arial"/>
        </w:rPr>
        <w:t>(Mahmoudi. et. al</w:t>
      </w:r>
      <w:r w:rsidR="004C29F5" w:rsidRPr="0068751B">
        <w:rPr>
          <w:rFonts w:ascii="Arial" w:hAnsi="Arial" w:cs="Arial"/>
        </w:rPr>
        <w:t>. (2014)</w:t>
      </w:r>
      <w:r w:rsidR="005213EA" w:rsidRPr="0068751B">
        <w:rPr>
          <w:rFonts w:ascii="Arial" w:hAnsi="Arial" w:cs="Arial"/>
        </w:rPr>
        <w:t>.</w:t>
      </w:r>
      <w:r w:rsidR="00435829" w:rsidRPr="00997205">
        <w:rPr>
          <w:rFonts w:ascii="Arial" w:hAnsi="Arial" w:cs="Arial"/>
        </w:rPr>
        <w:t xml:space="preserve">  </w:t>
      </w:r>
      <w:r w:rsidR="00F17696" w:rsidRPr="00997205">
        <w:rPr>
          <w:rFonts w:ascii="Arial" w:hAnsi="Arial" w:cs="Arial"/>
        </w:rPr>
        <w:t xml:space="preserve">By analysing the literature available on </w:t>
      </w:r>
      <w:r w:rsidR="00375441" w:rsidRPr="00997205">
        <w:rPr>
          <w:rFonts w:ascii="Arial" w:hAnsi="Arial" w:cs="Arial"/>
        </w:rPr>
        <w:t>BLGOR</w:t>
      </w:r>
      <w:r w:rsidR="00BF2F6C" w:rsidRPr="00997205">
        <w:rPr>
          <w:rFonts w:ascii="Arial" w:hAnsi="Arial" w:cs="Arial"/>
        </w:rPr>
        <w:t>, it can be ass</w:t>
      </w:r>
      <w:r w:rsidR="00F17696" w:rsidRPr="00997205">
        <w:rPr>
          <w:rFonts w:ascii="Arial" w:hAnsi="Arial" w:cs="Arial"/>
        </w:rPr>
        <w:t xml:space="preserve">essed that their </w:t>
      </w:r>
      <w:r w:rsidR="004E7BE0" w:rsidRPr="00997205">
        <w:rPr>
          <w:rFonts w:ascii="Arial" w:hAnsi="Arial" w:cs="Arial"/>
        </w:rPr>
        <w:t xml:space="preserve">viewpoint is every </w:t>
      </w:r>
      <w:r w:rsidR="00F17696" w:rsidRPr="00997205">
        <w:rPr>
          <w:rFonts w:ascii="Arial" w:hAnsi="Arial" w:cs="Arial"/>
        </w:rPr>
        <w:t>employee’s</w:t>
      </w:r>
      <w:r w:rsidR="004E7BE0" w:rsidRPr="00997205">
        <w:rPr>
          <w:rFonts w:ascii="Arial" w:hAnsi="Arial" w:cs="Arial"/>
        </w:rPr>
        <w:t xml:space="preserve"> </w:t>
      </w:r>
      <w:r w:rsidR="00F17696" w:rsidRPr="00997205">
        <w:rPr>
          <w:rFonts w:ascii="Arial" w:hAnsi="Arial" w:cs="Arial"/>
        </w:rPr>
        <w:t xml:space="preserve">characters </w:t>
      </w:r>
      <w:r w:rsidR="004E7BE0" w:rsidRPr="00997205">
        <w:rPr>
          <w:rFonts w:ascii="Arial" w:hAnsi="Arial" w:cs="Arial"/>
        </w:rPr>
        <w:t>are different</w:t>
      </w:r>
      <w:r w:rsidR="00F17696" w:rsidRPr="00997205">
        <w:rPr>
          <w:rFonts w:ascii="Arial" w:hAnsi="Arial" w:cs="Arial"/>
        </w:rPr>
        <w:t xml:space="preserve"> and TP </w:t>
      </w:r>
      <w:r w:rsidR="00D97F99" w:rsidRPr="00997205">
        <w:rPr>
          <w:rFonts w:ascii="Arial" w:hAnsi="Arial" w:cs="Arial"/>
        </w:rPr>
        <w:t>ought</w:t>
      </w:r>
      <w:r w:rsidR="00F17696" w:rsidRPr="00997205">
        <w:rPr>
          <w:rFonts w:ascii="Arial" w:hAnsi="Arial" w:cs="Arial"/>
        </w:rPr>
        <w:t xml:space="preserve"> </w:t>
      </w:r>
      <w:r w:rsidR="00D97F99" w:rsidRPr="00997205">
        <w:rPr>
          <w:rFonts w:ascii="Arial" w:hAnsi="Arial" w:cs="Arial"/>
        </w:rPr>
        <w:t>to be</w:t>
      </w:r>
      <w:r w:rsidR="006E1D29" w:rsidRPr="00997205">
        <w:rPr>
          <w:rFonts w:ascii="Arial" w:hAnsi="Arial" w:cs="Arial"/>
        </w:rPr>
        <w:t xml:space="preserve"> tailor made</w:t>
      </w:r>
      <w:r w:rsidR="004C29F5">
        <w:rPr>
          <w:rFonts w:ascii="Arial" w:hAnsi="Arial" w:cs="Arial"/>
        </w:rPr>
        <w:t xml:space="preserve"> different employees</w:t>
      </w:r>
      <w:r w:rsidR="006E1D29" w:rsidRPr="00997205">
        <w:rPr>
          <w:rFonts w:ascii="Arial" w:hAnsi="Arial" w:cs="Arial"/>
        </w:rPr>
        <w:t>.</w:t>
      </w:r>
    </w:p>
    <w:p w14:paraId="2F24431F" w14:textId="6A748020" w:rsidR="00FB2002" w:rsidRPr="00997205" w:rsidRDefault="006E3EA3" w:rsidP="008B5532">
      <w:pPr>
        <w:pStyle w:val="Heading1"/>
        <w:numPr>
          <w:ilvl w:val="0"/>
          <w:numId w:val="6"/>
        </w:numPr>
        <w:spacing w:line="360" w:lineRule="auto"/>
        <w:jc w:val="both"/>
        <w:rPr>
          <w:rFonts w:ascii="Arial" w:hAnsi="Arial" w:cs="Arial"/>
          <w:b/>
          <w:color w:val="auto"/>
          <w:sz w:val="22"/>
          <w:szCs w:val="22"/>
        </w:rPr>
      </w:pPr>
      <w:bookmarkStart w:id="9" w:name="_Toc100579900"/>
      <w:r w:rsidRPr="00997205">
        <w:rPr>
          <w:rFonts w:ascii="Arial" w:hAnsi="Arial" w:cs="Arial"/>
          <w:b/>
          <w:color w:val="auto"/>
          <w:sz w:val="22"/>
          <w:szCs w:val="22"/>
        </w:rPr>
        <w:t>Key challenge 2.</w:t>
      </w:r>
      <w:r w:rsidR="00DB7A2D" w:rsidRPr="00997205">
        <w:rPr>
          <w:rFonts w:ascii="Arial" w:hAnsi="Arial" w:cs="Arial"/>
          <w:b/>
          <w:color w:val="auto"/>
          <w:sz w:val="22"/>
          <w:szCs w:val="22"/>
        </w:rPr>
        <w:t xml:space="preserve"> </w:t>
      </w:r>
      <w:r w:rsidR="00D4780D" w:rsidRPr="00997205">
        <w:rPr>
          <w:rFonts w:ascii="Arial" w:hAnsi="Arial" w:cs="Arial"/>
          <w:b/>
          <w:color w:val="auto"/>
          <w:sz w:val="22"/>
          <w:szCs w:val="22"/>
        </w:rPr>
        <w:t>Health, s</w:t>
      </w:r>
      <w:r w:rsidR="003A5AD1" w:rsidRPr="00997205">
        <w:rPr>
          <w:rFonts w:ascii="Arial" w:hAnsi="Arial" w:cs="Arial"/>
          <w:b/>
          <w:color w:val="auto"/>
          <w:sz w:val="22"/>
          <w:szCs w:val="22"/>
        </w:rPr>
        <w:t xml:space="preserve">afety and </w:t>
      </w:r>
      <w:r w:rsidR="00D4780D" w:rsidRPr="00997205">
        <w:rPr>
          <w:rFonts w:ascii="Arial" w:hAnsi="Arial" w:cs="Arial"/>
          <w:b/>
          <w:color w:val="auto"/>
          <w:sz w:val="22"/>
          <w:szCs w:val="22"/>
        </w:rPr>
        <w:t>w</w:t>
      </w:r>
      <w:r w:rsidR="00FB2002" w:rsidRPr="00997205">
        <w:rPr>
          <w:rFonts w:ascii="Arial" w:hAnsi="Arial" w:cs="Arial"/>
          <w:b/>
          <w:color w:val="auto"/>
          <w:sz w:val="22"/>
          <w:szCs w:val="22"/>
        </w:rPr>
        <w:t>elfare.</w:t>
      </w:r>
      <w:bookmarkEnd w:id="9"/>
    </w:p>
    <w:p w14:paraId="42487EEC" w14:textId="126E2F3F" w:rsidR="00BE5A2B" w:rsidRPr="00997205" w:rsidRDefault="00876154" w:rsidP="00997205">
      <w:pPr>
        <w:spacing w:after="0" w:line="360" w:lineRule="auto"/>
        <w:jc w:val="both"/>
        <w:rPr>
          <w:rFonts w:ascii="Arial" w:hAnsi="Arial" w:cs="Arial"/>
        </w:rPr>
      </w:pPr>
      <w:r w:rsidRPr="00997205">
        <w:rPr>
          <w:rFonts w:ascii="Arial" w:hAnsi="Arial" w:cs="Arial"/>
        </w:rPr>
        <w:t xml:space="preserve">Due to Covid-19, </w:t>
      </w:r>
      <w:r w:rsidR="007C089C" w:rsidRPr="00997205">
        <w:rPr>
          <w:rFonts w:ascii="Arial" w:hAnsi="Arial" w:cs="Arial"/>
        </w:rPr>
        <w:t>HRM of BLGOR</w:t>
      </w:r>
      <w:r w:rsidR="004A5BE6" w:rsidRPr="00997205">
        <w:rPr>
          <w:rFonts w:ascii="Arial" w:hAnsi="Arial" w:cs="Arial"/>
        </w:rPr>
        <w:t xml:space="preserve"> is faced</w:t>
      </w:r>
      <w:r w:rsidR="00BF2F6C" w:rsidRPr="00997205">
        <w:rPr>
          <w:rFonts w:ascii="Arial" w:hAnsi="Arial" w:cs="Arial"/>
        </w:rPr>
        <w:t xml:space="preserve"> with the</w:t>
      </w:r>
      <w:r w:rsidR="004A5BE6" w:rsidRPr="00997205">
        <w:rPr>
          <w:rFonts w:ascii="Arial" w:hAnsi="Arial" w:cs="Arial"/>
        </w:rPr>
        <w:t xml:space="preserve"> complications of safeguarding the health, safety and welfare</w:t>
      </w:r>
      <w:r w:rsidRPr="00997205">
        <w:rPr>
          <w:rFonts w:ascii="Arial" w:hAnsi="Arial" w:cs="Arial"/>
        </w:rPr>
        <w:t xml:space="preserve"> of employees and</w:t>
      </w:r>
      <w:r w:rsidR="004A5BE6" w:rsidRPr="00997205">
        <w:rPr>
          <w:rFonts w:ascii="Arial" w:hAnsi="Arial" w:cs="Arial"/>
        </w:rPr>
        <w:t xml:space="preserve"> </w:t>
      </w:r>
      <w:r w:rsidR="00BE6598" w:rsidRPr="00997205">
        <w:rPr>
          <w:rFonts w:ascii="Arial" w:hAnsi="Arial" w:cs="Arial"/>
        </w:rPr>
        <w:t xml:space="preserve">maintaining the operation </w:t>
      </w:r>
      <w:r w:rsidR="00BF2F6C" w:rsidRPr="00997205">
        <w:rPr>
          <w:rFonts w:ascii="Arial" w:hAnsi="Arial" w:cs="Arial"/>
        </w:rPr>
        <w:t xml:space="preserve">of </w:t>
      </w:r>
      <w:r w:rsidR="00BE6598" w:rsidRPr="00997205">
        <w:rPr>
          <w:rFonts w:ascii="Arial" w:hAnsi="Arial" w:cs="Arial"/>
        </w:rPr>
        <w:t>its business</w:t>
      </w:r>
      <w:r w:rsidR="004A5BE6" w:rsidRPr="00997205">
        <w:rPr>
          <w:rFonts w:ascii="Arial" w:hAnsi="Arial" w:cs="Arial"/>
        </w:rPr>
        <w:t xml:space="preserve">. According to </w:t>
      </w:r>
      <w:r w:rsidR="004A5BE6" w:rsidRPr="0068751B">
        <w:rPr>
          <w:rFonts w:ascii="Arial" w:hAnsi="Arial" w:cs="Arial"/>
        </w:rPr>
        <w:t>Davahli et. al. (2020)</w:t>
      </w:r>
      <w:r w:rsidR="00BE6598" w:rsidRPr="0068751B">
        <w:rPr>
          <w:rFonts w:ascii="Arial" w:hAnsi="Arial" w:cs="Arial"/>
        </w:rPr>
        <w:t>,</w:t>
      </w:r>
      <w:r w:rsidR="00BE6598" w:rsidRPr="00997205">
        <w:rPr>
          <w:rFonts w:ascii="Arial" w:hAnsi="Arial" w:cs="Arial"/>
        </w:rPr>
        <w:t xml:space="preserve"> </w:t>
      </w:r>
      <w:r w:rsidR="004A5BE6" w:rsidRPr="00997205">
        <w:rPr>
          <w:rFonts w:ascii="Arial" w:hAnsi="Arial" w:cs="Arial"/>
        </w:rPr>
        <w:t xml:space="preserve">Covid-19 was the </w:t>
      </w:r>
      <w:r w:rsidR="00FB2002" w:rsidRPr="00997205">
        <w:rPr>
          <w:rFonts w:ascii="Arial" w:hAnsi="Arial" w:cs="Arial"/>
        </w:rPr>
        <w:t>biggest concern</w:t>
      </w:r>
      <w:r w:rsidR="004A5BE6" w:rsidRPr="00997205">
        <w:rPr>
          <w:rFonts w:ascii="Arial" w:hAnsi="Arial" w:cs="Arial"/>
        </w:rPr>
        <w:t xml:space="preserve"> for the UK government</w:t>
      </w:r>
      <w:r w:rsidR="00BE6598" w:rsidRPr="00997205">
        <w:rPr>
          <w:rFonts w:ascii="Arial" w:hAnsi="Arial" w:cs="Arial"/>
        </w:rPr>
        <w:t>, there main concern was</w:t>
      </w:r>
      <w:r w:rsidRPr="00997205">
        <w:rPr>
          <w:rFonts w:ascii="Arial" w:hAnsi="Arial" w:cs="Arial"/>
        </w:rPr>
        <w:t xml:space="preserve"> to safeguard the UK population</w:t>
      </w:r>
      <w:r w:rsidR="00BE6598" w:rsidRPr="00997205">
        <w:rPr>
          <w:rFonts w:ascii="Arial" w:hAnsi="Arial" w:cs="Arial"/>
        </w:rPr>
        <w:t xml:space="preserve"> and its businesses, especially SME’s and the </w:t>
      </w:r>
      <w:r w:rsidR="00BE5A2B" w:rsidRPr="00997205">
        <w:rPr>
          <w:rFonts w:ascii="Arial" w:hAnsi="Arial" w:cs="Arial"/>
        </w:rPr>
        <w:t xml:space="preserve">hospitality </w:t>
      </w:r>
      <w:r w:rsidR="003439BF" w:rsidRPr="00997205">
        <w:rPr>
          <w:rFonts w:ascii="Arial" w:hAnsi="Arial" w:cs="Arial"/>
        </w:rPr>
        <w:t>sector. New measure</w:t>
      </w:r>
      <w:r w:rsidR="00BF2F6C" w:rsidRPr="00997205">
        <w:rPr>
          <w:rFonts w:ascii="Arial" w:hAnsi="Arial" w:cs="Arial"/>
        </w:rPr>
        <w:t xml:space="preserve"> where</w:t>
      </w:r>
      <w:r w:rsidR="00BE5A2B" w:rsidRPr="00997205">
        <w:rPr>
          <w:rFonts w:ascii="Arial" w:hAnsi="Arial" w:cs="Arial"/>
        </w:rPr>
        <w:t xml:space="preserve"> impleme</w:t>
      </w:r>
      <w:r w:rsidR="003439BF" w:rsidRPr="00997205">
        <w:rPr>
          <w:rFonts w:ascii="Arial" w:hAnsi="Arial" w:cs="Arial"/>
        </w:rPr>
        <w:t xml:space="preserve">nted by the HRM of BLGOR to </w:t>
      </w:r>
      <w:r w:rsidR="00BF2F6C" w:rsidRPr="00997205">
        <w:rPr>
          <w:rFonts w:ascii="Arial" w:hAnsi="Arial" w:cs="Arial"/>
        </w:rPr>
        <w:t>safeguard their stakeholders</w:t>
      </w:r>
      <w:r w:rsidR="00BE5A2B" w:rsidRPr="00997205">
        <w:rPr>
          <w:rFonts w:ascii="Arial" w:hAnsi="Arial" w:cs="Arial"/>
        </w:rPr>
        <w:t>.</w:t>
      </w:r>
    </w:p>
    <w:p w14:paraId="23C8725E" w14:textId="72D01E61" w:rsidR="00BE5A2B" w:rsidRPr="00997205" w:rsidRDefault="00BE5A2B" w:rsidP="00997205">
      <w:pPr>
        <w:spacing w:after="0"/>
        <w:jc w:val="both"/>
        <w:rPr>
          <w:rFonts w:ascii="Arial" w:hAnsi="Arial" w:cs="Arial"/>
        </w:rPr>
      </w:pPr>
    </w:p>
    <w:p w14:paraId="5427BE16" w14:textId="77777777" w:rsidR="00997205" w:rsidRDefault="00917984" w:rsidP="008B5532">
      <w:pPr>
        <w:pStyle w:val="ListParagraph"/>
        <w:numPr>
          <w:ilvl w:val="0"/>
          <w:numId w:val="7"/>
        </w:numPr>
        <w:spacing w:after="0" w:line="360" w:lineRule="auto"/>
        <w:jc w:val="both"/>
        <w:rPr>
          <w:rFonts w:ascii="Arial" w:hAnsi="Arial" w:cs="Arial"/>
        </w:rPr>
      </w:pPr>
      <w:r w:rsidRPr="00997205">
        <w:rPr>
          <w:rFonts w:ascii="Arial" w:hAnsi="Arial" w:cs="Arial"/>
        </w:rPr>
        <w:lastRenderedPageBreak/>
        <w:t>Displaying leaflets about the importan</w:t>
      </w:r>
      <w:r w:rsidR="00BF2F6C" w:rsidRPr="00997205">
        <w:rPr>
          <w:rFonts w:ascii="Arial" w:hAnsi="Arial" w:cs="Arial"/>
        </w:rPr>
        <w:t>ce of maintaining the distance</w:t>
      </w:r>
      <w:r w:rsidRPr="00997205">
        <w:rPr>
          <w:rFonts w:ascii="Arial" w:hAnsi="Arial" w:cs="Arial"/>
        </w:rPr>
        <w:t xml:space="preserve"> and following all the safety processes, to prevent the virus from spreading.</w:t>
      </w:r>
    </w:p>
    <w:p w14:paraId="68CDCD3A" w14:textId="2DA5FEAB" w:rsidR="00917984" w:rsidRPr="00997205" w:rsidRDefault="00917984" w:rsidP="00997205">
      <w:pPr>
        <w:pStyle w:val="ListParagraph"/>
        <w:spacing w:after="0"/>
        <w:jc w:val="both"/>
        <w:rPr>
          <w:rFonts w:ascii="Arial" w:hAnsi="Arial" w:cs="Arial"/>
        </w:rPr>
      </w:pPr>
      <w:r w:rsidRPr="00997205">
        <w:rPr>
          <w:rFonts w:ascii="Arial" w:hAnsi="Arial" w:cs="Arial"/>
        </w:rPr>
        <w:t xml:space="preserve"> </w:t>
      </w:r>
    </w:p>
    <w:p w14:paraId="352A5C09" w14:textId="0F35A1AF" w:rsidR="00BE5A2B" w:rsidRPr="00997205" w:rsidRDefault="00BE5A2B" w:rsidP="008B5532">
      <w:pPr>
        <w:pStyle w:val="ListParagraph"/>
        <w:numPr>
          <w:ilvl w:val="0"/>
          <w:numId w:val="7"/>
        </w:numPr>
        <w:spacing w:after="0" w:line="360" w:lineRule="auto"/>
        <w:jc w:val="both"/>
        <w:rPr>
          <w:rFonts w:ascii="Arial" w:hAnsi="Arial" w:cs="Arial"/>
        </w:rPr>
      </w:pPr>
      <w:r w:rsidRPr="00997205">
        <w:rPr>
          <w:rFonts w:ascii="Arial" w:hAnsi="Arial" w:cs="Arial"/>
        </w:rPr>
        <w:t>Providing f</w:t>
      </w:r>
      <w:r w:rsidR="00063614" w:rsidRPr="00997205">
        <w:rPr>
          <w:rFonts w:ascii="Arial" w:hAnsi="Arial" w:cs="Arial"/>
        </w:rPr>
        <w:t xml:space="preserve">ree </w:t>
      </w:r>
      <w:r w:rsidRPr="00997205">
        <w:rPr>
          <w:rFonts w:ascii="Arial" w:hAnsi="Arial" w:cs="Arial"/>
        </w:rPr>
        <w:t>hand sanitisers</w:t>
      </w:r>
      <w:r w:rsidR="00063614" w:rsidRPr="00997205">
        <w:rPr>
          <w:rFonts w:ascii="Arial" w:hAnsi="Arial" w:cs="Arial"/>
        </w:rPr>
        <w:t xml:space="preserve"> and masks</w:t>
      </w:r>
      <w:r w:rsidRPr="00997205">
        <w:rPr>
          <w:rFonts w:ascii="Arial" w:hAnsi="Arial" w:cs="Arial"/>
        </w:rPr>
        <w:t xml:space="preserve"> for employees, customers or visitors</w:t>
      </w:r>
      <w:r w:rsidR="00063614" w:rsidRPr="00997205">
        <w:rPr>
          <w:rFonts w:ascii="Arial" w:hAnsi="Arial" w:cs="Arial"/>
        </w:rPr>
        <w:t xml:space="preserve"> to stop them from getting infected with the virus</w:t>
      </w:r>
      <w:r w:rsidRPr="00997205">
        <w:rPr>
          <w:rFonts w:ascii="Arial" w:hAnsi="Arial" w:cs="Arial"/>
        </w:rPr>
        <w:t>.</w:t>
      </w:r>
    </w:p>
    <w:p w14:paraId="17886628" w14:textId="77777777" w:rsidR="008757C0" w:rsidRPr="00997205" w:rsidRDefault="008757C0" w:rsidP="00997205">
      <w:pPr>
        <w:spacing w:after="0"/>
        <w:jc w:val="both"/>
        <w:rPr>
          <w:rFonts w:ascii="Arial" w:hAnsi="Arial" w:cs="Arial"/>
        </w:rPr>
      </w:pPr>
    </w:p>
    <w:p w14:paraId="25ED41D7" w14:textId="430AC820" w:rsidR="00BE5A2B" w:rsidRPr="00997205" w:rsidRDefault="00BE5A2B" w:rsidP="008B5532">
      <w:pPr>
        <w:pStyle w:val="ListParagraph"/>
        <w:numPr>
          <w:ilvl w:val="0"/>
          <w:numId w:val="7"/>
        </w:numPr>
        <w:spacing w:after="0" w:line="360" w:lineRule="auto"/>
        <w:jc w:val="both"/>
        <w:rPr>
          <w:rFonts w:ascii="Arial" w:hAnsi="Arial" w:cs="Arial"/>
        </w:rPr>
      </w:pPr>
      <w:r w:rsidRPr="00997205">
        <w:rPr>
          <w:rFonts w:ascii="Arial" w:hAnsi="Arial" w:cs="Arial"/>
        </w:rPr>
        <w:t>Providing</w:t>
      </w:r>
      <w:r w:rsidR="00917984" w:rsidRPr="00997205">
        <w:rPr>
          <w:rFonts w:ascii="Arial" w:hAnsi="Arial" w:cs="Arial"/>
        </w:rPr>
        <w:t xml:space="preserve"> advice, </w:t>
      </w:r>
      <w:r w:rsidRPr="00997205">
        <w:rPr>
          <w:rFonts w:ascii="Arial" w:hAnsi="Arial" w:cs="Arial"/>
        </w:rPr>
        <w:t>leaflets</w:t>
      </w:r>
      <w:r w:rsidR="00917984" w:rsidRPr="00997205">
        <w:rPr>
          <w:rFonts w:ascii="Arial" w:hAnsi="Arial" w:cs="Arial"/>
        </w:rPr>
        <w:t xml:space="preserve"> and support</w:t>
      </w:r>
      <w:r w:rsidRPr="00997205">
        <w:rPr>
          <w:rFonts w:ascii="Arial" w:hAnsi="Arial" w:cs="Arial"/>
        </w:rPr>
        <w:t xml:space="preserve"> </w:t>
      </w:r>
      <w:r w:rsidR="00063614" w:rsidRPr="00997205">
        <w:rPr>
          <w:rFonts w:ascii="Arial" w:hAnsi="Arial" w:cs="Arial"/>
        </w:rPr>
        <w:t>on how to self-isolate or Quarantine</w:t>
      </w:r>
      <w:r w:rsidR="00917984" w:rsidRPr="00997205">
        <w:rPr>
          <w:rFonts w:ascii="Arial" w:hAnsi="Arial" w:cs="Arial"/>
        </w:rPr>
        <w:t xml:space="preserve"> if an employee is infected by the</w:t>
      </w:r>
      <w:r w:rsidR="00063614" w:rsidRPr="00997205">
        <w:rPr>
          <w:rFonts w:ascii="Arial" w:hAnsi="Arial" w:cs="Arial"/>
        </w:rPr>
        <w:t xml:space="preserve"> virus.</w:t>
      </w:r>
    </w:p>
    <w:p w14:paraId="0FAC5543" w14:textId="6EF7E485" w:rsidR="008757C0" w:rsidRPr="00997205" w:rsidRDefault="008757C0" w:rsidP="00997205">
      <w:pPr>
        <w:spacing w:after="0"/>
        <w:jc w:val="both"/>
        <w:rPr>
          <w:rFonts w:ascii="Arial" w:hAnsi="Arial" w:cs="Arial"/>
        </w:rPr>
      </w:pPr>
    </w:p>
    <w:p w14:paraId="0EF1E7DD" w14:textId="35D55AC3" w:rsidR="00BE5A2B" w:rsidRPr="00997205" w:rsidRDefault="00BF2F6C" w:rsidP="008B5532">
      <w:pPr>
        <w:pStyle w:val="ListParagraph"/>
        <w:numPr>
          <w:ilvl w:val="0"/>
          <w:numId w:val="7"/>
        </w:numPr>
        <w:spacing w:after="0" w:line="360" w:lineRule="auto"/>
        <w:jc w:val="both"/>
        <w:rPr>
          <w:rFonts w:ascii="Arial" w:hAnsi="Arial" w:cs="Arial"/>
        </w:rPr>
      </w:pPr>
      <w:r w:rsidRPr="00997205">
        <w:rPr>
          <w:rFonts w:ascii="Arial" w:hAnsi="Arial" w:cs="Arial"/>
        </w:rPr>
        <w:t>Providing appropriate</w:t>
      </w:r>
      <w:r w:rsidR="00063614" w:rsidRPr="00997205">
        <w:rPr>
          <w:rFonts w:ascii="Arial" w:hAnsi="Arial" w:cs="Arial"/>
        </w:rPr>
        <w:t xml:space="preserve"> training on</w:t>
      </w:r>
      <w:r w:rsidRPr="00997205">
        <w:rPr>
          <w:rFonts w:ascii="Arial" w:hAnsi="Arial" w:cs="Arial"/>
        </w:rPr>
        <w:t xml:space="preserve"> how to</w:t>
      </w:r>
      <w:r w:rsidR="00063614" w:rsidRPr="00997205">
        <w:rPr>
          <w:rFonts w:ascii="Arial" w:hAnsi="Arial" w:cs="Arial"/>
        </w:rPr>
        <w:t xml:space="preserve"> maintaining health and safety standards and distancing to avoid getting infected by the virus.</w:t>
      </w:r>
    </w:p>
    <w:p w14:paraId="6D911F97" w14:textId="1F8DEE72" w:rsidR="008757C0" w:rsidRPr="00997205" w:rsidRDefault="008757C0" w:rsidP="00997205">
      <w:pPr>
        <w:spacing w:after="0"/>
        <w:jc w:val="both"/>
        <w:rPr>
          <w:rFonts w:ascii="Arial" w:hAnsi="Arial" w:cs="Arial"/>
        </w:rPr>
      </w:pPr>
    </w:p>
    <w:p w14:paraId="78DC8B24" w14:textId="77777777" w:rsidR="00917984" w:rsidRPr="00997205" w:rsidRDefault="00917984" w:rsidP="008B5532">
      <w:pPr>
        <w:pStyle w:val="ListParagraph"/>
        <w:numPr>
          <w:ilvl w:val="0"/>
          <w:numId w:val="7"/>
        </w:numPr>
        <w:spacing w:after="0" w:line="360" w:lineRule="auto"/>
        <w:jc w:val="both"/>
        <w:rPr>
          <w:rFonts w:ascii="Arial" w:hAnsi="Arial" w:cs="Arial"/>
        </w:rPr>
      </w:pPr>
      <w:r w:rsidRPr="00997205">
        <w:rPr>
          <w:rFonts w:ascii="Arial" w:hAnsi="Arial" w:cs="Arial"/>
        </w:rPr>
        <w:t>Providing free hand gloves to stop the virus from spreading and instructions on how often they should be changed.</w:t>
      </w:r>
    </w:p>
    <w:p w14:paraId="262C3A8E" w14:textId="615FC708" w:rsidR="00BE5A2B" w:rsidRPr="00997205" w:rsidRDefault="00BE5A2B" w:rsidP="00997205">
      <w:pPr>
        <w:spacing w:after="0" w:line="360" w:lineRule="auto"/>
        <w:jc w:val="both"/>
        <w:rPr>
          <w:rFonts w:ascii="Arial" w:hAnsi="Arial" w:cs="Arial"/>
        </w:rPr>
      </w:pPr>
    </w:p>
    <w:p w14:paraId="13FBA5BB" w14:textId="64FBC6FA" w:rsidR="00917984" w:rsidRDefault="00286636" w:rsidP="00997205">
      <w:pPr>
        <w:spacing w:after="0" w:line="360" w:lineRule="auto"/>
        <w:jc w:val="both"/>
        <w:rPr>
          <w:rFonts w:ascii="Arial" w:hAnsi="Arial" w:cs="Arial"/>
        </w:rPr>
      </w:pPr>
      <w:r w:rsidRPr="00997205">
        <w:rPr>
          <w:rFonts w:ascii="Arial" w:hAnsi="Arial" w:cs="Arial"/>
        </w:rPr>
        <w:t xml:space="preserve">The health, safety, welfare of employees, customers and visitors is the foundation of any business, as the workers execute the organisation's strategy, so </w:t>
      </w:r>
      <w:r w:rsidR="00BF2F6C" w:rsidRPr="00997205">
        <w:rPr>
          <w:rFonts w:ascii="Arial" w:hAnsi="Arial" w:cs="Arial"/>
        </w:rPr>
        <w:t>it’s</w:t>
      </w:r>
      <w:r w:rsidRPr="00997205">
        <w:rPr>
          <w:rFonts w:ascii="Arial" w:hAnsi="Arial" w:cs="Arial"/>
        </w:rPr>
        <w:t xml:space="preserve"> only appropriate that HRM offer safety equipment, access to health safety training mate</w:t>
      </w:r>
      <w:r w:rsidR="00922C82" w:rsidRPr="00997205">
        <w:rPr>
          <w:rFonts w:ascii="Arial" w:hAnsi="Arial" w:cs="Arial"/>
        </w:rPr>
        <w:t>rials, employee safety leaflets. I</w:t>
      </w:r>
      <w:r w:rsidR="00592AB3" w:rsidRPr="00997205">
        <w:rPr>
          <w:rFonts w:ascii="Arial" w:hAnsi="Arial" w:cs="Arial"/>
        </w:rPr>
        <w:t>t is</w:t>
      </w:r>
      <w:r w:rsidRPr="00997205">
        <w:rPr>
          <w:rFonts w:ascii="Arial" w:hAnsi="Arial" w:cs="Arial"/>
        </w:rPr>
        <w:t xml:space="preserve"> anticipated that the</w:t>
      </w:r>
      <w:r w:rsidR="00922C82" w:rsidRPr="00997205">
        <w:rPr>
          <w:rFonts w:ascii="Arial" w:hAnsi="Arial" w:cs="Arial"/>
        </w:rPr>
        <w:t xml:space="preserve"> main place where the virus </w:t>
      </w:r>
      <w:r w:rsidR="00BF2F6C" w:rsidRPr="00997205">
        <w:rPr>
          <w:rFonts w:ascii="Arial" w:hAnsi="Arial" w:cs="Arial"/>
        </w:rPr>
        <w:t xml:space="preserve">is </w:t>
      </w:r>
      <w:r w:rsidR="00922C82" w:rsidRPr="00997205">
        <w:rPr>
          <w:rFonts w:ascii="Arial" w:hAnsi="Arial" w:cs="Arial"/>
        </w:rPr>
        <w:t>sprea</w:t>
      </w:r>
      <w:r w:rsidR="00096A28" w:rsidRPr="00997205">
        <w:rPr>
          <w:rFonts w:ascii="Arial" w:hAnsi="Arial" w:cs="Arial"/>
        </w:rPr>
        <w:t>ding</w:t>
      </w:r>
      <w:r w:rsidR="00922C82" w:rsidRPr="00997205">
        <w:rPr>
          <w:rFonts w:ascii="Arial" w:hAnsi="Arial" w:cs="Arial"/>
        </w:rPr>
        <w:t xml:space="preserve"> the most is in the hospitality</w:t>
      </w:r>
      <w:r w:rsidR="00096A28" w:rsidRPr="00997205">
        <w:rPr>
          <w:rFonts w:ascii="Arial" w:hAnsi="Arial" w:cs="Arial"/>
        </w:rPr>
        <w:t xml:space="preserve"> sector</w:t>
      </w:r>
      <w:r w:rsidR="00922C82" w:rsidRPr="00997205">
        <w:rPr>
          <w:rFonts w:ascii="Arial" w:hAnsi="Arial" w:cs="Arial"/>
        </w:rPr>
        <w:t xml:space="preserve"> </w:t>
      </w:r>
      <w:r w:rsidR="00922C82" w:rsidRPr="0068751B">
        <w:rPr>
          <w:rFonts w:ascii="Arial" w:hAnsi="Arial" w:cs="Arial"/>
        </w:rPr>
        <w:t>(Ahmad. et. al. 2020).</w:t>
      </w:r>
      <w:r w:rsidR="00922C82" w:rsidRPr="00997205">
        <w:rPr>
          <w:rFonts w:ascii="Arial" w:hAnsi="Arial" w:cs="Arial"/>
        </w:rPr>
        <w:t xml:space="preserve"> It is crucial that the </w:t>
      </w:r>
      <w:r w:rsidR="00EA0458" w:rsidRPr="00997205">
        <w:rPr>
          <w:rFonts w:ascii="Arial" w:hAnsi="Arial" w:cs="Arial"/>
        </w:rPr>
        <w:t>workers</w:t>
      </w:r>
      <w:r w:rsidR="00922C82" w:rsidRPr="00997205">
        <w:rPr>
          <w:rFonts w:ascii="Arial" w:hAnsi="Arial" w:cs="Arial"/>
        </w:rPr>
        <w:t xml:space="preserve"> are safeguarded </w:t>
      </w:r>
      <w:r w:rsidR="00BF2F6C" w:rsidRPr="00997205">
        <w:rPr>
          <w:rFonts w:ascii="Arial" w:hAnsi="Arial" w:cs="Arial"/>
        </w:rPr>
        <w:t xml:space="preserve">by </w:t>
      </w:r>
      <w:r w:rsidR="00922C82" w:rsidRPr="00997205">
        <w:rPr>
          <w:rFonts w:ascii="Arial" w:hAnsi="Arial" w:cs="Arial"/>
        </w:rPr>
        <w:t xml:space="preserve">BLGOR’s </w:t>
      </w:r>
      <w:r w:rsidR="00BF2F6C" w:rsidRPr="00997205">
        <w:rPr>
          <w:rFonts w:ascii="Arial" w:hAnsi="Arial" w:cs="Arial"/>
        </w:rPr>
        <w:t xml:space="preserve">as </w:t>
      </w:r>
      <w:r w:rsidR="00EA0458" w:rsidRPr="00997205">
        <w:rPr>
          <w:rFonts w:ascii="Arial" w:hAnsi="Arial" w:cs="Arial"/>
        </w:rPr>
        <w:t>workers</w:t>
      </w:r>
      <w:r w:rsidR="003439BF" w:rsidRPr="00997205">
        <w:rPr>
          <w:rFonts w:ascii="Arial" w:hAnsi="Arial" w:cs="Arial"/>
        </w:rPr>
        <w:t xml:space="preserve"> playing</w:t>
      </w:r>
      <w:r w:rsidRPr="00997205">
        <w:rPr>
          <w:rFonts w:ascii="Arial" w:hAnsi="Arial" w:cs="Arial"/>
        </w:rPr>
        <w:t xml:space="preserve"> a </w:t>
      </w:r>
      <w:r w:rsidR="003439BF" w:rsidRPr="00997205">
        <w:rPr>
          <w:rFonts w:ascii="Arial" w:hAnsi="Arial" w:cs="Arial"/>
        </w:rPr>
        <w:t>crucial role in delivering foods</w:t>
      </w:r>
      <w:r w:rsidR="00922C82" w:rsidRPr="00997205">
        <w:rPr>
          <w:rFonts w:ascii="Arial" w:hAnsi="Arial" w:cs="Arial"/>
        </w:rPr>
        <w:t xml:space="preserve"> </w:t>
      </w:r>
      <w:r w:rsidR="003439BF" w:rsidRPr="00997205">
        <w:rPr>
          <w:rFonts w:ascii="Arial" w:hAnsi="Arial" w:cs="Arial"/>
        </w:rPr>
        <w:t xml:space="preserve">to the mass, especially the customers that are self-isolating. BLGOR’s employees are </w:t>
      </w:r>
      <w:r w:rsidRPr="00997205">
        <w:rPr>
          <w:rFonts w:ascii="Arial" w:hAnsi="Arial" w:cs="Arial"/>
        </w:rPr>
        <w:t>providing v</w:t>
      </w:r>
      <w:r w:rsidR="003439BF" w:rsidRPr="00997205">
        <w:rPr>
          <w:rFonts w:ascii="Arial" w:hAnsi="Arial" w:cs="Arial"/>
        </w:rPr>
        <w:t xml:space="preserve">ital services in a time of need, so </w:t>
      </w:r>
      <w:r w:rsidR="00592AB3" w:rsidRPr="00997205">
        <w:rPr>
          <w:rFonts w:ascii="Arial" w:hAnsi="Arial" w:cs="Arial"/>
        </w:rPr>
        <w:t xml:space="preserve">it’s only important that </w:t>
      </w:r>
      <w:r w:rsidR="003439BF" w:rsidRPr="00997205">
        <w:rPr>
          <w:rFonts w:ascii="Arial" w:hAnsi="Arial" w:cs="Arial"/>
        </w:rPr>
        <w:t>their health, safety and welfare</w:t>
      </w:r>
      <w:r w:rsidR="00592AB3" w:rsidRPr="00997205">
        <w:rPr>
          <w:rFonts w:ascii="Arial" w:hAnsi="Arial" w:cs="Arial"/>
        </w:rPr>
        <w:t xml:space="preserve"> is safeguarded</w:t>
      </w:r>
      <w:r w:rsidR="003439BF" w:rsidRPr="00997205">
        <w:rPr>
          <w:rFonts w:ascii="Arial" w:hAnsi="Arial" w:cs="Arial"/>
        </w:rPr>
        <w:t xml:space="preserve">. </w:t>
      </w:r>
    </w:p>
    <w:p w14:paraId="2A0D6480" w14:textId="77777777" w:rsidR="00997205" w:rsidRPr="00997205" w:rsidRDefault="00997205" w:rsidP="00997205">
      <w:pPr>
        <w:spacing w:after="0"/>
        <w:jc w:val="both"/>
        <w:rPr>
          <w:rFonts w:ascii="Arial" w:hAnsi="Arial" w:cs="Arial"/>
        </w:rPr>
      </w:pPr>
    </w:p>
    <w:p w14:paraId="20D83CF3" w14:textId="15469642" w:rsidR="00743E60" w:rsidRPr="00997205" w:rsidRDefault="006D2D5E" w:rsidP="00997205">
      <w:pPr>
        <w:spacing w:after="0" w:line="360" w:lineRule="auto"/>
        <w:jc w:val="both"/>
        <w:rPr>
          <w:rFonts w:ascii="Arial" w:hAnsi="Arial" w:cs="Arial"/>
        </w:rPr>
      </w:pPr>
      <w:r w:rsidRPr="00997205">
        <w:rPr>
          <w:rFonts w:ascii="Arial" w:hAnsi="Arial" w:cs="Arial"/>
          <w:b/>
        </w:rPr>
        <w:t>Advantag</w:t>
      </w:r>
      <w:r w:rsidR="00743E60" w:rsidRPr="00997205">
        <w:rPr>
          <w:rFonts w:ascii="Arial" w:hAnsi="Arial" w:cs="Arial"/>
          <w:b/>
        </w:rPr>
        <w:t>e</w:t>
      </w:r>
      <w:r w:rsidRPr="00997205">
        <w:rPr>
          <w:rFonts w:ascii="Arial" w:hAnsi="Arial" w:cs="Arial"/>
          <w:b/>
        </w:rPr>
        <w:t xml:space="preserve">: </w:t>
      </w:r>
      <w:r w:rsidRPr="00997205">
        <w:rPr>
          <w:rFonts w:ascii="Arial" w:hAnsi="Arial" w:cs="Arial"/>
        </w:rPr>
        <w:t>the strategy was success</w:t>
      </w:r>
      <w:r w:rsidR="00BF2F6C" w:rsidRPr="00997205">
        <w:rPr>
          <w:rFonts w:ascii="Arial" w:hAnsi="Arial" w:cs="Arial"/>
        </w:rPr>
        <w:t>ful</w:t>
      </w:r>
      <w:r w:rsidRPr="00997205">
        <w:rPr>
          <w:rFonts w:ascii="Arial" w:hAnsi="Arial" w:cs="Arial"/>
        </w:rPr>
        <w:t>, as BLGOR was trading successfully throughout the pandemic. Whereas, other businesses in the hospitality sector was unable to continue trading. The workforce of BLGOR</w:t>
      </w:r>
      <w:r w:rsidR="00BF2F6C" w:rsidRPr="00997205">
        <w:rPr>
          <w:rFonts w:ascii="Arial" w:hAnsi="Arial" w:cs="Arial"/>
        </w:rPr>
        <w:t xml:space="preserve">, </w:t>
      </w:r>
      <w:r w:rsidR="00743E60" w:rsidRPr="00997205">
        <w:rPr>
          <w:rFonts w:ascii="Arial" w:hAnsi="Arial" w:cs="Arial"/>
        </w:rPr>
        <w:t>safely</w:t>
      </w:r>
      <w:r w:rsidRPr="00997205">
        <w:rPr>
          <w:rFonts w:ascii="Arial" w:hAnsi="Arial" w:cs="Arial"/>
        </w:rPr>
        <w:t xml:space="preserve"> worked endlessly throughout </w:t>
      </w:r>
      <w:r w:rsidR="00743E60" w:rsidRPr="00997205">
        <w:rPr>
          <w:rFonts w:ascii="Arial" w:hAnsi="Arial" w:cs="Arial"/>
        </w:rPr>
        <w:t>the pandemic, staying safe and keeping the customers also safe as they were able to provide vital service to their customers.</w:t>
      </w:r>
    </w:p>
    <w:p w14:paraId="0BC80BE7" w14:textId="03A18D40" w:rsidR="006D2D5E" w:rsidRPr="00997205" w:rsidRDefault="00743E60" w:rsidP="00997205">
      <w:pPr>
        <w:spacing w:after="0" w:line="360" w:lineRule="auto"/>
        <w:jc w:val="both"/>
        <w:rPr>
          <w:rFonts w:ascii="Arial" w:hAnsi="Arial" w:cs="Arial"/>
        </w:rPr>
      </w:pPr>
      <w:r w:rsidRPr="00997205">
        <w:rPr>
          <w:rFonts w:ascii="Arial" w:hAnsi="Arial" w:cs="Arial"/>
        </w:rPr>
        <w:t xml:space="preserve">Thanks to HRM of BLGOR acting quickly and appropriately in planning all the health and safety procedures, by preparing them-selves very well it helped to avoided a major catastrophe. </w:t>
      </w:r>
    </w:p>
    <w:p w14:paraId="060F7534" w14:textId="1D0209B6" w:rsidR="00454118" w:rsidRDefault="00743E60" w:rsidP="00997205">
      <w:pPr>
        <w:spacing w:after="0" w:line="360" w:lineRule="auto"/>
        <w:jc w:val="both"/>
        <w:rPr>
          <w:rFonts w:ascii="Arial" w:hAnsi="Arial" w:cs="Arial"/>
        </w:rPr>
      </w:pPr>
      <w:r w:rsidRPr="00997205">
        <w:rPr>
          <w:rFonts w:ascii="Arial" w:hAnsi="Arial" w:cs="Arial"/>
          <w:b/>
        </w:rPr>
        <w:t xml:space="preserve">Disadvantage:  </w:t>
      </w:r>
      <w:r w:rsidRPr="00997205">
        <w:rPr>
          <w:rFonts w:ascii="Arial" w:hAnsi="Arial" w:cs="Arial"/>
        </w:rPr>
        <w:t>it</w:t>
      </w:r>
      <w:r w:rsidRPr="00997205">
        <w:rPr>
          <w:rFonts w:ascii="Arial" w:hAnsi="Arial" w:cs="Arial"/>
          <w:b/>
        </w:rPr>
        <w:t xml:space="preserve"> </w:t>
      </w:r>
      <w:r w:rsidRPr="00997205">
        <w:rPr>
          <w:rFonts w:ascii="Arial" w:hAnsi="Arial" w:cs="Arial"/>
        </w:rPr>
        <w:t xml:space="preserve">can be argued that this has </w:t>
      </w:r>
      <w:r w:rsidR="00BF2F6C" w:rsidRPr="00997205">
        <w:rPr>
          <w:rFonts w:ascii="Arial" w:hAnsi="Arial" w:cs="Arial"/>
        </w:rPr>
        <w:t>created</w:t>
      </w:r>
      <w:r w:rsidRPr="00997205">
        <w:rPr>
          <w:rFonts w:ascii="Arial" w:hAnsi="Arial" w:cs="Arial"/>
        </w:rPr>
        <w:t xml:space="preserve"> an ethical dilemma between HRM and employees of BLGOR as the requirements of the business become primary and safety of employees secondary. </w:t>
      </w:r>
      <w:r w:rsidR="00876154" w:rsidRPr="00997205">
        <w:rPr>
          <w:rFonts w:ascii="Arial" w:hAnsi="Arial" w:cs="Arial"/>
        </w:rPr>
        <w:t>T</w:t>
      </w:r>
      <w:r w:rsidR="00823F41" w:rsidRPr="00997205">
        <w:rPr>
          <w:rFonts w:ascii="Arial" w:hAnsi="Arial" w:cs="Arial"/>
        </w:rPr>
        <w:t>h</w:t>
      </w:r>
      <w:r w:rsidR="00BF2F6C" w:rsidRPr="00997205">
        <w:rPr>
          <w:rFonts w:ascii="Arial" w:hAnsi="Arial" w:cs="Arial"/>
        </w:rPr>
        <w:t xml:space="preserve">e </w:t>
      </w:r>
      <w:r w:rsidR="00876154" w:rsidRPr="00997205">
        <w:rPr>
          <w:rFonts w:ascii="Arial" w:hAnsi="Arial" w:cs="Arial"/>
        </w:rPr>
        <w:t xml:space="preserve">UK </w:t>
      </w:r>
      <w:r w:rsidR="00BF2F6C" w:rsidRPr="00997205">
        <w:rPr>
          <w:rFonts w:ascii="Arial" w:hAnsi="Arial" w:cs="Arial"/>
        </w:rPr>
        <w:t xml:space="preserve">government provided funds, </w:t>
      </w:r>
      <w:r w:rsidR="00823F41" w:rsidRPr="00997205">
        <w:rPr>
          <w:rFonts w:ascii="Arial" w:hAnsi="Arial" w:cs="Arial"/>
        </w:rPr>
        <w:t xml:space="preserve">grants </w:t>
      </w:r>
      <w:r w:rsidR="00BF2F6C" w:rsidRPr="00997205">
        <w:rPr>
          <w:rFonts w:ascii="Arial" w:hAnsi="Arial" w:cs="Arial"/>
        </w:rPr>
        <w:t xml:space="preserve">and furlough </w:t>
      </w:r>
      <w:r w:rsidR="00823F41" w:rsidRPr="00997205">
        <w:rPr>
          <w:rFonts w:ascii="Arial" w:hAnsi="Arial" w:cs="Arial"/>
        </w:rPr>
        <w:t>for businesses in the pandemic, so there was no need to put the employees and customers in danger. This was disregarded as the country was at a standstill from the turmoil</w:t>
      </w:r>
      <w:r w:rsidR="00876154" w:rsidRPr="00997205">
        <w:rPr>
          <w:rFonts w:ascii="Arial" w:hAnsi="Arial" w:cs="Arial"/>
        </w:rPr>
        <w:t xml:space="preserve"> of the pandemic </w:t>
      </w:r>
      <w:r w:rsidR="00876154" w:rsidRPr="0068751B">
        <w:rPr>
          <w:rFonts w:ascii="Arial" w:hAnsi="Arial" w:cs="Arial"/>
        </w:rPr>
        <w:t>(Hameed et. al. 2021).</w:t>
      </w:r>
    </w:p>
    <w:p w14:paraId="723B4496" w14:textId="77777777" w:rsidR="00997205" w:rsidRPr="00997205" w:rsidRDefault="00997205" w:rsidP="00997205">
      <w:pPr>
        <w:spacing w:after="0"/>
        <w:jc w:val="both"/>
        <w:rPr>
          <w:rFonts w:ascii="Arial" w:hAnsi="Arial" w:cs="Arial"/>
        </w:rPr>
      </w:pPr>
    </w:p>
    <w:p w14:paraId="2A13A444" w14:textId="0489D1A5" w:rsidR="00454118" w:rsidRPr="00997205" w:rsidRDefault="00997205" w:rsidP="008B5532">
      <w:pPr>
        <w:pStyle w:val="Heading1"/>
        <w:numPr>
          <w:ilvl w:val="0"/>
          <w:numId w:val="6"/>
        </w:numPr>
        <w:spacing w:line="360" w:lineRule="auto"/>
        <w:rPr>
          <w:rFonts w:ascii="Arial" w:hAnsi="Arial" w:cs="Arial"/>
          <w:b/>
          <w:color w:val="auto"/>
          <w:sz w:val="22"/>
          <w:szCs w:val="22"/>
        </w:rPr>
      </w:pPr>
      <w:bookmarkStart w:id="10" w:name="_Toc100579901"/>
      <w:r>
        <w:rPr>
          <w:rFonts w:ascii="Arial" w:hAnsi="Arial" w:cs="Arial"/>
          <w:b/>
          <w:color w:val="auto"/>
          <w:sz w:val="22"/>
          <w:szCs w:val="22"/>
        </w:rPr>
        <w:lastRenderedPageBreak/>
        <w:t xml:space="preserve"> </w:t>
      </w:r>
      <w:r w:rsidR="00C246DB" w:rsidRPr="00997205">
        <w:rPr>
          <w:rFonts w:ascii="Arial" w:hAnsi="Arial" w:cs="Arial"/>
          <w:b/>
          <w:color w:val="auto"/>
          <w:sz w:val="22"/>
          <w:szCs w:val="22"/>
        </w:rPr>
        <w:t>Key challenge 3.</w:t>
      </w:r>
      <w:r w:rsidR="00DB7A2D" w:rsidRPr="00997205">
        <w:rPr>
          <w:rFonts w:ascii="Arial" w:hAnsi="Arial" w:cs="Arial"/>
          <w:b/>
          <w:color w:val="auto"/>
          <w:sz w:val="22"/>
          <w:szCs w:val="22"/>
        </w:rPr>
        <w:t xml:space="preserve"> </w:t>
      </w:r>
      <w:r w:rsidR="00454118" w:rsidRPr="00997205">
        <w:rPr>
          <w:rFonts w:ascii="Arial" w:hAnsi="Arial" w:cs="Arial"/>
          <w:b/>
          <w:color w:val="auto"/>
          <w:sz w:val="22"/>
          <w:szCs w:val="22"/>
        </w:rPr>
        <w:t>Selection and R</w:t>
      </w:r>
      <w:r w:rsidR="00DB7A2D" w:rsidRPr="00997205">
        <w:rPr>
          <w:rFonts w:ascii="Arial" w:hAnsi="Arial" w:cs="Arial"/>
          <w:b/>
          <w:color w:val="auto"/>
          <w:sz w:val="22"/>
          <w:szCs w:val="22"/>
        </w:rPr>
        <w:t>ecruitment</w:t>
      </w:r>
      <w:r w:rsidR="00514262" w:rsidRPr="00997205">
        <w:rPr>
          <w:rFonts w:ascii="Arial" w:hAnsi="Arial" w:cs="Arial"/>
          <w:b/>
          <w:color w:val="auto"/>
          <w:sz w:val="22"/>
          <w:szCs w:val="22"/>
        </w:rPr>
        <w:t>.</w:t>
      </w:r>
      <w:bookmarkEnd w:id="10"/>
    </w:p>
    <w:p w14:paraId="01B0067F" w14:textId="391DB010" w:rsidR="00514262" w:rsidRPr="004C29F5" w:rsidRDefault="00EA5BDE" w:rsidP="00997205">
      <w:pPr>
        <w:spacing w:after="0" w:line="360" w:lineRule="auto"/>
        <w:jc w:val="both"/>
        <w:rPr>
          <w:rFonts w:ascii="Arial" w:hAnsi="Arial" w:cs="Arial"/>
          <w:b/>
        </w:rPr>
      </w:pPr>
      <w:r w:rsidRPr="00997205">
        <w:rPr>
          <w:rFonts w:ascii="Arial" w:hAnsi="Arial" w:cs="Arial"/>
        </w:rPr>
        <w:t xml:space="preserve">Selection and Recruitment is a vital process of HRM, it is important for HRM to planned to </w:t>
      </w:r>
      <w:r w:rsidR="00583591" w:rsidRPr="00997205">
        <w:rPr>
          <w:rFonts w:ascii="Arial" w:hAnsi="Arial" w:cs="Arial"/>
        </w:rPr>
        <w:t>exploit</w:t>
      </w:r>
      <w:r w:rsidRPr="00997205">
        <w:rPr>
          <w:rFonts w:ascii="Arial" w:hAnsi="Arial" w:cs="Arial"/>
        </w:rPr>
        <w:t xml:space="preserve"> employee strength in order to meet the employer's strategic objectives and goals. It is a </w:t>
      </w:r>
      <w:r w:rsidR="00583591" w:rsidRPr="00997205">
        <w:rPr>
          <w:rFonts w:ascii="Arial" w:hAnsi="Arial" w:cs="Arial"/>
        </w:rPr>
        <w:t>procedure</w:t>
      </w:r>
      <w:r w:rsidRPr="00997205">
        <w:rPr>
          <w:rFonts w:ascii="Arial" w:hAnsi="Arial" w:cs="Arial"/>
        </w:rPr>
        <w:t xml:space="preserve"> of shortlisting and selecting the </w:t>
      </w:r>
      <w:r w:rsidR="00583591" w:rsidRPr="00997205">
        <w:rPr>
          <w:rFonts w:ascii="Arial" w:hAnsi="Arial" w:cs="Arial"/>
        </w:rPr>
        <w:t>correct</w:t>
      </w:r>
      <w:r w:rsidRPr="00997205">
        <w:rPr>
          <w:rFonts w:ascii="Arial" w:hAnsi="Arial" w:cs="Arial"/>
        </w:rPr>
        <w:t xml:space="preserve"> candidates for the </w:t>
      </w:r>
      <w:r w:rsidR="001A2755" w:rsidRPr="00997205">
        <w:rPr>
          <w:rFonts w:ascii="Arial" w:hAnsi="Arial" w:cs="Arial"/>
        </w:rPr>
        <w:t>necessary</w:t>
      </w:r>
      <w:r w:rsidRPr="00997205">
        <w:rPr>
          <w:rFonts w:ascii="Arial" w:hAnsi="Arial" w:cs="Arial"/>
        </w:rPr>
        <w:t xml:space="preserve"> vacant job </w:t>
      </w:r>
      <w:r w:rsidRPr="0068751B">
        <w:rPr>
          <w:rFonts w:ascii="Arial" w:hAnsi="Arial" w:cs="Arial"/>
        </w:rPr>
        <w:t>(Bratton and Gold 2007).</w:t>
      </w:r>
    </w:p>
    <w:p w14:paraId="67BD8362" w14:textId="77777777" w:rsidR="00FD6A68" w:rsidRPr="00997205" w:rsidRDefault="00FD6A68" w:rsidP="00997205">
      <w:pPr>
        <w:spacing w:after="0" w:line="360" w:lineRule="auto"/>
        <w:jc w:val="both"/>
        <w:rPr>
          <w:rFonts w:ascii="Arial" w:hAnsi="Arial" w:cs="Arial"/>
        </w:rPr>
      </w:pPr>
    </w:p>
    <w:p w14:paraId="060126E1" w14:textId="3544AE53" w:rsidR="00370A2A" w:rsidRPr="00997205" w:rsidRDefault="00370A2A" w:rsidP="00997205">
      <w:pPr>
        <w:spacing w:after="0" w:line="360" w:lineRule="auto"/>
        <w:jc w:val="both"/>
        <w:rPr>
          <w:rFonts w:ascii="Arial" w:hAnsi="Arial" w:cs="Arial"/>
        </w:rPr>
      </w:pPr>
      <w:r w:rsidRPr="00997205">
        <w:rPr>
          <w:rFonts w:ascii="Arial" w:hAnsi="Arial" w:cs="Arial"/>
          <w:noProof/>
          <w:lang w:eastAsia="en-GB"/>
        </w:rPr>
        <w:drawing>
          <wp:inline distT="0" distB="0" distL="0" distR="0" wp14:anchorId="679D4DAB" wp14:editId="1EA0CF15">
            <wp:extent cx="5725795" cy="2447925"/>
            <wp:effectExtent l="0" t="0" r="8255" b="9525"/>
            <wp:docPr id="1" name="Picture 1" descr="What is the Difference Between Recruitment and Selection? • Sprigg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Difference Between Recruitment and Selection? • SpriggH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4479" cy="2464463"/>
                    </a:xfrm>
                    <a:prstGeom prst="rect">
                      <a:avLst/>
                    </a:prstGeom>
                    <a:noFill/>
                    <a:ln>
                      <a:noFill/>
                    </a:ln>
                  </pic:spPr>
                </pic:pic>
              </a:graphicData>
            </a:graphic>
          </wp:inline>
        </w:drawing>
      </w:r>
    </w:p>
    <w:p w14:paraId="089F20E6" w14:textId="08E9D26E" w:rsidR="00435829" w:rsidRPr="00997205" w:rsidRDefault="00435829" w:rsidP="00997205">
      <w:pPr>
        <w:spacing w:after="0" w:line="276" w:lineRule="auto"/>
        <w:jc w:val="both"/>
        <w:rPr>
          <w:rFonts w:ascii="Arial" w:hAnsi="Arial" w:cs="Arial"/>
        </w:rPr>
      </w:pPr>
      <w:r w:rsidRPr="00997205">
        <w:rPr>
          <w:rFonts w:ascii="Arial" w:hAnsi="Arial" w:cs="Arial"/>
        </w:rPr>
        <w:t xml:space="preserve">                                          </w:t>
      </w:r>
      <w:r w:rsidRPr="00997205">
        <w:rPr>
          <w:rFonts w:ascii="Arial" w:hAnsi="Arial" w:cs="Arial"/>
          <w:b/>
        </w:rPr>
        <w:t>Figure 3:</w:t>
      </w:r>
      <w:r w:rsidRPr="00997205">
        <w:rPr>
          <w:rFonts w:ascii="Arial" w:hAnsi="Arial" w:cs="Arial"/>
        </w:rPr>
        <w:t xml:space="preserve">  Difference between </w:t>
      </w:r>
      <w:r w:rsidR="00183CBC" w:rsidRPr="00997205">
        <w:rPr>
          <w:rFonts w:ascii="Arial" w:hAnsi="Arial" w:cs="Arial"/>
        </w:rPr>
        <w:t>recruitment and selection</w:t>
      </w:r>
      <w:r w:rsidRPr="00997205">
        <w:rPr>
          <w:rFonts w:ascii="Arial" w:hAnsi="Arial" w:cs="Arial"/>
        </w:rPr>
        <w:t xml:space="preserve"> </w:t>
      </w:r>
    </w:p>
    <w:p w14:paraId="44464578" w14:textId="79F1AC2C" w:rsidR="00370A2A" w:rsidRPr="00997205" w:rsidRDefault="00435829" w:rsidP="00997205">
      <w:pPr>
        <w:spacing w:after="0" w:line="276" w:lineRule="auto"/>
        <w:jc w:val="both"/>
        <w:rPr>
          <w:rFonts w:ascii="Arial" w:hAnsi="Arial" w:cs="Arial"/>
        </w:rPr>
      </w:pPr>
      <w:r w:rsidRPr="00997205">
        <w:rPr>
          <w:rFonts w:ascii="Arial" w:hAnsi="Arial" w:cs="Arial"/>
        </w:rPr>
        <w:t xml:space="preserve">                                                  </w:t>
      </w:r>
      <w:r w:rsidR="00183CBC" w:rsidRPr="00997205">
        <w:rPr>
          <w:rFonts w:ascii="Arial" w:hAnsi="Arial" w:cs="Arial"/>
        </w:rPr>
        <w:t xml:space="preserve"> </w:t>
      </w:r>
      <w:r w:rsidR="00E237E4" w:rsidRPr="00997205">
        <w:rPr>
          <w:rFonts w:ascii="Arial" w:hAnsi="Arial" w:cs="Arial"/>
        </w:rPr>
        <w:t xml:space="preserve">              </w:t>
      </w:r>
      <w:r w:rsidR="00CA3EA5" w:rsidRPr="00997205">
        <w:rPr>
          <w:rFonts w:ascii="Arial" w:hAnsi="Arial" w:cs="Arial"/>
        </w:rPr>
        <w:t>(source: Sprigg</w:t>
      </w:r>
      <w:r w:rsidR="00183CBC" w:rsidRPr="00997205">
        <w:rPr>
          <w:rFonts w:ascii="Arial" w:hAnsi="Arial" w:cs="Arial"/>
        </w:rPr>
        <w:t>HR</w:t>
      </w:r>
      <w:r w:rsidRPr="00997205">
        <w:rPr>
          <w:rFonts w:ascii="Arial" w:hAnsi="Arial" w:cs="Arial"/>
        </w:rPr>
        <w:t>)</w:t>
      </w:r>
      <w:r w:rsidR="00EA5BDE" w:rsidRPr="00997205">
        <w:rPr>
          <w:rFonts w:ascii="Arial" w:hAnsi="Arial" w:cs="Arial"/>
        </w:rPr>
        <w:t>.</w:t>
      </w:r>
    </w:p>
    <w:p w14:paraId="3835A624" w14:textId="77777777" w:rsidR="008838FB" w:rsidRPr="00997205" w:rsidRDefault="008838FB" w:rsidP="00997205">
      <w:pPr>
        <w:spacing w:after="0" w:line="276" w:lineRule="auto"/>
        <w:jc w:val="both"/>
        <w:rPr>
          <w:rFonts w:ascii="Arial" w:hAnsi="Arial" w:cs="Arial"/>
        </w:rPr>
      </w:pPr>
    </w:p>
    <w:p w14:paraId="12251A2F" w14:textId="659FAC1D" w:rsidR="0091415B" w:rsidRPr="00997205" w:rsidRDefault="0091415B" w:rsidP="00997205">
      <w:pPr>
        <w:spacing w:after="0" w:line="360" w:lineRule="auto"/>
        <w:jc w:val="both"/>
        <w:rPr>
          <w:rFonts w:ascii="Arial" w:hAnsi="Arial" w:cs="Arial"/>
        </w:rPr>
      </w:pPr>
    </w:p>
    <w:p w14:paraId="0946AF41" w14:textId="4B157E23" w:rsidR="00EA5BDE" w:rsidRPr="00997205" w:rsidRDefault="00EA5BDE" w:rsidP="00997205">
      <w:pPr>
        <w:spacing w:after="0" w:line="360" w:lineRule="auto"/>
        <w:jc w:val="both"/>
        <w:rPr>
          <w:rFonts w:ascii="Arial" w:hAnsi="Arial" w:cs="Arial"/>
        </w:rPr>
      </w:pPr>
    </w:p>
    <w:p w14:paraId="5B2A8EDB" w14:textId="527C9619" w:rsidR="00EA5BDE" w:rsidRPr="00997205" w:rsidRDefault="004C29F5" w:rsidP="00997205">
      <w:pPr>
        <w:spacing w:after="0" w:line="360" w:lineRule="auto"/>
        <w:jc w:val="both"/>
        <w:rPr>
          <w:rFonts w:ascii="Arial" w:hAnsi="Arial" w:cs="Arial"/>
        </w:rPr>
      </w:pPr>
      <w:r>
        <w:rPr>
          <w:rFonts w:ascii="Arial" w:hAnsi="Arial" w:cs="Arial"/>
        </w:rPr>
        <w:t>T</w:t>
      </w:r>
      <w:r w:rsidR="00EA5BDE" w:rsidRPr="00997205">
        <w:rPr>
          <w:rFonts w:ascii="Arial" w:hAnsi="Arial" w:cs="Arial"/>
        </w:rPr>
        <w:t xml:space="preserve">he key issues faced by BLGOR is the shortages of skilled employees, firstly the Brexit stopped the free movements of EU workers, followed by the government increasing the capping on work permits from £16,000.00 to £27, 000.00 Annual. This has made it next to impossible to obtain skilled workers from </w:t>
      </w:r>
      <w:r w:rsidR="00143ED8" w:rsidRPr="00997205">
        <w:rPr>
          <w:rFonts w:ascii="Arial" w:hAnsi="Arial" w:cs="Arial"/>
        </w:rPr>
        <w:t xml:space="preserve">India </w:t>
      </w:r>
      <w:r w:rsidR="00143ED8" w:rsidRPr="0068751B">
        <w:rPr>
          <w:rFonts w:ascii="Arial" w:hAnsi="Arial" w:cs="Arial"/>
        </w:rPr>
        <w:t>(Monras and Vázquez 2018).</w:t>
      </w:r>
      <w:r w:rsidR="00EA5BDE" w:rsidRPr="00997205">
        <w:rPr>
          <w:rFonts w:ascii="Arial" w:hAnsi="Arial" w:cs="Arial"/>
        </w:rPr>
        <w:t xml:space="preserve"> BLGOR ‘s HRM are unable to corrective any solution to this challenges. This has cre</w:t>
      </w:r>
      <w:r w:rsidR="00143ED8" w:rsidRPr="00997205">
        <w:rPr>
          <w:rFonts w:ascii="Arial" w:hAnsi="Arial" w:cs="Arial"/>
        </w:rPr>
        <w:t>ated the present competence gap.</w:t>
      </w:r>
    </w:p>
    <w:p w14:paraId="44876FB9" w14:textId="1185D01A" w:rsidR="00EA5BDE" w:rsidRPr="00997205" w:rsidRDefault="00EA5BDE" w:rsidP="00997205">
      <w:pPr>
        <w:spacing w:after="0" w:line="360" w:lineRule="auto"/>
        <w:jc w:val="both"/>
        <w:rPr>
          <w:rFonts w:ascii="Arial" w:hAnsi="Arial" w:cs="Arial"/>
          <w:b/>
        </w:rPr>
      </w:pPr>
    </w:p>
    <w:p w14:paraId="0B617745" w14:textId="2533B1CF" w:rsidR="00514262" w:rsidRPr="003576D7" w:rsidRDefault="00092416" w:rsidP="003576D7">
      <w:pPr>
        <w:spacing w:after="0" w:line="360" w:lineRule="auto"/>
        <w:jc w:val="both"/>
        <w:rPr>
          <w:rFonts w:ascii="Arial" w:hAnsi="Arial" w:cs="Arial"/>
        </w:rPr>
      </w:pPr>
      <w:r w:rsidRPr="00997205">
        <w:rPr>
          <w:rFonts w:ascii="Arial" w:hAnsi="Arial" w:cs="Arial"/>
          <w:b/>
        </w:rPr>
        <w:t>Selection process</w:t>
      </w:r>
      <w:r w:rsidR="00211533" w:rsidRPr="00997205">
        <w:rPr>
          <w:rFonts w:ascii="Arial" w:hAnsi="Arial" w:cs="Arial"/>
          <w:b/>
        </w:rPr>
        <w:t xml:space="preserve"> </w:t>
      </w:r>
      <w:r w:rsidR="001768C0" w:rsidRPr="00997205">
        <w:rPr>
          <w:rFonts w:ascii="Arial" w:hAnsi="Arial" w:cs="Arial"/>
        </w:rPr>
        <w:t>method applied at</w:t>
      </w:r>
      <w:r w:rsidR="00DE0BB2" w:rsidRPr="00997205">
        <w:rPr>
          <w:rFonts w:ascii="Arial" w:hAnsi="Arial" w:cs="Arial"/>
          <w:b/>
        </w:rPr>
        <w:t xml:space="preserve"> </w:t>
      </w:r>
      <w:r w:rsidRPr="00997205">
        <w:rPr>
          <w:rFonts w:ascii="Arial" w:hAnsi="Arial" w:cs="Arial"/>
        </w:rPr>
        <w:t xml:space="preserve">BLGOR is </w:t>
      </w:r>
      <w:r w:rsidR="00370958" w:rsidRPr="00997205">
        <w:rPr>
          <w:rFonts w:ascii="Arial" w:hAnsi="Arial" w:cs="Arial"/>
        </w:rPr>
        <w:t>focused on</w:t>
      </w:r>
      <w:r w:rsidRPr="00997205">
        <w:rPr>
          <w:rFonts w:ascii="Arial" w:hAnsi="Arial" w:cs="Arial"/>
        </w:rPr>
        <w:t xml:space="preserve"> searching for the best applicants for </w:t>
      </w:r>
      <w:r w:rsidR="00370958" w:rsidRPr="00997205">
        <w:rPr>
          <w:rFonts w:ascii="Arial" w:hAnsi="Arial" w:cs="Arial"/>
        </w:rPr>
        <w:t xml:space="preserve">the </w:t>
      </w:r>
      <w:r w:rsidRPr="00997205">
        <w:rPr>
          <w:rFonts w:ascii="Arial" w:hAnsi="Arial" w:cs="Arial"/>
        </w:rPr>
        <w:t>job.</w:t>
      </w:r>
      <w:r w:rsidR="00616847" w:rsidRPr="00997205">
        <w:rPr>
          <w:rFonts w:ascii="Arial" w:hAnsi="Arial" w:cs="Arial"/>
        </w:rPr>
        <w:t xml:space="preserve"> </w:t>
      </w:r>
      <w:r w:rsidRPr="00997205">
        <w:rPr>
          <w:rFonts w:ascii="Arial" w:hAnsi="Arial" w:cs="Arial"/>
        </w:rPr>
        <w:t>Many applicants</w:t>
      </w:r>
      <w:r w:rsidR="00616847" w:rsidRPr="00997205">
        <w:rPr>
          <w:rFonts w:ascii="Arial" w:hAnsi="Arial" w:cs="Arial"/>
        </w:rPr>
        <w:t xml:space="preserve"> may apply for the vacancy</w:t>
      </w:r>
      <w:r w:rsidR="004825BA" w:rsidRPr="00997205">
        <w:rPr>
          <w:rFonts w:ascii="Arial" w:hAnsi="Arial" w:cs="Arial"/>
        </w:rPr>
        <w:t xml:space="preserve"> at BLGOR</w:t>
      </w:r>
      <w:r w:rsidRPr="00997205">
        <w:rPr>
          <w:rFonts w:ascii="Arial" w:hAnsi="Arial" w:cs="Arial"/>
        </w:rPr>
        <w:t xml:space="preserve">, </w:t>
      </w:r>
      <w:r w:rsidR="008642AD" w:rsidRPr="00997205">
        <w:rPr>
          <w:rFonts w:ascii="Arial" w:hAnsi="Arial" w:cs="Arial"/>
        </w:rPr>
        <w:t>HRM</w:t>
      </w:r>
      <w:r w:rsidR="00BF2F6C" w:rsidRPr="00997205">
        <w:rPr>
          <w:rFonts w:ascii="Arial" w:hAnsi="Arial" w:cs="Arial"/>
        </w:rPr>
        <w:t xml:space="preserve"> at BLGOR analyses</w:t>
      </w:r>
      <w:r w:rsidR="00616847" w:rsidRPr="00997205">
        <w:rPr>
          <w:rFonts w:ascii="Arial" w:hAnsi="Arial" w:cs="Arial"/>
        </w:rPr>
        <w:t xml:space="preserve"> all the CV’</w:t>
      </w:r>
      <w:r w:rsidR="00610902" w:rsidRPr="00997205">
        <w:rPr>
          <w:rFonts w:ascii="Arial" w:hAnsi="Arial" w:cs="Arial"/>
        </w:rPr>
        <w:t>s and selects</w:t>
      </w:r>
      <w:r w:rsidR="00211533" w:rsidRPr="00997205">
        <w:rPr>
          <w:rFonts w:ascii="Arial" w:hAnsi="Arial" w:cs="Arial"/>
        </w:rPr>
        <w:t xml:space="preserve"> four to</w:t>
      </w:r>
      <w:r w:rsidR="00616847" w:rsidRPr="00997205">
        <w:rPr>
          <w:rFonts w:ascii="Arial" w:hAnsi="Arial" w:cs="Arial"/>
        </w:rPr>
        <w:t xml:space="preserve"> </w:t>
      </w:r>
      <w:r w:rsidRPr="00997205">
        <w:rPr>
          <w:rFonts w:ascii="Arial" w:hAnsi="Arial" w:cs="Arial"/>
        </w:rPr>
        <w:t>fiv</w:t>
      </w:r>
      <w:r w:rsidR="00616847" w:rsidRPr="00997205">
        <w:rPr>
          <w:rFonts w:ascii="Arial" w:hAnsi="Arial" w:cs="Arial"/>
        </w:rPr>
        <w:t xml:space="preserve">e </w:t>
      </w:r>
      <w:r w:rsidR="004825BA" w:rsidRPr="00997205">
        <w:rPr>
          <w:rFonts w:ascii="Arial" w:hAnsi="Arial" w:cs="Arial"/>
        </w:rPr>
        <w:t>applicants</w:t>
      </w:r>
      <w:r w:rsidR="00610902" w:rsidRPr="00997205">
        <w:rPr>
          <w:rFonts w:ascii="Arial" w:hAnsi="Arial" w:cs="Arial"/>
        </w:rPr>
        <w:t>, they</w:t>
      </w:r>
      <w:r w:rsidR="00616847" w:rsidRPr="00997205">
        <w:rPr>
          <w:rFonts w:ascii="Arial" w:hAnsi="Arial" w:cs="Arial"/>
        </w:rPr>
        <w:t xml:space="preserve"> are </w:t>
      </w:r>
      <w:r w:rsidR="00211533" w:rsidRPr="00997205">
        <w:rPr>
          <w:rFonts w:ascii="Arial" w:hAnsi="Arial" w:cs="Arial"/>
        </w:rPr>
        <w:t>finalised</w:t>
      </w:r>
      <w:r w:rsidR="00616847" w:rsidRPr="00997205">
        <w:rPr>
          <w:rFonts w:ascii="Arial" w:hAnsi="Arial" w:cs="Arial"/>
        </w:rPr>
        <w:t xml:space="preserve"> for a one two one interview. Finally, </w:t>
      </w:r>
      <w:r w:rsidR="00EF2A51" w:rsidRPr="00997205">
        <w:rPr>
          <w:rFonts w:ascii="Arial" w:hAnsi="Arial" w:cs="Arial"/>
        </w:rPr>
        <w:t xml:space="preserve">the appropriate </w:t>
      </w:r>
      <w:r w:rsidR="004825BA" w:rsidRPr="00997205">
        <w:rPr>
          <w:rFonts w:ascii="Arial" w:hAnsi="Arial" w:cs="Arial"/>
        </w:rPr>
        <w:t>applicant</w:t>
      </w:r>
      <w:r w:rsidR="005B3057" w:rsidRPr="00997205">
        <w:rPr>
          <w:rFonts w:ascii="Arial" w:hAnsi="Arial" w:cs="Arial"/>
        </w:rPr>
        <w:t xml:space="preserve"> is recruited</w:t>
      </w:r>
      <w:r w:rsidRPr="00997205">
        <w:rPr>
          <w:rFonts w:ascii="Arial" w:hAnsi="Arial" w:cs="Arial"/>
        </w:rPr>
        <w:t>.</w:t>
      </w:r>
      <w:r w:rsidR="00370958" w:rsidRPr="00997205">
        <w:rPr>
          <w:rFonts w:ascii="Arial" w:hAnsi="Arial" w:cs="Arial"/>
        </w:rPr>
        <w:t xml:space="preserve"> </w:t>
      </w:r>
      <w:r w:rsidR="003576D7">
        <w:rPr>
          <w:rFonts w:ascii="Arial" w:hAnsi="Arial" w:cs="Arial"/>
        </w:rPr>
        <w:t>S</w:t>
      </w:r>
      <w:r w:rsidR="00370958" w:rsidRPr="00997205">
        <w:rPr>
          <w:rFonts w:ascii="Arial" w:hAnsi="Arial" w:cs="Arial"/>
        </w:rPr>
        <w:t xml:space="preserve">election is the </w:t>
      </w:r>
      <w:r w:rsidR="00583591" w:rsidRPr="00997205">
        <w:rPr>
          <w:rFonts w:ascii="Arial" w:hAnsi="Arial" w:cs="Arial"/>
        </w:rPr>
        <w:t>procedure</w:t>
      </w:r>
      <w:r w:rsidR="00370958" w:rsidRPr="00997205">
        <w:rPr>
          <w:rFonts w:ascii="Arial" w:hAnsi="Arial" w:cs="Arial"/>
        </w:rPr>
        <w:t xml:space="preserve"> of finding the </w:t>
      </w:r>
      <w:r w:rsidR="00583591" w:rsidRPr="00997205">
        <w:rPr>
          <w:rFonts w:ascii="Arial" w:hAnsi="Arial" w:cs="Arial"/>
        </w:rPr>
        <w:t>correct</w:t>
      </w:r>
      <w:r w:rsidR="00370958" w:rsidRPr="00997205">
        <w:rPr>
          <w:rFonts w:ascii="Arial" w:hAnsi="Arial" w:cs="Arial"/>
        </w:rPr>
        <w:t xml:space="preserve"> employee for the </w:t>
      </w:r>
      <w:r w:rsidR="00583591" w:rsidRPr="00997205">
        <w:rPr>
          <w:rFonts w:ascii="Arial" w:hAnsi="Arial" w:cs="Arial"/>
        </w:rPr>
        <w:t>correct</w:t>
      </w:r>
      <w:r w:rsidR="00370958" w:rsidRPr="00997205">
        <w:rPr>
          <w:rFonts w:ascii="Arial" w:hAnsi="Arial" w:cs="Arial"/>
        </w:rPr>
        <w:t xml:space="preserve"> job. It is a </w:t>
      </w:r>
      <w:r w:rsidR="00583591" w:rsidRPr="00997205">
        <w:rPr>
          <w:rFonts w:ascii="Arial" w:hAnsi="Arial" w:cs="Arial"/>
        </w:rPr>
        <w:t>way</w:t>
      </w:r>
      <w:r w:rsidR="00370958" w:rsidRPr="00997205">
        <w:rPr>
          <w:rFonts w:ascii="Arial" w:hAnsi="Arial" w:cs="Arial"/>
        </w:rPr>
        <w:t xml:space="preserve"> of identifying organisational </w:t>
      </w:r>
      <w:r w:rsidR="00583591" w:rsidRPr="00997205">
        <w:rPr>
          <w:rFonts w:ascii="Arial" w:hAnsi="Arial" w:cs="Arial"/>
        </w:rPr>
        <w:t>desires</w:t>
      </w:r>
      <w:r w:rsidR="00370958" w:rsidRPr="00997205">
        <w:rPr>
          <w:rFonts w:ascii="Arial" w:hAnsi="Arial" w:cs="Arial"/>
        </w:rPr>
        <w:t xml:space="preserve"> with the skills and qualifications of applicant</w:t>
      </w:r>
      <w:r w:rsidR="00375441" w:rsidRPr="00997205">
        <w:rPr>
          <w:rFonts w:ascii="Arial" w:hAnsi="Arial" w:cs="Arial"/>
        </w:rPr>
        <w:t>s</w:t>
      </w:r>
      <w:r w:rsidR="003576D7">
        <w:rPr>
          <w:rFonts w:ascii="Arial" w:hAnsi="Arial" w:cs="Arial"/>
        </w:rPr>
        <w:t xml:space="preserve"> </w:t>
      </w:r>
      <w:r w:rsidR="003576D7" w:rsidRPr="003576D7">
        <w:rPr>
          <w:rFonts w:ascii="Arial" w:hAnsi="Arial" w:cs="Arial"/>
        </w:rPr>
        <w:t>(Hamza. et. al. 2021)</w:t>
      </w:r>
      <w:r w:rsidR="00370958" w:rsidRPr="00997205">
        <w:rPr>
          <w:rFonts w:ascii="Arial" w:hAnsi="Arial" w:cs="Arial"/>
        </w:rPr>
        <w:t>.</w:t>
      </w:r>
      <w:r w:rsidR="0000764A" w:rsidRPr="00997205">
        <w:rPr>
          <w:rFonts w:ascii="Arial" w:hAnsi="Arial" w:cs="Arial"/>
        </w:rPr>
        <w:t xml:space="preserve"> </w:t>
      </w:r>
      <w:r w:rsidR="00876154" w:rsidRPr="00997205">
        <w:rPr>
          <w:rFonts w:ascii="Arial" w:hAnsi="Arial" w:cs="Arial"/>
        </w:rPr>
        <w:t>I</w:t>
      </w:r>
      <w:r w:rsidR="005B3057" w:rsidRPr="00997205">
        <w:rPr>
          <w:rFonts w:ascii="Arial" w:hAnsi="Arial" w:cs="Arial"/>
        </w:rPr>
        <w:t xml:space="preserve">n the selection process if </w:t>
      </w:r>
      <w:r w:rsidR="001A2755" w:rsidRPr="00997205">
        <w:rPr>
          <w:rFonts w:ascii="Arial" w:hAnsi="Arial" w:cs="Arial"/>
        </w:rPr>
        <w:t>incorrect</w:t>
      </w:r>
      <w:r w:rsidR="005B3057" w:rsidRPr="00997205">
        <w:rPr>
          <w:rFonts w:ascii="Arial" w:hAnsi="Arial" w:cs="Arial"/>
        </w:rPr>
        <w:t xml:space="preserve"> candidates are selecte</w:t>
      </w:r>
      <w:r w:rsidR="001A2755" w:rsidRPr="00997205">
        <w:rPr>
          <w:rFonts w:ascii="Arial" w:hAnsi="Arial" w:cs="Arial"/>
        </w:rPr>
        <w:t>d then the work will suffer</w:t>
      </w:r>
      <w:r w:rsidR="005B3057" w:rsidRPr="00997205">
        <w:rPr>
          <w:rFonts w:ascii="Arial" w:hAnsi="Arial" w:cs="Arial"/>
        </w:rPr>
        <w:t xml:space="preserve"> and costs incurred for </w:t>
      </w:r>
      <w:r w:rsidR="00583591" w:rsidRPr="00997205">
        <w:rPr>
          <w:rFonts w:ascii="Arial" w:hAnsi="Arial" w:cs="Arial"/>
        </w:rPr>
        <w:t>changing</w:t>
      </w:r>
      <w:r w:rsidR="005B3057" w:rsidRPr="00997205">
        <w:rPr>
          <w:rFonts w:ascii="Arial" w:hAnsi="Arial" w:cs="Arial"/>
        </w:rPr>
        <w:t xml:space="preserve"> that candidate will be </w:t>
      </w:r>
      <w:r w:rsidR="00583591" w:rsidRPr="00997205">
        <w:rPr>
          <w:rFonts w:ascii="Arial" w:hAnsi="Arial" w:cs="Arial"/>
        </w:rPr>
        <w:t>great</w:t>
      </w:r>
      <w:r w:rsidR="005B3057" w:rsidRPr="00997205">
        <w:rPr>
          <w:rFonts w:ascii="Arial" w:hAnsi="Arial" w:cs="Arial"/>
        </w:rPr>
        <w:t>, also this</w:t>
      </w:r>
      <w:r w:rsidR="00375441" w:rsidRPr="00997205">
        <w:rPr>
          <w:rFonts w:ascii="Arial" w:hAnsi="Arial" w:cs="Arial"/>
        </w:rPr>
        <w:t xml:space="preserve"> will have a</w:t>
      </w:r>
      <w:r w:rsidR="005B3057" w:rsidRPr="00997205">
        <w:rPr>
          <w:rFonts w:ascii="Arial" w:hAnsi="Arial" w:cs="Arial"/>
        </w:rPr>
        <w:t xml:space="preserve"> negative im</w:t>
      </w:r>
      <w:r w:rsidR="00876154" w:rsidRPr="00997205">
        <w:rPr>
          <w:rFonts w:ascii="Arial" w:hAnsi="Arial" w:cs="Arial"/>
        </w:rPr>
        <w:t xml:space="preserve">pact on the company performance </w:t>
      </w:r>
      <w:r w:rsidR="00876154" w:rsidRPr="0068751B">
        <w:rPr>
          <w:rFonts w:ascii="Arial" w:hAnsi="Arial" w:cs="Arial"/>
        </w:rPr>
        <w:t>(San Cristóbal. et. al. 2018).</w:t>
      </w:r>
      <w:r w:rsidR="005B3057" w:rsidRPr="00997205">
        <w:rPr>
          <w:rFonts w:ascii="Arial" w:hAnsi="Arial" w:cs="Arial"/>
        </w:rPr>
        <w:t xml:space="preserve"> </w:t>
      </w:r>
      <w:r w:rsidR="003576D7">
        <w:rPr>
          <w:rFonts w:ascii="Arial" w:hAnsi="Arial" w:cs="Arial"/>
        </w:rPr>
        <w:t xml:space="preserve"> </w:t>
      </w:r>
    </w:p>
    <w:p w14:paraId="6F283B46" w14:textId="77777777" w:rsidR="00514262" w:rsidRPr="00997205" w:rsidRDefault="00514262" w:rsidP="00997205">
      <w:pPr>
        <w:spacing w:after="0"/>
        <w:jc w:val="both"/>
        <w:rPr>
          <w:rFonts w:ascii="Arial" w:hAnsi="Arial" w:cs="Arial"/>
        </w:rPr>
      </w:pPr>
    </w:p>
    <w:p w14:paraId="1E688812" w14:textId="7E76B25B" w:rsidR="00B05BC4" w:rsidRDefault="006209A5" w:rsidP="00997205">
      <w:pPr>
        <w:spacing w:after="0" w:line="360" w:lineRule="auto"/>
        <w:jc w:val="both"/>
        <w:rPr>
          <w:rFonts w:ascii="Arial" w:hAnsi="Arial" w:cs="Arial"/>
        </w:rPr>
      </w:pPr>
      <w:r w:rsidRPr="00997205">
        <w:rPr>
          <w:rFonts w:ascii="Arial" w:hAnsi="Arial" w:cs="Arial"/>
          <w:b/>
        </w:rPr>
        <w:t>Recruitment Process</w:t>
      </w:r>
      <w:r w:rsidR="009C6035" w:rsidRPr="00997205">
        <w:rPr>
          <w:rFonts w:ascii="Arial" w:hAnsi="Arial" w:cs="Arial"/>
          <w:b/>
        </w:rPr>
        <w:t xml:space="preserve"> </w:t>
      </w:r>
      <w:r w:rsidR="009C6035" w:rsidRPr="00997205">
        <w:rPr>
          <w:rFonts w:ascii="Arial" w:hAnsi="Arial" w:cs="Arial"/>
        </w:rPr>
        <w:t>(RP)</w:t>
      </w:r>
      <w:r w:rsidR="001768C0" w:rsidRPr="00997205">
        <w:rPr>
          <w:rFonts w:ascii="Arial" w:hAnsi="Arial" w:cs="Arial"/>
        </w:rPr>
        <w:t xml:space="preserve"> method applied by </w:t>
      </w:r>
      <w:r w:rsidR="00F1688B" w:rsidRPr="00997205">
        <w:rPr>
          <w:rFonts w:ascii="Arial" w:hAnsi="Arial" w:cs="Arial"/>
        </w:rPr>
        <w:t>HRM</w:t>
      </w:r>
      <w:r w:rsidR="0059696B" w:rsidRPr="00997205">
        <w:rPr>
          <w:rFonts w:ascii="Arial" w:hAnsi="Arial" w:cs="Arial"/>
        </w:rPr>
        <w:t xml:space="preserve"> </w:t>
      </w:r>
      <w:r w:rsidR="005B3057" w:rsidRPr="00997205">
        <w:rPr>
          <w:rFonts w:ascii="Arial" w:hAnsi="Arial" w:cs="Arial"/>
        </w:rPr>
        <w:t xml:space="preserve">at BLGOR </w:t>
      </w:r>
      <w:r w:rsidR="0059696B" w:rsidRPr="00997205">
        <w:rPr>
          <w:rFonts w:ascii="Arial" w:hAnsi="Arial" w:cs="Arial"/>
        </w:rPr>
        <w:t>ensures that</w:t>
      </w:r>
      <w:r w:rsidR="00FE79C4" w:rsidRPr="00997205">
        <w:rPr>
          <w:rFonts w:ascii="Arial" w:hAnsi="Arial" w:cs="Arial"/>
        </w:rPr>
        <w:t xml:space="preserve"> job analysis</w:t>
      </w:r>
      <w:r w:rsidR="0059696B" w:rsidRPr="00997205">
        <w:rPr>
          <w:rFonts w:ascii="Arial" w:hAnsi="Arial" w:cs="Arial"/>
        </w:rPr>
        <w:t xml:space="preserve"> is performed</w:t>
      </w:r>
      <w:r w:rsidR="00FE79C4" w:rsidRPr="00997205">
        <w:rPr>
          <w:rFonts w:ascii="Arial" w:hAnsi="Arial" w:cs="Arial"/>
        </w:rPr>
        <w:t xml:space="preserve"> to figure</w:t>
      </w:r>
      <w:r w:rsidR="0059696B" w:rsidRPr="00997205">
        <w:rPr>
          <w:rFonts w:ascii="Arial" w:hAnsi="Arial" w:cs="Arial"/>
        </w:rPr>
        <w:t xml:space="preserve"> out</w:t>
      </w:r>
      <w:r w:rsidR="00EF2A51" w:rsidRPr="00997205">
        <w:rPr>
          <w:rFonts w:ascii="Arial" w:hAnsi="Arial" w:cs="Arial"/>
        </w:rPr>
        <w:t xml:space="preserve"> the type of applicant </w:t>
      </w:r>
      <w:r w:rsidR="005B3057" w:rsidRPr="00997205">
        <w:rPr>
          <w:rFonts w:ascii="Arial" w:hAnsi="Arial" w:cs="Arial"/>
        </w:rPr>
        <w:t xml:space="preserve">that </w:t>
      </w:r>
      <w:r w:rsidR="00EF2A51" w:rsidRPr="00997205">
        <w:rPr>
          <w:rFonts w:ascii="Arial" w:hAnsi="Arial" w:cs="Arial"/>
        </w:rPr>
        <w:t xml:space="preserve">are required, </w:t>
      </w:r>
      <w:r w:rsidR="005B3057" w:rsidRPr="00997205">
        <w:rPr>
          <w:rFonts w:ascii="Arial" w:hAnsi="Arial" w:cs="Arial"/>
        </w:rPr>
        <w:t>does the applicant have</w:t>
      </w:r>
      <w:r w:rsidR="0059696B" w:rsidRPr="00997205">
        <w:rPr>
          <w:rFonts w:ascii="Arial" w:hAnsi="Arial" w:cs="Arial"/>
        </w:rPr>
        <w:t xml:space="preserve"> the necessary </w:t>
      </w:r>
      <w:r w:rsidR="00FE79C4" w:rsidRPr="00997205">
        <w:rPr>
          <w:rFonts w:ascii="Arial" w:hAnsi="Arial" w:cs="Arial"/>
        </w:rPr>
        <w:t>ability</w:t>
      </w:r>
      <w:r w:rsidR="00583591" w:rsidRPr="00997205">
        <w:rPr>
          <w:rFonts w:ascii="Arial" w:hAnsi="Arial" w:cs="Arial"/>
        </w:rPr>
        <w:t xml:space="preserve"> and skills</w:t>
      </w:r>
      <w:r w:rsidR="00EF2A51" w:rsidRPr="00997205">
        <w:rPr>
          <w:rFonts w:ascii="Arial" w:hAnsi="Arial" w:cs="Arial"/>
        </w:rPr>
        <w:t xml:space="preserve"> to perform in the </w:t>
      </w:r>
      <w:r w:rsidR="00FE79C4" w:rsidRPr="00997205">
        <w:rPr>
          <w:rFonts w:ascii="Arial" w:hAnsi="Arial" w:cs="Arial"/>
        </w:rPr>
        <w:t xml:space="preserve">job. Once the skills and </w:t>
      </w:r>
      <w:r w:rsidR="001E00CF" w:rsidRPr="00997205">
        <w:rPr>
          <w:rFonts w:ascii="Arial" w:hAnsi="Arial" w:cs="Arial"/>
        </w:rPr>
        <w:t>capabilities</w:t>
      </w:r>
      <w:r w:rsidR="00FE79C4" w:rsidRPr="00997205">
        <w:rPr>
          <w:rFonts w:ascii="Arial" w:hAnsi="Arial" w:cs="Arial"/>
        </w:rPr>
        <w:t xml:space="preserve"> </w:t>
      </w:r>
      <w:r w:rsidR="0059696B" w:rsidRPr="00997205">
        <w:rPr>
          <w:rFonts w:ascii="Arial" w:hAnsi="Arial" w:cs="Arial"/>
        </w:rPr>
        <w:t xml:space="preserve">that are </w:t>
      </w:r>
      <w:r w:rsidR="001E00CF" w:rsidRPr="00997205">
        <w:rPr>
          <w:rFonts w:ascii="Arial" w:hAnsi="Arial" w:cs="Arial"/>
        </w:rPr>
        <w:t>required is</w:t>
      </w:r>
      <w:r w:rsidR="00FE79C4" w:rsidRPr="00997205">
        <w:rPr>
          <w:rFonts w:ascii="Arial" w:hAnsi="Arial" w:cs="Arial"/>
        </w:rPr>
        <w:t xml:space="preserve"> </w:t>
      </w:r>
      <w:r w:rsidR="00F1688B" w:rsidRPr="00997205">
        <w:rPr>
          <w:rFonts w:ascii="Arial" w:hAnsi="Arial" w:cs="Arial"/>
        </w:rPr>
        <w:t xml:space="preserve">vibrant, the HRM </w:t>
      </w:r>
      <w:r w:rsidR="0059696B" w:rsidRPr="00997205">
        <w:rPr>
          <w:rFonts w:ascii="Arial" w:hAnsi="Arial" w:cs="Arial"/>
        </w:rPr>
        <w:t xml:space="preserve">start penetrating for appropriate applicants </w:t>
      </w:r>
      <w:r w:rsidR="00FE79C4" w:rsidRPr="00997205">
        <w:rPr>
          <w:rFonts w:ascii="Arial" w:hAnsi="Arial" w:cs="Arial"/>
        </w:rPr>
        <w:t xml:space="preserve">with such </w:t>
      </w:r>
      <w:r w:rsidR="0059696B" w:rsidRPr="00997205">
        <w:rPr>
          <w:rFonts w:ascii="Arial" w:hAnsi="Arial" w:cs="Arial"/>
        </w:rPr>
        <w:t xml:space="preserve">specialisms. </w:t>
      </w:r>
      <w:r w:rsidR="00876154" w:rsidRPr="00997205">
        <w:rPr>
          <w:rFonts w:ascii="Arial" w:hAnsi="Arial" w:cs="Arial"/>
        </w:rPr>
        <w:t>E</w:t>
      </w:r>
      <w:r w:rsidR="009C6035" w:rsidRPr="00997205">
        <w:rPr>
          <w:rFonts w:ascii="Arial" w:hAnsi="Arial" w:cs="Arial"/>
        </w:rPr>
        <w:t>fficient RP</w:t>
      </w:r>
      <w:r w:rsidR="00587843" w:rsidRPr="00997205">
        <w:rPr>
          <w:rFonts w:ascii="Arial" w:hAnsi="Arial" w:cs="Arial"/>
        </w:rPr>
        <w:t xml:space="preserve"> helps in achieving</w:t>
      </w:r>
      <w:r w:rsidR="00EB1E18" w:rsidRPr="00997205">
        <w:rPr>
          <w:rFonts w:ascii="Arial" w:hAnsi="Arial" w:cs="Arial"/>
        </w:rPr>
        <w:t xml:space="preserve"> faster growth lev</w:t>
      </w:r>
      <w:r w:rsidR="00587843" w:rsidRPr="00997205">
        <w:rPr>
          <w:rFonts w:ascii="Arial" w:hAnsi="Arial" w:cs="Arial"/>
        </w:rPr>
        <w:t>els, higher-quality product</w:t>
      </w:r>
      <w:r w:rsidR="00EB1E18" w:rsidRPr="00997205">
        <w:rPr>
          <w:rFonts w:ascii="Arial" w:hAnsi="Arial" w:cs="Arial"/>
        </w:rPr>
        <w:t xml:space="preserve"> and provides a competitive advantage that directly impacts on your business performance.</w:t>
      </w:r>
      <w:r w:rsidR="001768C0" w:rsidRPr="00997205">
        <w:rPr>
          <w:rFonts w:ascii="Arial" w:hAnsi="Arial" w:cs="Arial"/>
        </w:rPr>
        <w:t xml:space="preserve">  </w:t>
      </w:r>
      <w:r w:rsidR="00B05BC4" w:rsidRPr="00997205">
        <w:rPr>
          <w:rFonts w:ascii="Arial" w:hAnsi="Arial" w:cs="Arial"/>
        </w:rPr>
        <w:t xml:space="preserve">According to </w:t>
      </w:r>
      <w:r w:rsidR="003A7D02" w:rsidRPr="0068751B">
        <w:rPr>
          <w:rFonts w:ascii="Arial" w:hAnsi="Arial" w:cs="Arial"/>
        </w:rPr>
        <w:t>Muscalu (2015),</w:t>
      </w:r>
      <w:r w:rsidR="0029311D" w:rsidRPr="00997205">
        <w:rPr>
          <w:rFonts w:ascii="Arial" w:hAnsi="Arial" w:cs="Arial"/>
        </w:rPr>
        <w:t xml:space="preserve"> sometimes </w:t>
      </w:r>
      <w:r w:rsidR="009C6035" w:rsidRPr="00997205">
        <w:rPr>
          <w:rFonts w:ascii="Arial" w:hAnsi="Arial" w:cs="Arial"/>
        </w:rPr>
        <w:t>RP</w:t>
      </w:r>
      <w:r w:rsidR="0029311D" w:rsidRPr="00997205">
        <w:rPr>
          <w:rFonts w:ascii="Arial" w:hAnsi="Arial" w:cs="Arial"/>
        </w:rPr>
        <w:t xml:space="preserve"> is too complicated, and isn’t attentive on the right priorities when it comes to finding the right employee</w:t>
      </w:r>
      <w:r w:rsidR="00587843" w:rsidRPr="00997205">
        <w:rPr>
          <w:rFonts w:ascii="Arial" w:hAnsi="Arial" w:cs="Arial"/>
        </w:rPr>
        <w:t>s</w:t>
      </w:r>
      <w:r w:rsidR="0029311D" w:rsidRPr="00997205">
        <w:rPr>
          <w:rFonts w:ascii="Arial" w:hAnsi="Arial" w:cs="Arial"/>
        </w:rPr>
        <w:t>. Som</w:t>
      </w:r>
      <w:r w:rsidR="00587843" w:rsidRPr="00997205">
        <w:rPr>
          <w:rFonts w:ascii="Arial" w:hAnsi="Arial" w:cs="Arial"/>
        </w:rPr>
        <w:t>e recruiters are so concentrated</w:t>
      </w:r>
      <w:r w:rsidR="0029311D" w:rsidRPr="00997205">
        <w:rPr>
          <w:rFonts w:ascii="Arial" w:hAnsi="Arial" w:cs="Arial"/>
        </w:rPr>
        <w:t xml:space="preserve"> on w</w:t>
      </w:r>
      <w:r w:rsidR="00310023" w:rsidRPr="00997205">
        <w:rPr>
          <w:rFonts w:ascii="Arial" w:hAnsi="Arial" w:cs="Arial"/>
        </w:rPr>
        <w:t>eeding out applicants who are not</w:t>
      </w:r>
      <w:r w:rsidR="0029311D" w:rsidRPr="00997205">
        <w:rPr>
          <w:rFonts w:ascii="Arial" w:hAnsi="Arial" w:cs="Arial"/>
        </w:rPr>
        <w:t xml:space="preserve"> a perfec</w:t>
      </w:r>
      <w:r w:rsidR="00310023" w:rsidRPr="00997205">
        <w:rPr>
          <w:rFonts w:ascii="Arial" w:hAnsi="Arial" w:cs="Arial"/>
        </w:rPr>
        <w:t>t match</w:t>
      </w:r>
      <w:r w:rsidR="0029311D" w:rsidRPr="00997205">
        <w:rPr>
          <w:rFonts w:ascii="Arial" w:hAnsi="Arial" w:cs="Arial"/>
        </w:rPr>
        <w:t xml:space="preserve"> </w:t>
      </w:r>
      <w:r w:rsidR="00587843" w:rsidRPr="00997205">
        <w:rPr>
          <w:rFonts w:ascii="Arial" w:hAnsi="Arial" w:cs="Arial"/>
        </w:rPr>
        <w:t xml:space="preserve">or </w:t>
      </w:r>
      <w:r w:rsidR="0029311D" w:rsidRPr="00997205">
        <w:rPr>
          <w:rFonts w:ascii="Arial" w:hAnsi="Arial" w:cs="Arial"/>
        </w:rPr>
        <w:t>don't fit all</w:t>
      </w:r>
      <w:r w:rsidR="00310023" w:rsidRPr="00997205">
        <w:rPr>
          <w:rFonts w:ascii="Arial" w:hAnsi="Arial" w:cs="Arial"/>
        </w:rPr>
        <w:t xml:space="preserve"> the</w:t>
      </w:r>
      <w:r w:rsidR="0029311D" w:rsidRPr="00997205">
        <w:rPr>
          <w:rFonts w:ascii="Arial" w:hAnsi="Arial" w:cs="Arial"/>
        </w:rPr>
        <w:t xml:space="preserve"> categories on the perfect </w:t>
      </w:r>
      <w:r w:rsidR="00587843" w:rsidRPr="00997205">
        <w:rPr>
          <w:rFonts w:ascii="Arial" w:hAnsi="Arial" w:cs="Arial"/>
        </w:rPr>
        <w:t>employee’s</w:t>
      </w:r>
      <w:r w:rsidR="0029311D" w:rsidRPr="00997205">
        <w:rPr>
          <w:rFonts w:ascii="Arial" w:hAnsi="Arial" w:cs="Arial"/>
        </w:rPr>
        <w:t xml:space="preserve"> checklist that they ali</w:t>
      </w:r>
      <w:r w:rsidR="00876154" w:rsidRPr="00997205">
        <w:rPr>
          <w:rFonts w:ascii="Arial" w:hAnsi="Arial" w:cs="Arial"/>
        </w:rPr>
        <w:t xml:space="preserve">enate possibly great candidates (Cajander and Reiman </w:t>
      </w:r>
      <w:r w:rsidR="00876154" w:rsidRPr="0068751B">
        <w:rPr>
          <w:rFonts w:ascii="Arial" w:hAnsi="Arial" w:cs="Arial"/>
        </w:rPr>
        <w:t>(2019).</w:t>
      </w:r>
    </w:p>
    <w:p w14:paraId="2AA54339" w14:textId="77777777" w:rsidR="00ED0153" w:rsidRPr="00997205" w:rsidRDefault="00ED0153" w:rsidP="00ED0153">
      <w:pPr>
        <w:spacing w:after="0"/>
        <w:jc w:val="both"/>
        <w:rPr>
          <w:rFonts w:ascii="Arial" w:hAnsi="Arial" w:cs="Arial"/>
        </w:rPr>
      </w:pPr>
    </w:p>
    <w:p w14:paraId="5AEB70C7" w14:textId="10122C53" w:rsidR="00266734" w:rsidRPr="00997205" w:rsidRDefault="00753243" w:rsidP="008B5532">
      <w:pPr>
        <w:pStyle w:val="Heading1"/>
        <w:numPr>
          <w:ilvl w:val="0"/>
          <w:numId w:val="6"/>
        </w:numPr>
        <w:spacing w:line="360" w:lineRule="auto"/>
        <w:jc w:val="both"/>
        <w:rPr>
          <w:rFonts w:ascii="Arial" w:hAnsi="Arial" w:cs="Arial"/>
          <w:b/>
          <w:sz w:val="22"/>
          <w:szCs w:val="22"/>
        </w:rPr>
      </w:pPr>
      <w:bookmarkStart w:id="11" w:name="_Toc100579902"/>
      <w:r w:rsidRPr="00997205">
        <w:rPr>
          <w:rFonts w:ascii="Arial" w:hAnsi="Arial" w:cs="Arial"/>
          <w:b/>
          <w:color w:val="auto"/>
          <w:sz w:val="22"/>
          <w:szCs w:val="22"/>
        </w:rPr>
        <w:t>Conclusion</w:t>
      </w:r>
      <w:r w:rsidR="002F11FA" w:rsidRPr="00997205">
        <w:rPr>
          <w:rFonts w:ascii="Arial" w:hAnsi="Arial" w:cs="Arial"/>
          <w:b/>
          <w:color w:val="auto"/>
          <w:sz w:val="22"/>
          <w:szCs w:val="22"/>
        </w:rPr>
        <w:t xml:space="preserve"> and Recommendations</w:t>
      </w:r>
      <w:r w:rsidR="00266734" w:rsidRPr="00997205">
        <w:rPr>
          <w:rFonts w:ascii="Arial" w:hAnsi="Arial" w:cs="Arial"/>
          <w:b/>
          <w:color w:val="auto"/>
          <w:sz w:val="22"/>
          <w:szCs w:val="22"/>
        </w:rPr>
        <w:t>.</w:t>
      </w:r>
      <w:bookmarkEnd w:id="11"/>
    </w:p>
    <w:p w14:paraId="2C658A26" w14:textId="61631938" w:rsidR="00266734" w:rsidRPr="00997205" w:rsidRDefault="00266734" w:rsidP="00997205">
      <w:pPr>
        <w:spacing w:after="0" w:line="360" w:lineRule="auto"/>
        <w:jc w:val="both"/>
        <w:rPr>
          <w:rFonts w:ascii="Arial" w:hAnsi="Arial" w:cs="Arial"/>
        </w:rPr>
      </w:pPr>
      <w:r w:rsidRPr="00997205">
        <w:rPr>
          <w:rFonts w:ascii="Arial" w:hAnsi="Arial" w:cs="Arial"/>
        </w:rPr>
        <w:t xml:space="preserve">To briefly recap what has been written and identified in this report. Bengal lounge group of restaurants (BLGOR) has been </w:t>
      </w:r>
      <w:r w:rsidR="00C65A98" w:rsidRPr="00997205">
        <w:rPr>
          <w:rFonts w:ascii="Arial" w:hAnsi="Arial" w:cs="Arial"/>
        </w:rPr>
        <w:t xml:space="preserve">faced with many challenges which has </w:t>
      </w:r>
      <w:r w:rsidRPr="00997205">
        <w:rPr>
          <w:rFonts w:ascii="Arial" w:hAnsi="Arial" w:cs="Arial"/>
        </w:rPr>
        <w:t xml:space="preserve">effected </w:t>
      </w:r>
      <w:r w:rsidR="00C65A98" w:rsidRPr="00997205">
        <w:rPr>
          <w:rFonts w:ascii="Arial" w:hAnsi="Arial" w:cs="Arial"/>
        </w:rPr>
        <w:t>them</w:t>
      </w:r>
      <w:r w:rsidRPr="00997205">
        <w:rPr>
          <w:rFonts w:ascii="Arial" w:hAnsi="Arial" w:cs="Arial"/>
        </w:rPr>
        <w:t xml:space="preserve"> in the past few years. First it was the Brexit which stopped the free movements of European migrants from working in UK</w:t>
      </w:r>
      <w:r w:rsidR="00C65A98" w:rsidRPr="00997205">
        <w:rPr>
          <w:rFonts w:ascii="Arial" w:hAnsi="Arial" w:cs="Arial"/>
        </w:rPr>
        <w:t xml:space="preserve"> (worker’s shortages) and more recently Covid-19 raised the issue of health, safety and welfare of all stakeholders be it the customers, suppliers or the employees.</w:t>
      </w:r>
      <w:r w:rsidRPr="00997205">
        <w:rPr>
          <w:rFonts w:ascii="Arial" w:hAnsi="Arial" w:cs="Arial"/>
        </w:rPr>
        <w:t xml:space="preserve"> </w:t>
      </w:r>
      <w:r w:rsidR="00C65A98" w:rsidRPr="00997205">
        <w:rPr>
          <w:rFonts w:ascii="Arial" w:hAnsi="Arial" w:cs="Arial"/>
        </w:rPr>
        <w:t xml:space="preserve">This was a crucial time for HRM as they were face with the challenges of selecting, recruiting, training to improve new employees, without HRM applying proper approach and methods the employees would be unable to execute the objectives of BLGOR effectively and efficiently. It has been identified that </w:t>
      </w:r>
      <w:r w:rsidR="000576B5" w:rsidRPr="00997205">
        <w:rPr>
          <w:rFonts w:ascii="Arial" w:hAnsi="Arial" w:cs="Arial"/>
        </w:rPr>
        <w:t>UK government has offered grants</w:t>
      </w:r>
      <w:r w:rsidR="00876154" w:rsidRPr="00997205">
        <w:rPr>
          <w:rFonts w:ascii="Arial" w:hAnsi="Arial" w:cs="Arial"/>
        </w:rPr>
        <w:t>, loans</w:t>
      </w:r>
      <w:r w:rsidR="000576B5" w:rsidRPr="00997205">
        <w:rPr>
          <w:rFonts w:ascii="Arial" w:hAnsi="Arial" w:cs="Arial"/>
        </w:rPr>
        <w:t xml:space="preserve"> for businesses, which can be invested refurbishment, advertising or training new employees. This came as a lifeline for BLGOR. Now HRM’s concept of viewing employees as liability has altered to viewing them as assets and employees can be a key factor to the success of a business. </w:t>
      </w:r>
    </w:p>
    <w:p w14:paraId="31CB53B5" w14:textId="01369BA5" w:rsidR="00997205" w:rsidRPr="00997205" w:rsidRDefault="00997205" w:rsidP="00997205">
      <w:pPr>
        <w:spacing w:after="0" w:line="360" w:lineRule="auto"/>
        <w:jc w:val="both"/>
        <w:rPr>
          <w:rFonts w:ascii="Arial" w:hAnsi="Arial" w:cs="Arial"/>
        </w:rPr>
      </w:pPr>
    </w:p>
    <w:p w14:paraId="001B6991" w14:textId="7FD607B0" w:rsidR="0052091B" w:rsidRPr="0052091B" w:rsidRDefault="00DB48B6" w:rsidP="008B5532">
      <w:pPr>
        <w:pStyle w:val="Heading2"/>
        <w:numPr>
          <w:ilvl w:val="1"/>
          <w:numId w:val="6"/>
        </w:numPr>
        <w:spacing w:before="0" w:line="360" w:lineRule="auto"/>
      </w:pPr>
      <w:r w:rsidRPr="00997205">
        <w:rPr>
          <w:rFonts w:ascii="Arial" w:hAnsi="Arial" w:cs="Arial"/>
          <w:b/>
          <w:color w:val="auto"/>
          <w:sz w:val="22"/>
          <w:szCs w:val="22"/>
        </w:rPr>
        <w:t>Recommendations</w:t>
      </w:r>
      <w:r w:rsidR="00365E7D" w:rsidRPr="00997205">
        <w:t>.</w:t>
      </w:r>
    </w:p>
    <w:p w14:paraId="4762E15C" w14:textId="0AFDFFB7" w:rsidR="00134A16" w:rsidRPr="00997205" w:rsidRDefault="00AE3690" w:rsidP="00997205">
      <w:pPr>
        <w:spacing w:after="0" w:line="360" w:lineRule="auto"/>
        <w:jc w:val="both"/>
        <w:rPr>
          <w:rFonts w:ascii="Arial" w:hAnsi="Arial" w:cs="Arial"/>
          <w:b/>
        </w:rPr>
      </w:pPr>
      <w:r w:rsidRPr="00997205">
        <w:rPr>
          <w:rFonts w:ascii="Arial" w:hAnsi="Arial" w:cs="Arial"/>
          <w:b/>
        </w:rPr>
        <w:t>Training and Developing:</w:t>
      </w:r>
      <w:r w:rsidR="00134A16" w:rsidRPr="00997205">
        <w:rPr>
          <w:rFonts w:ascii="Arial" w:hAnsi="Arial" w:cs="Arial"/>
          <w:b/>
        </w:rPr>
        <w:t xml:space="preserve"> </w:t>
      </w:r>
      <w:r w:rsidR="00134A16" w:rsidRPr="00997205">
        <w:rPr>
          <w:rFonts w:ascii="Arial" w:hAnsi="Arial" w:cs="Arial"/>
        </w:rPr>
        <w:t xml:space="preserve">Over the centuries it has been proven in many occasions that training and developing assist in creating a competitive advantage for organisations, HRM’s method of identifying and developing employees is considered as an advantage and not a cost </w:t>
      </w:r>
      <w:r w:rsidR="00134A16" w:rsidRPr="0068751B">
        <w:rPr>
          <w:rFonts w:ascii="Arial" w:hAnsi="Arial" w:cs="Arial"/>
        </w:rPr>
        <w:t>(Topno 2012).</w:t>
      </w:r>
      <w:r w:rsidR="00134A16" w:rsidRPr="00997205">
        <w:rPr>
          <w:rFonts w:ascii="Arial" w:hAnsi="Arial" w:cs="Arial"/>
        </w:rPr>
        <w:t xml:space="preserve"> It is essential for the HRM of BLGOR to make training and developing future priority, as reskilling existing employees is a cost-effective method than recruiting new employees.</w:t>
      </w:r>
      <w:r w:rsidR="00DB7A2D" w:rsidRPr="00997205">
        <w:rPr>
          <w:rFonts w:ascii="Arial" w:hAnsi="Arial" w:cs="Arial"/>
        </w:rPr>
        <w:t xml:space="preserve"> </w:t>
      </w:r>
      <w:r w:rsidR="00134A16" w:rsidRPr="00997205">
        <w:rPr>
          <w:rFonts w:ascii="Arial" w:hAnsi="Arial" w:cs="Arial"/>
          <w:b/>
        </w:rPr>
        <w:t xml:space="preserve">Mentoring </w:t>
      </w:r>
      <w:r w:rsidR="00134A16" w:rsidRPr="00997205">
        <w:rPr>
          <w:rFonts w:ascii="Arial" w:hAnsi="Arial" w:cs="Arial"/>
        </w:rPr>
        <w:t xml:space="preserve">is an effective method that can be utilised by HMR at BLGOR, by mentoring employees after their training this will assist the employees to understand how effective their training was. Also, the HRM of BLGOR can obtain feedback from the mentor </w:t>
      </w:r>
      <w:r w:rsidR="00134A16" w:rsidRPr="00997205">
        <w:rPr>
          <w:rFonts w:ascii="Arial" w:hAnsi="Arial" w:cs="Arial"/>
        </w:rPr>
        <w:lastRenderedPageBreak/>
        <w:t>and analyse what further necessary steps that are required, as training and development are a constant process to keep the employees improving</w:t>
      </w:r>
      <w:r w:rsidR="00C246DB" w:rsidRPr="00997205">
        <w:rPr>
          <w:rFonts w:ascii="Arial" w:hAnsi="Arial" w:cs="Arial"/>
        </w:rPr>
        <w:t xml:space="preserve"> (</w:t>
      </w:r>
      <w:r w:rsidR="00C246DB" w:rsidRPr="00997205">
        <w:rPr>
          <w:rFonts w:ascii="Arial" w:hAnsi="Arial" w:cs="Arial"/>
          <w:b/>
        </w:rPr>
        <w:t>See appendix</w:t>
      </w:r>
      <w:r w:rsidR="00DB48B6" w:rsidRPr="00997205">
        <w:rPr>
          <w:rFonts w:ascii="Arial" w:hAnsi="Arial" w:cs="Arial"/>
          <w:b/>
        </w:rPr>
        <w:t>-</w:t>
      </w:r>
      <w:r w:rsidR="007E182D" w:rsidRPr="00997205">
        <w:rPr>
          <w:rFonts w:ascii="Arial" w:hAnsi="Arial" w:cs="Arial"/>
          <w:b/>
        </w:rPr>
        <w:t>2</w:t>
      </w:r>
      <w:r w:rsidR="00C246DB" w:rsidRPr="00997205">
        <w:rPr>
          <w:rFonts w:ascii="Arial" w:hAnsi="Arial" w:cs="Arial"/>
        </w:rPr>
        <w:t>).</w:t>
      </w:r>
    </w:p>
    <w:p w14:paraId="2BA51BE3" w14:textId="77777777" w:rsidR="00134A16" w:rsidRPr="00997205" w:rsidRDefault="00134A16" w:rsidP="00997205">
      <w:pPr>
        <w:spacing w:after="0" w:line="360" w:lineRule="auto"/>
        <w:jc w:val="both"/>
        <w:rPr>
          <w:rFonts w:ascii="Arial" w:hAnsi="Arial" w:cs="Arial"/>
        </w:rPr>
      </w:pPr>
    </w:p>
    <w:p w14:paraId="11E5668F" w14:textId="1B59631E" w:rsidR="006E3EA3" w:rsidRPr="00997205" w:rsidRDefault="00876154" w:rsidP="00997205">
      <w:pPr>
        <w:spacing w:after="0" w:line="360" w:lineRule="auto"/>
        <w:jc w:val="both"/>
        <w:rPr>
          <w:rFonts w:ascii="Arial" w:hAnsi="Arial" w:cs="Arial"/>
          <w:b/>
        </w:rPr>
      </w:pPr>
      <w:r w:rsidRPr="00997205">
        <w:rPr>
          <w:rFonts w:ascii="Arial" w:hAnsi="Arial" w:cs="Arial"/>
          <w:b/>
        </w:rPr>
        <w:t xml:space="preserve">Health, safety and </w:t>
      </w:r>
      <w:r w:rsidR="00D4780D" w:rsidRPr="00997205">
        <w:rPr>
          <w:rFonts w:ascii="Arial" w:hAnsi="Arial" w:cs="Arial"/>
          <w:b/>
        </w:rPr>
        <w:t xml:space="preserve">welfare: </w:t>
      </w:r>
      <w:r w:rsidR="00D4780D" w:rsidRPr="00997205">
        <w:rPr>
          <w:rFonts w:ascii="Arial" w:hAnsi="Arial" w:cs="Arial"/>
        </w:rPr>
        <w:t xml:space="preserve"> Covid-19 unexpectedly stormed the country </w:t>
      </w:r>
      <w:r w:rsidRPr="00997205">
        <w:rPr>
          <w:rFonts w:ascii="Arial" w:hAnsi="Arial" w:cs="Arial"/>
        </w:rPr>
        <w:t xml:space="preserve">(businesses were unprepared). This </w:t>
      </w:r>
      <w:r w:rsidR="00D4780D" w:rsidRPr="00997205">
        <w:rPr>
          <w:rFonts w:ascii="Arial" w:hAnsi="Arial" w:cs="Arial"/>
        </w:rPr>
        <w:t>critically devastated</w:t>
      </w:r>
      <w:r w:rsidRPr="00997205">
        <w:rPr>
          <w:rFonts w:ascii="Arial" w:hAnsi="Arial" w:cs="Arial"/>
        </w:rPr>
        <w:t xml:space="preserve"> all business</w:t>
      </w:r>
      <w:r w:rsidR="00D4780D" w:rsidRPr="00997205">
        <w:rPr>
          <w:rFonts w:ascii="Arial" w:hAnsi="Arial" w:cs="Arial"/>
        </w:rPr>
        <w:t xml:space="preserve"> environment especially the hospitality sector where BLGOR belongs, to tackle the present scenario</w:t>
      </w:r>
      <w:r w:rsidRPr="00997205">
        <w:rPr>
          <w:rFonts w:ascii="Arial" w:hAnsi="Arial" w:cs="Arial"/>
        </w:rPr>
        <w:t>,</w:t>
      </w:r>
      <w:r w:rsidR="00D4780D" w:rsidRPr="00997205">
        <w:rPr>
          <w:rFonts w:ascii="Arial" w:hAnsi="Arial" w:cs="Arial"/>
        </w:rPr>
        <w:t xml:space="preserve"> previous polic</w:t>
      </w:r>
      <w:r w:rsidRPr="00997205">
        <w:rPr>
          <w:rFonts w:ascii="Arial" w:hAnsi="Arial" w:cs="Arial"/>
        </w:rPr>
        <w:t>i</w:t>
      </w:r>
      <w:r w:rsidR="00D4780D" w:rsidRPr="00997205">
        <w:rPr>
          <w:rFonts w:ascii="Arial" w:hAnsi="Arial" w:cs="Arial"/>
        </w:rPr>
        <w:t>es require restructuring. For instance, the customers were not allowed to dine in</w:t>
      </w:r>
      <w:r w:rsidRPr="00997205">
        <w:rPr>
          <w:rFonts w:ascii="Arial" w:hAnsi="Arial" w:cs="Arial"/>
        </w:rPr>
        <w:t>side</w:t>
      </w:r>
      <w:r w:rsidR="00D4780D" w:rsidRPr="00997205">
        <w:rPr>
          <w:rFonts w:ascii="Arial" w:hAnsi="Arial" w:cs="Arial"/>
        </w:rPr>
        <w:t xml:space="preserve"> the restaurant, all takeout collections were stopped, only delivery service was available, only online payment and food was left in the </w:t>
      </w:r>
      <w:r w:rsidR="006E3EA3" w:rsidRPr="00997205">
        <w:rPr>
          <w:rFonts w:ascii="Arial" w:hAnsi="Arial" w:cs="Arial"/>
        </w:rPr>
        <w:t>Porch-way</w:t>
      </w:r>
      <w:r w:rsidR="00D4780D" w:rsidRPr="00997205">
        <w:rPr>
          <w:rFonts w:ascii="Arial" w:hAnsi="Arial" w:cs="Arial"/>
        </w:rPr>
        <w:t xml:space="preserve"> </w:t>
      </w:r>
      <w:r w:rsidR="006E3EA3" w:rsidRPr="00997205">
        <w:rPr>
          <w:rFonts w:ascii="Arial" w:hAnsi="Arial" w:cs="Arial"/>
        </w:rPr>
        <w:t>of the address.</w:t>
      </w:r>
      <w:r w:rsidR="00DB7A2D" w:rsidRPr="00997205">
        <w:rPr>
          <w:rFonts w:ascii="Arial" w:hAnsi="Arial" w:cs="Arial"/>
        </w:rPr>
        <w:t xml:space="preserve"> </w:t>
      </w:r>
      <w:r w:rsidR="006E3EA3" w:rsidRPr="00997205">
        <w:rPr>
          <w:rFonts w:ascii="Arial" w:hAnsi="Arial" w:cs="Arial"/>
          <w:b/>
        </w:rPr>
        <w:t>Coaching</w:t>
      </w:r>
      <w:r w:rsidR="006E3EA3" w:rsidRPr="00997205">
        <w:rPr>
          <w:rFonts w:ascii="Arial" w:hAnsi="Arial" w:cs="Arial"/>
        </w:rPr>
        <w:t xml:space="preserve"> is an ideal technique that BLGOR’s HRM can utilise to enhance their employee’s</w:t>
      </w:r>
      <w:r w:rsidR="00C246DB" w:rsidRPr="00997205">
        <w:rPr>
          <w:rFonts w:ascii="Arial" w:hAnsi="Arial" w:cs="Arial"/>
        </w:rPr>
        <w:t xml:space="preserve"> about</w:t>
      </w:r>
      <w:r w:rsidR="006E3EA3" w:rsidRPr="00997205">
        <w:rPr>
          <w:rFonts w:ascii="Arial" w:hAnsi="Arial" w:cs="Arial"/>
        </w:rPr>
        <w:t xml:space="preserve"> health, safety </w:t>
      </w:r>
      <w:r w:rsidR="00C246DB" w:rsidRPr="00997205">
        <w:rPr>
          <w:rFonts w:ascii="Arial" w:hAnsi="Arial" w:cs="Arial"/>
        </w:rPr>
        <w:t>and welfare of all stakeholders, be it customers, suppliers, employees</w:t>
      </w:r>
      <w:r w:rsidR="006E3EA3" w:rsidRPr="00997205">
        <w:rPr>
          <w:rFonts w:ascii="Arial" w:hAnsi="Arial" w:cs="Arial"/>
        </w:rPr>
        <w:t xml:space="preserve">. </w:t>
      </w:r>
      <w:r w:rsidR="00C246DB" w:rsidRPr="00997205">
        <w:rPr>
          <w:rFonts w:ascii="Arial" w:hAnsi="Arial" w:cs="Arial"/>
        </w:rPr>
        <w:t>A</w:t>
      </w:r>
      <w:r w:rsidR="006E3EA3" w:rsidRPr="00997205">
        <w:rPr>
          <w:rFonts w:ascii="Arial" w:hAnsi="Arial" w:cs="Arial"/>
        </w:rPr>
        <w:t xml:space="preserve">s this will assist </w:t>
      </w:r>
      <w:r w:rsidR="00C246DB" w:rsidRPr="00997205">
        <w:rPr>
          <w:rFonts w:ascii="Arial" w:hAnsi="Arial" w:cs="Arial"/>
        </w:rPr>
        <w:t xml:space="preserve">the </w:t>
      </w:r>
      <w:r w:rsidR="006E3EA3" w:rsidRPr="00997205">
        <w:rPr>
          <w:rFonts w:ascii="Arial" w:hAnsi="Arial" w:cs="Arial"/>
        </w:rPr>
        <w:t xml:space="preserve">employees to understand the importance for their health and safety and also </w:t>
      </w:r>
      <w:r w:rsidR="00C246DB" w:rsidRPr="00997205">
        <w:rPr>
          <w:rFonts w:ascii="Arial" w:hAnsi="Arial" w:cs="Arial"/>
        </w:rPr>
        <w:t>trading safely in this pandemic (</w:t>
      </w:r>
      <w:r w:rsidR="00C246DB" w:rsidRPr="00997205">
        <w:rPr>
          <w:rFonts w:ascii="Arial" w:hAnsi="Arial" w:cs="Arial"/>
          <w:b/>
        </w:rPr>
        <w:t>See</w:t>
      </w:r>
      <w:r w:rsidR="00DB48B6" w:rsidRPr="00997205">
        <w:rPr>
          <w:rFonts w:ascii="Arial" w:hAnsi="Arial" w:cs="Arial"/>
          <w:b/>
        </w:rPr>
        <w:t>-</w:t>
      </w:r>
      <w:r w:rsidR="00C246DB" w:rsidRPr="00997205">
        <w:rPr>
          <w:rFonts w:ascii="Arial" w:hAnsi="Arial" w:cs="Arial"/>
          <w:b/>
        </w:rPr>
        <w:t>appendix 3</w:t>
      </w:r>
      <w:r w:rsidR="00C246DB" w:rsidRPr="00997205">
        <w:rPr>
          <w:rFonts w:ascii="Arial" w:hAnsi="Arial" w:cs="Arial"/>
        </w:rPr>
        <w:t>)</w:t>
      </w:r>
    </w:p>
    <w:p w14:paraId="02DD970B" w14:textId="77777777" w:rsidR="00937A6A" w:rsidRPr="00997205" w:rsidRDefault="00937A6A" w:rsidP="00997205">
      <w:pPr>
        <w:spacing w:after="0" w:line="360" w:lineRule="auto"/>
        <w:jc w:val="both"/>
        <w:rPr>
          <w:rFonts w:ascii="Arial" w:hAnsi="Arial" w:cs="Arial"/>
        </w:rPr>
      </w:pPr>
    </w:p>
    <w:p w14:paraId="240A2151" w14:textId="386064B3" w:rsidR="00937A6A" w:rsidRPr="00997205" w:rsidRDefault="00AE3690" w:rsidP="00997205">
      <w:pPr>
        <w:spacing w:after="0" w:line="360" w:lineRule="auto"/>
        <w:jc w:val="both"/>
        <w:rPr>
          <w:rFonts w:ascii="Arial" w:hAnsi="Arial" w:cs="Arial"/>
        </w:rPr>
      </w:pPr>
      <w:r w:rsidRPr="00997205">
        <w:rPr>
          <w:rFonts w:ascii="Arial" w:hAnsi="Arial" w:cs="Arial"/>
          <w:b/>
        </w:rPr>
        <w:t>Recruitment and selection:</w:t>
      </w:r>
      <w:r w:rsidRPr="00997205">
        <w:rPr>
          <w:rFonts w:ascii="Arial" w:hAnsi="Arial" w:cs="Arial"/>
        </w:rPr>
        <w:t xml:space="preserve"> </w:t>
      </w:r>
      <w:r w:rsidR="00C246DB" w:rsidRPr="00997205">
        <w:rPr>
          <w:rFonts w:ascii="Arial" w:hAnsi="Arial" w:cs="Arial"/>
        </w:rPr>
        <w:t xml:space="preserve">Brexit and </w:t>
      </w:r>
      <w:r w:rsidR="00937A6A" w:rsidRPr="00997205">
        <w:rPr>
          <w:rFonts w:ascii="Arial" w:hAnsi="Arial" w:cs="Arial"/>
        </w:rPr>
        <w:t xml:space="preserve">Covid-19 </w:t>
      </w:r>
      <w:r w:rsidR="00C246DB" w:rsidRPr="00997205">
        <w:rPr>
          <w:rFonts w:ascii="Arial" w:hAnsi="Arial" w:cs="Arial"/>
        </w:rPr>
        <w:t>devastated the UK. T</w:t>
      </w:r>
      <w:r w:rsidR="00937A6A" w:rsidRPr="00997205">
        <w:rPr>
          <w:rFonts w:ascii="Arial" w:hAnsi="Arial" w:cs="Arial"/>
        </w:rPr>
        <w:t xml:space="preserve">his has impacted the catering sector the most. To overcome this issues, the HRM </w:t>
      </w:r>
      <w:r w:rsidR="00876154" w:rsidRPr="00997205">
        <w:rPr>
          <w:rFonts w:ascii="Arial" w:hAnsi="Arial" w:cs="Arial"/>
        </w:rPr>
        <w:t>of BLGOR must implement further</w:t>
      </w:r>
      <w:r w:rsidR="00937A6A" w:rsidRPr="00997205">
        <w:rPr>
          <w:rFonts w:ascii="Arial" w:hAnsi="Arial" w:cs="Arial"/>
        </w:rPr>
        <w:t xml:space="preserve"> resources in training and development programs, utilise digital platforms like LinkedIn, Facebook and WhatsApp </w:t>
      </w:r>
      <w:r w:rsidR="00C246DB" w:rsidRPr="00997205">
        <w:rPr>
          <w:rFonts w:ascii="Arial" w:hAnsi="Arial" w:cs="Arial"/>
        </w:rPr>
        <w:t xml:space="preserve">and also approach job centres </w:t>
      </w:r>
      <w:r w:rsidR="00937A6A" w:rsidRPr="00997205">
        <w:rPr>
          <w:rFonts w:ascii="Arial" w:hAnsi="Arial" w:cs="Arial"/>
        </w:rPr>
        <w:t xml:space="preserve">and </w:t>
      </w:r>
      <w:r w:rsidR="00C246DB" w:rsidRPr="00997205">
        <w:rPr>
          <w:rFonts w:ascii="Arial" w:hAnsi="Arial" w:cs="Arial"/>
        </w:rPr>
        <w:t xml:space="preserve">focus on employing UK employees. To </w:t>
      </w:r>
      <w:r w:rsidR="00937A6A" w:rsidRPr="00997205">
        <w:rPr>
          <w:rFonts w:ascii="Arial" w:hAnsi="Arial" w:cs="Arial"/>
        </w:rPr>
        <w:t xml:space="preserve">enticing them </w:t>
      </w:r>
      <w:r w:rsidR="00C246DB" w:rsidRPr="00997205">
        <w:rPr>
          <w:rFonts w:ascii="Arial" w:hAnsi="Arial" w:cs="Arial"/>
        </w:rPr>
        <w:t>HRM need to</w:t>
      </w:r>
      <w:r w:rsidR="00937A6A" w:rsidRPr="00997205">
        <w:rPr>
          <w:rFonts w:ascii="Arial" w:hAnsi="Arial" w:cs="Arial"/>
        </w:rPr>
        <w:t xml:space="preserve"> offer shorter </w:t>
      </w:r>
      <w:r w:rsidR="00C246DB" w:rsidRPr="00997205">
        <w:rPr>
          <w:rFonts w:ascii="Arial" w:hAnsi="Arial" w:cs="Arial"/>
        </w:rPr>
        <w:t xml:space="preserve">and </w:t>
      </w:r>
      <w:r w:rsidR="00937A6A" w:rsidRPr="00997205">
        <w:rPr>
          <w:rFonts w:ascii="Arial" w:hAnsi="Arial" w:cs="Arial"/>
        </w:rPr>
        <w:t>flexible workin</w:t>
      </w:r>
      <w:r w:rsidR="00C246DB" w:rsidRPr="00997205">
        <w:rPr>
          <w:rFonts w:ascii="Arial" w:hAnsi="Arial" w:cs="Arial"/>
        </w:rPr>
        <w:t>g hours, more payed holidays, sick leaves etc</w:t>
      </w:r>
      <w:r w:rsidR="00937A6A" w:rsidRPr="00997205">
        <w:rPr>
          <w:rFonts w:ascii="Arial" w:hAnsi="Arial" w:cs="Arial"/>
        </w:rPr>
        <w:t xml:space="preserve">. This will attract new recruits as well as enhancing the existing </w:t>
      </w:r>
      <w:r w:rsidR="007E182D" w:rsidRPr="00997205">
        <w:rPr>
          <w:rFonts w:ascii="Arial" w:hAnsi="Arial" w:cs="Arial"/>
        </w:rPr>
        <w:t xml:space="preserve">workforce </w:t>
      </w:r>
      <w:r w:rsidR="00C246DB" w:rsidRPr="00997205">
        <w:rPr>
          <w:rFonts w:ascii="Arial" w:hAnsi="Arial" w:cs="Arial"/>
        </w:rPr>
        <w:t>(</w:t>
      </w:r>
      <w:r w:rsidR="00C246DB" w:rsidRPr="00997205">
        <w:rPr>
          <w:rFonts w:ascii="Arial" w:hAnsi="Arial" w:cs="Arial"/>
          <w:b/>
        </w:rPr>
        <w:t>See-appendix.</w:t>
      </w:r>
      <w:r w:rsidR="007E182D" w:rsidRPr="00997205">
        <w:rPr>
          <w:rFonts w:ascii="Arial" w:hAnsi="Arial" w:cs="Arial"/>
          <w:b/>
        </w:rPr>
        <w:t>1</w:t>
      </w:r>
      <w:r w:rsidR="00C246DB" w:rsidRPr="00997205">
        <w:rPr>
          <w:rFonts w:ascii="Arial" w:hAnsi="Arial" w:cs="Arial"/>
        </w:rPr>
        <w:t>)</w:t>
      </w:r>
      <w:r w:rsidR="00DB48B6" w:rsidRPr="00997205">
        <w:rPr>
          <w:rFonts w:ascii="Arial" w:hAnsi="Arial" w:cs="Arial"/>
        </w:rPr>
        <w:t>.</w:t>
      </w:r>
    </w:p>
    <w:p w14:paraId="65040609" w14:textId="614641CF" w:rsidR="00997205" w:rsidRDefault="00997205" w:rsidP="00997205"/>
    <w:p w14:paraId="5F579344" w14:textId="7CD5D725" w:rsidR="00997205" w:rsidRDefault="00997205" w:rsidP="00997205"/>
    <w:p w14:paraId="32ABADFD" w14:textId="0B38D7C9" w:rsidR="00997205" w:rsidRDefault="00997205" w:rsidP="00997205"/>
    <w:p w14:paraId="1EBAE255" w14:textId="784EECCB" w:rsidR="00997205" w:rsidRDefault="00997205" w:rsidP="00997205"/>
    <w:p w14:paraId="11544F4D" w14:textId="41DE92B1" w:rsidR="00ED0153" w:rsidRDefault="00ED0153" w:rsidP="00997205"/>
    <w:p w14:paraId="12AE6F03" w14:textId="5810D975" w:rsidR="00ED0153" w:rsidRDefault="00ED0153" w:rsidP="00997205"/>
    <w:p w14:paraId="19733446" w14:textId="0A9B312E" w:rsidR="00ED0153" w:rsidRDefault="00ED0153" w:rsidP="00997205"/>
    <w:p w14:paraId="7EBA719F" w14:textId="57133DEC" w:rsidR="00ED0153" w:rsidRDefault="00ED0153" w:rsidP="00997205"/>
    <w:p w14:paraId="183B62C0" w14:textId="2CC27410" w:rsidR="00ED0153" w:rsidRDefault="00ED0153" w:rsidP="00997205"/>
    <w:p w14:paraId="3AEB472E" w14:textId="77777777" w:rsidR="00ED0153" w:rsidRDefault="00ED0153" w:rsidP="00997205"/>
    <w:p w14:paraId="6B2B782E" w14:textId="197F84FC" w:rsidR="00997205" w:rsidRPr="00997205" w:rsidRDefault="00997205" w:rsidP="00997205"/>
    <w:p w14:paraId="602D5709" w14:textId="1933950F" w:rsidR="00997205" w:rsidRPr="0052091B" w:rsidRDefault="00997205" w:rsidP="0052091B">
      <w:pPr>
        <w:tabs>
          <w:tab w:val="left" w:pos="5925"/>
        </w:tabs>
        <w:spacing w:after="0" w:line="360" w:lineRule="auto"/>
        <w:jc w:val="both"/>
        <w:rPr>
          <w:rFonts w:ascii="Arial" w:hAnsi="Arial" w:cs="Arial"/>
        </w:rPr>
      </w:pPr>
    </w:p>
    <w:p w14:paraId="54A0A635" w14:textId="40F9CA92" w:rsidR="00CC7C31" w:rsidRPr="00530B4D" w:rsidRDefault="00DB7A2D" w:rsidP="008B5532">
      <w:pPr>
        <w:pStyle w:val="Heading1"/>
        <w:numPr>
          <w:ilvl w:val="0"/>
          <w:numId w:val="6"/>
        </w:numPr>
        <w:spacing w:before="0" w:line="360" w:lineRule="auto"/>
        <w:jc w:val="both"/>
        <w:rPr>
          <w:rFonts w:ascii="Arial" w:hAnsi="Arial" w:cs="Arial"/>
          <w:b/>
          <w:color w:val="auto"/>
          <w:sz w:val="22"/>
          <w:szCs w:val="22"/>
        </w:rPr>
      </w:pPr>
      <w:bookmarkStart w:id="12" w:name="_Toc31591971"/>
      <w:bookmarkStart w:id="13" w:name="_Toc32152673"/>
      <w:bookmarkStart w:id="14" w:name="_Toc32479895"/>
      <w:bookmarkStart w:id="15" w:name="_Toc32660023"/>
      <w:bookmarkStart w:id="16" w:name="_Toc32710258"/>
      <w:bookmarkStart w:id="17" w:name="_Toc32740024"/>
      <w:bookmarkStart w:id="18" w:name="_Toc32795388"/>
      <w:bookmarkStart w:id="19" w:name="_Toc32837655"/>
      <w:bookmarkStart w:id="20" w:name="_Toc33870504"/>
      <w:bookmarkStart w:id="21" w:name="_Toc34214647"/>
      <w:bookmarkStart w:id="22" w:name="_Toc34436911"/>
      <w:bookmarkStart w:id="23" w:name="_Toc34559684"/>
      <w:bookmarkStart w:id="24" w:name="_Toc51155148"/>
      <w:bookmarkStart w:id="25" w:name="_Toc34644631"/>
      <w:bookmarkStart w:id="26" w:name="_Toc34734263"/>
      <w:bookmarkStart w:id="27" w:name="_Toc54570995"/>
      <w:r w:rsidRPr="00530B4D">
        <w:rPr>
          <w:rFonts w:ascii="Arial" w:hAnsi="Arial" w:cs="Arial"/>
          <w:b/>
          <w:color w:val="auto"/>
          <w:sz w:val="22"/>
          <w:szCs w:val="22"/>
        </w:rPr>
        <w:lastRenderedPageBreak/>
        <w:t xml:space="preserve"> </w:t>
      </w:r>
      <w:bookmarkStart w:id="28" w:name="_Toc100579903"/>
      <w:r w:rsidR="006E3EA3" w:rsidRPr="00530B4D">
        <w:rPr>
          <w:rFonts w:ascii="Arial" w:hAnsi="Arial" w:cs="Arial"/>
          <w:b/>
          <w:color w:val="auto"/>
          <w:sz w:val="22"/>
          <w:szCs w:val="22"/>
        </w:rPr>
        <w:t>R</w:t>
      </w:r>
      <w:r w:rsidR="0093463A" w:rsidRPr="00530B4D">
        <w:rPr>
          <w:rFonts w:ascii="Arial" w:hAnsi="Arial" w:cs="Arial"/>
          <w:b/>
          <w:color w:val="auto"/>
          <w:sz w:val="22"/>
          <w:szCs w:val="22"/>
        </w:rPr>
        <w:t>eference</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00D265F6" w:rsidRPr="00530B4D">
        <w:rPr>
          <w:rFonts w:ascii="Arial" w:hAnsi="Arial" w:cs="Arial"/>
          <w:b/>
          <w:color w:val="auto"/>
          <w:sz w:val="22"/>
          <w:szCs w:val="22"/>
        </w:rPr>
        <w:t>.</w:t>
      </w:r>
      <w:bookmarkEnd w:id="27"/>
      <w:bookmarkEnd w:id="28"/>
    </w:p>
    <w:p w14:paraId="6DD37AFE" w14:textId="77777777" w:rsidR="00F607D7" w:rsidRPr="00530B4D" w:rsidRDefault="00F607D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Ahmad, T., Haroon, M.B. and Hui, J., 2020. </w:t>
      </w:r>
      <w:r w:rsidRPr="00530B4D">
        <w:rPr>
          <w:rFonts w:ascii="Arial" w:hAnsi="Arial" w:cs="Arial"/>
          <w:i/>
        </w:rPr>
        <w:t>Coronavirus disease 2019 (COVID-19) pandemic and economic impact. Pakistan journal of medical sciences,</w:t>
      </w:r>
      <w:r w:rsidRPr="00530B4D">
        <w:rPr>
          <w:rFonts w:ascii="Arial" w:hAnsi="Arial" w:cs="Arial"/>
        </w:rPr>
        <w:t xml:space="preserve"> 36(COVID19-S4), p.S73.</w:t>
      </w:r>
    </w:p>
    <w:p w14:paraId="7AA3ED3D" w14:textId="77777777" w:rsidR="00F607D7" w:rsidRPr="00530B4D" w:rsidRDefault="00F607D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Aquinas, H. and Krieger, K. (2009). </w:t>
      </w:r>
      <w:r w:rsidRPr="00530B4D">
        <w:rPr>
          <w:rFonts w:ascii="Arial" w:hAnsi="Arial" w:cs="Arial"/>
          <w:i/>
        </w:rPr>
        <w:t>Benefits of training and development for individuals and teams, organizations, and society. Annual review of psychology</w:t>
      </w:r>
      <w:r w:rsidRPr="00530B4D">
        <w:rPr>
          <w:rFonts w:ascii="Arial" w:hAnsi="Arial" w:cs="Arial"/>
        </w:rPr>
        <w:t xml:space="preserve">, 60, pp.451-474. </w:t>
      </w:r>
    </w:p>
    <w:p w14:paraId="4B91E3A3" w14:textId="77777777" w:rsidR="003576D7" w:rsidRDefault="003D26E8" w:rsidP="003576D7">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Bratton, J., 2007. </w:t>
      </w:r>
      <w:r w:rsidRPr="00530B4D">
        <w:rPr>
          <w:rFonts w:ascii="Arial" w:hAnsi="Arial" w:cs="Arial"/>
          <w:i/>
        </w:rPr>
        <w:t>Strategic human resource management. Human Resource Management içinde, Der: John Bratton,-Gold, Jeffrey, London</w:t>
      </w:r>
      <w:r w:rsidRPr="00530B4D">
        <w:rPr>
          <w:rFonts w:ascii="Arial" w:hAnsi="Arial" w:cs="Arial"/>
        </w:rPr>
        <w:t>: Palgrave Macmillan, London, pp.37-71.</w:t>
      </w:r>
    </w:p>
    <w:p w14:paraId="20409A8D" w14:textId="3FAC2EF3" w:rsidR="003576D7" w:rsidRP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t xml:space="preserve">Cahapay, M.B., 2021. Kirkpatrick model: </w:t>
      </w:r>
      <w:r w:rsidRPr="003576D7">
        <w:rPr>
          <w:rFonts w:ascii="Arial" w:hAnsi="Arial" w:cs="Arial"/>
          <w:i/>
        </w:rPr>
        <w:t xml:space="preserve">Its limitations as used in higher education evaluation. International Journal of Assessment Tools in Education, </w:t>
      </w:r>
      <w:r w:rsidRPr="003576D7">
        <w:rPr>
          <w:rFonts w:ascii="Arial" w:hAnsi="Arial" w:cs="Arial"/>
        </w:rPr>
        <w:t>8(1), pp.135-144.</w:t>
      </w:r>
    </w:p>
    <w:p w14:paraId="419185BF" w14:textId="0F2D5CA5" w:rsidR="0091747F" w:rsidRPr="00530B4D" w:rsidRDefault="00A07DE5"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Cajander, N. and Reiman, A., 2019. </w:t>
      </w:r>
      <w:r w:rsidRPr="00530B4D">
        <w:rPr>
          <w:rFonts w:ascii="Arial" w:hAnsi="Arial" w:cs="Arial"/>
          <w:i/>
        </w:rPr>
        <w:t>High performance work practices and well-being at restaurant work. European Journal of Tourism Hospitality and Recreation</w:t>
      </w:r>
      <w:r w:rsidRPr="00530B4D">
        <w:rPr>
          <w:rFonts w:ascii="Arial" w:hAnsi="Arial" w:cs="Arial"/>
        </w:rPr>
        <w:t>, 9(1), pp.38-48.</w:t>
      </w:r>
    </w:p>
    <w:p w14:paraId="3680815F" w14:textId="77777777" w:rsidR="004B461D" w:rsidRPr="00530B4D" w:rsidRDefault="007B73D8"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Chang, N. and Chen, L., 2014. </w:t>
      </w:r>
      <w:r w:rsidRPr="00530B4D">
        <w:rPr>
          <w:rFonts w:ascii="Arial" w:hAnsi="Arial" w:cs="Arial"/>
          <w:i/>
        </w:rPr>
        <w:t>Evaluating the learning effectiveness of an online information literacy class based on the Kirkpatrick framework</w:t>
      </w:r>
      <w:r w:rsidRPr="00530B4D">
        <w:rPr>
          <w:rFonts w:ascii="Arial" w:hAnsi="Arial" w:cs="Arial"/>
        </w:rPr>
        <w:t>. Libri, 64(3), pp.211-223.</w:t>
      </w:r>
    </w:p>
    <w:p w14:paraId="0470916B" w14:textId="77777777" w:rsidR="00922C82" w:rsidRPr="00530B4D" w:rsidRDefault="00D30526"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Chrystal app websites, 2021</w:t>
      </w:r>
      <w:r w:rsidRPr="00530B4D">
        <w:rPr>
          <w:rFonts w:ascii="Arial" w:hAnsi="Arial" w:cs="Arial"/>
          <w:i/>
        </w:rPr>
        <w:t xml:space="preserve">. </w:t>
      </w:r>
      <w:r w:rsidR="00D462A9" w:rsidRPr="00530B4D">
        <w:rPr>
          <w:rFonts w:ascii="Arial" w:hAnsi="Arial" w:cs="Arial"/>
          <w:i/>
        </w:rPr>
        <w:t xml:space="preserve">Image of </w:t>
      </w:r>
      <w:r w:rsidR="007A2175" w:rsidRPr="00530B4D">
        <w:rPr>
          <w:rFonts w:ascii="Arial" w:hAnsi="Arial" w:cs="Arial"/>
          <w:i/>
        </w:rPr>
        <w:t xml:space="preserve">BGOR’s </w:t>
      </w:r>
      <w:r w:rsidRPr="00530B4D">
        <w:rPr>
          <w:rFonts w:ascii="Arial" w:hAnsi="Arial" w:cs="Arial"/>
          <w:i/>
        </w:rPr>
        <w:t>Stafford</w:t>
      </w:r>
      <w:r w:rsidRPr="00530B4D">
        <w:rPr>
          <w:rFonts w:ascii="Arial" w:hAnsi="Arial" w:cs="Arial"/>
        </w:rPr>
        <w:t xml:space="preserve"> </w:t>
      </w:r>
      <w:r w:rsidR="007A2175" w:rsidRPr="00530B4D">
        <w:rPr>
          <w:rFonts w:ascii="Arial" w:hAnsi="Arial" w:cs="Arial"/>
        </w:rPr>
        <w:t xml:space="preserve">branch </w:t>
      </w:r>
      <w:r w:rsidRPr="00530B4D">
        <w:rPr>
          <w:rFonts w:ascii="Arial" w:hAnsi="Arial" w:cs="Arial"/>
        </w:rPr>
        <w:t xml:space="preserve">(online) Available at: </w:t>
      </w:r>
      <w:hyperlink r:id="rId13" w:history="1">
        <w:r w:rsidR="00D45BAA" w:rsidRPr="00530B4D">
          <w:rPr>
            <w:rStyle w:val="Hyperlink"/>
            <w:rFonts w:ascii="Arial" w:hAnsi="Arial" w:cs="Arial"/>
            <w:color w:val="auto"/>
            <w:u w:val="none"/>
          </w:rPr>
          <w:t>https://bengalloungestaffordonline.com/index.php. Accessed on 20-3-2021</w:t>
        </w:r>
      </w:hyperlink>
      <w:r w:rsidRPr="00530B4D">
        <w:rPr>
          <w:rFonts w:ascii="Arial" w:hAnsi="Arial" w:cs="Arial"/>
        </w:rPr>
        <w:t>.</w:t>
      </w:r>
    </w:p>
    <w:p w14:paraId="2B08192C" w14:textId="73C0D850" w:rsidR="00F01FBF" w:rsidRPr="00530B4D" w:rsidRDefault="00F01FBF"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Davahli, M.R., Karwowski, W., Sonmez, S. and Apostolopoulos, Y., 2020. </w:t>
      </w:r>
      <w:r w:rsidRPr="00530B4D">
        <w:rPr>
          <w:rFonts w:ascii="Arial" w:hAnsi="Arial" w:cs="Arial"/>
          <w:i/>
        </w:rPr>
        <w:t>The hospitality industry in the face of the COVID-19 pandemic: Current topics and research methods</w:t>
      </w:r>
      <w:r w:rsidRPr="00530B4D">
        <w:rPr>
          <w:rFonts w:ascii="Arial" w:hAnsi="Arial" w:cs="Arial"/>
        </w:rPr>
        <w:t>. International Journal of Environmental Research and Public Health, 17(20), p.7366.</w:t>
      </w:r>
    </w:p>
    <w:p w14:paraId="434931B6" w14:textId="77777777" w:rsidR="008D5F1A" w:rsidRDefault="004B461D" w:rsidP="008D5F1A">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Dorri, S., Akbari, M. and Sedeh, M.D., 2016. </w:t>
      </w:r>
      <w:r w:rsidRPr="00530B4D">
        <w:rPr>
          <w:rFonts w:ascii="Arial" w:hAnsi="Arial" w:cs="Arial"/>
          <w:i/>
        </w:rPr>
        <w:t>Kirkpatrick evaluation model for in-service training on cardiopulmonary resuscitation</w:t>
      </w:r>
      <w:r w:rsidRPr="00530B4D">
        <w:rPr>
          <w:rFonts w:ascii="Arial" w:hAnsi="Arial" w:cs="Arial"/>
        </w:rPr>
        <w:t>. Iranian journal of nursing and midwifery research, 21(5), p.493.</w:t>
      </w:r>
      <w:r w:rsidR="00216A3B" w:rsidRPr="00530B4D">
        <w:rPr>
          <w:rFonts w:ascii="Arial" w:hAnsi="Arial" w:cs="Arial"/>
        </w:rPr>
        <w:t xml:space="preserve"> </w:t>
      </w:r>
    </w:p>
    <w:p w14:paraId="495835CD" w14:textId="02C7BA78" w:rsidR="008D5F1A" w:rsidRPr="008D5F1A" w:rsidRDefault="008D5F1A" w:rsidP="008D5F1A">
      <w:pPr>
        <w:pStyle w:val="ListParagraph"/>
        <w:numPr>
          <w:ilvl w:val="0"/>
          <w:numId w:val="1"/>
        </w:numPr>
        <w:spacing w:after="0" w:line="360" w:lineRule="auto"/>
        <w:ind w:left="0"/>
        <w:jc w:val="both"/>
        <w:rPr>
          <w:rFonts w:ascii="Arial" w:hAnsi="Arial" w:cs="Arial"/>
        </w:rPr>
      </w:pPr>
      <w:r w:rsidRPr="008D5F1A">
        <w:rPr>
          <w:rFonts w:ascii="Arial" w:hAnsi="Arial" w:cs="Arial"/>
        </w:rPr>
        <w:t xml:space="preserve">Dutil, P., 2022. </w:t>
      </w:r>
      <w:r w:rsidRPr="008D5F1A">
        <w:rPr>
          <w:rFonts w:ascii="Arial" w:hAnsi="Arial" w:cs="Arial"/>
          <w:i/>
        </w:rPr>
        <w:t>What Do People Want from Politics? Rediscovering and Repurposing the “Maslow Hierarchy” to Teach Political Needs</w:t>
      </w:r>
      <w:r w:rsidRPr="008D5F1A">
        <w:rPr>
          <w:rFonts w:ascii="Arial" w:hAnsi="Arial" w:cs="Arial"/>
        </w:rPr>
        <w:t>. Journal of Political Science Education, 18(1), pp.138-149.</w:t>
      </w:r>
    </w:p>
    <w:p w14:paraId="28BC5341" w14:textId="458B27B1" w:rsidR="003576D7" w:rsidRP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t xml:space="preserve">Hamza, P.A., Othman, B.J., Gardi, B., Sorguli, S., Aziz, H.M., Ahmed, S.A., Sabir, B.Y., Ismael, N.B., Ali, B.J. and Anwar, G., 2021. </w:t>
      </w:r>
      <w:r w:rsidRPr="003576D7">
        <w:rPr>
          <w:rFonts w:ascii="Arial" w:hAnsi="Arial" w:cs="Arial"/>
          <w:i/>
        </w:rPr>
        <w:t xml:space="preserve">Recruitment and Selection: The Relationship between Recruitment and Selection with Organizational Performance. International Journal of Engineering, Business and Management, </w:t>
      </w:r>
      <w:r w:rsidRPr="003576D7">
        <w:rPr>
          <w:rFonts w:ascii="Arial" w:hAnsi="Arial" w:cs="Arial"/>
        </w:rPr>
        <w:t>5(3), pp.1-13.</w:t>
      </w:r>
    </w:p>
    <w:p w14:paraId="207A4A10" w14:textId="77777777" w:rsidR="008D5F1A" w:rsidRDefault="0042354E" w:rsidP="008D5F1A">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Hayes, D.K., 2021. </w:t>
      </w:r>
      <w:r w:rsidRPr="00530B4D">
        <w:rPr>
          <w:rFonts w:ascii="Arial" w:hAnsi="Arial" w:cs="Arial"/>
          <w:i/>
        </w:rPr>
        <w:t>Human-Resource Management in the Hospitality Industry</w:t>
      </w:r>
      <w:r w:rsidRPr="00530B4D">
        <w:rPr>
          <w:rFonts w:ascii="Arial" w:hAnsi="Arial" w:cs="Arial"/>
        </w:rPr>
        <w:t>.</w:t>
      </w:r>
    </w:p>
    <w:p w14:paraId="59F27275" w14:textId="572E2625" w:rsidR="008D5F1A" w:rsidRPr="008D5F1A" w:rsidRDefault="008D5F1A" w:rsidP="008D5F1A">
      <w:pPr>
        <w:pStyle w:val="ListParagraph"/>
        <w:numPr>
          <w:ilvl w:val="0"/>
          <w:numId w:val="1"/>
        </w:numPr>
        <w:spacing w:after="0" w:line="360" w:lineRule="auto"/>
        <w:ind w:left="0"/>
        <w:jc w:val="both"/>
        <w:rPr>
          <w:rFonts w:ascii="Arial" w:hAnsi="Arial" w:cs="Arial"/>
        </w:rPr>
      </w:pPr>
      <w:r w:rsidRPr="008D5F1A">
        <w:rPr>
          <w:rFonts w:ascii="Arial" w:hAnsi="Arial" w:cs="Arial"/>
        </w:rPr>
        <w:t xml:space="preserve">Katumba, N.Z., 2022. </w:t>
      </w:r>
      <w:r w:rsidRPr="008D5F1A">
        <w:rPr>
          <w:rFonts w:ascii="Arial" w:hAnsi="Arial" w:cs="Arial"/>
          <w:i/>
        </w:rPr>
        <w:t>Impact of employee motivation and job satisfaction on job performance among employees of Hotel Africana (Doctoral dissertation, Makerere University).</w:t>
      </w:r>
    </w:p>
    <w:p w14:paraId="49B49B35" w14:textId="77777777" w:rsidR="003576D7" w:rsidRDefault="008C43BF" w:rsidP="003576D7">
      <w:pPr>
        <w:pStyle w:val="ListParagraph"/>
        <w:numPr>
          <w:ilvl w:val="0"/>
          <w:numId w:val="1"/>
        </w:numPr>
        <w:spacing w:after="0" w:line="360" w:lineRule="auto"/>
        <w:ind w:left="0"/>
        <w:jc w:val="both"/>
        <w:rPr>
          <w:rFonts w:ascii="Arial" w:hAnsi="Arial" w:cs="Arial"/>
        </w:rPr>
      </w:pPr>
      <w:r w:rsidRPr="00530B4D">
        <w:rPr>
          <w:rFonts w:ascii="Arial" w:hAnsi="Arial" w:cs="Arial"/>
        </w:rPr>
        <w:t>Kirkpatrick, J.M. and DeWitt, D.A., 2015. Strategies for evaluating learning outcomes. Teaching in Nursing-E-Book: A Guide for Faculty, p.398.</w:t>
      </w:r>
    </w:p>
    <w:p w14:paraId="7EEF88A4" w14:textId="77777777" w:rsid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t xml:space="preserve">Maguire, H., Harper, J.M., Gardner, R.M. and Luiselli, J.K., 2022. </w:t>
      </w:r>
      <w:r w:rsidRPr="003576D7">
        <w:rPr>
          <w:rFonts w:ascii="Arial" w:hAnsi="Arial" w:cs="Arial"/>
          <w:i/>
        </w:rPr>
        <w:t>Behavioral training and</w:t>
      </w:r>
      <w:r w:rsidRPr="003576D7">
        <w:rPr>
          <w:rFonts w:ascii="Arial" w:hAnsi="Arial" w:cs="Arial"/>
        </w:rPr>
        <w:t xml:space="preserve"> </w:t>
      </w:r>
      <w:r w:rsidRPr="003576D7">
        <w:rPr>
          <w:rFonts w:ascii="Arial" w:hAnsi="Arial" w:cs="Arial"/>
          <w:i/>
        </w:rPr>
        <w:t>performance management of human services organization care providers during the COVID-19 pandemic. Advances in neurodevelopmental disorders</w:t>
      </w:r>
      <w:r w:rsidRPr="003576D7">
        <w:rPr>
          <w:rFonts w:ascii="Arial" w:hAnsi="Arial" w:cs="Arial"/>
        </w:rPr>
        <w:t>, pp.1-9.</w:t>
      </w:r>
    </w:p>
    <w:p w14:paraId="604AD6D2" w14:textId="70D6E3D6" w:rsidR="003576D7" w:rsidRP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lastRenderedPageBreak/>
        <w:t xml:space="preserve">McGuigan, H.E., Hassmén, P., Rosic, N. and Stevens, C.J., 2021. </w:t>
      </w:r>
      <w:r w:rsidRPr="003576D7">
        <w:rPr>
          <w:rFonts w:ascii="Arial" w:hAnsi="Arial" w:cs="Arial"/>
          <w:i/>
        </w:rPr>
        <w:t>Monitoring of training in high-performance athletes: what do practitioners do.</w:t>
      </w:r>
      <w:r w:rsidRPr="003576D7">
        <w:rPr>
          <w:rFonts w:ascii="Arial" w:hAnsi="Arial" w:cs="Arial"/>
        </w:rPr>
        <w:t xml:space="preserve"> J Sport Exerc Sci, 5(2), pp.121-129.</w:t>
      </w:r>
    </w:p>
    <w:p w14:paraId="7F9A1AA4" w14:textId="77777777" w:rsidR="00C246DB" w:rsidRPr="00530B4D" w:rsidRDefault="005213EA"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Mahmoudi, S., Ghasemi, F., Mohammadfam, I. and Soleimani, E., 2014. </w:t>
      </w:r>
      <w:r w:rsidRPr="00530B4D">
        <w:rPr>
          <w:rFonts w:ascii="Arial" w:hAnsi="Arial" w:cs="Arial"/>
          <w:i/>
        </w:rPr>
        <w:t>Framework for continuous assessment and improvement of occupational health and safety issues in construction companies</w:t>
      </w:r>
      <w:r w:rsidRPr="00530B4D">
        <w:rPr>
          <w:rFonts w:ascii="Arial" w:hAnsi="Arial" w:cs="Arial"/>
        </w:rPr>
        <w:t>. Safety and health at work, 5(3), pp.125-130.</w:t>
      </w:r>
    </w:p>
    <w:p w14:paraId="7945811C" w14:textId="736833DA" w:rsidR="00C246DB" w:rsidRPr="00530B4D" w:rsidRDefault="00C246DB" w:rsidP="008B5532">
      <w:pPr>
        <w:pStyle w:val="ListParagraph"/>
        <w:numPr>
          <w:ilvl w:val="0"/>
          <w:numId w:val="1"/>
        </w:numPr>
        <w:spacing w:after="0" w:line="360" w:lineRule="auto"/>
        <w:ind w:left="0"/>
        <w:jc w:val="both"/>
        <w:rPr>
          <w:rFonts w:ascii="Arial" w:hAnsi="Arial" w:cs="Arial"/>
          <w:i/>
        </w:rPr>
      </w:pPr>
      <w:r w:rsidRPr="00530B4D">
        <w:rPr>
          <w:rFonts w:ascii="Arial" w:hAnsi="Arial" w:cs="Arial"/>
        </w:rPr>
        <w:t xml:space="preserve">Monras, J. and Vázquez-Grenno, J., 2018. </w:t>
      </w:r>
      <w:r w:rsidRPr="00530B4D">
        <w:rPr>
          <w:rFonts w:ascii="Arial" w:hAnsi="Arial" w:cs="Arial"/>
          <w:i/>
        </w:rPr>
        <w:t>Understanding the effects of granting work permits to undocumented immigrants.</w:t>
      </w:r>
    </w:p>
    <w:p w14:paraId="6348A093" w14:textId="72F4DEA5" w:rsidR="002E3D9E" w:rsidRPr="00530B4D" w:rsidRDefault="00B2069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Osborn, C. (2018) </w:t>
      </w:r>
      <w:r w:rsidRPr="00530B4D">
        <w:rPr>
          <w:rFonts w:ascii="Arial" w:hAnsi="Arial" w:cs="Arial"/>
          <w:i/>
        </w:rPr>
        <w:t>The training associates</w:t>
      </w:r>
      <w:r w:rsidRPr="00530B4D">
        <w:rPr>
          <w:rFonts w:ascii="Arial" w:hAnsi="Arial" w:cs="Arial"/>
        </w:rPr>
        <w:t xml:space="preserve"> (online) Available at:https://thetrainingassociates.com/blog/evaluating-training-effectiveness-kirkpatricks-model/. Accessed on 15-10-21.</w:t>
      </w:r>
      <w:r w:rsidR="000469DE" w:rsidRPr="00530B4D">
        <w:rPr>
          <w:rFonts w:ascii="Arial" w:hAnsi="Arial" w:cs="Arial"/>
        </w:rPr>
        <w:t xml:space="preserve"> </w:t>
      </w:r>
    </w:p>
    <w:p w14:paraId="69B9B752" w14:textId="427A7F42" w:rsidR="003B2121" w:rsidRPr="003B2121" w:rsidRDefault="003B2121" w:rsidP="008B5532">
      <w:pPr>
        <w:pStyle w:val="ListParagraph"/>
        <w:numPr>
          <w:ilvl w:val="0"/>
          <w:numId w:val="1"/>
        </w:numPr>
        <w:spacing w:after="0" w:line="360" w:lineRule="auto"/>
        <w:ind w:left="0"/>
        <w:jc w:val="both"/>
        <w:rPr>
          <w:rFonts w:ascii="Arial" w:hAnsi="Arial" w:cs="Arial"/>
        </w:rPr>
      </w:pPr>
      <w:r w:rsidRPr="003B2121">
        <w:rPr>
          <w:rFonts w:ascii="Arial" w:hAnsi="Arial" w:cs="Arial"/>
        </w:rPr>
        <w:t xml:space="preserve">Pickton, D.W. and Wright, S., 1998. </w:t>
      </w:r>
      <w:r w:rsidRPr="003B2121">
        <w:rPr>
          <w:rFonts w:ascii="Arial" w:hAnsi="Arial" w:cs="Arial"/>
          <w:i/>
        </w:rPr>
        <w:t>What's swot in strategic analysis?. Strategic change</w:t>
      </w:r>
      <w:r w:rsidRPr="003B2121">
        <w:rPr>
          <w:rFonts w:ascii="Arial" w:hAnsi="Arial" w:cs="Arial"/>
        </w:rPr>
        <w:t>, 7(2), pp.101-109.</w:t>
      </w:r>
    </w:p>
    <w:p w14:paraId="42084A05" w14:textId="701B7D57" w:rsidR="006A480E" w:rsidRPr="00530B4D" w:rsidRDefault="00191DC2"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Rafiq, M., 2015. </w:t>
      </w:r>
      <w:r w:rsidRPr="00530B4D">
        <w:rPr>
          <w:rFonts w:ascii="Arial" w:hAnsi="Arial" w:cs="Arial"/>
          <w:i/>
        </w:rPr>
        <w:t>Training evaluation in an organization using Kirkpatrick model</w:t>
      </w:r>
      <w:r w:rsidRPr="00530B4D">
        <w:rPr>
          <w:rFonts w:ascii="Arial" w:hAnsi="Arial" w:cs="Arial"/>
        </w:rPr>
        <w:t>: A case study of PIA. Journal of Entrepreneurship &amp; Organization Management, 4(03), pp.152-162.</w:t>
      </w:r>
    </w:p>
    <w:p w14:paraId="188C8B87" w14:textId="1AE0BECD" w:rsidR="00551104" w:rsidRPr="00530B4D" w:rsidRDefault="00551104"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Research gate (2020) </w:t>
      </w:r>
      <w:r w:rsidRPr="00530B4D">
        <w:rPr>
          <w:rFonts w:ascii="Arial" w:hAnsi="Arial" w:cs="Arial"/>
          <w:i/>
        </w:rPr>
        <w:t>Human resource management model</w:t>
      </w:r>
      <w:r w:rsidRPr="00530B4D">
        <w:rPr>
          <w:rFonts w:ascii="Arial" w:hAnsi="Arial" w:cs="Arial"/>
        </w:rPr>
        <w:t xml:space="preserve"> (online) Available at. https://www.researchgate.net/figure/Knowledge-and-human-resource-management-model-towards-corporate-social-responsibility_fig3_270847801. Accessed on 18-3-2022.</w:t>
      </w:r>
    </w:p>
    <w:p w14:paraId="22FE48C3" w14:textId="7675050B" w:rsidR="003A7D02" w:rsidRPr="00530B4D" w:rsidRDefault="006A480E"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Rousseau, D.M., 2001. </w:t>
      </w:r>
      <w:r w:rsidRPr="00530B4D">
        <w:rPr>
          <w:rFonts w:ascii="Arial" w:hAnsi="Arial" w:cs="Arial"/>
          <w:i/>
        </w:rPr>
        <w:t>Psychological contract inventory: Technical report. Boston</w:t>
      </w:r>
      <w:r w:rsidRPr="00530B4D">
        <w:rPr>
          <w:rFonts w:ascii="Arial" w:hAnsi="Arial" w:cs="Arial"/>
        </w:rPr>
        <w:t>: British Library.</w:t>
      </w:r>
    </w:p>
    <w:p w14:paraId="2FF351F1" w14:textId="61B83C9B" w:rsidR="004C10BB" w:rsidRPr="00530B4D" w:rsidRDefault="005B305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San Cristóbal, J.R., Fernández, V. and Diaz, E., 2018. </w:t>
      </w:r>
      <w:r w:rsidRPr="00530B4D">
        <w:rPr>
          <w:rFonts w:ascii="Arial" w:hAnsi="Arial" w:cs="Arial"/>
          <w:i/>
        </w:rPr>
        <w:t>An analysis of the main project organizational structures: Advantages, disadvantages, and factors affecting their selection</w:t>
      </w:r>
      <w:r w:rsidRPr="00530B4D">
        <w:rPr>
          <w:rFonts w:ascii="Arial" w:hAnsi="Arial" w:cs="Arial"/>
        </w:rPr>
        <w:t>. Procedia computer science, 138, pp.791-798.</w:t>
      </w:r>
      <w:r w:rsidR="00D64A17" w:rsidRPr="00530B4D">
        <w:rPr>
          <w:rFonts w:ascii="Arial" w:hAnsi="Arial" w:cs="Arial"/>
        </w:rPr>
        <w:t>.</w:t>
      </w:r>
      <w:r w:rsidR="004A7808" w:rsidRPr="00530B4D">
        <w:rPr>
          <w:rFonts w:ascii="Arial" w:hAnsi="Arial" w:cs="Arial"/>
        </w:rPr>
        <w:t xml:space="preserve"> </w:t>
      </w:r>
    </w:p>
    <w:p w14:paraId="2227B023" w14:textId="77777777" w:rsidR="004C29F5" w:rsidRDefault="004A7808" w:rsidP="004C29F5">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Shahzadi, I., Javed, A., Pirzada, S.S., Nasreen, S. and Khanam, F., 2014. </w:t>
      </w:r>
      <w:r w:rsidRPr="00530B4D">
        <w:rPr>
          <w:rFonts w:ascii="Arial" w:hAnsi="Arial" w:cs="Arial"/>
          <w:i/>
        </w:rPr>
        <w:t xml:space="preserve">Impact of employee motivation on employee performance. </w:t>
      </w:r>
      <w:r w:rsidRPr="00530B4D">
        <w:rPr>
          <w:rFonts w:ascii="Arial" w:hAnsi="Arial" w:cs="Arial"/>
        </w:rPr>
        <w:t>European Journal of Business and Management, 6(23), pp.159-166.</w:t>
      </w:r>
    </w:p>
    <w:p w14:paraId="743FE22E" w14:textId="3FD89370" w:rsidR="00DA6771" w:rsidRPr="004C29F5" w:rsidRDefault="004C29F5" w:rsidP="004C29F5">
      <w:pPr>
        <w:pStyle w:val="ListParagraph"/>
        <w:numPr>
          <w:ilvl w:val="0"/>
          <w:numId w:val="1"/>
        </w:numPr>
        <w:spacing w:after="0" w:line="360" w:lineRule="auto"/>
        <w:ind w:left="0"/>
        <w:jc w:val="both"/>
        <w:rPr>
          <w:rFonts w:ascii="Arial" w:hAnsi="Arial" w:cs="Arial"/>
        </w:rPr>
      </w:pPr>
      <w:r w:rsidRPr="004C29F5">
        <w:rPr>
          <w:rFonts w:ascii="Arial" w:hAnsi="Arial" w:cs="Arial"/>
        </w:rPr>
        <w:t xml:space="preserve">Shaw, J., (2017) </w:t>
      </w:r>
      <w:r w:rsidRPr="004C29F5">
        <w:rPr>
          <w:rFonts w:ascii="Arial" w:hAnsi="Arial" w:cs="Arial"/>
          <w:i/>
        </w:rPr>
        <w:t>How to Complete a Personal SWOT Analysis</w:t>
      </w:r>
      <w:r w:rsidRPr="004C29F5">
        <w:rPr>
          <w:rFonts w:ascii="Arial" w:hAnsi="Arial" w:cs="Arial"/>
        </w:rPr>
        <w:t xml:space="preserve"> (online) Available at: https://medium.com/thrive-global/how-to-complete-a-personal-swot-analysis-2f8769aebd5e Accessed on 10-4-2022.</w:t>
      </w:r>
    </w:p>
    <w:p w14:paraId="076056A5" w14:textId="77777777" w:rsidR="00DA6771" w:rsidRPr="00530B4D" w:rsidRDefault="00CA3EA5"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Spri</w:t>
      </w:r>
      <w:r w:rsidR="00775508" w:rsidRPr="00530B4D">
        <w:rPr>
          <w:rFonts w:ascii="Arial" w:hAnsi="Arial" w:cs="Arial"/>
        </w:rPr>
        <w:t>ggHR. 2021.</w:t>
      </w:r>
      <w:r w:rsidRPr="00530B4D">
        <w:rPr>
          <w:rFonts w:ascii="Arial" w:hAnsi="Arial" w:cs="Arial"/>
        </w:rPr>
        <w:t xml:space="preserve"> </w:t>
      </w:r>
      <w:r w:rsidRPr="00530B4D">
        <w:rPr>
          <w:rFonts w:ascii="Arial" w:hAnsi="Arial" w:cs="Arial"/>
          <w:i/>
        </w:rPr>
        <w:t>The difference between recruitment and selection</w:t>
      </w:r>
      <w:r w:rsidRPr="00530B4D">
        <w:rPr>
          <w:rFonts w:ascii="Arial" w:hAnsi="Arial" w:cs="Arial"/>
        </w:rPr>
        <w:t xml:space="preserve"> (online). Available at</w:t>
      </w:r>
      <w:r w:rsidR="00775508" w:rsidRPr="00530B4D">
        <w:rPr>
          <w:rFonts w:ascii="Arial" w:hAnsi="Arial" w:cs="Arial"/>
        </w:rPr>
        <w:t>:</w:t>
      </w:r>
      <w:r w:rsidRPr="00530B4D">
        <w:rPr>
          <w:rFonts w:ascii="Arial" w:hAnsi="Arial" w:cs="Arial"/>
        </w:rPr>
        <w:t xml:space="preserve"> https://sprigghr.com/blog/hr-professionals/what-is-the-difference-between-recruitment-and-selection/. Accessed on 12-10-2021</w:t>
      </w:r>
      <w:r w:rsidR="00DA6771" w:rsidRPr="00530B4D">
        <w:rPr>
          <w:rFonts w:ascii="Arial" w:hAnsi="Arial" w:cs="Arial"/>
        </w:rPr>
        <w:t xml:space="preserve"> </w:t>
      </w:r>
    </w:p>
    <w:p w14:paraId="10E4B795" w14:textId="7AA6D9DF" w:rsidR="00670C6A" w:rsidRPr="00530B4D" w:rsidRDefault="00670C6A"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Topno, H., 2012. </w:t>
      </w:r>
      <w:r w:rsidRPr="00530B4D">
        <w:rPr>
          <w:rFonts w:ascii="Arial" w:hAnsi="Arial" w:cs="Arial"/>
          <w:i/>
        </w:rPr>
        <w:t>Evaluation of training and development: An analysis of various models. Journal of Business and Management</w:t>
      </w:r>
      <w:r w:rsidRPr="00530B4D">
        <w:rPr>
          <w:rFonts w:ascii="Arial" w:hAnsi="Arial" w:cs="Arial"/>
        </w:rPr>
        <w:t>, 5(2), pp.16-22.</w:t>
      </w:r>
    </w:p>
    <w:p w14:paraId="1312DCD9" w14:textId="37900C5C" w:rsidR="00775508" w:rsidRPr="00530B4D" w:rsidRDefault="00775508"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Vulpen, E. V. 2021. </w:t>
      </w:r>
      <w:r w:rsidRPr="00530B4D">
        <w:rPr>
          <w:rFonts w:ascii="Arial" w:hAnsi="Arial" w:cs="Arial"/>
          <w:i/>
        </w:rPr>
        <w:t xml:space="preserve">What is Performance </w:t>
      </w:r>
      <w:r w:rsidR="007E1957" w:rsidRPr="00530B4D">
        <w:rPr>
          <w:rFonts w:ascii="Arial" w:hAnsi="Arial" w:cs="Arial"/>
          <w:i/>
        </w:rPr>
        <w:t>Management?</w:t>
      </w:r>
      <w:r w:rsidR="00B86E92" w:rsidRPr="00530B4D">
        <w:rPr>
          <w:rFonts w:ascii="Arial" w:hAnsi="Arial" w:cs="Arial"/>
        </w:rPr>
        <w:t xml:space="preserve"> </w:t>
      </w:r>
      <w:r w:rsidR="007E1957" w:rsidRPr="00530B4D">
        <w:rPr>
          <w:rFonts w:ascii="Arial" w:hAnsi="Arial" w:cs="Arial"/>
        </w:rPr>
        <w:t>AIHR</w:t>
      </w:r>
      <w:r w:rsidR="00B86E92" w:rsidRPr="00530B4D">
        <w:rPr>
          <w:rFonts w:ascii="Arial" w:hAnsi="Arial" w:cs="Arial"/>
        </w:rPr>
        <w:t xml:space="preserve"> acad</w:t>
      </w:r>
      <w:r w:rsidR="007E1957" w:rsidRPr="00530B4D">
        <w:rPr>
          <w:rFonts w:ascii="Arial" w:hAnsi="Arial" w:cs="Arial"/>
        </w:rPr>
        <w:t>emy</w:t>
      </w:r>
      <w:r w:rsidRPr="00530B4D">
        <w:rPr>
          <w:rFonts w:ascii="Arial" w:hAnsi="Arial" w:cs="Arial"/>
        </w:rPr>
        <w:t xml:space="preserve"> (online) Available at:</w:t>
      </w:r>
    </w:p>
    <w:p w14:paraId="0D1C529F" w14:textId="5FBF5A27" w:rsidR="008838FB" w:rsidRPr="00530B4D" w:rsidRDefault="00F45EE4" w:rsidP="00530B4D">
      <w:pPr>
        <w:spacing w:after="0" w:line="360" w:lineRule="auto"/>
        <w:jc w:val="both"/>
        <w:rPr>
          <w:rFonts w:ascii="Arial" w:hAnsi="Arial" w:cs="Arial"/>
        </w:rPr>
      </w:pPr>
      <w:hyperlink r:id="rId14" w:history="1">
        <w:r w:rsidR="008838FB" w:rsidRPr="00530B4D">
          <w:rPr>
            <w:rStyle w:val="Hyperlink"/>
            <w:rFonts w:ascii="Arial" w:hAnsi="Arial" w:cs="Arial"/>
            <w:color w:val="auto"/>
            <w:u w:val="none"/>
          </w:rPr>
          <w:t>https://www.aihr.com/blog/what-is-performance-management/</w:t>
        </w:r>
      </w:hyperlink>
      <w:r w:rsidR="008838FB" w:rsidRPr="00530B4D">
        <w:rPr>
          <w:rFonts w:ascii="Arial" w:hAnsi="Arial" w:cs="Arial"/>
        </w:rPr>
        <w:t xml:space="preserve"> </w:t>
      </w:r>
      <w:r w:rsidR="00775508" w:rsidRPr="00530B4D">
        <w:rPr>
          <w:rFonts w:ascii="Arial" w:hAnsi="Arial" w:cs="Arial"/>
        </w:rPr>
        <w:t>Accessed on 13-10-2021.</w:t>
      </w:r>
    </w:p>
    <w:p w14:paraId="4AF28101" w14:textId="15BEED10" w:rsidR="003A5AD1" w:rsidRPr="00530B4D" w:rsidRDefault="003A5AD1" w:rsidP="00530B4D">
      <w:pPr>
        <w:spacing w:after="0" w:line="360" w:lineRule="auto"/>
        <w:jc w:val="both"/>
        <w:rPr>
          <w:rFonts w:ascii="Arial" w:hAnsi="Arial" w:cs="Arial"/>
        </w:rPr>
      </w:pPr>
    </w:p>
    <w:p w14:paraId="58993E5A" w14:textId="2F15EC34" w:rsidR="003A5AD1" w:rsidRPr="00530B4D" w:rsidRDefault="003A5AD1" w:rsidP="00530B4D">
      <w:pPr>
        <w:spacing w:after="0" w:line="360" w:lineRule="auto"/>
        <w:jc w:val="both"/>
        <w:rPr>
          <w:rFonts w:ascii="Arial" w:hAnsi="Arial" w:cs="Arial"/>
        </w:rPr>
      </w:pPr>
    </w:p>
    <w:p w14:paraId="77135603" w14:textId="7535E44A" w:rsidR="003A5AD1" w:rsidRPr="00530B4D" w:rsidRDefault="003A5AD1" w:rsidP="00530B4D">
      <w:pPr>
        <w:spacing w:after="0" w:line="360" w:lineRule="auto"/>
        <w:jc w:val="both"/>
        <w:rPr>
          <w:rFonts w:ascii="Arial" w:hAnsi="Arial" w:cs="Arial"/>
        </w:rPr>
      </w:pPr>
    </w:p>
    <w:p w14:paraId="08E0ED0B" w14:textId="389838BC" w:rsidR="003B2121" w:rsidRDefault="003B2121" w:rsidP="00530B4D">
      <w:pPr>
        <w:spacing w:after="0" w:line="360" w:lineRule="auto"/>
        <w:jc w:val="both"/>
        <w:rPr>
          <w:rFonts w:ascii="Arial" w:hAnsi="Arial" w:cs="Arial"/>
        </w:rPr>
      </w:pPr>
    </w:p>
    <w:p w14:paraId="42C5457C" w14:textId="25B805C6" w:rsidR="004C29F5" w:rsidRDefault="004C29F5" w:rsidP="00530B4D">
      <w:pPr>
        <w:spacing w:after="0" w:line="360" w:lineRule="auto"/>
        <w:jc w:val="both"/>
        <w:rPr>
          <w:rFonts w:ascii="Arial" w:hAnsi="Arial" w:cs="Arial"/>
        </w:rPr>
      </w:pPr>
    </w:p>
    <w:p w14:paraId="1FC24683" w14:textId="77777777" w:rsidR="004C29F5" w:rsidRDefault="004C29F5" w:rsidP="00530B4D">
      <w:pPr>
        <w:spacing w:after="0" w:line="360" w:lineRule="auto"/>
        <w:jc w:val="both"/>
        <w:rPr>
          <w:rFonts w:ascii="Arial" w:hAnsi="Arial" w:cs="Arial"/>
        </w:rPr>
      </w:pPr>
    </w:p>
    <w:p w14:paraId="592EC25F" w14:textId="6B7AF0DC" w:rsidR="00C246DB" w:rsidRPr="00530B4D" w:rsidRDefault="00FB2002" w:rsidP="00530B4D">
      <w:pPr>
        <w:pStyle w:val="Heading1"/>
        <w:spacing w:before="0" w:line="360" w:lineRule="auto"/>
        <w:jc w:val="both"/>
        <w:rPr>
          <w:rFonts w:ascii="Arial" w:hAnsi="Arial" w:cs="Arial"/>
          <w:b/>
          <w:color w:val="auto"/>
          <w:sz w:val="22"/>
          <w:szCs w:val="22"/>
        </w:rPr>
      </w:pPr>
      <w:bookmarkStart w:id="29" w:name="_Toc100579904"/>
      <w:r w:rsidRPr="00530B4D">
        <w:rPr>
          <w:rFonts w:ascii="Arial" w:hAnsi="Arial" w:cs="Arial"/>
          <w:b/>
          <w:color w:val="auto"/>
          <w:sz w:val="22"/>
          <w:szCs w:val="22"/>
        </w:rPr>
        <w:t xml:space="preserve">Appendix </w:t>
      </w:r>
      <w:r w:rsidR="00AE3690" w:rsidRPr="00530B4D">
        <w:rPr>
          <w:rFonts w:ascii="Arial" w:hAnsi="Arial" w:cs="Arial"/>
          <w:b/>
          <w:color w:val="auto"/>
          <w:sz w:val="22"/>
          <w:szCs w:val="22"/>
        </w:rPr>
        <w:t>1</w:t>
      </w:r>
      <w:r w:rsidR="00B77530" w:rsidRPr="00530B4D">
        <w:rPr>
          <w:rFonts w:ascii="Arial" w:hAnsi="Arial" w:cs="Arial"/>
          <w:b/>
          <w:color w:val="auto"/>
          <w:sz w:val="22"/>
          <w:szCs w:val="22"/>
        </w:rPr>
        <w:t>.</w:t>
      </w:r>
      <w:r w:rsidR="006E3EA3" w:rsidRPr="00530B4D">
        <w:rPr>
          <w:rFonts w:ascii="Arial" w:hAnsi="Arial" w:cs="Arial"/>
          <w:sz w:val="22"/>
          <w:szCs w:val="22"/>
        </w:rPr>
        <w:t xml:space="preserve"> </w:t>
      </w:r>
      <w:r w:rsidR="006E3EA3" w:rsidRPr="00530B4D">
        <w:rPr>
          <w:rFonts w:ascii="Arial" w:hAnsi="Arial" w:cs="Arial"/>
          <w:b/>
          <w:color w:val="auto"/>
          <w:sz w:val="22"/>
          <w:szCs w:val="22"/>
        </w:rPr>
        <w:t>Motivation</w:t>
      </w:r>
      <w:r w:rsidR="00AE3690" w:rsidRPr="00530B4D">
        <w:rPr>
          <w:rFonts w:ascii="Arial" w:hAnsi="Arial" w:cs="Arial"/>
          <w:b/>
          <w:color w:val="auto"/>
          <w:sz w:val="22"/>
          <w:szCs w:val="22"/>
        </w:rPr>
        <w:t>.</w:t>
      </w:r>
      <w:bookmarkEnd w:id="29"/>
    </w:p>
    <w:p w14:paraId="01A55A85" w14:textId="64A1CBDA" w:rsidR="006E3EA3" w:rsidRPr="00530B4D" w:rsidRDefault="006E3EA3" w:rsidP="00530B4D">
      <w:pPr>
        <w:spacing w:after="0" w:line="360" w:lineRule="auto"/>
        <w:jc w:val="both"/>
        <w:rPr>
          <w:rFonts w:ascii="Arial" w:hAnsi="Arial" w:cs="Arial"/>
        </w:rPr>
      </w:pPr>
      <w:r w:rsidRPr="00530B4D">
        <w:rPr>
          <w:rFonts w:ascii="Arial" w:hAnsi="Arial" w:cs="Arial"/>
          <w:b/>
        </w:rPr>
        <w:t>motivation</w:t>
      </w:r>
      <w:r w:rsidRPr="00530B4D">
        <w:rPr>
          <w:rFonts w:ascii="Arial" w:hAnsi="Arial" w:cs="Arial"/>
        </w:rPr>
        <w:t xml:space="preserve"> is vital for employees at BLGOR as the employees are directly communicating with the clients, when clients are socialising with friends, work colleagues, relatives, family members or business associates etc. According to </w:t>
      </w:r>
      <w:r w:rsidRPr="008D5F1A">
        <w:rPr>
          <w:rFonts w:ascii="Arial" w:hAnsi="Arial" w:cs="Arial"/>
        </w:rPr>
        <w:t>Shahzadi (2014),</w:t>
      </w:r>
      <w:r w:rsidRPr="00530B4D">
        <w:rPr>
          <w:rFonts w:ascii="Arial" w:hAnsi="Arial" w:cs="Arial"/>
        </w:rPr>
        <w:t xml:space="preserve"> employee motivation is crucial to an organisation's success, this will assist the organization to achieve its success by improving employee’s performance</w:t>
      </w:r>
      <w:r w:rsidR="008D5F1A">
        <w:rPr>
          <w:rFonts w:ascii="Arial" w:hAnsi="Arial" w:cs="Arial"/>
        </w:rPr>
        <w:t xml:space="preserve"> and productivity. According to </w:t>
      </w:r>
      <w:r w:rsidR="008D5F1A" w:rsidRPr="008D5F1A">
        <w:rPr>
          <w:rFonts w:ascii="Arial" w:hAnsi="Arial" w:cs="Arial"/>
        </w:rPr>
        <w:t xml:space="preserve">Katumba </w:t>
      </w:r>
      <w:r w:rsidR="008D5F1A">
        <w:rPr>
          <w:rFonts w:ascii="Arial" w:hAnsi="Arial" w:cs="Arial"/>
        </w:rPr>
        <w:t>(2022)</w:t>
      </w:r>
      <w:r w:rsidRPr="008D5F1A">
        <w:rPr>
          <w:rFonts w:ascii="Arial" w:hAnsi="Arial" w:cs="Arial"/>
        </w:rPr>
        <w:t xml:space="preserve">, </w:t>
      </w:r>
      <w:r w:rsidRPr="00530B4D">
        <w:rPr>
          <w:rFonts w:ascii="Arial" w:hAnsi="Arial" w:cs="Arial"/>
        </w:rPr>
        <w:t>if employees are demotivated, this can have a devastating impact on the business, less productivity, less output and eventually the business will dissolve. To motivate employees, the HRM must apply changes to the existing business strategy, by introducing bonus schemes, offer incentives, payed holiday, life insurance policies, appraisal systems, creating a friendly working environment, acknowledging employee’s dedication, recognise and reward employees' hard work and achievement etc. this will attract new applicants and motivate the existing workforce and also solve the challenges of demotivated employees unsatisfied customers for HRM.</w:t>
      </w:r>
    </w:p>
    <w:p w14:paraId="46BEE363" w14:textId="3EAB9D7B" w:rsidR="00C65BA9" w:rsidRPr="00530B4D" w:rsidRDefault="00C65BA9" w:rsidP="00530B4D">
      <w:pPr>
        <w:spacing w:after="0" w:line="360" w:lineRule="auto"/>
        <w:jc w:val="both"/>
        <w:rPr>
          <w:rFonts w:ascii="Arial" w:hAnsi="Arial" w:cs="Arial"/>
        </w:rPr>
      </w:pPr>
    </w:p>
    <w:p w14:paraId="7C205611" w14:textId="22FC2100" w:rsidR="00A04BCF" w:rsidRPr="00530B4D" w:rsidRDefault="0068751B" w:rsidP="00530B4D">
      <w:pPr>
        <w:pStyle w:val="Heading1"/>
        <w:spacing w:line="360" w:lineRule="auto"/>
        <w:jc w:val="both"/>
        <w:rPr>
          <w:rFonts w:ascii="Arial" w:hAnsi="Arial" w:cs="Arial"/>
          <w:b/>
          <w:color w:val="auto"/>
          <w:sz w:val="22"/>
          <w:szCs w:val="22"/>
        </w:rPr>
      </w:pPr>
      <w:bookmarkStart w:id="30" w:name="_Toc100579905"/>
      <w:r>
        <w:rPr>
          <w:rFonts w:ascii="Arial" w:hAnsi="Arial" w:cs="Arial"/>
          <w:b/>
          <w:color w:val="auto"/>
          <w:sz w:val="22"/>
          <w:szCs w:val="22"/>
        </w:rPr>
        <w:t xml:space="preserve">                                  </w:t>
      </w:r>
      <w:r w:rsidR="00C246DB" w:rsidRPr="00530B4D">
        <w:rPr>
          <w:rFonts w:ascii="Arial" w:hAnsi="Arial" w:cs="Arial"/>
          <w:b/>
          <w:color w:val="auto"/>
          <w:sz w:val="22"/>
          <w:szCs w:val="22"/>
        </w:rPr>
        <w:t xml:space="preserve">Appendix 2:  </w:t>
      </w:r>
      <w:r w:rsidR="00963767" w:rsidRPr="00530B4D">
        <w:rPr>
          <w:rFonts w:ascii="Arial" w:hAnsi="Arial" w:cs="Arial"/>
          <w:b/>
          <w:color w:val="auto"/>
          <w:sz w:val="22"/>
          <w:szCs w:val="22"/>
        </w:rPr>
        <w:t xml:space="preserve">Maslow’s Hierarchy </w:t>
      </w:r>
      <w:r w:rsidR="00A95543" w:rsidRPr="00530B4D">
        <w:rPr>
          <w:rFonts w:ascii="Arial" w:hAnsi="Arial" w:cs="Arial"/>
          <w:b/>
          <w:color w:val="auto"/>
          <w:sz w:val="22"/>
          <w:szCs w:val="22"/>
        </w:rPr>
        <w:t xml:space="preserve">of </w:t>
      </w:r>
      <w:r w:rsidR="00A8439D" w:rsidRPr="00530B4D">
        <w:rPr>
          <w:rFonts w:ascii="Arial" w:hAnsi="Arial" w:cs="Arial"/>
          <w:b/>
          <w:color w:val="auto"/>
          <w:sz w:val="22"/>
          <w:szCs w:val="22"/>
        </w:rPr>
        <w:t>needs</w:t>
      </w:r>
      <w:r w:rsidR="00A95543" w:rsidRPr="00530B4D">
        <w:rPr>
          <w:rFonts w:ascii="Arial" w:hAnsi="Arial" w:cs="Arial"/>
          <w:b/>
          <w:color w:val="auto"/>
          <w:sz w:val="22"/>
          <w:szCs w:val="22"/>
        </w:rPr>
        <w:t>.</w:t>
      </w:r>
      <w:bookmarkEnd w:id="30"/>
    </w:p>
    <w:p w14:paraId="3269C397" w14:textId="3C06DE20" w:rsidR="00C246DB" w:rsidRPr="00530B4D" w:rsidRDefault="00C246DB" w:rsidP="00530B4D">
      <w:pPr>
        <w:spacing w:after="0" w:line="360" w:lineRule="auto"/>
        <w:jc w:val="both"/>
        <w:rPr>
          <w:rFonts w:ascii="Arial" w:hAnsi="Arial" w:cs="Arial"/>
          <w:b/>
        </w:rPr>
      </w:pPr>
    </w:p>
    <w:p w14:paraId="6E8434FC" w14:textId="77777777" w:rsidR="00C246DB" w:rsidRPr="00530B4D" w:rsidRDefault="00C246DB" w:rsidP="00530B4D">
      <w:pPr>
        <w:spacing w:after="0" w:line="360" w:lineRule="auto"/>
        <w:jc w:val="both"/>
        <w:rPr>
          <w:rFonts w:ascii="Arial" w:hAnsi="Arial" w:cs="Arial"/>
        </w:rPr>
      </w:pPr>
    </w:p>
    <w:p w14:paraId="2344F93E" w14:textId="21472F2B" w:rsidR="00A95543" w:rsidRPr="00530B4D" w:rsidRDefault="000155B6" w:rsidP="00530B4D">
      <w:pPr>
        <w:tabs>
          <w:tab w:val="left" w:pos="4005"/>
        </w:tabs>
        <w:spacing w:after="0" w:line="360" w:lineRule="auto"/>
        <w:jc w:val="both"/>
        <w:rPr>
          <w:rFonts w:ascii="Arial" w:hAnsi="Arial" w:cs="Arial"/>
          <w:b/>
        </w:rPr>
      </w:pPr>
      <w:r w:rsidRPr="00530B4D">
        <w:rPr>
          <w:rFonts w:ascii="Arial" w:hAnsi="Arial" w:cs="Arial"/>
          <w:b/>
        </w:rPr>
        <w:tab/>
      </w:r>
      <w:r w:rsidRPr="00530B4D">
        <w:rPr>
          <w:rFonts w:ascii="Arial" w:hAnsi="Arial" w:cs="Arial"/>
          <w:b/>
          <w:noProof/>
          <w:lang w:eastAsia="en-GB"/>
        </w:rPr>
        <w:drawing>
          <wp:inline distT="0" distB="0" distL="0" distR="0" wp14:anchorId="2C8FDF0D" wp14:editId="67DC30E9">
            <wp:extent cx="5730875" cy="2609850"/>
            <wp:effectExtent l="0" t="0" r="3175" b="0"/>
            <wp:docPr id="11" name="Picture 11" descr="Abraham Maslow Theory of Human Motivatio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braham Maslow Theory of Human Motivation 20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613" cy="2611552"/>
                    </a:xfrm>
                    <a:prstGeom prst="rect">
                      <a:avLst/>
                    </a:prstGeom>
                    <a:noFill/>
                    <a:ln>
                      <a:noFill/>
                    </a:ln>
                  </pic:spPr>
                </pic:pic>
              </a:graphicData>
            </a:graphic>
          </wp:inline>
        </w:drawing>
      </w:r>
    </w:p>
    <w:p w14:paraId="15B17E65" w14:textId="5F234A9D" w:rsidR="00963767" w:rsidRPr="00530B4D" w:rsidRDefault="00A8439D" w:rsidP="00530B4D">
      <w:pPr>
        <w:spacing w:after="0" w:line="360" w:lineRule="auto"/>
        <w:jc w:val="both"/>
        <w:rPr>
          <w:rFonts w:ascii="Arial" w:hAnsi="Arial" w:cs="Arial"/>
        </w:rPr>
      </w:pPr>
      <w:r w:rsidRPr="00530B4D">
        <w:rPr>
          <w:rFonts w:ascii="Arial" w:hAnsi="Arial" w:cs="Arial"/>
          <w:b/>
        </w:rPr>
        <w:t xml:space="preserve">                                      </w:t>
      </w:r>
      <w:r w:rsidR="00963767" w:rsidRPr="00530B4D">
        <w:rPr>
          <w:rFonts w:ascii="Arial" w:hAnsi="Arial" w:cs="Arial"/>
        </w:rPr>
        <w:t xml:space="preserve"> </w:t>
      </w:r>
      <w:r w:rsidR="00963767" w:rsidRPr="00530B4D">
        <w:rPr>
          <w:rFonts w:ascii="Arial" w:hAnsi="Arial" w:cs="Arial"/>
          <w:b/>
        </w:rPr>
        <w:t>Figure 4:</w:t>
      </w:r>
      <w:r w:rsidR="00963767" w:rsidRPr="00530B4D">
        <w:rPr>
          <w:rFonts w:ascii="Arial" w:hAnsi="Arial" w:cs="Arial"/>
        </w:rPr>
        <w:t xml:space="preserve"> Maslow’s Hierarchy of Needs. </w:t>
      </w:r>
    </w:p>
    <w:p w14:paraId="309DA5BA" w14:textId="48FF89D7" w:rsidR="00A04BCF" w:rsidRPr="00530B4D" w:rsidRDefault="00963767" w:rsidP="00530B4D">
      <w:pPr>
        <w:spacing w:after="0" w:line="360" w:lineRule="auto"/>
        <w:jc w:val="both"/>
        <w:rPr>
          <w:rFonts w:ascii="Arial" w:hAnsi="Arial" w:cs="Arial"/>
        </w:rPr>
      </w:pPr>
      <w:r w:rsidRPr="00530B4D">
        <w:rPr>
          <w:rFonts w:ascii="Arial" w:hAnsi="Arial" w:cs="Arial"/>
        </w:rPr>
        <w:t xml:space="preserve">                                  </w:t>
      </w:r>
      <w:r w:rsidR="00D15E69" w:rsidRPr="00530B4D">
        <w:rPr>
          <w:rFonts w:ascii="Arial" w:hAnsi="Arial" w:cs="Arial"/>
        </w:rPr>
        <w:t xml:space="preserve">              </w:t>
      </w:r>
      <w:r w:rsidRPr="00530B4D">
        <w:rPr>
          <w:rFonts w:ascii="Arial" w:hAnsi="Arial" w:cs="Arial"/>
        </w:rPr>
        <w:t>(Source</w:t>
      </w:r>
      <w:r w:rsidR="000155B6" w:rsidRPr="00530B4D">
        <w:rPr>
          <w:rFonts w:ascii="Arial" w:hAnsi="Arial" w:cs="Arial"/>
        </w:rPr>
        <w:t>: biznewske.com</w:t>
      </w:r>
      <w:r w:rsidR="00D15E69" w:rsidRPr="00530B4D">
        <w:rPr>
          <w:rFonts w:ascii="Arial" w:hAnsi="Arial" w:cs="Arial"/>
        </w:rPr>
        <w:t xml:space="preserve"> 2021</w:t>
      </w:r>
      <w:r w:rsidRPr="00530B4D">
        <w:rPr>
          <w:rFonts w:ascii="Arial" w:hAnsi="Arial" w:cs="Arial"/>
        </w:rPr>
        <w:t>).</w:t>
      </w:r>
    </w:p>
    <w:p w14:paraId="7DFE0DEB" w14:textId="77777777" w:rsidR="00963767" w:rsidRPr="00530B4D" w:rsidRDefault="00963767" w:rsidP="00530B4D">
      <w:pPr>
        <w:spacing w:after="0" w:line="360" w:lineRule="auto"/>
        <w:jc w:val="both"/>
        <w:rPr>
          <w:rFonts w:ascii="Arial" w:hAnsi="Arial" w:cs="Arial"/>
        </w:rPr>
      </w:pPr>
    </w:p>
    <w:p w14:paraId="074FEEDD" w14:textId="7021DE87" w:rsidR="00A95543" w:rsidRPr="00530B4D" w:rsidRDefault="009205C3" w:rsidP="00530B4D">
      <w:pPr>
        <w:spacing w:after="0" w:line="360" w:lineRule="auto"/>
        <w:jc w:val="both"/>
        <w:rPr>
          <w:rFonts w:ascii="Arial" w:hAnsi="Arial" w:cs="Arial"/>
        </w:rPr>
      </w:pPr>
      <w:r w:rsidRPr="00530B4D">
        <w:rPr>
          <w:rFonts w:ascii="Arial" w:hAnsi="Arial" w:cs="Arial"/>
        </w:rPr>
        <w:t>HRM at BLGOR</w:t>
      </w:r>
      <w:r w:rsidR="00A95543" w:rsidRPr="00530B4D">
        <w:rPr>
          <w:rFonts w:ascii="Arial" w:hAnsi="Arial" w:cs="Arial"/>
        </w:rPr>
        <w:t xml:space="preserve"> can achieve </w:t>
      </w:r>
      <w:r w:rsidRPr="00530B4D">
        <w:rPr>
          <w:rFonts w:ascii="Arial" w:hAnsi="Arial" w:cs="Arial"/>
        </w:rPr>
        <w:t>its goal</w:t>
      </w:r>
      <w:r w:rsidR="00A95543" w:rsidRPr="00530B4D">
        <w:rPr>
          <w:rFonts w:ascii="Arial" w:hAnsi="Arial" w:cs="Arial"/>
        </w:rPr>
        <w:t>s</w:t>
      </w:r>
      <w:r w:rsidRPr="00530B4D">
        <w:rPr>
          <w:rFonts w:ascii="Arial" w:hAnsi="Arial" w:cs="Arial"/>
        </w:rPr>
        <w:t xml:space="preserve">, </w:t>
      </w:r>
      <w:r w:rsidR="00A95543" w:rsidRPr="00530B4D">
        <w:rPr>
          <w:rFonts w:ascii="Arial" w:hAnsi="Arial" w:cs="Arial"/>
        </w:rPr>
        <w:t xml:space="preserve">to do this </w:t>
      </w:r>
      <w:r w:rsidRPr="00530B4D">
        <w:rPr>
          <w:rFonts w:ascii="Arial" w:hAnsi="Arial" w:cs="Arial"/>
        </w:rPr>
        <w:t xml:space="preserve">it will </w:t>
      </w:r>
      <w:r w:rsidR="00A95543" w:rsidRPr="00530B4D">
        <w:rPr>
          <w:rFonts w:ascii="Arial" w:hAnsi="Arial" w:cs="Arial"/>
        </w:rPr>
        <w:t>require to fulfil employee’s</w:t>
      </w:r>
      <w:r w:rsidRPr="00530B4D">
        <w:rPr>
          <w:rFonts w:ascii="Arial" w:hAnsi="Arial" w:cs="Arial"/>
        </w:rPr>
        <w:t xml:space="preserve"> </w:t>
      </w:r>
      <w:r w:rsidR="00A95543" w:rsidRPr="00530B4D">
        <w:rPr>
          <w:rFonts w:ascii="Arial" w:hAnsi="Arial" w:cs="Arial"/>
        </w:rPr>
        <w:t>aspiration</w:t>
      </w:r>
      <w:r w:rsidRPr="00530B4D">
        <w:rPr>
          <w:rFonts w:ascii="Arial" w:hAnsi="Arial" w:cs="Arial"/>
        </w:rPr>
        <w:t xml:space="preserve"> from the lowe</w:t>
      </w:r>
      <w:r w:rsidR="00A95543" w:rsidRPr="00530B4D">
        <w:rPr>
          <w:rFonts w:ascii="Arial" w:hAnsi="Arial" w:cs="Arial"/>
        </w:rPr>
        <w:t>r level of the pyramid</w:t>
      </w:r>
      <w:r w:rsidR="008D5F1A">
        <w:rPr>
          <w:rFonts w:ascii="Arial" w:hAnsi="Arial" w:cs="Arial"/>
        </w:rPr>
        <w:t xml:space="preserve"> to the top level which focuses on employee satisfaction </w:t>
      </w:r>
      <w:r w:rsidR="008D5F1A" w:rsidRPr="008D5F1A">
        <w:rPr>
          <w:rFonts w:ascii="Arial" w:hAnsi="Arial" w:cs="Arial"/>
        </w:rPr>
        <w:t>(Dutil. 2022).</w:t>
      </w:r>
      <w:r w:rsidR="00A95543" w:rsidRPr="00530B4D">
        <w:rPr>
          <w:rFonts w:ascii="Arial" w:hAnsi="Arial" w:cs="Arial"/>
        </w:rPr>
        <w:t xml:space="preserve"> By utilising Abraham</w:t>
      </w:r>
      <w:r w:rsidRPr="00530B4D">
        <w:rPr>
          <w:rFonts w:ascii="Arial" w:hAnsi="Arial" w:cs="Arial"/>
        </w:rPr>
        <w:t xml:space="preserve"> Maslow’s theory</w:t>
      </w:r>
      <w:r w:rsidR="00A95543" w:rsidRPr="00530B4D">
        <w:rPr>
          <w:rFonts w:ascii="Arial" w:hAnsi="Arial" w:cs="Arial"/>
        </w:rPr>
        <w:t>,</w:t>
      </w:r>
      <w:r w:rsidRPr="00530B4D">
        <w:rPr>
          <w:rFonts w:ascii="Arial" w:hAnsi="Arial" w:cs="Arial"/>
        </w:rPr>
        <w:t xml:space="preserve"> </w:t>
      </w:r>
      <w:r w:rsidR="00A95543" w:rsidRPr="00530B4D">
        <w:rPr>
          <w:rFonts w:ascii="Arial" w:hAnsi="Arial" w:cs="Arial"/>
        </w:rPr>
        <w:t>it will provide</w:t>
      </w:r>
      <w:r w:rsidRPr="00530B4D">
        <w:rPr>
          <w:rFonts w:ascii="Arial" w:hAnsi="Arial" w:cs="Arial"/>
        </w:rPr>
        <w:t xml:space="preserve"> a </w:t>
      </w:r>
      <w:r w:rsidR="00A95543" w:rsidRPr="00530B4D">
        <w:rPr>
          <w:rFonts w:ascii="Arial" w:hAnsi="Arial" w:cs="Arial"/>
        </w:rPr>
        <w:t xml:space="preserve">better knowledge and </w:t>
      </w:r>
      <w:r w:rsidRPr="00530B4D">
        <w:rPr>
          <w:rFonts w:ascii="Arial" w:hAnsi="Arial" w:cs="Arial"/>
        </w:rPr>
        <w:t>clear</w:t>
      </w:r>
      <w:r w:rsidR="00A95543" w:rsidRPr="00530B4D">
        <w:rPr>
          <w:rFonts w:ascii="Arial" w:hAnsi="Arial" w:cs="Arial"/>
        </w:rPr>
        <w:t>er</w:t>
      </w:r>
      <w:r w:rsidRPr="00530B4D">
        <w:rPr>
          <w:rFonts w:ascii="Arial" w:hAnsi="Arial" w:cs="Arial"/>
        </w:rPr>
        <w:t xml:space="preserve"> understa</w:t>
      </w:r>
      <w:r w:rsidR="00A95543" w:rsidRPr="00530B4D">
        <w:rPr>
          <w:rFonts w:ascii="Arial" w:hAnsi="Arial" w:cs="Arial"/>
        </w:rPr>
        <w:t xml:space="preserve">nding of what an employee </w:t>
      </w:r>
      <w:r w:rsidRPr="00530B4D">
        <w:rPr>
          <w:rFonts w:ascii="Arial" w:hAnsi="Arial" w:cs="Arial"/>
        </w:rPr>
        <w:t>desire from</w:t>
      </w:r>
      <w:r w:rsidR="00A95543" w:rsidRPr="00530B4D">
        <w:rPr>
          <w:rFonts w:ascii="Arial" w:hAnsi="Arial" w:cs="Arial"/>
        </w:rPr>
        <w:t xml:space="preserve"> BLGOR.</w:t>
      </w:r>
      <w:r w:rsidRPr="00530B4D">
        <w:rPr>
          <w:rFonts w:ascii="Arial" w:hAnsi="Arial" w:cs="Arial"/>
        </w:rPr>
        <w:t xml:space="preserve"> HRM </w:t>
      </w:r>
      <w:r w:rsidR="00A95543" w:rsidRPr="00530B4D">
        <w:rPr>
          <w:rFonts w:ascii="Arial" w:hAnsi="Arial" w:cs="Arial"/>
        </w:rPr>
        <w:t>approach</w:t>
      </w:r>
      <w:r w:rsidRPr="00530B4D">
        <w:rPr>
          <w:rFonts w:ascii="Arial" w:hAnsi="Arial" w:cs="Arial"/>
        </w:rPr>
        <w:t xml:space="preserve"> </w:t>
      </w:r>
      <w:r w:rsidR="00A95543" w:rsidRPr="00530B4D">
        <w:rPr>
          <w:rFonts w:ascii="Arial" w:hAnsi="Arial" w:cs="Arial"/>
        </w:rPr>
        <w:t>should reflect on</w:t>
      </w:r>
      <w:r w:rsidRPr="00530B4D">
        <w:rPr>
          <w:rFonts w:ascii="Arial" w:hAnsi="Arial" w:cs="Arial"/>
        </w:rPr>
        <w:t xml:space="preserve"> Maslow’s </w:t>
      </w:r>
      <w:r w:rsidR="00A95543" w:rsidRPr="00530B4D">
        <w:rPr>
          <w:rFonts w:ascii="Arial" w:hAnsi="Arial" w:cs="Arial"/>
        </w:rPr>
        <w:t>methodology</w:t>
      </w:r>
      <w:r w:rsidRPr="00530B4D">
        <w:rPr>
          <w:rFonts w:ascii="Arial" w:hAnsi="Arial" w:cs="Arial"/>
        </w:rPr>
        <w:t xml:space="preserve">. </w:t>
      </w:r>
    </w:p>
    <w:p w14:paraId="0E998BF9" w14:textId="77777777" w:rsidR="00D15E69" w:rsidRPr="00530B4D" w:rsidRDefault="00D15E69" w:rsidP="00530B4D">
      <w:pPr>
        <w:spacing w:after="0" w:line="360" w:lineRule="auto"/>
        <w:jc w:val="both"/>
        <w:rPr>
          <w:rFonts w:ascii="Arial" w:hAnsi="Arial" w:cs="Arial"/>
        </w:rPr>
      </w:pPr>
    </w:p>
    <w:p w14:paraId="744F1CD0" w14:textId="1B254FEF" w:rsidR="00D15E69" w:rsidRPr="00530B4D" w:rsidRDefault="009205C3" w:rsidP="008B5532">
      <w:pPr>
        <w:pStyle w:val="ListParagraph"/>
        <w:numPr>
          <w:ilvl w:val="0"/>
          <w:numId w:val="4"/>
        </w:numPr>
        <w:spacing w:after="0" w:line="360" w:lineRule="auto"/>
        <w:jc w:val="both"/>
        <w:rPr>
          <w:rFonts w:ascii="Arial" w:hAnsi="Arial" w:cs="Arial"/>
          <w:color w:val="FF0000"/>
        </w:rPr>
      </w:pPr>
      <w:r w:rsidRPr="00530B4D">
        <w:rPr>
          <w:rFonts w:ascii="Arial" w:hAnsi="Arial" w:cs="Arial"/>
          <w:b/>
        </w:rPr>
        <w:t>Self-actualisation:</w:t>
      </w:r>
      <w:r w:rsidRPr="00530B4D">
        <w:rPr>
          <w:rFonts w:ascii="Arial" w:hAnsi="Arial" w:cs="Arial"/>
        </w:rPr>
        <w:t xml:space="preserve"> </w:t>
      </w:r>
      <w:r w:rsidR="00D15E69" w:rsidRPr="00530B4D">
        <w:rPr>
          <w:rFonts w:ascii="Arial" w:hAnsi="Arial" w:cs="Arial"/>
        </w:rPr>
        <w:t xml:space="preserve">the </w:t>
      </w:r>
      <w:r w:rsidRPr="00530B4D">
        <w:rPr>
          <w:rFonts w:ascii="Arial" w:hAnsi="Arial" w:cs="Arial"/>
        </w:rPr>
        <w:t>HRM</w:t>
      </w:r>
      <w:r w:rsidR="00D15E69" w:rsidRPr="00530B4D">
        <w:rPr>
          <w:rFonts w:ascii="Arial" w:hAnsi="Arial" w:cs="Arial"/>
        </w:rPr>
        <w:t xml:space="preserve"> of</w:t>
      </w:r>
      <w:r w:rsidRPr="00530B4D">
        <w:rPr>
          <w:rFonts w:ascii="Arial" w:hAnsi="Arial" w:cs="Arial"/>
        </w:rPr>
        <w:t xml:space="preserve"> </w:t>
      </w:r>
      <w:r w:rsidR="00D15E69" w:rsidRPr="00530B4D">
        <w:rPr>
          <w:rFonts w:ascii="Arial" w:hAnsi="Arial" w:cs="Arial"/>
        </w:rPr>
        <w:t>BLGOR should identify talented employees and provide efficient</w:t>
      </w:r>
      <w:r w:rsidRPr="00530B4D">
        <w:rPr>
          <w:rFonts w:ascii="Arial" w:hAnsi="Arial" w:cs="Arial"/>
        </w:rPr>
        <w:t xml:space="preserve"> education and </w:t>
      </w:r>
      <w:r w:rsidR="00D15E69" w:rsidRPr="00530B4D">
        <w:rPr>
          <w:rFonts w:ascii="Arial" w:hAnsi="Arial" w:cs="Arial"/>
        </w:rPr>
        <w:t>non-stop</w:t>
      </w:r>
      <w:r w:rsidRPr="00530B4D">
        <w:rPr>
          <w:rFonts w:ascii="Arial" w:hAnsi="Arial" w:cs="Arial"/>
        </w:rPr>
        <w:t xml:space="preserve"> learning resources to </w:t>
      </w:r>
      <w:r w:rsidR="00D15E69" w:rsidRPr="00530B4D">
        <w:rPr>
          <w:rFonts w:ascii="Arial" w:hAnsi="Arial" w:cs="Arial"/>
        </w:rPr>
        <w:t>aid</w:t>
      </w:r>
      <w:r w:rsidRPr="00530B4D">
        <w:rPr>
          <w:rFonts w:ascii="Arial" w:hAnsi="Arial" w:cs="Arial"/>
        </w:rPr>
        <w:t xml:space="preserve"> </w:t>
      </w:r>
      <w:r w:rsidR="00D15E69" w:rsidRPr="00530B4D">
        <w:rPr>
          <w:rFonts w:ascii="Arial" w:hAnsi="Arial" w:cs="Arial"/>
        </w:rPr>
        <w:t>person</w:t>
      </w:r>
      <w:r w:rsidRPr="00530B4D">
        <w:rPr>
          <w:rFonts w:ascii="Arial" w:hAnsi="Arial" w:cs="Arial"/>
        </w:rPr>
        <w:t xml:space="preserve"> </w:t>
      </w:r>
      <w:r w:rsidR="00D15E69" w:rsidRPr="00530B4D">
        <w:rPr>
          <w:rFonts w:ascii="Arial" w:hAnsi="Arial" w:cs="Arial"/>
        </w:rPr>
        <w:t>perform</w:t>
      </w:r>
      <w:r w:rsidRPr="00530B4D">
        <w:rPr>
          <w:rFonts w:ascii="Arial" w:hAnsi="Arial" w:cs="Arial"/>
        </w:rPr>
        <w:t xml:space="preserve"> strategy </w:t>
      </w:r>
      <w:r w:rsidR="00D15E69" w:rsidRPr="00530B4D">
        <w:rPr>
          <w:rFonts w:ascii="Arial" w:hAnsi="Arial" w:cs="Arial"/>
        </w:rPr>
        <w:t>professionally</w:t>
      </w:r>
      <w:r w:rsidRPr="00530B4D">
        <w:rPr>
          <w:rFonts w:ascii="Arial" w:hAnsi="Arial" w:cs="Arial"/>
        </w:rPr>
        <w:t>.</w:t>
      </w:r>
    </w:p>
    <w:p w14:paraId="5896B034" w14:textId="4DF931D3" w:rsidR="009205C3" w:rsidRPr="00530B4D" w:rsidRDefault="009205C3" w:rsidP="008B5532">
      <w:pPr>
        <w:pStyle w:val="ListParagraph"/>
        <w:numPr>
          <w:ilvl w:val="0"/>
          <w:numId w:val="3"/>
        </w:numPr>
        <w:spacing w:after="0" w:line="360" w:lineRule="auto"/>
        <w:jc w:val="both"/>
        <w:rPr>
          <w:rFonts w:ascii="Arial" w:hAnsi="Arial" w:cs="Arial"/>
        </w:rPr>
      </w:pPr>
      <w:r w:rsidRPr="00530B4D">
        <w:rPr>
          <w:rFonts w:ascii="Arial" w:hAnsi="Arial" w:cs="Arial"/>
          <w:b/>
        </w:rPr>
        <w:t>Self-esteem</w:t>
      </w:r>
      <w:r w:rsidRPr="00530B4D">
        <w:rPr>
          <w:rFonts w:ascii="Arial" w:hAnsi="Arial" w:cs="Arial"/>
        </w:rPr>
        <w:t xml:space="preserve">: </w:t>
      </w:r>
      <w:r w:rsidR="00D15E69" w:rsidRPr="00530B4D">
        <w:rPr>
          <w:rFonts w:ascii="Arial" w:hAnsi="Arial" w:cs="Arial"/>
        </w:rPr>
        <w:t>After training constantly obtaining feedback and inspiring the</w:t>
      </w:r>
      <w:r w:rsidRPr="00530B4D">
        <w:rPr>
          <w:rFonts w:ascii="Arial" w:hAnsi="Arial" w:cs="Arial"/>
        </w:rPr>
        <w:t xml:space="preserve"> </w:t>
      </w:r>
      <w:r w:rsidR="00D15E69" w:rsidRPr="00530B4D">
        <w:rPr>
          <w:rFonts w:ascii="Arial" w:hAnsi="Arial" w:cs="Arial"/>
        </w:rPr>
        <w:t>staff</w:t>
      </w:r>
      <w:r w:rsidRPr="00530B4D">
        <w:rPr>
          <w:rFonts w:ascii="Arial" w:hAnsi="Arial" w:cs="Arial"/>
        </w:rPr>
        <w:t xml:space="preserve"> will </w:t>
      </w:r>
      <w:r w:rsidR="00D15E69" w:rsidRPr="00530B4D">
        <w:rPr>
          <w:rFonts w:ascii="Arial" w:hAnsi="Arial" w:cs="Arial"/>
        </w:rPr>
        <w:t xml:space="preserve">be benefit for BLGOR, as this will help worker to understand </w:t>
      </w:r>
      <w:r w:rsidRPr="00530B4D">
        <w:rPr>
          <w:rFonts w:ascii="Arial" w:hAnsi="Arial" w:cs="Arial"/>
        </w:rPr>
        <w:t>and creat</w:t>
      </w:r>
      <w:r w:rsidR="00D15E69" w:rsidRPr="00530B4D">
        <w:rPr>
          <w:rFonts w:ascii="Arial" w:hAnsi="Arial" w:cs="Arial"/>
        </w:rPr>
        <w:t>e an attachment towards BLGOR</w:t>
      </w:r>
      <w:r w:rsidRPr="00530B4D">
        <w:rPr>
          <w:rFonts w:ascii="Arial" w:hAnsi="Arial" w:cs="Arial"/>
        </w:rPr>
        <w:t>.</w:t>
      </w:r>
    </w:p>
    <w:p w14:paraId="3587F455" w14:textId="4417BCC4" w:rsidR="009205C3" w:rsidRPr="00530B4D" w:rsidRDefault="000155B6" w:rsidP="008B5532">
      <w:pPr>
        <w:pStyle w:val="ListParagraph"/>
        <w:numPr>
          <w:ilvl w:val="0"/>
          <w:numId w:val="3"/>
        </w:numPr>
        <w:spacing w:after="0" w:line="360" w:lineRule="auto"/>
        <w:jc w:val="both"/>
        <w:rPr>
          <w:rFonts w:ascii="Arial" w:hAnsi="Arial" w:cs="Arial"/>
        </w:rPr>
      </w:pPr>
      <w:r w:rsidRPr="00530B4D">
        <w:rPr>
          <w:rFonts w:ascii="Arial" w:hAnsi="Arial" w:cs="Arial"/>
          <w:b/>
        </w:rPr>
        <w:t>Belonging and love</w:t>
      </w:r>
      <w:r w:rsidR="00D15E69" w:rsidRPr="00530B4D">
        <w:rPr>
          <w:rFonts w:ascii="Arial" w:hAnsi="Arial" w:cs="Arial"/>
        </w:rPr>
        <w:t>: BLGOR provides a social platform for employees such as WhatsApp group   to assist workers to</w:t>
      </w:r>
      <w:r w:rsidR="009205C3" w:rsidRPr="00530B4D">
        <w:rPr>
          <w:rFonts w:ascii="Arial" w:hAnsi="Arial" w:cs="Arial"/>
        </w:rPr>
        <w:t xml:space="preserve"> socialise</w:t>
      </w:r>
      <w:r w:rsidR="00D15E69" w:rsidRPr="00530B4D">
        <w:rPr>
          <w:rFonts w:ascii="Arial" w:hAnsi="Arial" w:cs="Arial"/>
        </w:rPr>
        <w:t>, such as after work</w:t>
      </w:r>
      <w:r w:rsidR="009205C3" w:rsidRPr="00530B4D">
        <w:rPr>
          <w:rFonts w:ascii="Arial" w:hAnsi="Arial" w:cs="Arial"/>
        </w:rPr>
        <w:t>.</w:t>
      </w:r>
    </w:p>
    <w:p w14:paraId="5FA1AB83" w14:textId="66FA6EAF" w:rsidR="009205C3" w:rsidRPr="00530B4D" w:rsidRDefault="009205C3" w:rsidP="008B5532">
      <w:pPr>
        <w:pStyle w:val="ListParagraph"/>
        <w:numPr>
          <w:ilvl w:val="0"/>
          <w:numId w:val="2"/>
        </w:numPr>
        <w:spacing w:after="0" w:line="360" w:lineRule="auto"/>
        <w:jc w:val="both"/>
        <w:rPr>
          <w:rFonts w:ascii="Arial" w:hAnsi="Arial" w:cs="Arial"/>
        </w:rPr>
      </w:pPr>
      <w:r w:rsidRPr="00530B4D">
        <w:rPr>
          <w:rFonts w:ascii="Arial" w:hAnsi="Arial" w:cs="Arial"/>
          <w:b/>
        </w:rPr>
        <w:t>Safe</w:t>
      </w:r>
      <w:r w:rsidR="000155B6" w:rsidRPr="00530B4D">
        <w:rPr>
          <w:rFonts w:ascii="Arial" w:hAnsi="Arial" w:cs="Arial"/>
          <w:b/>
        </w:rPr>
        <w:t>ty need</w:t>
      </w:r>
      <w:r w:rsidR="00D15E69" w:rsidRPr="00530B4D">
        <w:rPr>
          <w:rFonts w:ascii="Arial" w:hAnsi="Arial" w:cs="Arial"/>
          <w:b/>
        </w:rPr>
        <w:t>:</w:t>
      </w:r>
      <w:r w:rsidR="00D15E69" w:rsidRPr="00530B4D">
        <w:rPr>
          <w:rFonts w:ascii="Arial" w:hAnsi="Arial" w:cs="Arial"/>
        </w:rPr>
        <w:t xml:space="preserve"> BLGOR provides variety</w:t>
      </w:r>
      <w:r w:rsidRPr="00530B4D">
        <w:rPr>
          <w:rFonts w:ascii="Arial" w:hAnsi="Arial" w:cs="Arial"/>
        </w:rPr>
        <w:t xml:space="preserve"> of </w:t>
      </w:r>
      <w:r w:rsidR="00D15E69" w:rsidRPr="00530B4D">
        <w:rPr>
          <w:rFonts w:ascii="Arial" w:hAnsi="Arial" w:cs="Arial"/>
        </w:rPr>
        <w:t xml:space="preserve">security for its employees like </w:t>
      </w:r>
      <w:r w:rsidRPr="00530B4D">
        <w:rPr>
          <w:rFonts w:ascii="Arial" w:hAnsi="Arial" w:cs="Arial"/>
        </w:rPr>
        <w:t>sic</w:t>
      </w:r>
      <w:r w:rsidR="00D15E69" w:rsidRPr="00530B4D">
        <w:rPr>
          <w:rFonts w:ascii="Arial" w:hAnsi="Arial" w:cs="Arial"/>
        </w:rPr>
        <w:t xml:space="preserve">k pay, provide health and safety equipment’s and free transport to and from work. </w:t>
      </w:r>
    </w:p>
    <w:p w14:paraId="4131F8CE" w14:textId="58E9E26B" w:rsidR="00C246DB" w:rsidRPr="00530B4D" w:rsidRDefault="009205C3" w:rsidP="008B5532">
      <w:pPr>
        <w:pStyle w:val="ListParagraph"/>
        <w:numPr>
          <w:ilvl w:val="0"/>
          <w:numId w:val="2"/>
        </w:numPr>
        <w:spacing w:after="0" w:line="360" w:lineRule="auto"/>
        <w:jc w:val="both"/>
        <w:rPr>
          <w:rFonts w:ascii="Arial" w:hAnsi="Arial" w:cs="Arial"/>
        </w:rPr>
      </w:pPr>
      <w:r w:rsidRPr="00530B4D">
        <w:rPr>
          <w:rFonts w:ascii="Arial" w:hAnsi="Arial" w:cs="Arial"/>
          <w:b/>
        </w:rPr>
        <w:t>Physiological</w:t>
      </w:r>
      <w:r w:rsidR="000155B6" w:rsidRPr="00530B4D">
        <w:rPr>
          <w:rFonts w:ascii="Arial" w:hAnsi="Arial" w:cs="Arial"/>
          <w:b/>
        </w:rPr>
        <w:t xml:space="preserve"> needs</w:t>
      </w:r>
      <w:r w:rsidRPr="00530B4D">
        <w:rPr>
          <w:rFonts w:ascii="Arial" w:hAnsi="Arial" w:cs="Arial"/>
        </w:rPr>
        <w:t xml:space="preserve">: </w:t>
      </w:r>
      <w:r w:rsidR="00D15E69" w:rsidRPr="00530B4D">
        <w:rPr>
          <w:rFonts w:ascii="Arial" w:hAnsi="Arial" w:cs="Arial"/>
        </w:rPr>
        <w:t>BLGOR offers basic services such as free staff toilets, pray facilities, paying employee’s wages on time, free food and drinks for employees when on du</w:t>
      </w:r>
      <w:r w:rsidR="000E71C9" w:rsidRPr="00530B4D">
        <w:rPr>
          <w:rFonts w:ascii="Arial" w:hAnsi="Arial" w:cs="Arial"/>
        </w:rPr>
        <w:t>ty to obtain employee’s loyalty</w:t>
      </w:r>
    </w:p>
    <w:p w14:paraId="59E8945D" w14:textId="77777777" w:rsidR="00C246DB" w:rsidRPr="00530B4D" w:rsidRDefault="00C246DB" w:rsidP="0068751B">
      <w:pPr>
        <w:spacing w:after="0"/>
        <w:jc w:val="both"/>
        <w:rPr>
          <w:rFonts w:ascii="Arial" w:hAnsi="Arial" w:cs="Arial"/>
        </w:rPr>
      </w:pPr>
    </w:p>
    <w:p w14:paraId="11D6EEF4" w14:textId="175AD161" w:rsidR="00C246DB" w:rsidRPr="00530B4D" w:rsidRDefault="00C246DB" w:rsidP="00530B4D">
      <w:pPr>
        <w:pStyle w:val="Heading1"/>
        <w:spacing w:line="360" w:lineRule="auto"/>
        <w:jc w:val="both"/>
        <w:rPr>
          <w:rFonts w:ascii="Arial" w:hAnsi="Arial" w:cs="Arial"/>
          <w:b/>
          <w:sz w:val="22"/>
          <w:szCs w:val="22"/>
        </w:rPr>
      </w:pPr>
      <w:bookmarkStart w:id="31" w:name="_Toc100579906"/>
      <w:r w:rsidRPr="00530B4D">
        <w:rPr>
          <w:rFonts w:ascii="Arial" w:hAnsi="Arial" w:cs="Arial"/>
          <w:b/>
          <w:color w:val="auto"/>
          <w:sz w:val="22"/>
          <w:szCs w:val="22"/>
        </w:rPr>
        <w:t>Appendix 3.  SWOT analysis.</w:t>
      </w:r>
      <w:bookmarkEnd w:id="31"/>
    </w:p>
    <w:p w14:paraId="1BA2C9CF" w14:textId="77777777" w:rsidR="0068751B" w:rsidRDefault="00C246DB" w:rsidP="0068751B">
      <w:pPr>
        <w:spacing w:line="360" w:lineRule="auto"/>
        <w:jc w:val="both"/>
        <w:rPr>
          <w:rFonts w:ascii="Arial" w:hAnsi="Arial" w:cs="Arial"/>
        </w:rPr>
      </w:pPr>
      <w:r w:rsidRPr="00997205">
        <w:rPr>
          <w:rFonts w:ascii="Arial" w:hAnsi="Arial" w:cs="Arial"/>
        </w:rPr>
        <w:t>HRM’s recommendation to employees is to perform personal SWOT analysis. SWOT analysis is an outstanding tool to evaluate self-performance within the workplace</w:t>
      </w:r>
      <w:r w:rsidR="003B2121">
        <w:rPr>
          <w:rFonts w:ascii="Arial" w:hAnsi="Arial" w:cs="Arial"/>
        </w:rPr>
        <w:t xml:space="preserve"> </w:t>
      </w:r>
      <w:r w:rsidR="003B2121" w:rsidRPr="004C29F5">
        <w:rPr>
          <w:rFonts w:ascii="Arial" w:hAnsi="Arial" w:cs="Arial"/>
          <w:b/>
        </w:rPr>
        <w:t>(Pickton and Wright 1998)</w:t>
      </w:r>
      <w:r w:rsidR="0068751B">
        <w:rPr>
          <w:rFonts w:ascii="Arial" w:hAnsi="Arial" w:cs="Arial"/>
          <w:b/>
        </w:rPr>
        <w:t>.</w:t>
      </w:r>
      <w:r w:rsidRPr="00530B4D">
        <w:rPr>
          <w:rFonts w:ascii="Arial" w:hAnsi="Arial" w:cs="Arial"/>
        </w:rPr>
        <w:t xml:space="preserve">    </w:t>
      </w:r>
    </w:p>
    <w:p w14:paraId="10D5DC6C" w14:textId="35EFDDE6" w:rsidR="00C246DB" w:rsidRPr="0068751B" w:rsidRDefault="00C246DB" w:rsidP="0068751B">
      <w:pPr>
        <w:spacing w:line="360" w:lineRule="auto"/>
        <w:jc w:val="both"/>
        <w:rPr>
          <w:rFonts w:ascii="Arial" w:hAnsi="Arial" w:cs="Arial"/>
          <w:b/>
        </w:rPr>
      </w:pPr>
      <w:r w:rsidRPr="00530B4D">
        <w:rPr>
          <w:rFonts w:ascii="Arial" w:hAnsi="Arial" w:cs="Arial"/>
        </w:rPr>
        <w:t xml:space="preserve">                                           </w:t>
      </w:r>
      <w:r w:rsidR="0068751B">
        <w:rPr>
          <w:rFonts w:ascii="Arial" w:hAnsi="Arial" w:cs="Arial"/>
        </w:rPr>
        <w:t xml:space="preserve">               </w:t>
      </w:r>
      <w:r w:rsidR="0068751B" w:rsidRPr="0068751B">
        <w:rPr>
          <w:rFonts w:ascii="Arial" w:hAnsi="Arial" w:cs="Arial"/>
          <w:b/>
        </w:rPr>
        <w:t>SWOT analysis</w:t>
      </w:r>
      <w:r w:rsidR="0068751B">
        <w:rPr>
          <w:rFonts w:ascii="Arial" w:hAnsi="Arial" w:cs="Arial"/>
          <w:b/>
        </w:rPr>
        <w:t>.</w:t>
      </w:r>
    </w:p>
    <w:p w14:paraId="7775DA3F" w14:textId="08B14EE4" w:rsidR="00C246DB" w:rsidRPr="00530B4D" w:rsidRDefault="00C246DB" w:rsidP="00530B4D">
      <w:pPr>
        <w:pStyle w:val="ListParagraph"/>
        <w:spacing w:line="360" w:lineRule="auto"/>
        <w:jc w:val="both"/>
        <w:rPr>
          <w:rFonts w:ascii="Arial" w:hAnsi="Arial" w:cs="Arial"/>
        </w:rPr>
      </w:pPr>
      <w:r w:rsidRPr="00530B4D">
        <w:rPr>
          <w:rFonts w:ascii="Arial" w:hAnsi="Arial" w:cs="Arial"/>
        </w:rPr>
        <w:t xml:space="preserve">   </w:t>
      </w:r>
      <w:r w:rsidR="00997205">
        <w:rPr>
          <w:rFonts w:ascii="Arial" w:hAnsi="Arial" w:cs="Arial"/>
        </w:rPr>
        <w:t xml:space="preserve">                </w:t>
      </w:r>
      <w:r w:rsidRPr="00530B4D">
        <w:rPr>
          <w:rFonts w:ascii="Arial" w:hAnsi="Arial" w:cs="Arial"/>
        </w:rPr>
        <w:t xml:space="preserve"> </w:t>
      </w:r>
      <w:r w:rsidRPr="00530B4D">
        <w:rPr>
          <w:rFonts w:ascii="Arial" w:hAnsi="Arial" w:cs="Arial"/>
          <w:noProof/>
          <w:lang w:eastAsia="en-GB"/>
        </w:rPr>
        <w:drawing>
          <wp:inline distT="0" distB="0" distL="0" distR="0" wp14:anchorId="7C87FACF" wp14:editId="2DB42AB6">
            <wp:extent cx="3086100" cy="2133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6100" cy="2133600"/>
                    </a:xfrm>
                    <a:prstGeom prst="rect">
                      <a:avLst/>
                    </a:prstGeom>
                    <a:noFill/>
                  </pic:spPr>
                </pic:pic>
              </a:graphicData>
            </a:graphic>
          </wp:inline>
        </w:drawing>
      </w:r>
    </w:p>
    <w:p w14:paraId="2515AFCF" w14:textId="05C86633" w:rsidR="00583591" w:rsidRDefault="0068751B" w:rsidP="0068751B">
      <w:pPr>
        <w:spacing w:after="0" w:line="276" w:lineRule="auto"/>
        <w:jc w:val="both"/>
        <w:rPr>
          <w:rFonts w:ascii="Arial" w:hAnsi="Arial" w:cs="Arial"/>
        </w:rPr>
      </w:pPr>
      <w:r>
        <w:rPr>
          <w:rFonts w:ascii="Arial" w:hAnsi="Arial" w:cs="Arial"/>
        </w:rPr>
        <w:lastRenderedPageBreak/>
        <w:t xml:space="preserve">                                          </w:t>
      </w:r>
      <w:r w:rsidRPr="0068751B">
        <w:rPr>
          <w:rFonts w:ascii="Arial" w:hAnsi="Arial" w:cs="Arial"/>
          <w:b/>
        </w:rPr>
        <w:t>Figure 5:</w:t>
      </w:r>
      <w:r>
        <w:rPr>
          <w:rFonts w:ascii="Arial" w:hAnsi="Arial" w:cs="Arial"/>
        </w:rPr>
        <w:t xml:space="preserve"> Image of SWOT analysis.</w:t>
      </w:r>
    </w:p>
    <w:p w14:paraId="740577E8" w14:textId="0DF54177" w:rsidR="0068751B" w:rsidRDefault="0068751B" w:rsidP="0068751B">
      <w:pPr>
        <w:spacing w:after="0" w:line="276" w:lineRule="auto"/>
        <w:jc w:val="both"/>
        <w:rPr>
          <w:rFonts w:ascii="Arial" w:hAnsi="Arial" w:cs="Arial"/>
        </w:rPr>
      </w:pPr>
      <w:r>
        <w:rPr>
          <w:rFonts w:ascii="Arial" w:hAnsi="Arial" w:cs="Arial"/>
        </w:rPr>
        <w:t xml:space="preserve">                                                  (Source:</w:t>
      </w:r>
      <w:r w:rsidRPr="0068751B">
        <w:t xml:space="preserve"> </w:t>
      </w:r>
      <w:r w:rsidRPr="0068751B">
        <w:rPr>
          <w:rFonts w:ascii="Arial" w:hAnsi="Arial" w:cs="Arial"/>
        </w:rPr>
        <w:t>Thrive Global</w:t>
      </w:r>
      <w:r>
        <w:rPr>
          <w:rFonts w:ascii="Arial" w:hAnsi="Arial" w:cs="Arial"/>
        </w:rPr>
        <w:t>)</w:t>
      </w:r>
    </w:p>
    <w:p w14:paraId="5470E3F3" w14:textId="77777777" w:rsidR="0068751B" w:rsidRPr="00997205" w:rsidRDefault="0068751B" w:rsidP="00997205">
      <w:pPr>
        <w:spacing w:line="360" w:lineRule="auto"/>
        <w:jc w:val="both"/>
        <w:rPr>
          <w:rFonts w:ascii="Arial" w:hAnsi="Arial" w:cs="Arial"/>
        </w:rPr>
      </w:pPr>
    </w:p>
    <w:p w14:paraId="4C31B9FB" w14:textId="2587A674" w:rsidR="00C246DB" w:rsidRPr="00530B4D"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Strengths:</w:t>
      </w:r>
      <w:r w:rsidRPr="00530B4D">
        <w:rPr>
          <w:rFonts w:ascii="Arial" w:hAnsi="Arial" w:cs="Arial"/>
        </w:rPr>
        <w:t xml:space="preserve">  identifying key strengths like leadership skills, communicating skills, will assist individuals to achieve wonders within the workplace.</w:t>
      </w:r>
    </w:p>
    <w:p w14:paraId="2AB8A4FB" w14:textId="541D7191" w:rsidR="00C246DB" w:rsidRPr="00530B4D"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Weaknesses:</w:t>
      </w:r>
      <w:r w:rsidRPr="00530B4D">
        <w:rPr>
          <w:rFonts w:ascii="Arial" w:hAnsi="Arial" w:cs="Arial"/>
        </w:rPr>
        <w:t xml:space="preserve">  identifying your weaknesses can assist individuals to plan on what methods that can be applied to improve the weaknesses. </w:t>
      </w:r>
    </w:p>
    <w:p w14:paraId="089E0003" w14:textId="4BBCB09B" w:rsidR="00C246DB" w:rsidRPr="00530B4D"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Opportunities:</w:t>
      </w:r>
      <w:r w:rsidRPr="00530B4D">
        <w:rPr>
          <w:rFonts w:ascii="Arial" w:hAnsi="Arial" w:cs="Arial"/>
        </w:rPr>
        <w:t xml:space="preserve"> recognising opportunities encourages individuals and businesses to thinking about new products and services required within the marketplace.</w:t>
      </w:r>
    </w:p>
    <w:p w14:paraId="307329DD" w14:textId="145D584F" w:rsidR="00C246DB"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Threats:</w:t>
      </w:r>
      <w:r w:rsidRPr="00530B4D">
        <w:rPr>
          <w:rFonts w:ascii="Arial" w:hAnsi="Arial" w:cs="Arial"/>
        </w:rPr>
        <w:t xml:space="preserve"> that might be an obstacle to personal development.</w:t>
      </w:r>
    </w:p>
    <w:p w14:paraId="5C119222" w14:textId="0632080E" w:rsidR="00997205" w:rsidRDefault="00997205" w:rsidP="00997205">
      <w:pPr>
        <w:spacing w:line="360" w:lineRule="auto"/>
        <w:jc w:val="both"/>
        <w:rPr>
          <w:rFonts w:ascii="Arial" w:hAnsi="Arial" w:cs="Arial"/>
        </w:rPr>
      </w:pPr>
    </w:p>
    <w:sectPr w:rsidR="00997205" w:rsidSect="00967045">
      <w:footerReference w:type="default" r:id="rId17"/>
      <w:headerReference w:type="first" r:id="rId18"/>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2C963" w14:textId="77777777" w:rsidR="00F45EE4" w:rsidRDefault="00F45EE4">
      <w:pPr>
        <w:spacing w:after="0"/>
      </w:pPr>
      <w:r>
        <w:separator/>
      </w:r>
    </w:p>
  </w:endnote>
  <w:endnote w:type="continuationSeparator" w:id="0">
    <w:p w14:paraId="7223CCE4" w14:textId="77777777" w:rsidR="00F45EE4" w:rsidRDefault="00F45E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0657571"/>
      <w:docPartObj>
        <w:docPartGallery w:val="Page Numbers (Bottom of Page)"/>
        <w:docPartUnique/>
      </w:docPartObj>
    </w:sdtPr>
    <w:sdtEndPr>
      <w:rPr>
        <w:noProof/>
      </w:rPr>
    </w:sdtEndPr>
    <w:sdtContent>
      <w:p w14:paraId="395EE7FC" w14:textId="4048F866" w:rsidR="00ED0153" w:rsidRDefault="00ED0153">
        <w:pPr>
          <w:pStyle w:val="Footer"/>
          <w:jc w:val="center"/>
        </w:pPr>
        <w:r>
          <w:fldChar w:fldCharType="begin"/>
        </w:r>
        <w:r>
          <w:instrText xml:space="preserve"> PAGE   \* MERGEFORMAT </w:instrText>
        </w:r>
        <w:r>
          <w:fldChar w:fldCharType="separate"/>
        </w:r>
        <w:r w:rsidR="00186628">
          <w:rPr>
            <w:noProof/>
          </w:rPr>
          <w:t>13</w:t>
        </w:r>
        <w:r>
          <w:rPr>
            <w:noProof/>
          </w:rPr>
          <w:fldChar w:fldCharType="end"/>
        </w:r>
      </w:p>
    </w:sdtContent>
  </w:sdt>
  <w:p w14:paraId="719359A4" w14:textId="77777777" w:rsidR="00ED0153" w:rsidRDefault="00ED01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70811" w14:textId="77777777" w:rsidR="00F45EE4" w:rsidRDefault="00F45EE4">
      <w:pPr>
        <w:spacing w:after="0"/>
      </w:pPr>
      <w:r>
        <w:rPr>
          <w:color w:val="000000"/>
        </w:rPr>
        <w:separator/>
      </w:r>
    </w:p>
  </w:footnote>
  <w:footnote w:type="continuationSeparator" w:id="0">
    <w:p w14:paraId="0F23FC37" w14:textId="77777777" w:rsidR="00F45EE4" w:rsidRDefault="00F45EE4">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359A6" w14:textId="77777777" w:rsidR="00ED0153" w:rsidRDefault="00ED0153">
    <w:pPr>
      <w:pStyle w:val="Header"/>
    </w:pPr>
  </w:p>
  <w:p w14:paraId="719359A7" w14:textId="77777777" w:rsidR="00ED0153" w:rsidRDefault="00ED01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64636"/>
    <w:multiLevelType w:val="hybridMultilevel"/>
    <w:tmpl w:val="B44C6DB2"/>
    <w:lvl w:ilvl="0" w:tplc="E014F09A">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8B33411"/>
    <w:multiLevelType w:val="multilevel"/>
    <w:tmpl w:val="C3A8B6A6"/>
    <w:lvl w:ilvl="0">
      <w:start w:val="1"/>
      <w:numFmt w:val="decimal"/>
      <w:lvlText w:val="%1."/>
      <w:lvlJc w:val="left"/>
      <w:pPr>
        <w:ind w:left="360" w:hanging="360"/>
      </w:pPr>
      <w:rPr>
        <w:rFonts w:hint="default"/>
        <w:color w:val="auto"/>
      </w:rPr>
    </w:lvl>
    <w:lvl w:ilvl="1">
      <w:start w:val="1"/>
      <w:numFmt w:val="decimal"/>
      <w:isLgl/>
      <w:lvlText w:val="%1.%2."/>
      <w:lvlJc w:val="left"/>
      <w:pPr>
        <w:ind w:left="495" w:hanging="495"/>
      </w:pPr>
      <w:rPr>
        <w:rFonts w:ascii="Arial" w:hAnsi="Arial" w:cs="Arial" w:hint="default"/>
        <w:b/>
        <w:color w:val="auto"/>
        <w:sz w:val="22"/>
      </w:rPr>
    </w:lvl>
    <w:lvl w:ilvl="2">
      <w:start w:val="1"/>
      <w:numFmt w:val="decimal"/>
      <w:isLgl/>
      <w:lvlText w:val="%1.%2.%3."/>
      <w:lvlJc w:val="left"/>
      <w:pPr>
        <w:ind w:left="720" w:hanging="720"/>
      </w:pPr>
      <w:rPr>
        <w:rFonts w:ascii="Arial" w:hAnsi="Arial" w:cs="Arial" w:hint="default"/>
        <w:b/>
        <w:color w:val="auto"/>
        <w:sz w:val="22"/>
      </w:rPr>
    </w:lvl>
    <w:lvl w:ilvl="3">
      <w:start w:val="1"/>
      <w:numFmt w:val="decimal"/>
      <w:isLgl/>
      <w:lvlText w:val="%1.%2.%3.%4."/>
      <w:lvlJc w:val="left"/>
      <w:pPr>
        <w:ind w:left="720" w:hanging="720"/>
      </w:pPr>
      <w:rPr>
        <w:rFonts w:ascii="Arial" w:hAnsi="Arial" w:cs="Arial" w:hint="default"/>
        <w:b/>
        <w:color w:val="auto"/>
        <w:sz w:val="22"/>
      </w:rPr>
    </w:lvl>
    <w:lvl w:ilvl="4">
      <w:start w:val="1"/>
      <w:numFmt w:val="decimal"/>
      <w:isLgl/>
      <w:lvlText w:val="%1.%2.%3.%4.%5."/>
      <w:lvlJc w:val="left"/>
      <w:pPr>
        <w:ind w:left="1080" w:hanging="1080"/>
      </w:pPr>
      <w:rPr>
        <w:rFonts w:ascii="Arial" w:hAnsi="Arial" w:cs="Arial" w:hint="default"/>
        <w:b/>
        <w:color w:val="auto"/>
        <w:sz w:val="22"/>
      </w:rPr>
    </w:lvl>
    <w:lvl w:ilvl="5">
      <w:start w:val="1"/>
      <w:numFmt w:val="decimal"/>
      <w:isLgl/>
      <w:lvlText w:val="%1.%2.%3.%4.%5.%6."/>
      <w:lvlJc w:val="left"/>
      <w:pPr>
        <w:ind w:left="1080" w:hanging="1080"/>
      </w:pPr>
      <w:rPr>
        <w:rFonts w:ascii="Arial" w:hAnsi="Arial" w:cs="Arial" w:hint="default"/>
        <w:b/>
        <w:color w:val="auto"/>
        <w:sz w:val="22"/>
      </w:rPr>
    </w:lvl>
    <w:lvl w:ilvl="6">
      <w:start w:val="1"/>
      <w:numFmt w:val="decimal"/>
      <w:isLgl/>
      <w:lvlText w:val="%1.%2.%3.%4.%5.%6.%7."/>
      <w:lvlJc w:val="left"/>
      <w:pPr>
        <w:ind w:left="1440" w:hanging="1440"/>
      </w:pPr>
      <w:rPr>
        <w:rFonts w:ascii="Arial" w:hAnsi="Arial" w:cs="Arial" w:hint="default"/>
        <w:b/>
        <w:color w:val="auto"/>
        <w:sz w:val="22"/>
      </w:rPr>
    </w:lvl>
    <w:lvl w:ilvl="7">
      <w:start w:val="1"/>
      <w:numFmt w:val="decimal"/>
      <w:isLgl/>
      <w:lvlText w:val="%1.%2.%3.%4.%5.%6.%7.%8."/>
      <w:lvlJc w:val="left"/>
      <w:pPr>
        <w:ind w:left="1440" w:hanging="1440"/>
      </w:pPr>
      <w:rPr>
        <w:rFonts w:ascii="Arial" w:hAnsi="Arial" w:cs="Arial" w:hint="default"/>
        <w:b/>
        <w:color w:val="auto"/>
        <w:sz w:val="22"/>
      </w:rPr>
    </w:lvl>
    <w:lvl w:ilvl="8">
      <w:start w:val="1"/>
      <w:numFmt w:val="decimal"/>
      <w:isLgl/>
      <w:lvlText w:val="%1.%2.%3.%4.%5.%6.%7.%8.%9."/>
      <w:lvlJc w:val="left"/>
      <w:pPr>
        <w:ind w:left="1800" w:hanging="1800"/>
      </w:pPr>
      <w:rPr>
        <w:rFonts w:ascii="Arial" w:hAnsi="Arial" w:cs="Arial" w:hint="default"/>
        <w:b/>
        <w:color w:val="auto"/>
        <w:sz w:val="22"/>
      </w:rPr>
    </w:lvl>
  </w:abstractNum>
  <w:abstractNum w:abstractNumId="2" w15:restartNumberingAfterBreak="0">
    <w:nsid w:val="55DA4D4A"/>
    <w:multiLevelType w:val="hybridMultilevel"/>
    <w:tmpl w:val="BD5627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4572417"/>
    <w:multiLevelType w:val="hybridMultilevel"/>
    <w:tmpl w:val="107A6F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5C67DCC"/>
    <w:multiLevelType w:val="hybridMultilevel"/>
    <w:tmpl w:val="E222E63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EB138F"/>
    <w:multiLevelType w:val="hybridMultilevel"/>
    <w:tmpl w:val="52027E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E4443DB"/>
    <w:multiLevelType w:val="hybridMultilevel"/>
    <w:tmpl w:val="C660C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2"/>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40"/>
    <w:rsid w:val="00000CC6"/>
    <w:rsid w:val="0000202A"/>
    <w:rsid w:val="0000227E"/>
    <w:rsid w:val="000026E9"/>
    <w:rsid w:val="000027A9"/>
    <w:rsid w:val="0000529E"/>
    <w:rsid w:val="00005753"/>
    <w:rsid w:val="000062C7"/>
    <w:rsid w:val="0000641E"/>
    <w:rsid w:val="0000644D"/>
    <w:rsid w:val="00006E1B"/>
    <w:rsid w:val="00006FEF"/>
    <w:rsid w:val="000071AE"/>
    <w:rsid w:val="0000764A"/>
    <w:rsid w:val="00011E10"/>
    <w:rsid w:val="000150F7"/>
    <w:rsid w:val="000155B6"/>
    <w:rsid w:val="00017B8D"/>
    <w:rsid w:val="00021C81"/>
    <w:rsid w:val="00022D8D"/>
    <w:rsid w:val="00026F70"/>
    <w:rsid w:val="00027E43"/>
    <w:rsid w:val="00027F24"/>
    <w:rsid w:val="00030359"/>
    <w:rsid w:val="00030F91"/>
    <w:rsid w:val="00034456"/>
    <w:rsid w:val="0003515A"/>
    <w:rsid w:val="00035BF9"/>
    <w:rsid w:val="0003694C"/>
    <w:rsid w:val="000369E5"/>
    <w:rsid w:val="00037979"/>
    <w:rsid w:val="00041589"/>
    <w:rsid w:val="000423AA"/>
    <w:rsid w:val="000433D2"/>
    <w:rsid w:val="000444D9"/>
    <w:rsid w:val="00046953"/>
    <w:rsid w:val="000469DE"/>
    <w:rsid w:val="000512D5"/>
    <w:rsid w:val="0005281C"/>
    <w:rsid w:val="000540F2"/>
    <w:rsid w:val="000576B5"/>
    <w:rsid w:val="00057E4E"/>
    <w:rsid w:val="00060FBC"/>
    <w:rsid w:val="00061113"/>
    <w:rsid w:val="00063614"/>
    <w:rsid w:val="00064052"/>
    <w:rsid w:val="00064276"/>
    <w:rsid w:val="00064523"/>
    <w:rsid w:val="000646F8"/>
    <w:rsid w:val="00064B0A"/>
    <w:rsid w:val="00064E29"/>
    <w:rsid w:val="0006555B"/>
    <w:rsid w:val="00065B6E"/>
    <w:rsid w:val="000704D6"/>
    <w:rsid w:val="000717F7"/>
    <w:rsid w:val="00071EE5"/>
    <w:rsid w:val="00072BD8"/>
    <w:rsid w:val="00073DC8"/>
    <w:rsid w:val="00074768"/>
    <w:rsid w:val="00075106"/>
    <w:rsid w:val="00075597"/>
    <w:rsid w:val="00076805"/>
    <w:rsid w:val="000768EA"/>
    <w:rsid w:val="000778F2"/>
    <w:rsid w:val="000800C7"/>
    <w:rsid w:val="00080218"/>
    <w:rsid w:val="000802EC"/>
    <w:rsid w:val="00082390"/>
    <w:rsid w:val="00082A7D"/>
    <w:rsid w:val="00085700"/>
    <w:rsid w:val="00086458"/>
    <w:rsid w:val="00086692"/>
    <w:rsid w:val="000904DF"/>
    <w:rsid w:val="000907BC"/>
    <w:rsid w:val="000908B8"/>
    <w:rsid w:val="0009106D"/>
    <w:rsid w:val="00091168"/>
    <w:rsid w:val="00092416"/>
    <w:rsid w:val="000930D4"/>
    <w:rsid w:val="000955D9"/>
    <w:rsid w:val="00096A28"/>
    <w:rsid w:val="00097D1D"/>
    <w:rsid w:val="000A0496"/>
    <w:rsid w:val="000A04FB"/>
    <w:rsid w:val="000A27FB"/>
    <w:rsid w:val="000A50E2"/>
    <w:rsid w:val="000A5317"/>
    <w:rsid w:val="000A6E55"/>
    <w:rsid w:val="000A7629"/>
    <w:rsid w:val="000B1376"/>
    <w:rsid w:val="000B1902"/>
    <w:rsid w:val="000B1BEB"/>
    <w:rsid w:val="000B3DFE"/>
    <w:rsid w:val="000B4AC4"/>
    <w:rsid w:val="000B7E45"/>
    <w:rsid w:val="000C0A44"/>
    <w:rsid w:val="000C2248"/>
    <w:rsid w:val="000C2DFF"/>
    <w:rsid w:val="000C4B0D"/>
    <w:rsid w:val="000C5A43"/>
    <w:rsid w:val="000C6F95"/>
    <w:rsid w:val="000C7ABD"/>
    <w:rsid w:val="000D0052"/>
    <w:rsid w:val="000D0C0C"/>
    <w:rsid w:val="000D1417"/>
    <w:rsid w:val="000D289B"/>
    <w:rsid w:val="000D508E"/>
    <w:rsid w:val="000D6237"/>
    <w:rsid w:val="000D63AE"/>
    <w:rsid w:val="000D7B61"/>
    <w:rsid w:val="000E0426"/>
    <w:rsid w:val="000E066F"/>
    <w:rsid w:val="000E0C60"/>
    <w:rsid w:val="000E1703"/>
    <w:rsid w:val="000E2568"/>
    <w:rsid w:val="000E2EE3"/>
    <w:rsid w:val="000E42CD"/>
    <w:rsid w:val="000E4FCD"/>
    <w:rsid w:val="000E5E85"/>
    <w:rsid w:val="000E6B61"/>
    <w:rsid w:val="000E6DAC"/>
    <w:rsid w:val="000E6DEA"/>
    <w:rsid w:val="000E71C9"/>
    <w:rsid w:val="000F0984"/>
    <w:rsid w:val="000F6C70"/>
    <w:rsid w:val="000F6CEF"/>
    <w:rsid w:val="000F7850"/>
    <w:rsid w:val="000F7B9B"/>
    <w:rsid w:val="0010026D"/>
    <w:rsid w:val="00101305"/>
    <w:rsid w:val="00101744"/>
    <w:rsid w:val="00102513"/>
    <w:rsid w:val="00104A90"/>
    <w:rsid w:val="00104D7A"/>
    <w:rsid w:val="00107FF3"/>
    <w:rsid w:val="00110988"/>
    <w:rsid w:val="00111648"/>
    <w:rsid w:val="00111F18"/>
    <w:rsid w:val="00113FA4"/>
    <w:rsid w:val="001147AE"/>
    <w:rsid w:val="001158FF"/>
    <w:rsid w:val="001168F7"/>
    <w:rsid w:val="001216FB"/>
    <w:rsid w:val="001232F8"/>
    <w:rsid w:val="00123B2F"/>
    <w:rsid w:val="00127082"/>
    <w:rsid w:val="0012799E"/>
    <w:rsid w:val="0013069C"/>
    <w:rsid w:val="00131B24"/>
    <w:rsid w:val="00132333"/>
    <w:rsid w:val="001324A2"/>
    <w:rsid w:val="00134A16"/>
    <w:rsid w:val="00135F66"/>
    <w:rsid w:val="001369FC"/>
    <w:rsid w:val="00137EDE"/>
    <w:rsid w:val="00142B72"/>
    <w:rsid w:val="001437D8"/>
    <w:rsid w:val="00143ED8"/>
    <w:rsid w:val="0014453D"/>
    <w:rsid w:val="00144FF3"/>
    <w:rsid w:val="00146B23"/>
    <w:rsid w:val="00151078"/>
    <w:rsid w:val="00153B75"/>
    <w:rsid w:val="00154837"/>
    <w:rsid w:val="001549ED"/>
    <w:rsid w:val="00156F13"/>
    <w:rsid w:val="001577CC"/>
    <w:rsid w:val="001579FA"/>
    <w:rsid w:val="00157CB0"/>
    <w:rsid w:val="00164B9B"/>
    <w:rsid w:val="001659FD"/>
    <w:rsid w:val="00167018"/>
    <w:rsid w:val="00170E00"/>
    <w:rsid w:val="00170F41"/>
    <w:rsid w:val="00174AC5"/>
    <w:rsid w:val="00174C5E"/>
    <w:rsid w:val="001768C0"/>
    <w:rsid w:val="0017754F"/>
    <w:rsid w:val="00180509"/>
    <w:rsid w:val="00180B63"/>
    <w:rsid w:val="00183593"/>
    <w:rsid w:val="00183CBC"/>
    <w:rsid w:val="00186628"/>
    <w:rsid w:val="0018771D"/>
    <w:rsid w:val="0018781E"/>
    <w:rsid w:val="00187FE9"/>
    <w:rsid w:val="00190F1A"/>
    <w:rsid w:val="00191DC2"/>
    <w:rsid w:val="00192B9F"/>
    <w:rsid w:val="00196B99"/>
    <w:rsid w:val="00197A33"/>
    <w:rsid w:val="001A0CB3"/>
    <w:rsid w:val="001A0E32"/>
    <w:rsid w:val="001A1A21"/>
    <w:rsid w:val="001A2755"/>
    <w:rsid w:val="001A3E32"/>
    <w:rsid w:val="001A3ED0"/>
    <w:rsid w:val="001A4394"/>
    <w:rsid w:val="001A6913"/>
    <w:rsid w:val="001A6AC9"/>
    <w:rsid w:val="001A6F52"/>
    <w:rsid w:val="001A7D3A"/>
    <w:rsid w:val="001B4C92"/>
    <w:rsid w:val="001B787C"/>
    <w:rsid w:val="001B7C72"/>
    <w:rsid w:val="001C150A"/>
    <w:rsid w:val="001C2621"/>
    <w:rsid w:val="001C26DE"/>
    <w:rsid w:val="001C32FF"/>
    <w:rsid w:val="001C3B96"/>
    <w:rsid w:val="001C3E0A"/>
    <w:rsid w:val="001C4828"/>
    <w:rsid w:val="001C7AD3"/>
    <w:rsid w:val="001C7B79"/>
    <w:rsid w:val="001D1C4E"/>
    <w:rsid w:val="001D4CEC"/>
    <w:rsid w:val="001D4E2D"/>
    <w:rsid w:val="001D5195"/>
    <w:rsid w:val="001D5833"/>
    <w:rsid w:val="001D5A6C"/>
    <w:rsid w:val="001D6E78"/>
    <w:rsid w:val="001D6EEB"/>
    <w:rsid w:val="001E00CF"/>
    <w:rsid w:val="001E122A"/>
    <w:rsid w:val="001E2B45"/>
    <w:rsid w:val="001E3D1E"/>
    <w:rsid w:val="001E4023"/>
    <w:rsid w:val="001E40C8"/>
    <w:rsid w:val="001E4416"/>
    <w:rsid w:val="001E499A"/>
    <w:rsid w:val="001E4D8D"/>
    <w:rsid w:val="001E63E9"/>
    <w:rsid w:val="001F09D3"/>
    <w:rsid w:val="001F0AF9"/>
    <w:rsid w:val="001F0EB2"/>
    <w:rsid w:val="00203A36"/>
    <w:rsid w:val="00203C66"/>
    <w:rsid w:val="00207071"/>
    <w:rsid w:val="00207722"/>
    <w:rsid w:val="00211533"/>
    <w:rsid w:val="00213FFF"/>
    <w:rsid w:val="0021447A"/>
    <w:rsid w:val="00216A3B"/>
    <w:rsid w:val="00220102"/>
    <w:rsid w:val="0022095B"/>
    <w:rsid w:val="00220C2F"/>
    <w:rsid w:val="00220DD3"/>
    <w:rsid w:val="00220EA9"/>
    <w:rsid w:val="00225488"/>
    <w:rsid w:val="00225798"/>
    <w:rsid w:val="0022600A"/>
    <w:rsid w:val="00226092"/>
    <w:rsid w:val="00226486"/>
    <w:rsid w:val="002309EA"/>
    <w:rsid w:val="00230C53"/>
    <w:rsid w:val="00233527"/>
    <w:rsid w:val="00233A7D"/>
    <w:rsid w:val="00234859"/>
    <w:rsid w:val="0023740D"/>
    <w:rsid w:val="00240265"/>
    <w:rsid w:val="00244658"/>
    <w:rsid w:val="00245729"/>
    <w:rsid w:val="00246993"/>
    <w:rsid w:val="0024705E"/>
    <w:rsid w:val="002504BB"/>
    <w:rsid w:val="00251A72"/>
    <w:rsid w:val="0025715C"/>
    <w:rsid w:val="0025746E"/>
    <w:rsid w:val="002576E0"/>
    <w:rsid w:val="002616E5"/>
    <w:rsid w:val="00263ABB"/>
    <w:rsid w:val="00266734"/>
    <w:rsid w:val="00266A2D"/>
    <w:rsid w:val="00267BD5"/>
    <w:rsid w:val="002700DB"/>
    <w:rsid w:val="002717CC"/>
    <w:rsid w:val="00271AE6"/>
    <w:rsid w:val="00271EED"/>
    <w:rsid w:val="00272DE3"/>
    <w:rsid w:val="002730D9"/>
    <w:rsid w:val="00273D7D"/>
    <w:rsid w:val="0027475F"/>
    <w:rsid w:val="00274EBC"/>
    <w:rsid w:val="00277999"/>
    <w:rsid w:val="002779C6"/>
    <w:rsid w:val="00277D07"/>
    <w:rsid w:val="00277F7D"/>
    <w:rsid w:val="00281728"/>
    <w:rsid w:val="00283329"/>
    <w:rsid w:val="00284933"/>
    <w:rsid w:val="00286636"/>
    <w:rsid w:val="00290653"/>
    <w:rsid w:val="00290B6D"/>
    <w:rsid w:val="0029311D"/>
    <w:rsid w:val="00293AB3"/>
    <w:rsid w:val="002A1B3F"/>
    <w:rsid w:val="002A3AAD"/>
    <w:rsid w:val="002A445F"/>
    <w:rsid w:val="002A5376"/>
    <w:rsid w:val="002A7C29"/>
    <w:rsid w:val="002B1894"/>
    <w:rsid w:val="002B2786"/>
    <w:rsid w:val="002B3973"/>
    <w:rsid w:val="002B6783"/>
    <w:rsid w:val="002B7683"/>
    <w:rsid w:val="002C2725"/>
    <w:rsid w:val="002C28C0"/>
    <w:rsid w:val="002C3115"/>
    <w:rsid w:val="002C43EA"/>
    <w:rsid w:val="002C6C7D"/>
    <w:rsid w:val="002C7F8E"/>
    <w:rsid w:val="002D1B82"/>
    <w:rsid w:val="002D1FD8"/>
    <w:rsid w:val="002D3316"/>
    <w:rsid w:val="002D4BF3"/>
    <w:rsid w:val="002D5919"/>
    <w:rsid w:val="002D5C21"/>
    <w:rsid w:val="002E1918"/>
    <w:rsid w:val="002E3D9E"/>
    <w:rsid w:val="002E5FB7"/>
    <w:rsid w:val="002E6955"/>
    <w:rsid w:val="002E6C59"/>
    <w:rsid w:val="002E6D0A"/>
    <w:rsid w:val="002E6D99"/>
    <w:rsid w:val="002E7A82"/>
    <w:rsid w:val="002F11FA"/>
    <w:rsid w:val="002F1C0A"/>
    <w:rsid w:val="002F2D0F"/>
    <w:rsid w:val="002F3839"/>
    <w:rsid w:val="002F4798"/>
    <w:rsid w:val="002F6AB6"/>
    <w:rsid w:val="00300766"/>
    <w:rsid w:val="00302418"/>
    <w:rsid w:val="003030E9"/>
    <w:rsid w:val="00303404"/>
    <w:rsid w:val="0030373D"/>
    <w:rsid w:val="003044F4"/>
    <w:rsid w:val="003054CD"/>
    <w:rsid w:val="003074F4"/>
    <w:rsid w:val="00307669"/>
    <w:rsid w:val="00307F35"/>
    <w:rsid w:val="00310023"/>
    <w:rsid w:val="00310082"/>
    <w:rsid w:val="00310709"/>
    <w:rsid w:val="00311DD9"/>
    <w:rsid w:val="003126DA"/>
    <w:rsid w:val="00314BA5"/>
    <w:rsid w:val="0031677D"/>
    <w:rsid w:val="003168E0"/>
    <w:rsid w:val="0031705F"/>
    <w:rsid w:val="00321D11"/>
    <w:rsid w:val="00322D4B"/>
    <w:rsid w:val="00323F05"/>
    <w:rsid w:val="00330B75"/>
    <w:rsid w:val="00331201"/>
    <w:rsid w:val="00332304"/>
    <w:rsid w:val="00333562"/>
    <w:rsid w:val="00333C23"/>
    <w:rsid w:val="00336012"/>
    <w:rsid w:val="00340998"/>
    <w:rsid w:val="0034166B"/>
    <w:rsid w:val="00342512"/>
    <w:rsid w:val="00342F01"/>
    <w:rsid w:val="0034313C"/>
    <w:rsid w:val="003431C9"/>
    <w:rsid w:val="003439BF"/>
    <w:rsid w:val="00344690"/>
    <w:rsid w:val="00345434"/>
    <w:rsid w:val="0034557A"/>
    <w:rsid w:val="003459AC"/>
    <w:rsid w:val="00347B9D"/>
    <w:rsid w:val="00355609"/>
    <w:rsid w:val="00355BC6"/>
    <w:rsid w:val="00355EBD"/>
    <w:rsid w:val="003576D7"/>
    <w:rsid w:val="003577A8"/>
    <w:rsid w:val="003600EB"/>
    <w:rsid w:val="00360FFE"/>
    <w:rsid w:val="00361B02"/>
    <w:rsid w:val="00362198"/>
    <w:rsid w:val="00365E7D"/>
    <w:rsid w:val="00365F6B"/>
    <w:rsid w:val="003700FF"/>
    <w:rsid w:val="00370958"/>
    <w:rsid w:val="00370A2A"/>
    <w:rsid w:val="00370B4E"/>
    <w:rsid w:val="00373916"/>
    <w:rsid w:val="00375441"/>
    <w:rsid w:val="00376FC0"/>
    <w:rsid w:val="003816AC"/>
    <w:rsid w:val="00382573"/>
    <w:rsid w:val="0038406A"/>
    <w:rsid w:val="00384610"/>
    <w:rsid w:val="00386064"/>
    <w:rsid w:val="00390422"/>
    <w:rsid w:val="00390A6F"/>
    <w:rsid w:val="00391514"/>
    <w:rsid w:val="00391532"/>
    <w:rsid w:val="003930C9"/>
    <w:rsid w:val="00394847"/>
    <w:rsid w:val="0039502C"/>
    <w:rsid w:val="0039624A"/>
    <w:rsid w:val="003962D6"/>
    <w:rsid w:val="00397DD9"/>
    <w:rsid w:val="003A0535"/>
    <w:rsid w:val="003A084A"/>
    <w:rsid w:val="003A27E7"/>
    <w:rsid w:val="003A2FA7"/>
    <w:rsid w:val="003A4C8D"/>
    <w:rsid w:val="003A58C5"/>
    <w:rsid w:val="003A5AD1"/>
    <w:rsid w:val="003A7D02"/>
    <w:rsid w:val="003B05AD"/>
    <w:rsid w:val="003B2121"/>
    <w:rsid w:val="003B479F"/>
    <w:rsid w:val="003B5135"/>
    <w:rsid w:val="003B5894"/>
    <w:rsid w:val="003C076E"/>
    <w:rsid w:val="003C4C63"/>
    <w:rsid w:val="003C55EE"/>
    <w:rsid w:val="003C66C4"/>
    <w:rsid w:val="003C785D"/>
    <w:rsid w:val="003D138B"/>
    <w:rsid w:val="003D1715"/>
    <w:rsid w:val="003D1C91"/>
    <w:rsid w:val="003D1F7D"/>
    <w:rsid w:val="003D26E8"/>
    <w:rsid w:val="003E05A6"/>
    <w:rsid w:val="003E2793"/>
    <w:rsid w:val="003E2BCD"/>
    <w:rsid w:val="003E55EA"/>
    <w:rsid w:val="003E58DC"/>
    <w:rsid w:val="003E5B11"/>
    <w:rsid w:val="003F09D4"/>
    <w:rsid w:val="003F0F3C"/>
    <w:rsid w:val="003F29C3"/>
    <w:rsid w:val="003F2B2E"/>
    <w:rsid w:val="003F691C"/>
    <w:rsid w:val="003F6D5F"/>
    <w:rsid w:val="003F74F6"/>
    <w:rsid w:val="003F7F1E"/>
    <w:rsid w:val="004031EF"/>
    <w:rsid w:val="00404940"/>
    <w:rsid w:val="00406DF2"/>
    <w:rsid w:val="00415463"/>
    <w:rsid w:val="0041598E"/>
    <w:rsid w:val="00415F0E"/>
    <w:rsid w:val="0042063B"/>
    <w:rsid w:val="004212E0"/>
    <w:rsid w:val="0042299C"/>
    <w:rsid w:val="00423459"/>
    <w:rsid w:val="0042354E"/>
    <w:rsid w:val="00424EA3"/>
    <w:rsid w:val="004267FE"/>
    <w:rsid w:val="0042760C"/>
    <w:rsid w:val="004304D5"/>
    <w:rsid w:val="00430569"/>
    <w:rsid w:val="00431299"/>
    <w:rsid w:val="00431AAC"/>
    <w:rsid w:val="004334CE"/>
    <w:rsid w:val="00433CB8"/>
    <w:rsid w:val="00433EAE"/>
    <w:rsid w:val="0043427D"/>
    <w:rsid w:val="00435829"/>
    <w:rsid w:val="0043594B"/>
    <w:rsid w:val="00436A84"/>
    <w:rsid w:val="00437614"/>
    <w:rsid w:val="00437E4F"/>
    <w:rsid w:val="00440CFC"/>
    <w:rsid w:val="004417A8"/>
    <w:rsid w:val="004429A3"/>
    <w:rsid w:val="0044517D"/>
    <w:rsid w:val="00445585"/>
    <w:rsid w:val="00446CAF"/>
    <w:rsid w:val="00452879"/>
    <w:rsid w:val="004540A0"/>
    <w:rsid w:val="00454118"/>
    <w:rsid w:val="00454F0D"/>
    <w:rsid w:val="00455B9C"/>
    <w:rsid w:val="004569FC"/>
    <w:rsid w:val="0045735A"/>
    <w:rsid w:val="0046096C"/>
    <w:rsid w:val="004633A5"/>
    <w:rsid w:val="00466603"/>
    <w:rsid w:val="0047149D"/>
    <w:rsid w:val="00471A26"/>
    <w:rsid w:val="00472A16"/>
    <w:rsid w:val="004751A6"/>
    <w:rsid w:val="0047652B"/>
    <w:rsid w:val="00481267"/>
    <w:rsid w:val="0048178E"/>
    <w:rsid w:val="0048198A"/>
    <w:rsid w:val="00481CE9"/>
    <w:rsid w:val="00481E10"/>
    <w:rsid w:val="004825BA"/>
    <w:rsid w:val="00483B33"/>
    <w:rsid w:val="0048574B"/>
    <w:rsid w:val="00486148"/>
    <w:rsid w:val="00487F21"/>
    <w:rsid w:val="00490272"/>
    <w:rsid w:val="0049116A"/>
    <w:rsid w:val="0049397C"/>
    <w:rsid w:val="00494F47"/>
    <w:rsid w:val="00496271"/>
    <w:rsid w:val="00497C39"/>
    <w:rsid w:val="004A0734"/>
    <w:rsid w:val="004A1975"/>
    <w:rsid w:val="004A1A62"/>
    <w:rsid w:val="004A1D50"/>
    <w:rsid w:val="004A1EC2"/>
    <w:rsid w:val="004A23E0"/>
    <w:rsid w:val="004A5798"/>
    <w:rsid w:val="004A5BE6"/>
    <w:rsid w:val="004A6F5E"/>
    <w:rsid w:val="004A72AC"/>
    <w:rsid w:val="004A7808"/>
    <w:rsid w:val="004B2457"/>
    <w:rsid w:val="004B2BFA"/>
    <w:rsid w:val="004B39AB"/>
    <w:rsid w:val="004B461D"/>
    <w:rsid w:val="004B56CC"/>
    <w:rsid w:val="004B6EE8"/>
    <w:rsid w:val="004C06E6"/>
    <w:rsid w:val="004C10BB"/>
    <w:rsid w:val="004C121E"/>
    <w:rsid w:val="004C2270"/>
    <w:rsid w:val="004C29F5"/>
    <w:rsid w:val="004C3A0D"/>
    <w:rsid w:val="004C3BBC"/>
    <w:rsid w:val="004C4B41"/>
    <w:rsid w:val="004C4B5B"/>
    <w:rsid w:val="004C5C45"/>
    <w:rsid w:val="004C6217"/>
    <w:rsid w:val="004C6243"/>
    <w:rsid w:val="004C62FC"/>
    <w:rsid w:val="004C6736"/>
    <w:rsid w:val="004D2EF1"/>
    <w:rsid w:val="004D6388"/>
    <w:rsid w:val="004D64A4"/>
    <w:rsid w:val="004D7792"/>
    <w:rsid w:val="004E0915"/>
    <w:rsid w:val="004E43D6"/>
    <w:rsid w:val="004E4A3D"/>
    <w:rsid w:val="004E4BFC"/>
    <w:rsid w:val="004E6C69"/>
    <w:rsid w:val="004E7BE0"/>
    <w:rsid w:val="004F5ED2"/>
    <w:rsid w:val="004F7656"/>
    <w:rsid w:val="00500CCF"/>
    <w:rsid w:val="005015C5"/>
    <w:rsid w:val="0050175B"/>
    <w:rsid w:val="005017CD"/>
    <w:rsid w:val="0050193D"/>
    <w:rsid w:val="00511D4B"/>
    <w:rsid w:val="005141FE"/>
    <w:rsid w:val="00514262"/>
    <w:rsid w:val="0051460B"/>
    <w:rsid w:val="00514C13"/>
    <w:rsid w:val="00514DBC"/>
    <w:rsid w:val="00517AB4"/>
    <w:rsid w:val="00517F18"/>
    <w:rsid w:val="0052091B"/>
    <w:rsid w:val="00520CB8"/>
    <w:rsid w:val="005213EA"/>
    <w:rsid w:val="00523789"/>
    <w:rsid w:val="00525227"/>
    <w:rsid w:val="0052582F"/>
    <w:rsid w:val="00526DD8"/>
    <w:rsid w:val="00527733"/>
    <w:rsid w:val="00530B4D"/>
    <w:rsid w:val="00530D40"/>
    <w:rsid w:val="005344CC"/>
    <w:rsid w:val="00535828"/>
    <w:rsid w:val="00535EA8"/>
    <w:rsid w:val="00536669"/>
    <w:rsid w:val="00537888"/>
    <w:rsid w:val="00543B8D"/>
    <w:rsid w:val="00543EB3"/>
    <w:rsid w:val="00544083"/>
    <w:rsid w:val="00544F54"/>
    <w:rsid w:val="00545B72"/>
    <w:rsid w:val="0054637B"/>
    <w:rsid w:val="00551104"/>
    <w:rsid w:val="00551827"/>
    <w:rsid w:val="0055436E"/>
    <w:rsid w:val="00560E6E"/>
    <w:rsid w:val="00562050"/>
    <w:rsid w:val="00562C1D"/>
    <w:rsid w:val="00563A27"/>
    <w:rsid w:val="005641FC"/>
    <w:rsid w:val="00565037"/>
    <w:rsid w:val="00565AE5"/>
    <w:rsid w:val="005704FC"/>
    <w:rsid w:val="00570DD4"/>
    <w:rsid w:val="00571ACC"/>
    <w:rsid w:val="00572F41"/>
    <w:rsid w:val="00574AC1"/>
    <w:rsid w:val="00575F58"/>
    <w:rsid w:val="005767FA"/>
    <w:rsid w:val="00576BE6"/>
    <w:rsid w:val="00577748"/>
    <w:rsid w:val="005778D3"/>
    <w:rsid w:val="00577B82"/>
    <w:rsid w:val="005817A5"/>
    <w:rsid w:val="00581D8D"/>
    <w:rsid w:val="00583591"/>
    <w:rsid w:val="00584481"/>
    <w:rsid w:val="005846B6"/>
    <w:rsid w:val="00584BA7"/>
    <w:rsid w:val="00584BDF"/>
    <w:rsid w:val="00584C5A"/>
    <w:rsid w:val="00584FE9"/>
    <w:rsid w:val="00585E3B"/>
    <w:rsid w:val="005877CE"/>
    <w:rsid w:val="00587843"/>
    <w:rsid w:val="00590850"/>
    <w:rsid w:val="00590D24"/>
    <w:rsid w:val="005923BC"/>
    <w:rsid w:val="00592AB3"/>
    <w:rsid w:val="00593DAF"/>
    <w:rsid w:val="00594FFB"/>
    <w:rsid w:val="00596375"/>
    <w:rsid w:val="0059696B"/>
    <w:rsid w:val="005A1922"/>
    <w:rsid w:val="005A1ED3"/>
    <w:rsid w:val="005A3E2D"/>
    <w:rsid w:val="005A4CFF"/>
    <w:rsid w:val="005A5FE9"/>
    <w:rsid w:val="005A6BB2"/>
    <w:rsid w:val="005B2EBB"/>
    <w:rsid w:val="005B3057"/>
    <w:rsid w:val="005B649C"/>
    <w:rsid w:val="005B6AEA"/>
    <w:rsid w:val="005B7A05"/>
    <w:rsid w:val="005B7AB3"/>
    <w:rsid w:val="005C0C13"/>
    <w:rsid w:val="005C0EAC"/>
    <w:rsid w:val="005C213D"/>
    <w:rsid w:val="005C264E"/>
    <w:rsid w:val="005C2711"/>
    <w:rsid w:val="005C76F6"/>
    <w:rsid w:val="005D36CE"/>
    <w:rsid w:val="005D42B3"/>
    <w:rsid w:val="005D4327"/>
    <w:rsid w:val="005D4E9B"/>
    <w:rsid w:val="005D5683"/>
    <w:rsid w:val="005D5CEC"/>
    <w:rsid w:val="005E0F7F"/>
    <w:rsid w:val="005E254D"/>
    <w:rsid w:val="005E2765"/>
    <w:rsid w:val="005E2DDF"/>
    <w:rsid w:val="005E34A5"/>
    <w:rsid w:val="005E4DEB"/>
    <w:rsid w:val="005E5298"/>
    <w:rsid w:val="005E64CC"/>
    <w:rsid w:val="005F052E"/>
    <w:rsid w:val="005F0677"/>
    <w:rsid w:val="005F1BBF"/>
    <w:rsid w:val="005F2538"/>
    <w:rsid w:val="005F2D7C"/>
    <w:rsid w:val="005F79A6"/>
    <w:rsid w:val="00600025"/>
    <w:rsid w:val="00600349"/>
    <w:rsid w:val="00601300"/>
    <w:rsid w:val="00602E92"/>
    <w:rsid w:val="00604FD5"/>
    <w:rsid w:val="006052C1"/>
    <w:rsid w:val="006062DA"/>
    <w:rsid w:val="0060678E"/>
    <w:rsid w:val="00606979"/>
    <w:rsid w:val="006069FA"/>
    <w:rsid w:val="0060791A"/>
    <w:rsid w:val="00607E1E"/>
    <w:rsid w:val="00610902"/>
    <w:rsid w:val="00610F2B"/>
    <w:rsid w:val="00611668"/>
    <w:rsid w:val="006124C2"/>
    <w:rsid w:val="00613AF8"/>
    <w:rsid w:val="006166F2"/>
    <w:rsid w:val="00616847"/>
    <w:rsid w:val="00617595"/>
    <w:rsid w:val="00620593"/>
    <w:rsid w:val="006209A5"/>
    <w:rsid w:val="00620BB6"/>
    <w:rsid w:val="0062166C"/>
    <w:rsid w:val="006218C0"/>
    <w:rsid w:val="0062362A"/>
    <w:rsid w:val="006238D4"/>
    <w:rsid w:val="00624056"/>
    <w:rsid w:val="00625DC8"/>
    <w:rsid w:val="006265A4"/>
    <w:rsid w:val="00626CA0"/>
    <w:rsid w:val="00627432"/>
    <w:rsid w:val="00630BE3"/>
    <w:rsid w:val="006314E5"/>
    <w:rsid w:val="0063316F"/>
    <w:rsid w:val="00634155"/>
    <w:rsid w:val="00634EE9"/>
    <w:rsid w:val="00635DF4"/>
    <w:rsid w:val="0063707F"/>
    <w:rsid w:val="006376E7"/>
    <w:rsid w:val="00637BA5"/>
    <w:rsid w:val="00640801"/>
    <w:rsid w:val="006420B5"/>
    <w:rsid w:val="006420C3"/>
    <w:rsid w:val="00642A7D"/>
    <w:rsid w:val="00646775"/>
    <w:rsid w:val="00652B00"/>
    <w:rsid w:val="00652B24"/>
    <w:rsid w:val="00652BC0"/>
    <w:rsid w:val="00652FD8"/>
    <w:rsid w:val="006538BB"/>
    <w:rsid w:val="00653EB6"/>
    <w:rsid w:val="00654655"/>
    <w:rsid w:val="006546CB"/>
    <w:rsid w:val="00654FEE"/>
    <w:rsid w:val="00655747"/>
    <w:rsid w:val="00661629"/>
    <w:rsid w:val="0066437A"/>
    <w:rsid w:val="006646F4"/>
    <w:rsid w:val="00664D80"/>
    <w:rsid w:val="00664DE0"/>
    <w:rsid w:val="0066516D"/>
    <w:rsid w:val="00667C7A"/>
    <w:rsid w:val="00670C6A"/>
    <w:rsid w:val="00670D38"/>
    <w:rsid w:val="00671744"/>
    <w:rsid w:val="00672B26"/>
    <w:rsid w:val="0067502F"/>
    <w:rsid w:val="00675A97"/>
    <w:rsid w:val="00680777"/>
    <w:rsid w:val="006815CE"/>
    <w:rsid w:val="0068326C"/>
    <w:rsid w:val="00685A18"/>
    <w:rsid w:val="00686E85"/>
    <w:rsid w:val="0068751B"/>
    <w:rsid w:val="00687597"/>
    <w:rsid w:val="00690692"/>
    <w:rsid w:val="00691256"/>
    <w:rsid w:val="00691A4B"/>
    <w:rsid w:val="0069448A"/>
    <w:rsid w:val="006953C4"/>
    <w:rsid w:val="006958EA"/>
    <w:rsid w:val="00696DC0"/>
    <w:rsid w:val="006A0B5E"/>
    <w:rsid w:val="006A0EED"/>
    <w:rsid w:val="006A480E"/>
    <w:rsid w:val="006A5B8B"/>
    <w:rsid w:val="006B0053"/>
    <w:rsid w:val="006B0DD5"/>
    <w:rsid w:val="006B23E6"/>
    <w:rsid w:val="006B3617"/>
    <w:rsid w:val="006B37E2"/>
    <w:rsid w:val="006B582F"/>
    <w:rsid w:val="006B7F00"/>
    <w:rsid w:val="006C0982"/>
    <w:rsid w:val="006C135B"/>
    <w:rsid w:val="006C2264"/>
    <w:rsid w:val="006C39A1"/>
    <w:rsid w:val="006C6EA3"/>
    <w:rsid w:val="006C6FE3"/>
    <w:rsid w:val="006D0DAC"/>
    <w:rsid w:val="006D1493"/>
    <w:rsid w:val="006D21B3"/>
    <w:rsid w:val="006D21F6"/>
    <w:rsid w:val="006D2A1F"/>
    <w:rsid w:val="006D2D5E"/>
    <w:rsid w:val="006D4B28"/>
    <w:rsid w:val="006D59B0"/>
    <w:rsid w:val="006D6622"/>
    <w:rsid w:val="006D6863"/>
    <w:rsid w:val="006E0129"/>
    <w:rsid w:val="006E1147"/>
    <w:rsid w:val="006E1968"/>
    <w:rsid w:val="006E1D29"/>
    <w:rsid w:val="006E3942"/>
    <w:rsid w:val="006E3958"/>
    <w:rsid w:val="006E3EA3"/>
    <w:rsid w:val="006E60C8"/>
    <w:rsid w:val="006E7EB3"/>
    <w:rsid w:val="006F1AB2"/>
    <w:rsid w:val="006F5987"/>
    <w:rsid w:val="006F6FE9"/>
    <w:rsid w:val="006F7118"/>
    <w:rsid w:val="0070471F"/>
    <w:rsid w:val="00704CCB"/>
    <w:rsid w:val="00707DCD"/>
    <w:rsid w:val="00710491"/>
    <w:rsid w:val="007121EF"/>
    <w:rsid w:val="00713037"/>
    <w:rsid w:val="0071460B"/>
    <w:rsid w:val="00715CC6"/>
    <w:rsid w:val="0071690F"/>
    <w:rsid w:val="00716DE8"/>
    <w:rsid w:val="00720989"/>
    <w:rsid w:val="00723C86"/>
    <w:rsid w:val="00725025"/>
    <w:rsid w:val="00725495"/>
    <w:rsid w:val="007333C2"/>
    <w:rsid w:val="00734C73"/>
    <w:rsid w:val="00737F1A"/>
    <w:rsid w:val="00740719"/>
    <w:rsid w:val="00741EF0"/>
    <w:rsid w:val="00742088"/>
    <w:rsid w:val="007424F6"/>
    <w:rsid w:val="007430EB"/>
    <w:rsid w:val="00743E60"/>
    <w:rsid w:val="00743F08"/>
    <w:rsid w:val="00746906"/>
    <w:rsid w:val="00746AEA"/>
    <w:rsid w:val="00746F5B"/>
    <w:rsid w:val="0075210A"/>
    <w:rsid w:val="0075300D"/>
    <w:rsid w:val="00753022"/>
    <w:rsid w:val="00753243"/>
    <w:rsid w:val="007540E8"/>
    <w:rsid w:val="007556D5"/>
    <w:rsid w:val="00756985"/>
    <w:rsid w:val="00757C1D"/>
    <w:rsid w:val="00757F37"/>
    <w:rsid w:val="007600FE"/>
    <w:rsid w:val="00760325"/>
    <w:rsid w:val="00761817"/>
    <w:rsid w:val="00763A7D"/>
    <w:rsid w:val="00764F46"/>
    <w:rsid w:val="0076768C"/>
    <w:rsid w:val="00770B2A"/>
    <w:rsid w:val="00771337"/>
    <w:rsid w:val="0077198D"/>
    <w:rsid w:val="0077270B"/>
    <w:rsid w:val="0077309C"/>
    <w:rsid w:val="00773794"/>
    <w:rsid w:val="00773856"/>
    <w:rsid w:val="0077450F"/>
    <w:rsid w:val="00775508"/>
    <w:rsid w:val="007755DE"/>
    <w:rsid w:val="0078005B"/>
    <w:rsid w:val="00780894"/>
    <w:rsid w:val="0078103F"/>
    <w:rsid w:val="0078119A"/>
    <w:rsid w:val="00787F14"/>
    <w:rsid w:val="00791B6E"/>
    <w:rsid w:val="00792897"/>
    <w:rsid w:val="00793BC0"/>
    <w:rsid w:val="0079570F"/>
    <w:rsid w:val="00795743"/>
    <w:rsid w:val="00795877"/>
    <w:rsid w:val="00795DAD"/>
    <w:rsid w:val="007966C0"/>
    <w:rsid w:val="00796F32"/>
    <w:rsid w:val="007979B6"/>
    <w:rsid w:val="007A1774"/>
    <w:rsid w:val="007A2175"/>
    <w:rsid w:val="007A342B"/>
    <w:rsid w:val="007A34FE"/>
    <w:rsid w:val="007A505F"/>
    <w:rsid w:val="007A5BE5"/>
    <w:rsid w:val="007A7B2D"/>
    <w:rsid w:val="007B0869"/>
    <w:rsid w:val="007B17AE"/>
    <w:rsid w:val="007B404E"/>
    <w:rsid w:val="007B4D06"/>
    <w:rsid w:val="007B53F2"/>
    <w:rsid w:val="007B55D3"/>
    <w:rsid w:val="007B73D8"/>
    <w:rsid w:val="007B7B67"/>
    <w:rsid w:val="007C089C"/>
    <w:rsid w:val="007C0CD8"/>
    <w:rsid w:val="007C2496"/>
    <w:rsid w:val="007C3CCA"/>
    <w:rsid w:val="007C3E37"/>
    <w:rsid w:val="007C42E9"/>
    <w:rsid w:val="007C4950"/>
    <w:rsid w:val="007C50A3"/>
    <w:rsid w:val="007C5C45"/>
    <w:rsid w:val="007C5C7C"/>
    <w:rsid w:val="007C649F"/>
    <w:rsid w:val="007D258A"/>
    <w:rsid w:val="007D2765"/>
    <w:rsid w:val="007D42B6"/>
    <w:rsid w:val="007E04A5"/>
    <w:rsid w:val="007E182D"/>
    <w:rsid w:val="007E1957"/>
    <w:rsid w:val="007E2904"/>
    <w:rsid w:val="007E352A"/>
    <w:rsid w:val="007E4A0E"/>
    <w:rsid w:val="007E4F3C"/>
    <w:rsid w:val="007E5CBD"/>
    <w:rsid w:val="007E708A"/>
    <w:rsid w:val="007F33A4"/>
    <w:rsid w:val="007F39D3"/>
    <w:rsid w:val="007F49B8"/>
    <w:rsid w:val="007F6BA8"/>
    <w:rsid w:val="00803D44"/>
    <w:rsid w:val="00807056"/>
    <w:rsid w:val="00811224"/>
    <w:rsid w:val="0081299A"/>
    <w:rsid w:val="008139E2"/>
    <w:rsid w:val="00814F87"/>
    <w:rsid w:val="0081572F"/>
    <w:rsid w:val="00816191"/>
    <w:rsid w:val="008164BA"/>
    <w:rsid w:val="008165E6"/>
    <w:rsid w:val="00820F8F"/>
    <w:rsid w:val="00821C00"/>
    <w:rsid w:val="00823F41"/>
    <w:rsid w:val="00824FA4"/>
    <w:rsid w:val="00830A6F"/>
    <w:rsid w:val="0083199F"/>
    <w:rsid w:val="00832781"/>
    <w:rsid w:val="00833141"/>
    <w:rsid w:val="00834082"/>
    <w:rsid w:val="008342C0"/>
    <w:rsid w:val="0083482C"/>
    <w:rsid w:val="008357DA"/>
    <w:rsid w:val="00843089"/>
    <w:rsid w:val="008435EE"/>
    <w:rsid w:val="00844515"/>
    <w:rsid w:val="00844677"/>
    <w:rsid w:val="00844989"/>
    <w:rsid w:val="00845AAD"/>
    <w:rsid w:val="00846ADE"/>
    <w:rsid w:val="00847B48"/>
    <w:rsid w:val="00850097"/>
    <w:rsid w:val="008515D6"/>
    <w:rsid w:val="00851CB8"/>
    <w:rsid w:val="00852A99"/>
    <w:rsid w:val="00852BCF"/>
    <w:rsid w:val="00853CD0"/>
    <w:rsid w:val="008549CD"/>
    <w:rsid w:val="008565BD"/>
    <w:rsid w:val="00856989"/>
    <w:rsid w:val="0085731B"/>
    <w:rsid w:val="0086121F"/>
    <w:rsid w:val="00864194"/>
    <w:rsid w:val="008642AD"/>
    <w:rsid w:val="00865450"/>
    <w:rsid w:val="008675E7"/>
    <w:rsid w:val="00871E3C"/>
    <w:rsid w:val="0087375F"/>
    <w:rsid w:val="008744EF"/>
    <w:rsid w:val="008757C0"/>
    <w:rsid w:val="00876154"/>
    <w:rsid w:val="008768EE"/>
    <w:rsid w:val="00877E81"/>
    <w:rsid w:val="00880403"/>
    <w:rsid w:val="0088193D"/>
    <w:rsid w:val="00882A07"/>
    <w:rsid w:val="00882CFF"/>
    <w:rsid w:val="008832F2"/>
    <w:rsid w:val="008835F6"/>
    <w:rsid w:val="008838FB"/>
    <w:rsid w:val="0088678E"/>
    <w:rsid w:val="00890655"/>
    <w:rsid w:val="00890E76"/>
    <w:rsid w:val="00892A2E"/>
    <w:rsid w:val="00893E85"/>
    <w:rsid w:val="00894AA6"/>
    <w:rsid w:val="00894E23"/>
    <w:rsid w:val="00896BE5"/>
    <w:rsid w:val="008A6246"/>
    <w:rsid w:val="008A6362"/>
    <w:rsid w:val="008A76A1"/>
    <w:rsid w:val="008B183B"/>
    <w:rsid w:val="008B1BD8"/>
    <w:rsid w:val="008B280F"/>
    <w:rsid w:val="008B4128"/>
    <w:rsid w:val="008B540E"/>
    <w:rsid w:val="008B5532"/>
    <w:rsid w:val="008B5618"/>
    <w:rsid w:val="008C01E0"/>
    <w:rsid w:val="008C0874"/>
    <w:rsid w:val="008C2DB4"/>
    <w:rsid w:val="008C43BF"/>
    <w:rsid w:val="008C7E18"/>
    <w:rsid w:val="008D09D2"/>
    <w:rsid w:val="008D1C28"/>
    <w:rsid w:val="008D5F1A"/>
    <w:rsid w:val="008D6A8D"/>
    <w:rsid w:val="008D6EC3"/>
    <w:rsid w:val="008D7F53"/>
    <w:rsid w:val="008E0838"/>
    <w:rsid w:val="008E3E03"/>
    <w:rsid w:val="008E6A21"/>
    <w:rsid w:val="008E702C"/>
    <w:rsid w:val="008E7826"/>
    <w:rsid w:val="008F180D"/>
    <w:rsid w:val="008F2341"/>
    <w:rsid w:val="008F679E"/>
    <w:rsid w:val="009027D9"/>
    <w:rsid w:val="009046DC"/>
    <w:rsid w:val="00905597"/>
    <w:rsid w:val="009056E1"/>
    <w:rsid w:val="009059F6"/>
    <w:rsid w:val="00906F08"/>
    <w:rsid w:val="009107AF"/>
    <w:rsid w:val="009111B0"/>
    <w:rsid w:val="0091276E"/>
    <w:rsid w:val="0091415B"/>
    <w:rsid w:val="00914233"/>
    <w:rsid w:val="0091439E"/>
    <w:rsid w:val="00914F95"/>
    <w:rsid w:val="00914F9A"/>
    <w:rsid w:val="0091503B"/>
    <w:rsid w:val="0091747F"/>
    <w:rsid w:val="009178B1"/>
    <w:rsid w:val="00917984"/>
    <w:rsid w:val="00917C31"/>
    <w:rsid w:val="009201B1"/>
    <w:rsid w:val="009205C3"/>
    <w:rsid w:val="0092086D"/>
    <w:rsid w:val="00922C82"/>
    <w:rsid w:val="00923F64"/>
    <w:rsid w:val="00924859"/>
    <w:rsid w:val="00926B59"/>
    <w:rsid w:val="00927349"/>
    <w:rsid w:val="009305CC"/>
    <w:rsid w:val="00930E8E"/>
    <w:rsid w:val="0093463A"/>
    <w:rsid w:val="009375E1"/>
    <w:rsid w:val="00937A6A"/>
    <w:rsid w:val="00937F63"/>
    <w:rsid w:val="009401BE"/>
    <w:rsid w:val="00941115"/>
    <w:rsid w:val="0094157F"/>
    <w:rsid w:val="00943277"/>
    <w:rsid w:val="009441E1"/>
    <w:rsid w:val="00944526"/>
    <w:rsid w:val="009526EA"/>
    <w:rsid w:val="00952F58"/>
    <w:rsid w:val="00954F8A"/>
    <w:rsid w:val="00961996"/>
    <w:rsid w:val="00962096"/>
    <w:rsid w:val="0096321F"/>
    <w:rsid w:val="00963767"/>
    <w:rsid w:val="00963BC6"/>
    <w:rsid w:val="009646E7"/>
    <w:rsid w:val="00965791"/>
    <w:rsid w:val="009659C4"/>
    <w:rsid w:val="00966779"/>
    <w:rsid w:val="00967045"/>
    <w:rsid w:val="00967374"/>
    <w:rsid w:val="009704A9"/>
    <w:rsid w:val="00970EF3"/>
    <w:rsid w:val="0097166A"/>
    <w:rsid w:val="0097210D"/>
    <w:rsid w:val="0097307D"/>
    <w:rsid w:val="00973E41"/>
    <w:rsid w:val="00974654"/>
    <w:rsid w:val="00974CC5"/>
    <w:rsid w:val="00974F54"/>
    <w:rsid w:val="00974FFE"/>
    <w:rsid w:val="00975D0C"/>
    <w:rsid w:val="00976207"/>
    <w:rsid w:val="009774FE"/>
    <w:rsid w:val="00984D04"/>
    <w:rsid w:val="00985DB0"/>
    <w:rsid w:val="00986F55"/>
    <w:rsid w:val="0098702A"/>
    <w:rsid w:val="009871F3"/>
    <w:rsid w:val="0098792A"/>
    <w:rsid w:val="00990DE4"/>
    <w:rsid w:val="0099254B"/>
    <w:rsid w:val="0099307F"/>
    <w:rsid w:val="00993D20"/>
    <w:rsid w:val="00995C17"/>
    <w:rsid w:val="00996A7B"/>
    <w:rsid w:val="00996BBB"/>
    <w:rsid w:val="00996BF1"/>
    <w:rsid w:val="00997205"/>
    <w:rsid w:val="009A0200"/>
    <w:rsid w:val="009A3408"/>
    <w:rsid w:val="009A3E85"/>
    <w:rsid w:val="009A6240"/>
    <w:rsid w:val="009B077A"/>
    <w:rsid w:val="009B1017"/>
    <w:rsid w:val="009B1205"/>
    <w:rsid w:val="009B2D7D"/>
    <w:rsid w:val="009B5550"/>
    <w:rsid w:val="009B6155"/>
    <w:rsid w:val="009B7F6B"/>
    <w:rsid w:val="009C0CBC"/>
    <w:rsid w:val="009C0E8F"/>
    <w:rsid w:val="009C281F"/>
    <w:rsid w:val="009C2B5A"/>
    <w:rsid w:val="009C6035"/>
    <w:rsid w:val="009C75FD"/>
    <w:rsid w:val="009D0ADD"/>
    <w:rsid w:val="009D1E78"/>
    <w:rsid w:val="009D2DC3"/>
    <w:rsid w:val="009D52F5"/>
    <w:rsid w:val="009D5C01"/>
    <w:rsid w:val="009D73DF"/>
    <w:rsid w:val="009E06D4"/>
    <w:rsid w:val="009E348B"/>
    <w:rsid w:val="009E4BC9"/>
    <w:rsid w:val="009E65F0"/>
    <w:rsid w:val="009E6EA4"/>
    <w:rsid w:val="009E7B0E"/>
    <w:rsid w:val="009F1079"/>
    <w:rsid w:val="009F120B"/>
    <w:rsid w:val="009F431A"/>
    <w:rsid w:val="009F69C3"/>
    <w:rsid w:val="009F7D95"/>
    <w:rsid w:val="00A02F53"/>
    <w:rsid w:val="00A04BCF"/>
    <w:rsid w:val="00A07DE5"/>
    <w:rsid w:val="00A100B6"/>
    <w:rsid w:val="00A100D0"/>
    <w:rsid w:val="00A10352"/>
    <w:rsid w:val="00A11E63"/>
    <w:rsid w:val="00A126DF"/>
    <w:rsid w:val="00A13FE4"/>
    <w:rsid w:val="00A171EE"/>
    <w:rsid w:val="00A20BFE"/>
    <w:rsid w:val="00A21FE6"/>
    <w:rsid w:val="00A23141"/>
    <w:rsid w:val="00A231EF"/>
    <w:rsid w:val="00A23788"/>
    <w:rsid w:val="00A23B2B"/>
    <w:rsid w:val="00A23C01"/>
    <w:rsid w:val="00A243AC"/>
    <w:rsid w:val="00A24876"/>
    <w:rsid w:val="00A26C52"/>
    <w:rsid w:val="00A273BD"/>
    <w:rsid w:val="00A279E6"/>
    <w:rsid w:val="00A34114"/>
    <w:rsid w:val="00A373CF"/>
    <w:rsid w:val="00A37D0C"/>
    <w:rsid w:val="00A37E7A"/>
    <w:rsid w:val="00A409BF"/>
    <w:rsid w:val="00A40BBC"/>
    <w:rsid w:val="00A40F2E"/>
    <w:rsid w:val="00A4166A"/>
    <w:rsid w:val="00A436E2"/>
    <w:rsid w:val="00A440FD"/>
    <w:rsid w:val="00A57C45"/>
    <w:rsid w:val="00A57FDE"/>
    <w:rsid w:val="00A61257"/>
    <w:rsid w:val="00A62B84"/>
    <w:rsid w:val="00A635B2"/>
    <w:rsid w:val="00A63DB3"/>
    <w:rsid w:val="00A65473"/>
    <w:rsid w:val="00A65928"/>
    <w:rsid w:val="00A65B7E"/>
    <w:rsid w:val="00A65DCC"/>
    <w:rsid w:val="00A67003"/>
    <w:rsid w:val="00A705DB"/>
    <w:rsid w:val="00A71C8D"/>
    <w:rsid w:val="00A71D2C"/>
    <w:rsid w:val="00A7249B"/>
    <w:rsid w:val="00A729AD"/>
    <w:rsid w:val="00A72B4D"/>
    <w:rsid w:val="00A734A9"/>
    <w:rsid w:val="00A73726"/>
    <w:rsid w:val="00A73E4A"/>
    <w:rsid w:val="00A7477F"/>
    <w:rsid w:val="00A75D70"/>
    <w:rsid w:val="00A778D9"/>
    <w:rsid w:val="00A829F8"/>
    <w:rsid w:val="00A835A9"/>
    <w:rsid w:val="00A836E1"/>
    <w:rsid w:val="00A8439D"/>
    <w:rsid w:val="00A84D5C"/>
    <w:rsid w:val="00A85481"/>
    <w:rsid w:val="00A86314"/>
    <w:rsid w:val="00A914A4"/>
    <w:rsid w:val="00A920D3"/>
    <w:rsid w:val="00A943BD"/>
    <w:rsid w:val="00A94D30"/>
    <w:rsid w:val="00A95543"/>
    <w:rsid w:val="00A969ED"/>
    <w:rsid w:val="00A96E95"/>
    <w:rsid w:val="00AA05CB"/>
    <w:rsid w:val="00AA2EC0"/>
    <w:rsid w:val="00AA3BC7"/>
    <w:rsid w:val="00AA4EBD"/>
    <w:rsid w:val="00AA7233"/>
    <w:rsid w:val="00AA75B5"/>
    <w:rsid w:val="00AA7D04"/>
    <w:rsid w:val="00AB0A23"/>
    <w:rsid w:val="00AB0CB4"/>
    <w:rsid w:val="00AB2050"/>
    <w:rsid w:val="00AB2F5A"/>
    <w:rsid w:val="00AB4410"/>
    <w:rsid w:val="00AB45FA"/>
    <w:rsid w:val="00AB497E"/>
    <w:rsid w:val="00AB5909"/>
    <w:rsid w:val="00AB6B5A"/>
    <w:rsid w:val="00AB735C"/>
    <w:rsid w:val="00AC0377"/>
    <w:rsid w:val="00AC0624"/>
    <w:rsid w:val="00AC0B93"/>
    <w:rsid w:val="00AC16EE"/>
    <w:rsid w:val="00AC2C7A"/>
    <w:rsid w:val="00AC6057"/>
    <w:rsid w:val="00AC7946"/>
    <w:rsid w:val="00AC79DF"/>
    <w:rsid w:val="00AD15B2"/>
    <w:rsid w:val="00AD2243"/>
    <w:rsid w:val="00AD2F75"/>
    <w:rsid w:val="00AD4650"/>
    <w:rsid w:val="00AD470C"/>
    <w:rsid w:val="00AD47C8"/>
    <w:rsid w:val="00AE17B3"/>
    <w:rsid w:val="00AE3130"/>
    <w:rsid w:val="00AE3690"/>
    <w:rsid w:val="00AE42E3"/>
    <w:rsid w:val="00AE4520"/>
    <w:rsid w:val="00AF074A"/>
    <w:rsid w:val="00AF32BB"/>
    <w:rsid w:val="00AF3F43"/>
    <w:rsid w:val="00B00442"/>
    <w:rsid w:val="00B02615"/>
    <w:rsid w:val="00B0316B"/>
    <w:rsid w:val="00B04E52"/>
    <w:rsid w:val="00B05BC4"/>
    <w:rsid w:val="00B06355"/>
    <w:rsid w:val="00B06C48"/>
    <w:rsid w:val="00B07BCA"/>
    <w:rsid w:val="00B1134C"/>
    <w:rsid w:val="00B138ED"/>
    <w:rsid w:val="00B156A0"/>
    <w:rsid w:val="00B16F6F"/>
    <w:rsid w:val="00B1705A"/>
    <w:rsid w:val="00B20697"/>
    <w:rsid w:val="00B20D5B"/>
    <w:rsid w:val="00B21533"/>
    <w:rsid w:val="00B261D3"/>
    <w:rsid w:val="00B30977"/>
    <w:rsid w:val="00B30985"/>
    <w:rsid w:val="00B314BB"/>
    <w:rsid w:val="00B31618"/>
    <w:rsid w:val="00B31EDC"/>
    <w:rsid w:val="00B35F38"/>
    <w:rsid w:val="00B372D0"/>
    <w:rsid w:val="00B40898"/>
    <w:rsid w:val="00B41BAB"/>
    <w:rsid w:val="00B42353"/>
    <w:rsid w:val="00B42B84"/>
    <w:rsid w:val="00B44A02"/>
    <w:rsid w:val="00B45589"/>
    <w:rsid w:val="00B46B05"/>
    <w:rsid w:val="00B5016D"/>
    <w:rsid w:val="00B548C3"/>
    <w:rsid w:val="00B55738"/>
    <w:rsid w:val="00B561CB"/>
    <w:rsid w:val="00B575FB"/>
    <w:rsid w:val="00B61977"/>
    <w:rsid w:val="00B6464A"/>
    <w:rsid w:val="00B660CA"/>
    <w:rsid w:val="00B678A1"/>
    <w:rsid w:val="00B70A97"/>
    <w:rsid w:val="00B738F9"/>
    <w:rsid w:val="00B73B51"/>
    <w:rsid w:val="00B75002"/>
    <w:rsid w:val="00B769D4"/>
    <w:rsid w:val="00B76DEE"/>
    <w:rsid w:val="00B77530"/>
    <w:rsid w:val="00B81838"/>
    <w:rsid w:val="00B82817"/>
    <w:rsid w:val="00B8403F"/>
    <w:rsid w:val="00B86E92"/>
    <w:rsid w:val="00B87344"/>
    <w:rsid w:val="00B9137B"/>
    <w:rsid w:val="00B91630"/>
    <w:rsid w:val="00B93B78"/>
    <w:rsid w:val="00B95C1F"/>
    <w:rsid w:val="00B960CA"/>
    <w:rsid w:val="00B9752C"/>
    <w:rsid w:val="00B97607"/>
    <w:rsid w:val="00BA0B08"/>
    <w:rsid w:val="00BA16BC"/>
    <w:rsid w:val="00BA1E3C"/>
    <w:rsid w:val="00BA1E6C"/>
    <w:rsid w:val="00BA2C07"/>
    <w:rsid w:val="00BA2D26"/>
    <w:rsid w:val="00BA3D5D"/>
    <w:rsid w:val="00BA417C"/>
    <w:rsid w:val="00BA58DD"/>
    <w:rsid w:val="00BA636F"/>
    <w:rsid w:val="00BB1D0C"/>
    <w:rsid w:val="00BB1F30"/>
    <w:rsid w:val="00BB2381"/>
    <w:rsid w:val="00BB3CDE"/>
    <w:rsid w:val="00BB3FB4"/>
    <w:rsid w:val="00BB5F42"/>
    <w:rsid w:val="00BB6485"/>
    <w:rsid w:val="00BB7BDD"/>
    <w:rsid w:val="00BB7DAB"/>
    <w:rsid w:val="00BC098A"/>
    <w:rsid w:val="00BC150D"/>
    <w:rsid w:val="00BC15CE"/>
    <w:rsid w:val="00BC24C6"/>
    <w:rsid w:val="00BC38ED"/>
    <w:rsid w:val="00BC45A0"/>
    <w:rsid w:val="00BC6F67"/>
    <w:rsid w:val="00BD0FBC"/>
    <w:rsid w:val="00BD1577"/>
    <w:rsid w:val="00BD15F5"/>
    <w:rsid w:val="00BD2903"/>
    <w:rsid w:val="00BD4600"/>
    <w:rsid w:val="00BD56A5"/>
    <w:rsid w:val="00BD570A"/>
    <w:rsid w:val="00BD6800"/>
    <w:rsid w:val="00BE043F"/>
    <w:rsid w:val="00BE20DC"/>
    <w:rsid w:val="00BE2BDE"/>
    <w:rsid w:val="00BE2C86"/>
    <w:rsid w:val="00BE2F6A"/>
    <w:rsid w:val="00BE4FB2"/>
    <w:rsid w:val="00BE5A2B"/>
    <w:rsid w:val="00BE6598"/>
    <w:rsid w:val="00BF0E83"/>
    <w:rsid w:val="00BF1F12"/>
    <w:rsid w:val="00BF2201"/>
    <w:rsid w:val="00BF23F4"/>
    <w:rsid w:val="00BF2F6C"/>
    <w:rsid w:val="00BF383C"/>
    <w:rsid w:val="00BF3EFB"/>
    <w:rsid w:val="00BF4410"/>
    <w:rsid w:val="00BF4539"/>
    <w:rsid w:val="00BF63C2"/>
    <w:rsid w:val="00C01190"/>
    <w:rsid w:val="00C02757"/>
    <w:rsid w:val="00C04BA0"/>
    <w:rsid w:val="00C04FD5"/>
    <w:rsid w:val="00C0561F"/>
    <w:rsid w:val="00C05DDB"/>
    <w:rsid w:val="00C109D8"/>
    <w:rsid w:val="00C11A1D"/>
    <w:rsid w:val="00C14D10"/>
    <w:rsid w:val="00C174A6"/>
    <w:rsid w:val="00C17F0C"/>
    <w:rsid w:val="00C22799"/>
    <w:rsid w:val="00C246DB"/>
    <w:rsid w:val="00C262E1"/>
    <w:rsid w:val="00C27BB5"/>
    <w:rsid w:val="00C319D5"/>
    <w:rsid w:val="00C33627"/>
    <w:rsid w:val="00C34DA1"/>
    <w:rsid w:val="00C37D0D"/>
    <w:rsid w:val="00C4301F"/>
    <w:rsid w:val="00C43B5F"/>
    <w:rsid w:val="00C443E1"/>
    <w:rsid w:val="00C45203"/>
    <w:rsid w:val="00C4739A"/>
    <w:rsid w:val="00C477A8"/>
    <w:rsid w:val="00C50E7F"/>
    <w:rsid w:val="00C51386"/>
    <w:rsid w:val="00C51A5F"/>
    <w:rsid w:val="00C550A3"/>
    <w:rsid w:val="00C609E6"/>
    <w:rsid w:val="00C609F0"/>
    <w:rsid w:val="00C62540"/>
    <w:rsid w:val="00C63E19"/>
    <w:rsid w:val="00C65A98"/>
    <w:rsid w:val="00C65BA9"/>
    <w:rsid w:val="00C65D86"/>
    <w:rsid w:val="00C67414"/>
    <w:rsid w:val="00C67BB9"/>
    <w:rsid w:val="00C71CE4"/>
    <w:rsid w:val="00C72C68"/>
    <w:rsid w:val="00C7488E"/>
    <w:rsid w:val="00C75073"/>
    <w:rsid w:val="00C769C8"/>
    <w:rsid w:val="00C841A1"/>
    <w:rsid w:val="00C841FB"/>
    <w:rsid w:val="00C87DBE"/>
    <w:rsid w:val="00C87DCF"/>
    <w:rsid w:val="00C90342"/>
    <w:rsid w:val="00C9174E"/>
    <w:rsid w:val="00C91819"/>
    <w:rsid w:val="00C91BE2"/>
    <w:rsid w:val="00C92A94"/>
    <w:rsid w:val="00C9412D"/>
    <w:rsid w:val="00C9717C"/>
    <w:rsid w:val="00CA012B"/>
    <w:rsid w:val="00CA1980"/>
    <w:rsid w:val="00CA2657"/>
    <w:rsid w:val="00CA3EA5"/>
    <w:rsid w:val="00CA45DE"/>
    <w:rsid w:val="00CA70BB"/>
    <w:rsid w:val="00CB4143"/>
    <w:rsid w:val="00CB448D"/>
    <w:rsid w:val="00CB6D1D"/>
    <w:rsid w:val="00CB73AD"/>
    <w:rsid w:val="00CB7577"/>
    <w:rsid w:val="00CB7AC5"/>
    <w:rsid w:val="00CB7D28"/>
    <w:rsid w:val="00CC05A9"/>
    <w:rsid w:val="00CC0DD7"/>
    <w:rsid w:val="00CC187C"/>
    <w:rsid w:val="00CC25D5"/>
    <w:rsid w:val="00CC2814"/>
    <w:rsid w:val="00CC375D"/>
    <w:rsid w:val="00CC3BC8"/>
    <w:rsid w:val="00CC3E12"/>
    <w:rsid w:val="00CC4A75"/>
    <w:rsid w:val="00CC5620"/>
    <w:rsid w:val="00CC7C31"/>
    <w:rsid w:val="00CC7F50"/>
    <w:rsid w:val="00CD6A41"/>
    <w:rsid w:val="00CE20A4"/>
    <w:rsid w:val="00CE3FFD"/>
    <w:rsid w:val="00CE4F8E"/>
    <w:rsid w:val="00CE51BF"/>
    <w:rsid w:val="00CE660A"/>
    <w:rsid w:val="00CF08CE"/>
    <w:rsid w:val="00CF20C1"/>
    <w:rsid w:val="00CF24A9"/>
    <w:rsid w:val="00CF434F"/>
    <w:rsid w:val="00CF4A68"/>
    <w:rsid w:val="00CF5F73"/>
    <w:rsid w:val="00CF63BA"/>
    <w:rsid w:val="00D009BA"/>
    <w:rsid w:val="00D00E7E"/>
    <w:rsid w:val="00D02225"/>
    <w:rsid w:val="00D025D6"/>
    <w:rsid w:val="00D02756"/>
    <w:rsid w:val="00D02A42"/>
    <w:rsid w:val="00D030E6"/>
    <w:rsid w:val="00D033F4"/>
    <w:rsid w:val="00D05CB5"/>
    <w:rsid w:val="00D06A1B"/>
    <w:rsid w:val="00D079CE"/>
    <w:rsid w:val="00D07B45"/>
    <w:rsid w:val="00D07C78"/>
    <w:rsid w:val="00D11422"/>
    <w:rsid w:val="00D12DD2"/>
    <w:rsid w:val="00D13952"/>
    <w:rsid w:val="00D154E3"/>
    <w:rsid w:val="00D15577"/>
    <w:rsid w:val="00D15583"/>
    <w:rsid w:val="00D15851"/>
    <w:rsid w:val="00D15D3C"/>
    <w:rsid w:val="00D15E69"/>
    <w:rsid w:val="00D16C5B"/>
    <w:rsid w:val="00D170C4"/>
    <w:rsid w:val="00D17DBE"/>
    <w:rsid w:val="00D17EF3"/>
    <w:rsid w:val="00D20177"/>
    <w:rsid w:val="00D20513"/>
    <w:rsid w:val="00D21183"/>
    <w:rsid w:val="00D219C3"/>
    <w:rsid w:val="00D235A9"/>
    <w:rsid w:val="00D265F6"/>
    <w:rsid w:val="00D3036F"/>
    <w:rsid w:val="00D30526"/>
    <w:rsid w:val="00D31522"/>
    <w:rsid w:val="00D33C7A"/>
    <w:rsid w:val="00D35400"/>
    <w:rsid w:val="00D36087"/>
    <w:rsid w:val="00D375E5"/>
    <w:rsid w:val="00D40B39"/>
    <w:rsid w:val="00D41CF2"/>
    <w:rsid w:val="00D43D82"/>
    <w:rsid w:val="00D44589"/>
    <w:rsid w:val="00D44F70"/>
    <w:rsid w:val="00D455BA"/>
    <w:rsid w:val="00D45BAA"/>
    <w:rsid w:val="00D462A9"/>
    <w:rsid w:val="00D46A02"/>
    <w:rsid w:val="00D4780D"/>
    <w:rsid w:val="00D5097D"/>
    <w:rsid w:val="00D52808"/>
    <w:rsid w:val="00D6007D"/>
    <w:rsid w:val="00D631BE"/>
    <w:rsid w:val="00D64A17"/>
    <w:rsid w:val="00D6552D"/>
    <w:rsid w:val="00D65E41"/>
    <w:rsid w:val="00D66966"/>
    <w:rsid w:val="00D70883"/>
    <w:rsid w:val="00D71E84"/>
    <w:rsid w:val="00D72025"/>
    <w:rsid w:val="00D7257C"/>
    <w:rsid w:val="00D726E0"/>
    <w:rsid w:val="00D73FD4"/>
    <w:rsid w:val="00D747DB"/>
    <w:rsid w:val="00D7538A"/>
    <w:rsid w:val="00D7591F"/>
    <w:rsid w:val="00D764E0"/>
    <w:rsid w:val="00D80863"/>
    <w:rsid w:val="00D81335"/>
    <w:rsid w:val="00D814CA"/>
    <w:rsid w:val="00D8162E"/>
    <w:rsid w:val="00D82091"/>
    <w:rsid w:val="00D875A9"/>
    <w:rsid w:val="00D90C6A"/>
    <w:rsid w:val="00D90D5A"/>
    <w:rsid w:val="00D9189A"/>
    <w:rsid w:val="00D9597A"/>
    <w:rsid w:val="00D96636"/>
    <w:rsid w:val="00D975AB"/>
    <w:rsid w:val="00D97F99"/>
    <w:rsid w:val="00DA251E"/>
    <w:rsid w:val="00DA631F"/>
    <w:rsid w:val="00DA6771"/>
    <w:rsid w:val="00DB29EF"/>
    <w:rsid w:val="00DB2FE7"/>
    <w:rsid w:val="00DB4613"/>
    <w:rsid w:val="00DB48B6"/>
    <w:rsid w:val="00DB4F44"/>
    <w:rsid w:val="00DB5D46"/>
    <w:rsid w:val="00DB73A7"/>
    <w:rsid w:val="00DB7A2D"/>
    <w:rsid w:val="00DC0867"/>
    <w:rsid w:val="00DC1FA8"/>
    <w:rsid w:val="00DC2252"/>
    <w:rsid w:val="00DC2562"/>
    <w:rsid w:val="00DC51D8"/>
    <w:rsid w:val="00DC5359"/>
    <w:rsid w:val="00DC58D3"/>
    <w:rsid w:val="00DC5D50"/>
    <w:rsid w:val="00DC6182"/>
    <w:rsid w:val="00DC6D44"/>
    <w:rsid w:val="00DC7BD1"/>
    <w:rsid w:val="00DD357B"/>
    <w:rsid w:val="00DD4728"/>
    <w:rsid w:val="00DD663A"/>
    <w:rsid w:val="00DD779B"/>
    <w:rsid w:val="00DE0BB2"/>
    <w:rsid w:val="00DE0BDF"/>
    <w:rsid w:val="00DE2205"/>
    <w:rsid w:val="00DE37A4"/>
    <w:rsid w:val="00DE3B25"/>
    <w:rsid w:val="00DE44D1"/>
    <w:rsid w:val="00DE4C69"/>
    <w:rsid w:val="00DE52E2"/>
    <w:rsid w:val="00DE57DF"/>
    <w:rsid w:val="00DF10AC"/>
    <w:rsid w:val="00DF130A"/>
    <w:rsid w:val="00DF1ABD"/>
    <w:rsid w:val="00DF3BE3"/>
    <w:rsid w:val="00DF406E"/>
    <w:rsid w:val="00DF4FE8"/>
    <w:rsid w:val="00DF591D"/>
    <w:rsid w:val="00DF6B92"/>
    <w:rsid w:val="00DF6C8A"/>
    <w:rsid w:val="00DF76B8"/>
    <w:rsid w:val="00E0009D"/>
    <w:rsid w:val="00E01260"/>
    <w:rsid w:val="00E0260A"/>
    <w:rsid w:val="00E02936"/>
    <w:rsid w:val="00E04D8C"/>
    <w:rsid w:val="00E052BF"/>
    <w:rsid w:val="00E05F9C"/>
    <w:rsid w:val="00E06DB5"/>
    <w:rsid w:val="00E0715C"/>
    <w:rsid w:val="00E077DA"/>
    <w:rsid w:val="00E07846"/>
    <w:rsid w:val="00E105F0"/>
    <w:rsid w:val="00E10850"/>
    <w:rsid w:val="00E10F76"/>
    <w:rsid w:val="00E11790"/>
    <w:rsid w:val="00E125FE"/>
    <w:rsid w:val="00E1396A"/>
    <w:rsid w:val="00E14D2F"/>
    <w:rsid w:val="00E15242"/>
    <w:rsid w:val="00E152DF"/>
    <w:rsid w:val="00E15C51"/>
    <w:rsid w:val="00E20164"/>
    <w:rsid w:val="00E2064A"/>
    <w:rsid w:val="00E20ED1"/>
    <w:rsid w:val="00E20FA3"/>
    <w:rsid w:val="00E237E4"/>
    <w:rsid w:val="00E254DF"/>
    <w:rsid w:val="00E2654A"/>
    <w:rsid w:val="00E318F8"/>
    <w:rsid w:val="00E32E1C"/>
    <w:rsid w:val="00E334BA"/>
    <w:rsid w:val="00E33EF0"/>
    <w:rsid w:val="00E35293"/>
    <w:rsid w:val="00E3593E"/>
    <w:rsid w:val="00E407C0"/>
    <w:rsid w:val="00E448AA"/>
    <w:rsid w:val="00E469C0"/>
    <w:rsid w:val="00E56FE3"/>
    <w:rsid w:val="00E573B6"/>
    <w:rsid w:val="00E620B6"/>
    <w:rsid w:val="00E644EA"/>
    <w:rsid w:val="00E64AB3"/>
    <w:rsid w:val="00E6559E"/>
    <w:rsid w:val="00E659EE"/>
    <w:rsid w:val="00E65BF8"/>
    <w:rsid w:val="00E67DA8"/>
    <w:rsid w:val="00E701D2"/>
    <w:rsid w:val="00E73A82"/>
    <w:rsid w:val="00E73B70"/>
    <w:rsid w:val="00E76984"/>
    <w:rsid w:val="00E76EC6"/>
    <w:rsid w:val="00E77B30"/>
    <w:rsid w:val="00E84194"/>
    <w:rsid w:val="00E8610D"/>
    <w:rsid w:val="00E87EE2"/>
    <w:rsid w:val="00E9024A"/>
    <w:rsid w:val="00E92917"/>
    <w:rsid w:val="00E94364"/>
    <w:rsid w:val="00E95FDD"/>
    <w:rsid w:val="00E96E10"/>
    <w:rsid w:val="00E971B2"/>
    <w:rsid w:val="00E979C3"/>
    <w:rsid w:val="00EA0458"/>
    <w:rsid w:val="00EA06C3"/>
    <w:rsid w:val="00EA2EFA"/>
    <w:rsid w:val="00EA45E9"/>
    <w:rsid w:val="00EA5BDE"/>
    <w:rsid w:val="00EA6E50"/>
    <w:rsid w:val="00EA7FE3"/>
    <w:rsid w:val="00EB04F2"/>
    <w:rsid w:val="00EB0CFC"/>
    <w:rsid w:val="00EB1E18"/>
    <w:rsid w:val="00EB2538"/>
    <w:rsid w:val="00EB478A"/>
    <w:rsid w:val="00EB5120"/>
    <w:rsid w:val="00EC098B"/>
    <w:rsid w:val="00EC3C08"/>
    <w:rsid w:val="00EC44C0"/>
    <w:rsid w:val="00EC544D"/>
    <w:rsid w:val="00EC5B68"/>
    <w:rsid w:val="00ED0153"/>
    <w:rsid w:val="00ED1381"/>
    <w:rsid w:val="00ED41D1"/>
    <w:rsid w:val="00ED4501"/>
    <w:rsid w:val="00ED45CB"/>
    <w:rsid w:val="00ED552F"/>
    <w:rsid w:val="00ED5B4F"/>
    <w:rsid w:val="00ED7638"/>
    <w:rsid w:val="00ED7968"/>
    <w:rsid w:val="00EE15E0"/>
    <w:rsid w:val="00EE22C6"/>
    <w:rsid w:val="00EE3A98"/>
    <w:rsid w:val="00EE5103"/>
    <w:rsid w:val="00EE6EE8"/>
    <w:rsid w:val="00EE72DF"/>
    <w:rsid w:val="00EF00B9"/>
    <w:rsid w:val="00EF1295"/>
    <w:rsid w:val="00EF13DD"/>
    <w:rsid w:val="00EF1FCD"/>
    <w:rsid w:val="00EF2A51"/>
    <w:rsid w:val="00EF2B09"/>
    <w:rsid w:val="00EF3469"/>
    <w:rsid w:val="00EF4745"/>
    <w:rsid w:val="00EF4E6B"/>
    <w:rsid w:val="00EF5B9B"/>
    <w:rsid w:val="00EF6225"/>
    <w:rsid w:val="00EF664B"/>
    <w:rsid w:val="00F01ACA"/>
    <w:rsid w:val="00F01FBF"/>
    <w:rsid w:val="00F02D82"/>
    <w:rsid w:val="00F03C30"/>
    <w:rsid w:val="00F0441F"/>
    <w:rsid w:val="00F07204"/>
    <w:rsid w:val="00F07BE1"/>
    <w:rsid w:val="00F10B77"/>
    <w:rsid w:val="00F11B8F"/>
    <w:rsid w:val="00F11FBA"/>
    <w:rsid w:val="00F126C1"/>
    <w:rsid w:val="00F12D25"/>
    <w:rsid w:val="00F146B4"/>
    <w:rsid w:val="00F1688B"/>
    <w:rsid w:val="00F17696"/>
    <w:rsid w:val="00F203F5"/>
    <w:rsid w:val="00F227BB"/>
    <w:rsid w:val="00F228D9"/>
    <w:rsid w:val="00F24C22"/>
    <w:rsid w:val="00F270D1"/>
    <w:rsid w:val="00F27776"/>
    <w:rsid w:val="00F31189"/>
    <w:rsid w:val="00F32019"/>
    <w:rsid w:val="00F32AE5"/>
    <w:rsid w:val="00F36A79"/>
    <w:rsid w:val="00F41A60"/>
    <w:rsid w:val="00F41D93"/>
    <w:rsid w:val="00F4236D"/>
    <w:rsid w:val="00F423FA"/>
    <w:rsid w:val="00F4248B"/>
    <w:rsid w:val="00F45EE4"/>
    <w:rsid w:val="00F4759D"/>
    <w:rsid w:val="00F47B57"/>
    <w:rsid w:val="00F47EE4"/>
    <w:rsid w:val="00F529A3"/>
    <w:rsid w:val="00F543F9"/>
    <w:rsid w:val="00F54CD5"/>
    <w:rsid w:val="00F54DB7"/>
    <w:rsid w:val="00F607D7"/>
    <w:rsid w:val="00F61EB5"/>
    <w:rsid w:val="00F61FE2"/>
    <w:rsid w:val="00F658C5"/>
    <w:rsid w:val="00F70122"/>
    <w:rsid w:val="00F70A23"/>
    <w:rsid w:val="00F70EE5"/>
    <w:rsid w:val="00F7148D"/>
    <w:rsid w:val="00F71E2D"/>
    <w:rsid w:val="00F73304"/>
    <w:rsid w:val="00F74077"/>
    <w:rsid w:val="00F74E14"/>
    <w:rsid w:val="00F80C3D"/>
    <w:rsid w:val="00F81D5D"/>
    <w:rsid w:val="00F8201A"/>
    <w:rsid w:val="00F8339D"/>
    <w:rsid w:val="00F86F96"/>
    <w:rsid w:val="00F86FC0"/>
    <w:rsid w:val="00F8739B"/>
    <w:rsid w:val="00F8758C"/>
    <w:rsid w:val="00F87AD6"/>
    <w:rsid w:val="00F922A5"/>
    <w:rsid w:val="00F93AA1"/>
    <w:rsid w:val="00F94DEE"/>
    <w:rsid w:val="00F957AA"/>
    <w:rsid w:val="00F9605A"/>
    <w:rsid w:val="00F96E3B"/>
    <w:rsid w:val="00F972E5"/>
    <w:rsid w:val="00FA13DC"/>
    <w:rsid w:val="00FA4BD8"/>
    <w:rsid w:val="00FA5D86"/>
    <w:rsid w:val="00FA5FD4"/>
    <w:rsid w:val="00FA6301"/>
    <w:rsid w:val="00FA6F9B"/>
    <w:rsid w:val="00FA7DB1"/>
    <w:rsid w:val="00FB045C"/>
    <w:rsid w:val="00FB1240"/>
    <w:rsid w:val="00FB2002"/>
    <w:rsid w:val="00FB2D11"/>
    <w:rsid w:val="00FB4DCD"/>
    <w:rsid w:val="00FB58E0"/>
    <w:rsid w:val="00FB648A"/>
    <w:rsid w:val="00FB6E4B"/>
    <w:rsid w:val="00FC1DC3"/>
    <w:rsid w:val="00FC38BD"/>
    <w:rsid w:val="00FC3B85"/>
    <w:rsid w:val="00FC3EEA"/>
    <w:rsid w:val="00FC4364"/>
    <w:rsid w:val="00FC5342"/>
    <w:rsid w:val="00FC7238"/>
    <w:rsid w:val="00FD11EB"/>
    <w:rsid w:val="00FD156A"/>
    <w:rsid w:val="00FD5967"/>
    <w:rsid w:val="00FD6A68"/>
    <w:rsid w:val="00FD7047"/>
    <w:rsid w:val="00FD7F29"/>
    <w:rsid w:val="00FD7FFC"/>
    <w:rsid w:val="00FE1F35"/>
    <w:rsid w:val="00FE23AB"/>
    <w:rsid w:val="00FE79C4"/>
    <w:rsid w:val="00FF260D"/>
    <w:rsid w:val="00FF4660"/>
    <w:rsid w:val="00FF5B32"/>
    <w:rsid w:val="00FF601F"/>
    <w:rsid w:val="00FF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27D89D06-F9E1-4C70-BF4E-B200E92A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customStyle="1"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uiPriority w:val="39"/>
    <w:pPr>
      <w:spacing w:after="100"/>
      <w:ind w:left="440"/>
    </w:pPr>
  </w:style>
  <w:style w:type="character" w:styleId="FollowedHyperlink">
    <w:name w:val="FollowedHyperlink"/>
    <w:basedOn w:val="DefaultParagraphFont"/>
    <w:uiPriority w:val="99"/>
    <w:semiHidden/>
    <w:unhideWhenUsed/>
    <w:rsid w:val="00391532"/>
    <w:rPr>
      <w:color w:val="954F72" w:themeColor="followedHyperlink"/>
      <w:u w:val="single"/>
    </w:rPr>
  </w:style>
  <w:style w:type="table" w:styleId="TableGrid">
    <w:name w:val="Table Grid"/>
    <w:basedOn w:val="TableNormal"/>
    <w:uiPriority w:val="39"/>
    <w:rsid w:val="000930D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21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73F00-0361-40A6-8029-0644FF232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17</Pages>
  <Words>4409</Words>
  <Characters>25134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vt:lpstr>
    </vt:vector>
  </TitlesOfParts>
  <Company/>
  <LinksUpToDate>false</LinksUpToDate>
  <CharactersWithSpaces>29485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dc:title>
  <dc:subject/>
  <dc:creator>Mohammed Chaudhary (1711710)</dc:creator>
  <cp:keywords/>
  <dc:description/>
  <cp:lastModifiedBy>abu.hanif@outlook.com</cp:lastModifiedBy>
  <cp:revision>38</cp:revision>
  <dcterms:created xsi:type="dcterms:W3CDTF">2022-02-22T10:51:00Z</dcterms:created>
  <dcterms:modified xsi:type="dcterms:W3CDTF">2022-04-14T10:07:00Z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