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DA9C6" w14:textId="3DB2FFAB" w:rsidR="002D772A" w:rsidRDefault="002D772A" w:rsidP="002D772A">
      <w:pPr>
        <w:pStyle w:val="Title"/>
      </w:pPr>
      <w:r>
        <w:t>Illustration of Poetic Process Regarding a Three Word Meta-Haiku in English</w:t>
      </w:r>
    </w:p>
    <w:p w14:paraId="1707079C" w14:textId="547D2770" w:rsidR="002D772A" w:rsidRDefault="002D772A" w:rsidP="002D772A">
      <w:pPr>
        <w:pStyle w:val="Heading1"/>
      </w:pPr>
      <w:bookmarkStart w:id="0" w:name="_Hlk84622308"/>
      <w:r>
        <w:t>Richard Temple-Purcell (SN: 2006258)</w:t>
      </w:r>
    </w:p>
    <w:bookmarkEnd w:id="0"/>
    <w:p w14:paraId="605EC788" w14:textId="2F199010" w:rsidR="002D772A" w:rsidRDefault="002D772A" w:rsidP="002D772A"/>
    <w:p w14:paraId="02B87F9F" w14:textId="13F7F12B" w:rsidR="002D772A" w:rsidRDefault="002D772A" w:rsidP="002D772A">
      <w:r>
        <w:t xml:space="preserve">The exercise </w:t>
      </w:r>
      <w:r w:rsidR="00DC19E9">
        <w:t>was</w:t>
      </w:r>
      <w:r>
        <w:t xml:space="preserve"> to take a recent </w:t>
      </w:r>
      <w:r w:rsidR="00EB6E2F">
        <w:t>memory and</w:t>
      </w:r>
      <w:r>
        <w:t xml:space="preserve"> write a </w:t>
      </w:r>
      <w:r w:rsidR="00EB6E2F">
        <w:t>50-word</w:t>
      </w:r>
      <w:r>
        <w:t xml:space="preserve"> prose description.</w:t>
      </w:r>
      <w:r w:rsidR="00EB6E2F">
        <w:t xml:space="preserve"> This was to be condensed into </w:t>
      </w:r>
      <w:r w:rsidR="00DC19E9">
        <w:t>some</w:t>
      </w:r>
      <w:r w:rsidR="00EB6E2F">
        <w:t xml:space="preserve"> 20-word synopses. </w:t>
      </w:r>
      <w:r w:rsidR="00DC19E9">
        <w:t xml:space="preserve">Finally, </w:t>
      </w:r>
      <w:r w:rsidR="00EB6E2F">
        <w:t>we were to create a haiku.</w:t>
      </w:r>
    </w:p>
    <w:p w14:paraId="4F8CF01C" w14:textId="50D408AA" w:rsidR="00EB6E2F" w:rsidRDefault="00DC19E9" w:rsidP="002D772A">
      <w:r>
        <w:t>I</w:t>
      </w:r>
      <w:r w:rsidR="00EB6E2F">
        <w:t xml:space="preserve"> was suffering with chronic insomnia </w:t>
      </w:r>
      <w:r w:rsidR="001228E1">
        <w:t>and</w:t>
      </w:r>
      <w:r w:rsidR="00EB6E2F">
        <w:t xml:space="preserve"> had not slept for more than three hours in a fortnight</w:t>
      </w:r>
      <w:r w:rsidR="00254994">
        <w:t>.</w:t>
      </w:r>
      <w:r w:rsidR="00EB6E2F">
        <w:t xml:space="preserve"> </w:t>
      </w:r>
      <w:r w:rsidR="001228E1">
        <w:t>I found it impossible to form a coherent memory on the evening of the exercise.</w:t>
      </w:r>
    </w:p>
    <w:p w14:paraId="769A5E1C" w14:textId="715D4017" w:rsidR="001228E1" w:rsidRDefault="001228E1" w:rsidP="002D772A">
      <w:r>
        <w:t>My notes degenerate</w:t>
      </w:r>
      <w:r w:rsidR="00FC7B1B">
        <w:t>d</w:t>
      </w:r>
      <w:r>
        <w:t xml:space="preserve"> into a list of uncoordinated concepts, that include:</w:t>
      </w:r>
    </w:p>
    <w:p w14:paraId="400572D3" w14:textId="2170A67F" w:rsidR="001228E1" w:rsidRDefault="001228E1" w:rsidP="002D772A">
      <w:r>
        <w:t>“What if I had so little in common with my brother-in-law, that the only way we could communicate was conversational haiku?”</w:t>
      </w:r>
    </w:p>
    <w:p w14:paraId="7C952477" w14:textId="6EED9F40" w:rsidR="001228E1" w:rsidRDefault="001228E1" w:rsidP="002D772A">
      <w:r>
        <w:t>“It sprouted from his mind like a wart.”</w:t>
      </w:r>
    </w:p>
    <w:p w14:paraId="5117F659" w14:textId="2D0341BA" w:rsidR="001155B1" w:rsidRDefault="001155B1" w:rsidP="002D772A">
      <w:r>
        <w:t xml:space="preserve">The only thing I could really recall from the last few months was anxiety about the course, </w:t>
      </w:r>
      <w:r w:rsidR="00FC7B1B">
        <w:t>knowing</w:t>
      </w:r>
      <w:r>
        <w:t xml:space="preserve"> there would be no actual creative writing modules on the timetable.</w:t>
      </w:r>
    </w:p>
    <w:p w14:paraId="1B515340" w14:textId="26E2388D" w:rsidR="001228E1" w:rsidRDefault="001155B1" w:rsidP="002D772A">
      <w:r>
        <w:t>While this exercise demonstrated that</w:t>
      </w:r>
      <w:r w:rsidR="00254994">
        <w:t xml:space="preserve"> </w:t>
      </w:r>
      <w:r>
        <w:t>my concerns were somewhat unfounded, the</w:t>
      </w:r>
      <w:r w:rsidR="00254994">
        <w:t xml:space="preserve"> recent</w:t>
      </w:r>
      <w:r>
        <w:t xml:space="preserve"> insomnia and anxiety </w:t>
      </w:r>
      <w:r w:rsidR="00254994">
        <w:t>blurred</w:t>
      </w:r>
      <w:r>
        <w:t xml:space="preserve"> my memory dramatically.</w:t>
      </w:r>
      <w:r w:rsidR="00270A81">
        <w:t xml:space="preserve"> </w:t>
      </w:r>
      <w:r w:rsidR="00254994">
        <w:t>Attempting</w:t>
      </w:r>
      <w:r w:rsidR="00270A81">
        <w:t xml:space="preserve"> to work with this dilemma for the exercise, I </w:t>
      </w:r>
      <w:r w:rsidR="00254994">
        <w:t>was</w:t>
      </w:r>
      <w:r w:rsidR="00270A81">
        <w:t xml:space="preserve"> still unable to perform the required reductionist approach, </w:t>
      </w:r>
      <w:r w:rsidR="00254994">
        <w:t>so</w:t>
      </w:r>
      <w:r w:rsidR="00270A81">
        <w:t xml:space="preserve"> wrote </w:t>
      </w:r>
      <w:r w:rsidR="00254994">
        <w:t>a</w:t>
      </w:r>
      <w:r w:rsidR="00270A81">
        <w:t xml:space="preserve"> series of haikus directly</w:t>
      </w:r>
      <w:r w:rsidR="00254994">
        <w:t>,</w:t>
      </w:r>
      <w:r w:rsidR="00270A81">
        <w:t xml:space="preserve"> with little comprehensible process:</w:t>
      </w:r>
    </w:p>
    <w:p w14:paraId="11545402" w14:textId="77777777" w:rsidR="00270A81" w:rsidRDefault="00270A81" w:rsidP="002D772A"/>
    <w:p w14:paraId="75DE6FE3" w14:textId="6733C8BD" w:rsidR="00270A81" w:rsidRDefault="00270A81" w:rsidP="002D772A">
      <w:r>
        <w:t>1/</w:t>
      </w:r>
    </w:p>
    <w:p w14:paraId="76D34F51" w14:textId="2BCD4030" w:rsidR="00270A81" w:rsidRDefault="00270A81" w:rsidP="002D772A">
      <w:r>
        <w:t>No writing modules.</w:t>
      </w:r>
    </w:p>
    <w:p w14:paraId="7C244248" w14:textId="4DB9F6D0" w:rsidR="00270A81" w:rsidRDefault="00270A81" w:rsidP="002D772A">
      <w:r>
        <w:t>Advice is universal.</w:t>
      </w:r>
    </w:p>
    <w:p w14:paraId="63DED67C" w14:textId="248ADDC4" w:rsidR="000B3C8E" w:rsidRDefault="00270A81">
      <w:r>
        <w:t>Don’t stress about it!</w:t>
      </w:r>
    </w:p>
    <w:p w14:paraId="7E6A5D53" w14:textId="77777777" w:rsidR="00254994" w:rsidRDefault="00254994"/>
    <w:p w14:paraId="0D87C0C8" w14:textId="5EE005F1" w:rsidR="00270A81" w:rsidRDefault="00270A81" w:rsidP="002D772A">
      <w:r>
        <w:t>2/</w:t>
      </w:r>
    </w:p>
    <w:p w14:paraId="5350DB7F" w14:textId="7EF983D3" w:rsidR="00270A81" w:rsidRDefault="00270A81" w:rsidP="002D772A">
      <w:r>
        <w:t>The poetic muse</w:t>
      </w:r>
    </w:p>
    <w:p w14:paraId="45434211" w14:textId="3E1E7008" w:rsidR="00270A81" w:rsidRDefault="00270A81" w:rsidP="002D772A">
      <w:r>
        <w:t xml:space="preserve">is </w:t>
      </w:r>
      <w:r w:rsidR="000B3C8E">
        <w:t>neuroatypical.</w:t>
      </w:r>
    </w:p>
    <w:p w14:paraId="38B3A8B2" w14:textId="4E9EABDF" w:rsidR="00254994" w:rsidRDefault="000B3C8E" w:rsidP="002D772A">
      <w:r>
        <w:t>Hard to show process.</w:t>
      </w:r>
    </w:p>
    <w:p w14:paraId="38345D08" w14:textId="77777777" w:rsidR="00254994" w:rsidRDefault="00254994">
      <w:r>
        <w:br w:type="page"/>
      </w:r>
    </w:p>
    <w:p w14:paraId="575132B5" w14:textId="70C97D0E" w:rsidR="000B3C8E" w:rsidRDefault="000B3C8E" w:rsidP="002D772A">
      <w:r>
        <w:lastRenderedPageBreak/>
        <w:t>3/</w:t>
      </w:r>
    </w:p>
    <w:p w14:paraId="7CCF7B51" w14:textId="64A70B6A" w:rsidR="000B3C8E" w:rsidRDefault="000B3C8E" w:rsidP="002D772A">
      <w:r>
        <w:t>Poetic process:</w:t>
      </w:r>
    </w:p>
    <w:p w14:paraId="45198ECE" w14:textId="3C0852C8" w:rsidR="000B3C8E" w:rsidRDefault="000B3C8E" w:rsidP="002D772A">
      <w:r>
        <w:t>It just erupts from my brain,</w:t>
      </w:r>
    </w:p>
    <w:p w14:paraId="265CA3D7" w14:textId="4C02C1B8" w:rsidR="000B3C8E" w:rsidRDefault="000B3C8E" w:rsidP="002D772A">
      <w:r>
        <w:t>Sprouting like a wart.</w:t>
      </w:r>
    </w:p>
    <w:p w14:paraId="20CE7EF8" w14:textId="2CE9C2BE" w:rsidR="000B3C8E" w:rsidRDefault="000B3C8E" w:rsidP="002D772A"/>
    <w:p w14:paraId="1EE0B3EA" w14:textId="7C809064" w:rsidR="000B3C8E" w:rsidRDefault="000B3C8E" w:rsidP="002D772A">
      <w:r>
        <w:t>4/</w:t>
      </w:r>
    </w:p>
    <w:p w14:paraId="6B30543F" w14:textId="589647F7" w:rsidR="000B3C8E" w:rsidRDefault="000B3C8E" w:rsidP="002D772A">
      <w:r>
        <w:t>Three hours’ sleep again.</w:t>
      </w:r>
    </w:p>
    <w:p w14:paraId="1853A19B" w14:textId="224F37AD" w:rsidR="000B3C8E" w:rsidRDefault="000B3C8E" w:rsidP="002D772A">
      <w:r>
        <w:t>Fighting to keep eyes open.</w:t>
      </w:r>
    </w:p>
    <w:p w14:paraId="5417B65F" w14:textId="46AE3AC7" w:rsidR="000B3C8E" w:rsidRDefault="000B3C8E" w:rsidP="002D772A">
      <w:r>
        <w:t>Too tired to think straight.</w:t>
      </w:r>
    </w:p>
    <w:p w14:paraId="2511BD89" w14:textId="34A0F10F" w:rsidR="000B3C8E" w:rsidRDefault="000B3C8E" w:rsidP="002D772A"/>
    <w:p w14:paraId="1D4CA072" w14:textId="410895E7" w:rsidR="000B3C8E" w:rsidRDefault="000B3C8E" w:rsidP="002D772A">
      <w:r>
        <w:t xml:space="preserve">I liked version four, especially since I woke up </w:t>
      </w:r>
      <w:r w:rsidR="00254994">
        <w:t xml:space="preserve">after </w:t>
      </w:r>
      <w:r>
        <w:t xml:space="preserve">an hour, having fallen asleep </w:t>
      </w:r>
      <w:r w:rsidR="003139CC">
        <w:t xml:space="preserve">on </w:t>
      </w:r>
      <w:r>
        <w:t>my book, pen in hand, and had no memory of writing it</w:t>
      </w:r>
      <w:r w:rsidR="003139CC">
        <w:t>.</w:t>
      </w:r>
    </w:p>
    <w:p w14:paraId="141EB562" w14:textId="5DF14EED" w:rsidR="000B3C8E" w:rsidRDefault="00CD716F" w:rsidP="002D772A">
      <w:r>
        <w:t>I went downstairs and saw</w:t>
      </w:r>
      <w:r w:rsidR="003139CC">
        <w:t xml:space="preserve"> </w:t>
      </w:r>
      <w:r>
        <w:t>my eye-mask</w:t>
      </w:r>
      <w:r w:rsidR="003139CC">
        <w:t>,</w:t>
      </w:r>
      <w:r>
        <w:t xml:space="preserve"> that </w:t>
      </w:r>
      <w:r w:rsidR="003139CC">
        <w:t>I find</w:t>
      </w:r>
      <w:r>
        <w:t xml:space="preserve"> enable</w:t>
      </w:r>
      <w:r w:rsidR="003139CC">
        <w:t>s</w:t>
      </w:r>
      <w:r>
        <w:t xml:space="preserve"> me to sleep</w:t>
      </w:r>
      <w:r w:rsidR="00B9768C">
        <w:t xml:space="preserve"> (</w:t>
      </w:r>
      <w:r>
        <w:t xml:space="preserve">if not for </w:t>
      </w:r>
      <w:r w:rsidR="003139CC">
        <w:t>l</w:t>
      </w:r>
      <w:r>
        <w:t>ong</w:t>
      </w:r>
      <w:r w:rsidR="00B9768C">
        <w:t xml:space="preserve">) </w:t>
      </w:r>
      <w:r>
        <w:t xml:space="preserve">on the handle of a kitchen cupboard. In my </w:t>
      </w:r>
      <w:r w:rsidR="00B9768C">
        <w:t>exhaustion</w:t>
      </w:r>
      <w:r>
        <w:t xml:space="preserve">, </w:t>
      </w:r>
      <w:r w:rsidR="003139CC">
        <w:t>this seemed</w:t>
      </w:r>
      <w:r>
        <w:t xml:space="preserve"> so incongruous that there must be a reason for it. </w:t>
      </w:r>
      <w:r w:rsidR="00C379A1">
        <w:t xml:space="preserve">I then proceeded to lay awake for several hours, wishing I had the mask, but reasoning it was </w:t>
      </w:r>
      <w:r w:rsidR="003139CC">
        <w:t>inaccessible</w:t>
      </w:r>
      <w:r w:rsidR="00C379A1">
        <w:t xml:space="preserve"> ‘on the door’. I managed two hours’ sleep before my alarm </w:t>
      </w:r>
      <w:r w:rsidR="003139CC">
        <w:t>rang</w:t>
      </w:r>
      <w:r w:rsidR="00C379A1">
        <w:t xml:space="preserve">, </w:t>
      </w:r>
      <w:r w:rsidR="003139CC">
        <w:t>and</w:t>
      </w:r>
      <w:r w:rsidR="00C379A1">
        <w:t xml:space="preserve"> my housemate knocked the door, handed me the </w:t>
      </w:r>
      <w:r w:rsidR="00B9768C">
        <w:t>mask,</w:t>
      </w:r>
      <w:r w:rsidR="003139CC">
        <w:t xml:space="preserve"> and e</w:t>
      </w:r>
      <w:r w:rsidR="00C379A1">
        <w:t>xplain</w:t>
      </w:r>
      <w:r w:rsidR="003139CC">
        <w:t xml:space="preserve">ed that </w:t>
      </w:r>
      <w:r w:rsidR="00C379A1">
        <w:t>she hung it in the kitchen so I would see it.</w:t>
      </w:r>
    </w:p>
    <w:p w14:paraId="21D9CA78" w14:textId="48B320C9" w:rsidR="00E95933" w:rsidRDefault="00C379A1">
      <w:r>
        <w:t xml:space="preserve">The absurdity of the situation </w:t>
      </w:r>
      <w:r w:rsidR="003139CC">
        <w:t>appealed</w:t>
      </w:r>
      <w:r w:rsidR="00E95933">
        <w:t xml:space="preserve"> as my ‘recent memory’, but I was </w:t>
      </w:r>
      <w:r w:rsidR="003139CC">
        <w:t>too s</w:t>
      </w:r>
      <w:r w:rsidR="00E95933">
        <w:t>hort on time to attempt the reductionist approach</w:t>
      </w:r>
      <w:r w:rsidR="003139CC">
        <w:t>.</w:t>
      </w:r>
    </w:p>
    <w:p w14:paraId="69A47B2B" w14:textId="100A0F27" w:rsidR="00E95933" w:rsidRDefault="00E95933" w:rsidP="002D772A">
      <w:r>
        <w:t>I started with a partial haiku, missing its first line:</w:t>
      </w:r>
    </w:p>
    <w:p w14:paraId="6CF3F281" w14:textId="65AB2690" w:rsidR="00E95933" w:rsidRDefault="00E95933" w:rsidP="002D772A"/>
    <w:p w14:paraId="71F34B22" w14:textId="410C2497" w:rsidR="00E95933" w:rsidRDefault="00E95933" w:rsidP="002D772A">
      <w:r>
        <w:t>*/*/*/*/*</w:t>
      </w:r>
    </w:p>
    <w:p w14:paraId="09E47A8B" w14:textId="073BEFC3" w:rsidR="00E95933" w:rsidRDefault="00E95933" w:rsidP="002D772A">
      <w:r>
        <w:t>I wish I had my sleep mask.</w:t>
      </w:r>
    </w:p>
    <w:p w14:paraId="2169C9BC" w14:textId="3B391F28" w:rsidR="00E95933" w:rsidRDefault="00E95933" w:rsidP="002D772A">
      <w:r>
        <w:t>It hangs on the door.</w:t>
      </w:r>
    </w:p>
    <w:p w14:paraId="69818712" w14:textId="2927A5C4" w:rsidR="00E95933" w:rsidRDefault="00E95933" w:rsidP="002D772A"/>
    <w:p w14:paraId="710F1D14" w14:textId="38C7C338" w:rsidR="00E95933" w:rsidRDefault="00E95933" w:rsidP="002D772A">
      <w:r>
        <w:t xml:space="preserve">Unable to make this work, I borrowed a line from the </w:t>
      </w:r>
      <w:r w:rsidR="00050990">
        <w:t>previous haiku</w:t>
      </w:r>
      <w:r>
        <w:t>, giving me:</w:t>
      </w:r>
    </w:p>
    <w:p w14:paraId="0509260A" w14:textId="4B04FBF0" w:rsidR="00E95933" w:rsidRDefault="00E95933" w:rsidP="002D772A"/>
    <w:p w14:paraId="194209C5" w14:textId="45C9EAAF" w:rsidR="00E95933" w:rsidRDefault="00E95933" w:rsidP="002D772A">
      <w:r>
        <w:t>Too tired to think straight.</w:t>
      </w:r>
    </w:p>
    <w:p w14:paraId="6E3D030E" w14:textId="1B8699CC" w:rsidR="0079460B" w:rsidRDefault="0079460B" w:rsidP="002D772A">
      <w:r>
        <w:t>I wish I had an eye mask.</w:t>
      </w:r>
    </w:p>
    <w:p w14:paraId="15C6E082" w14:textId="6CF8845B" w:rsidR="0079460B" w:rsidRDefault="0079460B" w:rsidP="002D772A">
      <w:r>
        <w:t>It hangs on the door.</w:t>
      </w:r>
    </w:p>
    <w:p w14:paraId="14FA7E63" w14:textId="68CF6205" w:rsidR="0079460B" w:rsidRDefault="0079460B" w:rsidP="002D772A"/>
    <w:p w14:paraId="0BF36E9B" w14:textId="56C3A9F0" w:rsidR="00E3150F" w:rsidRDefault="00050990" w:rsidP="002D772A">
      <w:r>
        <w:lastRenderedPageBreak/>
        <w:t>This</w:t>
      </w:r>
      <w:r w:rsidR="0079460B">
        <w:t xml:space="preserve"> seemed very </w:t>
      </w:r>
      <w:r w:rsidR="00DC78AF">
        <w:t>simplistic and</w:t>
      </w:r>
      <w:r w:rsidR="0079460B">
        <w:t xml:space="preserve"> didn’t express the absurdity </w:t>
      </w:r>
      <w:r w:rsidR="00DC78AF">
        <w:t>I was trying to express</w:t>
      </w:r>
      <w:r w:rsidR="0079460B">
        <w:t xml:space="preserve">. </w:t>
      </w:r>
      <w:r>
        <w:t>T</w:t>
      </w:r>
      <w:r w:rsidR="0079460B">
        <w:t xml:space="preserve">he only line I really liked was the first, so </w:t>
      </w:r>
      <w:r w:rsidR="00DC78AF">
        <w:t>I considered</w:t>
      </w:r>
      <w:r w:rsidR="0079460B">
        <w:t xml:space="preserve"> wordplay or imagery that might </w:t>
      </w:r>
      <w:r w:rsidR="00DC78AF">
        <w:t>create</w:t>
      </w:r>
      <w:r w:rsidR="0079460B">
        <w:t xml:space="preserve"> </w:t>
      </w:r>
      <w:r w:rsidR="00DC78AF">
        <w:t xml:space="preserve">an </w:t>
      </w:r>
      <w:r w:rsidR="0079460B">
        <w:t xml:space="preserve">absurdist </w:t>
      </w:r>
      <w:r w:rsidR="00DC78AF">
        <w:t>landscape</w:t>
      </w:r>
      <w:r w:rsidR="0079460B">
        <w:t>.</w:t>
      </w:r>
      <w:r w:rsidR="00E3150F">
        <w:t xml:space="preserve"> </w:t>
      </w:r>
      <w:r w:rsidR="00DC78AF">
        <w:t>Considering</w:t>
      </w:r>
      <w:r w:rsidR="00E3150F">
        <w:t xml:space="preserve"> various meanings of ‘straight’, </w:t>
      </w:r>
      <w:r w:rsidR="00DC78AF">
        <w:t>revealed</w:t>
      </w:r>
      <w:r w:rsidR="00E3150F">
        <w:t xml:space="preserve"> an irresistible joke:</w:t>
      </w:r>
    </w:p>
    <w:p w14:paraId="7BBFC507" w14:textId="77777777" w:rsidR="00E3150F" w:rsidRDefault="00E3150F" w:rsidP="002D772A"/>
    <w:p w14:paraId="76F053A6" w14:textId="0D272FBC" w:rsidR="0079460B" w:rsidRDefault="00E3150F" w:rsidP="002D772A">
      <w:r>
        <w:t>Exhausted mind drifts.</w:t>
      </w:r>
    </w:p>
    <w:p w14:paraId="335EF15A" w14:textId="39629F6C" w:rsidR="00E3150F" w:rsidRDefault="00E3150F" w:rsidP="002D772A">
      <w:r>
        <w:t>Questions sexuality.</w:t>
      </w:r>
    </w:p>
    <w:p w14:paraId="178AC1BC" w14:textId="2D79B393" w:rsidR="00E3150F" w:rsidRDefault="00E3150F" w:rsidP="002D772A">
      <w:r>
        <w:t>Too tired to think straight.</w:t>
      </w:r>
    </w:p>
    <w:p w14:paraId="30EAE685" w14:textId="3E9A472C" w:rsidR="00E3150F" w:rsidRDefault="00E3150F" w:rsidP="002D772A"/>
    <w:p w14:paraId="3FA92812" w14:textId="0778D92B" w:rsidR="00E3150F" w:rsidRDefault="00050990" w:rsidP="002D772A">
      <w:r>
        <w:t>I</w:t>
      </w:r>
      <w:r w:rsidR="00E3150F">
        <w:t xml:space="preserve"> submit</w:t>
      </w:r>
      <w:r>
        <w:t xml:space="preserve">ted </w:t>
      </w:r>
      <w:r w:rsidR="00E3150F">
        <w:t xml:space="preserve">this, but during the </w:t>
      </w:r>
      <w:r w:rsidR="00DC78AF">
        <w:t xml:space="preserve">workshop </w:t>
      </w:r>
      <w:r w:rsidR="00E3150F">
        <w:t>discussion I was struck by two main takeaway points.</w:t>
      </w:r>
    </w:p>
    <w:p w14:paraId="170ECF43" w14:textId="2DA3ACD7" w:rsidR="00E3150F" w:rsidRDefault="00E3150F" w:rsidP="00FB0A96">
      <w:pPr>
        <w:ind w:left="720"/>
      </w:pPr>
      <w:r>
        <w:t>1/ Everyone had managed serious</w:t>
      </w:r>
      <w:r w:rsidR="00DC78AF">
        <w:t>,</w:t>
      </w:r>
      <w:r>
        <w:t xml:space="preserve"> </w:t>
      </w:r>
      <w:r w:rsidR="00FC7B1B">
        <w:t>multi-layered</w:t>
      </w:r>
      <w:r>
        <w:t xml:space="preserve"> haiku</w:t>
      </w:r>
      <w:r w:rsidR="00DC78AF">
        <w:t>s</w:t>
      </w:r>
      <w:r w:rsidR="00FC7B1B">
        <w:t>, which exposed mine as a simple pun.</w:t>
      </w:r>
    </w:p>
    <w:p w14:paraId="6E493157" w14:textId="234D7016" w:rsidR="00FC7B1B" w:rsidRDefault="00FC7B1B" w:rsidP="00FB0A96">
      <w:pPr>
        <w:ind w:left="720"/>
      </w:pPr>
      <w:r>
        <w:t xml:space="preserve">2/ When </w:t>
      </w:r>
      <w:r w:rsidR="00DC78AF">
        <w:t>discussing how</w:t>
      </w:r>
      <w:r>
        <w:t xml:space="preserve"> short words </w:t>
      </w:r>
      <w:r w:rsidR="00DC78AF">
        <w:t>simplify</w:t>
      </w:r>
      <w:r>
        <w:t xml:space="preserve"> haiku </w:t>
      </w:r>
      <w:r w:rsidR="00DC78AF">
        <w:t>composition</w:t>
      </w:r>
      <w:r w:rsidR="00050990">
        <w:t xml:space="preserve">, </w:t>
      </w:r>
      <w:r>
        <w:t xml:space="preserve">I </w:t>
      </w:r>
      <w:r w:rsidR="00DC78AF">
        <w:t>realised</w:t>
      </w:r>
      <w:r>
        <w:t xml:space="preserve"> I really </w:t>
      </w:r>
      <w:r w:rsidR="00FB0A96">
        <w:t>lik</w:t>
      </w:r>
      <w:r>
        <w:t xml:space="preserve">ed my </w:t>
      </w:r>
      <w:r w:rsidR="00FB0A96">
        <w:t>use</w:t>
      </w:r>
      <w:r>
        <w:t xml:space="preserve"> of </w:t>
      </w:r>
      <w:r w:rsidR="00DC78AF">
        <w:t>‘</w:t>
      </w:r>
      <w:r>
        <w:t>neuroatypical</w:t>
      </w:r>
      <w:r w:rsidR="00DC78AF">
        <w:t xml:space="preserve">’ </w:t>
      </w:r>
      <w:r>
        <w:t xml:space="preserve">in </w:t>
      </w:r>
      <w:r w:rsidR="00DC78AF">
        <w:t>an</w:t>
      </w:r>
      <w:r>
        <w:t xml:space="preserve"> early draught.</w:t>
      </w:r>
    </w:p>
    <w:p w14:paraId="7CDFF95D" w14:textId="11C8DC44" w:rsidR="00050990" w:rsidRDefault="00050990" w:rsidP="002D772A">
      <w:r>
        <w:t xml:space="preserve">I suggested that it should be possible to write a </w:t>
      </w:r>
      <w:r w:rsidR="00373D62">
        <w:t>three-word</w:t>
      </w:r>
      <w:r>
        <w:t xml:space="preserve"> haiku</w:t>
      </w:r>
      <w:r w:rsidR="007E2EEF">
        <w:t>.</w:t>
      </w:r>
    </w:p>
    <w:p w14:paraId="11ACA72A" w14:textId="127E8C86" w:rsidR="00373D62" w:rsidRDefault="00FB0A96" w:rsidP="002D772A">
      <w:r>
        <w:t>R</w:t>
      </w:r>
      <w:r w:rsidR="00373D62">
        <w:t xml:space="preserve">eturning home, I obsessed </w:t>
      </w:r>
      <w:r w:rsidR="007E2EEF">
        <w:t>about</w:t>
      </w:r>
      <w:r w:rsidR="00373D62">
        <w:t xml:space="preserve"> the </w:t>
      </w:r>
      <w:r w:rsidR="007E2EEF">
        <w:t>idea</w:t>
      </w:r>
      <w:r w:rsidR="00373D62">
        <w:t xml:space="preserve">. It would be hard enough to find three words that would fit and make sense, but I wanted it to have an idea arc, a complexity of meaning, and ideally a sub-text. </w:t>
      </w:r>
      <w:r w:rsidR="007E2EEF">
        <w:t>Committing</w:t>
      </w:r>
      <w:r w:rsidR="00373D62">
        <w:t xml:space="preserve"> to this tangential approach, I </w:t>
      </w:r>
      <w:r w:rsidR="007E2EEF">
        <w:t>listed</w:t>
      </w:r>
      <w:r w:rsidR="00373D62">
        <w:t xml:space="preserve"> all the seven syllable words I could think of:</w:t>
      </w:r>
    </w:p>
    <w:p w14:paraId="16BF7190" w14:textId="77777777" w:rsidR="007735F9" w:rsidRDefault="007735F9" w:rsidP="002D772A">
      <w:pPr>
        <w:sectPr w:rsidR="007735F9">
          <w:pgSz w:w="11906" w:h="16838"/>
          <w:pgMar w:top="1440" w:right="1440" w:bottom="1440" w:left="1440" w:header="708" w:footer="708" w:gutter="0"/>
          <w:cols w:space="708"/>
          <w:docGrid w:linePitch="360"/>
        </w:sectPr>
      </w:pPr>
    </w:p>
    <w:p w14:paraId="2817CDA5" w14:textId="042190DF" w:rsidR="00373D62" w:rsidRDefault="00373D62" w:rsidP="002D772A">
      <w:r>
        <w:t>Neurodevelopmental</w:t>
      </w:r>
    </w:p>
    <w:p w14:paraId="4E3BFD4D" w14:textId="2B9AB8EE" w:rsidR="00373D62" w:rsidRDefault="00373D62" w:rsidP="002D772A">
      <w:r>
        <w:t>Polygenetically</w:t>
      </w:r>
    </w:p>
    <w:p w14:paraId="69B54884" w14:textId="4B7CA3CF" w:rsidR="00373D62" w:rsidRDefault="009777C8" w:rsidP="002D772A">
      <w:r>
        <w:t>Uncooperatively</w:t>
      </w:r>
    </w:p>
    <w:p w14:paraId="493FF8D1" w14:textId="241B19A5" w:rsidR="009777C8" w:rsidRDefault="009777C8" w:rsidP="002D772A">
      <w:r>
        <w:t>Contemporaneously</w:t>
      </w:r>
    </w:p>
    <w:p w14:paraId="2E4B11EF" w14:textId="40C239DE" w:rsidR="009777C8" w:rsidRDefault="009777C8" w:rsidP="002D772A">
      <w:r>
        <w:t>Unsympathetically</w:t>
      </w:r>
    </w:p>
    <w:p w14:paraId="4255AEEA" w14:textId="014266CC" w:rsidR="009777C8" w:rsidRDefault="009777C8" w:rsidP="002D772A">
      <w:r>
        <w:t>Geopolitically</w:t>
      </w:r>
    </w:p>
    <w:p w14:paraId="00A10BA0" w14:textId="16B1657F" w:rsidR="009777C8" w:rsidRDefault="009777C8" w:rsidP="002D772A">
      <w:r>
        <w:t>Unceremoniously</w:t>
      </w:r>
    </w:p>
    <w:p w14:paraId="6668BB79" w14:textId="38928948" w:rsidR="009777C8" w:rsidRDefault="009777C8" w:rsidP="002D772A">
      <w:r>
        <w:t>Individualistic</w:t>
      </w:r>
    </w:p>
    <w:p w14:paraId="1A9A47A2" w14:textId="273792C5" w:rsidR="009777C8" w:rsidRDefault="009777C8" w:rsidP="002D772A">
      <w:r>
        <w:t>Imperceptibility</w:t>
      </w:r>
    </w:p>
    <w:p w14:paraId="786403D1" w14:textId="66DF86FB" w:rsidR="009777C8" w:rsidRDefault="009777C8" w:rsidP="002D772A">
      <w:r>
        <w:t>Homosexuality</w:t>
      </w:r>
    </w:p>
    <w:p w14:paraId="778C81FE" w14:textId="5A416F45" w:rsidR="009777C8" w:rsidRDefault="009777C8" w:rsidP="002D772A">
      <w:r>
        <w:t>Proletarianism</w:t>
      </w:r>
    </w:p>
    <w:p w14:paraId="1FC17E95" w14:textId="00F2C0C1" w:rsidR="009777C8" w:rsidRDefault="009777C8" w:rsidP="002D772A">
      <w:r>
        <w:t>Indestructability</w:t>
      </w:r>
    </w:p>
    <w:p w14:paraId="171A2B1F" w14:textId="69F20672" w:rsidR="009777C8" w:rsidRDefault="009777C8" w:rsidP="002D772A">
      <w:r>
        <w:t>Superficiality</w:t>
      </w:r>
    </w:p>
    <w:p w14:paraId="6C37AAA3" w14:textId="6F873D40" w:rsidR="009777C8" w:rsidRDefault="009777C8" w:rsidP="002D772A">
      <w:r>
        <w:t>Infinitesimally</w:t>
      </w:r>
    </w:p>
    <w:p w14:paraId="5004FECC" w14:textId="4499719D" w:rsidR="009777C8" w:rsidRDefault="009777C8" w:rsidP="002D772A">
      <w:r>
        <w:t>Megalomaniacal</w:t>
      </w:r>
    </w:p>
    <w:p w14:paraId="3C4A868A" w14:textId="17691117" w:rsidR="009777C8" w:rsidRDefault="009777C8" w:rsidP="002D772A">
      <w:r>
        <w:t>Decriminalisation</w:t>
      </w:r>
    </w:p>
    <w:p w14:paraId="36846FC8" w14:textId="209198AB" w:rsidR="009777C8" w:rsidRDefault="009777C8" w:rsidP="002D772A">
      <w:r>
        <w:t>Conceptualisation</w:t>
      </w:r>
    </w:p>
    <w:p w14:paraId="17D87690" w14:textId="2696DFFE" w:rsidR="009777C8" w:rsidRDefault="009777C8" w:rsidP="002D772A">
      <w:r>
        <w:t>Manoeuvrability</w:t>
      </w:r>
    </w:p>
    <w:p w14:paraId="7A74E771" w14:textId="054C6D54" w:rsidR="009777C8" w:rsidRDefault="009777C8" w:rsidP="002D772A">
      <w:r>
        <w:t>Oversimplification</w:t>
      </w:r>
    </w:p>
    <w:p w14:paraId="445C8FB1" w14:textId="1A15CC84" w:rsidR="009777C8" w:rsidRDefault="009777C8" w:rsidP="002D772A">
      <w:r>
        <w:t>Autobiographical</w:t>
      </w:r>
    </w:p>
    <w:p w14:paraId="31716648" w14:textId="0DE39480" w:rsidR="009777C8" w:rsidRDefault="009777C8" w:rsidP="002D772A">
      <w:r>
        <w:t>Socioeconomic</w:t>
      </w:r>
    </w:p>
    <w:p w14:paraId="7CD56F0D" w14:textId="0DA18D8C" w:rsidR="009777C8" w:rsidRDefault="007735F9" w:rsidP="002D772A">
      <w:r>
        <w:t>M</w:t>
      </w:r>
      <w:r w:rsidR="009777C8">
        <w:t>ete</w:t>
      </w:r>
      <w:r>
        <w:t>orological</w:t>
      </w:r>
    </w:p>
    <w:p w14:paraId="150A626C" w14:textId="75809959" w:rsidR="007735F9" w:rsidRDefault="007735F9" w:rsidP="002D772A">
      <w:r>
        <w:t>Interdisciplinary</w:t>
      </w:r>
    </w:p>
    <w:p w14:paraId="088C1BEE" w14:textId="7B0BB44A" w:rsidR="007735F9" w:rsidRDefault="007735F9" w:rsidP="002D772A">
      <w:r>
        <w:t>Telecommunication</w:t>
      </w:r>
    </w:p>
    <w:p w14:paraId="3B62DA54" w14:textId="4E6BEEDB" w:rsidR="007735F9" w:rsidRDefault="007735F9" w:rsidP="002D772A">
      <w:r>
        <w:t>Anti-globalisation</w:t>
      </w:r>
    </w:p>
    <w:p w14:paraId="530C74CA" w14:textId="2F8E60BA" w:rsidR="007735F9" w:rsidRDefault="007735F9" w:rsidP="002D772A">
      <w:r>
        <w:t>Unsatisfactorily</w:t>
      </w:r>
    </w:p>
    <w:p w14:paraId="103E8B8A" w14:textId="77777777" w:rsidR="007735F9" w:rsidRDefault="007735F9" w:rsidP="002D772A">
      <w:pPr>
        <w:sectPr w:rsidR="007735F9" w:rsidSect="007735F9">
          <w:type w:val="continuous"/>
          <w:pgSz w:w="11906" w:h="16838"/>
          <w:pgMar w:top="1440" w:right="1440" w:bottom="1440" w:left="1440" w:header="708" w:footer="708" w:gutter="0"/>
          <w:cols w:num="3" w:space="708"/>
          <w:docGrid w:linePitch="360"/>
        </w:sectPr>
      </w:pPr>
    </w:p>
    <w:p w14:paraId="1A37C1FA" w14:textId="49745DC8" w:rsidR="007735F9" w:rsidRDefault="007735F9" w:rsidP="002D772A"/>
    <w:p w14:paraId="63D21F43" w14:textId="77777777" w:rsidR="00DC303B" w:rsidRDefault="007E2EEF" w:rsidP="002D772A">
      <w:r>
        <w:t>Thinking</w:t>
      </w:r>
      <w:r w:rsidR="007735F9">
        <w:t xml:space="preserve"> of five syllable words that would work, I realised that </w:t>
      </w:r>
      <w:r>
        <w:t>7-syllable</w:t>
      </w:r>
      <w:r w:rsidR="007735F9">
        <w:t xml:space="preserve"> adjectives really do take up space </w:t>
      </w:r>
      <w:r>
        <w:t>in a</w:t>
      </w:r>
      <w:r w:rsidR="007735F9">
        <w:t xml:space="preserve"> </w:t>
      </w:r>
      <w:r>
        <w:t>three-word composition</w:t>
      </w:r>
      <w:r w:rsidR="007735F9">
        <w:t xml:space="preserve">, so I </w:t>
      </w:r>
      <w:r>
        <w:t>discarded</w:t>
      </w:r>
      <w:r w:rsidR="007735F9">
        <w:t xml:space="preserve"> those.</w:t>
      </w:r>
    </w:p>
    <w:p w14:paraId="05901040" w14:textId="3DBBB202" w:rsidR="00DC303B" w:rsidRDefault="007E4A93" w:rsidP="002D772A">
      <w:r>
        <w:t>‘</w:t>
      </w:r>
      <w:r w:rsidR="007E2EEF">
        <w:t>O</w:t>
      </w:r>
      <w:r>
        <w:t xml:space="preserve">versimplification’ </w:t>
      </w:r>
      <w:r w:rsidR="007E2EEF">
        <w:t>led</w:t>
      </w:r>
      <w:r>
        <w:t xml:space="preserve"> me </w:t>
      </w:r>
      <w:r w:rsidR="007E2EEF">
        <w:t xml:space="preserve">to </w:t>
      </w:r>
      <w:r>
        <w:t xml:space="preserve">wonder </w:t>
      </w:r>
      <w:r w:rsidR="007E2EEF">
        <w:t xml:space="preserve">whether </w:t>
      </w:r>
      <w:r>
        <w:t xml:space="preserve">I could manage something self-referential </w:t>
      </w:r>
      <w:r w:rsidR="00FB0A96">
        <w:t>as</w:t>
      </w:r>
      <w:r>
        <w:t xml:space="preserve"> it struck me that a three-word haiku was an incredible oversimplification of </w:t>
      </w:r>
      <w:r w:rsidR="00DC303B">
        <w:t>poetic form</w:t>
      </w:r>
      <w:r>
        <w:t>.</w:t>
      </w:r>
      <w:r w:rsidR="00971562">
        <w:t xml:space="preserve"> Having worked on the idea late into the night, and having only one potential word to hand, I </w:t>
      </w:r>
      <w:r w:rsidR="00DC303B">
        <w:t>worried</w:t>
      </w:r>
      <w:r w:rsidR="00971562">
        <w:t xml:space="preserve"> that even if I could </w:t>
      </w:r>
      <w:r w:rsidR="00DC303B">
        <w:t>find</w:t>
      </w:r>
      <w:r w:rsidR="00971562">
        <w:t xml:space="preserve"> three words </w:t>
      </w:r>
      <w:r w:rsidR="00DC303B">
        <w:t>that</w:t>
      </w:r>
      <w:r w:rsidR="00971562">
        <w:t xml:space="preserve"> vaguely ma</w:t>
      </w:r>
      <w:r w:rsidR="00DC303B">
        <w:t>d</w:t>
      </w:r>
      <w:r w:rsidR="00971562">
        <w:t xml:space="preserve">e sense it would be an anti-climax. That is the ‘oversimplification’ would be </w:t>
      </w:r>
      <w:r w:rsidR="00FB0A96">
        <w:t>‘</w:t>
      </w:r>
      <w:r w:rsidR="00971562">
        <w:t>anti-climactic</w:t>
      </w:r>
      <w:r w:rsidR="00FB0A96">
        <w:t>’</w:t>
      </w:r>
      <w:r w:rsidR="00971562">
        <w:t xml:space="preserve">. </w:t>
      </w:r>
    </w:p>
    <w:p w14:paraId="23B66033" w14:textId="51CD1082" w:rsidR="007735F9" w:rsidRDefault="00971562" w:rsidP="002D772A">
      <w:r>
        <w:lastRenderedPageBreak/>
        <w:t xml:space="preserve">So that gave me two lines, </w:t>
      </w:r>
      <w:r w:rsidR="00DC303B">
        <w:t>leaving</w:t>
      </w:r>
      <w:r>
        <w:t xml:space="preserve"> one word to express that I was </w:t>
      </w:r>
      <w:r w:rsidR="00DC303B">
        <w:t>referring to</w:t>
      </w:r>
      <w:r>
        <w:t xml:space="preserve"> the haiku</w:t>
      </w:r>
      <w:r w:rsidR="00FB0A96">
        <w:t xml:space="preserve"> itself</w:t>
      </w:r>
      <w:r>
        <w:t xml:space="preserve">. </w:t>
      </w:r>
      <w:r w:rsidR="00DC303B">
        <w:t>Thinking</w:t>
      </w:r>
      <w:r>
        <w:t xml:space="preserve"> of </w:t>
      </w:r>
      <w:r w:rsidR="006E0F3C">
        <w:t xml:space="preserve">five syllable </w:t>
      </w:r>
      <w:r>
        <w:t xml:space="preserve">words </w:t>
      </w:r>
      <w:r w:rsidR="00274AC4">
        <w:t>for</w:t>
      </w:r>
      <w:r>
        <w:t xml:space="preserve"> ‘oversimplifying language for extreme concision’ I came up with ‘ejacul</w:t>
      </w:r>
      <w:r w:rsidR="006E0F3C">
        <w:t>ative’, but unsure that was even a real word, I checked the dictionary:</w:t>
      </w:r>
    </w:p>
    <w:p w14:paraId="22549422" w14:textId="6170A540" w:rsidR="006E0F3C" w:rsidRDefault="006E0F3C" w:rsidP="006E0F3C">
      <w:pPr>
        <w:ind w:firstLine="720"/>
      </w:pPr>
      <w:r>
        <w:t xml:space="preserve">1. </w:t>
      </w:r>
      <w:r w:rsidRPr="006E0F3C">
        <w:t>an abrupt emphatic utterance or exclamation.</w:t>
      </w:r>
    </w:p>
    <w:p w14:paraId="349D89E8" w14:textId="77777777" w:rsidR="006E0F3C" w:rsidRDefault="006E0F3C" w:rsidP="002D772A">
      <w:r>
        <w:t>So yes, that works, but also…</w:t>
      </w:r>
    </w:p>
    <w:p w14:paraId="5471A4CD" w14:textId="39807486" w:rsidR="006E0F3C" w:rsidRDefault="006E0F3C" w:rsidP="006E0F3C">
      <w:pPr>
        <w:ind w:firstLine="720"/>
      </w:pPr>
      <w:r w:rsidRPr="006E0F3C">
        <w:t xml:space="preserve">2. </w:t>
      </w:r>
      <w:r w:rsidRPr="006E0F3C">
        <w:t>(Physiology</w:t>
      </w:r>
      <w:r w:rsidRPr="006E0F3C">
        <w:t>) a discharge of semen.</w:t>
      </w:r>
    </w:p>
    <w:p w14:paraId="1002FE37" w14:textId="00AA6E7C" w:rsidR="006E0F3C" w:rsidRDefault="006E0F3C" w:rsidP="006E0F3C">
      <w:r>
        <w:t xml:space="preserve">Which fits remarkably well with anti-climactic, providing an innuendo double meaning, </w:t>
      </w:r>
      <w:r w:rsidR="00274AC4">
        <w:t>and adding</w:t>
      </w:r>
      <w:r>
        <w:t xml:space="preserve"> humour, but also sub-text, since </w:t>
      </w:r>
      <w:r w:rsidR="00274AC4">
        <w:t xml:space="preserve">the juxtaposition </w:t>
      </w:r>
      <w:r>
        <w:t xml:space="preserve">of the </w:t>
      </w:r>
      <w:r w:rsidR="006841D0">
        <w:t xml:space="preserve">intellectual self-indulgence of </w:t>
      </w:r>
      <w:r w:rsidR="00274AC4">
        <w:t xml:space="preserve">the challenge </w:t>
      </w:r>
      <w:r w:rsidR="006841D0">
        <w:t>with the idea of a metaphorical unsatisfactory masturbatory experience seemed very apt indeed.</w:t>
      </w:r>
    </w:p>
    <w:p w14:paraId="33C9F396" w14:textId="260D0CFF" w:rsidR="006841D0" w:rsidRDefault="006841D0" w:rsidP="006E0F3C">
      <w:r>
        <w:t>Using ejaculative rather than ejaculatory, not only achieved the required syllable count, but pushed the l</w:t>
      </w:r>
      <w:r w:rsidR="00274AC4">
        <w:t>inguistic</w:t>
      </w:r>
      <w:r>
        <w:t xml:space="preserve"> definition to the fore. Similarly with anti-climactic. </w:t>
      </w:r>
      <w:r w:rsidR="0020621F">
        <w:t xml:space="preserve">This </w:t>
      </w:r>
      <w:r>
        <w:t xml:space="preserve">leads the reader/listener to the self-referential criticism of the form, before the innuendo and metaphorical sub-text, </w:t>
      </w:r>
      <w:r w:rsidR="0020621F">
        <w:t>hopefully making it poignant rather than crude.</w:t>
      </w:r>
    </w:p>
    <w:p w14:paraId="61C2B31C" w14:textId="43A87B0F" w:rsidR="0020621F" w:rsidRDefault="0020621F" w:rsidP="006E0F3C">
      <w:r>
        <w:t xml:space="preserve">I </w:t>
      </w:r>
      <w:r w:rsidR="00274AC4">
        <w:t>read</w:t>
      </w:r>
      <w:r>
        <w:t xml:space="preserve"> it </w:t>
      </w:r>
      <w:r w:rsidR="00274AC4">
        <w:t>to</w:t>
      </w:r>
      <w:r>
        <w:t xml:space="preserve"> some </w:t>
      </w:r>
      <w:r w:rsidR="00B9768C">
        <w:t>friends and</w:t>
      </w:r>
      <w:r>
        <w:t xml:space="preserve"> </w:t>
      </w:r>
      <w:r w:rsidR="00274AC4">
        <w:t>found that</w:t>
      </w:r>
      <w:r>
        <w:t xml:space="preserve"> the literary meaning </w:t>
      </w:r>
      <w:r w:rsidR="00274AC4">
        <w:t xml:space="preserve">was understood </w:t>
      </w:r>
      <w:r>
        <w:t>moments before the innuendo. To further trial the concept, I performed it twice with an audience – once on stage, presenting a reading as a ‘haiku sandwich’, beginning with the ‘too tired to think straight’ joke haiku, and ending with the three-word meta-haiku, and once as a virtual reader at Nuyorican Poet’s Caf</w:t>
      </w:r>
      <w:r>
        <w:rPr>
          <w:rFonts w:cstheme="minorHAnsi"/>
        </w:rPr>
        <w:t>é</w:t>
      </w:r>
      <w:r>
        <w:t xml:space="preserve"> in New York. In the former case, the first haiku went down very well, but people seemed less impressed with this</w:t>
      </w:r>
      <w:r w:rsidR="00DC19E9">
        <w:t>. I suspect it is difficult to really grasp it in the few seconds it takes to read in a stage show setting. But at the virtual reading, where only the other poets were able to comment, it was extremely well received, so I decided to make it the subject of this reflection:</w:t>
      </w:r>
    </w:p>
    <w:p w14:paraId="3185B87B" w14:textId="77777777" w:rsidR="00BD0EA0" w:rsidRDefault="00BD0EA0" w:rsidP="006E0F3C"/>
    <w:p w14:paraId="125025B1" w14:textId="2B51E13C" w:rsidR="00DC19E9" w:rsidRPr="00DC19E9" w:rsidRDefault="00DC19E9" w:rsidP="00DC19E9">
      <w:pPr>
        <w:jc w:val="center"/>
        <w:rPr>
          <w:b/>
          <w:bCs/>
        </w:rPr>
      </w:pPr>
      <w:r w:rsidRPr="00DC19E9">
        <w:rPr>
          <w:b/>
          <w:bCs/>
        </w:rPr>
        <w:t>Ejaculative</w:t>
      </w:r>
    </w:p>
    <w:p w14:paraId="7F3A7D41" w14:textId="1783E944" w:rsidR="00DC19E9" w:rsidRPr="00DC19E9" w:rsidRDefault="00DC19E9" w:rsidP="00DC19E9">
      <w:pPr>
        <w:jc w:val="center"/>
        <w:rPr>
          <w:b/>
          <w:bCs/>
        </w:rPr>
      </w:pPr>
      <w:r w:rsidRPr="00DC19E9">
        <w:rPr>
          <w:b/>
          <w:bCs/>
        </w:rPr>
        <w:t>oversimplification:</w:t>
      </w:r>
    </w:p>
    <w:p w14:paraId="696587AC" w14:textId="280827CE" w:rsidR="00FD101E" w:rsidRDefault="00DC19E9" w:rsidP="00B9768C">
      <w:pPr>
        <w:jc w:val="center"/>
        <w:rPr>
          <w:b/>
          <w:bCs/>
        </w:rPr>
      </w:pPr>
      <w:r w:rsidRPr="00DC19E9">
        <w:rPr>
          <w:b/>
          <w:bCs/>
        </w:rPr>
        <w:t>anti-climactic.</w:t>
      </w:r>
    </w:p>
    <w:p w14:paraId="5BEBD7FC" w14:textId="77777777" w:rsidR="00FD101E" w:rsidRDefault="00FD101E">
      <w:pPr>
        <w:rPr>
          <w:b/>
          <w:bCs/>
        </w:rPr>
      </w:pPr>
      <w:r>
        <w:rPr>
          <w:b/>
          <w:bCs/>
        </w:rPr>
        <w:br w:type="page"/>
      </w:r>
    </w:p>
    <w:p w14:paraId="05339C84" w14:textId="0580B7F5" w:rsidR="006E0F3C" w:rsidRDefault="005B09D6" w:rsidP="005B09D6">
      <w:pPr>
        <w:pStyle w:val="Title"/>
      </w:pPr>
      <w:r>
        <w:lastRenderedPageBreak/>
        <w:t>Analysis of the Narrative Disruption of Story Chronology as a Plot Device in Chapter One of ‘Things Fall Apart’ by Chinua Achebe</w:t>
      </w:r>
    </w:p>
    <w:p w14:paraId="5BC529C4" w14:textId="77777777" w:rsidR="005B09D6" w:rsidRDefault="005B09D6" w:rsidP="005B09D6">
      <w:pPr>
        <w:pStyle w:val="Heading1"/>
      </w:pPr>
      <w:r>
        <w:t>Richard Temple-Purcell (SN: 2006258)</w:t>
      </w:r>
    </w:p>
    <w:p w14:paraId="361DEF5F" w14:textId="35E031D3" w:rsidR="005B09D6" w:rsidRDefault="005B09D6" w:rsidP="005B09D6"/>
    <w:p w14:paraId="30935E77" w14:textId="77777777" w:rsidR="0075523D" w:rsidRDefault="0023221F" w:rsidP="005B09D6">
      <w:r>
        <w:t xml:space="preserve">It is impossible to make authoritative decisions regarding the author’s intent from an examination of the first chapter in isolation, so when considering the reasons for disruption of the story timeline in ‘Things Fall Apart’, it is necessary to draw </w:t>
      </w:r>
      <w:r w:rsidR="002A441C">
        <w:t>conclusions based on the available evidence, while acknowledging the limitations of the source material. For example, the purpose of the chapter appears to be an expositional introduction of the protagonist, Okonkwo, though the reader cannot be certain at this point that Okonkwo is in fact the main character.</w:t>
      </w:r>
    </w:p>
    <w:p w14:paraId="74E43B86" w14:textId="409A3709" w:rsidR="005B09D6" w:rsidRDefault="0075523D" w:rsidP="005B09D6">
      <w:r>
        <w:t>It is therefore necessary to deduce the most likely scenarios from the available text. For the purposes of this analysis, the following points are assumed to be correct:</w:t>
      </w:r>
    </w:p>
    <w:p w14:paraId="773E2603" w14:textId="79E222F9" w:rsidR="0075523D" w:rsidRDefault="0075523D" w:rsidP="0075523D">
      <w:pPr>
        <w:pStyle w:val="ListParagraph"/>
        <w:numPr>
          <w:ilvl w:val="0"/>
          <w:numId w:val="2"/>
        </w:numPr>
      </w:pPr>
      <w:r>
        <w:t>Ok</w:t>
      </w:r>
      <w:r w:rsidR="00143D33">
        <w:t>onkwo is the main protagonist of the story.</w:t>
      </w:r>
    </w:p>
    <w:p w14:paraId="7364A782" w14:textId="73BED896" w:rsidR="00143D33" w:rsidRDefault="00143D33" w:rsidP="0075523D">
      <w:pPr>
        <w:pStyle w:val="ListParagraph"/>
        <w:numPr>
          <w:ilvl w:val="0"/>
          <w:numId w:val="2"/>
        </w:numPr>
      </w:pPr>
      <w:r>
        <w:t>The narrator is framing the overall story at the point in the chronology where we enter the text – when Okonkwo is in his late thirties and his father is dead – and this chapter as a whole is not misplaced within the timeline.</w:t>
      </w:r>
    </w:p>
    <w:p w14:paraId="7B87F683" w14:textId="210AB96D" w:rsidR="003B2C3A" w:rsidRDefault="003B2C3A" w:rsidP="0075523D">
      <w:pPr>
        <w:pStyle w:val="ListParagraph"/>
        <w:numPr>
          <w:ilvl w:val="0"/>
          <w:numId w:val="2"/>
        </w:numPr>
      </w:pPr>
      <w:r>
        <w:t>That the narrator’s gender matches that of the author in the absence of evidence otherwise.</w:t>
      </w:r>
    </w:p>
    <w:p w14:paraId="5FCCE6C3" w14:textId="13AD2827" w:rsidR="00143D33" w:rsidRDefault="00143D33" w:rsidP="00143D33">
      <w:r>
        <w:t xml:space="preserve">If these assumptions prove legitimate, </w:t>
      </w:r>
      <w:r w:rsidR="00F57834">
        <w:t>then a series of analepses comprise quite a large proportion of the first chapter.</w:t>
      </w:r>
    </w:p>
    <w:p w14:paraId="74EA149D" w14:textId="30E2D202" w:rsidR="00F57834" w:rsidRDefault="00F57834" w:rsidP="00143D33">
      <w:r>
        <w:t xml:space="preserve">Having briefly established that a man called Okonkwo is respected, the third sentence immediately transports the reader back in time approximately twenty years, </w:t>
      </w:r>
      <w:r w:rsidR="00541705">
        <w:t xml:space="preserve">to describe a wrestling match. This seems to be </w:t>
      </w:r>
      <w:r w:rsidR="00AD3132">
        <w:t xml:space="preserve">a </w:t>
      </w:r>
      <w:r w:rsidR="00DB3132" w:rsidRPr="00DB3132">
        <w:t>homodiegetic</w:t>
      </w:r>
      <w:r w:rsidR="00DB3132">
        <w:t xml:space="preserve"> internal </w:t>
      </w:r>
      <w:r w:rsidR="00DB3132" w:rsidRPr="00DB3132">
        <w:t>analepsis</w:t>
      </w:r>
      <w:r w:rsidR="00DB3132">
        <w:t>, as it seems that the respect the protagonist earned from this fight is likely to be a central theme of the story.</w:t>
      </w:r>
    </w:p>
    <w:p w14:paraId="089F5A9E" w14:textId="66906704" w:rsidR="00DB3132" w:rsidRDefault="00DB3132" w:rsidP="00143D33">
      <w:r>
        <w:t xml:space="preserve">However, </w:t>
      </w:r>
      <w:r w:rsidR="00224206">
        <w:t xml:space="preserve">the end of the first paragraph refers to an even earlier time period – a village foundation myth. Although this is referenced only in passing, as the narrator states the village elders used it as a comparison, it is the narrator </w:t>
      </w:r>
      <w:r w:rsidR="003B2C3A">
        <w:t>himself</w:t>
      </w:r>
      <w:r w:rsidR="00224206">
        <w:t xml:space="preserve"> who explains it to the reader, and thus is not subordinative narration</w:t>
      </w:r>
      <w:r w:rsidR="003B2C3A">
        <w:t xml:space="preserve">. Therefore, this represents a second level analepsis, that happened in a mythical past, and seems to provide only colour and background, and therefore is probably </w:t>
      </w:r>
      <w:bookmarkStart w:id="1" w:name="_Hlk84628242"/>
      <w:r w:rsidR="003B2C3A">
        <w:t xml:space="preserve">external and </w:t>
      </w:r>
      <w:r w:rsidR="00686597">
        <w:t>heterodiegetic.</w:t>
      </w:r>
      <w:bookmarkEnd w:id="1"/>
    </w:p>
    <w:p w14:paraId="4CCD00FC" w14:textId="1D49C70D" w:rsidR="00686597" w:rsidRDefault="00686597" w:rsidP="00143D33">
      <w:r>
        <w:t xml:space="preserve">Paragraph two brings us back to the </w:t>
      </w:r>
      <w:r w:rsidRPr="00686597">
        <w:t>temporality</w:t>
      </w:r>
      <w:r>
        <w:t xml:space="preserve"> of the initial analepsis, and the narrator moves from past perfect to simple past tense,</w:t>
      </w:r>
      <w:r w:rsidR="00E31057">
        <w:t xml:space="preserve"> increasing immediacy of the action and drawing the reader into the frame.</w:t>
      </w:r>
    </w:p>
    <w:p w14:paraId="62F0420F" w14:textId="77777777" w:rsidR="007526D6" w:rsidRDefault="00E31057" w:rsidP="00143D33">
      <w:r>
        <w:t xml:space="preserve">With paragraph three, the reader is returned to the main story chronology with the clarification “That was many years ago, twenty years or more…” which provides </w:t>
      </w:r>
      <w:r w:rsidR="007526D6">
        <w:t xml:space="preserve">information from which </w:t>
      </w:r>
      <w:r w:rsidR="007526D6">
        <w:lastRenderedPageBreak/>
        <w:t>Okonkwo’s age can be deduced and preludes the first physical description of the man.</w:t>
      </w:r>
      <w:r>
        <w:t xml:space="preserve"> </w:t>
      </w:r>
      <w:r w:rsidR="007526D6">
        <w:t>It goes on to provide some insight into his behaviour and personality, ending with his attitude to his father.</w:t>
      </w:r>
    </w:p>
    <w:p w14:paraId="3265F83E" w14:textId="79FD5C8D" w:rsidR="00E31057" w:rsidRDefault="007526D6" w:rsidP="00143D33">
      <w:r>
        <w:t xml:space="preserve">However, the second sentence of the very next paragraph takes the reader back </w:t>
      </w:r>
      <w:r w:rsidR="00C7170A">
        <w:t>at least ten years, probably more, describing his father’s behaviour “In his day…”</w:t>
      </w:r>
      <w:r w:rsidR="00B23998">
        <w:t xml:space="preserve"> From the information available in Chapter one, it is difficult to deduce whether this third analepsis is internal or external. The later statement that “…a man was judged according to his worth and not according to the worth of his father” might suggest that it is external, but there may be other factors, such as his father’s debt, that would bring this passage within the scope of the story. </w:t>
      </w:r>
      <w:r w:rsidR="00EA41AA">
        <w:t>Either way, it would seem to be homodiegetic, since the trigger for the analepsis was an otherwise unnecessary mention of Okonkwo’s own attitudes to his father</w:t>
      </w:r>
      <w:r w:rsidR="000420F7">
        <w:t>, Unoka</w:t>
      </w:r>
      <w:r w:rsidR="00EA41AA">
        <w:t>.</w:t>
      </w:r>
    </w:p>
    <w:p w14:paraId="7D1B86A0" w14:textId="5A71F5DE" w:rsidR="00A65C2A" w:rsidRDefault="00A65C2A" w:rsidP="00143D33">
      <w:r>
        <w:t xml:space="preserve">The next two paragraphs are a fairly extensive description of </w:t>
      </w:r>
      <w:r w:rsidR="000420F7">
        <w:t>Unoka</w:t>
      </w:r>
      <w:r>
        <w:t xml:space="preserve">’s appearance, behaviour, beliefs, and priorities. As the second long paragraph of this analepsis draws to a close, the reader is taken back in time further still, </w:t>
      </w:r>
      <w:r w:rsidR="00C73F52">
        <w:t xml:space="preserve">into another second-level analepsis, as </w:t>
      </w:r>
      <w:r w:rsidR="000420F7">
        <w:t>Unoka</w:t>
      </w:r>
      <w:r w:rsidR="00C73F52">
        <w:t xml:space="preserve"> recalls his own childhood. As with the foundation myth above, this short description regarding childhood rituals pertaining to migrating kite seems intended to add colour and depth to the character, rather than being directly pertinent to the story, so can also be considered </w:t>
      </w:r>
      <w:r w:rsidR="00C73F52">
        <w:t>external and heterodiegetic.</w:t>
      </w:r>
    </w:p>
    <w:p w14:paraId="791E22D8" w14:textId="1CDE1478" w:rsidR="00C73F52" w:rsidRDefault="00C73F52" w:rsidP="00143D33">
      <w:r>
        <w:t>Paragraph six returns the reader to the top level analepsis</w:t>
      </w:r>
      <w:r w:rsidR="00134632">
        <w:t xml:space="preserve">, to further describe </w:t>
      </w:r>
      <w:r w:rsidR="000420F7">
        <w:t>Unoka’s</w:t>
      </w:r>
      <w:r w:rsidR="00134632">
        <w:t xml:space="preserve"> life situation and social standing. However, in paragraph seven the reader is taken into a simple past tense anecdotal scenario, complete with dialogue and a new character, the father’s neighbour.</w:t>
      </w:r>
    </w:p>
    <w:p w14:paraId="3CA032DD" w14:textId="0D9F0611" w:rsidR="00134632" w:rsidRDefault="00134632" w:rsidP="00143D33">
      <w:r>
        <w:t>This vignette runs for a full nine paragraphs</w:t>
      </w:r>
      <w:r w:rsidR="000420F7">
        <w:t xml:space="preserve"> – more than the entire chapter to this point. By this point, the reader could be forgiven for forgetting about Okonkwo altogether, and certainly has seen far more information, background, </w:t>
      </w:r>
      <w:r w:rsidR="00076569">
        <w:t>description,</w:t>
      </w:r>
      <w:r w:rsidR="000420F7">
        <w:t xml:space="preserve"> and characterisation of his father, and even his father’s neighbour, than the assumed protagonist. However, there is still nothing within the chapter, beyond the sheer amount of time spent on the subject, to suggest that any of this is directly relevant to Okonkwo’s</w:t>
      </w:r>
      <w:r w:rsidR="00076569">
        <w:t xml:space="preserve"> story. The style suggests that this scenario within the analepsis functions primarily as expositional character building for Unoka, though given he died ten years before the start of the current narrative, this seems a strange choice, underlining the deduction that these passages are homodiegetic.</w:t>
      </w:r>
    </w:p>
    <w:p w14:paraId="28B873B9" w14:textId="7012D746" w:rsidR="00076569" w:rsidRDefault="00076569" w:rsidP="00143D33">
      <w:r>
        <w:t xml:space="preserve">The final paragraph returns to the story chronology, describing Okonkwo’s social standing at length, but still giving the reader very little by way of </w:t>
      </w:r>
      <w:r w:rsidR="00231127">
        <w:t>actual characterisation, when compared with Unoka or even his neighbour.</w:t>
      </w:r>
    </w:p>
    <w:p w14:paraId="1DD98EE5" w14:textId="58F5055B" w:rsidR="00231127" w:rsidRDefault="00231127" w:rsidP="00143D33">
      <w:r>
        <w:t xml:space="preserve">The final two sentences introduce a boy called Ikemefuna, who Okonkwo is apparently looking after. Since the brief stated there was only one prolepsis in the chapter, it is probably safe to deduce that these last two lines are it. That would mean that Okonkwo has yet to meet Ikemefuna, and these sentences foreshadow a later part of the story, since there is nothing else in Chapter one that feasibly could be a prolepsis. Without the prompt in the brief, it would have been impossible to identify from the information at </w:t>
      </w:r>
      <w:r w:rsidR="00DE74C6">
        <w:t>hand but</w:t>
      </w:r>
      <w:r>
        <w:t xml:space="preserve"> given that</w:t>
      </w:r>
      <w:r w:rsidR="00DE74C6">
        <w:t xml:space="preserve"> it is safe to assume that the final lines represent an internal homodiegetic prolepsis.</w:t>
      </w:r>
    </w:p>
    <w:p w14:paraId="77D9CCDA" w14:textId="09778B81" w:rsidR="00DE74C6" w:rsidRDefault="00DE74C6" w:rsidP="00143D33">
      <w:r>
        <w:t xml:space="preserve">The narrator himself is a mystery. It seems unlikely he is to be identified in the story, but it is also unlikely he represents the author, or even the author’s views and value system. The narrator is, therefore, not entirely reliable. His description of Okonkwo as a violent and </w:t>
      </w:r>
      <w:r w:rsidR="00014A98">
        <w:t>short-tempered</w:t>
      </w:r>
      <w:r>
        <w:t xml:space="preserve"> bully, and his father as a well-loved, popular, </w:t>
      </w:r>
      <w:r w:rsidR="00014A98">
        <w:t>happy,</w:t>
      </w:r>
      <w:r>
        <w:t xml:space="preserve"> and jovial individual, are at odds with the repeated claims that Unoka is a failure and Okonkwo is some kind of ideal within the social structure. This seems to reveal a tension between what the author feels about the characters, and the way in which </w:t>
      </w:r>
      <w:r>
        <w:lastRenderedPageBreak/>
        <w:t xml:space="preserve">the narrator delivers the information. It would seem that the narration is unfairly biased in favour of </w:t>
      </w:r>
      <w:r w:rsidR="00014A98">
        <w:t>Okonkwo.</w:t>
      </w:r>
    </w:p>
    <w:p w14:paraId="10DEDC8C" w14:textId="155482BE" w:rsidR="00014A98" w:rsidRDefault="00014A98" w:rsidP="00143D33">
      <w:r>
        <w:t xml:space="preserve">Furthermore, the disregard with which any real characterisation of Okonkwo is treated, opens up the possibility that perhaps he is not the protagonist after all. While Unoka is dead, the final prolepsis presents the possibility that </w:t>
      </w:r>
      <w:r>
        <w:t>Ikemefuna</w:t>
      </w:r>
      <w:r>
        <w:t xml:space="preserve"> may actually be central to the story.</w:t>
      </w:r>
    </w:p>
    <w:p w14:paraId="61572980" w14:textId="77777777" w:rsidR="00014A98" w:rsidRPr="005B09D6" w:rsidRDefault="00014A98" w:rsidP="00143D33"/>
    <w:sectPr w:rsidR="00014A98" w:rsidRPr="005B09D6" w:rsidSect="007735F9">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443B68"/>
    <w:multiLevelType w:val="hybridMultilevel"/>
    <w:tmpl w:val="F9109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C942B4"/>
    <w:multiLevelType w:val="hybridMultilevel"/>
    <w:tmpl w:val="AD308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0sDAzsjQxNDIzMrZQ0lEKTi0uzszPAykwrAUAjTWJhCwAAAA="/>
  </w:docVars>
  <w:rsids>
    <w:rsidRoot w:val="002D772A"/>
    <w:rsid w:val="00014A98"/>
    <w:rsid w:val="000420F7"/>
    <w:rsid w:val="00050990"/>
    <w:rsid w:val="00076569"/>
    <w:rsid w:val="000B3C8E"/>
    <w:rsid w:val="001155B1"/>
    <w:rsid w:val="001228E1"/>
    <w:rsid w:val="00134632"/>
    <w:rsid w:val="00143D33"/>
    <w:rsid w:val="0020621F"/>
    <w:rsid w:val="00224206"/>
    <w:rsid w:val="00231127"/>
    <w:rsid w:val="0023221F"/>
    <w:rsid w:val="00254994"/>
    <w:rsid w:val="00270A81"/>
    <w:rsid w:val="00274AC4"/>
    <w:rsid w:val="002A441C"/>
    <w:rsid w:val="002D772A"/>
    <w:rsid w:val="003139CC"/>
    <w:rsid w:val="00373D62"/>
    <w:rsid w:val="003B2C3A"/>
    <w:rsid w:val="00541705"/>
    <w:rsid w:val="005B09D6"/>
    <w:rsid w:val="006841D0"/>
    <w:rsid w:val="00686597"/>
    <w:rsid w:val="006E0F3C"/>
    <w:rsid w:val="007526D6"/>
    <w:rsid w:val="0075523D"/>
    <w:rsid w:val="007735F9"/>
    <w:rsid w:val="0079460B"/>
    <w:rsid w:val="007E2EEF"/>
    <w:rsid w:val="007E4A93"/>
    <w:rsid w:val="00971562"/>
    <w:rsid w:val="009777C8"/>
    <w:rsid w:val="00A65C2A"/>
    <w:rsid w:val="00AD3132"/>
    <w:rsid w:val="00B23998"/>
    <w:rsid w:val="00B9768C"/>
    <w:rsid w:val="00BD0EA0"/>
    <w:rsid w:val="00C379A1"/>
    <w:rsid w:val="00C7170A"/>
    <w:rsid w:val="00C73F52"/>
    <w:rsid w:val="00CD716F"/>
    <w:rsid w:val="00D71F69"/>
    <w:rsid w:val="00DB3132"/>
    <w:rsid w:val="00DC19E9"/>
    <w:rsid w:val="00DC303B"/>
    <w:rsid w:val="00DC78AF"/>
    <w:rsid w:val="00DE74C6"/>
    <w:rsid w:val="00E31057"/>
    <w:rsid w:val="00E3150F"/>
    <w:rsid w:val="00E95933"/>
    <w:rsid w:val="00EA41AA"/>
    <w:rsid w:val="00EB6E2F"/>
    <w:rsid w:val="00F57834"/>
    <w:rsid w:val="00FB0A96"/>
    <w:rsid w:val="00FC7B1B"/>
    <w:rsid w:val="00FD1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A83A8"/>
  <w15:chartTrackingRefBased/>
  <w15:docId w15:val="{CA1EEB71-384B-43EE-8216-66903117B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7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D77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72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D772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E0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7</Pages>
  <Words>2026</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Temple-Purcell</dc:creator>
  <cp:keywords/>
  <dc:description/>
  <cp:lastModifiedBy>Richard Temple-Purcell</cp:lastModifiedBy>
  <cp:revision>2</cp:revision>
  <dcterms:created xsi:type="dcterms:W3CDTF">2021-10-08T17:43:00Z</dcterms:created>
  <dcterms:modified xsi:type="dcterms:W3CDTF">2021-10-08T23:00:00Z</dcterms:modified>
</cp:coreProperties>
</file>