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stheme="minorHAnsi"/>
          <w:sz w:val="28"/>
          <w:szCs w:val="28"/>
          <w:lang w:val="en-GB"/>
        </w:rPr>
        <w:id w:val="-1405764250"/>
        <w:docPartObj>
          <w:docPartGallery w:val="Cover Pages"/>
          <w:docPartUnique/>
        </w:docPartObj>
      </w:sdtPr>
      <w:sdtEndPr/>
      <w:sdtContent>
        <w:p w14:paraId="6ADF05B6" w14:textId="77777777" w:rsidR="00315F0C" w:rsidRPr="00582A9F" w:rsidRDefault="00315F0C" w:rsidP="00315F0C">
          <w:pPr>
            <w:pStyle w:val="NoSpacing"/>
            <w:rPr>
              <w:rFonts w:cstheme="minorHAnsi"/>
              <w:sz w:val="28"/>
              <w:szCs w:val="28"/>
            </w:rPr>
          </w:pPr>
        </w:p>
        <w:p w14:paraId="08EB02DE" w14:textId="77777777" w:rsidR="00315F0C" w:rsidRPr="00582A9F" w:rsidRDefault="00315F0C" w:rsidP="00315F0C">
          <w:pPr>
            <w:rPr>
              <w:rFonts w:cstheme="minorHAnsi"/>
              <w:sz w:val="28"/>
              <w:szCs w:val="28"/>
            </w:rPr>
          </w:pPr>
          <w:r w:rsidRPr="00582A9F">
            <w:rPr>
              <w:rFonts w:cstheme="minorHAnsi"/>
              <w:noProof/>
              <w:sz w:val="28"/>
              <w:szCs w:val="28"/>
            </w:rPr>
            <mc:AlternateContent>
              <mc:Choice Requires="wps">
                <w:drawing>
                  <wp:anchor distT="0" distB="0" distL="114300" distR="114300" simplePos="0" relativeHeight="251658242" behindDoc="0" locked="0" layoutInCell="1" allowOverlap="1" wp14:anchorId="5E5659AB" wp14:editId="31BACF90">
                    <wp:simplePos x="0" y="0"/>
                    <wp:positionH relativeFrom="page">
                      <wp:align>center</wp:align>
                    </wp:positionH>
                    <wp:positionV relativeFrom="margin">
                      <wp:align>top</wp:align>
                    </wp:positionV>
                    <wp:extent cx="5783580" cy="5871845"/>
                    <wp:effectExtent l="0" t="0" r="0" b="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3580" cy="58718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388E1B" w14:textId="6233495B" w:rsidR="00315F0C" w:rsidRPr="000236EF" w:rsidRDefault="005B0D2F" w:rsidP="00315F0C">
                                <w:pPr>
                                  <w:pStyle w:val="NoSpacing"/>
                                  <w:spacing w:before="120"/>
                                  <w:rPr>
                                    <w:rFonts w:asciiTheme="majorHAnsi" w:hAnsiTheme="majorHAnsi"/>
                                    <w:noProof/>
                                    <w:sz w:val="56"/>
                                    <w:szCs w:val="56"/>
                                    <w:lang w:val="en-GB"/>
                                  </w:rPr>
                                </w:pPr>
                                <w:r w:rsidRPr="000236EF">
                                  <w:rPr>
                                    <w:rFonts w:asciiTheme="majorHAnsi" w:eastAsiaTheme="majorEastAsia" w:hAnsiTheme="majorHAnsi" w:cstheme="majorBidi"/>
                                    <w:caps/>
                                    <w:sz w:val="40"/>
                                    <w:szCs w:val="40"/>
                                    <w:lang w:val="en-GB"/>
                                  </w:rPr>
                                  <w:t xml:space="preserve">Sandra diana </w:t>
                                </w:r>
                                <w:proofErr w:type="spellStart"/>
                                <w:r w:rsidRPr="000236EF">
                                  <w:rPr>
                                    <w:rFonts w:asciiTheme="majorHAnsi" w:eastAsiaTheme="majorEastAsia" w:hAnsiTheme="majorHAnsi" w:cstheme="majorBidi"/>
                                    <w:caps/>
                                    <w:sz w:val="40"/>
                                    <w:szCs w:val="40"/>
                                    <w:lang w:val="en-GB"/>
                                  </w:rPr>
                                  <w:t>boscaneanu</w:t>
                                </w:r>
                                <w:proofErr w:type="spellEnd"/>
                                <w:sdt>
                                  <w:sdtPr>
                                    <w:rPr>
                                      <w:rFonts w:asciiTheme="majorHAnsi" w:hAnsiTheme="majorHAnsi"/>
                                      <w:sz w:val="56"/>
                                      <w:szCs w:val="5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1F34C0" w:rsidRPr="000236EF">
                                      <w:rPr>
                                        <w:rFonts w:asciiTheme="majorHAnsi" w:hAnsiTheme="majorHAnsi"/>
                                        <w:sz w:val="56"/>
                                        <w:szCs w:val="56"/>
                                        <w:lang w:val="en-GB"/>
                                      </w:rPr>
                                      <w:t xml:space="preserve">     </w:t>
                                    </w:r>
                                  </w:sdtContent>
                                </w:sdt>
                                <w:r w:rsidR="00315F0C" w:rsidRPr="000236EF">
                                  <w:rPr>
                                    <w:rFonts w:asciiTheme="majorHAnsi" w:hAnsiTheme="majorHAnsi"/>
                                    <w:noProof/>
                                    <w:sz w:val="56"/>
                                    <w:szCs w:val="56"/>
                                    <w:lang w:val="en-GB"/>
                                  </w:rPr>
                                  <w:t xml:space="preserve"> </w:t>
                                </w:r>
                              </w:p>
                              <w:p w14:paraId="2BB055A9" w14:textId="1FF943AE" w:rsidR="00315F0C" w:rsidRPr="000236EF" w:rsidRDefault="005B0D2F" w:rsidP="00315F0C">
                                <w:pPr>
                                  <w:pStyle w:val="NoSpacing"/>
                                  <w:spacing w:before="120"/>
                                  <w:rPr>
                                    <w:rFonts w:asciiTheme="majorHAnsi" w:hAnsiTheme="majorHAnsi"/>
                                    <w:noProof/>
                                    <w:sz w:val="36"/>
                                    <w:szCs w:val="36"/>
                                    <w:lang w:val="en-GB"/>
                                  </w:rPr>
                                </w:pPr>
                                <w:r w:rsidRPr="000236EF">
                                  <w:rPr>
                                    <w:rFonts w:asciiTheme="majorHAnsi" w:hAnsiTheme="majorHAnsi"/>
                                    <w:noProof/>
                                    <w:sz w:val="36"/>
                                    <w:szCs w:val="36"/>
                                    <w:lang w:val="en-GB"/>
                                  </w:rPr>
                                  <w:t>2016826</w:t>
                                </w:r>
                              </w:p>
                              <w:p w14:paraId="26D3028D" w14:textId="77777777" w:rsidR="00315F0C" w:rsidRPr="000236EF" w:rsidRDefault="00315F0C" w:rsidP="00315F0C">
                                <w:pPr>
                                  <w:pStyle w:val="NoSpacing"/>
                                  <w:spacing w:before="120"/>
                                  <w:rPr>
                                    <w:rFonts w:asciiTheme="majorHAnsi" w:hAnsiTheme="majorHAnsi"/>
                                    <w:noProof/>
                                    <w:sz w:val="56"/>
                                    <w:szCs w:val="56"/>
                                    <w:lang w:val="en-GB"/>
                                  </w:rPr>
                                </w:pPr>
                              </w:p>
                              <w:p w14:paraId="081590A6" w14:textId="77777777" w:rsidR="00315F0C" w:rsidRPr="000236EF" w:rsidRDefault="00315F0C" w:rsidP="00315F0C">
                                <w:pPr>
                                  <w:pStyle w:val="NoSpacing"/>
                                  <w:spacing w:before="120"/>
                                  <w:rPr>
                                    <w:rFonts w:asciiTheme="majorHAnsi" w:hAnsiTheme="majorHAnsi"/>
                                    <w:noProof/>
                                    <w:sz w:val="56"/>
                                    <w:szCs w:val="56"/>
                                    <w:lang w:val="en-GB"/>
                                  </w:rPr>
                                </w:pPr>
                              </w:p>
                              <w:p w14:paraId="42CF7F93" w14:textId="4C50B5D6" w:rsidR="00315F0C" w:rsidRDefault="00B26CDC" w:rsidP="00315F0C">
                                <w:pPr>
                                  <w:pStyle w:val="NoSpacing"/>
                                  <w:spacing w:before="120"/>
                                  <w:rPr>
                                    <w:rFonts w:asciiTheme="majorHAnsi" w:hAnsiTheme="majorHAnsi"/>
                                    <w:sz w:val="56"/>
                                    <w:szCs w:val="56"/>
                                    <w:lang w:val="en-GB"/>
                                  </w:rPr>
                                </w:pPr>
                                <w:r w:rsidRPr="00ED145D">
                                  <w:rPr>
                                    <w:rFonts w:asciiTheme="majorHAnsi" w:hAnsiTheme="majorHAnsi"/>
                                    <w:sz w:val="56"/>
                                    <w:szCs w:val="56"/>
                                    <w:lang w:val="en-GB"/>
                                  </w:rPr>
                                  <w:t xml:space="preserve">Problem </w:t>
                                </w:r>
                                <w:r w:rsidR="00ED145D" w:rsidRPr="00ED145D">
                                  <w:rPr>
                                    <w:rFonts w:asciiTheme="majorHAnsi" w:hAnsiTheme="majorHAnsi"/>
                                    <w:sz w:val="56"/>
                                    <w:szCs w:val="56"/>
                                    <w:lang w:val="en-GB"/>
                                  </w:rPr>
                                  <w:t>S</w:t>
                                </w:r>
                                <w:r w:rsidRPr="00ED145D">
                                  <w:rPr>
                                    <w:rFonts w:asciiTheme="majorHAnsi" w:hAnsiTheme="majorHAnsi"/>
                                    <w:sz w:val="56"/>
                                    <w:szCs w:val="56"/>
                                    <w:lang w:val="en-GB"/>
                                  </w:rPr>
                                  <w:t xml:space="preserve">olving and </w:t>
                                </w:r>
                                <w:r w:rsidR="00ED145D" w:rsidRPr="00ED145D">
                                  <w:rPr>
                                    <w:rFonts w:asciiTheme="majorHAnsi" w:hAnsiTheme="majorHAnsi"/>
                                    <w:sz w:val="56"/>
                                    <w:szCs w:val="56"/>
                                    <w:lang w:val="en-GB"/>
                                  </w:rPr>
                                  <w:t>Decision m</w:t>
                                </w:r>
                                <w:r w:rsidR="00ED145D">
                                  <w:rPr>
                                    <w:rFonts w:asciiTheme="majorHAnsi" w:hAnsiTheme="majorHAnsi"/>
                                    <w:sz w:val="56"/>
                                    <w:szCs w:val="56"/>
                                    <w:lang w:val="en-GB"/>
                                  </w:rPr>
                                  <w:t xml:space="preserve">aking </w:t>
                                </w:r>
                              </w:p>
                              <w:p w14:paraId="4F5CA8C2" w14:textId="02FCB4A8" w:rsidR="007C0F30" w:rsidRDefault="007C0F30" w:rsidP="00315F0C">
                                <w:pPr>
                                  <w:pStyle w:val="NoSpacing"/>
                                  <w:spacing w:before="120"/>
                                  <w:rPr>
                                    <w:rFonts w:asciiTheme="majorHAnsi" w:hAnsiTheme="majorHAnsi"/>
                                    <w:sz w:val="56"/>
                                    <w:szCs w:val="56"/>
                                    <w:lang w:val="en-GB"/>
                                  </w:rPr>
                                </w:pPr>
                                <w:r>
                                  <w:rPr>
                                    <w:rFonts w:asciiTheme="majorHAnsi" w:hAnsiTheme="majorHAnsi"/>
                                    <w:sz w:val="56"/>
                                    <w:szCs w:val="56"/>
                                    <w:lang w:val="en-GB"/>
                                  </w:rPr>
                                  <w:t>(</w:t>
                                </w:r>
                                <w:proofErr w:type="spellStart"/>
                                <w:r>
                                  <w:rPr>
                                    <w:rFonts w:asciiTheme="majorHAnsi" w:hAnsiTheme="majorHAnsi"/>
                                    <w:sz w:val="56"/>
                                    <w:szCs w:val="56"/>
                                    <w:lang w:val="en-GB"/>
                                  </w:rPr>
                                  <w:t>BMSW4004</w:t>
                                </w:r>
                                <w:proofErr w:type="spellEnd"/>
                                <w:r>
                                  <w:rPr>
                                    <w:rFonts w:asciiTheme="majorHAnsi" w:hAnsiTheme="majorHAnsi"/>
                                    <w:sz w:val="56"/>
                                    <w:szCs w:val="56"/>
                                    <w:lang w:val="en-GB"/>
                                  </w:rPr>
                                  <w:t>)</w:t>
                                </w:r>
                              </w:p>
                              <w:p w14:paraId="769BA9FB" w14:textId="7D7DC1E9" w:rsidR="000E4374" w:rsidRPr="005468C8" w:rsidRDefault="000E4374" w:rsidP="00315F0C">
                                <w:pPr>
                                  <w:pStyle w:val="NoSpacing"/>
                                  <w:spacing w:before="120"/>
                                  <w:rPr>
                                    <w:noProof/>
                                    <w:sz w:val="14"/>
                                    <w:szCs w:val="14"/>
                                    <w:lang w:val="en-GB"/>
                                  </w:rPr>
                                </w:pPr>
                                <w:r w:rsidRPr="005468C8">
                                  <w:rPr>
                                    <w:rFonts w:asciiTheme="majorHAnsi" w:hAnsiTheme="majorHAnsi"/>
                                    <w:sz w:val="40"/>
                                    <w:szCs w:val="40"/>
                                    <w:lang w:val="en-GB"/>
                                  </w:rPr>
                                  <w:t>2</w:t>
                                </w:r>
                                <w:r w:rsidR="00C10AE2">
                                  <w:rPr>
                                    <w:rFonts w:asciiTheme="majorHAnsi" w:hAnsiTheme="majorHAnsi"/>
                                    <w:sz w:val="40"/>
                                    <w:szCs w:val="40"/>
                                    <w:lang w:val="en-GB"/>
                                  </w:rPr>
                                  <w:t>6</w:t>
                                </w:r>
                                <w:r w:rsidR="005468C8" w:rsidRPr="005468C8">
                                  <w:rPr>
                                    <w:rFonts w:asciiTheme="majorHAnsi" w:hAnsiTheme="majorHAnsi"/>
                                    <w:sz w:val="40"/>
                                    <w:szCs w:val="40"/>
                                    <w:lang w:val="en-GB"/>
                                  </w:rPr>
                                  <w:t>/02/2021</w:t>
                                </w:r>
                              </w:p>
                              <w:p w14:paraId="2D5E025F" w14:textId="77777777" w:rsidR="00315F0C" w:rsidRPr="00ED145D" w:rsidRDefault="00315F0C" w:rsidP="00315F0C">
                                <w:pPr>
                                  <w:pStyle w:val="NoSpacing"/>
                                  <w:spacing w:before="120"/>
                                  <w:rPr>
                                    <w:noProof/>
                                    <w:lang w:val="en-GB"/>
                                  </w:rPr>
                                </w:pPr>
                              </w:p>
                              <w:p w14:paraId="0A8DB36F" w14:textId="77777777" w:rsidR="00315F0C" w:rsidRPr="00ED145D" w:rsidRDefault="00315F0C" w:rsidP="00315F0C">
                                <w:pPr>
                                  <w:pStyle w:val="NoSpacing"/>
                                  <w:spacing w:before="120"/>
                                  <w:rPr>
                                    <w:noProof/>
                                    <w:lang w:val="en-GB"/>
                                  </w:rPr>
                                </w:pPr>
                              </w:p>
                              <w:p w14:paraId="530379C0" w14:textId="272E2D62" w:rsidR="000E4374" w:rsidRDefault="006A6DEB" w:rsidP="000E4374">
                                <w:pPr>
                                  <w:pStyle w:val="NoSpacing"/>
                                  <w:spacing w:before="120"/>
                                  <w:jc w:val="center"/>
                                  <w:rPr>
                                    <w:sz w:val="72"/>
                                    <w:szCs w:val="72"/>
                                    <w:lang w:val="en-GB"/>
                                  </w:rPr>
                                </w:pPr>
                                <w:r w:rsidRPr="006A6DEB">
                                  <w:rPr>
                                    <w:sz w:val="72"/>
                                    <w:szCs w:val="72"/>
                                    <w:lang w:val="en-GB"/>
                                  </w:rPr>
                                  <w:t>The Decline of Uber</w:t>
                                </w:r>
                              </w:p>
                              <w:p w14:paraId="3067ED7E" w14:textId="6D1422AD" w:rsidR="006A6DEB" w:rsidRPr="006A6DEB" w:rsidRDefault="006A6DEB" w:rsidP="006A6DEB">
                                <w:pPr>
                                  <w:pStyle w:val="NoSpacing"/>
                                  <w:spacing w:before="120"/>
                                  <w:jc w:val="center"/>
                                  <w:rPr>
                                    <w:sz w:val="36"/>
                                    <w:szCs w:val="36"/>
                                    <w:lang w:val="en-GB"/>
                                  </w:rPr>
                                </w:pPr>
                                <w:r w:rsidRPr="006A6DEB">
                                  <w:rPr>
                                    <w:sz w:val="36"/>
                                    <w:szCs w:val="36"/>
                                    <w:lang w:val="en-GB"/>
                                  </w:rPr>
                                  <w:t>report</w:t>
                                </w:r>
                              </w:p>
                              <w:p w14:paraId="40F9EBBE" w14:textId="77777777" w:rsidR="00315F0C" w:rsidRPr="00ED145D" w:rsidRDefault="00315F0C" w:rsidP="00315F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14:sizeRelV relativeFrom="page">
                      <wp14:pctHeight>0</wp14:pctHeight>
                    </wp14:sizeRelV>
                  </wp:anchor>
                </w:drawing>
              </mc:Choice>
              <mc:Fallback>
                <w:pict>
                  <v:shapetype w14:anchorId="5E5659AB" id="_x0000_t202" coordsize="21600,21600" o:spt="202" path="m,l,21600r21600,l21600,xe">
                    <v:stroke joinstyle="miter"/>
                    <v:path gradientshapeok="t" o:connecttype="rect"/>
                  </v:shapetype>
                  <v:shape id="Text Box 62" o:spid="_x0000_s1026" type="#_x0000_t202" style="position:absolute;margin-left:0;margin-top:0;width:455.4pt;height:462.35pt;z-index:25165824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" filled="f" stroked="f" strokeweight=".5pt">
                    <v:textbox style="mso-fit-shape-to-text:t">
                      <w:txbxContent>
                        <w:p w14:paraId="03388E1B" w14:textId="6233495B" w:rsidR="00315F0C" w:rsidRPr="000236EF" w:rsidRDefault="005B0D2F" w:rsidP="00315F0C">
                          <w:pPr>
                            <w:pStyle w:val="NoSpacing"/>
                            <w:spacing w:before="120"/>
                            <w:rPr>
                              <w:rFonts w:asciiTheme="majorHAnsi" w:hAnsiTheme="majorHAnsi"/>
                              <w:noProof/>
                              <w:sz w:val="56"/>
                              <w:szCs w:val="56"/>
                              <w:lang w:val="en-GB"/>
                            </w:rPr>
                          </w:pPr>
                          <w:r w:rsidRPr="000236EF">
                            <w:rPr>
                              <w:rFonts w:asciiTheme="majorHAnsi" w:eastAsiaTheme="majorEastAsia" w:hAnsiTheme="majorHAnsi" w:cstheme="majorBidi"/>
                              <w:caps/>
                              <w:sz w:val="40"/>
                              <w:szCs w:val="40"/>
                              <w:lang w:val="en-GB"/>
                            </w:rPr>
                            <w:t xml:space="preserve">Sandra diana </w:t>
                          </w:r>
                          <w:proofErr w:type="spellStart"/>
                          <w:r w:rsidRPr="000236EF">
                            <w:rPr>
                              <w:rFonts w:asciiTheme="majorHAnsi" w:eastAsiaTheme="majorEastAsia" w:hAnsiTheme="majorHAnsi" w:cstheme="majorBidi"/>
                              <w:caps/>
                              <w:sz w:val="40"/>
                              <w:szCs w:val="40"/>
                              <w:lang w:val="en-GB"/>
                            </w:rPr>
                            <w:t>boscaneanu</w:t>
                          </w:r>
                          <w:proofErr w:type="spellEnd"/>
                          <w:sdt>
                            <w:sdtPr>
                              <w:rPr>
                                <w:rFonts w:asciiTheme="majorHAnsi" w:hAnsiTheme="majorHAnsi"/>
                                <w:sz w:val="56"/>
                                <w:szCs w:val="5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1F34C0" w:rsidRPr="000236EF">
                                <w:rPr>
                                  <w:rFonts w:asciiTheme="majorHAnsi" w:hAnsiTheme="majorHAnsi"/>
                                  <w:sz w:val="56"/>
                                  <w:szCs w:val="56"/>
                                  <w:lang w:val="en-GB"/>
                                </w:rPr>
                                <w:t xml:space="preserve">     </w:t>
                              </w:r>
                            </w:sdtContent>
                          </w:sdt>
                          <w:r w:rsidR="00315F0C" w:rsidRPr="000236EF">
                            <w:rPr>
                              <w:rFonts w:asciiTheme="majorHAnsi" w:hAnsiTheme="majorHAnsi"/>
                              <w:noProof/>
                              <w:sz w:val="56"/>
                              <w:szCs w:val="56"/>
                              <w:lang w:val="en-GB"/>
                            </w:rPr>
                            <w:t xml:space="preserve"> </w:t>
                          </w:r>
                        </w:p>
                        <w:p w14:paraId="2BB055A9" w14:textId="1FF943AE" w:rsidR="00315F0C" w:rsidRPr="000236EF" w:rsidRDefault="005B0D2F" w:rsidP="00315F0C">
                          <w:pPr>
                            <w:pStyle w:val="NoSpacing"/>
                            <w:spacing w:before="120"/>
                            <w:rPr>
                              <w:rFonts w:asciiTheme="majorHAnsi" w:hAnsiTheme="majorHAnsi"/>
                              <w:noProof/>
                              <w:sz w:val="36"/>
                              <w:szCs w:val="36"/>
                              <w:lang w:val="en-GB"/>
                            </w:rPr>
                          </w:pPr>
                          <w:r w:rsidRPr="000236EF">
                            <w:rPr>
                              <w:rFonts w:asciiTheme="majorHAnsi" w:hAnsiTheme="majorHAnsi"/>
                              <w:noProof/>
                              <w:sz w:val="36"/>
                              <w:szCs w:val="36"/>
                              <w:lang w:val="en-GB"/>
                            </w:rPr>
                            <w:t>2016826</w:t>
                          </w:r>
                        </w:p>
                        <w:p w14:paraId="26D3028D" w14:textId="77777777" w:rsidR="00315F0C" w:rsidRPr="000236EF" w:rsidRDefault="00315F0C" w:rsidP="00315F0C">
                          <w:pPr>
                            <w:pStyle w:val="NoSpacing"/>
                            <w:spacing w:before="120"/>
                            <w:rPr>
                              <w:rFonts w:asciiTheme="majorHAnsi" w:hAnsiTheme="majorHAnsi"/>
                              <w:noProof/>
                              <w:sz w:val="56"/>
                              <w:szCs w:val="56"/>
                              <w:lang w:val="en-GB"/>
                            </w:rPr>
                          </w:pPr>
                        </w:p>
                        <w:p w14:paraId="081590A6" w14:textId="77777777" w:rsidR="00315F0C" w:rsidRPr="000236EF" w:rsidRDefault="00315F0C" w:rsidP="00315F0C">
                          <w:pPr>
                            <w:pStyle w:val="NoSpacing"/>
                            <w:spacing w:before="120"/>
                            <w:rPr>
                              <w:rFonts w:asciiTheme="majorHAnsi" w:hAnsiTheme="majorHAnsi"/>
                              <w:noProof/>
                              <w:sz w:val="56"/>
                              <w:szCs w:val="56"/>
                              <w:lang w:val="en-GB"/>
                            </w:rPr>
                          </w:pPr>
                        </w:p>
                        <w:p w14:paraId="42CF7F93" w14:textId="4C50B5D6" w:rsidR="00315F0C" w:rsidRDefault="00B26CDC" w:rsidP="00315F0C">
                          <w:pPr>
                            <w:pStyle w:val="NoSpacing"/>
                            <w:spacing w:before="120"/>
                            <w:rPr>
                              <w:rFonts w:asciiTheme="majorHAnsi" w:hAnsiTheme="majorHAnsi"/>
                              <w:sz w:val="56"/>
                              <w:szCs w:val="56"/>
                              <w:lang w:val="en-GB"/>
                            </w:rPr>
                          </w:pPr>
                          <w:r w:rsidRPr="00ED145D">
                            <w:rPr>
                              <w:rFonts w:asciiTheme="majorHAnsi" w:hAnsiTheme="majorHAnsi"/>
                              <w:sz w:val="56"/>
                              <w:szCs w:val="56"/>
                              <w:lang w:val="en-GB"/>
                            </w:rPr>
                            <w:t xml:space="preserve">Problem </w:t>
                          </w:r>
                          <w:r w:rsidR="00ED145D" w:rsidRPr="00ED145D">
                            <w:rPr>
                              <w:rFonts w:asciiTheme="majorHAnsi" w:hAnsiTheme="majorHAnsi"/>
                              <w:sz w:val="56"/>
                              <w:szCs w:val="56"/>
                              <w:lang w:val="en-GB"/>
                            </w:rPr>
                            <w:t>S</w:t>
                          </w:r>
                          <w:r w:rsidRPr="00ED145D">
                            <w:rPr>
                              <w:rFonts w:asciiTheme="majorHAnsi" w:hAnsiTheme="majorHAnsi"/>
                              <w:sz w:val="56"/>
                              <w:szCs w:val="56"/>
                              <w:lang w:val="en-GB"/>
                            </w:rPr>
                            <w:t xml:space="preserve">olving and </w:t>
                          </w:r>
                          <w:r w:rsidR="00ED145D" w:rsidRPr="00ED145D">
                            <w:rPr>
                              <w:rFonts w:asciiTheme="majorHAnsi" w:hAnsiTheme="majorHAnsi"/>
                              <w:sz w:val="56"/>
                              <w:szCs w:val="56"/>
                              <w:lang w:val="en-GB"/>
                            </w:rPr>
                            <w:t>Decision m</w:t>
                          </w:r>
                          <w:r w:rsidR="00ED145D">
                            <w:rPr>
                              <w:rFonts w:asciiTheme="majorHAnsi" w:hAnsiTheme="majorHAnsi"/>
                              <w:sz w:val="56"/>
                              <w:szCs w:val="56"/>
                              <w:lang w:val="en-GB"/>
                            </w:rPr>
                            <w:t xml:space="preserve">aking </w:t>
                          </w:r>
                        </w:p>
                        <w:p w14:paraId="4F5CA8C2" w14:textId="02FCB4A8" w:rsidR="007C0F30" w:rsidRDefault="007C0F30" w:rsidP="00315F0C">
                          <w:pPr>
                            <w:pStyle w:val="NoSpacing"/>
                            <w:spacing w:before="120"/>
                            <w:rPr>
                              <w:rFonts w:asciiTheme="majorHAnsi" w:hAnsiTheme="majorHAnsi"/>
                              <w:sz w:val="56"/>
                              <w:szCs w:val="56"/>
                              <w:lang w:val="en-GB"/>
                            </w:rPr>
                          </w:pPr>
                          <w:r>
                            <w:rPr>
                              <w:rFonts w:asciiTheme="majorHAnsi" w:hAnsiTheme="majorHAnsi"/>
                              <w:sz w:val="56"/>
                              <w:szCs w:val="56"/>
                              <w:lang w:val="en-GB"/>
                            </w:rPr>
                            <w:t>(</w:t>
                          </w:r>
                          <w:proofErr w:type="spellStart"/>
                          <w:r>
                            <w:rPr>
                              <w:rFonts w:asciiTheme="majorHAnsi" w:hAnsiTheme="majorHAnsi"/>
                              <w:sz w:val="56"/>
                              <w:szCs w:val="56"/>
                              <w:lang w:val="en-GB"/>
                            </w:rPr>
                            <w:t>BMSW4004</w:t>
                          </w:r>
                          <w:proofErr w:type="spellEnd"/>
                          <w:r>
                            <w:rPr>
                              <w:rFonts w:asciiTheme="majorHAnsi" w:hAnsiTheme="majorHAnsi"/>
                              <w:sz w:val="56"/>
                              <w:szCs w:val="56"/>
                              <w:lang w:val="en-GB"/>
                            </w:rPr>
                            <w:t>)</w:t>
                          </w:r>
                        </w:p>
                        <w:p w14:paraId="769BA9FB" w14:textId="7D7DC1E9" w:rsidR="000E4374" w:rsidRPr="005468C8" w:rsidRDefault="000E4374" w:rsidP="00315F0C">
                          <w:pPr>
                            <w:pStyle w:val="NoSpacing"/>
                            <w:spacing w:before="120"/>
                            <w:rPr>
                              <w:noProof/>
                              <w:sz w:val="14"/>
                              <w:szCs w:val="14"/>
                              <w:lang w:val="en-GB"/>
                            </w:rPr>
                          </w:pPr>
                          <w:r w:rsidRPr="005468C8">
                            <w:rPr>
                              <w:rFonts w:asciiTheme="majorHAnsi" w:hAnsiTheme="majorHAnsi"/>
                              <w:sz w:val="40"/>
                              <w:szCs w:val="40"/>
                              <w:lang w:val="en-GB"/>
                            </w:rPr>
                            <w:t>2</w:t>
                          </w:r>
                          <w:r w:rsidR="00C10AE2">
                            <w:rPr>
                              <w:rFonts w:asciiTheme="majorHAnsi" w:hAnsiTheme="majorHAnsi"/>
                              <w:sz w:val="40"/>
                              <w:szCs w:val="40"/>
                              <w:lang w:val="en-GB"/>
                            </w:rPr>
                            <w:t>6</w:t>
                          </w:r>
                          <w:r w:rsidR="005468C8" w:rsidRPr="005468C8">
                            <w:rPr>
                              <w:rFonts w:asciiTheme="majorHAnsi" w:hAnsiTheme="majorHAnsi"/>
                              <w:sz w:val="40"/>
                              <w:szCs w:val="40"/>
                              <w:lang w:val="en-GB"/>
                            </w:rPr>
                            <w:t>/02/2021</w:t>
                          </w:r>
                        </w:p>
                        <w:p w14:paraId="2D5E025F" w14:textId="77777777" w:rsidR="00315F0C" w:rsidRPr="00ED145D" w:rsidRDefault="00315F0C" w:rsidP="00315F0C">
                          <w:pPr>
                            <w:pStyle w:val="NoSpacing"/>
                            <w:spacing w:before="120"/>
                            <w:rPr>
                              <w:noProof/>
                              <w:lang w:val="en-GB"/>
                            </w:rPr>
                          </w:pPr>
                        </w:p>
                        <w:p w14:paraId="0A8DB36F" w14:textId="77777777" w:rsidR="00315F0C" w:rsidRPr="00ED145D" w:rsidRDefault="00315F0C" w:rsidP="00315F0C">
                          <w:pPr>
                            <w:pStyle w:val="NoSpacing"/>
                            <w:spacing w:before="120"/>
                            <w:rPr>
                              <w:noProof/>
                              <w:lang w:val="en-GB"/>
                            </w:rPr>
                          </w:pPr>
                        </w:p>
                        <w:p w14:paraId="530379C0" w14:textId="272E2D62" w:rsidR="000E4374" w:rsidRDefault="006A6DEB" w:rsidP="000E4374">
                          <w:pPr>
                            <w:pStyle w:val="NoSpacing"/>
                            <w:spacing w:before="120"/>
                            <w:jc w:val="center"/>
                            <w:rPr>
                              <w:sz w:val="72"/>
                              <w:szCs w:val="72"/>
                              <w:lang w:val="en-GB"/>
                            </w:rPr>
                          </w:pPr>
                          <w:r w:rsidRPr="006A6DEB">
                            <w:rPr>
                              <w:sz w:val="72"/>
                              <w:szCs w:val="72"/>
                              <w:lang w:val="en-GB"/>
                            </w:rPr>
                            <w:t>The Decline of Uber</w:t>
                          </w:r>
                        </w:p>
                        <w:p w14:paraId="3067ED7E" w14:textId="6D1422AD" w:rsidR="006A6DEB" w:rsidRPr="006A6DEB" w:rsidRDefault="006A6DEB" w:rsidP="006A6DEB">
                          <w:pPr>
                            <w:pStyle w:val="NoSpacing"/>
                            <w:spacing w:before="120"/>
                            <w:jc w:val="center"/>
                            <w:rPr>
                              <w:sz w:val="36"/>
                              <w:szCs w:val="36"/>
                              <w:lang w:val="en-GB"/>
                            </w:rPr>
                          </w:pPr>
                          <w:r w:rsidRPr="006A6DEB">
                            <w:rPr>
                              <w:sz w:val="36"/>
                              <w:szCs w:val="36"/>
                              <w:lang w:val="en-GB"/>
                            </w:rPr>
                            <w:t>report</w:t>
                          </w:r>
                        </w:p>
                        <w:p w14:paraId="40F9EBBE" w14:textId="77777777" w:rsidR="00315F0C" w:rsidRPr="00ED145D" w:rsidRDefault="00315F0C" w:rsidP="00315F0C"/>
                      </w:txbxContent>
                    </v:textbox>
                    <w10:wrap anchorx="page" anchory="margin"/>
                  </v:shape>
                </w:pict>
              </mc:Fallback>
            </mc:AlternateContent>
          </w:r>
          <w:r w:rsidRPr="00582A9F">
            <w:rPr>
              <w:rFonts w:cstheme="minorHAnsi"/>
              <w:noProof/>
              <w:sz w:val="28"/>
              <w:szCs w:val="28"/>
            </w:rPr>
            <mc:AlternateContent>
              <mc:Choice Requires="wpg">
                <w:drawing>
                  <wp:anchor distT="0" distB="0" distL="114300" distR="114300" simplePos="0" relativeHeight="251658241" behindDoc="1" locked="0" layoutInCell="1" allowOverlap="1" wp14:anchorId="66B99263" wp14:editId="7831E05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336540" cy="6051550"/>
                    <wp:effectExtent l="0" t="0" r="0" b="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336540" cy="6051550"/>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a="http://schemas.openxmlformats.org/drawingml/2006/main" xmlns:arto="http://schemas.microsoft.com/office/word/2006/arto">
                <w:pict>
                  <v:group id="Group 2" style="position:absolute;margin-left:0;margin-top:0;width:420.2pt;height:476.5pt;z-index:-251656192;mso-width-percent:706;mso-height-percent:566;mso-left-percent:220;mso-top-percent:300;mso-position-horizontal-relative:page;mso-position-vertical-relative:page;mso-width-percent:706;mso-height-percent:566;mso-left-percent:220;mso-top-percent:300" coordsize="43291,44910" o:spid="_x0000_s1026" w14:anchorId="651CB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">
                    <o:lock v:ext="edit" aspectratio="t"/>
                    <v:shape id="Freeform 64" style="position:absolute;left:15017;width:28274;height:28352;visibility:visible;mso-wrap-style:square;v-text-anchor:top" coordsize="1781,1786" o:spid="_x0000_s1027" filled="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">
                      <v:path arrowok="t" o:connecttype="custom" o:connectlocs="6350,2835275;0,2828925;2819400,0;2827338,7938;6350,2835275" o:connectangles="0,0,0,0,0"/>
                    </v:shape>
                    <v:shape id="Freeform 65" style="position:absolute;left:7826;top:2270;width:35465;height:35464;visibility:visible;mso-wrap-style:square;v-text-anchor:top" coordsize="2234,2234" o:spid="_x0000_s1028" filled="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">
                      <v:path arrowok="t" o:connecttype="custom" o:connectlocs="7938,3546475;0,3538538;3538538,0;3546475,7938;7938,3546475" o:connectangles="0,0,0,0,0"/>
                    </v:shape>
                    <v:shape id="Freeform 66" style="position:absolute;left:8413;top:1095;width:34878;height:34877;visibility:visible;mso-wrap-style:square;v-text-anchor:top" coordsize="2197,2197" o:spid="_x0000_s1029" filled="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">
                      <v:path arrowok="t" o:connecttype="custom" o:connectlocs="14288,3487738;0,3481388;3473450,0;3487738,15875;14288,3487738" o:connectangles="0,0,0,0,0"/>
                    </v:shape>
                    <v:shape id="Freeform 67" style="position:absolute;left:12160;top:4984;width:31131;height:31211;visibility:visible;mso-wrap-style:square;v-text-anchor:top" coordsize="1961,1966" o:spid="_x0000_s1030" filled="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">
                      <v:path arrowok="t" o:connecttype="custom" o:connectlocs="14288,3121025;0,3106738;3098800,0;3113088,14288;14288,3121025" o:connectangles="0,0,0,0,0"/>
                    </v:shape>
                    <v:shape id="Freeform 68" style="position:absolute;top:1539;width:43291;height:43371;visibility:visible;mso-wrap-style:square;v-text-anchor:top" coordsize="2727,2732" o:spid="_x0000_s1031" filled="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">
                      <v:path arrowok="t" o:connecttype="custom" o:connectlocs="0,4337050;0,4330700;4321175,0;4329113,7938;0,4337050" o:connectangles="0,0,0,0,0"/>
                    </v:shape>
                    <w10:wrap anchorx="page" anchory="page"/>
                  </v:group>
                </w:pict>
              </mc:Fallback>
            </mc:AlternateContent>
          </w:r>
          <w:r w:rsidRPr="00582A9F">
            <w:rPr>
              <w:rFonts w:cstheme="minorHAnsi"/>
              <w:noProof/>
              <w:sz w:val="28"/>
              <w:szCs w:val="28"/>
            </w:rPr>
            <mc:AlternateContent>
              <mc:Choice Requires="wps">
                <w:drawing>
                  <wp:anchor distT="0" distB="0" distL="114300" distR="114300" simplePos="0" relativeHeight="251658240" behindDoc="0" locked="0" layoutInCell="1" allowOverlap="1" wp14:anchorId="2C776309" wp14:editId="7B1F216A">
                    <wp:simplePos x="0" y="0"/>
                    <wp:positionH relativeFrom="page">
                      <wp:align>center</wp:align>
                    </wp:positionH>
                    <wp:positionV relativeFrom="margin">
                      <wp:align>bottom</wp:align>
                    </wp:positionV>
                    <wp:extent cx="5783580" cy="558165"/>
                    <wp:effectExtent l="0" t="0" r="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3580" cy="558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ADC19C" w14:textId="77777777" w:rsidR="00315F0C" w:rsidRDefault="001E5E2A" w:rsidP="00315F0C">
                                <w:pPr>
                                  <w:pStyle w:val="NoSpacing"/>
                                  <w:jc w:val="right"/>
                                  <w:rPr>
                                    <w:color w:val="4472C4" w:themeColor="accent1"/>
                                    <w:sz w:val="36"/>
                                    <w:szCs w:val="36"/>
                                  </w:rPr>
                                </w:pPr>
                                <w:sdt>
                                  <w:sdtPr>
                                    <w:rPr>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315F0C">
                                      <w:rPr>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02E97855" w14:textId="77777777" w:rsidR="00315F0C" w:rsidRDefault="00315F0C" w:rsidP="00315F0C">
                                    <w:pPr>
                                      <w:pStyle w:val="NoSpacing"/>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C776309" id="Text Box 69" o:spid="_x0000_s1027" type="#_x0000_t202" style="position:absolute;margin-left:0;margin-top:0;width:455.4pt;height:43.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" filled="f" stroked="f" strokeweight=".5pt">
                    <v:textbox style="mso-fit-shape-to-text:t" inset="0,0,0,0">
                      <w:txbxContent>
                        <w:p w14:paraId="76ADC19C" w14:textId="77777777" w:rsidR="00315F0C" w:rsidRDefault="001E5E2A" w:rsidP="00315F0C">
                          <w:pPr>
                            <w:pStyle w:val="NoSpacing"/>
                            <w:jc w:val="right"/>
                            <w:rPr>
                              <w:color w:val="4472C4" w:themeColor="accent1"/>
                              <w:sz w:val="36"/>
                              <w:szCs w:val="36"/>
                            </w:rPr>
                          </w:pPr>
                          <w:sdt>
                            <w:sdtPr>
                              <w:rPr>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315F0C">
                                <w:rPr>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02E97855" w14:textId="77777777" w:rsidR="00315F0C" w:rsidRDefault="00315F0C" w:rsidP="00315F0C">
                              <w:pPr>
                                <w:pStyle w:val="NoSpacing"/>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3AD9B9EB" w14:textId="77777777" w:rsidR="00315F0C" w:rsidRPr="00582A9F" w:rsidRDefault="00315F0C" w:rsidP="00315F0C">
          <w:pPr>
            <w:rPr>
              <w:rFonts w:cstheme="minorHAnsi"/>
              <w:sz w:val="28"/>
              <w:szCs w:val="28"/>
            </w:rPr>
          </w:pPr>
          <w:r w:rsidRPr="00582A9F">
            <w:rPr>
              <w:rFonts w:cstheme="minorHAnsi"/>
              <w:sz w:val="28"/>
              <w:szCs w:val="28"/>
            </w:rPr>
            <w:br w:type="page"/>
          </w:r>
        </w:p>
      </w:sdtContent>
    </w:sdt>
    <w:sdt>
      <w:sdtPr>
        <w:rPr>
          <w:rFonts w:asciiTheme="minorHAnsi" w:eastAsiaTheme="minorHAnsi" w:hAnsiTheme="minorHAnsi" w:cstheme="minorHAnsi"/>
          <w:color w:val="auto"/>
          <w:sz w:val="28"/>
          <w:szCs w:val="28"/>
          <w:lang w:val="en-GB"/>
        </w:rPr>
        <w:id w:val="777849033"/>
        <w:docPartObj>
          <w:docPartGallery w:val="Table of Contents"/>
          <w:docPartUnique/>
        </w:docPartObj>
      </w:sdtPr>
      <w:sdtEndPr>
        <w:rPr>
          <w:b/>
          <w:bCs/>
          <w:noProof/>
        </w:rPr>
      </w:sdtEndPr>
      <w:sdtContent>
        <w:p w14:paraId="4DBE39D9" w14:textId="77777777" w:rsidR="00315F0C" w:rsidRPr="00582A9F" w:rsidRDefault="6DE3743E" w:rsidP="6DE3743E">
          <w:pPr>
            <w:pStyle w:val="TOCHeading"/>
            <w:spacing w:line="360" w:lineRule="auto"/>
            <w:rPr>
              <w:rFonts w:asciiTheme="minorHAnsi" w:hAnsiTheme="minorHAnsi" w:cstheme="minorBidi"/>
              <w:b/>
              <w:bCs/>
              <w:color w:val="auto"/>
              <w:sz w:val="28"/>
              <w:szCs w:val="28"/>
            </w:rPr>
          </w:pPr>
          <w:r w:rsidRPr="00582A9F">
            <w:rPr>
              <w:rFonts w:asciiTheme="minorHAnsi" w:hAnsiTheme="minorHAnsi" w:cstheme="minorBidi"/>
              <w:color w:val="auto"/>
              <w:sz w:val="28"/>
              <w:szCs w:val="28"/>
            </w:rPr>
            <w:t>Contents</w:t>
          </w:r>
        </w:p>
        <w:p w14:paraId="311ABF41" w14:textId="342053B8" w:rsidR="001E5E2A" w:rsidRDefault="00315F0C">
          <w:pPr>
            <w:pStyle w:val="TOC1"/>
            <w:tabs>
              <w:tab w:val="right" w:leader="dot" w:pos="9016"/>
            </w:tabs>
            <w:rPr>
              <w:rFonts w:eastAsiaTheme="minorEastAsia"/>
              <w:noProof/>
              <w:lang w:val="it-IT" w:eastAsia="it-IT"/>
            </w:rPr>
          </w:pPr>
          <w:r w:rsidRPr="00582A9F">
            <w:rPr>
              <w:rFonts w:cstheme="minorHAnsi"/>
              <w:sz w:val="28"/>
              <w:szCs w:val="28"/>
            </w:rPr>
            <w:fldChar w:fldCharType="begin"/>
          </w:r>
          <w:r w:rsidRPr="00582A9F">
            <w:rPr>
              <w:rFonts w:cstheme="minorHAnsi"/>
              <w:sz w:val="28"/>
              <w:szCs w:val="28"/>
            </w:rPr>
            <w:instrText xml:space="preserve"> TOC \o "1-3" \h \z \u </w:instrText>
          </w:r>
          <w:r w:rsidRPr="00582A9F">
            <w:rPr>
              <w:rFonts w:cstheme="minorHAnsi"/>
              <w:sz w:val="28"/>
              <w:szCs w:val="28"/>
            </w:rPr>
            <w:fldChar w:fldCharType="separate"/>
          </w:r>
          <w:hyperlink w:anchor="_Toc65167114" w:history="1">
            <w:r w:rsidR="001E5E2A" w:rsidRPr="006003AD">
              <w:rPr>
                <w:rStyle w:val="Hyperlink"/>
                <w:b/>
                <w:bCs/>
                <w:noProof/>
              </w:rPr>
              <w:t>Introduction</w:t>
            </w:r>
            <w:r w:rsidR="001E5E2A">
              <w:rPr>
                <w:noProof/>
                <w:webHidden/>
              </w:rPr>
              <w:tab/>
            </w:r>
            <w:r w:rsidR="001E5E2A">
              <w:rPr>
                <w:noProof/>
                <w:webHidden/>
              </w:rPr>
              <w:fldChar w:fldCharType="begin"/>
            </w:r>
            <w:r w:rsidR="001E5E2A">
              <w:rPr>
                <w:noProof/>
                <w:webHidden/>
              </w:rPr>
              <w:instrText xml:space="preserve"> PAGEREF _Toc65167114 \h </w:instrText>
            </w:r>
            <w:r w:rsidR="001E5E2A">
              <w:rPr>
                <w:noProof/>
                <w:webHidden/>
              </w:rPr>
            </w:r>
            <w:r w:rsidR="001E5E2A">
              <w:rPr>
                <w:noProof/>
                <w:webHidden/>
              </w:rPr>
              <w:fldChar w:fldCharType="separate"/>
            </w:r>
            <w:r w:rsidR="001E5E2A">
              <w:rPr>
                <w:noProof/>
                <w:webHidden/>
              </w:rPr>
              <w:t>2</w:t>
            </w:r>
            <w:r w:rsidR="001E5E2A">
              <w:rPr>
                <w:noProof/>
                <w:webHidden/>
              </w:rPr>
              <w:fldChar w:fldCharType="end"/>
            </w:r>
          </w:hyperlink>
        </w:p>
        <w:p w14:paraId="6A27E6D2" w14:textId="78E2FBB4" w:rsidR="001E5E2A" w:rsidRDefault="001E5E2A">
          <w:pPr>
            <w:pStyle w:val="TOC2"/>
            <w:tabs>
              <w:tab w:val="right" w:leader="dot" w:pos="9016"/>
            </w:tabs>
            <w:rPr>
              <w:rFonts w:eastAsiaTheme="minorEastAsia"/>
              <w:noProof/>
              <w:lang w:val="it-IT" w:eastAsia="it-IT"/>
            </w:rPr>
          </w:pPr>
          <w:hyperlink w:anchor="_Toc65167115" w:history="1">
            <w:r w:rsidRPr="006003AD">
              <w:rPr>
                <w:rStyle w:val="Hyperlink"/>
                <w:b/>
                <w:bCs/>
                <w:noProof/>
              </w:rPr>
              <w:t>2.1 The major problem of Uber</w:t>
            </w:r>
            <w:r>
              <w:rPr>
                <w:noProof/>
                <w:webHidden/>
              </w:rPr>
              <w:tab/>
            </w:r>
            <w:r>
              <w:rPr>
                <w:noProof/>
                <w:webHidden/>
              </w:rPr>
              <w:fldChar w:fldCharType="begin"/>
            </w:r>
            <w:r>
              <w:rPr>
                <w:noProof/>
                <w:webHidden/>
              </w:rPr>
              <w:instrText xml:space="preserve"> PAGEREF _Toc65167115 \h </w:instrText>
            </w:r>
            <w:r>
              <w:rPr>
                <w:noProof/>
                <w:webHidden/>
              </w:rPr>
            </w:r>
            <w:r>
              <w:rPr>
                <w:noProof/>
                <w:webHidden/>
              </w:rPr>
              <w:fldChar w:fldCharType="separate"/>
            </w:r>
            <w:r>
              <w:rPr>
                <w:noProof/>
                <w:webHidden/>
              </w:rPr>
              <w:t>4</w:t>
            </w:r>
            <w:r>
              <w:rPr>
                <w:noProof/>
                <w:webHidden/>
              </w:rPr>
              <w:fldChar w:fldCharType="end"/>
            </w:r>
          </w:hyperlink>
        </w:p>
        <w:p w14:paraId="17CEE7B3" w14:textId="2BB9F57C" w:rsidR="001E5E2A" w:rsidRDefault="001E5E2A">
          <w:pPr>
            <w:pStyle w:val="TOC2"/>
            <w:tabs>
              <w:tab w:val="right" w:leader="dot" w:pos="9016"/>
            </w:tabs>
            <w:rPr>
              <w:rFonts w:eastAsiaTheme="minorEastAsia"/>
              <w:noProof/>
              <w:lang w:val="it-IT" w:eastAsia="it-IT"/>
            </w:rPr>
          </w:pPr>
          <w:hyperlink w:anchor="_Toc65167116" w:history="1">
            <w:r w:rsidRPr="006003AD">
              <w:rPr>
                <w:rStyle w:val="Hyperlink"/>
                <w:b/>
                <w:bCs/>
                <w:noProof/>
              </w:rPr>
              <w:t xml:space="preserve">2.2 </w:t>
            </w:r>
            <w:r w:rsidRPr="006003AD">
              <w:rPr>
                <w:rStyle w:val="Hyperlink"/>
                <w:rFonts w:eastAsia="Calibri" w:cs="Calibri"/>
                <w:b/>
                <w:bCs/>
                <w:noProof/>
              </w:rPr>
              <w:t>The Nature of the problem is:</w:t>
            </w:r>
            <w:r>
              <w:rPr>
                <w:noProof/>
                <w:webHidden/>
              </w:rPr>
              <w:tab/>
            </w:r>
            <w:r>
              <w:rPr>
                <w:noProof/>
                <w:webHidden/>
              </w:rPr>
              <w:fldChar w:fldCharType="begin"/>
            </w:r>
            <w:r>
              <w:rPr>
                <w:noProof/>
                <w:webHidden/>
              </w:rPr>
              <w:instrText xml:space="preserve"> PAGEREF _Toc65167116 \h </w:instrText>
            </w:r>
            <w:r>
              <w:rPr>
                <w:noProof/>
                <w:webHidden/>
              </w:rPr>
            </w:r>
            <w:r>
              <w:rPr>
                <w:noProof/>
                <w:webHidden/>
              </w:rPr>
              <w:fldChar w:fldCharType="separate"/>
            </w:r>
            <w:r>
              <w:rPr>
                <w:noProof/>
                <w:webHidden/>
              </w:rPr>
              <w:t>4</w:t>
            </w:r>
            <w:r>
              <w:rPr>
                <w:noProof/>
                <w:webHidden/>
              </w:rPr>
              <w:fldChar w:fldCharType="end"/>
            </w:r>
          </w:hyperlink>
        </w:p>
        <w:p w14:paraId="779B7698" w14:textId="206FE35A" w:rsidR="001E5E2A" w:rsidRDefault="001E5E2A">
          <w:pPr>
            <w:pStyle w:val="TOC2"/>
            <w:tabs>
              <w:tab w:val="right" w:leader="dot" w:pos="9016"/>
            </w:tabs>
            <w:rPr>
              <w:rFonts w:eastAsiaTheme="minorEastAsia"/>
              <w:noProof/>
              <w:lang w:val="it-IT" w:eastAsia="it-IT"/>
            </w:rPr>
          </w:pPr>
          <w:hyperlink w:anchor="_Toc65167117" w:history="1">
            <w:r w:rsidRPr="006003AD">
              <w:rPr>
                <w:rStyle w:val="Hyperlink"/>
                <w:b/>
                <w:bCs/>
                <w:noProof/>
              </w:rPr>
              <w:t>2.3 The Scope of the problem:</w:t>
            </w:r>
            <w:r>
              <w:rPr>
                <w:noProof/>
                <w:webHidden/>
              </w:rPr>
              <w:tab/>
            </w:r>
            <w:r>
              <w:rPr>
                <w:noProof/>
                <w:webHidden/>
              </w:rPr>
              <w:fldChar w:fldCharType="begin"/>
            </w:r>
            <w:r>
              <w:rPr>
                <w:noProof/>
                <w:webHidden/>
              </w:rPr>
              <w:instrText xml:space="preserve"> PAGEREF _Toc65167117 \h </w:instrText>
            </w:r>
            <w:r>
              <w:rPr>
                <w:noProof/>
                <w:webHidden/>
              </w:rPr>
            </w:r>
            <w:r>
              <w:rPr>
                <w:noProof/>
                <w:webHidden/>
              </w:rPr>
              <w:fldChar w:fldCharType="separate"/>
            </w:r>
            <w:r>
              <w:rPr>
                <w:noProof/>
                <w:webHidden/>
              </w:rPr>
              <w:t>4</w:t>
            </w:r>
            <w:r>
              <w:rPr>
                <w:noProof/>
                <w:webHidden/>
              </w:rPr>
              <w:fldChar w:fldCharType="end"/>
            </w:r>
          </w:hyperlink>
        </w:p>
        <w:p w14:paraId="2221AABE" w14:textId="554BAAA4" w:rsidR="001E5E2A" w:rsidRDefault="001E5E2A">
          <w:pPr>
            <w:pStyle w:val="TOC2"/>
            <w:tabs>
              <w:tab w:val="right" w:leader="dot" w:pos="9016"/>
            </w:tabs>
            <w:rPr>
              <w:rFonts w:eastAsiaTheme="minorEastAsia"/>
              <w:noProof/>
              <w:lang w:val="it-IT" w:eastAsia="it-IT"/>
            </w:rPr>
          </w:pPr>
          <w:hyperlink w:anchor="_Toc65167118" w:history="1">
            <w:r w:rsidRPr="006003AD">
              <w:rPr>
                <w:rStyle w:val="Hyperlink"/>
                <w:b/>
                <w:bCs/>
                <w:noProof/>
              </w:rPr>
              <w:t>2.4 The Impact</w:t>
            </w:r>
            <w:r w:rsidRPr="006003AD">
              <w:rPr>
                <w:rStyle w:val="Hyperlink"/>
                <w:noProof/>
              </w:rPr>
              <w:t xml:space="preserve"> </w:t>
            </w:r>
            <w:r w:rsidRPr="006003AD">
              <w:rPr>
                <w:rStyle w:val="Hyperlink"/>
                <w:b/>
                <w:bCs/>
                <w:noProof/>
              </w:rPr>
              <w:t>of the problem:</w:t>
            </w:r>
            <w:r>
              <w:rPr>
                <w:noProof/>
                <w:webHidden/>
              </w:rPr>
              <w:tab/>
            </w:r>
            <w:r>
              <w:rPr>
                <w:noProof/>
                <w:webHidden/>
              </w:rPr>
              <w:fldChar w:fldCharType="begin"/>
            </w:r>
            <w:r>
              <w:rPr>
                <w:noProof/>
                <w:webHidden/>
              </w:rPr>
              <w:instrText xml:space="preserve"> PAGEREF _Toc65167118 \h </w:instrText>
            </w:r>
            <w:r>
              <w:rPr>
                <w:noProof/>
                <w:webHidden/>
              </w:rPr>
            </w:r>
            <w:r>
              <w:rPr>
                <w:noProof/>
                <w:webHidden/>
              </w:rPr>
              <w:fldChar w:fldCharType="separate"/>
            </w:r>
            <w:r>
              <w:rPr>
                <w:noProof/>
                <w:webHidden/>
              </w:rPr>
              <w:t>5</w:t>
            </w:r>
            <w:r>
              <w:rPr>
                <w:noProof/>
                <w:webHidden/>
              </w:rPr>
              <w:fldChar w:fldCharType="end"/>
            </w:r>
          </w:hyperlink>
        </w:p>
        <w:p w14:paraId="00A008E1" w14:textId="422B535C" w:rsidR="001E5E2A" w:rsidRDefault="001E5E2A">
          <w:pPr>
            <w:pStyle w:val="TOC2"/>
            <w:tabs>
              <w:tab w:val="right" w:leader="dot" w:pos="9016"/>
            </w:tabs>
            <w:rPr>
              <w:rFonts w:eastAsiaTheme="minorEastAsia"/>
              <w:noProof/>
              <w:lang w:val="it-IT" w:eastAsia="it-IT"/>
            </w:rPr>
          </w:pPr>
          <w:hyperlink w:anchor="_Toc65167119" w:history="1">
            <w:r w:rsidRPr="006003AD">
              <w:rPr>
                <w:rStyle w:val="Hyperlink"/>
                <w:b/>
                <w:bCs/>
                <w:noProof/>
              </w:rPr>
              <w:t>3.0 SWOT analysis</w:t>
            </w:r>
            <w:r>
              <w:rPr>
                <w:noProof/>
                <w:webHidden/>
              </w:rPr>
              <w:tab/>
            </w:r>
            <w:r>
              <w:rPr>
                <w:noProof/>
                <w:webHidden/>
              </w:rPr>
              <w:fldChar w:fldCharType="begin"/>
            </w:r>
            <w:r>
              <w:rPr>
                <w:noProof/>
                <w:webHidden/>
              </w:rPr>
              <w:instrText xml:space="preserve"> PAGEREF _Toc65167119 \h </w:instrText>
            </w:r>
            <w:r>
              <w:rPr>
                <w:noProof/>
                <w:webHidden/>
              </w:rPr>
            </w:r>
            <w:r>
              <w:rPr>
                <w:noProof/>
                <w:webHidden/>
              </w:rPr>
              <w:fldChar w:fldCharType="separate"/>
            </w:r>
            <w:r>
              <w:rPr>
                <w:noProof/>
                <w:webHidden/>
              </w:rPr>
              <w:t>5</w:t>
            </w:r>
            <w:r>
              <w:rPr>
                <w:noProof/>
                <w:webHidden/>
              </w:rPr>
              <w:fldChar w:fldCharType="end"/>
            </w:r>
          </w:hyperlink>
        </w:p>
        <w:p w14:paraId="168148A7" w14:textId="5B251F1A" w:rsidR="001E5E2A" w:rsidRDefault="001E5E2A">
          <w:pPr>
            <w:pStyle w:val="TOC1"/>
            <w:tabs>
              <w:tab w:val="right" w:leader="dot" w:pos="9016"/>
            </w:tabs>
            <w:rPr>
              <w:rFonts w:eastAsiaTheme="minorEastAsia"/>
              <w:noProof/>
              <w:lang w:val="it-IT" w:eastAsia="it-IT"/>
            </w:rPr>
          </w:pPr>
          <w:hyperlink w:anchor="_Toc65167120" w:history="1">
            <w:r w:rsidRPr="006003AD">
              <w:rPr>
                <w:rStyle w:val="Hyperlink"/>
                <w:b/>
                <w:noProof/>
              </w:rPr>
              <w:t>4.0</w:t>
            </w:r>
            <w:r w:rsidRPr="006003AD">
              <w:rPr>
                <w:rStyle w:val="Hyperlink"/>
                <w:noProof/>
              </w:rPr>
              <w:t xml:space="preserve"> </w:t>
            </w:r>
            <w:r w:rsidRPr="006003AD">
              <w:rPr>
                <w:rStyle w:val="Hyperlink"/>
                <w:b/>
                <w:bCs/>
                <w:noProof/>
              </w:rPr>
              <w:t>PESTLE analysis</w:t>
            </w:r>
            <w:r>
              <w:rPr>
                <w:noProof/>
                <w:webHidden/>
              </w:rPr>
              <w:tab/>
            </w:r>
            <w:r>
              <w:rPr>
                <w:noProof/>
                <w:webHidden/>
              </w:rPr>
              <w:fldChar w:fldCharType="begin"/>
            </w:r>
            <w:r>
              <w:rPr>
                <w:noProof/>
                <w:webHidden/>
              </w:rPr>
              <w:instrText xml:space="preserve"> PAGEREF _Toc65167120 \h </w:instrText>
            </w:r>
            <w:r>
              <w:rPr>
                <w:noProof/>
                <w:webHidden/>
              </w:rPr>
            </w:r>
            <w:r>
              <w:rPr>
                <w:noProof/>
                <w:webHidden/>
              </w:rPr>
              <w:fldChar w:fldCharType="separate"/>
            </w:r>
            <w:r>
              <w:rPr>
                <w:noProof/>
                <w:webHidden/>
              </w:rPr>
              <w:t>7</w:t>
            </w:r>
            <w:r>
              <w:rPr>
                <w:noProof/>
                <w:webHidden/>
              </w:rPr>
              <w:fldChar w:fldCharType="end"/>
            </w:r>
          </w:hyperlink>
        </w:p>
        <w:p w14:paraId="78CCE8E3" w14:textId="7385F13E" w:rsidR="001E5E2A" w:rsidRDefault="001E5E2A">
          <w:pPr>
            <w:pStyle w:val="TOC1"/>
            <w:tabs>
              <w:tab w:val="right" w:leader="dot" w:pos="9016"/>
            </w:tabs>
            <w:rPr>
              <w:rFonts w:eastAsiaTheme="minorEastAsia"/>
              <w:noProof/>
              <w:lang w:val="it-IT" w:eastAsia="it-IT"/>
            </w:rPr>
          </w:pPr>
          <w:hyperlink w:anchor="_Toc65167121" w:history="1">
            <w:r w:rsidRPr="006003AD">
              <w:rPr>
                <w:rStyle w:val="Hyperlink"/>
                <w:b/>
                <w:noProof/>
              </w:rPr>
              <w:t>4.1 Conclusion</w:t>
            </w:r>
            <w:r>
              <w:rPr>
                <w:noProof/>
                <w:webHidden/>
              </w:rPr>
              <w:tab/>
            </w:r>
            <w:r>
              <w:rPr>
                <w:noProof/>
                <w:webHidden/>
              </w:rPr>
              <w:fldChar w:fldCharType="begin"/>
            </w:r>
            <w:r>
              <w:rPr>
                <w:noProof/>
                <w:webHidden/>
              </w:rPr>
              <w:instrText xml:space="preserve"> PAGEREF _Toc65167121 \h </w:instrText>
            </w:r>
            <w:r>
              <w:rPr>
                <w:noProof/>
                <w:webHidden/>
              </w:rPr>
            </w:r>
            <w:r>
              <w:rPr>
                <w:noProof/>
                <w:webHidden/>
              </w:rPr>
              <w:fldChar w:fldCharType="separate"/>
            </w:r>
            <w:r>
              <w:rPr>
                <w:noProof/>
                <w:webHidden/>
              </w:rPr>
              <w:t>8</w:t>
            </w:r>
            <w:r>
              <w:rPr>
                <w:noProof/>
                <w:webHidden/>
              </w:rPr>
              <w:fldChar w:fldCharType="end"/>
            </w:r>
          </w:hyperlink>
        </w:p>
        <w:p w14:paraId="680F36F9" w14:textId="2899D786" w:rsidR="001E5E2A" w:rsidRDefault="001E5E2A">
          <w:pPr>
            <w:pStyle w:val="TOC1"/>
            <w:tabs>
              <w:tab w:val="right" w:leader="dot" w:pos="9016"/>
            </w:tabs>
            <w:rPr>
              <w:rFonts w:eastAsiaTheme="minorEastAsia"/>
              <w:noProof/>
              <w:lang w:val="it-IT" w:eastAsia="it-IT"/>
            </w:rPr>
          </w:pPr>
          <w:hyperlink w:anchor="_Toc65167122" w:history="1">
            <w:r w:rsidRPr="006003AD">
              <w:rPr>
                <w:rStyle w:val="Hyperlink"/>
                <w:b/>
                <w:bCs/>
                <w:noProof/>
              </w:rPr>
              <w:t>5.0 References</w:t>
            </w:r>
            <w:r>
              <w:rPr>
                <w:noProof/>
                <w:webHidden/>
              </w:rPr>
              <w:tab/>
            </w:r>
            <w:r>
              <w:rPr>
                <w:noProof/>
                <w:webHidden/>
              </w:rPr>
              <w:fldChar w:fldCharType="begin"/>
            </w:r>
            <w:r>
              <w:rPr>
                <w:noProof/>
                <w:webHidden/>
              </w:rPr>
              <w:instrText xml:space="preserve"> PAGEREF _Toc65167122 \h </w:instrText>
            </w:r>
            <w:r>
              <w:rPr>
                <w:noProof/>
                <w:webHidden/>
              </w:rPr>
            </w:r>
            <w:r>
              <w:rPr>
                <w:noProof/>
                <w:webHidden/>
              </w:rPr>
              <w:fldChar w:fldCharType="separate"/>
            </w:r>
            <w:r>
              <w:rPr>
                <w:noProof/>
                <w:webHidden/>
              </w:rPr>
              <w:t>10</w:t>
            </w:r>
            <w:r>
              <w:rPr>
                <w:noProof/>
                <w:webHidden/>
              </w:rPr>
              <w:fldChar w:fldCharType="end"/>
            </w:r>
          </w:hyperlink>
        </w:p>
        <w:p w14:paraId="2ABCE346" w14:textId="58FC60F4" w:rsidR="001E5E2A" w:rsidRDefault="001E5E2A">
          <w:pPr>
            <w:pStyle w:val="TOC1"/>
            <w:tabs>
              <w:tab w:val="right" w:leader="dot" w:pos="9016"/>
            </w:tabs>
            <w:rPr>
              <w:rFonts w:eastAsiaTheme="minorEastAsia"/>
              <w:noProof/>
              <w:lang w:val="it-IT" w:eastAsia="it-IT"/>
            </w:rPr>
          </w:pPr>
          <w:hyperlink w:anchor="_Toc65167123" w:history="1">
            <w:r w:rsidRPr="006003AD">
              <w:rPr>
                <w:rStyle w:val="Hyperlink"/>
                <w:b/>
                <w:bCs/>
                <w:noProof/>
              </w:rPr>
              <w:t>6.0 Appendices</w:t>
            </w:r>
            <w:r>
              <w:rPr>
                <w:noProof/>
                <w:webHidden/>
              </w:rPr>
              <w:tab/>
            </w:r>
            <w:r>
              <w:rPr>
                <w:noProof/>
                <w:webHidden/>
              </w:rPr>
              <w:fldChar w:fldCharType="begin"/>
            </w:r>
            <w:r>
              <w:rPr>
                <w:noProof/>
                <w:webHidden/>
              </w:rPr>
              <w:instrText xml:space="preserve"> PAGEREF _Toc65167123 \h </w:instrText>
            </w:r>
            <w:r>
              <w:rPr>
                <w:noProof/>
                <w:webHidden/>
              </w:rPr>
            </w:r>
            <w:r>
              <w:rPr>
                <w:noProof/>
                <w:webHidden/>
              </w:rPr>
              <w:fldChar w:fldCharType="separate"/>
            </w:r>
            <w:r>
              <w:rPr>
                <w:noProof/>
                <w:webHidden/>
              </w:rPr>
              <w:t>11</w:t>
            </w:r>
            <w:r>
              <w:rPr>
                <w:noProof/>
                <w:webHidden/>
              </w:rPr>
              <w:fldChar w:fldCharType="end"/>
            </w:r>
          </w:hyperlink>
        </w:p>
        <w:p w14:paraId="2B67AEBA" w14:textId="6BA00888" w:rsidR="001E5E2A" w:rsidRDefault="001E5E2A">
          <w:pPr>
            <w:pStyle w:val="TOC2"/>
            <w:tabs>
              <w:tab w:val="right" w:leader="dot" w:pos="9016"/>
            </w:tabs>
            <w:rPr>
              <w:rFonts w:eastAsiaTheme="minorEastAsia"/>
              <w:noProof/>
              <w:lang w:val="it-IT" w:eastAsia="it-IT"/>
            </w:rPr>
          </w:pPr>
          <w:hyperlink w:anchor="_Toc65167124" w:history="1">
            <w:r w:rsidRPr="006003AD">
              <w:rPr>
                <w:rStyle w:val="Hyperlink"/>
                <w:b/>
                <w:noProof/>
              </w:rPr>
              <w:t>6.1 Appendix A – SWOT ANALYSIS</w:t>
            </w:r>
            <w:r>
              <w:rPr>
                <w:noProof/>
                <w:webHidden/>
              </w:rPr>
              <w:tab/>
            </w:r>
            <w:r>
              <w:rPr>
                <w:noProof/>
                <w:webHidden/>
              </w:rPr>
              <w:fldChar w:fldCharType="begin"/>
            </w:r>
            <w:r>
              <w:rPr>
                <w:noProof/>
                <w:webHidden/>
              </w:rPr>
              <w:instrText xml:space="preserve"> PAGEREF _Toc65167124 \h </w:instrText>
            </w:r>
            <w:r>
              <w:rPr>
                <w:noProof/>
                <w:webHidden/>
              </w:rPr>
            </w:r>
            <w:r>
              <w:rPr>
                <w:noProof/>
                <w:webHidden/>
              </w:rPr>
              <w:fldChar w:fldCharType="separate"/>
            </w:r>
            <w:r>
              <w:rPr>
                <w:noProof/>
                <w:webHidden/>
              </w:rPr>
              <w:t>11</w:t>
            </w:r>
            <w:r>
              <w:rPr>
                <w:noProof/>
                <w:webHidden/>
              </w:rPr>
              <w:fldChar w:fldCharType="end"/>
            </w:r>
          </w:hyperlink>
        </w:p>
        <w:p w14:paraId="43A6D52F" w14:textId="4A4768A7" w:rsidR="001E5E2A" w:rsidRDefault="001E5E2A">
          <w:pPr>
            <w:pStyle w:val="TOC2"/>
            <w:tabs>
              <w:tab w:val="right" w:leader="dot" w:pos="9016"/>
            </w:tabs>
            <w:rPr>
              <w:rFonts w:eastAsiaTheme="minorEastAsia"/>
              <w:noProof/>
              <w:lang w:val="it-IT" w:eastAsia="it-IT"/>
            </w:rPr>
          </w:pPr>
          <w:hyperlink w:anchor="_Toc65167125" w:history="1">
            <w:r w:rsidRPr="006003AD">
              <w:rPr>
                <w:rStyle w:val="Hyperlink"/>
                <w:b/>
                <w:noProof/>
              </w:rPr>
              <w:t>6.2 Appendix B – PESTLE ANALYSIS</w:t>
            </w:r>
            <w:r>
              <w:rPr>
                <w:noProof/>
                <w:webHidden/>
              </w:rPr>
              <w:tab/>
            </w:r>
            <w:r>
              <w:rPr>
                <w:noProof/>
                <w:webHidden/>
              </w:rPr>
              <w:fldChar w:fldCharType="begin"/>
            </w:r>
            <w:r>
              <w:rPr>
                <w:noProof/>
                <w:webHidden/>
              </w:rPr>
              <w:instrText xml:space="preserve"> PAGEREF _Toc65167125 \h </w:instrText>
            </w:r>
            <w:r>
              <w:rPr>
                <w:noProof/>
                <w:webHidden/>
              </w:rPr>
            </w:r>
            <w:r>
              <w:rPr>
                <w:noProof/>
                <w:webHidden/>
              </w:rPr>
              <w:fldChar w:fldCharType="separate"/>
            </w:r>
            <w:r>
              <w:rPr>
                <w:noProof/>
                <w:webHidden/>
              </w:rPr>
              <w:t>12</w:t>
            </w:r>
            <w:r>
              <w:rPr>
                <w:noProof/>
                <w:webHidden/>
              </w:rPr>
              <w:fldChar w:fldCharType="end"/>
            </w:r>
          </w:hyperlink>
        </w:p>
        <w:p w14:paraId="6605D5FD" w14:textId="724D4E14" w:rsidR="00315F0C" w:rsidRPr="00582A9F" w:rsidRDefault="00315F0C" w:rsidP="00315F0C">
          <w:pPr>
            <w:spacing w:line="360" w:lineRule="auto"/>
            <w:rPr>
              <w:rFonts w:cstheme="minorHAnsi"/>
              <w:sz w:val="28"/>
              <w:szCs w:val="28"/>
            </w:rPr>
          </w:pPr>
          <w:r w:rsidRPr="00582A9F">
            <w:rPr>
              <w:rFonts w:cstheme="minorHAnsi"/>
              <w:b/>
              <w:bCs/>
              <w:noProof/>
              <w:sz w:val="28"/>
              <w:szCs w:val="28"/>
            </w:rPr>
            <w:fldChar w:fldCharType="end"/>
          </w:r>
        </w:p>
      </w:sdtContent>
    </w:sdt>
    <w:p w14:paraId="08EF3384" w14:textId="77777777" w:rsidR="00315F0C" w:rsidRPr="00582A9F" w:rsidRDefault="00315F0C" w:rsidP="6DE3743E">
      <w:pPr>
        <w:jc w:val="center"/>
        <w:rPr>
          <w:rFonts w:eastAsiaTheme="majorEastAsia"/>
          <w:color w:val="2F5496" w:themeColor="accent1" w:themeShade="BF"/>
          <w:sz w:val="28"/>
          <w:szCs w:val="28"/>
        </w:rPr>
      </w:pPr>
      <w:r w:rsidRPr="00582A9F">
        <w:rPr>
          <w:sz w:val="28"/>
          <w:szCs w:val="28"/>
        </w:rPr>
        <w:br w:type="page"/>
      </w:r>
    </w:p>
    <w:p w14:paraId="60B5D05D" w14:textId="018BD70D" w:rsidR="000236EF" w:rsidRPr="00582A9F" w:rsidRDefault="19E1B2B2" w:rsidP="007823EF">
      <w:pPr>
        <w:pStyle w:val="Heading1"/>
        <w:jc w:val="center"/>
        <w:rPr>
          <w:rFonts w:asciiTheme="minorHAnsi" w:hAnsiTheme="minorHAnsi" w:cstheme="minorBidi"/>
          <w:b/>
          <w:bCs/>
          <w:color w:val="auto"/>
          <w:sz w:val="28"/>
          <w:szCs w:val="28"/>
        </w:rPr>
      </w:pPr>
      <w:bookmarkStart w:id="0" w:name="_Toc65167114"/>
      <w:r w:rsidRPr="00582A9F">
        <w:rPr>
          <w:rFonts w:asciiTheme="minorHAnsi" w:hAnsiTheme="minorHAnsi" w:cstheme="minorBidi"/>
          <w:b/>
          <w:bCs/>
          <w:color w:val="auto"/>
          <w:sz w:val="28"/>
          <w:szCs w:val="28"/>
        </w:rPr>
        <w:lastRenderedPageBreak/>
        <w:t>Introduction</w:t>
      </w:r>
      <w:bookmarkEnd w:id="0"/>
    </w:p>
    <w:p w14:paraId="72A5E156" w14:textId="3FCB3559" w:rsidR="19E1B2B2" w:rsidRPr="00582A9F" w:rsidRDefault="19E1B2B2" w:rsidP="007823EF">
      <w:pPr>
        <w:jc w:val="both"/>
        <w:rPr>
          <w:sz w:val="28"/>
          <w:szCs w:val="28"/>
        </w:rPr>
      </w:pPr>
    </w:p>
    <w:p w14:paraId="71CA5E70" w14:textId="7B95D6FC" w:rsidR="007823EF" w:rsidRPr="00582A9F" w:rsidRDefault="007823EF" w:rsidP="007823EF">
      <w:pPr>
        <w:jc w:val="both"/>
        <w:rPr>
          <w:sz w:val="28"/>
          <w:szCs w:val="28"/>
        </w:rPr>
      </w:pPr>
    </w:p>
    <w:p w14:paraId="3E657BC1" w14:textId="77777777" w:rsidR="007823EF" w:rsidRPr="00582A9F" w:rsidRDefault="007823EF" w:rsidP="007823EF">
      <w:pPr>
        <w:jc w:val="both"/>
        <w:rPr>
          <w:sz w:val="28"/>
          <w:szCs w:val="28"/>
        </w:rPr>
      </w:pPr>
    </w:p>
    <w:p w14:paraId="3D1E8A27" w14:textId="68FD55F0" w:rsidR="007823EF" w:rsidRPr="00582A9F" w:rsidRDefault="19E1B2B2" w:rsidP="007823EF">
      <w:pPr>
        <w:jc w:val="both"/>
        <w:rPr>
          <w:sz w:val="28"/>
          <w:szCs w:val="28"/>
        </w:rPr>
      </w:pPr>
      <w:r w:rsidRPr="00582A9F">
        <w:rPr>
          <w:sz w:val="28"/>
          <w:szCs w:val="28"/>
        </w:rPr>
        <w:t xml:space="preserve">The aim of this report is to find what is the </w:t>
      </w:r>
      <w:r w:rsidRPr="00582A9F">
        <w:rPr>
          <w:b/>
          <w:bCs/>
          <w:sz w:val="28"/>
          <w:szCs w:val="28"/>
        </w:rPr>
        <w:t>nature</w:t>
      </w:r>
      <w:r w:rsidRPr="00582A9F">
        <w:rPr>
          <w:sz w:val="28"/>
          <w:szCs w:val="28"/>
        </w:rPr>
        <w:t xml:space="preserve">, </w:t>
      </w:r>
      <w:r w:rsidR="007823EF" w:rsidRPr="00582A9F">
        <w:rPr>
          <w:b/>
          <w:bCs/>
          <w:sz w:val="28"/>
          <w:szCs w:val="28"/>
        </w:rPr>
        <w:t>scope,</w:t>
      </w:r>
      <w:r w:rsidRPr="00582A9F">
        <w:rPr>
          <w:sz w:val="28"/>
          <w:szCs w:val="28"/>
        </w:rPr>
        <w:t xml:space="preserve"> and </w:t>
      </w:r>
      <w:r w:rsidRPr="00582A9F">
        <w:rPr>
          <w:b/>
          <w:bCs/>
          <w:sz w:val="28"/>
          <w:szCs w:val="28"/>
        </w:rPr>
        <w:t>impact</w:t>
      </w:r>
      <w:r w:rsidRPr="00582A9F">
        <w:rPr>
          <w:sz w:val="28"/>
          <w:szCs w:val="28"/>
        </w:rPr>
        <w:t xml:space="preserve"> of the current problem that Uber has, </w:t>
      </w:r>
      <w:r w:rsidR="007823EF" w:rsidRPr="00582A9F">
        <w:rPr>
          <w:sz w:val="28"/>
          <w:szCs w:val="28"/>
        </w:rPr>
        <w:t>to</w:t>
      </w:r>
      <w:r w:rsidRPr="00582A9F">
        <w:rPr>
          <w:sz w:val="28"/>
          <w:szCs w:val="28"/>
        </w:rPr>
        <w:t xml:space="preserve"> provide an analysis of the problem Sandra </w:t>
      </w:r>
      <w:proofErr w:type="spellStart"/>
      <w:r w:rsidRPr="00582A9F">
        <w:rPr>
          <w:sz w:val="28"/>
          <w:szCs w:val="28"/>
        </w:rPr>
        <w:t>Boscaneanu</w:t>
      </w:r>
      <w:proofErr w:type="spellEnd"/>
      <w:r w:rsidRPr="00582A9F">
        <w:rPr>
          <w:sz w:val="28"/>
          <w:szCs w:val="28"/>
        </w:rPr>
        <w:t xml:space="preserve"> will use analytical tools such as SWOT</w:t>
      </w:r>
      <w:r w:rsidR="00496C83" w:rsidRPr="00582A9F">
        <w:rPr>
          <w:sz w:val="28"/>
          <w:szCs w:val="28"/>
        </w:rPr>
        <w:t xml:space="preserve"> </w:t>
      </w:r>
      <w:r w:rsidRPr="00582A9F">
        <w:rPr>
          <w:sz w:val="28"/>
          <w:szCs w:val="28"/>
        </w:rPr>
        <w:t>and PESTLE analysis t</w:t>
      </w:r>
      <w:r w:rsidR="00496C83" w:rsidRPr="00582A9F">
        <w:rPr>
          <w:sz w:val="28"/>
          <w:szCs w:val="28"/>
        </w:rPr>
        <w:t>o identify the major problem of Uber.</w:t>
      </w:r>
    </w:p>
    <w:p w14:paraId="38144BE6" w14:textId="5762EC64" w:rsidR="007823EF" w:rsidRPr="00582A9F" w:rsidRDefault="007823EF" w:rsidP="007823EF">
      <w:pPr>
        <w:spacing w:after="0" w:line="240" w:lineRule="auto"/>
        <w:jc w:val="both"/>
        <w:rPr>
          <w:sz w:val="28"/>
          <w:szCs w:val="28"/>
        </w:rPr>
      </w:pPr>
      <w:r w:rsidRPr="00582A9F">
        <w:rPr>
          <w:sz w:val="28"/>
          <w:szCs w:val="28"/>
        </w:rPr>
        <w:br w:type="page"/>
      </w:r>
    </w:p>
    <w:p w14:paraId="0913AAF9" w14:textId="77777777" w:rsidR="007823EF" w:rsidRPr="00582A9F" w:rsidRDefault="007823EF" w:rsidP="007823EF">
      <w:pPr>
        <w:jc w:val="both"/>
        <w:rPr>
          <w:sz w:val="28"/>
          <w:szCs w:val="28"/>
        </w:rPr>
      </w:pPr>
    </w:p>
    <w:p w14:paraId="509B9AB2" w14:textId="337FCB2B" w:rsidR="007823EF" w:rsidRPr="00582A9F" w:rsidRDefault="19E1B2B2" w:rsidP="007823EF">
      <w:pPr>
        <w:jc w:val="both"/>
        <w:rPr>
          <w:b/>
          <w:bCs/>
          <w:sz w:val="28"/>
          <w:szCs w:val="28"/>
        </w:rPr>
      </w:pPr>
      <w:r w:rsidRPr="00582A9F">
        <w:rPr>
          <w:b/>
          <w:bCs/>
          <w:sz w:val="28"/>
          <w:szCs w:val="28"/>
        </w:rPr>
        <w:t>2.0 Findings</w:t>
      </w:r>
    </w:p>
    <w:p w14:paraId="53A0C77B" w14:textId="43262E4F" w:rsidR="19E1B2B2" w:rsidRPr="00582A9F" w:rsidRDefault="19E1B2B2" w:rsidP="007823EF">
      <w:pPr>
        <w:spacing w:after="0"/>
        <w:jc w:val="both"/>
        <w:rPr>
          <w:rFonts w:eastAsia="Calibri" w:cs="Calibri"/>
          <w:sz w:val="28"/>
          <w:szCs w:val="28"/>
        </w:rPr>
      </w:pPr>
      <w:r w:rsidRPr="00582A9F">
        <w:rPr>
          <w:rFonts w:eastAsia="Calibri" w:cs="Calibri"/>
          <w:sz w:val="28"/>
          <w:szCs w:val="28"/>
        </w:rPr>
        <w:t xml:space="preserve">Uber is a transportation network company that uses a mobile application to connect drivers to passengers, Uber was created by Garett Camp and Travis Kalanick in 2009 in San Francisco, initially called </w:t>
      </w:r>
      <w:proofErr w:type="spellStart"/>
      <w:r w:rsidRPr="00582A9F">
        <w:rPr>
          <w:rFonts w:eastAsia="Calibri" w:cs="Calibri"/>
          <w:sz w:val="28"/>
          <w:szCs w:val="28"/>
        </w:rPr>
        <w:t>UberCab</w:t>
      </w:r>
      <w:proofErr w:type="spellEnd"/>
      <w:r w:rsidRPr="00582A9F">
        <w:rPr>
          <w:rFonts w:eastAsia="Calibri" w:cs="Calibri"/>
          <w:sz w:val="28"/>
          <w:szCs w:val="28"/>
        </w:rPr>
        <w:t xml:space="preserve">, but after a legal challenge changed the name to Uber to distinguish it from regular </w:t>
      </w:r>
      <w:proofErr w:type="spellStart"/>
      <w:r w:rsidRPr="00582A9F">
        <w:rPr>
          <w:rFonts w:eastAsia="Calibri" w:cs="Calibri"/>
          <w:sz w:val="28"/>
          <w:szCs w:val="28"/>
        </w:rPr>
        <w:t>TaxiCab</w:t>
      </w:r>
      <w:proofErr w:type="spellEnd"/>
      <w:r w:rsidRPr="00582A9F">
        <w:rPr>
          <w:rFonts w:eastAsia="Calibri" w:cs="Calibri"/>
          <w:sz w:val="28"/>
          <w:szCs w:val="28"/>
        </w:rPr>
        <w:t>.</w:t>
      </w:r>
    </w:p>
    <w:p w14:paraId="2ACB65B7" w14:textId="77777777" w:rsidR="007823EF" w:rsidRPr="00582A9F" w:rsidRDefault="007823EF" w:rsidP="007823EF">
      <w:pPr>
        <w:spacing w:after="0"/>
        <w:jc w:val="both"/>
        <w:rPr>
          <w:rFonts w:eastAsia="Calibri" w:cs="Calibri"/>
          <w:sz w:val="28"/>
          <w:szCs w:val="28"/>
        </w:rPr>
      </w:pPr>
    </w:p>
    <w:p w14:paraId="4122198B" w14:textId="1D80C68D" w:rsidR="00CF01C8" w:rsidRPr="00582A9F" w:rsidRDefault="19E1B2B2" w:rsidP="007823EF">
      <w:pPr>
        <w:spacing w:after="0" w:line="240" w:lineRule="auto"/>
        <w:jc w:val="both"/>
        <w:rPr>
          <w:rFonts w:eastAsia="Calibri" w:cs="Calibri"/>
          <w:sz w:val="28"/>
          <w:szCs w:val="28"/>
        </w:rPr>
      </w:pPr>
      <w:r w:rsidRPr="00582A9F">
        <w:rPr>
          <w:rFonts w:eastAsia="Calibri" w:cs="Calibri"/>
          <w:sz w:val="28"/>
          <w:szCs w:val="28"/>
        </w:rPr>
        <w:t>As CEO Travis Kalanick aims to use the company's ride-sharing app to break into other transport markets, such as, delivery food, and in 2014 launched Uber Eats.</w:t>
      </w:r>
    </w:p>
    <w:p w14:paraId="01BA4B38" w14:textId="102B646E" w:rsidR="00ED299D" w:rsidRPr="00582A9F" w:rsidRDefault="19E1B2B2" w:rsidP="007823EF">
      <w:pPr>
        <w:spacing w:after="0" w:line="240" w:lineRule="auto"/>
        <w:jc w:val="both"/>
        <w:rPr>
          <w:rFonts w:eastAsia="Calibri" w:cs="Calibri"/>
          <w:sz w:val="28"/>
          <w:szCs w:val="28"/>
        </w:rPr>
      </w:pPr>
      <w:r w:rsidRPr="00582A9F">
        <w:rPr>
          <w:rFonts w:eastAsia="Calibri" w:cs="Calibri"/>
          <w:sz w:val="28"/>
          <w:szCs w:val="28"/>
        </w:rPr>
        <w:t>By 2015, Kalanick created a start-up worth more than $50 billion with a total of 5 million drivers, which operates in 900 cities across the globe.</w:t>
      </w:r>
    </w:p>
    <w:p w14:paraId="6BB89A10" w14:textId="77777777" w:rsidR="007823EF" w:rsidRPr="00582A9F" w:rsidRDefault="007823EF" w:rsidP="007823EF">
      <w:pPr>
        <w:spacing w:after="0" w:line="240" w:lineRule="auto"/>
        <w:jc w:val="both"/>
        <w:rPr>
          <w:sz w:val="28"/>
          <w:szCs w:val="28"/>
        </w:rPr>
      </w:pPr>
    </w:p>
    <w:p w14:paraId="6D679EB6" w14:textId="33DA609D" w:rsidR="00ED299D" w:rsidRPr="00582A9F" w:rsidRDefault="19E1B2B2" w:rsidP="007823EF">
      <w:pPr>
        <w:spacing w:after="0" w:line="240" w:lineRule="auto"/>
        <w:jc w:val="both"/>
        <w:rPr>
          <w:rFonts w:eastAsia="Calibri" w:cs="Calibri"/>
          <w:sz w:val="28"/>
          <w:szCs w:val="28"/>
        </w:rPr>
      </w:pPr>
      <w:r w:rsidRPr="00582A9F">
        <w:rPr>
          <w:rFonts w:eastAsia="Calibri" w:cs="Calibri"/>
          <w:sz w:val="28"/>
          <w:szCs w:val="28"/>
        </w:rPr>
        <w:t>Kalanick broke in the logistics business and in 2017 launched Uber Freight, which expanded very quickly in 48 states in the United States, the Netherlands and Germany.</w:t>
      </w:r>
    </w:p>
    <w:p w14:paraId="5BB924C6" w14:textId="77777777" w:rsidR="007823EF" w:rsidRPr="00582A9F" w:rsidRDefault="007823EF" w:rsidP="007823EF">
      <w:pPr>
        <w:spacing w:after="0" w:line="240" w:lineRule="auto"/>
        <w:jc w:val="both"/>
        <w:rPr>
          <w:sz w:val="28"/>
          <w:szCs w:val="28"/>
        </w:rPr>
      </w:pPr>
    </w:p>
    <w:p w14:paraId="7A5E5ACA" w14:textId="10CDEA07" w:rsidR="007823EF" w:rsidRPr="00582A9F" w:rsidRDefault="19E1B2B2" w:rsidP="007823EF">
      <w:pPr>
        <w:spacing w:after="0" w:line="240" w:lineRule="auto"/>
        <w:jc w:val="both"/>
        <w:rPr>
          <w:rFonts w:eastAsia="Calibri" w:cs="Calibri"/>
          <w:color w:val="000000" w:themeColor="text1"/>
          <w:sz w:val="28"/>
          <w:szCs w:val="28"/>
        </w:rPr>
      </w:pPr>
      <w:r w:rsidRPr="00582A9F">
        <w:rPr>
          <w:rFonts w:eastAsia="Calibri" w:cs="Calibri"/>
          <w:color w:val="000000" w:themeColor="text1"/>
          <w:sz w:val="28"/>
          <w:szCs w:val="28"/>
        </w:rPr>
        <w:t xml:space="preserve">  </w:t>
      </w:r>
      <w:r w:rsidRPr="00582A9F">
        <w:rPr>
          <w:sz w:val="28"/>
          <w:szCs w:val="28"/>
        </w:rPr>
        <w:t xml:space="preserve">“Uber Freight is making trucking more efficient and could help Uber turn a profit” </w:t>
      </w:r>
      <w:r w:rsidRPr="00582A9F">
        <w:rPr>
          <w:rFonts w:eastAsia="Calibri" w:cs="Calibri"/>
          <w:color w:val="000000" w:themeColor="text1"/>
          <w:sz w:val="28"/>
          <w:szCs w:val="28"/>
        </w:rPr>
        <w:t>(</w:t>
      </w:r>
      <w:proofErr w:type="spellStart"/>
      <w:r w:rsidRPr="00582A9F">
        <w:rPr>
          <w:rFonts w:eastAsia="Calibri" w:cs="Calibri"/>
          <w:color w:val="000000" w:themeColor="text1"/>
          <w:sz w:val="28"/>
          <w:szCs w:val="28"/>
        </w:rPr>
        <w:t>Petrova</w:t>
      </w:r>
      <w:proofErr w:type="spellEnd"/>
      <w:r w:rsidRPr="00582A9F">
        <w:rPr>
          <w:rFonts w:eastAsia="Calibri" w:cs="Calibri"/>
          <w:color w:val="000000" w:themeColor="text1"/>
          <w:sz w:val="28"/>
          <w:szCs w:val="28"/>
        </w:rPr>
        <w:t xml:space="preserve">, 2021) </w:t>
      </w:r>
    </w:p>
    <w:p w14:paraId="776413E8" w14:textId="4697BEB9" w:rsidR="00ED299D" w:rsidRPr="00582A9F" w:rsidRDefault="19E1B2B2" w:rsidP="007823EF">
      <w:pPr>
        <w:spacing w:after="0" w:line="240" w:lineRule="auto"/>
        <w:jc w:val="both"/>
        <w:rPr>
          <w:rFonts w:eastAsia="Calibri" w:cs="Calibri"/>
          <w:sz w:val="28"/>
          <w:szCs w:val="28"/>
        </w:rPr>
      </w:pPr>
      <w:r w:rsidRPr="00582A9F">
        <w:rPr>
          <w:rFonts w:eastAsia="Calibri" w:cs="Calibri"/>
          <w:sz w:val="28"/>
          <w:szCs w:val="28"/>
        </w:rPr>
        <w:t>Uber freight has provided truckers more versatility so they can run their own company.</w:t>
      </w:r>
    </w:p>
    <w:p w14:paraId="467C912E" w14:textId="77777777" w:rsidR="007823EF" w:rsidRPr="00582A9F" w:rsidRDefault="007823EF" w:rsidP="007823EF">
      <w:pPr>
        <w:spacing w:after="0" w:line="240" w:lineRule="auto"/>
        <w:jc w:val="both"/>
        <w:rPr>
          <w:sz w:val="28"/>
          <w:szCs w:val="28"/>
        </w:rPr>
      </w:pPr>
    </w:p>
    <w:p w14:paraId="48E919CC" w14:textId="7C51EC39" w:rsidR="00ED299D" w:rsidRPr="00582A9F" w:rsidRDefault="19E1B2B2" w:rsidP="007823EF">
      <w:pPr>
        <w:spacing w:after="0"/>
        <w:jc w:val="both"/>
        <w:rPr>
          <w:sz w:val="28"/>
          <w:szCs w:val="28"/>
        </w:rPr>
      </w:pPr>
      <w:r w:rsidRPr="00582A9F">
        <w:rPr>
          <w:rFonts w:eastAsia="Calibri" w:cs="Calibri"/>
          <w:sz w:val="28"/>
          <w:szCs w:val="28"/>
        </w:rPr>
        <w:t xml:space="preserve">He also produced major scandals, according to Lee in "The Financial Time" (2020). </w:t>
      </w:r>
    </w:p>
    <w:p w14:paraId="6EB2F1EA" w14:textId="7F5103EF" w:rsidR="00ED299D" w:rsidRPr="00582A9F" w:rsidRDefault="19E1B2B2" w:rsidP="007823EF">
      <w:pPr>
        <w:spacing w:after="0"/>
        <w:jc w:val="both"/>
        <w:rPr>
          <w:sz w:val="28"/>
          <w:szCs w:val="28"/>
        </w:rPr>
      </w:pPr>
      <w:r w:rsidRPr="00582A9F">
        <w:rPr>
          <w:sz w:val="28"/>
          <w:szCs w:val="28"/>
        </w:rPr>
        <w:t xml:space="preserve"> In 2017 he was accused of discrimination and sexual harassment, </w:t>
      </w:r>
      <w:r w:rsidR="007823EF" w:rsidRPr="00582A9F">
        <w:rPr>
          <w:sz w:val="28"/>
          <w:szCs w:val="28"/>
        </w:rPr>
        <w:t>a</w:t>
      </w:r>
      <w:r w:rsidRPr="00582A9F">
        <w:rPr>
          <w:sz w:val="28"/>
          <w:szCs w:val="28"/>
        </w:rPr>
        <w:t xml:space="preserve"> scandal erupted when news of the creation of a special software emerged, a software which hided the movement of Uber drivers in cities where it was banned, that scandal led him to tender his resignation. Altogether, Uber is well-known for breaking the rules and the legislation, for that it was banned in Italy, Spain and in London city twice in 2 years. </w:t>
      </w:r>
    </w:p>
    <w:p w14:paraId="6D00444E" w14:textId="0CFC2569" w:rsidR="5E1F562D" w:rsidRPr="00582A9F" w:rsidRDefault="19E1B2B2" w:rsidP="007823EF">
      <w:pPr>
        <w:spacing w:after="0"/>
        <w:jc w:val="both"/>
        <w:rPr>
          <w:sz w:val="28"/>
          <w:szCs w:val="28"/>
        </w:rPr>
      </w:pPr>
      <w:r w:rsidRPr="00582A9F">
        <w:rPr>
          <w:rFonts w:eastAsia="Calibri" w:cs="Calibri"/>
          <w:sz w:val="28"/>
          <w:szCs w:val="28"/>
        </w:rPr>
        <w:t xml:space="preserve">Since 2017 Dara </w:t>
      </w:r>
      <w:proofErr w:type="spellStart"/>
      <w:r w:rsidRPr="00582A9F">
        <w:rPr>
          <w:rFonts w:eastAsia="Calibri" w:cs="Calibri"/>
          <w:sz w:val="28"/>
          <w:szCs w:val="28"/>
        </w:rPr>
        <w:t>Khosrowshahi</w:t>
      </w:r>
      <w:proofErr w:type="spellEnd"/>
      <w:r w:rsidRPr="00582A9F">
        <w:rPr>
          <w:rFonts w:eastAsia="Calibri" w:cs="Calibri"/>
          <w:sz w:val="28"/>
          <w:szCs w:val="28"/>
        </w:rPr>
        <w:t xml:space="preserve"> is the new CEO of </w:t>
      </w:r>
      <w:r w:rsidR="007823EF" w:rsidRPr="00582A9F">
        <w:rPr>
          <w:rFonts w:eastAsia="Calibri" w:cs="Calibri"/>
          <w:sz w:val="28"/>
          <w:szCs w:val="28"/>
        </w:rPr>
        <w:t>Uber and</w:t>
      </w:r>
      <w:r w:rsidRPr="00582A9F">
        <w:rPr>
          <w:rFonts w:eastAsia="Calibri" w:cs="Calibri"/>
          <w:sz w:val="28"/>
          <w:szCs w:val="28"/>
        </w:rPr>
        <w:t xml:space="preserve"> </w:t>
      </w:r>
      <w:r w:rsidR="007823EF" w:rsidRPr="00582A9F">
        <w:rPr>
          <w:rFonts w:eastAsia="Calibri" w:cs="Calibri"/>
          <w:sz w:val="28"/>
          <w:szCs w:val="28"/>
        </w:rPr>
        <w:t>must</w:t>
      </w:r>
      <w:r w:rsidRPr="00582A9F">
        <w:rPr>
          <w:rFonts w:eastAsia="Calibri" w:cs="Calibri"/>
          <w:sz w:val="28"/>
          <w:szCs w:val="28"/>
        </w:rPr>
        <w:t xml:space="preserve"> rehabilitate the business reputation and save Uber business model.  </w:t>
      </w:r>
    </w:p>
    <w:p w14:paraId="5B31F956" w14:textId="2467A0F7" w:rsidR="007823EF" w:rsidRPr="00582A9F" w:rsidRDefault="007823EF">
      <w:pPr>
        <w:spacing w:after="0" w:line="240" w:lineRule="auto"/>
        <w:rPr>
          <w:rFonts w:eastAsia="Calibri" w:cs="Calibri"/>
          <w:sz w:val="28"/>
          <w:szCs w:val="28"/>
        </w:rPr>
      </w:pPr>
      <w:r w:rsidRPr="00582A9F">
        <w:rPr>
          <w:rFonts w:eastAsia="Calibri" w:cs="Calibri"/>
          <w:sz w:val="28"/>
          <w:szCs w:val="28"/>
        </w:rPr>
        <w:br w:type="page"/>
      </w:r>
    </w:p>
    <w:p w14:paraId="3696F1E2" w14:textId="77777777" w:rsidR="5E1F562D" w:rsidRPr="00582A9F" w:rsidRDefault="5E1F562D" w:rsidP="5E1F562D">
      <w:pPr>
        <w:rPr>
          <w:rFonts w:eastAsia="Calibri" w:cs="Calibri"/>
          <w:sz w:val="28"/>
          <w:szCs w:val="28"/>
        </w:rPr>
      </w:pPr>
    </w:p>
    <w:p w14:paraId="6A14F31C" w14:textId="4033F5C0" w:rsidR="007823EF" w:rsidRPr="00582A9F" w:rsidRDefault="5E1F562D" w:rsidP="007823EF">
      <w:pPr>
        <w:pStyle w:val="Heading2"/>
        <w:rPr>
          <w:rFonts w:asciiTheme="minorHAnsi" w:hAnsiTheme="minorHAnsi" w:cstheme="minorBidi"/>
          <w:b/>
          <w:bCs/>
          <w:color w:val="auto"/>
          <w:sz w:val="28"/>
          <w:szCs w:val="28"/>
        </w:rPr>
      </w:pPr>
      <w:bookmarkStart w:id="1" w:name="_Toc65167115"/>
      <w:r w:rsidRPr="00582A9F">
        <w:rPr>
          <w:rFonts w:asciiTheme="minorHAnsi" w:hAnsiTheme="minorHAnsi" w:cstheme="minorBidi"/>
          <w:b/>
          <w:bCs/>
          <w:color w:val="auto"/>
          <w:sz w:val="28"/>
          <w:szCs w:val="28"/>
        </w:rPr>
        <w:t>2.1 The major problem of Uber</w:t>
      </w:r>
      <w:bookmarkEnd w:id="1"/>
    </w:p>
    <w:p w14:paraId="0B600504" w14:textId="699EF87E" w:rsidR="00AE41E7" w:rsidRPr="00582A9F" w:rsidRDefault="19E1B2B2" w:rsidP="19E1B2B2">
      <w:pPr>
        <w:jc w:val="both"/>
        <w:rPr>
          <w:sz w:val="28"/>
          <w:szCs w:val="28"/>
        </w:rPr>
      </w:pPr>
      <w:r w:rsidRPr="00582A9F">
        <w:rPr>
          <w:rFonts w:eastAsia="Calibri" w:cs="Calibri"/>
          <w:sz w:val="28"/>
          <w:szCs w:val="28"/>
        </w:rPr>
        <w:t xml:space="preserve">In 2016, under the Employment Rights Act 1996 and the National Minimum Wage Act 1998, James Farrar and </w:t>
      </w:r>
      <w:proofErr w:type="spellStart"/>
      <w:r w:rsidRPr="00582A9F">
        <w:rPr>
          <w:rFonts w:eastAsia="Calibri" w:cs="Calibri"/>
          <w:sz w:val="28"/>
          <w:szCs w:val="28"/>
        </w:rPr>
        <w:t>Yassen</w:t>
      </w:r>
      <w:proofErr w:type="spellEnd"/>
      <w:r w:rsidRPr="00582A9F">
        <w:rPr>
          <w:rFonts w:eastAsia="Calibri" w:cs="Calibri"/>
          <w:sz w:val="28"/>
          <w:szCs w:val="28"/>
        </w:rPr>
        <w:t xml:space="preserve"> Aslam and others brought a lawsuit against Uber in United Kingdom, in addition to similar laws, for failure to pay the minimum wage and failure to offer paid leave.</w:t>
      </w:r>
      <w:r w:rsidRPr="00582A9F">
        <w:rPr>
          <w:rFonts w:eastAsia="Calibri" w:cs="Calibri"/>
          <w:color w:val="292929"/>
          <w:sz w:val="28"/>
          <w:szCs w:val="28"/>
        </w:rPr>
        <w:t xml:space="preserve"> </w:t>
      </w:r>
      <w:r w:rsidRPr="00582A9F">
        <w:rPr>
          <w:rFonts w:eastAsia="Calibri" w:cs="Calibri"/>
          <w:sz w:val="28"/>
          <w:szCs w:val="28"/>
        </w:rPr>
        <w:t>The company argues that the drivers are not workers but independent contractors and, thus, under Acts and Laws, they will not pay for the drivers' protection.</w:t>
      </w:r>
      <w:r w:rsidRPr="00582A9F">
        <w:rPr>
          <w:rFonts w:eastAsia="Calibri" w:cs="Calibri"/>
          <w:color w:val="292929"/>
          <w:sz w:val="28"/>
          <w:szCs w:val="28"/>
        </w:rPr>
        <w:t xml:space="preserve"> </w:t>
      </w:r>
      <w:r w:rsidRPr="00582A9F">
        <w:rPr>
          <w:rFonts w:eastAsia="Calibri" w:cs="Calibri"/>
          <w:color w:val="000000" w:themeColor="text1"/>
          <w:sz w:val="28"/>
          <w:szCs w:val="28"/>
        </w:rPr>
        <w:t>(</w:t>
      </w:r>
      <w:proofErr w:type="spellStart"/>
      <w:r w:rsidRPr="00582A9F">
        <w:rPr>
          <w:rFonts w:eastAsia="Calibri" w:cs="Calibri"/>
          <w:color w:val="000000" w:themeColor="text1"/>
          <w:sz w:val="28"/>
          <w:szCs w:val="28"/>
        </w:rPr>
        <w:t>Xerri</w:t>
      </w:r>
      <w:proofErr w:type="spellEnd"/>
      <w:r w:rsidRPr="00582A9F">
        <w:rPr>
          <w:rFonts w:eastAsia="Calibri" w:cs="Calibri"/>
          <w:color w:val="000000" w:themeColor="text1"/>
          <w:sz w:val="28"/>
          <w:szCs w:val="28"/>
        </w:rPr>
        <w:t>, 2021)</w:t>
      </w:r>
    </w:p>
    <w:p w14:paraId="4C4F46DC" w14:textId="2AA471A8" w:rsidR="004648DC" w:rsidRPr="00582A9F" w:rsidRDefault="19E1B2B2" w:rsidP="00CF643F">
      <w:pPr>
        <w:pStyle w:val="Heading2"/>
        <w:rPr>
          <w:rFonts w:asciiTheme="minorHAnsi" w:eastAsia="Calibri" w:hAnsiTheme="minorHAnsi" w:cs="Calibri"/>
          <w:b/>
          <w:bCs/>
          <w:color w:val="000000" w:themeColor="text1"/>
          <w:sz w:val="28"/>
          <w:szCs w:val="28"/>
        </w:rPr>
      </w:pPr>
      <w:bookmarkStart w:id="2" w:name="_Toc65167116"/>
      <w:r w:rsidRPr="00582A9F">
        <w:rPr>
          <w:rFonts w:asciiTheme="minorHAnsi" w:hAnsiTheme="minorHAnsi"/>
          <w:b/>
          <w:bCs/>
          <w:color w:val="auto"/>
          <w:sz w:val="28"/>
          <w:szCs w:val="28"/>
        </w:rPr>
        <w:t xml:space="preserve">2.2 </w:t>
      </w:r>
      <w:r w:rsidRPr="00582A9F">
        <w:rPr>
          <w:rFonts w:asciiTheme="minorHAnsi" w:eastAsia="Calibri" w:hAnsiTheme="minorHAnsi" w:cs="Calibri"/>
          <w:b/>
          <w:bCs/>
          <w:color w:val="000000" w:themeColor="text1"/>
          <w:sz w:val="28"/>
          <w:szCs w:val="28"/>
        </w:rPr>
        <w:t>The Nature of the problem is:</w:t>
      </w:r>
      <w:bookmarkEnd w:id="2"/>
    </w:p>
    <w:p w14:paraId="468DB9FE" w14:textId="029BE791" w:rsidR="004648DC" w:rsidRPr="00582A9F" w:rsidRDefault="19E1B2B2" w:rsidP="19E1B2B2">
      <w:pPr>
        <w:jc w:val="both"/>
        <w:rPr>
          <w:rFonts w:eastAsia="Calibri" w:cs="Calibri"/>
          <w:color w:val="000000" w:themeColor="text1"/>
          <w:sz w:val="28"/>
          <w:szCs w:val="28"/>
        </w:rPr>
      </w:pPr>
      <w:r w:rsidRPr="00582A9F">
        <w:rPr>
          <w:rFonts w:eastAsia="Calibri" w:cs="Calibri"/>
          <w:color w:val="000000" w:themeColor="text1"/>
          <w:sz w:val="28"/>
          <w:szCs w:val="28"/>
        </w:rPr>
        <w:t xml:space="preserve">Caused by his own drivers which wanted to be treated as </w:t>
      </w:r>
      <w:r w:rsidR="007823EF" w:rsidRPr="00582A9F">
        <w:rPr>
          <w:rFonts w:eastAsia="Calibri" w:cs="Calibri"/>
          <w:color w:val="000000" w:themeColor="text1"/>
          <w:sz w:val="28"/>
          <w:szCs w:val="28"/>
        </w:rPr>
        <w:t>employees and</w:t>
      </w:r>
      <w:r w:rsidRPr="00582A9F">
        <w:rPr>
          <w:rFonts w:eastAsia="Calibri" w:cs="Calibri"/>
          <w:color w:val="000000" w:themeColor="text1"/>
          <w:sz w:val="28"/>
          <w:szCs w:val="28"/>
        </w:rPr>
        <w:t xml:space="preserve"> is the labour law that obliges Uber to change his contracts.</w:t>
      </w:r>
    </w:p>
    <w:p w14:paraId="3ED8BE9C" w14:textId="12DBD356" w:rsidR="13D9CBEF" w:rsidRPr="00582A9F" w:rsidRDefault="19E1B2B2" w:rsidP="19E1B2B2">
      <w:pPr>
        <w:jc w:val="both"/>
        <w:rPr>
          <w:sz w:val="28"/>
          <w:szCs w:val="28"/>
        </w:rPr>
      </w:pPr>
      <w:r w:rsidRPr="00582A9F">
        <w:rPr>
          <w:rFonts w:eastAsia="Calibri" w:cs="Calibri"/>
          <w:color w:val="000000" w:themeColor="text1"/>
          <w:sz w:val="28"/>
          <w:szCs w:val="28"/>
        </w:rPr>
        <w:t>Initially</w:t>
      </w:r>
      <w:r w:rsidRPr="00582A9F">
        <w:rPr>
          <w:sz w:val="28"/>
          <w:szCs w:val="28"/>
        </w:rPr>
        <w:t xml:space="preserve">, Uber did not have clear regulations, because was the first company to have ride-hailing taxi app, and there was no legislation for such services, furthermore with the growth of the company, its own drivers and other people started to ask </w:t>
      </w:r>
      <w:r w:rsidR="007823EF" w:rsidRPr="00582A9F">
        <w:rPr>
          <w:sz w:val="28"/>
          <w:szCs w:val="28"/>
        </w:rPr>
        <w:t>questions.</w:t>
      </w:r>
    </w:p>
    <w:p w14:paraId="787AABE8" w14:textId="02D9C784" w:rsidR="13D9CBEF" w:rsidRPr="00582A9F" w:rsidRDefault="19E1B2B2" w:rsidP="19E1B2B2">
      <w:pPr>
        <w:pStyle w:val="ListParagraph"/>
        <w:numPr>
          <w:ilvl w:val="0"/>
          <w:numId w:val="1"/>
        </w:numPr>
        <w:jc w:val="both"/>
        <w:rPr>
          <w:rFonts w:eastAsiaTheme="minorEastAsia"/>
          <w:sz w:val="28"/>
          <w:szCs w:val="28"/>
        </w:rPr>
      </w:pPr>
      <w:r w:rsidRPr="00582A9F">
        <w:rPr>
          <w:sz w:val="28"/>
          <w:szCs w:val="28"/>
        </w:rPr>
        <w:t xml:space="preserve">Who is liable in case of an accident: the driver or the company? </w:t>
      </w:r>
    </w:p>
    <w:p w14:paraId="3D3CA4A4" w14:textId="5419E9CC" w:rsidR="13D9CBEF" w:rsidRPr="00582A9F" w:rsidRDefault="19E1B2B2" w:rsidP="19E1B2B2">
      <w:pPr>
        <w:pStyle w:val="ListParagraph"/>
        <w:numPr>
          <w:ilvl w:val="0"/>
          <w:numId w:val="1"/>
        </w:numPr>
        <w:jc w:val="both"/>
        <w:rPr>
          <w:rFonts w:eastAsiaTheme="minorEastAsia"/>
          <w:sz w:val="28"/>
          <w:szCs w:val="28"/>
        </w:rPr>
      </w:pPr>
      <w:r w:rsidRPr="00582A9F">
        <w:rPr>
          <w:sz w:val="28"/>
          <w:szCs w:val="28"/>
        </w:rPr>
        <w:t>Will Uber drivers need to get taxi licences?</w:t>
      </w:r>
    </w:p>
    <w:p w14:paraId="1C3B2BC1" w14:textId="2A219A3B" w:rsidR="13D9CBEF" w:rsidRPr="00582A9F" w:rsidRDefault="19E1B2B2" w:rsidP="19E1B2B2">
      <w:pPr>
        <w:pStyle w:val="ListParagraph"/>
        <w:numPr>
          <w:ilvl w:val="0"/>
          <w:numId w:val="1"/>
        </w:numPr>
        <w:jc w:val="both"/>
        <w:rPr>
          <w:rFonts w:eastAsiaTheme="minorEastAsia"/>
          <w:sz w:val="28"/>
          <w:szCs w:val="28"/>
        </w:rPr>
      </w:pPr>
      <w:r w:rsidRPr="00582A9F">
        <w:rPr>
          <w:sz w:val="28"/>
          <w:szCs w:val="28"/>
        </w:rPr>
        <w:t xml:space="preserve">Should the company comply with minimum wage requirements? </w:t>
      </w:r>
    </w:p>
    <w:p w14:paraId="3AC52AA5" w14:textId="572187D1" w:rsidR="13D9CBEF" w:rsidRPr="00582A9F" w:rsidRDefault="19E1B2B2" w:rsidP="19E1B2B2">
      <w:pPr>
        <w:jc w:val="both"/>
        <w:rPr>
          <w:rFonts w:eastAsia="Calibri" w:cs="Calibri"/>
          <w:color w:val="000000" w:themeColor="text1"/>
          <w:sz w:val="28"/>
          <w:szCs w:val="28"/>
        </w:rPr>
      </w:pPr>
      <w:r w:rsidRPr="00582A9F">
        <w:rPr>
          <w:rFonts w:eastAsiaTheme="minorEastAsia"/>
          <w:color w:val="000000" w:themeColor="text1"/>
          <w:sz w:val="28"/>
          <w:szCs w:val="28"/>
        </w:rPr>
        <w:t xml:space="preserve">“Uber has so far argued that, legally, it shouldn’t be registered as a taxi company, but as an IT company, or even a service (intermediary) for connecting clients and drivers.” </w:t>
      </w:r>
      <w:r w:rsidRPr="00582A9F">
        <w:rPr>
          <w:rFonts w:eastAsia="Calibri" w:cs="Calibri"/>
          <w:color w:val="000000" w:themeColor="text1"/>
          <w:sz w:val="28"/>
          <w:szCs w:val="28"/>
        </w:rPr>
        <w:t>(</w:t>
      </w:r>
      <w:proofErr w:type="spellStart"/>
      <w:r w:rsidRPr="00582A9F">
        <w:rPr>
          <w:rFonts w:eastAsia="Calibri" w:cs="Calibri"/>
          <w:color w:val="000000" w:themeColor="text1"/>
          <w:sz w:val="28"/>
          <w:szCs w:val="28"/>
        </w:rPr>
        <w:t>Pepić</w:t>
      </w:r>
      <w:proofErr w:type="spellEnd"/>
      <w:r w:rsidRPr="00582A9F">
        <w:rPr>
          <w:rFonts w:eastAsia="Calibri" w:cs="Calibri"/>
          <w:color w:val="000000" w:themeColor="text1"/>
          <w:sz w:val="28"/>
          <w:szCs w:val="28"/>
        </w:rPr>
        <w:t>, 2018)</w:t>
      </w:r>
    </w:p>
    <w:p w14:paraId="2FFF6C3C" w14:textId="40684AD1" w:rsidR="5E1F562D" w:rsidRPr="00582A9F" w:rsidRDefault="19E1B2B2" w:rsidP="19E1B2B2">
      <w:pPr>
        <w:jc w:val="both"/>
        <w:rPr>
          <w:sz w:val="28"/>
          <w:szCs w:val="28"/>
        </w:rPr>
      </w:pPr>
      <w:r w:rsidRPr="00582A9F">
        <w:rPr>
          <w:rFonts w:eastAsia="Calibri" w:cs="Calibri"/>
          <w:sz w:val="28"/>
          <w:szCs w:val="28"/>
        </w:rPr>
        <w:t xml:space="preserve">However, five years later, in 2021, the court states that Uber drivers are not independent contractors and should be treated as employees with the right to be paid the minimum wage, holiday pay and other employee benefits. </w:t>
      </w:r>
    </w:p>
    <w:p w14:paraId="1A9D9309" w14:textId="26A81161" w:rsidR="007823EF" w:rsidRPr="00582A9F" w:rsidRDefault="19E1B2B2" w:rsidP="007823EF">
      <w:pPr>
        <w:pStyle w:val="Heading2"/>
        <w:rPr>
          <w:rFonts w:asciiTheme="minorHAnsi" w:hAnsiTheme="minorHAnsi"/>
          <w:b/>
          <w:bCs/>
          <w:color w:val="auto"/>
          <w:sz w:val="28"/>
          <w:szCs w:val="28"/>
        </w:rPr>
      </w:pPr>
      <w:bookmarkStart w:id="3" w:name="_Toc65167117"/>
      <w:r w:rsidRPr="00582A9F">
        <w:rPr>
          <w:rFonts w:asciiTheme="minorHAnsi" w:hAnsiTheme="minorHAnsi"/>
          <w:b/>
          <w:bCs/>
          <w:color w:val="auto"/>
          <w:sz w:val="28"/>
          <w:szCs w:val="28"/>
        </w:rPr>
        <w:t>2.3 The Scope of the problem:</w:t>
      </w:r>
      <w:bookmarkEnd w:id="3"/>
    </w:p>
    <w:p w14:paraId="18AF7A80" w14:textId="77777777" w:rsidR="007823EF" w:rsidRPr="00582A9F" w:rsidRDefault="007823EF" w:rsidP="007823EF">
      <w:pPr>
        <w:rPr>
          <w:sz w:val="28"/>
          <w:szCs w:val="28"/>
        </w:rPr>
      </w:pPr>
    </w:p>
    <w:p w14:paraId="31C139E3" w14:textId="5A6198D7" w:rsidR="00315F0C" w:rsidRPr="00582A9F" w:rsidRDefault="19E1B2B2" w:rsidP="19E1B2B2">
      <w:pPr>
        <w:jc w:val="both"/>
        <w:rPr>
          <w:sz w:val="28"/>
          <w:szCs w:val="28"/>
        </w:rPr>
      </w:pPr>
      <w:r w:rsidRPr="00582A9F">
        <w:rPr>
          <w:b/>
          <w:bCs/>
          <w:sz w:val="28"/>
          <w:szCs w:val="28"/>
        </w:rPr>
        <w:t xml:space="preserve"> </w:t>
      </w:r>
      <w:r w:rsidRPr="00582A9F">
        <w:rPr>
          <w:sz w:val="28"/>
          <w:szCs w:val="28"/>
        </w:rPr>
        <w:t>Affects Uber company in United Kingdom, United States and Europe.</w:t>
      </w:r>
      <w:r w:rsidR="007823EF" w:rsidRPr="00582A9F">
        <w:rPr>
          <w:sz w:val="28"/>
          <w:szCs w:val="28"/>
        </w:rPr>
        <w:t xml:space="preserve"> </w:t>
      </w:r>
      <w:r w:rsidRPr="00582A9F">
        <w:rPr>
          <w:sz w:val="28"/>
          <w:szCs w:val="28"/>
        </w:rPr>
        <w:t xml:space="preserve">In principle the loss of this battle affected Uber business all around the world. However, other companies were affected too, for example Addison Lee, Lyft, and </w:t>
      </w:r>
      <w:proofErr w:type="spellStart"/>
      <w:r w:rsidR="007823EF" w:rsidRPr="00582A9F">
        <w:rPr>
          <w:sz w:val="28"/>
          <w:szCs w:val="28"/>
        </w:rPr>
        <w:t>DoorDash</w:t>
      </w:r>
      <w:proofErr w:type="spellEnd"/>
      <w:r w:rsidR="007823EF" w:rsidRPr="00582A9F">
        <w:rPr>
          <w:sz w:val="28"/>
          <w:szCs w:val="28"/>
        </w:rPr>
        <w:t xml:space="preserve"> which</w:t>
      </w:r>
      <w:r w:rsidRPr="00582A9F">
        <w:rPr>
          <w:sz w:val="28"/>
          <w:szCs w:val="28"/>
        </w:rPr>
        <w:t xml:space="preserve"> now </w:t>
      </w:r>
      <w:r w:rsidR="000D6600" w:rsidRPr="00582A9F">
        <w:rPr>
          <w:sz w:val="28"/>
          <w:szCs w:val="28"/>
        </w:rPr>
        <w:t>must</w:t>
      </w:r>
      <w:r w:rsidRPr="00582A9F">
        <w:rPr>
          <w:sz w:val="28"/>
          <w:szCs w:val="28"/>
        </w:rPr>
        <w:t xml:space="preserve"> adapt to the same regulations as Uber.</w:t>
      </w:r>
    </w:p>
    <w:p w14:paraId="057AE7F4" w14:textId="40B7AAA4" w:rsidR="00315F0C" w:rsidRPr="00582A9F" w:rsidRDefault="19E1B2B2" w:rsidP="00CF643F">
      <w:pPr>
        <w:pStyle w:val="Heading2"/>
        <w:rPr>
          <w:rFonts w:asciiTheme="minorHAnsi" w:hAnsiTheme="minorHAnsi"/>
          <w:b/>
          <w:bCs/>
          <w:color w:val="auto"/>
          <w:sz w:val="28"/>
          <w:szCs w:val="28"/>
        </w:rPr>
      </w:pPr>
      <w:bookmarkStart w:id="4" w:name="_Toc65167118"/>
      <w:r w:rsidRPr="00582A9F">
        <w:rPr>
          <w:rFonts w:asciiTheme="minorHAnsi" w:hAnsiTheme="minorHAnsi"/>
          <w:b/>
          <w:bCs/>
          <w:color w:val="auto"/>
          <w:sz w:val="28"/>
          <w:szCs w:val="28"/>
        </w:rPr>
        <w:lastRenderedPageBreak/>
        <w:t>2.4 The Impact</w:t>
      </w:r>
      <w:r w:rsidRPr="00582A9F">
        <w:rPr>
          <w:rFonts w:asciiTheme="minorHAnsi" w:hAnsiTheme="minorHAnsi"/>
          <w:color w:val="auto"/>
          <w:sz w:val="28"/>
          <w:szCs w:val="28"/>
        </w:rPr>
        <w:t xml:space="preserve"> </w:t>
      </w:r>
      <w:r w:rsidRPr="00582A9F">
        <w:rPr>
          <w:rFonts w:asciiTheme="minorHAnsi" w:hAnsiTheme="minorHAnsi"/>
          <w:b/>
          <w:bCs/>
          <w:color w:val="auto"/>
          <w:sz w:val="28"/>
          <w:szCs w:val="28"/>
        </w:rPr>
        <w:t>of the problem:</w:t>
      </w:r>
      <w:bookmarkEnd w:id="4"/>
    </w:p>
    <w:p w14:paraId="44214F02" w14:textId="00805F00" w:rsidR="00315F0C" w:rsidRPr="00582A9F" w:rsidRDefault="19E1B2B2" w:rsidP="19E1B2B2">
      <w:pPr>
        <w:jc w:val="both"/>
        <w:rPr>
          <w:sz w:val="28"/>
          <w:szCs w:val="28"/>
        </w:rPr>
      </w:pPr>
      <w:r w:rsidRPr="00582A9F">
        <w:rPr>
          <w:b/>
          <w:bCs/>
          <w:sz w:val="28"/>
          <w:szCs w:val="28"/>
        </w:rPr>
        <w:t xml:space="preserve"> </w:t>
      </w:r>
      <w:r w:rsidRPr="00582A9F">
        <w:rPr>
          <w:sz w:val="28"/>
          <w:szCs w:val="28"/>
        </w:rPr>
        <w:t>Affected Uber financially a</w:t>
      </w:r>
      <w:r w:rsidR="00B00048" w:rsidRPr="00582A9F">
        <w:rPr>
          <w:sz w:val="28"/>
          <w:szCs w:val="28"/>
        </w:rPr>
        <w:t xml:space="preserve">ll around the world as it </w:t>
      </w:r>
      <w:r w:rsidR="000D6600" w:rsidRPr="00582A9F">
        <w:rPr>
          <w:sz w:val="28"/>
          <w:szCs w:val="28"/>
        </w:rPr>
        <w:t>operates</w:t>
      </w:r>
      <w:r w:rsidR="00B00048" w:rsidRPr="00582A9F">
        <w:rPr>
          <w:sz w:val="28"/>
          <w:szCs w:val="28"/>
        </w:rPr>
        <w:t xml:space="preserve"> globally</w:t>
      </w:r>
      <w:r w:rsidRPr="00582A9F">
        <w:rPr>
          <w:sz w:val="28"/>
          <w:szCs w:val="28"/>
        </w:rPr>
        <w:t>.</w:t>
      </w:r>
    </w:p>
    <w:p w14:paraId="589A8428" w14:textId="77777777" w:rsidR="00B00048" w:rsidRPr="00582A9F" w:rsidRDefault="00B00048" w:rsidP="19E1B2B2">
      <w:pPr>
        <w:jc w:val="both"/>
        <w:rPr>
          <w:sz w:val="28"/>
          <w:szCs w:val="28"/>
        </w:rPr>
      </w:pPr>
      <w:r w:rsidRPr="00582A9F">
        <w:rPr>
          <w:sz w:val="28"/>
          <w:szCs w:val="28"/>
        </w:rPr>
        <w:t xml:space="preserve">The dark side of gig-economy means low pay, precarity, demanding and unsafe working conditions, short term contracts and a lack of job security, which was very convenient for Uber. </w:t>
      </w:r>
    </w:p>
    <w:p w14:paraId="55161542" w14:textId="2A8EF359" w:rsidR="00315F0C" w:rsidRPr="00582A9F" w:rsidRDefault="00B00048" w:rsidP="19E1B2B2">
      <w:pPr>
        <w:jc w:val="both"/>
        <w:rPr>
          <w:sz w:val="28"/>
          <w:szCs w:val="28"/>
        </w:rPr>
      </w:pPr>
      <w:r w:rsidRPr="00582A9F">
        <w:rPr>
          <w:sz w:val="28"/>
          <w:szCs w:val="28"/>
        </w:rPr>
        <w:t>However, l</w:t>
      </w:r>
      <w:r w:rsidR="19E1B2B2" w:rsidRPr="00582A9F">
        <w:rPr>
          <w:sz w:val="28"/>
          <w:szCs w:val="28"/>
        </w:rPr>
        <w:t xml:space="preserve">osing the battle of gig-economy had a huge impact on Uber finances and his business model, Uber </w:t>
      </w:r>
      <w:r w:rsidR="007823EF" w:rsidRPr="00582A9F">
        <w:rPr>
          <w:sz w:val="28"/>
          <w:szCs w:val="28"/>
        </w:rPr>
        <w:t>must</w:t>
      </w:r>
      <w:r w:rsidR="19E1B2B2" w:rsidRPr="00582A9F">
        <w:rPr>
          <w:sz w:val="28"/>
          <w:szCs w:val="28"/>
        </w:rPr>
        <w:t xml:space="preserve"> pay its drivers an average of £12.000 each and to adhere to employment laws, safety rules, and</w:t>
      </w:r>
      <w:r w:rsidRPr="00582A9F">
        <w:rPr>
          <w:sz w:val="28"/>
          <w:szCs w:val="28"/>
        </w:rPr>
        <w:t xml:space="preserve"> to</w:t>
      </w:r>
      <w:r w:rsidR="19E1B2B2" w:rsidRPr="00582A9F">
        <w:rPr>
          <w:sz w:val="28"/>
          <w:szCs w:val="28"/>
        </w:rPr>
        <w:t xml:space="preserve"> incre</w:t>
      </w:r>
      <w:r w:rsidRPr="00582A9F">
        <w:rPr>
          <w:sz w:val="28"/>
          <w:szCs w:val="28"/>
        </w:rPr>
        <w:t>ase</w:t>
      </w:r>
      <w:r w:rsidR="19E1B2B2" w:rsidRPr="00582A9F">
        <w:rPr>
          <w:sz w:val="28"/>
          <w:szCs w:val="28"/>
        </w:rPr>
        <w:t xml:space="preserve"> working conditions. </w:t>
      </w:r>
    </w:p>
    <w:p w14:paraId="491A657D" w14:textId="77777777" w:rsidR="00947D0C" w:rsidRPr="00582A9F" w:rsidRDefault="00947D0C" w:rsidP="19E1B2B2">
      <w:pPr>
        <w:jc w:val="both"/>
        <w:rPr>
          <w:b/>
          <w:bCs/>
          <w:color w:val="C00000"/>
          <w:sz w:val="28"/>
          <w:szCs w:val="28"/>
        </w:rPr>
      </w:pPr>
    </w:p>
    <w:p w14:paraId="595E0346" w14:textId="6BCFAF8D" w:rsidR="00315F0C" w:rsidRPr="00582A9F" w:rsidRDefault="19E1B2B2" w:rsidP="00CF643F">
      <w:pPr>
        <w:pStyle w:val="Heading2"/>
        <w:rPr>
          <w:rFonts w:asciiTheme="minorHAnsi" w:hAnsiTheme="minorHAnsi"/>
          <w:b/>
          <w:bCs/>
          <w:color w:val="auto"/>
          <w:sz w:val="28"/>
          <w:szCs w:val="28"/>
        </w:rPr>
      </w:pPr>
      <w:bookmarkStart w:id="5" w:name="_Toc55654063"/>
      <w:bookmarkStart w:id="6" w:name="_Toc65167119"/>
      <w:r w:rsidRPr="00582A9F">
        <w:rPr>
          <w:rFonts w:asciiTheme="minorHAnsi" w:hAnsiTheme="minorHAnsi"/>
          <w:b/>
          <w:bCs/>
          <w:color w:val="auto"/>
          <w:sz w:val="28"/>
          <w:szCs w:val="28"/>
        </w:rPr>
        <w:t xml:space="preserve">3.0 </w:t>
      </w:r>
      <w:bookmarkEnd w:id="5"/>
      <w:r w:rsidRPr="00582A9F">
        <w:rPr>
          <w:rFonts w:asciiTheme="minorHAnsi" w:hAnsiTheme="minorHAnsi"/>
          <w:b/>
          <w:bCs/>
          <w:color w:val="auto"/>
          <w:sz w:val="28"/>
          <w:szCs w:val="28"/>
        </w:rPr>
        <w:t>SWOT analysis</w:t>
      </w:r>
      <w:bookmarkEnd w:id="6"/>
      <w:r w:rsidRPr="00582A9F">
        <w:rPr>
          <w:rFonts w:asciiTheme="minorHAnsi" w:hAnsiTheme="minorHAnsi"/>
          <w:b/>
          <w:bCs/>
          <w:color w:val="auto"/>
          <w:sz w:val="28"/>
          <w:szCs w:val="28"/>
        </w:rPr>
        <w:t xml:space="preserve"> </w:t>
      </w:r>
    </w:p>
    <w:p w14:paraId="198E9495" w14:textId="77777777" w:rsidR="00296966" w:rsidRPr="00582A9F" w:rsidRDefault="00296966" w:rsidP="00296966">
      <w:pPr>
        <w:rPr>
          <w:sz w:val="28"/>
          <w:szCs w:val="28"/>
        </w:rPr>
      </w:pPr>
    </w:p>
    <w:p w14:paraId="1B772701" w14:textId="7DECF65E" w:rsidR="13D9CBEF" w:rsidRPr="00582A9F" w:rsidRDefault="6A11D0B4" w:rsidP="00947D0C">
      <w:pPr>
        <w:jc w:val="center"/>
        <w:rPr>
          <w:b/>
          <w:bCs/>
          <w:sz w:val="28"/>
          <w:szCs w:val="28"/>
        </w:rPr>
      </w:pPr>
      <w:r w:rsidRPr="00582A9F">
        <w:rPr>
          <w:b/>
          <w:bCs/>
          <w:sz w:val="28"/>
          <w:szCs w:val="28"/>
        </w:rPr>
        <w:t>Strengths</w:t>
      </w:r>
    </w:p>
    <w:p w14:paraId="526005DD" w14:textId="5E9C3FF5" w:rsidR="13D9CBEF" w:rsidRPr="00582A9F" w:rsidRDefault="19E1B2B2" w:rsidP="19E1B2B2">
      <w:pPr>
        <w:jc w:val="both"/>
        <w:rPr>
          <w:sz w:val="28"/>
          <w:szCs w:val="28"/>
        </w:rPr>
      </w:pPr>
      <w:r w:rsidRPr="00582A9F">
        <w:rPr>
          <w:rFonts w:eastAsia="Calibri" w:cs="Calibri"/>
          <w:b/>
          <w:bCs/>
          <w:sz w:val="28"/>
          <w:szCs w:val="28"/>
        </w:rPr>
        <w:t>Largest Ride Sharing Technology</w:t>
      </w:r>
      <w:r w:rsidRPr="00582A9F">
        <w:rPr>
          <w:b/>
          <w:bCs/>
          <w:sz w:val="28"/>
          <w:szCs w:val="28"/>
        </w:rPr>
        <w:t xml:space="preserve"> (Internal factor)</w:t>
      </w:r>
      <w:r w:rsidRPr="00582A9F">
        <w:rPr>
          <w:sz w:val="28"/>
          <w:szCs w:val="28"/>
        </w:rPr>
        <w:t xml:space="preserve"> - The enormous brand name they have built is one of Uber's greater strengths.  They are the point of reference to which any comparable business is measured. They are now providing and increasing their services to more than 50 nations. They are the largest organization with more than 80 million active users in the ride-sharing industry.</w:t>
      </w:r>
    </w:p>
    <w:p w14:paraId="7AC3D7E2" w14:textId="6ADBF777" w:rsidR="13D9CBEF" w:rsidRPr="00582A9F" w:rsidRDefault="19E1B2B2" w:rsidP="19E1B2B2">
      <w:pPr>
        <w:jc w:val="both"/>
        <w:rPr>
          <w:sz w:val="28"/>
          <w:szCs w:val="28"/>
        </w:rPr>
      </w:pPr>
      <w:r w:rsidRPr="00582A9F">
        <w:rPr>
          <w:rFonts w:eastAsia="Calibri" w:cs="Calibri"/>
          <w:b/>
          <w:bCs/>
          <w:sz w:val="28"/>
          <w:szCs w:val="28"/>
        </w:rPr>
        <w:t>Leading Ride-Sharing Technology</w:t>
      </w:r>
      <w:r w:rsidRPr="00582A9F">
        <w:rPr>
          <w:rFonts w:eastAsia="Calibri" w:cs="Calibri"/>
          <w:sz w:val="28"/>
          <w:szCs w:val="28"/>
        </w:rPr>
        <w:t xml:space="preserve"> </w:t>
      </w:r>
      <w:r w:rsidRPr="00582A9F">
        <w:rPr>
          <w:sz w:val="28"/>
          <w:szCs w:val="28"/>
        </w:rPr>
        <w:t>- Through its network platform Uber app, it offers ride-hailing, food ordering and freight booking services. The mobile app primarily connects rider and drivers. This app also provides an option to make use of Uber Eats and Uber Freight services. The Uber Eats app offers options for searching, ordering, and order tracking.</w:t>
      </w:r>
    </w:p>
    <w:p w14:paraId="05D6505B" w14:textId="14B4432E" w:rsidR="00947D0C" w:rsidRPr="00582A9F" w:rsidRDefault="19E1B2B2" w:rsidP="00947D0C">
      <w:pPr>
        <w:jc w:val="both"/>
        <w:rPr>
          <w:sz w:val="28"/>
          <w:szCs w:val="28"/>
        </w:rPr>
      </w:pPr>
      <w:r w:rsidRPr="00582A9F">
        <w:rPr>
          <w:b/>
          <w:bCs/>
          <w:sz w:val="28"/>
          <w:szCs w:val="28"/>
        </w:rPr>
        <w:t xml:space="preserve">Business Performance </w:t>
      </w:r>
      <w:r w:rsidRPr="00582A9F">
        <w:rPr>
          <w:sz w:val="28"/>
          <w:szCs w:val="28"/>
        </w:rPr>
        <w:t xml:space="preserve">- The company connects customers with drivers who sell car rides, car rickshaws, bicycles, </w:t>
      </w:r>
      <w:r w:rsidR="00B00048" w:rsidRPr="00582A9F">
        <w:rPr>
          <w:sz w:val="28"/>
          <w:szCs w:val="28"/>
        </w:rPr>
        <w:t>minibuses,</w:t>
      </w:r>
      <w:r w:rsidRPr="00582A9F">
        <w:rPr>
          <w:sz w:val="28"/>
          <w:szCs w:val="28"/>
        </w:rPr>
        <w:t xml:space="preserve"> and taxis. Via </w:t>
      </w:r>
      <w:proofErr w:type="spellStart"/>
      <w:r w:rsidRPr="00582A9F">
        <w:rPr>
          <w:sz w:val="28"/>
          <w:szCs w:val="28"/>
        </w:rPr>
        <w:t>UberGo</w:t>
      </w:r>
      <w:proofErr w:type="spellEnd"/>
      <w:r w:rsidRPr="00582A9F">
        <w:rPr>
          <w:sz w:val="28"/>
          <w:szCs w:val="28"/>
        </w:rPr>
        <w:t xml:space="preserve"> and Uber Premier, it provides economy ride services. Uber also offers premium ride-hailing services through </w:t>
      </w:r>
      <w:proofErr w:type="spellStart"/>
      <w:r w:rsidRPr="00582A9F">
        <w:rPr>
          <w:sz w:val="28"/>
          <w:szCs w:val="28"/>
        </w:rPr>
        <w:t>UberXL</w:t>
      </w:r>
      <w:proofErr w:type="spellEnd"/>
      <w:r w:rsidRPr="00582A9F">
        <w:rPr>
          <w:sz w:val="28"/>
          <w:szCs w:val="28"/>
        </w:rPr>
        <w:t>, which can provide groups of up to six members ride options.</w:t>
      </w:r>
    </w:p>
    <w:p w14:paraId="14114A35" w14:textId="77777777" w:rsidR="00296966" w:rsidRPr="00582A9F" w:rsidRDefault="00296966" w:rsidP="00947D0C">
      <w:pPr>
        <w:jc w:val="center"/>
        <w:rPr>
          <w:b/>
          <w:bCs/>
          <w:sz w:val="28"/>
          <w:szCs w:val="28"/>
        </w:rPr>
      </w:pPr>
    </w:p>
    <w:p w14:paraId="40071C26" w14:textId="77777777" w:rsidR="00296966" w:rsidRPr="00582A9F" w:rsidRDefault="00296966" w:rsidP="00947D0C">
      <w:pPr>
        <w:jc w:val="center"/>
        <w:rPr>
          <w:b/>
          <w:bCs/>
          <w:sz w:val="28"/>
          <w:szCs w:val="28"/>
        </w:rPr>
      </w:pPr>
    </w:p>
    <w:p w14:paraId="661D990C" w14:textId="76589989" w:rsidR="00947D0C" w:rsidRPr="00582A9F" w:rsidRDefault="13D9CBEF" w:rsidP="00947D0C">
      <w:pPr>
        <w:jc w:val="center"/>
        <w:rPr>
          <w:b/>
          <w:bCs/>
          <w:sz w:val="28"/>
          <w:szCs w:val="28"/>
        </w:rPr>
      </w:pPr>
      <w:r w:rsidRPr="00582A9F">
        <w:rPr>
          <w:b/>
          <w:bCs/>
          <w:sz w:val="28"/>
          <w:szCs w:val="28"/>
        </w:rPr>
        <w:t xml:space="preserve">Weaknesses </w:t>
      </w:r>
    </w:p>
    <w:p w14:paraId="35DC3ECA" w14:textId="10A05C92" w:rsidR="13D9CBEF" w:rsidRPr="00582A9F" w:rsidRDefault="19E1B2B2" w:rsidP="19E1B2B2">
      <w:pPr>
        <w:jc w:val="both"/>
        <w:rPr>
          <w:sz w:val="28"/>
          <w:szCs w:val="28"/>
        </w:rPr>
      </w:pPr>
      <w:r w:rsidRPr="00582A9F">
        <w:rPr>
          <w:b/>
          <w:bCs/>
          <w:sz w:val="28"/>
          <w:szCs w:val="28"/>
        </w:rPr>
        <w:t xml:space="preserve">Lawsuits (External factor) </w:t>
      </w:r>
      <w:r w:rsidRPr="00582A9F">
        <w:rPr>
          <w:sz w:val="28"/>
          <w:szCs w:val="28"/>
        </w:rPr>
        <w:t xml:space="preserve">- Different claims brought against Uber can result in damages and </w:t>
      </w:r>
      <w:r w:rsidR="00B00048" w:rsidRPr="00582A9F">
        <w:rPr>
          <w:sz w:val="28"/>
          <w:szCs w:val="28"/>
        </w:rPr>
        <w:t>fines and</w:t>
      </w:r>
      <w:r w:rsidRPr="00582A9F">
        <w:rPr>
          <w:sz w:val="28"/>
          <w:szCs w:val="28"/>
        </w:rPr>
        <w:t xml:space="preserve"> affect its profitability and damage its credibility. </w:t>
      </w:r>
    </w:p>
    <w:p w14:paraId="639464BB" w14:textId="4017DBCB" w:rsidR="13D9CBEF" w:rsidRPr="00582A9F" w:rsidRDefault="19E1B2B2" w:rsidP="19E1B2B2">
      <w:pPr>
        <w:jc w:val="both"/>
        <w:rPr>
          <w:sz w:val="28"/>
          <w:szCs w:val="28"/>
        </w:rPr>
      </w:pPr>
      <w:r w:rsidRPr="00582A9F">
        <w:rPr>
          <w:sz w:val="28"/>
          <w:szCs w:val="28"/>
        </w:rPr>
        <w:t xml:space="preserve"> Uber has also been the subject of news and controversy. In several parts of the world, Uber drivers claimed against Uber over low salaries and lack of transparency. There are several other disputes that have affected the reputation of the company and created distrust in the minds of consumers and drivers. For example, sexual harassment, employee's </w:t>
      </w:r>
      <w:r w:rsidR="00B00048" w:rsidRPr="00582A9F">
        <w:rPr>
          <w:sz w:val="28"/>
          <w:szCs w:val="28"/>
        </w:rPr>
        <w:t>protection,</w:t>
      </w:r>
      <w:r w:rsidRPr="00582A9F">
        <w:rPr>
          <w:sz w:val="28"/>
          <w:szCs w:val="28"/>
        </w:rPr>
        <w:t xml:space="preserve"> and discrimination. </w:t>
      </w:r>
    </w:p>
    <w:p w14:paraId="41052316" w14:textId="34DC90CB" w:rsidR="13D9CBEF" w:rsidRPr="00582A9F" w:rsidRDefault="19E1B2B2" w:rsidP="000D6600">
      <w:pPr>
        <w:jc w:val="both"/>
        <w:rPr>
          <w:sz w:val="28"/>
          <w:szCs w:val="28"/>
        </w:rPr>
      </w:pPr>
      <w:r w:rsidRPr="00582A9F">
        <w:rPr>
          <w:b/>
          <w:bCs/>
          <w:sz w:val="28"/>
          <w:szCs w:val="28"/>
        </w:rPr>
        <w:t>Dependency on drivers (Internal factor)</w:t>
      </w:r>
      <w:r w:rsidRPr="00582A9F">
        <w:rPr>
          <w:sz w:val="28"/>
          <w:szCs w:val="28"/>
        </w:rPr>
        <w:t xml:space="preserve"> - Although, Uber does not engage directly with its employees, it still relies on its drivers, and there </w:t>
      </w:r>
      <w:r w:rsidR="00B00048" w:rsidRPr="00582A9F">
        <w:rPr>
          <w:sz w:val="28"/>
          <w:szCs w:val="28"/>
        </w:rPr>
        <w:t>have</w:t>
      </w:r>
      <w:r w:rsidRPr="00582A9F">
        <w:rPr>
          <w:sz w:val="28"/>
          <w:szCs w:val="28"/>
        </w:rPr>
        <w:t xml:space="preserve"> been several instances where customers have reported that they have been treated badly by Uber drivers or that they were drunk when they arrived at the location. </w:t>
      </w:r>
    </w:p>
    <w:p w14:paraId="78223AC0" w14:textId="5523D730" w:rsidR="13D9CBEF" w:rsidRPr="00582A9F" w:rsidRDefault="13D9CBEF" w:rsidP="13D9CBEF">
      <w:pPr>
        <w:jc w:val="center"/>
        <w:rPr>
          <w:b/>
          <w:bCs/>
          <w:sz w:val="28"/>
          <w:szCs w:val="28"/>
        </w:rPr>
      </w:pPr>
      <w:r w:rsidRPr="00582A9F">
        <w:rPr>
          <w:b/>
          <w:bCs/>
          <w:sz w:val="28"/>
          <w:szCs w:val="28"/>
        </w:rPr>
        <w:t xml:space="preserve">Opportunity </w:t>
      </w:r>
    </w:p>
    <w:p w14:paraId="54EE16B2" w14:textId="3D37EF9E" w:rsidR="13D9CBEF" w:rsidRPr="00582A9F" w:rsidRDefault="13D9CBEF" w:rsidP="00B00048">
      <w:pPr>
        <w:rPr>
          <w:b/>
          <w:bCs/>
          <w:sz w:val="28"/>
          <w:szCs w:val="28"/>
        </w:rPr>
      </w:pPr>
      <w:r w:rsidRPr="00582A9F">
        <w:rPr>
          <w:b/>
          <w:bCs/>
          <w:sz w:val="28"/>
          <w:szCs w:val="28"/>
        </w:rPr>
        <w:t>Investments (External factor)</w:t>
      </w:r>
      <w:r w:rsidR="00B00048" w:rsidRPr="00582A9F">
        <w:rPr>
          <w:sz w:val="28"/>
          <w:szCs w:val="28"/>
        </w:rPr>
        <w:t xml:space="preserve"> -</w:t>
      </w:r>
      <w:r w:rsidR="00B00048" w:rsidRPr="00582A9F">
        <w:rPr>
          <w:b/>
          <w:bCs/>
          <w:sz w:val="28"/>
          <w:szCs w:val="28"/>
        </w:rPr>
        <w:t xml:space="preserve"> </w:t>
      </w:r>
      <w:r w:rsidR="19E1B2B2" w:rsidRPr="00582A9F">
        <w:rPr>
          <w:sz w:val="28"/>
          <w:szCs w:val="28"/>
        </w:rPr>
        <w:t xml:space="preserve">Uber has acquired </w:t>
      </w:r>
      <w:proofErr w:type="spellStart"/>
      <w:r w:rsidR="19E1B2B2" w:rsidRPr="00582A9F">
        <w:rPr>
          <w:sz w:val="28"/>
          <w:szCs w:val="28"/>
        </w:rPr>
        <w:t>Routematch</w:t>
      </w:r>
      <w:proofErr w:type="spellEnd"/>
      <w:r w:rsidR="19E1B2B2" w:rsidRPr="00582A9F">
        <w:rPr>
          <w:sz w:val="28"/>
          <w:szCs w:val="28"/>
        </w:rPr>
        <w:t xml:space="preserve">, an industry-leading software provider serving more than 500 transit agency members in metropolitan, suburban, and rural communities around the world. Uber could have more profit being in partnership with public transportation. </w:t>
      </w:r>
    </w:p>
    <w:p w14:paraId="0B9EB779" w14:textId="46C3440D" w:rsidR="13D9CBEF" w:rsidRPr="00582A9F" w:rsidRDefault="13D9CBEF" w:rsidP="00B00048">
      <w:pPr>
        <w:rPr>
          <w:b/>
          <w:bCs/>
          <w:sz w:val="28"/>
          <w:szCs w:val="28"/>
        </w:rPr>
      </w:pPr>
      <w:r w:rsidRPr="00582A9F">
        <w:rPr>
          <w:b/>
          <w:bCs/>
          <w:sz w:val="28"/>
          <w:szCs w:val="28"/>
        </w:rPr>
        <w:t>Business Expansion (External factor)</w:t>
      </w:r>
      <w:r w:rsidR="00B00048" w:rsidRPr="00582A9F">
        <w:rPr>
          <w:sz w:val="28"/>
          <w:szCs w:val="28"/>
        </w:rPr>
        <w:t xml:space="preserve"> - </w:t>
      </w:r>
      <w:r w:rsidR="19E1B2B2" w:rsidRPr="00582A9F">
        <w:rPr>
          <w:sz w:val="28"/>
          <w:szCs w:val="28"/>
        </w:rPr>
        <w:t>Uber provides a</w:t>
      </w:r>
      <w:r w:rsidR="00B00048" w:rsidRPr="00582A9F">
        <w:rPr>
          <w:sz w:val="28"/>
          <w:szCs w:val="28"/>
        </w:rPr>
        <w:t xml:space="preserve"> wide</w:t>
      </w:r>
      <w:r w:rsidR="19E1B2B2" w:rsidRPr="00582A9F">
        <w:rPr>
          <w:sz w:val="28"/>
          <w:szCs w:val="28"/>
        </w:rPr>
        <w:t xml:space="preserve"> range of services, including Uber Eats, Uber Bike and Uber Fitness. Uber has several alternative choices to extend its mode of transport systems, such as ambulance services and school services. Furthermore, Uber operates in more than 900 cities, tourism services can also be provided.</w:t>
      </w:r>
    </w:p>
    <w:p w14:paraId="17064A8E" w14:textId="5E0D1FAF" w:rsidR="13D9CBEF" w:rsidRPr="00582A9F" w:rsidRDefault="13D9CBEF" w:rsidP="13D9CBEF">
      <w:pPr>
        <w:jc w:val="center"/>
        <w:rPr>
          <w:b/>
          <w:bCs/>
          <w:sz w:val="28"/>
          <w:szCs w:val="28"/>
        </w:rPr>
      </w:pPr>
      <w:r w:rsidRPr="00582A9F">
        <w:rPr>
          <w:b/>
          <w:bCs/>
          <w:sz w:val="28"/>
          <w:szCs w:val="28"/>
        </w:rPr>
        <w:t>Threats</w:t>
      </w:r>
    </w:p>
    <w:p w14:paraId="0516CFFD" w14:textId="14810654" w:rsidR="00B00048" w:rsidRPr="00582A9F" w:rsidRDefault="13D9CBEF" w:rsidP="00B00048">
      <w:pPr>
        <w:rPr>
          <w:sz w:val="28"/>
          <w:szCs w:val="28"/>
        </w:rPr>
      </w:pPr>
      <w:r w:rsidRPr="00582A9F">
        <w:rPr>
          <w:b/>
          <w:bCs/>
          <w:sz w:val="28"/>
          <w:szCs w:val="28"/>
        </w:rPr>
        <w:t>Competition (External factor)</w:t>
      </w:r>
      <w:r w:rsidR="00B00048" w:rsidRPr="00582A9F">
        <w:rPr>
          <w:b/>
          <w:bCs/>
          <w:sz w:val="28"/>
          <w:szCs w:val="28"/>
        </w:rPr>
        <w:t xml:space="preserve"> - </w:t>
      </w:r>
      <w:r w:rsidR="19E1B2B2" w:rsidRPr="00582A9F">
        <w:rPr>
          <w:sz w:val="28"/>
          <w:szCs w:val="28"/>
        </w:rPr>
        <w:t xml:space="preserve">In the ride-sharing industry, Lyft is one of Uber's main rivals. In the United States, it has a market share of 28%. Lyft provides its users with maps and tracking service, also they can monitor their time and distance left on the map. </w:t>
      </w:r>
    </w:p>
    <w:p w14:paraId="52B31ACB" w14:textId="42F3AF91" w:rsidR="13D9CBEF" w:rsidRPr="00582A9F" w:rsidRDefault="4FFADA7B" w:rsidP="00B00048">
      <w:pPr>
        <w:rPr>
          <w:rFonts w:eastAsia="Calibri" w:cs="Calibri"/>
          <w:color w:val="000000" w:themeColor="text1"/>
          <w:sz w:val="28"/>
          <w:szCs w:val="28"/>
        </w:rPr>
      </w:pPr>
      <w:r w:rsidRPr="00582A9F">
        <w:rPr>
          <w:b/>
          <w:bCs/>
          <w:sz w:val="28"/>
          <w:szCs w:val="28"/>
        </w:rPr>
        <w:t>Legal Regulation and Lawsuits (External factors)</w:t>
      </w:r>
      <w:r w:rsidRPr="00582A9F">
        <w:rPr>
          <w:sz w:val="28"/>
          <w:szCs w:val="28"/>
        </w:rPr>
        <w:t xml:space="preserve"> - </w:t>
      </w:r>
      <w:r w:rsidRPr="00582A9F">
        <w:rPr>
          <w:rFonts w:eastAsia="Calibri" w:cs="Calibri"/>
          <w:color w:val="000000" w:themeColor="text1"/>
          <w:sz w:val="28"/>
          <w:szCs w:val="28"/>
        </w:rPr>
        <w:t xml:space="preserve">External factors which threaten Uber include international, national, and local laws and regulation </w:t>
      </w:r>
      <w:r w:rsidRPr="00582A9F">
        <w:rPr>
          <w:rFonts w:eastAsia="Calibri" w:cs="Calibri"/>
          <w:color w:val="000000" w:themeColor="text1"/>
          <w:sz w:val="28"/>
          <w:szCs w:val="28"/>
        </w:rPr>
        <w:lastRenderedPageBreak/>
        <w:t>because it operates globally. For example, taxes, employment law, discrimination law. Rising local authorities' pressures force Uber to comply with some laws that the organisation has skirted since starting up in various countries. Failure to comply with municipal laws imposes fines which results in negative press.</w:t>
      </w:r>
    </w:p>
    <w:p w14:paraId="7E55953F" w14:textId="320F38D0" w:rsidR="00EA33EC" w:rsidRPr="00582A9F" w:rsidRDefault="50A07F71" w:rsidP="006E0B08">
      <w:pPr>
        <w:rPr>
          <w:rFonts w:eastAsia="Calibri" w:cs="Calibri"/>
          <w:color w:val="000000" w:themeColor="text1"/>
          <w:sz w:val="28"/>
          <w:szCs w:val="28"/>
        </w:rPr>
      </w:pPr>
      <w:r w:rsidRPr="00582A9F">
        <w:rPr>
          <w:rFonts w:eastAsia="Calibri" w:cs="Calibri"/>
          <w:color w:val="000000" w:themeColor="text1"/>
          <w:sz w:val="28"/>
          <w:szCs w:val="28"/>
        </w:rPr>
        <w:t xml:space="preserve">Using his strengths Uber could re-invest in his drivers, by adhering to the laws and pay them at least the minimum wage, and to comply with all the regulations of each country where it was banned. However, for its future growth Uber must adhere to employment laws, safety laws and taxes. </w:t>
      </w:r>
    </w:p>
    <w:p w14:paraId="46D0ADFA" w14:textId="6630EF34" w:rsidR="000D6600" w:rsidRPr="00582A9F" w:rsidRDefault="000D6600" w:rsidP="000D6600">
      <w:pPr>
        <w:jc w:val="right"/>
        <w:rPr>
          <w:rFonts w:eastAsia="Calibri" w:cs="Calibri"/>
          <w:color w:val="000000" w:themeColor="text1"/>
          <w:sz w:val="28"/>
          <w:szCs w:val="28"/>
        </w:rPr>
      </w:pPr>
      <w:r w:rsidRPr="00582A9F">
        <w:rPr>
          <w:rFonts w:eastAsia="Calibri" w:cs="Calibri"/>
          <w:color w:val="000000" w:themeColor="text1"/>
          <w:sz w:val="28"/>
          <w:szCs w:val="28"/>
        </w:rPr>
        <w:t>(Please see Appendix A)</w:t>
      </w:r>
    </w:p>
    <w:p w14:paraId="357B08FE" w14:textId="77777777" w:rsidR="00B00048" w:rsidRPr="00582A9F" w:rsidRDefault="00B00048" w:rsidP="00B00048">
      <w:pPr>
        <w:rPr>
          <w:sz w:val="28"/>
          <w:szCs w:val="28"/>
        </w:rPr>
      </w:pPr>
    </w:p>
    <w:p w14:paraId="1EB7E7AC" w14:textId="2727F9D2" w:rsidR="00B00048" w:rsidRPr="00582A9F" w:rsidRDefault="5E1F562D" w:rsidP="00B00048">
      <w:pPr>
        <w:pStyle w:val="Heading1"/>
        <w:rPr>
          <w:rFonts w:asciiTheme="minorHAnsi" w:hAnsiTheme="minorHAnsi" w:cstheme="minorBidi"/>
          <w:b/>
          <w:bCs/>
          <w:color w:val="auto"/>
          <w:sz w:val="28"/>
          <w:szCs w:val="28"/>
        </w:rPr>
      </w:pPr>
      <w:bookmarkStart w:id="7" w:name="_Toc65167120"/>
      <w:r w:rsidRPr="00582A9F">
        <w:rPr>
          <w:rFonts w:asciiTheme="minorHAnsi" w:hAnsiTheme="minorHAnsi" w:cstheme="minorBidi"/>
          <w:b/>
          <w:color w:val="auto"/>
          <w:sz w:val="28"/>
          <w:szCs w:val="28"/>
        </w:rPr>
        <w:t>4.0</w:t>
      </w:r>
      <w:r w:rsidRPr="00582A9F">
        <w:rPr>
          <w:rFonts w:asciiTheme="minorHAnsi" w:hAnsiTheme="minorHAnsi" w:cstheme="minorBidi"/>
          <w:color w:val="auto"/>
          <w:sz w:val="28"/>
          <w:szCs w:val="28"/>
        </w:rPr>
        <w:t xml:space="preserve"> </w:t>
      </w:r>
      <w:r w:rsidRPr="00582A9F">
        <w:rPr>
          <w:rFonts w:asciiTheme="minorHAnsi" w:hAnsiTheme="minorHAnsi" w:cstheme="minorBidi"/>
          <w:b/>
          <w:bCs/>
          <w:color w:val="auto"/>
          <w:sz w:val="28"/>
          <w:szCs w:val="28"/>
        </w:rPr>
        <w:t>PESTLE analysis</w:t>
      </w:r>
      <w:bookmarkEnd w:id="7"/>
    </w:p>
    <w:p w14:paraId="611F1D30" w14:textId="2199A767" w:rsidR="6B1AC076" w:rsidRPr="00582A9F" w:rsidRDefault="6B1AC076" w:rsidP="00B00048">
      <w:pPr>
        <w:pStyle w:val="Heading1"/>
        <w:rPr>
          <w:rFonts w:asciiTheme="minorHAnsi" w:hAnsiTheme="minorHAnsi" w:cstheme="minorBidi"/>
          <w:color w:val="auto"/>
          <w:sz w:val="28"/>
          <w:szCs w:val="28"/>
          <w:shd w:val="clear" w:color="auto" w:fill="FFFFFF"/>
        </w:rPr>
      </w:pPr>
      <w:r w:rsidRPr="00582A9F">
        <w:rPr>
          <w:rFonts w:asciiTheme="minorHAnsi" w:hAnsiTheme="minorHAnsi"/>
          <w:sz w:val="28"/>
          <w:szCs w:val="28"/>
        </w:rPr>
        <w:t xml:space="preserve"> </w:t>
      </w:r>
    </w:p>
    <w:p w14:paraId="5626DFC3" w14:textId="6F2B5E70" w:rsidR="6B1AC076" w:rsidRPr="00582A9F" w:rsidRDefault="6B1AC076" w:rsidP="6B1AC076">
      <w:pPr>
        <w:rPr>
          <w:b/>
          <w:bCs/>
          <w:sz w:val="28"/>
          <w:szCs w:val="28"/>
        </w:rPr>
      </w:pPr>
      <w:r w:rsidRPr="00582A9F">
        <w:rPr>
          <w:b/>
          <w:bCs/>
          <w:sz w:val="28"/>
          <w:szCs w:val="28"/>
        </w:rPr>
        <w:t xml:space="preserve">Political </w:t>
      </w:r>
    </w:p>
    <w:p w14:paraId="62ACA7C8" w14:textId="5F4AB52C" w:rsidR="13D9CBEF" w:rsidRPr="00582A9F" w:rsidRDefault="1ABFFE9C" w:rsidP="19E1B2B2">
      <w:pPr>
        <w:jc w:val="both"/>
        <w:rPr>
          <w:sz w:val="28"/>
          <w:szCs w:val="28"/>
        </w:rPr>
      </w:pPr>
      <w:r w:rsidRPr="00582A9F">
        <w:rPr>
          <w:sz w:val="28"/>
          <w:szCs w:val="28"/>
        </w:rPr>
        <w:t xml:space="preserve">Factors which could impact the political climate either in the home country or international arena. Could be government interventions or changes of policy, like employment laws, discrimination law, health and safety and tax policy. </w:t>
      </w:r>
    </w:p>
    <w:p w14:paraId="2AF10DE5" w14:textId="0C8642C2" w:rsidR="6B1AC076" w:rsidRPr="00582A9F" w:rsidRDefault="6B1AC076" w:rsidP="6B1AC076">
      <w:pPr>
        <w:rPr>
          <w:b/>
          <w:bCs/>
          <w:sz w:val="28"/>
          <w:szCs w:val="28"/>
        </w:rPr>
      </w:pPr>
      <w:r w:rsidRPr="00582A9F">
        <w:rPr>
          <w:b/>
          <w:bCs/>
          <w:sz w:val="28"/>
          <w:szCs w:val="28"/>
        </w:rPr>
        <w:t xml:space="preserve">Economic </w:t>
      </w:r>
    </w:p>
    <w:p w14:paraId="4BE1DFF2" w14:textId="39524495" w:rsidR="13D9CBEF" w:rsidRPr="00582A9F" w:rsidRDefault="00B00048" w:rsidP="19E1B2B2">
      <w:pPr>
        <w:spacing w:after="160" w:line="259" w:lineRule="auto"/>
        <w:jc w:val="both"/>
        <w:rPr>
          <w:rFonts w:eastAsia="Calibri" w:cs="Calibri"/>
          <w:color w:val="262626" w:themeColor="text1" w:themeTint="D9"/>
          <w:sz w:val="28"/>
          <w:szCs w:val="28"/>
        </w:rPr>
      </w:pPr>
      <w:r w:rsidRPr="00582A9F">
        <w:rPr>
          <w:sz w:val="28"/>
          <w:szCs w:val="28"/>
        </w:rPr>
        <w:t>The outbreak of COVID-19</w:t>
      </w:r>
      <w:r w:rsidR="19E1B2B2" w:rsidRPr="00582A9F">
        <w:rPr>
          <w:sz w:val="28"/>
          <w:szCs w:val="28"/>
        </w:rPr>
        <w:t xml:space="preserve"> had a big impact on Uber company due to social distancing and lockdown. </w:t>
      </w:r>
    </w:p>
    <w:p w14:paraId="55BBC58D" w14:textId="7CDA90FC" w:rsidR="13D9CBEF" w:rsidRPr="00582A9F" w:rsidRDefault="19E1B2B2" w:rsidP="19E1B2B2">
      <w:pPr>
        <w:spacing w:after="160" w:line="259" w:lineRule="auto"/>
        <w:jc w:val="both"/>
        <w:rPr>
          <w:sz w:val="28"/>
          <w:szCs w:val="28"/>
        </w:rPr>
      </w:pPr>
      <w:r w:rsidRPr="00582A9F">
        <w:rPr>
          <w:sz w:val="28"/>
          <w:szCs w:val="28"/>
        </w:rPr>
        <w:t xml:space="preserve">Taxes plays a huge role </w:t>
      </w:r>
      <w:r w:rsidR="00296966" w:rsidRPr="00582A9F">
        <w:rPr>
          <w:sz w:val="28"/>
          <w:szCs w:val="28"/>
        </w:rPr>
        <w:t xml:space="preserve">for the </w:t>
      </w:r>
      <w:r w:rsidRPr="00582A9F">
        <w:rPr>
          <w:sz w:val="28"/>
          <w:szCs w:val="28"/>
        </w:rPr>
        <w:t>company as last year Uber's paid only £ 411,000 in tax, while the commission fees from thousands of UK drivers disappeared into the Netherlands' controversial tax system.</w:t>
      </w:r>
    </w:p>
    <w:p w14:paraId="67F913D2" w14:textId="79BA3585" w:rsidR="00296966" w:rsidRPr="00582A9F" w:rsidRDefault="00296966" w:rsidP="19E1B2B2">
      <w:pPr>
        <w:spacing w:after="160" w:line="259" w:lineRule="auto"/>
        <w:jc w:val="both"/>
        <w:rPr>
          <w:sz w:val="28"/>
          <w:szCs w:val="28"/>
        </w:rPr>
      </w:pPr>
      <w:r w:rsidRPr="00582A9F">
        <w:rPr>
          <w:rFonts w:cs="Arial"/>
          <w:sz w:val="28"/>
          <w:szCs w:val="28"/>
          <w:shd w:val="clear" w:color="auto" w:fill="FFFFFF"/>
        </w:rPr>
        <w:t xml:space="preserve">HMRC opened an investigation on Uber as it has </w:t>
      </w:r>
      <w:r w:rsidRPr="00582A9F">
        <w:rPr>
          <w:rFonts w:cs="Arial"/>
          <w:color w:val="000000"/>
          <w:sz w:val="28"/>
          <w:szCs w:val="28"/>
          <w:shd w:val="clear" w:color="auto" w:fill="FFFFFF"/>
        </w:rPr>
        <w:t>£billion in unpaid UK tax.</w:t>
      </w:r>
    </w:p>
    <w:p w14:paraId="43BB2358" w14:textId="0D82BBA6" w:rsidR="13D9CBEF" w:rsidRPr="00582A9F" w:rsidRDefault="19E1B2B2" w:rsidP="19E1B2B2">
      <w:pPr>
        <w:spacing w:after="160" w:line="259" w:lineRule="auto"/>
        <w:jc w:val="both"/>
        <w:rPr>
          <w:rFonts w:eastAsia="Calibri" w:cs="Calibri"/>
          <w:sz w:val="28"/>
          <w:szCs w:val="28"/>
        </w:rPr>
      </w:pPr>
      <w:r w:rsidRPr="00582A9F">
        <w:rPr>
          <w:rFonts w:eastAsia="Calibri" w:cs="Calibri"/>
          <w:b/>
          <w:bCs/>
          <w:sz w:val="28"/>
          <w:szCs w:val="28"/>
        </w:rPr>
        <w:t>Sociological</w:t>
      </w:r>
    </w:p>
    <w:p w14:paraId="4246A0EC" w14:textId="083302BA" w:rsidR="13D9CBEF" w:rsidRPr="00582A9F" w:rsidRDefault="19E1B2B2" w:rsidP="19E1B2B2">
      <w:pPr>
        <w:spacing w:after="160" w:line="259" w:lineRule="auto"/>
        <w:jc w:val="both"/>
        <w:rPr>
          <w:rFonts w:eastAsia="Calibri" w:cs="Calibri"/>
          <w:sz w:val="28"/>
          <w:szCs w:val="28"/>
        </w:rPr>
      </w:pPr>
      <w:r w:rsidRPr="00582A9F">
        <w:rPr>
          <w:rFonts w:eastAsia="Calibri" w:cs="Calibri"/>
          <w:sz w:val="28"/>
          <w:szCs w:val="28"/>
        </w:rPr>
        <w:t>The social aspects relate to Uber costumers.</w:t>
      </w:r>
    </w:p>
    <w:p w14:paraId="307D902A" w14:textId="64520DBD" w:rsidR="13D9CBEF" w:rsidRPr="00582A9F" w:rsidRDefault="19E1B2B2" w:rsidP="19E1B2B2">
      <w:pPr>
        <w:spacing w:after="160" w:line="259" w:lineRule="auto"/>
        <w:jc w:val="both"/>
        <w:rPr>
          <w:rFonts w:eastAsia="Calibri" w:cs="Calibri"/>
          <w:sz w:val="28"/>
          <w:szCs w:val="28"/>
        </w:rPr>
      </w:pPr>
      <w:r w:rsidRPr="00582A9F">
        <w:rPr>
          <w:rFonts w:eastAsia="Calibri" w:cs="Calibri"/>
          <w:sz w:val="28"/>
          <w:szCs w:val="28"/>
        </w:rPr>
        <w:t>Furthermore, the drivers have been reported for being drunk on job.</w:t>
      </w:r>
    </w:p>
    <w:p w14:paraId="2C366164" w14:textId="77A4288C" w:rsidR="13D9CBEF" w:rsidRPr="00582A9F" w:rsidRDefault="19E1B2B2" w:rsidP="19E1B2B2">
      <w:pPr>
        <w:spacing w:after="160" w:line="259" w:lineRule="auto"/>
        <w:jc w:val="both"/>
        <w:rPr>
          <w:rFonts w:eastAsia="Calibri" w:cs="Calibri"/>
          <w:sz w:val="28"/>
          <w:szCs w:val="28"/>
        </w:rPr>
      </w:pPr>
      <w:r w:rsidRPr="00582A9F">
        <w:rPr>
          <w:rFonts w:eastAsia="Calibri" w:cs="Calibri"/>
          <w:sz w:val="28"/>
          <w:szCs w:val="28"/>
        </w:rPr>
        <w:t xml:space="preserve">Uber’s reputation is highly dependent on the actions of its drivers as they are the face of the brand. However, </w:t>
      </w:r>
      <w:r w:rsidR="00B00048" w:rsidRPr="00582A9F">
        <w:rPr>
          <w:rFonts w:eastAsia="Calibri" w:cs="Calibri"/>
          <w:sz w:val="28"/>
          <w:szCs w:val="28"/>
        </w:rPr>
        <w:t>several</w:t>
      </w:r>
      <w:r w:rsidRPr="00582A9F">
        <w:rPr>
          <w:rFonts w:eastAsia="Calibri" w:cs="Calibri"/>
          <w:sz w:val="28"/>
          <w:szCs w:val="28"/>
        </w:rPr>
        <w:t xml:space="preserve"> drivers have been suspected of sexually </w:t>
      </w:r>
      <w:r w:rsidRPr="00582A9F">
        <w:rPr>
          <w:rFonts w:eastAsia="Calibri" w:cs="Calibri"/>
          <w:sz w:val="28"/>
          <w:szCs w:val="28"/>
        </w:rPr>
        <w:lastRenderedPageBreak/>
        <w:t xml:space="preserve">harassing or raping customers in many countries like the United States, and the United Kingdom. </w:t>
      </w:r>
    </w:p>
    <w:p w14:paraId="6FB47F2A" w14:textId="77777777" w:rsidR="00296966" w:rsidRPr="00582A9F" w:rsidRDefault="00296966" w:rsidP="19E1B2B2">
      <w:pPr>
        <w:spacing w:after="160" w:line="259" w:lineRule="auto"/>
        <w:jc w:val="both"/>
        <w:rPr>
          <w:rFonts w:eastAsia="Calibri" w:cs="Calibri"/>
          <w:sz w:val="28"/>
          <w:szCs w:val="28"/>
        </w:rPr>
      </w:pPr>
    </w:p>
    <w:p w14:paraId="33F7FD32" w14:textId="65B750C3" w:rsidR="6B1AC076" w:rsidRPr="00582A9F" w:rsidRDefault="6B1AC076" w:rsidP="6B1AC076">
      <w:pPr>
        <w:rPr>
          <w:b/>
          <w:bCs/>
          <w:sz w:val="28"/>
          <w:szCs w:val="28"/>
        </w:rPr>
      </w:pPr>
      <w:r w:rsidRPr="00582A9F">
        <w:rPr>
          <w:b/>
          <w:bCs/>
          <w:sz w:val="28"/>
          <w:szCs w:val="28"/>
        </w:rPr>
        <w:t>Technological</w:t>
      </w:r>
    </w:p>
    <w:p w14:paraId="7374DDE7" w14:textId="7A7F5548" w:rsidR="00947D0C" w:rsidRPr="00582A9F" w:rsidRDefault="19E1B2B2" w:rsidP="00296966">
      <w:pPr>
        <w:jc w:val="both"/>
        <w:rPr>
          <w:sz w:val="28"/>
          <w:szCs w:val="28"/>
        </w:rPr>
      </w:pPr>
      <w:r w:rsidRPr="00582A9F">
        <w:rPr>
          <w:sz w:val="28"/>
          <w:szCs w:val="28"/>
        </w:rPr>
        <w:t>Expansion on Social Media allows people explaining their riding experiences online and spread stories. Buyers are looking for cheaper transportation alternatives and Uber fulfilled this need.</w:t>
      </w:r>
    </w:p>
    <w:p w14:paraId="741BC289" w14:textId="52F7473D" w:rsidR="00947D0C" w:rsidRPr="00582A9F" w:rsidRDefault="50A07F71" w:rsidP="6B1AC076">
      <w:pPr>
        <w:rPr>
          <w:b/>
          <w:bCs/>
          <w:sz w:val="28"/>
          <w:szCs w:val="28"/>
        </w:rPr>
      </w:pPr>
      <w:r w:rsidRPr="00582A9F">
        <w:rPr>
          <w:b/>
          <w:bCs/>
          <w:sz w:val="28"/>
          <w:szCs w:val="28"/>
        </w:rPr>
        <w:t>Environmental</w:t>
      </w:r>
    </w:p>
    <w:p w14:paraId="76944212" w14:textId="2F775715" w:rsidR="6B1AC076" w:rsidRPr="00582A9F" w:rsidRDefault="50A07F71" w:rsidP="50A07F71">
      <w:pPr>
        <w:rPr>
          <w:b/>
          <w:bCs/>
          <w:sz w:val="28"/>
          <w:szCs w:val="28"/>
        </w:rPr>
      </w:pPr>
      <w:r w:rsidRPr="00582A9F">
        <w:rPr>
          <w:sz w:val="28"/>
          <w:szCs w:val="28"/>
        </w:rPr>
        <w:t xml:space="preserve">A specific focus of the latest European emission standards is on reducing pollution from diesel vehicles. New requirements could lead to new technologies and increase the cost of diesel engines, but Uber was the first company to launch Uber Green, which uses hybrid vehicles. </w:t>
      </w:r>
    </w:p>
    <w:p w14:paraId="3A532844" w14:textId="4AFD5AE6" w:rsidR="6B1AC076" w:rsidRPr="00582A9F" w:rsidRDefault="50A07F71" w:rsidP="50A07F71">
      <w:pPr>
        <w:rPr>
          <w:b/>
          <w:bCs/>
          <w:sz w:val="28"/>
          <w:szCs w:val="28"/>
        </w:rPr>
      </w:pPr>
      <w:r w:rsidRPr="00582A9F">
        <w:rPr>
          <w:b/>
          <w:bCs/>
          <w:sz w:val="28"/>
          <w:szCs w:val="28"/>
        </w:rPr>
        <w:t>Legal</w:t>
      </w:r>
    </w:p>
    <w:p w14:paraId="15F1BFED" w14:textId="0C2A57A2" w:rsidR="13D9CBEF" w:rsidRPr="00582A9F" w:rsidRDefault="19E1B2B2" w:rsidP="19E1B2B2">
      <w:pPr>
        <w:jc w:val="both"/>
        <w:rPr>
          <w:sz w:val="28"/>
          <w:szCs w:val="28"/>
        </w:rPr>
      </w:pPr>
      <w:r w:rsidRPr="00582A9F">
        <w:rPr>
          <w:sz w:val="28"/>
          <w:szCs w:val="28"/>
        </w:rPr>
        <w:t xml:space="preserve">Uber faces a lot of controversies, bans and attempted bans in locations worldwide. The company must obey technical use rules, copyright laws, </w:t>
      </w:r>
      <w:r w:rsidR="00B00048" w:rsidRPr="00582A9F">
        <w:rPr>
          <w:sz w:val="28"/>
          <w:szCs w:val="28"/>
        </w:rPr>
        <w:t xml:space="preserve">labour </w:t>
      </w:r>
      <w:proofErr w:type="gramStart"/>
      <w:r w:rsidR="00B00048" w:rsidRPr="00582A9F">
        <w:rPr>
          <w:sz w:val="28"/>
          <w:szCs w:val="28"/>
        </w:rPr>
        <w:t>laws</w:t>
      </w:r>
      <w:proofErr w:type="gramEnd"/>
      <w:r w:rsidR="00B00048" w:rsidRPr="00582A9F">
        <w:rPr>
          <w:sz w:val="28"/>
          <w:szCs w:val="28"/>
        </w:rPr>
        <w:t xml:space="preserve"> </w:t>
      </w:r>
      <w:r w:rsidRPr="00582A9F">
        <w:rPr>
          <w:sz w:val="28"/>
          <w:szCs w:val="28"/>
        </w:rPr>
        <w:t>and employee safety laws.</w:t>
      </w:r>
    </w:p>
    <w:p w14:paraId="4F70A702" w14:textId="0CD5451C" w:rsidR="00B00048" w:rsidRPr="00582A9F" w:rsidRDefault="000D6600" w:rsidP="000D6600">
      <w:pPr>
        <w:jc w:val="right"/>
        <w:rPr>
          <w:sz w:val="28"/>
          <w:szCs w:val="28"/>
        </w:rPr>
      </w:pPr>
      <w:r w:rsidRPr="00582A9F">
        <w:rPr>
          <w:sz w:val="28"/>
          <w:szCs w:val="28"/>
        </w:rPr>
        <w:t>(</w:t>
      </w:r>
      <w:r w:rsidR="00B00048" w:rsidRPr="00582A9F">
        <w:rPr>
          <w:sz w:val="28"/>
          <w:szCs w:val="28"/>
        </w:rPr>
        <w:t>Please see Appendix</w:t>
      </w:r>
      <w:r w:rsidRPr="00582A9F">
        <w:rPr>
          <w:sz w:val="28"/>
          <w:szCs w:val="28"/>
        </w:rPr>
        <w:t xml:space="preserve"> B)</w:t>
      </w:r>
    </w:p>
    <w:p w14:paraId="6CC8EBB5" w14:textId="77777777" w:rsidR="00947D0C" w:rsidRPr="00582A9F" w:rsidRDefault="00947D0C" w:rsidP="000D6600">
      <w:pPr>
        <w:jc w:val="right"/>
        <w:rPr>
          <w:sz w:val="28"/>
          <w:szCs w:val="28"/>
        </w:rPr>
      </w:pPr>
    </w:p>
    <w:p w14:paraId="5E827386" w14:textId="6571D297" w:rsidR="00315F0C" w:rsidRPr="00582A9F" w:rsidRDefault="00CF643F" w:rsidP="00315F0C">
      <w:pPr>
        <w:pStyle w:val="Heading1"/>
        <w:rPr>
          <w:rFonts w:asciiTheme="minorHAnsi" w:hAnsiTheme="minorHAnsi" w:cstheme="minorBidi"/>
          <w:b/>
          <w:color w:val="auto"/>
          <w:sz w:val="28"/>
          <w:szCs w:val="28"/>
        </w:rPr>
      </w:pPr>
      <w:bookmarkStart w:id="8" w:name="_Toc65167121"/>
      <w:r w:rsidRPr="00582A9F">
        <w:rPr>
          <w:rFonts w:asciiTheme="minorHAnsi" w:hAnsiTheme="minorHAnsi" w:cstheme="minorBidi"/>
          <w:b/>
          <w:color w:val="auto"/>
          <w:sz w:val="28"/>
          <w:szCs w:val="28"/>
        </w:rPr>
        <w:t>4</w:t>
      </w:r>
      <w:r w:rsidR="00315F0C" w:rsidRPr="00582A9F">
        <w:rPr>
          <w:rFonts w:asciiTheme="minorHAnsi" w:hAnsiTheme="minorHAnsi" w:cstheme="minorBidi"/>
          <w:b/>
          <w:color w:val="auto"/>
          <w:sz w:val="28"/>
          <w:szCs w:val="28"/>
        </w:rPr>
        <w:t>.</w:t>
      </w:r>
      <w:r w:rsidRPr="00582A9F">
        <w:rPr>
          <w:rFonts w:asciiTheme="minorHAnsi" w:hAnsiTheme="minorHAnsi" w:cstheme="minorBidi"/>
          <w:b/>
          <w:color w:val="auto"/>
          <w:sz w:val="28"/>
          <w:szCs w:val="28"/>
        </w:rPr>
        <w:t>1</w:t>
      </w:r>
      <w:r w:rsidR="00315F0C" w:rsidRPr="00582A9F">
        <w:rPr>
          <w:rFonts w:asciiTheme="minorHAnsi" w:hAnsiTheme="minorHAnsi" w:cstheme="minorBidi"/>
          <w:b/>
          <w:color w:val="auto"/>
          <w:sz w:val="28"/>
          <w:szCs w:val="28"/>
        </w:rPr>
        <w:t xml:space="preserve"> Conclusion</w:t>
      </w:r>
      <w:bookmarkEnd w:id="8"/>
    </w:p>
    <w:p w14:paraId="5AA8C571" w14:textId="730762DB" w:rsidR="00947D0C" w:rsidRPr="00582A9F" w:rsidRDefault="00947D0C" w:rsidP="00947D0C">
      <w:pPr>
        <w:rPr>
          <w:sz w:val="28"/>
          <w:szCs w:val="28"/>
        </w:rPr>
      </w:pPr>
    </w:p>
    <w:p w14:paraId="487643FC" w14:textId="49B8C385" w:rsidR="00947D0C" w:rsidRPr="00582A9F" w:rsidRDefault="1ABFFE9C" w:rsidP="1ABFFE9C">
      <w:pPr>
        <w:rPr>
          <w:sz w:val="28"/>
          <w:szCs w:val="28"/>
        </w:rPr>
      </w:pPr>
      <w:r w:rsidRPr="00582A9F">
        <w:rPr>
          <w:sz w:val="28"/>
          <w:szCs w:val="28"/>
        </w:rPr>
        <w:t>In conclusion Uber has big problems with Employment Law</w:t>
      </w:r>
      <w:r w:rsidR="00496C83" w:rsidRPr="00582A9F">
        <w:rPr>
          <w:sz w:val="28"/>
          <w:szCs w:val="28"/>
        </w:rPr>
        <w:t>s</w:t>
      </w:r>
      <w:r w:rsidRPr="00582A9F">
        <w:rPr>
          <w:sz w:val="28"/>
          <w:szCs w:val="28"/>
        </w:rPr>
        <w:t xml:space="preserve">, as it did not recognize its drivers as employees but as independent contractors, and in 2021 the Supreme Court of United Kingdom confirmed that they </w:t>
      </w:r>
      <w:r w:rsidR="00496C83" w:rsidRPr="00582A9F">
        <w:rPr>
          <w:sz w:val="28"/>
          <w:szCs w:val="28"/>
        </w:rPr>
        <w:t>must</w:t>
      </w:r>
      <w:r w:rsidRPr="00582A9F">
        <w:rPr>
          <w:sz w:val="28"/>
          <w:szCs w:val="28"/>
        </w:rPr>
        <w:t xml:space="preserve"> be treated as workers and not vice-versa and </w:t>
      </w:r>
      <w:r w:rsidR="00496C83" w:rsidRPr="00582A9F">
        <w:rPr>
          <w:sz w:val="28"/>
          <w:szCs w:val="28"/>
        </w:rPr>
        <w:t>thousands of drivers</w:t>
      </w:r>
      <w:r w:rsidRPr="00582A9F">
        <w:rPr>
          <w:sz w:val="28"/>
          <w:szCs w:val="28"/>
        </w:rPr>
        <w:t xml:space="preserve"> are entitled to receive an average of £12.000 each, plus other benefits. </w:t>
      </w:r>
    </w:p>
    <w:p w14:paraId="7D685F2B" w14:textId="3ECD32DC" w:rsidR="00947D0C" w:rsidRPr="00582A9F" w:rsidRDefault="1ABFFE9C" w:rsidP="1ABFFE9C">
      <w:pPr>
        <w:rPr>
          <w:sz w:val="28"/>
          <w:szCs w:val="28"/>
        </w:rPr>
      </w:pPr>
      <w:r w:rsidRPr="00582A9F">
        <w:rPr>
          <w:sz w:val="28"/>
          <w:szCs w:val="28"/>
        </w:rPr>
        <w:t xml:space="preserve">However, as states from SWOT analysis and PESTLE analysis, Uber weaknesses are political factors, such </w:t>
      </w:r>
      <w:r w:rsidR="00496C83" w:rsidRPr="00582A9F">
        <w:rPr>
          <w:sz w:val="28"/>
          <w:szCs w:val="28"/>
        </w:rPr>
        <w:t xml:space="preserve">as, </w:t>
      </w:r>
      <w:r w:rsidRPr="00582A9F">
        <w:rPr>
          <w:sz w:val="28"/>
          <w:szCs w:val="28"/>
        </w:rPr>
        <w:t xml:space="preserve">Discrimination, Health and Safety law, and Tax policy. </w:t>
      </w:r>
    </w:p>
    <w:p w14:paraId="090891EB" w14:textId="7D65B7D6" w:rsidR="1ABFFE9C" w:rsidRPr="00582A9F" w:rsidRDefault="1ABFFE9C" w:rsidP="1ABFFE9C">
      <w:pPr>
        <w:rPr>
          <w:sz w:val="28"/>
          <w:szCs w:val="28"/>
        </w:rPr>
      </w:pPr>
      <w:r w:rsidRPr="00582A9F">
        <w:rPr>
          <w:rFonts w:eastAsia="Calibri" w:cs="Calibri"/>
          <w:color w:val="000000" w:themeColor="text1"/>
          <w:sz w:val="28"/>
          <w:szCs w:val="28"/>
        </w:rPr>
        <w:lastRenderedPageBreak/>
        <w:t xml:space="preserve">Moreover, Uber must re-invest in its drivers and must adhere to the laws if it wants to operate and expand its growth even more. </w:t>
      </w:r>
    </w:p>
    <w:p w14:paraId="4D2730CA" w14:textId="738789AD" w:rsidR="000D6600" w:rsidRPr="00582A9F" w:rsidRDefault="000D6600">
      <w:pPr>
        <w:spacing w:after="0" w:line="240" w:lineRule="auto"/>
        <w:rPr>
          <w:sz w:val="28"/>
          <w:szCs w:val="28"/>
        </w:rPr>
      </w:pPr>
      <w:r w:rsidRPr="00582A9F">
        <w:rPr>
          <w:sz w:val="28"/>
          <w:szCs w:val="28"/>
        </w:rPr>
        <w:br w:type="page"/>
      </w:r>
    </w:p>
    <w:p w14:paraId="31B998F3" w14:textId="77777777" w:rsidR="000D6600" w:rsidRPr="00582A9F" w:rsidRDefault="000D6600" w:rsidP="000D6600">
      <w:pPr>
        <w:rPr>
          <w:sz w:val="28"/>
          <w:szCs w:val="28"/>
        </w:rPr>
      </w:pPr>
    </w:p>
    <w:p w14:paraId="3E00667D" w14:textId="5031B40F" w:rsidR="1ABFFE9C" w:rsidRPr="00582A9F" w:rsidRDefault="00CF643F" w:rsidP="00496C83">
      <w:pPr>
        <w:pStyle w:val="Heading1"/>
        <w:rPr>
          <w:rFonts w:asciiTheme="minorHAnsi" w:hAnsiTheme="minorHAnsi" w:cstheme="minorBidi"/>
          <w:b/>
          <w:bCs/>
          <w:color w:val="auto"/>
          <w:sz w:val="28"/>
          <w:szCs w:val="28"/>
        </w:rPr>
      </w:pPr>
      <w:bookmarkStart w:id="9" w:name="_Toc65167122"/>
      <w:r w:rsidRPr="00582A9F">
        <w:rPr>
          <w:rFonts w:asciiTheme="minorHAnsi" w:hAnsiTheme="minorHAnsi" w:cstheme="minorBidi"/>
          <w:b/>
          <w:bCs/>
          <w:color w:val="auto"/>
          <w:sz w:val="28"/>
          <w:szCs w:val="28"/>
        </w:rPr>
        <w:t>5</w:t>
      </w:r>
      <w:r w:rsidR="19E1B2B2" w:rsidRPr="00582A9F">
        <w:rPr>
          <w:rFonts w:asciiTheme="minorHAnsi" w:hAnsiTheme="minorHAnsi" w:cstheme="minorBidi"/>
          <w:b/>
          <w:bCs/>
          <w:color w:val="auto"/>
          <w:sz w:val="28"/>
          <w:szCs w:val="28"/>
        </w:rPr>
        <w:t>.0 References</w:t>
      </w:r>
      <w:bookmarkEnd w:id="9"/>
    </w:p>
    <w:p w14:paraId="041143F4" w14:textId="5EE02F9A" w:rsidR="1ABFFE9C" w:rsidRPr="00582A9F" w:rsidRDefault="1ABFFE9C" w:rsidP="1ABFFE9C">
      <w:pPr>
        <w:pStyle w:val="ListParagraph"/>
        <w:numPr>
          <w:ilvl w:val="0"/>
          <w:numId w:val="39"/>
        </w:numPr>
        <w:spacing w:beforeAutospacing="1" w:after="0"/>
        <w:rPr>
          <w:rFonts w:eastAsiaTheme="minorEastAsia"/>
          <w:color w:val="000000" w:themeColor="text1"/>
          <w:sz w:val="28"/>
          <w:szCs w:val="28"/>
        </w:rPr>
      </w:pPr>
      <w:r w:rsidRPr="00582A9F">
        <w:rPr>
          <w:color w:val="000000" w:themeColor="text1"/>
          <w:sz w:val="28"/>
          <w:szCs w:val="28"/>
        </w:rPr>
        <w:t xml:space="preserve">Business of Apps. 2021. </w:t>
      </w:r>
      <w:r w:rsidRPr="00582A9F">
        <w:rPr>
          <w:i/>
          <w:iCs/>
          <w:color w:val="000000" w:themeColor="text1"/>
          <w:sz w:val="28"/>
          <w:szCs w:val="28"/>
        </w:rPr>
        <w:t>Uber Eats Revenue and Usage Statistics (2021)</w:t>
      </w:r>
      <w:r w:rsidRPr="00582A9F">
        <w:rPr>
          <w:color w:val="000000" w:themeColor="text1"/>
          <w:sz w:val="28"/>
          <w:szCs w:val="28"/>
        </w:rPr>
        <w:t>. [online] Available at: &lt;https://</w:t>
      </w:r>
      <w:proofErr w:type="spellStart"/>
      <w:r w:rsidRPr="00582A9F">
        <w:rPr>
          <w:color w:val="000000" w:themeColor="text1"/>
          <w:sz w:val="28"/>
          <w:szCs w:val="28"/>
        </w:rPr>
        <w:t>www.businessofapps.com</w:t>
      </w:r>
      <w:proofErr w:type="spellEnd"/>
      <w:r w:rsidRPr="00582A9F">
        <w:rPr>
          <w:color w:val="000000" w:themeColor="text1"/>
          <w:sz w:val="28"/>
          <w:szCs w:val="28"/>
        </w:rPr>
        <w:t>/data/uber-eats-statistics/&gt; [Accessed 7 February 2021].</w:t>
      </w:r>
      <w:r w:rsidRPr="00582A9F">
        <w:rPr>
          <w:rFonts w:eastAsia="Calibri" w:cs="Calibri"/>
          <w:color w:val="000000" w:themeColor="text1"/>
          <w:sz w:val="28"/>
          <w:szCs w:val="28"/>
        </w:rPr>
        <w:t xml:space="preserve"> </w:t>
      </w:r>
    </w:p>
    <w:p w14:paraId="40A494E7" w14:textId="112D341A" w:rsidR="1ABFFE9C" w:rsidRPr="00582A9F" w:rsidRDefault="1ABFFE9C" w:rsidP="1ABFFE9C">
      <w:pPr>
        <w:pStyle w:val="ListParagraph"/>
        <w:numPr>
          <w:ilvl w:val="0"/>
          <w:numId w:val="39"/>
        </w:numPr>
        <w:spacing w:beforeAutospacing="1" w:after="0"/>
        <w:rPr>
          <w:rFonts w:eastAsiaTheme="minorEastAsia"/>
          <w:color w:val="000000" w:themeColor="text1"/>
          <w:sz w:val="28"/>
          <w:szCs w:val="28"/>
        </w:rPr>
      </w:pPr>
      <w:r w:rsidRPr="00582A9F">
        <w:rPr>
          <w:rFonts w:eastAsia="Calibri" w:cs="Calibri"/>
          <w:color w:val="000000" w:themeColor="text1"/>
          <w:sz w:val="28"/>
          <w:szCs w:val="28"/>
        </w:rPr>
        <w:t xml:space="preserve">Cornelissen, J. and </w:t>
      </w:r>
      <w:proofErr w:type="spellStart"/>
      <w:r w:rsidRPr="00582A9F">
        <w:rPr>
          <w:rFonts w:eastAsia="Calibri" w:cs="Calibri"/>
          <w:color w:val="000000" w:themeColor="text1"/>
          <w:sz w:val="28"/>
          <w:szCs w:val="28"/>
        </w:rPr>
        <w:t>Cholakova</w:t>
      </w:r>
      <w:proofErr w:type="spellEnd"/>
      <w:r w:rsidRPr="00582A9F">
        <w:rPr>
          <w:rFonts w:eastAsia="Calibri" w:cs="Calibri"/>
          <w:color w:val="000000" w:themeColor="text1"/>
          <w:sz w:val="28"/>
          <w:szCs w:val="28"/>
        </w:rPr>
        <w:t xml:space="preserve">, M., 2019. Profits Uber everything? The gig economy and the morality of category work. </w:t>
      </w:r>
      <w:r w:rsidRPr="00582A9F">
        <w:rPr>
          <w:rFonts w:eastAsia="Calibri" w:cs="Calibri"/>
          <w:i/>
          <w:iCs/>
          <w:color w:val="000000" w:themeColor="text1"/>
          <w:sz w:val="28"/>
          <w:szCs w:val="28"/>
        </w:rPr>
        <w:t>Strategic Organization</w:t>
      </w:r>
      <w:r w:rsidRPr="00582A9F">
        <w:rPr>
          <w:rFonts w:eastAsia="Calibri" w:cs="Calibri"/>
          <w:color w:val="000000" w:themeColor="text1"/>
          <w:sz w:val="28"/>
          <w:szCs w:val="28"/>
        </w:rPr>
        <w:t xml:space="preserve">, </w:t>
      </w:r>
      <w:proofErr w:type="spellStart"/>
      <w:r w:rsidRPr="00582A9F">
        <w:rPr>
          <w:rFonts w:eastAsia="Calibri" w:cs="Calibri"/>
          <w:color w:val="000000" w:themeColor="text1"/>
          <w:sz w:val="28"/>
          <w:szCs w:val="28"/>
        </w:rPr>
        <w:t>p.4</w:t>
      </w:r>
      <w:proofErr w:type="spellEnd"/>
      <w:r w:rsidRPr="00582A9F">
        <w:rPr>
          <w:rFonts w:eastAsia="Calibri" w:cs="Calibri"/>
          <w:color w:val="000000" w:themeColor="text1"/>
          <w:sz w:val="28"/>
          <w:szCs w:val="28"/>
        </w:rPr>
        <w:t>.</w:t>
      </w:r>
    </w:p>
    <w:p w14:paraId="33F0F1F2" w14:textId="7F91FB04" w:rsidR="1ABFFE9C" w:rsidRPr="00582A9F" w:rsidRDefault="1ABFFE9C" w:rsidP="1ABFFE9C">
      <w:pPr>
        <w:pStyle w:val="ListParagraph"/>
        <w:numPr>
          <w:ilvl w:val="0"/>
          <w:numId w:val="39"/>
        </w:numPr>
        <w:spacing w:beforeAutospacing="1" w:after="0"/>
        <w:rPr>
          <w:rFonts w:eastAsiaTheme="minorEastAsia"/>
          <w:color w:val="000000" w:themeColor="text1"/>
          <w:sz w:val="28"/>
          <w:szCs w:val="28"/>
        </w:rPr>
      </w:pPr>
      <w:r w:rsidRPr="00582A9F">
        <w:rPr>
          <w:color w:val="000000" w:themeColor="text1"/>
          <w:sz w:val="28"/>
          <w:szCs w:val="28"/>
        </w:rPr>
        <w:t xml:space="preserve">Contributor, P., 2021. </w:t>
      </w:r>
      <w:r w:rsidRPr="00582A9F">
        <w:rPr>
          <w:i/>
          <w:iCs/>
          <w:color w:val="000000" w:themeColor="text1"/>
          <w:sz w:val="28"/>
          <w:szCs w:val="28"/>
        </w:rPr>
        <w:t>Political Factors Affecting Business</w:t>
      </w:r>
      <w:r w:rsidRPr="00582A9F">
        <w:rPr>
          <w:color w:val="000000" w:themeColor="text1"/>
          <w:sz w:val="28"/>
          <w:szCs w:val="28"/>
        </w:rPr>
        <w:t>. [online] PESTLE Analysis. Available at: &lt;https://pestleanalysis.com/political-factors-affecting-business/&gt; [Accessed 10 February 2021].</w:t>
      </w:r>
    </w:p>
    <w:p w14:paraId="3B6C0FCF" w14:textId="049651D3" w:rsidR="13D9CBEF" w:rsidRPr="00582A9F" w:rsidRDefault="1ABFFE9C" w:rsidP="1ABFFE9C">
      <w:pPr>
        <w:pStyle w:val="ListParagraph"/>
        <w:numPr>
          <w:ilvl w:val="0"/>
          <w:numId w:val="39"/>
        </w:numPr>
        <w:spacing w:beforeAutospacing="1" w:after="0" w:afterAutospacing="1"/>
        <w:rPr>
          <w:rFonts w:eastAsia="Calibri" w:cs="Calibri"/>
          <w:color w:val="000000" w:themeColor="text1"/>
          <w:sz w:val="28"/>
          <w:szCs w:val="28"/>
        </w:rPr>
      </w:pPr>
      <w:r w:rsidRPr="00582A9F">
        <w:rPr>
          <w:rFonts w:eastAsia="Calibri" w:cs="Calibri"/>
          <w:color w:val="000000" w:themeColor="text1"/>
          <w:sz w:val="28"/>
          <w:szCs w:val="28"/>
        </w:rPr>
        <w:t xml:space="preserve">Curry, D., 2021. </w:t>
      </w:r>
      <w:r w:rsidRPr="00582A9F">
        <w:rPr>
          <w:rFonts w:eastAsia="Calibri" w:cs="Calibri"/>
          <w:i/>
          <w:iCs/>
          <w:color w:val="000000" w:themeColor="text1"/>
          <w:sz w:val="28"/>
          <w:szCs w:val="28"/>
        </w:rPr>
        <w:t>Uber Eats Revenue and Usage Statistics (2021)</w:t>
      </w:r>
      <w:r w:rsidRPr="00582A9F">
        <w:rPr>
          <w:rFonts w:eastAsia="Calibri" w:cs="Calibri"/>
          <w:color w:val="000000" w:themeColor="text1"/>
          <w:sz w:val="28"/>
          <w:szCs w:val="28"/>
        </w:rPr>
        <w:t>. [online] Business of Apps. Available at: &lt;https://</w:t>
      </w:r>
      <w:proofErr w:type="spellStart"/>
      <w:r w:rsidRPr="00582A9F">
        <w:rPr>
          <w:rFonts w:eastAsia="Calibri" w:cs="Calibri"/>
          <w:color w:val="000000" w:themeColor="text1"/>
          <w:sz w:val="28"/>
          <w:szCs w:val="28"/>
        </w:rPr>
        <w:t>www.businessofapps.com</w:t>
      </w:r>
      <w:proofErr w:type="spellEnd"/>
      <w:r w:rsidRPr="00582A9F">
        <w:rPr>
          <w:rFonts w:eastAsia="Calibri" w:cs="Calibri"/>
          <w:color w:val="000000" w:themeColor="text1"/>
          <w:sz w:val="28"/>
          <w:szCs w:val="28"/>
        </w:rPr>
        <w:t>/data/uber-eats-statistics/&gt; [Accessed 2 February 2021].</w:t>
      </w:r>
    </w:p>
    <w:p w14:paraId="4DF8DEE5" w14:textId="41027A5C" w:rsidR="13D9CBEF" w:rsidRPr="00582A9F" w:rsidRDefault="1ABFFE9C" w:rsidP="1ABFFE9C">
      <w:pPr>
        <w:pStyle w:val="ListParagraph"/>
        <w:numPr>
          <w:ilvl w:val="0"/>
          <w:numId w:val="39"/>
        </w:numPr>
        <w:spacing w:beforeAutospacing="1" w:after="0" w:afterAutospacing="1"/>
        <w:rPr>
          <w:rFonts w:eastAsia="Calibri" w:cs="Calibri"/>
          <w:color w:val="000000" w:themeColor="text1"/>
          <w:sz w:val="28"/>
          <w:szCs w:val="28"/>
        </w:rPr>
      </w:pPr>
      <w:r w:rsidRPr="00582A9F">
        <w:rPr>
          <w:rFonts w:eastAsia="Calibri" w:cs="Calibri"/>
          <w:color w:val="000000" w:themeColor="text1"/>
          <w:sz w:val="28"/>
          <w:szCs w:val="28"/>
        </w:rPr>
        <w:t xml:space="preserve">Davidov, G., 2021. [online] </w:t>
      </w:r>
      <w:proofErr w:type="spellStart"/>
      <w:r w:rsidRPr="00582A9F">
        <w:rPr>
          <w:rFonts w:eastAsia="Calibri" w:cs="Calibri"/>
          <w:color w:val="000000" w:themeColor="text1"/>
          <w:sz w:val="28"/>
          <w:szCs w:val="28"/>
        </w:rPr>
        <w:t>Labourlawresearch.net</w:t>
      </w:r>
      <w:proofErr w:type="spellEnd"/>
      <w:r w:rsidRPr="00582A9F">
        <w:rPr>
          <w:rFonts w:eastAsia="Calibri" w:cs="Calibri"/>
          <w:color w:val="000000" w:themeColor="text1"/>
          <w:sz w:val="28"/>
          <w:szCs w:val="28"/>
        </w:rPr>
        <w:t>. Available at: &lt;http://www.labourlawresearch.net/sites/default/files/papers/The%20status%20of%20Uber%20drivers%20A%20purposive%20approach%20copy.pdf&gt; [Accessed 28 January 2021].</w:t>
      </w:r>
    </w:p>
    <w:p w14:paraId="023C5C7B" w14:textId="66E0EA7B" w:rsidR="13D9CBEF" w:rsidRPr="00582A9F" w:rsidRDefault="1ABFFE9C" w:rsidP="1ABFFE9C">
      <w:pPr>
        <w:pStyle w:val="ListParagraph"/>
        <w:numPr>
          <w:ilvl w:val="0"/>
          <w:numId w:val="39"/>
        </w:numPr>
        <w:spacing w:beforeAutospacing="1" w:after="0" w:afterAutospacing="1"/>
        <w:rPr>
          <w:rFonts w:eastAsia="Calibri" w:cs="Calibri"/>
          <w:color w:val="000000" w:themeColor="text1"/>
          <w:sz w:val="28"/>
          <w:szCs w:val="28"/>
        </w:rPr>
      </w:pPr>
      <w:proofErr w:type="spellStart"/>
      <w:r w:rsidRPr="00582A9F">
        <w:rPr>
          <w:rFonts w:eastAsia="Calibri" w:cs="Calibri"/>
          <w:color w:val="000000" w:themeColor="text1"/>
          <w:sz w:val="28"/>
          <w:szCs w:val="28"/>
        </w:rPr>
        <w:t>Pepić</w:t>
      </w:r>
      <w:proofErr w:type="spellEnd"/>
      <w:r w:rsidRPr="00582A9F">
        <w:rPr>
          <w:rFonts w:eastAsia="Calibri" w:cs="Calibri"/>
          <w:color w:val="000000" w:themeColor="text1"/>
          <w:sz w:val="28"/>
          <w:szCs w:val="28"/>
        </w:rPr>
        <w:t xml:space="preserve">, L., 2018. The sharing economy: Uber and its effect on taxi companies. </w:t>
      </w:r>
      <w:r w:rsidRPr="00582A9F">
        <w:rPr>
          <w:rFonts w:eastAsia="Calibri" w:cs="Calibri"/>
          <w:i/>
          <w:iCs/>
          <w:color w:val="000000" w:themeColor="text1"/>
          <w:sz w:val="28"/>
          <w:szCs w:val="28"/>
        </w:rPr>
        <w:t xml:space="preserve">ACTA </w:t>
      </w:r>
      <w:proofErr w:type="spellStart"/>
      <w:r w:rsidRPr="00582A9F">
        <w:rPr>
          <w:rFonts w:eastAsia="Calibri" w:cs="Calibri"/>
          <w:i/>
          <w:iCs/>
          <w:color w:val="000000" w:themeColor="text1"/>
          <w:sz w:val="28"/>
          <w:szCs w:val="28"/>
        </w:rPr>
        <w:t>ECONOMICA</w:t>
      </w:r>
      <w:proofErr w:type="spellEnd"/>
      <w:r w:rsidRPr="00582A9F">
        <w:rPr>
          <w:rFonts w:eastAsia="Calibri" w:cs="Calibri"/>
          <w:color w:val="000000" w:themeColor="text1"/>
          <w:sz w:val="28"/>
          <w:szCs w:val="28"/>
        </w:rPr>
        <w:t xml:space="preserve">, 16(28), </w:t>
      </w:r>
      <w:proofErr w:type="spellStart"/>
      <w:r w:rsidRPr="00582A9F">
        <w:rPr>
          <w:rFonts w:eastAsia="Calibri" w:cs="Calibri"/>
          <w:color w:val="000000" w:themeColor="text1"/>
          <w:sz w:val="28"/>
          <w:szCs w:val="28"/>
        </w:rPr>
        <w:t>p.132</w:t>
      </w:r>
      <w:proofErr w:type="spellEnd"/>
      <w:r w:rsidRPr="00582A9F">
        <w:rPr>
          <w:rFonts w:eastAsia="Calibri" w:cs="Calibri"/>
          <w:color w:val="000000" w:themeColor="text1"/>
          <w:sz w:val="28"/>
          <w:szCs w:val="28"/>
        </w:rPr>
        <w:t>.</w:t>
      </w:r>
    </w:p>
    <w:p w14:paraId="53D27E2F" w14:textId="4EB60814" w:rsidR="13D9CBEF" w:rsidRPr="00582A9F" w:rsidRDefault="1ABFFE9C" w:rsidP="1ABFFE9C">
      <w:pPr>
        <w:pStyle w:val="ListParagraph"/>
        <w:numPr>
          <w:ilvl w:val="0"/>
          <w:numId w:val="39"/>
        </w:numPr>
        <w:spacing w:beforeAutospacing="1" w:after="0" w:afterAutospacing="1"/>
        <w:rPr>
          <w:rFonts w:eastAsia="Calibri" w:cs="Calibri"/>
          <w:color w:val="000000" w:themeColor="text1"/>
          <w:sz w:val="28"/>
          <w:szCs w:val="28"/>
        </w:rPr>
      </w:pPr>
      <w:proofErr w:type="spellStart"/>
      <w:r w:rsidRPr="00582A9F">
        <w:rPr>
          <w:rFonts w:eastAsia="Calibri" w:cs="Calibri"/>
          <w:color w:val="000000" w:themeColor="text1"/>
          <w:sz w:val="28"/>
          <w:szCs w:val="28"/>
        </w:rPr>
        <w:t>Petrova</w:t>
      </w:r>
      <w:proofErr w:type="spellEnd"/>
      <w:r w:rsidRPr="00582A9F">
        <w:rPr>
          <w:rFonts w:eastAsia="Calibri" w:cs="Calibri"/>
          <w:color w:val="000000" w:themeColor="text1"/>
          <w:sz w:val="28"/>
          <w:szCs w:val="28"/>
        </w:rPr>
        <w:t>, M., 2021. [online] Available at: &lt;https://www.cnbc.com/2019/09/14/uber-freight-makes-trucking-more-efficient-could-aid-profit.html&gt; [Accessed 2 February 2021].</w:t>
      </w:r>
    </w:p>
    <w:p w14:paraId="3E2BE2A0" w14:textId="28F5B6A7" w:rsidR="1ABFFE9C" w:rsidRPr="00582A9F" w:rsidRDefault="1ABFFE9C" w:rsidP="1ABFFE9C">
      <w:pPr>
        <w:pStyle w:val="ListParagraph"/>
        <w:numPr>
          <w:ilvl w:val="0"/>
          <w:numId w:val="39"/>
        </w:numPr>
        <w:spacing w:beforeAutospacing="1" w:after="0" w:afterAutospacing="1"/>
        <w:rPr>
          <w:rFonts w:eastAsiaTheme="minorEastAsia"/>
          <w:color w:val="000000" w:themeColor="text1"/>
          <w:sz w:val="28"/>
          <w:szCs w:val="28"/>
        </w:rPr>
      </w:pPr>
      <w:r w:rsidRPr="00582A9F">
        <w:rPr>
          <w:color w:val="000000" w:themeColor="text1"/>
          <w:sz w:val="28"/>
          <w:szCs w:val="28"/>
        </w:rPr>
        <w:t xml:space="preserve">Staff, R., 2021. </w:t>
      </w:r>
      <w:proofErr w:type="spellStart"/>
      <w:r w:rsidRPr="00582A9F">
        <w:rPr>
          <w:i/>
          <w:iCs/>
          <w:color w:val="000000" w:themeColor="text1"/>
          <w:sz w:val="28"/>
          <w:szCs w:val="28"/>
        </w:rPr>
        <w:t>Factbox</w:t>
      </w:r>
      <w:proofErr w:type="spellEnd"/>
      <w:r w:rsidRPr="00582A9F">
        <w:rPr>
          <w:i/>
          <w:iCs/>
          <w:color w:val="000000" w:themeColor="text1"/>
          <w:sz w:val="28"/>
          <w:szCs w:val="28"/>
        </w:rPr>
        <w:t>: Uber's legal challenges around the world</w:t>
      </w:r>
      <w:r w:rsidRPr="00582A9F">
        <w:rPr>
          <w:color w:val="000000" w:themeColor="text1"/>
          <w:sz w:val="28"/>
          <w:szCs w:val="28"/>
        </w:rPr>
        <w:t>. [online] U.S. Available at: &lt;https://www.reuters.com/article/us-uber-britain-factbox-idUSKBN1XZ25F&gt; [Accessed 9 February 2021].</w:t>
      </w:r>
    </w:p>
    <w:p w14:paraId="7CC45338" w14:textId="557C4442" w:rsidR="5E1F562D" w:rsidRPr="00582A9F" w:rsidRDefault="1ABFFE9C" w:rsidP="1ABFFE9C">
      <w:pPr>
        <w:pStyle w:val="ListParagraph"/>
        <w:numPr>
          <w:ilvl w:val="0"/>
          <w:numId w:val="39"/>
        </w:numPr>
        <w:spacing w:beforeAutospacing="1" w:after="0" w:afterAutospacing="1"/>
        <w:rPr>
          <w:rFonts w:eastAsia="Calibri" w:cs="Calibri"/>
          <w:color w:val="000000" w:themeColor="text1"/>
          <w:sz w:val="28"/>
          <w:szCs w:val="28"/>
        </w:rPr>
      </w:pPr>
      <w:r w:rsidRPr="00582A9F">
        <w:rPr>
          <w:rFonts w:eastAsia="Calibri" w:cs="Calibri"/>
          <w:color w:val="000000" w:themeColor="text1"/>
          <w:sz w:val="28"/>
          <w:szCs w:val="28"/>
        </w:rPr>
        <w:t xml:space="preserve">The Guardian. 2021. </w:t>
      </w:r>
      <w:r w:rsidRPr="00582A9F">
        <w:rPr>
          <w:rFonts w:eastAsia="Calibri" w:cs="Calibri"/>
          <w:i/>
          <w:iCs/>
          <w:color w:val="000000" w:themeColor="text1"/>
          <w:sz w:val="28"/>
          <w:szCs w:val="28"/>
        </w:rPr>
        <w:t>The Guardian view on the Uber drivers ruling: a challenge to government | Editorial</w:t>
      </w:r>
      <w:r w:rsidRPr="00582A9F">
        <w:rPr>
          <w:rFonts w:eastAsia="Calibri" w:cs="Calibri"/>
          <w:color w:val="000000" w:themeColor="text1"/>
          <w:sz w:val="28"/>
          <w:szCs w:val="28"/>
        </w:rPr>
        <w:t>. [online] Available at: &lt;https://www.theguardian.com/commentisfree/2021/feb/19/the-guardian-view-on-the-uber-drivers-ruling-a-challenge-to-government&gt; [Accessed 23 February 2021].</w:t>
      </w:r>
    </w:p>
    <w:p w14:paraId="735DE07F" w14:textId="5381A9B5" w:rsidR="1ABFFE9C" w:rsidRPr="00582A9F" w:rsidRDefault="1ABFFE9C" w:rsidP="1ABFFE9C">
      <w:pPr>
        <w:pStyle w:val="ListParagraph"/>
        <w:numPr>
          <w:ilvl w:val="0"/>
          <w:numId w:val="39"/>
        </w:numPr>
        <w:spacing w:beforeAutospacing="1" w:after="0" w:afterAutospacing="1"/>
        <w:rPr>
          <w:rFonts w:eastAsiaTheme="minorEastAsia"/>
          <w:color w:val="000000" w:themeColor="text1"/>
          <w:sz w:val="28"/>
          <w:szCs w:val="28"/>
        </w:rPr>
      </w:pPr>
      <w:r w:rsidRPr="00582A9F">
        <w:rPr>
          <w:rFonts w:eastAsia="Calibri" w:cs="Calibri"/>
          <w:color w:val="000000" w:themeColor="text1"/>
          <w:sz w:val="28"/>
          <w:szCs w:val="28"/>
        </w:rPr>
        <w:t xml:space="preserve">Uber. 2021. </w:t>
      </w:r>
      <w:r w:rsidRPr="00582A9F">
        <w:rPr>
          <w:rFonts w:eastAsia="Calibri" w:cs="Calibri"/>
          <w:i/>
          <w:iCs/>
          <w:color w:val="000000" w:themeColor="text1"/>
          <w:sz w:val="28"/>
          <w:szCs w:val="28"/>
        </w:rPr>
        <w:t>Bringing Public Transportation to All | Uber Transit</w:t>
      </w:r>
      <w:r w:rsidRPr="00582A9F">
        <w:rPr>
          <w:rFonts w:eastAsia="Calibri" w:cs="Calibri"/>
          <w:color w:val="000000" w:themeColor="text1"/>
          <w:sz w:val="28"/>
          <w:szCs w:val="28"/>
        </w:rPr>
        <w:t>. [online] Available at: &lt;https://</w:t>
      </w:r>
      <w:proofErr w:type="spellStart"/>
      <w:r w:rsidRPr="00582A9F">
        <w:rPr>
          <w:rFonts w:eastAsia="Calibri" w:cs="Calibri"/>
          <w:color w:val="000000" w:themeColor="text1"/>
          <w:sz w:val="28"/>
          <w:szCs w:val="28"/>
        </w:rPr>
        <w:t>www.uber.com</w:t>
      </w:r>
      <w:proofErr w:type="spellEnd"/>
      <w:r w:rsidRPr="00582A9F">
        <w:rPr>
          <w:rFonts w:eastAsia="Calibri" w:cs="Calibri"/>
          <w:color w:val="000000" w:themeColor="text1"/>
          <w:sz w:val="28"/>
          <w:szCs w:val="28"/>
        </w:rPr>
        <w:t>/us/</w:t>
      </w:r>
      <w:proofErr w:type="spellStart"/>
      <w:r w:rsidRPr="00582A9F">
        <w:rPr>
          <w:rFonts w:eastAsia="Calibri" w:cs="Calibri"/>
          <w:color w:val="000000" w:themeColor="text1"/>
          <w:sz w:val="28"/>
          <w:szCs w:val="28"/>
        </w:rPr>
        <w:t>en</w:t>
      </w:r>
      <w:proofErr w:type="spellEnd"/>
      <w:r w:rsidRPr="00582A9F">
        <w:rPr>
          <w:rFonts w:eastAsia="Calibri" w:cs="Calibri"/>
          <w:color w:val="000000" w:themeColor="text1"/>
          <w:sz w:val="28"/>
          <w:szCs w:val="28"/>
        </w:rPr>
        <w:t>/transit/&gt; [Accessed 24 February 2021].</w:t>
      </w:r>
    </w:p>
    <w:p w14:paraId="7B759FBB" w14:textId="64834366" w:rsidR="5E1F562D" w:rsidRPr="00582A9F" w:rsidRDefault="1ABFFE9C" w:rsidP="1ABFFE9C">
      <w:pPr>
        <w:pStyle w:val="ListParagraph"/>
        <w:numPr>
          <w:ilvl w:val="0"/>
          <w:numId w:val="39"/>
        </w:numPr>
        <w:spacing w:beforeAutospacing="1" w:after="0" w:afterAutospacing="1"/>
        <w:rPr>
          <w:rFonts w:eastAsia="Calibri" w:cs="Calibri"/>
          <w:color w:val="000000" w:themeColor="text1"/>
          <w:sz w:val="28"/>
          <w:szCs w:val="28"/>
        </w:rPr>
      </w:pPr>
      <w:proofErr w:type="spellStart"/>
      <w:r w:rsidRPr="00582A9F">
        <w:rPr>
          <w:rFonts w:eastAsia="Calibri" w:cs="Calibri"/>
          <w:color w:val="000000" w:themeColor="text1"/>
          <w:sz w:val="28"/>
          <w:szCs w:val="28"/>
        </w:rPr>
        <w:lastRenderedPageBreak/>
        <w:t>Xerri</w:t>
      </w:r>
      <w:proofErr w:type="spellEnd"/>
      <w:r w:rsidRPr="00582A9F">
        <w:rPr>
          <w:rFonts w:eastAsia="Calibri" w:cs="Calibri"/>
          <w:color w:val="000000" w:themeColor="text1"/>
          <w:sz w:val="28"/>
          <w:szCs w:val="28"/>
        </w:rPr>
        <w:t>, J., 2021. [online] Available at: &lt;https://www.legalcheek.com/lc-journal-posts/uber-in-the-supreme-court-the-case-so-far/&gt; [Accessed 30 January 2021].</w:t>
      </w:r>
    </w:p>
    <w:p w14:paraId="02E87E26" w14:textId="01566A25" w:rsidR="19E1B2B2" w:rsidRPr="00582A9F" w:rsidRDefault="19E1B2B2" w:rsidP="1ABFFE9C">
      <w:pPr>
        <w:spacing w:after="0" w:line="240" w:lineRule="auto"/>
        <w:rPr>
          <w:rFonts w:eastAsia="Calibri" w:cs="Calibri"/>
          <w:color w:val="000000" w:themeColor="text1"/>
          <w:sz w:val="28"/>
          <w:szCs w:val="28"/>
        </w:rPr>
      </w:pPr>
    </w:p>
    <w:p w14:paraId="71277A89" w14:textId="563277E4" w:rsidR="1ABFFE9C" w:rsidRPr="00582A9F" w:rsidRDefault="1ABFFE9C" w:rsidP="1ABFFE9C">
      <w:pPr>
        <w:spacing w:after="0" w:line="240" w:lineRule="auto"/>
        <w:rPr>
          <w:rFonts w:eastAsia="Calibri" w:cs="Calibri"/>
          <w:color w:val="000000" w:themeColor="text1"/>
          <w:sz w:val="28"/>
          <w:szCs w:val="28"/>
        </w:rPr>
      </w:pPr>
    </w:p>
    <w:p w14:paraId="5E6E95B4" w14:textId="511BF31A" w:rsidR="00456EC2" w:rsidRPr="00582A9F" w:rsidRDefault="1ABFFE9C" w:rsidP="1ABFFE9C">
      <w:pPr>
        <w:pStyle w:val="Heading1"/>
        <w:rPr>
          <w:rFonts w:asciiTheme="minorHAnsi" w:hAnsiTheme="minorHAnsi" w:cstheme="minorBidi"/>
          <w:b/>
          <w:bCs/>
          <w:color w:val="auto"/>
          <w:sz w:val="28"/>
          <w:szCs w:val="28"/>
        </w:rPr>
      </w:pPr>
      <w:bookmarkStart w:id="10" w:name="_Toc65167123"/>
      <w:r w:rsidRPr="00582A9F">
        <w:rPr>
          <w:rFonts w:asciiTheme="minorHAnsi" w:hAnsiTheme="minorHAnsi" w:cstheme="minorBidi"/>
          <w:b/>
          <w:bCs/>
          <w:color w:val="auto"/>
          <w:sz w:val="28"/>
          <w:szCs w:val="28"/>
        </w:rPr>
        <w:t>6.0 Appendices</w:t>
      </w:r>
      <w:bookmarkEnd w:id="10"/>
    </w:p>
    <w:p w14:paraId="7589D4A8" w14:textId="0ACE3CAA" w:rsidR="1ABFFE9C" w:rsidRPr="00582A9F" w:rsidRDefault="1ABFFE9C" w:rsidP="1ABFFE9C">
      <w:pPr>
        <w:rPr>
          <w:sz w:val="28"/>
          <w:szCs w:val="28"/>
        </w:rPr>
      </w:pPr>
    </w:p>
    <w:p w14:paraId="37BAE1DA" w14:textId="17774137" w:rsidR="000D6600" w:rsidRPr="00582A9F" w:rsidRDefault="007823EF" w:rsidP="000D6600">
      <w:pPr>
        <w:pStyle w:val="Heading2"/>
        <w:rPr>
          <w:rFonts w:asciiTheme="minorHAnsi" w:hAnsiTheme="minorHAnsi" w:cstheme="minorBidi"/>
          <w:b/>
          <w:color w:val="auto"/>
          <w:sz w:val="28"/>
          <w:szCs w:val="28"/>
        </w:rPr>
      </w:pPr>
      <w:bookmarkStart w:id="11" w:name="_Toc65167124"/>
      <w:r w:rsidRPr="00582A9F">
        <w:rPr>
          <w:rFonts w:asciiTheme="minorHAnsi" w:hAnsiTheme="minorHAnsi" w:cstheme="minorBidi"/>
          <w:b/>
          <w:color w:val="auto"/>
          <w:sz w:val="28"/>
          <w:szCs w:val="28"/>
        </w:rPr>
        <w:t>6</w:t>
      </w:r>
      <w:r w:rsidR="7ECF83DC" w:rsidRPr="00582A9F">
        <w:rPr>
          <w:rFonts w:asciiTheme="minorHAnsi" w:hAnsiTheme="minorHAnsi" w:cstheme="minorBidi"/>
          <w:b/>
          <w:color w:val="auto"/>
          <w:sz w:val="28"/>
          <w:szCs w:val="28"/>
        </w:rPr>
        <w:t xml:space="preserve">.1 Appendix </w:t>
      </w:r>
      <w:r w:rsidR="000D6600" w:rsidRPr="00582A9F">
        <w:rPr>
          <w:rFonts w:asciiTheme="minorHAnsi" w:hAnsiTheme="minorHAnsi" w:cstheme="minorBidi"/>
          <w:b/>
          <w:color w:val="auto"/>
          <w:sz w:val="28"/>
          <w:szCs w:val="28"/>
        </w:rPr>
        <w:t>A</w:t>
      </w:r>
      <w:r w:rsidR="7ECF83DC" w:rsidRPr="00582A9F">
        <w:rPr>
          <w:rFonts w:asciiTheme="minorHAnsi" w:hAnsiTheme="minorHAnsi" w:cstheme="minorBidi"/>
          <w:b/>
          <w:color w:val="auto"/>
          <w:sz w:val="28"/>
          <w:szCs w:val="28"/>
        </w:rPr>
        <w:t xml:space="preserve"> </w:t>
      </w:r>
      <w:r w:rsidR="000D6600" w:rsidRPr="00582A9F">
        <w:rPr>
          <w:rFonts w:asciiTheme="minorHAnsi" w:hAnsiTheme="minorHAnsi" w:cstheme="minorBidi"/>
          <w:b/>
          <w:color w:val="auto"/>
          <w:sz w:val="28"/>
          <w:szCs w:val="28"/>
        </w:rPr>
        <w:t xml:space="preserve">– </w:t>
      </w:r>
      <w:r w:rsidR="7ECF83DC" w:rsidRPr="00582A9F">
        <w:rPr>
          <w:rFonts w:asciiTheme="minorHAnsi" w:hAnsiTheme="minorHAnsi" w:cstheme="minorBidi"/>
          <w:b/>
          <w:color w:val="auto"/>
          <w:sz w:val="28"/>
          <w:szCs w:val="28"/>
        </w:rPr>
        <w:t>SWOT</w:t>
      </w:r>
      <w:r w:rsidR="000D6600" w:rsidRPr="00582A9F">
        <w:rPr>
          <w:rFonts w:asciiTheme="minorHAnsi" w:hAnsiTheme="minorHAnsi" w:cstheme="minorBidi"/>
          <w:b/>
          <w:color w:val="auto"/>
          <w:sz w:val="28"/>
          <w:szCs w:val="28"/>
        </w:rPr>
        <w:t xml:space="preserve"> ANALYSIS</w:t>
      </w:r>
      <w:bookmarkEnd w:id="11"/>
    </w:p>
    <w:tbl>
      <w:tblPr>
        <w:tblStyle w:val="TableGrid"/>
        <w:tblW w:w="8152" w:type="dxa"/>
        <w:tblLook w:val="04A0" w:firstRow="1" w:lastRow="0" w:firstColumn="1" w:lastColumn="0" w:noHBand="0" w:noVBand="1"/>
      </w:tblPr>
      <w:tblGrid>
        <w:gridCol w:w="4046"/>
        <w:gridCol w:w="4106"/>
      </w:tblGrid>
      <w:tr w:rsidR="00456EC2" w:rsidRPr="00582A9F" w14:paraId="25CE19CD" w14:textId="77777777" w:rsidTr="00496C83">
        <w:trPr>
          <w:trHeight w:val="1844"/>
        </w:trPr>
        <w:tc>
          <w:tcPr>
            <w:tcW w:w="4046" w:type="dxa"/>
          </w:tcPr>
          <w:p w14:paraId="0FFD0D1C" w14:textId="2730F6E5" w:rsidR="00456EC2" w:rsidRPr="00582A9F" w:rsidRDefault="00456EC2" w:rsidP="13D9CBEF">
            <w:pPr>
              <w:jc w:val="center"/>
              <w:rPr>
                <w:b/>
                <w:bCs/>
                <w:sz w:val="28"/>
                <w:szCs w:val="28"/>
              </w:rPr>
            </w:pPr>
            <w:r w:rsidRPr="00582A9F">
              <w:rPr>
                <w:b/>
                <w:sz w:val="28"/>
                <w:szCs w:val="28"/>
              </w:rPr>
              <w:t>Strengths</w:t>
            </w:r>
          </w:p>
          <w:p w14:paraId="6F52F483" w14:textId="41DFFE83" w:rsidR="00456EC2" w:rsidRPr="00582A9F" w:rsidRDefault="19E1B2B2" w:rsidP="13D9CBEF">
            <w:pPr>
              <w:rPr>
                <w:rFonts w:eastAsia="Calibri" w:cs="Calibri"/>
                <w:color w:val="333333"/>
                <w:sz w:val="28"/>
                <w:szCs w:val="28"/>
              </w:rPr>
            </w:pPr>
            <w:r w:rsidRPr="00582A9F">
              <w:rPr>
                <w:rFonts w:eastAsia="Calibri" w:cs="Calibri"/>
                <w:color w:val="333333"/>
                <w:sz w:val="28"/>
                <w:szCs w:val="28"/>
              </w:rPr>
              <w:t>Largest Ride Sharing Technology</w:t>
            </w:r>
          </w:p>
          <w:p w14:paraId="6216C7EC" w14:textId="4FD69D8B" w:rsidR="19E1B2B2" w:rsidRPr="00582A9F" w:rsidRDefault="19E1B2B2" w:rsidP="19E1B2B2">
            <w:pPr>
              <w:rPr>
                <w:sz w:val="28"/>
                <w:szCs w:val="28"/>
              </w:rPr>
            </w:pPr>
            <w:r w:rsidRPr="00582A9F">
              <w:rPr>
                <w:rFonts w:eastAsia="Calibri" w:cs="Calibri"/>
                <w:sz w:val="28"/>
                <w:szCs w:val="28"/>
              </w:rPr>
              <w:t xml:space="preserve">Leading Ride-Sharing Technology </w:t>
            </w:r>
          </w:p>
          <w:p w14:paraId="7D55459A" w14:textId="7835355D" w:rsidR="00456EC2" w:rsidRPr="00582A9F" w:rsidRDefault="13D9CBEF" w:rsidP="13D9CBEF">
            <w:pPr>
              <w:rPr>
                <w:sz w:val="28"/>
                <w:szCs w:val="28"/>
              </w:rPr>
            </w:pPr>
            <w:r w:rsidRPr="00582A9F">
              <w:rPr>
                <w:sz w:val="28"/>
                <w:szCs w:val="28"/>
              </w:rPr>
              <w:t>Business Performance</w:t>
            </w:r>
          </w:p>
        </w:tc>
        <w:tc>
          <w:tcPr>
            <w:tcW w:w="4106" w:type="dxa"/>
          </w:tcPr>
          <w:p w14:paraId="301415DA" w14:textId="56610F51" w:rsidR="00456EC2" w:rsidRPr="00582A9F" w:rsidRDefault="00456EC2" w:rsidP="13D9CBEF">
            <w:pPr>
              <w:jc w:val="center"/>
              <w:rPr>
                <w:b/>
                <w:bCs/>
                <w:sz w:val="28"/>
                <w:szCs w:val="28"/>
              </w:rPr>
            </w:pPr>
            <w:r w:rsidRPr="00582A9F">
              <w:rPr>
                <w:b/>
                <w:sz w:val="28"/>
                <w:szCs w:val="28"/>
              </w:rPr>
              <w:t>Weaknesses</w:t>
            </w:r>
          </w:p>
          <w:p w14:paraId="09005799" w14:textId="4253831D" w:rsidR="00456EC2" w:rsidRPr="00582A9F" w:rsidRDefault="13D9CBEF" w:rsidP="13D9CBEF">
            <w:pPr>
              <w:rPr>
                <w:sz w:val="28"/>
                <w:szCs w:val="28"/>
              </w:rPr>
            </w:pPr>
            <w:r w:rsidRPr="00582A9F">
              <w:rPr>
                <w:sz w:val="28"/>
                <w:szCs w:val="28"/>
              </w:rPr>
              <w:t>Lawsuits</w:t>
            </w:r>
          </w:p>
          <w:p w14:paraId="10DC5061" w14:textId="40AED61A" w:rsidR="00456EC2" w:rsidRPr="00582A9F" w:rsidRDefault="13D9CBEF" w:rsidP="13D9CBEF">
            <w:pPr>
              <w:rPr>
                <w:sz w:val="28"/>
                <w:szCs w:val="28"/>
              </w:rPr>
            </w:pPr>
            <w:r w:rsidRPr="00582A9F">
              <w:rPr>
                <w:sz w:val="28"/>
                <w:szCs w:val="28"/>
              </w:rPr>
              <w:t>Dependency on drivers</w:t>
            </w:r>
          </w:p>
          <w:p w14:paraId="4B5C0F91" w14:textId="5D6187F4" w:rsidR="00456EC2" w:rsidRPr="00582A9F" w:rsidRDefault="00456EC2" w:rsidP="00456EC2">
            <w:pPr>
              <w:jc w:val="center"/>
              <w:rPr>
                <w:sz w:val="28"/>
                <w:szCs w:val="28"/>
              </w:rPr>
            </w:pPr>
          </w:p>
        </w:tc>
      </w:tr>
      <w:tr w:rsidR="00456EC2" w:rsidRPr="00582A9F" w14:paraId="0F9AF2BB" w14:textId="77777777" w:rsidTr="00496C83">
        <w:trPr>
          <w:trHeight w:val="1790"/>
        </w:trPr>
        <w:tc>
          <w:tcPr>
            <w:tcW w:w="4046" w:type="dxa"/>
          </w:tcPr>
          <w:p w14:paraId="62D3A5E1" w14:textId="2E699866" w:rsidR="00456EC2" w:rsidRPr="00582A9F" w:rsidRDefault="00456EC2" w:rsidP="13D9CBEF">
            <w:pPr>
              <w:jc w:val="center"/>
              <w:rPr>
                <w:b/>
                <w:bCs/>
                <w:sz w:val="28"/>
                <w:szCs w:val="28"/>
              </w:rPr>
            </w:pPr>
            <w:r w:rsidRPr="00582A9F">
              <w:rPr>
                <w:b/>
                <w:sz w:val="28"/>
                <w:szCs w:val="28"/>
              </w:rPr>
              <w:t xml:space="preserve">Opportunity </w:t>
            </w:r>
          </w:p>
          <w:p w14:paraId="3A73DF8C" w14:textId="312153B5" w:rsidR="00456EC2" w:rsidRPr="00582A9F" w:rsidRDefault="13D9CBEF" w:rsidP="13D9CBEF">
            <w:pPr>
              <w:rPr>
                <w:rFonts w:eastAsia="Calibri" w:cs="Calibri"/>
                <w:color w:val="000000" w:themeColor="text1"/>
                <w:sz w:val="28"/>
                <w:szCs w:val="28"/>
              </w:rPr>
            </w:pPr>
            <w:r w:rsidRPr="00582A9F">
              <w:rPr>
                <w:rFonts w:eastAsia="Calibri" w:cs="Calibri"/>
                <w:color w:val="000000" w:themeColor="text1"/>
                <w:sz w:val="28"/>
                <w:szCs w:val="28"/>
              </w:rPr>
              <w:t>Investments</w:t>
            </w:r>
          </w:p>
          <w:p w14:paraId="6EC08511" w14:textId="1BBE91CF" w:rsidR="00456EC2" w:rsidRPr="00582A9F" w:rsidRDefault="13D9CBEF" w:rsidP="00456EC2">
            <w:pPr>
              <w:rPr>
                <w:rFonts w:eastAsia="Calibri" w:cs="Calibri"/>
                <w:color w:val="000000" w:themeColor="text1"/>
                <w:sz w:val="28"/>
                <w:szCs w:val="28"/>
              </w:rPr>
            </w:pPr>
            <w:r w:rsidRPr="00582A9F">
              <w:rPr>
                <w:rFonts w:eastAsia="Calibri" w:cs="Calibri"/>
                <w:color w:val="000000" w:themeColor="text1"/>
                <w:sz w:val="28"/>
                <w:szCs w:val="28"/>
              </w:rPr>
              <w:t>Business Expansion</w:t>
            </w:r>
          </w:p>
        </w:tc>
        <w:tc>
          <w:tcPr>
            <w:tcW w:w="4106" w:type="dxa"/>
          </w:tcPr>
          <w:p w14:paraId="4897E8DA" w14:textId="2CE7492F" w:rsidR="00456EC2" w:rsidRPr="00582A9F" w:rsidRDefault="00456EC2" w:rsidP="13D9CBEF">
            <w:pPr>
              <w:jc w:val="center"/>
              <w:rPr>
                <w:b/>
                <w:bCs/>
                <w:sz w:val="28"/>
                <w:szCs w:val="28"/>
              </w:rPr>
            </w:pPr>
            <w:r w:rsidRPr="00582A9F">
              <w:rPr>
                <w:b/>
                <w:sz w:val="28"/>
                <w:szCs w:val="28"/>
              </w:rPr>
              <w:t>Threats</w:t>
            </w:r>
          </w:p>
          <w:p w14:paraId="33C3276E" w14:textId="15F04244" w:rsidR="00456EC2" w:rsidRPr="00582A9F" w:rsidRDefault="13D9CBEF" w:rsidP="13D9CBEF">
            <w:pPr>
              <w:rPr>
                <w:sz w:val="28"/>
                <w:szCs w:val="28"/>
              </w:rPr>
            </w:pPr>
            <w:r w:rsidRPr="00582A9F">
              <w:rPr>
                <w:sz w:val="28"/>
                <w:szCs w:val="28"/>
              </w:rPr>
              <w:t xml:space="preserve">Competition </w:t>
            </w:r>
          </w:p>
          <w:p w14:paraId="7129EDAD" w14:textId="759EE6B8" w:rsidR="00456EC2" w:rsidRPr="00582A9F" w:rsidRDefault="13D9CBEF" w:rsidP="13D9CBEF">
            <w:pPr>
              <w:rPr>
                <w:sz w:val="28"/>
                <w:szCs w:val="28"/>
              </w:rPr>
            </w:pPr>
            <w:r w:rsidRPr="00582A9F">
              <w:rPr>
                <w:sz w:val="28"/>
                <w:szCs w:val="28"/>
              </w:rPr>
              <w:t>Legal Regulation and Lawsuits</w:t>
            </w:r>
          </w:p>
          <w:p w14:paraId="22E4E8C1" w14:textId="66AECAEE" w:rsidR="00456EC2" w:rsidRPr="00582A9F" w:rsidRDefault="00456EC2" w:rsidP="13D9CBEF">
            <w:pPr>
              <w:jc w:val="center"/>
              <w:rPr>
                <w:b/>
                <w:bCs/>
                <w:sz w:val="28"/>
                <w:szCs w:val="28"/>
              </w:rPr>
            </w:pPr>
          </w:p>
          <w:p w14:paraId="6ABDD4D6" w14:textId="7AB9DF67" w:rsidR="00456EC2" w:rsidRPr="00582A9F" w:rsidRDefault="00456EC2" w:rsidP="00456EC2">
            <w:pPr>
              <w:jc w:val="center"/>
              <w:rPr>
                <w:b/>
                <w:sz w:val="28"/>
                <w:szCs w:val="28"/>
              </w:rPr>
            </w:pPr>
          </w:p>
        </w:tc>
      </w:tr>
    </w:tbl>
    <w:p w14:paraId="394609D5" w14:textId="7045C5D1" w:rsidR="00496C83" w:rsidRPr="00582A9F" w:rsidRDefault="00496C83" w:rsidP="00456EC2">
      <w:pPr>
        <w:rPr>
          <w:rFonts w:cstheme="minorHAnsi"/>
          <w:sz w:val="28"/>
          <w:szCs w:val="28"/>
        </w:rPr>
      </w:pPr>
    </w:p>
    <w:p w14:paraId="3FC2E5AD" w14:textId="77777777" w:rsidR="00496C83" w:rsidRPr="00582A9F" w:rsidRDefault="00496C83">
      <w:pPr>
        <w:spacing w:after="0" w:line="240" w:lineRule="auto"/>
        <w:rPr>
          <w:rFonts w:cstheme="minorHAnsi"/>
          <w:sz w:val="28"/>
          <w:szCs w:val="28"/>
        </w:rPr>
      </w:pPr>
      <w:r w:rsidRPr="00582A9F">
        <w:rPr>
          <w:rFonts w:cstheme="minorHAnsi"/>
          <w:sz w:val="28"/>
          <w:szCs w:val="28"/>
        </w:rPr>
        <w:br w:type="page"/>
      </w:r>
    </w:p>
    <w:p w14:paraId="7D102AC5" w14:textId="77777777" w:rsidR="00456EC2" w:rsidRPr="00582A9F" w:rsidRDefault="00456EC2" w:rsidP="00456EC2">
      <w:pPr>
        <w:rPr>
          <w:rFonts w:cstheme="minorHAnsi"/>
          <w:sz w:val="28"/>
          <w:szCs w:val="28"/>
        </w:rPr>
      </w:pPr>
    </w:p>
    <w:p w14:paraId="0890620B" w14:textId="036BFDD8" w:rsidR="00315F0C" w:rsidRPr="00582A9F" w:rsidRDefault="007823EF" w:rsidP="00CF643F">
      <w:pPr>
        <w:pStyle w:val="Heading2"/>
        <w:rPr>
          <w:rFonts w:asciiTheme="minorHAnsi" w:hAnsiTheme="minorHAnsi" w:cstheme="minorBidi"/>
          <w:b/>
          <w:color w:val="auto"/>
          <w:sz w:val="28"/>
          <w:szCs w:val="28"/>
        </w:rPr>
      </w:pPr>
      <w:bookmarkStart w:id="12" w:name="_Toc65167125"/>
      <w:r w:rsidRPr="00582A9F">
        <w:rPr>
          <w:rFonts w:asciiTheme="minorHAnsi" w:hAnsiTheme="minorHAnsi" w:cstheme="minorBidi"/>
          <w:b/>
          <w:color w:val="auto"/>
          <w:sz w:val="28"/>
          <w:szCs w:val="28"/>
        </w:rPr>
        <w:t>6</w:t>
      </w:r>
      <w:r w:rsidR="00315F0C" w:rsidRPr="00582A9F">
        <w:rPr>
          <w:rFonts w:asciiTheme="minorHAnsi" w:hAnsiTheme="minorHAnsi" w:cstheme="minorBidi"/>
          <w:b/>
          <w:color w:val="auto"/>
          <w:sz w:val="28"/>
          <w:szCs w:val="28"/>
        </w:rPr>
        <w:t xml:space="preserve">.2 Appendix </w:t>
      </w:r>
      <w:r w:rsidR="00296966" w:rsidRPr="00582A9F">
        <w:rPr>
          <w:rFonts w:asciiTheme="minorHAnsi" w:hAnsiTheme="minorHAnsi" w:cstheme="minorBidi"/>
          <w:b/>
          <w:color w:val="auto"/>
          <w:sz w:val="28"/>
          <w:szCs w:val="28"/>
        </w:rPr>
        <w:t xml:space="preserve">B </w:t>
      </w:r>
      <w:r w:rsidR="00315F0C" w:rsidRPr="00582A9F">
        <w:rPr>
          <w:rFonts w:asciiTheme="minorHAnsi" w:hAnsiTheme="minorHAnsi" w:cstheme="minorBidi"/>
          <w:b/>
          <w:color w:val="auto"/>
          <w:sz w:val="28"/>
          <w:szCs w:val="28"/>
        </w:rPr>
        <w:t xml:space="preserve">– </w:t>
      </w:r>
      <w:r w:rsidR="000E51AE" w:rsidRPr="00582A9F">
        <w:rPr>
          <w:rFonts w:asciiTheme="minorHAnsi" w:hAnsiTheme="minorHAnsi" w:cstheme="minorBidi"/>
          <w:b/>
          <w:color w:val="auto"/>
          <w:sz w:val="28"/>
          <w:szCs w:val="28"/>
        </w:rPr>
        <w:t>PESTLE</w:t>
      </w:r>
      <w:r w:rsidR="00296966" w:rsidRPr="00582A9F">
        <w:rPr>
          <w:rFonts w:asciiTheme="minorHAnsi" w:hAnsiTheme="minorHAnsi" w:cstheme="minorBidi"/>
          <w:b/>
          <w:color w:val="auto"/>
          <w:sz w:val="28"/>
          <w:szCs w:val="28"/>
        </w:rPr>
        <w:t xml:space="preserve"> ANALYSIS</w:t>
      </w:r>
      <w:bookmarkEnd w:id="12"/>
    </w:p>
    <w:p w14:paraId="3BED9B24" w14:textId="77777777" w:rsidR="00456EC2" w:rsidRPr="00582A9F" w:rsidRDefault="00456EC2" w:rsidP="00456EC2">
      <w:pPr>
        <w:rPr>
          <w:rFonts w:cstheme="minorHAnsi"/>
          <w:sz w:val="28"/>
          <w:szCs w:val="28"/>
        </w:rPr>
      </w:pPr>
    </w:p>
    <w:tbl>
      <w:tblPr>
        <w:tblStyle w:val="GridTable2-Accent5"/>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3192"/>
        <w:gridCol w:w="3888"/>
      </w:tblGrid>
      <w:tr w:rsidR="00456EC2" w:rsidRPr="00582A9F" w14:paraId="42E7D1C3" w14:textId="77777777" w:rsidTr="00296966">
        <w:trPr>
          <w:cnfStyle w:val="100000000000" w:firstRow="1" w:lastRow="0" w:firstColumn="0" w:lastColumn="0" w:oddVBand="0" w:evenVBand="0" w:oddHBand="0"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2265" w:type="dxa"/>
            <w:tcBorders>
              <w:top w:val="none" w:sz="0" w:space="0" w:color="auto"/>
              <w:bottom w:val="none" w:sz="0" w:space="0" w:color="auto"/>
              <w:right w:val="none" w:sz="0" w:space="0" w:color="auto"/>
            </w:tcBorders>
          </w:tcPr>
          <w:p w14:paraId="44C08CB4" w14:textId="77777777" w:rsidR="00456EC2" w:rsidRPr="00582A9F" w:rsidRDefault="00456EC2" w:rsidP="00CA414F">
            <w:pPr>
              <w:rPr>
                <w:rFonts w:cstheme="minorHAnsi"/>
                <w:sz w:val="28"/>
                <w:szCs w:val="28"/>
              </w:rPr>
            </w:pPr>
            <w:r w:rsidRPr="00582A9F">
              <w:rPr>
                <w:rFonts w:cstheme="minorHAnsi"/>
                <w:sz w:val="28"/>
                <w:szCs w:val="28"/>
              </w:rPr>
              <w:t>Element</w:t>
            </w:r>
          </w:p>
        </w:tc>
        <w:tc>
          <w:tcPr>
            <w:tcW w:w="3192" w:type="dxa"/>
            <w:tcBorders>
              <w:top w:val="none" w:sz="0" w:space="0" w:color="auto"/>
              <w:left w:val="none" w:sz="0" w:space="0" w:color="auto"/>
              <w:bottom w:val="none" w:sz="0" w:space="0" w:color="auto"/>
              <w:right w:val="none" w:sz="0" w:space="0" w:color="auto"/>
            </w:tcBorders>
          </w:tcPr>
          <w:p w14:paraId="29E2B454" w14:textId="77777777" w:rsidR="00456EC2" w:rsidRPr="00582A9F" w:rsidRDefault="00456EC2" w:rsidP="00CA414F">
            <w:pP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582A9F">
              <w:rPr>
                <w:rFonts w:cstheme="minorHAnsi"/>
                <w:sz w:val="28"/>
                <w:szCs w:val="28"/>
              </w:rPr>
              <w:t>Factor</w:t>
            </w:r>
          </w:p>
        </w:tc>
        <w:tc>
          <w:tcPr>
            <w:tcW w:w="3888" w:type="dxa"/>
            <w:tcBorders>
              <w:top w:val="none" w:sz="0" w:space="0" w:color="auto"/>
              <w:left w:val="none" w:sz="0" w:space="0" w:color="auto"/>
              <w:bottom w:val="none" w:sz="0" w:space="0" w:color="auto"/>
            </w:tcBorders>
          </w:tcPr>
          <w:p w14:paraId="792CB34F" w14:textId="77777777" w:rsidR="00456EC2" w:rsidRPr="00582A9F" w:rsidRDefault="00456EC2" w:rsidP="00CA414F">
            <w:pPr>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582A9F">
              <w:rPr>
                <w:rFonts w:cstheme="minorHAnsi"/>
                <w:sz w:val="28"/>
                <w:szCs w:val="28"/>
              </w:rPr>
              <w:t>Business Impact</w:t>
            </w:r>
          </w:p>
        </w:tc>
      </w:tr>
      <w:tr w:rsidR="00456EC2" w:rsidRPr="00582A9F" w14:paraId="1CE50D11" w14:textId="77777777" w:rsidTr="00296966">
        <w:trPr>
          <w:cnfStyle w:val="000000100000" w:firstRow="0" w:lastRow="0" w:firstColumn="0" w:lastColumn="0" w:oddVBand="0" w:evenVBand="0" w:oddHBand="1" w:evenHBand="0" w:firstRowFirstColumn="0" w:firstRowLastColumn="0" w:lastRowFirstColumn="0" w:lastRowLastColumn="0"/>
          <w:trHeight w:val="5925"/>
        </w:trPr>
        <w:tc>
          <w:tcPr>
            <w:cnfStyle w:val="001000000000" w:firstRow="0" w:lastRow="0" w:firstColumn="1" w:lastColumn="0" w:oddVBand="0" w:evenVBand="0" w:oddHBand="0" w:evenHBand="0" w:firstRowFirstColumn="0" w:firstRowLastColumn="0" w:lastRowFirstColumn="0" w:lastRowLastColumn="0"/>
            <w:tcW w:w="2265" w:type="dxa"/>
            <w:vAlign w:val="center"/>
          </w:tcPr>
          <w:p w14:paraId="52670D9D" w14:textId="77777777" w:rsidR="00456EC2" w:rsidRPr="00582A9F" w:rsidRDefault="00456EC2" w:rsidP="00CA414F">
            <w:pPr>
              <w:rPr>
                <w:rFonts w:cstheme="minorHAnsi"/>
                <w:sz w:val="28"/>
                <w:szCs w:val="28"/>
              </w:rPr>
            </w:pPr>
            <w:r w:rsidRPr="00582A9F">
              <w:rPr>
                <w:rFonts w:cstheme="minorHAnsi"/>
                <w:sz w:val="28"/>
                <w:szCs w:val="28"/>
              </w:rPr>
              <w:t>Political</w:t>
            </w:r>
          </w:p>
        </w:tc>
        <w:tc>
          <w:tcPr>
            <w:tcW w:w="3192" w:type="dxa"/>
          </w:tcPr>
          <w:p w14:paraId="656E051A" w14:textId="7263C86B" w:rsidR="6A11D0B4" w:rsidRPr="00582A9F" w:rsidRDefault="6A11D0B4" w:rsidP="6A11D0B4">
            <w:pPr>
              <w:cnfStyle w:val="000000100000" w:firstRow="0" w:lastRow="0" w:firstColumn="0" w:lastColumn="0" w:oddVBand="0" w:evenVBand="0" w:oddHBand="1" w:evenHBand="0" w:firstRowFirstColumn="0" w:firstRowLastColumn="0" w:lastRowFirstColumn="0" w:lastRowLastColumn="0"/>
              <w:rPr>
                <w:sz w:val="28"/>
                <w:szCs w:val="28"/>
              </w:rPr>
            </w:pPr>
          </w:p>
          <w:p w14:paraId="33CC6FB7" w14:textId="2BC1A0BF" w:rsidR="00456EC2" w:rsidRPr="00582A9F" w:rsidRDefault="6B1AC076" w:rsidP="13D9CBEF">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eastAsiaTheme="minorEastAsia"/>
                <w:sz w:val="28"/>
                <w:szCs w:val="28"/>
              </w:rPr>
            </w:pPr>
            <w:r w:rsidRPr="00582A9F">
              <w:rPr>
                <w:sz w:val="28"/>
                <w:szCs w:val="28"/>
              </w:rPr>
              <w:t>Controversies</w:t>
            </w:r>
          </w:p>
          <w:p w14:paraId="6E5CB61C" w14:textId="1425FF4E" w:rsidR="6B1AC076" w:rsidRPr="00582A9F" w:rsidRDefault="6B1AC076" w:rsidP="13D9CBEF">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eastAsiaTheme="minorEastAsia"/>
                <w:sz w:val="28"/>
                <w:szCs w:val="28"/>
              </w:rPr>
            </w:pPr>
            <w:r w:rsidRPr="00582A9F">
              <w:rPr>
                <w:sz w:val="28"/>
                <w:szCs w:val="28"/>
              </w:rPr>
              <w:t>Changes in regulation</w:t>
            </w:r>
          </w:p>
          <w:p w14:paraId="697132B6" w14:textId="1C85ECF5" w:rsidR="13D9CBEF" w:rsidRPr="00582A9F" w:rsidRDefault="13D9CBEF" w:rsidP="13D9CBEF">
            <w:pPr>
              <w:cnfStyle w:val="000000100000" w:firstRow="0" w:lastRow="0" w:firstColumn="0" w:lastColumn="0" w:oddVBand="0" w:evenVBand="0" w:oddHBand="1" w:evenHBand="0" w:firstRowFirstColumn="0" w:firstRowLastColumn="0" w:lastRowFirstColumn="0" w:lastRowLastColumn="0"/>
              <w:rPr>
                <w:sz w:val="28"/>
                <w:szCs w:val="28"/>
              </w:rPr>
            </w:pPr>
          </w:p>
          <w:p w14:paraId="5B0B0DB0" w14:textId="3FAE947F" w:rsidR="00456EC2" w:rsidRPr="00582A9F" w:rsidRDefault="6B1AC076" w:rsidP="13D9CBEF">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rFonts w:eastAsiaTheme="minorEastAsia"/>
                <w:sz w:val="28"/>
                <w:szCs w:val="28"/>
              </w:rPr>
            </w:pPr>
            <w:r w:rsidRPr="00582A9F">
              <w:rPr>
                <w:sz w:val="28"/>
                <w:szCs w:val="28"/>
              </w:rPr>
              <w:t xml:space="preserve">Stability </w:t>
            </w:r>
          </w:p>
          <w:p w14:paraId="35623A53" w14:textId="30F42BDB" w:rsidR="13D9CBEF" w:rsidRPr="00582A9F" w:rsidRDefault="13D9CBEF" w:rsidP="13D9CBEF">
            <w:pPr>
              <w:cnfStyle w:val="000000100000" w:firstRow="0" w:lastRow="0" w:firstColumn="0" w:lastColumn="0" w:oddVBand="0" w:evenVBand="0" w:oddHBand="1" w:evenHBand="0" w:firstRowFirstColumn="0" w:firstRowLastColumn="0" w:lastRowFirstColumn="0" w:lastRowLastColumn="0"/>
              <w:rPr>
                <w:sz w:val="28"/>
                <w:szCs w:val="28"/>
              </w:rPr>
            </w:pPr>
          </w:p>
          <w:p w14:paraId="54DC69BB" w14:textId="323ED792" w:rsidR="13D9CBEF" w:rsidRPr="00582A9F" w:rsidRDefault="13D9CBEF" w:rsidP="13D9CBEF">
            <w:pPr>
              <w:cnfStyle w:val="000000100000" w:firstRow="0" w:lastRow="0" w:firstColumn="0" w:lastColumn="0" w:oddVBand="0" w:evenVBand="0" w:oddHBand="1" w:evenHBand="0" w:firstRowFirstColumn="0" w:firstRowLastColumn="0" w:lastRowFirstColumn="0" w:lastRowLastColumn="0"/>
              <w:rPr>
                <w:sz w:val="28"/>
                <w:szCs w:val="28"/>
              </w:rPr>
            </w:pPr>
          </w:p>
          <w:p w14:paraId="5218FCF7" w14:textId="77777777" w:rsidR="00456EC2" w:rsidRPr="00582A9F" w:rsidRDefault="00456EC2" w:rsidP="00CA414F">
            <w:pPr>
              <w:cnfStyle w:val="000000100000" w:firstRow="0" w:lastRow="0" w:firstColumn="0" w:lastColumn="0" w:oddVBand="0" w:evenVBand="0" w:oddHBand="1" w:evenHBand="0" w:firstRowFirstColumn="0" w:firstRowLastColumn="0" w:lastRowFirstColumn="0" w:lastRowLastColumn="0"/>
              <w:rPr>
                <w:rFonts w:cstheme="minorHAnsi"/>
                <w:sz w:val="28"/>
                <w:szCs w:val="28"/>
              </w:rPr>
            </w:pPr>
          </w:p>
          <w:p w14:paraId="23AD7C61" w14:textId="77777777" w:rsidR="00456EC2" w:rsidRPr="00582A9F" w:rsidRDefault="00456EC2" w:rsidP="00CA414F">
            <w:pPr>
              <w:cnfStyle w:val="000000100000" w:firstRow="0" w:lastRow="0" w:firstColumn="0" w:lastColumn="0" w:oddVBand="0" w:evenVBand="0" w:oddHBand="1" w:evenHBand="0" w:firstRowFirstColumn="0" w:firstRowLastColumn="0" w:lastRowFirstColumn="0" w:lastRowLastColumn="0"/>
              <w:rPr>
                <w:rFonts w:cstheme="minorHAnsi"/>
                <w:sz w:val="28"/>
                <w:szCs w:val="28"/>
              </w:rPr>
            </w:pPr>
          </w:p>
        </w:tc>
        <w:tc>
          <w:tcPr>
            <w:tcW w:w="3888" w:type="dxa"/>
          </w:tcPr>
          <w:p w14:paraId="733A39B4" w14:textId="14852581" w:rsidR="00456EC2" w:rsidRPr="00582A9F" w:rsidRDefault="00456EC2" w:rsidP="633ED7C1">
            <w:pPr>
              <w:cnfStyle w:val="000000100000" w:firstRow="0" w:lastRow="0" w:firstColumn="0" w:lastColumn="0" w:oddVBand="0" w:evenVBand="0" w:oddHBand="1" w:evenHBand="0" w:firstRowFirstColumn="0" w:firstRowLastColumn="0" w:lastRowFirstColumn="0" w:lastRowLastColumn="0"/>
              <w:rPr>
                <w:i/>
                <w:iCs/>
                <w:color w:val="FF0000"/>
                <w:sz w:val="28"/>
                <w:szCs w:val="28"/>
              </w:rPr>
            </w:pPr>
          </w:p>
          <w:p w14:paraId="489A4605" w14:textId="41D238CF" w:rsidR="00456EC2" w:rsidRPr="00582A9F" w:rsidRDefault="13D9CBEF" w:rsidP="13D9CBEF">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eastAsiaTheme="minorEastAsia"/>
                <w:sz w:val="28"/>
                <w:szCs w:val="28"/>
              </w:rPr>
            </w:pPr>
            <w:r w:rsidRPr="00582A9F">
              <w:rPr>
                <w:sz w:val="28"/>
                <w:szCs w:val="28"/>
              </w:rPr>
              <w:t>Affects</w:t>
            </w:r>
            <w:r w:rsidR="6B1AC076" w:rsidRPr="00582A9F">
              <w:rPr>
                <w:sz w:val="28"/>
                <w:szCs w:val="28"/>
              </w:rPr>
              <w:t xml:space="preserve"> Uber reputation</w:t>
            </w:r>
          </w:p>
          <w:p w14:paraId="7C800085" w14:textId="4644854A" w:rsidR="00456EC2" w:rsidRPr="00582A9F" w:rsidRDefault="6B1AC076" w:rsidP="13D9CBEF">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eastAsiaTheme="minorEastAsia"/>
                <w:sz w:val="28"/>
                <w:szCs w:val="28"/>
              </w:rPr>
            </w:pPr>
            <w:r w:rsidRPr="00582A9F">
              <w:rPr>
                <w:sz w:val="28"/>
                <w:szCs w:val="28"/>
              </w:rPr>
              <w:t xml:space="preserve">Lost its license to operate in London and in different countries. </w:t>
            </w:r>
          </w:p>
          <w:p w14:paraId="51895740" w14:textId="6FE59A45" w:rsidR="00456EC2" w:rsidRPr="00582A9F" w:rsidRDefault="6B1AC076" w:rsidP="13D9CBEF">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eastAsiaTheme="minorEastAsia"/>
                <w:sz w:val="28"/>
                <w:szCs w:val="28"/>
              </w:rPr>
            </w:pPr>
            <w:r w:rsidRPr="00582A9F">
              <w:rPr>
                <w:sz w:val="28"/>
                <w:szCs w:val="28"/>
              </w:rPr>
              <w:t>Lack of stability affects business operations.</w:t>
            </w:r>
          </w:p>
        </w:tc>
      </w:tr>
      <w:tr w:rsidR="00456EC2" w:rsidRPr="00582A9F" w14:paraId="20832560" w14:textId="77777777" w:rsidTr="00296966">
        <w:trPr>
          <w:trHeight w:val="460"/>
        </w:trPr>
        <w:tc>
          <w:tcPr>
            <w:cnfStyle w:val="001000000000" w:firstRow="0" w:lastRow="0" w:firstColumn="1" w:lastColumn="0" w:oddVBand="0" w:evenVBand="0" w:oddHBand="0" w:evenHBand="0" w:firstRowFirstColumn="0" w:firstRowLastColumn="0" w:lastRowFirstColumn="0" w:lastRowLastColumn="0"/>
            <w:tcW w:w="2265" w:type="dxa"/>
            <w:vAlign w:val="center"/>
          </w:tcPr>
          <w:p w14:paraId="1A32FE59" w14:textId="77777777" w:rsidR="00456EC2" w:rsidRPr="00582A9F" w:rsidRDefault="00456EC2" w:rsidP="00CA414F">
            <w:pPr>
              <w:rPr>
                <w:rFonts w:cstheme="minorHAnsi"/>
                <w:sz w:val="28"/>
                <w:szCs w:val="28"/>
              </w:rPr>
            </w:pPr>
            <w:r w:rsidRPr="00582A9F">
              <w:rPr>
                <w:rFonts w:cstheme="minorHAnsi"/>
                <w:sz w:val="28"/>
                <w:szCs w:val="28"/>
              </w:rPr>
              <w:t>Economic</w:t>
            </w:r>
          </w:p>
        </w:tc>
        <w:tc>
          <w:tcPr>
            <w:tcW w:w="3192" w:type="dxa"/>
          </w:tcPr>
          <w:p w14:paraId="31546683"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p w14:paraId="77FCED2F" w14:textId="1803B4A8" w:rsidR="6B1AC076" w:rsidRPr="00582A9F" w:rsidRDefault="6B1AC076" w:rsidP="00296966">
            <w:pPr>
              <w:pStyle w:val="ListParagraph"/>
              <w:numPr>
                <w:ilvl w:val="0"/>
                <w:numId w:val="41"/>
              </w:numPr>
              <w:cnfStyle w:val="000000000000" w:firstRow="0" w:lastRow="0" w:firstColumn="0" w:lastColumn="0" w:oddVBand="0" w:evenVBand="0" w:oddHBand="0" w:evenHBand="0" w:firstRowFirstColumn="0" w:firstRowLastColumn="0" w:lastRowFirstColumn="0" w:lastRowLastColumn="0"/>
              <w:rPr>
                <w:sz w:val="28"/>
                <w:szCs w:val="28"/>
              </w:rPr>
            </w:pPr>
            <w:r w:rsidRPr="00582A9F">
              <w:rPr>
                <w:sz w:val="28"/>
                <w:szCs w:val="28"/>
              </w:rPr>
              <w:t>Pandemic</w:t>
            </w:r>
          </w:p>
          <w:p w14:paraId="61364DF2" w14:textId="1DDFDDC1" w:rsidR="00296966" w:rsidRPr="00582A9F" w:rsidRDefault="00296966" w:rsidP="00296966">
            <w:pPr>
              <w:pStyle w:val="ListParagraph"/>
              <w:numPr>
                <w:ilvl w:val="0"/>
                <w:numId w:val="41"/>
              </w:numPr>
              <w:cnfStyle w:val="000000000000" w:firstRow="0" w:lastRow="0" w:firstColumn="0" w:lastColumn="0" w:oddVBand="0" w:evenVBand="0" w:oddHBand="0" w:evenHBand="0" w:firstRowFirstColumn="0" w:firstRowLastColumn="0" w:lastRowFirstColumn="0" w:lastRowLastColumn="0"/>
              <w:rPr>
                <w:rFonts w:eastAsiaTheme="minorEastAsia"/>
                <w:sz w:val="28"/>
                <w:szCs w:val="28"/>
              </w:rPr>
            </w:pPr>
            <w:r w:rsidRPr="00582A9F">
              <w:rPr>
                <w:rFonts w:eastAsiaTheme="minorEastAsia"/>
                <w:sz w:val="28"/>
                <w:szCs w:val="28"/>
              </w:rPr>
              <w:t>Taxes</w:t>
            </w:r>
          </w:p>
          <w:p w14:paraId="0E1C7016"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p w14:paraId="7404A892"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p w14:paraId="71C3EC29"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p w14:paraId="0447DC4E"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tc>
        <w:tc>
          <w:tcPr>
            <w:tcW w:w="3888" w:type="dxa"/>
          </w:tcPr>
          <w:p w14:paraId="3489BA40" w14:textId="20CF59AB" w:rsidR="00456EC2" w:rsidRPr="00582A9F" w:rsidRDefault="13D9CBEF" w:rsidP="13D9CBEF">
            <w:pPr>
              <w:cnfStyle w:val="000000000000" w:firstRow="0" w:lastRow="0" w:firstColumn="0" w:lastColumn="0" w:oddVBand="0" w:evenVBand="0" w:oddHBand="0" w:evenHBand="0" w:firstRowFirstColumn="0" w:firstRowLastColumn="0" w:lastRowFirstColumn="0" w:lastRowLastColumn="0"/>
              <w:rPr>
                <w:sz w:val="28"/>
                <w:szCs w:val="28"/>
              </w:rPr>
            </w:pPr>
            <w:r w:rsidRPr="00582A9F">
              <w:rPr>
                <w:sz w:val="28"/>
                <w:szCs w:val="28"/>
              </w:rPr>
              <w:t xml:space="preserve"> </w:t>
            </w:r>
          </w:p>
          <w:p w14:paraId="5BE7D524" w14:textId="77777777" w:rsidR="00456EC2" w:rsidRPr="00582A9F" w:rsidRDefault="13D9CBEF" w:rsidP="00296966">
            <w:pPr>
              <w:pStyle w:val="ListParagraph"/>
              <w:numPr>
                <w:ilvl w:val="0"/>
                <w:numId w:val="40"/>
              </w:numPr>
              <w:cnfStyle w:val="000000000000" w:firstRow="0" w:lastRow="0" w:firstColumn="0" w:lastColumn="0" w:oddVBand="0" w:evenVBand="0" w:oddHBand="0" w:evenHBand="0" w:firstRowFirstColumn="0" w:firstRowLastColumn="0" w:lastRowFirstColumn="0" w:lastRowLastColumn="0"/>
              <w:rPr>
                <w:rFonts w:eastAsiaTheme="minorEastAsia"/>
                <w:sz w:val="28"/>
                <w:szCs w:val="28"/>
              </w:rPr>
            </w:pPr>
            <w:r w:rsidRPr="00582A9F">
              <w:rPr>
                <w:sz w:val="28"/>
                <w:szCs w:val="28"/>
              </w:rPr>
              <w:t>Less profit due to lockdown.</w:t>
            </w:r>
          </w:p>
          <w:p w14:paraId="53DB561B" w14:textId="17679C0E" w:rsidR="00296966" w:rsidRPr="00582A9F" w:rsidRDefault="00296966" w:rsidP="00296966">
            <w:pPr>
              <w:pStyle w:val="ListParagraph"/>
              <w:numPr>
                <w:ilvl w:val="0"/>
                <w:numId w:val="40"/>
              </w:numPr>
              <w:cnfStyle w:val="000000000000" w:firstRow="0" w:lastRow="0" w:firstColumn="0" w:lastColumn="0" w:oddVBand="0" w:evenVBand="0" w:oddHBand="0" w:evenHBand="0" w:firstRowFirstColumn="0" w:firstRowLastColumn="0" w:lastRowFirstColumn="0" w:lastRowLastColumn="0"/>
              <w:rPr>
                <w:rFonts w:eastAsiaTheme="minorEastAsia"/>
                <w:sz w:val="28"/>
                <w:szCs w:val="28"/>
              </w:rPr>
            </w:pPr>
            <w:r w:rsidRPr="00582A9F">
              <w:rPr>
                <w:rFonts w:eastAsiaTheme="minorEastAsia"/>
                <w:sz w:val="28"/>
                <w:szCs w:val="28"/>
              </w:rPr>
              <w:t>Debt and claims from HMRC.</w:t>
            </w:r>
          </w:p>
        </w:tc>
      </w:tr>
      <w:tr w:rsidR="00456EC2" w:rsidRPr="00582A9F" w14:paraId="4C3DA790" w14:textId="77777777" w:rsidTr="00296966">
        <w:trPr>
          <w:cnfStyle w:val="000000100000" w:firstRow="0" w:lastRow="0" w:firstColumn="0" w:lastColumn="0" w:oddVBand="0" w:evenVBand="0" w:oddHBand="1" w:evenHBand="0" w:firstRowFirstColumn="0" w:firstRowLastColumn="0" w:lastRowFirstColumn="0" w:lastRowLastColumn="0"/>
          <w:trHeight w:val="3580"/>
        </w:trPr>
        <w:tc>
          <w:tcPr>
            <w:cnfStyle w:val="001000000000" w:firstRow="0" w:lastRow="0" w:firstColumn="1" w:lastColumn="0" w:oddVBand="0" w:evenVBand="0" w:oddHBand="0" w:evenHBand="0" w:firstRowFirstColumn="0" w:firstRowLastColumn="0" w:lastRowFirstColumn="0" w:lastRowLastColumn="0"/>
            <w:tcW w:w="2265" w:type="dxa"/>
            <w:vAlign w:val="center"/>
          </w:tcPr>
          <w:p w14:paraId="623D8600" w14:textId="77777777" w:rsidR="00456EC2" w:rsidRPr="00582A9F" w:rsidRDefault="00456EC2" w:rsidP="00CA414F">
            <w:pPr>
              <w:rPr>
                <w:rFonts w:cstheme="minorHAnsi"/>
                <w:sz w:val="28"/>
                <w:szCs w:val="28"/>
              </w:rPr>
            </w:pPr>
            <w:r w:rsidRPr="00582A9F">
              <w:rPr>
                <w:rFonts w:cstheme="minorHAnsi"/>
                <w:sz w:val="28"/>
                <w:szCs w:val="28"/>
              </w:rPr>
              <w:lastRenderedPageBreak/>
              <w:t>Sociological</w:t>
            </w:r>
          </w:p>
        </w:tc>
        <w:tc>
          <w:tcPr>
            <w:tcW w:w="3192" w:type="dxa"/>
          </w:tcPr>
          <w:p w14:paraId="6D4A9BB1" w14:textId="77777777" w:rsidR="00456EC2" w:rsidRPr="00582A9F" w:rsidRDefault="00456EC2" w:rsidP="00CA414F">
            <w:pPr>
              <w:cnfStyle w:val="000000100000" w:firstRow="0" w:lastRow="0" w:firstColumn="0" w:lastColumn="0" w:oddVBand="0" w:evenVBand="0" w:oddHBand="1" w:evenHBand="0" w:firstRowFirstColumn="0" w:firstRowLastColumn="0" w:lastRowFirstColumn="0" w:lastRowLastColumn="0"/>
              <w:rPr>
                <w:sz w:val="28"/>
                <w:szCs w:val="28"/>
              </w:rPr>
            </w:pPr>
          </w:p>
          <w:p w14:paraId="6243D281" w14:textId="77777777" w:rsidR="00456EC2" w:rsidRPr="00582A9F" w:rsidRDefault="00456EC2" w:rsidP="00CA414F">
            <w:pPr>
              <w:cnfStyle w:val="000000100000" w:firstRow="0" w:lastRow="0" w:firstColumn="0" w:lastColumn="0" w:oddVBand="0" w:evenVBand="0" w:oddHBand="1" w:evenHBand="0" w:firstRowFirstColumn="0" w:firstRowLastColumn="0" w:lastRowFirstColumn="0" w:lastRowLastColumn="0"/>
              <w:rPr>
                <w:sz w:val="28"/>
                <w:szCs w:val="28"/>
              </w:rPr>
            </w:pPr>
          </w:p>
          <w:p w14:paraId="5EEF8CC8" w14:textId="77777777" w:rsidR="00456EC2" w:rsidRPr="00582A9F" w:rsidRDefault="00456EC2" w:rsidP="00CA414F">
            <w:pPr>
              <w:cnfStyle w:val="000000100000" w:firstRow="0" w:lastRow="0" w:firstColumn="0" w:lastColumn="0" w:oddVBand="0" w:evenVBand="0" w:oddHBand="1" w:evenHBand="0" w:firstRowFirstColumn="0" w:firstRowLastColumn="0" w:lastRowFirstColumn="0" w:lastRowLastColumn="0"/>
              <w:rPr>
                <w:sz w:val="28"/>
                <w:szCs w:val="28"/>
              </w:rPr>
            </w:pPr>
          </w:p>
          <w:p w14:paraId="26F8C068" w14:textId="77777777" w:rsidR="00456EC2" w:rsidRPr="00582A9F" w:rsidRDefault="00456EC2" w:rsidP="00CA414F">
            <w:pPr>
              <w:cnfStyle w:val="000000100000" w:firstRow="0" w:lastRow="0" w:firstColumn="0" w:lastColumn="0" w:oddVBand="0" w:evenVBand="0" w:oddHBand="1" w:evenHBand="0" w:firstRowFirstColumn="0" w:firstRowLastColumn="0" w:lastRowFirstColumn="0" w:lastRowLastColumn="0"/>
              <w:rPr>
                <w:sz w:val="28"/>
                <w:szCs w:val="28"/>
              </w:rPr>
            </w:pPr>
          </w:p>
          <w:p w14:paraId="1764A4A6" w14:textId="698806EE" w:rsidR="00456EC2" w:rsidRPr="00582A9F" w:rsidRDefault="13D9CBEF" w:rsidP="13D9CBEF">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eastAsiaTheme="minorEastAsia"/>
                <w:sz w:val="28"/>
                <w:szCs w:val="28"/>
              </w:rPr>
            </w:pPr>
            <w:r w:rsidRPr="00582A9F">
              <w:rPr>
                <w:rFonts w:eastAsia="Calibri" w:cs="Calibri"/>
                <w:sz w:val="28"/>
                <w:szCs w:val="28"/>
              </w:rPr>
              <w:t>Attitudes toward work.</w:t>
            </w:r>
          </w:p>
          <w:p w14:paraId="30B6AE99" w14:textId="0731121D" w:rsidR="00456EC2" w:rsidRPr="00582A9F" w:rsidRDefault="13D9CBEF" w:rsidP="13D9CBEF">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sz w:val="28"/>
                <w:szCs w:val="28"/>
              </w:rPr>
            </w:pPr>
            <w:r w:rsidRPr="00582A9F">
              <w:rPr>
                <w:rFonts w:eastAsia="Calibri" w:cs="Calibri"/>
                <w:sz w:val="28"/>
                <w:szCs w:val="28"/>
              </w:rPr>
              <w:t>Emphasis on safety</w:t>
            </w:r>
          </w:p>
          <w:p w14:paraId="2FFA10E7" w14:textId="4427D8AA" w:rsidR="00456EC2" w:rsidRPr="00582A9F" w:rsidRDefault="00456EC2" w:rsidP="00CA414F">
            <w:pPr>
              <w:cnfStyle w:val="000000100000" w:firstRow="0" w:lastRow="0" w:firstColumn="0" w:lastColumn="0" w:oddVBand="0" w:evenVBand="0" w:oddHBand="1" w:evenHBand="0" w:firstRowFirstColumn="0" w:firstRowLastColumn="0" w:lastRowFirstColumn="0" w:lastRowLastColumn="0"/>
              <w:rPr>
                <w:sz w:val="28"/>
                <w:szCs w:val="28"/>
              </w:rPr>
            </w:pPr>
          </w:p>
          <w:p w14:paraId="27672D76" w14:textId="77777777" w:rsidR="00456EC2" w:rsidRPr="00582A9F" w:rsidRDefault="00456EC2" w:rsidP="00CA414F">
            <w:pPr>
              <w:cnfStyle w:val="000000100000" w:firstRow="0" w:lastRow="0" w:firstColumn="0" w:lastColumn="0" w:oddVBand="0" w:evenVBand="0" w:oddHBand="1" w:evenHBand="0" w:firstRowFirstColumn="0" w:firstRowLastColumn="0" w:lastRowFirstColumn="0" w:lastRowLastColumn="0"/>
              <w:rPr>
                <w:sz w:val="28"/>
                <w:szCs w:val="28"/>
              </w:rPr>
            </w:pPr>
          </w:p>
          <w:p w14:paraId="3C47BC8B" w14:textId="77777777" w:rsidR="00456EC2" w:rsidRPr="00582A9F" w:rsidRDefault="00456EC2" w:rsidP="00CA414F">
            <w:pPr>
              <w:cnfStyle w:val="000000100000" w:firstRow="0" w:lastRow="0" w:firstColumn="0" w:lastColumn="0" w:oddVBand="0" w:evenVBand="0" w:oddHBand="1" w:evenHBand="0" w:firstRowFirstColumn="0" w:firstRowLastColumn="0" w:lastRowFirstColumn="0" w:lastRowLastColumn="0"/>
              <w:rPr>
                <w:sz w:val="28"/>
                <w:szCs w:val="28"/>
              </w:rPr>
            </w:pPr>
          </w:p>
          <w:p w14:paraId="2718EE93" w14:textId="77777777" w:rsidR="00456EC2" w:rsidRPr="00582A9F" w:rsidRDefault="00456EC2" w:rsidP="00CA414F">
            <w:pPr>
              <w:cnfStyle w:val="000000100000" w:firstRow="0" w:lastRow="0" w:firstColumn="0" w:lastColumn="0" w:oddVBand="0" w:evenVBand="0" w:oddHBand="1" w:evenHBand="0" w:firstRowFirstColumn="0" w:firstRowLastColumn="0" w:lastRowFirstColumn="0" w:lastRowLastColumn="0"/>
              <w:rPr>
                <w:sz w:val="28"/>
                <w:szCs w:val="28"/>
              </w:rPr>
            </w:pPr>
          </w:p>
        </w:tc>
        <w:tc>
          <w:tcPr>
            <w:tcW w:w="3888" w:type="dxa"/>
          </w:tcPr>
          <w:p w14:paraId="5BD1FEC7" w14:textId="430564CA" w:rsidR="00456EC2" w:rsidRPr="00582A9F" w:rsidRDefault="00456EC2" w:rsidP="13D9CBEF">
            <w:pPr>
              <w:cnfStyle w:val="000000100000" w:firstRow="0" w:lastRow="0" w:firstColumn="0" w:lastColumn="0" w:oddVBand="0" w:evenVBand="0" w:oddHBand="1" w:evenHBand="0" w:firstRowFirstColumn="0" w:firstRowLastColumn="0" w:lastRowFirstColumn="0" w:lastRowLastColumn="0"/>
              <w:rPr>
                <w:sz w:val="28"/>
                <w:szCs w:val="28"/>
              </w:rPr>
            </w:pPr>
          </w:p>
          <w:p w14:paraId="643C75D8" w14:textId="71A430D9" w:rsidR="00456EC2" w:rsidRPr="00582A9F" w:rsidRDefault="00456EC2" w:rsidP="13D9CBEF">
            <w:pPr>
              <w:cnfStyle w:val="000000100000" w:firstRow="0" w:lastRow="0" w:firstColumn="0" w:lastColumn="0" w:oddVBand="0" w:evenVBand="0" w:oddHBand="1" w:evenHBand="0" w:firstRowFirstColumn="0" w:firstRowLastColumn="0" w:lastRowFirstColumn="0" w:lastRowLastColumn="0"/>
              <w:rPr>
                <w:sz w:val="28"/>
                <w:szCs w:val="28"/>
              </w:rPr>
            </w:pPr>
          </w:p>
          <w:p w14:paraId="046D6EFD" w14:textId="10B33363" w:rsidR="00456EC2" w:rsidRPr="00582A9F" w:rsidRDefault="00456EC2" w:rsidP="13D9CBEF">
            <w:pPr>
              <w:cnfStyle w:val="000000100000" w:firstRow="0" w:lastRow="0" w:firstColumn="0" w:lastColumn="0" w:oddVBand="0" w:evenVBand="0" w:oddHBand="1" w:evenHBand="0" w:firstRowFirstColumn="0" w:firstRowLastColumn="0" w:lastRowFirstColumn="0" w:lastRowLastColumn="0"/>
              <w:rPr>
                <w:sz w:val="28"/>
                <w:szCs w:val="28"/>
              </w:rPr>
            </w:pPr>
          </w:p>
          <w:p w14:paraId="30E9BAED" w14:textId="082EE8A5" w:rsidR="00456EC2" w:rsidRPr="00582A9F" w:rsidRDefault="00456EC2" w:rsidP="13D9CBEF">
            <w:pPr>
              <w:cnfStyle w:val="000000100000" w:firstRow="0" w:lastRow="0" w:firstColumn="0" w:lastColumn="0" w:oddVBand="0" w:evenVBand="0" w:oddHBand="1" w:evenHBand="0" w:firstRowFirstColumn="0" w:firstRowLastColumn="0" w:lastRowFirstColumn="0" w:lastRowLastColumn="0"/>
              <w:rPr>
                <w:sz w:val="28"/>
                <w:szCs w:val="28"/>
              </w:rPr>
            </w:pPr>
          </w:p>
          <w:p w14:paraId="5F30DA3C" w14:textId="2C4A5E65" w:rsidR="00456EC2" w:rsidRPr="00582A9F" w:rsidRDefault="13D9CBEF" w:rsidP="13D9CBEF">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eastAsiaTheme="minorEastAsia"/>
                <w:sz w:val="28"/>
                <w:szCs w:val="28"/>
              </w:rPr>
            </w:pPr>
            <w:r w:rsidRPr="00582A9F">
              <w:rPr>
                <w:sz w:val="28"/>
                <w:szCs w:val="28"/>
              </w:rPr>
              <w:t>Less drivers, more scandals, bad reputation.</w:t>
            </w:r>
          </w:p>
          <w:p w14:paraId="72C51CEC" w14:textId="53F8E604" w:rsidR="00456EC2" w:rsidRPr="00582A9F" w:rsidRDefault="00456EC2" w:rsidP="13D9CBEF">
            <w:pPr>
              <w:cnfStyle w:val="000000100000" w:firstRow="0" w:lastRow="0" w:firstColumn="0" w:lastColumn="0" w:oddVBand="0" w:evenVBand="0" w:oddHBand="1" w:evenHBand="0" w:firstRowFirstColumn="0" w:firstRowLastColumn="0" w:lastRowFirstColumn="0" w:lastRowLastColumn="0"/>
              <w:rPr>
                <w:sz w:val="28"/>
                <w:szCs w:val="28"/>
              </w:rPr>
            </w:pPr>
          </w:p>
          <w:p w14:paraId="02853B39" w14:textId="68FAAA21" w:rsidR="00456EC2" w:rsidRPr="00582A9F" w:rsidRDefault="13D9CBEF" w:rsidP="13D9CBEF">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eastAsiaTheme="minorEastAsia"/>
                <w:sz w:val="28"/>
                <w:szCs w:val="28"/>
              </w:rPr>
            </w:pPr>
            <w:r w:rsidRPr="00582A9F">
              <w:rPr>
                <w:sz w:val="28"/>
                <w:szCs w:val="28"/>
              </w:rPr>
              <w:t xml:space="preserve"> Riders do not feel safe, as there are less check up on an Uber driver than a traditional taxi driver.</w:t>
            </w:r>
          </w:p>
        </w:tc>
      </w:tr>
      <w:tr w:rsidR="00456EC2" w:rsidRPr="00582A9F" w14:paraId="2F750F3D" w14:textId="77777777" w:rsidTr="00296966">
        <w:trPr>
          <w:trHeight w:val="3567"/>
        </w:trPr>
        <w:tc>
          <w:tcPr>
            <w:cnfStyle w:val="001000000000" w:firstRow="0" w:lastRow="0" w:firstColumn="1" w:lastColumn="0" w:oddVBand="0" w:evenVBand="0" w:oddHBand="0" w:evenHBand="0" w:firstRowFirstColumn="0" w:firstRowLastColumn="0" w:lastRowFirstColumn="0" w:lastRowLastColumn="0"/>
            <w:tcW w:w="2265" w:type="dxa"/>
            <w:vAlign w:val="center"/>
          </w:tcPr>
          <w:p w14:paraId="74521F72" w14:textId="77777777" w:rsidR="00456EC2" w:rsidRPr="00582A9F" w:rsidRDefault="00456EC2" w:rsidP="00CA414F">
            <w:pPr>
              <w:rPr>
                <w:rFonts w:cstheme="minorHAnsi"/>
                <w:sz w:val="28"/>
                <w:szCs w:val="28"/>
              </w:rPr>
            </w:pPr>
            <w:r w:rsidRPr="00582A9F">
              <w:rPr>
                <w:rFonts w:cstheme="minorHAnsi"/>
                <w:sz w:val="28"/>
                <w:szCs w:val="28"/>
              </w:rPr>
              <w:t>Technological</w:t>
            </w:r>
          </w:p>
        </w:tc>
        <w:tc>
          <w:tcPr>
            <w:tcW w:w="3192" w:type="dxa"/>
          </w:tcPr>
          <w:p w14:paraId="0D8D4AFC"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p w14:paraId="00824EB0"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p w14:paraId="0E8553C0" w14:textId="2A6849DF" w:rsidR="00456EC2" w:rsidRPr="00582A9F" w:rsidRDefault="6B1AC076" w:rsidP="13D9CBEF">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eastAsiaTheme="minorEastAsia"/>
                <w:sz w:val="28"/>
                <w:szCs w:val="28"/>
              </w:rPr>
            </w:pPr>
            <w:r w:rsidRPr="00582A9F">
              <w:rPr>
                <w:rFonts w:eastAsiaTheme="minorEastAsia"/>
                <w:sz w:val="28"/>
                <w:szCs w:val="28"/>
              </w:rPr>
              <w:t>Expansion of Social Media</w:t>
            </w:r>
          </w:p>
          <w:p w14:paraId="22115EB3" w14:textId="02FB45DB" w:rsidR="00456EC2" w:rsidRPr="00582A9F" w:rsidRDefault="00456EC2" w:rsidP="6B1AC076">
            <w:pPr>
              <w:cnfStyle w:val="000000000000" w:firstRow="0" w:lastRow="0" w:firstColumn="0" w:lastColumn="0" w:oddVBand="0" w:evenVBand="0" w:oddHBand="0" w:evenHBand="0" w:firstRowFirstColumn="0" w:firstRowLastColumn="0" w:lastRowFirstColumn="0" w:lastRowLastColumn="0"/>
              <w:rPr>
                <w:sz w:val="28"/>
                <w:szCs w:val="28"/>
              </w:rPr>
            </w:pPr>
          </w:p>
          <w:p w14:paraId="0F6ACBAD"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p w14:paraId="0F14783E"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p w14:paraId="1F5589D3"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p w14:paraId="2F9534B0"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p w14:paraId="0A131BA5"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tc>
        <w:tc>
          <w:tcPr>
            <w:tcW w:w="3888" w:type="dxa"/>
          </w:tcPr>
          <w:p w14:paraId="53FB8E7D" w14:textId="17185E20" w:rsidR="00456EC2" w:rsidRPr="00582A9F" w:rsidRDefault="13D9CBEF" w:rsidP="13D9CBEF">
            <w:pPr>
              <w:cnfStyle w:val="000000000000" w:firstRow="0" w:lastRow="0" w:firstColumn="0" w:lastColumn="0" w:oddVBand="0" w:evenVBand="0" w:oddHBand="0" w:evenHBand="0" w:firstRowFirstColumn="0" w:firstRowLastColumn="0" w:lastRowFirstColumn="0" w:lastRowLastColumn="0"/>
              <w:rPr>
                <w:sz w:val="28"/>
                <w:szCs w:val="28"/>
              </w:rPr>
            </w:pPr>
            <w:r w:rsidRPr="00582A9F">
              <w:rPr>
                <w:sz w:val="28"/>
                <w:szCs w:val="28"/>
              </w:rPr>
              <w:t xml:space="preserve"> </w:t>
            </w:r>
          </w:p>
          <w:p w14:paraId="19E5DD8C" w14:textId="14EDD928" w:rsidR="00456EC2" w:rsidRPr="00582A9F" w:rsidRDefault="00456EC2" w:rsidP="13D9CBEF">
            <w:pPr>
              <w:cnfStyle w:val="000000000000" w:firstRow="0" w:lastRow="0" w:firstColumn="0" w:lastColumn="0" w:oddVBand="0" w:evenVBand="0" w:oddHBand="0" w:evenHBand="0" w:firstRowFirstColumn="0" w:firstRowLastColumn="0" w:lastRowFirstColumn="0" w:lastRowLastColumn="0"/>
              <w:rPr>
                <w:sz w:val="28"/>
                <w:szCs w:val="28"/>
              </w:rPr>
            </w:pPr>
          </w:p>
          <w:p w14:paraId="1A1840A7" w14:textId="7DB154C3" w:rsidR="00456EC2" w:rsidRPr="00582A9F" w:rsidRDefault="13D9CBEF" w:rsidP="13D9CBEF">
            <w:pPr>
              <w:pStyle w:val="ListParagraph"/>
              <w:numPr>
                <w:ilvl w:val="1"/>
                <w:numId w:val="25"/>
              </w:numPr>
              <w:cnfStyle w:val="000000000000" w:firstRow="0" w:lastRow="0" w:firstColumn="0" w:lastColumn="0" w:oddVBand="0" w:evenVBand="0" w:oddHBand="0" w:evenHBand="0" w:firstRowFirstColumn="0" w:firstRowLastColumn="0" w:lastRowFirstColumn="0" w:lastRowLastColumn="0"/>
              <w:rPr>
                <w:rFonts w:eastAsiaTheme="minorEastAsia"/>
                <w:sz w:val="28"/>
                <w:szCs w:val="28"/>
              </w:rPr>
            </w:pPr>
            <w:r w:rsidRPr="00582A9F">
              <w:rPr>
                <w:sz w:val="28"/>
                <w:szCs w:val="28"/>
              </w:rPr>
              <w:t>Brings new drivers, and new users for the company.</w:t>
            </w:r>
          </w:p>
        </w:tc>
      </w:tr>
      <w:tr w:rsidR="00456EC2" w:rsidRPr="00582A9F" w14:paraId="5833964D" w14:textId="77777777" w:rsidTr="00296966">
        <w:trPr>
          <w:cnfStyle w:val="000000100000" w:firstRow="0" w:lastRow="0" w:firstColumn="0" w:lastColumn="0" w:oddVBand="0" w:evenVBand="0" w:oddHBand="1" w:evenHBand="0" w:firstRowFirstColumn="0" w:firstRowLastColumn="0" w:lastRowFirstColumn="0" w:lastRowLastColumn="0"/>
          <w:trHeight w:val="2250"/>
        </w:trPr>
        <w:tc>
          <w:tcPr>
            <w:cnfStyle w:val="001000000000" w:firstRow="0" w:lastRow="0" w:firstColumn="1" w:lastColumn="0" w:oddVBand="0" w:evenVBand="0" w:oddHBand="0" w:evenHBand="0" w:firstRowFirstColumn="0" w:firstRowLastColumn="0" w:lastRowFirstColumn="0" w:lastRowLastColumn="0"/>
            <w:tcW w:w="2265" w:type="dxa"/>
            <w:vAlign w:val="center"/>
          </w:tcPr>
          <w:p w14:paraId="38D65AB5" w14:textId="77777777" w:rsidR="00456EC2" w:rsidRPr="00582A9F" w:rsidRDefault="00456EC2" w:rsidP="00CA414F">
            <w:pPr>
              <w:rPr>
                <w:rFonts w:cstheme="minorHAnsi"/>
                <w:sz w:val="28"/>
                <w:szCs w:val="28"/>
              </w:rPr>
            </w:pPr>
            <w:r w:rsidRPr="00582A9F">
              <w:rPr>
                <w:rFonts w:cstheme="minorHAnsi"/>
                <w:sz w:val="28"/>
                <w:szCs w:val="28"/>
              </w:rPr>
              <w:lastRenderedPageBreak/>
              <w:t>Legal</w:t>
            </w:r>
          </w:p>
        </w:tc>
        <w:tc>
          <w:tcPr>
            <w:tcW w:w="3192" w:type="dxa"/>
          </w:tcPr>
          <w:p w14:paraId="1262B526" w14:textId="77777777" w:rsidR="00456EC2" w:rsidRPr="00582A9F" w:rsidRDefault="00456EC2" w:rsidP="00CA414F">
            <w:pPr>
              <w:cnfStyle w:val="000000100000" w:firstRow="0" w:lastRow="0" w:firstColumn="0" w:lastColumn="0" w:oddVBand="0" w:evenVBand="0" w:oddHBand="1" w:evenHBand="0" w:firstRowFirstColumn="0" w:firstRowLastColumn="0" w:lastRowFirstColumn="0" w:lastRowLastColumn="0"/>
              <w:rPr>
                <w:rFonts w:cstheme="minorHAnsi"/>
                <w:sz w:val="28"/>
                <w:szCs w:val="28"/>
              </w:rPr>
            </w:pPr>
          </w:p>
          <w:p w14:paraId="4F32528D" w14:textId="46F8469D" w:rsidR="13D9CBEF" w:rsidRPr="00582A9F" w:rsidRDefault="13D9CBEF" w:rsidP="13D9CBEF">
            <w:pPr>
              <w:pStyle w:val="ListParagraph"/>
              <w:numPr>
                <w:ilvl w:val="0"/>
                <w:numId w:val="37"/>
              </w:numPr>
              <w:jc w:val="both"/>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sz w:val="28"/>
                <w:szCs w:val="28"/>
              </w:rPr>
            </w:pPr>
            <w:r w:rsidRPr="00582A9F">
              <w:rPr>
                <w:rFonts w:eastAsia="Calibri" w:cs="Calibri"/>
                <w:sz w:val="28"/>
                <w:szCs w:val="28"/>
              </w:rPr>
              <w:t>Discrimination law</w:t>
            </w:r>
          </w:p>
          <w:p w14:paraId="514CA8C5" w14:textId="68DCE6D5" w:rsidR="13D9CBEF" w:rsidRPr="00582A9F" w:rsidRDefault="13D9CBEF" w:rsidP="13D9CBEF">
            <w:pPr>
              <w:jc w:val="both"/>
              <w:cnfStyle w:val="000000100000" w:firstRow="0" w:lastRow="0" w:firstColumn="0" w:lastColumn="0" w:oddVBand="0" w:evenVBand="0" w:oddHBand="1" w:evenHBand="0" w:firstRowFirstColumn="0" w:firstRowLastColumn="0" w:lastRowFirstColumn="0" w:lastRowLastColumn="0"/>
              <w:rPr>
                <w:rFonts w:eastAsia="Calibri" w:cs="Calibri"/>
                <w:sz w:val="28"/>
                <w:szCs w:val="28"/>
              </w:rPr>
            </w:pPr>
          </w:p>
          <w:p w14:paraId="26CD9589" w14:textId="5EF0AC28" w:rsidR="13D9CBEF" w:rsidRPr="00582A9F" w:rsidRDefault="13D9CBEF" w:rsidP="13D9CBEF">
            <w:pPr>
              <w:jc w:val="both"/>
              <w:cnfStyle w:val="000000100000" w:firstRow="0" w:lastRow="0" w:firstColumn="0" w:lastColumn="0" w:oddVBand="0" w:evenVBand="0" w:oddHBand="1" w:evenHBand="0" w:firstRowFirstColumn="0" w:firstRowLastColumn="0" w:lastRowFirstColumn="0" w:lastRowLastColumn="0"/>
              <w:rPr>
                <w:rFonts w:eastAsia="Calibri" w:cs="Calibri"/>
                <w:sz w:val="28"/>
                <w:szCs w:val="28"/>
              </w:rPr>
            </w:pPr>
          </w:p>
          <w:p w14:paraId="5A6B4641" w14:textId="4EB83D3E" w:rsidR="13D9CBEF" w:rsidRPr="00582A9F" w:rsidRDefault="13D9CBEF" w:rsidP="13D9CBEF">
            <w:pPr>
              <w:jc w:val="both"/>
              <w:cnfStyle w:val="000000100000" w:firstRow="0" w:lastRow="0" w:firstColumn="0" w:lastColumn="0" w:oddVBand="0" w:evenVBand="0" w:oddHBand="1" w:evenHBand="0" w:firstRowFirstColumn="0" w:firstRowLastColumn="0" w:lastRowFirstColumn="0" w:lastRowLastColumn="0"/>
              <w:rPr>
                <w:rFonts w:eastAsia="Calibri" w:cs="Calibri"/>
                <w:sz w:val="28"/>
                <w:szCs w:val="28"/>
              </w:rPr>
            </w:pPr>
          </w:p>
          <w:p w14:paraId="76C8F1EB" w14:textId="0B33990C" w:rsidR="13D9CBEF" w:rsidRPr="00582A9F" w:rsidRDefault="13D9CBEF" w:rsidP="13D9CBEF">
            <w:pPr>
              <w:pStyle w:val="ListParagraph"/>
              <w:numPr>
                <w:ilvl w:val="0"/>
                <w:numId w:val="37"/>
              </w:numPr>
              <w:jc w:val="both"/>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582A9F">
              <w:rPr>
                <w:rFonts w:eastAsia="Calibri" w:cs="Calibri"/>
                <w:sz w:val="28"/>
                <w:szCs w:val="28"/>
              </w:rPr>
              <w:t>Employment law</w:t>
            </w:r>
          </w:p>
          <w:p w14:paraId="2D4E37F1" w14:textId="40CEE2BD" w:rsidR="13D9CBEF" w:rsidRPr="00582A9F" w:rsidRDefault="13D9CBEF" w:rsidP="13D9CBEF">
            <w:pPr>
              <w:cnfStyle w:val="000000100000" w:firstRow="0" w:lastRow="0" w:firstColumn="0" w:lastColumn="0" w:oddVBand="0" w:evenVBand="0" w:oddHBand="1" w:evenHBand="0" w:firstRowFirstColumn="0" w:firstRowLastColumn="0" w:lastRowFirstColumn="0" w:lastRowLastColumn="0"/>
              <w:rPr>
                <w:sz w:val="28"/>
                <w:szCs w:val="28"/>
              </w:rPr>
            </w:pPr>
          </w:p>
          <w:p w14:paraId="0877AC37" w14:textId="77777777" w:rsidR="00456EC2" w:rsidRPr="00582A9F" w:rsidRDefault="00456EC2" w:rsidP="00CA414F">
            <w:pPr>
              <w:cnfStyle w:val="000000100000" w:firstRow="0" w:lastRow="0" w:firstColumn="0" w:lastColumn="0" w:oddVBand="0" w:evenVBand="0" w:oddHBand="1" w:evenHBand="0" w:firstRowFirstColumn="0" w:firstRowLastColumn="0" w:lastRowFirstColumn="0" w:lastRowLastColumn="0"/>
              <w:rPr>
                <w:rFonts w:cstheme="minorHAnsi"/>
                <w:sz w:val="28"/>
                <w:szCs w:val="28"/>
              </w:rPr>
            </w:pPr>
          </w:p>
          <w:p w14:paraId="72167C70" w14:textId="77777777" w:rsidR="00456EC2" w:rsidRPr="00582A9F" w:rsidRDefault="00456EC2" w:rsidP="00CA414F">
            <w:pPr>
              <w:cnfStyle w:val="000000100000" w:firstRow="0" w:lastRow="0" w:firstColumn="0" w:lastColumn="0" w:oddVBand="0" w:evenVBand="0" w:oddHBand="1" w:evenHBand="0" w:firstRowFirstColumn="0" w:firstRowLastColumn="0" w:lastRowFirstColumn="0" w:lastRowLastColumn="0"/>
              <w:rPr>
                <w:rFonts w:cstheme="minorHAnsi"/>
                <w:sz w:val="28"/>
                <w:szCs w:val="28"/>
              </w:rPr>
            </w:pPr>
          </w:p>
          <w:p w14:paraId="63B0D94F" w14:textId="77777777" w:rsidR="00456EC2" w:rsidRPr="00582A9F" w:rsidRDefault="00456EC2" w:rsidP="00CA414F">
            <w:pPr>
              <w:cnfStyle w:val="000000100000" w:firstRow="0" w:lastRow="0" w:firstColumn="0" w:lastColumn="0" w:oddVBand="0" w:evenVBand="0" w:oddHBand="1" w:evenHBand="0" w:firstRowFirstColumn="0" w:firstRowLastColumn="0" w:lastRowFirstColumn="0" w:lastRowLastColumn="0"/>
              <w:rPr>
                <w:rFonts w:cstheme="minorHAnsi"/>
                <w:sz w:val="28"/>
                <w:szCs w:val="28"/>
              </w:rPr>
            </w:pPr>
          </w:p>
          <w:p w14:paraId="128D9906" w14:textId="77777777" w:rsidR="00456EC2" w:rsidRPr="00582A9F" w:rsidRDefault="00456EC2" w:rsidP="00CA414F">
            <w:pPr>
              <w:cnfStyle w:val="000000100000" w:firstRow="0" w:lastRow="0" w:firstColumn="0" w:lastColumn="0" w:oddVBand="0" w:evenVBand="0" w:oddHBand="1" w:evenHBand="0" w:firstRowFirstColumn="0" w:firstRowLastColumn="0" w:lastRowFirstColumn="0" w:lastRowLastColumn="0"/>
              <w:rPr>
                <w:rFonts w:cstheme="minorHAnsi"/>
                <w:sz w:val="28"/>
                <w:szCs w:val="28"/>
              </w:rPr>
            </w:pPr>
          </w:p>
          <w:p w14:paraId="5D342F2E" w14:textId="77777777" w:rsidR="00456EC2" w:rsidRPr="00582A9F" w:rsidRDefault="00456EC2" w:rsidP="00CA414F">
            <w:pPr>
              <w:cnfStyle w:val="000000100000" w:firstRow="0" w:lastRow="0" w:firstColumn="0" w:lastColumn="0" w:oddVBand="0" w:evenVBand="0" w:oddHBand="1" w:evenHBand="0" w:firstRowFirstColumn="0" w:firstRowLastColumn="0" w:lastRowFirstColumn="0" w:lastRowLastColumn="0"/>
              <w:rPr>
                <w:rFonts w:cstheme="minorHAnsi"/>
                <w:sz w:val="28"/>
                <w:szCs w:val="28"/>
              </w:rPr>
            </w:pPr>
          </w:p>
          <w:p w14:paraId="3602D3CC" w14:textId="77777777" w:rsidR="00456EC2" w:rsidRPr="00582A9F" w:rsidRDefault="00456EC2" w:rsidP="00CA414F">
            <w:pPr>
              <w:cnfStyle w:val="000000100000" w:firstRow="0" w:lastRow="0" w:firstColumn="0" w:lastColumn="0" w:oddVBand="0" w:evenVBand="0" w:oddHBand="1" w:evenHBand="0" w:firstRowFirstColumn="0" w:firstRowLastColumn="0" w:lastRowFirstColumn="0" w:lastRowLastColumn="0"/>
              <w:rPr>
                <w:rFonts w:cstheme="minorHAnsi"/>
                <w:sz w:val="28"/>
                <w:szCs w:val="28"/>
              </w:rPr>
            </w:pPr>
          </w:p>
        </w:tc>
        <w:tc>
          <w:tcPr>
            <w:tcW w:w="3888" w:type="dxa"/>
          </w:tcPr>
          <w:p w14:paraId="02864097" w14:textId="6C0C421D" w:rsidR="00456EC2" w:rsidRPr="00582A9F" w:rsidRDefault="00456EC2" w:rsidP="6B1AC076">
            <w:pPr>
              <w:cnfStyle w:val="000000100000" w:firstRow="0" w:lastRow="0" w:firstColumn="0" w:lastColumn="0" w:oddVBand="0" w:evenVBand="0" w:oddHBand="1" w:evenHBand="0" w:firstRowFirstColumn="0" w:firstRowLastColumn="0" w:lastRowFirstColumn="0" w:lastRowLastColumn="0"/>
              <w:rPr>
                <w:sz w:val="28"/>
                <w:szCs w:val="28"/>
              </w:rPr>
            </w:pPr>
          </w:p>
          <w:p w14:paraId="51503A0B" w14:textId="5A9A6F59" w:rsidR="13D9CBEF" w:rsidRPr="00582A9F" w:rsidRDefault="13D9CBEF" w:rsidP="13D9CBEF">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eastAsiaTheme="minorEastAsia"/>
                <w:sz w:val="28"/>
                <w:szCs w:val="28"/>
              </w:rPr>
            </w:pPr>
            <w:r w:rsidRPr="00582A9F">
              <w:rPr>
                <w:sz w:val="28"/>
                <w:szCs w:val="28"/>
              </w:rPr>
              <w:t>Banned to operate in Texas because the vehicles where not adapted for people in wheelchair.</w:t>
            </w:r>
          </w:p>
          <w:p w14:paraId="25841C04" w14:textId="4E121B8A" w:rsidR="00456EC2" w:rsidRPr="00582A9F" w:rsidRDefault="13D9CBEF" w:rsidP="13D9CBEF">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eastAsiaTheme="minorEastAsia"/>
                <w:sz w:val="28"/>
                <w:szCs w:val="28"/>
              </w:rPr>
            </w:pPr>
            <w:r w:rsidRPr="00582A9F">
              <w:rPr>
                <w:sz w:val="28"/>
                <w:szCs w:val="28"/>
              </w:rPr>
              <w:t>Financially affected after he lost the case against his drivers about employment law.</w:t>
            </w:r>
          </w:p>
        </w:tc>
      </w:tr>
      <w:tr w:rsidR="00456EC2" w:rsidRPr="00582A9F" w14:paraId="6461E5E1" w14:textId="77777777" w:rsidTr="00296966">
        <w:trPr>
          <w:trHeight w:val="3580"/>
        </w:trPr>
        <w:tc>
          <w:tcPr>
            <w:cnfStyle w:val="001000000000" w:firstRow="0" w:lastRow="0" w:firstColumn="1" w:lastColumn="0" w:oddVBand="0" w:evenVBand="0" w:oddHBand="0" w:evenHBand="0" w:firstRowFirstColumn="0" w:firstRowLastColumn="0" w:lastRowFirstColumn="0" w:lastRowLastColumn="0"/>
            <w:tcW w:w="2265" w:type="dxa"/>
            <w:vAlign w:val="center"/>
          </w:tcPr>
          <w:p w14:paraId="4E19E170" w14:textId="77777777" w:rsidR="00456EC2" w:rsidRPr="00582A9F" w:rsidRDefault="00456EC2" w:rsidP="00CA414F">
            <w:pPr>
              <w:rPr>
                <w:rFonts w:cstheme="minorHAnsi"/>
                <w:sz w:val="28"/>
                <w:szCs w:val="28"/>
              </w:rPr>
            </w:pPr>
            <w:r w:rsidRPr="00582A9F">
              <w:rPr>
                <w:rFonts w:cstheme="minorHAnsi"/>
                <w:sz w:val="28"/>
                <w:szCs w:val="28"/>
              </w:rPr>
              <w:t>Environmental</w:t>
            </w:r>
          </w:p>
        </w:tc>
        <w:tc>
          <w:tcPr>
            <w:tcW w:w="3192" w:type="dxa"/>
          </w:tcPr>
          <w:p w14:paraId="51EA5AE1"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p w14:paraId="26AD57BC"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p w14:paraId="630B93A6"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p w14:paraId="4E2C24AA" w14:textId="67F0B411" w:rsidR="00456EC2" w:rsidRPr="00582A9F" w:rsidRDefault="13D9CBEF" w:rsidP="13D9CBEF">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eastAsiaTheme="minorEastAsia"/>
                <w:sz w:val="28"/>
                <w:szCs w:val="28"/>
              </w:rPr>
            </w:pPr>
            <w:r w:rsidRPr="00582A9F">
              <w:rPr>
                <w:sz w:val="28"/>
                <w:szCs w:val="28"/>
              </w:rPr>
              <w:t>Environmental laws</w:t>
            </w:r>
          </w:p>
          <w:p w14:paraId="0E87740A"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p w14:paraId="7D7B54C8"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p w14:paraId="7F7082D9"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p w14:paraId="1A58CB53" w14:textId="77777777" w:rsidR="00456EC2" w:rsidRPr="00582A9F" w:rsidRDefault="00456EC2" w:rsidP="00CA414F">
            <w:pPr>
              <w:cnfStyle w:val="000000000000" w:firstRow="0" w:lastRow="0" w:firstColumn="0" w:lastColumn="0" w:oddVBand="0" w:evenVBand="0" w:oddHBand="0" w:evenHBand="0" w:firstRowFirstColumn="0" w:firstRowLastColumn="0" w:lastRowFirstColumn="0" w:lastRowLastColumn="0"/>
              <w:rPr>
                <w:rFonts w:cstheme="minorHAnsi"/>
                <w:sz w:val="28"/>
                <w:szCs w:val="28"/>
              </w:rPr>
            </w:pPr>
          </w:p>
        </w:tc>
        <w:tc>
          <w:tcPr>
            <w:tcW w:w="3888" w:type="dxa"/>
          </w:tcPr>
          <w:p w14:paraId="5E97E65E" w14:textId="261D4F14" w:rsidR="00456EC2" w:rsidRPr="00582A9F" w:rsidRDefault="00456EC2" w:rsidP="13D9CBEF">
            <w:pPr>
              <w:jc w:val="both"/>
              <w:cnfStyle w:val="000000000000" w:firstRow="0" w:lastRow="0" w:firstColumn="0" w:lastColumn="0" w:oddVBand="0" w:evenVBand="0" w:oddHBand="0" w:evenHBand="0" w:firstRowFirstColumn="0" w:firstRowLastColumn="0" w:lastRowFirstColumn="0" w:lastRowLastColumn="0"/>
              <w:rPr>
                <w:rFonts w:eastAsia="Arial" w:cs="Arial"/>
                <w:color w:val="000000" w:themeColor="text1"/>
                <w:sz w:val="28"/>
                <w:szCs w:val="28"/>
              </w:rPr>
            </w:pPr>
          </w:p>
          <w:p w14:paraId="511E8EFB" w14:textId="186A2751" w:rsidR="00456EC2" w:rsidRPr="00582A9F" w:rsidRDefault="00456EC2" w:rsidP="13D9CBEF">
            <w:pPr>
              <w:jc w:val="both"/>
              <w:cnfStyle w:val="000000000000" w:firstRow="0" w:lastRow="0" w:firstColumn="0" w:lastColumn="0" w:oddVBand="0" w:evenVBand="0" w:oddHBand="0" w:evenHBand="0" w:firstRowFirstColumn="0" w:firstRowLastColumn="0" w:lastRowFirstColumn="0" w:lastRowLastColumn="0"/>
              <w:rPr>
                <w:rFonts w:eastAsia="Arial" w:cs="Arial"/>
                <w:color w:val="000000" w:themeColor="text1"/>
                <w:sz w:val="28"/>
                <w:szCs w:val="28"/>
              </w:rPr>
            </w:pPr>
          </w:p>
          <w:p w14:paraId="4AC6A733" w14:textId="5A24AA72" w:rsidR="00456EC2" w:rsidRPr="00582A9F" w:rsidRDefault="00456EC2" w:rsidP="13D9CBEF">
            <w:pPr>
              <w:jc w:val="both"/>
              <w:cnfStyle w:val="000000000000" w:firstRow="0" w:lastRow="0" w:firstColumn="0" w:lastColumn="0" w:oddVBand="0" w:evenVBand="0" w:oddHBand="0" w:evenHBand="0" w:firstRowFirstColumn="0" w:firstRowLastColumn="0" w:lastRowFirstColumn="0" w:lastRowLastColumn="0"/>
              <w:rPr>
                <w:rFonts w:eastAsia="Arial" w:cs="Arial"/>
                <w:color w:val="000000" w:themeColor="text1"/>
                <w:sz w:val="28"/>
                <w:szCs w:val="28"/>
              </w:rPr>
            </w:pPr>
          </w:p>
          <w:p w14:paraId="5B7CF8CE" w14:textId="77777777" w:rsidR="00456EC2" w:rsidRPr="00582A9F" w:rsidRDefault="13D9CBEF" w:rsidP="13D9CBEF">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rFonts w:eastAsiaTheme="minorEastAsia"/>
                <w:sz w:val="28"/>
                <w:szCs w:val="28"/>
              </w:rPr>
            </w:pPr>
            <w:r w:rsidRPr="00582A9F">
              <w:rPr>
                <w:sz w:val="28"/>
                <w:szCs w:val="28"/>
              </w:rPr>
              <w:t>Uber was the first company that launched Uber green, using hybrid vehicles.</w:t>
            </w:r>
          </w:p>
        </w:tc>
      </w:tr>
    </w:tbl>
    <w:p w14:paraId="2C9444F4" w14:textId="77777777" w:rsidR="00315F0C" w:rsidRPr="00582A9F" w:rsidRDefault="00315F0C" w:rsidP="00315F0C">
      <w:pPr>
        <w:pStyle w:val="ListParagraph"/>
        <w:ind w:left="1215"/>
        <w:rPr>
          <w:rFonts w:cstheme="minorHAnsi"/>
          <w:sz w:val="28"/>
          <w:szCs w:val="28"/>
        </w:rPr>
      </w:pPr>
    </w:p>
    <w:p w14:paraId="4F26023B" w14:textId="77777777" w:rsidR="00315F0C" w:rsidRPr="00582A9F" w:rsidRDefault="00315F0C" w:rsidP="00315F0C">
      <w:pPr>
        <w:pStyle w:val="ListParagraph"/>
        <w:ind w:left="495"/>
        <w:rPr>
          <w:rFonts w:cstheme="minorHAnsi"/>
          <w:sz w:val="28"/>
          <w:szCs w:val="28"/>
        </w:rPr>
      </w:pPr>
    </w:p>
    <w:p w14:paraId="0030771E" w14:textId="77777777" w:rsidR="00315F0C" w:rsidRPr="00582A9F" w:rsidRDefault="00315F0C" w:rsidP="00315F0C">
      <w:pPr>
        <w:pStyle w:val="Heading1"/>
        <w:rPr>
          <w:rFonts w:asciiTheme="minorHAnsi" w:hAnsiTheme="minorHAnsi" w:cstheme="minorHAnsi"/>
          <w:color w:val="auto"/>
          <w:sz w:val="28"/>
          <w:szCs w:val="28"/>
        </w:rPr>
      </w:pPr>
    </w:p>
    <w:p w14:paraId="0E9A4F9D" w14:textId="77777777" w:rsidR="00CA414F" w:rsidRPr="00582A9F" w:rsidRDefault="00CA414F">
      <w:pPr>
        <w:rPr>
          <w:rFonts w:cstheme="minorHAnsi"/>
          <w:sz w:val="28"/>
          <w:szCs w:val="28"/>
        </w:rPr>
      </w:pPr>
    </w:p>
    <w:sectPr w:rsidR="00CA414F" w:rsidRPr="00582A9F" w:rsidSect="00CA414F">
      <w:headerReference w:type="default" r:id="rId8"/>
      <w:foot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F9BD80" w14:textId="77777777" w:rsidR="00765253" w:rsidRDefault="00765253">
      <w:pPr>
        <w:spacing w:after="0" w:line="240" w:lineRule="auto"/>
      </w:pPr>
      <w:r>
        <w:separator/>
      </w:r>
    </w:p>
  </w:endnote>
  <w:endnote w:type="continuationSeparator" w:id="0">
    <w:p w14:paraId="2E6EEC1A" w14:textId="77777777" w:rsidR="00765253" w:rsidRDefault="00765253">
      <w:pPr>
        <w:spacing w:after="0" w:line="240" w:lineRule="auto"/>
      </w:pPr>
      <w:r>
        <w:continuationSeparator/>
      </w:r>
    </w:p>
  </w:endnote>
  <w:endnote w:type="continuationNotice" w:id="1">
    <w:p w14:paraId="5864C201" w14:textId="77777777" w:rsidR="00765253" w:rsidRDefault="007652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0"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9163875"/>
      <w:docPartObj>
        <w:docPartGallery w:val="Page Numbers (Bottom of Page)"/>
        <w:docPartUnique/>
      </w:docPartObj>
    </w:sdtPr>
    <w:sdtEndPr>
      <w:rPr>
        <w:noProof/>
      </w:rPr>
    </w:sdtEndPr>
    <w:sdtContent>
      <w:p w14:paraId="042584BA" w14:textId="77777777" w:rsidR="00CA414F" w:rsidRDefault="00315F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6183D3" w14:textId="77777777" w:rsidR="00CA414F" w:rsidRDefault="00CA414F" w:rsidP="00CA414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C0CA04" w14:textId="77777777" w:rsidR="00765253" w:rsidRDefault="00765253">
      <w:pPr>
        <w:spacing w:after="0" w:line="240" w:lineRule="auto"/>
      </w:pPr>
      <w:r>
        <w:separator/>
      </w:r>
    </w:p>
  </w:footnote>
  <w:footnote w:type="continuationSeparator" w:id="0">
    <w:p w14:paraId="421537E1" w14:textId="77777777" w:rsidR="00765253" w:rsidRDefault="00765253">
      <w:pPr>
        <w:spacing w:after="0" w:line="240" w:lineRule="auto"/>
      </w:pPr>
      <w:r>
        <w:continuationSeparator/>
      </w:r>
    </w:p>
  </w:footnote>
  <w:footnote w:type="continuationNotice" w:id="1">
    <w:p w14:paraId="7AE22F68" w14:textId="77777777" w:rsidR="00765253" w:rsidRDefault="007652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A5C98" w14:textId="7A4B7232" w:rsidR="00CA414F" w:rsidRDefault="00315F0C">
    <w:pPr>
      <w:spacing w:line="264" w:lineRule="auto"/>
    </w:pPr>
    <w:r>
      <w:rPr>
        <w:noProof/>
      </w:rPr>
      <mc:AlternateContent>
        <mc:Choice Requires="wps">
          <w:drawing>
            <wp:anchor distT="0" distB="0" distL="114300" distR="114300" simplePos="0" relativeHeight="251658240" behindDoc="0" locked="0" layoutInCell="1" allowOverlap="1" wp14:anchorId="393BA7FF" wp14:editId="40A8C644">
              <wp:simplePos x="0" y="0"/>
              <wp:positionH relativeFrom="page">
                <wp:align>center</wp:align>
              </wp:positionH>
              <wp:positionV relativeFrom="page">
                <wp:align>center</wp:align>
              </wp:positionV>
              <wp:extent cx="7157720" cy="10130790"/>
              <wp:effectExtent l="0" t="0" r="18415" b="15240"/>
              <wp:wrapNone/>
              <wp:docPr id="222" name="Rectangle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7720" cy="1013079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F44F32" w14:textId="77777777" w:rsidR="00CA414F" w:rsidRDefault="00CA414F" w:rsidP="00CA41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93BA7FF" id="Rectangle 222" o:spid="_x0000_s1028" style="position:absolute;margin-left:0;margin-top:0;width:563.6pt;height:797.7pt;z-index:25165824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" filled="f" strokecolor="#747070 [1614]" strokeweight="1.25pt">
              <v:path arrowok="t"/>
              <v:textbox>
                <w:txbxContent>
                  <w:p w14:paraId="3BF44F32" w14:textId="77777777" w:rsidR="00CA414F" w:rsidRDefault="00CA414F" w:rsidP="00CA414F">
                    <w:pPr>
                      <w:jc w:val="center"/>
                    </w:pPr>
                  </w:p>
                </w:txbxContent>
              </v:textbox>
              <w10:wrap anchorx="page" anchory="page"/>
            </v:rect>
          </w:pict>
        </mc:Fallback>
      </mc:AlternateContent>
    </w:r>
    <w:sdt>
      <w:sdtPr>
        <w:rPr>
          <w:color w:val="4472C4" w:themeColor="accent1"/>
          <w:sz w:val="20"/>
          <w:szCs w:val="20"/>
        </w:rPr>
        <w:alias w:val="Title"/>
        <w:id w:val="15524250"/>
        <w:showingPlcHdr/>
        <w:dataBinding w:prefixMappings="xmlns:ns0='http://schemas.openxmlformats.org/package/2006/metadata/core-properties' xmlns:ns1='http://purl.org/dc/elements/1.1/'" w:xpath="/ns0:coreProperties[1]/ns1:title[1]" w:storeItemID="{6C3C8BC8-F283-45AE-878A-BAB7291924A1}"/>
        <w:text/>
      </w:sdtPr>
      <w:sdtEndPr/>
      <w:sdtContent>
        <w:r w:rsidR="005B0D2F">
          <w:rPr>
            <w:color w:val="4472C4" w:themeColor="accent1"/>
            <w:sz w:val="20"/>
            <w:szCs w:val="20"/>
          </w:rPr>
          <w:t xml:space="preserve">     </w:t>
        </w:r>
      </w:sdtContent>
    </w:sdt>
  </w:p>
  <w:p w14:paraId="6C2F245C" w14:textId="77777777" w:rsidR="00CA414F" w:rsidRDefault="00CA41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7564E"/>
    <w:multiLevelType w:val="hybridMultilevel"/>
    <w:tmpl w:val="FFFFFFFF"/>
    <w:lvl w:ilvl="0" w:tplc="5FDE3B1C">
      <w:start w:val="1"/>
      <w:numFmt w:val="bullet"/>
      <w:lvlText w:val=""/>
      <w:lvlJc w:val="left"/>
      <w:pPr>
        <w:ind w:left="720" w:hanging="360"/>
      </w:pPr>
      <w:rPr>
        <w:rFonts w:ascii="Symbol" w:hAnsi="Symbol" w:hint="default"/>
      </w:rPr>
    </w:lvl>
    <w:lvl w:ilvl="1" w:tplc="F6607914">
      <w:start w:val="1"/>
      <w:numFmt w:val="bullet"/>
      <w:lvlText w:val="o"/>
      <w:lvlJc w:val="left"/>
      <w:pPr>
        <w:ind w:left="1440" w:hanging="360"/>
      </w:pPr>
      <w:rPr>
        <w:rFonts w:ascii="Courier New" w:hAnsi="Courier New" w:hint="default"/>
      </w:rPr>
    </w:lvl>
    <w:lvl w:ilvl="2" w:tplc="6D664696">
      <w:start w:val="1"/>
      <w:numFmt w:val="bullet"/>
      <w:lvlText w:val=""/>
      <w:lvlJc w:val="left"/>
      <w:pPr>
        <w:ind w:left="2160" w:hanging="360"/>
      </w:pPr>
      <w:rPr>
        <w:rFonts w:ascii="Wingdings" w:hAnsi="Wingdings" w:hint="default"/>
      </w:rPr>
    </w:lvl>
    <w:lvl w:ilvl="3" w:tplc="47249E9A">
      <w:start w:val="1"/>
      <w:numFmt w:val="bullet"/>
      <w:lvlText w:val=""/>
      <w:lvlJc w:val="left"/>
      <w:pPr>
        <w:ind w:left="2880" w:hanging="360"/>
      </w:pPr>
      <w:rPr>
        <w:rFonts w:ascii="Symbol" w:hAnsi="Symbol" w:hint="default"/>
      </w:rPr>
    </w:lvl>
    <w:lvl w:ilvl="4" w:tplc="0A68AC8E">
      <w:start w:val="1"/>
      <w:numFmt w:val="bullet"/>
      <w:lvlText w:val="o"/>
      <w:lvlJc w:val="left"/>
      <w:pPr>
        <w:ind w:left="3600" w:hanging="360"/>
      </w:pPr>
      <w:rPr>
        <w:rFonts w:ascii="Courier New" w:hAnsi="Courier New" w:hint="default"/>
      </w:rPr>
    </w:lvl>
    <w:lvl w:ilvl="5" w:tplc="3A38C76C">
      <w:start w:val="1"/>
      <w:numFmt w:val="bullet"/>
      <w:lvlText w:val=""/>
      <w:lvlJc w:val="left"/>
      <w:pPr>
        <w:ind w:left="4320" w:hanging="360"/>
      </w:pPr>
      <w:rPr>
        <w:rFonts w:ascii="Wingdings" w:hAnsi="Wingdings" w:hint="default"/>
      </w:rPr>
    </w:lvl>
    <w:lvl w:ilvl="6" w:tplc="2610B4EA">
      <w:start w:val="1"/>
      <w:numFmt w:val="bullet"/>
      <w:lvlText w:val=""/>
      <w:lvlJc w:val="left"/>
      <w:pPr>
        <w:ind w:left="5040" w:hanging="360"/>
      </w:pPr>
      <w:rPr>
        <w:rFonts w:ascii="Symbol" w:hAnsi="Symbol" w:hint="default"/>
      </w:rPr>
    </w:lvl>
    <w:lvl w:ilvl="7" w:tplc="F0520642">
      <w:start w:val="1"/>
      <w:numFmt w:val="bullet"/>
      <w:lvlText w:val="o"/>
      <w:lvlJc w:val="left"/>
      <w:pPr>
        <w:ind w:left="5760" w:hanging="360"/>
      </w:pPr>
      <w:rPr>
        <w:rFonts w:ascii="Courier New" w:hAnsi="Courier New" w:hint="default"/>
      </w:rPr>
    </w:lvl>
    <w:lvl w:ilvl="8" w:tplc="878EBCFA">
      <w:start w:val="1"/>
      <w:numFmt w:val="bullet"/>
      <w:lvlText w:val=""/>
      <w:lvlJc w:val="left"/>
      <w:pPr>
        <w:ind w:left="6480" w:hanging="360"/>
      </w:pPr>
      <w:rPr>
        <w:rFonts w:ascii="Wingdings" w:hAnsi="Wingdings" w:hint="default"/>
      </w:rPr>
    </w:lvl>
  </w:abstractNum>
  <w:abstractNum w:abstractNumId="1" w15:restartNumberingAfterBreak="0">
    <w:nsid w:val="0C281D24"/>
    <w:multiLevelType w:val="multilevel"/>
    <w:tmpl w:val="C89A63F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11D37DD"/>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149C4658"/>
    <w:multiLevelType w:val="multilevel"/>
    <w:tmpl w:val="DEB8F3BA"/>
    <w:lvl w:ilvl="0">
      <w:start w:val="4"/>
      <w:numFmt w:val="decimal"/>
      <w:lvlText w:val="%1"/>
      <w:lvlJc w:val="left"/>
      <w:pPr>
        <w:ind w:left="502"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222" w:hanging="108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942" w:hanging="1800"/>
      </w:pPr>
      <w:rPr>
        <w:rFonts w:hint="default"/>
      </w:rPr>
    </w:lvl>
  </w:abstractNum>
  <w:abstractNum w:abstractNumId="4" w15:restartNumberingAfterBreak="0">
    <w:nsid w:val="171C3405"/>
    <w:multiLevelType w:val="hybridMultilevel"/>
    <w:tmpl w:val="01904ED8"/>
    <w:lvl w:ilvl="0" w:tplc="07CC9EB4">
      <w:start w:val="21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141A8"/>
    <w:multiLevelType w:val="hybridMultilevel"/>
    <w:tmpl w:val="FFFFFFFF"/>
    <w:lvl w:ilvl="0" w:tplc="2152C726">
      <w:start w:val="1"/>
      <w:numFmt w:val="bullet"/>
      <w:lvlText w:val=""/>
      <w:lvlJc w:val="left"/>
      <w:pPr>
        <w:ind w:left="720" w:hanging="360"/>
      </w:pPr>
      <w:rPr>
        <w:rFonts w:ascii="Symbol" w:hAnsi="Symbol" w:hint="default"/>
      </w:rPr>
    </w:lvl>
    <w:lvl w:ilvl="1" w:tplc="A51A4C7C">
      <w:start w:val="1"/>
      <w:numFmt w:val="bullet"/>
      <w:lvlText w:val="o"/>
      <w:lvlJc w:val="left"/>
      <w:pPr>
        <w:ind w:left="1440" w:hanging="360"/>
      </w:pPr>
      <w:rPr>
        <w:rFonts w:ascii="Courier New" w:hAnsi="Courier New" w:hint="default"/>
      </w:rPr>
    </w:lvl>
    <w:lvl w:ilvl="2" w:tplc="A498CF72">
      <w:start w:val="1"/>
      <w:numFmt w:val="bullet"/>
      <w:lvlText w:val=""/>
      <w:lvlJc w:val="left"/>
      <w:pPr>
        <w:ind w:left="2160" w:hanging="360"/>
      </w:pPr>
      <w:rPr>
        <w:rFonts w:ascii="Wingdings" w:hAnsi="Wingdings" w:hint="default"/>
      </w:rPr>
    </w:lvl>
    <w:lvl w:ilvl="3" w:tplc="F28222A2">
      <w:start w:val="1"/>
      <w:numFmt w:val="bullet"/>
      <w:lvlText w:val=""/>
      <w:lvlJc w:val="left"/>
      <w:pPr>
        <w:ind w:left="2880" w:hanging="360"/>
      </w:pPr>
      <w:rPr>
        <w:rFonts w:ascii="Symbol" w:hAnsi="Symbol" w:hint="default"/>
      </w:rPr>
    </w:lvl>
    <w:lvl w:ilvl="4" w:tplc="0DEEBF0E">
      <w:start w:val="1"/>
      <w:numFmt w:val="bullet"/>
      <w:lvlText w:val="o"/>
      <w:lvlJc w:val="left"/>
      <w:pPr>
        <w:ind w:left="3600" w:hanging="360"/>
      </w:pPr>
      <w:rPr>
        <w:rFonts w:ascii="Courier New" w:hAnsi="Courier New" w:hint="default"/>
      </w:rPr>
    </w:lvl>
    <w:lvl w:ilvl="5" w:tplc="20B0456C">
      <w:start w:val="1"/>
      <w:numFmt w:val="bullet"/>
      <w:lvlText w:val=""/>
      <w:lvlJc w:val="left"/>
      <w:pPr>
        <w:ind w:left="4320" w:hanging="360"/>
      </w:pPr>
      <w:rPr>
        <w:rFonts w:ascii="Wingdings" w:hAnsi="Wingdings" w:hint="default"/>
      </w:rPr>
    </w:lvl>
    <w:lvl w:ilvl="6" w:tplc="C60A0090">
      <w:start w:val="1"/>
      <w:numFmt w:val="bullet"/>
      <w:lvlText w:val=""/>
      <w:lvlJc w:val="left"/>
      <w:pPr>
        <w:ind w:left="5040" w:hanging="360"/>
      </w:pPr>
      <w:rPr>
        <w:rFonts w:ascii="Symbol" w:hAnsi="Symbol" w:hint="default"/>
      </w:rPr>
    </w:lvl>
    <w:lvl w:ilvl="7" w:tplc="110665E6">
      <w:start w:val="1"/>
      <w:numFmt w:val="bullet"/>
      <w:lvlText w:val="o"/>
      <w:lvlJc w:val="left"/>
      <w:pPr>
        <w:ind w:left="5760" w:hanging="360"/>
      </w:pPr>
      <w:rPr>
        <w:rFonts w:ascii="Courier New" w:hAnsi="Courier New" w:hint="default"/>
      </w:rPr>
    </w:lvl>
    <w:lvl w:ilvl="8" w:tplc="B8AA0A26">
      <w:start w:val="1"/>
      <w:numFmt w:val="bullet"/>
      <w:lvlText w:val=""/>
      <w:lvlJc w:val="left"/>
      <w:pPr>
        <w:ind w:left="6480" w:hanging="360"/>
      </w:pPr>
      <w:rPr>
        <w:rFonts w:ascii="Wingdings" w:hAnsi="Wingdings" w:hint="default"/>
      </w:rPr>
    </w:lvl>
  </w:abstractNum>
  <w:abstractNum w:abstractNumId="6" w15:restartNumberingAfterBreak="0">
    <w:nsid w:val="1CE23E6A"/>
    <w:multiLevelType w:val="multilevel"/>
    <w:tmpl w:val="3A5C6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4812B4"/>
    <w:multiLevelType w:val="hybridMultilevel"/>
    <w:tmpl w:val="55BA435C"/>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EB71842"/>
    <w:multiLevelType w:val="hybridMultilevel"/>
    <w:tmpl w:val="FFFFFFFF"/>
    <w:lvl w:ilvl="0" w:tplc="C3B22CCC">
      <w:start w:val="1"/>
      <w:numFmt w:val="bullet"/>
      <w:lvlText w:val=""/>
      <w:lvlJc w:val="left"/>
      <w:pPr>
        <w:ind w:left="720" w:hanging="360"/>
      </w:pPr>
      <w:rPr>
        <w:rFonts w:ascii="Symbol" w:hAnsi="Symbol" w:hint="default"/>
      </w:rPr>
    </w:lvl>
    <w:lvl w:ilvl="1" w:tplc="13F4E858">
      <w:start w:val="1"/>
      <w:numFmt w:val="bullet"/>
      <w:lvlText w:val="o"/>
      <w:lvlJc w:val="left"/>
      <w:pPr>
        <w:ind w:left="1440" w:hanging="360"/>
      </w:pPr>
      <w:rPr>
        <w:rFonts w:ascii="Courier New" w:hAnsi="Courier New" w:hint="default"/>
      </w:rPr>
    </w:lvl>
    <w:lvl w:ilvl="2" w:tplc="0902D182">
      <w:start w:val="1"/>
      <w:numFmt w:val="bullet"/>
      <w:lvlText w:val=""/>
      <w:lvlJc w:val="left"/>
      <w:pPr>
        <w:ind w:left="2160" w:hanging="360"/>
      </w:pPr>
      <w:rPr>
        <w:rFonts w:ascii="Wingdings" w:hAnsi="Wingdings" w:hint="default"/>
      </w:rPr>
    </w:lvl>
    <w:lvl w:ilvl="3" w:tplc="1F901C90">
      <w:start w:val="1"/>
      <w:numFmt w:val="bullet"/>
      <w:lvlText w:val=""/>
      <w:lvlJc w:val="left"/>
      <w:pPr>
        <w:ind w:left="2880" w:hanging="360"/>
      </w:pPr>
      <w:rPr>
        <w:rFonts w:ascii="Symbol" w:hAnsi="Symbol" w:hint="default"/>
      </w:rPr>
    </w:lvl>
    <w:lvl w:ilvl="4" w:tplc="1B6EC05E">
      <w:start w:val="1"/>
      <w:numFmt w:val="bullet"/>
      <w:lvlText w:val="o"/>
      <w:lvlJc w:val="left"/>
      <w:pPr>
        <w:ind w:left="3600" w:hanging="360"/>
      </w:pPr>
      <w:rPr>
        <w:rFonts w:ascii="Courier New" w:hAnsi="Courier New" w:hint="default"/>
      </w:rPr>
    </w:lvl>
    <w:lvl w:ilvl="5" w:tplc="4976B65C">
      <w:start w:val="1"/>
      <w:numFmt w:val="bullet"/>
      <w:lvlText w:val=""/>
      <w:lvlJc w:val="left"/>
      <w:pPr>
        <w:ind w:left="4320" w:hanging="360"/>
      </w:pPr>
      <w:rPr>
        <w:rFonts w:ascii="Wingdings" w:hAnsi="Wingdings" w:hint="default"/>
      </w:rPr>
    </w:lvl>
    <w:lvl w:ilvl="6" w:tplc="5E6E07AA">
      <w:start w:val="1"/>
      <w:numFmt w:val="bullet"/>
      <w:lvlText w:val=""/>
      <w:lvlJc w:val="left"/>
      <w:pPr>
        <w:ind w:left="5040" w:hanging="360"/>
      </w:pPr>
      <w:rPr>
        <w:rFonts w:ascii="Symbol" w:hAnsi="Symbol" w:hint="default"/>
      </w:rPr>
    </w:lvl>
    <w:lvl w:ilvl="7" w:tplc="7BE8DC04">
      <w:start w:val="1"/>
      <w:numFmt w:val="bullet"/>
      <w:lvlText w:val="o"/>
      <w:lvlJc w:val="left"/>
      <w:pPr>
        <w:ind w:left="5760" w:hanging="360"/>
      </w:pPr>
      <w:rPr>
        <w:rFonts w:ascii="Courier New" w:hAnsi="Courier New" w:hint="default"/>
      </w:rPr>
    </w:lvl>
    <w:lvl w:ilvl="8" w:tplc="2BB2B4BE">
      <w:start w:val="1"/>
      <w:numFmt w:val="bullet"/>
      <w:lvlText w:val=""/>
      <w:lvlJc w:val="left"/>
      <w:pPr>
        <w:ind w:left="6480" w:hanging="360"/>
      </w:pPr>
      <w:rPr>
        <w:rFonts w:ascii="Wingdings" w:hAnsi="Wingdings" w:hint="default"/>
      </w:rPr>
    </w:lvl>
  </w:abstractNum>
  <w:abstractNum w:abstractNumId="9" w15:restartNumberingAfterBreak="0">
    <w:nsid w:val="29502EE4"/>
    <w:multiLevelType w:val="hybridMultilevel"/>
    <w:tmpl w:val="195081AC"/>
    <w:lvl w:ilvl="0" w:tplc="29B20202">
      <w:start w:val="1"/>
      <w:numFmt w:val="bullet"/>
      <w:lvlText w:val=""/>
      <w:lvlJc w:val="left"/>
      <w:pPr>
        <w:ind w:left="720" w:hanging="360"/>
      </w:pPr>
      <w:rPr>
        <w:rFonts w:ascii="Symbol" w:hAnsi="Symbol" w:hint="default"/>
      </w:rPr>
    </w:lvl>
    <w:lvl w:ilvl="1" w:tplc="68AE6442">
      <w:start w:val="1"/>
      <w:numFmt w:val="bullet"/>
      <w:lvlText w:val="o"/>
      <w:lvlJc w:val="left"/>
      <w:pPr>
        <w:ind w:left="1440" w:hanging="360"/>
      </w:pPr>
      <w:rPr>
        <w:rFonts w:ascii="Courier New" w:hAnsi="Courier New" w:hint="default"/>
      </w:rPr>
    </w:lvl>
    <w:lvl w:ilvl="2" w:tplc="C33EBF28">
      <w:start w:val="1"/>
      <w:numFmt w:val="bullet"/>
      <w:lvlText w:val=""/>
      <w:lvlJc w:val="left"/>
      <w:pPr>
        <w:ind w:left="2160" w:hanging="360"/>
      </w:pPr>
      <w:rPr>
        <w:rFonts w:ascii="Wingdings" w:hAnsi="Wingdings" w:hint="default"/>
      </w:rPr>
    </w:lvl>
    <w:lvl w:ilvl="3" w:tplc="15F0DD30">
      <w:start w:val="1"/>
      <w:numFmt w:val="bullet"/>
      <w:lvlText w:val=""/>
      <w:lvlJc w:val="left"/>
      <w:pPr>
        <w:ind w:left="2880" w:hanging="360"/>
      </w:pPr>
      <w:rPr>
        <w:rFonts w:ascii="Symbol" w:hAnsi="Symbol" w:hint="default"/>
      </w:rPr>
    </w:lvl>
    <w:lvl w:ilvl="4" w:tplc="0F64B912">
      <w:start w:val="1"/>
      <w:numFmt w:val="bullet"/>
      <w:lvlText w:val="o"/>
      <w:lvlJc w:val="left"/>
      <w:pPr>
        <w:ind w:left="3600" w:hanging="360"/>
      </w:pPr>
      <w:rPr>
        <w:rFonts w:ascii="Courier New" w:hAnsi="Courier New" w:hint="default"/>
      </w:rPr>
    </w:lvl>
    <w:lvl w:ilvl="5" w:tplc="562A1A94">
      <w:start w:val="1"/>
      <w:numFmt w:val="bullet"/>
      <w:lvlText w:val=""/>
      <w:lvlJc w:val="left"/>
      <w:pPr>
        <w:ind w:left="4320" w:hanging="360"/>
      </w:pPr>
      <w:rPr>
        <w:rFonts w:ascii="Wingdings" w:hAnsi="Wingdings" w:hint="default"/>
      </w:rPr>
    </w:lvl>
    <w:lvl w:ilvl="6" w:tplc="04A46AE4">
      <w:start w:val="1"/>
      <w:numFmt w:val="bullet"/>
      <w:lvlText w:val=""/>
      <w:lvlJc w:val="left"/>
      <w:pPr>
        <w:ind w:left="5040" w:hanging="360"/>
      </w:pPr>
      <w:rPr>
        <w:rFonts w:ascii="Symbol" w:hAnsi="Symbol" w:hint="default"/>
      </w:rPr>
    </w:lvl>
    <w:lvl w:ilvl="7" w:tplc="0472C15A">
      <w:start w:val="1"/>
      <w:numFmt w:val="bullet"/>
      <w:lvlText w:val="o"/>
      <w:lvlJc w:val="left"/>
      <w:pPr>
        <w:ind w:left="5760" w:hanging="360"/>
      </w:pPr>
      <w:rPr>
        <w:rFonts w:ascii="Courier New" w:hAnsi="Courier New" w:hint="default"/>
      </w:rPr>
    </w:lvl>
    <w:lvl w:ilvl="8" w:tplc="30F46BEE">
      <w:start w:val="1"/>
      <w:numFmt w:val="bullet"/>
      <w:lvlText w:val=""/>
      <w:lvlJc w:val="left"/>
      <w:pPr>
        <w:ind w:left="6480" w:hanging="360"/>
      </w:pPr>
      <w:rPr>
        <w:rFonts w:ascii="Wingdings" w:hAnsi="Wingdings" w:hint="default"/>
      </w:rPr>
    </w:lvl>
  </w:abstractNum>
  <w:abstractNum w:abstractNumId="10" w15:restartNumberingAfterBreak="0">
    <w:nsid w:val="2B592126"/>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2B6F7473"/>
    <w:multiLevelType w:val="hybridMultilevel"/>
    <w:tmpl w:val="FFFFFFFF"/>
    <w:lvl w:ilvl="0" w:tplc="5A3AE90C">
      <w:start w:val="1"/>
      <w:numFmt w:val="bullet"/>
      <w:lvlText w:val=""/>
      <w:lvlJc w:val="left"/>
      <w:pPr>
        <w:ind w:left="720" w:hanging="360"/>
      </w:pPr>
      <w:rPr>
        <w:rFonts w:ascii="Symbol" w:hAnsi="Symbol" w:hint="default"/>
      </w:rPr>
    </w:lvl>
    <w:lvl w:ilvl="1" w:tplc="2A2C3DD4">
      <w:start w:val="1"/>
      <w:numFmt w:val="bullet"/>
      <w:lvlText w:val="o"/>
      <w:lvlJc w:val="left"/>
      <w:pPr>
        <w:ind w:left="1440" w:hanging="360"/>
      </w:pPr>
      <w:rPr>
        <w:rFonts w:ascii="Courier New" w:hAnsi="Courier New" w:hint="default"/>
      </w:rPr>
    </w:lvl>
    <w:lvl w:ilvl="2" w:tplc="771AA698">
      <w:start w:val="1"/>
      <w:numFmt w:val="bullet"/>
      <w:lvlText w:val=""/>
      <w:lvlJc w:val="left"/>
      <w:pPr>
        <w:ind w:left="2160" w:hanging="360"/>
      </w:pPr>
      <w:rPr>
        <w:rFonts w:ascii="Wingdings" w:hAnsi="Wingdings" w:hint="default"/>
      </w:rPr>
    </w:lvl>
    <w:lvl w:ilvl="3" w:tplc="9180706C">
      <w:start w:val="1"/>
      <w:numFmt w:val="bullet"/>
      <w:lvlText w:val=""/>
      <w:lvlJc w:val="left"/>
      <w:pPr>
        <w:ind w:left="2880" w:hanging="360"/>
      </w:pPr>
      <w:rPr>
        <w:rFonts w:ascii="Symbol" w:hAnsi="Symbol" w:hint="default"/>
      </w:rPr>
    </w:lvl>
    <w:lvl w:ilvl="4" w:tplc="7460E8AE">
      <w:start w:val="1"/>
      <w:numFmt w:val="bullet"/>
      <w:lvlText w:val="o"/>
      <w:lvlJc w:val="left"/>
      <w:pPr>
        <w:ind w:left="3600" w:hanging="360"/>
      </w:pPr>
      <w:rPr>
        <w:rFonts w:ascii="Courier New" w:hAnsi="Courier New" w:hint="default"/>
      </w:rPr>
    </w:lvl>
    <w:lvl w:ilvl="5" w:tplc="DFB0DCB0">
      <w:start w:val="1"/>
      <w:numFmt w:val="bullet"/>
      <w:lvlText w:val=""/>
      <w:lvlJc w:val="left"/>
      <w:pPr>
        <w:ind w:left="4320" w:hanging="360"/>
      </w:pPr>
      <w:rPr>
        <w:rFonts w:ascii="Wingdings" w:hAnsi="Wingdings" w:hint="default"/>
      </w:rPr>
    </w:lvl>
    <w:lvl w:ilvl="6" w:tplc="0AACA9CA">
      <w:start w:val="1"/>
      <w:numFmt w:val="bullet"/>
      <w:lvlText w:val=""/>
      <w:lvlJc w:val="left"/>
      <w:pPr>
        <w:ind w:left="5040" w:hanging="360"/>
      </w:pPr>
      <w:rPr>
        <w:rFonts w:ascii="Symbol" w:hAnsi="Symbol" w:hint="default"/>
      </w:rPr>
    </w:lvl>
    <w:lvl w:ilvl="7" w:tplc="27C06E60">
      <w:start w:val="1"/>
      <w:numFmt w:val="bullet"/>
      <w:lvlText w:val="o"/>
      <w:lvlJc w:val="left"/>
      <w:pPr>
        <w:ind w:left="5760" w:hanging="360"/>
      </w:pPr>
      <w:rPr>
        <w:rFonts w:ascii="Courier New" w:hAnsi="Courier New" w:hint="default"/>
      </w:rPr>
    </w:lvl>
    <w:lvl w:ilvl="8" w:tplc="E3548EA8">
      <w:start w:val="1"/>
      <w:numFmt w:val="bullet"/>
      <w:lvlText w:val=""/>
      <w:lvlJc w:val="left"/>
      <w:pPr>
        <w:ind w:left="6480" w:hanging="360"/>
      </w:pPr>
      <w:rPr>
        <w:rFonts w:ascii="Wingdings" w:hAnsi="Wingdings" w:hint="default"/>
      </w:rPr>
    </w:lvl>
  </w:abstractNum>
  <w:abstractNum w:abstractNumId="12" w15:restartNumberingAfterBreak="0">
    <w:nsid w:val="34DA41E9"/>
    <w:multiLevelType w:val="hybridMultilevel"/>
    <w:tmpl w:val="EF6239EC"/>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6FD476E"/>
    <w:multiLevelType w:val="multilevel"/>
    <w:tmpl w:val="2C82D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C00A9D"/>
    <w:multiLevelType w:val="hybridMultilevel"/>
    <w:tmpl w:val="FFFFFFFF"/>
    <w:lvl w:ilvl="0" w:tplc="D70ED478">
      <w:start w:val="1"/>
      <w:numFmt w:val="bullet"/>
      <w:lvlText w:val=""/>
      <w:lvlJc w:val="left"/>
      <w:pPr>
        <w:ind w:left="720" w:hanging="360"/>
      </w:pPr>
      <w:rPr>
        <w:rFonts w:ascii="Symbol" w:hAnsi="Symbol" w:hint="default"/>
      </w:rPr>
    </w:lvl>
    <w:lvl w:ilvl="1" w:tplc="76B0DA88">
      <w:start w:val="1"/>
      <w:numFmt w:val="bullet"/>
      <w:lvlText w:val=""/>
      <w:lvlJc w:val="left"/>
      <w:pPr>
        <w:ind w:left="1440" w:hanging="360"/>
      </w:pPr>
      <w:rPr>
        <w:rFonts w:ascii="Symbol" w:hAnsi="Symbol" w:hint="default"/>
      </w:rPr>
    </w:lvl>
    <w:lvl w:ilvl="2" w:tplc="29920EE2">
      <w:start w:val="1"/>
      <w:numFmt w:val="bullet"/>
      <w:lvlText w:val=""/>
      <w:lvlJc w:val="left"/>
      <w:pPr>
        <w:ind w:left="2160" w:hanging="360"/>
      </w:pPr>
      <w:rPr>
        <w:rFonts w:ascii="Wingdings" w:hAnsi="Wingdings" w:hint="default"/>
      </w:rPr>
    </w:lvl>
    <w:lvl w:ilvl="3" w:tplc="58785C46">
      <w:start w:val="1"/>
      <w:numFmt w:val="bullet"/>
      <w:lvlText w:val=""/>
      <w:lvlJc w:val="left"/>
      <w:pPr>
        <w:ind w:left="2880" w:hanging="360"/>
      </w:pPr>
      <w:rPr>
        <w:rFonts w:ascii="Symbol" w:hAnsi="Symbol" w:hint="default"/>
      </w:rPr>
    </w:lvl>
    <w:lvl w:ilvl="4" w:tplc="4654928E">
      <w:start w:val="1"/>
      <w:numFmt w:val="bullet"/>
      <w:lvlText w:val="o"/>
      <w:lvlJc w:val="left"/>
      <w:pPr>
        <w:ind w:left="3600" w:hanging="360"/>
      </w:pPr>
      <w:rPr>
        <w:rFonts w:ascii="Courier New" w:hAnsi="Courier New" w:hint="default"/>
      </w:rPr>
    </w:lvl>
    <w:lvl w:ilvl="5" w:tplc="F836DAF4">
      <w:start w:val="1"/>
      <w:numFmt w:val="bullet"/>
      <w:lvlText w:val=""/>
      <w:lvlJc w:val="left"/>
      <w:pPr>
        <w:ind w:left="4320" w:hanging="360"/>
      </w:pPr>
      <w:rPr>
        <w:rFonts w:ascii="Wingdings" w:hAnsi="Wingdings" w:hint="default"/>
      </w:rPr>
    </w:lvl>
    <w:lvl w:ilvl="6" w:tplc="5F8AB518">
      <w:start w:val="1"/>
      <w:numFmt w:val="bullet"/>
      <w:lvlText w:val=""/>
      <w:lvlJc w:val="left"/>
      <w:pPr>
        <w:ind w:left="5040" w:hanging="360"/>
      </w:pPr>
      <w:rPr>
        <w:rFonts w:ascii="Symbol" w:hAnsi="Symbol" w:hint="default"/>
      </w:rPr>
    </w:lvl>
    <w:lvl w:ilvl="7" w:tplc="C6B0D920">
      <w:start w:val="1"/>
      <w:numFmt w:val="bullet"/>
      <w:lvlText w:val="o"/>
      <w:lvlJc w:val="left"/>
      <w:pPr>
        <w:ind w:left="5760" w:hanging="360"/>
      </w:pPr>
      <w:rPr>
        <w:rFonts w:ascii="Courier New" w:hAnsi="Courier New" w:hint="default"/>
      </w:rPr>
    </w:lvl>
    <w:lvl w:ilvl="8" w:tplc="55F875C8">
      <w:start w:val="1"/>
      <w:numFmt w:val="bullet"/>
      <w:lvlText w:val=""/>
      <w:lvlJc w:val="left"/>
      <w:pPr>
        <w:ind w:left="6480" w:hanging="360"/>
      </w:pPr>
      <w:rPr>
        <w:rFonts w:ascii="Wingdings" w:hAnsi="Wingdings" w:hint="default"/>
      </w:rPr>
    </w:lvl>
  </w:abstractNum>
  <w:abstractNum w:abstractNumId="15" w15:restartNumberingAfterBreak="0">
    <w:nsid w:val="3C3D365C"/>
    <w:multiLevelType w:val="multilevel"/>
    <w:tmpl w:val="C61220FE"/>
    <w:lvl w:ilvl="0">
      <w:start w:val="1"/>
      <w:numFmt w:val="decimal"/>
      <w:lvlText w:val="%1.0"/>
      <w:lvlJc w:val="left"/>
      <w:pPr>
        <w:ind w:left="920" w:hanging="495"/>
      </w:pPr>
      <w:rPr>
        <w:rFonts w:hint="default"/>
        <w:color w:val="auto"/>
      </w:rPr>
    </w:lvl>
    <w:lvl w:ilvl="1">
      <w:start w:val="1"/>
      <w:numFmt w:val="decimal"/>
      <w:lvlText w:val="%1.%2"/>
      <w:lvlJc w:val="left"/>
      <w:pPr>
        <w:ind w:left="1710" w:hanging="495"/>
      </w:pPr>
      <w:rPr>
        <w:rFonts w:hint="default"/>
      </w:rPr>
    </w:lvl>
    <w:lvl w:ilvl="2">
      <w:start w:val="1"/>
      <w:numFmt w:val="decimal"/>
      <w:lvlText w:val="%1.%2.%3"/>
      <w:lvlJc w:val="left"/>
      <w:pPr>
        <w:ind w:left="2655"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455" w:hanging="1080"/>
      </w:pPr>
      <w:rPr>
        <w:rFonts w:hint="default"/>
      </w:rPr>
    </w:lvl>
    <w:lvl w:ilvl="5">
      <w:start w:val="1"/>
      <w:numFmt w:val="decimal"/>
      <w:lvlText w:val="%1.%2.%3.%4.%5.%6"/>
      <w:lvlJc w:val="left"/>
      <w:pPr>
        <w:ind w:left="5175" w:hanging="1080"/>
      </w:pPr>
      <w:rPr>
        <w:rFonts w:hint="default"/>
      </w:rPr>
    </w:lvl>
    <w:lvl w:ilvl="6">
      <w:start w:val="1"/>
      <w:numFmt w:val="decimal"/>
      <w:lvlText w:val="%1.%2.%3.%4.%5.%6.%7"/>
      <w:lvlJc w:val="left"/>
      <w:pPr>
        <w:ind w:left="6255" w:hanging="1440"/>
      </w:pPr>
      <w:rPr>
        <w:rFonts w:hint="default"/>
      </w:rPr>
    </w:lvl>
    <w:lvl w:ilvl="7">
      <w:start w:val="1"/>
      <w:numFmt w:val="decimal"/>
      <w:lvlText w:val="%1.%2.%3.%4.%5.%6.%7.%8"/>
      <w:lvlJc w:val="left"/>
      <w:pPr>
        <w:ind w:left="6975" w:hanging="1440"/>
      </w:pPr>
      <w:rPr>
        <w:rFonts w:hint="default"/>
      </w:rPr>
    </w:lvl>
    <w:lvl w:ilvl="8">
      <w:start w:val="1"/>
      <w:numFmt w:val="decimal"/>
      <w:lvlText w:val="%1.%2.%3.%4.%5.%6.%7.%8.%9"/>
      <w:lvlJc w:val="left"/>
      <w:pPr>
        <w:ind w:left="7695" w:hanging="1440"/>
      </w:pPr>
      <w:rPr>
        <w:rFonts w:hint="default"/>
      </w:rPr>
    </w:lvl>
  </w:abstractNum>
  <w:abstractNum w:abstractNumId="16" w15:restartNumberingAfterBreak="0">
    <w:nsid w:val="3DA65A50"/>
    <w:multiLevelType w:val="hybridMultilevel"/>
    <w:tmpl w:val="FFFFFFFF"/>
    <w:lvl w:ilvl="0" w:tplc="14183E04">
      <w:start w:val="1"/>
      <w:numFmt w:val="bullet"/>
      <w:lvlText w:val=""/>
      <w:lvlJc w:val="left"/>
      <w:pPr>
        <w:ind w:left="720" w:hanging="360"/>
      </w:pPr>
      <w:rPr>
        <w:rFonts w:ascii="Symbol" w:hAnsi="Symbol" w:hint="default"/>
      </w:rPr>
    </w:lvl>
    <w:lvl w:ilvl="1" w:tplc="9AA890FC">
      <w:start w:val="1"/>
      <w:numFmt w:val="bullet"/>
      <w:lvlText w:val="o"/>
      <w:lvlJc w:val="left"/>
      <w:pPr>
        <w:ind w:left="1440" w:hanging="360"/>
      </w:pPr>
      <w:rPr>
        <w:rFonts w:ascii="Courier New" w:hAnsi="Courier New" w:hint="default"/>
      </w:rPr>
    </w:lvl>
    <w:lvl w:ilvl="2" w:tplc="A6B03DC6">
      <w:start w:val="1"/>
      <w:numFmt w:val="bullet"/>
      <w:lvlText w:val=""/>
      <w:lvlJc w:val="left"/>
      <w:pPr>
        <w:ind w:left="2160" w:hanging="360"/>
      </w:pPr>
      <w:rPr>
        <w:rFonts w:ascii="Wingdings" w:hAnsi="Wingdings" w:hint="default"/>
      </w:rPr>
    </w:lvl>
    <w:lvl w:ilvl="3" w:tplc="4B8CA03C">
      <w:start w:val="1"/>
      <w:numFmt w:val="bullet"/>
      <w:lvlText w:val=""/>
      <w:lvlJc w:val="left"/>
      <w:pPr>
        <w:ind w:left="2880" w:hanging="360"/>
      </w:pPr>
      <w:rPr>
        <w:rFonts w:ascii="Symbol" w:hAnsi="Symbol" w:hint="default"/>
      </w:rPr>
    </w:lvl>
    <w:lvl w:ilvl="4" w:tplc="AAC82904">
      <w:start w:val="1"/>
      <w:numFmt w:val="bullet"/>
      <w:lvlText w:val="o"/>
      <w:lvlJc w:val="left"/>
      <w:pPr>
        <w:ind w:left="3600" w:hanging="360"/>
      </w:pPr>
      <w:rPr>
        <w:rFonts w:ascii="Courier New" w:hAnsi="Courier New" w:hint="default"/>
      </w:rPr>
    </w:lvl>
    <w:lvl w:ilvl="5" w:tplc="C23C071A">
      <w:start w:val="1"/>
      <w:numFmt w:val="bullet"/>
      <w:lvlText w:val=""/>
      <w:lvlJc w:val="left"/>
      <w:pPr>
        <w:ind w:left="4320" w:hanging="360"/>
      </w:pPr>
      <w:rPr>
        <w:rFonts w:ascii="Wingdings" w:hAnsi="Wingdings" w:hint="default"/>
      </w:rPr>
    </w:lvl>
    <w:lvl w:ilvl="6" w:tplc="E11A427E">
      <w:start w:val="1"/>
      <w:numFmt w:val="bullet"/>
      <w:lvlText w:val=""/>
      <w:lvlJc w:val="left"/>
      <w:pPr>
        <w:ind w:left="5040" w:hanging="360"/>
      </w:pPr>
      <w:rPr>
        <w:rFonts w:ascii="Symbol" w:hAnsi="Symbol" w:hint="default"/>
      </w:rPr>
    </w:lvl>
    <w:lvl w:ilvl="7" w:tplc="6018F268">
      <w:start w:val="1"/>
      <w:numFmt w:val="bullet"/>
      <w:lvlText w:val="o"/>
      <w:lvlJc w:val="left"/>
      <w:pPr>
        <w:ind w:left="5760" w:hanging="360"/>
      </w:pPr>
      <w:rPr>
        <w:rFonts w:ascii="Courier New" w:hAnsi="Courier New" w:hint="default"/>
      </w:rPr>
    </w:lvl>
    <w:lvl w:ilvl="8" w:tplc="1034ED6A">
      <w:start w:val="1"/>
      <w:numFmt w:val="bullet"/>
      <w:lvlText w:val=""/>
      <w:lvlJc w:val="left"/>
      <w:pPr>
        <w:ind w:left="6480" w:hanging="360"/>
      </w:pPr>
      <w:rPr>
        <w:rFonts w:ascii="Wingdings" w:hAnsi="Wingdings" w:hint="default"/>
      </w:rPr>
    </w:lvl>
  </w:abstractNum>
  <w:abstractNum w:abstractNumId="17" w15:restartNumberingAfterBreak="0">
    <w:nsid w:val="47066EFE"/>
    <w:multiLevelType w:val="multilevel"/>
    <w:tmpl w:val="C89A63F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8703D8E"/>
    <w:multiLevelType w:val="hybridMultilevel"/>
    <w:tmpl w:val="FFFFFFFF"/>
    <w:lvl w:ilvl="0" w:tplc="741CF824">
      <w:start w:val="1"/>
      <w:numFmt w:val="bullet"/>
      <w:lvlText w:val=""/>
      <w:lvlJc w:val="left"/>
      <w:pPr>
        <w:ind w:left="720" w:hanging="360"/>
      </w:pPr>
      <w:rPr>
        <w:rFonts w:ascii="Symbol" w:hAnsi="Symbol" w:hint="default"/>
      </w:rPr>
    </w:lvl>
    <w:lvl w:ilvl="1" w:tplc="179894AA">
      <w:start w:val="1"/>
      <w:numFmt w:val="bullet"/>
      <w:lvlText w:val="o"/>
      <w:lvlJc w:val="left"/>
      <w:pPr>
        <w:ind w:left="1440" w:hanging="360"/>
      </w:pPr>
      <w:rPr>
        <w:rFonts w:ascii="Courier New" w:hAnsi="Courier New" w:hint="default"/>
      </w:rPr>
    </w:lvl>
    <w:lvl w:ilvl="2" w:tplc="B9DCD246">
      <w:start w:val="1"/>
      <w:numFmt w:val="bullet"/>
      <w:lvlText w:val=""/>
      <w:lvlJc w:val="left"/>
      <w:pPr>
        <w:ind w:left="2160" w:hanging="360"/>
      </w:pPr>
      <w:rPr>
        <w:rFonts w:ascii="Wingdings" w:hAnsi="Wingdings" w:hint="default"/>
      </w:rPr>
    </w:lvl>
    <w:lvl w:ilvl="3" w:tplc="88EE9964">
      <w:start w:val="1"/>
      <w:numFmt w:val="bullet"/>
      <w:lvlText w:val=""/>
      <w:lvlJc w:val="left"/>
      <w:pPr>
        <w:ind w:left="2880" w:hanging="360"/>
      </w:pPr>
      <w:rPr>
        <w:rFonts w:ascii="Symbol" w:hAnsi="Symbol" w:hint="default"/>
      </w:rPr>
    </w:lvl>
    <w:lvl w:ilvl="4" w:tplc="262E28C8">
      <w:start w:val="1"/>
      <w:numFmt w:val="bullet"/>
      <w:lvlText w:val="o"/>
      <w:lvlJc w:val="left"/>
      <w:pPr>
        <w:ind w:left="3600" w:hanging="360"/>
      </w:pPr>
      <w:rPr>
        <w:rFonts w:ascii="Courier New" w:hAnsi="Courier New" w:hint="default"/>
      </w:rPr>
    </w:lvl>
    <w:lvl w:ilvl="5" w:tplc="D78E1936">
      <w:start w:val="1"/>
      <w:numFmt w:val="bullet"/>
      <w:lvlText w:val=""/>
      <w:lvlJc w:val="left"/>
      <w:pPr>
        <w:ind w:left="4320" w:hanging="360"/>
      </w:pPr>
      <w:rPr>
        <w:rFonts w:ascii="Wingdings" w:hAnsi="Wingdings" w:hint="default"/>
      </w:rPr>
    </w:lvl>
    <w:lvl w:ilvl="6" w:tplc="A554F85A">
      <w:start w:val="1"/>
      <w:numFmt w:val="bullet"/>
      <w:lvlText w:val=""/>
      <w:lvlJc w:val="left"/>
      <w:pPr>
        <w:ind w:left="5040" w:hanging="360"/>
      </w:pPr>
      <w:rPr>
        <w:rFonts w:ascii="Symbol" w:hAnsi="Symbol" w:hint="default"/>
      </w:rPr>
    </w:lvl>
    <w:lvl w:ilvl="7" w:tplc="60CE5B02">
      <w:start w:val="1"/>
      <w:numFmt w:val="bullet"/>
      <w:lvlText w:val="o"/>
      <w:lvlJc w:val="left"/>
      <w:pPr>
        <w:ind w:left="5760" w:hanging="360"/>
      </w:pPr>
      <w:rPr>
        <w:rFonts w:ascii="Courier New" w:hAnsi="Courier New" w:hint="default"/>
      </w:rPr>
    </w:lvl>
    <w:lvl w:ilvl="8" w:tplc="C9E6FD44">
      <w:start w:val="1"/>
      <w:numFmt w:val="bullet"/>
      <w:lvlText w:val=""/>
      <w:lvlJc w:val="left"/>
      <w:pPr>
        <w:ind w:left="6480" w:hanging="360"/>
      </w:pPr>
      <w:rPr>
        <w:rFonts w:ascii="Wingdings" w:hAnsi="Wingdings" w:hint="default"/>
      </w:rPr>
    </w:lvl>
  </w:abstractNum>
  <w:abstractNum w:abstractNumId="19" w15:restartNumberingAfterBreak="0">
    <w:nsid w:val="4A126714"/>
    <w:multiLevelType w:val="multilevel"/>
    <w:tmpl w:val="5AE8D61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B2F1F7E"/>
    <w:multiLevelType w:val="hybridMultilevel"/>
    <w:tmpl w:val="FFFFFFFF"/>
    <w:lvl w:ilvl="0" w:tplc="B0F0818E">
      <w:start w:val="1"/>
      <w:numFmt w:val="bullet"/>
      <w:lvlText w:val="♦"/>
      <w:lvlJc w:val="left"/>
      <w:pPr>
        <w:ind w:left="720" w:hanging="360"/>
      </w:pPr>
      <w:rPr>
        <w:rFonts w:ascii="Courier New" w:hAnsi="Courier New" w:hint="default"/>
      </w:rPr>
    </w:lvl>
    <w:lvl w:ilvl="1" w:tplc="984645F0">
      <w:start w:val="1"/>
      <w:numFmt w:val="bullet"/>
      <w:lvlText w:val="o"/>
      <w:lvlJc w:val="left"/>
      <w:pPr>
        <w:ind w:left="1440" w:hanging="360"/>
      </w:pPr>
      <w:rPr>
        <w:rFonts w:ascii="Courier New" w:hAnsi="Courier New" w:hint="default"/>
      </w:rPr>
    </w:lvl>
    <w:lvl w:ilvl="2" w:tplc="8F74C07E">
      <w:start w:val="1"/>
      <w:numFmt w:val="bullet"/>
      <w:lvlText w:val=""/>
      <w:lvlJc w:val="left"/>
      <w:pPr>
        <w:ind w:left="2160" w:hanging="360"/>
      </w:pPr>
      <w:rPr>
        <w:rFonts w:ascii="Wingdings" w:hAnsi="Wingdings" w:hint="default"/>
      </w:rPr>
    </w:lvl>
    <w:lvl w:ilvl="3" w:tplc="3B92C830">
      <w:start w:val="1"/>
      <w:numFmt w:val="bullet"/>
      <w:lvlText w:val=""/>
      <w:lvlJc w:val="left"/>
      <w:pPr>
        <w:ind w:left="2880" w:hanging="360"/>
      </w:pPr>
      <w:rPr>
        <w:rFonts w:ascii="Symbol" w:hAnsi="Symbol" w:hint="default"/>
      </w:rPr>
    </w:lvl>
    <w:lvl w:ilvl="4" w:tplc="92041232">
      <w:start w:val="1"/>
      <w:numFmt w:val="bullet"/>
      <w:lvlText w:val="o"/>
      <w:lvlJc w:val="left"/>
      <w:pPr>
        <w:ind w:left="3600" w:hanging="360"/>
      </w:pPr>
      <w:rPr>
        <w:rFonts w:ascii="Courier New" w:hAnsi="Courier New" w:hint="default"/>
      </w:rPr>
    </w:lvl>
    <w:lvl w:ilvl="5" w:tplc="50BE13FC">
      <w:start w:val="1"/>
      <w:numFmt w:val="bullet"/>
      <w:lvlText w:val=""/>
      <w:lvlJc w:val="left"/>
      <w:pPr>
        <w:ind w:left="4320" w:hanging="360"/>
      </w:pPr>
      <w:rPr>
        <w:rFonts w:ascii="Wingdings" w:hAnsi="Wingdings" w:hint="default"/>
      </w:rPr>
    </w:lvl>
    <w:lvl w:ilvl="6" w:tplc="F1E6B486">
      <w:start w:val="1"/>
      <w:numFmt w:val="bullet"/>
      <w:lvlText w:val=""/>
      <w:lvlJc w:val="left"/>
      <w:pPr>
        <w:ind w:left="5040" w:hanging="360"/>
      </w:pPr>
      <w:rPr>
        <w:rFonts w:ascii="Symbol" w:hAnsi="Symbol" w:hint="default"/>
      </w:rPr>
    </w:lvl>
    <w:lvl w:ilvl="7" w:tplc="04FCA702">
      <w:start w:val="1"/>
      <w:numFmt w:val="bullet"/>
      <w:lvlText w:val="o"/>
      <w:lvlJc w:val="left"/>
      <w:pPr>
        <w:ind w:left="5760" w:hanging="360"/>
      </w:pPr>
      <w:rPr>
        <w:rFonts w:ascii="Courier New" w:hAnsi="Courier New" w:hint="default"/>
      </w:rPr>
    </w:lvl>
    <w:lvl w:ilvl="8" w:tplc="62C6B892">
      <w:start w:val="1"/>
      <w:numFmt w:val="bullet"/>
      <w:lvlText w:val=""/>
      <w:lvlJc w:val="left"/>
      <w:pPr>
        <w:ind w:left="6480" w:hanging="360"/>
      </w:pPr>
      <w:rPr>
        <w:rFonts w:ascii="Wingdings" w:hAnsi="Wingdings" w:hint="default"/>
      </w:rPr>
    </w:lvl>
  </w:abstractNum>
  <w:abstractNum w:abstractNumId="21" w15:restartNumberingAfterBreak="0">
    <w:nsid w:val="4C0351EB"/>
    <w:multiLevelType w:val="hybridMultilevel"/>
    <w:tmpl w:val="FFFFFFFF"/>
    <w:lvl w:ilvl="0" w:tplc="EFC63C36">
      <w:start w:val="1"/>
      <w:numFmt w:val="bullet"/>
      <w:lvlText w:val=""/>
      <w:lvlJc w:val="left"/>
      <w:pPr>
        <w:ind w:left="720" w:hanging="360"/>
      </w:pPr>
      <w:rPr>
        <w:rFonts w:ascii="Symbol" w:hAnsi="Symbol" w:hint="default"/>
      </w:rPr>
    </w:lvl>
    <w:lvl w:ilvl="1" w:tplc="3B0E1B7E">
      <w:start w:val="1"/>
      <w:numFmt w:val="bullet"/>
      <w:lvlText w:val="o"/>
      <w:lvlJc w:val="left"/>
      <w:pPr>
        <w:ind w:left="1440" w:hanging="360"/>
      </w:pPr>
      <w:rPr>
        <w:rFonts w:ascii="Courier New" w:hAnsi="Courier New" w:hint="default"/>
      </w:rPr>
    </w:lvl>
    <w:lvl w:ilvl="2" w:tplc="08C6FCE6">
      <w:start w:val="1"/>
      <w:numFmt w:val="bullet"/>
      <w:lvlText w:val=""/>
      <w:lvlJc w:val="left"/>
      <w:pPr>
        <w:ind w:left="2160" w:hanging="360"/>
      </w:pPr>
      <w:rPr>
        <w:rFonts w:ascii="Wingdings" w:hAnsi="Wingdings" w:hint="default"/>
      </w:rPr>
    </w:lvl>
    <w:lvl w:ilvl="3" w:tplc="C97AFA18">
      <w:start w:val="1"/>
      <w:numFmt w:val="bullet"/>
      <w:lvlText w:val=""/>
      <w:lvlJc w:val="left"/>
      <w:pPr>
        <w:ind w:left="2880" w:hanging="360"/>
      </w:pPr>
      <w:rPr>
        <w:rFonts w:ascii="Symbol" w:hAnsi="Symbol" w:hint="default"/>
      </w:rPr>
    </w:lvl>
    <w:lvl w:ilvl="4" w:tplc="08109112">
      <w:start w:val="1"/>
      <w:numFmt w:val="bullet"/>
      <w:lvlText w:val="o"/>
      <w:lvlJc w:val="left"/>
      <w:pPr>
        <w:ind w:left="3600" w:hanging="360"/>
      </w:pPr>
      <w:rPr>
        <w:rFonts w:ascii="Courier New" w:hAnsi="Courier New" w:hint="default"/>
      </w:rPr>
    </w:lvl>
    <w:lvl w:ilvl="5" w:tplc="C88E906C">
      <w:start w:val="1"/>
      <w:numFmt w:val="bullet"/>
      <w:lvlText w:val=""/>
      <w:lvlJc w:val="left"/>
      <w:pPr>
        <w:ind w:left="4320" w:hanging="360"/>
      </w:pPr>
      <w:rPr>
        <w:rFonts w:ascii="Wingdings" w:hAnsi="Wingdings" w:hint="default"/>
      </w:rPr>
    </w:lvl>
    <w:lvl w:ilvl="6" w:tplc="03FE8736">
      <w:start w:val="1"/>
      <w:numFmt w:val="bullet"/>
      <w:lvlText w:val=""/>
      <w:lvlJc w:val="left"/>
      <w:pPr>
        <w:ind w:left="5040" w:hanging="360"/>
      </w:pPr>
      <w:rPr>
        <w:rFonts w:ascii="Symbol" w:hAnsi="Symbol" w:hint="default"/>
      </w:rPr>
    </w:lvl>
    <w:lvl w:ilvl="7" w:tplc="B6C2A35E">
      <w:start w:val="1"/>
      <w:numFmt w:val="bullet"/>
      <w:lvlText w:val="o"/>
      <w:lvlJc w:val="left"/>
      <w:pPr>
        <w:ind w:left="5760" w:hanging="360"/>
      </w:pPr>
      <w:rPr>
        <w:rFonts w:ascii="Courier New" w:hAnsi="Courier New" w:hint="default"/>
      </w:rPr>
    </w:lvl>
    <w:lvl w:ilvl="8" w:tplc="DBD28C16">
      <w:start w:val="1"/>
      <w:numFmt w:val="bullet"/>
      <w:lvlText w:val=""/>
      <w:lvlJc w:val="left"/>
      <w:pPr>
        <w:ind w:left="6480" w:hanging="360"/>
      </w:pPr>
      <w:rPr>
        <w:rFonts w:ascii="Wingdings" w:hAnsi="Wingdings" w:hint="default"/>
      </w:rPr>
    </w:lvl>
  </w:abstractNum>
  <w:abstractNum w:abstractNumId="22" w15:restartNumberingAfterBreak="0">
    <w:nsid w:val="4C4D58EB"/>
    <w:multiLevelType w:val="hybridMultilevel"/>
    <w:tmpl w:val="FFFFFFFF"/>
    <w:lvl w:ilvl="0" w:tplc="DF3222D0">
      <w:start w:val="1"/>
      <w:numFmt w:val="bullet"/>
      <w:lvlText w:val=""/>
      <w:lvlJc w:val="left"/>
      <w:pPr>
        <w:ind w:left="720" w:hanging="360"/>
      </w:pPr>
      <w:rPr>
        <w:rFonts w:ascii="Symbol" w:hAnsi="Symbol" w:hint="default"/>
      </w:rPr>
    </w:lvl>
    <w:lvl w:ilvl="1" w:tplc="DA0C816E">
      <w:start w:val="1"/>
      <w:numFmt w:val="bullet"/>
      <w:lvlText w:val="o"/>
      <w:lvlJc w:val="left"/>
      <w:pPr>
        <w:ind w:left="1440" w:hanging="360"/>
      </w:pPr>
      <w:rPr>
        <w:rFonts w:ascii="Courier New" w:hAnsi="Courier New" w:hint="default"/>
      </w:rPr>
    </w:lvl>
    <w:lvl w:ilvl="2" w:tplc="0108D2F4">
      <w:start w:val="1"/>
      <w:numFmt w:val="bullet"/>
      <w:lvlText w:val=""/>
      <w:lvlJc w:val="left"/>
      <w:pPr>
        <w:ind w:left="2160" w:hanging="360"/>
      </w:pPr>
      <w:rPr>
        <w:rFonts w:ascii="Wingdings" w:hAnsi="Wingdings" w:hint="default"/>
      </w:rPr>
    </w:lvl>
    <w:lvl w:ilvl="3" w:tplc="5D9A626A">
      <w:start w:val="1"/>
      <w:numFmt w:val="bullet"/>
      <w:lvlText w:val=""/>
      <w:lvlJc w:val="left"/>
      <w:pPr>
        <w:ind w:left="2880" w:hanging="360"/>
      </w:pPr>
      <w:rPr>
        <w:rFonts w:ascii="Symbol" w:hAnsi="Symbol" w:hint="default"/>
      </w:rPr>
    </w:lvl>
    <w:lvl w:ilvl="4" w:tplc="EE76D802">
      <w:start w:val="1"/>
      <w:numFmt w:val="bullet"/>
      <w:lvlText w:val="o"/>
      <w:lvlJc w:val="left"/>
      <w:pPr>
        <w:ind w:left="3600" w:hanging="360"/>
      </w:pPr>
      <w:rPr>
        <w:rFonts w:ascii="Courier New" w:hAnsi="Courier New" w:hint="default"/>
      </w:rPr>
    </w:lvl>
    <w:lvl w:ilvl="5" w:tplc="60762688">
      <w:start w:val="1"/>
      <w:numFmt w:val="bullet"/>
      <w:lvlText w:val=""/>
      <w:lvlJc w:val="left"/>
      <w:pPr>
        <w:ind w:left="4320" w:hanging="360"/>
      </w:pPr>
      <w:rPr>
        <w:rFonts w:ascii="Wingdings" w:hAnsi="Wingdings" w:hint="default"/>
      </w:rPr>
    </w:lvl>
    <w:lvl w:ilvl="6" w:tplc="AE06B254">
      <w:start w:val="1"/>
      <w:numFmt w:val="bullet"/>
      <w:lvlText w:val=""/>
      <w:lvlJc w:val="left"/>
      <w:pPr>
        <w:ind w:left="5040" w:hanging="360"/>
      </w:pPr>
      <w:rPr>
        <w:rFonts w:ascii="Symbol" w:hAnsi="Symbol" w:hint="default"/>
      </w:rPr>
    </w:lvl>
    <w:lvl w:ilvl="7" w:tplc="BACA55D0">
      <w:start w:val="1"/>
      <w:numFmt w:val="bullet"/>
      <w:lvlText w:val="o"/>
      <w:lvlJc w:val="left"/>
      <w:pPr>
        <w:ind w:left="5760" w:hanging="360"/>
      </w:pPr>
      <w:rPr>
        <w:rFonts w:ascii="Courier New" w:hAnsi="Courier New" w:hint="default"/>
      </w:rPr>
    </w:lvl>
    <w:lvl w:ilvl="8" w:tplc="8200B6F0">
      <w:start w:val="1"/>
      <w:numFmt w:val="bullet"/>
      <w:lvlText w:val=""/>
      <w:lvlJc w:val="left"/>
      <w:pPr>
        <w:ind w:left="6480" w:hanging="360"/>
      </w:pPr>
      <w:rPr>
        <w:rFonts w:ascii="Wingdings" w:hAnsi="Wingdings" w:hint="default"/>
      </w:rPr>
    </w:lvl>
  </w:abstractNum>
  <w:abstractNum w:abstractNumId="23" w15:restartNumberingAfterBreak="0">
    <w:nsid w:val="55E910D5"/>
    <w:multiLevelType w:val="multilevel"/>
    <w:tmpl w:val="FFFFFFFF"/>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24" w15:restartNumberingAfterBreak="0">
    <w:nsid w:val="5D234F65"/>
    <w:multiLevelType w:val="hybridMultilevel"/>
    <w:tmpl w:val="FFFFFFFF"/>
    <w:lvl w:ilvl="0" w:tplc="222674AA">
      <w:start w:val="1"/>
      <w:numFmt w:val="bullet"/>
      <w:lvlText w:val=""/>
      <w:lvlJc w:val="left"/>
      <w:pPr>
        <w:ind w:left="720" w:hanging="360"/>
      </w:pPr>
      <w:rPr>
        <w:rFonts w:ascii="Symbol" w:hAnsi="Symbol" w:hint="default"/>
      </w:rPr>
    </w:lvl>
    <w:lvl w:ilvl="1" w:tplc="2316759E">
      <w:start w:val="1"/>
      <w:numFmt w:val="bullet"/>
      <w:lvlText w:val="o"/>
      <w:lvlJc w:val="left"/>
      <w:pPr>
        <w:ind w:left="1440" w:hanging="360"/>
      </w:pPr>
      <w:rPr>
        <w:rFonts w:ascii="Courier New" w:hAnsi="Courier New" w:hint="default"/>
      </w:rPr>
    </w:lvl>
    <w:lvl w:ilvl="2" w:tplc="C8D2CEDA">
      <w:start w:val="1"/>
      <w:numFmt w:val="bullet"/>
      <w:lvlText w:val=""/>
      <w:lvlJc w:val="left"/>
      <w:pPr>
        <w:ind w:left="2160" w:hanging="360"/>
      </w:pPr>
      <w:rPr>
        <w:rFonts w:ascii="Wingdings" w:hAnsi="Wingdings" w:hint="default"/>
      </w:rPr>
    </w:lvl>
    <w:lvl w:ilvl="3" w:tplc="2C10ED64">
      <w:start w:val="1"/>
      <w:numFmt w:val="bullet"/>
      <w:lvlText w:val=""/>
      <w:lvlJc w:val="left"/>
      <w:pPr>
        <w:ind w:left="2880" w:hanging="360"/>
      </w:pPr>
      <w:rPr>
        <w:rFonts w:ascii="Symbol" w:hAnsi="Symbol" w:hint="default"/>
      </w:rPr>
    </w:lvl>
    <w:lvl w:ilvl="4" w:tplc="D8804238">
      <w:start w:val="1"/>
      <w:numFmt w:val="bullet"/>
      <w:lvlText w:val="o"/>
      <w:lvlJc w:val="left"/>
      <w:pPr>
        <w:ind w:left="3600" w:hanging="360"/>
      </w:pPr>
      <w:rPr>
        <w:rFonts w:ascii="Courier New" w:hAnsi="Courier New" w:hint="default"/>
      </w:rPr>
    </w:lvl>
    <w:lvl w:ilvl="5" w:tplc="C6B21A8A">
      <w:start w:val="1"/>
      <w:numFmt w:val="bullet"/>
      <w:lvlText w:val=""/>
      <w:lvlJc w:val="left"/>
      <w:pPr>
        <w:ind w:left="4320" w:hanging="360"/>
      </w:pPr>
      <w:rPr>
        <w:rFonts w:ascii="Wingdings" w:hAnsi="Wingdings" w:hint="default"/>
      </w:rPr>
    </w:lvl>
    <w:lvl w:ilvl="6" w:tplc="7130C5AE">
      <w:start w:val="1"/>
      <w:numFmt w:val="bullet"/>
      <w:lvlText w:val=""/>
      <w:lvlJc w:val="left"/>
      <w:pPr>
        <w:ind w:left="5040" w:hanging="360"/>
      </w:pPr>
      <w:rPr>
        <w:rFonts w:ascii="Symbol" w:hAnsi="Symbol" w:hint="default"/>
      </w:rPr>
    </w:lvl>
    <w:lvl w:ilvl="7" w:tplc="1BCEFD08">
      <w:start w:val="1"/>
      <w:numFmt w:val="bullet"/>
      <w:lvlText w:val="o"/>
      <w:lvlJc w:val="left"/>
      <w:pPr>
        <w:ind w:left="5760" w:hanging="360"/>
      </w:pPr>
      <w:rPr>
        <w:rFonts w:ascii="Courier New" w:hAnsi="Courier New" w:hint="default"/>
      </w:rPr>
    </w:lvl>
    <w:lvl w:ilvl="8" w:tplc="C7580D3C">
      <w:start w:val="1"/>
      <w:numFmt w:val="bullet"/>
      <w:lvlText w:val=""/>
      <w:lvlJc w:val="left"/>
      <w:pPr>
        <w:ind w:left="6480" w:hanging="360"/>
      </w:pPr>
      <w:rPr>
        <w:rFonts w:ascii="Wingdings" w:hAnsi="Wingdings" w:hint="default"/>
      </w:rPr>
    </w:lvl>
  </w:abstractNum>
  <w:abstractNum w:abstractNumId="25" w15:restartNumberingAfterBreak="0">
    <w:nsid w:val="67795EB5"/>
    <w:multiLevelType w:val="hybridMultilevel"/>
    <w:tmpl w:val="FFFFFFFF"/>
    <w:lvl w:ilvl="0" w:tplc="125004E4">
      <w:start w:val="1"/>
      <w:numFmt w:val="bullet"/>
      <w:lvlText w:val=""/>
      <w:lvlJc w:val="left"/>
      <w:pPr>
        <w:ind w:left="720" w:hanging="360"/>
      </w:pPr>
      <w:rPr>
        <w:rFonts w:ascii="Symbol" w:hAnsi="Symbol" w:hint="default"/>
      </w:rPr>
    </w:lvl>
    <w:lvl w:ilvl="1" w:tplc="EF369FF4">
      <w:start w:val="1"/>
      <w:numFmt w:val="bullet"/>
      <w:lvlText w:val="o"/>
      <w:lvlJc w:val="left"/>
      <w:pPr>
        <w:ind w:left="1440" w:hanging="360"/>
      </w:pPr>
      <w:rPr>
        <w:rFonts w:ascii="Courier New" w:hAnsi="Courier New" w:hint="default"/>
      </w:rPr>
    </w:lvl>
    <w:lvl w:ilvl="2" w:tplc="E03A8FDA">
      <w:start w:val="1"/>
      <w:numFmt w:val="bullet"/>
      <w:lvlText w:val=""/>
      <w:lvlJc w:val="left"/>
      <w:pPr>
        <w:ind w:left="2160" w:hanging="360"/>
      </w:pPr>
      <w:rPr>
        <w:rFonts w:ascii="Wingdings" w:hAnsi="Wingdings" w:hint="default"/>
      </w:rPr>
    </w:lvl>
    <w:lvl w:ilvl="3" w:tplc="311AF922">
      <w:start w:val="1"/>
      <w:numFmt w:val="bullet"/>
      <w:lvlText w:val=""/>
      <w:lvlJc w:val="left"/>
      <w:pPr>
        <w:ind w:left="2880" w:hanging="360"/>
      </w:pPr>
      <w:rPr>
        <w:rFonts w:ascii="Symbol" w:hAnsi="Symbol" w:hint="default"/>
      </w:rPr>
    </w:lvl>
    <w:lvl w:ilvl="4" w:tplc="415E189A">
      <w:start w:val="1"/>
      <w:numFmt w:val="bullet"/>
      <w:lvlText w:val="o"/>
      <w:lvlJc w:val="left"/>
      <w:pPr>
        <w:ind w:left="3600" w:hanging="360"/>
      </w:pPr>
      <w:rPr>
        <w:rFonts w:ascii="Courier New" w:hAnsi="Courier New" w:hint="default"/>
      </w:rPr>
    </w:lvl>
    <w:lvl w:ilvl="5" w:tplc="49800FCC">
      <w:start w:val="1"/>
      <w:numFmt w:val="bullet"/>
      <w:lvlText w:val=""/>
      <w:lvlJc w:val="left"/>
      <w:pPr>
        <w:ind w:left="4320" w:hanging="360"/>
      </w:pPr>
      <w:rPr>
        <w:rFonts w:ascii="Wingdings" w:hAnsi="Wingdings" w:hint="default"/>
      </w:rPr>
    </w:lvl>
    <w:lvl w:ilvl="6" w:tplc="48AC44B8">
      <w:start w:val="1"/>
      <w:numFmt w:val="bullet"/>
      <w:lvlText w:val=""/>
      <w:lvlJc w:val="left"/>
      <w:pPr>
        <w:ind w:left="5040" w:hanging="360"/>
      </w:pPr>
      <w:rPr>
        <w:rFonts w:ascii="Symbol" w:hAnsi="Symbol" w:hint="default"/>
      </w:rPr>
    </w:lvl>
    <w:lvl w:ilvl="7" w:tplc="D340B998">
      <w:start w:val="1"/>
      <w:numFmt w:val="bullet"/>
      <w:lvlText w:val="o"/>
      <w:lvlJc w:val="left"/>
      <w:pPr>
        <w:ind w:left="5760" w:hanging="360"/>
      </w:pPr>
      <w:rPr>
        <w:rFonts w:ascii="Courier New" w:hAnsi="Courier New" w:hint="default"/>
      </w:rPr>
    </w:lvl>
    <w:lvl w:ilvl="8" w:tplc="744AA17E">
      <w:start w:val="1"/>
      <w:numFmt w:val="bullet"/>
      <w:lvlText w:val=""/>
      <w:lvlJc w:val="left"/>
      <w:pPr>
        <w:ind w:left="6480" w:hanging="360"/>
      </w:pPr>
      <w:rPr>
        <w:rFonts w:ascii="Wingdings" w:hAnsi="Wingdings" w:hint="default"/>
      </w:rPr>
    </w:lvl>
  </w:abstractNum>
  <w:abstractNum w:abstractNumId="26" w15:restartNumberingAfterBreak="0">
    <w:nsid w:val="67E76281"/>
    <w:multiLevelType w:val="hybridMultilevel"/>
    <w:tmpl w:val="0CCC42F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7" w15:restartNumberingAfterBreak="0">
    <w:nsid w:val="680A1F4F"/>
    <w:multiLevelType w:val="hybridMultilevel"/>
    <w:tmpl w:val="FFFFFFFF"/>
    <w:lvl w:ilvl="0" w:tplc="A1FA81C2">
      <w:start w:val="1"/>
      <w:numFmt w:val="bullet"/>
      <w:lvlText w:val=""/>
      <w:lvlJc w:val="left"/>
      <w:pPr>
        <w:ind w:left="720" w:hanging="360"/>
      </w:pPr>
      <w:rPr>
        <w:rFonts w:ascii="Symbol" w:hAnsi="Symbol" w:hint="default"/>
      </w:rPr>
    </w:lvl>
    <w:lvl w:ilvl="1" w:tplc="88ACB2B4">
      <w:start w:val="1"/>
      <w:numFmt w:val="bullet"/>
      <w:lvlText w:val="o"/>
      <w:lvlJc w:val="left"/>
      <w:pPr>
        <w:ind w:left="1440" w:hanging="360"/>
      </w:pPr>
      <w:rPr>
        <w:rFonts w:ascii="Courier New" w:hAnsi="Courier New" w:hint="default"/>
      </w:rPr>
    </w:lvl>
    <w:lvl w:ilvl="2" w:tplc="22D47A64">
      <w:start w:val="1"/>
      <w:numFmt w:val="bullet"/>
      <w:lvlText w:val=""/>
      <w:lvlJc w:val="left"/>
      <w:pPr>
        <w:ind w:left="2160" w:hanging="360"/>
      </w:pPr>
      <w:rPr>
        <w:rFonts w:ascii="Wingdings" w:hAnsi="Wingdings" w:hint="default"/>
      </w:rPr>
    </w:lvl>
    <w:lvl w:ilvl="3" w:tplc="E2E28F32">
      <w:start w:val="1"/>
      <w:numFmt w:val="bullet"/>
      <w:lvlText w:val=""/>
      <w:lvlJc w:val="left"/>
      <w:pPr>
        <w:ind w:left="2880" w:hanging="360"/>
      </w:pPr>
      <w:rPr>
        <w:rFonts w:ascii="Symbol" w:hAnsi="Symbol" w:hint="default"/>
      </w:rPr>
    </w:lvl>
    <w:lvl w:ilvl="4" w:tplc="08E46A50">
      <w:start w:val="1"/>
      <w:numFmt w:val="bullet"/>
      <w:lvlText w:val="o"/>
      <w:lvlJc w:val="left"/>
      <w:pPr>
        <w:ind w:left="3600" w:hanging="360"/>
      </w:pPr>
      <w:rPr>
        <w:rFonts w:ascii="Courier New" w:hAnsi="Courier New" w:hint="default"/>
      </w:rPr>
    </w:lvl>
    <w:lvl w:ilvl="5" w:tplc="E138E2F8">
      <w:start w:val="1"/>
      <w:numFmt w:val="bullet"/>
      <w:lvlText w:val=""/>
      <w:lvlJc w:val="left"/>
      <w:pPr>
        <w:ind w:left="4320" w:hanging="360"/>
      </w:pPr>
      <w:rPr>
        <w:rFonts w:ascii="Wingdings" w:hAnsi="Wingdings" w:hint="default"/>
      </w:rPr>
    </w:lvl>
    <w:lvl w:ilvl="6" w:tplc="CD8C0EB0">
      <w:start w:val="1"/>
      <w:numFmt w:val="bullet"/>
      <w:lvlText w:val=""/>
      <w:lvlJc w:val="left"/>
      <w:pPr>
        <w:ind w:left="5040" w:hanging="360"/>
      </w:pPr>
      <w:rPr>
        <w:rFonts w:ascii="Symbol" w:hAnsi="Symbol" w:hint="default"/>
      </w:rPr>
    </w:lvl>
    <w:lvl w:ilvl="7" w:tplc="E1FAE7DE">
      <w:start w:val="1"/>
      <w:numFmt w:val="bullet"/>
      <w:lvlText w:val="o"/>
      <w:lvlJc w:val="left"/>
      <w:pPr>
        <w:ind w:left="5760" w:hanging="360"/>
      </w:pPr>
      <w:rPr>
        <w:rFonts w:ascii="Courier New" w:hAnsi="Courier New" w:hint="default"/>
      </w:rPr>
    </w:lvl>
    <w:lvl w:ilvl="8" w:tplc="E304A856">
      <w:start w:val="1"/>
      <w:numFmt w:val="bullet"/>
      <w:lvlText w:val=""/>
      <w:lvlJc w:val="left"/>
      <w:pPr>
        <w:ind w:left="6480" w:hanging="360"/>
      </w:pPr>
      <w:rPr>
        <w:rFonts w:ascii="Wingdings" w:hAnsi="Wingdings" w:hint="default"/>
      </w:rPr>
    </w:lvl>
  </w:abstractNum>
  <w:abstractNum w:abstractNumId="28" w15:restartNumberingAfterBreak="0">
    <w:nsid w:val="6ABD1DEB"/>
    <w:multiLevelType w:val="hybridMultilevel"/>
    <w:tmpl w:val="FFFFFFFF"/>
    <w:lvl w:ilvl="0" w:tplc="E8FC9CA6">
      <w:start w:val="1"/>
      <w:numFmt w:val="bullet"/>
      <w:lvlText w:val=""/>
      <w:lvlJc w:val="left"/>
      <w:pPr>
        <w:ind w:left="720" w:hanging="360"/>
      </w:pPr>
      <w:rPr>
        <w:rFonts w:ascii="Symbol" w:hAnsi="Symbol" w:hint="default"/>
      </w:rPr>
    </w:lvl>
    <w:lvl w:ilvl="1" w:tplc="22846FA8">
      <w:start w:val="1"/>
      <w:numFmt w:val="bullet"/>
      <w:lvlText w:val="o"/>
      <w:lvlJc w:val="left"/>
      <w:pPr>
        <w:ind w:left="1440" w:hanging="360"/>
      </w:pPr>
      <w:rPr>
        <w:rFonts w:ascii="Courier New" w:hAnsi="Courier New" w:hint="default"/>
      </w:rPr>
    </w:lvl>
    <w:lvl w:ilvl="2" w:tplc="E708D30A">
      <w:start w:val="1"/>
      <w:numFmt w:val="bullet"/>
      <w:lvlText w:val=""/>
      <w:lvlJc w:val="left"/>
      <w:pPr>
        <w:ind w:left="2160" w:hanging="360"/>
      </w:pPr>
      <w:rPr>
        <w:rFonts w:ascii="Wingdings" w:hAnsi="Wingdings" w:hint="default"/>
      </w:rPr>
    </w:lvl>
    <w:lvl w:ilvl="3" w:tplc="BCAA40A4">
      <w:start w:val="1"/>
      <w:numFmt w:val="bullet"/>
      <w:lvlText w:val=""/>
      <w:lvlJc w:val="left"/>
      <w:pPr>
        <w:ind w:left="2880" w:hanging="360"/>
      </w:pPr>
      <w:rPr>
        <w:rFonts w:ascii="Symbol" w:hAnsi="Symbol" w:hint="default"/>
      </w:rPr>
    </w:lvl>
    <w:lvl w:ilvl="4" w:tplc="355687D4">
      <w:start w:val="1"/>
      <w:numFmt w:val="bullet"/>
      <w:lvlText w:val="o"/>
      <w:lvlJc w:val="left"/>
      <w:pPr>
        <w:ind w:left="3600" w:hanging="360"/>
      </w:pPr>
      <w:rPr>
        <w:rFonts w:ascii="Courier New" w:hAnsi="Courier New" w:hint="default"/>
      </w:rPr>
    </w:lvl>
    <w:lvl w:ilvl="5" w:tplc="777C3B4C">
      <w:start w:val="1"/>
      <w:numFmt w:val="bullet"/>
      <w:lvlText w:val=""/>
      <w:lvlJc w:val="left"/>
      <w:pPr>
        <w:ind w:left="4320" w:hanging="360"/>
      </w:pPr>
      <w:rPr>
        <w:rFonts w:ascii="Wingdings" w:hAnsi="Wingdings" w:hint="default"/>
      </w:rPr>
    </w:lvl>
    <w:lvl w:ilvl="6" w:tplc="555C326A">
      <w:start w:val="1"/>
      <w:numFmt w:val="bullet"/>
      <w:lvlText w:val=""/>
      <w:lvlJc w:val="left"/>
      <w:pPr>
        <w:ind w:left="5040" w:hanging="360"/>
      </w:pPr>
      <w:rPr>
        <w:rFonts w:ascii="Symbol" w:hAnsi="Symbol" w:hint="default"/>
      </w:rPr>
    </w:lvl>
    <w:lvl w:ilvl="7" w:tplc="58229C6C">
      <w:start w:val="1"/>
      <w:numFmt w:val="bullet"/>
      <w:lvlText w:val="o"/>
      <w:lvlJc w:val="left"/>
      <w:pPr>
        <w:ind w:left="5760" w:hanging="360"/>
      </w:pPr>
      <w:rPr>
        <w:rFonts w:ascii="Courier New" w:hAnsi="Courier New" w:hint="default"/>
      </w:rPr>
    </w:lvl>
    <w:lvl w:ilvl="8" w:tplc="8926E1D8">
      <w:start w:val="1"/>
      <w:numFmt w:val="bullet"/>
      <w:lvlText w:val=""/>
      <w:lvlJc w:val="left"/>
      <w:pPr>
        <w:ind w:left="6480" w:hanging="360"/>
      </w:pPr>
      <w:rPr>
        <w:rFonts w:ascii="Wingdings" w:hAnsi="Wingdings" w:hint="default"/>
      </w:rPr>
    </w:lvl>
  </w:abstractNum>
  <w:abstractNum w:abstractNumId="29" w15:restartNumberingAfterBreak="0">
    <w:nsid w:val="6BCA7A99"/>
    <w:multiLevelType w:val="hybridMultilevel"/>
    <w:tmpl w:val="FFFFFFFF"/>
    <w:lvl w:ilvl="0" w:tplc="35FA3DE8">
      <w:start w:val="1"/>
      <w:numFmt w:val="bullet"/>
      <w:lvlText w:val=""/>
      <w:lvlJc w:val="left"/>
      <w:pPr>
        <w:ind w:left="720" w:hanging="360"/>
      </w:pPr>
      <w:rPr>
        <w:rFonts w:ascii="Symbol" w:hAnsi="Symbol" w:hint="default"/>
      </w:rPr>
    </w:lvl>
    <w:lvl w:ilvl="1" w:tplc="6010B60A">
      <w:start w:val="1"/>
      <w:numFmt w:val="bullet"/>
      <w:lvlText w:val="o"/>
      <w:lvlJc w:val="left"/>
      <w:pPr>
        <w:ind w:left="1440" w:hanging="360"/>
      </w:pPr>
      <w:rPr>
        <w:rFonts w:ascii="Courier New" w:hAnsi="Courier New" w:hint="default"/>
      </w:rPr>
    </w:lvl>
    <w:lvl w:ilvl="2" w:tplc="3D30D0A0">
      <w:start w:val="1"/>
      <w:numFmt w:val="bullet"/>
      <w:lvlText w:val=""/>
      <w:lvlJc w:val="left"/>
      <w:pPr>
        <w:ind w:left="2160" w:hanging="360"/>
      </w:pPr>
      <w:rPr>
        <w:rFonts w:ascii="Wingdings" w:hAnsi="Wingdings" w:hint="default"/>
      </w:rPr>
    </w:lvl>
    <w:lvl w:ilvl="3" w:tplc="24D4496E">
      <w:start w:val="1"/>
      <w:numFmt w:val="bullet"/>
      <w:lvlText w:val=""/>
      <w:lvlJc w:val="left"/>
      <w:pPr>
        <w:ind w:left="2880" w:hanging="360"/>
      </w:pPr>
      <w:rPr>
        <w:rFonts w:ascii="Symbol" w:hAnsi="Symbol" w:hint="default"/>
      </w:rPr>
    </w:lvl>
    <w:lvl w:ilvl="4" w:tplc="8668ECDE">
      <w:start w:val="1"/>
      <w:numFmt w:val="bullet"/>
      <w:lvlText w:val="o"/>
      <w:lvlJc w:val="left"/>
      <w:pPr>
        <w:ind w:left="3600" w:hanging="360"/>
      </w:pPr>
      <w:rPr>
        <w:rFonts w:ascii="Courier New" w:hAnsi="Courier New" w:hint="default"/>
      </w:rPr>
    </w:lvl>
    <w:lvl w:ilvl="5" w:tplc="7F125B2E">
      <w:start w:val="1"/>
      <w:numFmt w:val="bullet"/>
      <w:lvlText w:val=""/>
      <w:lvlJc w:val="left"/>
      <w:pPr>
        <w:ind w:left="4320" w:hanging="360"/>
      </w:pPr>
      <w:rPr>
        <w:rFonts w:ascii="Wingdings" w:hAnsi="Wingdings" w:hint="default"/>
      </w:rPr>
    </w:lvl>
    <w:lvl w:ilvl="6" w:tplc="82CA159A">
      <w:start w:val="1"/>
      <w:numFmt w:val="bullet"/>
      <w:lvlText w:val=""/>
      <w:lvlJc w:val="left"/>
      <w:pPr>
        <w:ind w:left="5040" w:hanging="360"/>
      </w:pPr>
      <w:rPr>
        <w:rFonts w:ascii="Symbol" w:hAnsi="Symbol" w:hint="default"/>
      </w:rPr>
    </w:lvl>
    <w:lvl w:ilvl="7" w:tplc="21E6BAA6">
      <w:start w:val="1"/>
      <w:numFmt w:val="bullet"/>
      <w:lvlText w:val="o"/>
      <w:lvlJc w:val="left"/>
      <w:pPr>
        <w:ind w:left="5760" w:hanging="360"/>
      </w:pPr>
      <w:rPr>
        <w:rFonts w:ascii="Courier New" w:hAnsi="Courier New" w:hint="default"/>
      </w:rPr>
    </w:lvl>
    <w:lvl w:ilvl="8" w:tplc="14F43598">
      <w:start w:val="1"/>
      <w:numFmt w:val="bullet"/>
      <w:lvlText w:val=""/>
      <w:lvlJc w:val="left"/>
      <w:pPr>
        <w:ind w:left="6480" w:hanging="360"/>
      </w:pPr>
      <w:rPr>
        <w:rFonts w:ascii="Wingdings" w:hAnsi="Wingdings" w:hint="default"/>
      </w:rPr>
    </w:lvl>
  </w:abstractNum>
  <w:abstractNum w:abstractNumId="30" w15:restartNumberingAfterBreak="0">
    <w:nsid w:val="6E841977"/>
    <w:multiLevelType w:val="hybridMultilevel"/>
    <w:tmpl w:val="FFFFFFFF"/>
    <w:lvl w:ilvl="0" w:tplc="58E230C2">
      <w:start w:val="1"/>
      <w:numFmt w:val="bullet"/>
      <w:lvlText w:val=""/>
      <w:lvlJc w:val="left"/>
      <w:pPr>
        <w:ind w:left="720" w:hanging="360"/>
      </w:pPr>
      <w:rPr>
        <w:rFonts w:ascii="Symbol" w:hAnsi="Symbol" w:hint="default"/>
      </w:rPr>
    </w:lvl>
    <w:lvl w:ilvl="1" w:tplc="13AC1DA0">
      <w:start w:val="1"/>
      <w:numFmt w:val="bullet"/>
      <w:lvlText w:val="o"/>
      <w:lvlJc w:val="left"/>
      <w:pPr>
        <w:ind w:left="1440" w:hanging="360"/>
      </w:pPr>
      <w:rPr>
        <w:rFonts w:ascii="Courier New" w:hAnsi="Courier New" w:hint="default"/>
      </w:rPr>
    </w:lvl>
    <w:lvl w:ilvl="2" w:tplc="DBE20616">
      <w:start w:val="1"/>
      <w:numFmt w:val="bullet"/>
      <w:lvlText w:val=""/>
      <w:lvlJc w:val="left"/>
      <w:pPr>
        <w:ind w:left="2160" w:hanging="360"/>
      </w:pPr>
      <w:rPr>
        <w:rFonts w:ascii="Wingdings" w:hAnsi="Wingdings" w:hint="default"/>
      </w:rPr>
    </w:lvl>
    <w:lvl w:ilvl="3" w:tplc="F312BA6A">
      <w:start w:val="1"/>
      <w:numFmt w:val="bullet"/>
      <w:lvlText w:val=""/>
      <w:lvlJc w:val="left"/>
      <w:pPr>
        <w:ind w:left="2880" w:hanging="360"/>
      </w:pPr>
      <w:rPr>
        <w:rFonts w:ascii="Symbol" w:hAnsi="Symbol" w:hint="default"/>
      </w:rPr>
    </w:lvl>
    <w:lvl w:ilvl="4" w:tplc="F9DE4B0E">
      <w:start w:val="1"/>
      <w:numFmt w:val="bullet"/>
      <w:lvlText w:val="o"/>
      <w:lvlJc w:val="left"/>
      <w:pPr>
        <w:ind w:left="3600" w:hanging="360"/>
      </w:pPr>
      <w:rPr>
        <w:rFonts w:ascii="Courier New" w:hAnsi="Courier New" w:hint="default"/>
      </w:rPr>
    </w:lvl>
    <w:lvl w:ilvl="5" w:tplc="E18673A2">
      <w:start w:val="1"/>
      <w:numFmt w:val="bullet"/>
      <w:lvlText w:val=""/>
      <w:lvlJc w:val="left"/>
      <w:pPr>
        <w:ind w:left="4320" w:hanging="360"/>
      </w:pPr>
      <w:rPr>
        <w:rFonts w:ascii="Wingdings" w:hAnsi="Wingdings" w:hint="default"/>
      </w:rPr>
    </w:lvl>
    <w:lvl w:ilvl="6" w:tplc="69E6FA80">
      <w:start w:val="1"/>
      <w:numFmt w:val="bullet"/>
      <w:lvlText w:val=""/>
      <w:lvlJc w:val="left"/>
      <w:pPr>
        <w:ind w:left="5040" w:hanging="360"/>
      </w:pPr>
      <w:rPr>
        <w:rFonts w:ascii="Symbol" w:hAnsi="Symbol" w:hint="default"/>
      </w:rPr>
    </w:lvl>
    <w:lvl w:ilvl="7" w:tplc="AE101CAA">
      <w:start w:val="1"/>
      <w:numFmt w:val="bullet"/>
      <w:lvlText w:val="o"/>
      <w:lvlJc w:val="left"/>
      <w:pPr>
        <w:ind w:left="5760" w:hanging="360"/>
      </w:pPr>
      <w:rPr>
        <w:rFonts w:ascii="Courier New" w:hAnsi="Courier New" w:hint="default"/>
      </w:rPr>
    </w:lvl>
    <w:lvl w:ilvl="8" w:tplc="013CC682">
      <w:start w:val="1"/>
      <w:numFmt w:val="bullet"/>
      <w:lvlText w:val=""/>
      <w:lvlJc w:val="left"/>
      <w:pPr>
        <w:ind w:left="6480" w:hanging="360"/>
      </w:pPr>
      <w:rPr>
        <w:rFonts w:ascii="Wingdings" w:hAnsi="Wingdings" w:hint="default"/>
      </w:rPr>
    </w:lvl>
  </w:abstractNum>
  <w:abstractNum w:abstractNumId="31" w15:restartNumberingAfterBreak="0">
    <w:nsid w:val="71B61669"/>
    <w:multiLevelType w:val="multilevel"/>
    <w:tmpl w:val="C89A63F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2EE5BD0"/>
    <w:multiLevelType w:val="multilevel"/>
    <w:tmpl w:val="052A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BA1939"/>
    <w:multiLevelType w:val="hybridMultilevel"/>
    <w:tmpl w:val="A2A643D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4" w15:restartNumberingAfterBreak="0">
    <w:nsid w:val="77F67CAD"/>
    <w:multiLevelType w:val="hybridMultilevel"/>
    <w:tmpl w:val="25EAFB76"/>
    <w:lvl w:ilvl="0" w:tplc="0D887D7A">
      <w:start w:val="21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FC371D"/>
    <w:multiLevelType w:val="hybridMultilevel"/>
    <w:tmpl w:val="FFFFFFFF"/>
    <w:lvl w:ilvl="0" w:tplc="234EE9E6">
      <w:start w:val="1"/>
      <w:numFmt w:val="bullet"/>
      <w:lvlText w:val=""/>
      <w:lvlJc w:val="left"/>
      <w:pPr>
        <w:ind w:left="720" w:hanging="360"/>
      </w:pPr>
      <w:rPr>
        <w:rFonts w:ascii="Symbol" w:hAnsi="Symbol" w:hint="default"/>
      </w:rPr>
    </w:lvl>
    <w:lvl w:ilvl="1" w:tplc="CFEACECA">
      <w:start w:val="1"/>
      <w:numFmt w:val="bullet"/>
      <w:lvlText w:val="o"/>
      <w:lvlJc w:val="left"/>
      <w:pPr>
        <w:ind w:left="1440" w:hanging="360"/>
      </w:pPr>
      <w:rPr>
        <w:rFonts w:ascii="Courier New" w:hAnsi="Courier New" w:hint="default"/>
      </w:rPr>
    </w:lvl>
    <w:lvl w:ilvl="2" w:tplc="CA54818E">
      <w:start w:val="1"/>
      <w:numFmt w:val="bullet"/>
      <w:lvlText w:val=""/>
      <w:lvlJc w:val="left"/>
      <w:pPr>
        <w:ind w:left="2160" w:hanging="360"/>
      </w:pPr>
      <w:rPr>
        <w:rFonts w:ascii="Wingdings" w:hAnsi="Wingdings" w:hint="default"/>
      </w:rPr>
    </w:lvl>
    <w:lvl w:ilvl="3" w:tplc="A1C45354">
      <w:start w:val="1"/>
      <w:numFmt w:val="bullet"/>
      <w:lvlText w:val=""/>
      <w:lvlJc w:val="left"/>
      <w:pPr>
        <w:ind w:left="2880" w:hanging="360"/>
      </w:pPr>
      <w:rPr>
        <w:rFonts w:ascii="Symbol" w:hAnsi="Symbol" w:hint="default"/>
      </w:rPr>
    </w:lvl>
    <w:lvl w:ilvl="4" w:tplc="26FE4DC4">
      <w:start w:val="1"/>
      <w:numFmt w:val="bullet"/>
      <w:lvlText w:val="o"/>
      <w:lvlJc w:val="left"/>
      <w:pPr>
        <w:ind w:left="3600" w:hanging="360"/>
      </w:pPr>
      <w:rPr>
        <w:rFonts w:ascii="Courier New" w:hAnsi="Courier New" w:hint="default"/>
      </w:rPr>
    </w:lvl>
    <w:lvl w:ilvl="5" w:tplc="B89E082A">
      <w:start w:val="1"/>
      <w:numFmt w:val="bullet"/>
      <w:lvlText w:val=""/>
      <w:lvlJc w:val="left"/>
      <w:pPr>
        <w:ind w:left="4320" w:hanging="360"/>
      </w:pPr>
      <w:rPr>
        <w:rFonts w:ascii="Wingdings" w:hAnsi="Wingdings" w:hint="default"/>
      </w:rPr>
    </w:lvl>
    <w:lvl w:ilvl="6" w:tplc="B7CED572">
      <w:start w:val="1"/>
      <w:numFmt w:val="bullet"/>
      <w:lvlText w:val=""/>
      <w:lvlJc w:val="left"/>
      <w:pPr>
        <w:ind w:left="5040" w:hanging="360"/>
      </w:pPr>
      <w:rPr>
        <w:rFonts w:ascii="Symbol" w:hAnsi="Symbol" w:hint="default"/>
      </w:rPr>
    </w:lvl>
    <w:lvl w:ilvl="7" w:tplc="08FAAFF6">
      <w:start w:val="1"/>
      <w:numFmt w:val="bullet"/>
      <w:lvlText w:val="o"/>
      <w:lvlJc w:val="left"/>
      <w:pPr>
        <w:ind w:left="5760" w:hanging="360"/>
      </w:pPr>
      <w:rPr>
        <w:rFonts w:ascii="Courier New" w:hAnsi="Courier New" w:hint="default"/>
      </w:rPr>
    </w:lvl>
    <w:lvl w:ilvl="8" w:tplc="17A0968A">
      <w:start w:val="1"/>
      <w:numFmt w:val="bullet"/>
      <w:lvlText w:val=""/>
      <w:lvlJc w:val="left"/>
      <w:pPr>
        <w:ind w:left="6480" w:hanging="360"/>
      </w:pPr>
      <w:rPr>
        <w:rFonts w:ascii="Wingdings" w:hAnsi="Wingdings" w:hint="default"/>
      </w:rPr>
    </w:lvl>
  </w:abstractNum>
  <w:abstractNum w:abstractNumId="36" w15:restartNumberingAfterBreak="0">
    <w:nsid w:val="79BC7476"/>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7" w15:restartNumberingAfterBreak="0">
    <w:nsid w:val="7AA1566A"/>
    <w:multiLevelType w:val="hybridMultilevel"/>
    <w:tmpl w:val="FFFFFFFF"/>
    <w:lvl w:ilvl="0" w:tplc="B310DA3E">
      <w:start w:val="1"/>
      <w:numFmt w:val="bullet"/>
      <w:lvlText w:val=""/>
      <w:lvlJc w:val="left"/>
      <w:pPr>
        <w:ind w:left="720" w:hanging="360"/>
      </w:pPr>
      <w:rPr>
        <w:rFonts w:ascii="Symbol" w:hAnsi="Symbol" w:hint="default"/>
      </w:rPr>
    </w:lvl>
    <w:lvl w:ilvl="1" w:tplc="16D2F7F4">
      <w:start w:val="1"/>
      <w:numFmt w:val="bullet"/>
      <w:lvlText w:val="o"/>
      <w:lvlJc w:val="left"/>
      <w:pPr>
        <w:ind w:left="1440" w:hanging="360"/>
      </w:pPr>
      <w:rPr>
        <w:rFonts w:ascii="Courier New" w:hAnsi="Courier New" w:hint="default"/>
      </w:rPr>
    </w:lvl>
    <w:lvl w:ilvl="2" w:tplc="E36C430A">
      <w:start w:val="1"/>
      <w:numFmt w:val="bullet"/>
      <w:lvlText w:val=""/>
      <w:lvlJc w:val="left"/>
      <w:pPr>
        <w:ind w:left="2160" w:hanging="360"/>
      </w:pPr>
      <w:rPr>
        <w:rFonts w:ascii="Wingdings" w:hAnsi="Wingdings" w:hint="default"/>
      </w:rPr>
    </w:lvl>
    <w:lvl w:ilvl="3" w:tplc="378A3C80">
      <w:start w:val="1"/>
      <w:numFmt w:val="bullet"/>
      <w:lvlText w:val=""/>
      <w:lvlJc w:val="left"/>
      <w:pPr>
        <w:ind w:left="2880" w:hanging="360"/>
      </w:pPr>
      <w:rPr>
        <w:rFonts w:ascii="Symbol" w:hAnsi="Symbol" w:hint="default"/>
      </w:rPr>
    </w:lvl>
    <w:lvl w:ilvl="4" w:tplc="6CEE6556">
      <w:start w:val="1"/>
      <w:numFmt w:val="bullet"/>
      <w:lvlText w:val="o"/>
      <w:lvlJc w:val="left"/>
      <w:pPr>
        <w:ind w:left="3600" w:hanging="360"/>
      </w:pPr>
      <w:rPr>
        <w:rFonts w:ascii="Courier New" w:hAnsi="Courier New" w:hint="default"/>
      </w:rPr>
    </w:lvl>
    <w:lvl w:ilvl="5" w:tplc="F7981DDA">
      <w:start w:val="1"/>
      <w:numFmt w:val="bullet"/>
      <w:lvlText w:val=""/>
      <w:lvlJc w:val="left"/>
      <w:pPr>
        <w:ind w:left="4320" w:hanging="360"/>
      </w:pPr>
      <w:rPr>
        <w:rFonts w:ascii="Wingdings" w:hAnsi="Wingdings" w:hint="default"/>
      </w:rPr>
    </w:lvl>
    <w:lvl w:ilvl="6" w:tplc="AC92F024">
      <w:start w:val="1"/>
      <w:numFmt w:val="bullet"/>
      <w:lvlText w:val=""/>
      <w:lvlJc w:val="left"/>
      <w:pPr>
        <w:ind w:left="5040" w:hanging="360"/>
      </w:pPr>
      <w:rPr>
        <w:rFonts w:ascii="Symbol" w:hAnsi="Symbol" w:hint="default"/>
      </w:rPr>
    </w:lvl>
    <w:lvl w:ilvl="7" w:tplc="5D2000EC">
      <w:start w:val="1"/>
      <w:numFmt w:val="bullet"/>
      <w:lvlText w:val="o"/>
      <w:lvlJc w:val="left"/>
      <w:pPr>
        <w:ind w:left="5760" w:hanging="360"/>
      </w:pPr>
      <w:rPr>
        <w:rFonts w:ascii="Courier New" w:hAnsi="Courier New" w:hint="default"/>
      </w:rPr>
    </w:lvl>
    <w:lvl w:ilvl="8" w:tplc="D328385E">
      <w:start w:val="1"/>
      <w:numFmt w:val="bullet"/>
      <w:lvlText w:val=""/>
      <w:lvlJc w:val="left"/>
      <w:pPr>
        <w:ind w:left="6480" w:hanging="360"/>
      </w:pPr>
      <w:rPr>
        <w:rFonts w:ascii="Wingdings" w:hAnsi="Wingdings" w:hint="default"/>
      </w:rPr>
    </w:lvl>
  </w:abstractNum>
  <w:abstractNum w:abstractNumId="38" w15:restartNumberingAfterBreak="0">
    <w:nsid w:val="7D2A10BD"/>
    <w:multiLevelType w:val="multilevel"/>
    <w:tmpl w:val="9BA23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1407ED"/>
    <w:multiLevelType w:val="multilevel"/>
    <w:tmpl w:val="78280014"/>
    <w:lvl w:ilvl="0">
      <w:start w:val="5"/>
      <w:numFmt w:val="decimal"/>
      <w:lvlText w:val="%1.0"/>
      <w:lvlJc w:val="left"/>
      <w:pPr>
        <w:ind w:left="720" w:hanging="720"/>
      </w:pPr>
      <w:rPr>
        <w:rFonts w:hint="default"/>
      </w:rPr>
    </w:lvl>
    <w:lvl w:ilvl="1">
      <w:start w:val="1"/>
      <w:numFmt w:val="decimal"/>
      <w:lvlText w:val="%1.%2"/>
      <w:lvlJc w:val="left"/>
      <w:pPr>
        <w:ind w:left="1510" w:hanging="720"/>
      </w:pPr>
      <w:rPr>
        <w:rFonts w:hint="default"/>
      </w:rPr>
    </w:lvl>
    <w:lvl w:ilvl="2">
      <w:start w:val="1"/>
      <w:numFmt w:val="decimal"/>
      <w:lvlText w:val="%1.%2.%3"/>
      <w:lvlJc w:val="left"/>
      <w:pPr>
        <w:ind w:left="2590" w:hanging="1080"/>
      </w:pPr>
      <w:rPr>
        <w:rFonts w:hint="default"/>
      </w:rPr>
    </w:lvl>
    <w:lvl w:ilvl="3">
      <w:start w:val="1"/>
      <w:numFmt w:val="decimal"/>
      <w:lvlText w:val="%1.%2.%3.%4"/>
      <w:lvlJc w:val="left"/>
      <w:pPr>
        <w:ind w:left="3310" w:hanging="1080"/>
      </w:pPr>
      <w:rPr>
        <w:rFonts w:hint="default"/>
      </w:rPr>
    </w:lvl>
    <w:lvl w:ilvl="4">
      <w:start w:val="1"/>
      <w:numFmt w:val="decimal"/>
      <w:lvlText w:val="%1.%2.%3.%4.%5"/>
      <w:lvlJc w:val="left"/>
      <w:pPr>
        <w:ind w:left="4390" w:hanging="1440"/>
      </w:pPr>
      <w:rPr>
        <w:rFonts w:hint="default"/>
      </w:rPr>
    </w:lvl>
    <w:lvl w:ilvl="5">
      <w:start w:val="1"/>
      <w:numFmt w:val="decimal"/>
      <w:lvlText w:val="%1.%2.%3.%4.%5.%6"/>
      <w:lvlJc w:val="left"/>
      <w:pPr>
        <w:ind w:left="5470" w:hanging="1800"/>
      </w:pPr>
      <w:rPr>
        <w:rFonts w:hint="default"/>
      </w:rPr>
    </w:lvl>
    <w:lvl w:ilvl="6">
      <w:start w:val="1"/>
      <w:numFmt w:val="decimal"/>
      <w:lvlText w:val="%1.%2.%3.%4.%5.%6.%7"/>
      <w:lvlJc w:val="left"/>
      <w:pPr>
        <w:ind w:left="6190" w:hanging="1800"/>
      </w:pPr>
      <w:rPr>
        <w:rFonts w:hint="default"/>
      </w:rPr>
    </w:lvl>
    <w:lvl w:ilvl="7">
      <w:start w:val="1"/>
      <w:numFmt w:val="decimal"/>
      <w:lvlText w:val="%1.%2.%3.%4.%5.%6.%7.%8"/>
      <w:lvlJc w:val="left"/>
      <w:pPr>
        <w:ind w:left="7270" w:hanging="2160"/>
      </w:pPr>
      <w:rPr>
        <w:rFonts w:hint="default"/>
      </w:rPr>
    </w:lvl>
    <w:lvl w:ilvl="8">
      <w:start w:val="1"/>
      <w:numFmt w:val="decimal"/>
      <w:lvlText w:val="%1.%2.%3.%4.%5.%6.%7.%8.%9"/>
      <w:lvlJc w:val="left"/>
      <w:pPr>
        <w:ind w:left="8350" w:hanging="2520"/>
      </w:pPr>
      <w:rPr>
        <w:rFonts w:hint="default"/>
      </w:rPr>
    </w:lvl>
  </w:abstractNum>
  <w:abstractNum w:abstractNumId="40" w15:restartNumberingAfterBreak="0">
    <w:nsid w:val="7F291D43"/>
    <w:multiLevelType w:val="multilevel"/>
    <w:tmpl w:val="8300FC9A"/>
    <w:lvl w:ilvl="0">
      <w:start w:val="7"/>
      <w:numFmt w:val="decimal"/>
      <w:lvlText w:val="%1.0"/>
      <w:lvlJc w:val="left"/>
      <w:pPr>
        <w:ind w:left="1575" w:hanging="360"/>
      </w:pPr>
      <w:rPr>
        <w:rFonts w:hint="default"/>
      </w:rPr>
    </w:lvl>
    <w:lvl w:ilvl="1">
      <w:start w:val="1"/>
      <w:numFmt w:val="decimal"/>
      <w:lvlText w:val="%1.%2"/>
      <w:lvlJc w:val="left"/>
      <w:pPr>
        <w:ind w:left="2295" w:hanging="360"/>
      </w:pPr>
      <w:rPr>
        <w:rFonts w:hint="default"/>
      </w:rPr>
    </w:lvl>
    <w:lvl w:ilvl="2">
      <w:start w:val="1"/>
      <w:numFmt w:val="upperLetter"/>
      <w:lvlText w:val="%1.%2.%3"/>
      <w:lvlJc w:val="left"/>
      <w:pPr>
        <w:ind w:left="3375" w:hanging="720"/>
      </w:pPr>
      <w:rPr>
        <w:rFonts w:hint="default"/>
      </w:rPr>
    </w:lvl>
    <w:lvl w:ilvl="3">
      <w:start w:val="1"/>
      <w:numFmt w:val="upperLetter"/>
      <w:lvlText w:val="%1.%2.%3.%4"/>
      <w:lvlJc w:val="left"/>
      <w:pPr>
        <w:ind w:left="4095" w:hanging="720"/>
      </w:pPr>
      <w:rPr>
        <w:rFonts w:hint="default"/>
      </w:rPr>
    </w:lvl>
    <w:lvl w:ilvl="4">
      <w:start w:val="1"/>
      <w:numFmt w:val="upperLetter"/>
      <w:lvlText w:val="%1.%2.%3.%4.%5"/>
      <w:lvlJc w:val="left"/>
      <w:pPr>
        <w:ind w:left="5175" w:hanging="1080"/>
      </w:pPr>
      <w:rPr>
        <w:rFonts w:hint="default"/>
      </w:rPr>
    </w:lvl>
    <w:lvl w:ilvl="5">
      <w:start w:val="1"/>
      <w:numFmt w:val="decimal"/>
      <w:lvlText w:val="%1.%2.%3.%4.%5.%6"/>
      <w:lvlJc w:val="left"/>
      <w:pPr>
        <w:ind w:left="5895" w:hanging="1080"/>
      </w:pPr>
      <w:rPr>
        <w:rFonts w:hint="default"/>
      </w:rPr>
    </w:lvl>
    <w:lvl w:ilvl="6">
      <w:start w:val="1"/>
      <w:numFmt w:val="decimal"/>
      <w:lvlText w:val="%1.%2.%3.%4.%5.%6.%7"/>
      <w:lvlJc w:val="left"/>
      <w:pPr>
        <w:ind w:left="6975" w:hanging="1440"/>
      </w:pPr>
      <w:rPr>
        <w:rFonts w:hint="default"/>
      </w:rPr>
    </w:lvl>
    <w:lvl w:ilvl="7">
      <w:start w:val="1"/>
      <w:numFmt w:val="decimal"/>
      <w:lvlText w:val="%1.%2.%3.%4.%5.%6.%7.%8"/>
      <w:lvlJc w:val="left"/>
      <w:pPr>
        <w:ind w:left="7695" w:hanging="1440"/>
      </w:pPr>
      <w:rPr>
        <w:rFonts w:hint="default"/>
      </w:rPr>
    </w:lvl>
    <w:lvl w:ilvl="8">
      <w:start w:val="1"/>
      <w:numFmt w:val="decimal"/>
      <w:lvlText w:val="%1.%2.%3.%4.%5.%6.%7.%8.%9"/>
      <w:lvlJc w:val="left"/>
      <w:pPr>
        <w:ind w:left="8775" w:hanging="1800"/>
      </w:pPr>
      <w:rPr>
        <w:rFonts w:hint="default"/>
      </w:rPr>
    </w:lvl>
  </w:abstractNum>
  <w:num w:numId="1">
    <w:abstractNumId w:val="9"/>
  </w:num>
  <w:num w:numId="2">
    <w:abstractNumId w:val="10"/>
  </w:num>
  <w:num w:numId="3">
    <w:abstractNumId w:val="23"/>
  </w:num>
  <w:num w:numId="4">
    <w:abstractNumId w:val="36"/>
  </w:num>
  <w:num w:numId="5">
    <w:abstractNumId w:val="2"/>
  </w:num>
  <w:num w:numId="6">
    <w:abstractNumId w:val="27"/>
  </w:num>
  <w:num w:numId="7">
    <w:abstractNumId w:val="22"/>
  </w:num>
  <w:num w:numId="8">
    <w:abstractNumId w:val="21"/>
  </w:num>
  <w:num w:numId="9">
    <w:abstractNumId w:val="20"/>
  </w:num>
  <w:num w:numId="10">
    <w:abstractNumId w:val="8"/>
  </w:num>
  <w:num w:numId="11">
    <w:abstractNumId w:val="15"/>
  </w:num>
  <w:num w:numId="12">
    <w:abstractNumId w:val="32"/>
  </w:num>
  <w:num w:numId="13">
    <w:abstractNumId w:val="4"/>
  </w:num>
  <w:num w:numId="14">
    <w:abstractNumId w:val="34"/>
  </w:num>
  <w:num w:numId="15">
    <w:abstractNumId w:val="3"/>
  </w:num>
  <w:num w:numId="16">
    <w:abstractNumId w:val="39"/>
  </w:num>
  <w:num w:numId="17">
    <w:abstractNumId w:val="40"/>
  </w:num>
  <w:num w:numId="18">
    <w:abstractNumId w:val="6"/>
  </w:num>
  <w:num w:numId="19">
    <w:abstractNumId w:val="13"/>
  </w:num>
  <w:num w:numId="20">
    <w:abstractNumId w:val="38"/>
  </w:num>
  <w:num w:numId="21">
    <w:abstractNumId w:val="19"/>
  </w:num>
  <w:num w:numId="22">
    <w:abstractNumId w:val="17"/>
  </w:num>
  <w:num w:numId="23">
    <w:abstractNumId w:val="31"/>
  </w:num>
  <w:num w:numId="24">
    <w:abstractNumId w:val="1"/>
  </w:num>
  <w:num w:numId="25">
    <w:abstractNumId w:val="14"/>
  </w:num>
  <w:num w:numId="26">
    <w:abstractNumId w:val="29"/>
  </w:num>
  <w:num w:numId="27">
    <w:abstractNumId w:val="16"/>
  </w:num>
  <w:num w:numId="28">
    <w:abstractNumId w:val="18"/>
  </w:num>
  <w:num w:numId="29">
    <w:abstractNumId w:val="30"/>
  </w:num>
  <w:num w:numId="30">
    <w:abstractNumId w:val="37"/>
  </w:num>
  <w:num w:numId="31">
    <w:abstractNumId w:val="0"/>
  </w:num>
  <w:num w:numId="32">
    <w:abstractNumId w:val="11"/>
  </w:num>
  <w:num w:numId="33">
    <w:abstractNumId w:val="5"/>
  </w:num>
  <w:num w:numId="34">
    <w:abstractNumId w:val="24"/>
  </w:num>
  <w:num w:numId="35">
    <w:abstractNumId w:val="35"/>
  </w:num>
  <w:num w:numId="36">
    <w:abstractNumId w:val="25"/>
  </w:num>
  <w:num w:numId="37">
    <w:abstractNumId w:val="28"/>
  </w:num>
  <w:num w:numId="38">
    <w:abstractNumId w:val="7"/>
  </w:num>
  <w:num w:numId="39">
    <w:abstractNumId w:val="12"/>
  </w:num>
  <w:num w:numId="40">
    <w:abstractNumId w:val="33"/>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F0C"/>
    <w:rsid w:val="000050DF"/>
    <w:rsid w:val="000236EF"/>
    <w:rsid w:val="00033860"/>
    <w:rsid w:val="00036B3A"/>
    <w:rsid w:val="000710F7"/>
    <w:rsid w:val="000737AC"/>
    <w:rsid w:val="000969A0"/>
    <w:rsid w:val="000B52F3"/>
    <w:rsid w:val="000B5E60"/>
    <w:rsid w:val="000D6600"/>
    <w:rsid w:val="000E4374"/>
    <w:rsid w:val="000E51AE"/>
    <w:rsid w:val="00166480"/>
    <w:rsid w:val="001740FF"/>
    <w:rsid w:val="00184B0D"/>
    <w:rsid w:val="001A1148"/>
    <w:rsid w:val="001D3233"/>
    <w:rsid w:val="001E5E2A"/>
    <w:rsid w:val="001F34C0"/>
    <w:rsid w:val="00210A72"/>
    <w:rsid w:val="00222926"/>
    <w:rsid w:val="00231E0C"/>
    <w:rsid w:val="002324C3"/>
    <w:rsid w:val="00252828"/>
    <w:rsid w:val="002772D9"/>
    <w:rsid w:val="0028655E"/>
    <w:rsid w:val="00296966"/>
    <w:rsid w:val="002B0234"/>
    <w:rsid w:val="00315F0C"/>
    <w:rsid w:val="00347E73"/>
    <w:rsid w:val="003759D4"/>
    <w:rsid w:val="00376E82"/>
    <w:rsid w:val="00385C6E"/>
    <w:rsid w:val="00394B62"/>
    <w:rsid w:val="00397D54"/>
    <w:rsid w:val="003A0288"/>
    <w:rsid w:val="003F22DF"/>
    <w:rsid w:val="003F5EE0"/>
    <w:rsid w:val="0041704F"/>
    <w:rsid w:val="00456EC2"/>
    <w:rsid w:val="0046112B"/>
    <w:rsid w:val="004648DC"/>
    <w:rsid w:val="00496C83"/>
    <w:rsid w:val="004B4EC3"/>
    <w:rsid w:val="004F346B"/>
    <w:rsid w:val="0050592D"/>
    <w:rsid w:val="005468C8"/>
    <w:rsid w:val="00582A9F"/>
    <w:rsid w:val="005A2496"/>
    <w:rsid w:val="005B0D2F"/>
    <w:rsid w:val="005C467C"/>
    <w:rsid w:val="005D1CBF"/>
    <w:rsid w:val="005F4223"/>
    <w:rsid w:val="005F4703"/>
    <w:rsid w:val="00631385"/>
    <w:rsid w:val="006560C3"/>
    <w:rsid w:val="006810D9"/>
    <w:rsid w:val="0068370B"/>
    <w:rsid w:val="00684524"/>
    <w:rsid w:val="00693C46"/>
    <w:rsid w:val="006A6DEB"/>
    <w:rsid w:val="006E0B08"/>
    <w:rsid w:val="00713E48"/>
    <w:rsid w:val="0071561A"/>
    <w:rsid w:val="00715CE8"/>
    <w:rsid w:val="0072134E"/>
    <w:rsid w:val="00763DB1"/>
    <w:rsid w:val="00765253"/>
    <w:rsid w:val="00767D78"/>
    <w:rsid w:val="007823EF"/>
    <w:rsid w:val="007C0F30"/>
    <w:rsid w:val="0080072C"/>
    <w:rsid w:val="00837D0E"/>
    <w:rsid w:val="00842D5B"/>
    <w:rsid w:val="00865AB1"/>
    <w:rsid w:val="00880910"/>
    <w:rsid w:val="008827CD"/>
    <w:rsid w:val="008C404F"/>
    <w:rsid w:val="008E72E3"/>
    <w:rsid w:val="00900A90"/>
    <w:rsid w:val="0090627E"/>
    <w:rsid w:val="00920060"/>
    <w:rsid w:val="009322C5"/>
    <w:rsid w:val="009340C5"/>
    <w:rsid w:val="00936EF9"/>
    <w:rsid w:val="00947D0C"/>
    <w:rsid w:val="0097048E"/>
    <w:rsid w:val="00987BB5"/>
    <w:rsid w:val="009C083D"/>
    <w:rsid w:val="009E4C5B"/>
    <w:rsid w:val="00A012E0"/>
    <w:rsid w:val="00A0304D"/>
    <w:rsid w:val="00A071D4"/>
    <w:rsid w:val="00A152D9"/>
    <w:rsid w:val="00A304A0"/>
    <w:rsid w:val="00A408CD"/>
    <w:rsid w:val="00A52915"/>
    <w:rsid w:val="00A5647E"/>
    <w:rsid w:val="00A632F5"/>
    <w:rsid w:val="00A75B32"/>
    <w:rsid w:val="00AD0964"/>
    <w:rsid w:val="00AE1301"/>
    <w:rsid w:val="00AE41E7"/>
    <w:rsid w:val="00B00048"/>
    <w:rsid w:val="00B021EF"/>
    <w:rsid w:val="00B04D8A"/>
    <w:rsid w:val="00B21572"/>
    <w:rsid w:val="00B26CDC"/>
    <w:rsid w:val="00B426AB"/>
    <w:rsid w:val="00B56D9A"/>
    <w:rsid w:val="00B72DE1"/>
    <w:rsid w:val="00B749C6"/>
    <w:rsid w:val="00B81D46"/>
    <w:rsid w:val="00BA6526"/>
    <w:rsid w:val="00BC2C1A"/>
    <w:rsid w:val="00BD2D65"/>
    <w:rsid w:val="00BD4CF8"/>
    <w:rsid w:val="00BE3617"/>
    <w:rsid w:val="00BF6546"/>
    <w:rsid w:val="00C10AE2"/>
    <w:rsid w:val="00C11D70"/>
    <w:rsid w:val="00C17ED9"/>
    <w:rsid w:val="00C273A8"/>
    <w:rsid w:val="00C358F1"/>
    <w:rsid w:val="00C46C2E"/>
    <w:rsid w:val="00C63AB9"/>
    <w:rsid w:val="00C86BC4"/>
    <w:rsid w:val="00CA414F"/>
    <w:rsid w:val="00CF01C8"/>
    <w:rsid w:val="00CF643F"/>
    <w:rsid w:val="00CF64B9"/>
    <w:rsid w:val="00D119B9"/>
    <w:rsid w:val="00D46F01"/>
    <w:rsid w:val="00D639DA"/>
    <w:rsid w:val="00D971CB"/>
    <w:rsid w:val="00DA4266"/>
    <w:rsid w:val="00DC6F5B"/>
    <w:rsid w:val="00E13579"/>
    <w:rsid w:val="00E71719"/>
    <w:rsid w:val="00E72FE6"/>
    <w:rsid w:val="00E7349C"/>
    <w:rsid w:val="00EA33EC"/>
    <w:rsid w:val="00EC0A2B"/>
    <w:rsid w:val="00ED0522"/>
    <w:rsid w:val="00ED145D"/>
    <w:rsid w:val="00ED299D"/>
    <w:rsid w:val="00ED30DF"/>
    <w:rsid w:val="00EE2C66"/>
    <w:rsid w:val="00EE3AB9"/>
    <w:rsid w:val="00F24AA2"/>
    <w:rsid w:val="00F353A8"/>
    <w:rsid w:val="00F6638B"/>
    <w:rsid w:val="00F9439D"/>
    <w:rsid w:val="00FA32CD"/>
    <w:rsid w:val="00FB61A1"/>
    <w:rsid w:val="00FC3B9E"/>
    <w:rsid w:val="00FD4AB8"/>
    <w:rsid w:val="0C2184C2"/>
    <w:rsid w:val="13D9CBEF"/>
    <w:rsid w:val="19E1B2B2"/>
    <w:rsid w:val="1ABFFE9C"/>
    <w:rsid w:val="20285D78"/>
    <w:rsid w:val="34DB43F2"/>
    <w:rsid w:val="3DE06C95"/>
    <w:rsid w:val="488B0043"/>
    <w:rsid w:val="4FFADA7B"/>
    <w:rsid w:val="50A07F71"/>
    <w:rsid w:val="5C9FA26D"/>
    <w:rsid w:val="5E1F562D"/>
    <w:rsid w:val="633ED7C1"/>
    <w:rsid w:val="65F9A3EE"/>
    <w:rsid w:val="6A11D0B4"/>
    <w:rsid w:val="6B1AC076"/>
    <w:rsid w:val="6DE3743E"/>
    <w:rsid w:val="7ECF83D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36DB05"/>
  <w15:chartTrackingRefBased/>
  <w15:docId w15:val="{EC37933F-FDC1-467D-B298-C824D86E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F0C"/>
    <w:pPr>
      <w:spacing w:after="200" w:line="276" w:lineRule="auto"/>
    </w:pPr>
    <w:rPr>
      <w:sz w:val="22"/>
      <w:szCs w:val="22"/>
    </w:rPr>
  </w:style>
  <w:style w:type="paragraph" w:styleId="Heading1">
    <w:name w:val="heading 1"/>
    <w:basedOn w:val="Normal"/>
    <w:next w:val="Normal"/>
    <w:link w:val="Heading1Char"/>
    <w:uiPriority w:val="9"/>
    <w:qFormat/>
    <w:rsid w:val="00315F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5F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15F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F0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15F0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15F0C"/>
    <w:rPr>
      <w:rFonts w:asciiTheme="majorHAnsi" w:eastAsiaTheme="majorEastAsia" w:hAnsiTheme="majorHAnsi" w:cstheme="majorBidi"/>
      <w:color w:val="1F3763" w:themeColor="accent1" w:themeShade="7F"/>
    </w:rPr>
  </w:style>
  <w:style w:type="paragraph" w:styleId="NoSpacing">
    <w:name w:val="No Spacing"/>
    <w:link w:val="NoSpacingChar"/>
    <w:uiPriority w:val="1"/>
    <w:qFormat/>
    <w:rsid w:val="00315F0C"/>
    <w:rPr>
      <w:rFonts w:eastAsiaTheme="minorEastAsia"/>
      <w:sz w:val="22"/>
      <w:szCs w:val="22"/>
      <w:lang w:val="en-US"/>
    </w:rPr>
  </w:style>
  <w:style w:type="character" w:customStyle="1" w:styleId="NoSpacingChar">
    <w:name w:val="No Spacing Char"/>
    <w:basedOn w:val="DefaultParagraphFont"/>
    <w:link w:val="NoSpacing"/>
    <w:uiPriority w:val="1"/>
    <w:rsid w:val="00315F0C"/>
    <w:rPr>
      <w:rFonts w:eastAsiaTheme="minorEastAsia"/>
      <w:sz w:val="22"/>
      <w:szCs w:val="22"/>
      <w:lang w:val="en-US"/>
    </w:rPr>
  </w:style>
  <w:style w:type="paragraph" w:styleId="TOCHeading">
    <w:name w:val="TOC Heading"/>
    <w:basedOn w:val="Heading1"/>
    <w:next w:val="Normal"/>
    <w:uiPriority w:val="39"/>
    <w:unhideWhenUsed/>
    <w:qFormat/>
    <w:rsid w:val="00315F0C"/>
    <w:pPr>
      <w:spacing w:line="259" w:lineRule="auto"/>
      <w:outlineLvl w:val="9"/>
    </w:pPr>
    <w:rPr>
      <w:lang w:val="en-US"/>
    </w:rPr>
  </w:style>
  <w:style w:type="paragraph" w:styleId="TOC1">
    <w:name w:val="toc 1"/>
    <w:basedOn w:val="Normal"/>
    <w:next w:val="Normal"/>
    <w:autoRedefine/>
    <w:uiPriority w:val="39"/>
    <w:unhideWhenUsed/>
    <w:rsid w:val="00315F0C"/>
    <w:pPr>
      <w:spacing w:after="100"/>
    </w:pPr>
  </w:style>
  <w:style w:type="character" w:styleId="Hyperlink">
    <w:name w:val="Hyperlink"/>
    <w:basedOn w:val="DefaultParagraphFont"/>
    <w:uiPriority w:val="99"/>
    <w:unhideWhenUsed/>
    <w:rsid w:val="00315F0C"/>
    <w:rPr>
      <w:color w:val="0563C1" w:themeColor="hyperlink"/>
      <w:u w:val="single"/>
    </w:rPr>
  </w:style>
  <w:style w:type="paragraph" w:styleId="Header">
    <w:name w:val="header"/>
    <w:basedOn w:val="Normal"/>
    <w:link w:val="HeaderChar"/>
    <w:uiPriority w:val="99"/>
    <w:unhideWhenUsed/>
    <w:rsid w:val="00315F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5F0C"/>
    <w:rPr>
      <w:sz w:val="22"/>
      <w:szCs w:val="22"/>
    </w:rPr>
  </w:style>
  <w:style w:type="paragraph" w:styleId="Footer">
    <w:name w:val="footer"/>
    <w:basedOn w:val="Normal"/>
    <w:link w:val="FooterChar"/>
    <w:uiPriority w:val="99"/>
    <w:unhideWhenUsed/>
    <w:rsid w:val="00315F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5F0C"/>
    <w:rPr>
      <w:sz w:val="22"/>
      <w:szCs w:val="22"/>
    </w:rPr>
  </w:style>
  <w:style w:type="paragraph" w:styleId="ListParagraph">
    <w:name w:val="List Paragraph"/>
    <w:basedOn w:val="Normal"/>
    <w:uiPriority w:val="34"/>
    <w:qFormat/>
    <w:rsid w:val="00315F0C"/>
    <w:pPr>
      <w:ind w:left="720"/>
      <w:contextualSpacing/>
    </w:pPr>
  </w:style>
  <w:style w:type="paragraph" w:styleId="BalloonText">
    <w:name w:val="Balloon Text"/>
    <w:basedOn w:val="Normal"/>
    <w:link w:val="BalloonTextChar"/>
    <w:uiPriority w:val="99"/>
    <w:semiHidden/>
    <w:unhideWhenUsed/>
    <w:rsid w:val="00315F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F0C"/>
    <w:rPr>
      <w:rFonts w:ascii="Segoe UI" w:hAnsi="Segoe UI" w:cs="Segoe UI"/>
      <w:sz w:val="18"/>
      <w:szCs w:val="18"/>
    </w:rPr>
  </w:style>
  <w:style w:type="character" w:styleId="Strong">
    <w:name w:val="Strong"/>
    <w:basedOn w:val="DefaultParagraphFont"/>
    <w:uiPriority w:val="22"/>
    <w:qFormat/>
    <w:rsid w:val="00315F0C"/>
    <w:rPr>
      <w:b/>
      <w:bCs/>
    </w:rPr>
  </w:style>
  <w:style w:type="character" w:styleId="Emphasis">
    <w:name w:val="Emphasis"/>
    <w:basedOn w:val="DefaultParagraphFont"/>
    <w:uiPriority w:val="20"/>
    <w:qFormat/>
    <w:rsid w:val="00315F0C"/>
    <w:rPr>
      <w:i/>
      <w:iCs/>
    </w:rPr>
  </w:style>
  <w:style w:type="character" w:styleId="UnresolvedMention">
    <w:name w:val="Unresolved Mention"/>
    <w:basedOn w:val="DefaultParagraphFont"/>
    <w:uiPriority w:val="99"/>
    <w:semiHidden/>
    <w:unhideWhenUsed/>
    <w:rsid w:val="00315F0C"/>
    <w:rPr>
      <w:color w:val="605E5C"/>
      <w:shd w:val="clear" w:color="auto" w:fill="E1DFDD"/>
    </w:rPr>
  </w:style>
  <w:style w:type="character" w:customStyle="1" w:styleId="hgkelc">
    <w:name w:val="hgkelc"/>
    <w:basedOn w:val="DefaultParagraphFont"/>
    <w:rsid w:val="00315F0C"/>
  </w:style>
  <w:style w:type="character" w:customStyle="1" w:styleId="kx21rb">
    <w:name w:val="kx21rb"/>
    <w:basedOn w:val="DefaultParagraphFont"/>
    <w:rsid w:val="00315F0C"/>
  </w:style>
  <w:style w:type="table" w:styleId="TableGrid">
    <w:name w:val="Table Grid"/>
    <w:basedOn w:val="TableNormal"/>
    <w:uiPriority w:val="59"/>
    <w:rsid w:val="00315F0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315F0C"/>
    <w:pPr>
      <w:spacing w:after="100"/>
      <w:ind w:left="220"/>
    </w:pPr>
  </w:style>
  <w:style w:type="paragraph" w:styleId="NormalWeb">
    <w:name w:val="Normal (Web)"/>
    <w:basedOn w:val="Normal"/>
    <w:uiPriority w:val="99"/>
    <w:unhideWhenUsed/>
    <w:rsid w:val="00315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315F0C"/>
  </w:style>
  <w:style w:type="paragraph" w:styleId="TOC3">
    <w:name w:val="toc 3"/>
    <w:basedOn w:val="Normal"/>
    <w:next w:val="Normal"/>
    <w:autoRedefine/>
    <w:uiPriority w:val="39"/>
    <w:unhideWhenUsed/>
    <w:rsid w:val="00315F0C"/>
    <w:pPr>
      <w:spacing w:after="100" w:line="259" w:lineRule="auto"/>
      <w:ind w:left="440"/>
    </w:pPr>
    <w:rPr>
      <w:rFonts w:eastAsiaTheme="minorEastAsia" w:cs="Times New Roman"/>
      <w:lang w:val="en-US"/>
    </w:rPr>
  </w:style>
  <w:style w:type="table" w:styleId="GridTable2-Accent5">
    <w:name w:val="Grid Table 2 Accent 5"/>
    <w:basedOn w:val="TableNormal"/>
    <w:uiPriority w:val="47"/>
    <w:rsid w:val="00456EC2"/>
    <w:rPr>
      <w:sz w:val="22"/>
      <w:szCs w:val="22"/>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DMVMFrPgNormalARF">
    <w:name w:val="DMV_M_FrPg_Normal_ARF"/>
    <w:basedOn w:val="Normal"/>
    <w:rsid w:val="00DA4266"/>
    <w:pPr>
      <w:jc w:val="both"/>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7D320-F9FA-4512-9ECE-2CCB75836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2206</Words>
  <Characters>12575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boscaneanu</dc:creator>
  <cp:keywords/>
  <dc:description/>
  <cp:lastModifiedBy>danutboscaneanu@gmail.com</cp:lastModifiedBy>
  <cp:revision>2</cp:revision>
  <dcterms:created xsi:type="dcterms:W3CDTF">2021-02-25T17:38:00Z</dcterms:created>
  <dcterms:modified xsi:type="dcterms:W3CDTF">2021-02-25T17:38:00Z</dcterms:modified>
</cp:coreProperties>
</file>