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8AA6" w14:textId="77777777" w:rsidR="00170FC9" w:rsidRPr="00210590" w:rsidRDefault="00170FC9" w:rsidP="00EE745C">
      <w:pPr>
        <w:spacing w:before="240" w:line="360" w:lineRule="auto"/>
        <w:rPr>
          <w:rFonts w:ascii="Times New Roman" w:hAnsi="Times New Roman" w:cs="Times New Roman"/>
          <w:szCs w:val="24"/>
        </w:rPr>
      </w:pPr>
      <w:bookmarkStart w:id="0" w:name="_Hlk148018773"/>
      <w:r w:rsidRPr="00210590">
        <w:rPr>
          <w:rFonts w:ascii="Times New Roman" w:hAnsi="Times New Roman" w:cs="Times New Roman"/>
          <w:noProof/>
        </w:rPr>
        <w:drawing>
          <wp:anchor distT="0" distB="0" distL="114300" distR="114300" simplePos="0" relativeHeight="251657216" behindDoc="1" locked="0" layoutInCell="1" allowOverlap="1" wp14:anchorId="4D5CC2B6" wp14:editId="50E69DF2">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223C596" w14:textId="77777777" w:rsidR="00170FC9" w:rsidRPr="00210590" w:rsidRDefault="00170FC9" w:rsidP="00EE745C">
      <w:pPr>
        <w:spacing w:before="240" w:line="360" w:lineRule="auto"/>
        <w:jc w:val="center"/>
        <w:rPr>
          <w:rFonts w:ascii="Times New Roman" w:hAnsi="Times New Roman" w:cs="Times New Roman"/>
          <w:b/>
          <w:bCs/>
          <w:szCs w:val="24"/>
        </w:rPr>
      </w:pPr>
    </w:p>
    <w:p w14:paraId="6160100A" w14:textId="77777777" w:rsidR="00170FC9" w:rsidRPr="00210590" w:rsidRDefault="00170FC9" w:rsidP="00EE745C">
      <w:pPr>
        <w:spacing w:before="240" w:line="360" w:lineRule="auto"/>
        <w:jc w:val="center"/>
        <w:rPr>
          <w:rFonts w:ascii="Times New Roman" w:hAnsi="Times New Roman" w:cs="Times New Roman"/>
          <w:b/>
          <w:bCs/>
          <w:szCs w:val="24"/>
        </w:rPr>
      </w:pPr>
    </w:p>
    <w:p w14:paraId="3D5435E9" w14:textId="77777777" w:rsidR="00170FC9" w:rsidRPr="00210590" w:rsidRDefault="00170FC9" w:rsidP="00EE745C">
      <w:pPr>
        <w:spacing w:before="240" w:line="360" w:lineRule="auto"/>
        <w:jc w:val="center"/>
        <w:rPr>
          <w:rFonts w:ascii="Times New Roman" w:hAnsi="Times New Roman" w:cs="Times New Roman"/>
          <w:b/>
          <w:bCs/>
          <w:szCs w:val="24"/>
        </w:rPr>
      </w:pPr>
    </w:p>
    <w:p w14:paraId="62A50329" w14:textId="77777777" w:rsidR="00170FC9" w:rsidRPr="00210590" w:rsidRDefault="00170FC9" w:rsidP="00EE745C">
      <w:pPr>
        <w:spacing w:before="240" w:line="360" w:lineRule="auto"/>
        <w:rPr>
          <w:rFonts w:ascii="Times New Roman" w:hAnsi="Times New Roman" w:cs="Times New Roman"/>
          <w:b/>
          <w:bCs/>
          <w:szCs w:val="24"/>
        </w:rPr>
      </w:pPr>
    </w:p>
    <w:p w14:paraId="6F771BBA" w14:textId="77777777" w:rsidR="00170FC9" w:rsidRPr="00210590" w:rsidRDefault="00170FC9" w:rsidP="00EE745C">
      <w:pPr>
        <w:spacing w:before="240" w:line="360" w:lineRule="auto"/>
        <w:rPr>
          <w:rFonts w:ascii="Times New Roman" w:hAnsi="Times New Roman" w:cs="Times New Roman"/>
          <w:b/>
          <w:bCs/>
          <w:szCs w:val="24"/>
        </w:rPr>
      </w:pPr>
    </w:p>
    <w:p w14:paraId="476F949F" w14:textId="77777777" w:rsidR="00170FC9" w:rsidRPr="00210590" w:rsidRDefault="00170FC9" w:rsidP="00EE745C">
      <w:pPr>
        <w:spacing w:before="240" w:line="360" w:lineRule="auto"/>
        <w:rPr>
          <w:rFonts w:ascii="Times New Roman" w:hAnsi="Times New Roman" w:cs="Times New Roman"/>
          <w:b/>
          <w:bCs/>
          <w:szCs w:val="24"/>
        </w:rPr>
      </w:pPr>
    </w:p>
    <w:p w14:paraId="1EA580E3" w14:textId="77777777" w:rsidR="00170FC9" w:rsidRPr="00210590" w:rsidRDefault="00170FC9" w:rsidP="00EE745C">
      <w:pPr>
        <w:spacing w:before="240" w:line="360" w:lineRule="auto"/>
        <w:jc w:val="center"/>
        <w:rPr>
          <w:rFonts w:ascii="Times New Roman" w:hAnsi="Times New Roman" w:cs="Times New Roman"/>
          <w:b/>
          <w:bCs/>
          <w:sz w:val="40"/>
          <w:szCs w:val="40"/>
        </w:rPr>
      </w:pPr>
      <w:r w:rsidRPr="00210590">
        <w:rPr>
          <w:rFonts w:ascii="Times New Roman" w:hAnsi="Times New Roman" w:cs="Times New Roman"/>
          <w:b/>
          <w:bCs/>
          <w:sz w:val="40"/>
          <w:szCs w:val="40"/>
        </w:rPr>
        <w:t>Student Learning Log</w:t>
      </w:r>
    </w:p>
    <w:p w14:paraId="4E4E583C" w14:textId="77777777" w:rsidR="00170FC9" w:rsidRPr="00210590" w:rsidRDefault="00170FC9" w:rsidP="00EE745C">
      <w:pPr>
        <w:spacing w:before="240" w:line="360" w:lineRule="auto"/>
        <w:jc w:val="center"/>
        <w:rPr>
          <w:rFonts w:ascii="Times New Roman" w:hAnsi="Times New Roman" w:cs="Times New Roman"/>
          <w:bCs/>
          <w:szCs w:val="24"/>
        </w:rPr>
      </w:pPr>
    </w:p>
    <w:p w14:paraId="2E9BD27C" w14:textId="77777777" w:rsidR="00170FC9" w:rsidRPr="00210590" w:rsidRDefault="00170FC9" w:rsidP="00EE745C">
      <w:pPr>
        <w:spacing w:before="240" w:line="360" w:lineRule="auto"/>
        <w:rPr>
          <w:rFonts w:ascii="Times New Roman" w:hAnsi="Times New Roman" w:cs="Times New Roman"/>
          <w:bCs/>
          <w:szCs w:val="24"/>
        </w:rPr>
      </w:pPr>
    </w:p>
    <w:p w14:paraId="2AE6ACF9" w14:textId="77777777" w:rsidR="00170FC9" w:rsidRPr="00210590" w:rsidRDefault="00170FC9" w:rsidP="00EE745C">
      <w:pPr>
        <w:spacing w:before="240" w:line="360" w:lineRule="auto"/>
        <w:rPr>
          <w:rFonts w:ascii="Times New Roman" w:hAnsi="Times New Roman" w:cs="Times New Roman"/>
          <w:bCs/>
          <w:szCs w:val="24"/>
        </w:rPr>
      </w:pPr>
    </w:p>
    <w:p w14:paraId="6E86A2B2" w14:textId="77777777" w:rsidR="00170FC9" w:rsidRPr="00210590" w:rsidRDefault="00170FC9" w:rsidP="00EE745C">
      <w:pPr>
        <w:spacing w:before="240" w:line="360" w:lineRule="auto"/>
        <w:rPr>
          <w:rFonts w:ascii="Times New Roman" w:hAnsi="Times New Roman" w:cs="Times New Roman"/>
          <w:bCs/>
          <w:szCs w:val="24"/>
        </w:rPr>
      </w:pPr>
    </w:p>
    <w:p w14:paraId="3E1C897D" w14:textId="77777777" w:rsidR="00170FC9" w:rsidRPr="00210590" w:rsidRDefault="00170FC9" w:rsidP="00EE745C">
      <w:pPr>
        <w:spacing w:before="240" w:line="360" w:lineRule="auto"/>
        <w:rPr>
          <w:rFonts w:ascii="Times New Roman" w:hAnsi="Times New Roman" w:cs="Times New Roman"/>
          <w:bCs/>
          <w:szCs w:val="24"/>
        </w:rPr>
      </w:pPr>
    </w:p>
    <w:p w14:paraId="67D35FF1" w14:textId="77777777" w:rsidR="00170FC9" w:rsidRPr="00210590" w:rsidRDefault="00170FC9" w:rsidP="00EE745C">
      <w:pPr>
        <w:spacing w:before="240" w:line="360" w:lineRule="auto"/>
        <w:jc w:val="right"/>
        <w:rPr>
          <w:rFonts w:ascii="Times New Roman" w:hAnsi="Times New Roman" w:cs="Times New Roman"/>
          <w:bCs/>
          <w:szCs w:val="24"/>
        </w:rPr>
      </w:pPr>
      <w:r w:rsidRPr="00210590">
        <w:rPr>
          <w:rFonts w:ascii="Times New Roman" w:hAnsi="Times New Roman" w:cs="Times New Roman"/>
          <w:bCs/>
          <w:szCs w:val="24"/>
        </w:rPr>
        <w:t xml:space="preserve">Student Name: </w:t>
      </w:r>
      <w:r w:rsidRPr="00210590">
        <w:rPr>
          <w:rFonts w:ascii="Times New Roman" w:hAnsi="Times New Roman" w:cs="Times New Roman"/>
          <w:b/>
          <w:szCs w:val="24"/>
        </w:rPr>
        <w:t>VICTORIA CHILIANU</w:t>
      </w:r>
    </w:p>
    <w:p w14:paraId="33149118" w14:textId="77777777" w:rsidR="00170FC9" w:rsidRPr="00210590" w:rsidRDefault="00170FC9" w:rsidP="00EE745C">
      <w:pPr>
        <w:spacing w:before="240" w:line="360" w:lineRule="auto"/>
        <w:jc w:val="right"/>
        <w:rPr>
          <w:rFonts w:ascii="Times New Roman" w:hAnsi="Times New Roman" w:cs="Times New Roman"/>
          <w:bCs/>
          <w:szCs w:val="24"/>
        </w:rPr>
      </w:pPr>
      <w:r w:rsidRPr="00210590">
        <w:rPr>
          <w:rFonts w:ascii="Times New Roman" w:hAnsi="Times New Roman" w:cs="Times New Roman"/>
          <w:bCs/>
          <w:szCs w:val="24"/>
        </w:rPr>
        <w:t>Student ID Number: 2208500</w:t>
      </w:r>
    </w:p>
    <w:p w14:paraId="370F18D1" w14:textId="2F6064B5" w:rsidR="00170FC9" w:rsidRPr="00210590" w:rsidRDefault="00170FC9" w:rsidP="00EE745C">
      <w:pPr>
        <w:spacing w:before="240" w:line="360" w:lineRule="auto"/>
        <w:jc w:val="right"/>
        <w:rPr>
          <w:rFonts w:ascii="Times New Roman" w:hAnsi="Times New Roman" w:cs="Times New Roman"/>
          <w:bCs/>
        </w:rPr>
      </w:pPr>
      <w:r w:rsidRPr="00210590">
        <w:rPr>
          <w:rFonts w:ascii="Times New Roman" w:hAnsi="Times New Roman" w:cs="Times New Roman"/>
          <w:bCs/>
          <w:szCs w:val="24"/>
        </w:rPr>
        <w:t>The Module Title: Managing Guest Service Operations</w:t>
      </w:r>
      <w:r w:rsidRPr="00210590">
        <w:rPr>
          <w:rFonts w:ascii="Times New Roman" w:hAnsi="Times New Roman" w:cs="Times New Roman"/>
          <w:bCs/>
          <w:lang w:val="en-US"/>
        </w:rPr>
        <w:t xml:space="preserve"> (BMIH6003)</w:t>
      </w:r>
    </w:p>
    <w:p w14:paraId="5937CE42" w14:textId="77777777" w:rsidR="00170FC9" w:rsidRPr="00210590" w:rsidRDefault="00170FC9" w:rsidP="00EE745C">
      <w:pPr>
        <w:spacing w:before="240" w:line="360" w:lineRule="auto"/>
        <w:jc w:val="right"/>
        <w:rPr>
          <w:rFonts w:ascii="Times New Roman" w:hAnsi="Times New Roman" w:cs="Times New Roman"/>
          <w:b/>
          <w:szCs w:val="24"/>
        </w:rPr>
      </w:pPr>
      <w:r w:rsidRPr="00210590">
        <w:rPr>
          <w:rFonts w:ascii="Times New Roman" w:hAnsi="Times New Roman" w:cs="Times New Roman"/>
          <w:bCs/>
          <w:szCs w:val="24"/>
        </w:rPr>
        <w:t xml:space="preserve">Lecturer’s Name: </w:t>
      </w:r>
      <w:r w:rsidRPr="00210590">
        <w:rPr>
          <w:rFonts w:ascii="Times New Roman" w:hAnsi="Times New Roman" w:cs="Times New Roman"/>
          <w:b/>
          <w:szCs w:val="24"/>
        </w:rPr>
        <w:t>KATHRYN ROBERTS</w:t>
      </w:r>
    </w:p>
    <w:p w14:paraId="4CF0ACFE" w14:textId="1F4B541E" w:rsidR="00170FC9" w:rsidRPr="00210590" w:rsidRDefault="005457D9" w:rsidP="00EE745C">
      <w:pPr>
        <w:spacing w:before="240" w:line="360" w:lineRule="auto"/>
        <w:jc w:val="right"/>
        <w:rPr>
          <w:rFonts w:ascii="Times New Roman" w:hAnsi="Times New Roman" w:cs="Times New Roman"/>
          <w:bCs/>
          <w:szCs w:val="24"/>
        </w:rPr>
      </w:pPr>
      <w:r w:rsidRPr="00210590">
        <w:rPr>
          <w:rFonts w:ascii="Times New Roman" w:hAnsi="Times New Roman" w:cs="Times New Roman"/>
          <w:bCs/>
          <w:szCs w:val="24"/>
        </w:rPr>
        <w:t>Word count: 1</w:t>
      </w:r>
      <w:r w:rsidR="00FD032A" w:rsidRPr="00210590">
        <w:rPr>
          <w:rFonts w:ascii="Times New Roman" w:hAnsi="Times New Roman" w:cs="Times New Roman"/>
          <w:bCs/>
          <w:szCs w:val="24"/>
        </w:rPr>
        <w:t>3</w:t>
      </w:r>
      <w:r w:rsidR="00D7245D">
        <w:rPr>
          <w:rFonts w:ascii="Times New Roman" w:hAnsi="Times New Roman" w:cs="Times New Roman"/>
          <w:bCs/>
          <w:szCs w:val="24"/>
        </w:rPr>
        <w:t>74</w:t>
      </w:r>
    </w:p>
    <w:p w14:paraId="48295F25" w14:textId="77777777" w:rsidR="00170FC9" w:rsidRPr="00210590" w:rsidRDefault="00170FC9" w:rsidP="00EE745C">
      <w:pPr>
        <w:spacing w:line="360" w:lineRule="auto"/>
        <w:rPr>
          <w:rFonts w:ascii="Times New Roman" w:hAnsi="Times New Roman" w:cs="Times New Roman"/>
        </w:rPr>
      </w:pPr>
    </w:p>
    <w:p w14:paraId="7633E43B" w14:textId="77777777" w:rsidR="00170FC9" w:rsidRPr="00210590" w:rsidRDefault="00170FC9" w:rsidP="00EE745C">
      <w:pPr>
        <w:spacing w:line="360" w:lineRule="auto"/>
        <w:rPr>
          <w:rFonts w:ascii="Times New Roman" w:hAnsi="Times New Roman" w:cs="Times New Roman"/>
        </w:rPr>
      </w:pPr>
    </w:p>
    <w:p w14:paraId="76EC2442" w14:textId="77777777" w:rsidR="00BA328A" w:rsidRDefault="00BA328A" w:rsidP="00EE745C">
      <w:pPr>
        <w:spacing w:after="0" w:line="360" w:lineRule="auto"/>
        <w:jc w:val="left"/>
        <w:rPr>
          <w:rFonts w:ascii="Times New Roman" w:hAnsi="Times New Roman" w:cs="Times New Roman"/>
        </w:rPr>
      </w:pPr>
    </w:p>
    <w:p w14:paraId="05CBDEC8" w14:textId="18B51B7C" w:rsidR="00534E13" w:rsidRPr="00210590" w:rsidRDefault="003C5A53" w:rsidP="00EE745C">
      <w:pPr>
        <w:spacing w:after="0" w:line="360" w:lineRule="auto"/>
        <w:jc w:val="left"/>
        <w:rPr>
          <w:rFonts w:ascii="Times New Roman" w:hAnsi="Times New Roman" w:cs="Times New Roman"/>
          <w:sz w:val="28"/>
          <w:szCs w:val="24"/>
        </w:rPr>
      </w:pPr>
      <w:r w:rsidRPr="00210590">
        <w:rPr>
          <w:rFonts w:ascii="Times New Roman" w:hAnsi="Times New Roman" w:cs="Times New Roman"/>
          <w:b/>
          <w:bCs/>
          <w:sz w:val="28"/>
          <w:szCs w:val="24"/>
        </w:rPr>
        <w:lastRenderedPageBreak/>
        <w:t>Acknowledgement of AI tool use</w:t>
      </w:r>
      <w:r w:rsidRPr="00210590">
        <w:rPr>
          <w:rFonts w:ascii="Times New Roman" w:hAnsi="Times New Roman" w:cs="Times New Roman"/>
          <w:sz w:val="28"/>
          <w:szCs w:val="24"/>
        </w:rPr>
        <w:t xml:space="preserve"> </w:t>
      </w:r>
    </w:p>
    <w:p w14:paraId="7AA315A9" w14:textId="7CF95F59" w:rsidR="002A2F52" w:rsidRPr="00210590" w:rsidRDefault="003C5A53" w:rsidP="00EE745C">
      <w:pPr>
        <w:spacing w:after="0" w:line="360" w:lineRule="auto"/>
        <w:jc w:val="left"/>
        <w:rPr>
          <w:rFonts w:ascii="Times New Roman" w:hAnsi="Times New Roman" w:cs="Times New Roman"/>
          <w:sz w:val="28"/>
          <w:szCs w:val="24"/>
        </w:rPr>
      </w:pPr>
      <w:r w:rsidRPr="00210590">
        <w:rPr>
          <w:rFonts w:ascii="Times New Roman" w:hAnsi="Times New Roman" w:cs="Times New Roman"/>
        </w:rPr>
        <w:br/>
      </w:r>
      <w:r w:rsidR="002A2F52" w:rsidRPr="00210590">
        <w:rPr>
          <w:rFonts w:ascii="Times New Roman" w:hAnsi="Times New Roman" w:cs="Times New Roman"/>
          <w:szCs w:val="24"/>
        </w:rPr>
        <w:t>I acknowledge the use of Google Scholar (</w:t>
      </w:r>
      <w:hyperlink r:id="rId9" w:history="1">
        <w:r w:rsidR="0077605A" w:rsidRPr="00210590">
          <w:rPr>
            <w:rStyle w:val="Hyperlink"/>
            <w:rFonts w:ascii="Times New Roman" w:hAnsi="Times New Roman" w:cs="Times New Roman"/>
            <w:szCs w:val="24"/>
          </w:rPr>
          <w:t>https://scholar.google.com/</w:t>
        </w:r>
      </w:hyperlink>
      <w:r w:rsidR="0077605A" w:rsidRPr="00210590">
        <w:rPr>
          <w:rFonts w:ascii="Times New Roman" w:hAnsi="Times New Roman" w:cs="Times New Roman"/>
          <w:szCs w:val="24"/>
        </w:rPr>
        <w:t>)</w:t>
      </w:r>
      <w:r w:rsidR="002A2F52" w:rsidRPr="00210590">
        <w:rPr>
          <w:rFonts w:ascii="Times New Roman" w:hAnsi="Times New Roman" w:cs="Times New Roman"/>
          <w:szCs w:val="24"/>
        </w:rPr>
        <w:t xml:space="preserve"> on </w:t>
      </w:r>
      <w:r w:rsidR="002A2F52" w:rsidRPr="00210590">
        <w:rPr>
          <w:rFonts w:ascii="Times New Roman" w:hAnsi="Times New Roman" w:cs="Times New Roman"/>
        </w:rPr>
        <w:t xml:space="preserve">22 January 2025 </w:t>
      </w:r>
      <w:r w:rsidR="00F70CCA" w:rsidRPr="00210590">
        <w:rPr>
          <w:rFonts w:ascii="Times New Roman" w:hAnsi="Times New Roman" w:cs="Times New Roman"/>
        </w:rPr>
        <w:t>to write my notes into submission format using the prompt</w:t>
      </w:r>
      <w:r w:rsidR="00BD7E12" w:rsidRPr="00210590">
        <w:rPr>
          <w:rFonts w:ascii="Times New Roman" w:hAnsi="Times New Roman" w:cs="Times New Roman"/>
        </w:rPr>
        <w:t>(s)</w:t>
      </w:r>
      <w:r w:rsidR="00F70CCA" w:rsidRPr="00210590">
        <w:rPr>
          <w:rFonts w:ascii="Times New Roman" w:hAnsi="Times New Roman" w:cs="Times New Roman"/>
          <w:szCs w:val="24"/>
        </w:rPr>
        <w:t xml:space="preserve">: </w:t>
      </w:r>
    </w:p>
    <w:p w14:paraId="04BA7A3A" w14:textId="488D70E0" w:rsidR="002A2F52" w:rsidRPr="00210590" w:rsidRDefault="0077605A" w:rsidP="00EE745C">
      <w:pPr>
        <w:pStyle w:val="ListParagraph"/>
        <w:numPr>
          <w:ilvl w:val="0"/>
          <w:numId w:val="21"/>
        </w:numPr>
        <w:spacing w:after="0" w:line="360" w:lineRule="auto"/>
        <w:jc w:val="left"/>
        <w:rPr>
          <w:rFonts w:ascii="Times New Roman" w:hAnsi="Times New Roman" w:cs="Times New Roman"/>
          <w:szCs w:val="24"/>
        </w:rPr>
      </w:pPr>
      <w:r w:rsidRPr="00210590">
        <w:rPr>
          <w:rFonts w:ascii="Times New Roman" w:hAnsi="Times New Roman" w:cs="Times New Roman"/>
          <w:szCs w:val="24"/>
        </w:rPr>
        <w:t xml:space="preserve">Please provide me with materials on </w:t>
      </w:r>
      <w:r w:rsidRPr="00210590">
        <w:rPr>
          <w:rFonts w:ascii="Times New Roman" w:hAnsi="Times New Roman" w:cs="Times New Roman"/>
          <w:bCs/>
          <w:szCs w:val="24"/>
        </w:rPr>
        <w:t>Managing Guest Service Operations</w:t>
      </w:r>
      <w:r w:rsidRPr="00210590">
        <w:rPr>
          <w:rFonts w:ascii="Times New Roman" w:hAnsi="Times New Roman" w:cs="Times New Roman"/>
          <w:bCs/>
          <w:lang w:val="en-US"/>
        </w:rPr>
        <w:t xml:space="preserve"> in </w:t>
      </w:r>
      <w:r w:rsidR="006B525E" w:rsidRPr="00210590">
        <w:rPr>
          <w:rFonts w:ascii="Times New Roman" w:hAnsi="Times New Roman" w:cs="Times New Roman"/>
          <w:bCs/>
          <w:lang w:val="en-US"/>
        </w:rPr>
        <w:t>Hospitality</w:t>
      </w:r>
      <w:r w:rsidRPr="00210590">
        <w:rPr>
          <w:rFonts w:ascii="Times New Roman" w:hAnsi="Times New Roman" w:cs="Times New Roman"/>
          <w:bCs/>
          <w:lang w:val="en-US"/>
        </w:rPr>
        <w:t>.</w:t>
      </w:r>
    </w:p>
    <w:p w14:paraId="5E04C4B0" w14:textId="7A4F5ACB" w:rsidR="002D4094" w:rsidRPr="00210590" w:rsidRDefault="002D4094" w:rsidP="00EE745C">
      <w:pPr>
        <w:pStyle w:val="ListParagraph"/>
        <w:spacing w:after="0" w:line="360" w:lineRule="auto"/>
        <w:ind w:left="927"/>
        <w:jc w:val="left"/>
        <w:rPr>
          <w:rFonts w:ascii="Times New Roman" w:hAnsi="Times New Roman" w:cs="Times New Roman"/>
          <w:bCs/>
          <w:lang w:val="en-US"/>
        </w:rPr>
      </w:pPr>
      <w:r w:rsidRPr="00210590">
        <w:rPr>
          <w:rFonts w:ascii="Times New Roman" w:hAnsi="Times New Roman" w:cs="Times New Roman"/>
          <w:bCs/>
          <w:lang w:val="en-US"/>
        </w:rPr>
        <w:t>i.e.,</w:t>
      </w:r>
    </w:p>
    <w:p w14:paraId="6684F4BE" w14:textId="2DAA7F32" w:rsidR="0077605A" w:rsidRPr="00210590" w:rsidRDefault="00B617CC"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6D988FEE" wp14:editId="13000534">
            <wp:extent cx="4536000" cy="842400"/>
            <wp:effectExtent l="19050" t="19050" r="17145" b="15240"/>
            <wp:docPr id="43397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70494" name=""/>
                    <pic:cNvPicPr/>
                  </pic:nvPicPr>
                  <pic:blipFill>
                    <a:blip r:embed="rId10"/>
                    <a:stretch>
                      <a:fillRect/>
                    </a:stretch>
                  </pic:blipFill>
                  <pic:spPr>
                    <a:xfrm>
                      <a:off x="0" y="0"/>
                      <a:ext cx="4536000" cy="842400"/>
                    </a:xfrm>
                    <a:prstGeom prst="rect">
                      <a:avLst/>
                    </a:prstGeom>
                    <a:ln>
                      <a:solidFill>
                        <a:schemeClr val="tx1"/>
                      </a:solidFill>
                    </a:ln>
                  </pic:spPr>
                </pic:pic>
              </a:graphicData>
            </a:graphic>
          </wp:inline>
        </w:drawing>
      </w:r>
    </w:p>
    <w:p w14:paraId="2C40A5FA" w14:textId="065E9B93" w:rsidR="007B1BA7" w:rsidRPr="00210590" w:rsidRDefault="007B1BA7"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768301B5" wp14:editId="2F616E64">
            <wp:extent cx="4533871" cy="913743"/>
            <wp:effectExtent l="19050" t="19050" r="19685" b="20320"/>
            <wp:docPr id="743433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33549" name=""/>
                    <pic:cNvPicPr/>
                  </pic:nvPicPr>
                  <pic:blipFill>
                    <a:blip r:embed="rId11"/>
                    <a:stretch>
                      <a:fillRect/>
                    </a:stretch>
                  </pic:blipFill>
                  <pic:spPr>
                    <a:xfrm>
                      <a:off x="0" y="0"/>
                      <a:ext cx="4557982" cy="918602"/>
                    </a:xfrm>
                    <a:prstGeom prst="rect">
                      <a:avLst/>
                    </a:prstGeom>
                    <a:ln>
                      <a:solidFill>
                        <a:schemeClr val="tx1"/>
                      </a:solidFill>
                    </a:ln>
                  </pic:spPr>
                </pic:pic>
              </a:graphicData>
            </a:graphic>
          </wp:inline>
        </w:drawing>
      </w:r>
    </w:p>
    <w:p w14:paraId="3D99DD10" w14:textId="1A4AB787" w:rsidR="00303CEA" w:rsidRPr="00210590" w:rsidRDefault="00303CEA" w:rsidP="00EE745C">
      <w:pPr>
        <w:pStyle w:val="ListParagraph"/>
        <w:numPr>
          <w:ilvl w:val="0"/>
          <w:numId w:val="21"/>
        </w:numPr>
        <w:spacing w:after="0" w:line="360" w:lineRule="auto"/>
        <w:rPr>
          <w:rFonts w:ascii="Times New Roman" w:hAnsi="Times New Roman" w:cs="Times New Roman"/>
          <w:szCs w:val="24"/>
        </w:rPr>
      </w:pPr>
      <w:r w:rsidRPr="00210590">
        <w:rPr>
          <w:rFonts w:ascii="Times New Roman" w:hAnsi="Times New Roman" w:cs="Times New Roman"/>
          <w:szCs w:val="24"/>
        </w:rPr>
        <w:t xml:space="preserve">Please provide me </w:t>
      </w:r>
      <w:r w:rsidR="00904339" w:rsidRPr="00210590">
        <w:rPr>
          <w:rFonts w:ascii="Times New Roman" w:hAnsi="Times New Roman" w:cs="Times New Roman"/>
          <w:szCs w:val="24"/>
        </w:rPr>
        <w:t>with</w:t>
      </w:r>
      <w:r w:rsidR="00D1214B" w:rsidRPr="00210590">
        <w:rPr>
          <w:rFonts w:ascii="Times New Roman" w:hAnsi="Times New Roman" w:cs="Times New Roman"/>
          <w:szCs w:val="24"/>
        </w:rPr>
        <w:t xml:space="preserve"> materials about </w:t>
      </w:r>
      <w:r w:rsidRPr="00210590">
        <w:rPr>
          <w:rFonts w:ascii="Times New Roman" w:hAnsi="Times New Roman" w:cs="Times New Roman"/>
          <w:szCs w:val="24"/>
        </w:rPr>
        <w:t>step-by-step</w:t>
      </w:r>
      <w:r w:rsidR="00D1214B" w:rsidRPr="00210590">
        <w:rPr>
          <w:rFonts w:ascii="Times New Roman" w:hAnsi="Times New Roman" w:cs="Times New Roman"/>
          <w:szCs w:val="24"/>
        </w:rPr>
        <w:t xml:space="preserve"> placement </w:t>
      </w:r>
      <w:r w:rsidRPr="00210590">
        <w:rPr>
          <w:rFonts w:ascii="Times New Roman" w:hAnsi="Times New Roman" w:cs="Times New Roman"/>
          <w:szCs w:val="24"/>
        </w:rPr>
        <w:t>in the hospitality industry.</w:t>
      </w:r>
    </w:p>
    <w:p w14:paraId="10A4F53A" w14:textId="2C89A741" w:rsidR="00CE5EDB" w:rsidRPr="00210590" w:rsidRDefault="00CE5EDB" w:rsidP="00EE745C">
      <w:pPr>
        <w:pStyle w:val="ListParagraph"/>
        <w:spacing w:after="0" w:line="360" w:lineRule="auto"/>
        <w:ind w:left="927"/>
        <w:jc w:val="left"/>
        <w:rPr>
          <w:rFonts w:ascii="Times New Roman" w:hAnsi="Times New Roman" w:cs="Times New Roman"/>
          <w:bCs/>
          <w:lang w:val="en-US"/>
        </w:rPr>
      </w:pPr>
      <w:r w:rsidRPr="00210590">
        <w:rPr>
          <w:rFonts w:ascii="Times New Roman" w:hAnsi="Times New Roman" w:cs="Times New Roman"/>
          <w:bCs/>
          <w:lang w:val="en-US"/>
        </w:rPr>
        <w:t>i.e.,</w:t>
      </w:r>
    </w:p>
    <w:p w14:paraId="7DF4A816" w14:textId="2DE15B04" w:rsidR="00E470A0" w:rsidRPr="00210590" w:rsidRDefault="00E470A0"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396D6838" wp14:editId="3543F5ED">
            <wp:extent cx="4520579" cy="874228"/>
            <wp:effectExtent l="19050" t="19050" r="13335" b="21590"/>
            <wp:docPr id="1676644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1535" name=""/>
                    <pic:cNvPicPr/>
                  </pic:nvPicPr>
                  <pic:blipFill>
                    <a:blip r:embed="rId12"/>
                    <a:stretch>
                      <a:fillRect/>
                    </a:stretch>
                  </pic:blipFill>
                  <pic:spPr>
                    <a:xfrm>
                      <a:off x="0" y="0"/>
                      <a:ext cx="4562952" cy="882422"/>
                    </a:xfrm>
                    <a:prstGeom prst="rect">
                      <a:avLst/>
                    </a:prstGeom>
                    <a:ln>
                      <a:solidFill>
                        <a:schemeClr val="tx1"/>
                      </a:solidFill>
                    </a:ln>
                  </pic:spPr>
                </pic:pic>
              </a:graphicData>
            </a:graphic>
          </wp:inline>
        </w:drawing>
      </w:r>
    </w:p>
    <w:p w14:paraId="5D3C0F62" w14:textId="17FAFF2B" w:rsidR="00D20CA0" w:rsidRPr="00210590" w:rsidRDefault="00003C13" w:rsidP="00EE745C">
      <w:pPr>
        <w:spacing w:after="0" w:line="360" w:lineRule="auto"/>
        <w:rPr>
          <w:rFonts w:ascii="Times New Roman" w:hAnsi="Times New Roman" w:cs="Times New Roman"/>
        </w:rPr>
      </w:pPr>
      <w:r w:rsidRPr="00210590">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2ABA35A0" w14:textId="77777777" w:rsidR="00534E13" w:rsidRPr="00210590" w:rsidRDefault="00534E13" w:rsidP="00EE745C">
      <w:pPr>
        <w:spacing w:after="0" w:line="360" w:lineRule="auto"/>
        <w:rPr>
          <w:rFonts w:ascii="Times New Roman" w:hAnsi="Times New Roman" w:cs="Times New Roman"/>
        </w:rPr>
      </w:pPr>
    </w:p>
    <w:p w14:paraId="7A7D7FE9" w14:textId="77777777" w:rsidR="00534E13" w:rsidRPr="00210590" w:rsidRDefault="00534E13" w:rsidP="00EE745C">
      <w:pPr>
        <w:spacing w:after="0" w:line="360" w:lineRule="auto"/>
        <w:rPr>
          <w:rFonts w:ascii="Times New Roman" w:hAnsi="Times New Roman" w:cs="Times New Roman"/>
        </w:rPr>
      </w:pPr>
    </w:p>
    <w:p w14:paraId="2B46FEE5" w14:textId="77777777" w:rsidR="00534E13" w:rsidRPr="00210590" w:rsidRDefault="00534E13" w:rsidP="00EE745C">
      <w:pPr>
        <w:spacing w:after="0" w:line="360" w:lineRule="auto"/>
        <w:rPr>
          <w:rFonts w:ascii="Times New Roman" w:hAnsi="Times New Roman" w:cs="Times New Roman"/>
        </w:rPr>
      </w:pPr>
    </w:p>
    <w:p w14:paraId="6085C0B5" w14:textId="77777777" w:rsidR="00534E13" w:rsidRPr="00210590" w:rsidRDefault="00534E13" w:rsidP="00EE745C">
      <w:pPr>
        <w:spacing w:after="0" w:line="360" w:lineRule="auto"/>
        <w:rPr>
          <w:rFonts w:ascii="Times New Roman" w:hAnsi="Times New Roman" w:cs="Times New Roman"/>
        </w:rPr>
      </w:pPr>
    </w:p>
    <w:p w14:paraId="32960909" w14:textId="77777777" w:rsidR="00534E13" w:rsidRPr="00210590" w:rsidRDefault="00534E13" w:rsidP="00EE745C">
      <w:pPr>
        <w:spacing w:after="0" w:line="360" w:lineRule="auto"/>
        <w:rPr>
          <w:rFonts w:ascii="Times New Roman" w:hAnsi="Times New Roman" w:cs="Times New Roman"/>
        </w:rPr>
      </w:pPr>
    </w:p>
    <w:p w14:paraId="3AA2E55C" w14:textId="77777777" w:rsidR="00534E13" w:rsidRPr="00210590" w:rsidRDefault="00534E13" w:rsidP="00EE745C">
      <w:pPr>
        <w:spacing w:after="0" w:line="360" w:lineRule="auto"/>
        <w:rPr>
          <w:rFonts w:ascii="Times New Roman" w:hAnsi="Times New Roman" w:cs="Times New Roman"/>
        </w:rPr>
      </w:pPr>
    </w:p>
    <w:p w14:paraId="0CE1E310" w14:textId="77777777" w:rsidR="00534E13" w:rsidRPr="00210590" w:rsidRDefault="00534E13" w:rsidP="00EE745C">
      <w:pPr>
        <w:spacing w:after="0" w:line="360" w:lineRule="auto"/>
        <w:rPr>
          <w:rFonts w:ascii="Times New Roman" w:hAnsi="Times New Roman" w:cs="Times New Roman"/>
        </w:rPr>
      </w:pPr>
    </w:p>
    <w:p w14:paraId="03F752A9" w14:textId="77777777" w:rsidR="00534E13" w:rsidRPr="00210590" w:rsidRDefault="00534E13" w:rsidP="00EE745C">
      <w:pPr>
        <w:pStyle w:val="ListParagraph"/>
        <w:spacing w:after="0" w:line="360" w:lineRule="auto"/>
        <w:ind w:left="927"/>
        <w:jc w:val="center"/>
        <w:rPr>
          <w:rFonts w:ascii="Times New Roman" w:hAnsi="Times New Roman" w:cs="Times New Roman"/>
          <w:szCs w:val="24"/>
        </w:rPr>
      </w:pPr>
    </w:p>
    <w:p w14:paraId="6B95697C" w14:textId="5D82F9EA" w:rsidR="005673C0" w:rsidRPr="00210590" w:rsidRDefault="005673C0" w:rsidP="00EE745C">
      <w:pPr>
        <w:spacing w:after="0" w:line="360" w:lineRule="auto"/>
        <w:rPr>
          <w:rFonts w:ascii="Times New Roman" w:hAnsi="Times New Roman" w:cs="Times New Roman"/>
          <w:szCs w:val="24"/>
        </w:rPr>
      </w:pPr>
      <w:r w:rsidRPr="00210590">
        <w:rPr>
          <w:rFonts w:ascii="Times New Roman" w:hAnsi="Times New Roman" w:cs="Times New Roman"/>
          <w:szCs w:val="24"/>
        </w:rPr>
        <w:lastRenderedPageBreak/>
        <w:t xml:space="preserve">I acknowledge the use of </w:t>
      </w:r>
      <w:r w:rsidR="000D37FC" w:rsidRPr="00210590">
        <w:rPr>
          <w:rFonts w:ascii="Times New Roman" w:hAnsi="Times New Roman" w:cs="Times New Roman"/>
          <w:szCs w:val="24"/>
        </w:rPr>
        <w:t>ChatGPT</w:t>
      </w:r>
      <w:r w:rsidRPr="00210590">
        <w:rPr>
          <w:rFonts w:ascii="Times New Roman" w:hAnsi="Times New Roman" w:cs="Times New Roman"/>
          <w:szCs w:val="24"/>
        </w:rPr>
        <w:t xml:space="preserve"> (</w:t>
      </w:r>
      <w:hyperlink r:id="rId13" w:history="1">
        <w:r w:rsidR="000D37FC" w:rsidRPr="00210590">
          <w:rPr>
            <w:rStyle w:val="Hyperlink"/>
            <w:rFonts w:ascii="Times New Roman" w:hAnsi="Times New Roman" w:cs="Times New Roman"/>
            <w:szCs w:val="24"/>
          </w:rPr>
          <w:t>https://chatgpt.com/</w:t>
        </w:r>
      </w:hyperlink>
      <w:r w:rsidRPr="00210590">
        <w:rPr>
          <w:rFonts w:ascii="Times New Roman" w:hAnsi="Times New Roman" w:cs="Times New Roman"/>
          <w:szCs w:val="24"/>
        </w:rPr>
        <w:t xml:space="preserve">) on </w:t>
      </w:r>
      <w:r w:rsidRPr="00210590">
        <w:rPr>
          <w:rFonts w:ascii="Times New Roman" w:hAnsi="Times New Roman" w:cs="Times New Roman"/>
        </w:rPr>
        <w:t xml:space="preserve">22 January 2025 </w:t>
      </w:r>
      <w:r w:rsidR="00C27FDA" w:rsidRPr="00210590">
        <w:rPr>
          <w:rFonts w:ascii="Times New Roman" w:hAnsi="Times New Roman" w:cs="Times New Roman"/>
        </w:rPr>
        <w:t>to write my notes into submission format using the prompt</w:t>
      </w:r>
      <w:r w:rsidRPr="00210590">
        <w:rPr>
          <w:rFonts w:ascii="Times New Roman" w:hAnsi="Times New Roman" w:cs="Times New Roman"/>
          <w:szCs w:val="24"/>
        </w:rPr>
        <w:t xml:space="preserve">: </w:t>
      </w:r>
    </w:p>
    <w:p w14:paraId="20F7FDB9" w14:textId="6D13F984" w:rsidR="000A6A4A" w:rsidRPr="00210590" w:rsidRDefault="00AD2962" w:rsidP="00EE745C">
      <w:pPr>
        <w:pStyle w:val="ListParagraph"/>
        <w:numPr>
          <w:ilvl w:val="0"/>
          <w:numId w:val="22"/>
        </w:numPr>
        <w:spacing w:after="0" w:line="360" w:lineRule="auto"/>
        <w:jc w:val="left"/>
        <w:rPr>
          <w:rFonts w:ascii="Times New Roman" w:hAnsi="Times New Roman" w:cs="Times New Roman"/>
          <w:szCs w:val="24"/>
        </w:rPr>
      </w:pPr>
      <w:r w:rsidRPr="00210590">
        <w:rPr>
          <w:rFonts w:ascii="Times New Roman" w:hAnsi="Times New Roman" w:cs="Times New Roman"/>
        </w:rPr>
        <w:t xml:space="preserve">Please </w:t>
      </w:r>
      <w:r w:rsidR="00A60E95" w:rsidRPr="00210590">
        <w:rPr>
          <w:rFonts w:ascii="Times New Roman" w:hAnsi="Times New Roman" w:cs="Times New Roman"/>
          <w:szCs w:val="24"/>
        </w:rPr>
        <w:t>summarise the main concepts, findings, and discussions in books</w:t>
      </w:r>
      <w:r w:rsidR="000A7613" w:rsidRPr="00210590">
        <w:rPr>
          <w:rFonts w:ascii="Times New Roman" w:hAnsi="Times New Roman" w:cs="Times New Roman"/>
          <w:szCs w:val="24"/>
        </w:rPr>
        <w:t xml:space="preserve">, reports, </w:t>
      </w:r>
      <w:r w:rsidR="00A60E95" w:rsidRPr="00210590">
        <w:rPr>
          <w:rFonts w:ascii="Times New Roman" w:hAnsi="Times New Roman" w:cs="Times New Roman"/>
          <w:szCs w:val="24"/>
        </w:rPr>
        <w:t>and academic articles.</w:t>
      </w:r>
    </w:p>
    <w:p w14:paraId="49CB6478" w14:textId="454C029A" w:rsidR="000A6A4A" w:rsidRPr="00210590" w:rsidRDefault="00582F57" w:rsidP="00EE745C">
      <w:pPr>
        <w:pStyle w:val="ListParagraph"/>
        <w:spacing w:after="0" w:line="360" w:lineRule="auto"/>
        <w:ind w:left="927"/>
        <w:rPr>
          <w:rFonts w:ascii="Times New Roman" w:hAnsi="Times New Roman" w:cs="Times New Roman"/>
        </w:rPr>
      </w:pPr>
      <w:r w:rsidRPr="00210590">
        <w:rPr>
          <w:rFonts w:ascii="Times New Roman" w:hAnsi="Times New Roman" w:cs="Times New Roman"/>
        </w:rPr>
        <w:t xml:space="preserve">i.e., </w:t>
      </w:r>
    </w:p>
    <w:p w14:paraId="0C74750C" w14:textId="77777777" w:rsidR="004570C3" w:rsidRPr="00210590" w:rsidRDefault="004570C3"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4E7482E4" wp14:editId="04132F39">
            <wp:extent cx="4035600" cy="1483200"/>
            <wp:effectExtent l="19050" t="19050" r="22225" b="22225"/>
            <wp:docPr id="106611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18206" name=""/>
                    <pic:cNvPicPr/>
                  </pic:nvPicPr>
                  <pic:blipFill>
                    <a:blip r:embed="rId14"/>
                    <a:stretch>
                      <a:fillRect/>
                    </a:stretch>
                  </pic:blipFill>
                  <pic:spPr>
                    <a:xfrm>
                      <a:off x="0" y="0"/>
                      <a:ext cx="4035600" cy="1483200"/>
                    </a:xfrm>
                    <a:prstGeom prst="rect">
                      <a:avLst/>
                    </a:prstGeom>
                    <a:ln>
                      <a:solidFill>
                        <a:schemeClr val="tx1"/>
                      </a:solidFill>
                    </a:ln>
                  </pic:spPr>
                </pic:pic>
              </a:graphicData>
            </a:graphic>
          </wp:inline>
        </w:drawing>
      </w:r>
    </w:p>
    <w:p w14:paraId="28CCF11E" w14:textId="1086BABB" w:rsidR="004570C3" w:rsidRPr="00210590" w:rsidRDefault="004570C3"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1BB6493D" wp14:editId="0168065A">
            <wp:extent cx="4042800" cy="1695600"/>
            <wp:effectExtent l="19050" t="19050" r="15240" b="19050"/>
            <wp:docPr id="84852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529742" name=""/>
                    <pic:cNvPicPr/>
                  </pic:nvPicPr>
                  <pic:blipFill>
                    <a:blip r:embed="rId15"/>
                    <a:stretch>
                      <a:fillRect/>
                    </a:stretch>
                  </pic:blipFill>
                  <pic:spPr>
                    <a:xfrm>
                      <a:off x="0" y="0"/>
                      <a:ext cx="4042800" cy="1695600"/>
                    </a:xfrm>
                    <a:prstGeom prst="rect">
                      <a:avLst/>
                    </a:prstGeom>
                    <a:ln>
                      <a:solidFill>
                        <a:schemeClr val="tx1"/>
                      </a:solidFill>
                    </a:ln>
                  </pic:spPr>
                </pic:pic>
              </a:graphicData>
            </a:graphic>
          </wp:inline>
        </w:drawing>
      </w:r>
    </w:p>
    <w:p w14:paraId="5F6EBB13" w14:textId="74B630A1" w:rsidR="006914F4" w:rsidRPr="00210590" w:rsidRDefault="00637789"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3FF06E9E" wp14:editId="63F5A5DF">
            <wp:extent cx="4096800" cy="1918800"/>
            <wp:effectExtent l="19050" t="19050" r="18415" b="24765"/>
            <wp:docPr id="233377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77214" name=""/>
                    <pic:cNvPicPr/>
                  </pic:nvPicPr>
                  <pic:blipFill>
                    <a:blip r:embed="rId16"/>
                    <a:stretch>
                      <a:fillRect/>
                    </a:stretch>
                  </pic:blipFill>
                  <pic:spPr>
                    <a:xfrm>
                      <a:off x="0" y="0"/>
                      <a:ext cx="4096800" cy="1918800"/>
                    </a:xfrm>
                    <a:prstGeom prst="rect">
                      <a:avLst/>
                    </a:prstGeom>
                    <a:ln>
                      <a:solidFill>
                        <a:schemeClr val="tx1"/>
                      </a:solidFill>
                    </a:ln>
                  </pic:spPr>
                </pic:pic>
              </a:graphicData>
            </a:graphic>
          </wp:inline>
        </w:drawing>
      </w:r>
    </w:p>
    <w:p w14:paraId="382EB408" w14:textId="72BD740A" w:rsidR="004570C3" w:rsidRPr="00210590" w:rsidRDefault="004570C3"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drawing>
          <wp:inline distT="0" distB="0" distL="0" distR="0" wp14:anchorId="69199B5E" wp14:editId="364F9058">
            <wp:extent cx="4032000" cy="1681200"/>
            <wp:effectExtent l="19050" t="19050" r="26035" b="14605"/>
            <wp:docPr id="1928872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72229" name=""/>
                    <pic:cNvPicPr/>
                  </pic:nvPicPr>
                  <pic:blipFill>
                    <a:blip r:embed="rId17"/>
                    <a:stretch>
                      <a:fillRect/>
                    </a:stretch>
                  </pic:blipFill>
                  <pic:spPr>
                    <a:xfrm>
                      <a:off x="0" y="0"/>
                      <a:ext cx="4032000" cy="1681200"/>
                    </a:xfrm>
                    <a:prstGeom prst="rect">
                      <a:avLst/>
                    </a:prstGeom>
                    <a:ln>
                      <a:solidFill>
                        <a:schemeClr val="tx1"/>
                      </a:solidFill>
                    </a:ln>
                  </pic:spPr>
                </pic:pic>
              </a:graphicData>
            </a:graphic>
          </wp:inline>
        </w:drawing>
      </w:r>
    </w:p>
    <w:p w14:paraId="64391C2F" w14:textId="03B311BE" w:rsidR="00637789" w:rsidRPr="00210590" w:rsidRDefault="006914F4" w:rsidP="00EE745C">
      <w:pPr>
        <w:pStyle w:val="ListParagraph"/>
        <w:spacing w:after="0" w:line="360" w:lineRule="auto"/>
        <w:ind w:left="927"/>
        <w:jc w:val="center"/>
        <w:rPr>
          <w:rFonts w:ascii="Times New Roman" w:hAnsi="Times New Roman" w:cs="Times New Roman"/>
          <w:szCs w:val="24"/>
        </w:rPr>
      </w:pPr>
      <w:r w:rsidRPr="00210590">
        <w:rPr>
          <w:rFonts w:ascii="Times New Roman" w:hAnsi="Times New Roman" w:cs="Times New Roman"/>
          <w:noProof/>
        </w:rPr>
        <w:lastRenderedPageBreak/>
        <w:drawing>
          <wp:inline distT="0" distB="0" distL="0" distR="0" wp14:anchorId="1840A7C7" wp14:editId="4C733EDE">
            <wp:extent cx="4107600" cy="2314800"/>
            <wp:effectExtent l="19050" t="19050" r="26670" b="9525"/>
            <wp:docPr id="124223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38151" name=""/>
                    <pic:cNvPicPr/>
                  </pic:nvPicPr>
                  <pic:blipFill>
                    <a:blip r:embed="rId18"/>
                    <a:stretch>
                      <a:fillRect/>
                    </a:stretch>
                  </pic:blipFill>
                  <pic:spPr>
                    <a:xfrm>
                      <a:off x="0" y="0"/>
                      <a:ext cx="4107600" cy="2314800"/>
                    </a:xfrm>
                    <a:prstGeom prst="rect">
                      <a:avLst/>
                    </a:prstGeom>
                    <a:ln>
                      <a:solidFill>
                        <a:schemeClr val="tx1"/>
                      </a:solidFill>
                    </a:ln>
                  </pic:spPr>
                </pic:pic>
              </a:graphicData>
            </a:graphic>
          </wp:inline>
        </w:drawing>
      </w:r>
    </w:p>
    <w:p w14:paraId="46B26972" w14:textId="250AF4A2" w:rsidR="00DA6A13" w:rsidRPr="00210590" w:rsidRDefault="005673C0" w:rsidP="00EE745C">
      <w:pPr>
        <w:spacing w:after="0" w:line="360" w:lineRule="auto"/>
        <w:rPr>
          <w:rFonts w:ascii="Times New Roman" w:hAnsi="Times New Roman" w:cs="Times New Roman"/>
        </w:rPr>
      </w:pPr>
      <w:r w:rsidRPr="00210590">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772ADAC6" w14:textId="77777777" w:rsidR="005B71A6" w:rsidRPr="00210590" w:rsidRDefault="005B71A6" w:rsidP="00EE745C">
      <w:pPr>
        <w:spacing w:after="0" w:line="360" w:lineRule="auto"/>
        <w:rPr>
          <w:rFonts w:ascii="Times New Roman" w:hAnsi="Times New Roman" w:cs="Times New Roman"/>
        </w:rPr>
      </w:pPr>
    </w:p>
    <w:p w14:paraId="2966A807" w14:textId="77777777" w:rsidR="005B71A6" w:rsidRPr="00210590" w:rsidRDefault="005B71A6" w:rsidP="00EE745C">
      <w:pPr>
        <w:spacing w:after="0" w:line="360" w:lineRule="auto"/>
        <w:rPr>
          <w:rFonts w:ascii="Times New Roman" w:hAnsi="Times New Roman" w:cs="Times New Roman"/>
        </w:rPr>
      </w:pPr>
    </w:p>
    <w:p w14:paraId="629E05A9" w14:textId="13A1E0BD" w:rsidR="003C5A53" w:rsidRPr="00210590" w:rsidRDefault="003C5A53" w:rsidP="00EE745C">
      <w:pPr>
        <w:spacing w:after="0" w:line="360" w:lineRule="auto"/>
        <w:jc w:val="left"/>
        <w:rPr>
          <w:rFonts w:ascii="Times New Roman" w:hAnsi="Times New Roman" w:cs="Times New Roman"/>
        </w:rPr>
      </w:pPr>
      <w:r w:rsidRPr="00210590">
        <w:rPr>
          <w:rFonts w:ascii="Times New Roman" w:hAnsi="Times New Roman" w:cs="Times New Roman"/>
        </w:rPr>
        <w:t>I acknowledge the use of Grammarly (</w:t>
      </w:r>
      <w:hyperlink r:id="rId19" w:history="1">
        <w:r w:rsidRPr="00210590">
          <w:rPr>
            <w:rStyle w:val="Hyperlink"/>
            <w:rFonts w:ascii="Times New Roman" w:hAnsi="Times New Roman" w:cs="Times New Roman"/>
          </w:rPr>
          <w:t>https://www.grammarly.com/</w:t>
        </w:r>
      </w:hyperlink>
      <w:r w:rsidRPr="00210590">
        <w:rPr>
          <w:rFonts w:ascii="Times New Roman" w:hAnsi="Times New Roman" w:cs="Times New Roman"/>
        </w:rPr>
        <w:t xml:space="preserve">) on </w:t>
      </w:r>
      <w:r w:rsidR="0020120E" w:rsidRPr="00210590">
        <w:rPr>
          <w:rFonts w:ascii="Times New Roman" w:hAnsi="Times New Roman" w:cs="Times New Roman"/>
        </w:rPr>
        <w:t>22</w:t>
      </w:r>
      <w:r w:rsidRPr="00210590">
        <w:rPr>
          <w:rFonts w:ascii="Times New Roman" w:hAnsi="Times New Roman" w:cs="Times New Roman"/>
        </w:rPr>
        <w:t xml:space="preserve"> January 2025 to check my work using the prompt: </w:t>
      </w:r>
    </w:p>
    <w:p w14:paraId="42FF291B" w14:textId="1AAEE7CD" w:rsidR="00637789" w:rsidRPr="00210590" w:rsidRDefault="00637789" w:rsidP="00EE745C">
      <w:pPr>
        <w:pStyle w:val="ListParagraph"/>
        <w:numPr>
          <w:ilvl w:val="0"/>
          <w:numId w:val="1"/>
        </w:numPr>
        <w:spacing w:after="0" w:line="360" w:lineRule="auto"/>
        <w:rPr>
          <w:rFonts w:ascii="Times New Roman" w:hAnsi="Times New Roman" w:cs="Times New Roman"/>
        </w:rPr>
      </w:pPr>
      <w:r w:rsidRPr="00210590">
        <w:rPr>
          <w:rFonts w:ascii="Times New Roman" w:hAnsi="Times New Roman" w:cs="Times New Roman"/>
        </w:rPr>
        <w:t>Please check the text for readability, grammar</w:t>
      </w:r>
      <w:r w:rsidR="00341A7B" w:rsidRPr="00210590">
        <w:rPr>
          <w:rFonts w:ascii="Times New Roman" w:hAnsi="Times New Roman" w:cs="Times New Roman"/>
        </w:rPr>
        <w:t>,</w:t>
      </w:r>
      <w:r w:rsidRPr="00210590">
        <w:rPr>
          <w:rFonts w:ascii="Times New Roman" w:hAnsi="Times New Roman" w:cs="Times New Roman"/>
        </w:rPr>
        <w:t xml:space="preserve"> and syntax. </w:t>
      </w:r>
    </w:p>
    <w:p w14:paraId="785ED332" w14:textId="71204944" w:rsidR="003C5A53" w:rsidRPr="00210590" w:rsidRDefault="003C5A53" w:rsidP="00EE745C">
      <w:pPr>
        <w:pStyle w:val="ListParagraph"/>
        <w:spacing w:after="0" w:line="360" w:lineRule="auto"/>
        <w:ind w:left="785"/>
        <w:rPr>
          <w:rFonts w:ascii="Times New Roman" w:hAnsi="Times New Roman" w:cs="Times New Roman"/>
        </w:rPr>
      </w:pPr>
      <w:r w:rsidRPr="00210590">
        <w:rPr>
          <w:rFonts w:ascii="Times New Roman" w:hAnsi="Times New Roman" w:cs="Times New Roman"/>
        </w:rPr>
        <w:t xml:space="preserve">i.e., </w:t>
      </w:r>
    </w:p>
    <w:p w14:paraId="00739435" w14:textId="061AE81B" w:rsidR="00341A7B" w:rsidRPr="00210590" w:rsidRDefault="00341A7B" w:rsidP="00EE745C">
      <w:pPr>
        <w:pStyle w:val="ListParagraph"/>
        <w:spacing w:after="0" w:line="360" w:lineRule="auto"/>
        <w:ind w:left="785"/>
        <w:jc w:val="center"/>
        <w:rPr>
          <w:rFonts w:ascii="Times New Roman" w:hAnsi="Times New Roman" w:cs="Times New Roman"/>
        </w:rPr>
      </w:pPr>
      <w:r w:rsidRPr="00210590">
        <w:rPr>
          <w:rFonts w:ascii="Times New Roman" w:hAnsi="Times New Roman" w:cs="Times New Roman"/>
          <w:noProof/>
        </w:rPr>
        <w:drawing>
          <wp:inline distT="0" distB="0" distL="0" distR="0" wp14:anchorId="5146FB25" wp14:editId="6EDB67EF">
            <wp:extent cx="3874688" cy="2229948"/>
            <wp:effectExtent l="19050" t="19050" r="12065" b="18415"/>
            <wp:docPr id="38590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07533" name=""/>
                    <pic:cNvPicPr/>
                  </pic:nvPicPr>
                  <pic:blipFill rotWithShape="1">
                    <a:blip r:embed="rId20"/>
                    <a:srcRect l="7347" t="31227" r="51795" b="26950"/>
                    <a:stretch/>
                  </pic:blipFill>
                  <pic:spPr bwMode="auto">
                    <a:xfrm>
                      <a:off x="0" y="0"/>
                      <a:ext cx="3888345" cy="22378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40602B2" w14:textId="6C429046" w:rsidR="00547E77" w:rsidRPr="00210590" w:rsidRDefault="00547E77" w:rsidP="00EE745C">
      <w:pPr>
        <w:pStyle w:val="ListParagraph"/>
        <w:spacing w:after="0" w:line="360" w:lineRule="auto"/>
        <w:ind w:left="785"/>
        <w:jc w:val="center"/>
        <w:rPr>
          <w:rFonts w:ascii="Times New Roman" w:hAnsi="Times New Roman" w:cs="Times New Roman"/>
        </w:rPr>
      </w:pPr>
      <w:r w:rsidRPr="00210590">
        <w:rPr>
          <w:rFonts w:ascii="Times New Roman" w:hAnsi="Times New Roman" w:cs="Times New Roman"/>
          <w:noProof/>
        </w:rPr>
        <w:drawing>
          <wp:inline distT="0" distB="0" distL="0" distR="0" wp14:anchorId="50A5B428" wp14:editId="16292423">
            <wp:extent cx="3860829" cy="1393932"/>
            <wp:effectExtent l="19050" t="19050" r="25400" b="15875"/>
            <wp:docPr id="1025444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444211" name=""/>
                    <pic:cNvPicPr/>
                  </pic:nvPicPr>
                  <pic:blipFill rotWithShape="1">
                    <a:blip r:embed="rId21"/>
                    <a:srcRect l="6429" t="33064" r="52597" b="40621"/>
                    <a:stretch/>
                  </pic:blipFill>
                  <pic:spPr bwMode="auto">
                    <a:xfrm>
                      <a:off x="0" y="0"/>
                      <a:ext cx="3930150" cy="14189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4BEEDA3" w14:textId="4DCD1192" w:rsidR="003F42BD" w:rsidRPr="00210590" w:rsidRDefault="003F42BD" w:rsidP="00EE745C">
      <w:pPr>
        <w:pStyle w:val="ListParagraph"/>
        <w:spacing w:after="0" w:line="360" w:lineRule="auto"/>
        <w:ind w:left="785"/>
        <w:jc w:val="center"/>
        <w:rPr>
          <w:rFonts w:ascii="Times New Roman" w:hAnsi="Times New Roman" w:cs="Times New Roman"/>
        </w:rPr>
      </w:pPr>
      <w:r w:rsidRPr="00210590">
        <w:rPr>
          <w:rFonts w:ascii="Times New Roman" w:hAnsi="Times New Roman" w:cs="Times New Roman"/>
          <w:noProof/>
        </w:rPr>
        <w:lastRenderedPageBreak/>
        <w:drawing>
          <wp:inline distT="0" distB="0" distL="0" distR="0" wp14:anchorId="4F27EE8C" wp14:editId="65683FE5">
            <wp:extent cx="3879488" cy="903035"/>
            <wp:effectExtent l="19050" t="19050" r="26035" b="11430"/>
            <wp:docPr id="1125224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224653" name=""/>
                    <pic:cNvPicPr/>
                  </pic:nvPicPr>
                  <pic:blipFill rotWithShape="1">
                    <a:blip r:embed="rId22"/>
                    <a:srcRect l="7119" t="37154" r="50517" b="45298"/>
                    <a:stretch/>
                  </pic:blipFill>
                  <pic:spPr bwMode="auto">
                    <a:xfrm>
                      <a:off x="0" y="0"/>
                      <a:ext cx="3915302" cy="91137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E2A81B" w14:textId="2E0E0819" w:rsidR="00BB53A3" w:rsidRPr="00210590" w:rsidRDefault="00380012" w:rsidP="00EE745C">
      <w:pPr>
        <w:pStyle w:val="ListParagraph"/>
        <w:spacing w:after="0" w:line="360" w:lineRule="auto"/>
        <w:ind w:left="785"/>
        <w:jc w:val="center"/>
        <w:rPr>
          <w:rFonts w:ascii="Times New Roman" w:hAnsi="Times New Roman" w:cs="Times New Roman"/>
        </w:rPr>
      </w:pPr>
      <w:r w:rsidRPr="00210590">
        <w:rPr>
          <w:rFonts w:ascii="Times New Roman" w:hAnsi="Times New Roman" w:cs="Times New Roman"/>
          <w:noProof/>
        </w:rPr>
        <w:drawing>
          <wp:inline distT="0" distB="0" distL="0" distR="0" wp14:anchorId="0021A736" wp14:editId="09D77A86">
            <wp:extent cx="3883349" cy="1229371"/>
            <wp:effectExtent l="19050" t="19050" r="22225" b="27940"/>
            <wp:docPr id="41691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11202" name=""/>
                    <pic:cNvPicPr/>
                  </pic:nvPicPr>
                  <pic:blipFill rotWithShape="1">
                    <a:blip r:embed="rId23"/>
                    <a:srcRect l="7004" t="19801" r="51680" b="56945"/>
                    <a:stretch/>
                  </pic:blipFill>
                  <pic:spPr bwMode="auto">
                    <a:xfrm>
                      <a:off x="0" y="0"/>
                      <a:ext cx="3922268" cy="12416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3547EF5" w14:textId="77777777" w:rsidR="002D5579" w:rsidRPr="00210590" w:rsidRDefault="00BB53A3" w:rsidP="00EE745C">
      <w:pPr>
        <w:spacing w:after="0"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1E0E63BB" wp14:editId="37DB6E39">
            <wp:extent cx="5731200" cy="781200"/>
            <wp:effectExtent l="19050" t="19050" r="22225" b="19050"/>
            <wp:docPr id="175351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1789" name=""/>
                    <pic:cNvPicPr/>
                  </pic:nvPicPr>
                  <pic:blipFill>
                    <a:blip r:embed="rId24"/>
                    <a:stretch>
                      <a:fillRect/>
                    </a:stretch>
                  </pic:blipFill>
                  <pic:spPr>
                    <a:xfrm>
                      <a:off x="0" y="0"/>
                      <a:ext cx="5731200" cy="781200"/>
                    </a:xfrm>
                    <a:prstGeom prst="rect">
                      <a:avLst/>
                    </a:prstGeom>
                    <a:ln>
                      <a:solidFill>
                        <a:schemeClr val="tx1"/>
                      </a:solidFill>
                    </a:ln>
                  </pic:spPr>
                </pic:pic>
              </a:graphicData>
            </a:graphic>
          </wp:inline>
        </w:drawing>
      </w:r>
    </w:p>
    <w:p w14:paraId="38BD94BE" w14:textId="6415CC89" w:rsidR="00027EE3" w:rsidRPr="00210590" w:rsidRDefault="00EB4EFC" w:rsidP="00EE745C">
      <w:pPr>
        <w:spacing w:after="0"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7937A535" wp14:editId="5F2E1FA6">
            <wp:extent cx="5782939" cy="762548"/>
            <wp:effectExtent l="19050" t="19050" r="8890" b="19050"/>
            <wp:docPr id="180772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24513" name=""/>
                    <pic:cNvPicPr/>
                  </pic:nvPicPr>
                  <pic:blipFill>
                    <a:blip r:embed="rId25"/>
                    <a:stretch>
                      <a:fillRect/>
                    </a:stretch>
                  </pic:blipFill>
                  <pic:spPr>
                    <a:xfrm>
                      <a:off x="0" y="0"/>
                      <a:ext cx="5860409" cy="772763"/>
                    </a:xfrm>
                    <a:prstGeom prst="rect">
                      <a:avLst/>
                    </a:prstGeom>
                    <a:ln>
                      <a:solidFill>
                        <a:schemeClr val="tx1"/>
                      </a:solidFill>
                    </a:ln>
                  </pic:spPr>
                </pic:pic>
              </a:graphicData>
            </a:graphic>
          </wp:inline>
        </w:drawing>
      </w:r>
    </w:p>
    <w:p w14:paraId="134D6DD4" w14:textId="3057A9B8" w:rsidR="00F62C04" w:rsidRPr="00210590" w:rsidRDefault="003C5A53" w:rsidP="00EE745C">
      <w:pPr>
        <w:spacing w:after="0" w:line="360" w:lineRule="auto"/>
        <w:rPr>
          <w:rFonts w:ascii="Times New Roman" w:hAnsi="Times New Roman" w:cs="Times New Roman"/>
        </w:rPr>
      </w:pPr>
      <w:r w:rsidRPr="00210590">
        <w:rPr>
          <w:rFonts w:ascii="Times New Roman" w:hAnsi="Times New Roman" w:cs="Times New Roman"/>
        </w:rPr>
        <w:t xml:space="preserve">I confirm that I have not presented any AI-generated text as my </w:t>
      </w:r>
      <w:r w:rsidR="009E4C89" w:rsidRPr="00210590">
        <w:rPr>
          <w:rFonts w:ascii="Times New Roman" w:hAnsi="Times New Roman" w:cs="Times New Roman"/>
        </w:rPr>
        <w:t xml:space="preserve">own </w:t>
      </w:r>
      <w:r w:rsidRPr="00210590">
        <w:rPr>
          <w:rFonts w:ascii="Times New Roman" w:hAnsi="Times New Roman" w:cs="Times New Roman"/>
        </w:rPr>
        <w:t>work. I confirm I have copies of my drafts, notes, and other resources I used before</w:t>
      </w:r>
      <w:r w:rsidR="00BE4993" w:rsidRPr="00210590">
        <w:rPr>
          <w:rFonts w:ascii="Times New Roman" w:hAnsi="Times New Roman" w:cs="Times New Roman"/>
        </w:rPr>
        <w:t>,</w:t>
      </w:r>
      <w:r w:rsidRPr="00210590">
        <w:rPr>
          <w:rFonts w:ascii="Times New Roman" w:hAnsi="Times New Roman" w:cs="Times New Roman"/>
        </w:rPr>
        <w:t xml:space="preserve"> and after </w:t>
      </w:r>
      <w:r w:rsidR="00BE4993" w:rsidRPr="00210590">
        <w:rPr>
          <w:rFonts w:ascii="Times New Roman" w:hAnsi="Times New Roman" w:cs="Times New Roman"/>
        </w:rPr>
        <w:t xml:space="preserve">the use of </w:t>
      </w:r>
      <w:r w:rsidRPr="00210590">
        <w:rPr>
          <w:rFonts w:ascii="Times New Roman" w:hAnsi="Times New Roman" w:cs="Times New Roman"/>
        </w:rPr>
        <w:t>AI tools which I may be asked to provide in evidence. </w:t>
      </w:r>
    </w:p>
    <w:p w14:paraId="3B0701AB" w14:textId="77777777" w:rsidR="00F62C04" w:rsidRPr="00210590" w:rsidRDefault="00F62C04" w:rsidP="00EE745C">
      <w:pPr>
        <w:spacing w:after="0" w:line="360" w:lineRule="auto"/>
        <w:rPr>
          <w:rFonts w:ascii="Times New Roman" w:hAnsi="Times New Roman" w:cs="Times New Roman"/>
          <w:szCs w:val="24"/>
        </w:rPr>
      </w:pPr>
    </w:p>
    <w:p w14:paraId="668A4F2F" w14:textId="77777777" w:rsidR="00EA6779" w:rsidRPr="00210590" w:rsidRDefault="00EA6779" w:rsidP="00EE745C">
      <w:pPr>
        <w:spacing w:after="0" w:line="360" w:lineRule="auto"/>
        <w:rPr>
          <w:rFonts w:ascii="Times New Roman" w:hAnsi="Times New Roman" w:cs="Times New Roman"/>
          <w:szCs w:val="24"/>
        </w:rPr>
      </w:pPr>
    </w:p>
    <w:p w14:paraId="4CB259B1" w14:textId="5F8B5C84" w:rsidR="003C5A53" w:rsidRPr="00210590" w:rsidRDefault="003C5A53" w:rsidP="00EE745C">
      <w:pPr>
        <w:spacing w:after="0" w:line="360" w:lineRule="auto"/>
        <w:rPr>
          <w:rFonts w:ascii="Times New Roman" w:hAnsi="Times New Roman" w:cs="Times New Roman"/>
          <w:szCs w:val="24"/>
        </w:rPr>
      </w:pPr>
      <w:r w:rsidRPr="00210590">
        <w:rPr>
          <w:rFonts w:ascii="Times New Roman" w:hAnsi="Times New Roman" w:cs="Times New Roman"/>
        </w:rPr>
        <w:t>I acknowledge the use of the Snipping Tool (</w:t>
      </w:r>
      <w:hyperlink r:id="rId26" w:history="1">
        <w:r w:rsidRPr="00210590">
          <w:rPr>
            <w:rStyle w:val="Hyperlink"/>
            <w:rFonts w:ascii="Times New Roman" w:hAnsi="Times New Roman" w:cs="Times New Roman"/>
          </w:rPr>
          <w:t>https://markuphero.com/</w:t>
        </w:r>
      </w:hyperlink>
      <w:r w:rsidRPr="00210590">
        <w:rPr>
          <w:rFonts w:ascii="Times New Roman" w:hAnsi="Times New Roman" w:cs="Times New Roman"/>
        </w:rPr>
        <w:t xml:space="preserve">) on </w:t>
      </w:r>
      <w:r w:rsidR="0020120E" w:rsidRPr="00210590">
        <w:rPr>
          <w:rFonts w:ascii="Times New Roman" w:hAnsi="Times New Roman" w:cs="Times New Roman"/>
        </w:rPr>
        <w:t>22</w:t>
      </w:r>
      <w:r w:rsidRPr="00210590">
        <w:rPr>
          <w:rFonts w:ascii="Times New Roman" w:hAnsi="Times New Roman" w:cs="Times New Roman"/>
        </w:rPr>
        <w:t xml:space="preserve"> January 2025 </w:t>
      </w:r>
      <w:r w:rsidR="00E61555" w:rsidRPr="00210590">
        <w:rPr>
          <w:rFonts w:ascii="Times New Roman" w:hAnsi="Times New Roman" w:cs="Times New Roman"/>
        </w:rPr>
        <w:t xml:space="preserve">to edit photographic material: </w:t>
      </w:r>
    </w:p>
    <w:p w14:paraId="28C8C219" w14:textId="0E7DE142" w:rsidR="00055ECF" w:rsidRPr="00210590" w:rsidRDefault="00055ECF" w:rsidP="00EE745C">
      <w:pPr>
        <w:pStyle w:val="ListParagraph"/>
        <w:numPr>
          <w:ilvl w:val="0"/>
          <w:numId w:val="3"/>
        </w:numPr>
        <w:spacing w:after="0" w:line="360" w:lineRule="auto"/>
        <w:rPr>
          <w:rFonts w:ascii="Times New Roman" w:hAnsi="Times New Roman" w:cs="Times New Roman"/>
        </w:rPr>
      </w:pPr>
      <w:r w:rsidRPr="00210590">
        <w:rPr>
          <w:rFonts w:ascii="Times New Roman" w:hAnsi="Times New Roman" w:cs="Times New Roman"/>
        </w:rPr>
        <w:t>F</w:t>
      </w:r>
      <w:r w:rsidR="003C5A53" w:rsidRPr="00210590">
        <w:rPr>
          <w:rFonts w:ascii="Times New Roman" w:hAnsi="Times New Roman" w:cs="Times New Roman"/>
        </w:rPr>
        <w:t xml:space="preserve">acilitate the inclusion of relevant images and screenshots, enhancing the </w:t>
      </w:r>
      <w:r w:rsidR="005A7F13" w:rsidRPr="00210590">
        <w:rPr>
          <w:rFonts w:ascii="Times New Roman" w:hAnsi="Times New Roman" w:cs="Times New Roman"/>
        </w:rPr>
        <w:t>document's clarity and visual appeal</w:t>
      </w:r>
      <w:r w:rsidR="003C5A53" w:rsidRPr="00210590">
        <w:rPr>
          <w:rFonts w:ascii="Times New Roman" w:hAnsi="Times New Roman" w:cs="Times New Roman"/>
        </w:rPr>
        <w:t>.</w:t>
      </w:r>
    </w:p>
    <w:p w14:paraId="1E2E774B" w14:textId="470F15EB" w:rsidR="003C5A53" w:rsidRPr="00210590" w:rsidRDefault="003C5A53" w:rsidP="00EE745C">
      <w:pPr>
        <w:pStyle w:val="ListParagraph"/>
        <w:spacing w:after="0" w:line="360" w:lineRule="auto"/>
        <w:rPr>
          <w:rFonts w:ascii="Times New Roman" w:hAnsi="Times New Roman" w:cs="Times New Roman"/>
        </w:rPr>
      </w:pPr>
      <w:r w:rsidRPr="00210590">
        <w:rPr>
          <w:rFonts w:ascii="Times New Roman" w:hAnsi="Times New Roman" w:cs="Times New Roman"/>
        </w:rPr>
        <w:t xml:space="preserve">(i.e., </w:t>
      </w:r>
      <w:r w:rsidR="00DC6FCE" w:rsidRPr="00210590">
        <w:rPr>
          <w:rFonts w:ascii="Times New Roman" w:hAnsi="Times New Roman" w:cs="Times New Roman"/>
          <w:szCs w:val="24"/>
        </w:rPr>
        <w:t>Acknowledgement of AI tool</w:t>
      </w:r>
      <w:r w:rsidR="000D7154" w:rsidRPr="00210590">
        <w:rPr>
          <w:rFonts w:ascii="Times New Roman" w:hAnsi="Times New Roman" w:cs="Times New Roman"/>
          <w:szCs w:val="24"/>
        </w:rPr>
        <w:t xml:space="preserve"> and </w:t>
      </w:r>
      <w:r w:rsidR="000D7154" w:rsidRPr="00210590">
        <w:rPr>
          <w:rFonts w:ascii="Times New Roman" w:hAnsi="Times New Roman" w:cs="Times New Roman"/>
        </w:rPr>
        <w:t>Appendices</w:t>
      </w:r>
      <w:r w:rsidRPr="00210590">
        <w:rPr>
          <w:rFonts w:ascii="Times New Roman" w:hAnsi="Times New Roman" w:cs="Times New Roman"/>
          <w:szCs w:val="24"/>
        </w:rPr>
        <w:t>).</w:t>
      </w:r>
    </w:p>
    <w:p w14:paraId="438C4323" w14:textId="149B54E1" w:rsidR="00CF14EE" w:rsidRPr="00210590" w:rsidRDefault="00BE4993" w:rsidP="00EE745C">
      <w:pPr>
        <w:spacing w:after="0" w:line="360" w:lineRule="auto"/>
        <w:rPr>
          <w:rFonts w:ascii="Times New Roman" w:hAnsi="Times New Roman" w:cs="Times New Roman"/>
        </w:rPr>
      </w:pPr>
      <w:r w:rsidRPr="00210590">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342EB8FB" w14:textId="77777777" w:rsidR="00E260F4" w:rsidRPr="00210590" w:rsidRDefault="00E260F4" w:rsidP="00EE745C">
      <w:pPr>
        <w:spacing w:after="0" w:line="360" w:lineRule="auto"/>
        <w:rPr>
          <w:rFonts w:ascii="Times New Roman" w:hAnsi="Times New Roman" w:cs="Times New Roman"/>
        </w:rPr>
      </w:pPr>
    </w:p>
    <w:p w14:paraId="36FE1D16" w14:textId="77777777" w:rsidR="00E260F4" w:rsidRPr="00210590" w:rsidRDefault="00E260F4" w:rsidP="00EE745C">
      <w:pPr>
        <w:spacing w:after="0" w:line="360" w:lineRule="auto"/>
        <w:rPr>
          <w:rFonts w:ascii="Times New Roman" w:hAnsi="Times New Roman" w:cs="Times New Roman"/>
        </w:rPr>
      </w:pPr>
    </w:p>
    <w:p w14:paraId="6795EE16" w14:textId="77777777" w:rsidR="006F3363" w:rsidRPr="00210590" w:rsidRDefault="006F3363" w:rsidP="00EE745C">
      <w:pPr>
        <w:spacing w:after="0" w:line="360" w:lineRule="auto"/>
        <w:rPr>
          <w:rFonts w:ascii="Times New Roman" w:hAnsi="Times New Roman" w:cs="Times New Roman"/>
        </w:rPr>
      </w:pPr>
    </w:p>
    <w:p w14:paraId="33F8090E" w14:textId="77777777" w:rsidR="00EA6779" w:rsidRPr="00210590" w:rsidRDefault="00EA6779" w:rsidP="00EE745C">
      <w:pPr>
        <w:spacing w:after="0" w:line="360" w:lineRule="auto"/>
        <w:rPr>
          <w:rFonts w:ascii="Times New Roman" w:hAnsi="Times New Roman" w:cs="Times New Roman"/>
        </w:rPr>
      </w:pPr>
    </w:p>
    <w:p w14:paraId="3537F605" w14:textId="36B63A48" w:rsidR="000A7F7D" w:rsidRPr="00210590" w:rsidRDefault="000A7F7D" w:rsidP="00EE745C">
      <w:pPr>
        <w:spacing w:after="0" w:line="360" w:lineRule="auto"/>
        <w:rPr>
          <w:rFonts w:ascii="Times New Roman" w:hAnsi="Times New Roman" w:cs="Times New Roman"/>
        </w:rPr>
      </w:pPr>
      <w:r w:rsidRPr="00210590">
        <w:rPr>
          <w:rFonts w:ascii="Times New Roman" w:hAnsi="Times New Roman" w:cs="Times New Roman"/>
        </w:rPr>
        <w:lastRenderedPageBreak/>
        <w:t>The White Hart Hotel in Witham, Essex, East England</w:t>
      </w:r>
      <w:r w:rsidR="00E00E50" w:rsidRPr="00210590">
        <w:rPr>
          <w:rFonts w:ascii="Times New Roman" w:hAnsi="Times New Roman" w:cs="Times New Roman"/>
        </w:rPr>
        <w:t xml:space="preserve"> (see Appendix 1)</w:t>
      </w:r>
      <w:r w:rsidRPr="00210590">
        <w:rPr>
          <w:rFonts w:ascii="Times New Roman" w:hAnsi="Times New Roman" w:cs="Times New Roman"/>
        </w:rPr>
        <w:t>, is situated on the banks of the River Blackwater, conveniently located between Chelmsford and Colchester. This historic establishment, dating back to 1430, exudes charm and tradition through its timeless architecture</w:t>
      </w:r>
      <w:r w:rsidR="008E1BAA" w:rsidRPr="00210590">
        <w:rPr>
          <w:rFonts w:ascii="Times New Roman" w:hAnsi="Times New Roman" w:cs="Times New Roman"/>
        </w:rPr>
        <w:t xml:space="preserve"> (The White Hart, 2025</w:t>
      </w:r>
      <w:r w:rsidR="00A15D88" w:rsidRPr="00210590">
        <w:rPr>
          <w:rFonts w:ascii="Times New Roman" w:hAnsi="Times New Roman" w:cs="Times New Roman"/>
        </w:rPr>
        <w:t>a</w:t>
      </w:r>
      <w:r w:rsidR="008E1BAA" w:rsidRPr="00210590">
        <w:rPr>
          <w:rFonts w:ascii="Times New Roman" w:hAnsi="Times New Roman" w:cs="Times New Roman"/>
        </w:rPr>
        <w:t>)</w:t>
      </w:r>
      <w:r w:rsidRPr="00210590">
        <w:rPr>
          <w:rFonts w:ascii="Times New Roman" w:hAnsi="Times New Roman" w:cs="Times New Roman"/>
        </w:rPr>
        <w:t>. However, the building’s narrow staircases and hallways pose challenges for accessibility, particularly for guests with special needs. The hotel offers 18 guest rooms, which include a mix of single, double, triple, twin rooms,</w:t>
      </w:r>
      <w:r w:rsidR="0023695C" w:rsidRPr="00210590">
        <w:rPr>
          <w:rFonts w:ascii="Times New Roman" w:hAnsi="Times New Roman" w:cs="Times New Roman"/>
        </w:rPr>
        <w:t xml:space="preserve"> </w:t>
      </w:r>
      <w:r w:rsidR="00BF19CD" w:rsidRPr="00210590">
        <w:rPr>
          <w:rFonts w:ascii="Times New Roman" w:hAnsi="Times New Roman" w:cs="Times New Roman"/>
        </w:rPr>
        <w:t xml:space="preserve">‘4 Poster’, </w:t>
      </w:r>
      <w:r w:rsidR="0023695C" w:rsidRPr="00210590">
        <w:rPr>
          <w:rFonts w:ascii="Times New Roman" w:hAnsi="Times New Roman" w:cs="Times New Roman"/>
        </w:rPr>
        <w:t>a</w:t>
      </w:r>
      <w:r w:rsidRPr="00210590">
        <w:rPr>
          <w:rFonts w:ascii="Times New Roman" w:hAnsi="Times New Roman" w:cs="Times New Roman"/>
        </w:rPr>
        <w:t>nd a family room (see Appendix 2</w:t>
      </w:r>
      <w:r w:rsidR="00BB3B53" w:rsidRPr="00210590">
        <w:rPr>
          <w:rFonts w:ascii="Times New Roman" w:hAnsi="Times New Roman" w:cs="Times New Roman"/>
        </w:rPr>
        <w:t xml:space="preserve"> and 3</w:t>
      </w:r>
      <w:r w:rsidRPr="00210590">
        <w:rPr>
          <w:rFonts w:ascii="Times New Roman" w:hAnsi="Times New Roman" w:cs="Times New Roman"/>
        </w:rPr>
        <w:t xml:space="preserve">). The facilities extend to two restaurants with a seating capacity </w:t>
      </w:r>
      <w:r w:rsidR="003E1490" w:rsidRPr="00210590">
        <w:rPr>
          <w:rFonts w:ascii="Times New Roman" w:hAnsi="Times New Roman" w:cs="Times New Roman"/>
        </w:rPr>
        <w:t>94, a bar accommodating over 75 guests, a function room for up to 85 people, a terrace with seating for more than 140 guests,</w:t>
      </w:r>
      <w:r w:rsidR="00593680" w:rsidRPr="00210590">
        <w:rPr>
          <w:rFonts w:ascii="Times New Roman" w:hAnsi="Times New Roman" w:cs="Times New Roman"/>
        </w:rPr>
        <w:t xml:space="preserve"> and a parking area with </w:t>
      </w:r>
      <w:r w:rsidR="00FF51FF" w:rsidRPr="00210590">
        <w:rPr>
          <w:rFonts w:ascii="Times New Roman" w:hAnsi="Times New Roman" w:cs="Times New Roman"/>
        </w:rPr>
        <w:t>2</w:t>
      </w:r>
      <w:r w:rsidR="0023695C" w:rsidRPr="00210590">
        <w:rPr>
          <w:rFonts w:ascii="Times New Roman" w:hAnsi="Times New Roman" w:cs="Times New Roman"/>
        </w:rPr>
        <w:t>2</w:t>
      </w:r>
      <w:r w:rsidR="00593680" w:rsidRPr="00210590">
        <w:rPr>
          <w:rFonts w:ascii="Times New Roman" w:hAnsi="Times New Roman" w:cs="Times New Roman"/>
        </w:rPr>
        <w:t xml:space="preserve"> spaces.</w:t>
      </w:r>
    </w:p>
    <w:p w14:paraId="03663999" w14:textId="16B7A91F" w:rsidR="00620619" w:rsidRPr="00210590" w:rsidRDefault="005C10F8" w:rsidP="00EE745C">
      <w:pPr>
        <w:spacing w:after="0" w:line="360" w:lineRule="auto"/>
        <w:rPr>
          <w:rFonts w:ascii="Times New Roman" w:hAnsi="Times New Roman" w:cs="Times New Roman"/>
        </w:rPr>
      </w:pPr>
      <w:r w:rsidRPr="00210590">
        <w:rPr>
          <w:rFonts w:ascii="Times New Roman" w:hAnsi="Times New Roman" w:cs="Times New Roman"/>
          <w:color w:val="000000" w:themeColor="text1"/>
        </w:rPr>
        <w:t xml:space="preserve">According </w:t>
      </w:r>
      <w:r w:rsidRPr="00210590">
        <w:rPr>
          <w:rFonts w:ascii="Times New Roman" w:hAnsi="Times New Roman" w:cs="Times New Roman"/>
        </w:rPr>
        <w:t>to the ASET (2022),</w:t>
      </w:r>
      <w:r w:rsidRPr="00210590">
        <w:rPr>
          <w:rFonts w:ascii="Times New Roman" w:hAnsi="Times New Roman" w:cs="Times New Roman"/>
          <w:i/>
          <w:iCs/>
        </w:rPr>
        <w:t xml:space="preserve"> </w:t>
      </w:r>
      <w:r w:rsidRPr="00210590">
        <w:rPr>
          <w:rFonts w:ascii="Times New Roman" w:hAnsi="Times New Roman" w:cs="Times New Roman"/>
        </w:rPr>
        <w:t xml:space="preserve">structured placement programmes </w:t>
      </w:r>
      <w:r w:rsidR="0094240B" w:rsidRPr="00210590">
        <w:rPr>
          <w:rFonts w:ascii="Times New Roman" w:hAnsi="Times New Roman" w:cs="Times New Roman"/>
        </w:rPr>
        <w:t>allow students</w:t>
      </w:r>
      <w:r w:rsidRPr="00210590">
        <w:rPr>
          <w:rFonts w:ascii="Times New Roman" w:hAnsi="Times New Roman" w:cs="Times New Roman"/>
        </w:rPr>
        <w:t xml:space="preserve"> to develop practical skills and theoretical knowledge through real-world experiences. </w:t>
      </w:r>
      <w:r w:rsidR="00714616" w:rsidRPr="00210590">
        <w:rPr>
          <w:rFonts w:ascii="Times New Roman" w:hAnsi="Times New Roman" w:cs="Times New Roman"/>
        </w:rPr>
        <w:t xml:space="preserve">Gibbs' Reflection Model </w:t>
      </w:r>
      <w:r w:rsidR="00120F1C" w:rsidRPr="00210590">
        <w:rPr>
          <w:rFonts w:ascii="Times New Roman" w:hAnsi="Times New Roman" w:cs="Times New Roman"/>
        </w:rPr>
        <w:t xml:space="preserve">(1988) </w:t>
      </w:r>
      <w:r w:rsidR="00714616" w:rsidRPr="00210590">
        <w:rPr>
          <w:rFonts w:ascii="Times New Roman" w:hAnsi="Times New Roman" w:cs="Times New Roman"/>
        </w:rPr>
        <w:t xml:space="preserve">provides a structured approach to reflecting on workplace experiences, enabling a deeper understanding of practical challenges (Gibbs </w:t>
      </w:r>
      <w:r w:rsidR="00302154" w:rsidRPr="00210590">
        <w:rPr>
          <w:rFonts w:ascii="Times New Roman" w:hAnsi="Times New Roman" w:cs="Times New Roman"/>
        </w:rPr>
        <w:t>and</w:t>
      </w:r>
      <w:r w:rsidR="00714616" w:rsidRPr="00210590">
        <w:rPr>
          <w:rFonts w:ascii="Times New Roman" w:hAnsi="Times New Roman" w:cs="Times New Roman"/>
        </w:rPr>
        <w:t xml:space="preserve"> Slevitch, 2019). </w:t>
      </w:r>
      <w:r w:rsidR="00120F1C" w:rsidRPr="00210590">
        <w:rPr>
          <w:rFonts w:ascii="Times New Roman" w:hAnsi="Times New Roman" w:cs="Times New Roman"/>
        </w:rPr>
        <w:t>This tool aids in analysing experiences, learning from them, and improving future performance. Its six-stage structure enables detailed reflection, identifying successes, challenges, and lessons while shaping a clear action plan. It supports personal and professional growth, especially in practi</w:t>
      </w:r>
      <w:r w:rsidR="00DF771E" w:rsidRPr="00210590">
        <w:rPr>
          <w:rFonts w:ascii="Times New Roman" w:hAnsi="Times New Roman" w:cs="Times New Roman"/>
        </w:rPr>
        <w:t>c</w:t>
      </w:r>
      <w:r w:rsidR="00120F1C" w:rsidRPr="00210590">
        <w:rPr>
          <w:rFonts w:ascii="Times New Roman" w:hAnsi="Times New Roman" w:cs="Times New Roman"/>
        </w:rPr>
        <w:t xml:space="preserve">e-based fields. </w:t>
      </w:r>
      <w:r w:rsidR="00714616" w:rsidRPr="00210590">
        <w:rPr>
          <w:rFonts w:ascii="Times New Roman" w:hAnsi="Times New Roman" w:cs="Times New Roman"/>
        </w:rPr>
        <w:t>This model is widely recognised in academic and professional contexts, as supported by the QAA (2024),</w:t>
      </w:r>
      <w:r w:rsidR="00714616" w:rsidRPr="00210590">
        <w:rPr>
          <w:rFonts w:ascii="Times New Roman" w:hAnsi="Times New Roman" w:cs="Times New Roman"/>
          <w:i/>
          <w:iCs/>
        </w:rPr>
        <w:t xml:space="preserve"> </w:t>
      </w:r>
      <w:r w:rsidR="00DE3B10" w:rsidRPr="00210590">
        <w:rPr>
          <w:rFonts w:ascii="Times New Roman" w:hAnsi="Times New Roman" w:cs="Times New Roman"/>
        </w:rPr>
        <w:t>highlighting reflection's importance</w:t>
      </w:r>
      <w:r w:rsidR="00714616" w:rsidRPr="00210590">
        <w:rPr>
          <w:rFonts w:ascii="Times New Roman" w:hAnsi="Times New Roman" w:cs="Times New Roman"/>
        </w:rPr>
        <w:t xml:space="preserve"> in enhancing professional competencies. </w:t>
      </w:r>
      <w:r w:rsidR="000A7F7D" w:rsidRPr="00210590">
        <w:rPr>
          <w:rFonts w:ascii="Times New Roman" w:hAnsi="Times New Roman" w:cs="Times New Roman"/>
        </w:rPr>
        <w:t xml:space="preserve">Using Gibbs’ Reflection Model, this report examines my experiences across the </w:t>
      </w:r>
      <w:r w:rsidR="00FF51FF" w:rsidRPr="00210590">
        <w:rPr>
          <w:rFonts w:ascii="Times New Roman" w:hAnsi="Times New Roman" w:cs="Times New Roman"/>
        </w:rPr>
        <w:t>Housekeeping,</w:t>
      </w:r>
      <w:r w:rsidR="005A7F13" w:rsidRPr="00210590">
        <w:rPr>
          <w:rFonts w:ascii="Times New Roman" w:hAnsi="Times New Roman" w:cs="Times New Roman"/>
        </w:rPr>
        <w:t xml:space="preserve"> </w:t>
      </w:r>
      <w:r w:rsidR="000A7F7D" w:rsidRPr="00210590">
        <w:rPr>
          <w:rFonts w:ascii="Times New Roman" w:hAnsi="Times New Roman" w:cs="Times New Roman"/>
        </w:rPr>
        <w:t>Maintenance</w:t>
      </w:r>
      <w:r w:rsidR="005A7F13" w:rsidRPr="00210590">
        <w:rPr>
          <w:rFonts w:ascii="Times New Roman" w:hAnsi="Times New Roman" w:cs="Times New Roman"/>
        </w:rPr>
        <w:t>, and Events</w:t>
      </w:r>
      <w:r w:rsidR="000D05CC" w:rsidRPr="00210590">
        <w:rPr>
          <w:rFonts w:ascii="Times New Roman" w:hAnsi="Times New Roman" w:cs="Times New Roman"/>
        </w:rPr>
        <w:t xml:space="preserve"> </w:t>
      </w:r>
      <w:r w:rsidR="000A7F7D" w:rsidRPr="00210590">
        <w:rPr>
          <w:rFonts w:ascii="Times New Roman" w:hAnsi="Times New Roman" w:cs="Times New Roman"/>
        </w:rPr>
        <w:t>departments, identifying key challenges and practical solutions for improved management.</w:t>
      </w:r>
      <w:r w:rsidR="00EF6774" w:rsidRPr="00210590">
        <w:rPr>
          <w:rFonts w:ascii="Times New Roman" w:hAnsi="Times New Roman" w:cs="Times New Roman"/>
        </w:rPr>
        <w:t xml:space="preserve"> </w:t>
      </w:r>
    </w:p>
    <w:p w14:paraId="043D9DF0" w14:textId="3B020F2F" w:rsidR="00BA7351" w:rsidRPr="00210590" w:rsidRDefault="00BA7351" w:rsidP="00EE745C">
      <w:pPr>
        <w:spacing w:after="0" w:line="360" w:lineRule="auto"/>
        <w:rPr>
          <w:rFonts w:ascii="Times New Roman" w:hAnsi="Times New Roman" w:cs="Times New Roman"/>
        </w:rPr>
      </w:pPr>
      <w:r w:rsidRPr="00210590">
        <w:rPr>
          <w:rFonts w:ascii="Times New Roman" w:hAnsi="Times New Roman" w:cs="Times New Roman"/>
        </w:rPr>
        <w:t xml:space="preserve">During my placement, I aimed to achieve the following </w:t>
      </w:r>
      <w:r w:rsidR="00CB4669" w:rsidRPr="00210590">
        <w:rPr>
          <w:rFonts w:ascii="Times New Roman" w:hAnsi="Times New Roman" w:cs="Times New Roman"/>
        </w:rPr>
        <w:t>objectives</w:t>
      </w:r>
      <w:r w:rsidRPr="00210590">
        <w:rPr>
          <w:rFonts w:ascii="Times New Roman" w:hAnsi="Times New Roman" w:cs="Times New Roman"/>
        </w:rPr>
        <w:t>:</w:t>
      </w:r>
    </w:p>
    <w:p w14:paraId="4AE0B490" w14:textId="77777777" w:rsidR="00BA7351" w:rsidRPr="00210590" w:rsidRDefault="00BA7351" w:rsidP="00EE745C">
      <w:pPr>
        <w:spacing w:after="0" w:line="360" w:lineRule="auto"/>
        <w:rPr>
          <w:rFonts w:ascii="Times New Roman" w:hAnsi="Times New Roman" w:cs="Times New Roman"/>
          <w:i/>
          <w:iCs/>
        </w:rPr>
      </w:pPr>
      <w:r w:rsidRPr="00210590">
        <w:rPr>
          <w:rFonts w:ascii="Times New Roman" w:hAnsi="Times New Roman" w:cs="Times New Roman"/>
          <w:i/>
          <w:iCs/>
        </w:rPr>
        <w:t>Housekeeping:</w:t>
      </w:r>
    </w:p>
    <w:p w14:paraId="7397D93E" w14:textId="77777777" w:rsidR="005C785E" w:rsidRPr="00210590" w:rsidRDefault="005C785E" w:rsidP="00EE745C">
      <w:pPr>
        <w:numPr>
          <w:ilvl w:val="0"/>
          <w:numId w:val="26"/>
        </w:numPr>
        <w:spacing w:after="0" w:line="360" w:lineRule="auto"/>
        <w:rPr>
          <w:rFonts w:ascii="Times New Roman" w:hAnsi="Times New Roman" w:cs="Times New Roman"/>
        </w:rPr>
      </w:pPr>
      <w:r w:rsidRPr="00210590">
        <w:rPr>
          <w:rFonts w:ascii="Times New Roman" w:hAnsi="Times New Roman" w:cs="Times New Roman"/>
        </w:rPr>
        <w:t>Understand workflow management, cleanliness standards, and guest enquiries.</w:t>
      </w:r>
    </w:p>
    <w:p w14:paraId="23760C3F" w14:textId="77777777" w:rsidR="005C785E" w:rsidRPr="00210590" w:rsidRDefault="005C785E" w:rsidP="00EE745C">
      <w:pPr>
        <w:numPr>
          <w:ilvl w:val="0"/>
          <w:numId w:val="26"/>
        </w:numPr>
        <w:spacing w:after="0" w:line="360" w:lineRule="auto"/>
        <w:rPr>
          <w:rFonts w:ascii="Times New Roman" w:hAnsi="Times New Roman" w:cs="Times New Roman"/>
        </w:rPr>
      </w:pPr>
      <w:r w:rsidRPr="00210590">
        <w:rPr>
          <w:rFonts w:ascii="Times New Roman" w:hAnsi="Times New Roman" w:cs="Times New Roman"/>
        </w:rPr>
        <w:t>Improve communication between housekeeping and the front office for better efficiency and guest satisfaction.</w:t>
      </w:r>
    </w:p>
    <w:p w14:paraId="31451C36" w14:textId="77777777" w:rsidR="005C785E" w:rsidRPr="00210590" w:rsidRDefault="005C785E" w:rsidP="00EE745C">
      <w:pPr>
        <w:numPr>
          <w:ilvl w:val="0"/>
          <w:numId w:val="26"/>
        </w:numPr>
        <w:spacing w:after="0" w:line="360" w:lineRule="auto"/>
        <w:rPr>
          <w:rFonts w:ascii="Times New Roman" w:hAnsi="Times New Roman" w:cs="Times New Roman"/>
        </w:rPr>
      </w:pPr>
      <w:r w:rsidRPr="00210590">
        <w:rPr>
          <w:rFonts w:ascii="Times New Roman" w:hAnsi="Times New Roman" w:cs="Times New Roman"/>
        </w:rPr>
        <w:t>Gain insight into inventory management for supplies and linen.</w:t>
      </w:r>
    </w:p>
    <w:p w14:paraId="43581F68" w14:textId="77777777" w:rsidR="005C785E" w:rsidRPr="00210590" w:rsidRDefault="005C785E" w:rsidP="00EE745C">
      <w:pPr>
        <w:numPr>
          <w:ilvl w:val="0"/>
          <w:numId w:val="26"/>
        </w:numPr>
        <w:spacing w:after="0" w:line="360" w:lineRule="auto"/>
        <w:rPr>
          <w:rFonts w:ascii="Times New Roman" w:hAnsi="Times New Roman" w:cs="Times New Roman"/>
        </w:rPr>
      </w:pPr>
      <w:r w:rsidRPr="00210590">
        <w:rPr>
          <w:rFonts w:ascii="Times New Roman" w:hAnsi="Times New Roman" w:cs="Times New Roman"/>
        </w:rPr>
        <w:t>Explore strategies for delivering personalised and memorable guest experiences.</w:t>
      </w:r>
    </w:p>
    <w:p w14:paraId="0F087FC3" w14:textId="241FF818" w:rsidR="009B7264" w:rsidRPr="00210590" w:rsidRDefault="009B7264" w:rsidP="00EE745C">
      <w:pPr>
        <w:spacing w:after="0" w:line="360" w:lineRule="auto"/>
        <w:rPr>
          <w:rFonts w:ascii="Times New Roman" w:hAnsi="Times New Roman" w:cs="Times New Roman"/>
          <w:i/>
          <w:iCs/>
          <w:lang w:val="ru-RU"/>
        </w:rPr>
      </w:pPr>
      <w:r w:rsidRPr="00210590">
        <w:rPr>
          <w:rFonts w:ascii="Times New Roman" w:hAnsi="Times New Roman" w:cs="Times New Roman"/>
          <w:i/>
          <w:iCs/>
          <w:lang w:val="ru-RU"/>
        </w:rPr>
        <w:t>Maintenance:</w:t>
      </w:r>
    </w:p>
    <w:p w14:paraId="4D05896D" w14:textId="1508F04F" w:rsidR="00BE1B62" w:rsidRPr="00210590" w:rsidRDefault="00BE1B62" w:rsidP="00EE745C">
      <w:pPr>
        <w:numPr>
          <w:ilvl w:val="0"/>
          <w:numId w:val="24"/>
        </w:numPr>
        <w:spacing w:after="0" w:line="360" w:lineRule="auto"/>
        <w:rPr>
          <w:rFonts w:ascii="Times New Roman" w:hAnsi="Times New Roman" w:cs="Times New Roman"/>
        </w:rPr>
      </w:pPr>
      <w:r w:rsidRPr="00210590">
        <w:rPr>
          <w:rFonts w:ascii="Times New Roman" w:hAnsi="Times New Roman" w:cs="Times New Roman"/>
        </w:rPr>
        <w:t>Assess maintenance response times to identify areas for improvement.</w:t>
      </w:r>
    </w:p>
    <w:p w14:paraId="6875E7FF" w14:textId="711CA1BD" w:rsidR="00BE1B62" w:rsidRPr="00210590" w:rsidRDefault="00BE1B62" w:rsidP="00EE745C">
      <w:pPr>
        <w:numPr>
          <w:ilvl w:val="0"/>
          <w:numId w:val="24"/>
        </w:numPr>
        <w:spacing w:after="0" w:line="360" w:lineRule="auto"/>
        <w:rPr>
          <w:rFonts w:ascii="Times New Roman" w:hAnsi="Times New Roman" w:cs="Times New Roman"/>
        </w:rPr>
      </w:pPr>
      <w:r w:rsidRPr="00210590">
        <w:rPr>
          <w:rFonts w:ascii="Times New Roman" w:hAnsi="Times New Roman" w:cs="Times New Roman"/>
        </w:rPr>
        <w:t>Identify infrastructural challenges impacting guest satisfaction.</w:t>
      </w:r>
    </w:p>
    <w:p w14:paraId="19FC5E22" w14:textId="75012DCD" w:rsidR="009B7264" w:rsidRPr="00210590" w:rsidRDefault="00BE1B62" w:rsidP="00EE745C">
      <w:pPr>
        <w:numPr>
          <w:ilvl w:val="0"/>
          <w:numId w:val="24"/>
        </w:numPr>
        <w:spacing w:after="0" w:line="360" w:lineRule="auto"/>
        <w:rPr>
          <w:rFonts w:ascii="Times New Roman" w:hAnsi="Times New Roman" w:cs="Times New Roman"/>
        </w:rPr>
      </w:pPr>
      <w:r w:rsidRPr="00210590">
        <w:rPr>
          <w:rFonts w:ascii="Times New Roman" w:hAnsi="Times New Roman" w:cs="Times New Roman"/>
        </w:rPr>
        <w:t>Propose solutions to enhance maintenance efficiency and service reliability.</w:t>
      </w:r>
    </w:p>
    <w:p w14:paraId="32963F20" w14:textId="77777777" w:rsidR="00917F6E" w:rsidRPr="00210590" w:rsidRDefault="00917F6E" w:rsidP="00EE745C">
      <w:pPr>
        <w:spacing w:after="0" w:line="360" w:lineRule="auto"/>
        <w:rPr>
          <w:rFonts w:ascii="Times New Roman" w:hAnsi="Times New Roman" w:cs="Times New Roman"/>
        </w:rPr>
      </w:pPr>
    </w:p>
    <w:p w14:paraId="23163D72" w14:textId="77777777" w:rsidR="00917F6E" w:rsidRPr="00210590" w:rsidRDefault="00917F6E" w:rsidP="00EE745C">
      <w:pPr>
        <w:spacing w:after="0" w:line="360" w:lineRule="auto"/>
        <w:rPr>
          <w:rFonts w:ascii="Times New Roman" w:hAnsi="Times New Roman" w:cs="Times New Roman"/>
        </w:rPr>
      </w:pPr>
    </w:p>
    <w:p w14:paraId="01B3FBF2" w14:textId="34510414" w:rsidR="009B7264" w:rsidRPr="00210590" w:rsidRDefault="009B7264" w:rsidP="00EE745C">
      <w:pPr>
        <w:spacing w:after="0" w:line="360" w:lineRule="auto"/>
        <w:rPr>
          <w:rFonts w:ascii="Times New Roman" w:hAnsi="Times New Roman" w:cs="Times New Roman"/>
          <w:i/>
          <w:iCs/>
          <w:lang w:val="ru-RU"/>
        </w:rPr>
      </w:pPr>
      <w:r w:rsidRPr="00210590">
        <w:rPr>
          <w:rFonts w:ascii="Times New Roman" w:hAnsi="Times New Roman" w:cs="Times New Roman"/>
          <w:i/>
          <w:iCs/>
          <w:lang w:val="ru-RU"/>
        </w:rPr>
        <w:lastRenderedPageBreak/>
        <w:t>Events:</w:t>
      </w:r>
    </w:p>
    <w:p w14:paraId="4B541B83" w14:textId="4C70EE49" w:rsidR="00970670" w:rsidRPr="00210590" w:rsidRDefault="00970670" w:rsidP="00EE745C">
      <w:pPr>
        <w:numPr>
          <w:ilvl w:val="0"/>
          <w:numId w:val="25"/>
        </w:numPr>
        <w:spacing w:after="0" w:line="360" w:lineRule="auto"/>
        <w:rPr>
          <w:rFonts w:ascii="Times New Roman" w:hAnsi="Times New Roman" w:cs="Times New Roman"/>
        </w:rPr>
      </w:pPr>
      <w:r w:rsidRPr="00210590">
        <w:rPr>
          <w:rFonts w:ascii="Times New Roman" w:hAnsi="Times New Roman" w:cs="Times New Roman"/>
        </w:rPr>
        <w:t>Gain practical experience in event planning and execution.</w:t>
      </w:r>
    </w:p>
    <w:p w14:paraId="74B05CB5" w14:textId="3549D73B" w:rsidR="00970670" w:rsidRPr="00210590" w:rsidRDefault="00970670" w:rsidP="00EE745C">
      <w:pPr>
        <w:numPr>
          <w:ilvl w:val="0"/>
          <w:numId w:val="25"/>
        </w:numPr>
        <w:spacing w:after="0" w:line="360" w:lineRule="auto"/>
        <w:rPr>
          <w:rFonts w:ascii="Times New Roman" w:hAnsi="Times New Roman" w:cs="Times New Roman"/>
        </w:rPr>
      </w:pPr>
      <w:r w:rsidRPr="00210590">
        <w:rPr>
          <w:rFonts w:ascii="Times New Roman" w:hAnsi="Times New Roman" w:cs="Times New Roman"/>
        </w:rPr>
        <w:t>Develop skills in guest complaint handling and conflict resolution.</w:t>
      </w:r>
    </w:p>
    <w:p w14:paraId="2CE19014" w14:textId="47D4E14E" w:rsidR="00970670" w:rsidRPr="00210590" w:rsidRDefault="00970670" w:rsidP="00EE745C">
      <w:pPr>
        <w:numPr>
          <w:ilvl w:val="0"/>
          <w:numId w:val="25"/>
        </w:numPr>
        <w:spacing w:after="0" w:line="360" w:lineRule="auto"/>
        <w:rPr>
          <w:rFonts w:ascii="Times New Roman" w:hAnsi="Times New Roman" w:cs="Times New Roman"/>
        </w:rPr>
      </w:pPr>
      <w:r w:rsidRPr="00210590">
        <w:rPr>
          <w:rFonts w:ascii="Times New Roman" w:hAnsi="Times New Roman" w:cs="Times New Roman"/>
        </w:rPr>
        <w:t>Analyse customer feedback to improve future events.</w:t>
      </w:r>
    </w:p>
    <w:p w14:paraId="646120B6" w14:textId="0278965F" w:rsidR="00970670" w:rsidRPr="00210590" w:rsidRDefault="00970670" w:rsidP="00EE745C">
      <w:pPr>
        <w:numPr>
          <w:ilvl w:val="0"/>
          <w:numId w:val="25"/>
        </w:numPr>
        <w:spacing w:after="0" w:line="360" w:lineRule="auto"/>
        <w:rPr>
          <w:rFonts w:ascii="Times New Roman" w:hAnsi="Times New Roman" w:cs="Times New Roman"/>
        </w:rPr>
      </w:pPr>
      <w:r w:rsidRPr="00210590">
        <w:rPr>
          <w:rFonts w:ascii="Times New Roman" w:hAnsi="Times New Roman" w:cs="Times New Roman"/>
        </w:rPr>
        <w:t>Explore digital tools to enhance service efficiency.</w:t>
      </w:r>
    </w:p>
    <w:p w14:paraId="7DB73ED9" w14:textId="47CD7469" w:rsidR="00970670" w:rsidRPr="00210590" w:rsidRDefault="00970670" w:rsidP="00EE745C">
      <w:pPr>
        <w:numPr>
          <w:ilvl w:val="0"/>
          <w:numId w:val="25"/>
        </w:numPr>
        <w:spacing w:after="0" w:line="360" w:lineRule="auto"/>
        <w:rPr>
          <w:rFonts w:ascii="Times New Roman" w:hAnsi="Times New Roman" w:cs="Times New Roman"/>
        </w:rPr>
      </w:pPr>
      <w:r w:rsidRPr="00210590">
        <w:rPr>
          <w:rFonts w:ascii="Times New Roman" w:hAnsi="Times New Roman" w:cs="Times New Roman"/>
        </w:rPr>
        <w:t>Understand budgeting, logistics, and risk management in events.</w:t>
      </w:r>
    </w:p>
    <w:p w14:paraId="05A2366F" w14:textId="063E6928" w:rsidR="00DB22F9" w:rsidRPr="00210590" w:rsidRDefault="00154DC3" w:rsidP="00EE745C">
      <w:pPr>
        <w:spacing w:before="240" w:after="0" w:line="360" w:lineRule="auto"/>
        <w:rPr>
          <w:rFonts w:ascii="Times New Roman" w:hAnsi="Times New Roman" w:cs="Times New Roman"/>
        </w:rPr>
      </w:pPr>
      <w:r w:rsidRPr="00210590">
        <w:rPr>
          <w:rFonts w:ascii="Times New Roman" w:hAnsi="Times New Roman" w:cs="Times New Roman"/>
        </w:rPr>
        <w:t xml:space="preserve">I supervised </w:t>
      </w:r>
      <w:r w:rsidR="00F3696A" w:rsidRPr="00210590">
        <w:rPr>
          <w:rFonts w:ascii="Times New Roman" w:hAnsi="Times New Roman" w:cs="Times New Roman"/>
        </w:rPr>
        <w:t>the housekeeping team</w:t>
      </w:r>
      <w:r w:rsidRPr="00210590">
        <w:rPr>
          <w:rFonts w:ascii="Times New Roman" w:hAnsi="Times New Roman" w:cs="Times New Roman"/>
        </w:rPr>
        <w:t xml:space="preserve"> and handled maintenance issues during my placement</w:t>
      </w:r>
      <w:r w:rsidR="00DE3B10" w:rsidRPr="00210590">
        <w:rPr>
          <w:rFonts w:ascii="Times New Roman" w:hAnsi="Times New Roman" w:cs="Times New Roman"/>
        </w:rPr>
        <w:t xml:space="preserve">. The function room hosted private parties, corporate meetings, and weddings, each requiring tailored planning, from scheduling to audio-visual setup and detailed wedding arrangements </w:t>
      </w:r>
      <w:r w:rsidR="00C019F4" w:rsidRPr="00210590">
        <w:rPr>
          <w:rFonts w:ascii="Times New Roman" w:hAnsi="Times New Roman" w:cs="Times New Roman"/>
        </w:rPr>
        <w:t xml:space="preserve">(see Appendix </w:t>
      </w:r>
      <w:r w:rsidR="001F6312" w:rsidRPr="00210590">
        <w:rPr>
          <w:rFonts w:ascii="Times New Roman" w:hAnsi="Times New Roman" w:cs="Times New Roman"/>
        </w:rPr>
        <w:t>4</w:t>
      </w:r>
      <w:r w:rsidR="00C019F4" w:rsidRPr="00210590">
        <w:rPr>
          <w:rFonts w:ascii="Times New Roman" w:hAnsi="Times New Roman" w:cs="Times New Roman"/>
        </w:rPr>
        <w:t xml:space="preserve">). </w:t>
      </w:r>
      <w:r w:rsidR="005C2986" w:rsidRPr="00210590">
        <w:rPr>
          <w:rFonts w:ascii="Times New Roman" w:hAnsi="Times New Roman" w:cs="Times New Roman"/>
        </w:rPr>
        <w:t xml:space="preserve"> I managed client requirements, coordinated staff, </w:t>
      </w:r>
      <w:r w:rsidR="007F677F" w:rsidRPr="00210590">
        <w:rPr>
          <w:rFonts w:ascii="Times New Roman" w:hAnsi="Times New Roman" w:cs="Times New Roman"/>
        </w:rPr>
        <w:t xml:space="preserve">and handled last-minute issues, enhancing my multitasking skills. </w:t>
      </w:r>
      <w:r w:rsidR="0068690F" w:rsidRPr="00210590">
        <w:rPr>
          <w:rFonts w:ascii="Times New Roman" w:hAnsi="Times New Roman" w:cs="Times New Roman"/>
        </w:rPr>
        <w:t xml:space="preserve">The </w:t>
      </w:r>
      <w:r w:rsidR="0068690F" w:rsidRPr="00210590">
        <w:rPr>
          <w:rFonts w:ascii="Times New Roman" w:hAnsi="Times New Roman" w:cs="Times New Roman"/>
          <w:i/>
          <w:iCs/>
        </w:rPr>
        <w:t>Hospitality and Guest Services</w:t>
      </w:r>
      <w:r w:rsidR="0068690F" w:rsidRPr="00210590">
        <w:rPr>
          <w:rFonts w:ascii="Times New Roman" w:hAnsi="Times New Roman" w:cs="Times New Roman"/>
        </w:rPr>
        <w:t xml:space="preserve"> module has taught me the significance of review management and its impact on business operations and customer satisfaction</w:t>
      </w:r>
      <w:r w:rsidR="00187E5A" w:rsidRPr="00210590">
        <w:rPr>
          <w:rFonts w:ascii="Times New Roman" w:hAnsi="Times New Roman" w:cs="Times New Roman"/>
        </w:rPr>
        <w:t xml:space="preserve"> (Joyner, 2023)</w:t>
      </w:r>
      <w:r w:rsidR="0068690F" w:rsidRPr="00210590">
        <w:rPr>
          <w:rFonts w:ascii="Times New Roman" w:hAnsi="Times New Roman" w:cs="Times New Roman"/>
        </w:rPr>
        <w:t>. The White Hart g</w:t>
      </w:r>
      <w:r w:rsidR="007F677F" w:rsidRPr="00210590">
        <w:rPr>
          <w:rFonts w:ascii="Times New Roman" w:hAnsi="Times New Roman" w:cs="Times New Roman"/>
        </w:rPr>
        <w:t xml:space="preserve">uests praised the hotel's historic charm and 4 Poster bedrooms but criticised small single rooms and lack of modern amenities like air conditioning (see Appendix </w:t>
      </w:r>
      <w:r w:rsidR="001F6312" w:rsidRPr="00210590">
        <w:rPr>
          <w:rFonts w:ascii="Times New Roman" w:hAnsi="Times New Roman" w:cs="Times New Roman"/>
        </w:rPr>
        <w:t>5</w:t>
      </w:r>
      <w:r w:rsidR="007F677F" w:rsidRPr="00210590">
        <w:rPr>
          <w:rFonts w:ascii="Times New Roman" w:hAnsi="Times New Roman" w:cs="Times New Roman"/>
        </w:rPr>
        <w:t xml:space="preserve">). </w:t>
      </w:r>
    </w:p>
    <w:p w14:paraId="38776853" w14:textId="0F2E7DF1" w:rsidR="00154DC3" w:rsidRPr="00210590" w:rsidRDefault="00154DC3" w:rsidP="00EE745C">
      <w:pPr>
        <w:spacing w:before="240" w:after="0" w:line="360" w:lineRule="auto"/>
        <w:rPr>
          <w:rFonts w:ascii="Times New Roman" w:hAnsi="Times New Roman" w:cs="Times New Roman"/>
        </w:rPr>
      </w:pPr>
      <w:r w:rsidRPr="00210590">
        <w:rPr>
          <w:rFonts w:ascii="Times New Roman" w:hAnsi="Times New Roman" w:cs="Times New Roman"/>
        </w:rPr>
        <w:t>This experience was both challenging and rewarding. While my prior professional experience provided confidence, managing high customer flow and maintaining service standards was demanding. Guest feedback further motivated me to enhance operational efficiency.</w:t>
      </w:r>
    </w:p>
    <w:p w14:paraId="3923CC01" w14:textId="77777777" w:rsidR="00DB22F9" w:rsidRPr="00210590" w:rsidRDefault="00AB235B" w:rsidP="00EE745C">
      <w:pPr>
        <w:spacing w:after="0" w:line="360" w:lineRule="auto"/>
        <w:rPr>
          <w:rFonts w:ascii="Times New Roman" w:hAnsi="Times New Roman" w:cs="Times New Roman"/>
        </w:rPr>
      </w:pPr>
      <w:r w:rsidRPr="00210590">
        <w:rPr>
          <w:rFonts w:ascii="Times New Roman" w:hAnsi="Times New Roman" w:cs="Times New Roman"/>
        </w:rPr>
        <w:t xml:space="preserve">This experience highlighted operational challenges and areas for improvement. The absence of digital booking software </w:t>
      </w:r>
      <w:r w:rsidR="00993F1A" w:rsidRPr="00210590">
        <w:rPr>
          <w:rFonts w:ascii="Times New Roman" w:hAnsi="Times New Roman" w:cs="Times New Roman"/>
        </w:rPr>
        <w:t xml:space="preserve">complicates reservations </w:t>
      </w:r>
      <w:r w:rsidRPr="00210590">
        <w:rPr>
          <w:rFonts w:ascii="Times New Roman" w:hAnsi="Times New Roman" w:cs="Times New Roman"/>
        </w:rPr>
        <w:t>addressed through communication and manual coordination. Feedback on dining and events emphasi</w:t>
      </w:r>
      <w:r w:rsidR="00842FE0" w:rsidRPr="00210590">
        <w:rPr>
          <w:rFonts w:ascii="Times New Roman" w:hAnsi="Times New Roman" w:cs="Times New Roman"/>
        </w:rPr>
        <w:t>s</w:t>
      </w:r>
      <w:r w:rsidRPr="00210590">
        <w:rPr>
          <w:rFonts w:ascii="Times New Roman" w:hAnsi="Times New Roman" w:cs="Times New Roman"/>
        </w:rPr>
        <w:t>ed the need for workflow optimi</w:t>
      </w:r>
      <w:r w:rsidR="00842FE0" w:rsidRPr="00210590">
        <w:rPr>
          <w:rFonts w:ascii="Times New Roman" w:hAnsi="Times New Roman" w:cs="Times New Roman"/>
        </w:rPr>
        <w:t>s</w:t>
      </w:r>
      <w:r w:rsidRPr="00210590">
        <w:rPr>
          <w:rFonts w:ascii="Times New Roman" w:hAnsi="Times New Roman" w:cs="Times New Roman"/>
        </w:rPr>
        <w:t>ation to enhance guest satisfaction.</w:t>
      </w:r>
    </w:p>
    <w:p w14:paraId="05413B75" w14:textId="564C7B90" w:rsidR="00234542" w:rsidRPr="00210590" w:rsidRDefault="00CB72DD" w:rsidP="00EE745C">
      <w:pPr>
        <w:spacing w:before="240" w:after="0" w:line="360" w:lineRule="auto"/>
        <w:rPr>
          <w:rFonts w:ascii="Times New Roman" w:hAnsi="Times New Roman" w:cs="Times New Roman"/>
        </w:rPr>
      </w:pPr>
      <w:r w:rsidRPr="00210590">
        <w:rPr>
          <w:rFonts w:ascii="Times New Roman" w:hAnsi="Times New Roman" w:cs="Times New Roman"/>
        </w:rPr>
        <w:t xml:space="preserve">The </w:t>
      </w:r>
      <w:r w:rsidR="000314C5" w:rsidRPr="00210590">
        <w:rPr>
          <w:rFonts w:ascii="Times New Roman" w:hAnsi="Times New Roman" w:cs="Times New Roman"/>
        </w:rPr>
        <w:t>absence</w:t>
      </w:r>
      <w:r w:rsidRPr="00210590">
        <w:rPr>
          <w:rFonts w:ascii="Times New Roman" w:hAnsi="Times New Roman" w:cs="Times New Roman"/>
        </w:rPr>
        <w:t xml:space="preserve"> of a </w:t>
      </w:r>
      <w:r w:rsidR="003351C8" w:rsidRPr="00210590">
        <w:rPr>
          <w:rFonts w:ascii="Times New Roman" w:hAnsi="Times New Roman" w:cs="Times New Roman"/>
        </w:rPr>
        <w:t xml:space="preserve">Property Management System (PMS) </w:t>
      </w:r>
      <w:r w:rsidR="00EC2348" w:rsidRPr="00210590">
        <w:rPr>
          <w:rFonts w:ascii="Times New Roman" w:hAnsi="Times New Roman" w:cs="Times New Roman"/>
        </w:rPr>
        <w:t>revealed</w:t>
      </w:r>
      <w:r w:rsidRPr="00210590">
        <w:rPr>
          <w:rFonts w:ascii="Times New Roman" w:hAnsi="Times New Roman" w:cs="Times New Roman"/>
        </w:rPr>
        <w:t xml:space="preserve"> inefficiencies in the hotel's operations, as </w:t>
      </w:r>
      <w:r w:rsidR="00E570E3" w:rsidRPr="00210590">
        <w:rPr>
          <w:rFonts w:ascii="Times New Roman" w:hAnsi="Times New Roman" w:cs="Times New Roman"/>
        </w:rPr>
        <w:t>Bardi (2011) described</w:t>
      </w:r>
      <w:r w:rsidRPr="00210590">
        <w:rPr>
          <w:rFonts w:ascii="Times New Roman" w:hAnsi="Times New Roman" w:cs="Times New Roman"/>
        </w:rPr>
        <w:t xml:space="preserve">, </w:t>
      </w:r>
      <w:r w:rsidR="00154DC3" w:rsidRPr="00210590">
        <w:rPr>
          <w:rFonts w:ascii="Times New Roman" w:hAnsi="Times New Roman" w:cs="Times New Roman"/>
        </w:rPr>
        <w:t>emphasi</w:t>
      </w:r>
      <w:r w:rsidR="00BF19CD" w:rsidRPr="00210590">
        <w:rPr>
          <w:rFonts w:ascii="Times New Roman" w:hAnsi="Times New Roman" w:cs="Times New Roman"/>
        </w:rPr>
        <w:t>s</w:t>
      </w:r>
      <w:r w:rsidR="00154DC3" w:rsidRPr="00210590">
        <w:rPr>
          <w:rFonts w:ascii="Times New Roman" w:hAnsi="Times New Roman" w:cs="Times New Roman"/>
        </w:rPr>
        <w:t>ing technological integration's role</w:t>
      </w:r>
      <w:r w:rsidRPr="00210590">
        <w:rPr>
          <w:rFonts w:ascii="Times New Roman" w:hAnsi="Times New Roman" w:cs="Times New Roman"/>
        </w:rPr>
        <w:t xml:space="preserve"> in streamlining front office management processes. </w:t>
      </w:r>
      <w:r w:rsidR="000A7F7D" w:rsidRPr="00210590">
        <w:rPr>
          <w:rFonts w:ascii="Times New Roman" w:hAnsi="Times New Roman" w:cs="Times New Roman"/>
        </w:rPr>
        <w:t>Observations at the reception desk revealed inefficiencies in manually handling bookings, which frequently led to delays and guest dissatisfaction</w:t>
      </w:r>
      <w:r w:rsidR="004A2FE0" w:rsidRPr="00210590">
        <w:rPr>
          <w:rFonts w:ascii="Times New Roman" w:hAnsi="Times New Roman" w:cs="Times New Roman"/>
        </w:rPr>
        <w:t xml:space="preserve">. </w:t>
      </w:r>
      <w:r w:rsidR="000A7F7D" w:rsidRPr="00210590">
        <w:rPr>
          <w:rFonts w:ascii="Times New Roman" w:hAnsi="Times New Roman" w:cs="Times New Roman"/>
        </w:rPr>
        <w:t>For instance, guests often faced extended wait times for booking confirmations.</w:t>
      </w:r>
      <w:r w:rsidRPr="00210590">
        <w:rPr>
          <w:rFonts w:ascii="Times New Roman" w:hAnsi="Times New Roman" w:cs="Times New Roman"/>
        </w:rPr>
        <w:t xml:space="preserve"> </w:t>
      </w:r>
      <w:r w:rsidR="000A7F7D" w:rsidRPr="00210590">
        <w:rPr>
          <w:rFonts w:ascii="Times New Roman" w:hAnsi="Times New Roman" w:cs="Times New Roman"/>
        </w:rPr>
        <w:t xml:space="preserve"> </w:t>
      </w:r>
      <w:r w:rsidR="00C37F24" w:rsidRPr="00210590">
        <w:rPr>
          <w:rFonts w:ascii="Times New Roman" w:hAnsi="Times New Roman" w:cs="Times New Roman"/>
        </w:rPr>
        <w:t xml:space="preserve">In the events department, managing the function room presented unique challenges. The absence of a dedicated event management system meant all scheduling, planning, and communication were handled manually. This increased the likelihood of errors, such as double bookings or miscommunications about client requirements. </w:t>
      </w:r>
      <w:r w:rsidR="00154DC3" w:rsidRPr="00210590">
        <w:rPr>
          <w:rFonts w:ascii="Times New Roman" w:hAnsi="Times New Roman" w:cs="Times New Roman"/>
        </w:rPr>
        <w:t xml:space="preserve">Last-minute requests, such as adjusting room layouts or adding catering services, also </w:t>
      </w:r>
      <w:r w:rsidR="00C37F24" w:rsidRPr="00210590">
        <w:rPr>
          <w:rFonts w:ascii="Times New Roman" w:hAnsi="Times New Roman" w:cs="Times New Roman"/>
        </w:rPr>
        <w:t xml:space="preserve">tested the team’s </w:t>
      </w:r>
      <w:r w:rsidR="00C37F24" w:rsidRPr="00210590">
        <w:rPr>
          <w:rFonts w:ascii="Times New Roman" w:hAnsi="Times New Roman" w:cs="Times New Roman"/>
        </w:rPr>
        <w:lastRenderedPageBreak/>
        <w:t xml:space="preserve">adaptability. Despite these challenges, successful events such as a wedding that received glowing reviews for its seamless coordination highlighted the importance of teamwork and proactive problem-solving. </w:t>
      </w:r>
      <w:r w:rsidR="000A7F7D" w:rsidRPr="00210590">
        <w:rPr>
          <w:rFonts w:ascii="Times New Roman" w:hAnsi="Times New Roman" w:cs="Times New Roman"/>
        </w:rPr>
        <w:t xml:space="preserve">The maintenance department also faced challenges due </w:t>
      </w:r>
      <w:r w:rsidR="003033AF" w:rsidRPr="00210590">
        <w:rPr>
          <w:rFonts w:ascii="Times New Roman" w:hAnsi="Times New Roman" w:cs="Times New Roman"/>
        </w:rPr>
        <w:t>to an unpleasant odour caused by a drainage problem.</w:t>
      </w:r>
      <w:r w:rsidR="00286C35" w:rsidRPr="00210590">
        <w:rPr>
          <w:rFonts w:ascii="Times New Roman" w:hAnsi="Times New Roman" w:cs="Times New Roman"/>
        </w:rPr>
        <w:t xml:space="preserve"> Teamwork enables swift issue resolution, attention to detail ensures lasting solutions</w:t>
      </w:r>
      <w:r w:rsidR="006E4A2E" w:rsidRPr="00210590">
        <w:rPr>
          <w:rFonts w:ascii="Times New Roman" w:hAnsi="Times New Roman" w:cs="Times New Roman"/>
        </w:rPr>
        <w:t>,</w:t>
      </w:r>
      <w:r w:rsidR="00286C35" w:rsidRPr="00210590">
        <w:rPr>
          <w:rFonts w:ascii="Times New Roman" w:hAnsi="Times New Roman" w:cs="Times New Roman"/>
        </w:rPr>
        <w:t xml:space="preserve"> and a clean environment enhances guest satisfaction. This experience highlighted the importance of proactive problem-solving and a well-structured operational system </w:t>
      </w:r>
      <w:r w:rsidR="00154DC3" w:rsidRPr="00210590">
        <w:rPr>
          <w:rFonts w:ascii="Times New Roman" w:hAnsi="Times New Roman" w:cs="Times New Roman"/>
        </w:rPr>
        <w:t>to maintain high hotel standards and ensure</w:t>
      </w:r>
      <w:r w:rsidR="00286C35" w:rsidRPr="00210590">
        <w:rPr>
          <w:rFonts w:ascii="Times New Roman" w:hAnsi="Times New Roman" w:cs="Times New Roman"/>
        </w:rPr>
        <w:t xml:space="preserve"> smooth hotel management.</w:t>
      </w:r>
    </w:p>
    <w:p w14:paraId="2FC91D5F" w14:textId="77777777" w:rsidR="00D26A7A" w:rsidRPr="00210590" w:rsidRDefault="000A7F7D" w:rsidP="00EE745C">
      <w:pPr>
        <w:spacing w:before="240" w:after="0" w:line="360" w:lineRule="auto"/>
        <w:rPr>
          <w:rFonts w:ascii="Times New Roman" w:hAnsi="Times New Roman" w:cs="Times New Roman"/>
        </w:rPr>
      </w:pPr>
      <w:r w:rsidRPr="00210590">
        <w:rPr>
          <w:rFonts w:ascii="Times New Roman" w:hAnsi="Times New Roman" w:cs="Times New Roman"/>
        </w:rPr>
        <w:t xml:space="preserve">The absence of dedicated software for managing </w:t>
      </w:r>
      <w:r w:rsidR="00552EF7" w:rsidRPr="00210590">
        <w:rPr>
          <w:rFonts w:ascii="Times New Roman" w:hAnsi="Times New Roman" w:cs="Times New Roman"/>
        </w:rPr>
        <w:t xml:space="preserve">check-ins, check-outs, and event planning </w:t>
      </w:r>
      <w:r w:rsidRPr="00210590">
        <w:rPr>
          <w:rFonts w:ascii="Times New Roman" w:hAnsi="Times New Roman" w:cs="Times New Roman"/>
        </w:rPr>
        <w:t>increased reliance on communication and problem-solving skills. For instance</w:t>
      </w:r>
      <w:r w:rsidR="00552EF7" w:rsidRPr="00210590">
        <w:rPr>
          <w:rFonts w:ascii="Times New Roman" w:hAnsi="Times New Roman" w:cs="Times New Roman"/>
        </w:rPr>
        <w:t>, effective coordination between reception and housekeeping staff was critical for quickly preparing and turning over rooms on busy days</w:t>
      </w:r>
      <w:r w:rsidR="004A2FE0" w:rsidRPr="00210590">
        <w:rPr>
          <w:rFonts w:ascii="Times New Roman" w:hAnsi="Times New Roman" w:cs="Times New Roman"/>
        </w:rPr>
        <w:t>.</w:t>
      </w:r>
      <w:r w:rsidR="0046569C" w:rsidRPr="00210590">
        <w:rPr>
          <w:rFonts w:ascii="Times New Roman" w:hAnsi="Times New Roman" w:cs="Times New Roman"/>
        </w:rPr>
        <w:t xml:space="preserve"> </w:t>
      </w:r>
      <w:r w:rsidRPr="00210590">
        <w:rPr>
          <w:rFonts w:ascii="Times New Roman" w:hAnsi="Times New Roman" w:cs="Times New Roman"/>
        </w:rPr>
        <w:t xml:space="preserve">Guest reviews highlighted their appreciation for the unique </w:t>
      </w:r>
      <w:r w:rsidR="00BF19CD" w:rsidRPr="00210590">
        <w:rPr>
          <w:rFonts w:ascii="Times New Roman" w:hAnsi="Times New Roman" w:cs="Times New Roman"/>
        </w:rPr>
        <w:t>‘</w:t>
      </w:r>
      <w:r w:rsidR="004A0C08" w:rsidRPr="00210590">
        <w:rPr>
          <w:rFonts w:ascii="Times New Roman" w:hAnsi="Times New Roman" w:cs="Times New Roman"/>
        </w:rPr>
        <w:t>4 Poster</w:t>
      </w:r>
      <w:r w:rsidR="00BF19CD" w:rsidRPr="00210590">
        <w:rPr>
          <w:rFonts w:ascii="Times New Roman" w:hAnsi="Times New Roman" w:cs="Times New Roman"/>
        </w:rPr>
        <w:t>’</w:t>
      </w:r>
      <w:r w:rsidR="004A0C08" w:rsidRPr="00210590">
        <w:rPr>
          <w:rFonts w:ascii="Times New Roman" w:hAnsi="Times New Roman" w:cs="Times New Roman"/>
        </w:rPr>
        <w:t xml:space="preserve"> </w:t>
      </w:r>
      <w:r w:rsidR="00F75C5D" w:rsidRPr="00210590">
        <w:rPr>
          <w:rFonts w:ascii="Times New Roman" w:hAnsi="Times New Roman" w:cs="Times New Roman"/>
        </w:rPr>
        <w:t xml:space="preserve">bedrooms </w:t>
      </w:r>
      <w:r w:rsidR="00E570E3" w:rsidRPr="00210590">
        <w:rPr>
          <w:rFonts w:ascii="Times New Roman" w:hAnsi="Times New Roman" w:cs="Times New Roman"/>
        </w:rPr>
        <w:t>and</w:t>
      </w:r>
      <w:r w:rsidR="00F75C5D" w:rsidRPr="00210590">
        <w:rPr>
          <w:rFonts w:ascii="Times New Roman" w:hAnsi="Times New Roman" w:cs="Times New Roman"/>
        </w:rPr>
        <w:t xml:space="preserve"> the need to modernise</w:t>
      </w:r>
      <w:r w:rsidRPr="00210590">
        <w:rPr>
          <w:rFonts w:ascii="Times New Roman" w:hAnsi="Times New Roman" w:cs="Times New Roman"/>
        </w:rPr>
        <w:t xml:space="preserve"> single rooms to meet current hospitality standards</w:t>
      </w:r>
      <w:r w:rsidR="004A2FE0" w:rsidRPr="00210590">
        <w:rPr>
          <w:rFonts w:ascii="Times New Roman" w:hAnsi="Times New Roman" w:cs="Times New Roman"/>
        </w:rPr>
        <w:t>.</w:t>
      </w:r>
      <w:r w:rsidR="00065B11" w:rsidRPr="00210590">
        <w:rPr>
          <w:rFonts w:ascii="Times New Roman" w:hAnsi="Times New Roman" w:cs="Times New Roman"/>
        </w:rPr>
        <w:t xml:space="preserve"> </w:t>
      </w:r>
      <w:r w:rsidR="00381269" w:rsidRPr="00210590">
        <w:rPr>
          <w:rFonts w:ascii="Times New Roman" w:hAnsi="Times New Roman" w:cs="Times New Roman"/>
        </w:rPr>
        <w:t xml:space="preserve">Casado (2012) </w:t>
      </w:r>
      <w:r w:rsidR="00BD6AE6" w:rsidRPr="00210590">
        <w:rPr>
          <w:rFonts w:ascii="Times New Roman" w:hAnsi="Times New Roman" w:cs="Times New Roman"/>
        </w:rPr>
        <w:t xml:space="preserve">highlights structured workflows and training as key to cleanliness and efficiency, an area needing improvement in housekeeping. </w:t>
      </w:r>
      <w:r w:rsidR="00381269" w:rsidRPr="00210590">
        <w:rPr>
          <w:rFonts w:ascii="Times New Roman" w:hAnsi="Times New Roman" w:cs="Times New Roman"/>
        </w:rPr>
        <w:t>One notable example at the White Hart Hotel</w:t>
      </w:r>
      <w:r w:rsidRPr="00210590">
        <w:rPr>
          <w:rFonts w:ascii="Times New Roman" w:hAnsi="Times New Roman" w:cs="Times New Roman"/>
        </w:rPr>
        <w:t xml:space="preserve"> involved resolving a guest complaint about room cleanliness. </w:t>
      </w:r>
      <w:r w:rsidR="00B11792" w:rsidRPr="00210590">
        <w:rPr>
          <w:rFonts w:ascii="Times New Roman" w:hAnsi="Times New Roman" w:cs="Times New Roman"/>
        </w:rPr>
        <w:t>The issue was resolved efficiently by promptly collaborating with the housekeeping team</w:t>
      </w:r>
      <w:r w:rsidRPr="00210590">
        <w:rPr>
          <w:rFonts w:ascii="Times New Roman" w:hAnsi="Times New Roman" w:cs="Times New Roman"/>
        </w:rPr>
        <w:t xml:space="preserve">, </w:t>
      </w:r>
      <w:r w:rsidR="00154DC3" w:rsidRPr="00210590">
        <w:rPr>
          <w:rFonts w:ascii="Times New Roman" w:hAnsi="Times New Roman" w:cs="Times New Roman"/>
        </w:rPr>
        <w:t>improving</w:t>
      </w:r>
      <w:r w:rsidRPr="00210590">
        <w:rPr>
          <w:rFonts w:ascii="Times New Roman" w:hAnsi="Times New Roman" w:cs="Times New Roman"/>
        </w:rPr>
        <w:t xml:space="preserve"> guest satisfaction</w:t>
      </w:r>
      <w:r w:rsidR="004A2FE0" w:rsidRPr="00210590">
        <w:rPr>
          <w:rFonts w:ascii="Times New Roman" w:hAnsi="Times New Roman" w:cs="Times New Roman"/>
        </w:rPr>
        <w:t xml:space="preserve">. </w:t>
      </w:r>
      <w:r w:rsidR="004A066B" w:rsidRPr="00210590">
        <w:rPr>
          <w:rFonts w:ascii="Times New Roman" w:hAnsi="Times New Roman" w:cs="Times New Roman"/>
        </w:rPr>
        <w:t xml:space="preserve">The Service Recovery Paradox </w:t>
      </w:r>
      <w:r w:rsidR="00472A97" w:rsidRPr="00210590">
        <w:rPr>
          <w:rFonts w:ascii="Times New Roman" w:hAnsi="Times New Roman" w:cs="Times New Roman"/>
        </w:rPr>
        <w:t>(SRP) approach suggests effective incident management can improve customer loyalty</w:t>
      </w:r>
      <w:r w:rsidR="00DF6628" w:rsidRPr="00210590">
        <w:rPr>
          <w:rFonts w:ascii="Times New Roman" w:hAnsi="Times New Roman" w:cs="Times New Roman"/>
        </w:rPr>
        <w:t xml:space="preserve"> (Kim </w:t>
      </w:r>
      <w:r w:rsidR="00DF6628" w:rsidRPr="00210590">
        <w:rPr>
          <w:rFonts w:ascii="Times New Roman" w:hAnsi="Times New Roman" w:cs="Times New Roman"/>
          <w:i/>
          <w:iCs/>
        </w:rPr>
        <w:t>et al.,</w:t>
      </w:r>
      <w:r w:rsidR="00DF6628" w:rsidRPr="00210590">
        <w:rPr>
          <w:rFonts w:ascii="Times New Roman" w:hAnsi="Times New Roman" w:cs="Times New Roman"/>
        </w:rPr>
        <w:t xml:space="preserve"> 2022)</w:t>
      </w:r>
      <w:r w:rsidR="00472A97" w:rsidRPr="00210590">
        <w:rPr>
          <w:rFonts w:ascii="Times New Roman" w:hAnsi="Times New Roman" w:cs="Times New Roman"/>
        </w:rPr>
        <w:t xml:space="preserve">. </w:t>
      </w:r>
      <w:r w:rsidR="00574A9A" w:rsidRPr="00210590">
        <w:rPr>
          <w:rFonts w:ascii="Times New Roman" w:hAnsi="Times New Roman" w:cs="Times New Roman"/>
        </w:rPr>
        <w:t>The hotel reacts immediately, apologi</w:t>
      </w:r>
      <w:r w:rsidR="00C354A8" w:rsidRPr="00210590">
        <w:rPr>
          <w:rFonts w:ascii="Times New Roman" w:hAnsi="Times New Roman" w:cs="Times New Roman"/>
        </w:rPr>
        <w:t>s</w:t>
      </w:r>
      <w:r w:rsidR="00574A9A" w:rsidRPr="00210590">
        <w:rPr>
          <w:rFonts w:ascii="Times New Roman" w:hAnsi="Times New Roman" w:cs="Times New Roman"/>
        </w:rPr>
        <w:t>ing</w:t>
      </w:r>
      <w:r w:rsidR="00C354A8" w:rsidRPr="00210590">
        <w:rPr>
          <w:rFonts w:ascii="Times New Roman" w:hAnsi="Times New Roman" w:cs="Times New Roman"/>
        </w:rPr>
        <w:t xml:space="preserve"> and </w:t>
      </w:r>
      <w:r w:rsidR="00574A9A" w:rsidRPr="00210590">
        <w:rPr>
          <w:rFonts w:ascii="Times New Roman" w:hAnsi="Times New Roman" w:cs="Times New Roman"/>
        </w:rPr>
        <w:t xml:space="preserve">offering a free room upgrade, a complimentary dinner, and a voucher for a future stay. After this experience, the guest may leave more impressed and loyal to the hotel than if everything had been perfect. </w:t>
      </w:r>
      <w:r w:rsidR="00982F39" w:rsidRPr="00210590">
        <w:rPr>
          <w:rFonts w:ascii="Times New Roman" w:hAnsi="Times New Roman" w:cs="Times New Roman"/>
        </w:rPr>
        <w:t xml:space="preserve">The theory is mentioned in the </w:t>
      </w:r>
      <w:r w:rsidR="00982F39" w:rsidRPr="00210590">
        <w:rPr>
          <w:rFonts w:ascii="Times New Roman" w:hAnsi="Times New Roman" w:cs="Times New Roman"/>
          <w:i/>
          <w:iCs/>
        </w:rPr>
        <w:t xml:space="preserve">Hospitality and Guest Services </w:t>
      </w:r>
      <w:r w:rsidR="00982F39" w:rsidRPr="00210590">
        <w:rPr>
          <w:rFonts w:ascii="Times New Roman" w:hAnsi="Times New Roman" w:cs="Times New Roman"/>
        </w:rPr>
        <w:t>module (Joyner, 2023)</w:t>
      </w:r>
      <w:r w:rsidR="00982F39" w:rsidRPr="00210590">
        <w:rPr>
          <w:rFonts w:ascii="Times New Roman" w:hAnsi="Times New Roman" w:cs="Times New Roman"/>
          <w:i/>
          <w:iCs/>
        </w:rPr>
        <w:t xml:space="preserve"> </w:t>
      </w:r>
      <w:r w:rsidR="00982F39" w:rsidRPr="00210590">
        <w:rPr>
          <w:rFonts w:ascii="Times New Roman" w:hAnsi="Times New Roman" w:cs="Times New Roman"/>
        </w:rPr>
        <w:t xml:space="preserve">and explores guest experience, service management, and strategies for service recovery in case of service failures. </w:t>
      </w:r>
      <w:r w:rsidR="00472A97" w:rsidRPr="00210590">
        <w:rPr>
          <w:rFonts w:ascii="Times New Roman" w:hAnsi="Times New Roman" w:cs="Times New Roman"/>
        </w:rPr>
        <w:t>Also, applying Herzberg's model, motivating teams through recognition and support can reduce tensions and errors</w:t>
      </w:r>
      <w:r w:rsidR="00410AD6" w:rsidRPr="00210590">
        <w:rPr>
          <w:rFonts w:ascii="Times New Roman" w:hAnsi="Times New Roman" w:cs="Times New Roman"/>
        </w:rPr>
        <w:t xml:space="preserve"> (Ann and Blum, 2020)</w:t>
      </w:r>
      <w:r w:rsidR="00472A97" w:rsidRPr="00210590">
        <w:rPr>
          <w:rFonts w:ascii="Times New Roman" w:hAnsi="Times New Roman" w:cs="Times New Roman"/>
        </w:rPr>
        <w:t>.</w:t>
      </w:r>
      <w:r w:rsidR="00B87E82" w:rsidRPr="00210590">
        <w:rPr>
          <w:rFonts w:ascii="Times New Roman" w:hAnsi="Times New Roman" w:cs="Times New Roman"/>
        </w:rPr>
        <w:t xml:space="preserve"> </w:t>
      </w:r>
      <w:r w:rsidR="00F62E1E" w:rsidRPr="00210590">
        <w:rPr>
          <w:rFonts w:ascii="Times New Roman" w:hAnsi="Times New Roman" w:cs="Times New Roman"/>
        </w:rPr>
        <w:t xml:space="preserve">This theory is taught in the </w:t>
      </w:r>
      <w:r w:rsidR="00F62E1E" w:rsidRPr="00210590">
        <w:rPr>
          <w:rFonts w:ascii="Times New Roman" w:hAnsi="Times New Roman" w:cs="Times New Roman"/>
          <w:i/>
          <w:iCs/>
        </w:rPr>
        <w:t>Management and Organisational Behaviour</w:t>
      </w:r>
      <w:r w:rsidR="00F62E1E" w:rsidRPr="00210590">
        <w:rPr>
          <w:rFonts w:ascii="Times New Roman" w:hAnsi="Times New Roman" w:cs="Times New Roman"/>
          <w:b/>
          <w:bCs/>
        </w:rPr>
        <w:t xml:space="preserve"> </w:t>
      </w:r>
      <w:r w:rsidR="00F62E1E" w:rsidRPr="00210590">
        <w:rPr>
          <w:rFonts w:ascii="Times New Roman" w:hAnsi="Times New Roman" w:cs="Times New Roman"/>
        </w:rPr>
        <w:t>module (Wave</w:t>
      </w:r>
      <w:r w:rsidR="00AD47EF" w:rsidRPr="00210590">
        <w:rPr>
          <w:rFonts w:ascii="Times New Roman" w:hAnsi="Times New Roman" w:cs="Times New Roman"/>
        </w:rPr>
        <w:t>i</w:t>
      </w:r>
      <w:r w:rsidR="00F62E1E" w:rsidRPr="00210590">
        <w:rPr>
          <w:rFonts w:ascii="Times New Roman" w:hAnsi="Times New Roman" w:cs="Times New Roman"/>
        </w:rPr>
        <w:t xml:space="preserve">, 2024), as it directly examines the psychological and managerial aspects of employee motivation and retention. </w:t>
      </w:r>
      <w:r w:rsidR="00B87E82" w:rsidRPr="00210590">
        <w:rPr>
          <w:rFonts w:ascii="Times New Roman" w:hAnsi="Times New Roman" w:cs="Times New Roman"/>
        </w:rPr>
        <w:t>This model helps managers develop more effective strategies for motivating and retaining employees</w:t>
      </w:r>
      <w:r w:rsidR="00A970BE" w:rsidRPr="00210590">
        <w:rPr>
          <w:rFonts w:ascii="Times New Roman" w:hAnsi="Times New Roman" w:cs="Times New Roman"/>
        </w:rPr>
        <w:t xml:space="preserve">. </w:t>
      </w:r>
      <w:r w:rsidR="00924C3D" w:rsidRPr="00210590">
        <w:rPr>
          <w:rFonts w:ascii="Times New Roman" w:hAnsi="Times New Roman" w:cs="Times New Roman"/>
        </w:rPr>
        <w:t>Hagg (2013)</w:t>
      </w:r>
      <w:r w:rsidR="006E4A2E" w:rsidRPr="00210590">
        <w:rPr>
          <w:rFonts w:ascii="Times New Roman" w:hAnsi="Times New Roman" w:cs="Times New Roman"/>
        </w:rPr>
        <w:t>,</w:t>
      </w:r>
      <w:r w:rsidR="00924C3D" w:rsidRPr="00210590">
        <w:rPr>
          <w:rFonts w:ascii="Times New Roman" w:hAnsi="Times New Roman" w:cs="Times New Roman"/>
        </w:rPr>
        <w:t xml:space="preserve"> in the </w:t>
      </w:r>
      <w:r w:rsidR="00924C3D" w:rsidRPr="00210590">
        <w:rPr>
          <w:rFonts w:ascii="Times New Roman" w:hAnsi="Times New Roman" w:cs="Times New Roman"/>
          <w:i/>
          <w:iCs/>
        </w:rPr>
        <w:t>Internship Guide</w:t>
      </w:r>
      <w:r w:rsidR="001C5829" w:rsidRPr="00210590">
        <w:rPr>
          <w:rFonts w:ascii="Times New Roman" w:hAnsi="Times New Roman" w:cs="Times New Roman"/>
        </w:rPr>
        <w:t>, highlighted the significance of providing structured, step-by-step guidance for staff training and development, especially when introducing new technologies.</w:t>
      </w:r>
      <w:r w:rsidR="007040BB" w:rsidRPr="00210590">
        <w:rPr>
          <w:rFonts w:ascii="Times New Roman" w:hAnsi="Times New Roman" w:cs="Times New Roman"/>
        </w:rPr>
        <w:t xml:space="preserve"> </w:t>
      </w:r>
      <w:r w:rsidR="00924C3D" w:rsidRPr="00210590">
        <w:rPr>
          <w:rFonts w:ascii="Times New Roman" w:hAnsi="Times New Roman" w:cs="Times New Roman"/>
        </w:rPr>
        <w:t xml:space="preserve">My experience at the White Hart Hotel underscored the need for technological upgrades and process improvements. </w:t>
      </w:r>
      <w:r w:rsidR="00924C3D" w:rsidRPr="00210590">
        <w:rPr>
          <w:rFonts w:ascii="Times New Roman" w:hAnsi="Times New Roman" w:cs="Times New Roman"/>
        </w:rPr>
        <w:lastRenderedPageBreak/>
        <w:t xml:space="preserve">Developing conflict management and teamwork skills helped address challenges, while guest feedback guided key enhancements. </w:t>
      </w:r>
    </w:p>
    <w:p w14:paraId="5097DD02" w14:textId="0C4E380E" w:rsidR="00C16BD2" w:rsidRPr="00210590" w:rsidRDefault="004B6BCD" w:rsidP="00EE745C">
      <w:pPr>
        <w:spacing w:before="240" w:after="0" w:line="360" w:lineRule="auto"/>
        <w:rPr>
          <w:rFonts w:ascii="Times New Roman" w:hAnsi="Times New Roman" w:cs="Times New Roman"/>
        </w:rPr>
      </w:pPr>
      <w:r w:rsidRPr="00210590">
        <w:rPr>
          <w:rFonts w:ascii="Times New Roman" w:hAnsi="Times New Roman" w:cs="Times New Roman"/>
        </w:rPr>
        <w:t xml:space="preserve">Comparing my Level 4 and Level 6 placements, I observed a substantial progression from fundamental operational responsibilities to more advanced strategic decision-making. During my Level 4 placement, the emphasis was primarily on developing foundational skills and gaining a practical understanding of daily operations. In contrast, my Level 6 placement required a more analytical and proactive approach, involving problem-solving, leadership, and workflow optimisation. This transition reflects the increasing complexity of responsibilities and the expectation to contribute to organisational efficiency and strategic improvement. </w:t>
      </w:r>
      <w:r w:rsidR="006864AB" w:rsidRPr="00210590">
        <w:rPr>
          <w:rFonts w:ascii="Times New Roman" w:hAnsi="Times New Roman" w:cs="Times New Roman"/>
        </w:rPr>
        <w:t>Engagement in housekeeping, maintenance, and events demonstrated the importance of teamwork, adaptability, and proactive service recovery. Guest feedback emphasised balancing the hotel’s historic charm with modern amenities to enhance satisfaction. The experience also reinforced the role of employee motivation in operational success.</w:t>
      </w:r>
      <w:r w:rsidR="00186E70" w:rsidRPr="00210590">
        <w:rPr>
          <w:rFonts w:ascii="Times New Roman" w:hAnsi="Times New Roman" w:cs="Times New Roman"/>
        </w:rPr>
        <w:t xml:space="preserve"> The combination of academic learning and hands-on practice has strengthened my professional competencies, equipping me to drive innovation and operational excellence in the hospitality industry. </w:t>
      </w:r>
    </w:p>
    <w:p w14:paraId="634F1758" w14:textId="3875F203" w:rsidR="00590D47" w:rsidRPr="00210590" w:rsidRDefault="00CF1241" w:rsidP="00EE745C">
      <w:pPr>
        <w:spacing w:before="240" w:after="0" w:line="360" w:lineRule="auto"/>
        <w:rPr>
          <w:rFonts w:ascii="Times New Roman" w:hAnsi="Times New Roman" w:cs="Times New Roman"/>
        </w:rPr>
      </w:pPr>
      <w:r w:rsidRPr="00210590">
        <w:rPr>
          <w:rFonts w:ascii="Times New Roman" w:hAnsi="Times New Roman" w:cs="Times New Roman"/>
        </w:rPr>
        <w:t xml:space="preserve">The </w:t>
      </w:r>
      <w:r w:rsidR="00590D47" w:rsidRPr="00210590">
        <w:rPr>
          <w:rFonts w:ascii="Times New Roman" w:hAnsi="Times New Roman" w:cs="Times New Roman"/>
        </w:rPr>
        <w:t xml:space="preserve">White Hart Hotel in Witham, Essex, faces operational challenges in housekeeping, maintenance, events, and reservations. Enhancing coordination between housekeeping and the front office, alongside </w:t>
      </w:r>
      <w:r w:rsidR="006E4A2E" w:rsidRPr="00210590">
        <w:rPr>
          <w:rFonts w:ascii="Times New Roman" w:hAnsi="Times New Roman" w:cs="Times New Roman"/>
        </w:rPr>
        <w:t>introducing</w:t>
      </w:r>
      <w:r w:rsidR="00590D47" w:rsidRPr="00210590">
        <w:rPr>
          <w:rFonts w:ascii="Times New Roman" w:hAnsi="Times New Roman" w:cs="Times New Roman"/>
        </w:rPr>
        <w:t xml:space="preserve"> a digital inventory system, will streamline operations and improve guest satisfaction. Regular staff training will also help maintain consistent service standards.</w:t>
      </w:r>
    </w:p>
    <w:p w14:paraId="09ABBD4A" w14:textId="65434170" w:rsidR="00590D47" w:rsidRPr="00210590" w:rsidRDefault="00590D47" w:rsidP="00EE745C">
      <w:pPr>
        <w:spacing w:after="0" w:line="360" w:lineRule="auto"/>
        <w:rPr>
          <w:rFonts w:ascii="Times New Roman" w:hAnsi="Times New Roman" w:cs="Times New Roman"/>
        </w:rPr>
      </w:pPr>
      <w:r w:rsidRPr="00210590">
        <w:rPr>
          <w:rFonts w:ascii="Times New Roman" w:hAnsi="Times New Roman" w:cs="Times New Roman"/>
        </w:rPr>
        <w:t xml:space="preserve">In maintenance, implementing a structured log system and conducting routine inspections will ensure quicker response times and proactive issue resolution. </w:t>
      </w:r>
      <w:r w:rsidR="006E4A2E" w:rsidRPr="00210590">
        <w:rPr>
          <w:rFonts w:ascii="Times New Roman" w:hAnsi="Times New Roman" w:cs="Times New Roman"/>
        </w:rPr>
        <w:t xml:space="preserve">Adopting digital scheduling tools and providing staff training in guest interactions for event management </w:t>
      </w:r>
      <w:r w:rsidRPr="00210590">
        <w:rPr>
          <w:rFonts w:ascii="Times New Roman" w:hAnsi="Times New Roman" w:cs="Times New Roman"/>
        </w:rPr>
        <w:t>will enhance service quality and reduce booking errors.</w:t>
      </w:r>
    </w:p>
    <w:p w14:paraId="1C897157" w14:textId="703A4912" w:rsidR="00590D47" w:rsidRPr="00210590" w:rsidRDefault="00590D47" w:rsidP="00EE745C">
      <w:pPr>
        <w:spacing w:after="0" w:line="360" w:lineRule="auto"/>
        <w:rPr>
          <w:rFonts w:ascii="Times New Roman" w:hAnsi="Times New Roman" w:cs="Times New Roman"/>
        </w:rPr>
      </w:pPr>
      <w:r w:rsidRPr="00210590">
        <w:rPr>
          <w:rFonts w:ascii="Times New Roman" w:hAnsi="Times New Roman" w:cs="Times New Roman"/>
        </w:rPr>
        <w:t xml:space="preserve">A significant challenge is the absence of a Property Management System (PMS), which affects reservations and event coordination. Introducing an integrated digital system will simplify check-ins, streamline bookings, and improve staff scheduling. </w:t>
      </w:r>
      <w:r w:rsidR="006E4A2E" w:rsidRPr="00210590">
        <w:rPr>
          <w:rFonts w:ascii="Times New Roman" w:hAnsi="Times New Roman" w:cs="Times New Roman"/>
        </w:rPr>
        <w:t xml:space="preserve">A phased refurbishment of single rooms will also </w:t>
      </w:r>
      <w:r w:rsidRPr="00210590">
        <w:rPr>
          <w:rFonts w:ascii="Times New Roman" w:hAnsi="Times New Roman" w:cs="Times New Roman"/>
        </w:rPr>
        <w:t>modernise facilities while preserving the hotel’s historic character.</w:t>
      </w:r>
    </w:p>
    <w:p w14:paraId="7749A3AF" w14:textId="77777777" w:rsidR="00BA328A" w:rsidRDefault="00590D47" w:rsidP="00BA328A">
      <w:pPr>
        <w:spacing w:after="0" w:line="360" w:lineRule="auto"/>
        <w:rPr>
          <w:rFonts w:ascii="Times New Roman" w:hAnsi="Times New Roman" w:cs="Times New Roman"/>
        </w:rPr>
      </w:pPr>
      <w:r w:rsidRPr="00210590">
        <w:rPr>
          <w:rFonts w:ascii="Times New Roman" w:hAnsi="Times New Roman" w:cs="Times New Roman"/>
        </w:rPr>
        <w:t>By implementing these strategies, The White Hart Hotel can enhance operational efficiency, elevate guest satisfaction, and ensure long-term sustainability.</w:t>
      </w:r>
    </w:p>
    <w:p w14:paraId="53E81A0E" w14:textId="684D447F" w:rsidR="00170FC9" w:rsidRPr="00BA328A" w:rsidRDefault="00170FC9" w:rsidP="00BA328A">
      <w:pPr>
        <w:spacing w:after="0" w:line="360" w:lineRule="auto"/>
        <w:rPr>
          <w:rFonts w:ascii="Times New Roman" w:hAnsi="Times New Roman" w:cs="Times New Roman"/>
        </w:rPr>
      </w:pPr>
      <w:r w:rsidRPr="00210590">
        <w:rPr>
          <w:rFonts w:ascii="Times New Roman" w:hAnsi="Times New Roman" w:cs="Times New Roman"/>
          <w:b/>
          <w:bCs/>
          <w:sz w:val="32"/>
          <w:szCs w:val="28"/>
        </w:rPr>
        <w:lastRenderedPageBreak/>
        <w:t>References</w:t>
      </w:r>
    </w:p>
    <w:p w14:paraId="19AE3625"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 xml:space="preserve">Ann, S. and Blum, S.C. (2020) ‘Motivating senior employees in the hospitality industry’, </w:t>
      </w:r>
      <w:r w:rsidRPr="00210590">
        <w:rPr>
          <w:rFonts w:ascii="Times New Roman" w:hAnsi="Times New Roman" w:cs="Times New Roman"/>
          <w:i/>
          <w:iCs/>
          <w:szCs w:val="24"/>
        </w:rPr>
        <w:t>International Journal of Contemporary Hospitality Management</w:t>
      </w:r>
      <w:r w:rsidRPr="00210590">
        <w:rPr>
          <w:rFonts w:ascii="Times New Roman" w:hAnsi="Times New Roman" w:cs="Times New Roman"/>
          <w:szCs w:val="24"/>
        </w:rPr>
        <w:t>, </w:t>
      </w:r>
      <w:r w:rsidRPr="00210590">
        <w:rPr>
          <w:rFonts w:ascii="Times New Roman" w:hAnsi="Times New Roman" w:cs="Times New Roman"/>
          <w:i/>
          <w:iCs/>
          <w:szCs w:val="24"/>
        </w:rPr>
        <w:t>32</w:t>
      </w:r>
      <w:r w:rsidRPr="00210590">
        <w:rPr>
          <w:rFonts w:ascii="Times New Roman" w:hAnsi="Times New Roman" w:cs="Times New Roman"/>
          <w:szCs w:val="24"/>
        </w:rPr>
        <w:t xml:space="preserve">(1), pp. 324-346. Available at: </w:t>
      </w:r>
      <w:hyperlink r:id="rId27" w:history="1">
        <w:r w:rsidRPr="00210590">
          <w:rPr>
            <w:rStyle w:val="Hyperlink"/>
            <w:rFonts w:ascii="Times New Roman" w:hAnsi="Times New Roman" w:cs="Times New Roman"/>
            <w:szCs w:val="24"/>
          </w:rPr>
          <w:t>https://doi.org/10.1108/IJCHM-08-2018-0685</w:t>
        </w:r>
      </w:hyperlink>
      <w:r w:rsidRPr="00210590">
        <w:rPr>
          <w:rFonts w:ascii="Times New Roman" w:hAnsi="Times New Roman" w:cs="Times New Roman"/>
          <w:szCs w:val="24"/>
        </w:rPr>
        <w:t xml:space="preserve"> (Accessed: 23</w:t>
      </w:r>
      <w:r w:rsidRPr="00210590">
        <w:rPr>
          <w:rFonts w:ascii="Times New Roman" w:hAnsi="Times New Roman" w:cs="Times New Roman"/>
          <w:szCs w:val="24"/>
          <w:vertAlign w:val="superscript"/>
        </w:rPr>
        <w:t>rd</w:t>
      </w:r>
      <w:r w:rsidRPr="00210590">
        <w:rPr>
          <w:rFonts w:ascii="Times New Roman" w:hAnsi="Times New Roman" w:cs="Times New Roman"/>
          <w:szCs w:val="24"/>
        </w:rPr>
        <w:t xml:space="preserve"> January 2025). </w:t>
      </w:r>
    </w:p>
    <w:p w14:paraId="4B5FDC05"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rPr>
        <w:t xml:space="preserve">ASET (2022) </w:t>
      </w:r>
      <w:r w:rsidRPr="00210590">
        <w:rPr>
          <w:rFonts w:ascii="Times New Roman" w:hAnsi="Times New Roman" w:cs="Times New Roman"/>
          <w:i/>
          <w:iCs/>
        </w:rPr>
        <w:t xml:space="preserve">Good Practice Guide for Work-based and Placement Learning in Higher Education. </w:t>
      </w:r>
      <w:r w:rsidRPr="00210590">
        <w:rPr>
          <w:rFonts w:ascii="Times New Roman" w:hAnsi="Times New Roman" w:cs="Times New Roman"/>
        </w:rPr>
        <w:t xml:space="preserve">Available at: </w:t>
      </w:r>
      <w:hyperlink r:id="rId28" w:history="1">
        <w:r w:rsidRPr="00210590">
          <w:rPr>
            <w:rStyle w:val="Hyperlink"/>
            <w:rFonts w:ascii="Times New Roman" w:hAnsi="Times New Roman" w:cs="Times New Roman"/>
          </w:rPr>
          <w:t>https://www.asetonline.org/wp-content/uploads/2024/04/ASET-Good-Practice-Guide-Work-based-and-Placement-Learning.pdf</w:t>
        </w:r>
      </w:hyperlink>
      <w:r w:rsidRPr="00210590">
        <w:rPr>
          <w:rFonts w:ascii="Times New Roman" w:hAnsi="Times New Roman" w:cs="Times New Roman"/>
        </w:rPr>
        <w:t xml:space="preserve"> </w:t>
      </w:r>
      <w:r w:rsidRPr="00210590">
        <w:rPr>
          <w:rFonts w:ascii="Times New Roman" w:hAnsi="Times New Roman" w:cs="Times New Roman"/>
          <w:szCs w:val="24"/>
        </w:rPr>
        <w:t>(Accessed: 22</w:t>
      </w:r>
      <w:r w:rsidRPr="00210590">
        <w:rPr>
          <w:rFonts w:ascii="Times New Roman" w:hAnsi="Times New Roman" w:cs="Times New Roman"/>
          <w:szCs w:val="24"/>
          <w:vertAlign w:val="superscript"/>
        </w:rPr>
        <w:t>nd</w:t>
      </w:r>
      <w:r w:rsidRPr="00210590">
        <w:rPr>
          <w:rFonts w:ascii="Times New Roman" w:hAnsi="Times New Roman" w:cs="Times New Roman"/>
          <w:szCs w:val="24"/>
        </w:rPr>
        <w:t xml:space="preserve"> January 2025). </w:t>
      </w:r>
    </w:p>
    <w:p w14:paraId="37887698"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 xml:space="preserve">Bardi, J.A. (2011) </w:t>
      </w:r>
      <w:r w:rsidRPr="00210590">
        <w:rPr>
          <w:rFonts w:ascii="Times New Roman" w:hAnsi="Times New Roman" w:cs="Times New Roman"/>
          <w:i/>
          <w:iCs/>
          <w:szCs w:val="24"/>
        </w:rPr>
        <w:t>Hotel Front Office Management.</w:t>
      </w:r>
      <w:r w:rsidRPr="00210590">
        <w:rPr>
          <w:rFonts w:ascii="Times New Roman" w:hAnsi="Times New Roman" w:cs="Times New Roman"/>
          <w:szCs w:val="24"/>
        </w:rPr>
        <w:t xml:space="preserve"> 5</w:t>
      </w:r>
      <w:r w:rsidRPr="00210590">
        <w:rPr>
          <w:rFonts w:ascii="Times New Roman" w:hAnsi="Times New Roman" w:cs="Times New Roman"/>
          <w:szCs w:val="24"/>
          <w:vertAlign w:val="superscript"/>
        </w:rPr>
        <w:t>th</w:t>
      </w:r>
      <w:r w:rsidRPr="00210590">
        <w:rPr>
          <w:rFonts w:ascii="Times New Roman" w:hAnsi="Times New Roman" w:cs="Times New Roman"/>
          <w:szCs w:val="24"/>
        </w:rPr>
        <w:t xml:space="preserve"> Ed. Hoboken, N.J: Wiley.</w:t>
      </w:r>
    </w:p>
    <w:p w14:paraId="093A89B4"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Casado, M. (2012)</w:t>
      </w:r>
      <w:r w:rsidRPr="00210590">
        <w:rPr>
          <w:rFonts w:ascii="Times New Roman" w:hAnsi="Times New Roman" w:cs="Times New Roman"/>
          <w:i/>
          <w:iCs/>
          <w:szCs w:val="24"/>
        </w:rPr>
        <w:t xml:space="preserve"> Housekeeping Management. </w:t>
      </w:r>
      <w:r w:rsidRPr="00210590">
        <w:rPr>
          <w:rFonts w:ascii="Times New Roman" w:hAnsi="Times New Roman" w:cs="Times New Roman"/>
          <w:szCs w:val="24"/>
        </w:rPr>
        <w:t>2</w:t>
      </w:r>
      <w:r w:rsidRPr="00210590">
        <w:rPr>
          <w:rFonts w:ascii="Times New Roman" w:hAnsi="Times New Roman" w:cs="Times New Roman"/>
          <w:szCs w:val="24"/>
          <w:vertAlign w:val="superscript"/>
        </w:rPr>
        <w:t>nd</w:t>
      </w:r>
      <w:r w:rsidRPr="00210590">
        <w:rPr>
          <w:rFonts w:ascii="Times New Roman" w:hAnsi="Times New Roman" w:cs="Times New Roman"/>
          <w:szCs w:val="24"/>
        </w:rPr>
        <w:t xml:space="preserve"> Ed. Hoboken, N.J: Wiley.</w:t>
      </w:r>
    </w:p>
    <w:p w14:paraId="25C161C2"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 xml:space="preserve">Gibbs, L. and Slevitch, L. (2019) ‘Integrating technical and emotional competences in hospitality education’, </w:t>
      </w:r>
      <w:r w:rsidRPr="00210590">
        <w:rPr>
          <w:rFonts w:ascii="Times New Roman" w:hAnsi="Times New Roman" w:cs="Times New Roman"/>
          <w:i/>
          <w:iCs/>
          <w:szCs w:val="24"/>
        </w:rPr>
        <w:t>Journal of Hospitality &amp; Tourism Education, 31</w:t>
      </w:r>
      <w:r w:rsidRPr="00210590">
        <w:rPr>
          <w:rFonts w:ascii="Times New Roman" w:hAnsi="Times New Roman" w:cs="Times New Roman"/>
          <w:szCs w:val="24"/>
        </w:rPr>
        <w:t xml:space="preserve">(2), pp. 99-110. Available at: </w:t>
      </w:r>
      <w:hyperlink r:id="rId29" w:history="1">
        <w:r w:rsidRPr="00210590">
          <w:rPr>
            <w:rStyle w:val="Hyperlink"/>
            <w:rFonts w:ascii="Times New Roman" w:hAnsi="Times New Roman" w:cs="Times New Roman"/>
            <w:szCs w:val="24"/>
          </w:rPr>
          <w:t>https://doi.org/10.1080/10963758.2018.1485500</w:t>
        </w:r>
      </w:hyperlink>
      <w:r w:rsidRPr="00210590">
        <w:rPr>
          <w:rFonts w:ascii="Times New Roman" w:hAnsi="Times New Roman" w:cs="Times New Roman"/>
          <w:szCs w:val="24"/>
        </w:rPr>
        <w:t xml:space="preserve"> (Accessed: 22</w:t>
      </w:r>
      <w:r w:rsidRPr="00210590">
        <w:rPr>
          <w:rFonts w:ascii="Times New Roman" w:hAnsi="Times New Roman" w:cs="Times New Roman"/>
          <w:szCs w:val="24"/>
          <w:vertAlign w:val="superscript"/>
        </w:rPr>
        <w:t>nd</w:t>
      </w:r>
      <w:r w:rsidRPr="00210590">
        <w:rPr>
          <w:rFonts w:ascii="Times New Roman" w:hAnsi="Times New Roman" w:cs="Times New Roman"/>
          <w:szCs w:val="24"/>
        </w:rPr>
        <w:t xml:space="preserve"> January 2025). </w:t>
      </w:r>
    </w:p>
    <w:p w14:paraId="06D01F21"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i/>
          <w:iCs/>
          <w:szCs w:val="24"/>
        </w:rPr>
        <w:t>Google Reviews</w:t>
      </w:r>
      <w:r w:rsidRPr="00210590">
        <w:rPr>
          <w:rFonts w:ascii="Times New Roman" w:hAnsi="Times New Roman" w:cs="Times New Roman"/>
          <w:szCs w:val="24"/>
        </w:rPr>
        <w:t xml:space="preserve"> (2025) Available at: </w:t>
      </w:r>
      <w:hyperlink r:id="rId30" w:history="1">
        <w:r w:rsidRPr="00210590">
          <w:rPr>
            <w:rStyle w:val="Hyperlink"/>
            <w:rFonts w:ascii="Times New Roman" w:hAnsi="Times New Roman" w:cs="Times New Roman"/>
            <w:szCs w:val="24"/>
          </w:rPr>
          <w:t>The White Hart Hotel – Google Hotels</w:t>
        </w:r>
      </w:hyperlink>
      <w:r w:rsidRPr="00210590">
        <w:rPr>
          <w:rFonts w:ascii="Times New Roman" w:hAnsi="Times New Roman" w:cs="Times New Roman"/>
          <w:szCs w:val="24"/>
        </w:rPr>
        <w:t xml:space="preserve"> (Accessed: 23</w:t>
      </w:r>
      <w:r w:rsidRPr="00210590">
        <w:rPr>
          <w:rFonts w:ascii="Times New Roman" w:hAnsi="Times New Roman" w:cs="Times New Roman"/>
          <w:szCs w:val="24"/>
          <w:vertAlign w:val="superscript"/>
        </w:rPr>
        <w:t>rd</w:t>
      </w:r>
      <w:r w:rsidRPr="00210590">
        <w:rPr>
          <w:rFonts w:ascii="Times New Roman" w:hAnsi="Times New Roman" w:cs="Times New Roman"/>
          <w:szCs w:val="24"/>
        </w:rPr>
        <w:t xml:space="preserve"> February 2025).  </w:t>
      </w:r>
    </w:p>
    <w:p w14:paraId="7946EBAF"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 xml:space="preserve">Hagg, E. (2013) </w:t>
      </w:r>
      <w:r w:rsidRPr="00210590">
        <w:rPr>
          <w:rFonts w:ascii="Times New Roman" w:hAnsi="Times New Roman" w:cs="Times New Roman"/>
          <w:i/>
          <w:iCs/>
          <w:szCs w:val="24"/>
        </w:rPr>
        <w:t>Internship Guide: Work Placements Step by Step.</w:t>
      </w:r>
      <w:r w:rsidRPr="00210590">
        <w:rPr>
          <w:rFonts w:ascii="Times New Roman" w:hAnsi="Times New Roman" w:cs="Times New Roman"/>
          <w:szCs w:val="24"/>
        </w:rPr>
        <w:t xml:space="preserve"> 5</w:t>
      </w:r>
      <w:r w:rsidRPr="00210590">
        <w:rPr>
          <w:rFonts w:ascii="Times New Roman" w:hAnsi="Times New Roman" w:cs="Times New Roman"/>
          <w:szCs w:val="24"/>
          <w:vertAlign w:val="superscript"/>
        </w:rPr>
        <w:t>th</w:t>
      </w:r>
      <w:r w:rsidRPr="00210590">
        <w:rPr>
          <w:rFonts w:ascii="Times New Roman" w:hAnsi="Times New Roman" w:cs="Times New Roman"/>
          <w:szCs w:val="24"/>
        </w:rPr>
        <w:t xml:space="preserve"> Ed. The Hague: Eleven International Publishing.</w:t>
      </w:r>
    </w:p>
    <w:p w14:paraId="30CC8958" w14:textId="6EBB8181"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rPr>
        <w:t>Joyner, C. (2023)</w:t>
      </w:r>
      <w:r w:rsidRPr="00210590">
        <w:rPr>
          <w:rFonts w:ascii="Times New Roman" w:hAnsi="Times New Roman" w:cs="Times New Roman"/>
          <w:i/>
          <w:iCs/>
        </w:rPr>
        <w:t xml:space="preserve"> </w:t>
      </w:r>
      <w:r w:rsidRPr="00210590">
        <w:rPr>
          <w:rFonts w:ascii="Times New Roman" w:hAnsi="Times New Roman" w:cs="Times New Roman"/>
          <w:szCs w:val="24"/>
        </w:rPr>
        <w:t>'Brand Consistency Standards, Grading &amp; Corporate Culture' [Recorded lecture]. </w:t>
      </w:r>
      <w:r w:rsidRPr="00210590">
        <w:rPr>
          <w:rFonts w:ascii="Times New Roman" w:hAnsi="Times New Roman" w:cs="Times New Roman"/>
          <w:i/>
          <w:iCs/>
          <w:szCs w:val="24"/>
        </w:rPr>
        <w:t>BMIH4003: </w:t>
      </w:r>
      <w:r w:rsidRPr="00210590">
        <w:rPr>
          <w:rFonts w:ascii="Times New Roman" w:hAnsi="Times New Roman" w:cs="Times New Roman"/>
          <w:i/>
          <w:iCs/>
        </w:rPr>
        <w:t>Hospitality and Guest Services</w:t>
      </w:r>
      <w:r w:rsidRPr="00210590">
        <w:rPr>
          <w:rFonts w:ascii="Times New Roman" w:hAnsi="Times New Roman" w:cs="Times New Roman"/>
          <w:i/>
          <w:iCs/>
          <w:szCs w:val="24"/>
        </w:rPr>
        <w:t>.</w:t>
      </w:r>
      <w:r w:rsidRPr="00210590">
        <w:rPr>
          <w:rFonts w:ascii="Times New Roman" w:hAnsi="Times New Roman" w:cs="Times New Roman"/>
          <w:szCs w:val="24"/>
        </w:rPr>
        <w:t xml:space="preserve"> University of Wales Trinity Saint David. 16 February. Available at: </w:t>
      </w:r>
      <w:hyperlink r:id="rId31" w:history="1">
        <w:r w:rsidRPr="00210590">
          <w:rPr>
            <w:rStyle w:val="Hyperlink"/>
            <w:rFonts w:ascii="Times New Roman" w:hAnsi="Times New Roman" w:cs="Times New Roman"/>
            <w:szCs w:val="24"/>
          </w:rPr>
          <w:t>Hospitality and Guest Services - Group I-20230216_091835-Meeting Recording.mp4</w:t>
        </w:r>
      </w:hyperlink>
      <w:r w:rsidRPr="00210590">
        <w:rPr>
          <w:rFonts w:ascii="Times New Roman" w:hAnsi="Times New Roman" w:cs="Times New Roman"/>
          <w:szCs w:val="24"/>
        </w:rPr>
        <w:t xml:space="preserve"> (Accessed: 5</w:t>
      </w:r>
      <w:r w:rsidRPr="00210590">
        <w:rPr>
          <w:rFonts w:ascii="Times New Roman" w:hAnsi="Times New Roman" w:cs="Times New Roman"/>
          <w:szCs w:val="24"/>
          <w:vertAlign w:val="superscript"/>
        </w:rPr>
        <w:t>th</w:t>
      </w:r>
      <w:r w:rsidRPr="00210590">
        <w:rPr>
          <w:rFonts w:ascii="Times New Roman" w:hAnsi="Times New Roman" w:cs="Times New Roman"/>
          <w:szCs w:val="24"/>
        </w:rPr>
        <w:t xml:space="preserve"> March</w:t>
      </w:r>
      <w:r w:rsidR="00AA6B62">
        <w:rPr>
          <w:rFonts w:ascii="Times New Roman" w:hAnsi="Times New Roman" w:cs="Times New Roman"/>
          <w:szCs w:val="24"/>
        </w:rPr>
        <w:t xml:space="preserve"> 2025</w:t>
      </w:r>
      <w:r w:rsidRPr="00210590">
        <w:rPr>
          <w:rFonts w:ascii="Times New Roman" w:hAnsi="Times New Roman" w:cs="Times New Roman"/>
          <w:szCs w:val="24"/>
        </w:rPr>
        <w:t>).</w:t>
      </w:r>
    </w:p>
    <w:p w14:paraId="5831B17D" w14:textId="2A616BEB" w:rsidR="002C770C" w:rsidRPr="00210590" w:rsidRDefault="002C770C" w:rsidP="00EE745C">
      <w:pPr>
        <w:spacing w:line="360" w:lineRule="auto"/>
        <w:jc w:val="left"/>
        <w:rPr>
          <w:rFonts w:ascii="Times New Roman" w:hAnsi="Times New Roman" w:cs="Times New Roman"/>
          <w:szCs w:val="24"/>
        </w:rPr>
      </w:pPr>
      <w:r w:rsidRPr="00210590">
        <w:rPr>
          <w:rFonts w:ascii="Times New Roman" w:hAnsi="Times New Roman" w:cs="Times New Roman"/>
        </w:rPr>
        <w:t>Joyner, C. (2023)</w:t>
      </w:r>
      <w:r w:rsidRPr="00210590">
        <w:rPr>
          <w:rFonts w:ascii="Times New Roman" w:hAnsi="Times New Roman" w:cs="Times New Roman"/>
          <w:i/>
          <w:iCs/>
        </w:rPr>
        <w:t xml:space="preserve"> </w:t>
      </w:r>
      <w:r w:rsidRPr="00210590">
        <w:rPr>
          <w:rFonts w:ascii="Times New Roman" w:hAnsi="Times New Roman" w:cs="Times New Roman"/>
          <w:szCs w:val="24"/>
        </w:rPr>
        <w:t>'Reputation Management &amp; Customer Loyalty' [Recorded lecture]. </w:t>
      </w:r>
      <w:r w:rsidRPr="00210590">
        <w:rPr>
          <w:rFonts w:ascii="Times New Roman" w:hAnsi="Times New Roman" w:cs="Times New Roman"/>
          <w:i/>
          <w:iCs/>
          <w:szCs w:val="24"/>
        </w:rPr>
        <w:t>BMIH4003: </w:t>
      </w:r>
      <w:r w:rsidRPr="00210590">
        <w:rPr>
          <w:rFonts w:ascii="Times New Roman" w:hAnsi="Times New Roman" w:cs="Times New Roman"/>
          <w:i/>
          <w:iCs/>
        </w:rPr>
        <w:t>Hospitality and Guest Services</w:t>
      </w:r>
      <w:r w:rsidRPr="00210590">
        <w:rPr>
          <w:rFonts w:ascii="Times New Roman" w:hAnsi="Times New Roman" w:cs="Times New Roman"/>
          <w:i/>
          <w:iCs/>
          <w:szCs w:val="24"/>
        </w:rPr>
        <w:t>.</w:t>
      </w:r>
      <w:r w:rsidRPr="00210590">
        <w:rPr>
          <w:rFonts w:ascii="Times New Roman" w:hAnsi="Times New Roman" w:cs="Times New Roman"/>
          <w:szCs w:val="24"/>
        </w:rPr>
        <w:t xml:space="preserve"> University of Wales Trinity Saint David. 2 March. Available at: </w:t>
      </w:r>
      <w:hyperlink r:id="rId32" w:history="1">
        <w:r w:rsidRPr="00210590">
          <w:rPr>
            <w:rStyle w:val="Hyperlink"/>
            <w:rFonts w:ascii="Times New Roman" w:hAnsi="Times New Roman" w:cs="Times New Roman"/>
          </w:rPr>
          <w:t>Hospitality and Guest Services - Group I-20230302_092132-Meeting Recording.mp4</w:t>
        </w:r>
      </w:hyperlink>
      <w:r w:rsidRPr="00210590">
        <w:rPr>
          <w:rFonts w:ascii="Times New Roman" w:hAnsi="Times New Roman" w:cs="Times New Roman"/>
          <w:szCs w:val="24"/>
        </w:rPr>
        <w:t xml:space="preserve"> (Accessed: 6</w:t>
      </w:r>
      <w:r w:rsidRPr="00210590">
        <w:rPr>
          <w:rFonts w:ascii="Times New Roman" w:hAnsi="Times New Roman" w:cs="Times New Roman"/>
          <w:szCs w:val="24"/>
          <w:vertAlign w:val="superscript"/>
        </w:rPr>
        <w:t>th</w:t>
      </w:r>
      <w:r w:rsidRPr="00210590">
        <w:rPr>
          <w:rFonts w:ascii="Times New Roman" w:hAnsi="Times New Roman" w:cs="Times New Roman"/>
          <w:szCs w:val="24"/>
        </w:rPr>
        <w:t xml:space="preserve"> March</w:t>
      </w:r>
      <w:r w:rsidR="00AA6B62">
        <w:rPr>
          <w:rFonts w:ascii="Times New Roman" w:hAnsi="Times New Roman" w:cs="Times New Roman"/>
          <w:szCs w:val="24"/>
        </w:rPr>
        <w:t xml:space="preserve"> 2025</w:t>
      </w:r>
      <w:r w:rsidRPr="00210590">
        <w:rPr>
          <w:rFonts w:ascii="Times New Roman" w:hAnsi="Times New Roman" w:cs="Times New Roman"/>
          <w:szCs w:val="24"/>
        </w:rPr>
        <w:t>).</w:t>
      </w:r>
    </w:p>
    <w:p w14:paraId="31BDB6AF"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 xml:space="preserve">Kim, J.-H., Du, W. and Youn, H. (2022) ‘Revisiting the service recovery paradox in the restaurant industry’, </w:t>
      </w:r>
      <w:r w:rsidRPr="00210590">
        <w:rPr>
          <w:rFonts w:ascii="Times New Roman" w:hAnsi="Times New Roman" w:cs="Times New Roman"/>
          <w:i/>
          <w:iCs/>
          <w:szCs w:val="24"/>
        </w:rPr>
        <w:t>Asia Pacific Journal of Marketing and Logistics, 34</w:t>
      </w:r>
      <w:r w:rsidRPr="00210590">
        <w:rPr>
          <w:rFonts w:ascii="Times New Roman" w:hAnsi="Times New Roman" w:cs="Times New Roman"/>
          <w:szCs w:val="24"/>
        </w:rPr>
        <w:t xml:space="preserve">(3), pp. 437-453. </w:t>
      </w:r>
      <w:hyperlink r:id="rId33" w:history="1">
        <w:r w:rsidRPr="00210590">
          <w:rPr>
            <w:rStyle w:val="Hyperlink"/>
            <w:rFonts w:ascii="Times New Roman" w:hAnsi="Times New Roman" w:cs="Times New Roman"/>
            <w:szCs w:val="24"/>
          </w:rPr>
          <w:t>https://doi.org/10.1108/APJML-08-2020-0569</w:t>
        </w:r>
      </w:hyperlink>
      <w:r w:rsidRPr="00210590">
        <w:rPr>
          <w:rFonts w:ascii="Times New Roman" w:hAnsi="Times New Roman" w:cs="Times New Roman"/>
          <w:szCs w:val="24"/>
        </w:rPr>
        <w:t xml:space="preserve"> (Accessed: 23</w:t>
      </w:r>
      <w:r w:rsidRPr="00210590">
        <w:rPr>
          <w:rFonts w:ascii="Times New Roman" w:hAnsi="Times New Roman" w:cs="Times New Roman"/>
          <w:szCs w:val="24"/>
          <w:vertAlign w:val="superscript"/>
        </w:rPr>
        <w:t>rd</w:t>
      </w:r>
      <w:r w:rsidRPr="00210590">
        <w:rPr>
          <w:rFonts w:ascii="Times New Roman" w:hAnsi="Times New Roman" w:cs="Times New Roman"/>
          <w:szCs w:val="24"/>
        </w:rPr>
        <w:t xml:space="preserve"> January 2025).</w:t>
      </w:r>
    </w:p>
    <w:p w14:paraId="56161683"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lastRenderedPageBreak/>
        <w:t xml:space="preserve">QAA (2024) </w:t>
      </w:r>
      <w:r w:rsidRPr="00210590">
        <w:rPr>
          <w:rFonts w:ascii="Times New Roman" w:hAnsi="Times New Roman" w:cs="Times New Roman"/>
          <w:i/>
          <w:iCs/>
        </w:rPr>
        <w:t>UK Quality Code for Higher Education.</w:t>
      </w:r>
      <w:r w:rsidRPr="00210590">
        <w:rPr>
          <w:rFonts w:ascii="Times New Roman" w:hAnsi="Times New Roman" w:cs="Times New Roman"/>
        </w:rPr>
        <w:t xml:space="preserve"> Available at: </w:t>
      </w:r>
      <w:hyperlink r:id="rId34" w:history="1">
        <w:r w:rsidRPr="00210590">
          <w:rPr>
            <w:rStyle w:val="Hyperlink"/>
            <w:rFonts w:ascii="Times New Roman" w:hAnsi="Times New Roman" w:cs="Times New Roman"/>
          </w:rPr>
          <w:t>qaa.ac.uk/docs/qaa/quality-code/uk-quality-code-for-higher-education-2024.pdf?sfvrsn=19a5b881_32</w:t>
        </w:r>
      </w:hyperlink>
      <w:r w:rsidRPr="00210590">
        <w:rPr>
          <w:rFonts w:ascii="Times New Roman" w:hAnsi="Times New Roman" w:cs="Times New Roman"/>
        </w:rPr>
        <w:t xml:space="preserve"> </w:t>
      </w:r>
      <w:r w:rsidRPr="00210590">
        <w:rPr>
          <w:rFonts w:ascii="Times New Roman" w:hAnsi="Times New Roman" w:cs="Times New Roman"/>
          <w:szCs w:val="24"/>
        </w:rPr>
        <w:t>(Accessed: 22</w:t>
      </w:r>
      <w:r w:rsidRPr="00210590">
        <w:rPr>
          <w:rFonts w:ascii="Times New Roman" w:hAnsi="Times New Roman" w:cs="Times New Roman"/>
          <w:szCs w:val="24"/>
          <w:vertAlign w:val="superscript"/>
        </w:rPr>
        <w:t>nd</w:t>
      </w:r>
      <w:r w:rsidRPr="00210590">
        <w:rPr>
          <w:rFonts w:ascii="Times New Roman" w:hAnsi="Times New Roman" w:cs="Times New Roman"/>
          <w:szCs w:val="24"/>
        </w:rPr>
        <w:t xml:space="preserve"> January 2025). </w:t>
      </w:r>
    </w:p>
    <w:p w14:paraId="286A8F9C" w14:textId="77777777"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szCs w:val="24"/>
        </w:rPr>
        <w:t>The White Hart (2025a) </w:t>
      </w:r>
      <w:r w:rsidRPr="00210590">
        <w:rPr>
          <w:rFonts w:ascii="Times New Roman" w:hAnsi="Times New Roman" w:cs="Times New Roman"/>
          <w:i/>
          <w:iCs/>
          <w:szCs w:val="24"/>
        </w:rPr>
        <w:t>White Hart in Witham</w:t>
      </w:r>
      <w:r w:rsidRPr="00210590">
        <w:rPr>
          <w:rFonts w:ascii="Times New Roman" w:hAnsi="Times New Roman" w:cs="Times New Roman"/>
          <w:szCs w:val="24"/>
        </w:rPr>
        <w:t xml:space="preserve">. Available at: </w:t>
      </w:r>
      <w:hyperlink r:id="rId35" w:history="1">
        <w:r w:rsidRPr="00210590">
          <w:rPr>
            <w:rStyle w:val="Hyperlink"/>
            <w:rFonts w:ascii="Times New Roman" w:hAnsi="Times New Roman" w:cs="Times New Roman"/>
            <w:szCs w:val="24"/>
          </w:rPr>
          <w:t>https://www.whitehartinwitham.co.uk/</w:t>
        </w:r>
      </w:hyperlink>
      <w:r w:rsidRPr="00210590">
        <w:rPr>
          <w:rFonts w:ascii="Times New Roman" w:hAnsi="Times New Roman" w:cs="Times New Roman"/>
          <w:szCs w:val="24"/>
        </w:rPr>
        <w:t xml:space="preserve"> (Accessed: 22</w:t>
      </w:r>
      <w:r w:rsidRPr="00210590">
        <w:rPr>
          <w:rFonts w:ascii="Times New Roman" w:hAnsi="Times New Roman" w:cs="Times New Roman"/>
          <w:szCs w:val="24"/>
          <w:vertAlign w:val="superscript"/>
        </w:rPr>
        <w:t>nd</w:t>
      </w:r>
      <w:r w:rsidRPr="00210590">
        <w:rPr>
          <w:rFonts w:ascii="Times New Roman" w:hAnsi="Times New Roman" w:cs="Times New Roman"/>
          <w:szCs w:val="24"/>
        </w:rPr>
        <w:t xml:space="preserve"> January 2025).</w:t>
      </w:r>
    </w:p>
    <w:p w14:paraId="1B141C5B" w14:textId="77777777" w:rsidR="002654C0" w:rsidRPr="00210590" w:rsidRDefault="002654C0" w:rsidP="00EE745C">
      <w:pPr>
        <w:spacing w:line="360" w:lineRule="auto"/>
        <w:jc w:val="left"/>
        <w:rPr>
          <w:rFonts w:ascii="Times New Roman" w:hAnsi="Times New Roman" w:cs="Times New Roman"/>
          <w:b/>
          <w:bCs/>
          <w:i/>
          <w:iCs/>
          <w:szCs w:val="24"/>
        </w:rPr>
      </w:pPr>
      <w:r w:rsidRPr="00210590">
        <w:rPr>
          <w:rFonts w:ascii="Times New Roman" w:hAnsi="Times New Roman" w:cs="Times New Roman"/>
          <w:szCs w:val="24"/>
        </w:rPr>
        <w:t>The White Hart (2025b) </w:t>
      </w:r>
      <w:r w:rsidRPr="00210590">
        <w:rPr>
          <w:rFonts w:ascii="Times New Roman" w:hAnsi="Times New Roman" w:cs="Times New Roman"/>
          <w:i/>
          <w:iCs/>
          <w:szCs w:val="24"/>
        </w:rPr>
        <w:t>Rooms at The White Hart</w:t>
      </w:r>
      <w:r w:rsidRPr="00210590">
        <w:rPr>
          <w:rFonts w:ascii="Times New Roman" w:hAnsi="Times New Roman" w:cs="Times New Roman"/>
          <w:szCs w:val="24"/>
        </w:rPr>
        <w:t xml:space="preserve">. Available at: </w:t>
      </w:r>
      <w:hyperlink r:id="rId36" w:history="1">
        <w:r w:rsidRPr="00210590">
          <w:rPr>
            <w:rStyle w:val="Hyperlink"/>
            <w:rFonts w:ascii="Times New Roman" w:hAnsi="Times New Roman" w:cs="Times New Roman"/>
          </w:rPr>
          <w:t>https://www.whitehartinwitham.co.uk/our-rooms.html</w:t>
        </w:r>
      </w:hyperlink>
      <w:r w:rsidRPr="00210590">
        <w:rPr>
          <w:rFonts w:ascii="Times New Roman" w:hAnsi="Times New Roman" w:cs="Times New Roman"/>
        </w:rPr>
        <w:t xml:space="preserve"> </w:t>
      </w:r>
      <w:r w:rsidRPr="00210590">
        <w:rPr>
          <w:rFonts w:ascii="Times New Roman" w:hAnsi="Times New Roman" w:cs="Times New Roman"/>
          <w:szCs w:val="24"/>
        </w:rPr>
        <w:t>(Accessed: 31</w:t>
      </w:r>
      <w:r w:rsidRPr="00210590">
        <w:rPr>
          <w:rFonts w:ascii="Times New Roman" w:hAnsi="Times New Roman" w:cs="Times New Roman"/>
          <w:szCs w:val="24"/>
          <w:vertAlign w:val="superscript"/>
        </w:rPr>
        <w:t>st</w:t>
      </w:r>
      <w:r w:rsidRPr="00210590">
        <w:rPr>
          <w:rFonts w:ascii="Times New Roman" w:hAnsi="Times New Roman" w:cs="Times New Roman"/>
          <w:szCs w:val="24"/>
        </w:rPr>
        <w:t xml:space="preserve"> January 2025).</w:t>
      </w:r>
    </w:p>
    <w:p w14:paraId="6D9089E0" w14:textId="3F171341" w:rsidR="002654C0" w:rsidRPr="00210590" w:rsidRDefault="002654C0" w:rsidP="00EE745C">
      <w:pPr>
        <w:spacing w:line="360" w:lineRule="auto"/>
        <w:jc w:val="left"/>
        <w:rPr>
          <w:rFonts w:ascii="Times New Roman" w:hAnsi="Times New Roman" w:cs="Times New Roman"/>
          <w:szCs w:val="24"/>
        </w:rPr>
      </w:pPr>
      <w:r w:rsidRPr="00210590">
        <w:rPr>
          <w:rFonts w:ascii="Times New Roman" w:hAnsi="Times New Roman" w:cs="Times New Roman"/>
        </w:rPr>
        <w:t xml:space="preserve">Wavei, E. B. (2024) </w:t>
      </w:r>
      <w:r w:rsidRPr="00210590">
        <w:rPr>
          <w:rFonts w:ascii="Times New Roman" w:hAnsi="Times New Roman" w:cs="Times New Roman"/>
          <w:szCs w:val="24"/>
        </w:rPr>
        <w:t>'Introducing Leadership Theories' [Recorded lecture]. </w:t>
      </w:r>
      <w:r w:rsidRPr="00210590">
        <w:rPr>
          <w:rFonts w:ascii="Times New Roman" w:hAnsi="Times New Roman" w:cs="Times New Roman"/>
          <w:i/>
          <w:iCs/>
          <w:szCs w:val="24"/>
        </w:rPr>
        <w:t>BMIH5004: </w:t>
      </w:r>
      <w:r w:rsidRPr="00210590">
        <w:rPr>
          <w:rFonts w:ascii="Times New Roman" w:hAnsi="Times New Roman" w:cs="Times New Roman"/>
          <w:i/>
          <w:iCs/>
        </w:rPr>
        <w:t>Management and Organisational Behaviour</w:t>
      </w:r>
      <w:r w:rsidRPr="00210590">
        <w:rPr>
          <w:rFonts w:ascii="Times New Roman" w:hAnsi="Times New Roman" w:cs="Times New Roman"/>
          <w:i/>
          <w:iCs/>
          <w:szCs w:val="24"/>
        </w:rPr>
        <w:t>.</w:t>
      </w:r>
      <w:r w:rsidRPr="00210590">
        <w:rPr>
          <w:rFonts w:ascii="Times New Roman" w:hAnsi="Times New Roman" w:cs="Times New Roman"/>
          <w:szCs w:val="24"/>
        </w:rPr>
        <w:t xml:space="preserve"> University of Wales Trinity Saint David. 25 April. Available at: </w:t>
      </w:r>
      <w:hyperlink r:id="rId37" w:history="1">
        <w:r w:rsidRPr="00210590">
          <w:rPr>
            <w:rStyle w:val="Hyperlink"/>
            <w:rFonts w:ascii="Times New Roman" w:hAnsi="Times New Roman" w:cs="Times New Roman"/>
            <w:szCs w:val="24"/>
          </w:rPr>
          <w:t>Management and Organisational Behaviour-20240425_092436-Meeting Recording.mp4</w:t>
        </w:r>
      </w:hyperlink>
      <w:r w:rsidRPr="00210590">
        <w:rPr>
          <w:rFonts w:ascii="Times New Roman" w:hAnsi="Times New Roman" w:cs="Times New Roman"/>
          <w:szCs w:val="24"/>
        </w:rPr>
        <w:t xml:space="preserve"> (Accessed: 5</w:t>
      </w:r>
      <w:r w:rsidRPr="00210590">
        <w:rPr>
          <w:rFonts w:ascii="Times New Roman" w:hAnsi="Times New Roman" w:cs="Times New Roman"/>
          <w:szCs w:val="24"/>
          <w:vertAlign w:val="superscript"/>
        </w:rPr>
        <w:t>th</w:t>
      </w:r>
      <w:r w:rsidRPr="00210590">
        <w:rPr>
          <w:rFonts w:ascii="Times New Roman" w:hAnsi="Times New Roman" w:cs="Times New Roman"/>
          <w:szCs w:val="24"/>
        </w:rPr>
        <w:t xml:space="preserve"> March</w:t>
      </w:r>
      <w:r w:rsidR="00AA6B62">
        <w:rPr>
          <w:rFonts w:ascii="Times New Roman" w:hAnsi="Times New Roman" w:cs="Times New Roman"/>
          <w:szCs w:val="24"/>
        </w:rPr>
        <w:t xml:space="preserve"> 2025</w:t>
      </w:r>
      <w:r w:rsidRPr="00210590">
        <w:rPr>
          <w:rFonts w:ascii="Times New Roman" w:hAnsi="Times New Roman" w:cs="Times New Roman"/>
          <w:szCs w:val="24"/>
        </w:rPr>
        <w:t>).</w:t>
      </w:r>
    </w:p>
    <w:bookmarkEnd w:id="0"/>
    <w:p w14:paraId="16D45B62" w14:textId="77777777" w:rsidR="00E55B7B" w:rsidRPr="00210590" w:rsidRDefault="00E55B7B" w:rsidP="00EE745C">
      <w:pPr>
        <w:spacing w:line="360" w:lineRule="auto"/>
        <w:rPr>
          <w:rFonts w:ascii="Times New Roman" w:hAnsi="Times New Roman" w:cs="Times New Roman"/>
          <w:szCs w:val="24"/>
        </w:rPr>
      </w:pPr>
    </w:p>
    <w:p w14:paraId="216DAF19" w14:textId="77777777" w:rsidR="00E55B7B" w:rsidRPr="00210590" w:rsidRDefault="00E55B7B" w:rsidP="00EE745C">
      <w:pPr>
        <w:spacing w:line="360" w:lineRule="auto"/>
        <w:rPr>
          <w:rFonts w:ascii="Times New Roman" w:hAnsi="Times New Roman" w:cs="Times New Roman"/>
          <w:szCs w:val="24"/>
        </w:rPr>
      </w:pPr>
    </w:p>
    <w:p w14:paraId="1FF753D8" w14:textId="77777777" w:rsidR="002654C0" w:rsidRPr="00210590" w:rsidRDefault="002654C0" w:rsidP="00EE745C">
      <w:pPr>
        <w:spacing w:line="360" w:lineRule="auto"/>
        <w:rPr>
          <w:rFonts w:ascii="Times New Roman" w:hAnsi="Times New Roman" w:cs="Times New Roman"/>
          <w:szCs w:val="24"/>
        </w:rPr>
      </w:pPr>
    </w:p>
    <w:p w14:paraId="6D562764" w14:textId="77777777" w:rsidR="002654C0" w:rsidRPr="00210590" w:rsidRDefault="002654C0" w:rsidP="00EE745C">
      <w:pPr>
        <w:spacing w:line="360" w:lineRule="auto"/>
        <w:rPr>
          <w:rFonts w:ascii="Times New Roman" w:hAnsi="Times New Roman" w:cs="Times New Roman"/>
          <w:szCs w:val="24"/>
        </w:rPr>
      </w:pPr>
    </w:p>
    <w:p w14:paraId="26D5ED28" w14:textId="77777777" w:rsidR="002654C0" w:rsidRPr="00210590" w:rsidRDefault="002654C0" w:rsidP="00EE745C">
      <w:pPr>
        <w:spacing w:line="360" w:lineRule="auto"/>
        <w:rPr>
          <w:rFonts w:ascii="Times New Roman" w:hAnsi="Times New Roman" w:cs="Times New Roman"/>
          <w:szCs w:val="24"/>
        </w:rPr>
      </w:pPr>
    </w:p>
    <w:p w14:paraId="7BD4539F" w14:textId="77777777" w:rsidR="002654C0" w:rsidRPr="00210590" w:rsidRDefault="002654C0" w:rsidP="00EE745C">
      <w:pPr>
        <w:spacing w:line="360" w:lineRule="auto"/>
        <w:rPr>
          <w:rFonts w:ascii="Times New Roman" w:hAnsi="Times New Roman" w:cs="Times New Roman"/>
          <w:szCs w:val="24"/>
        </w:rPr>
      </w:pPr>
    </w:p>
    <w:p w14:paraId="588FD414" w14:textId="77777777" w:rsidR="002654C0" w:rsidRPr="00210590" w:rsidRDefault="002654C0" w:rsidP="00EE745C">
      <w:pPr>
        <w:spacing w:line="360" w:lineRule="auto"/>
        <w:rPr>
          <w:rFonts w:ascii="Times New Roman" w:hAnsi="Times New Roman" w:cs="Times New Roman"/>
          <w:szCs w:val="24"/>
        </w:rPr>
      </w:pPr>
    </w:p>
    <w:p w14:paraId="2ECD82BB" w14:textId="77777777" w:rsidR="002654C0" w:rsidRPr="00210590" w:rsidRDefault="002654C0" w:rsidP="00EE745C">
      <w:pPr>
        <w:spacing w:line="360" w:lineRule="auto"/>
        <w:rPr>
          <w:rFonts w:ascii="Times New Roman" w:hAnsi="Times New Roman" w:cs="Times New Roman"/>
          <w:szCs w:val="24"/>
        </w:rPr>
      </w:pPr>
    </w:p>
    <w:p w14:paraId="7FB7BB01" w14:textId="77777777" w:rsidR="002654C0" w:rsidRPr="00210590" w:rsidRDefault="002654C0" w:rsidP="00EE745C">
      <w:pPr>
        <w:spacing w:line="360" w:lineRule="auto"/>
        <w:rPr>
          <w:rFonts w:ascii="Times New Roman" w:hAnsi="Times New Roman" w:cs="Times New Roman"/>
          <w:szCs w:val="24"/>
        </w:rPr>
      </w:pPr>
    </w:p>
    <w:p w14:paraId="53B30F49" w14:textId="77777777" w:rsidR="002654C0" w:rsidRPr="00210590" w:rsidRDefault="002654C0" w:rsidP="00EE745C">
      <w:pPr>
        <w:spacing w:line="360" w:lineRule="auto"/>
        <w:rPr>
          <w:rFonts w:ascii="Times New Roman" w:hAnsi="Times New Roman" w:cs="Times New Roman"/>
          <w:szCs w:val="24"/>
        </w:rPr>
      </w:pPr>
    </w:p>
    <w:p w14:paraId="18D73C65" w14:textId="77777777" w:rsidR="002654C0" w:rsidRPr="00210590" w:rsidRDefault="002654C0" w:rsidP="00EE745C">
      <w:pPr>
        <w:spacing w:line="360" w:lineRule="auto"/>
        <w:rPr>
          <w:rFonts w:ascii="Times New Roman" w:hAnsi="Times New Roman" w:cs="Times New Roman"/>
          <w:szCs w:val="24"/>
        </w:rPr>
      </w:pPr>
    </w:p>
    <w:p w14:paraId="424C7CA6" w14:textId="77777777" w:rsidR="002654C0" w:rsidRPr="00210590" w:rsidRDefault="002654C0" w:rsidP="00EE745C">
      <w:pPr>
        <w:spacing w:line="360" w:lineRule="auto"/>
        <w:rPr>
          <w:rFonts w:ascii="Times New Roman" w:hAnsi="Times New Roman" w:cs="Times New Roman"/>
          <w:szCs w:val="24"/>
        </w:rPr>
      </w:pPr>
    </w:p>
    <w:p w14:paraId="17D48F75" w14:textId="77777777" w:rsidR="002654C0" w:rsidRPr="00210590" w:rsidRDefault="002654C0" w:rsidP="00EE745C">
      <w:pPr>
        <w:spacing w:line="360" w:lineRule="auto"/>
        <w:rPr>
          <w:rFonts w:ascii="Times New Roman" w:hAnsi="Times New Roman" w:cs="Times New Roman"/>
          <w:szCs w:val="24"/>
        </w:rPr>
      </w:pPr>
    </w:p>
    <w:p w14:paraId="392734F4" w14:textId="77777777" w:rsidR="002654C0" w:rsidRPr="00210590" w:rsidRDefault="002654C0" w:rsidP="00EE745C">
      <w:pPr>
        <w:spacing w:line="360" w:lineRule="auto"/>
        <w:rPr>
          <w:rFonts w:ascii="Times New Roman" w:hAnsi="Times New Roman" w:cs="Times New Roman"/>
          <w:b/>
          <w:bCs/>
          <w:sz w:val="32"/>
          <w:szCs w:val="28"/>
        </w:rPr>
      </w:pPr>
    </w:p>
    <w:p w14:paraId="2E146C2F" w14:textId="77777777" w:rsidR="00571D13" w:rsidRDefault="00571D13" w:rsidP="00EE745C">
      <w:pPr>
        <w:spacing w:line="360" w:lineRule="auto"/>
        <w:rPr>
          <w:rFonts w:ascii="Times New Roman" w:hAnsi="Times New Roman" w:cs="Times New Roman"/>
          <w:b/>
          <w:bCs/>
          <w:sz w:val="32"/>
          <w:szCs w:val="28"/>
        </w:rPr>
      </w:pPr>
    </w:p>
    <w:p w14:paraId="03AC610C" w14:textId="07499CE3" w:rsidR="00E00E50" w:rsidRPr="00210590" w:rsidRDefault="0096590A" w:rsidP="00EE745C">
      <w:pPr>
        <w:spacing w:line="360" w:lineRule="auto"/>
        <w:rPr>
          <w:rFonts w:ascii="Times New Roman" w:hAnsi="Times New Roman" w:cs="Times New Roman"/>
          <w:b/>
          <w:bCs/>
          <w:sz w:val="32"/>
          <w:szCs w:val="28"/>
        </w:rPr>
      </w:pPr>
      <w:r w:rsidRPr="00210590">
        <w:rPr>
          <w:rFonts w:ascii="Times New Roman" w:hAnsi="Times New Roman" w:cs="Times New Roman"/>
          <w:b/>
          <w:bCs/>
          <w:sz w:val="32"/>
          <w:szCs w:val="28"/>
        </w:rPr>
        <w:lastRenderedPageBreak/>
        <w:t>Appendices</w:t>
      </w:r>
    </w:p>
    <w:p w14:paraId="5E573DB5" w14:textId="351F6222" w:rsidR="0065079B" w:rsidRPr="00210590" w:rsidRDefault="000A7F7D" w:rsidP="00EE745C">
      <w:pPr>
        <w:spacing w:line="360" w:lineRule="auto"/>
        <w:rPr>
          <w:rFonts w:ascii="Times New Roman" w:hAnsi="Times New Roman" w:cs="Times New Roman"/>
          <w:i/>
          <w:iCs/>
        </w:rPr>
      </w:pPr>
      <w:r w:rsidRPr="00210590">
        <w:rPr>
          <w:rFonts w:ascii="Times New Roman" w:hAnsi="Times New Roman" w:cs="Times New Roman"/>
          <w:b/>
          <w:bCs/>
        </w:rPr>
        <w:t xml:space="preserve">Appendix </w:t>
      </w:r>
      <w:r w:rsidR="00E00E50" w:rsidRPr="00210590">
        <w:rPr>
          <w:rFonts w:ascii="Times New Roman" w:hAnsi="Times New Roman" w:cs="Times New Roman"/>
          <w:b/>
          <w:bCs/>
        </w:rPr>
        <w:t>1</w:t>
      </w:r>
      <w:r w:rsidR="00C13CDD" w:rsidRPr="00210590">
        <w:rPr>
          <w:rFonts w:ascii="Times New Roman" w:hAnsi="Times New Roman" w:cs="Times New Roman"/>
          <w:b/>
          <w:bCs/>
        </w:rPr>
        <w:t>:</w:t>
      </w:r>
      <w:r w:rsidR="001E3B5C" w:rsidRPr="00210590">
        <w:rPr>
          <w:rFonts w:ascii="Times New Roman" w:hAnsi="Times New Roman" w:cs="Times New Roman"/>
          <w:b/>
          <w:bCs/>
        </w:rPr>
        <w:t xml:space="preserve"> </w:t>
      </w:r>
      <w:r w:rsidR="001E3B5C" w:rsidRPr="00210590">
        <w:rPr>
          <w:rFonts w:ascii="Times New Roman" w:hAnsi="Times New Roman" w:cs="Times New Roman"/>
          <w:i/>
          <w:iCs/>
        </w:rPr>
        <w:t>White Hart Hotel</w:t>
      </w:r>
      <w:r w:rsidR="004964DA" w:rsidRPr="00210590">
        <w:rPr>
          <w:rFonts w:ascii="Times New Roman" w:hAnsi="Times New Roman" w:cs="Times New Roman"/>
          <w:i/>
          <w:iCs/>
        </w:rPr>
        <w:t>, Witham</w:t>
      </w:r>
    </w:p>
    <w:p w14:paraId="16B7B3C8" w14:textId="2078AA5E" w:rsidR="002601A2" w:rsidRPr="00210590" w:rsidRDefault="002601A2" w:rsidP="00EE745C">
      <w:pPr>
        <w:spacing w:line="360" w:lineRule="auto"/>
        <w:jc w:val="center"/>
        <w:rPr>
          <w:rFonts w:ascii="Times New Roman" w:hAnsi="Times New Roman" w:cs="Times New Roman"/>
          <w:b/>
          <w:bCs/>
        </w:rPr>
      </w:pPr>
      <w:r w:rsidRPr="00210590">
        <w:rPr>
          <w:rFonts w:ascii="Times New Roman" w:hAnsi="Times New Roman" w:cs="Times New Roman"/>
          <w:noProof/>
        </w:rPr>
        <w:drawing>
          <wp:inline distT="0" distB="0" distL="0" distR="0" wp14:anchorId="502CA027" wp14:editId="5338E28E">
            <wp:extent cx="5570588" cy="3048377"/>
            <wp:effectExtent l="19050" t="19050" r="11430" b="19050"/>
            <wp:docPr id="1045487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73165" cy="3104510"/>
                    </a:xfrm>
                    <a:prstGeom prst="rect">
                      <a:avLst/>
                    </a:prstGeom>
                    <a:noFill/>
                    <a:ln>
                      <a:solidFill>
                        <a:schemeClr val="tx1"/>
                      </a:solidFill>
                    </a:ln>
                  </pic:spPr>
                </pic:pic>
              </a:graphicData>
            </a:graphic>
          </wp:inline>
        </w:drawing>
      </w:r>
    </w:p>
    <w:p w14:paraId="3C323E6C" w14:textId="41E5223E" w:rsidR="00BB3B53" w:rsidRPr="00210590" w:rsidRDefault="00D5757D" w:rsidP="00EE745C">
      <w:pPr>
        <w:spacing w:line="360" w:lineRule="auto"/>
        <w:jc w:val="right"/>
        <w:rPr>
          <w:rFonts w:ascii="Times New Roman" w:hAnsi="Times New Roman" w:cs="Times New Roman"/>
          <w:b/>
          <w:bCs/>
        </w:rPr>
      </w:pPr>
      <w:r w:rsidRPr="00210590">
        <w:rPr>
          <w:rFonts w:ascii="Times New Roman" w:hAnsi="Times New Roman" w:cs="Times New Roman"/>
          <w:b/>
          <w:bCs/>
        </w:rPr>
        <w:t>Source:</w:t>
      </w:r>
      <w:r w:rsidRPr="00210590">
        <w:rPr>
          <w:rFonts w:ascii="Times New Roman" w:hAnsi="Times New Roman" w:cs="Times New Roman"/>
        </w:rPr>
        <w:t xml:space="preserve"> The White Hart, 2025</w:t>
      </w:r>
      <w:r w:rsidR="00E12977" w:rsidRPr="00210590">
        <w:rPr>
          <w:rFonts w:ascii="Times New Roman" w:hAnsi="Times New Roman" w:cs="Times New Roman"/>
        </w:rPr>
        <w:t>a</w:t>
      </w:r>
    </w:p>
    <w:p w14:paraId="032FB315" w14:textId="77777777" w:rsidR="003F3934" w:rsidRPr="00210590" w:rsidRDefault="003F3934" w:rsidP="00EE745C">
      <w:pPr>
        <w:spacing w:line="360" w:lineRule="auto"/>
        <w:jc w:val="center"/>
        <w:rPr>
          <w:rFonts w:ascii="Times New Roman" w:hAnsi="Times New Roman" w:cs="Times New Roman"/>
          <w:b/>
          <w:bCs/>
        </w:rPr>
      </w:pPr>
    </w:p>
    <w:p w14:paraId="5C104279" w14:textId="1C3DC460" w:rsidR="00BB3B53" w:rsidRPr="00210590" w:rsidRDefault="00BB3B53" w:rsidP="00EE745C">
      <w:pPr>
        <w:spacing w:line="360" w:lineRule="auto"/>
        <w:rPr>
          <w:rFonts w:ascii="Times New Roman" w:hAnsi="Times New Roman" w:cs="Times New Roman"/>
          <w:b/>
          <w:bCs/>
          <w:sz w:val="28"/>
          <w:szCs w:val="28"/>
        </w:rPr>
      </w:pPr>
      <w:r w:rsidRPr="00210590">
        <w:rPr>
          <w:rFonts w:ascii="Times New Roman" w:hAnsi="Times New Roman" w:cs="Times New Roman"/>
          <w:b/>
          <w:bCs/>
        </w:rPr>
        <w:t>Appendix 2:</w:t>
      </w:r>
      <w:r w:rsidRPr="00210590">
        <w:rPr>
          <w:rFonts w:ascii="Times New Roman" w:hAnsi="Times New Roman" w:cs="Times New Roman"/>
        </w:rPr>
        <w:t xml:space="preserve"> </w:t>
      </w:r>
      <w:r w:rsidR="005C79DD" w:rsidRPr="00210590">
        <w:rPr>
          <w:rFonts w:ascii="Times New Roman" w:hAnsi="Times New Roman" w:cs="Times New Roman"/>
          <w:i/>
          <w:iCs/>
          <w:szCs w:val="24"/>
        </w:rPr>
        <w:t>Room Categories at the White Hart Hotel</w:t>
      </w:r>
    </w:p>
    <w:p w14:paraId="0F3E7681" w14:textId="238D8595" w:rsidR="003F3934" w:rsidRPr="00210590" w:rsidRDefault="00952445" w:rsidP="00EE745C">
      <w:pPr>
        <w:spacing w:line="360" w:lineRule="auto"/>
        <w:jc w:val="center"/>
        <w:rPr>
          <w:rFonts w:ascii="Times New Roman" w:hAnsi="Times New Roman" w:cs="Times New Roman"/>
          <w:b/>
          <w:bCs/>
        </w:rPr>
      </w:pPr>
      <w:r w:rsidRPr="00210590">
        <w:rPr>
          <w:rFonts w:ascii="Times New Roman" w:hAnsi="Times New Roman" w:cs="Times New Roman"/>
          <w:noProof/>
        </w:rPr>
        <w:drawing>
          <wp:inline distT="0" distB="0" distL="0" distR="0" wp14:anchorId="074A644C" wp14:editId="7C3E2756">
            <wp:extent cx="5600086" cy="3633292"/>
            <wp:effectExtent l="19050" t="19050" r="19685" b="24765"/>
            <wp:docPr id="161233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38007" name=""/>
                    <pic:cNvPicPr/>
                  </pic:nvPicPr>
                  <pic:blipFill>
                    <a:blip r:embed="rId39"/>
                    <a:stretch>
                      <a:fillRect/>
                    </a:stretch>
                  </pic:blipFill>
                  <pic:spPr>
                    <a:xfrm>
                      <a:off x="0" y="0"/>
                      <a:ext cx="5606577" cy="3637504"/>
                    </a:xfrm>
                    <a:prstGeom prst="rect">
                      <a:avLst/>
                    </a:prstGeom>
                    <a:ln>
                      <a:solidFill>
                        <a:schemeClr val="tx1"/>
                      </a:solidFill>
                    </a:ln>
                  </pic:spPr>
                </pic:pic>
              </a:graphicData>
            </a:graphic>
          </wp:inline>
        </w:drawing>
      </w:r>
    </w:p>
    <w:p w14:paraId="1DB0D5C7" w14:textId="77E8FDC4" w:rsidR="00BB3B53" w:rsidRPr="00210590" w:rsidRDefault="00952445" w:rsidP="00EE745C">
      <w:pPr>
        <w:spacing w:before="240" w:line="360" w:lineRule="auto"/>
        <w:jc w:val="right"/>
        <w:rPr>
          <w:rFonts w:ascii="Times New Roman" w:hAnsi="Times New Roman" w:cs="Times New Roman"/>
          <w:szCs w:val="24"/>
        </w:rPr>
      </w:pPr>
      <w:r w:rsidRPr="00210590">
        <w:rPr>
          <w:rFonts w:ascii="Times New Roman" w:hAnsi="Times New Roman" w:cs="Times New Roman"/>
          <w:b/>
          <w:bCs/>
          <w:szCs w:val="24"/>
        </w:rPr>
        <w:lastRenderedPageBreak/>
        <w:t xml:space="preserve">Source: </w:t>
      </w:r>
      <w:r w:rsidR="00E12977" w:rsidRPr="00210590">
        <w:rPr>
          <w:rFonts w:ascii="Times New Roman" w:hAnsi="Times New Roman" w:cs="Times New Roman"/>
          <w:szCs w:val="24"/>
        </w:rPr>
        <w:t>The White Hart, 2025b</w:t>
      </w:r>
    </w:p>
    <w:p w14:paraId="2885B94B" w14:textId="6B4CCCAE" w:rsidR="000A7F7D" w:rsidRPr="00210590" w:rsidRDefault="00E00E50" w:rsidP="00EE745C">
      <w:pPr>
        <w:spacing w:line="360" w:lineRule="auto"/>
        <w:rPr>
          <w:rFonts w:ascii="Times New Roman" w:hAnsi="Times New Roman" w:cs="Times New Roman"/>
        </w:rPr>
      </w:pPr>
      <w:r w:rsidRPr="00210590">
        <w:rPr>
          <w:rFonts w:ascii="Times New Roman" w:hAnsi="Times New Roman" w:cs="Times New Roman"/>
          <w:b/>
          <w:bCs/>
        </w:rPr>
        <w:t xml:space="preserve">Appendix </w:t>
      </w:r>
      <w:r w:rsidR="00BB3B53" w:rsidRPr="00210590">
        <w:rPr>
          <w:rFonts w:ascii="Times New Roman" w:hAnsi="Times New Roman" w:cs="Times New Roman"/>
          <w:b/>
          <w:bCs/>
        </w:rPr>
        <w:t>3</w:t>
      </w:r>
      <w:r w:rsidR="00C13CDD" w:rsidRPr="00210590">
        <w:rPr>
          <w:rFonts w:ascii="Times New Roman" w:hAnsi="Times New Roman" w:cs="Times New Roman"/>
          <w:b/>
          <w:bCs/>
        </w:rPr>
        <w:t>:</w:t>
      </w:r>
      <w:r w:rsidR="001D5457" w:rsidRPr="00210590">
        <w:rPr>
          <w:rFonts w:ascii="Times New Roman" w:hAnsi="Times New Roman" w:cs="Times New Roman"/>
        </w:rPr>
        <w:t xml:space="preserve"> </w:t>
      </w:r>
      <w:r w:rsidR="001D5457" w:rsidRPr="00210590">
        <w:rPr>
          <w:rFonts w:ascii="Times New Roman" w:hAnsi="Times New Roman" w:cs="Times New Roman"/>
          <w:i/>
          <w:iCs/>
        </w:rPr>
        <w:t>Room</w:t>
      </w:r>
      <w:r w:rsidR="005C79DD" w:rsidRPr="00210590">
        <w:rPr>
          <w:rFonts w:ascii="Times New Roman" w:hAnsi="Times New Roman" w:cs="Times New Roman"/>
          <w:i/>
          <w:iCs/>
        </w:rPr>
        <w:t>s</w:t>
      </w:r>
      <w:r w:rsidR="001D5457" w:rsidRPr="00210590">
        <w:rPr>
          <w:rFonts w:ascii="Times New Roman" w:hAnsi="Times New Roman" w:cs="Times New Roman"/>
          <w:i/>
          <w:iCs/>
        </w:rPr>
        <w:t xml:space="preserve"> Specifications</w:t>
      </w:r>
    </w:p>
    <w:tbl>
      <w:tblPr>
        <w:tblStyle w:val="TableGrid"/>
        <w:tblW w:w="0" w:type="auto"/>
        <w:tblLook w:val="04A0" w:firstRow="1" w:lastRow="0" w:firstColumn="1" w:lastColumn="0" w:noHBand="0" w:noVBand="1"/>
      </w:tblPr>
      <w:tblGrid>
        <w:gridCol w:w="4621"/>
        <w:gridCol w:w="4621"/>
      </w:tblGrid>
      <w:tr w:rsidR="0021541A" w:rsidRPr="00210590" w14:paraId="034853E8" w14:textId="77777777" w:rsidTr="00B97BE6">
        <w:tc>
          <w:tcPr>
            <w:tcW w:w="4621" w:type="dxa"/>
            <w:shd w:val="clear" w:color="auto" w:fill="D9E2F3" w:themeFill="accent1" w:themeFillTint="33"/>
          </w:tcPr>
          <w:p w14:paraId="0F860689" w14:textId="0D03E073" w:rsidR="0021541A" w:rsidRPr="00210590" w:rsidRDefault="0021541A" w:rsidP="00EE745C">
            <w:pPr>
              <w:spacing w:line="360" w:lineRule="auto"/>
              <w:jc w:val="center"/>
              <w:rPr>
                <w:rFonts w:ascii="Times New Roman" w:hAnsi="Times New Roman" w:cs="Times New Roman"/>
              </w:rPr>
            </w:pPr>
            <w:r w:rsidRPr="00210590">
              <w:rPr>
                <w:rFonts w:ascii="Times New Roman" w:hAnsi="Times New Roman" w:cs="Times New Roman"/>
              </w:rPr>
              <w:t>USE FIRST</w:t>
            </w:r>
          </w:p>
        </w:tc>
        <w:tc>
          <w:tcPr>
            <w:tcW w:w="4621" w:type="dxa"/>
            <w:shd w:val="clear" w:color="auto" w:fill="FBE4D5" w:themeFill="accent2" w:themeFillTint="33"/>
          </w:tcPr>
          <w:p w14:paraId="23B574A3" w14:textId="79A9A916" w:rsidR="0021541A" w:rsidRPr="00210590" w:rsidRDefault="0021541A" w:rsidP="00EE745C">
            <w:pPr>
              <w:spacing w:line="360" w:lineRule="auto"/>
              <w:jc w:val="center"/>
              <w:rPr>
                <w:rFonts w:ascii="Times New Roman" w:hAnsi="Times New Roman" w:cs="Times New Roman"/>
              </w:rPr>
            </w:pPr>
            <w:r w:rsidRPr="00210590">
              <w:rPr>
                <w:rFonts w:ascii="Times New Roman" w:hAnsi="Times New Roman" w:cs="Times New Roman"/>
              </w:rPr>
              <w:t>USE LAST</w:t>
            </w:r>
          </w:p>
        </w:tc>
      </w:tr>
    </w:tbl>
    <w:p w14:paraId="18A33166" w14:textId="77777777" w:rsidR="00587549" w:rsidRPr="00210590" w:rsidRDefault="00587549" w:rsidP="00EE745C">
      <w:pPr>
        <w:spacing w:after="0" w:line="360" w:lineRule="auto"/>
        <w:rPr>
          <w:rFonts w:ascii="Times New Roman" w:hAnsi="Times New Roman" w:cs="Times New Roman"/>
        </w:rPr>
      </w:pPr>
    </w:p>
    <w:tbl>
      <w:tblPr>
        <w:tblStyle w:val="TableGrid"/>
        <w:tblW w:w="10632" w:type="dxa"/>
        <w:jc w:val="center"/>
        <w:tblLook w:val="04A0" w:firstRow="1" w:lastRow="0" w:firstColumn="1" w:lastColumn="0" w:noHBand="0" w:noVBand="1"/>
      </w:tblPr>
      <w:tblGrid>
        <w:gridCol w:w="754"/>
        <w:gridCol w:w="1302"/>
        <w:gridCol w:w="2028"/>
        <w:gridCol w:w="595"/>
        <w:gridCol w:w="1558"/>
        <w:gridCol w:w="803"/>
        <w:gridCol w:w="1701"/>
        <w:gridCol w:w="1891"/>
      </w:tblGrid>
      <w:tr w:rsidR="00E810E8" w:rsidRPr="00210590" w14:paraId="7784DF3E" w14:textId="77777777" w:rsidTr="00C26AE0">
        <w:trPr>
          <w:jc w:val="center"/>
        </w:trPr>
        <w:tc>
          <w:tcPr>
            <w:tcW w:w="754" w:type="dxa"/>
          </w:tcPr>
          <w:p w14:paraId="1094B4DD" w14:textId="7FD2E2B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Room</w:t>
            </w:r>
          </w:p>
        </w:tc>
        <w:tc>
          <w:tcPr>
            <w:tcW w:w="1302" w:type="dxa"/>
          </w:tcPr>
          <w:p w14:paraId="33EB3457" w14:textId="38E1D483"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Size</w:t>
            </w:r>
          </w:p>
        </w:tc>
        <w:tc>
          <w:tcPr>
            <w:tcW w:w="2028" w:type="dxa"/>
          </w:tcPr>
          <w:p w14:paraId="6143ADF8" w14:textId="7984A4A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Amenities</w:t>
            </w:r>
          </w:p>
        </w:tc>
        <w:tc>
          <w:tcPr>
            <w:tcW w:w="595" w:type="dxa"/>
          </w:tcPr>
          <w:p w14:paraId="24E7FE52" w14:textId="77777777" w:rsidR="00C26AE0"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 xml:space="preserve">Cot </w:t>
            </w:r>
          </w:p>
          <w:p w14:paraId="7C75DE0E" w14:textId="1AE38167"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Bed Y/N</w:t>
            </w:r>
          </w:p>
        </w:tc>
        <w:tc>
          <w:tcPr>
            <w:tcW w:w="1558" w:type="dxa"/>
          </w:tcPr>
          <w:p w14:paraId="6B0DC476" w14:textId="55C5A80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Bed Size</w:t>
            </w:r>
          </w:p>
        </w:tc>
        <w:tc>
          <w:tcPr>
            <w:tcW w:w="803" w:type="dxa"/>
          </w:tcPr>
          <w:p w14:paraId="50D4AC8E" w14:textId="7D9F8066"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Floor</w:t>
            </w:r>
          </w:p>
        </w:tc>
        <w:tc>
          <w:tcPr>
            <w:tcW w:w="1701" w:type="dxa"/>
          </w:tcPr>
          <w:p w14:paraId="09ECABF7" w14:textId="093598EE"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Requirements</w:t>
            </w:r>
          </w:p>
        </w:tc>
        <w:tc>
          <w:tcPr>
            <w:tcW w:w="1891" w:type="dxa"/>
          </w:tcPr>
          <w:p w14:paraId="6406284A"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16E9470C" w14:textId="77777777" w:rsidTr="00C26AE0">
        <w:trPr>
          <w:jc w:val="center"/>
        </w:trPr>
        <w:tc>
          <w:tcPr>
            <w:tcW w:w="754" w:type="dxa"/>
          </w:tcPr>
          <w:p w14:paraId="3F753E11" w14:textId="4326770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302" w:type="dxa"/>
          </w:tcPr>
          <w:p w14:paraId="0FDAE56D" w14:textId="1E325846"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DOUBLE</w:t>
            </w:r>
          </w:p>
        </w:tc>
        <w:tc>
          <w:tcPr>
            <w:tcW w:w="2028" w:type="dxa"/>
          </w:tcPr>
          <w:p w14:paraId="5BA03281" w14:textId="3256A0C7"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2BBE69A3" w14:textId="114CB088"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71E3B2A2" w14:textId="380B437A"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 xml:space="preserve">1 </w:t>
            </w:r>
            <w:r w:rsidR="005066A3" w:rsidRPr="00210590">
              <w:rPr>
                <w:rFonts w:ascii="Times New Roman" w:hAnsi="Times New Roman" w:cs="Times New Roman"/>
                <w:sz w:val="22"/>
              </w:rPr>
              <w:t>King-size</w:t>
            </w:r>
          </w:p>
        </w:tc>
        <w:tc>
          <w:tcPr>
            <w:tcW w:w="803" w:type="dxa"/>
          </w:tcPr>
          <w:p w14:paraId="42E765D6" w14:textId="5C7942D1"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701" w:type="dxa"/>
          </w:tcPr>
          <w:p w14:paraId="423A917E"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6F7E845B"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20E8DC47" w14:textId="77777777" w:rsidTr="00C26AE0">
        <w:trPr>
          <w:jc w:val="center"/>
        </w:trPr>
        <w:tc>
          <w:tcPr>
            <w:tcW w:w="754" w:type="dxa"/>
          </w:tcPr>
          <w:p w14:paraId="195D5EB9" w14:textId="35B06503"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302" w:type="dxa"/>
          </w:tcPr>
          <w:p w14:paraId="2E07A08C" w14:textId="1C707521"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4 POSTER</w:t>
            </w:r>
          </w:p>
        </w:tc>
        <w:tc>
          <w:tcPr>
            <w:tcW w:w="2028" w:type="dxa"/>
          </w:tcPr>
          <w:p w14:paraId="75A6DD51" w14:textId="47CB2B78"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1D85710D" w14:textId="61E10A1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552C0E35" w14:textId="46314B1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 xml:space="preserve">1 </w:t>
            </w:r>
            <w:r w:rsidR="005066A3" w:rsidRPr="00210590">
              <w:rPr>
                <w:rFonts w:ascii="Times New Roman" w:hAnsi="Times New Roman" w:cs="Times New Roman"/>
                <w:sz w:val="22"/>
              </w:rPr>
              <w:t>King-size</w:t>
            </w:r>
          </w:p>
        </w:tc>
        <w:tc>
          <w:tcPr>
            <w:tcW w:w="803" w:type="dxa"/>
          </w:tcPr>
          <w:p w14:paraId="234EC6AF" w14:textId="33052CA9"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701" w:type="dxa"/>
          </w:tcPr>
          <w:p w14:paraId="2028DB94"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5A7C727D"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70AE0B13" w14:textId="77777777" w:rsidTr="00C26AE0">
        <w:trPr>
          <w:jc w:val="center"/>
        </w:trPr>
        <w:tc>
          <w:tcPr>
            <w:tcW w:w="754" w:type="dxa"/>
          </w:tcPr>
          <w:p w14:paraId="26101F6F" w14:textId="4B200366"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w:t>
            </w:r>
          </w:p>
        </w:tc>
        <w:tc>
          <w:tcPr>
            <w:tcW w:w="1302" w:type="dxa"/>
          </w:tcPr>
          <w:p w14:paraId="5392A78F" w14:textId="42EBA24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TRIPLE</w:t>
            </w:r>
          </w:p>
        </w:tc>
        <w:tc>
          <w:tcPr>
            <w:tcW w:w="2028" w:type="dxa"/>
          </w:tcPr>
          <w:p w14:paraId="3C3308AB" w14:textId="67411B8F"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0CE05B4C" w14:textId="0BFF72BA"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615F33DC" w14:textId="5AA5B341"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 3FT Singles</w:t>
            </w:r>
          </w:p>
        </w:tc>
        <w:tc>
          <w:tcPr>
            <w:tcW w:w="803" w:type="dxa"/>
          </w:tcPr>
          <w:p w14:paraId="161B178D" w14:textId="688F15FA"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701" w:type="dxa"/>
          </w:tcPr>
          <w:p w14:paraId="286344C1"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0351735D"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5B6169D8" w14:textId="77777777" w:rsidTr="00C26AE0">
        <w:trPr>
          <w:jc w:val="center"/>
        </w:trPr>
        <w:tc>
          <w:tcPr>
            <w:tcW w:w="754" w:type="dxa"/>
          </w:tcPr>
          <w:p w14:paraId="1560E68C" w14:textId="262F3BB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4</w:t>
            </w:r>
          </w:p>
        </w:tc>
        <w:tc>
          <w:tcPr>
            <w:tcW w:w="1302" w:type="dxa"/>
          </w:tcPr>
          <w:p w14:paraId="41793FDB" w14:textId="60D416D9"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TRIPLE</w:t>
            </w:r>
          </w:p>
        </w:tc>
        <w:tc>
          <w:tcPr>
            <w:tcW w:w="2028" w:type="dxa"/>
          </w:tcPr>
          <w:p w14:paraId="63939AD5" w14:textId="578A147E"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30A7DB42" w14:textId="0A26C27A"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15A4AFB1" w14:textId="51855127"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 3 FT Singles</w:t>
            </w:r>
          </w:p>
        </w:tc>
        <w:tc>
          <w:tcPr>
            <w:tcW w:w="803" w:type="dxa"/>
          </w:tcPr>
          <w:p w14:paraId="329352D0" w14:textId="544AF5B4"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701" w:type="dxa"/>
          </w:tcPr>
          <w:p w14:paraId="58DCB540"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2622413A"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2F468A25" w14:textId="77777777" w:rsidTr="00C26AE0">
        <w:trPr>
          <w:jc w:val="center"/>
        </w:trPr>
        <w:tc>
          <w:tcPr>
            <w:tcW w:w="754" w:type="dxa"/>
          </w:tcPr>
          <w:p w14:paraId="2957F3C9" w14:textId="7D11D4C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5</w:t>
            </w:r>
          </w:p>
        </w:tc>
        <w:tc>
          <w:tcPr>
            <w:tcW w:w="1302" w:type="dxa"/>
          </w:tcPr>
          <w:p w14:paraId="2E303957" w14:textId="24613DD0"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SINGLE</w:t>
            </w:r>
          </w:p>
        </w:tc>
        <w:tc>
          <w:tcPr>
            <w:tcW w:w="2028" w:type="dxa"/>
          </w:tcPr>
          <w:p w14:paraId="0B1497D9" w14:textId="6639EEC6"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3012201F" w14:textId="20687BF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6E106F18" w14:textId="4A8375E7"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SML Double</w:t>
            </w:r>
          </w:p>
        </w:tc>
        <w:tc>
          <w:tcPr>
            <w:tcW w:w="803" w:type="dxa"/>
          </w:tcPr>
          <w:p w14:paraId="42671942" w14:textId="5AC0EB15"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w:t>
            </w:r>
          </w:p>
        </w:tc>
        <w:tc>
          <w:tcPr>
            <w:tcW w:w="1701" w:type="dxa"/>
          </w:tcPr>
          <w:p w14:paraId="0840C435"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37B3E6D1" w14:textId="4F84A37C" w:rsidR="003542DB" w:rsidRPr="00210590" w:rsidRDefault="004F7C96" w:rsidP="00EE745C">
            <w:pPr>
              <w:spacing w:line="360" w:lineRule="auto"/>
              <w:jc w:val="center"/>
              <w:rPr>
                <w:rFonts w:ascii="Times New Roman" w:hAnsi="Times New Roman" w:cs="Times New Roman"/>
                <w:sz w:val="22"/>
              </w:rPr>
            </w:pPr>
            <w:r w:rsidRPr="00210590">
              <w:rPr>
                <w:rFonts w:ascii="Times New Roman" w:hAnsi="Times New Roman" w:cs="Times New Roman"/>
                <w:b/>
                <w:bCs/>
                <w:color w:val="FF0000"/>
                <w:sz w:val="22"/>
              </w:rPr>
              <w:t>MUST NOT BE SOLD AS A DOUBLE</w:t>
            </w:r>
          </w:p>
        </w:tc>
      </w:tr>
      <w:tr w:rsidR="00E810E8" w:rsidRPr="00210590" w14:paraId="5A23D856" w14:textId="77777777" w:rsidTr="00C26AE0">
        <w:trPr>
          <w:jc w:val="center"/>
        </w:trPr>
        <w:tc>
          <w:tcPr>
            <w:tcW w:w="754" w:type="dxa"/>
            <w:shd w:val="clear" w:color="auto" w:fill="FBE4D5" w:themeFill="accent2" w:themeFillTint="33"/>
          </w:tcPr>
          <w:p w14:paraId="2AE2D94F" w14:textId="301C000D"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6</w:t>
            </w:r>
          </w:p>
        </w:tc>
        <w:tc>
          <w:tcPr>
            <w:tcW w:w="1302" w:type="dxa"/>
            <w:shd w:val="clear" w:color="auto" w:fill="FBE4D5" w:themeFill="accent2" w:themeFillTint="33"/>
          </w:tcPr>
          <w:p w14:paraId="5BB77E1E" w14:textId="65B4A39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TWIN</w:t>
            </w:r>
          </w:p>
        </w:tc>
        <w:tc>
          <w:tcPr>
            <w:tcW w:w="2028" w:type="dxa"/>
            <w:shd w:val="clear" w:color="auto" w:fill="FBE4D5" w:themeFill="accent2" w:themeFillTint="33"/>
          </w:tcPr>
          <w:p w14:paraId="296E3D9C" w14:textId="0D32858B"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FBE4D5" w:themeFill="accent2" w:themeFillTint="33"/>
          </w:tcPr>
          <w:p w14:paraId="053E550E" w14:textId="2187710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FBE4D5" w:themeFill="accent2" w:themeFillTint="33"/>
          </w:tcPr>
          <w:p w14:paraId="42150BC3" w14:textId="6144F76D"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 3FT Singles</w:t>
            </w:r>
          </w:p>
        </w:tc>
        <w:tc>
          <w:tcPr>
            <w:tcW w:w="803" w:type="dxa"/>
            <w:shd w:val="clear" w:color="auto" w:fill="FBE4D5" w:themeFill="accent2" w:themeFillTint="33"/>
          </w:tcPr>
          <w:p w14:paraId="4351A339" w14:textId="360765A9"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w:t>
            </w:r>
          </w:p>
        </w:tc>
        <w:tc>
          <w:tcPr>
            <w:tcW w:w="1701" w:type="dxa"/>
            <w:shd w:val="clear" w:color="auto" w:fill="FBE4D5" w:themeFill="accent2" w:themeFillTint="33"/>
          </w:tcPr>
          <w:p w14:paraId="2DEF90D5"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FBE4D5" w:themeFill="accent2" w:themeFillTint="33"/>
          </w:tcPr>
          <w:p w14:paraId="5A940E06"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0EA20A24" w14:textId="77777777" w:rsidTr="00C26AE0">
        <w:trPr>
          <w:jc w:val="center"/>
        </w:trPr>
        <w:tc>
          <w:tcPr>
            <w:tcW w:w="754" w:type="dxa"/>
            <w:shd w:val="clear" w:color="auto" w:fill="FBE4D5" w:themeFill="accent2" w:themeFillTint="33"/>
          </w:tcPr>
          <w:p w14:paraId="5B191CA2" w14:textId="3D3ACA0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7</w:t>
            </w:r>
          </w:p>
        </w:tc>
        <w:tc>
          <w:tcPr>
            <w:tcW w:w="1302" w:type="dxa"/>
            <w:shd w:val="clear" w:color="auto" w:fill="FBE4D5" w:themeFill="accent2" w:themeFillTint="33"/>
          </w:tcPr>
          <w:p w14:paraId="6D6C5E12" w14:textId="73A77EA3"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FAMILY</w:t>
            </w:r>
          </w:p>
        </w:tc>
        <w:tc>
          <w:tcPr>
            <w:tcW w:w="2028" w:type="dxa"/>
            <w:shd w:val="clear" w:color="auto" w:fill="FBE4D5" w:themeFill="accent2" w:themeFillTint="33"/>
          </w:tcPr>
          <w:p w14:paraId="7161D5F7" w14:textId="26224EB7"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FBE4D5" w:themeFill="accent2" w:themeFillTint="33"/>
          </w:tcPr>
          <w:p w14:paraId="515A67A1" w14:textId="289970C1"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FBE4D5" w:themeFill="accent2" w:themeFillTint="33"/>
          </w:tcPr>
          <w:p w14:paraId="0370AF10" w14:textId="77777777" w:rsidR="00C26AE0"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 xml:space="preserve">1 King-size, </w:t>
            </w:r>
          </w:p>
          <w:p w14:paraId="5AE5192E" w14:textId="05BB747E"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 3FT Singles</w:t>
            </w:r>
          </w:p>
        </w:tc>
        <w:tc>
          <w:tcPr>
            <w:tcW w:w="803" w:type="dxa"/>
            <w:shd w:val="clear" w:color="auto" w:fill="FBE4D5" w:themeFill="accent2" w:themeFillTint="33"/>
          </w:tcPr>
          <w:p w14:paraId="144671EB" w14:textId="54D3E6D9"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w:t>
            </w:r>
          </w:p>
        </w:tc>
        <w:tc>
          <w:tcPr>
            <w:tcW w:w="1701" w:type="dxa"/>
            <w:shd w:val="clear" w:color="auto" w:fill="FBE4D5" w:themeFill="accent2" w:themeFillTint="33"/>
          </w:tcPr>
          <w:p w14:paraId="6D8D0375"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FBE4D5" w:themeFill="accent2" w:themeFillTint="33"/>
          </w:tcPr>
          <w:p w14:paraId="55CA9D75"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5C97BA61" w14:textId="77777777" w:rsidTr="00C26AE0">
        <w:trPr>
          <w:jc w:val="center"/>
        </w:trPr>
        <w:tc>
          <w:tcPr>
            <w:tcW w:w="754" w:type="dxa"/>
            <w:shd w:val="clear" w:color="auto" w:fill="FBE4D5" w:themeFill="accent2" w:themeFillTint="33"/>
          </w:tcPr>
          <w:p w14:paraId="1440A57B" w14:textId="1364C66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8</w:t>
            </w:r>
          </w:p>
        </w:tc>
        <w:tc>
          <w:tcPr>
            <w:tcW w:w="1302" w:type="dxa"/>
            <w:shd w:val="clear" w:color="auto" w:fill="FBE4D5" w:themeFill="accent2" w:themeFillTint="33"/>
          </w:tcPr>
          <w:p w14:paraId="0F191928" w14:textId="5508946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TRIPLE</w:t>
            </w:r>
          </w:p>
        </w:tc>
        <w:tc>
          <w:tcPr>
            <w:tcW w:w="2028" w:type="dxa"/>
            <w:shd w:val="clear" w:color="auto" w:fill="FBE4D5" w:themeFill="accent2" w:themeFillTint="33"/>
          </w:tcPr>
          <w:p w14:paraId="50E6D338" w14:textId="6B07D279"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FBE4D5" w:themeFill="accent2" w:themeFillTint="33"/>
          </w:tcPr>
          <w:p w14:paraId="4241F452" w14:textId="3F89E816"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FBE4D5" w:themeFill="accent2" w:themeFillTint="33"/>
          </w:tcPr>
          <w:p w14:paraId="0A8C5ABB" w14:textId="7737072A"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 3FT Singles</w:t>
            </w:r>
          </w:p>
        </w:tc>
        <w:tc>
          <w:tcPr>
            <w:tcW w:w="803" w:type="dxa"/>
            <w:shd w:val="clear" w:color="auto" w:fill="FBE4D5" w:themeFill="accent2" w:themeFillTint="33"/>
          </w:tcPr>
          <w:p w14:paraId="7746B39F" w14:textId="604C0698"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3</w:t>
            </w:r>
          </w:p>
        </w:tc>
        <w:tc>
          <w:tcPr>
            <w:tcW w:w="1701" w:type="dxa"/>
            <w:shd w:val="clear" w:color="auto" w:fill="FBE4D5" w:themeFill="accent2" w:themeFillTint="33"/>
          </w:tcPr>
          <w:p w14:paraId="6E65BFB0"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FBE4D5" w:themeFill="accent2" w:themeFillTint="33"/>
          </w:tcPr>
          <w:p w14:paraId="5077B68D"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68D8355A" w14:textId="77777777" w:rsidTr="00C26AE0">
        <w:trPr>
          <w:jc w:val="center"/>
        </w:trPr>
        <w:tc>
          <w:tcPr>
            <w:tcW w:w="754" w:type="dxa"/>
            <w:shd w:val="clear" w:color="auto" w:fill="D9E2F3" w:themeFill="accent1" w:themeFillTint="33"/>
          </w:tcPr>
          <w:p w14:paraId="4CFB8D82" w14:textId="1C1B69A8"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9</w:t>
            </w:r>
          </w:p>
        </w:tc>
        <w:tc>
          <w:tcPr>
            <w:tcW w:w="1302" w:type="dxa"/>
            <w:shd w:val="clear" w:color="auto" w:fill="D9E2F3" w:themeFill="accent1" w:themeFillTint="33"/>
          </w:tcPr>
          <w:p w14:paraId="69709867" w14:textId="38CF5113"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DOUBLE</w:t>
            </w:r>
          </w:p>
        </w:tc>
        <w:tc>
          <w:tcPr>
            <w:tcW w:w="2028" w:type="dxa"/>
            <w:shd w:val="clear" w:color="auto" w:fill="D9E2F3" w:themeFill="accent1" w:themeFillTint="33"/>
          </w:tcPr>
          <w:p w14:paraId="1F93A201" w14:textId="119061E2"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D9E2F3" w:themeFill="accent1" w:themeFillTint="33"/>
          </w:tcPr>
          <w:p w14:paraId="7DBABA21" w14:textId="27994F7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D9E2F3" w:themeFill="accent1" w:themeFillTint="33"/>
          </w:tcPr>
          <w:p w14:paraId="11950639" w14:textId="185905B3"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King-size</w:t>
            </w:r>
          </w:p>
        </w:tc>
        <w:tc>
          <w:tcPr>
            <w:tcW w:w="803" w:type="dxa"/>
            <w:shd w:val="clear" w:color="auto" w:fill="D9E2F3" w:themeFill="accent1" w:themeFillTint="33"/>
          </w:tcPr>
          <w:p w14:paraId="7F8385E9" w14:textId="5FA5E768"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73B53AA5"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0A97C7A7"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708B6104" w14:textId="77777777" w:rsidTr="00C26AE0">
        <w:trPr>
          <w:jc w:val="center"/>
        </w:trPr>
        <w:tc>
          <w:tcPr>
            <w:tcW w:w="754" w:type="dxa"/>
            <w:shd w:val="clear" w:color="auto" w:fill="D9E2F3" w:themeFill="accent1" w:themeFillTint="33"/>
          </w:tcPr>
          <w:p w14:paraId="7156030F" w14:textId="3E46A5B7"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10</w:t>
            </w:r>
          </w:p>
        </w:tc>
        <w:tc>
          <w:tcPr>
            <w:tcW w:w="1302" w:type="dxa"/>
            <w:shd w:val="clear" w:color="auto" w:fill="D9E2F3" w:themeFill="accent1" w:themeFillTint="33"/>
          </w:tcPr>
          <w:p w14:paraId="0BC038AF" w14:textId="7AC8C2F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DOUBLE</w:t>
            </w:r>
          </w:p>
        </w:tc>
        <w:tc>
          <w:tcPr>
            <w:tcW w:w="2028" w:type="dxa"/>
            <w:shd w:val="clear" w:color="auto" w:fill="D9E2F3" w:themeFill="accent1" w:themeFillTint="33"/>
          </w:tcPr>
          <w:p w14:paraId="684B4A25" w14:textId="647C59DD"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D9E2F3" w:themeFill="accent1" w:themeFillTint="33"/>
          </w:tcPr>
          <w:p w14:paraId="2B684C9A" w14:textId="79FEF51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N</w:t>
            </w:r>
          </w:p>
        </w:tc>
        <w:tc>
          <w:tcPr>
            <w:tcW w:w="1558" w:type="dxa"/>
            <w:shd w:val="clear" w:color="auto" w:fill="D9E2F3" w:themeFill="accent1" w:themeFillTint="33"/>
          </w:tcPr>
          <w:p w14:paraId="695D56FD" w14:textId="6CEEACF1"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STD Double</w:t>
            </w:r>
          </w:p>
        </w:tc>
        <w:tc>
          <w:tcPr>
            <w:tcW w:w="803" w:type="dxa"/>
            <w:shd w:val="clear" w:color="auto" w:fill="D9E2F3" w:themeFill="accent1" w:themeFillTint="33"/>
          </w:tcPr>
          <w:p w14:paraId="5B4F7DA5" w14:textId="7AAB7A16"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13940AA5"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31691E67"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136F3D36" w14:textId="77777777" w:rsidTr="00C26AE0">
        <w:trPr>
          <w:jc w:val="center"/>
        </w:trPr>
        <w:tc>
          <w:tcPr>
            <w:tcW w:w="754" w:type="dxa"/>
            <w:shd w:val="clear" w:color="auto" w:fill="D9E2F3" w:themeFill="accent1" w:themeFillTint="33"/>
          </w:tcPr>
          <w:p w14:paraId="46ECAB44" w14:textId="1AD47D0F"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11</w:t>
            </w:r>
          </w:p>
        </w:tc>
        <w:tc>
          <w:tcPr>
            <w:tcW w:w="1302" w:type="dxa"/>
            <w:shd w:val="clear" w:color="auto" w:fill="D9E2F3" w:themeFill="accent1" w:themeFillTint="33"/>
          </w:tcPr>
          <w:p w14:paraId="00731CCF" w14:textId="3FD3F93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TWIN</w:t>
            </w:r>
          </w:p>
        </w:tc>
        <w:tc>
          <w:tcPr>
            <w:tcW w:w="2028" w:type="dxa"/>
            <w:shd w:val="clear" w:color="auto" w:fill="D9E2F3" w:themeFill="accent1" w:themeFillTint="33"/>
          </w:tcPr>
          <w:p w14:paraId="5B24E127" w14:textId="05BDFC1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D9E2F3" w:themeFill="accent1" w:themeFillTint="33"/>
          </w:tcPr>
          <w:p w14:paraId="30DE789A" w14:textId="5FBB181F"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D9E2F3" w:themeFill="accent1" w:themeFillTint="33"/>
          </w:tcPr>
          <w:p w14:paraId="57CAD570" w14:textId="47E1DA0A"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 3FT Singles</w:t>
            </w:r>
          </w:p>
        </w:tc>
        <w:tc>
          <w:tcPr>
            <w:tcW w:w="803" w:type="dxa"/>
            <w:shd w:val="clear" w:color="auto" w:fill="D9E2F3" w:themeFill="accent1" w:themeFillTint="33"/>
          </w:tcPr>
          <w:p w14:paraId="61C56C4F" w14:textId="1F77A11E"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6DD8EDA9"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362259DE"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5FD00AFF" w14:textId="77777777" w:rsidTr="00C26AE0">
        <w:trPr>
          <w:jc w:val="center"/>
        </w:trPr>
        <w:tc>
          <w:tcPr>
            <w:tcW w:w="754" w:type="dxa"/>
            <w:shd w:val="clear" w:color="auto" w:fill="D9E2F3" w:themeFill="accent1" w:themeFillTint="33"/>
          </w:tcPr>
          <w:p w14:paraId="423A9380" w14:textId="5E5865D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12</w:t>
            </w:r>
          </w:p>
        </w:tc>
        <w:tc>
          <w:tcPr>
            <w:tcW w:w="1302" w:type="dxa"/>
            <w:shd w:val="clear" w:color="auto" w:fill="D9E2F3" w:themeFill="accent1" w:themeFillTint="33"/>
          </w:tcPr>
          <w:p w14:paraId="5C395D5B" w14:textId="5AC078BB"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TWIN</w:t>
            </w:r>
          </w:p>
        </w:tc>
        <w:tc>
          <w:tcPr>
            <w:tcW w:w="2028" w:type="dxa"/>
            <w:shd w:val="clear" w:color="auto" w:fill="D9E2F3" w:themeFill="accent1" w:themeFillTint="33"/>
          </w:tcPr>
          <w:p w14:paraId="1FBF4D51" w14:textId="529A6B4D"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D9E2F3" w:themeFill="accent1" w:themeFillTint="33"/>
          </w:tcPr>
          <w:p w14:paraId="0905ED6D" w14:textId="58E8380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D9E2F3" w:themeFill="accent1" w:themeFillTint="33"/>
          </w:tcPr>
          <w:p w14:paraId="7752D718" w14:textId="5C82A801"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 3FT Singles</w:t>
            </w:r>
          </w:p>
        </w:tc>
        <w:tc>
          <w:tcPr>
            <w:tcW w:w="803" w:type="dxa"/>
            <w:shd w:val="clear" w:color="auto" w:fill="D9E2F3" w:themeFill="accent1" w:themeFillTint="33"/>
          </w:tcPr>
          <w:p w14:paraId="43722FA3" w14:textId="4B6CD0F1"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0E9A4D2B"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508F3300"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7B177E30" w14:textId="77777777" w:rsidTr="00C26AE0">
        <w:trPr>
          <w:jc w:val="center"/>
        </w:trPr>
        <w:tc>
          <w:tcPr>
            <w:tcW w:w="754" w:type="dxa"/>
            <w:shd w:val="clear" w:color="auto" w:fill="D9E2F3" w:themeFill="accent1" w:themeFillTint="33"/>
          </w:tcPr>
          <w:p w14:paraId="0E575481" w14:textId="7A9C0FB0"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14</w:t>
            </w:r>
          </w:p>
        </w:tc>
        <w:tc>
          <w:tcPr>
            <w:tcW w:w="1302" w:type="dxa"/>
            <w:shd w:val="clear" w:color="auto" w:fill="D9E2F3" w:themeFill="accent1" w:themeFillTint="33"/>
          </w:tcPr>
          <w:p w14:paraId="475194BB" w14:textId="71DA8841"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TWIN</w:t>
            </w:r>
          </w:p>
        </w:tc>
        <w:tc>
          <w:tcPr>
            <w:tcW w:w="2028" w:type="dxa"/>
            <w:shd w:val="clear" w:color="auto" w:fill="D9E2F3" w:themeFill="accent1" w:themeFillTint="33"/>
          </w:tcPr>
          <w:p w14:paraId="1FC3A8CC" w14:textId="19E86728" w:rsidR="003542DB" w:rsidRPr="00210590" w:rsidRDefault="003542DB" w:rsidP="00EE745C">
            <w:pPr>
              <w:spacing w:line="360" w:lineRule="auto"/>
              <w:jc w:val="center"/>
              <w:rPr>
                <w:rFonts w:ascii="Times New Roman" w:hAnsi="Times New Roman" w:cs="Times New Roman"/>
                <w:b/>
                <w:bCs/>
                <w:color w:val="FF0000"/>
                <w:sz w:val="22"/>
              </w:rPr>
            </w:pPr>
            <w:r w:rsidRPr="00210590">
              <w:rPr>
                <w:rFonts w:ascii="Times New Roman" w:hAnsi="Times New Roman" w:cs="Times New Roman"/>
                <w:b/>
                <w:bCs/>
                <w:color w:val="FF0000"/>
                <w:sz w:val="22"/>
              </w:rPr>
              <w:t>SHOWER ONLY</w:t>
            </w:r>
          </w:p>
        </w:tc>
        <w:tc>
          <w:tcPr>
            <w:tcW w:w="595" w:type="dxa"/>
            <w:shd w:val="clear" w:color="auto" w:fill="D9E2F3" w:themeFill="accent1" w:themeFillTint="33"/>
          </w:tcPr>
          <w:p w14:paraId="302F4BF0" w14:textId="0E652279"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D9E2F3" w:themeFill="accent1" w:themeFillTint="33"/>
          </w:tcPr>
          <w:p w14:paraId="2822DB58" w14:textId="25374ECA"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2 3FT Singles</w:t>
            </w:r>
          </w:p>
        </w:tc>
        <w:tc>
          <w:tcPr>
            <w:tcW w:w="803" w:type="dxa"/>
            <w:shd w:val="clear" w:color="auto" w:fill="D9E2F3" w:themeFill="accent1" w:themeFillTint="33"/>
          </w:tcPr>
          <w:p w14:paraId="21810803" w14:textId="28988D9C"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6E1D1C0D"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53A90F24"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7CB463D3" w14:textId="77777777" w:rsidTr="00C26AE0">
        <w:trPr>
          <w:jc w:val="center"/>
        </w:trPr>
        <w:tc>
          <w:tcPr>
            <w:tcW w:w="754" w:type="dxa"/>
            <w:shd w:val="clear" w:color="auto" w:fill="D9E2F3" w:themeFill="accent1" w:themeFillTint="33"/>
          </w:tcPr>
          <w:p w14:paraId="4F50F0BF" w14:textId="7B77A070"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15</w:t>
            </w:r>
          </w:p>
        </w:tc>
        <w:tc>
          <w:tcPr>
            <w:tcW w:w="1302" w:type="dxa"/>
            <w:shd w:val="clear" w:color="auto" w:fill="D9E2F3" w:themeFill="accent1" w:themeFillTint="33"/>
          </w:tcPr>
          <w:p w14:paraId="6F30AC38" w14:textId="3515703D"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4 POSTER</w:t>
            </w:r>
          </w:p>
        </w:tc>
        <w:tc>
          <w:tcPr>
            <w:tcW w:w="2028" w:type="dxa"/>
            <w:shd w:val="clear" w:color="auto" w:fill="D9E2F3" w:themeFill="accent1" w:themeFillTint="33"/>
          </w:tcPr>
          <w:p w14:paraId="394BE292" w14:textId="091342E4"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shd w:val="clear" w:color="auto" w:fill="D9E2F3" w:themeFill="accent1" w:themeFillTint="33"/>
          </w:tcPr>
          <w:p w14:paraId="2F3FC931" w14:textId="67645030"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shd w:val="clear" w:color="auto" w:fill="D9E2F3" w:themeFill="accent1" w:themeFillTint="33"/>
          </w:tcPr>
          <w:p w14:paraId="71245B7C" w14:textId="590810CF" w:rsidR="003542DB" w:rsidRPr="00210590" w:rsidRDefault="005066A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STD Double</w:t>
            </w:r>
          </w:p>
        </w:tc>
        <w:tc>
          <w:tcPr>
            <w:tcW w:w="803" w:type="dxa"/>
            <w:shd w:val="clear" w:color="auto" w:fill="D9E2F3" w:themeFill="accent1" w:themeFillTint="33"/>
          </w:tcPr>
          <w:p w14:paraId="3D162196" w14:textId="7F7D6E43"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15134798" w14:textId="77777777" w:rsidR="003542DB" w:rsidRPr="00210590" w:rsidRDefault="003542DB" w:rsidP="00EE745C">
            <w:pPr>
              <w:spacing w:line="360" w:lineRule="auto"/>
              <w:jc w:val="center"/>
              <w:rPr>
                <w:rFonts w:ascii="Times New Roman" w:hAnsi="Times New Roman" w:cs="Times New Roman"/>
                <w:sz w:val="22"/>
              </w:rPr>
            </w:pPr>
          </w:p>
        </w:tc>
        <w:tc>
          <w:tcPr>
            <w:tcW w:w="1891" w:type="dxa"/>
            <w:shd w:val="clear" w:color="auto" w:fill="D9E2F3" w:themeFill="accent1" w:themeFillTint="33"/>
          </w:tcPr>
          <w:p w14:paraId="57B1AC15"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7351A335" w14:textId="77777777" w:rsidTr="00C26AE0">
        <w:trPr>
          <w:jc w:val="center"/>
        </w:trPr>
        <w:tc>
          <w:tcPr>
            <w:tcW w:w="754" w:type="dxa"/>
          </w:tcPr>
          <w:p w14:paraId="2F667FE7" w14:textId="012DB67B"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16</w:t>
            </w:r>
          </w:p>
        </w:tc>
        <w:tc>
          <w:tcPr>
            <w:tcW w:w="1302" w:type="dxa"/>
          </w:tcPr>
          <w:p w14:paraId="0A458A47" w14:textId="19E0F74E"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DOUBLE</w:t>
            </w:r>
          </w:p>
        </w:tc>
        <w:tc>
          <w:tcPr>
            <w:tcW w:w="2028" w:type="dxa"/>
          </w:tcPr>
          <w:p w14:paraId="28D6729A" w14:textId="119D49E8" w:rsidR="003542DB" w:rsidRPr="00210590" w:rsidRDefault="003542DB" w:rsidP="00EE745C">
            <w:pPr>
              <w:spacing w:line="360" w:lineRule="auto"/>
              <w:jc w:val="center"/>
              <w:rPr>
                <w:rFonts w:ascii="Times New Roman" w:hAnsi="Times New Roman" w:cs="Times New Roman"/>
                <w:b/>
                <w:bCs/>
                <w:sz w:val="22"/>
              </w:rPr>
            </w:pPr>
            <w:r w:rsidRPr="00210590">
              <w:rPr>
                <w:rFonts w:ascii="Times New Roman" w:hAnsi="Times New Roman" w:cs="Times New Roman"/>
                <w:b/>
                <w:bCs/>
                <w:color w:val="FF0000"/>
                <w:sz w:val="22"/>
              </w:rPr>
              <w:t>SHOWER ONLY</w:t>
            </w:r>
          </w:p>
        </w:tc>
        <w:tc>
          <w:tcPr>
            <w:tcW w:w="595" w:type="dxa"/>
          </w:tcPr>
          <w:p w14:paraId="45F74940" w14:textId="450E27F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N</w:t>
            </w:r>
          </w:p>
        </w:tc>
        <w:tc>
          <w:tcPr>
            <w:tcW w:w="1558" w:type="dxa"/>
          </w:tcPr>
          <w:p w14:paraId="37AFD9B1" w14:textId="5FB72248"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STD Double</w:t>
            </w:r>
          </w:p>
        </w:tc>
        <w:tc>
          <w:tcPr>
            <w:tcW w:w="803" w:type="dxa"/>
          </w:tcPr>
          <w:p w14:paraId="3AC1E4C8" w14:textId="09FC0351"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tcPr>
          <w:p w14:paraId="3B729FE7" w14:textId="77777777" w:rsidR="003542DB" w:rsidRPr="00210590" w:rsidRDefault="003542DB" w:rsidP="00EE745C">
            <w:pPr>
              <w:spacing w:line="360" w:lineRule="auto"/>
              <w:jc w:val="center"/>
              <w:rPr>
                <w:rFonts w:ascii="Times New Roman" w:hAnsi="Times New Roman" w:cs="Times New Roman"/>
                <w:sz w:val="22"/>
              </w:rPr>
            </w:pPr>
          </w:p>
        </w:tc>
        <w:tc>
          <w:tcPr>
            <w:tcW w:w="1891" w:type="dxa"/>
          </w:tcPr>
          <w:p w14:paraId="2E636CCE"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6B780997" w14:textId="77777777" w:rsidTr="00C26AE0">
        <w:trPr>
          <w:jc w:val="center"/>
        </w:trPr>
        <w:tc>
          <w:tcPr>
            <w:tcW w:w="754" w:type="dxa"/>
          </w:tcPr>
          <w:p w14:paraId="593B06AC" w14:textId="50D79E7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17</w:t>
            </w:r>
          </w:p>
        </w:tc>
        <w:tc>
          <w:tcPr>
            <w:tcW w:w="1302" w:type="dxa"/>
          </w:tcPr>
          <w:p w14:paraId="487BCBC7" w14:textId="5376A15A"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DOUBLE</w:t>
            </w:r>
          </w:p>
        </w:tc>
        <w:tc>
          <w:tcPr>
            <w:tcW w:w="2028" w:type="dxa"/>
          </w:tcPr>
          <w:p w14:paraId="50455C38" w14:textId="42F9D71B"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BATH &amp; SHOWER</w:t>
            </w:r>
          </w:p>
        </w:tc>
        <w:tc>
          <w:tcPr>
            <w:tcW w:w="595" w:type="dxa"/>
          </w:tcPr>
          <w:p w14:paraId="0FEFC2C3" w14:textId="18AE078C"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Y</w:t>
            </w:r>
          </w:p>
        </w:tc>
        <w:tc>
          <w:tcPr>
            <w:tcW w:w="1558" w:type="dxa"/>
          </w:tcPr>
          <w:p w14:paraId="3FE445EB" w14:textId="215483AC"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STD Double</w:t>
            </w:r>
          </w:p>
        </w:tc>
        <w:tc>
          <w:tcPr>
            <w:tcW w:w="803" w:type="dxa"/>
          </w:tcPr>
          <w:p w14:paraId="7C0F7453" w14:textId="24180163"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tcPr>
          <w:p w14:paraId="77EE8AE9" w14:textId="63699466"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Long walk around corridors</w:t>
            </w:r>
          </w:p>
        </w:tc>
        <w:tc>
          <w:tcPr>
            <w:tcW w:w="1891" w:type="dxa"/>
          </w:tcPr>
          <w:p w14:paraId="1554091A"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686D35DB" w14:textId="77777777" w:rsidTr="00C26AE0">
        <w:trPr>
          <w:jc w:val="center"/>
        </w:trPr>
        <w:tc>
          <w:tcPr>
            <w:tcW w:w="754" w:type="dxa"/>
            <w:shd w:val="clear" w:color="auto" w:fill="FBE4D5" w:themeFill="accent2" w:themeFillTint="33"/>
          </w:tcPr>
          <w:p w14:paraId="6337AE47" w14:textId="024D4D65"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18</w:t>
            </w:r>
          </w:p>
        </w:tc>
        <w:tc>
          <w:tcPr>
            <w:tcW w:w="1302" w:type="dxa"/>
            <w:shd w:val="clear" w:color="auto" w:fill="FBE4D5" w:themeFill="accent2" w:themeFillTint="33"/>
          </w:tcPr>
          <w:p w14:paraId="6A25CFBA" w14:textId="47A818B0"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SINGLE</w:t>
            </w:r>
          </w:p>
        </w:tc>
        <w:tc>
          <w:tcPr>
            <w:tcW w:w="2028" w:type="dxa"/>
            <w:shd w:val="clear" w:color="auto" w:fill="FBE4D5" w:themeFill="accent2" w:themeFillTint="33"/>
          </w:tcPr>
          <w:p w14:paraId="479F0F07" w14:textId="5A2914BC" w:rsidR="003542DB" w:rsidRPr="00210590" w:rsidRDefault="003542DB" w:rsidP="00EE745C">
            <w:pPr>
              <w:spacing w:line="360" w:lineRule="auto"/>
              <w:jc w:val="center"/>
              <w:rPr>
                <w:rFonts w:ascii="Times New Roman" w:hAnsi="Times New Roman" w:cs="Times New Roman"/>
                <w:b/>
                <w:bCs/>
                <w:sz w:val="22"/>
              </w:rPr>
            </w:pPr>
            <w:r w:rsidRPr="00210590">
              <w:rPr>
                <w:rFonts w:ascii="Times New Roman" w:hAnsi="Times New Roman" w:cs="Times New Roman"/>
                <w:b/>
                <w:bCs/>
                <w:color w:val="FF0000"/>
                <w:sz w:val="22"/>
              </w:rPr>
              <w:t>SHOWER ONLY</w:t>
            </w:r>
          </w:p>
        </w:tc>
        <w:tc>
          <w:tcPr>
            <w:tcW w:w="595" w:type="dxa"/>
            <w:shd w:val="clear" w:color="auto" w:fill="FBE4D5" w:themeFill="accent2" w:themeFillTint="33"/>
          </w:tcPr>
          <w:p w14:paraId="3C104E12" w14:textId="4B20CF47"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N</w:t>
            </w:r>
          </w:p>
        </w:tc>
        <w:tc>
          <w:tcPr>
            <w:tcW w:w="1558" w:type="dxa"/>
            <w:shd w:val="clear" w:color="auto" w:fill="FBE4D5" w:themeFill="accent2" w:themeFillTint="33"/>
          </w:tcPr>
          <w:p w14:paraId="4C306CC9" w14:textId="750AB43A"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3FT Single</w:t>
            </w:r>
          </w:p>
        </w:tc>
        <w:tc>
          <w:tcPr>
            <w:tcW w:w="803" w:type="dxa"/>
            <w:shd w:val="clear" w:color="auto" w:fill="FBE4D5" w:themeFill="accent2" w:themeFillTint="33"/>
          </w:tcPr>
          <w:p w14:paraId="588FC9CD" w14:textId="47F9E6F7"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FBE4D5" w:themeFill="accent2" w:themeFillTint="33"/>
          </w:tcPr>
          <w:p w14:paraId="1F3D9F55" w14:textId="1C5ECC62" w:rsidR="003542DB" w:rsidRPr="00210590" w:rsidRDefault="00177C03" w:rsidP="00EE745C">
            <w:pPr>
              <w:spacing w:line="360" w:lineRule="auto"/>
              <w:jc w:val="center"/>
              <w:rPr>
                <w:rFonts w:ascii="Times New Roman" w:hAnsi="Times New Roman" w:cs="Times New Roman"/>
                <w:color w:val="FF0000"/>
                <w:sz w:val="22"/>
              </w:rPr>
            </w:pPr>
            <w:r w:rsidRPr="00210590">
              <w:rPr>
                <w:rFonts w:ascii="Times New Roman" w:hAnsi="Times New Roman" w:cs="Times New Roman"/>
                <w:sz w:val="22"/>
              </w:rPr>
              <w:t xml:space="preserve">Long walk around corridors – </w:t>
            </w:r>
            <w:r w:rsidRPr="00210590">
              <w:rPr>
                <w:rFonts w:ascii="Times New Roman" w:hAnsi="Times New Roman" w:cs="Times New Roman"/>
                <w:b/>
                <w:bCs/>
                <w:color w:val="FF0000"/>
                <w:sz w:val="22"/>
              </w:rPr>
              <w:t>Small Room</w:t>
            </w:r>
          </w:p>
        </w:tc>
        <w:tc>
          <w:tcPr>
            <w:tcW w:w="1891" w:type="dxa"/>
            <w:shd w:val="clear" w:color="auto" w:fill="FBE4D5" w:themeFill="accent2" w:themeFillTint="33"/>
          </w:tcPr>
          <w:p w14:paraId="1A163BE6" w14:textId="77777777" w:rsidR="003542DB" w:rsidRPr="00210590" w:rsidRDefault="003542DB" w:rsidP="00EE745C">
            <w:pPr>
              <w:spacing w:line="360" w:lineRule="auto"/>
              <w:jc w:val="center"/>
              <w:rPr>
                <w:rFonts w:ascii="Times New Roman" w:hAnsi="Times New Roman" w:cs="Times New Roman"/>
                <w:sz w:val="22"/>
              </w:rPr>
            </w:pPr>
          </w:p>
        </w:tc>
      </w:tr>
      <w:tr w:rsidR="00E810E8" w:rsidRPr="00210590" w14:paraId="4AB73820" w14:textId="77777777" w:rsidTr="00C26AE0">
        <w:trPr>
          <w:jc w:val="center"/>
        </w:trPr>
        <w:tc>
          <w:tcPr>
            <w:tcW w:w="754" w:type="dxa"/>
            <w:shd w:val="clear" w:color="auto" w:fill="D9E2F3" w:themeFill="accent1" w:themeFillTint="33"/>
          </w:tcPr>
          <w:p w14:paraId="1DEF223D" w14:textId="6A19AF4F"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19</w:t>
            </w:r>
          </w:p>
        </w:tc>
        <w:tc>
          <w:tcPr>
            <w:tcW w:w="1302" w:type="dxa"/>
            <w:shd w:val="clear" w:color="auto" w:fill="D9E2F3" w:themeFill="accent1" w:themeFillTint="33"/>
          </w:tcPr>
          <w:p w14:paraId="7A014CE8" w14:textId="7F79B6F3"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SINGLE</w:t>
            </w:r>
          </w:p>
        </w:tc>
        <w:tc>
          <w:tcPr>
            <w:tcW w:w="2028" w:type="dxa"/>
            <w:shd w:val="clear" w:color="auto" w:fill="D9E2F3" w:themeFill="accent1" w:themeFillTint="33"/>
          </w:tcPr>
          <w:p w14:paraId="1EF05CD0" w14:textId="750D46C3" w:rsidR="003542DB" w:rsidRPr="00210590" w:rsidRDefault="003542DB" w:rsidP="00EE745C">
            <w:pPr>
              <w:spacing w:line="360" w:lineRule="auto"/>
              <w:jc w:val="center"/>
              <w:rPr>
                <w:rFonts w:ascii="Times New Roman" w:hAnsi="Times New Roman" w:cs="Times New Roman"/>
                <w:b/>
                <w:bCs/>
                <w:sz w:val="22"/>
              </w:rPr>
            </w:pPr>
            <w:r w:rsidRPr="00210590">
              <w:rPr>
                <w:rFonts w:ascii="Times New Roman" w:hAnsi="Times New Roman" w:cs="Times New Roman"/>
                <w:b/>
                <w:bCs/>
                <w:color w:val="FF0000"/>
                <w:sz w:val="22"/>
              </w:rPr>
              <w:t>SHOWER ONLY</w:t>
            </w:r>
          </w:p>
        </w:tc>
        <w:tc>
          <w:tcPr>
            <w:tcW w:w="595" w:type="dxa"/>
            <w:shd w:val="clear" w:color="auto" w:fill="D9E2F3" w:themeFill="accent1" w:themeFillTint="33"/>
          </w:tcPr>
          <w:p w14:paraId="06256D36" w14:textId="44BCC3BD" w:rsidR="003542DB" w:rsidRPr="00210590" w:rsidRDefault="003542DB" w:rsidP="00EE745C">
            <w:pPr>
              <w:spacing w:line="360" w:lineRule="auto"/>
              <w:jc w:val="center"/>
              <w:rPr>
                <w:rFonts w:ascii="Times New Roman" w:hAnsi="Times New Roman" w:cs="Times New Roman"/>
                <w:sz w:val="22"/>
              </w:rPr>
            </w:pPr>
            <w:r w:rsidRPr="00210590">
              <w:rPr>
                <w:rFonts w:ascii="Times New Roman" w:hAnsi="Times New Roman" w:cs="Times New Roman"/>
                <w:sz w:val="22"/>
              </w:rPr>
              <w:t>N</w:t>
            </w:r>
          </w:p>
        </w:tc>
        <w:tc>
          <w:tcPr>
            <w:tcW w:w="1558" w:type="dxa"/>
            <w:shd w:val="clear" w:color="auto" w:fill="D9E2F3" w:themeFill="accent1" w:themeFillTint="33"/>
          </w:tcPr>
          <w:p w14:paraId="020F99F1" w14:textId="210874E5"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 SML Double</w:t>
            </w:r>
          </w:p>
        </w:tc>
        <w:tc>
          <w:tcPr>
            <w:tcW w:w="803" w:type="dxa"/>
            <w:shd w:val="clear" w:color="auto" w:fill="D9E2F3" w:themeFill="accent1" w:themeFillTint="33"/>
          </w:tcPr>
          <w:p w14:paraId="64DB5555" w14:textId="591E6DD1"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1</w:t>
            </w:r>
          </w:p>
        </w:tc>
        <w:tc>
          <w:tcPr>
            <w:tcW w:w="1701" w:type="dxa"/>
            <w:shd w:val="clear" w:color="auto" w:fill="D9E2F3" w:themeFill="accent1" w:themeFillTint="33"/>
          </w:tcPr>
          <w:p w14:paraId="4D6577DE" w14:textId="5872A3A8" w:rsidR="003542DB" w:rsidRPr="00210590" w:rsidRDefault="00177C03" w:rsidP="00EE745C">
            <w:pPr>
              <w:spacing w:line="360" w:lineRule="auto"/>
              <w:jc w:val="center"/>
              <w:rPr>
                <w:rFonts w:ascii="Times New Roman" w:hAnsi="Times New Roman" w:cs="Times New Roman"/>
                <w:sz w:val="22"/>
              </w:rPr>
            </w:pPr>
            <w:r w:rsidRPr="00210590">
              <w:rPr>
                <w:rFonts w:ascii="Times New Roman" w:hAnsi="Times New Roman" w:cs="Times New Roman"/>
                <w:sz w:val="22"/>
              </w:rPr>
              <w:t>Long walk around corridors</w:t>
            </w:r>
          </w:p>
        </w:tc>
        <w:tc>
          <w:tcPr>
            <w:tcW w:w="1891" w:type="dxa"/>
            <w:shd w:val="clear" w:color="auto" w:fill="D9E2F3" w:themeFill="accent1" w:themeFillTint="33"/>
          </w:tcPr>
          <w:p w14:paraId="5BA35F5C" w14:textId="7C664C65" w:rsidR="003542DB" w:rsidRPr="00210590" w:rsidRDefault="00177C03" w:rsidP="00EE745C">
            <w:pPr>
              <w:spacing w:line="360" w:lineRule="auto"/>
              <w:jc w:val="center"/>
              <w:rPr>
                <w:rFonts w:ascii="Times New Roman" w:hAnsi="Times New Roman" w:cs="Times New Roman"/>
                <w:b/>
                <w:bCs/>
                <w:sz w:val="22"/>
              </w:rPr>
            </w:pPr>
            <w:r w:rsidRPr="00210590">
              <w:rPr>
                <w:rFonts w:ascii="Times New Roman" w:hAnsi="Times New Roman" w:cs="Times New Roman"/>
                <w:b/>
                <w:bCs/>
                <w:color w:val="FF0000"/>
                <w:sz w:val="22"/>
              </w:rPr>
              <w:t>MUST NOT BE SOLD AS A DOUBLE</w:t>
            </w:r>
          </w:p>
        </w:tc>
      </w:tr>
    </w:tbl>
    <w:p w14:paraId="0DBE1D23" w14:textId="37E89F58" w:rsidR="003F3934" w:rsidRPr="00210590" w:rsidRDefault="00C13CDD" w:rsidP="00EC3064">
      <w:pPr>
        <w:spacing w:before="240" w:line="360" w:lineRule="auto"/>
        <w:jc w:val="right"/>
        <w:rPr>
          <w:rFonts w:ascii="Times New Roman" w:hAnsi="Times New Roman" w:cs="Times New Roman"/>
          <w:szCs w:val="24"/>
        </w:rPr>
      </w:pPr>
      <w:r w:rsidRPr="00210590">
        <w:rPr>
          <w:rFonts w:ascii="Times New Roman" w:hAnsi="Times New Roman" w:cs="Times New Roman"/>
          <w:b/>
          <w:bCs/>
          <w:szCs w:val="24"/>
        </w:rPr>
        <w:t xml:space="preserve">Source: </w:t>
      </w:r>
      <w:r w:rsidRPr="00210590">
        <w:rPr>
          <w:rFonts w:ascii="Times New Roman" w:hAnsi="Times New Roman" w:cs="Times New Roman"/>
          <w:szCs w:val="24"/>
        </w:rPr>
        <w:t xml:space="preserve">Developed by Author </w:t>
      </w:r>
    </w:p>
    <w:p w14:paraId="5CF29EBE" w14:textId="77777777" w:rsidR="00D91F28" w:rsidRPr="00210590" w:rsidRDefault="00D91F28" w:rsidP="00EE745C">
      <w:pPr>
        <w:spacing w:line="360" w:lineRule="auto"/>
        <w:rPr>
          <w:rFonts w:ascii="Times New Roman" w:hAnsi="Times New Roman" w:cs="Times New Roman"/>
          <w:b/>
          <w:bCs/>
        </w:rPr>
        <w:sectPr w:rsidR="00D91F28" w:rsidRPr="00210590" w:rsidSect="00F862DC">
          <w:footerReference w:type="default" r:id="rId40"/>
          <w:footerReference w:type="first" r:id="rId41"/>
          <w:pgSz w:w="11906" w:h="16838"/>
          <w:pgMar w:top="1440" w:right="1440" w:bottom="1440" w:left="1440" w:header="708" w:footer="708" w:gutter="0"/>
          <w:cols w:space="708"/>
          <w:titlePg/>
          <w:docGrid w:linePitch="360"/>
        </w:sectPr>
      </w:pPr>
    </w:p>
    <w:p w14:paraId="47C21F1F" w14:textId="1137A125" w:rsidR="00271378" w:rsidRPr="00210590" w:rsidRDefault="00271378" w:rsidP="00EE745C">
      <w:pPr>
        <w:spacing w:line="360" w:lineRule="auto"/>
        <w:rPr>
          <w:rFonts w:ascii="Times New Roman" w:hAnsi="Times New Roman" w:cs="Times New Roman"/>
          <w:i/>
          <w:iCs/>
        </w:rPr>
      </w:pPr>
      <w:r w:rsidRPr="00210590">
        <w:rPr>
          <w:rFonts w:ascii="Times New Roman" w:hAnsi="Times New Roman" w:cs="Times New Roman"/>
          <w:b/>
          <w:bCs/>
        </w:rPr>
        <w:lastRenderedPageBreak/>
        <w:t xml:space="preserve">Appendix </w:t>
      </w:r>
      <w:r w:rsidR="00DE51B9" w:rsidRPr="00210590">
        <w:rPr>
          <w:rFonts w:ascii="Times New Roman" w:hAnsi="Times New Roman" w:cs="Times New Roman"/>
          <w:b/>
          <w:bCs/>
        </w:rPr>
        <w:t>4</w:t>
      </w:r>
      <w:r w:rsidRPr="00210590">
        <w:rPr>
          <w:rFonts w:ascii="Times New Roman" w:hAnsi="Times New Roman" w:cs="Times New Roman"/>
          <w:b/>
          <w:bCs/>
        </w:rPr>
        <w:t>:</w:t>
      </w:r>
      <w:r w:rsidR="006C642F" w:rsidRPr="00210590">
        <w:rPr>
          <w:rFonts w:ascii="Times New Roman" w:hAnsi="Times New Roman" w:cs="Times New Roman"/>
          <w:b/>
          <w:bCs/>
        </w:rPr>
        <w:t xml:space="preserve"> </w:t>
      </w:r>
      <w:r w:rsidR="00813DFE" w:rsidRPr="00210590">
        <w:rPr>
          <w:rFonts w:ascii="Times New Roman" w:hAnsi="Times New Roman" w:cs="Times New Roman"/>
          <w:i/>
          <w:iCs/>
        </w:rPr>
        <w:t>Function Suite</w:t>
      </w:r>
    </w:p>
    <w:p w14:paraId="2EA0643D" w14:textId="34D2D3A3" w:rsidR="00FD6DF4" w:rsidRPr="00210590" w:rsidRDefault="00AA5C21" w:rsidP="00EE745C">
      <w:pPr>
        <w:spacing w:line="360" w:lineRule="auto"/>
        <w:jc w:val="center"/>
        <w:rPr>
          <w:rFonts w:ascii="Times New Roman" w:hAnsi="Times New Roman" w:cs="Times New Roman"/>
          <w:szCs w:val="24"/>
        </w:rPr>
      </w:pPr>
      <w:r w:rsidRPr="00210590">
        <w:rPr>
          <w:rFonts w:ascii="Times New Roman" w:hAnsi="Times New Roman" w:cs="Times New Roman"/>
          <w:noProof/>
          <w:szCs w:val="24"/>
        </w:rPr>
        <w:drawing>
          <wp:inline distT="0" distB="0" distL="0" distR="0" wp14:anchorId="6491D658" wp14:editId="5144A123">
            <wp:extent cx="2587427" cy="3453440"/>
            <wp:effectExtent l="19050" t="19050" r="22860" b="13970"/>
            <wp:docPr id="66496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614152" cy="3489109"/>
                    </a:xfrm>
                    <a:prstGeom prst="rect">
                      <a:avLst/>
                    </a:prstGeom>
                    <a:noFill/>
                    <a:ln>
                      <a:solidFill>
                        <a:schemeClr val="tx1"/>
                      </a:solidFill>
                    </a:ln>
                  </pic:spPr>
                </pic:pic>
              </a:graphicData>
            </a:graphic>
          </wp:inline>
        </w:drawing>
      </w:r>
      <w:r w:rsidRPr="00210590">
        <w:rPr>
          <w:rFonts w:ascii="Times New Roman" w:hAnsi="Times New Roman" w:cs="Times New Roman"/>
          <w:szCs w:val="24"/>
        </w:rPr>
        <w:t xml:space="preserve">   </w:t>
      </w:r>
      <w:r w:rsidRPr="00210590">
        <w:rPr>
          <w:rFonts w:ascii="Times New Roman" w:hAnsi="Times New Roman" w:cs="Times New Roman"/>
          <w:noProof/>
          <w:szCs w:val="24"/>
        </w:rPr>
        <w:drawing>
          <wp:inline distT="0" distB="0" distL="0" distR="0" wp14:anchorId="1A2545A1" wp14:editId="6D1B742C">
            <wp:extent cx="2588342" cy="3454661"/>
            <wp:effectExtent l="19050" t="19050" r="21590" b="12700"/>
            <wp:docPr id="208442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22795" cy="3500645"/>
                    </a:xfrm>
                    <a:prstGeom prst="rect">
                      <a:avLst/>
                    </a:prstGeom>
                    <a:noFill/>
                    <a:ln>
                      <a:solidFill>
                        <a:schemeClr val="tx1"/>
                      </a:solidFill>
                    </a:ln>
                  </pic:spPr>
                </pic:pic>
              </a:graphicData>
            </a:graphic>
          </wp:inline>
        </w:drawing>
      </w:r>
    </w:p>
    <w:p w14:paraId="654077BD" w14:textId="0B890BA1" w:rsidR="003F3934" w:rsidRPr="00210590" w:rsidRDefault="00AA5C21" w:rsidP="00EE745C">
      <w:pPr>
        <w:spacing w:line="360" w:lineRule="auto"/>
        <w:jc w:val="center"/>
        <w:rPr>
          <w:rFonts w:ascii="Times New Roman" w:hAnsi="Times New Roman" w:cs="Times New Roman"/>
          <w:szCs w:val="24"/>
        </w:rPr>
      </w:pPr>
      <w:r w:rsidRPr="00210590">
        <w:rPr>
          <w:rFonts w:ascii="Times New Roman" w:hAnsi="Times New Roman" w:cs="Times New Roman"/>
          <w:noProof/>
          <w:szCs w:val="24"/>
        </w:rPr>
        <w:drawing>
          <wp:inline distT="0" distB="0" distL="0" distR="0" wp14:anchorId="76A94BB9" wp14:editId="0D82C710">
            <wp:extent cx="2591631" cy="3459050"/>
            <wp:effectExtent l="19050" t="19050" r="18415" b="27305"/>
            <wp:docPr id="4248421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613270" cy="3487931"/>
                    </a:xfrm>
                    <a:prstGeom prst="rect">
                      <a:avLst/>
                    </a:prstGeom>
                    <a:noFill/>
                    <a:ln>
                      <a:solidFill>
                        <a:schemeClr val="tx1"/>
                      </a:solidFill>
                    </a:ln>
                  </pic:spPr>
                </pic:pic>
              </a:graphicData>
            </a:graphic>
          </wp:inline>
        </w:drawing>
      </w:r>
      <w:r w:rsidRPr="00210590">
        <w:rPr>
          <w:rFonts w:ascii="Times New Roman" w:hAnsi="Times New Roman" w:cs="Times New Roman"/>
          <w:szCs w:val="24"/>
        </w:rPr>
        <w:t xml:space="preserve">   </w:t>
      </w:r>
      <w:r w:rsidRPr="00210590">
        <w:rPr>
          <w:rFonts w:ascii="Times New Roman" w:hAnsi="Times New Roman" w:cs="Times New Roman"/>
          <w:noProof/>
          <w:szCs w:val="24"/>
        </w:rPr>
        <w:drawing>
          <wp:inline distT="0" distB="0" distL="0" distR="0" wp14:anchorId="14C38148" wp14:editId="734A8950">
            <wp:extent cx="2595370" cy="3464038"/>
            <wp:effectExtent l="19050" t="19050" r="14605" b="22225"/>
            <wp:docPr id="8087451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40196" cy="3523867"/>
                    </a:xfrm>
                    <a:prstGeom prst="rect">
                      <a:avLst/>
                    </a:prstGeom>
                    <a:noFill/>
                    <a:ln>
                      <a:solidFill>
                        <a:schemeClr val="tx1"/>
                      </a:solidFill>
                    </a:ln>
                  </pic:spPr>
                </pic:pic>
              </a:graphicData>
            </a:graphic>
          </wp:inline>
        </w:drawing>
      </w:r>
    </w:p>
    <w:p w14:paraId="3FA881CD" w14:textId="16ED0303" w:rsidR="003F3934" w:rsidRDefault="00AA5C21" w:rsidP="00221A14">
      <w:pPr>
        <w:spacing w:before="240" w:line="360" w:lineRule="auto"/>
        <w:jc w:val="right"/>
        <w:rPr>
          <w:rFonts w:ascii="Times New Roman" w:hAnsi="Times New Roman" w:cs="Times New Roman"/>
          <w:szCs w:val="24"/>
        </w:rPr>
      </w:pPr>
      <w:r w:rsidRPr="00210590">
        <w:rPr>
          <w:rFonts w:ascii="Times New Roman" w:hAnsi="Times New Roman" w:cs="Times New Roman"/>
          <w:b/>
          <w:bCs/>
          <w:szCs w:val="24"/>
        </w:rPr>
        <w:t xml:space="preserve">Source: </w:t>
      </w:r>
      <w:r w:rsidRPr="00210590">
        <w:rPr>
          <w:rFonts w:ascii="Times New Roman" w:hAnsi="Times New Roman" w:cs="Times New Roman"/>
          <w:szCs w:val="24"/>
        </w:rPr>
        <w:t xml:space="preserve">Developed by Author </w:t>
      </w:r>
    </w:p>
    <w:p w14:paraId="1CBBBFC1" w14:textId="77777777" w:rsidR="00221A14" w:rsidRPr="00210590" w:rsidRDefault="00221A14" w:rsidP="00221A14">
      <w:pPr>
        <w:spacing w:before="240" w:line="360" w:lineRule="auto"/>
        <w:jc w:val="right"/>
        <w:rPr>
          <w:rFonts w:ascii="Times New Roman" w:hAnsi="Times New Roman" w:cs="Times New Roman"/>
          <w:szCs w:val="24"/>
        </w:rPr>
      </w:pPr>
    </w:p>
    <w:p w14:paraId="338C47C9" w14:textId="77777777" w:rsidR="0015010A" w:rsidRPr="00210590" w:rsidRDefault="0015010A" w:rsidP="00EE745C">
      <w:pPr>
        <w:spacing w:line="360" w:lineRule="auto"/>
        <w:rPr>
          <w:rFonts w:ascii="Times New Roman" w:hAnsi="Times New Roman" w:cs="Times New Roman"/>
          <w:szCs w:val="24"/>
        </w:rPr>
      </w:pPr>
    </w:p>
    <w:p w14:paraId="5B5F2E16" w14:textId="5AD14094" w:rsidR="00FD6DF4" w:rsidRPr="00210590" w:rsidRDefault="00FD6DF4" w:rsidP="00EE745C">
      <w:pPr>
        <w:spacing w:line="360" w:lineRule="auto"/>
        <w:rPr>
          <w:rFonts w:ascii="Times New Roman" w:hAnsi="Times New Roman" w:cs="Times New Roman"/>
          <w:i/>
          <w:iCs/>
        </w:rPr>
      </w:pPr>
      <w:r w:rsidRPr="00210590">
        <w:rPr>
          <w:rFonts w:ascii="Times New Roman" w:hAnsi="Times New Roman" w:cs="Times New Roman"/>
          <w:b/>
          <w:bCs/>
        </w:rPr>
        <w:lastRenderedPageBreak/>
        <w:t xml:space="preserve">Appendix </w:t>
      </w:r>
      <w:r w:rsidR="00DE51B9" w:rsidRPr="00210590">
        <w:rPr>
          <w:rFonts w:ascii="Times New Roman" w:hAnsi="Times New Roman" w:cs="Times New Roman"/>
          <w:b/>
          <w:bCs/>
        </w:rPr>
        <w:t>5</w:t>
      </w:r>
      <w:r w:rsidR="00CF4082" w:rsidRPr="00210590">
        <w:rPr>
          <w:rFonts w:ascii="Times New Roman" w:hAnsi="Times New Roman" w:cs="Times New Roman"/>
          <w:b/>
          <w:bCs/>
        </w:rPr>
        <w:t xml:space="preserve">: </w:t>
      </w:r>
      <w:r w:rsidR="00CF4082" w:rsidRPr="00210590">
        <w:rPr>
          <w:rFonts w:ascii="Times New Roman" w:hAnsi="Times New Roman" w:cs="Times New Roman"/>
          <w:i/>
          <w:iCs/>
        </w:rPr>
        <w:t>Customer Reviews</w:t>
      </w:r>
    </w:p>
    <w:p w14:paraId="20FEC111" w14:textId="77777777" w:rsidR="001E24B0" w:rsidRPr="00210590" w:rsidRDefault="001E24B0" w:rsidP="00EE745C">
      <w:pPr>
        <w:spacing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721C2B3A" wp14:editId="0A4DF41F">
            <wp:extent cx="5104386" cy="2771775"/>
            <wp:effectExtent l="19050" t="19050" r="20320" b="9525"/>
            <wp:docPr id="1614712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12340" name=""/>
                    <pic:cNvPicPr/>
                  </pic:nvPicPr>
                  <pic:blipFill>
                    <a:blip r:embed="rId46"/>
                    <a:stretch>
                      <a:fillRect/>
                    </a:stretch>
                  </pic:blipFill>
                  <pic:spPr>
                    <a:xfrm>
                      <a:off x="0" y="0"/>
                      <a:ext cx="5107509" cy="2773471"/>
                    </a:xfrm>
                    <a:prstGeom prst="rect">
                      <a:avLst/>
                    </a:prstGeom>
                    <a:ln>
                      <a:solidFill>
                        <a:schemeClr val="tx1"/>
                      </a:solidFill>
                    </a:ln>
                  </pic:spPr>
                </pic:pic>
              </a:graphicData>
            </a:graphic>
          </wp:inline>
        </w:drawing>
      </w:r>
    </w:p>
    <w:p w14:paraId="4D945025" w14:textId="712B30DF" w:rsidR="004C3B1A" w:rsidRPr="00210590" w:rsidRDefault="004C3B1A" w:rsidP="00EE745C">
      <w:pPr>
        <w:spacing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154AED84" wp14:editId="752ED8EA">
            <wp:extent cx="5106730" cy="2800350"/>
            <wp:effectExtent l="19050" t="19050" r="17780" b="19050"/>
            <wp:docPr id="82729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98504" name=""/>
                    <pic:cNvPicPr/>
                  </pic:nvPicPr>
                  <pic:blipFill>
                    <a:blip r:embed="rId47"/>
                    <a:stretch>
                      <a:fillRect/>
                    </a:stretch>
                  </pic:blipFill>
                  <pic:spPr>
                    <a:xfrm>
                      <a:off x="0" y="0"/>
                      <a:ext cx="5107443" cy="2800741"/>
                    </a:xfrm>
                    <a:prstGeom prst="rect">
                      <a:avLst/>
                    </a:prstGeom>
                    <a:ln>
                      <a:solidFill>
                        <a:schemeClr val="tx1"/>
                      </a:solidFill>
                    </a:ln>
                  </pic:spPr>
                </pic:pic>
              </a:graphicData>
            </a:graphic>
          </wp:inline>
        </w:drawing>
      </w:r>
    </w:p>
    <w:p w14:paraId="1059DA7C" w14:textId="1420E8EC" w:rsidR="004B105C" w:rsidRPr="00210590" w:rsidRDefault="00592C98" w:rsidP="00EE745C">
      <w:pPr>
        <w:spacing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00E9D53E" wp14:editId="1D414FC6">
            <wp:extent cx="5323417" cy="2327464"/>
            <wp:effectExtent l="19050" t="19050" r="10795" b="15875"/>
            <wp:docPr id="622479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79641" name=""/>
                    <pic:cNvPicPr/>
                  </pic:nvPicPr>
                  <pic:blipFill>
                    <a:blip r:embed="rId48"/>
                    <a:stretch>
                      <a:fillRect/>
                    </a:stretch>
                  </pic:blipFill>
                  <pic:spPr>
                    <a:xfrm>
                      <a:off x="0" y="0"/>
                      <a:ext cx="5330938" cy="2330752"/>
                    </a:xfrm>
                    <a:prstGeom prst="rect">
                      <a:avLst/>
                    </a:prstGeom>
                    <a:ln>
                      <a:solidFill>
                        <a:schemeClr val="tx1"/>
                      </a:solidFill>
                    </a:ln>
                  </pic:spPr>
                </pic:pic>
              </a:graphicData>
            </a:graphic>
          </wp:inline>
        </w:drawing>
      </w:r>
    </w:p>
    <w:p w14:paraId="3AA25E98" w14:textId="1158562F" w:rsidR="009542D0" w:rsidRPr="00210590" w:rsidRDefault="009542D0" w:rsidP="00EE745C">
      <w:pPr>
        <w:spacing w:line="360" w:lineRule="auto"/>
        <w:jc w:val="center"/>
        <w:rPr>
          <w:rFonts w:ascii="Times New Roman" w:hAnsi="Times New Roman" w:cs="Times New Roman"/>
        </w:rPr>
      </w:pPr>
      <w:r w:rsidRPr="00210590">
        <w:rPr>
          <w:rFonts w:ascii="Times New Roman" w:hAnsi="Times New Roman" w:cs="Times New Roman"/>
          <w:noProof/>
        </w:rPr>
        <w:lastRenderedPageBreak/>
        <w:drawing>
          <wp:inline distT="0" distB="0" distL="0" distR="0" wp14:anchorId="04EEF0B7" wp14:editId="31BCBF65">
            <wp:extent cx="5173200" cy="2876400"/>
            <wp:effectExtent l="19050" t="19050" r="27940" b="19685"/>
            <wp:docPr id="1515540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40497" name=""/>
                    <pic:cNvPicPr/>
                  </pic:nvPicPr>
                  <pic:blipFill>
                    <a:blip r:embed="rId49"/>
                    <a:stretch>
                      <a:fillRect/>
                    </a:stretch>
                  </pic:blipFill>
                  <pic:spPr>
                    <a:xfrm>
                      <a:off x="0" y="0"/>
                      <a:ext cx="5173200" cy="2876400"/>
                    </a:xfrm>
                    <a:prstGeom prst="rect">
                      <a:avLst/>
                    </a:prstGeom>
                    <a:ln>
                      <a:solidFill>
                        <a:schemeClr val="tx1"/>
                      </a:solidFill>
                    </a:ln>
                  </pic:spPr>
                </pic:pic>
              </a:graphicData>
            </a:graphic>
          </wp:inline>
        </w:drawing>
      </w:r>
    </w:p>
    <w:p w14:paraId="64B76737" w14:textId="69B80476" w:rsidR="00FD6DF4" w:rsidRPr="00210590" w:rsidRDefault="008905CD" w:rsidP="00221A14">
      <w:pPr>
        <w:spacing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5043805E" wp14:editId="4A46BF4F">
            <wp:extent cx="5173200" cy="3434400"/>
            <wp:effectExtent l="19050" t="19050" r="27940" b="13970"/>
            <wp:docPr id="174434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4423" name=""/>
                    <pic:cNvPicPr/>
                  </pic:nvPicPr>
                  <pic:blipFill>
                    <a:blip r:embed="rId50"/>
                    <a:stretch>
                      <a:fillRect/>
                    </a:stretch>
                  </pic:blipFill>
                  <pic:spPr>
                    <a:xfrm>
                      <a:off x="0" y="0"/>
                      <a:ext cx="5173200" cy="3434400"/>
                    </a:xfrm>
                    <a:prstGeom prst="rect">
                      <a:avLst/>
                    </a:prstGeom>
                    <a:ln>
                      <a:solidFill>
                        <a:schemeClr val="tx1"/>
                      </a:solidFill>
                    </a:ln>
                  </pic:spPr>
                </pic:pic>
              </a:graphicData>
            </a:graphic>
          </wp:inline>
        </w:drawing>
      </w:r>
    </w:p>
    <w:p w14:paraId="5DDC5116" w14:textId="041CF7EA" w:rsidR="005C420B" w:rsidRPr="00210590" w:rsidRDefault="005C420B" w:rsidP="00EE745C">
      <w:pPr>
        <w:spacing w:line="360" w:lineRule="auto"/>
        <w:jc w:val="center"/>
        <w:rPr>
          <w:rFonts w:ascii="Times New Roman" w:hAnsi="Times New Roman" w:cs="Times New Roman"/>
        </w:rPr>
      </w:pPr>
      <w:r w:rsidRPr="00210590">
        <w:rPr>
          <w:rFonts w:ascii="Times New Roman" w:hAnsi="Times New Roman" w:cs="Times New Roman"/>
          <w:noProof/>
        </w:rPr>
        <w:lastRenderedPageBreak/>
        <w:drawing>
          <wp:inline distT="0" distB="0" distL="0" distR="0" wp14:anchorId="290CAAAD" wp14:editId="18482781">
            <wp:extent cx="4136400" cy="3441600"/>
            <wp:effectExtent l="19050" t="19050" r="16510" b="26035"/>
            <wp:docPr id="3057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1153" name=""/>
                    <pic:cNvPicPr/>
                  </pic:nvPicPr>
                  <pic:blipFill>
                    <a:blip r:embed="rId51"/>
                    <a:stretch>
                      <a:fillRect/>
                    </a:stretch>
                  </pic:blipFill>
                  <pic:spPr>
                    <a:xfrm>
                      <a:off x="0" y="0"/>
                      <a:ext cx="4136400" cy="3441600"/>
                    </a:xfrm>
                    <a:prstGeom prst="rect">
                      <a:avLst/>
                    </a:prstGeom>
                    <a:ln>
                      <a:solidFill>
                        <a:schemeClr val="tx1"/>
                      </a:solidFill>
                    </a:ln>
                  </pic:spPr>
                </pic:pic>
              </a:graphicData>
            </a:graphic>
          </wp:inline>
        </w:drawing>
      </w:r>
    </w:p>
    <w:p w14:paraId="25AFA2EB" w14:textId="581BA40D" w:rsidR="00C22ADE" w:rsidRPr="00210590" w:rsidRDefault="00C22ADE" w:rsidP="00EE745C">
      <w:pPr>
        <w:spacing w:line="360" w:lineRule="auto"/>
        <w:jc w:val="center"/>
        <w:rPr>
          <w:rFonts w:ascii="Times New Roman" w:hAnsi="Times New Roman" w:cs="Times New Roman"/>
        </w:rPr>
      </w:pPr>
      <w:r w:rsidRPr="00210590">
        <w:rPr>
          <w:rFonts w:ascii="Times New Roman" w:hAnsi="Times New Roman" w:cs="Times New Roman"/>
          <w:noProof/>
        </w:rPr>
        <w:drawing>
          <wp:inline distT="0" distB="0" distL="0" distR="0" wp14:anchorId="377174A5" wp14:editId="1CACCFAD">
            <wp:extent cx="4064400" cy="3218400"/>
            <wp:effectExtent l="19050" t="19050" r="12700" b="20320"/>
            <wp:docPr id="21118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4233" name=""/>
                    <pic:cNvPicPr/>
                  </pic:nvPicPr>
                  <pic:blipFill>
                    <a:blip r:embed="rId52"/>
                    <a:stretch>
                      <a:fillRect/>
                    </a:stretch>
                  </pic:blipFill>
                  <pic:spPr>
                    <a:xfrm>
                      <a:off x="0" y="0"/>
                      <a:ext cx="4064400" cy="3218400"/>
                    </a:xfrm>
                    <a:prstGeom prst="rect">
                      <a:avLst/>
                    </a:prstGeom>
                    <a:ln>
                      <a:solidFill>
                        <a:schemeClr val="tx1"/>
                      </a:solidFill>
                    </a:ln>
                  </pic:spPr>
                </pic:pic>
              </a:graphicData>
            </a:graphic>
          </wp:inline>
        </w:drawing>
      </w:r>
    </w:p>
    <w:p w14:paraId="5C81AA02" w14:textId="6B0C12E8" w:rsidR="008D6478" w:rsidRPr="00210590" w:rsidRDefault="008D6478" w:rsidP="00EE745C">
      <w:pPr>
        <w:spacing w:line="360" w:lineRule="auto"/>
        <w:jc w:val="right"/>
        <w:rPr>
          <w:rFonts w:ascii="Times New Roman" w:hAnsi="Times New Roman" w:cs="Times New Roman"/>
          <w:szCs w:val="24"/>
        </w:rPr>
      </w:pPr>
      <w:r w:rsidRPr="00210590">
        <w:rPr>
          <w:rFonts w:ascii="Times New Roman" w:hAnsi="Times New Roman" w:cs="Times New Roman"/>
          <w:b/>
          <w:bCs/>
          <w:szCs w:val="24"/>
        </w:rPr>
        <w:t xml:space="preserve">Source: </w:t>
      </w:r>
      <w:r w:rsidR="004C7458" w:rsidRPr="00210590">
        <w:rPr>
          <w:rFonts w:ascii="Times New Roman" w:hAnsi="Times New Roman" w:cs="Times New Roman"/>
          <w:i/>
          <w:iCs/>
          <w:szCs w:val="24"/>
        </w:rPr>
        <w:t>Google Review</w:t>
      </w:r>
      <w:r w:rsidR="00277685" w:rsidRPr="00210590">
        <w:rPr>
          <w:rFonts w:ascii="Times New Roman" w:hAnsi="Times New Roman" w:cs="Times New Roman"/>
          <w:i/>
          <w:iCs/>
          <w:szCs w:val="24"/>
        </w:rPr>
        <w:t>,</w:t>
      </w:r>
      <w:r w:rsidR="00277685" w:rsidRPr="00210590">
        <w:rPr>
          <w:rFonts w:ascii="Times New Roman" w:hAnsi="Times New Roman" w:cs="Times New Roman"/>
          <w:szCs w:val="24"/>
        </w:rPr>
        <w:t xml:space="preserve"> 202</w:t>
      </w:r>
      <w:r w:rsidR="00696909" w:rsidRPr="00210590">
        <w:rPr>
          <w:rFonts w:ascii="Times New Roman" w:hAnsi="Times New Roman" w:cs="Times New Roman"/>
          <w:szCs w:val="24"/>
        </w:rPr>
        <w:t>5</w:t>
      </w:r>
      <w:r w:rsidRPr="00210590">
        <w:rPr>
          <w:rFonts w:ascii="Times New Roman" w:hAnsi="Times New Roman" w:cs="Times New Roman"/>
          <w:szCs w:val="24"/>
        </w:rPr>
        <w:t xml:space="preserve"> </w:t>
      </w:r>
    </w:p>
    <w:sectPr w:rsidR="008D6478" w:rsidRPr="00210590" w:rsidSect="00E616CB">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95A4F" w14:textId="77777777" w:rsidR="00290492" w:rsidRPr="002130E3" w:rsidRDefault="00290492" w:rsidP="0063736D">
      <w:pPr>
        <w:spacing w:after="0" w:line="240" w:lineRule="auto"/>
      </w:pPr>
      <w:r w:rsidRPr="002130E3">
        <w:separator/>
      </w:r>
    </w:p>
  </w:endnote>
  <w:endnote w:type="continuationSeparator" w:id="0">
    <w:p w14:paraId="3A33C7D9" w14:textId="77777777" w:rsidR="00290492" w:rsidRPr="002130E3" w:rsidRDefault="00290492"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435942"/>
      <w:docPartObj>
        <w:docPartGallery w:val="Page Numbers (Bottom of Page)"/>
        <w:docPartUnique/>
      </w:docPartObj>
    </w:sdtPr>
    <w:sdtEndPr>
      <w:rPr>
        <w:noProof/>
      </w:rPr>
    </w:sdtEndPr>
    <w:sdtContent>
      <w:p w14:paraId="1DF2EAAE" w14:textId="5A5F7709" w:rsidR="004215F2" w:rsidRDefault="00421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033B" w14:textId="2A1B7490" w:rsidR="000D35D0" w:rsidRDefault="000D35D0">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0F93F" w14:textId="77777777" w:rsidR="00290492" w:rsidRPr="002130E3" w:rsidRDefault="00290492" w:rsidP="0063736D">
      <w:pPr>
        <w:spacing w:after="0" w:line="240" w:lineRule="auto"/>
      </w:pPr>
      <w:r w:rsidRPr="002130E3">
        <w:separator/>
      </w:r>
    </w:p>
  </w:footnote>
  <w:footnote w:type="continuationSeparator" w:id="0">
    <w:p w14:paraId="25A35BA2" w14:textId="77777777" w:rsidR="00290492" w:rsidRPr="002130E3" w:rsidRDefault="00290492"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28255F0"/>
    <w:multiLevelType w:val="multilevel"/>
    <w:tmpl w:val="1F320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F2E5E"/>
    <w:multiLevelType w:val="multilevel"/>
    <w:tmpl w:val="104E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969"/>
    <w:multiLevelType w:val="multilevel"/>
    <w:tmpl w:val="D4A6996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80051D"/>
    <w:multiLevelType w:val="multilevel"/>
    <w:tmpl w:val="96B0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6" w15:restartNumberingAfterBreak="0">
    <w:nsid w:val="29E85984"/>
    <w:multiLevelType w:val="hybridMultilevel"/>
    <w:tmpl w:val="759A2E5A"/>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7" w15:restartNumberingAfterBreak="0">
    <w:nsid w:val="2CE51841"/>
    <w:multiLevelType w:val="multilevel"/>
    <w:tmpl w:val="596A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9"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35F409C1"/>
    <w:multiLevelType w:val="multilevel"/>
    <w:tmpl w:val="CB9C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FE4F4C"/>
    <w:multiLevelType w:val="multilevel"/>
    <w:tmpl w:val="C564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376551"/>
    <w:multiLevelType w:val="multilevel"/>
    <w:tmpl w:val="3E18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4A354E"/>
    <w:multiLevelType w:val="multilevel"/>
    <w:tmpl w:val="6C10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15" w15:restartNumberingAfterBreak="0">
    <w:nsid w:val="48BD439D"/>
    <w:multiLevelType w:val="multilevel"/>
    <w:tmpl w:val="88209B4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8C269E"/>
    <w:multiLevelType w:val="multilevel"/>
    <w:tmpl w:val="9A88D3FA"/>
    <w:lvl w:ilvl="0">
      <w:start w:val="1"/>
      <w:numFmt w:val="decimal"/>
      <w:lvlText w:val="%1."/>
      <w:lvlJc w:val="left"/>
      <w:pPr>
        <w:tabs>
          <w:tab w:val="num" w:pos="720"/>
        </w:tabs>
        <w:ind w:left="720" w:hanging="360"/>
      </w:pPr>
      <w:rPr>
        <w:rFonts w:ascii="Times New Roman" w:hAnsi="Times New Roman" w:cs="Times New Roman"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1079E2"/>
    <w:multiLevelType w:val="multilevel"/>
    <w:tmpl w:val="28E07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B33B88"/>
    <w:multiLevelType w:val="multilevel"/>
    <w:tmpl w:val="09E86EE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C84D94"/>
    <w:multiLevelType w:val="multilevel"/>
    <w:tmpl w:val="FE3E2BDE"/>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5F3B9E"/>
    <w:multiLevelType w:val="multilevel"/>
    <w:tmpl w:val="DB82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C21F49"/>
    <w:multiLevelType w:val="multilevel"/>
    <w:tmpl w:val="83B2DC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7C29E7"/>
    <w:multiLevelType w:val="multilevel"/>
    <w:tmpl w:val="6AD4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F306FD"/>
    <w:multiLevelType w:val="multilevel"/>
    <w:tmpl w:val="79D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2351FE"/>
    <w:multiLevelType w:val="multilevel"/>
    <w:tmpl w:val="57B8839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D0E46C5"/>
    <w:multiLevelType w:val="hybridMultilevel"/>
    <w:tmpl w:val="78BA09E8"/>
    <w:lvl w:ilvl="0" w:tplc="149AD372">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num w:numId="1" w16cid:durableId="511843558">
    <w:abstractNumId w:val="14"/>
  </w:num>
  <w:num w:numId="2" w16cid:durableId="137495878">
    <w:abstractNumId w:val="0"/>
  </w:num>
  <w:num w:numId="3" w16cid:durableId="1683047685">
    <w:abstractNumId w:val="9"/>
  </w:num>
  <w:num w:numId="4" w16cid:durableId="412826171">
    <w:abstractNumId w:val="15"/>
  </w:num>
  <w:num w:numId="5" w16cid:durableId="62486896">
    <w:abstractNumId w:val="22"/>
  </w:num>
  <w:num w:numId="6" w16cid:durableId="449205687">
    <w:abstractNumId w:val="18"/>
  </w:num>
  <w:num w:numId="7" w16cid:durableId="1092705642">
    <w:abstractNumId w:val="1"/>
  </w:num>
  <w:num w:numId="8" w16cid:durableId="1557662497">
    <w:abstractNumId w:val="19"/>
  </w:num>
  <w:num w:numId="9" w16cid:durableId="1352532927">
    <w:abstractNumId w:val="7"/>
  </w:num>
  <w:num w:numId="10" w16cid:durableId="1313371827">
    <w:abstractNumId w:val="16"/>
  </w:num>
  <w:num w:numId="11" w16cid:durableId="586572185">
    <w:abstractNumId w:val="2"/>
  </w:num>
  <w:num w:numId="12" w16cid:durableId="1225948357">
    <w:abstractNumId w:val="10"/>
  </w:num>
  <w:num w:numId="13" w16cid:durableId="1294361260">
    <w:abstractNumId w:val="21"/>
  </w:num>
  <w:num w:numId="14" w16cid:durableId="272439747">
    <w:abstractNumId w:val="3"/>
  </w:num>
  <w:num w:numId="15" w16cid:durableId="1023095493">
    <w:abstractNumId w:val="4"/>
  </w:num>
  <w:num w:numId="16" w16cid:durableId="878324116">
    <w:abstractNumId w:val="24"/>
  </w:num>
  <w:num w:numId="17" w16cid:durableId="140082530">
    <w:abstractNumId w:val="17"/>
  </w:num>
  <w:num w:numId="18" w16cid:durableId="185025277">
    <w:abstractNumId w:val="23"/>
  </w:num>
  <w:num w:numId="19" w16cid:durableId="505553922">
    <w:abstractNumId w:val="5"/>
  </w:num>
  <w:num w:numId="20" w16cid:durableId="237137962">
    <w:abstractNumId w:val="6"/>
  </w:num>
  <w:num w:numId="21" w16cid:durableId="1966308412">
    <w:abstractNumId w:val="8"/>
  </w:num>
  <w:num w:numId="22" w16cid:durableId="78261971">
    <w:abstractNumId w:val="25"/>
  </w:num>
  <w:num w:numId="23" w16cid:durableId="1843469024">
    <w:abstractNumId w:val="13"/>
  </w:num>
  <w:num w:numId="24" w16cid:durableId="646082836">
    <w:abstractNumId w:val="12"/>
  </w:num>
  <w:num w:numId="25" w16cid:durableId="803430911">
    <w:abstractNumId w:val="20"/>
  </w:num>
  <w:num w:numId="26" w16cid:durableId="1022169044">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078"/>
    <w:rsid w:val="000006D5"/>
    <w:rsid w:val="00002143"/>
    <w:rsid w:val="000021A5"/>
    <w:rsid w:val="000024C4"/>
    <w:rsid w:val="00003068"/>
    <w:rsid w:val="0000390E"/>
    <w:rsid w:val="00003B6A"/>
    <w:rsid w:val="00003C13"/>
    <w:rsid w:val="00003FCB"/>
    <w:rsid w:val="0000536E"/>
    <w:rsid w:val="0000543F"/>
    <w:rsid w:val="00005FC9"/>
    <w:rsid w:val="00006439"/>
    <w:rsid w:val="0000736C"/>
    <w:rsid w:val="00007471"/>
    <w:rsid w:val="0000785B"/>
    <w:rsid w:val="000078D4"/>
    <w:rsid w:val="00010101"/>
    <w:rsid w:val="00010216"/>
    <w:rsid w:val="00010F8B"/>
    <w:rsid w:val="00012270"/>
    <w:rsid w:val="00012911"/>
    <w:rsid w:val="00012A33"/>
    <w:rsid w:val="00012B98"/>
    <w:rsid w:val="00012C3C"/>
    <w:rsid w:val="00014104"/>
    <w:rsid w:val="00014189"/>
    <w:rsid w:val="000147EE"/>
    <w:rsid w:val="00014E55"/>
    <w:rsid w:val="0001528A"/>
    <w:rsid w:val="00015CDF"/>
    <w:rsid w:val="00015E5C"/>
    <w:rsid w:val="000173DB"/>
    <w:rsid w:val="00017B07"/>
    <w:rsid w:val="00017BB5"/>
    <w:rsid w:val="00021596"/>
    <w:rsid w:val="00021CEC"/>
    <w:rsid w:val="00022D07"/>
    <w:rsid w:val="00025D03"/>
    <w:rsid w:val="00025FA1"/>
    <w:rsid w:val="00026C45"/>
    <w:rsid w:val="00027376"/>
    <w:rsid w:val="00027B42"/>
    <w:rsid w:val="00027EE3"/>
    <w:rsid w:val="000314C5"/>
    <w:rsid w:val="000322CF"/>
    <w:rsid w:val="000326EC"/>
    <w:rsid w:val="00032BE3"/>
    <w:rsid w:val="000336AB"/>
    <w:rsid w:val="000338BC"/>
    <w:rsid w:val="0003410A"/>
    <w:rsid w:val="00034137"/>
    <w:rsid w:val="00035474"/>
    <w:rsid w:val="000359BF"/>
    <w:rsid w:val="000365F3"/>
    <w:rsid w:val="00037A6B"/>
    <w:rsid w:val="00037F38"/>
    <w:rsid w:val="000412F8"/>
    <w:rsid w:val="000419DC"/>
    <w:rsid w:val="00042274"/>
    <w:rsid w:val="00042AA8"/>
    <w:rsid w:val="000431FE"/>
    <w:rsid w:val="0004330F"/>
    <w:rsid w:val="000443BA"/>
    <w:rsid w:val="0004462D"/>
    <w:rsid w:val="00044790"/>
    <w:rsid w:val="000461FF"/>
    <w:rsid w:val="0004690A"/>
    <w:rsid w:val="00046EE7"/>
    <w:rsid w:val="0004798C"/>
    <w:rsid w:val="000502FE"/>
    <w:rsid w:val="0005056B"/>
    <w:rsid w:val="00051142"/>
    <w:rsid w:val="000525BA"/>
    <w:rsid w:val="00052FFC"/>
    <w:rsid w:val="00053A1E"/>
    <w:rsid w:val="0005402E"/>
    <w:rsid w:val="00054427"/>
    <w:rsid w:val="000549B6"/>
    <w:rsid w:val="00054B14"/>
    <w:rsid w:val="00055214"/>
    <w:rsid w:val="00055D13"/>
    <w:rsid w:val="00055ECF"/>
    <w:rsid w:val="00056028"/>
    <w:rsid w:val="000569DF"/>
    <w:rsid w:val="00060E29"/>
    <w:rsid w:val="00061FAD"/>
    <w:rsid w:val="00064BC7"/>
    <w:rsid w:val="00064DFE"/>
    <w:rsid w:val="00064E55"/>
    <w:rsid w:val="000655D1"/>
    <w:rsid w:val="00065B11"/>
    <w:rsid w:val="00065DAA"/>
    <w:rsid w:val="000660CD"/>
    <w:rsid w:val="000663F0"/>
    <w:rsid w:val="0006691C"/>
    <w:rsid w:val="00066C64"/>
    <w:rsid w:val="0007035D"/>
    <w:rsid w:val="00070BF0"/>
    <w:rsid w:val="000710E4"/>
    <w:rsid w:val="000716EE"/>
    <w:rsid w:val="000723FF"/>
    <w:rsid w:val="0007242E"/>
    <w:rsid w:val="00072C7B"/>
    <w:rsid w:val="0007350D"/>
    <w:rsid w:val="00073663"/>
    <w:rsid w:val="00073E0B"/>
    <w:rsid w:val="0007423A"/>
    <w:rsid w:val="0007472D"/>
    <w:rsid w:val="000747FE"/>
    <w:rsid w:val="000751B0"/>
    <w:rsid w:val="000769EC"/>
    <w:rsid w:val="000771CA"/>
    <w:rsid w:val="0007745D"/>
    <w:rsid w:val="00077BDA"/>
    <w:rsid w:val="00080AA2"/>
    <w:rsid w:val="000818D7"/>
    <w:rsid w:val="00081954"/>
    <w:rsid w:val="00081EA0"/>
    <w:rsid w:val="00082891"/>
    <w:rsid w:val="000829D1"/>
    <w:rsid w:val="00082A46"/>
    <w:rsid w:val="00082FD3"/>
    <w:rsid w:val="0008308C"/>
    <w:rsid w:val="00083335"/>
    <w:rsid w:val="00084476"/>
    <w:rsid w:val="00084802"/>
    <w:rsid w:val="000868BF"/>
    <w:rsid w:val="0008746D"/>
    <w:rsid w:val="00090509"/>
    <w:rsid w:val="000912A2"/>
    <w:rsid w:val="00091561"/>
    <w:rsid w:val="00091CF3"/>
    <w:rsid w:val="00092611"/>
    <w:rsid w:val="00092BBB"/>
    <w:rsid w:val="000937A4"/>
    <w:rsid w:val="00093A12"/>
    <w:rsid w:val="00094255"/>
    <w:rsid w:val="000949A6"/>
    <w:rsid w:val="0009513C"/>
    <w:rsid w:val="00095287"/>
    <w:rsid w:val="0009529A"/>
    <w:rsid w:val="00095B07"/>
    <w:rsid w:val="0009633C"/>
    <w:rsid w:val="0009689E"/>
    <w:rsid w:val="000979D7"/>
    <w:rsid w:val="00097F91"/>
    <w:rsid w:val="000A0263"/>
    <w:rsid w:val="000A02E0"/>
    <w:rsid w:val="000A06AE"/>
    <w:rsid w:val="000A08C8"/>
    <w:rsid w:val="000A0B58"/>
    <w:rsid w:val="000A2935"/>
    <w:rsid w:val="000A4124"/>
    <w:rsid w:val="000A414C"/>
    <w:rsid w:val="000A59FF"/>
    <w:rsid w:val="000A603D"/>
    <w:rsid w:val="000A61AF"/>
    <w:rsid w:val="000A6A4A"/>
    <w:rsid w:val="000A7613"/>
    <w:rsid w:val="000A7B02"/>
    <w:rsid w:val="000A7F7D"/>
    <w:rsid w:val="000B02AD"/>
    <w:rsid w:val="000B10E4"/>
    <w:rsid w:val="000B1115"/>
    <w:rsid w:val="000B1475"/>
    <w:rsid w:val="000B1513"/>
    <w:rsid w:val="000B20C6"/>
    <w:rsid w:val="000B2E65"/>
    <w:rsid w:val="000B3360"/>
    <w:rsid w:val="000B4290"/>
    <w:rsid w:val="000B47A0"/>
    <w:rsid w:val="000B48A4"/>
    <w:rsid w:val="000B4E0B"/>
    <w:rsid w:val="000B5158"/>
    <w:rsid w:val="000B65F2"/>
    <w:rsid w:val="000B764D"/>
    <w:rsid w:val="000C002F"/>
    <w:rsid w:val="000C066F"/>
    <w:rsid w:val="000C1F9E"/>
    <w:rsid w:val="000C291B"/>
    <w:rsid w:val="000C2A32"/>
    <w:rsid w:val="000C2F35"/>
    <w:rsid w:val="000C43E2"/>
    <w:rsid w:val="000C43E5"/>
    <w:rsid w:val="000C4868"/>
    <w:rsid w:val="000C5D11"/>
    <w:rsid w:val="000C62BF"/>
    <w:rsid w:val="000C73AA"/>
    <w:rsid w:val="000D05CC"/>
    <w:rsid w:val="000D0849"/>
    <w:rsid w:val="000D085F"/>
    <w:rsid w:val="000D1141"/>
    <w:rsid w:val="000D1BCF"/>
    <w:rsid w:val="000D21D9"/>
    <w:rsid w:val="000D2A1E"/>
    <w:rsid w:val="000D35D0"/>
    <w:rsid w:val="000D37FC"/>
    <w:rsid w:val="000D5448"/>
    <w:rsid w:val="000D60DE"/>
    <w:rsid w:val="000D7006"/>
    <w:rsid w:val="000D7154"/>
    <w:rsid w:val="000E0348"/>
    <w:rsid w:val="000E03CF"/>
    <w:rsid w:val="000E071E"/>
    <w:rsid w:val="000E099B"/>
    <w:rsid w:val="000E2D67"/>
    <w:rsid w:val="000E365C"/>
    <w:rsid w:val="000E3EE4"/>
    <w:rsid w:val="000E46B3"/>
    <w:rsid w:val="000E4FAF"/>
    <w:rsid w:val="000E652A"/>
    <w:rsid w:val="000E7390"/>
    <w:rsid w:val="000E742C"/>
    <w:rsid w:val="000E791E"/>
    <w:rsid w:val="000E7DF5"/>
    <w:rsid w:val="000E7E51"/>
    <w:rsid w:val="000F01DE"/>
    <w:rsid w:val="000F0832"/>
    <w:rsid w:val="000F1E1F"/>
    <w:rsid w:val="000F3278"/>
    <w:rsid w:val="000F379D"/>
    <w:rsid w:val="000F4773"/>
    <w:rsid w:val="000F554D"/>
    <w:rsid w:val="000F5EA5"/>
    <w:rsid w:val="000F6354"/>
    <w:rsid w:val="000F6EE1"/>
    <w:rsid w:val="000F750B"/>
    <w:rsid w:val="000F7A98"/>
    <w:rsid w:val="001002E9"/>
    <w:rsid w:val="00100388"/>
    <w:rsid w:val="00100471"/>
    <w:rsid w:val="00100FA0"/>
    <w:rsid w:val="0010122B"/>
    <w:rsid w:val="00101634"/>
    <w:rsid w:val="00101B49"/>
    <w:rsid w:val="00102BAD"/>
    <w:rsid w:val="001045F6"/>
    <w:rsid w:val="0010488C"/>
    <w:rsid w:val="00104B9E"/>
    <w:rsid w:val="00104EE3"/>
    <w:rsid w:val="0010514C"/>
    <w:rsid w:val="001051B7"/>
    <w:rsid w:val="00105355"/>
    <w:rsid w:val="00105622"/>
    <w:rsid w:val="001057C4"/>
    <w:rsid w:val="00105EC5"/>
    <w:rsid w:val="0010657D"/>
    <w:rsid w:val="0010692D"/>
    <w:rsid w:val="00106E65"/>
    <w:rsid w:val="00107304"/>
    <w:rsid w:val="0011054E"/>
    <w:rsid w:val="001109AA"/>
    <w:rsid w:val="00112476"/>
    <w:rsid w:val="00112EE9"/>
    <w:rsid w:val="00113154"/>
    <w:rsid w:val="001139CC"/>
    <w:rsid w:val="00113A7C"/>
    <w:rsid w:val="001144B7"/>
    <w:rsid w:val="00114E0A"/>
    <w:rsid w:val="00115C1F"/>
    <w:rsid w:val="00115E9F"/>
    <w:rsid w:val="00116531"/>
    <w:rsid w:val="001165D3"/>
    <w:rsid w:val="00116D02"/>
    <w:rsid w:val="001173BE"/>
    <w:rsid w:val="00117763"/>
    <w:rsid w:val="001177E4"/>
    <w:rsid w:val="00120637"/>
    <w:rsid w:val="0012087B"/>
    <w:rsid w:val="00120F1C"/>
    <w:rsid w:val="00122919"/>
    <w:rsid w:val="0012310E"/>
    <w:rsid w:val="00123D0E"/>
    <w:rsid w:val="00124EA7"/>
    <w:rsid w:val="00124EAD"/>
    <w:rsid w:val="00125789"/>
    <w:rsid w:val="00126EE2"/>
    <w:rsid w:val="00127172"/>
    <w:rsid w:val="001276F1"/>
    <w:rsid w:val="001277BC"/>
    <w:rsid w:val="00131F61"/>
    <w:rsid w:val="001321A0"/>
    <w:rsid w:val="00132AAF"/>
    <w:rsid w:val="001339F0"/>
    <w:rsid w:val="001342B0"/>
    <w:rsid w:val="001343D5"/>
    <w:rsid w:val="0013443C"/>
    <w:rsid w:val="0013501E"/>
    <w:rsid w:val="00135106"/>
    <w:rsid w:val="00135FBD"/>
    <w:rsid w:val="00136F3B"/>
    <w:rsid w:val="00137CE1"/>
    <w:rsid w:val="00137D13"/>
    <w:rsid w:val="00140ABC"/>
    <w:rsid w:val="0014141F"/>
    <w:rsid w:val="00142251"/>
    <w:rsid w:val="001425C8"/>
    <w:rsid w:val="00142F42"/>
    <w:rsid w:val="0014311C"/>
    <w:rsid w:val="0014343A"/>
    <w:rsid w:val="001439F6"/>
    <w:rsid w:val="00144AF5"/>
    <w:rsid w:val="00145344"/>
    <w:rsid w:val="00145B94"/>
    <w:rsid w:val="00145BD9"/>
    <w:rsid w:val="0014628C"/>
    <w:rsid w:val="00147959"/>
    <w:rsid w:val="0015010A"/>
    <w:rsid w:val="00151AF7"/>
    <w:rsid w:val="00151BE0"/>
    <w:rsid w:val="0015260D"/>
    <w:rsid w:val="00152EBC"/>
    <w:rsid w:val="00153BB2"/>
    <w:rsid w:val="001547F1"/>
    <w:rsid w:val="00154DC3"/>
    <w:rsid w:val="00154EC7"/>
    <w:rsid w:val="00154FF0"/>
    <w:rsid w:val="00156C6B"/>
    <w:rsid w:val="001578E3"/>
    <w:rsid w:val="0016083B"/>
    <w:rsid w:val="001611E8"/>
    <w:rsid w:val="00161645"/>
    <w:rsid w:val="0016172F"/>
    <w:rsid w:val="00162B88"/>
    <w:rsid w:val="00162F8B"/>
    <w:rsid w:val="001679E5"/>
    <w:rsid w:val="001708CF"/>
    <w:rsid w:val="00170C42"/>
    <w:rsid w:val="00170F02"/>
    <w:rsid w:val="00170FC9"/>
    <w:rsid w:val="00171060"/>
    <w:rsid w:val="001710E2"/>
    <w:rsid w:val="0017148D"/>
    <w:rsid w:val="00172088"/>
    <w:rsid w:val="00172248"/>
    <w:rsid w:val="00172723"/>
    <w:rsid w:val="00172922"/>
    <w:rsid w:val="00172AB4"/>
    <w:rsid w:val="00172C72"/>
    <w:rsid w:val="00173141"/>
    <w:rsid w:val="00173816"/>
    <w:rsid w:val="00174705"/>
    <w:rsid w:val="00175EB4"/>
    <w:rsid w:val="0017640A"/>
    <w:rsid w:val="00176499"/>
    <w:rsid w:val="001767C5"/>
    <w:rsid w:val="00177359"/>
    <w:rsid w:val="00177C03"/>
    <w:rsid w:val="00181B6C"/>
    <w:rsid w:val="0018225E"/>
    <w:rsid w:val="00182C77"/>
    <w:rsid w:val="001846AB"/>
    <w:rsid w:val="00185527"/>
    <w:rsid w:val="00185BBC"/>
    <w:rsid w:val="001867EB"/>
    <w:rsid w:val="00186D7F"/>
    <w:rsid w:val="00186DB5"/>
    <w:rsid w:val="00186DD8"/>
    <w:rsid w:val="00186E70"/>
    <w:rsid w:val="00186FB4"/>
    <w:rsid w:val="0018772D"/>
    <w:rsid w:val="00187AEE"/>
    <w:rsid w:val="00187E5A"/>
    <w:rsid w:val="00191172"/>
    <w:rsid w:val="00191DFC"/>
    <w:rsid w:val="00191E58"/>
    <w:rsid w:val="00192489"/>
    <w:rsid w:val="0019284D"/>
    <w:rsid w:val="00193642"/>
    <w:rsid w:val="001936E6"/>
    <w:rsid w:val="00193EA1"/>
    <w:rsid w:val="001951D4"/>
    <w:rsid w:val="00196043"/>
    <w:rsid w:val="00196C4C"/>
    <w:rsid w:val="0019710E"/>
    <w:rsid w:val="0019720B"/>
    <w:rsid w:val="0019767A"/>
    <w:rsid w:val="001A073D"/>
    <w:rsid w:val="001A0B97"/>
    <w:rsid w:val="001A18C7"/>
    <w:rsid w:val="001A1C77"/>
    <w:rsid w:val="001A1CF2"/>
    <w:rsid w:val="001A228C"/>
    <w:rsid w:val="001A2360"/>
    <w:rsid w:val="001A269B"/>
    <w:rsid w:val="001A2CA8"/>
    <w:rsid w:val="001A4475"/>
    <w:rsid w:val="001A4E47"/>
    <w:rsid w:val="001A6063"/>
    <w:rsid w:val="001A6410"/>
    <w:rsid w:val="001A650F"/>
    <w:rsid w:val="001A6AFF"/>
    <w:rsid w:val="001A7AE9"/>
    <w:rsid w:val="001B01EA"/>
    <w:rsid w:val="001B01FE"/>
    <w:rsid w:val="001B0ACF"/>
    <w:rsid w:val="001B0F9C"/>
    <w:rsid w:val="001B24BC"/>
    <w:rsid w:val="001B2634"/>
    <w:rsid w:val="001B2CB8"/>
    <w:rsid w:val="001B2F2C"/>
    <w:rsid w:val="001B3164"/>
    <w:rsid w:val="001B3D4D"/>
    <w:rsid w:val="001B4384"/>
    <w:rsid w:val="001B46C4"/>
    <w:rsid w:val="001B4A05"/>
    <w:rsid w:val="001B4A75"/>
    <w:rsid w:val="001B55AE"/>
    <w:rsid w:val="001B6AB7"/>
    <w:rsid w:val="001B6E51"/>
    <w:rsid w:val="001B7078"/>
    <w:rsid w:val="001B7994"/>
    <w:rsid w:val="001B7E8F"/>
    <w:rsid w:val="001B7FAF"/>
    <w:rsid w:val="001C1860"/>
    <w:rsid w:val="001C1DD8"/>
    <w:rsid w:val="001C2384"/>
    <w:rsid w:val="001C238F"/>
    <w:rsid w:val="001C3447"/>
    <w:rsid w:val="001C3AE0"/>
    <w:rsid w:val="001C41B7"/>
    <w:rsid w:val="001C4B66"/>
    <w:rsid w:val="001C4C4E"/>
    <w:rsid w:val="001C4F20"/>
    <w:rsid w:val="001C5829"/>
    <w:rsid w:val="001C59C9"/>
    <w:rsid w:val="001C5E03"/>
    <w:rsid w:val="001C6004"/>
    <w:rsid w:val="001C63CE"/>
    <w:rsid w:val="001C66F4"/>
    <w:rsid w:val="001C69EF"/>
    <w:rsid w:val="001C6A87"/>
    <w:rsid w:val="001C6E84"/>
    <w:rsid w:val="001C743B"/>
    <w:rsid w:val="001C74E9"/>
    <w:rsid w:val="001D112D"/>
    <w:rsid w:val="001D4E3E"/>
    <w:rsid w:val="001D536A"/>
    <w:rsid w:val="001D5457"/>
    <w:rsid w:val="001D54A5"/>
    <w:rsid w:val="001D5809"/>
    <w:rsid w:val="001D73EE"/>
    <w:rsid w:val="001D758B"/>
    <w:rsid w:val="001D7DD9"/>
    <w:rsid w:val="001E1478"/>
    <w:rsid w:val="001E1797"/>
    <w:rsid w:val="001E24B0"/>
    <w:rsid w:val="001E26F7"/>
    <w:rsid w:val="001E2A96"/>
    <w:rsid w:val="001E2BA7"/>
    <w:rsid w:val="001E2E21"/>
    <w:rsid w:val="001E3B5C"/>
    <w:rsid w:val="001E4B04"/>
    <w:rsid w:val="001E4B98"/>
    <w:rsid w:val="001E5079"/>
    <w:rsid w:val="001E515E"/>
    <w:rsid w:val="001E5299"/>
    <w:rsid w:val="001E57C9"/>
    <w:rsid w:val="001E5D42"/>
    <w:rsid w:val="001E6404"/>
    <w:rsid w:val="001F0145"/>
    <w:rsid w:val="001F05AB"/>
    <w:rsid w:val="001F0B02"/>
    <w:rsid w:val="001F0CCB"/>
    <w:rsid w:val="001F1A04"/>
    <w:rsid w:val="001F1B5A"/>
    <w:rsid w:val="001F1DF3"/>
    <w:rsid w:val="001F2594"/>
    <w:rsid w:val="001F26D9"/>
    <w:rsid w:val="001F274D"/>
    <w:rsid w:val="001F4614"/>
    <w:rsid w:val="001F5E66"/>
    <w:rsid w:val="001F6312"/>
    <w:rsid w:val="001F6736"/>
    <w:rsid w:val="001F6A0A"/>
    <w:rsid w:val="001F7A6E"/>
    <w:rsid w:val="001F7CC1"/>
    <w:rsid w:val="001F7E07"/>
    <w:rsid w:val="00200BEA"/>
    <w:rsid w:val="0020120E"/>
    <w:rsid w:val="00201421"/>
    <w:rsid w:val="00201C21"/>
    <w:rsid w:val="00201E5A"/>
    <w:rsid w:val="00201FB2"/>
    <w:rsid w:val="0020231C"/>
    <w:rsid w:val="0020241C"/>
    <w:rsid w:val="002027F5"/>
    <w:rsid w:val="0020452E"/>
    <w:rsid w:val="00204723"/>
    <w:rsid w:val="00205819"/>
    <w:rsid w:val="00205F71"/>
    <w:rsid w:val="0020626D"/>
    <w:rsid w:val="002068AF"/>
    <w:rsid w:val="00206DDA"/>
    <w:rsid w:val="0020725A"/>
    <w:rsid w:val="00207688"/>
    <w:rsid w:val="00207ACE"/>
    <w:rsid w:val="00210493"/>
    <w:rsid w:val="00210576"/>
    <w:rsid w:val="00210590"/>
    <w:rsid w:val="002105AE"/>
    <w:rsid w:val="00211E4E"/>
    <w:rsid w:val="002130E3"/>
    <w:rsid w:val="002130FD"/>
    <w:rsid w:val="00213CDD"/>
    <w:rsid w:val="0021444A"/>
    <w:rsid w:val="002146BB"/>
    <w:rsid w:val="002147F9"/>
    <w:rsid w:val="0021541A"/>
    <w:rsid w:val="00215A07"/>
    <w:rsid w:val="00215A60"/>
    <w:rsid w:val="00216CB3"/>
    <w:rsid w:val="002171B7"/>
    <w:rsid w:val="00217CD0"/>
    <w:rsid w:val="002209D8"/>
    <w:rsid w:val="00220D48"/>
    <w:rsid w:val="00221612"/>
    <w:rsid w:val="002217B0"/>
    <w:rsid w:val="00221A14"/>
    <w:rsid w:val="00223251"/>
    <w:rsid w:val="00223F8D"/>
    <w:rsid w:val="00224C1F"/>
    <w:rsid w:val="00225058"/>
    <w:rsid w:val="00225186"/>
    <w:rsid w:val="00225249"/>
    <w:rsid w:val="00226330"/>
    <w:rsid w:val="00226435"/>
    <w:rsid w:val="00226B08"/>
    <w:rsid w:val="00226F11"/>
    <w:rsid w:val="00227578"/>
    <w:rsid w:val="00230838"/>
    <w:rsid w:val="0023114B"/>
    <w:rsid w:val="00231949"/>
    <w:rsid w:val="002319CF"/>
    <w:rsid w:val="002320E6"/>
    <w:rsid w:val="002323A2"/>
    <w:rsid w:val="002324FC"/>
    <w:rsid w:val="002326D4"/>
    <w:rsid w:val="002328DA"/>
    <w:rsid w:val="00233F3D"/>
    <w:rsid w:val="002341E9"/>
    <w:rsid w:val="00234259"/>
    <w:rsid w:val="00234292"/>
    <w:rsid w:val="00234542"/>
    <w:rsid w:val="00234660"/>
    <w:rsid w:val="00234AA9"/>
    <w:rsid w:val="002358D4"/>
    <w:rsid w:val="0023695C"/>
    <w:rsid w:val="002370D8"/>
    <w:rsid w:val="00240E27"/>
    <w:rsid w:val="0024197B"/>
    <w:rsid w:val="00243573"/>
    <w:rsid w:val="00243C79"/>
    <w:rsid w:val="00244D66"/>
    <w:rsid w:val="002458F1"/>
    <w:rsid w:val="00246069"/>
    <w:rsid w:val="0024608E"/>
    <w:rsid w:val="002463BA"/>
    <w:rsid w:val="00246C86"/>
    <w:rsid w:val="0024765F"/>
    <w:rsid w:val="00247B4F"/>
    <w:rsid w:val="002522AB"/>
    <w:rsid w:val="00252AC2"/>
    <w:rsid w:val="0025331F"/>
    <w:rsid w:val="00253425"/>
    <w:rsid w:val="002535FC"/>
    <w:rsid w:val="0025394E"/>
    <w:rsid w:val="00253EC8"/>
    <w:rsid w:val="002552F6"/>
    <w:rsid w:val="00255490"/>
    <w:rsid w:val="00255A7E"/>
    <w:rsid w:val="002561FF"/>
    <w:rsid w:val="00256929"/>
    <w:rsid w:val="00257FD9"/>
    <w:rsid w:val="002601A2"/>
    <w:rsid w:val="00260B55"/>
    <w:rsid w:val="00260BAA"/>
    <w:rsid w:val="002618C4"/>
    <w:rsid w:val="00262B6F"/>
    <w:rsid w:val="00262F8E"/>
    <w:rsid w:val="00264AA2"/>
    <w:rsid w:val="002654C0"/>
    <w:rsid w:val="00266615"/>
    <w:rsid w:val="00266C19"/>
    <w:rsid w:val="00267A0E"/>
    <w:rsid w:val="00267E3B"/>
    <w:rsid w:val="002711BF"/>
    <w:rsid w:val="00271378"/>
    <w:rsid w:val="00271C1B"/>
    <w:rsid w:val="00271FA8"/>
    <w:rsid w:val="002721B1"/>
    <w:rsid w:val="00272325"/>
    <w:rsid w:val="00273177"/>
    <w:rsid w:val="0027372E"/>
    <w:rsid w:val="00273E8B"/>
    <w:rsid w:val="00274B26"/>
    <w:rsid w:val="00274B5B"/>
    <w:rsid w:val="00275AAF"/>
    <w:rsid w:val="00275BD1"/>
    <w:rsid w:val="00275D78"/>
    <w:rsid w:val="00276093"/>
    <w:rsid w:val="0027643D"/>
    <w:rsid w:val="002770CB"/>
    <w:rsid w:val="002771AC"/>
    <w:rsid w:val="00277685"/>
    <w:rsid w:val="00277EAF"/>
    <w:rsid w:val="0028069F"/>
    <w:rsid w:val="0028080D"/>
    <w:rsid w:val="00280EA9"/>
    <w:rsid w:val="002823C8"/>
    <w:rsid w:val="002827ED"/>
    <w:rsid w:val="002841D3"/>
    <w:rsid w:val="00284C03"/>
    <w:rsid w:val="00284E6F"/>
    <w:rsid w:val="00284FF0"/>
    <w:rsid w:val="002859E6"/>
    <w:rsid w:val="00285BA9"/>
    <w:rsid w:val="002869CD"/>
    <w:rsid w:val="00286C35"/>
    <w:rsid w:val="00286F5B"/>
    <w:rsid w:val="002872EE"/>
    <w:rsid w:val="002873D9"/>
    <w:rsid w:val="00287B51"/>
    <w:rsid w:val="0029043B"/>
    <w:rsid w:val="00290492"/>
    <w:rsid w:val="002913C8"/>
    <w:rsid w:val="002922B6"/>
    <w:rsid w:val="00292AE4"/>
    <w:rsid w:val="00293811"/>
    <w:rsid w:val="0029385D"/>
    <w:rsid w:val="00293AE8"/>
    <w:rsid w:val="00293BEA"/>
    <w:rsid w:val="002942D2"/>
    <w:rsid w:val="00294523"/>
    <w:rsid w:val="00294A55"/>
    <w:rsid w:val="00295DF4"/>
    <w:rsid w:val="00295FF5"/>
    <w:rsid w:val="0029604D"/>
    <w:rsid w:val="002965BF"/>
    <w:rsid w:val="00297381"/>
    <w:rsid w:val="00297E1B"/>
    <w:rsid w:val="002A04E8"/>
    <w:rsid w:val="002A1E50"/>
    <w:rsid w:val="002A2169"/>
    <w:rsid w:val="002A2B09"/>
    <w:rsid w:val="002A2F52"/>
    <w:rsid w:val="002A34AA"/>
    <w:rsid w:val="002A34E7"/>
    <w:rsid w:val="002A3FD7"/>
    <w:rsid w:val="002A47C8"/>
    <w:rsid w:val="002A545E"/>
    <w:rsid w:val="002A632F"/>
    <w:rsid w:val="002A6381"/>
    <w:rsid w:val="002A69A5"/>
    <w:rsid w:val="002A7576"/>
    <w:rsid w:val="002A7D5D"/>
    <w:rsid w:val="002A7E08"/>
    <w:rsid w:val="002B015A"/>
    <w:rsid w:val="002B0644"/>
    <w:rsid w:val="002B1A56"/>
    <w:rsid w:val="002B1CE7"/>
    <w:rsid w:val="002B288D"/>
    <w:rsid w:val="002B2BCE"/>
    <w:rsid w:val="002B34F9"/>
    <w:rsid w:val="002B3BE5"/>
    <w:rsid w:val="002B700F"/>
    <w:rsid w:val="002B72E1"/>
    <w:rsid w:val="002B74B6"/>
    <w:rsid w:val="002B7BCC"/>
    <w:rsid w:val="002C39B6"/>
    <w:rsid w:val="002C3FAC"/>
    <w:rsid w:val="002C40A3"/>
    <w:rsid w:val="002C4156"/>
    <w:rsid w:val="002C489B"/>
    <w:rsid w:val="002C4F14"/>
    <w:rsid w:val="002C543C"/>
    <w:rsid w:val="002C6C88"/>
    <w:rsid w:val="002C71B3"/>
    <w:rsid w:val="002C770C"/>
    <w:rsid w:val="002C7975"/>
    <w:rsid w:val="002C7AD4"/>
    <w:rsid w:val="002C7B9A"/>
    <w:rsid w:val="002C7F74"/>
    <w:rsid w:val="002D17E6"/>
    <w:rsid w:val="002D3819"/>
    <w:rsid w:val="002D3C57"/>
    <w:rsid w:val="002D4094"/>
    <w:rsid w:val="002D41B2"/>
    <w:rsid w:val="002D45FA"/>
    <w:rsid w:val="002D4D7D"/>
    <w:rsid w:val="002D5002"/>
    <w:rsid w:val="002D549C"/>
    <w:rsid w:val="002D5507"/>
    <w:rsid w:val="002D5579"/>
    <w:rsid w:val="002D6EFB"/>
    <w:rsid w:val="002D758E"/>
    <w:rsid w:val="002D7C0E"/>
    <w:rsid w:val="002E05FD"/>
    <w:rsid w:val="002E127F"/>
    <w:rsid w:val="002E1913"/>
    <w:rsid w:val="002E249A"/>
    <w:rsid w:val="002E2CAB"/>
    <w:rsid w:val="002E2FBE"/>
    <w:rsid w:val="002E3456"/>
    <w:rsid w:val="002E3FF0"/>
    <w:rsid w:val="002E5401"/>
    <w:rsid w:val="002E58D0"/>
    <w:rsid w:val="002E5EA2"/>
    <w:rsid w:val="002E6DE5"/>
    <w:rsid w:val="002E6FDE"/>
    <w:rsid w:val="002E7163"/>
    <w:rsid w:val="002F0270"/>
    <w:rsid w:val="002F1FCC"/>
    <w:rsid w:val="002F25C2"/>
    <w:rsid w:val="002F3226"/>
    <w:rsid w:val="002F35C6"/>
    <w:rsid w:val="002F39D0"/>
    <w:rsid w:val="002F3EBD"/>
    <w:rsid w:val="002F3FD9"/>
    <w:rsid w:val="002F4052"/>
    <w:rsid w:val="002F4A90"/>
    <w:rsid w:val="002F4ABC"/>
    <w:rsid w:val="002F55A9"/>
    <w:rsid w:val="002F5D07"/>
    <w:rsid w:val="002F64C1"/>
    <w:rsid w:val="002F6787"/>
    <w:rsid w:val="002F6A79"/>
    <w:rsid w:val="002F6FAF"/>
    <w:rsid w:val="002F7E80"/>
    <w:rsid w:val="002F7F4B"/>
    <w:rsid w:val="00300838"/>
    <w:rsid w:val="003010DD"/>
    <w:rsid w:val="00302154"/>
    <w:rsid w:val="003024ED"/>
    <w:rsid w:val="0030262C"/>
    <w:rsid w:val="00302695"/>
    <w:rsid w:val="00302B14"/>
    <w:rsid w:val="0030327B"/>
    <w:rsid w:val="00303343"/>
    <w:rsid w:val="003033AF"/>
    <w:rsid w:val="00303BF8"/>
    <w:rsid w:val="00303CEA"/>
    <w:rsid w:val="00303D65"/>
    <w:rsid w:val="00304791"/>
    <w:rsid w:val="00304A54"/>
    <w:rsid w:val="00304D1B"/>
    <w:rsid w:val="00304F51"/>
    <w:rsid w:val="0030520D"/>
    <w:rsid w:val="00305511"/>
    <w:rsid w:val="0030736C"/>
    <w:rsid w:val="00307DC7"/>
    <w:rsid w:val="003101CB"/>
    <w:rsid w:val="003110BF"/>
    <w:rsid w:val="003115BB"/>
    <w:rsid w:val="00313286"/>
    <w:rsid w:val="003132C1"/>
    <w:rsid w:val="00314031"/>
    <w:rsid w:val="0031428F"/>
    <w:rsid w:val="003149D4"/>
    <w:rsid w:val="00314B79"/>
    <w:rsid w:val="00314C79"/>
    <w:rsid w:val="003152FB"/>
    <w:rsid w:val="00315FD5"/>
    <w:rsid w:val="003163E8"/>
    <w:rsid w:val="003171BE"/>
    <w:rsid w:val="0031753B"/>
    <w:rsid w:val="003176FF"/>
    <w:rsid w:val="00320CF9"/>
    <w:rsid w:val="00321502"/>
    <w:rsid w:val="00321B72"/>
    <w:rsid w:val="00322DA6"/>
    <w:rsid w:val="00323179"/>
    <w:rsid w:val="0032333F"/>
    <w:rsid w:val="003237B8"/>
    <w:rsid w:val="00323ED9"/>
    <w:rsid w:val="00325001"/>
    <w:rsid w:val="00325895"/>
    <w:rsid w:val="00326BBD"/>
    <w:rsid w:val="00327184"/>
    <w:rsid w:val="00327817"/>
    <w:rsid w:val="00327F5C"/>
    <w:rsid w:val="003303AA"/>
    <w:rsid w:val="00330895"/>
    <w:rsid w:val="00331243"/>
    <w:rsid w:val="003315B3"/>
    <w:rsid w:val="003320EB"/>
    <w:rsid w:val="00332839"/>
    <w:rsid w:val="0033355E"/>
    <w:rsid w:val="00333C8E"/>
    <w:rsid w:val="00333CB3"/>
    <w:rsid w:val="003340C9"/>
    <w:rsid w:val="00334144"/>
    <w:rsid w:val="00334AC0"/>
    <w:rsid w:val="00334CA8"/>
    <w:rsid w:val="003351C8"/>
    <w:rsid w:val="00335A09"/>
    <w:rsid w:val="00335AE4"/>
    <w:rsid w:val="0033620C"/>
    <w:rsid w:val="00336DDB"/>
    <w:rsid w:val="0033751A"/>
    <w:rsid w:val="00337EF9"/>
    <w:rsid w:val="00337F91"/>
    <w:rsid w:val="0034045D"/>
    <w:rsid w:val="003413E5"/>
    <w:rsid w:val="00341A7B"/>
    <w:rsid w:val="00341EA3"/>
    <w:rsid w:val="00341FCD"/>
    <w:rsid w:val="00342046"/>
    <w:rsid w:val="00343ABC"/>
    <w:rsid w:val="00344088"/>
    <w:rsid w:val="0034528B"/>
    <w:rsid w:val="00345DD1"/>
    <w:rsid w:val="003460A0"/>
    <w:rsid w:val="003479A9"/>
    <w:rsid w:val="00347A25"/>
    <w:rsid w:val="003504D0"/>
    <w:rsid w:val="0035076B"/>
    <w:rsid w:val="0035081D"/>
    <w:rsid w:val="00350FA4"/>
    <w:rsid w:val="00350FED"/>
    <w:rsid w:val="003513A6"/>
    <w:rsid w:val="00351EA6"/>
    <w:rsid w:val="00351F2C"/>
    <w:rsid w:val="00352B18"/>
    <w:rsid w:val="00353567"/>
    <w:rsid w:val="00353D9D"/>
    <w:rsid w:val="003542DB"/>
    <w:rsid w:val="00354CA3"/>
    <w:rsid w:val="00354E26"/>
    <w:rsid w:val="003550B3"/>
    <w:rsid w:val="0035521A"/>
    <w:rsid w:val="003554AB"/>
    <w:rsid w:val="00355C48"/>
    <w:rsid w:val="00356914"/>
    <w:rsid w:val="0036014F"/>
    <w:rsid w:val="00360211"/>
    <w:rsid w:val="003603A1"/>
    <w:rsid w:val="0036146A"/>
    <w:rsid w:val="00361A25"/>
    <w:rsid w:val="00361C8D"/>
    <w:rsid w:val="00365B89"/>
    <w:rsid w:val="00366398"/>
    <w:rsid w:val="00366635"/>
    <w:rsid w:val="00366B7D"/>
    <w:rsid w:val="003676BF"/>
    <w:rsid w:val="00370943"/>
    <w:rsid w:val="003714EE"/>
    <w:rsid w:val="00371546"/>
    <w:rsid w:val="00373640"/>
    <w:rsid w:val="00373B2E"/>
    <w:rsid w:val="003741A9"/>
    <w:rsid w:val="0037436B"/>
    <w:rsid w:val="003743D0"/>
    <w:rsid w:val="00374769"/>
    <w:rsid w:val="00374F31"/>
    <w:rsid w:val="003752AE"/>
    <w:rsid w:val="0037552D"/>
    <w:rsid w:val="0037673E"/>
    <w:rsid w:val="00376B48"/>
    <w:rsid w:val="00377765"/>
    <w:rsid w:val="00377849"/>
    <w:rsid w:val="0037795C"/>
    <w:rsid w:val="00380012"/>
    <w:rsid w:val="00381269"/>
    <w:rsid w:val="0038287E"/>
    <w:rsid w:val="00382BEC"/>
    <w:rsid w:val="00383200"/>
    <w:rsid w:val="003836C7"/>
    <w:rsid w:val="003843BF"/>
    <w:rsid w:val="00384423"/>
    <w:rsid w:val="00384E49"/>
    <w:rsid w:val="00385C18"/>
    <w:rsid w:val="0038628C"/>
    <w:rsid w:val="0038643F"/>
    <w:rsid w:val="00386462"/>
    <w:rsid w:val="003872F6"/>
    <w:rsid w:val="00390017"/>
    <w:rsid w:val="0039138E"/>
    <w:rsid w:val="003916A3"/>
    <w:rsid w:val="00392C7B"/>
    <w:rsid w:val="00392EF4"/>
    <w:rsid w:val="003932B6"/>
    <w:rsid w:val="00393CCB"/>
    <w:rsid w:val="00393E3E"/>
    <w:rsid w:val="00394E54"/>
    <w:rsid w:val="00394EDD"/>
    <w:rsid w:val="00395E49"/>
    <w:rsid w:val="00395F96"/>
    <w:rsid w:val="00396F78"/>
    <w:rsid w:val="003970F7"/>
    <w:rsid w:val="00397FA0"/>
    <w:rsid w:val="003A1359"/>
    <w:rsid w:val="003A15B0"/>
    <w:rsid w:val="003A1E26"/>
    <w:rsid w:val="003A22B3"/>
    <w:rsid w:val="003A3BFE"/>
    <w:rsid w:val="003A4747"/>
    <w:rsid w:val="003A495A"/>
    <w:rsid w:val="003A5871"/>
    <w:rsid w:val="003A5A24"/>
    <w:rsid w:val="003A60B6"/>
    <w:rsid w:val="003B26DE"/>
    <w:rsid w:val="003B30F8"/>
    <w:rsid w:val="003B32A0"/>
    <w:rsid w:val="003B3584"/>
    <w:rsid w:val="003B3959"/>
    <w:rsid w:val="003B49E0"/>
    <w:rsid w:val="003B4CEC"/>
    <w:rsid w:val="003B5DFC"/>
    <w:rsid w:val="003B68E9"/>
    <w:rsid w:val="003B6C08"/>
    <w:rsid w:val="003B6E90"/>
    <w:rsid w:val="003B6EE5"/>
    <w:rsid w:val="003B7AD2"/>
    <w:rsid w:val="003C03AB"/>
    <w:rsid w:val="003C0490"/>
    <w:rsid w:val="003C0A58"/>
    <w:rsid w:val="003C102F"/>
    <w:rsid w:val="003C1528"/>
    <w:rsid w:val="003C245D"/>
    <w:rsid w:val="003C2FFE"/>
    <w:rsid w:val="003C33A5"/>
    <w:rsid w:val="003C400F"/>
    <w:rsid w:val="003C49B2"/>
    <w:rsid w:val="003C5A53"/>
    <w:rsid w:val="003C5BAD"/>
    <w:rsid w:val="003C5CF6"/>
    <w:rsid w:val="003C7702"/>
    <w:rsid w:val="003C7E35"/>
    <w:rsid w:val="003C7F18"/>
    <w:rsid w:val="003D03D0"/>
    <w:rsid w:val="003D0CD2"/>
    <w:rsid w:val="003D1DC7"/>
    <w:rsid w:val="003D1EA7"/>
    <w:rsid w:val="003D21A0"/>
    <w:rsid w:val="003D294B"/>
    <w:rsid w:val="003D2CDF"/>
    <w:rsid w:val="003D39FC"/>
    <w:rsid w:val="003D4441"/>
    <w:rsid w:val="003D4476"/>
    <w:rsid w:val="003D486F"/>
    <w:rsid w:val="003D5703"/>
    <w:rsid w:val="003D583B"/>
    <w:rsid w:val="003D75BA"/>
    <w:rsid w:val="003E0111"/>
    <w:rsid w:val="003E0300"/>
    <w:rsid w:val="003E0FAD"/>
    <w:rsid w:val="003E1339"/>
    <w:rsid w:val="003E1490"/>
    <w:rsid w:val="003E2107"/>
    <w:rsid w:val="003E2AAF"/>
    <w:rsid w:val="003E4CCB"/>
    <w:rsid w:val="003E50B7"/>
    <w:rsid w:val="003E5442"/>
    <w:rsid w:val="003E5EDA"/>
    <w:rsid w:val="003E6055"/>
    <w:rsid w:val="003E6ACD"/>
    <w:rsid w:val="003E6BB5"/>
    <w:rsid w:val="003E6BB6"/>
    <w:rsid w:val="003E7459"/>
    <w:rsid w:val="003E76A5"/>
    <w:rsid w:val="003F0D38"/>
    <w:rsid w:val="003F1266"/>
    <w:rsid w:val="003F18D7"/>
    <w:rsid w:val="003F31C3"/>
    <w:rsid w:val="003F33B5"/>
    <w:rsid w:val="003F3934"/>
    <w:rsid w:val="003F3C52"/>
    <w:rsid w:val="003F42BD"/>
    <w:rsid w:val="003F450F"/>
    <w:rsid w:val="003F5960"/>
    <w:rsid w:val="003F5A62"/>
    <w:rsid w:val="003F5D3D"/>
    <w:rsid w:val="003F5E81"/>
    <w:rsid w:val="003F5ED3"/>
    <w:rsid w:val="003F67A5"/>
    <w:rsid w:val="003F6E68"/>
    <w:rsid w:val="003F7135"/>
    <w:rsid w:val="00400EE0"/>
    <w:rsid w:val="00400F57"/>
    <w:rsid w:val="00401168"/>
    <w:rsid w:val="00401CCB"/>
    <w:rsid w:val="00401D03"/>
    <w:rsid w:val="00403351"/>
    <w:rsid w:val="00403FD2"/>
    <w:rsid w:val="004041E1"/>
    <w:rsid w:val="00404311"/>
    <w:rsid w:val="004047F9"/>
    <w:rsid w:val="0040684B"/>
    <w:rsid w:val="00407CDE"/>
    <w:rsid w:val="00410AD6"/>
    <w:rsid w:val="00411939"/>
    <w:rsid w:val="00412C52"/>
    <w:rsid w:val="00412C56"/>
    <w:rsid w:val="00414256"/>
    <w:rsid w:val="00414264"/>
    <w:rsid w:val="0041469F"/>
    <w:rsid w:val="00414EC2"/>
    <w:rsid w:val="004152D2"/>
    <w:rsid w:val="00416799"/>
    <w:rsid w:val="00416F39"/>
    <w:rsid w:val="00417011"/>
    <w:rsid w:val="00420A10"/>
    <w:rsid w:val="004215F2"/>
    <w:rsid w:val="00421657"/>
    <w:rsid w:val="004218DB"/>
    <w:rsid w:val="0042192D"/>
    <w:rsid w:val="00422317"/>
    <w:rsid w:val="00422738"/>
    <w:rsid w:val="004227C8"/>
    <w:rsid w:val="00422D1C"/>
    <w:rsid w:val="00424D46"/>
    <w:rsid w:val="00424D94"/>
    <w:rsid w:val="00426AE4"/>
    <w:rsid w:val="00426B55"/>
    <w:rsid w:val="00426CC6"/>
    <w:rsid w:val="004270C0"/>
    <w:rsid w:val="0042723D"/>
    <w:rsid w:val="00427C93"/>
    <w:rsid w:val="0043051F"/>
    <w:rsid w:val="00431469"/>
    <w:rsid w:val="00432BCC"/>
    <w:rsid w:val="00432C79"/>
    <w:rsid w:val="00432D74"/>
    <w:rsid w:val="00432D82"/>
    <w:rsid w:val="004335A8"/>
    <w:rsid w:val="00433B3A"/>
    <w:rsid w:val="00434083"/>
    <w:rsid w:val="0043496D"/>
    <w:rsid w:val="0043500B"/>
    <w:rsid w:val="00436033"/>
    <w:rsid w:val="004362F5"/>
    <w:rsid w:val="00436385"/>
    <w:rsid w:val="00436DDB"/>
    <w:rsid w:val="0043722A"/>
    <w:rsid w:val="00437894"/>
    <w:rsid w:val="00437EEF"/>
    <w:rsid w:val="004400B9"/>
    <w:rsid w:val="00440530"/>
    <w:rsid w:val="00440A33"/>
    <w:rsid w:val="00441051"/>
    <w:rsid w:val="00441D19"/>
    <w:rsid w:val="00441DDE"/>
    <w:rsid w:val="00442246"/>
    <w:rsid w:val="00442A90"/>
    <w:rsid w:val="00443D55"/>
    <w:rsid w:val="0044405C"/>
    <w:rsid w:val="00445998"/>
    <w:rsid w:val="00445BBB"/>
    <w:rsid w:val="00446677"/>
    <w:rsid w:val="00447394"/>
    <w:rsid w:val="0044795B"/>
    <w:rsid w:val="00447ACD"/>
    <w:rsid w:val="00450763"/>
    <w:rsid w:val="00450E78"/>
    <w:rsid w:val="004520EA"/>
    <w:rsid w:val="00454148"/>
    <w:rsid w:val="00454918"/>
    <w:rsid w:val="00454B2E"/>
    <w:rsid w:val="00455095"/>
    <w:rsid w:val="00456948"/>
    <w:rsid w:val="004570C3"/>
    <w:rsid w:val="00457939"/>
    <w:rsid w:val="00460369"/>
    <w:rsid w:val="00460F46"/>
    <w:rsid w:val="004613EC"/>
    <w:rsid w:val="0046429F"/>
    <w:rsid w:val="0046569C"/>
    <w:rsid w:val="00465905"/>
    <w:rsid w:val="00465B05"/>
    <w:rsid w:val="00465E47"/>
    <w:rsid w:val="004660B6"/>
    <w:rsid w:val="00466123"/>
    <w:rsid w:val="00466A58"/>
    <w:rsid w:val="00467BAF"/>
    <w:rsid w:val="0047032E"/>
    <w:rsid w:val="0047084D"/>
    <w:rsid w:val="00470FFF"/>
    <w:rsid w:val="00471289"/>
    <w:rsid w:val="004720DA"/>
    <w:rsid w:val="00472A97"/>
    <w:rsid w:val="00472BEF"/>
    <w:rsid w:val="0047358A"/>
    <w:rsid w:val="0047472A"/>
    <w:rsid w:val="0047497E"/>
    <w:rsid w:val="004753DE"/>
    <w:rsid w:val="0047697C"/>
    <w:rsid w:val="00477232"/>
    <w:rsid w:val="0047747A"/>
    <w:rsid w:val="0047754E"/>
    <w:rsid w:val="00477E89"/>
    <w:rsid w:val="0048054E"/>
    <w:rsid w:val="00480AE5"/>
    <w:rsid w:val="00481040"/>
    <w:rsid w:val="00482118"/>
    <w:rsid w:val="00482E3F"/>
    <w:rsid w:val="0048362E"/>
    <w:rsid w:val="00483CAA"/>
    <w:rsid w:val="00484758"/>
    <w:rsid w:val="004849D1"/>
    <w:rsid w:val="0048538A"/>
    <w:rsid w:val="004859CE"/>
    <w:rsid w:val="00485A06"/>
    <w:rsid w:val="00485B79"/>
    <w:rsid w:val="00486E6C"/>
    <w:rsid w:val="0048745F"/>
    <w:rsid w:val="00490584"/>
    <w:rsid w:val="004906EE"/>
    <w:rsid w:val="0049076A"/>
    <w:rsid w:val="00490D4C"/>
    <w:rsid w:val="004912EC"/>
    <w:rsid w:val="00491E5E"/>
    <w:rsid w:val="00491E8F"/>
    <w:rsid w:val="004921A2"/>
    <w:rsid w:val="004929BC"/>
    <w:rsid w:val="00492BEA"/>
    <w:rsid w:val="00492F3F"/>
    <w:rsid w:val="004933A0"/>
    <w:rsid w:val="004947AF"/>
    <w:rsid w:val="00495CCF"/>
    <w:rsid w:val="004964DA"/>
    <w:rsid w:val="004971F9"/>
    <w:rsid w:val="004972F1"/>
    <w:rsid w:val="00497675"/>
    <w:rsid w:val="00497825"/>
    <w:rsid w:val="00497B3E"/>
    <w:rsid w:val="00497DB4"/>
    <w:rsid w:val="004A066B"/>
    <w:rsid w:val="004A0C08"/>
    <w:rsid w:val="004A18E0"/>
    <w:rsid w:val="004A1A30"/>
    <w:rsid w:val="004A1E2D"/>
    <w:rsid w:val="004A1E74"/>
    <w:rsid w:val="004A1FFD"/>
    <w:rsid w:val="004A2FE0"/>
    <w:rsid w:val="004A30E4"/>
    <w:rsid w:val="004A3828"/>
    <w:rsid w:val="004A3C8F"/>
    <w:rsid w:val="004A3FE9"/>
    <w:rsid w:val="004A42E9"/>
    <w:rsid w:val="004A6025"/>
    <w:rsid w:val="004A6868"/>
    <w:rsid w:val="004A7278"/>
    <w:rsid w:val="004A7353"/>
    <w:rsid w:val="004A76BA"/>
    <w:rsid w:val="004A76E2"/>
    <w:rsid w:val="004A7FF6"/>
    <w:rsid w:val="004B105C"/>
    <w:rsid w:val="004B13DA"/>
    <w:rsid w:val="004B1833"/>
    <w:rsid w:val="004B18B7"/>
    <w:rsid w:val="004B2237"/>
    <w:rsid w:val="004B2397"/>
    <w:rsid w:val="004B461A"/>
    <w:rsid w:val="004B470F"/>
    <w:rsid w:val="004B472A"/>
    <w:rsid w:val="004B4894"/>
    <w:rsid w:val="004B492B"/>
    <w:rsid w:val="004B5B61"/>
    <w:rsid w:val="004B6215"/>
    <w:rsid w:val="004B6BCD"/>
    <w:rsid w:val="004B6BEE"/>
    <w:rsid w:val="004B6C94"/>
    <w:rsid w:val="004B78A6"/>
    <w:rsid w:val="004C0202"/>
    <w:rsid w:val="004C0AC1"/>
    <w:rsid w:val="004C0B9A"/>
    <w:rsid w:val="004C16F4"/>
    <w:rsid w:val="004C1922"/>
    <w:rsid w:val="004C247A"/>
    <w:rsid w:val="004C2AA7"/>
    <w:rsid w:val="004C2E8E"/>
    <w:rsid w:val="004C31FE"/>
    <w:rsid w:val="004C3210"/>
    <w:rsid w:val="004C3B1A"/>
    <w:rsid w:val="004C4CEB"/>
    <w:rsid w:val="004C59E5"/>
    <w:rsid w:val="004C615C"/>
    <w:rsid w:val="004C63BF"/>
    <w:rsid w:val="004C66D6"/>
    <w:rsid w:val="004C6E50"/>
    <w:rsid w:val="004C7458"/>
    <w:rsid w:val="004C7FF2"/>
    <w:rsid w:val="004D0898"/>
    <w:rsid w:val="004D1184"/>
    <w:rsid w:val="004D18AF"/>
    <w:rsid w:val="004D1C8B"/>
    <w:rsid w:val="004D1F38"/>
    <w:rsid w:val="004D2E5A"/>
    <w:rsid w:val="004D3821"/>
    <w:rsid w:val="004D3AB2"/>
    <w:rsid w:val="004D3CAC"/>
    <w:rsid w:val="004D3D05"/>
    <w:rsid w:val="004D3D6C"/>
    <w:rsid w:val="004D44C3"/>
    <w:rsid w:val="004D472C"/>
    <w:rsid w:val="004D5549"/>
    <w:rsid w:val="004D5E2D"/>
    <w:rsid w:val="004D5F36"/>
    <w:rsid w:val="004D68F2"/>
    <w:rsid w:val="004D7AAA"/>
    <w:rsid w:val="004E03EB"/>
    <w:rsid w:val="004E0AB4"/>
    <w:rsid w:val="004E1222"/>
    <w:rsid w:val="004E183C"/>
    <w:rsid w:val="004E2577"/>
    <w:rsid w:val="004E2BC7"/>
    <w:rsid w:val="004E4434"/>
    <w:rsid w:val="004E447D"/>
    <w:rsid w:val="004E4C15"/>
    <w:rsid w:val="004E4CC7"/>
    <w:rsid w:val="004E5934"/>
    <w:rsid w:val="004E5E83"/>
    <w:rsid w:val="004E69A7"/>
    <w:rsid w:val="004E70B4"/>
    <w:rsid w:val="004E71D6"/>
    <w:rsid w:val="004E7430"/>
    <w:rsid w:val="004E75C7"/>
    <w:rsid w:val="004E79EA"/>
    <w:rsid w:val="004E7DD4"/>
    <w:rsid w:val="004F00B4"/>
    <w:rsid w:val="004F06F3"/>
    <w:rsid w:val="004F1E35"/>
    <w:rsid w:val="004F2049"/>
    <w:rsid w:val="004F284C"/>
    <w:rsid w:val="004F3652"/>
    <w:rsid w:val="004F420C"/>
    <w:rsid w:val="004F48D5"/>
    <w:rsid w:val="004F4FC2"/>
    <w:rsid w:val="004F54EF"/>
    <w:rsid w:val="004F59DE"/>
    <w:rsid w:val="004F6589"/>
    <w:rsid w:val="004F6C8D"/>
    <w:rsid w:val="004F6D1F"/>
    <w:rsid w:val="004F7421"/>
    <w:rsid w:val="004F7C96"/>
    <w:rsid w:val="0050176F"/>
    <w:rsid w:val="00501B2B"/>
    <w:rsid w:val="00501D0F"/>
    <w:rsid w:val="005024FF"/>
    <w:rsid w:val="0050278B"/>
    <w:rsid w:val="00502990"/>
    <w:rsid w:val="00502A88"/>
    <w:rsid w:val="00502B96"/>
    <w:rsid w:val="00502D6F"/>
    <w:rsid w:val="00503511"/>
    <w:rsid w:val="00504377"/>
    <w:rsid w:val="00504379"/>
    <w:rsid w:val="0050438D"/>
    <w:rsid w:val="00504470"/>
    <w:rsid w:val="00504850"/>
    <w:rsid w:val="00505026"/>
    <w:rsid w:val="00505B46"/>
    <w:rsid w:val="00505CBE"/>
    <w:rsid w:val="005060B9"/>
    <w:rsid w:val="005066A3"/>
    <w:rsid w:val="005071DD"/>
    <w:rsid w:val="005074C4"/>
    <w:rsid w:val="00507533"/>
    <w:rsid w:val="005075D6"/>
    <w:rsid w:val="005079E9"/>
    <w:rsid w:val="00510200"/>
    <w:rsid w:val="0051043B"/>
    <w:rsid w:val="005106AA"/>
    <w:rsid w:val="00511086"/>
    <w:rsid w:val="005112CD"/>
    <w:rsid w:val="005124C9"/>
    <w:rsid w:val="00513064"/>
    <w:rsid w:val="00513143"/>
    <w:rsid w:val="00513966"/>
    <w:rsid w:val="00513E0D"/>
    <w:rsid w:val="00515065"/>
    <w:rsid w:val="00517FB4"/>
    <w:rsid w:val="00520B71"/>
    <w:rsid w:val="005218DD"/>
    <w:rsid w:val="00521AC7"/>
    <w:rsid w:val="00521F37"/>
    <w:rsid w:val="005222A8"/>
    <w:rsid w:val="005226FE"/>
    <w:rsid w:val="00522E8F"/>
    <w:rsid w:val="00522F97"/>
    <w:rsid w:val="00523D20"/>
    <w:rsid w:val="00524BF9"/>
    <w:rsid w:val="00525AC3"/>
    <w:rsid w:val="00526A8C"/>
    <w:rsid w:val="00526BAA"/>
    <w:rsid w:val="00526FBD"/>
    <w:rsid w:val="00527A4F"/>
    <w:rsid w:val="005304FE"/>
    <w:rsid w:val="00532926"/>
    <w:rsid w:val="00533C33"/>
    <w:rsid w:val="00533DE2"/>
    <w:rsid w:val="00533E6D"/>
    <w:rsid w:val="00533FBB"/>
    <w:rsid w:val="00534E13"/>
    <w:rsid w:val="005350CB"/>
    <w:rsid w:val="00535A6B"/>
    <w:rsid w:val="0053620A"/>
    <w:rsid w:val="0053682E"/>
    <w:rsid w:val="00537A2D"/>
    <w:rsid w:val="00540C7F"/>
    <w:rsid w:val="0054265F"/>
    <w:rsid w:val="005429DE"/>
    <w:rsid w:val="00542FEF"/>
    <w:rsid w:val="00543AA0"/>
    <w:rsid w:val="00544223"/>
    <w:rsid w:val="00545592"/>
    <w:rsid w:val="005457D9"/>
    <w:rsid w:val="0054665A"/>
    <w:rsid w:val="00546779"/>
    <w:rsid w:val="005467FB"/>
    <w:rsid w:val="00547791"/>
    <w:rsid w:val="00547D4D"/>
    <w:rsid w:val="00547E77"/>
    <w:rsid w:val="00547F7D"/>
    <w:rsid w:val="00550E63"/>
    <w:rsid w:val="00551F80"/>
    <w:rsid w:val="00552C4B"/>
    <w:rsid w:val="00552EF7"/>
    <w:rsid w:val="005533EB"/>
    <w:rsid w:val="00553B14"/>
    <w:rsid w:val="00553FE4"/>
    <w:rsid w:val="0055547C"/>
    <w:rsid w:val="005554E4"/>
    <w:rsid w:val="00555ED1"/>
    <w:rsid w:val="00555F66"/>
    <w:rsid w:val="005562CB"/>
    <w:rsid w:val="0055657A"/>
    <w:rsid w:val="00560D37"/>
    <w:rsid w:val="00560D85"/>
    <w:rsid w:val="00560DCA"/>
    <w:rsid w:val="0056109A"/>
    <w:rsid w:val="005612BD"/>
    <w:rsid w:val="00561623"/>
    <w:rsid w:val="00561756"/>
    <w:rsid w:val="0056180D"/>
    <w:rsid w:val="00561BEE"/>
    <w:rsid w:val="00561F3C"/>
    <w:rsid w:val="00562268"/>
    <w:rsid w:val="005638D6"/>
    <w:rsid w:val="0056426D"/>
    <w:rsid w:val="00565DA4"/>
    <w:rsid w:val="00566243"/>
    <w:rsid w:val="005663A9"/>
    <w:rsid w:val="005673C0"/>
    <w:rsid w:val="00567D0D"/>
    <w:rsid w:val="00570563"/>
    <w:rsid w:val="00571C02"/>
    <w:rsid w:val="00571C11"/>
    <w:rsid w:val="00571D13"/>
    <w:rsid w:val="0057287D"/>
    <w:rsid w:val="005728D9"/>
    <w:rsid w:val="00572B3D"/>
    <w:rsid w:val="00572DDD"/>
    <w:rsid w:val="00573C57"/>
    <w:rsid w:val="0057413D"/>
    <w:rsid w:val="00574242"/>
    <w:rsid w:val="0057468B"/>
    <w:rsid w:val="00574A9A"/>
    <w:rsid w:val="005762BE"/>
    <w:rsid w:val="005767EC"/>
    <w:rsid w:val="0057747E"/>
    <w:rsid w:val="005800B1"/>
    <w:rsid w:val="0058059F"/>
    <w:rsid w:val="00580DD1"/>
    <w:rsid w:val="00581A38"/>
    <w:rsid w:val="00581D1D"/>
    <w:rsid w:val="00582629"/>
    <w:rsid w:val="00582BDA"/>
    <w:rsid w:val="00582F57"/>
    <w:rsid w:val="00582F58"/>
    <w:rsid w:val="005839D8"/>
    <w:rsid w:val="0058416A"/>
    <w:rsid w:val="00584C38"/>
    <w:rsid w:val="00585AB7"/>
    <w:rsid w:val="00586054"/>
    <w:rsid w:val="0058647D"/>
    <w:rsid w:val="00586611"/>
    <w:rsid w:val="005867BE"/>
    <w:rsid w:val="005869EF"/>
    <w:rsid w:val="00586AE8"/>
    <w:rsid w:val="00586DA0"/>
    <w:rsid w:val="00587549"/>
    <w:rsid w:val="00590639"/>
    <w:rsid w:val="00590D47"/>
    <w:rsid w:val="005915E2"/>
    <w:rsid w:val="0059181C"/>
    <w:rsid w:val="00592024"/>
    <w:rsid w:val="00592304"/>
    <w:rsid w:val="005927BE"/>
    <w:rsid w:val="00592B47"/>
    <w:rsid w:val="00592C98"/>
    <w:rsid w:val="00592E7E"/>
    <w:rsid w:val="00592FAB"/>
    <w:rsid w:val="00593680"/>
    <w:rsid w:val="00594A84"/>
    <w:rsid w:val="00595951"/>
    <w:rsid w:val="00595C51"/>
    <w:rsid w:val="00595D1C"/>
    <w:rsid w:val="005965E1"/>
    <w:rsid w:val="00597032"/>
    <w:rsid w:val="005972EA"/>
    <w:rsid w:val="00597491"/>
    <w:rsid w:val="005A0641"/>
    <w:rsid w:val="005A0D25"/>
    <w:rsid w:val="005A1035"/>
    <w:rsid w:val="005A1ADD"/>
    <w:rsid w:val="005A30F0"/>
    <w:rsid w:val="005A3286"/>
    <w:rsid w:val="005A44D7"/>
    <w:rsid w:val="005A4DF7"/>
    <w:rsid w:val="005A542C"/>
    <w:rsid w:val="005A5CF9"/>
    <w:rsid w:val="005A638C"/>
    <w:rsid w:val="005A7241"/>
    <w:rsid w:val="005A7392"/>
    <w:rsid w:val="005A7715"/>
    <w:rsid w:val="005A7900"/>
    <w:rsid w:val="005A7E17"/>
    <w:rsid w:val="005A7F13"/>
    <w:rsid w:val="005B0087"/>
    <w:rsid w:val="005B0DAA"/>
    <w:rsid w:val="005B1BDF"/>
    <w:rsid w:val="005B2BEE"/>
    <w:rsid w:val="005B3D7A"/>
    <w:rsid w:val="005B43A1"/>
    <w:rsid w:val="005B4B94"/>
    <w:rsid w:val="005B535F"/>
    <w:rsid w:val="005B536C"/>
    <w:rsid w:val="005B5A04"/>
    <w:rsid w:val="005B646A"/>
    <w:rsid w:val="005B6636"/>
    <w:rsid w:val="005B6E2A"/>
    <w:rsid w:val="005B7111"/>
    <w:rsid w:val="005B71A6"/>
    <w:rsid w:val="005B7399"/>
    <w:rsid w:val="005B745F"/>
    <w:rsid w:val="005B761F"/>
    <w:rsid w:val="005C0445"/>
    <w:rsid w:val="005C060A"/>
    <w:rsid w:val="005C0673"/>
    <w:rsid w:val="005C10F8"/>
    <w:rsid w:val="005C2168"/>
    <w:rsid w:val="005C23B8"/>
    <w:rsid w:val="005C2986"/>
    <w:rsid w:val="005C2C4E"/>
    <w:rsid w:val="005C3791"/>
    <w:rsid w:val="005C3C6C"/>
    <w:rsid w:val="005C3E2D"/>
    <w:rsid w:val="005C420B"/>
    <w:rsid w:val="005C430A"/>
    <w:rsid w:val="005C4A7A"/>
    <w:rsid w:val="005C4D26"/>
    <w:rsid w:val="005C4E9D"/>
    <w:rsid w:val="005C5514"/>
    <w:rsid w:val="005C5A06"/>
    <w:rsid w:val="005C64A5"/>
    <w:rsid w:val="005C6A07"/>
    <w:rsid w:val="005C6FF2"/>
    <w:rsid w:val="005C7425"/>
    <w:rsid w:val="005C785E"/>
    <w:rsid w:val="005C79DD"/>
    <w:rsid w:val="005C7C30"/>
    <w:rsid w:val="005D0244"/>
    <w:rsid w:val="005D0246"/>
    <w:rsid w:val="005D0397"/>
    <w:rsid w:val="005D1757"/>
    <w:rsid w:val="005D1B59"/>
    <w:rsid w:val="005D3562"/>
    <w:rsid w:val="005D49BA"/>
    <w:rsid w:val="005D5716"/>
    <w:rsid w:val="005D5BAB"/>
    <w:rsid w:val="005D5EAD"/>
    <w:rsid w:val="005D6088"/>
    <w:rsid w:val="005D65E8"/>
    <w:rsid w:val="005D6CE9"/>
    <w:rsid w:val="005D733B"/>
    <w:rsid w:val="005E02A7"/>
    <w:rsid w:val="005E0955"/>
    <w:rsid w:val="005E0FC6"/>
    <w:rsid w:val="005E19F9"/>
    <w:rsid w:val="005E1B69"/>
    <w:rsid w:val="005E270A"/>
    <w:rsid w:val="005E3098"/>
    <w:rsid w:val="005E34FB"/>
    <w:rsid w:val="005E369F"/>
    <w:rsid w:val="005E3A66"/>
    <w:rsid w:val="005E3DCD"/>
    <w:rsid w:val="005E42C1"/>
    <w:rsid w:val="005E430E"/>
    <w:rsid w:val="005E4BB8"/>
    <w:rsid w:val="005E4CFD"/>
    <w:rsid w:val="005E4E49"/>
    <w:rsid w:val="005E4E55"/>
    <w:rsid w:val="005E5122"/>
    <w:rsid w:val="005E57BB"/>
    <w:rsid w:val="005E60FD"/>
    <w:rsid w:val="005E65E4"/>
    <w:rsid w:val="005E6700"/>
    <w:rsid w:val="005E6B59"/>
    <w:rsid w:val="005E6CBD"/>
    <w:rsid w:val="005E7636"/>
    <w:rsid w:val="005E78BB"/>
    <w:rsid w:val="005F1912"/>
    <w:rsid w:val="005F2EC4"/>
    <w:rsid w:val="005F44AB"/>
    <w:rsid w:val="005F4B9C"/>
    <w:rsid w:val="005F4DA3"/>
    <w:rsid w:val="005F5311"/>
    <w:rsid w:val="005F62F0"/>
    <w:rsid w:val="005F6AC0"/>
    <w:rsid w:val="005F6F42"/>
    <w:rsid w:val="005F76F7"/>
    <w:rsid w:val="005F7E42"/>
    <w:rsid w:val="00600730"/>
    <w:rsid w:val="00600861"/>
    <w:rsid w:val="00600A07"/>
    <w:rsid w:val="00600BE0"/>
    <w:rsid w:val="00601CB9"/>
    <w:rsid w:val="00602C61"/>
    <w:rsid w:val="00603139"/>
    <w:rsid w:val="00603564"/>
    <w:rsid w:val="00604DC3"/>
    <w:rsid w:val="00606BF3"/>
    <w:rsid w:val="00606C48"/>
    <w:rsid w:val="00607043"/>
    <w:rsid w:val="006074FB"/>
    <w:rsid w:val="00607706"/>
    <w:rsid w:val="00610026"/>
    <w:rsid w:val="00611736"/>
    <w:rsid w:val="00612AEC"/>
    <w:rsid w:val="00613990"/>
    <w:rsid w:val="00614010"/>
    <w:rsid w:val="00616BF2"/>
    <w:rsid w:val="006203D2"/>
    <w:rsid w:val="00620478"/>
    <w:rsid w:val="0062054A"/>
    <w:rsid w:val="00620619"/>
    <w:rsid w:val="00620A62"/>
    <w:rsid w:val="0062201D"/>
    <w:rsid w:val="00622100"/>
    <w:rsid w:val="006225AB"/>
    <w:rsid w:val="00623825"/>
    <w:rsid w:val="006252F9"/>
    <w:rsid w:val="00626AB4"/>
    <w:rsid w:val="0062707C"/>
    <w:rsid w:val="00627BC2"/>
    <w:rsid w:val="00627D6D"/>
    <w:rsid w:val="006300BA"/>
    <w:rsid w:val="00631252"/>
    <w:rsid w:val="0063128C"/>
    <w:rsid w:val="00631577"/>
    <w:rsid w:val="00632336"/>
    <w:rsid w:val="00633534"/>
    <w:rsid w:val="00634266"/>
    <w:rsid w:val="00635579"/>
    <w:rsid w:val="00635B0C"/>
    <w:rsid w:val="0063608F"/>
    <w:rsid w:val="0063736D"/>
    <w:rsid w:val="00637789"/>
    <w:rsid w:val="00640B36"/>
    <w:rsid w:val="00641C82"/>
    <w:rsid w:val="00642026"/>
    <w:rsid w:val="00642B83"/>
    <w:rsid w:val="0064366A"/>
    <w:rsid w:val="00643A8A"/>
    <w:rsid w:val="00644F15"/>
    <w:rsid w:val="0064619C"/>
    <w:rsid w:val="00647FD4"/>
    <w:rsid w:val="0065020A"/>
    <w:rsid w:val="0065079B"/>
    <w:rsid w:val="0065099C"/>
    <w:rsid w:val="00651058"/>
    <w:rsid w:val="006511B1"/>
    <w:rsid w:val="0065125E"/>
    <w:rsid w:val="00652B7F"/>
    <w:rsid w:val="006536EE"/>
    <w:rsid w:val="0065371B"/>
    <w:rsid w:val="0065499D"/>
    <w:rsid w:val="00655619"/>
    <w:rsid w:val="0065563B"/>
    <w:rsid w:val="006563C1"/>
    <w:rsid w:val="00656826"/>
    <w:rsid w:val="00656C54"/>
    <w:rsid w:val="00657698"/>
    <w:rsid w:val="00657875"/>
    <w:rsid w:val="00657FDA"/>
    <w:rsid w:val="006604C4"/>
    <w:rsid w:val="0066172E"/>
    <w:rsid w:val="00662351"/>
    <w:rsid w:val="0066278A"/>
    <w:rsid w:val="00663479"/>
    <w:rsid w:val="0066358F"/>
    <w:rsid w:val="00663898"/>
    <w:rsid w:val="0066396C"/>
    <w:rsid w:val="00663C1D"/>
    <w:rsid w:val="00664260"/>
    <w:rsid w:val="00665117"/>
    <w:rsid w:val="006676E8"/>
    <w:rsid w:val="006703E1"/>
    <w:rsid w:val="006712C6"/>
    <w:rsid w:val="006717F7"/>
    <w:rsid w:val="00671CA9"/>
    <w:rsid w:val="00672AD7"/>
    <w:rsid w:val="0067301B"/>
    <w:rsid w:val="00674632"/>
    <w:rsid w:val="00674A1B"/>
    <w:rsid w:val="00674EBB"/>
    <w:rsid w:val="00675BC3"/>
    <w:rsid w:val="00675CBB"/>
    <w:rsid w:val="006761EC"/>
    <w:rsid w:val="00677145"/>
    <w:rsid w:val="006777B2"/>
    <w:rsid w:val="00677A37"/>
    <w:rsid w:val="00677B1D"/>
    <w:rsid w:val="0068097A"/>
    <w:rsid w:val="00680D9C"/>
    <w:rsid w:val="00680E91"/>
    <w:rsid w:val="00681076"/>
    <w:rsid w:val="00681125"/>
    <w:rsid w:val="0068147F"/>
    <w:rsid w:val="006825A0"/>
    <w:rsid w:val="00682820"/>
    <w:rsid w:val="00682AC8"/>
    <w:rsid w:val="00682CF6"/>
    <w:rsid w:val="00683014"/>
    <w:rsid w:val="00683EC4"/>
    <w:rsid w:val="0068412E"/>
    <w:rsid w:val="00684342"/>
    <w:rsid w:val="00684543"/>
    <w:rsid w:val="00684572"/>
    <w:rsid w:val="006852A7"/>
    <w:rsid w:val="0068578B"/>
    <w:rsid w:val="00685AB9"/>
    <w:rsid w:val="00685B30"/>
    <w:rsid w:val="006861AF"/>
    <w:rsid w:val="006863E3"/>
    <w:rsid w:val="006864AB"/>
    <w:rsid w:val="0068690F"/>
    <w:rsid w:val="00687524"/>
    <w:rsid w:val="00687AB4"/>
    <w:rsid w:val="00687C75"/>
    <w:rsid w:val="006900B9"/>
    <w:rsid w:val="00690CED"/>
    <w:rsid w:val="00691421"/>
    <w:rsid w:val="006914F4"/>
    <w:rsid w:val="00692A3F"/>
    <w:rsid w:val="00692C92"/>
    <w:rsid w:val="00692CE9"/>
    <w:rsid w:val="00692D5C"/>
    <w:rsid w:val="00692F65"/>
    <w:rsid w:val="00693698"/>
    <w:rsid w:val="006937CF"/>
    <w:rsid w:val="00695469"/>
    <w:rsid w:val="0069557D"/>
    <w:rsid w:val="00695F35"/>
    <w:rsid w:val="00696909"/>
    <w:rsid w:val="00696D80"/>
    <w:rsid w:val="0069778E"/>
    <w:rsid w:val="006A05AA"/>
    <w:rsid w:val="006A109D"/>
    <w:rsid w:val="006A11DC"/>
    <w:rsid w:val="006A1910"/>
    <w:rsid w:val="006A245F"/>
    <w:rsid w:val="006A36A2"/>
    <w:rsid w:val="006A3902"/>
    <w:rsid w:val="006A46A4"/>
    <w:rsid w:val="006A5975"/>
    <w:rsid w:val="006A5C6B"/>
    <w:rsid w:val="006A6228"/>
    <w:rsid w:val="006A64D0"/>
    <w:rsid w:val="006A6623"/>
    <w:rsid w:val="006A6AF0"/>
    <w:rsid w:val="006A6D97"/>
    <w:rsid w:val="006A77A2"/>
    <w:rsid w:val="006A7BED"/>
    <w:rsid w:val="006B0176"/>
    <w:rsid w:val="006B077C"/>
    <w:rsid w:val="006B116A"/>
    <w:rsid w:val="006B1BA9"/>
    <w:rsid w:val="006B2014"/>
    <w:rsid w:val="006B23DE"/>
    <w:rsid w:val="006B280A"/>
    <w:rsid w:val="006B297B"/>
    <w:rsid w:val="006B29E2"/>
    <w:rsid w:val="006B2FB7"/>
    <w:rsid w:val="006B3BAD"/>
    <w:rsid w:val="006B4A9E"/>
    <w:rsid w:val="006B525E"/>
    <w:rsid w:val="006B538F"/>
    <w:rsid w:val="006B5907"/>
    <w:rsid w:val="006B5947"/>
    <w:rsid w:val="006B5FB1"/>
    <w:rsid w:val="006B6672"/>
    <w:rsid w:val="006B72AC"/>
    <w:rsid w:val="006B783F"/>
    <w:rsid w:val="006C0449"/>
    <w:rsid w:val="006C0886"/>
    <w:rsid w:val="006C0991"/>
    <w:rsid w:val="006C1319"/>
    <w:rsid w:val="006C13DA"/>
    <w:rsid w:val="006C19FB"/>
    <w:rsid w:val="006C1F46"/>
    <w:rsid w:val="006C27B1"/>
    <w:rsid w:val="006C2958"/>
    <w:rsid w:val="006C2A83"/>
    <w:rsid w:val="006C3176"/>
    <w:rsid w:val="006C40CE"/>
    <w:rsid w:val="006C4547"/>
    <w:rsid w:val="006C642F"/>
    <w:rsid w:val="006C7327"/>
    <w:rsid w:val="006C7AEB"/>
    <w:rsid w:val="006C7C73"/>
    <w:rsid w:val="006D076B"/>
    <w:rsid w:val="006D0CC9"/>
    <w:rsid w:val="006D0D30"/>
    <w:rsid w:val="006D0EA3"/>
    <w:rsid w:val="006D102C"/>
    <w:rsid w:val="006D108B"/>
    <w:rsid w:val="006D1192"/>
    <w:rsid w:val="006D1262"/>
    <w:rsid w:val="006D33AA"/>
    <w:rsid w:val="006D4125"/>
    <w:rsid w:val="006D446E"/>
    <w:rsid w:val="006D4A5B"/>
    <w:rsid w:val="006D4B32"/>
    <w:rsid w:val="006D5250"/>
    <w:rsid w:val="006D534E"/>
    <w:rsid w:val="006D55F3"/>
    <w:rsid w:val="006D6681"/>
    <w:rsid w:val="006D6D65"/>
    <w:rsid w:val="006E028C"/>
    <w:rsid w:val="006E0A93"/>
    <w:rsid w:val="006E139B"/>
    <w:rsid w:val="006E169D"/>
    <w:rsid w:val="006E1C4D"/>
    <w:rsid w:val="006E1D15"/>
    <w:rsid w:val="006E21BA"/>
    <w:rsid w:val="006E356D"/>
    <w:rsid w:val="006E398C"/>
    <w:rsid w:val="006E49B8"/>
    <w:rsid w:val="006E49DA"/>
    <w:rsid w:val="006E4A2E"/>
    <w:rsid w:val="006E4A90"/>
    <w:rsid w:val="006E5BD7"/>
    <w:rsid w:val="006E632B"/>
    <w:rsid w:val="006E664F"/>
    <w:rsid w:val="006E67CD"/>
    <w:rsid w:val="006F009C"/>
    <w:rsid w:val="006F0780"/>
    <w:rsid w:val="006F0A87"/>
    <w:rsid w:val="006F1A08"/>
    <w:rsid w:val="006F2DE6"/>
    <w:rsid w:val="006F3363"/>
    <w:rsid w:val="006F379C"/>
    <w:rsid w:val="006F4131"/>
    <w:rsid w:val="006F43C0"/>
    <w:rsid w:val="006F4619"/>
    <w:rsid w:val="006F4D3B"/>
    <w:rsid w:val="006F5D53"/>
    <w:rsid w:val="006F5EE5"/>
    <w:rsid w:val="006F6021"/>
    <w:rsid w:val="006F7438"/>
    <w:rsid w:val="006F7883"/>
    <w:rsid w:val="0070088A"/>
    <w:rsid w:val="00702BDF"/>
    <w:rsid w:val="0070351A"/>
    <w:rsid w:val="007040BB"/>
    <w:rsid w:val="0070459B"/>
    <w:rsid w:val="0070467A"/>
    <w:rsid w:val="00704844"/>
    <w:rsid w:val="0070539B"/>
    <w:rsid w:val="0070570E"/>
    <w:rsid w:val="007059FE"/>
    <w:rsid w:val="00705B31"/>
    <w:rsid w:val="0070637D"/>
    <w:rsid w:val="00706E21"/>
    <w:rsid w:val="007074A1"/>
    <w:rsid w:val="00707814"/>
    <w:rsid w:val="0071016B"/>
    <w:rsid w:val="00711CE0"/>
    <w:rsid w:val="00712793"/>
    <w:rsid w:val="00712BBD"/>
    <w:rsid w:val="00712E70"/>
    <w:rsid w:val="00712F14"/>
    <w:rsid w:val="00714616"/>
    <w:rsid w:val="00714A40"/>
    <w:rsid w:val="00714D0C"/>
    <w:rsid w:val="00714EAB"/>
    <w:rsid w:val="00715814"/>
    <w:rsid w:val="00715E8A"/>
    <w:rsid w:val="007172C4"/>
    <w:rsid w:val="00717C1D"/>
    <w:rsid w:val="00717FF8"/>
    <w:rsid w:val="007208CA"/>
    <w:rsid w:val="00721094"/>
    <w:rsid w:val="007217B7"/>
    <w:rsid w:val="00721EEC"/>
    <w:rsid w:val="00722588"/>
    <w:rsid w:val="0072259E"/>
    <w:rsid w:val="00722846"/>
    <w:rsid w:val="00723102"/>
    <w:rsid w:val="00723343"/>
    <w:rsid w:val="007241E4"/>
    <w:rsid w:val="00725487"/>
    <w:rsid w:val="00726E61"/>
    <w:rsid w:val="00726F76"/>
    <w:rsid w:val="007273D4"/>
    <w:rsid w:val="0072749E"/>
    <w:rsid w:val="00727DCA"/>
    <w:rsid w:val="007301C5"/>
    <w:rsid w:val="00731117"/>
    <w:rsid w:val="007331EC"/>
    <w:rsid w:val="00733558"/>
    <w:rsid w:val="00733935"/>
    <w:rsid w:val="00733F4A"/>
    <w:rsid w:val="00734068"/>
    <w:rsid w:val="0073488E"/>
    <w:rsid w:val="00735232"/>
    <w:rsid w:val="00736982"/>
    <w:rsid w:val="007371D9"/>
    <w:rsid w:val="00737999"/>
    <w:rsid w:val="00737D75"/>
    <w:rsid w:val="00741112"/>
    <w:rsid w:val="00744132"/>
    <w:rsid w:val="00744DFF"/>
    <w:rsid w:val="00745557"/>
    <w:rsid w:val="0074616C"/>
    <w:rsid w:val="00746926"/>
    <w:rsid w:val="00746AB6"/>
    <w:rsid w:val="00746CBA"/>
    <w:rsid w:val="00746EF1"/>
    <w:rsid w:val="00747224"/>
    <w:rsid w:val="0074756B"/>
    <w:rsid w:val="007478E1"/>
    <w:rsid w:val="00750D01"/>
    <w:rsid w:val="00750F61"/>
    <w:rsid w:val="007513CF"/>
    <w:rsid w:val="007518FB"/>
    <w:rsid w:val="00751ECF"/>
    <w:rsid w:val="007523DD"/>
    <w:rsid w:val="00752A5D"/>
    <w:rsid w:val="00753BCB"/>
    <w:rsid w:val="007541D1"/>
    <w:rsid w:val="007541EB"/>
    <w:rsid w:val="00754458"/>
    <w:rsid w:val="007545A4"/>
    <w:rsid w:val="00755653"/>
    <w:rsid w:val="0075645D"/>
    <w:rsid w:val="007572A8"/>
    <w:rsid w:val="00760353"/>
    <w:rsid w:val="0076244B"/>
    <w:rsid w:val="00762487"/>
    <w:rsid w:val="00762533"/>
    <w:rsid w:val="00762792"/>
    <w:rsid w:val="00762FAE"/>
    <w:rsid w:val="007638B8"/>
    <w:rsid w:val="00763D56"/>
    <w:rsid w:val="00764A99"/>
    <w:rsid w:val="00764B75"/>
    <w:rsid w:val="00764DD8"/>
    <w:rsid w:val="00765268"/>
    <w:rsid w:val="00765DDB"/>
    <w:rsid w:val="00766443"/>
    <w:rsid w:val="007664BD"/>
    <w:rsid w:val="00767BD1"/>
    <w:rsid w:val="00770987"/>
    <w:rsid w:val="00770EDC"/>
    <w:rsid w:val="00772BC2"/>
    <w:rsid w:val="00772F60"/>
    <w:rsid w:val="0077376C"/>
    <w:rsid w:val="00774CB3"/>
    <w:rsid w:val="00774D9A"/>
    <w:rsid w:val="007750B3"/>
    <w:rsid w:val="00775DF7"/>
    <w:rsid w:val="0077605A"/>
    <w:rsid w:val="007765B3"/>
    <w:rsid w:val="00776BEE"/>
    <w:rsid w:val="00776FC0"/>
    <w:rsid w:val="007771AE"/>
    <w:rsid w:val="0077760B"/>
    <w:rsid w:val="007778EA"/>
    <w:rsid w:val="00777F81"/>
    <w:rsid w:val="00780C8E"/>
    <w:rsid w:val="00781109"/>
    <w:rsid w:val="007814E0"/>
    <w:rsid w:val="00781984"/>
    <w:rsid w:val="00782015"/>
    <w:rsid w:val="0078210A"/>
    <w:rsid w:val="00783F24"/>
    <w:rsid w:val="007841C5"/>
    <w:rsid w:val="007846F1"/>
    <w:rsid w:val="00784CB0"/>
    <w:rsid w:val="0078643F"/>
    <w:rsid w:val="00786A93"/>
    <w:rsid w:val="00787812"/>
    <w:rsid w:val="007905B8"/>
    <w:rsid w:val="00791975"/>
    <w:rsid w:val="00791AA6"/>
    <w:rsid w:val="00792E19"/>
    <w:rsid w:val="00792EC9"/>
    <w:rsid w:val="00793A03"/>
    <w:rsid w:val="00793E6B"/>
    <w:rsid w:val="00794684"/>
    <w:rsid w:val="007946BE"/>
    <w:rsid w:val="007949A3"/>
    <w:rsid w:val="00795838"/>
    <w:rsid w:val="00796304"/>
    <w:rsid w:val="007973B4"/>
    <w:rsid w:val="007975AB"/>
    <w:rsid w:val="007976C1"/>
    <w:rsid w:val="007A035A"/>
    <w:rsid w:val="007A106D"/>
    <w:rsid w:val="007A134F"/>
    <w:rsid w:val="007A139B"/>
    <w:rsid w:val="007A184B"/>
    <w:rsid w:val="007A233B"/>
    <w:rsid w:val="007A2A5B"/>
    <w:rsid w:val="007A32B6"/>
    <w:rsid w:val="007A442B"/>
    <w:rsid w:val="007A4CF2"/>
    <w:rsid w:val="007A566C"/>
    <w:rsid w:val="007A573F"/>
    <w:rsid w:val="007A5E3C"/>
    <w:rsid w:val="007A5EFC"/>
    <w:rsid w:val="007A6D50"/>
    <w:rsid w:val="007A7949"/>
    <w:rsid w:val="007A7D99"/>
    <w:rsid w:val="007B0A0C"/>
    <w:rsid w:val="007B0E5C"/>
    <w:rsid w:val="007B1054"/>
    <w:rsid w:val="007B105E"/>
    <w:rsid w:val="007B12D8"/>
    <w:rsid w:val="007B13E8"/>
    <w:rsid w:val="007B1BA7"/>
    <w:rsid w:val="007B26CA"/>
    <w:rsid w:val="007B2B34"/>
    <w:rsid w:val="007B3146"/>
    <w:rsid w:val="007B33F6"/>
    <w:rsid w:val="007B35A8"/>
    <w:rsid w:val="007B37F3"/>
    <w:rsid w:val="007B3C14"/>
    <w:rsid w:val="007B3D90"/>
    <w:rsid w:val="007B4860"/>
    <w:rsid w:val="007B5E3A"/>
    <w:rsid w:val="007B5FC8"/>
    <w:rsid w:val="007B65A5"/>
    <w:rsid w:val="007B719B"/>
    <w:rsid w:val="007B75C4"/>
    <w:rsid w:val="007C0E34"/>
    <w:rsid w:val="007C1875"/>
    <w:rsid w:val="007C2148"/>
    <w:rsid w:val="007C2EB2"/>
    <w:rsid w:val="007C32C4"/>
    <w:rsid w:val="007C34F1"/>
    <w:rsid w:val="007C36B2"/>
    <w:rsid w:val="007C372F"/>
    <w:rsid w:val="007C3CFD"/>
    <w:rsid w:val="007C44C5"/>
    <w:rsid w:val="007C4E80"/>
    <w:rsid w:val="007C56D2"/>
    <w:rsid w:val="007C5CA5"/>
    <w:rsid w:val="007C6115"/>
    <w:rsid w:val="007C62B9"/>
    <w:rsid w:val="007C68B8"/>
    <w:rsid w:val="007C6960"/>
    <w:rsid w:val="007C6C8D"/>
    <w:rsid w:val="007C7254"/>
    <w:rsid w:val="007C7F19"/>
    <w:rsid w:val="007C7F52"/>
    <w:rsid w:val="007D1159"/>
    <w:rsid w:val="007D1708"/>
    <w:rsid w:val="007D28E8"/>
    <w:rsid w:val="007D31EF"/>
    <w:rsid w:val="007D5490"/>
    <w:rsid w:val="007D69D4"/>
    <w:rsid w:val="007D6A83"/>
    <w:rsid w:val="007D724F"/>
    <w:rsid w:val="007D7311"/>
    <w:rsid w:val="007D7329"/>
    <w:rsid w:val="007D7A08"/>
    <w:rsid w:val="007E03AD"/>
    <w:rsid w:val="007E0625"/>
    <w:rsid w:val="007E0DD0"/>
    <w:rsid w:val="007E225A"/>
    <w:rsid w:val="007E2698"/>
    <w:rsid w:val="007E2C3F"/>
    <w:rsid w:val="007E332D"/>
    <w:rsid w:val="007E3724"/>
    <w:rsid w:val="007E3823"/>
    <w:rsid w:val="007E3B79"/>
    <w:rsid w:val="007E3B84"/>
    <w:rsid w:val="007E4B40"/>
    <w:rsid w:val="007E5063"/>
    <w:rsid w:val="007E5A3E"/>
    <w:rsid w:val="007E618B"/>
    <w:rsid w:val="007E685B"/>
    <w:rsid w:val="007E7F20"/>
    <w:rsid w:val="007F041C"/>
    <w:rsid w:val="007F07EF"/>
    <w:rsid w:val="007F124F"/>
    <w:rsid w:val="007F132B"/>
    <w:rsid w:val="007F1B2D"/>
    <w:rsid w:val="007F1D82"/>
    <w:rsid w:val="007F1E32"/>
    <w:rsid w:val="007F204C"/>
    <w:rsid w:val="007F20C3"/>
    <w:rsid w:val="007F2472"/>
    <w:rsid w:val="007F2887"/>
    <w:rsid w:val="007F2F13"/>
    <w:rsid w:val="007F2FC0"/>
    <w:rsid w:val="007F3CC8"/>
    <w:rsid w:val="007F401B"/>
    <w:rsid w:val="007F5415"/>
    <w:rsid w:val="007F58C8"/>
    <w:rsid w:val="007F5E24"/>
    <w:rsid w:val="007F677F"/>
    <w:rsid w:val="007F6DCF"/>
    <w:rsid w:val="007F74D8"/>
    <w:rsid w:val="007F7AE1"/>
    <w:rsid w:val="00800E45"/>
    <w:rsid w:val="00802C67"/>
    <w:rsid w:val="0080543C"/>
    <w:rsid w:val="008065D5"/>
    <w:rsid w:val="00806777"/>
    <w:rsid w:val="008068CF"/>
    <w:rsid w:val="008078D0"/>
    <w:rsid w:val="00810688"/>
    <w:rsid w:val="008108BE"/>
    <w:rsid w:val="00810BE4"/>
    <w:rsid w:val="00810FE4"/>
    <w:rsid w:val="008115E7"/>
    <w:rsid w:val="00811C4A"/>
    <w:rsid w:val="00812239"/>
    <w:rsid w:val="00813320"/>
    <w:rsid w:val="00813D33"/>
    <w:rsid w:val="00813DFE"/>
    <w:rsid w:val="00814531"/>
    <w:rsid w:val="00814D08"/>
    <w:rsid w:val="00814F44"/>
    <w:rsid w:val="00815215"/>
    <w:rsid w:val="00816365"/>
    <w:rsid w:val="00816634"/>
    <w:rsid w:val="008167D2"/>
    <w:rsid w:val="008170CB"/>
    <w:rsid w:val="00817C7E"/>
    <w:rsid w:val="00817DA8"/>
    <w:rsid w:val="0082023B"/>
    <w:rsid w:val="00820EA0"/>
    <w:rsid w:val="00820FFC"/>
    <w:rsid w:val="00821ADE"/>
    <w:rsid w:val="008220D9"/>
    <w:rsid w:val="0082211A"/>
    <w:rsid w:val="008222D6"/>
    <w:rsid w:val="008225D5"/>
    <w:rsid w:val="00822EB8"/>
    <w:rsid w:val="00822F79"/>
    <w:rsid w:val="008249CC"/>
    <w:rsid w:val="00824CD9"/>
    <w:rsid w:val="00824DFC"/>
    <w:rsid w:val="00825284"/>
    <w:rsid w:val="0082561B"/>
    <w:rsid w:val="008264ED"/>
    <w:rsid w:val="008269A8"/>
    <w:rsid w:val="00830386"/>
    <w:rsid w:val="00830E1C"/>
    <w:rsid w:val="0083124E"/>
    <w:rsid w:val="008313E6"/>
    <w:rsid w:val="008319E3"/>
    <w:rsid w:val="008325D8"/>
    <w:rsid w:val="00832999"/>
    <w:rsid w:val="00832C49"/>
    <w:rsid w:val="008333C9"/>
    <w:rsid w:val="0083437B"/>
    <w:rsid w:val="0083474D"/>
    <w:rsid w:val="00834F38"/>
    <w:rsid w:val="00835086"/>
    <w:rsid w:val="008354DD"/>
    <w:rsid w:val="00835741"/>
    <w:rsid w:val="00836D0C"/>
    <w:rsid w:val="0084273D"/>
    <w:rsid w:val="008427EF"/>
    <w:rsid w:val="00842F82"/>
    <w:rsid w:val="00842FE0"/>
    <w:rsid w:val="00843549"/>
    <w:rsid w:val="00843B1D"/>
    <w:rsid w:val="008450EF"/>
    <w:rsid w:val="00845831"/>
    <w:rsid w:val="00845A06"/>
    <w:rsid w:val="00845CAB"/>
    <w:rsid w:val="0085027C"/>
    <w:rsid w:val="00851829"/>
    <w:rsid w:val="008520D7"/>
    <w:rsid w:val="008522E0"/>
    <w:rsid w:val="00852E2C"/>
    <w:rsid w:val="00853D9C"/>
    <w:rsid w:val="008541BD"/>
    <w:rsid w:val="008542CE"/>
    <w:rsid w:val="00855419"/>
    <w:rsid w:val="008563F0"/>
    <w:rsid w:val="008568B2"/>
    <w:rsid w:val="00856B0C"/>
    <w:rsid w:val="00856F46"/>
    <w:rsid w:val="008571C3"/>
    <w:rsid w:val="00857B7E"/>
    <w:rsid w:val="00857C8A"/>
    <w:rsid w:val="00857E8E"/>
    <w:rsid w:val="0086001B"/>
    <w:rsid w:val="0086046C"/>
    <w:rsid w:val="00860BB9"/>
    <w:rsid w:val="00860C21"/>
    <w:rsid w:val="00861108"/>
    <w:rsid w:val="00861901"/>
    <w:rsid w:val="00863367"/>
    <w:rsid w:val="008633E2"/>
    <w:rsid w:val="008635D7"/>
    <w:rsid w:val="00863C0C"/>
    <w:rsid w:val="008641A9"/>
    <w:rsid w:val="00864372"/>
    <w:rsid w:val="00864568"/>
    <w:rsid w:val="00864AB2"/>
    <w:rsid w:val="008650FC"/>
    <w:rsid w:val="008653FA"/>
    <w:rsid w:val="0086582D"/>
    <w:rsid w:val="00865843"/>
    <w:rsid w:val="00866363"/>
    <w:rsid w:val="00866689"/>
    <w:rsid w:val="00866BC5"/>
    <w:rsid w:val="00870EFF"/>
    <w:rsid w:val="0087135C"/>
    <w:rsid w:val="0087174D"/>
    <w:rsid w:val="00871A73"/>
    <w:rsid w:val="008722D3"/>
    <w:rsid w:val="00873093"/>
    <w:rsid w:val="0087311B"/>
    <w:rsid w:val="00874221"/>
    <w:rsid w:val="0087468E"/>
    <w:rsid w:val="0087497D"/>
    <w:rsid w:val="00874FB1"/>
    <w:rsid w:val="00875C9A"/>
    <w:rsid w:val="00876E52"/>
    <w:rsid w:val="0087714C"/>
    <w:rsid w:val="00877832"/>
    <w:rsid w:val="00877E0E"/>
    <w:rsid w:val="008800A8"/>
    <w:rsid w:val="00880464"/>
    <w:rsid w:val="0088084C"/>
    <w:rsid w:val="00880E14"/>
    <w:rsid w:val="00881440"/>
    <w:rsid w:val="00881D34"/>
    <w:rsid w:val="00881E20"/>
    <w:rsid w:val="008823C4"/>
    <w:rsid w:val="008825CF"/>
    <w:rsid w:val="00882E91"/>
    <w:rsid w:val="00883A16"/>
    <w:rsid w:val="00883D7A"/>
    <w:rsid w:val="0088423D"/>
    <w:rsid w:val="00884ACF"/>
    <w:rsid w:val="00884AE9"/>
    <w:rsid w:val="00886218"/>
    <w:rsid w:val="0088668D"/>
    <w:rsid w:val="00887967"/>
    <w:rsid w:val="008900D7"/>
    <w:rsid w:val="008905CD"/>
    <w:rsid w:val="008906C7"/>
    <w:rsid w:val="008907B8"/>
    <w:rsid w:val="008918C3"/>
    <w:rsid w:val="00892452"/>
    <w:rsid w:val="008929A3"/>
    <w:rsid w:val="00892D7D"/>
    <w:rsid w:val="008932AE"/>
    <w:rsid w:val="00894CB3"/>
    <w:rsid w:val="00894F03"/>
    <w:rsid w:val="00895AC0"/>
    <w:rsid w:val="00897DA3"/>
    <w:rsid w:val="008A0283"/>
    <w:rsid w:val="008A1441"/>
    <w:rsid w:val="008A24F3"/>
    <w:rsid w:val="008A2A29"/>
    <w:rsid w:val="008A2C7F"/>
    <w:rsid w:val="008A2CE6"/>
    <w:rsid w:val="008A3AD2"/>
    <w:rsid w:val="008A3C05"/>
    <w:rsid w:val="008A3EDB"/>
    <w:rsid w:val="008A4080"/>
    <w:rsid w:val="008A49A9"/>
    <w:rsid w:val="008A4A3C"/>
    <w:rsid w:val="008A5417"/>
    <w:rsid w:val="008A5750"/>
    <w:rsid w:val="008A5A91"/>
    <w:rsid w:val="008A5EAE"/>
    <w:rsid w:val="008A676E"/>
    <w:rsid w:val="008A7067"/>
    <w:rsid w:val="008A7599"/>
    <w:rsid w:val="008A76A7"/>
    <w:rsid w:val="008A7B5B"/>
    <w:rsid w:val="008B0905"/>
    <w:rsid w:val="008B1989"/>
    <w:rsid w:val="008B2265"/>
    <w:rsid w:val="008B2614"/>
    <w:rsid w:val="008B548B"/>
    <w:rsid w:val="008B555E"/>
    <w:rsid w:val="008B568D"/>
    <w:rsid w:val="008B6DA5"/>
    <w:rsid w:val="008C156B"/>
    <w:rsid w:val="008C1A30"/>
    <w:rsid w:val="008C2F98"/>
    <w:rsid w:val="008C3112"/>
    <w:rsid w:val="008C31B3"/>
    <w:rsid w:val="008C3C5C"/>
    <w:rsid w:val="008C42CF"/>
    <w:rsid w:val="008C4797"/>
    <w:rsid w:val="008C5207"/>
    <w:rsid w:val="008C5FB2"/>
    <w:rsid w:val="008C67A9"/>
    <w:rsid w:val="008C7463"/>
    <w:rsid w:val="008D0BB6"/>
    <w:rsid w:val="008D0FDE"/>
    <w:rsid w:val="008D1852"/>
    <w:rsid w:val="008D2C42"/>
    <w:rsid w:val="008D3358"/>
    <w:rsid w:val="008D34FA"/>
    <w:rsid w:val="008D3D9C"/>
    <w:rsid w:val="008D48DD"/>
    <w:rsid w:val="008D512D"/>
    <w:rsid w:val="008D526D"/>
    <w:rsid w:val="008D53B7"/>
    <w:rsid w:val="008D5924"/>
    <w:rsid w:val="008D612E"/>
    <w:rsid w:val="008D61A5"/>
    <w:rsid w:val="008D6478"/>
    <w:rsid w:val="008D69AF"/>
    <w:rsid w:val="008D6BED"/>
    <w:rsid w:val="008D77AB"/>
    <w:rsid w:val="008E0B90"/>
    <w:rsid w:val="008E1837"/>
    <w:rsid w:val="008E18DD"/>
    <w:rsid w:val="008E19B4"/>
    <w:rsid w:val="008E1BAA"/>
    <w:rsid w:val="008E268C"/>
    <w:rsid w:val="008E2820"/>
    <w:rsid w:val="008E2AA7"/>
    <w:rsid w:val="008E37CA"/>
    <w:rsid w:val="008E3807"/>
    <w:rsid w:val="008E4829"/>
    <w:rsid w:val="008E4ADA"/>
    <w:rsid w:val="008E55AB"/>
    <w:rsid w:val="008E60A6"/>
    <w:rsid w:val="008E673F"/>
    <w:rsid w:val="008E735F"/>
    <w:rsid w:val="008E7562"/>
    <w:rsid w:val="008E7E67"/>
    <w:rsid w:val="008F0517"/>
    <w:rsid w:val="008F1395"/>
    <w:rsid w:val="008F1541"/>
    <w:rsid w:val="008F1908"/>
    <w:rsid w:val="008F2980"/>
    <w:rsid w:val="008F3226"/>
    <w:rsid w:val="008F341E"/>
    <w:rsid w:val="008F35A2"/>
    <w:rsid w:val="008F45A3"/>
    <w:rsid w:val="008F5D4E"/>
    <w:rsid w:val="008F69D6"/>
    <w:rsid w:val="008F771C"/>
    <w:rsid w:val="00900706"/>
    <w:rsid w:val="00900805"/>
    <w:rsid w:val="00900B60"/>
    <w:rsid w:val="00900F6E"/>
    <w:rsid w:val="009015AD"/>
    <w:rsid w:val="00901C46"/>
    <w:rsid w:val="0090273B"/>
    <w:rsid w:val="0090364E"/>
    <w:rsid w:val="00904339"/>
    <w:rsid w:val="009043B9"/>
    <w:rsid w:val="00904F90"/>
    <w:rsid w:val="0090544A"/>
    <w:rsid w:val="009057AF"/>
    <w:rsid w:val="009059AA"/>
    <w:rsid w:val="00905A2E"/>
    <w:rsid w:val="009066D3"/>
    <w:rsid w:val="00907D5B"/>
    <w:rsid w:val="009103AA"/>
    <w:rsid w:val="0091105B"/>
    <w:rsid w:val="00912107"/>
    <w:rsid w:val="00912A59"/>
    <w:rsid w:val="00912BE2"/>
    <w:rsid w:val="00912E2B"/>
    <w:rsid w:val="0091486D"/>
    <w:rsid w:val="00914B94"/>
    <w:rsid w:val="00915325"/>
    <w:rsid w:val="0091587C"/>
    <w:rsid w:val="0091598E"/>
    <w:rsid w:val="009161F6"/>
    <w:rsid w:val="0091660C"/>
    <w:rsid w:val="009170EB"/>
    <w:rsid w:val="00917F6E"/>
    <w:rsid w:val="00920724"/>
    <w:rsid w:val="0092086E"/>
    <w:rsid w:val="0092146F"/>
    <w:rsid w:val="00921C5B"/>
    <w:rsid w:val="00921F87"/>
    <w:rsid w:val="009222EA"/>
    <w:rsid w:val="00922498"/>
    <w:rsid w:val="009224E6"/>
    <w:rsid w:val="0092274C"/>
    <w:rsid w:val="00922DA9"/>
    <w:rsid w:val="0092321F"/>
    <w:rsid w:val="00923745"/>
    <w:rsid w:val="009241D8"/>
    <w:rsid w:val="00924446"/>
    <w:rsid w:val="009249F8"/>
    <w:rsid w:val="00924C3D"/>
    <w:rsid w:val="009250AA"/>
    <w:rsid w:val="009252F1"/>
    <w:rsid w:val="00925E29"/>
    <w:rsid w:val="00926127"/>
    <w:rsid w:val="009262A2"/>
    <w:rsid w:val="00926A1C"/>
    <w:rsid w:val="009316A3"/>
    <w:rsid w:val="009318C4"/>
    <w:rsid w:val="0093190E"/>
    <w:rsid w:val="009334B2"/>
    <w:rsid w:val="00933D38"/>
    <w:rsid w:val="0093445F"/>
    <w:rsid w:val="0093530D"/>
    <w:rsid w:val="0093561C"/>
    <w:rsid w:val="0093615D"/>
    <w:rsid w:val="009367A2"/>
    <w:rsid w:val="00936EDE"/>
    <w:rsid w:val="00936F57"/>
    <w:rsid w:val="009407B5"/>
    <w:rsid w:val="0094102A"/>
    <w:rsid w:val="009410E1"/>
    <w:rsid w:val="00941525"/>
    <w:rsid w:val="00941B4E"/>
    <w:rsid w:val="0094240B"/>
    <w:rsid w:val="009428D4"/>
    <w:rsid w:val="00942CA4"/>
    <w:rsid w:val="00943848"/>
    <w:rsid w:val="00943AD5"/>
    <w:rsid w:val="00944104"/>
    <w:rsid w:val="009441EF"/>
    <w:rsid w:val="0094473D"/>
    <w:rsid w:val="00945E25"/>
    <w:rsid w:val="00945FF5"/>
    <w:rsid w:val="0094625C"/>
    <w:rsid w:val="00946793"/>
    <w:rsid w:val="00947006"/>
    <w:rsid w:val="00947028"/>
    <w:rsid w:val="00950A53"/>
    <w:rsid w:val="00950C82"/>
    <w:rsid w:val="009510CC"/>
    <w:rsid w:val="009515AE"/>
    <w:rsid w:val="00951E59"/>
    <w:rsid w:val="00952445"/>
    <w:rsid w:val="0095266D"/>
    <w:rsid w:val="00952DFA"/>
    <w:rsid w:val="0095360C"/>
    <w:rsid w:val="00953B39"/>
    <w:rsid w:val="00953F08"/>
    <w:rsid w:val="009542D0"/>
    <w:rsid w:val="00954465"/>
    <w:rsid w:val="0095450E"/>
    <w:rsid w:val="009549E4"/>
    <w:rsid w:val="00955788"/>
    <w:rsid w:val="009559FE"/>
    <w:rsid w:val="00956948"/>
    <w:rsid w:val="009572C8"/>
    <w:rsid w:val="00957476"/>
    <w:rsid w:val="009600FF"/>
    <w:rsid w:val="00962363"/>
    <w:rsid w:val="009623DF"/>
    <w:rsid w:val="00963A37"/>
    <w:rsid w:val="00963B9F"/>
    <w:rsid w:val="00963C4C"/>
    <w:rsid w:val="009641E1"/>
    <w:rsid w:val="009645AE"/>
    <w:rsid w:val="00965071"/>
    <w:rsid w:val="0096590A"/>
    <w:rsid w:val="00965C76"/>
    <w:rsid w:val="00965F27"/>
    <w:rsid w:val="00965FFE"/>
    <w:rsid w:val="00967A61"/>
    <w:rsid w:val="00967DD8"/>
    <w:rsid w:val="00970670"/>
    <w:rsid w:val="0097166A"/>
    <w:rsid w:val="0097193A"/>
    <w:rsid w:val="00971DCC"/>
    <w:rsid w:val="009723B3"/>
    <w:rsid w:val="009735BD"/>
    <w:rsid w:val="00973A42"/>
    <w:rsid w:val="009740D1"/>
    <w:rsid w:val="00974321"/>
    <w:rsid w:val="00974A1B"/>
    <w:rsid w:val="00975FA0"/>
    <w:rsid w:val="00976AB2"/>
    <w:rsid w:val="00976CAC"/>
    <w:rsid w:val="00976CD7"/>
    <w:rsid w:val="00977927"/>
    <w:rsid w:val="00977DB9"/>
    <w:rsid w:val="00981752"/>
    <w:rsid w:val="00982F39"/>
    <w:rsid w:val="00983F3B"/>
    <w:rsid w:val="009842DB"/>
    <w:rsid w:val="00984EC1"/>
    <w:rsid w:val="0098570C"/>
    <w:rsid w:val="00985AB5"/>
    <w:rsid w:val="00986A39"/>
    <w:rsid w:val="00990AA9"/>
    <w:rsid w:val="00990FE2"/>
    <w:rsid w:val="00991809"/>
    <w:rsid w:val="00991F13"/>
    <w:rsid w:val="00992FB9"/>
    <w:rsid w:val="00993056"/>
    <w:rsid w:val="00993A9C"/>
    <w:rsid w:val="00993DD4"/>
    <w:rsid w:val="00993F1A"/>
    <w:rsid w:val="00994D09"/>
    <w:rsid w:val="009959AA"/>
    <w:rsid w:val="00996A31"/>
    <w:rsid w:val="00996CD7"/>
    <w:rsid w:val="0099725A"/>
    <w:rsid w:val="009A0AC1"/>
    <w:rsid w:val="009A1AD3"/>
    <w:rsid w:val="009A2064"/>
    <w:rsid w:val="009A39EC"/>
    <w:rsid w:val="009A3A40"/>
    <w:rsid w:val="009A3EC1"/>
    <w:rsid w:val="009A4409"/>
    <w:rsid w:val="009A4891"/>
    <w:rsid w:val="009A48DB"/>
    <w:rsid w:val="009A57BA"/>
    <w:rsid w:val="009A61F1"/>
    <w:rsid w:val="009A7176"/>
    <w:rsid w:val="009B1152"/>
    <w:rsid w:val="009B1166"/>
    <w:rsid w:val="009B1730"/>
    <w:rsid w:val="009B17EE"/>
    <w:rsid w:val="009B18D8"/>
    <w:rsid w:val="009B1DB9"/>
    <w:rsid w:val="009B1EE6"/>
    <w:rsid w:val="009B2A00"/>
    <w:rsid w:val="009B2B40"/>
    <w:rsid w:val="009B2BDC"/>
    <w:rsid w:val="009B3EFE"/>
    <w:rsid w:val="009B4617"/>
    <w:rsid w:val="009B50AE"/>
    <w:rsid w:val="009B5836"/>
    <w:rsid w:val="009B5E10"/>
    <w:rsid w:val="009B678B"/>
    <w:rsid w:val="009B700A"/>
    <w:rsid w:val="009B7079"/>
    <w:rsid w:val="009B7264"/>
    <w:rsid w:val="009B7969"/>
    <w:rsid w:val="009C043E"/>
    <w:rsid w:val="009C068C"/>
    <w:rsid w:val="009C0720"/>
    <w:rsid w:val="009C08CA"/>
    <w:rsid w:val="009C0994"/>
    <w:rsid w:val="009C0C10"/>
    <w:rsid w:val="009C0E6C"/>
    <w:rsid w:val="009C1156"/>
    <w:rsid w:val="009C134B"/>
    <w:rsid w:val="009C1594"/>
    <w:rsid w:val="009C1C34"/>
    <w:rsid w:val="009C35DE"/>
    <w:rsid w:val="009C3D5F"/>
    <w:rsid w:val="009C4BEC"/>
    <w:rsid w:val="009C54EE"/>
    <w:rsid w:val="009C619F"/>
    <w:rsid w:val="009C663C"/>
    <w:rsid w:val="009C6A7D"/>
    <w:rsid w:val="009C7329"/>
    <w:rsid w:val="009C7832"/>
    <w:rsid w:val="009C78BF"/>
    <w:rsid w:val="009C7E83"/>
    <w:rsid w:val="009D03DC"/>
    <w:rsid w:val="009D0A71"/>
    <w:rsid w:val="009D0D65"/>
    <w:rsid w:val="009D170D"/>
    <w:rsid w:val="009D201E"/>
    <w:rsid w:val="009D220D"/>
    <w:rsid w:val="009D2A44"/>
    <w:rsid w:val="009D3270"/>
    <w:rsid w:val="009D4066"/>
    <w:rsid w:val="009D4BF4"/>
    <w:rsid w:val="009D5519"/>
    <w:rsid w:val="009D635A"/>
    <w:rsid w:val="009D64C0"/>
    <w:rsid w:val="009D6879"/>
    <w:rsid w:val="009D7224"/>
    <w:rsid w:val="009E0A75"/>
    <w:rsid w:val="009E0D83"/>
    <w:rsid w:val="009E1010"/>
    <w:rsid w:val="009E1B69"/>
    <w:rsid w:val="009E1FD2"/>
    <w:rsid w:val="009E2344"/>
    <w:rsid w:val="009E308F"/>
    <w:rsid w:val="009E3C1E"/>
    <w:rsid w:val="009E41CE"/>
    <w:rsid w:val="009E45D4"/>
    <w:rsid w:val="009E4C89"/>
    <w:rsid w:val="009E5543"/>
    <w:rsid w:val="009E59DB"/>
    <w:rsid w:val="009E5FC7"/>
    <w:rsid w:val="009E6311"/>
    <w:rsid w:val="009E6919"/>
    <w:rsid w:val="009E69E7"/>
    <w:rsid w:val="009E6F2E"/>
    <w:rsid w:val="009E7282"/>
    <w:rsid w:val="009E7966"/>
    <w:rsid w:val="009F13CE"/>
    <w:rsid w:val="009F2367"/>
    <w:rsid w:val="009F27B9"/>
    <w:rsid w:val="009F2903"/>
    <w:rsid w:val="009F2DC9"/>
    <w:rsid w:val="009F3529"/>
    <w:rsid w:val="009F3931"/>
    <w:rsid w:val="009F424F"/>
    <w:rsid w:val="009F4349"/>
    <w:rsid w:val="009F45E2"/>
    <w:rsid w:val="009F4FC2"/>
    <w:rsid w:val="009F5228"/>
    <w:rsid w:val="009F5512"/>
    <w:rsid w:val="009F5BB5"/>
    <w:rsid w:val="009F69CA"/>
    <w:rsid w:val="009F6B34"/>
    <w:rsid w:val="009F6E52"/>
    <w:rsid w:val="009F7395"/>
    <w:rsid w:val="009F7DD9"/>
    <w:rsid w:val="00A00D44"/>
    <w:rsid w:val="00A016D4"/>
    <w:rsid w:val="00A02600"/>
    <w:rsid w:val="00A03750"/>
    <w:rsid w:val="00A03F6E"/>
    <w:rsid w:val="00A04F2C"/>
    <w:rsid w:val="00A05FE3"/>
    <w:rsid w:val="00A06016"/>
    <w:rsid w:val="00A067E4"/>
    <w:rsid w:val="00A06E49"/>
    <w:rsid w:val="00A06E4B"/>
    <w:rsid w:val="00A072FD"/>
    <w:rsid w:val="00A0774C"/>
    <w:rsid w:val="00A10598"/>
    <w:rsid w:val="00A1082F"/>
    <w:rsid w:val="00A109F1"/>
    <w:rsid w:val="00A11EF6"/>
    <w:rsid w:val="00A120CF"/>
    <w:rsid w:val="00A13270"/>
    <w:rsid w:val="00A137EF"/>
    <w:rsid w:val="00A13B1B"/>
    <w:rsid w:val="00A13EE7"/>
    <w:rsid w:val="00A141F1"/>
    <w:rsid w:val="00A15062"/>
    <w:rsid w:val="00A15D88"/>
    <w:rsid w:val="00A16338"/>
    <w:rsid w:val="00A1684A"/>
    <w:rsid w:val="00A16C44"/>
    <w:rsid w:val="00A17F22"/>
    <w:rsid w:val="00A213A7"/>
    <w:rsid w:val="00A22D63"/>
    <w:rsid w:val="00A23B37"/>
    <w:rsid w:val="00A2419F"/>
    <w:rsid w:val="00A2456E"/>
    <w:rsid w:val="00A24624"/>
    <w:rsid w:val="00A24E55"/>
    <w:rsid w:val="00A3011E"/>
    <w:rsid w:val="00A30C33"/>
    <w:rsid w:val="00A30DE5"/>
    <w:rsid w:val="00A32580"/>
    <w:rsid w:val="00A32E0E"/>
    <w:rsid w:val="00A332C8"/>
    <w:rsid w:val="00A3334F"/>
    <w:rsid w:val="00A336D3"/>
    <w:rsid w:val="00A33755"/>
    <w:rsid w:val="00A34A6F"/>
    <w:rsid w:val="00A366E0"/>
    <w:rsid w:val="00A37B2E"/>
    <w:rsid w:val="00A37C42"/>
    <w:rsid w:val="00A402EE"/>
    <w:rsid w:val="00A407C2"/>
    <w:rsid w:val="00A40B0B"/>
    <w:rsid w:val="00A41349"/>
    <w:rsid w:val="00A4172F"/>
    <w:rsid w:val="00A41B38"/>
    <w:rsid w:val="00A42509"/>
    <w:rsid w:val="00A427CE"/>
    <w:rsid w:val="00A42C54"/>
    <w:rsid w:val="00A43B01"/>
    <w:rsid w:val="00A43B3E"/>
    <w:rsid w:val="00A45156"/>
    <w:rsid w:val="00A45567"/>
    <w:rsid w:val="00A4563A"/>
    <w:rsid w:val="00A45762"/>
    <w:rsid w:val="00A46C73"/>
    <w:rsid w:val="00A50269"/>
    <w:rsid w:val="00A50599"/>
    <w:rsid w:val="00A51596"/>
    <w:rsid w:val="00A5324D"/>
    <w:rsid w:val="00A53740"/>
    <w:rsid w:val="00A54061"/>
    <w:rsid w:val="00A5441F"/>
    <w:rsid w:val="00A551AD"/>
    <w:rsid w:val="00A55939"/>
    <w:rsid w:val="00A55E21"/>
    <w:rsid w:val="00A560FB"/>
    <w:rsid w:val="00A56D01"/>
    <w:rsid w:val="00A57012"/>
    <w:rsid w:val="00A571E9"/>
    <w:rsid w:val="00A60E95"/>
    <w:rsid w:val="00A63CA6"/>
    <w:rsid w:val="00A63E79"/>
    <w:rsid w:val="00A64C56"/>
    <w:rsid w:val="00A65981"/>
    <w:rsid w:val="00A6666B"/>
    <w:rsid w:val="00A666A7"/>
    <w:rsid w:val="00A667EA"/>
    <w:rsid w:val="00A66BDA"/>
    <w:rsid w:val="00A7080C"/>
    <w:rsid w:val="00A70C65"/>
    <w:rsid w:val="00A7106C"/>
    <w:rsid w:val="00A71988"/>
    <w:rsid w:val="00A7265B"/>
    <w:rsid w:val="00A731D3"/>
    <w:rsid w:val="00A7320D"/>
    <w:rsid w:val="00A75A47"/>
    <w:rsid w:val="00A76A0B"/>
    <w:rsid w:val="00A7754F"/>
    <w:rsid w:val="00A806E7"/>
    <w:rsid w:val="00A81051"/>
    <w:rsid w:val="00A811E9"/>
    <w:rsid w:val="00A82BC9"/>
    <w:rsid w:val="00A82DD4"/>
    <w:rsid w:val="00A82E43"/>
    <w:rsid w:val="00A848F3"/>
    <w:rsid w:val="00A84DFD"/>
    <w:rsid w:val="00A8549F"/>
    <w:rsid w:val="00A8596B"/>
    <w:rsid w:val="00A85F9D"/>
    <w:rsid w:val="00A86419"/>
    <w:rsid w:val="00A8688C"/>
    <w:rsid w:val="00A86B04"/>
    <w:rsid w:val="00A86BCB"/>
    <w:rsid w:val="00A871AF"/>
    <w:rsid w:val="00A879C0"/>
    <w:rsid w:val="00A87FCA"/>
    <w:rsid w:val="00A91303"/>
    <w:rsid w:val="00A91526"/>
    <w:rsid w:val="00A91AD6"/>
    <w:rsid w:val="00A91E1D"/>
    <w:rsid w:val="00A92630"/>
    <w:rsid w:val="00A92CF3"/>
    <w:rsid w:val="00A93E18"/>
    <w:rsid w:val="00A943CE"/>
    <w:rsid w:val="00A94950"/>
    <w:rsid w:val="00A957EB"/>
    <w:rsid w:val="00A9623C"/>
    <w:rsid w:val="00A970BE"/>
    <w:rsid w:val="00A970C8"/>
    <w:rsid w:val="00A97D6A"/>
    <w:rsid w:val="00AA0BA3"/>
    <w:rsid w:val="00AA1833"/>
    <w:rsid w:val="00AA1D87"/>
    <w:rsid w:val="00AA3B24"/>
    <w:rsid w:val="00AA40E1"/>
    <w:rsid w:val="00AA4590"/>
    <w:rsid w:val="00AA46AF"/>
    <w:rsid w:val="00AA4D36"/>
    <w:rsid w:val="00AA4FD9"/>
    <w:rsid w:val="00AA5C21"/>
    <w:rsid w:val="00AA6272"/>
    <w:rsid w:val="00AA6AE7"/>
    <w:rsid w:val="00AA6B62"/>
    <w:rsid w:val="00AA6E48"/>
    <w:rsid w:val="00AA71ED"/>
    <w:rsid w:val="00AA7364"/>
    <w:rsid w:val="00AB092D"/>
    <w:rsid w:val="00AB096B"/>
    <w:rsid w:val="00AB09F1"/>
    <w:rsid w:val="00AB0CFD"/>
    <w:rsid w:val="00AB1445"/>
    <w:rsid w:val="00AB195C"/>
    <w:rsid w:val="00AB1B53"/>
    <w:rsid w:val="00AB235B"/>
    <w:rsid w:val="00AB2718"/>
    <w:rsid w:val="00AB4287"/>
    <w:rsid w:val="00AB43EB"/>
    <w:rsid w:val="00AB4F78"/>
    <w:rsid w:val="00AB59B2"/>
    <w:rsid w:val="00AB681B"/>
    <w:rsid w:val="00AB6980"/>
    <w:rsid w:val="00AB6FD0"/>
    <w:rsid w:val="00AB78A4"/>
    <w:rsid w:val="00AB7CA5"/>
    <w:rsid w:val="00AC0BAC"/>
    <w:rsid w:val="00AC1B5E"/>
    <w:rsid w:val="00AC1F85"/>
    <w:rsid w:val="00AC2435"/>
    <w:rsid w:val="00AC2AEE"/>
    <w:rsid w:val="00AC2C9F"/>
    <w:rsid w:val="00AC2EF6"/>
    <w:rsid w:val="00AC332B"/>
    <w:rsid w:val="00AC3F48"/>
    <w:rsid w:val="00AC4CD4"/>
    <w:rsid w:val="00AC55E8"/>
    <w:rsid w:val="00AC5954"/>
    <w:rsid w:val="00AC68B3"/>
    <w:rsid w:val="00AC6916"/>
    <w:rsid w:val="00AC6A83"/>
    <w:rsid w:val="00AC6C70"/>
    <w:rsid w:val="00AC72EA"/>
    <w:rsid w:val="00AC7A7C"/>
    <w:rsid w:val="00AC7DEC"/>
    <w:rsid w:val="00AD05B8"/>
    <w:rsid w:val="00AD1320"/>
    <w:rsid w:val="00AD1E78"/>
    <w:rsid w:val="00AD2013"/>
    <w:rsid w:val="00AD2962"/>
    <w:rsid w:val="00AD2A4F"/>
    <w:rsid w:val="00AD2ECC"/>
    <w:rsid w:val="00AD30A3"/>
    <w:rsid w:val="00AD432F"/>
    <w:rsid w:val="00AD4700"/>
    <w:rsid w:val="00AD47EF"/>
    <w:rsid w:val="00AD4A72"/>
    <w:rsid w:val="00AD4A90"/>
    <w:rsid w:val="00AD52A8"/>
    <w:rsid w:val="00AD5354"/>
    <w:rsid w:val="00AD55AB"/>
    <w:rsid w:val="00AD5D64"/>
    <w:rsid w:val="00AD607B"/>
    <w:rsid w:val="00AD626F"/>
    <w:rsid w:val="00AD7075"/>
    <w:rsid w:val="00AE071B"/>
    <w:rsid w:val="00AE0C32"/>
    <w:rsid w:val="00AE1814"/>
    <w:rsid w:val="00AE2BA1"/>
    <w:rsid w:val="00AE2C83"/>
    <w:rsid w:val="00AE3D29"/>
    <w:rsid w:val="00AE3ECE"/>
    <w:rsid w:val="00AE4447"/>
    <w:rsid w:val="00AE44E4"/>
    <w:rsid w:val="00AE4FB4"/>
    <w:rsid w:val="00AE56CB"/>
    <w:rsid w:val="00AE5E98"/>
    <w:rsid w:val="00AE64E5"/>
    <w:rsid w:val="00AE68D8"/>
    <w:rsid w:val="00AE7BFA"/>
    <w:rsid w:val="00AF1585"/>
    <w:rsid w:val="00AF1AA9"/>
    <w:rsid w:val="00AF2E20"/>
    <w:rsid w:val="00AF35DE"/>
    <w:rsid w:val="00AF4393"/>
    <w:rsid w:val="00AF4808"/>
    <w:rsid w:val="00AF480E"/>
    <w:rsid w:val="00AF51A0"/>
    <w:rsid w:val="00AF580C"/>
    <w:rsid w:val="00AF5A2A"/>
    <w:rsid w:val="00AF5CAD"/>
    <w:rsid w:val="00AF64FA"/>
    <w:rsid w:val="00AF6E82"/>
    <w:rsid w:val="00AF7133"/>
    <w:rsid w:val="00AF73D3"/>
    <w:rsid w:val="00AF74DB"/>
    <w:rsid w:val="00B01396"/>
    <w:rsid w:val="00B0164C"/>
    <w:rsid w:val="00B017B4"/>
    <w:rsid w:val="00B01AB5"/>
    <w:rsid w:val="00B02DB2"/>
    <w:rsid w:val="00B03629"/>
    <w:rsid w:val="00B04CA9"/>
    <w:rsid w:val="00B05182"/>
    <w:rsid w:val="00B05F54"/>
    <w:rsid w:val="00B06ADA"/>
    <w:rsid w:val="00B0717A"/>
    <w:rsid w:val="00B076AF"/>
    <w:rsid w:val="00B10E97"/>
    <w:rsid w:val="00B11792"/>
    <w:rsid w:val="00B117CF"/>
    <w:rsid w:val="00B117E1"/>
    <w:rsid w:val="00B125C6"/>
    <w:rsid w:val="00B129D0"/>
    <w:rsid w:val="00B13042"/>
    <w:rsid w:val="00B138E6"/>
    <w:rsid w:val="00B13DFF"/>
    <w:rsid w:val="00B13E40"/>
    <w:rsid w:val="00B15174"/>
    <w:rsid w:val="00B15696"/>
    <w:rsid w:val="00B15B70"/>
    <w:rsid w:val="00B16508"/>
    <w:rsid w:val="00B167D2"/>
    <w:rsid w:val="00B17DAE"/>
    <w:rsid w:val="00B17E1D"/>
    <w:rsid w:val="00B20042"/>
    <w:rsid w:val="00B20459"/>
    <w:rsid w:val="00B209BD"/>
    <w:rsid w:val="00B20DEF"/>
    <w:rsid w:val="00B215ED"/>
    <w:rsid w:val="00B21786"/>
    <w:rsid w:val="00B23037"/>
    <w:rsid w:val="00B23785"/>
    <w:rsid w:val="00B237A0"/>
    <w:rsid w:val="00B23A66"/>
    <w:rsid w:val="00B24148"/>
    <w:rsid w:val="00B250F6"/>
    <w:rsid w:val="00B25B88"/>
    <w:rsid w:val="00B26683"/>
    <w:rsid w:val="00B26A7B"/>
    <w:rsid w:val="00B270B5"/>
    <w:rsid w:val="00B272A9"/>
    <w:rsid w:val="00B276AE"/>
    <w:rsid w:val="00B279B3"/>
    <w:rsid w:val="00B309A5"/>
    <w:rsid w:val="00B317B3"/>
    <w:rsid w:val="00B32003"/>
    <w:rsid w:val="00B3270A"/>
    <w:rsid w:val="00B32D74"/>
    <w:rsid w:val="00B337A3"/>
    <w:rsid w:val="00B3414E"/>
    <w:rsid w:val="00B343D3"/>
    <w:rsid w:val="00B34661"/>
    <w:rsid w:val="00B34B05"/>
    <w:rsid w:val="00B34E4E"/>
    <w:rsid w:val="00B35197"/>
    <w:rsid w:val="00B3551F"/>
    <w:rsid w:val="00B36468"/>
    <w:rsid w:val="00B36C7F"/>
    <w:rsid w:val="00B37166"/>
    <w:rsid w:val="00B37ABC"/>
    <w:rsid w:val="00B37AEB"/>
    <w:rsid w:val="00B40759"/>
    <w:rsid w:val="00B416D5"/>
    <w:rsid w:val="00B42986"/>
    <w:rsid w:val="00B42A0B"/>
    <w:rsid w:val="00B43694"/>
    <w:rsid w:val="00B43ACC"/>
    <w:rsid w:val="00B4438F"/>
    <w:rsid w:val="00B443CF"/>
    <w:rsid w:val="00B4471E"/>
    <w:rsid w:val="00B45137"/>
    <w:rsid w:val="00B4549D"/>
    <w:rsid w:val="00B45A3A"/>
    <w:rsid w:val="00B45FEA"/>
    <w:rsid w:val="00B462D3"/>
    <w:rsid w:val="00B46331"/>
    <w:rsid w:val="00B47413"/>
    <w:rsid w:val="00B47631"/>
    <w:rsid w:val="00B479C5"/>
    <w:rsid w:val="00B47B03"/>
    <w:rsid w:val="00B47D6D"/>
    <w:rsid w:val="00B5017F"/>
    <w:rsid w:val="00B5029D"/>
    <w:rsid w:val="00B50E77"/>
    <w:rsid w:val="00B53AD6"/>
    <w:rsid w:val="00B53E65"/>
    <w:rsid w:val="00B53F56"/>
    <w:rsid w:val="00B54E63"/>
    <w:rsid w:val="00B55149"/>
    <w:rsid w:val="00B552D8"/>
    <w:rsid w:val="00B5592D"/>
    <w:rsid w:val="00B55B35"/>
    <w:rsid w:val="00B56416"/>
    <w:rsid w:val="00B56E21"/>
    <w:rsid w:val="00B56EDC"/>
    <w:rsid w:val="00B57B14"/>
    <w:rsid w:val="00B57F81"/>
    <w:rsid w:val="00B60DBB"/>
    <w:rsid w:val="00B617CC"/>
    <w:rsid w:val="00B61D8A"/>
    <w:rsid w:val="00B61E91"/>
    <w:rsid w:val="00B62DA2"/>
    <w:rsid w:val="00B63ADE"/>
    <w:rsid w:val="00B64447"/>
    <w:rsid w:val="00B644FD"/>
    <w:rsid w:val="00B65F79"/>
    <w:rsid w:val="00B6657D"/>
    <w:rsid w:val="00B66BAD"/>
    <w:rsid w:val="00B671F0"/>
    <w:rsid w:val="00B6789B"/>
    <w:rsid w:val="00B679A7"/>
    <w:rsid w:val="00B7082D"/>
    <w:rsid w:val="00B70A70"/>
    <w:rsid w:val="00B71116"/>
    <w:rsid w:val="00B71C83"/>
    <w:rsid w:val="00B71D72"/>
    <w:rsid w:val="00B7355B"/>
    <w:rsid w:val="00B737E7"/>
    <w:rsid w:val="00B73B58"/>
    <w:rsid w:val="00B73D2C"/>
    <w:rsid w:val="00B74495"/>
    <w:rsid w:val="00B746A8"/>
    <w:rsid w:val="00B74962"/>
    <w:rsid w:val="00B749DD"/>
    <w:rsid w:val="00B74A37"/>
    <w:rsid w:val="00B771C6"/>
    <w:rsid w:val="00B77BD9"/>
    <w:rsid w:val="00B802E9"/>
    <w:rsid w:val="00B80749"/>
    <w:rsid w:val="00B80C04"/>
    <w:rsid w:val="00B816B7"/>
    <w:rsid w:val="00B8173F"/>
    <w:rsid w:val="00B81A51"/>
    <w:rsid w:val="00B822A8"/>
    <w:rsid w:val="00B824CD"/>
    <w:rsid w:val="00B824FA"/>
    <w:rsid w:val="00B82849"/>
    <w:rsid w:val="00B83086"/>
    <w:rsid w:val="00B83899"/>
    <w:rsid w:val="00B8403A"/>
    <w:rsid w:val="00B85CC3"/>
    <w:rsid w:val="00B86A6F"/>
    <w:rsid w:val="00B87A6F"/>
    <w:rsid w:val="00B87E82"/>
    <w:rsid w:val="00B90989"/>
    <w:rsid w:val="00B9135C"/>
    <w:rsid w:val="00B914C4"/>
    <w:rsid w:val="00B914F4"/>
    <w:rsid w:val="00B9160A"/>
    <w:rsid w:val="00B91C8E"/>
    <w:rsid w:val="00B91EC6"/>
    <w:rsid w:val="00B9276D"/>
    <w:rsid w:val="00B92A52"/>
    <w:rsid w:val="00B93CC3"/>
    <w:rsid w:val="00B94340"/>
    <w:rsid w:val="00B9443E"/>
    <w:rsid w:val="00B94AC3"/>
    <w:rsid w:val="00B95772"/>
    <w:rsid w:val="00B95951"/>
    <w:rsid w:val="00B96160"/>
    <w:rsid w:val="00B97361"/>
    <w:rsid w:val="00B97536"/>
    <w:rsid w:val="00B97BE6"/>
    <w:rsid w:val="00BA0007"/>
    <w:rsid w:val="00BA0069"/>
    <w:rsid w:val="00BA0CE1"/>
    <w:rsid w:val="00BA10F6"/>
    <w:rsid w:val="00BA1165"/>
    <w:rsid w:val="00BA1576"/>
    <w:rsid w:val="00BA1844"/>
    <w:rsid w:val="00BA23B3"/>
    <w:rsid w:val="00BA3253"/>
    <w:rsid w:val="00BA328A"/>
    <w:rsid w:val="00BA4C7C"/>
    <w:rsid w:val="00BA5136"/>
    <w:rsid w:val="00BA52B3"/>
    <w:rsid w:val="00BA559F"/>
    <w:rsid w:val="00BA55B6"/>
    <w:rsid w:val="00BA6403"/>
    <w:rsid w:val="00BA7351"/>
    <w:rsid w:val="00BA7380"/>
    <w:rsid w:val="00BA779F"/>
    <w:rsid w:val="00BA78B8"/>
    <w:rsid w:val="00BB06A9"/>
    <w:rsid w:val="00BB0CB6"/>
    <w:rsid w:val="00BB135F"/>
    <w:rsid w:val="00BB16B8"/>
    <w:rsid w:val="00BB1AFC"/>
    <w:rsid w:val="00BB227C"/>
    <w:rsid w:val="00BB2519"/>
    <w:rsid w:val="00BB280A"/>
    <w:rsid w:val="00BB2C68"/>
    <w:rsid w:val="00BB2F23"/>
    <w:rsid w:val="00BB3280"/>
    <w:rsid w:val="00BB36B5"/>
    <w:rsid w:val="00BB3B53"/>
    <w:rsid w:val="00BB4B96"/>
    <w:rsid w:val="00BB50DD"/>
    <w:rsid w:val="00BB53A3"/>
    <w:rsid w:val="00BB554A"/>
    <w:rsid w:val="00BB5749"/>
    <w:rsid w:val="00BB5E12"/>
    <w:rsid w:val="00BB6CBC"/>
    <w:rsid w:val="00BB6D0C"/>
    <w:rsid w:val="00BC013D"/>
    <w:rsid w:val="00BC10CB"/>
    <w:rsid w:val="00BC1750"/>
    <w:rsid w:val="00BC1C01"/>
    <w:rsid w:val="00BC2F59"/>
    <w:rsid w:val="00BC3833"/>
    <w:rsid w:val="00BC3852"/>
    <w:rsid w:val="00BC3EBC"/>
    <w:rsid w:val="00BC4023"/>
    <w:rsid w:val="00BC4681"/>
    <w:rsid w:val="00BC4BA4"/>
    <w:rsid w:val="00BC4C0C"/>
    <w:rsid w:val="00BC4D99"/>
    <w:rsid w:val="00BC56D1"/>
    <w:rsid w:val="00BC572E"/>
    <w:rsid w:val="00BC62E4"/>
    <w:rsid w:val="00BC635A"/>
    <w:rsid w:val="00BC6705"/>
    <w:rsid w:val="00BC750A"/>
    <w:rsid w:val="00BD0FC7"/>
    <w:rsid w:val="00BD102B"/>
    <w:rsid w:val="00BD18B1"/>
    <w:rsid w:val="00BD2393"/>
    <w:rsid w:val="00BD2A9C"/>
    <w:rsid w:val="00BD3242"/>
    <w:rsid w:val="00BD3A26"/>
    <w:rsid w:val="00BD3B19"/>
    <w:rsid w:val="00BD413E"/>
    <w:rsid w:val="00BD4842"/>
    <w:rsid w:val="00BD544C"/>
    <w:rsid w:val="00BD58CA"/>
    <w:rsid w:val="00BD6AE6"/>
    <w:rsid w:val="00BD6B98"/>
    <w:rsid w:val="00BD6D36"/>
    <w:rsid w:val="00BD7E12"/>
    <w:rsid w:val="00BE02D9"/>
    <w:rsid w:val="00BE1188"/>
    <w:rsid w:val="00BE16FB"/>
    <w:rsid w:val="00BE1817"/>
    <w:rsid w:val="00BE19DF"/>
    <w:rsid w:val="00BE1B62"/>
    <w:rsid w:val="00BE1D10"/>
    <w:rsid w:val="00BE21FB"/>
    <w:rsid w:val="00BE231B"/>
    <w:rsid w:val="00BE2AD4"/>
    <w:rsid w:val="00BE3144"/>
    <w:rsid w:val="00BE3515"/>
    <w:rsid w:val="00BE36C9"/>
    <w:rsid w:val="00BE4993"/>
    <w:rsid w:val="00BE5CC2"/>
    <w:rsid w:val="00BE6418"/>
    <w:rsid w:val="00BE7341"/>
    <w:rsid w:val="00BE7459"/>
    <w:rsid w:val="00BE7FC2"/>
    <w:rsid w:val="00BF0271"/>
    <w:rsid w:val="00BF08A1"/>
    <w:rsid w:val="00BF0ED3"/>
    <w:rsid w:val="00BF166F"/>
    <w:rsid w:val="00BF19CD"/>
    <w:rsid w:val="00BF1A0D"/>
    <w:rsid w:val="00BF1BBC"/>
    <w:rsid w:val="00BF2607"/>
    <w:rsid w:val="00BF2F48"/>
    <w:rsid w:val="00BF380B"/>
    <w:rsid w:val="00BF3B93"/>
    <w:rsid w:val="00BF407A"/>
    <w:rsid w:val="00BF4156"/>
    <w:rsid w:val="00BF4379"/>
    <w:rsid w:val="00BF47A3"/>
    <w:rsid w:val="00BF4EB3"/>
    <w:rsid w:val="00BF5341"/>
    <w:rsid w:val="00BF5F4C"/>
    <w:rsid w:val="00BF672E"/>
    <w:rsid w:val="00BF7B16"/>
    <w:rsid w:val="00C00045"/>
    <w:rsid w:val="00C00556"/>
    <w:rsid w:val="00C0151A"/>
    <w:rsid w:val="00C01864"/>
    <w:rsid w:val="00C019B5"/>
    <w:rsid w:val="00C019F4"/>
    <w:rsid w:val="00C01E34"/>
    <w:rsid w:val="00C024F2"/>
    <w:rsid w:val="00C02EAF"/>
    <w:rsid w:val="00C03670"/>
    <w:rsid w:val="00C03A83"/>
    <w:rsid w:val="00C040AA"/>
    <w:rsid w:val="00C0416D"/>
    <w:rsid w:val="00C041E3"/>
    <w:rsid w:val="00C04281"/>
    <w:rsid w:val="00C05097"/>
    <w:rsid w:val="00C053EB"/>
    <w:rsid w:val="00C06551"/>
    <w:rsid w:val="00C067B6"/>
    <w:rsid w:val="00C067F2"/>
    <w:rsid w:val="00C06ED9"/>
    <w:rsid w:val="00C06EE1"/>
    <w:rsid w:val="00C07203"/>
    <w:rsid w:val="00C07312"/>
    <w:rsid w:val="00C073E5"/>
    <w:rsid w:val="00C07A4C"/>
    <w:rsid w:val="00C07F01"/>
    <w:rsid w:val="00C11712"/>
    <w:rsid w:val="00C12D1D"/>
    <w:rsid w:val="00C1342A"/>
    <w:rsid w:val="00C13A1A"/>
    <w:rsid w:val="00C13CDD"/>
    <w:rsid w:val="00C143ED"/>
    <w:rsid w:val="00C144C4"/>
    <w:rsid w:val="00C14D96"/>
    <w:rsid w:val="00C15C71"/>
    <w:rsid w:val="00C16BD2"/>
    <w:rsid w:val="00C16E37"/>
    <w:rsid w:val="00C1711C"/>
    <w:rsid w:val="00C21172"/>
    <w:rsid w:val="00C2128C"/>
    <w:rsid w:val="00C219BD"/>
    <w:rsid w:val="00C22861"/>
    <w:rsid w:val="00C22970"/>
    <w:rsid w:val="00C22ADE"/>
    <w:rsid w:val="00C23C12"/>
    <w:rsid w:val="00C24CDA"/>
    <w:rsid w:val="00C24DCC"/>
    <w:rsid w:val="00C2543E"/>
    <w:rsid w:val="00C25A2A"/>
    <w:rsid w:val="00C25A65"/>
    <w:rsid w:val="00C26662"/>
    <w:rsid w:val="00C26AE0"/>
    <w:rsid w:val="00C27183"/>
    <w:rsid w:val="00C2720B"/>
    <w:rsid w:val="00C27406"/>
    <w:rsid w:val="00C2761A"/>
    <w:rsid w:val="00C278C5"/>
    <w:rsid w:val="00C27B8C"/>
    <w:rsid w:val="00C27FDA"/>
    <w:rsid w:val="00C30353"/>
    <w:rsid w:val="00C304C0"/>
    <w:rsid w:val="00C30B57"/>
    <w:rsid w:val="00C30C18"/>
    <w:rsid w:val="00C31548"/>
    <w:rsid w:val="00C320A2"/>
    <w:rsid w:val="00C320F5"/>
    <w:rsid w:val="00C32699"/>
    <w:rsid w:val="00C327DC"/>
    <w:rsid w:val="00C33CE7"/>
    <w:rsid w:val="00C33FBA"/>
    <w:rsid w:val="00C34249"/>
    <w:rsid w:val="00C34377"/>
    <w:rsid w:val="00C34BBD"/>
    <w:rsid w:val="00C35045"/>
    <w:rsid w:val="00C354A8"/>
    <w:rsid w:val="00C36FFB"/>
    <w:rsid w:val="00C3762A"/>
    <w:rsid w:val="00C37F24"/>
    <w:rsid w:val="00C411E2"/>
    <w:rsid w:val="00C41597"/>
    <w:rsid w:val="00C41EC4"/>
    <w:rsid w:val="00C439DF"/>
    <w:rsid w:val="00C43A09"/>
    <w:rsid w:val="00C43E95"/>
    <w:rsid w:val="00C43F21"/>
    <w:rsid w:val="00C44545"/>
    <w:rsid w:val="00C4509F"/>
    <w:rsid w:val="00C45462"/>
    <w:rsid w:val="00C457FB"/>
    <w:rsid w:val="00C461D1"/>
    <w:rsid w:val="00C462AD"/>
    <w:rsid w:val="00C4683A"/>
    <w:rsid w:val="00C4686B"/>
    <w:rsid w:val="00C46909"/>
    <w:rsid w:val="00C46C37"/>
    <w:rsid w:val="00C4719C"/>
    <w:rsid w:val="00C472F5"/>
    <w:rsid w:val="00C479DD"/>
    <w:rsid w:val="00C47E10"/>
    <w:rsid w:val="00C50508"/>
    <w:rsid w:val="00C50764"/>
    <w:rsid w:val="00C50C65"/>
    <w:rsid w:val="00C519E7"/>
    <w:rsid w:val="00C51B60"/>
    <w:rsid w:val="00C51C77"/>
    <w:rsid w:val="00C52AB5"/>
    <w:rsid w:val="00C52B3D"/>
    <w:rsid w:val="00C53099"/>
    <w:rsid w:val="00C53265"/>
    <w:rsid w:val="00C53B7D"/>
    <w:rsid w:val="00C542BA"/>
    <w:rsid w:val="00C554B4"/>
    <w:rsid w:val="00C5597C"/>
    <w:rsid w:val="00C56749"/>
    <w:rsid w:val="00C57D51"/>
    <w:rsid w:val="00C600FB"/>
    <w:rsid w:val="00C6026F"/>
    <w:rsid w:val="00C606BB"/>
    <w:rsid w:val="00C60E5A"/>
    <w:rsid w:val="00C61847"/>
    <w:rsid w:val="00C61FC1"/>
    <w:rsid w:val="00C62710"/>
    <w:rsid w:val="00C62F00"/>
    <w:rsid w:val="00C62F95"/>
    <w:rsid w:val="00C638E9"/>
    <w:rsid w:val="00C642E7"/>
    <w:rsid w:val="00C64BCB"/>
    <w:rsid w:val="00C652CB"/>
    <w:rsid w:val="00C659AB"/>
    <w:rsid w:val="00C66228"/>
    <w:rsid w:val="00C677E3"/>
    <w:rsid w:val="00C67E9A"/>
    <w:rsid w:val="00C701A5"/>
    <w:rsid w:val="00C70ED2"/>
    <w:rsid w:val="00C70F2B"/>
    <w:rsid w:val="00C7129E"/>
    <w:rsid w:val="00C71311"/>
    <w:rsid w:val="00C718B7"/>
    <w:rsid w:val="00C725A0"/>
    <w:rsid w:val="00C72F84"/>
    <w:rsid w:val="00C7324E"/>
    <w:rsid w:val="00C737AE"/>
    <w:rsid w:val="00C7516B"/>
    <w:rsid w:val="00C753AE"/>
    <w:rsid w:val="00C76762"/>
    <w:rsid w:val="00C77945"/>
    <w:rsid w:val="00C8078F"/>
    <w:rsid w:val="00C80F1E"/>
    <w:rsid w:val="00C81590"/>
    <w:rsid w:val="00C81896"/>
    <w:rsid w:val="00C82E6F"/>
    <w:rsid w:val="00C832F3"/>
    <w:rsid w:val="00C83F55"/>
    <w:rsid w:val="00C85B92"/>
    <w:rsid w:val="00C8619E"/>
    <w:rsid w:val="00C869A1"/>
    <w:rsid w:val="00C869F7"/>
    <w:rsid w:val="00C90188"/>
    <w:rsid w:val="00C9070E"/>
    <w:rsid w:val="00C9118C"/>
    <w:rsid w:val="00C91942"/>
    <w:rsid w:val="00C91B38"/>
    <w:rsid w:val="00C91CAA"/>
    <w:rsid w:val="00C921DA"/>
    <w:rsid w:val="00C92211"/>
    <w:rsid w:val="00C92B1C"/>
    <w:rsid w:val="00C92C6D"/>
    <w:rsid w:val="00C93684"/>
    <w:rsid w:val="00C936CD"/>
    <w:rsid w:val="00C937F1"/>
    <w:rsid w:val="00C93F75"/>
    <w:rsid w:val="00C941CE"/>
    <w:rsid w:val="00C95461"/>
    <w:rsid w:val="00C97389"/>
    <w:rsid w:val="00C976F4"/>
    <w:rsid w:val="00C979DA"/>
    <w:rsid w:val="00CA025F"/>
    <w:rsid w:val="00CA0455"/>
    <w:rsid w:val="00CA14F4"/>
    <w:rsid w:val="00CA1A00"/>
    <w:rsid w:val="00CA2A38"/>
    <w:rsid w:val="00CA2B7A"/>
    <w:rsid w:val="00CA3780"/>
    <w:rsid w:val="00CA37CD"/>
    <w:rsid w:val="00CA3A8F"/>
    <w:rsid w:val="00CA4031"/>
    <w:rsid w:val="00CA4135"/>
    <w:rsid w:val="00CA58A3"/>
    <w:rsid w:val="00CA63D4"/>
    <w:rsid w:val="00CA6AEC"/>
    <w:rsid w:val="00CA74B6"/>
    <w:rsid w:val="00CA772B"/>
    <w:rsid w:val="00CA78AD"/>
    <w:rsid w:val="00CA7CA5"/>
    <w:rsid w:val="00CB2225"/>
    <w:rsid w:val="00CB2E21"/>
    <w:rsid w:val="00CB318F"/>
    <w:rsid w:val="00CB336F"/>
    <w:rsid w:val="00CB3F6A"/>
    <w:rsid w:val="00CB3FA7"/>
    <w:rsid w:val="00CB4173"/>
    <w:rsid w:val="00CB4252"/>
    <w:rsid w:val="00CB4669"/>
    <w:rsid w:val="00CB490A"/>
    <w:rsid w:val="00CB5D23"/>
    <w:rsid w:val="00CB5D4C"/>
    <w:rsid w:val="00CB6DD6"/>
    <w:rsid w:val="00CB72DD"/>
    <w:rsid w:val="00CC04A8"/>
    <w:rsid w:val="00CC0874"/>
    <w:rsid w:val="00CC0BBD"/>
    <w:rsid w:val="00CC1794"/>
    <w:rsid w:val="00CC1FC0"/>
    <w:rsid w:val="00CC28C1"/>
    <w:rsid w:val="00CC3041"/>
    <w:rsid w:val="00CC4072"/>
    <w:rsid w:val="00CC5077"/>
    <w:rsid w:val="00CC62FC"/>
    <w:rsid w:val="00CC6604"/>
    <w:rsid w:val="00CC6720"/>
    <w:rsid w:val="00CC68BB"/>
    <w:rsid w:val="00CC6F39"/>
    <w:rsid w:val="00CC7293"/>
    <w:rsid w:val="00CC76B4"/>
    <w:rsid w:val="00CD0027"/>
    <w:rsid w:val="00CD063A"/>
    <w:rsid w:val="00CD0865"/>
    <w:rsid w:val="00CD09F0"/>
    <w:rsid w:val="00CD1AAE"/>
    <w:rsid w:val="00CD2147"/>
    <w:rsid w:val="00CD251E"/>
    <w:rsid w:val="00CD2D55"/>
    <w:rsid w:val="00CD2DFE"/>
    <w:rsid w:val="00CD302B"/>
    <w:rsid w:val="00CD3436"/>
    <w:rsid w:val="00CD3D4D"/>
    <w:rsid w:val="00CD3FF3"/>
    <w:rsid w:val="00CD40E2"/>
    <w:rsid w:val="00CD494E"/>
    <w:rsid w:val="00CD4DD0"/>
    <w:rsid w:val="00CD5EA4"/>
    <w:rsid w:val="00CD631B"/>
    <w:rsid w:val="00CD73D1"/>
    <w:rsid w:val="00CD76C0"/>
    <w:rsid w:val="00CE021E"/>
    <w:rsid w:val="00CE11D9"/>
    <w:rsid w:val="00CE1619"/>
    <w:rsid w:val="00CE1D60"/>
    <w:rsid w:val="00CE22A4"/>
    <w:rsid w:val="00CE2DEB"/>
    <w:rsid w:val="00CE33AA"/>
    <w:rsid w:val="00CE33F7"/>
    <w:rsid w:val="00CE3DCD"/>
    <w:rsid w:val="00CE3E28"/>
    <w:rsid w:val="00CE3E67"/>
    <w:rsid w:val="00CE4377"/>
    <w:rsid w:val="00CE4445"/>
    <w:rsid w:val="00CE49DC"/>
    <w:rsid w:val="00CE4F0A"/>
    <w:rsid w:val="00CE51C5"/>
    <w:rsid w:val="00CE5EDB"/>
    <w:rsid w:val="00CE6424"/>
    <w:rsid w:val="00CE6EEE"/>
    <w:rsid w:val="00CE740F"/>
    <w:rsid w:val="00CE75A2"/>
    <w:rsid w:val="00CF08D9"/>
    <w:rsid w:val="00CF0A05"/>
    <w:rsid w:val="00CF0CBD"/>
    <w:rsid w:val="00CF1241"/>
    <w:rsid w:val="00CF14EE"/>
    <w:rsid w:val="00CF1959"/>
    <w:rsid w:val="00CF3451"/>
    <w:rsid w:val="00CF3FE0"/>
    <w:rsid w:val="00CF4082"/>
    <w:rsid w:val="00CF482C"/>
    <w:rsid w:val="00CF5980"/>
    <w:rsid w:val="00CF5A7E"/>
    <w:rsid w:val="00CF61BC"/>
    <w:rsid w:val="00CF6468"/>
    <w:rsid w:val="00CF6B87"/>
    <w:rsid w:val="00CF6F26"/>
    <w:rsid w:val="00D00353"/>
    <w:rsid w:val="00D00B50"/>
    <w:rsid w:val="00D00D4E"/>
    <w:rsid w:val="00D016FC"/>
    <w:rsid w:val="00D02548"/>
    <w:rsid w:val="00D03105"/>
    <w:rsid w:val="00D03598"/>
    <w:rsid w:val="00D03BE9"/>
    <w:rsid w:val="00D05C0D"/>
    <w:rsid w:val="00D06335"/>
    <w:rsid w:val="00D10018"/>
    <w:rsid w:val="00D1020B"/>
    <w:rsid w:val="00D1022C"/>
    <w:rsid w:val="00D10AD6"/>
    <w:rsid w:val="00D10DD7"/>
    <w:rsid w:val="00D10FD5"/>
    <w:rsid w:val="00D1214B"/>
    <w:rsid w:val="00D124A6"/>
    <w:rsid w:val="00D1284E"/>
    <w:rsid w:val="00D12902"/>
    <w:rsid w:val="00D12E6C"/>
    <w:rsid w:val="00D12FE0"/>
    <w:rsid w:val="00D13041"/>
    <w:rsid w:val="00D13A9B"/>
    <w:rsid w:val="00D13F65"/>
    <w:rsid w:val="00D14195"/>
    <w:rsid w:val="00D14FBC"/>
    <w:rsid w:val="00D16400"/>
    <w:rsid w:val="00D16B80"/>
    <w:rsid w:val="00D16C01"/>
    <w:rsid w:val="00D17C3E"/>
    <w:rsid w:val="00D20CA0"/>
    <w:rsid w:val="00D20F25"/>
    <w:rsid w:val="00D214A6"/>
    <w:rsid w:val="00D2173C"/>
    <w:rsid w:val="00D21CC0"/>
    <w:rsid w:val="00D22177"/>
    <w:rsid w:val="00D2237D"/>
    <w:rsid w:val="00D22B85"/>
    <w:rsid w:val="00D22C66"/>
    <w:rsid w:val="00D23735"/>
    <w:rsid w:val="00D23A11"/>
    <w:rsid w:val="00D23A71"/>
    <w:rsid w:val="00D23AD3"/>
    <w:rsid w:val="00D23CE4"/>
    <w:rsid w:val="00D23D6D"/>
    <w:rsid w:val="00D23DCD"/>
    <w:rsid w:val="00D24335"/>
    <w:rsid w:val="00D24C0A"/>
    <w:rsid w:val="00D25866"/>
    <w:rsid w:val="00D2679B"/>
    <w:rsid w:val="00D2686D"/>
    <w:rsid w:val="00D26A7A"/>
    <w:rsid w:val="00D26B6A"/>
    <w:rsid w:val="00D26E9A"/>
    <w:rsid w:val="00D27474"/>
    <w:rsid w:val="00D274CA"/>
    <w:rsid w:val="00D2782F"/>
    <w:rsid w:val="00D2789D"/>
    <w:rsid w:val="00D300A7"/>
    <w:rsid w:val="00D30659"/>
    <w:rsid w:val="00D30D53"/>
    <w:rsid w:val="00D31393"/>
    <w:rsid w:val="00D32682"/>
    <w:rsid w:val="00D32686"/>
    <w:rsid w:val="00D32AD3"/>
    <w:rsid w:val="00D34A67"/>
    <w:rsid w:val="00D372DA"/>
    <w:rsid w:val="00D37305"/>
    <w:rsid w:val="00D37339"/>
    <w:rsid w:val="00D3742A"/>
    <w:rsid w:val="00D37458"/>
    <w:rsid w:val="00D37903"/>
    <w:rsid w:val="00D401C3"/>
    <w:rsid w:val="00D41447"/>
    <w:rsid w:val="00D41852"/>
    <w:rsid w:val="00D41C23"/>
    <w:rsid w:val="00D426A5"/>
    <w:rsid w:val="00D43CCD"/>
    <w:rsid w:val="00D43D5A"/>
    <w:rsid w:val="00D448C9"/>
    <w:rsid w:val="00D44F1D"/>
    <w:rsid w:val="00D45064"/>
    <w:rsid w:val="00D456D8"/>
    <w:rsid w:val="00D459FD"/>
    <w:rsid w:val="00D45D0B"/>
    <w:rsid w:val="00D5087B"/>
    <w:rsid w:val="00D519D2"/>
    <w:rsid w:val="00D52AF0"/>
    <w:rsid w:val="00D52E6A"/>
    <w:rsid w:val="00D5389A"/>
    <w:rsid w:val="00D53EB6"/>
    <w:rsid w:val="00D54251"/>
    <w:rsid w:val="00D54FC9"/>
    <w:rsid w:val="00D5531E"/>
    <w:rsid w:val="00D55984"/>
    <w:rsid w:val="00D55ABE"/>
    <w:rsid w:val="00D55D29"/>
    <w:rsid w:val="00D55D34"/>
    <w:rsid w:val="00D567F3"/>
    <w:rsid w:val="00D57013"/>
    <w:rsid w:val="00D574E3"/>
    <w:rsid w:val="00D5757D"/>
    <w:rsid w:val="00D57A60"/>
    <w:rsid w:val="00D6034C"/>
    <w:rsid w:val="00D60BD1"/>
    <w:rsid w:val="00D60ED0"/>
    <w:rsid w:val="00D61221"/>
    <w:rsid w:val="00D61B37"/>
    <w:rsid w:val="00D626E4"/>
    <w:rsid w:val="00D62928"/>
    <w:rsid w:val="00D62DF1"/>
    <w:rsid w:val="00D6316F"/>
    <w:rsid w:val="00D6333E"/>
    <w:rsid w:val="00D6352A"/>
    <w:rsid w:val="00D63604"/>
    <w:rsid w:val="00D63967"/>
    <w:rsid w:val="00D63E87"/>
    <w:rsid w:val="00D6415F"/>
    <w:rsid w:val="00D64D5D"/>
    <w:rsid w:val="00D66761"/>
    <w:rsid w:val="00D670E5"/>
    <w:rsid w:val="00D670FB"/>
    <w:rsid w:val="00D674F1"/>
    <w:rsid w:val="00D67CFF"/>
    <w:rsid w:val="00D700C4"/>
    <w:rsid w:val="00D7139E"/>
    <w:rsid w:val="00D716CD"/>
    <w:rsid w:val="00D71776"/>
    <w:rsid w:val="00D71B5D"/>
    <w:rsid w:val="00D7245D"/>
    <w:rsid w:val="00D73356"/>
    <w:rsid w:val="00D7354A"/>
    <w:rsid w:val="00D73AFF"/>
    <w:rsid w:val="00D74911"/>
    <w:rsid w:val="00D74A3B"/>
    <w:rsid w:val="00D74FD5"/>
    <w:rsid w:val="00D757E7"/>
    <w:rsid w:val="00D763D9"/>
    <w:rsid w:val="00D76B20"/>
    <w:rsid w:val="00D76D79"/>
    <w:rsid w:val="00D77349"/>
    <w:rsid w:val="00D8047A"/>
    <w:rsid w:val="00D80B26"/>
    <w:rsid w:val="00D80ED9"/>
    <w:rsid w:val="00D81016"/>
    <w:rsid w:val="00D8176C"/>
    <w:rsid w:val="00D81E7C"/>
    <w:rsid w:val="00D837D3"/>
    <w:rsid w:val="00D83D38"/>
    <w:rsid w:val="00D83DEB"/>
    <w:rsid w:val="00D83FD4"/>
    <w:rsid w:val="00D84309"/>
    <w:rsid w:val="00D8430E"/>
    <w:rsid w:val="00D84E6D"/>
    <w:rsid w:val="00D855FA"/>
    <w:rsid w:val="00D87130"/>
    <w:rsid w:val="00D87CDE"/>
    <w:rsid w:val="00D87EF2"/>
    <w:rsid w:val="00D908F0"/>
    <w:rsid w:val="00D9119F"/>
    <w:rsid w:val="00D9138F"/>
    <w:rsid w:val="00D916D5"/>
    <w:rsid w:val="00D91781"/>
    <w:rsid w:val="00D91E49"/>
    <w:rsid w:val="00D91F28"/>
    <w:rsid w:val="00D920AD"/>
    <w:rsid w:val="00D92AAC"/>
    <w:rsid w:val="00D92E3D"/>
    <w:rsid w:val="00D92FD4"/>
    <w:rsid w:val="00D9429A"/>
    <w:rsid w:val="00D94AA0"/>
    <w:rsid w:val="00D95715"/>
    <w:rsid w:val="00D957FB"/>
    <w:rsid w:val="00D96302"/>
    <w:rsid w:val="00D9651C"/>
    <w:rsid w:val="00D96FA6"/>
    <w:rsid w:val="00D97582"/>
    <w:rsid w:val="00D97ACC"/>
    <w:rsid w:val="00DA08E8"/>
    <w:rsid w:val="00DA17D6"/>
    <w:rsid w:val="00DA1BF0"/>
    <w:rsid w:val="00DA41B8"/>
    <w:rsid w:val="00DA53D1"/>
    <w:rsid w:val="00DA5CE6"/>
    <w:rsid w:val="00DA6A13"/>
    <w:rsid w:val="00DA6AE1"/>
    <w:rsid w:val="00DA6B14"/>
    <w:rsid w:val="00DA7357"/>
    <w:rsid w:val="00DB07CD"/>
    <w:rsid w:val="00DB0B35"/>
    <w:rsid w:val="00DB0E3E"/>
    <w:rsid w:val="00DB1282"/>
    <w:rsid w:val="00DB1944"/>
    <w:rsid w:val="00DB22F9"/>
    <w:rsid w:val="00DB2348"/>
    <w:rsid w:val="00DB29E8"/>
    <w:rsid w:val="00DB2A80"/>
    <w:rsid w:val="00DB2E7D"/>
    <w:rsid w:val="00DB3BC1"/>
    <w:rsid w:val="00DB3C99"/>
    <w:rsid w:val="00DB435E"/>
    <w:rsid w:val="00DB4556"/>
    <w:rsid w:val="00DB471C"/>
    <w:rsid w:val="00DB473E"/>
    <w:rsid w:val="00DB4E48"/>
    <w:rsid w:val="00DB50B8"/>
    <w:rsid w:val="00DB55A4"/>
    <w:rsid w:val="00DB5F57"/>
    <w:rsid w:val="00DB622B"/>
    <w:rsid w:val="00DB640B"/>
    <w:rsid w:val="00DB641A"/>
    <w:rsid w:val="00DB6618"/>
    <w:rsid w:val="00DB6855"/>
    <w:rsid w:val="00DB6C34"/>
    <w:rsid w:val="00DB701C"/>
    <w:rsid w:val="00DB70E9"/>
    <w:rsid w:val="00DB729E"/>
    <w:rsid w:val="00DC0429"/>
    <w:rsid w:val="00DC078F"/>
    <w:rsid w:val="00DC0888"/>
    <w:rsid w:val="00DC0DB2"/>
    <w:rsid w:val="00DC126F"/>
    <w:rsid w:val="00DC2916"/>
    <w:rsid w:val="00DC2E02"/>
    <w:rsid w:val="00DC3327"/>
    <w:rsid w:val="00DC5422"/>
    <w:rsid w:val="00DC5F07"/>
    <w:rsid w:val="00DC5F39"/>
    <w:rsid w:val="00DC5FD3"/>
    <w:rsid w:val="00DC6A44"/>
    <w:rsid w:val="00DC6DB4"/>
    <w:rsid w:val="00DC6FCE"/>
    <w:rsid w:val="00DC7035"/>
    <w:rsid w:val="00DC7A62"/>
    <w:rsid w:val="00DD00DA"/>
    <w:rsid w:val="00DD07F5"/>
    <w:rsid w:val="00DD1451"/>
    <w:rsid w:val="00DD1B9D"/>
    <w:rsid w:val="00DD4422"/>
    <w:rsid w:val="00DD4AA3"/>
    <w:rsid w:val="00DD4C73"/>
    <w:rsid w:val="00DD56B1"/>
    <w:rsid w:val="00DD584F"/>
    <w:rsid w:val="00DD61A7"/>
    <w:rsid w:val="00DD6873"/>
    <w:rsid w:val="00DD718D"/>
    <w:rsid w:val="00DD7212"/>
    <w:rsid w:val="00DE00BA"/>
    <w:rsid w:val="00DE06D1"/>
    <w:rsid w:val="00DE0B6F"/>
    <w:rsid w:val="00DE1179"/>
    <w:rsid w:val="00DE1772"/>
    <w:rsid w:val="00DE178A"/>
    <w:rsid w:val="00DE2B50"/>
    <w:rsid w:val="00DE3016"/>
    <w:rsid w:val="00DE36D6"/>
    <w:rsid w:val="00DE3B10"/>
    <w:rsid w:val="00DE49A0"/>
    <w:rsid w:val="00DE50CA"/>
    <w:rsid w:val="00DE50E3"/>
    <w:rsid w:val="00DE51B9"/>
    <w:rsid w:val="00DE7062"/>
    <w:rsid w:val="00DE7580"/>
    <w:rsid w:val="00DE77C3"/>
    <w:rsid w:val="00DE7C03"/>
    <w:rsid w:val="00DE7F83"/>
    <w:rsid w:val="00DF08CA"/>
    <w:rsid w:val="00DF0C3B"/>
    <w:rsid w:val="00DF110D"/>
    <w:rsid w:val="00DF190C"/>
    <w:rsid w:val="00DF1D20"/>
    <w:rsid w:val="00DF2961"/>
    <w:rsid w:val="00DF3651"/>
    <w:rsid w:val="00DF3D82"/>
    <w:rsid w:val="00DF4895"/>
    <w:rsid w:val="00DF4A05"/>
    <w:rsid w:val="00DF5943"/>
    <w:rsid w:val="00DF6041"/>
    <w:rsid w:val="00DF6628"/>
    <w:rsid w:val="00DF771E"/>
    <w:rsid w:val="00DF7A13"/>
    <w:rsid w:val="00E0074D"/>
    <w:rsid w:val="00E00B5A"/>
    <w:rsid w:val="00E00D32"/>
    <w:rsid w:val="00E00E50"/>
    <w:rsid w:val="00E00E8D"/>
    <w:rsid w:val="00E01F10"/>
    <w:rsid w:val="00E02E71"/>
    <w:rsid w:val="00E0352F"/>
    <w:rsid w:val="00E035EF"/>
    <w:rsid w:val="00E03750"/>
    <w:rsid w:val="00E0435B"/>
    <w:rsid w:val="00E0443F"/>
    <w:rsid w:val="00E04623"/>
    <w:rsid w:val="00E04C20"/>
    <w:rsid w:val="00E04F06"/>
    <w:rsid w:val="00E04F2C"/>
    <w:rsid w:val="00E05A31"/>
    <w:rsid w:val="00E069B3"/>
    <w:rsid w:val="00E07627"/>
    <w:rsid w:val="00E07654"/>
    <w:rsid w:val="00E07E78"/>
    <w:rsid w:val="00E10E22"/>
    <w:rsid w:val="00E11585"/>
    <w:rsid w:val="00E1180F"/>
    <w:rsid w:val="00E12977"/>
    <w:rsid w:val="00E12C7F"/>
    <w:rsid w:val="00E1406D"/>
    <w:rsid w:val="00E144C3"/>
    <w:rsid w:val="00E144E1"/>
    <w:rsid w:val="00E14695"/>
    <w:rsid w:val="00E146A7"/>
    <w:rsid w:val="00E1479A"/>
    <w:rsid w:val="00E14A75"/>
    <w:rsid w:val="00E1599A"/>
    <w:rsid w:val="00E15DDA"/>
    <w:rsid w:val="00E15EA7"/>
    <w:rsid w:val="00E20434"/>
    <w:rsid w:val="00E20D4E"/>
    <w:rsid w:val="00E20F46"/>
    <w:rsid w:val="00E23601"/>
    <w:rsid w:val="00E24504"/>
    <w:rsid w:val="00E24BA6"/>
    <w:rsid w:val="00E24DE6"/>
    <w:rsid w:val="00E25773"/>
    <w:rsid w:val="00E25C97"/>
    <w:rsid w:val="00E25E4A"/>
    <w:rsid w:val="00E26077"/>
    <w:rsid w:val="00E260F4"/>
    <w:rsid w:val="00E26F25"/>
    <w:rsid w:val="00E3023F"/>
    <w:rsid w:val="00E30C08"/>
    <w:rsid w:val="00E30CAB"/>
    <w:rsid w:val="00E3218C"/>
    <w:rsid w:val="00E323DF"/>
    <w:rsid w:val="00E329C3"/>
    <w:rsid w:val="00E32F05"/>
    <w:rsid w:val="00E32FD4"/>
    <w:rsid w:val="00E334D9"/>
    <w:rsid w:val="00E33E9A"/>
    <w:rsid w:val="00E3439E"/>
    <w:rsid w:val="00E34F64"/>
    <w:rsid w:val="00E34F6C"/>
    <w:rsid w:val="00E36765"/>
    <w:rsid w:val="00E36B8F"/>
    <w:rsid w:val="00E36E6C"/>
    <w:rsid w:val="00E36F61"/>
    <w:rsid w:val="00E372EA"/>
    <w:rsid w:val="00E375F6"/>
    <w:rsid w:val="00E377AE"/>
    <w:rsid w:val="00E4017E"/>
    <w:rsid w:val="00E4082D"/>
    <w:rsid w:val="00E40B01"/>
    <w:rsid w:val="00E40C62"/>
    <w:rsid w:val="00E4245F"/>
    <w:rsid w:val="00E42D1D"/>
    <w:rsid w:val="00E43111"/>
    <w:rsid w:val="00E43A65"/>
    <w:rsid w:val="00E44DCE"/>
    <w:rsid w:val="00E44E91"/>
    <w:rsid w:val="00E44FFA"/>
    <w:rsid w:val="00E4537B"/>
    <w:rsid w:val="00E45431"/>
    <w:rsid w:val="00E454CC"/>
    <w:rsid w:val="00E45706"/>
    <w:rsid w:val="00E47049"/>
    <w:rsid w:val="00E470A0"/>
    <w:rsid w:val="00E50BF7"/>
    <w:rsid w:val="00E52118"/>
    <w:rsid w:val="00E5225C"/>
    <w:rsid w:val="00E5255A"/>
    <w:rsid w:val="00E53109"/>
    <w:rsid w:val="00E5315E"/>
    <w:rsid w:val="00E53AB5"/>
    <w:rsid w:val="00E54A45"/>
    <w:rsid w:val="00E54B97"/>
    <w:rsid w:val="00E54FAE"/>
    <w:rsid w:val="00E55275"/>
    <w:rsid w:val="00E55AA3"/>
    <w:rsid w:val="00E55B18"/>
    <w:rsid w:val="00E55B7B"/>
    <w:rsid w:val="00E55E25"/>
    <w:rsid w:val="00E56A2D"/>
    <w:rsid w:val="00E56F24"/>
    <w:rsid w:val="00E570E3"/>
    <w:rsid w:val="00E6001A"/>
    <w:rsid w:val="00E6057B"/>
    <w:rsid w:val="00E61555"/>
    <w:rsid w:val="00E616CB"/>
    <w:rsid w:val="00E61AC3"/>
    <w:rsid w:val="00E61D40"/>
    <w:rsid w:val="00E62075"/>
    <w:rsid w:val="00E62351"/>
    <w:rsid w:val="00E62C16"/>
    <w:rsid w:val="00E63239"/>
    <w:rsid w:val="00E637D9"/>
    <w:rsid w:val="00E65AAB"/>
    <w:rsid w:val="00E66C69"/>
    <w:rsid w:val="00E66F71"/>
    <w:rsid w:val="00E702E3"/>
    <w:rsid w:val="00E70807"/>
    <w:rsid w:val="00E70DA3"/>
    <w:rsid w:val="00E713B0"/>
    <w:rsid w:val="00E71562"/>
    <w:rsid w:val="00E72E2C"/>
    <w:rsid w:val="00E7325C"/>
    <w:rsid w:val="00E74C5F"/>
    <w:rsid w:val="00E75C9B"/>
    <w:rsid w:val="00E76314"/>
    <w:rsid w:val="00E77838"/>
    <w:rsid w:val="00E77F45"/>
    <w:rsid w:val="00E8050D"/>
    <w:rsid w:val="00E8061F"/>
    <w:rsid w:val="00E810E8"/>
    <w:rsid w:val="00E822EF"/>
    <w:rsid w:val="00E83659"/>
    <w:rsid w:val="00E83810"/>
    <w:rsid w:val="00E83ABA"/>
    <w:rsid w:val="00E84168"/>
    <w:rsid w:val="00E85102"/>
    <w:rsid w:val="00E8627F"/>
    <w:rsid w:val="00E877AD"/>
    <w:rsid w:val="00E878B5"/>
    <w:rsid w:val="00E87A41"/>
    <w:rsid w:val="00E87E61"/>
    <w:rsid w:val="00E90125"/>
    <w:rsid w:val="00E9180B"/>
    <w:rsid w:val="00E918DD"/>
    <w:rsid w:val="00E922F8"/>
    <w:rsid w:val="00E92515"/>
    <w:rsid w:val="00E92DF2"/>
    <w:rsid w:val="00E939AE"/>
    <w:rsid w:val="00E95556"/>
    <w:rsid w:val="00E956A9"/>
    <w:rsid w:val="00E95823"/>
    <w:rsid w:val="00E95CA4"/>
    <w:rsid w:val="00E964D7"/>
    <w:rsid w:val="00E97777"/>
    <w:rsid w:val="00E97C36"/>
    <w:rsid w:val="00EA00CB"/>
    <w:rsid w:val="00EA0686"/>
    <w:rsid w:val="00EA0902"/>
    <w:rsid w:val="00EA1323"/>
    <w:rsid w:val="00EA2030"/>
    <w:rsid w:val="00EA2032"/>
    <w:rsid w:val="00EA2108"/>
    <w:rsid w:val="00EA2A9F"/>
    <w:rsid w:val="00EA2C00"/>
    <w:rsid w:val="00EA3071"/>
    <w:rsid w:val="00EA3459"/>
    <w:rsid w:val="00EA3CD9"/>
    <w:rsid w:val="00EA5162"/>
    <w:rsid w:val="00EA5EF0"/>
    <w:rsid w:val="00EA6779"/>
    <w:rsid w:val="00EA6ED9"/>
    <w:rsid w:val="00EA702A"/>
    <w:rsid w:val="00EA7A87"/>
    <w:rsid w:val="00EB1684"/>
    <w:rsid w:val="00EB1C30"/>
    <w:rsid w:val="00EB1C44"/>
    <w:rsid w:val="00EB211D"/>
    <w:rsid w:val="00EB29B4"/>
    <w:rsid w:val="00EB3EF2"/>
    <w:rsid w:val="00EB4074"/>
    <w:rsid w:val="00EB44A0"/>
    <w:rsid w:val="00EB469D"/>
    <w:rsid w:val="00EB46DA"/>
    <w:rsid w:val="00EB4DFE"/>
    <w:rsid w:val="00EB4E66"/>
    <w:rsid w:val="00EB4EFC"/>
    <w:rsid w:val="00EB776C"/>
    <w:rsid w:val="00EB7A7C"/>
    <w:rsid w:val="00EC039E"/>
    <w:rsid w:val="00EC0922"/>
    <w:rsid w:val="00EC097F"/>
    <w:rsid w:val="00EC0BDC"/>
    <w:rsid w:val="00EC0EC6"/>
    <w:rsid w:val="00EC1D82"/>
    <w:rsid w:val="00EC2348"/>
    <w:rsid w:val="00EC3064"/>
    <w:rsid w:val="00EC39C2"/>
    <w:rsid w:val="00EC402B"/>
    <w:rsid w:val="00EC4736"/>
    <w:rsid w:val="00EC4F6F"/>
    <w:rsid w:val="00EC6723"/>
    <w:rsid w:val="00EC67D4"/>
    <w:rsid w:val="00EC7330"/>
    <w:rsid w:val="00EC7A32"/>
    <w:rsid w:val="00ED03C0"/>
    <w:rsid w:val="00ED09F1"/>
    <w:rsid w:val="00ED20EB"/>
    <w:rsid w:val="00ED24CA"/>
    <w:rsid w:val="00ED2859"/>
    <w:rsid w:val="00ED2B13"/>
    <w:rsid w:val="00ED2C6C"/>
    <w:rsid w:val="00ED2EA6"/>
    <w:rsid w:val="00ED3636"/>
    <w:rsid w:val="00ED37BB"/>
    <w:rsid w:val="00ED64EA"/>
    <w:rsid w:val="00ED6878"/>
    <w:rsid w:val="00ED6CA8"/>
    <w:rsid w:val="00ED7769"/>
    <w:rsid w:val="00EE0178"/>
    <w:rsid w:val="00EE01C8"/>
    <w:rsid w:val="00EE0B48"/>
    <w:rsid w:val="00EE2250"/>
    <w:rsid w:val="00EE248C"/>
    <w:rsid w:val="00EE24E9"/>
    <w:rsid w:val="00EE27B5"/>
    <w:rsid w:val="00EE2D7A"/>
    <w:rsid w:val="00EE3330"/>
    <w:rsid w:val="00EE362C"/>
    <w:rsid w:val="00EE3C98"/>
    <w:rsid w:val="00EE43B9"/>
    <w:rsid w:val="00EE43CC"/>
    <w:rsid w:val="00EE484E"/>
    <w:rsid w:val="00EE488C"/>
    <w:rsid w:val="00EE4949"/>
    <w:rsid w:val="00EE4BD4"/>
    <w:rsid w:val="00EE5067"/>
    <w:rsid w:val="00EE529C"/>
    <w:rsid w:val="00EE5AE4"/>
    <w:rsid w:val="00EE630F"/>
    <w:rsid w:val="00EE6B8E"/>
    <w:rsid w:val="00EE745C"/>
    <w:rsid w:val="00EE7773"/>
    <w:rsid w:val="00EF03D6"/>
    <w:rsid w:val="00EF1B35"/>
    <w:rsid w:val="00EF284A"/>
    <w:rsid w:val="00EF30E8"/>
    <w:rsid w:val="00EF330C"/>
    <w:rsid w:val="00EF4A7B"/>
    <w:rsid w:val="00EF4C07"/>
    <w:rsid w:val="00EF53F5"/>
    <w:rsid w:val="00EF61C3"/>
    <w:rsid w:val="00EF652C"/>
    <w:rsid w:val="00EF6685"/>
    <w:rsid w:val="00EF6774"/>
    <w:rsid w:val="00EF6B18"/>
    <w:rsid w:val="00EF6CC6"/>
    <w:rsid w:val="00EF7C18"/>
    <w:rsid w:val="00EF7C6D"/>
    <w:rsid w:val="00F00973"/>
    <w:rsid w:val="00F014C0"/>
    <w:rsid w:val="00F01708"/>
    <w:rsid w:val="00F01887"/>
    <w:rsid w:val="00F01D9B"/>
    <w:rsid w:val="00F02B99"/>
    <w:rsid w:val="00F03C69"/>
    <w:rsid w:val="00F0439A"/>
    <w:rsid w:val="00F04BE1"/>
    <w:rsid w:val="00F0505F"/>
    <w:rsid w:val="00F051CD"/>
    <w:rsid w:val="00F057D2"/>
    <w:rsid w:val="00F05ACF"/>
    <w:rsid w:val="00F07426"/>
    <w:rsid w:val="00F07486"/>
    <w:rsid w:val="00F100AC"/>
    <w:rsid w:val="00F10BE4"/>
    <w:rsid w:val="00F11AB7"/>
    <w:rsid w:val="00F11BFC"/>
    <w:rsid w:val="00F13701"/>
    <w:rsid w:val="00F1588A"/>
    <w:rsid w:val="00F15DCD"/>
    <w:rsid w:val="00F1641B"/>
    <w:rsid w:val="00F20298"/>
    <w:rsid w:val="00F212D3"/>
    <w:rsid w:val="00F21683"/>
    <w:rsid w:val="00F2178A"/>
    <w:rsid w:val="00F21933"/>
    <w:rsid w:val="00F223D6"/>
    <w:rsid w:val="00F23C9D"/>
    <w:rsid w:val="00F24807"/>
    <w:rsid w:val="00F27252"/>
    <w:rsid w:val="00F27273"/>
    <w:rsid w:val="00F2760D"/>
    <w:rsid w:val="00F30E8B"/>
    <w:rsid w:val="00F310C5"/>
    <w:rsid w:val="00F317B4"/>
    <w:rsid w:val="00F31884"/>
    <w:rsid w:val="00F31DE2"/>
    <w:rsid w:val="00F320C2"/>
    <w:rsid w:val="00F322BE"/>
    <w:rsid w:val="00F328F1"/>
    <w:rsid w:val="00F3322C"/>
    <w:rsid w:val="00F33614"/>
    <w:rsid w:val="00F3465F"/>
    <w:rsid w:val="00F354D6"/>
    <w:rsid w:val="00F35779"/>
    <w:rsid w:val="00F35975"/>
    <w:rsid w:val="00F35DCD"/>
    <w:rsid w:val="00F3696A"/>
    <w:rsid w:val="00F36E8C"/>
    <w:rsid w:val="00F373B9"/>
    <w:rsid w:val="00F377E8"/>
    <w:rsid w:val="00F4014F"/>
    <w:rsid w:val="00F40239"/>
    <w:rsid w:val="00F406EC"/>
    <w:rsid w:val="00F40992"/>
    <w:rsid w:val="00F4151D"/>
    <w:rsid w:val="00F42C5A"/>
    <w:rsid w:val="00F446E2"/>
    <w:rsid w:val="00F449CB"/>
    <w:rsid w:val="00F459A2"/>
    <w:rsid w:val="00F45A4F"/>
    <w:rsid w:val="00F46F31"/>
    <w:rsid w:val="00F47292"/>
    <w:rsid w:val="00F501F0"/>
    <w:rsid w:val="00F50F0F"/>
    <w:rsid w:val="00F51270"/>
    <w:rsid w:val="00F51578"/>
    <w:rsid w:val="00F51BC3"/>
    <w:rsid w:val="00F52A0D"/>
    <w:rsid w:val="00F548E7"/>
    <w:rsid w:val="00F553D1"/>
    <w:rsid w:val="00F55595"/>
    <w:rsid w:val="00F55628"/>
    <w:rsid w:val="00F55886"/>
    <w:rsid w:val="00F55C51"/>
    <w:rsid w:val="00F57A03"/>
    <w:rsid w:val="00F6018C"/>
    <w:rsid w:val="00F6082E"/>
    <w:rsid w:val="00F6127B"/>
    <w:rsid w:val="00F61591"/>
    <w:rsid w:val="00F61F82"/>
    <w:rsid w:val="00F62158"/>
    <w:rsid w:val="00F6257B"/>
    <w:rsid w:val="00F62C04"/>
    <w:rsid w:val="00F62CE5"/>
    <w:rsid w:val="00F62E1E"/>
    <w:rsid w:val="00F63728"/>
    <w:rsid w:val="00F643F7"/>
    <w:rsid w:val="00F649CF"/>
    <w:rsid w:val="00F64A0F"/>
    <w:rsid w:val="00F64E76"/>
    <w:rsid w:val="00F666A1"/>
    <w:rsid w:val="00F668A2"/>
    <w:rsid w:val="00F66DC6"/>
    <w:rsid w:val="00F67088"/>
    <w:rsid w:val="00F6778C"/>
    <w:rsid w:val="00F706C9"/>
    <w:rsid w:val="00F70CCA"/>
    <w:rsid w:val="00F71EE0"/>
    <w:rsid w:val="00F72727"/>
    <w:rsid w:val="00F730C1"/>
    <w:rsid w:val="00F7407E"/>
    <w:rsid w:val="00F74151"/>
    <w:rsid w:val="00F745AF"/>
    <w:rsid w:val="00F74BB7"/>
    <w:rsid w:val="00F74EEF"/>
    <w:rsid w:val="00F74F11"/>
    <w:rsid w:val="00F751B8"/>
    <w:rsid w:val="00F75434"/>
    <w:rsid w:val="00F75C5D"/>
    <w:rsid w:val="00F769E1"/>
    <w:rsid w:val="00F77406"/>
    <w:rsid w:val="00F77E04"/>
    <w:rsid w:val="00F77ED6"/>
    <w:rsid w:val="00F8007A"/>
    <w:rsid w:val="00F81438"/>
    <w:rsid w:val="00F81C61"/>
    <w:rsid w:val="00F81EBF"/>
    <w:rsid w:val="00F82C39"/>
    <w:rsid w:val="00F82E20"/>
    <w:rsid w:val="00F8388C"/>
    <w:rsid w:val="00F83F50"/>
    <w:rsid w:val="00F847F2"/>
    <w:rsid w:val="00F84DC1"/>
    <w:rsid w:val="00F85327"/>
    <w:rsid w:val="00F85B9B"/>
    <w:rsid w:val="00F85D60"/>
    <w:rsid w:val="00F85D6E"/>
    <w:rsid w:val="00F862DC"/>
    <w:rsid w:val="00F8652A"/>
    <w:rsid w:val="00F87D0F"/>
    <w:rsid w:val="00F90502"/>
    <w:rsid w:val="00F90D93"/>
    <w:rsid w:val="00F9125C"/>
    <w:rsid w:val="00F91C33"/>
    <w:rsid w:val="00F91E30"/>
    <w:rsid w:val="00F920BB"/>
    <w:rsid w:val="00F92C10"/>
    <w:rsid w:val="00F93185"/>
    <w:rsid w:val="00F9322E"/>
    <w:rsid w:val="00F932D3"/>
    <w:rsid w:val="00F93718"/>
    <w:rsid w:val="00F9405D"/>
    <w:rsid w:val="00F94246"/>
    <w:rsid w:val="00F9431A"/>
    <w:rsid w:val="00F94A1B"/>
    <w:rsid w:val="00F95090"/>
    <w:rsid w:val="00F95124"/>
    <w:rsid w:val="00F95A31"/>
    <w:rsid w:val="00F95F93"/>
    <w:rsid w:val="00F96E10"/>
    <w:rsid w:val="00F96E86"/>
    <w:rsid w:val="00F96FA1"/>
    <w:rsid w:val="00F97D1C"/>
    <w:rsid w:val="00F97EE8"/>
    <w:rsid w:val="00FA0FFC"/>
    <w:rsid w:val="00FA1441"/>
    <w:rsid w:val="00FA144D"/>
    <w:rsid w:val="00FA2381"/>
    <w:rsid w:val="00FA368E"/>
    <w:rsid w:val="00FA3882"/>
    <w:rsid w:val="00FA4155"/>
    <w:rsid w:val="00FA48AB"/>
    <w:rsid w:val="00FA617C"/>
    <w:rsid w:val="00FA6358"/>
    <w:rsid w:val="00FA6782"/>
    <w:rsid w:val="00FA6BFE"/>
    <w:rsid w:val="00FA6D42"/>
    <w:rsid w:val="00FA7078"/>
    <w:rsid w:val="00FA79D5"/>
    <w:rsid w:val="00FB03B2"/>
    <w:rsid w:val="00FB0526"/>
    <w:rsid w:val="00FB07D1"/>
    <w:rsid w:val="00FB0926"/>
    <w:rsid w:val="00FB0964"/>
    <w:rsid w:val="00FB0ED9"/>
    <w:rsid w:val="00FB1062"/>
    <w:rsid w:val="00FB17FF"/>
    <w:rsid w:val="00FB18EC"/>
    <w:rsid w:val="00FB19EC"/>
    <w:rsid w:val="00FB1A5F"/>
    <w:rsid w:val="00FB21A6"/>
    <w:rsid w:val="00FB2F4B"/>
    <w:rsid w:val="00FB2F77"/>
    <w:rsid w:val="00FB3000"/>
    <w:rsid w:val="00FB3004"/>
    <w:rsid w:val="00FB4A36"/>
    <w:rsid w:val="00FB4DDF"/>
    <w:rsid w:val="00FB526F"/>
    <w:rsid w:val="00FB5A79"/>
    <w:rsid w:val="00FB5B13"/>
    <w:rsid w:val="00FB6179"/>
    <w:rsid w:val="00FB68DB"/>
    <w:rsid w:val="00FB6B3A"/>
    <w:rsid w:val="00FB6EE6"/>
    <w:rsid w:val="00FB6FC7"/>
    <w:rsid w:val="00FB710B"/>
    <w:rsid w:val="00FB782B"/>
    <w:rsid w:val="00FB7872"/>
    <w:rsid w:val="00FB7EF8"/>
    <w:rsid w:val="00FC01EA"/>
    <w:rsid w:val="00FC0B16"/>
    <w:rsid w:val="00FC0B20"/>
    <w:rsid w:val="00FC1EEC"/>
    <w:rsid w:val="00FC4C9B"/>
    <w:rsid w:val="00FC4F94"/>
    <w:rsid w:val="00FC5418"/>
    <w:rsid w:val="00FC59EE"/>
    <w:rsid w:val="00FC605B"/>
    <w:rsid w:val="00FC6802"/>
    <w:rsid w:val="00FC6960"/>
    <w:rsid w:val="00FC69FB"/>
    <w:rsid w:val="00FC6DD5"/>
    <w:rsid w:val="00FC6E7F"/>
    <w:rsid w:val="00FC76C1"/>
    <w:rsid w:val="00FC7826"/>
    <w:rsid w:val="00FD032A"/>
    <w:rsid w:val="00FD098D"/>
    <w:rsid w:val="00FD1463"/>
    <w:rsid w:val="00FD1D3F"/>
    <w:rsid w:val="00FD1FBA"/>
    <w:rsid w:val="00FD208A"/>
    <w:rsid w:val="00FD4A46"/>
    <w:rsid w:val="00FD50A0"/>
    <w:rsid w:val="00FD5378"/>
    <w:rsid w:val="00FD5D4B"/>
    <w:rsid w:val="00FD5E72"/>
    <w:rsid w:val="00FD6047"/>
    <w:rsid w:val="00FD64E4"/>
    <w:rsid w:val="00FD6DF4"/>
    <w:rsid w:val="00FD712D"/>
    <w:rsid w:val="00FD7E7E"/>
    <w:rsid w:val="00FD7FE9"/>
    <w:rsid w:val="00FE0132"/>
    <w:rsid w:val="00FE0164"/>
    <w:rsid w:val="00FE043F"/>
    <w:rsid w:val="00FE04E9"/>
    <w:rsid w:val="00FE068B"/>
    <w:rsid w:val="00FE0A20"/>
    <w:rsid w:val="00FE12D0"/>
    <w:rsid w:val="00FE26FF"/>
    <w:rsid w:val="00FE30CA"/>
    <w:rsid w:val="00FE3B3B"/>
    <w:rsid w:val="00FE4218"/>
    <w:rsid w:val="00FE4303"/>
    <w:rsid w:val="00FE4969"/>
    <w:rsid w:val="00FE4BB4"/>
    <w:rsid w:val="00FE54A1"/>
    <w:rsid w:val="00FE593C"/>
    <w:rsid w:val="00FE6235"/>
    <w:rsid w:val="00FE62B0"/>
    <w:rsid w:val="00FE64DC"/>
    <w:rsid w:val="00FE6622"/>
    <w:rsid w:val="00FE7BF6"/>
    <w:rsid w:val="00FF0F32"/>
    <w:rsid w:val="00FF1388"/>
    <w:rsid w:val="00FF1E0D"/>
    <w:rsid w:val="00FF27F3"/>
    <w:rsid w:val="00FF289A"/>
    <w:rsid w:val="00FF2EFF"/>
    <w:rsid w:val="00FF3559"/>
    <w:rsid w:val="00FF3E1E"/>
    <w:rsid w:val="00FF4EA9"/>
    <w:rsid w:val="00FF51FF"/>
    <w:rsid w:val="00FF5DD6"/>
    <w:rsid w:val="00FF5E7A"/>
    <w:rsid w:val="00FF5F82"/>
    <w:rsid w:val="00FF6505"/>
    <w:rsid w:val="00FF69EB"/>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5">
    <w:name w:val="heading 5"/>
    <w:basedOn w:val="Normal"/>
    <w:next w:val="Normal"/>
    <w:link w:val="Heading5Char"/>
    <w:uiPriority w:val="9"/>
    <w:semiHidden/>
    <w:unhideWhenUsed/>
    <w:qFormat/>
    <w:rsid w:val="000A7F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7F7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CommentReference">
    <w:name w:val="annotation reference"/>
    <w:basedOn w:val="DefaultParagraphFont"/>
    <w:uiPriority w:val="99"/>
    <w:semiHidden/>
    <w:unhideWhenUsed/>
    <w:rsid w:val="00124EA7"/>
    <w:rPr>
      <w:sz w:val="16"/>
      <w:szCs w:val="16"/>
    </w:rPr>
  </w:style>
  <w:style w:type="paragraph" w:styleId="CommentText">
    <w:name w:val="annotation text"/>
    <w:basedOn w:val="Normal"/>
    <w:link w:val="CommentTextChar"/>
    <w:uiPriority w:val="99"/>
    <w:semiHidden/>
    <w:unhideWhenUsed/>
    <w:rsid w:val="00124EA7"/>
    <w:pPr>
      <w:spacing w:line="240" w:lineRule="auto"/>
    </w:pPr>
    <w:rPr>
      <w:sz w:val="20"/>
      <w:szCs w:val="20"/>
    </w:rPr>
  </w:style>
  <w:style w:type="character" w:customStyle="1" w:styleId="CommentTextChar">
    <w:name w:val="Comment Text Char"/>
    <w:basedOn w:val="DefaultParagraphFont"/>
    <w:link w:val="CommentText"/>
    <w:uiPriority w:val="99"/>
    <w:semiHidden/>
    <w:rsid w:val="00124EA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24EA7"/>
    <w:rPr>
      <w:b/>
      <w:bCs/>
    </w:rPr>
  </w:style>
  <w:style w:type="character" w:customStyle="1" w:styleId="CommentSubjectChar">
    <w:name w:val="Comment Subject Char"/>
    <w:basedOn w:val="CommentTextChar"/>
    <w:link w:val="CommentSubject"/>
    <w:uiPriority w:val="99"/>
    <w:semiHidden/>
    <w:rsid w:val="00124EA7"/>
    <w:rPr>
      <w:rFonts w:ascii="Arial" w:hAnsi="Arial"/>
      <w:b/>
      <w:bCs/>
      <w:sz w:val="20"/>
      <w:szCs w:val="20"/>
      <w:lang w:val="en-GB"/>
    </w:rPr>
  </w:style>
  <w:style w:type="character" w:customStyle="1" w:styleId="Heading5Char">
    <w:name w:val="Heading 5 Char"/>
    <w:basedOn w:val="DefaultParagraphFont"/>
    <w:link w:val="Heading5"/>
    <w:uiPriority w:val="9"/>
    <w:semiHidden/>
    <w:rsid w:val="000A7F7D"/>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7F7D"/>
    <w:rPr>
      <w:rFonts w:asciiTheme="majorHAnsi" w:eastAsiaTheme="majorEastAsia" w:hAnsiTheme="majorHAnsi" w:cstheme="majorBidi"/>
      <w:color w:val="1F3763" w:themeColor="accent1" w:themeShade="7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1524">
      <w:bodyDiv w:val="1"/>
      <w:marLeft w:val="0"/>
      <w:marRight w:val="0"/>
      <w:marTop w:val="0"/>
      <w:marBottom w:val="0"/>
      <w:divBdr>
        <w:top w:val="none" w:sz="0" w:space="0" w:color="auto"/>
        <w:left w:val="none" w:sz="0" w:space="0" w:color="auto"/>
        <w:bottom w:val="none" w:sz="0" w:space="0" w:color="auto"/>
        <w:right w:val="none" w:sz="0" w:space="0" w:color="auto"/>
      </w:divBdr>
      <w:divsChild>
        <w:div w:id="1794983027">
          <w:marLeft w:val="0"/>
          <w:marRight w:val="0"/>
          <w:marTop w:val="0"/>
          <w:marBottom w:val="0"/>
          <w:divBdr>
            <w:top w:val="none" w:sz="0" w:space="0" w:color="auto"/>
            <w:left w:val="none" w:sz="0" w:space="0" w:color="auto"/>
            <w:bottom w:val="none" w:sz="0" w:space="0" w:color="auto"/>
            <w:right w:val="none" w:sz="0" w:space="0" w:color="auto"/>
          </w:divBdr>
          <w:divsChild>
            <w:div w:id="646326521">
              <w:marLeft w:val="0"/>
              <w:marRight w:val="0"/>
              <w:marTop w:val="0"/>
              <w:marBottom w:val="0"/>
              <w:divBdr>
                <w:top w:val="none" w:sz="0" w:space="0" w:color="auto"/>
                <w:left w:val="none" w:sz="0" w:space="0" w:color="auto"/>
                <w:bottom w:val="none" w:sz="0" w:space="0" w:color="auto"/>
                <w:right w:val="none" w:sz="0" w:space="0" w:color="auto"/>
              </w:divBdr>
              <w:divsChild>
                <w:div w:id="544215906">
                  <w:marLeft w:val="0"/>
                  <w:marRight w:val="0"/>
                  <w:marTop w:val="0"/>
                  <w:marBottom w:val="0"/>
                  <w:divBdr>
                    <w:top w:val="none" w:sz="0" w:space="0" w:color="auto"/>
                    <w:left w:val="none" w:sz="0" w:space="0" w:color="auto"/>
                    <w:bottom w:val="none" w:sz="0" w:space="0" w:color="auto"/>
                    <w:right w:val="none" w:sz="0" w:space="0" w:color="auto"/>
                  </w:divBdr>
                  <w:divsChild>
                    <w:div w:id="5403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5150">
      <w:bodyDiv w:val="1"/>
      <w:marLeft w:val="0"/>
      <w:marRight w:val="0"/>
      <w:marTop w:val="0"/>
      <w:marBottom w:val="0"/>
      <w:divBdr>
        <w:top w:val="none" w:sz="0" w:space="0" w:color="auto"/>
        <w:left w:val="none" w:sz="0" w:space="0" w:color="auto"/>
        <w:bottom w:val="none" w:sz="0" w:space="0" w:color="auto"/>
        <w:right w:val="none" w:sz="0" w:space="0" w:color="auto"/>
      </w:divBdr>
      <w:divsChild>
        <w:div w:id="685593587">
          <w:marLeft w:val="0"/>
          <w:marRight w:val="0"/>
          <w:marTop w:val="0"/>
          <w:marBottom w:val="0"/>
          <w:divBdr>
            <w:top w:val="none" w:sz="0" w:space="0" w:color="auto"/>
            <w:left w:val="none" w:sz="0" w:space="0" w:color="auto"/>
            <w:bottom w:val="none" w:sz="0" w:space="0" w:color="auto"/>
            <w:right w:val="none" w:sz="0" w:space="0" w:color="auto"/>
          </w:divBdr>
        </w:div>
      </w:divsChild>
    </w:div>
    <w:div w:id="88431217">
      <w:bodyDiv w:val="1"/>
      <w:marLeft w:val="0"/>
      <w:marRight w:val="0"/>
      <w:marTop w:val="0"/>
      <w:marBottom w:val="0"/>
      <w:divBdr>
        <w:top w:val="none" w:sz="0" w:space="0" w:color="auto"/>
        <w:left w:val="none" w:sz="0" w:space="0" w:color="auto"/>
        <w:bottom w:val="none" w:sz="0" w:space="0" w:color="auto"/>
        <w:right w:val="none" w:sz="0" w:space="0" w:color="auto"/>
      </w:divBdr>
    </w:div>
    <w:div w:id="97066483">
      <w:bodyDiv w:val="1"/>
      <w:marLeft w:val="0"/>
      <w:marRight w:val="0"/>
      <w:marTop w:val="0"/>
      <w:marBottom w:val="0"/>
      <w:divBdr>
        <w:top w:val="none" w:sz="0" w:space="0" w:color="auto"/>
        <w:left w:val="none" w:sz="0" w:space="0" w:color="auto"/>
        <w:bottom w:val="none" w:sz="0" w:space="0" w:color="auto"/>
        <w:right w:val="none" w:sz="0" w:space="0" w:color="auto"/>
      </w:divBdr>
    </w:div>
    <w:div w:id="113209176">
      <w:bodyDiv w:val="1"/>
      <w:marLeft w:val="0"/>
      <w:marRight w:val="0"/>
      <w:marTop w:val="0"/>
      <w:marBottom w:val="0"/>
      <w:divBdr>
        <w:top w:val="none" w:sz="0" w:space="0" w:color="auto"/>
        <w:left w:val="none" w:sz="0" w:space="0" w:color="auto"/>
        <w:bottom w:val="none" w:sz="0" w:space="0" w:color="auto"/>
        <w:right w:val="none" w:sz="0" w:space="0" w:color="auto"/>
      </w:divBdr>
      <w:divsChild>
        <w:div w:id="490104901">
          <w:marLeft w:val="0"/>
          <w:marRight w:val="0"/>
          <w:marTop w:val="0"/>
          <w:marBottom w:val="0"/>
          <w:divBdr>
            <w:top w:val="none" w:sz="0" w:space="0" w:color="auto"/>
            <w:left w:val="none" w:sz="0" w:space="0" w:color="auto"/>
            <w:bottom w:val="none" w:sz="0" w:space="0" w:color="auto"/>
            <w:right w:val="none" w:sz="0" w:space="0" w:color="auto"/>
          </w:divBdr>
        </w:div>
      </w:divsChild>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82014161">
      <w:bodyDiv w:val="1"/>
      <w:marLeft w:val="0"/>
      <w:marRight w:val="0"/>
      <w:marTop w:val="0"/>
      <w:marBottom w:val="0"/>
      <w:divBdr>
        <w:top w:val="none" w:sz="0" w:space="0" w:color="auto"/>
        <w:left w:val="none" w:sz="0" w:space="0" w:color="auto"/>
        <w:bottom w:val="none" w:sz="0" w:space="0" w:color="auto"/>
        <w:right w:val="none" w:sz="0" w:space="0" w:color="auto"/>
      </w:divBdr>
    </w:div>
    <w:div w:id="187372926">
      <w:bodyDiv w:val="1"/>
      <w:marLeft w:val="0"/>
      <w:marRight w:val="0"/>
      <w:marTop w:val="0"/>
      <w:marBottom w:val="0"/>
      <w:divBdr>
        <w:top w:val="none" w:sz="0" w:space="0" w:color="auto"/>
        <w:left w:val="none" w:sz="0" w:space="0" w:color="auto"/>
        <w:bottom w:val="none" w:sz="0" w:space="0" w:color="auto"/>
        <w:right w:val="none" w:sz="0" w:space="0" w:color="auto"/>
      </w:divBdr>
      <w:divsChild>
        <w:div w:id="1534882214">
          <w:marLeft w:val="0"/>
          <w:marRight w:val="0"/>
          <w:marTop w:val="0"/>
          <w:marBottom w:val="0"/>
          <w:divBdr>
            <w:top w:val="none" w:sz="0" w:space="0" w:color="auto"/>
            <w:left w:val="none" w:sz="0" w:space="0" w:color="auto"/>
            <w:bottom w:val="none" w:sz="0" w:space="0" w:color="auto"/>
            <w:right w:val="none" w:sz="0" w:space="0" w:color="auto"/>
          </w:divBdr>
          <w:divsChild>
            <w:div w:id="322123602">
              <w:marLeft w:val="0"/>
              <w:marRight w:val="0"/>
              <w:marTop w:val="0"/>
              <w:marBottom w:val="0"/>
              <w:divBdr>
                <w:top w:val="none" w:sz="0" w:space="0" w:color="auto"/>
                <w:left w:val="none" w:sz="0" w:space="0" w:color="auto"/>
                <w:bottom w:val="none" w:sz="0" w:space="0" w:color="auto"/>
                <w:right w:val="none" w:sz="0" w:space="0" w:color="auto"/>
              </w:divBdr>
              <w:divsChild>
                <w:div w:id="274212120">
                  <w:marLeft w:val="0"/>
                  <w:marRight w:val="0"/>
                  <w:marTop w:val="0"/>
                  <w:marBottom w:val="0"/>
                  <w:divBdr>
                    <w:top w:val="none" w:sz="0" w:space="0" w:color="auto"/>
                    <w:left w:val="none" w:sz="0" w:space="0" w:color="auto"/>
                    <w:bottom w:val="none" w:sz="0" w:space="0" w:color="auto"/>
                    <w:right w:val="none" w:sz="0" w:space="0" w:color="auto"/>
                  </w:divBdr>
                  <w:divsChild>
                    <w:div w:id="126045563">
                      <w:marLeft w:val="0"/>
                      <w:marRight w:val="0"/>
                      <w:marTop w:val="0"/>
                      <w:marBottom w:val="0"/>
                      <w:divBdr>
                        <w:top w:val="none" w:sz="0" w:space="0" w:color="auto"/>
                        <w:left w:val="none" w:sz="0" w:space="0" w:color="auto"/>
                        <w:bottom w:val="none" w:sz="0" w:space="0" w:color="auto"/>
                        <w:right w:val="none" w:sz="0" w:space="0" w:color="auto"/>
                      </w:divBdr>
                      <w:divsChild>
                        <w:div w:id="1872451580">
                          <w:marLeft w:val="0"/>
                          <w:marRight w:val="0"/>
                          <w:marTop w:val="0"/>
                          <w:marBottom w:val="0"/>
                          <w:divBdr>
                            <w:top w:val="none" w:sz="0" w:space="0" w:color="auto"/>
                            <w:left w:val="none" w:sz="0" w:space="0" w:color="auto"/>
                            <w:bottom w:val="none" w:sz="0" w:space="0" w:color="auto"/>
                            <w:right w:val="none" w:sz="0" w:space="0" w:color="auto"/>
                          </w:divBdr>
                          <w:divsChild>
                            <w:div w:id="6082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487783">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59292839">
      <w:bodyDiv w:val="1"/>
      <w:marLeft w:val="0"/>
      <w:marRight w:val="0"/>
      <w:marTop w:val="0"/>
      <w:marBottom w:val="0"/>
      <w:divBdr>
        <w:top w:val="none" w:sz="0" w:space="0" w:color="auto"/>
        <w:left w:val="none" w:sz="0" w:space="0" w:color="auto"/>
        <w:bottom w:val="none" w:sz="0" w:space="0" w:color="auto"/>
        <w:right w:val="none" w:sz="0" w:space="0" w:color="auto"/>
      </w:divBdr>
    </w:div>
    <w:div w:id="308747789">
      <w:bodyDiv w:val="1"/>
      <w:marLeft w:val="0"/>
      <w:marRight w:val="0"/>
      <w:marTop w:val="0"/>
      <w:marBottom w:val="0"/>
      <w:divBdr>
        <w:top w:val="none" w:sz="0" w:space="0" w:color="auto"/>
        <w:left w:val="none" w:sz="0" w:space="0" w:color="auto"/>
        <w:bottom w:val="none" w:sz="0" w:space="0" w:color="auto"/>
        <w:right w:val="none" w:sz="0" w:space="0" w:color="auto"/>
      </w:divBdr>
      <w:divsChild>
        <w:div w:id="854733263">
          <w:marLeft w:val="0"/>
          <w:marRight w:val="0"/>
          <w:marTop w:val="0"/>
          <w:marBottom w:val="0"/>
          <w:divBdr>
            <w:top w:val="none" w:sz="0" w:space="0" w:color="auto"/>
            <w:left w:val="none" w:sz="0" w:space="0" w:color="auto"/>
            <w:bottom w:val="none" w:sz="0" w:space="0" w:color="auto"/>
            <w:right w:val="none" w:sz="0" w:space="0" w:color="auto"/>
          </w:divBdr>
        </w:div>
      </w:divsChild>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405155227">
      <w:bodyDiv w:val="1"/>
      <w:marLeft w:val="0"/>
      <w:marRight w:val="0"/>
      <w:marTop w:val="0"/>
      <w:marBottom w:val="0"/>
      <w:divBdr>
        <w:top w:val="none" w:sz="0" w:space="0" w:color="auto"/>
        <w:left w:val="none" w:sz="0" w:space="0" w:color="auto"/>
        <w:bottom w:val="none" w:sz="0" w:space="0" w:color="auto"/>
        <w:right w:val="none" w:sz="0" w:space="0" w:color="auto"/>
      </w:divBdr>
    </w:div>
    <w:div w:id="412245886">
      <w:bodyDiv w:val="1"/>
      <w:marLeft w:val="0"/>
      <w:marRight w:val="0"/>
      <w:marTop w:val="0"/>
      <w:marBottom w:val="0"/>
      <w:divBdr>
        <w:top w:val="none" w:sz="0" w:space="0" w:color="auto"/>
        <w:left w:val="none" w:sz="0" w:space="0" w:color="auto"/>
        <w:bottom w:val="none" w:sz="0" w:space="0" w:color="auto"/>
        <w:right w:val="none" w:sz="0" w:space="0" w:color="auto"/>
      </w:divBdr>
      <w:divsChild>
        <w:div w:id="446972614">
          <w:marLeft w:val="0"/>
          <w:marRight w:val="0"/>
          <w:marTop w:val="0"/>
          <w:marBottom w:val="0"/>
          <w:divBdr>
            <w:top w:val="none" w:sz="0" w:space="0" w:color="auto"/>
            <w:left w:val="none" w:sz="0" w:space="0" w:color="auto"/>
            <w:bottom w:val="none" w:sz="0" w:space="0" w:color="auto"/>
            <w:right w:val="none" w:sz="0" w:space="0" w:color="auto"/>
          </w:divBdr>
        </w:div>
      </w:divsChild>
    </w:div>
    <w:div w:id="427585053">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69714492">
      <w:bodyDiv w:val="1"/>
      <w:marLeft w:val="0"/>
      <w:marRight w:val="0"/>
      <w:marTop w:val="0"/>
      <w:marBottom w:val="0"/>
      <w:divBdr>
        <w:top w:val="none" w:sz="0" w:space="0" w:color="auto"/>
        <w:left w:val="none" w:sz="0" w:space="0" w:color="auto"/>
        <w:bottom w:val="none" w:sz="0" w:space="0" w:color="auto"/>
        <w:right w:val="none" w:sz="0" w:space="0" w:color="auto"/>
      </w:divBdr>
      <w:divsChild>
        <w:div w:id="1000230271">
          <w:marLeft w:val="0"/>
          <w:marRight w:val="0"/>
          <w:marTop w:val="0"/>
          <w:marBottom w:val="0"/>
          <w:divBdr>
            <w:top w:val="none" w:sz="0" w:space="0" w:color="auto"/>
            <w:left w:val="none" w:sz="0" w:space="0" w:color="auto"/>
            <w:bottom w:val="none" w:sz="0" w:space="0" w:color="auto"/>
            <w:right w:val="none" w:sz="0" w:space="0" w:color="auto"/>
          </w:divBdr>
          <w:divsChild>
            <w:div w:id="299651700">
              <w:marLeft w:val="0"/>
              <w:marRight w:val="0"/>
              <w:marTop w:val="0"/>
              <w:marBottom w:val="0"/>
              <w:divBdr>
                <w:top w:val="none" w:sz="0" w:space="0" w:color="auto"/>
                <w:left w:val="none" w:sz="0" w:space="0" w:color="auto"/>
                <w:bottom w:val="none" w:sz="0" w:space="0" w:color="auto"/>
                <w:right w:val="none" w:sz="0" w:space="0" w:color="auto"/>
              </w:divBdr>
              <w:divsChild>
                <w:div w:id="1277516146">
                  <w:marLeft w:val="0"/>
                  <w:marRight w:val="0"/>
                  <w:marTop w:val="0"/>
                  <w:marBottom w:val="0"/>
                  <w:divBdr>
                    <w:top w:val="none" w:sz="0" w:space="0" w:color="auto"/>
                    <w:left w:val="none" w:sz="0" w:space="0" w:color="auto"/>
                    <w:bottom w:val="none" w:sz="0" w:space="0" w:color="auto"/>
                    <w:right w:val="none" w:sz="0" w:space="0" w:color="auto"/>
                  </w:divBdr>
                  <w:divsChild>
                    <w:div w:id="1032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60758">
      <w:bodyDiv w:val="1"/>
      <w:marLeft w:val="0"/>
      <w:marRight w:val="0"/>
      <w:marTop w:val="0"/>
      <w:marBottom w:val="0"/>
      <w:divBdr>
        <w:top w:val="none" w:sz="0" w:space="0" w:color="auto"/>
        <w:left w:val="none" w:sz="0" w:space="0" w:color="auto"/>
        <w:bottom w:val="none" w:sz="0" w:space="0" w:color="auto"/>
        <w:right w:val="none" w:sz="0" w:space="0" w:color="auto"/>
      </w:divBdr>
      <w:divsChild>
        <w:div w:id="1609040938">
          <w:marLeft w:val="0"/>
          <w:marRight w:val="0"/>
          <w:marTop w:val="0"/>
          <w:marBottom w:val="0"/>
          <w:divBdr>
            <w:top w:val="none" w:sz="0" w:space="0" w:color="auto"/>
            <w:left w:val="none" w:sz="0" w:space="0" w:color="auto"/>
            <w:bottom w:val="none" w:sz="0" w:space="0" w:color="auto"/>
            <w:right w:val="none" w:sz="0" w:space="0" w:color="auto"/>
          </w:divBdr>
          <w:divsChild>
            <w:div w:id="1050958633">
              <w:marLeft w:val="0"/>
              <w:marRight w:val="0"/>
              <w:marTop w:val="0"/>
              <w:marBottom w:val="0"/>
              <w:divBdr>
                <w:top w:val="none" w:sz="0" w:space="0" w:color="auto"/>
                <w:left w:val="none" w:sz="0" w:space="0" w:color="auto"/>
                <w:bottom w:val="none" w:sz="0" w:space="0" w:color="auto"/>
                <w:right w:val="none" w:sz="0" w:space="0" w:color="auto"/>
              </w:divBdr>
              <w:divsChild>
                <w:div w:id="1054307975">
                  <w:marLeft w:val="0"/>
                  <w:marRight w:val="0"/>
                  <w:marTop w:val="0"/>
                  <w:marBottom w:val="0"/>
                  <w:divBdr>
                    <w:top w:val="none" w:sz="0" w:space="0" w:color="auto"/>
                    <w:left w:val="none" w:sz="0" w:space="0" w:color="auto"/>
                    <w:bottom w:val="none" w:sz="0" w:space="0" w:color="auto"/>
                    <w:right w:val="none" w:sz="0" w:space="0" w:color="auto"/>
                  </w:divBdr>
                  <w:divsChild>
                    <w:div w:id="2116170734">
                      <w:marLeft w:val="0"/>
                      <w:marRight w:val="0"/>
                      <w:marTop w:val="0"/>
                      <w:marBottom w:val="0"/>
                      <w:divBdr>
                        <w:top w:val="none" w:sz="0" w:space="0" w:color="auto"/>
                        <w:left w:val="none" w:sz="0" w:space="0" w:color="auto"/>
                        <w:bottom w:val="none" w:sz="0" w:space="0" w:color="auto"/>
                        <w:right w:val="none" w:sz="0" w:space="0" w:color="auto"/>
                      </w:divBdr>
                      <w:divsChild>
                        <w:div w:id="2046830482">
                          <w:marLeft w:val="0"/>
                          <w:marRight w:val="0"/>
                          <w:marTop w:val="0"/>
                          <w:marBottom w:val="0"/>
                          <w:divBdr>
                            <w:top w:val="none" w:sz="0" w:space="0" w:color="auto"/>
                            <w:left w:val="none" w:sz="0" w:space="0" w:color="auto"/>
                            <w:bottom w:val="none" w:sz="0" w:space="0" w:color="auto"/>
                            <w:right w:val="none" w:sz="0" w:space="0" w:color="auto"/>
                          </w:divBdr>
                          <w:divsChild>
                            <w:div w:id="1391614945">
                              <w:marLeft w:val="0"/>
                              <w:marRight w:val="0"/>
                              <w:marTop w:val="0"/>
                              <w:marBottom w:val="0"/>
                              <w:divBdr>
                                <w:top w:val="none" w:sz="0" w:space="0" w:color="auto"/>
                                <w:left w:val="none" w:sz="0" w:space="0" w:color="auto"/>
                                <w:bottom w:val="none" w:sz="0" w:space="0" w:color="auto"/>
                                <w:right w:val="none" w:sz="0" w:space="0" w:color="auto"/>
                              </w:divBdr>
                              <w:divsChild>
                                <w:div w:id="1869488216">
                                  <w:marLeft w:val="0"/>
                                  <w:marRight w:val="0"/>
                                  <w:marTop w:val="0"/>
                                  <w:marBottom w:val="0"/>
                                  <w:divBdr>
                                    <w:top w:val="none" w:sz="0" w:space="0" w:color="auto"/>
                                    <w:left w:val="none" w:sz="0" w:space="0" w:color="auto"/>
                                    <w:bottom w:val="none" w:sz="0" w:space="0" w:color="auto"/>
                                    <w:right w:val="none" w:sz="0" w:space="0" w:color="auto"/>
                                  </w:divBdr>
                                  <w:divsChild>
                                    <w:div w:id="13256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89959">
                          <w:marLeft w:val="0"/>
                          <w:marRight w:val="0"/>
                          <w:marTop w:val="0"/>
                          <w:marBottom w:val="0"/>
                          <w:divBdr>
                            <w:top w:val="none" w:sz="0" w:space="0" w:color="auto"/>
                            <w:left w:val="none" w:sz="0" w:space="0" w:color="auto"/>
                            <w:bottom w:val="none" w:sz="0" w:space="0" w:color="auto"/>
                            <w:right w:val="none" w:sz="0" w:space="0" w:color="auto"/>
                          </w:divBdr>
                          <w:divsChild>
                            <w:div w:id="1193500202">
                              <w:marLeft w:val="0"/>
                              <w:marRight w:val="0"/>
                              <w:marTop w:val="0"/>
                              <w:marBottom w:val="0"/>
                              <w:divBdr>
                                <w:top w:val="none" w:sz="0" w:space="0" w:color="auto"/>
                                <w:left w:val="none" w:sz="0" w:space="0" w:color="auto"/>
                                <w:bottom w:val="none" w:sz="0" w:space="0" w:color="auto"/>
                                <w:right w:val="none" w:sz="0" w:space="0" w:color="auto"/>
                              </w:divBdr>
                              <w:divsChild>
                                <w:div w:id="2005474434">
                                  <w:marLeft w:val="0"/>
                                  <w:marRight w:val="0"/>
                                  <w:marTop w:val="0"/>
                                  <w:marBottom w:val="0"/>
                                  <w:divBdr>
                                    <w:top w:val="none" w:sz="0" w:space="0" w:color="auto"/>
                                    <w:left w:val="none" w:sz="0" w:space="0" w:color="auto"/>
                                    <w:bottom w:val="none" w:sz="0" w:space="0" w:color="auto"/>
                                    <w:right w:val="none" w:sz="0" w:space="0" w:color="auto"/>
                                  </w:divBdr>
                                  <w:divsChild>
                                    <w:div w:id="6628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4453074">
          <w:marLeft w:val="0"/>
          <w:marRight w:val="0"/>
          <w:marTop w:val="0"/>
          <w:marBottom w:val="0"/>
          <w:divBdr>
            <w:top w:val="none" w:sz="0" w:space="0" w:color="auto"/>
            <w:left w:val="none" w:sz="0" w:space="0" w:color="auto"/>
            <w:bottom w:val="none" w:sz="0" w:space="0" w:color="auto"/>
            <w:right w:val="none" w:sz="0" w:space="0" w:color="auto"/>
          </w:divBdr>
          <w:divsChild>
            <w:div w:id="1973778838">
              <w:marLeft w:val="0"/>
              <w:marRight w:val="0"/>
              <w:marTop w:val="0"/>
              <w:marBottom w:val="0"/>
              <w:divBdr>
                <w:top w:val="none" w:sz="0" w:space="0" w:color="auto"/>
                <w:left w:val="none" w:sz="0" w:space="0" w:color="auto"/>
                <w:bottom w:val="none" w:sz="0" w:space="0" w:color="auto"/>
                <w:right w:val="none" w:sz="0" w:space="0" w:color="auto"/>
              </w:divBdr>
              <w:divsChild>
                <w:div w:id="1112826997">
                  <w:marLeft w:val="0"/>
                  <w:marRight w:val="0"/>
                  <w:marTop w:val="0"/>
                  <w:marBottom w:val="0"/>
                  <w:divBdr>
                    <w:top w:val="none" w:sz="0" w:space="0" w:color="auto"/>
                    <w:left w:val="none" w:sz="0" w:space="0" w:color="auto"/>
                    <w:bottom w:val="none" w:sz="0" w:space="0" w:color="auto"/>
                    <w:right w:val="none" w:sz="0" w:space="0" w:color="auto"/>
                  </w:divBdr>
                  <w:divsChild>
                    <w:div w:id="935135304">
                      <w:marLeft w:val="0"/>
                      <w:marRight w:val="0"/>
                      <w:marTop w:val="0"/>
                      <w:marBottom w:val="0"/>
                      <w:divBdr>
                        <w:top w:val="none" w:sz="0" w:space="0" w:color="auto"/>
                        <w:left w:val="none" w:sz="0" w:space="0" w:color="auto"/>
                        <w:bottom w:val="none" w:sz="0" w:space="0" w:color="auto"/>
                        <w:right w:val="none" w:sz="0" w:space="0" w:color="auto"/>
                      </w:divBdr>
                      <w:divsChild>
                        <w:div w:id="1868641025">
                          <w:marLeft w:val="0"/>
                          <w:marRight w:val="0"/>
                          <w:marTop w:val="0"/>
                          <w:marBottom w:val="0"/>
                          <w:divBdr>
                            <w:top w:val="none" w:sz="0" w:space="0" w:color="auto"/>
                            <w:left w:val="none" w:sz="0" w:space="0" w:color="auto"/>
                            <w:bottom w:val="none" w:sz="0" w:space="0" w:color="auto"/>
                            <w:right w:val="none" w:sz="0" w:space="0" w:color="auto"/>
                          </w:divBdr>
                          <w:divsChild>
                            <w:div w:id="83232745">
                              <w:marLeft w:val="0"/>
                              <w:marRight w:val="0"/>
                              <w:marTop w:val="0"/>
                              <w:marBottom w:val="0"/>
                              <w:divBdr>
                                <w:top w:val="none" w:sz="0" w:space="0" w:color="auto"/>
                                <w:left w:val="none" w:sz="0" w:space="0" w:color="auto"/>
                                <w:bottom w:val="none" w:sz="0" w:space="0" w:color="auto"/>
                                <w:right w:val="none" w:sz="0" w:space="0" w:color="auto"/>
                              </w:divBdr>
                              <w:divsChild>
                                <w:div w:id="588269983">
                                  <w:marLeft w:val="0"/>
                                  <w:marRight w:val="0"/>
                                  <w:marTop w:val="0"/>
                                  <w:marBottom w:val="0"/>
                                  <w:divBdr>
                                    <w:top w:val="none" w:sz="0" w:space="0" w:color="auto"/>
                                    <w:left w:val="none" w:sz="0" w:space="0" w:color="auto"/>
                                    <w:bottom w:val="none" w:sz="0" w:space="0" w:color="auto"/>
                                    <w:right w:val="none" w:sz="0" w:space="0" w:color="auto"/>
                                  </w:divBdr>
                                  <w:divsChild>
                                    <w:div w:id="1114249846">
                                      <w:marLeft w:val="0"/>
                                      <w:marRight w:val="0"/>
                                      <w:marTop w:val="0"/>
                                      <w:marBottom w:val="0"/>
                                      <w:divBdr>
                                        <w:top w:val="none" w:sz="0" w:space="0" w:color="auto"/>
                                        <w:left w:val="none" w:sz="0" w:space="0" w:color="auto"/>
                                        <w:bottom w:val="none" w:sz="0" w:space="0" w:color="auto"/>
                                        <w:right w:val="none" w:sz="0" w:space="0" w:color="auto"/>
                                      </w:divBdr>
                                      <w:divsChild>
                                        <w:div w:id="13181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304455">
          <w:marLeft w:val="0"/>
          <w:marRight w:val="0"/>
          <w:marTop w:val="0"/>
          <w:marBottom w:val="0"/>
          <w:divBdr>
            <w:top w:val="none" w:sz="0" w:space="0" w:color="auto"/>
            <w:left w:val="none" w:sz="0" w:space="0" w:color="auto"/>
            <w:bottom w:val="none" w:sz="0" w:space="0" w:color="auto"/>
            <w:right w:val="none" w:sz="0" w:space="0" w:color="auto"/>
          </w:divBdr>
          <w:divsChild>
            <w:div w:id="1289778896">
              <w:marLeft w:val="0"/>
              <w:marRight w:val="0"/>
              <w:marTop w:val="0"/>
              <w:marBottom w:val="0"/>
              <w:divBdr>
                <w:top w:val="none" w:sz="0" w:space="0" w:color="auto"/>
                <w:left w:val="none" w:sz="0" w:space="0" w:color="auto"/>
                <w:bottom w:val="none" w:sz="0" w:space="0" w:color="auto"/>
                <w:right w:val="none" w:sz="0" w:space="0" w:color="auto"/>
              </w:divBdr>
              <w:divsChild>
                <w:div w:id="2000814855">
                  <w:marLeft w:val="0"/>
                  <w:marRight w:val="0"/>
                  <w:marTop w:val="0"/>
                  <w:marBottom w:val="0"/>
                  <w:divBdr>
                    <w:top w:val="none" w:sz="0" w:space="0" w:color="auto"/>
                    <w:left w:val="none" w:sz="0" w:space="0" w:color="auto"/>
                    <w:bottom w:val="none" w:sz="0" w:space="0" w:color="auto"/>
                    <w:right w:val="none" w:sz="0" w:space="0" w:color="auto"/>
                  </w:divBdr>
                  <w:divsChild>
                    <w:div w:id="1812553551">
                      <w:marLeft w:val="0"/>
                      <w:marRight w:val="0"/>
                      <w:marTop w:val="0"/>
                      <w:marBottom w:val="0"/>
                      <w:divBdr>
                        <w:top w:val="none" w:sz="0" w:space="0" w:color="auto"/>
                        <w:left w:val="none" w:sz="0" w:space="0" w:color="auto"/>
                        <w:bottom w:val="none" w:sz="0" w:space="0" w:color="auto"/>
                        <w:right w:val="none" w:sz="0" w:space="0" w:color="auto"/>
                      </w:divBdr>
                      <w:divsChild>
                        <w:div w:id="34472229">
                          <w:marLeft w:val="0"/>
                          <w:marRight w:val="0"/>
                          <w:marTop w:val="0"/>
                          <w:marBottom w:val="0"/>
                          <w:divBdr>
                            <w:top w:val="none" w:sz="0" w:space="0" w:color="auto"/>
                            <w:left w:val="none" w:sz="0" w:space="0" w:color="auto"/>
                            <w:bottom w:val="none" w:sz="0" w:space="0" w:color="auto"/>
                            <w:right w:val="none" w:sz="0" w:space="0" w:color="auto"/>
                          </w:divBdr>
                          <w:divsChild>
                            <w:div w:id="511576391">
                              <w:marLeft w:val="0"/>
                              <w:marRight w:val="0"/>
                              <w:marTop w:val="0"/>
                              <w:marBottom w:val="0"/>
                              <w:divBdr>
                                <w:top w:val="none" w:sz="0" w:space="0" w:color="auto"/>
                                <w:left w:val="none" w:sz="0" w:space="0" w:color="auto"/>
                                <w:bottom w:val="none" w:sz="0" w:space="0" w:color="auto"/>
                                <w:right w:val="none" w:sz="0" w:space="0" w:color="auto"/>
                              </w:divBdr>
                              <w:divsChild>
                                <w:div w:id="38726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835534">
                  <w:marLeft w:val="0"/>
                  <w:marRight w:val="0"/>
                  <w:marTop w:val="0"/>
                  <w:marBottom w:val="0"/>
                  <w:divBdr>
                    <w:top w:val="none" w:sz="0" w:space="0" w:color="auto"/>
                    <w:left w:val="none" w:sz="0" w:space="0" w:color="auto"/>
                    <w:bottom w:val="none" w:sz="0" w:space="0" w:color="auto"/>
                    <w:right w:val="none" w:sz="0" w:space="0" w:color="auto"/>
                  </w:divBdr>
                  <w:divsChild>
                    <w:div w:id="2025981082">
                      <w:marLeft w:val="0"/>
                      <w:marRight w:val="0"/>
                      <w:marTop w:val="0"/>
                      <w:marBottom w:val="0"/>
                      <w:divBdr>
                        <w:top w:val="none" w:sz="0" w:space="0" w:color="auto"/>
                        <w:left w:val="none" w:sz="0" w:space="0" w:color="auto"/>
                        <w:bottom w:val="none" w:sz="0" w:space="0" w:color="auto"/>
                        <w:right w:val="none" w:sz="0" w:space="0" w:color="auto"/>
                      </w:divBdr>
                      <w:divsChild>
                        <w:div w:id="1618295398">
                          <w:marLeft w:val="0"/>
                          <w:marRight w:val="0"/>
                          <w:marTop w:val="0"/>
                          <w:marBottom w:val="0"/>
                          <w:divBdr>
                            <w:top w:val="none" w:sz="0" w:space="0" w:color="auto"/>
                            <w:left w:val="none" w:sz="0" w:space="0" w:color="auto"/>
                            <w:bottom w:val="none" w:sz="0" w:space="0" w:color="auto"/>
                            <w:right w:val="none" w:sz="0" w:space="0" w:color="auto"/>
                          </w:divBdr>
                          <w:divsChild>
                            <w:div w:id="285086770">
                              <w:marLeft w:val="0"/>
                              <w:marRight w:val="0"/>
                              <w:marTop w:val="0"/>
                              <w:marBottom w:val="0"/>
                              <w:divBdr>
                                <w:top w:val="none" w:sz="0" w:space="0" w:color="auto"/>
                                <w:left w:val="none" w:sz="0" w:space="0" w:color="auto"/>
                                <w:bottom w:val="none" w:sz="0" w:space="0" w:color="auto"/>
                                <w:right w:val="none" w:sz="0" w:space="0" w:color="auto"/>
                              </w:divBdr>
                              <w:divsChild>
                                <w:div w:id="1622030614">
                                  <w:marLeft w:val="0"/>
                                  <w:marRight w:val="0"/>
                                  <w:marTop w:val="0"/>
                                  <w:marBottom w:val="0"/>
                                  <w:divBdr>
                                    <w:top w:val="none" w:sz="0" w:space="0" w:color="auto"/>
                                    <w:left w:val="none" w:sz="0" w:space="0" w:color="auto"/>
                                    <w:bottom w:val="none" w:sz="0" w:space="0" w:color="auto"/>
                                    <w:right w:val="none" w:sz="0" w:space="0" w:color="auto"/>
                                  </w:divBdr>
                                  <w:divsChild>
                                    <w:div w:id="163159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4543192">
      <w:bodyDiv w:val="1"/>
      <w:marLeft w:val="0"/>
      <w:marRight w:val="0"/>
      <w:marTop w:val="0"/>
      <w:marBottom w:val="0"/>
      <w:divBdr>
        <w:top w:val="none" w:sz="0" w:space="0" w:color="auto"/>
        <w:left w:val="none" w:sz="0" w:space="0" w:color="auto"/>
        <w:bottom w:val="none" w:sz="0" w:space="0" w:color="auto"/>
        <w:right w:val="none" w:sz="0" w:space="0" w:color="auto"/>
      </w:divBdr>
    </w:div>
    <w:div w:id="543104336">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73917876">
      <w:bodyDiv w:val="1"/>
      <w:marLeft w:val="0"/>
      <w:marRight w:val="0"/>
      <w:marTop w:val="0"/>
      <w:marBottom w:val="0"/>
      <w:divBdr>
        <w:top w:val="none" w:sz="0" w:space="0" w:color="auto"/>
        <w:left w:val="none" w:sz="0" w:space="0" w:color="auto"/>
        <w:bottom w:val="none" w:sz="0" w:space="0" w:color="auto"/>
        <w:right w:val="none" w:sz="0" w:space="0" w:color="auto"/>
      </w:divBdr>
    </w:div>
    <w:div w:id="686828036">
      <w:bodyDiv w:val="1"/>
      <w:marLeft w:val="0"/>
      <w:marRight w:val="0"/>
      <w:marTop w:val="0"/>
      <w:marBottom w:val="0"/>
      <w:divBdr>
        <w:top w:val="none" w:sz="0" w:space="0" w:color="auto"/>
        <w:left w:val="none" w:sz="0" w:space="0" w:color="auto"/>
        <w:bottom w:val="none" w:sz="0" w:space="0" w:color="auto"/>
        <w:right w:val="none" w:sz="0" w:space="0" w:color="auto"/>
      </w:divBdr>
    </w:div>
    <w:div w:id="687414449">
      <w:bodyDiv w:val="1"/>
      <w:marLeft w:val="0"/>
      <w:marRight w:val="0"/>
      <w:marTop w:val="0"/>
      <w:marBottom w:val="0"/>
      <w:divBdr>
        <w:top w:val="none" w:sz="0" w:space="0" w:color="auto"/>
        <w:left w:val="none" w:sz="0" w:space="0" w:color="auto"/>
        <w:bottom w:val="none" w:sz="0" w:space="0" w:color="auto"/>
        <w:right w:val="none" w:sz="0" w:space="0" w:color="auto"/>
      </w:divBdr>
    </w:div>
    <w:div w:id="704671544">
      <w:bodyDiv w:val="1"/>
      <w:marLeft w:val="0"/>
      <w:marRight w:val="0"/>
      <w:marTop w:val="0"/>
      <w:marBottom w:val="0"/>
      <w:divBdr>
        <w:top w:val="none" w:sz="0" w:space="0" w:color="auto"/>
        <w:left w:val="none" w:sz="0" w:space="0" w:color="auto"/>
        <w:bottom w:val="none" w:sz="0" w:space="0" w:color="auto"/>
        <w:right w:val="none" w:sz="0" w:space="0" w:color="auto"/>
      </w:divBdr>
    </w:div>
    <w:div w:id="721752622">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29696021">
      <w:bodyDiv w:val="1"/>
      <w:marLeft w:val="0"/>
      <w:marRight w:val="0"/>
      <w:marTop w:val="0"/>
      <w:marBottom w:val="0"/>
      <w:divBdr>
        <w:top w:val="none" w:sz="0" w:space="0" w:color="auto"/>
        <w:left w:val="none" w:sz="0" w:space="0" w:color="auto"/>
        <w:bottom w:val="none" w:sz="0" w:space="0" w:color="auto"/>
        <w:right w:val="none" w:sz="0" w:space="0" w:color="auto"/>
      </w:divBdr>
    </w:div>
    <w:div w:id="744496361">
      <w:bodyDiv w:val="1"/>
      <w:marLeft w:val="0"/>
      <w:marRight w:val="0"/>
      <w:marTop w:val="0"/>
      <w:marBottom w:val="0"/>
      <w:divBdr>
        <w:top w:val="none" w:sz="0" w:space="0" w:color="auto"/>
        <w:left w:val="none" w:sz="0" w:space="0" w:color="auto"/>
        <w:bottom w:val="none" w:sz="0" w:space="0" w:color="auto"/>
        <w:right w:val="none" w:sz="0" w:space="0" w:color="auto"/>
      </w:divBdr>
    </w:div>
    <w:div w:id="771894517">
      <w:bodyDiv w:val="1"/>
      <w:marLeft w:val="0"/>
      <w:marRight w:val="0"/>
      <w:marTop w:val="0"/>
      <w:marBottom w:val="0"/>
      <w:divBdr>
        <w:top w:val="none" w:sz="0" w:space="0" w:color="auto"/>
        <w:left w:val="none" w:sz="0" w:space="0" w:color="auto"/>
        <w:bottom w:val="none" w:sz="0" w:space="0" w:color="auto"/>
        <w:right w:val="none" w:sz="0" w:space="0" w:color="auto"/>
      </w:divBdr>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789780504">
      <w:bodyDiv w:val="1"/>
      <w:marLeft w:val="0"/>
      <w:marRight w:val="0"/>
      <w:marTop w:val="0"/>
      <w:marBottom w:val="0"/>
      <w:divBdr>
        <w:top w:val="none" w:sz="0" w:space="0" w:color="auto"/>
        <w:left w:val="none" w:sz="0" w:space="0" w:color="auto"/>
        <w:bottom w:val="none" w:sz="0" w:space="0" w:color="auto"/>
        <w:right w:val="none" w:sz="0" w:space="0" w:color="auto"/>
      </w:divBdr>
    </w:div>
    <w:div w:id="790132995">
      <w:bodyDiv w:val="1"/>
      <w:marLeft w:val="0"/>
      <w:marRight w:val="0"/>
      <w:marTop w:val="0"/>
      <w:marBottom w:val="0"/>
      <w:divBdr>
        <w:top w:val="none" w:sz="0" w:space="0" w:color="auto"/>
        <w:left w:val="none" w:sz="0" w:space="0" w:color="auto"/>
        <w:bottom w:val="none" w:sz="0" w:space="0" w:color="auto"/>
        <w:right w:val="none" w:sz="0" w:space="0" w:color="auto"/>
      </w:divBdr>
    </w:div>
    <w:div w:id="821699516">
      <w:bodyDiv w:val="1"/>
      <w:marLeft w:val="0"/>
      <w:marRight w:val="0"/>
      <w:marTop w:val="0"/>
      <w:marBottom w:val="0"/>
      <w:divBdr>
        <w:top w:val="none" w:sz="0" w:space="0" w:color="auto"/>
        <w:left w:val="none" w:sz="0" w:space="0" w:color="auto"/>
        <w:bottom w:val="none" w:sz="0" w:space="0" w:color="auto"/>
        <w:right w:val="none" w:sz="0" w:space="0" w:color="auto"/>
      </w:divBdr>
    </w:div>
    <w:div w:id="862089029">
      <w:bodyDiv w:val="1"/>
      <w:marLeft w:val="0"/>
      <w:marRight w:val="0"/>
      <w:marTop w:val="0"/>
      <w:marBottom w:val="0"/>
      <w:divBdr>
        <w:top w:val="none" w:sz="0" w:space="0" w:color="auto"/>
        <w:left w:val="none" w:sz="0" w:space="0" w:color="auto"/>
        <w:bottom w:val="none" w:sz="0" w:space="0" w:color="auto"/>
        <w:right w:val="none" w:sz="0" w:space="0" w:color="auto"/>
      </w:divBdr>
    </w:div>
    <w:div w:id="873691284">
      <w:bodyDiv w:val="1"/>
      <w:marLeft w:val="0"/>
      <w:marRight w:val="0"/>
      <w:marTop w:val="0"/>
      <w:marBottom w:val="0"/>
      <w:divBdr>
        <w:top w:val="none" w:sz="0" w:space="0" w:color="auto"/>
        <w:left w:val="none" w:sz="0" w:space="0" w:color="auto"/>
        <w:bottom w:val="none" w:sz="0" w:space="0" w:color="auto"/>
        <w:right w:val="none" w:sz="0" w:space="0" w:color="auto"/>
      </w:divBdr>
    </w:div>
    <w:div w:id="926887970">
      <w:bodyDiv w:val="1"/>
      <w:marLeft w:val="0"/>
      <w:marRight w:val="0"/>
      <w:marTop w:val="0"/>
      <w:marBottom w:val="0"/>
      <w:divBdr>
        <w:top w:val="none" w:sz="0" w:space="0" w:color="auto"/>
        <w:left w:val="none" w:sz="0" w:space="0" w:color="auto"/>
        <w:bottom w:val="none" w:sz="0" w:space="0" w:color="auto"/>
        <w:right w:val="none" w:sz="0" w:space="0" w:color="auto"/>
      </w:divBdr>
      <w:divsChild>
        <w:div w:id="1690714451">
          <w:marLeft w:val="0"/>
          <w:marRight w:val="0"/>
          <w:marTop w:val="0"/>
          <w:marBottom w:val="0"/>
          <w:divBdr>
            <w:top w:val="none" w:sz="0" w:space="0" w:color="auto"/>
            <w:left w:val="none" w:sz="0" w:space="0" w:color="auto"/>
            <w:bottom w:val="none" w:sz="0" w:space="0" w:color="auto"/>
            <w:right w:val="none" w:sz="0" w:space="0" w:color="auto"/>
          </w:divBdr>
          <w:divsChild>
            <w:div w:id="9963033">
              <w:marLeft w:val="0"/>
              <w:marRight w:val="0"/>
              <w:marTop w:val="0"/>
              <w:marBottom w:val="0"/>
              <w:divBdr>
                <w:top w:val="none" w:sz="0" w:space="0" w:color="auto"/>
                <w:left w:val="none" w:sz="0" w:space="0" w:color="auto"/>
                <w:bottom w:val="none" w:sz="0" w:space="0" w:color="auto"/>
                <w:right w:val="none" w:sz="0" w:space="0" w:color="auto"/>
              </w:divBdr>
              <w:divsChild>
                <w:div w:id="2058703988">
                  <w:marLeft w:val="0"/>
                  <w:marRight w:val="0"/>
                  <w:marTop w:val="0"/>
                  <w:marBottom w:val="0"/>
                  <w:divBdr>
                    <w:top w:val="none" w:sz="0" w:space="0" w:color="auto"/>
                    <w:left w:val="none" w:sz="0" w:space="0" w:color="auto"/>
                    <w:bottom w:val="none" w:sz="0" w:space="0" w:color="auto"/>
                    <w:right w:val="none" w:sz="0" w:space="0" w:color="auto"/>
                  </w:divBdr>
                  <w:divsChild>
                    <w:div w:id="11081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788146">
      <w:bodyDiv w:val="1"/>
      <w:marLeft w:val="0"/>
      <w:marRight w:val="0"/>
      <w:marTop w:val="0"/>
      <w:marBottom w:val="0"/>
      <w:divBdr>
        <w:top w:val="none" w:sz="0" w:space="0" w:color="auto"/>
        <w:left w:val="none" w:sz="0" w:space="0" w:color="auto"/>
        <w:bottom w:val="none" w:sz="0" w:space="0" w:color="auto"/>
        <w:right w:val="none" w:sz="0" w:space="0" w:color="auto"/>
      </w:divBdr>
    </w:div>
    <w:div w:id="952445762">
      <w:bodyDiv w:val="1"/>
      <w:marLeft w:val="0"/>
      <w:marRight w:val="0"/>
      <w:marTop w:val="0"/>
      <w:marBottom w:val="0"/>
      <w:divBdr>
        <w:top w:val="none" w:sz="0" w:space="0" w:color="auto"/>
        <w:left w:val="none" w:sz="0" w:space="0" w:color="auto"/>
        <w:bottom w:val="none" w:sz="0" w:space="0" w:color="auto"/>
        <w:right w:val="none" w:sz="0" w:space="0" w:color="auto"/>
      </w:divBdr>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981082337">
      <w:bodyDiv w:val="1"/>
      <w:marLeft w:val="0"/>
      <w:marRight w:val="0"/>
      <w:marTop w:val="0"/>
      <w:marBottom w:val="0"/>
      <w:divBdr>
        <w:top w:val="none" w:sz="0" w:space="0" w:color="auto"/>
        <w:left w:val="none" w:sz="0" w:space="0" w:color="auto"/>
        <w:bottom w:val="none" w:sz="0" w:space="0" w:color="auto"/>
        <w:right w:val="none" w:sz="0" w:space="0" w:color="auto"/>
      </w:divBdr>
      <w:divsChild>
        <w:div w:id="1338924670">
          <w:marLeft w:val="0"/>
          <w:marRight w:val="0"/>
          <w:marTop w:val="0"/>
          <w:marBottom w:val="0"/>
          <w:divBdr>
            <w:top w:val="none" w:sz="0" w:space="0" w:color="auto"/>
            <w:left w:val="none" w:sz="0" w:space="0" w:color="auto"/>
            <w:bottom w:val="none" w:sz="0" w:space="0" w:color="auto"/>
            <w:right w:val="none" w:sz="0" w:space="0" w:color="auto"/>
          </w:divBdr>
          <w:divsChild>
            <w:div w:id="882210549">
              <w:marLeft w:val="0"/>
              <w:marRight w:val="0"/>
              <w:marTop w:val="0"/>
              <w:marBottom w:val="0"/>
              <w:divBdr>
                <w:top w:val="none" w:sz="0" w:space="0" w:color="auto"/>
                <w:left w:val="none" w:sz="0" w:space="0" w:color="auto"/>
                <w:bottom w:val="none" w:sz="0" w:space="0" w:color="auto"/>
                <w:right w:val="none" w:sz="0" w:space="0" w:color="auto"/>
              </w:divBdr>
              <w:divsChild>
                <w:div w:id="1208184027">
                  <w:marLeft w:val="0"/>
                  <w:marRight w:val="0"/>
                  <w:marTop w:val="0"/>
                  <w:marBottom w:val="0"/>
                  <w:divBdr>
                    <w:top w:val="none" w:sz="0" w:space="0" w:color="auto"/>
                    <w:left w:val="none" w:sz="0" w:space="0" w:color="auto"/>
                    <w:bottom w:val="none" w:sz="0" w:space="0" w:color="auto"/>
                    <w:right w:val="none" w:sz="0" w:space="0" w:color="auto"/>
                  </w:divBdr>
                  <w:divsChild>
                    <w:div w:id="4151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88537">
      <w:bodyDiv w:val="1"/>
      <w:marLeft w:val="0"/>
      <w:marRight w:val="0"/>
      <w:marTop w:val="0"/>
      <w:marBottom w:val="0"/>
      <w:divBdr>
        <w:top w:val="none" w:sz="0" w:space="0" w:color="auto"/>
        <w:left w:val="none" w:sz="0" w:space="0" w:color="auto"/>
        <w:bottom w:val="none" w:sz="0" w:space="0" w:color="auto"/>
        <w:right w:val="none" w:sz="0" w:space="0" w:color="auto"/>
      </w:divBdr>
      <w:divsChild>
        <w:div w:id="1001086404">
          <w:marLeft w:val="0"/>
          <w:marRight w:val="0"/>
          <w:marTop w:val="0"/>
          <w:marBottom w:val="0"/>
          <w:divBdr>
            <w:top w:val="none" w:sz="0" w:space="0" w:color="auto"/>
            <w:left w:val="none" w:sz="0" w:space="0" w:color="auto"/>
            <w:bottom w:val="none" w:sz="0" w:space="0" w:color="auto"/>
            <w:right w:val="none" w:sz="0" w:space="0" w:color="auto"/>
          </w:divBdr>
          <w:divsChild>
            <w:div w:id="67651754">
              <w:marLeft w:val="0"/>
              <w:marRight w:val="0"/>
              <w:marTop w:val="0"/>
              <w:marBottom w:val="0"/>
              <w:divBdr>
                <w:top w:val="none" w:sz="0" w:space="0" w:color="auto"/>
                <w:left w:val="none" w:sz="0" w:space="0" w:color="auto"/>
                <w:bottom w:val="none" w:sz="0" w:space="0" w:color="auto"/>
                <w:right w:val="none" w:sz="0" w:space="0" w:color="auto"/>
              </w:divBdr>
              <w:divsChild>
                <w:div w:id="1970667964">
                  <w:marLeft w:val="0"/>
                  <w:marRight w:val="0"/>
                  <w:marTop w:val="0"/>
                  <w:marBottom w:val="0"/>
                  <w:divBdr>
                    <w:top w:val="none" w:sz="0" w:space="0" w:color="auto"/>
                    <w:left w:val="none" w:sz="0" w:space="0" w:color="auto"/>
                    <w:bottom w:val="none" w:sz="0" w:space="0" w:color="auto"/>
                    <w:right w:val="none" w:sz="0" w:space="0" w:color="auto"/>
                  </w:divBdr>
                  <w:divsChild>
                    <w:div w:id="1999337070">
                      <w:marLeft w:val="0"/>
                      <w:marRight w:val="0"/>
                      <w:marTop w:val="0"/>
                      <w:marBottom w:val="0"/>
                      <w:divBdr>
                        <w:top w:val="none" w:sz="0" w:space="0" w:color="auto"/>
                        <w:left w:val="none" w:sz="0" w:space="0" w:color="auto"/>
                        <w:bottom w:val="none" w:sz="0" w:space="0" w:color="auto"/>
                        <w:right w:val="none" w:sz="0" w:space="0" w:color="auto"/>
                      </w:divBdr>
                      <w:divsChild>
                        <w:div w:id="1722711882">
                          <w:marLeft w:val="0"/>
                          <w:marRight w:val="0"/>
                          <w:marTop w:val="0"/>
                          <w:marBottom w:val="0"/>
                          <w:divBdr>
                            <w:top w:val="none" w:sz="0" w:space="0" w:color="auto"/>
                            <w:left w:val="none" w:sz="0" w:space="0" w:color="auto"/>
                            <w:bottom w:val="none" w:sz="0" w:space="0" w:color="auto"/>
                            <w:right w:val="none" w:sz="0" w:space="0" w:color="auto"/>
                          </w:divBdr>
                          <w:divsChild>
                            <w:div w:id="16513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8601811">
      <w:bodyDiv w:val="1"/>
      <w:marLeft w:val="0"/>
      <w:marRight w:val="0"/>
      <w:marTop w:val="0"/>
      <w:marBottom w:val="0"/>
      <w:divBdr>
        <w:top w:val="none" w:sz="0" w:space="0" w:color="auto"/>
        <w:left w:val="none" w:sz="0" w:space="0" w:color="auto"/>
        <w:bottom w:val="none" w:sz="0" w:space="0" w:color="auto"/>
        <w:right w:val="none" w:sz="0" w:space="0" w:color="auto"/>
      </w:divBdr>
      <w:divsChild>
        <w:div w:id="1657881593">
          <w:marLeft w:val="0"/>
          <w:marRight w:val="0"/>
          <w:marTop w:val="0"/>
          <w:marBottom w:val="0"/>
          <w:divBdr>
            <w:top w:val="none" w:sz="0" w:space="0" w:color="auto"/>
            <w:left w:val="none" w:sz="0" w:space="0" w:color="auto"/>
            <w:bottom w:val="none" w:sz="0" w:space="0" w:color="auto"/>
            <w:right w:val="none" w:sz="0" w:space="0" w:color="auto"/>
          </w:divBdr>
          <w:divsChild>
            <w:div w:id="351272982">
              <w:marLeft w:val="0"/>
              <w:marRight w:val="0"/>
              <w:marTop w:val="0"/>
              <w:marBottom w:val="0"/>
              <w:divBdr>
                <w:top w:val="none" w:sz="0" w:space="0" w:color="auto"/>
                <w:left w:val="none" w:sz="0" w:space="0" w:color="auto"/>
                <w:bottom w:val="none" w:sz="0" w:space="0" w:color="auto"/>
                <w:right w:val="none" w:sz="0" w:space="0" w:color="auto"/>
              </w:divBdr>
              <w:divsChild>
                <w:div w:id="1230649478">
                  <w:marLeft w:val="0"/>
                  <w:marRight w:val="0"/>
                  <w:marTop w:val="0"/>
                  <w:marBottom w:val="0"/>
                  <w:divBdr>
                    <w:top w:val="none" w:sz="0" w:space="0" w:color="auto"/>
                    <w:left w:val="none" w:sz="0" w:space="0" w:color="auto"/>
                    <w:bottom w:val="none" w:sz="0" w:space="0" w:color="auto"/>
                    <w:right w:val="none" w:sz="0" w:space="0" w:color="auto"/>
                  </w:divBdr>
                  <w:divsChild>
                    <w:div w:id="196195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041295">
      <w:bodyDiv w:val="1"/>
      <w:marLeft w:val="0"/>
      <w:marRight w:val="0"/>
      <w:marTop w:val="0"/>
      <w:marBottom w:val="0"/>
      <w:divBdr>
        <w:top w:val="none" w:sz="0" w:space="0" w:color="auto"/>
        <w:left w:val="none" w:sz="0" w:space="0" w:color="auto"/>
        <w:bottom w:val="none" w:sz="0" w:space="0" w:color="auto"/>
        <w:right w:val="none" w:sz="0" w:space="0" w:color="auto"/>
      </w:divBdr>
    </w:div>
    <w:div w:id="1122723577">
      <w:bodyDiv w:val="1"/>
      <w:marLeft w:val="0"/>
      <w:marRight w:val="0"/>
      <w:marTop w:val="0"/>
      <w:marBottom w:val="0"/>
      <w:divBdr>
        <w:top w:val="none" w:sz="0" w:space="0" w:color="auto"/>
        <w:left w:val="none" w:sz="0" w:space="0" w:color="auto"/>
        <w:bottom w:val="none" w:sz="0" w:space="0" w:color="auto"/>
        <w:right w:val="none" w:sz="0" w:space="0" w:color="auto"/>
      </w:divBdr>
    </w:div>
    <w:div w:id="1124886886">
      <w:bodyDiv w:val="1"/>
      <w:marLeft w:val="0"/>
      <w:marRight w:val="0"/>
      <w:marTop w:val="0"/>
      <w:marBottom w:val="0"/>
      <w:divBdr>
        <w:top w:val="none" w:sz="0" w:space="0" w:color="auto"/>
        <w:left w:val="none" w:sz="0" w:space="0" w:color="auto"/>
        <w:bottom w:val="none" w:sz="0" w:space="0" w:color="auto"/>
        <w:right w:val="none" w:sz="0" w:space="0" w:color="auto"/>
      </w:divBdr>
    </w:div>
    <w:div w:id="1161580339">
      <w:bodyDiv w:val="1"/>
      <w:marLeft w:val="0"/>
      <w:marRight w:val="0"/>
      <w:marTop w:val="0"/>
      <w:marBottom w:val="0"/>
      <w:divBdr>
        <w:top w:val="none" w:sz="0" w:space="0" w:color="auto"/>
        <w:left w:val="none" w:sz="0" w:space="0" w:color="auto"/>
        <w:bottom w:val="none" w:sz="0" w:space="0" w:color="auto"/>
        <w:right w:val="none" w:sz="0" w:space="0" w:color="auto"/>
      </w:divBdr>
    </w:div>
    <w:div w:id="1183131022">
      <w:bodyDiv w:val="1"/>
      <w:marLeft w:val="0"/>
      <w:marRight w:val="0"/>
      <w:marTop w:val="0"/>
      <w:marBottom w:val="0"/>
      <w:divBdr>
        <w:top w:val="none" w:sz="0" w:space="0" w:color="auto"/>
        <w:left w:val="none" w:sz="0" w:space="0" w:color="auto"/>
        <w:bottom w:val="none" w:sz="0" w:space="0" w:color="auto"/>
        <w:right w:val="none" w:sz="0" w:space="0" w:color="auto"/>
      </w:divBdr>
    </w:div>
    <w:div w:id="1289319474">
      <w:bodyDiv w:val="1"/>
      <w:marLeft w:val="0"/>
      <w:marRight w:val="0"/>
      <w:marTop w:val="0"/>
      <w:marBottom w:val="0"/>
      <w:divBdr>
        <w:top w:val="none" w:sz="0" w:space="0" w:color="auto"/>
        <w:left w:val="none" w:sz="0" w:space="0" w:color="auto"/>
        <w:bottom w:val="none" w:sz="0" w:space="0" w:color="auto"/>
        <w:right w:val="none" w:sz="0" w:space="0" w:color="auto"/>
      </w:divBdr>
    </w:div>
    <w:div w:id="1296256735">
      <w:bodyDiv w:val="1"/>
      <w:marLeft w:val="0"/>
      <w:marRight w:val="0"/>
      <w:marTop w:val="0"/>
      <w:marBottom w:val="0"/>
      <w:divBdr>
        <w:top w:val="none" w:sz="0" w:space="0" w:color="auto"/>
        <w:left w:val="none" w:sz="0" w:space="0" w:color="auto"/>
        <w:bottom w:val="none" w:sz="0" w:space="0" w:color="auto"/>
        <w:right w:val="none" w:sz="0" w:space="0" w:color="auto"/>
      </w:divBdr>
    </w:div>
    <w:div w:id="1298872386">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44282046">
      <w:bodyDiv w:val="1"/>
      <w:marLeft w:val="0"/>
      <w:marRight w:val="0"/>
      <w:marTop w:val="0"/>
      <w:marBottom w:val="0"/>
      <w:divBdr>
        <w:top w:val="none" w:sz="0" w:space="0" w:color="auto"/>
        <w:left w:val="none" w:sz="0" w:space="0" w:color="auto"/>
        <w:bottom w:val="none" w:sz="0" w:space="0" w:color="auto"/>
        <w:right w:val="none" w:sz="0" w:space="0" w:color="auto"/>
      </w:divBdr>
    </w:div>
    <w:div w:id="1354304977">
      <w:bodyDiv w:val="1"/>
      <w:marLeft w:val="0"/>
      <w:marRight w:val="0"/>
      <w:marTop w:val="0"/>
      <w:marBottom w:val="0"/>
      <w:divBdr>
        <w:top w:val="none" w:sz="0" w:space="0" w:color="auto"/>
        <w:left w:val="none" w:sz="0" w:space="0" w:color="auto"/>
        <w:bottom w:val="none" w:sz="0" w:space="0" w:color="auto"/>
        <w:right w:val="none" w:sz="0" w:space="0" w:color="auto"/>
      </w:divBdr>
    </w:div>
    <w:div w:id="1362972564">
      <w:bodyDiv w:val="1"/>
      <w:marLeft w:val="0"/>
      <w:marRight w:val="0"/>
      <w:marTop w:val="0"/>
      <w:marBottom w:val="0"/>
      <w:divBdr>
        <w:top w:val="none" w:sz="0" w:space="0" w:color="auto"/>
        <w:left w:val="none" w:sz="0" w:space="0" w:color="auto"/>
        <w:bottom w:val="none" w:sz="0" w:space="0" w:color="auto"/>
        <w:right w:val="none" w:sz="0" w:space="0" w:color="auto"/>
      </w:divBdr>
    </w:div>
    <w:div w:id="1374814941">
      <w:bodyDiv w:val="1"/>
      <w:marLeft w:val="0"/>
      <w:marRight w:val="0"/>
      <w:marTop w:val="0"/>
      <w:marBottom w:val="0"/>
      <w:divBdr>
        <w:top w:val="none" w:sz="0" w:space="0" w:color="auto"/>
        <w:left w:val="none" w:sz="0" w:space="0" w:color="auto"/>
        <w:bottom w:val="none" w:sz="0" w:space="0" w:color="auto"/>
        <w:right w:val="none" w:sz="0" w:space="0" w:color="auto"/>
      </w:divBdr>
    </w:div>
    <w:div w:id="1377923350">
      <w:bodyDiv w:val="1"/>
      <w:marLeft w:val="0"/>
      <w:marRight w:val="0"/>
      <w:marTop w:val="0"/>
      <w:marBottom w:val="0"/>
      <w:divBdr>
        <w:top w:val="none" w:sz="0" w:space="0" w:color="auto"/>
        <w:left w:val="none" w:sz="0" w:space="0" w:color="auto"/>
        <w:bottom w:val="none" w:sz="0" w:space="0" w:color="auto"/>
        <w:right w:val="none" w:sz="0" w:space="0" w:color="auto"/>
      </w:divBdr>
    </w:div>
    <w:div w:id="1398935801">
      <w:bodyDiv w:val="1"/>
      <w:marLeft w:val="0"/>
      <w:marRight w:val="0"/>
      <w:marTop w:val="0"/>
      <w:marBottom w:val="0"/>
      <w:divBdr>
        <w:top w:val="none" w:sz="0" w:space="0" w:color="auto"/>
        <w:left w:val="none" w:sz="0" w:space="0" w:color="auto"/>
        <w:bottom w:val="none" w:sz="0" w:space="0" w:color="auto"/>
        <w:right w:val="none" w:sz="0" w:space="0" w:color="auto"/>
      </w:divBdr>
    </w:div>
    <w:div w:id="1417092524">
      <w:bodyDiv w:val="1"/>
      <w:marLeft w:val="0"/>
      <w:marRight w:val="0"/>
      <w:marTop w:val="0"/>
      <w:marBottom w:val="0"/>
      <w:divBdr>
        <w:top w:val="none" w:sz="0" w:space="0" w:color="auto"/>
        <w:left w:val="none" w:sz="0" w:space="0" w:color="auto"/>
        <w:bottom w:val="none" w:sz="0" w:space="0" w:color="auto"/>
        <w:right w:val="none" w:sz="0" w:space="0" w:color="auto"/>
      </w:divBdr>
      <w:divsChild>
        <w:div w:id="1798914333">
          <w:marLeft w:val="0"/>
          <w:marRight w:val="0"/>
          <w:marTop w:val="0"/>
          <w:marBottom w:val="0"/>
          <w:divBdr>
            <w:top w:val="none" w:sz="0" w:space="0" w:color="auto"/>
            <w:left w:val="none" w:sz="0" w:space="0" w:color="auto"/>
            <w:bottom w:val="none" w:sz="0" w:space="0" w:color="auto"/>
            <w:right w:val="none" w:sz="0" w:space="0" w:color="auto"/>
          </w:divBdr>
        </w:div>
      </w:divsChild>
    </w:div>
    <w:div w:id="1429741338">
      <w:bodyDiv w:val="1"/>
      <w:marLeft w:val="0"/>
      <w:marRight w:val="0"/>
      <w:marTop w:val="0"/>
      <w:marBottom w:val="0"/>
      <w:divBdr>
        <w:top w:val="none" w:sz="0" w:space="0" w:color="auto"/>
        <w:left w:val="none" w:sz="0" w:space="0" w:color="auto"/>
        <w:bottom w:val="none" w:sz="0" w:space="0" w:color="auto"/>
        <w:right w:val="none" w:sz="0" w:space="0" w:color="auto"/>
      </w:divBdr>
    </w:div>
    <w:div w:id="1430615679">
      <w:bodyDiv w:val="1"/>
      <w:marLeft w:val="0"/>
      <w:marRight w:val="0"/>
      <w:marTop w:val="0"/>
      <w:marBottom w:val="0"/>
      <w:divBdr>
        <w:top w:val="none" w:sz="0" w:space="0" w:color="auto"/>
        <w:left w:val="none" w:sz="0" w:space="0" w:color="auto"/>
        <w:bottom w:val="none" w:sz="0" w:space="0" w:color="auto"/>
        <w:right w:val="none" w:sz="0" w:space="0" w:color="auto"/>
      </w:divBdr>
      <w:divsChild>
        <w:div w:id="1729838440">
          <w:marLeft w:val="0"/>
          <w:marRight w:val="0"/>
          <w:marTop w:val="0"/>
          <w:marBottom w:val="0"/>
          <w:divBdr>
            <w:top w:val="none" w:sz="0" w:space="0" w:color="auto"/>
            <w:left w:val="none" w:sz="0" w:space="0" w:color="auto"/>
            <w:bottom w:val="none" w:sz="0" w:space="0" w:color="auto"/>
            <w:right w:val="none" w:sz="0" w:space="0" w:color="auto"/>
          </w:divBdr>
          <w:divsChild>
            <w:div w:id="349339619">
              <w:marLeft w:val="0"/>
              <w:marRight w:val="0"/>
              <w:marTop w:val="0"/>
              <w:marBottom w:val="0"/>
              <w:divBdr>
                <w:top w:val="none" w:sz="0" w:space="0" w:color="auto"/>
                <w:left w:val="none" w:sz="0" w:space="0" w:color="auto"/>
                <w:bottom w:val="none" w:sz="0" w:space="0" w:color="auto"/>
                <w:right w:val="none" w:sz="0" w:space="0" w:color="auto"/>
              </w:divBdr>
              <w:divsChild>
                <w:div w:id="472524136">
                  <w:marLeft w:val="0"/>
                  <w:marRight w:val="0"/>
                  <w:marTop w:val="0"/>
                  <w:marBottom w:val="0"/>
                  <w:divBdr>
                    <w:top w:val="none" w:sz="0" w:space="0" w:color="auto"/>
                    <w:left w:val="none" w:sz="0" w:space="0" w:color="auto"/>
                    <w:bottom w:val="none" w:sz="0" w:space="0" w:color="auto"/>
                    <w:right w:val="none" w:sz="0" w:space="0" w:color="auto"/>
                  </w:divBdr>
                  <w:divsChild>
                    <w:div w:id="131094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520857">
      <w:bodyDiv w:val="1"/>
      <w:marLeft w:val="0"/>
      <w:marRight w:val="0"/>
      <w:marTop w:val="0"/>
      <w:marBottom w:val="0"/>
      <w:divBdr>
        <w:top w:val="none" w:sz="0" w:space="0" w:color="auto"/>
        <w:left w:val="none" w:sz="0" w:space="0" w:color="auto"/>
        <w:bottom w:val="none" w:sz="0" w:space="0" w:color="auto"/>
        <w:right w:val="none" w:sz="0" w:space="0" w:color="auto"/>
      </w:divBdr>
      <w:divsChild>
        <w:div w:id="1101030379">
          <w:marLeft w:val="0"/>
          <w:marRight w:val="0"/>
          <w:marTop w:val="0"/>
          <w:marBottom w:val="0"/>
          <w:divBdr>
            <w:top w:val="none" w:sz="0" w:space="0" w:color="auto"/>
            <w:left w:val="none" w:sz="0" w:space="0" w:color="auto"/>
            <w:bottom w:val="none" w:sz="0" w:space="0" w:color="auto"/>
            <w:right w:val="none" w:sz="0" w:space="0" w:color="auto"/>
          </w:divBdr>
          <w:divsChild>
            <w:div w:id="445855736">
              <w:marLeft w:val="0"/>
              <w:marRight w:val="0"/>
              <w:marTop w:val="0"/>
              <w:marBottom w:val="0"/>
              <w:divBdr>
                <w:top w:val="none" w:sz="0" w:space="0" w:color="auto"/>
                <w:left w:val="none" w:sz="0" w:space="0" w:color="auto"/>
                <w:bottom w:val="none" w:sz="0" w:space="0" w:color="auto"/>
                <w:right w:val="none" w:sz="0" w:space="0" w:color="auto"/>
              </w:divBdr>
              <w:divsChild>
                <w:div w:id="710807851">
                  <w:marLeft w:val="0"/>
                  <w:marRight w:val="0"/>
                  <w:marTop w:val="0"/>
                  <w:marBottom w:val="0"/>
                  <w:divBdr>
                    <w:top w:val="none" w:sz="0" w:space="0" w:color="auto"/>
                    <w:left w:val="none" w:sz="0" w:space="0" w:color="auto"/>
                    <w:bottom w:val="none" w:sz="0" w:space="0" w:color="auto"/>
                    <w:right w:val="none" w:sz="0" w:space="0" w:color="auto"/>
                  </w:divBdr>
                  <w:divsChild>
                    <w:div w:id="581178964">
                      <w:marLeft w:val="0"/>
                      <w:marRight w:val="0"/>
                      <w:marTop w:val="0"/>
                      <w:marBottom w:val="0"/>
                      <w:divBdr>
                        <w:top w:val="none" w:sz="0" w:space="0" w:color="auto"/>
                        <w:left w:val="none" w:sz="0" w:space="0" w:color="auto"/>
                        <w:bottom w:val="none" w:sz="0" w:space="0" w:color="auto"/>
                        <w:right w:val="none" w:sz="0" w:space="0" w:color="auto"/>
                      </w:divBdr>
                      <w:divsChild>
                        <w:div w:id="47996655">
                          <w:marLeft w:val="0"/>
                          <w:marRight w:val="0"/>
                          <w:marTop w:val="0"/>
                          <w:marBottom w:val="0"/>
                          <w:divBdr>
                            <w:top w:val="none" w:sz="0" w:space="0" w:color="auto"/>
                            <w:left w:val="none" w:sz="0" w:space="0" w:color="auto"/>
                            <w:bottom w:val="none" w:sz="0" w:space="0" w:color="auto"/>
                            <w:right w:val="none" w:sz="0" w:space="0" w:color="auto"/>
                          </w:divBdr>
                          <w:divsChild>
                            <w:div w:id="6328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22354708">
      <w:bodyDiv w:val="1"/>
      <w:marLeft w:val="0"/>
      <w:marRight w:val="0"/>
      <w:marTop w:val="0"/>
      <w:marBottom w:val="0"/>
      <w:divBdr>
        <w:top w:val="none" w:sz="0" w:space="0" w:color="auto"/>
        <w:left w:val="none" w:sz="0" w:space="0" w:color="auto"/>
        <w:bottom w:val="none" w:sz="0" w:space="0" w:color="auto"/>
        <w:right w:val="none" w:sz="0" w:space="0" w:color="auto"/>
      </w:divBdr>
    </w:div>
    <w:div w:id="1541353899">
      <w:bodyDiv w:val="1"/>
      <w:marLeft w:val="0"/>
      <w:marRight w:val="0"/>
      <w:marTop w:val="0"/>
      <w:marBottom w:val="0"/>
      <w:divBdr>
        <w:top w:val="none" w:sz="0" w:space="0" w:color="auto"/>
        <w:left w:val="none" w:sz="0" w:space="0" w:color="auto"/>
        <w:bottom w:val="none" w:sz="0" w:space="0" w:color="auto"/>
        <w:right w:val="none" w:sz="0" w:space="0" w:color="auto"/>
      </w:divBdr>
    </w:div>
    <w:div w:id="1584605121">
      <w:bodyDiv w:val="1"/>
      <w:marLeft w:val="0"/>
      <w:marRight w:val="0"/>
      <w:marTop w:val="0"/>
      <w:marBottom w:val="0"/>
      <w:divBdr>
        <w:top w:val="none" w:sz="0" w:space="0" w:color="auto"/>
        <w:left w:val="none" w:sz="0" w:space="0" w:color="auto"/>
        <w:bottom w:val="none" w:sz="0" w:space="0" w:color="auto"/>
        <w:right w:val="none" w:sz="0" w:space="0" w:color="auto"/>
      </w:divBdr>
    </w:div>
    <w:div w:id="1594246608">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04262895">
      <w:bodyDiv w:val="1"/>
      <w:marLeft w:val="0"/>
      <w:marRight w:val="0"/>
      <w:marTop w:val="0"/>
      <w:marBottom w:val="0"/>
      <w:divBdr>
        <w:top w:val="none" w:sz="0" w:space="0" w:color="auto"/>
        <w:left w:val="none" w:sz="0" w:space="0" w:color="auto"/>
        <w:bottom w:val="none" w:sz="0" w:space="0" w:color="auto"/>
        <w:right w:val="none" w:sz="0" w:space="0" w:color="auto"/>
      </w:divBdr>
    </w:div>
    <w:div w:id="1675567788">
      <w:bodyDiv w:val="1"/>
      <w:marLeft w:val="0"/>
      <w:marRight w:val="0"/>
      <w:marTop w:val="0"/>
      <w:marBottom w:val="0"/>
      <w:divBdr>
        <w:top w:val="none" w:sz="0" w:space="0" w:color="auto"/>
        <w:left w:val="none" w:sz="0" w:space="0" w:color="auto"/>
        <w:bottom w:val="none" w:sz="0" w:space="0" w:color="auto"/>
        <w:right w:val="none" w:sz="0" w:space="0" w:color="auto"/>
      </w:divBdr>
      <w:divsChild>
        <w:div w:id="400834600">
          <w:marLeft w:val="0"/>
          <w:marRight w:val="0"/>
          <w:marTop w:val="0"/>
          <w:marBottom w:val="0"/>
          <w:divBdr>
            <w:top w:val="none" w:sz="0" w:space="0" w:color="auto"/>
            <w:left w:val="none" w:sz="0" w:space="0" w:color="auto"/>
            <w:bottom w:val="none" w:sz="0" w:space="0" w:color="auto"/>
            <w:right w:val="none" w:sz="0" w:space="0" w:color="auto"/>
          </w:divBdr>
          <w:divsChild>
            <w:div w:id="1445417693">
              <w:marLeft w:val="0"/>
              <w:marRight w:val="0"/>
              <w:marTop w:val="0"/>
              <w:marBottom w:val="0"/>
              <w:divBdr>
                <w:top w:val="none" w:sz="0" w:space="0" w:color="auto"/>
                <w:left w:val="none" w:sz="0" w:space="0" w:color="auto"/>
                <w:bottom w:val="none" w:sz="0" w:space="0" w:color="auto"/>
                <w:right w:val="none" w:sz="0" w:space="0" w:color="auto"/>
              </w:divBdr>
              <w:divsChild>
                <w:div w:id="1579092117">
                  <w:marLeft w:val="0"/>
                  <w:marRight w:val="0"/>
                  <w:marTop w:val="0"/>
                  <w:marBottom w:val="0"/>
                  <w:divBdr>
                    <w:top w:val="none" w:sz="0" w:space="0" w:color="auto"/>
                    <w:left w:val="none" w:sz="0" w:space="0" w:color="auto"/>
                    <w:bottom w:val="none" w:sz="0" w:space="0" w:color="auto"/>
                    <w:right w:val="none" w:sz="0" w:space="0" w:color="auto"/>
                  </w:divBdr>
                  <w:divsChild>
                    <w:div w:id="218445854">
                      <w:marLeft w:val="0"/>
                      <w:marRight w:val="0"/>
                      <w:marTop w:val="0"/>
                      <w:marBottom w:val="0"/>
                      <w:divBdr>
                        <w:top w:val="none" w:sz="0" w:space="0" w:color="auto"/>
                        <w:left w:val="none" w:sz="0" w:space="0" w:color="auto"/>
                        <w:bottom w:val="none" w:sz="0" w:space="0" w:color="auto"/>
                        <w:right w:val="none" w:sz="0" w:space="0" w:color="auto"/>
                      </w:divBdr>
                      <w:divsChild>
                        <w:div w:id="1479881071">
                          <w:marLeft w:val="0"/>
                          <w:marRight w:val="0"/>
                          <w:marTop w:val="0"/>
                          <w:marBottom w:val="0"/>
                          <w:divBdr>
                            <w:top w:val="none" w:sz="0" w:space="0" w:color="auto"/>
                            <w:left w:val="none" w:sz="0" w:space="0" w:color="auto"/>
                            <w:bottom w:val="none" w:sz="0" w:space="0" w:color="auto"/>
                            <w:right w:val="none" w:sz="0" w:space="0" w:color="auto"/>
                          </w:divBdr>
                          <w:divsChild>
                            <w:div w:id="14594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690519343">
      <w:bodyDiv w:val="1"/>
      <w:marLeft w:val="0"/>
      <w:marRight w:val="0"/>
      <w:marTop w:val="0"/>
      <w:marBottom w:val="0"/>
      <w:divBdr>
        <w:top w:val="none" w:sz="0" w:space="0" w:color="auto"/>
        <w:left w:val="none" w:sz="0" w:space="0" w:color="auto"/>
        <w:bottom w:val="none" w:sz="0" w:space="0" w:color="auto"/>
        <w:right w:val="none" w:sz="0" w:space="0" w:color="auto"/>
      </w:divBdr>
    </w:div>
    <w:div w:id="1707674518">
      <w:bodyDiv w:val="1"/>
      <w:marLeft w:val="0"/>
      <w:marRight w:val="0"/>
      <w:marTop w:val="0"/>
      <w:marBottom w:val="0"/>
      <w:divBdr>
        <w:top w:val="none" w:sz="0" w:space="0" w:color="auto"/>
        <w:left w:val="none" w:sz="0" w:space="0" w:color="auto"/>
        <w:bottom w:val="none" w:sz="0" w:space="0" w:color="auto"/>
        <w:right w:val="none" w:sz="0" w:space="0" w:color="auto"/>
      </w:divBdr>
      <w:divsChild>
        <w:div w:id="1422486782">
          <w:marLeft w:val="0"/>
          <w:marRight w:val="0"/>
          <w:marTop w:val="0"/>
          <w:marBottom w:val="0"/>
          <w:divBdr>
            <w:top w:val="none" w:sz="0" w:space="0" w:color="auto"/>
            <w:left w:val="none" w:sz="0" w:space="0" w:color="auto"/>
            <w:bottom w:val="none" w:sz="0" w:space="0" w:color="auto"/>
            <w:right w:val="none" w:sz="0" w:space="0" w:color="auto"/>
          </w:divBdr>
          <w:divsChild>
            <w:div w:id="1905529566">
              <w:marLeft w:val="0"/>
              <w:marRight w:val="0"/>
              <w:marTop w:val="0"/>
              <w:marBottom w:val="0"/>
              <w:divBdr>
                <w:top w:val="none" w:sz="0" w:space="0" w:color="auto"/>
                <w:left w:val="none" w:sz="0" w:space="0" w:color="auto"/>
                <w:bottom w:val="none" w:sz="0" w:space="0" w:color="auto"/>
                <w:right w:val="none" w:sz="0" w:space="0" w:color="auto"/>
              </w:divBdr>
              <w:divsChild>
                <w:div w:id="1520460436">
                  <w:marLeft w:val="0"/>
                  <w:marRight w:val="0"/>
                  <w:marTop w:val="0"/>
                  <w:marBottom w:val="0"/>
                  <w:divBdr>
                    <w:top w:val="none" w:sz="0" w:space="0" w:color="auto"/>
                    <w:left w:val="none" w:sz="0" w:space="0" w:color="auto"/>
                    <w:bottom w:val="none" w:sz="0" w:space="0" w:color="auto"/>
                    <w:right w:val="none" w:sz="0" w:space="0" w:color="auto"/>
                  </w:divBdr>
                  <w:divsChild>
                    <w:div w:id="1523861134">
                      <w:marLeft w:val="0"/>
                      <w:marRight w:val="0"/>
                      <w:marTop w:val="0"/>
                      <w:marBottom w:val="0"/>
                      <w:divBdr>
                        <w:top w:val="none" w:sz="0" w:space="0" w:color="auto"/>
                        <w:left w:val="none" w:sz="0" w:space="0" w:color="auto"/>
                        <w:bottom w:val="none" w:sz="0" w:space="0" w:color="auto"/>
                        <w:right w:val="none" w:sz="0" w:space="0" w:color="auto"/>
                      </w:divBdr>
                      <w:divsChild>
                        <w:div w:id="1467357335">
                          <w:marLeft w:val="0"/>
                          <w:marRight w:val="0"/>
                          <w:marTop w:val="0"/>
                          <w:marBottom w:val="0"/>
                          <w:divBdr>
                            <w:top w:val="none" w:sz="0" w:space="0" w:color="auto"/>
                            <w:left w:val="none" w:sz="0" w:space="0" w:color="auto"/>
                            <w:bottom w:val="none" w:sz="0" w:space="0" w:color="auto"/>
                            <w:right w:val="none" w:sz="0" w:space="0" w:color="auto"/>
                          </w:divBdr>
                          <w:divsChild>
                            <w:div w:id="1803385503">
                              <w:marLeft w:val="0"/>
                              <w:marRight w:val="0"/>
                              <w:marTop w:val="0"/>
                              <w:marBottom w:val="0"/>
                              <w:divBdr>
                                <w:top w:val="none" w:sz="0" w:space="0" w:color="auto"/>
                                <w:left w:val="none" w:sz="0" w:space="0" w:color="auto"/>
                                <w:bottom w:val="none" w:sz="0" w:space="0" w:color="auto"/>
                                <w:right w:val="none" w:sz="0" w:space="0" w:color="auto"/>
                              </w:divBdr>
                              <w:divsChild>
                                <w:div w:id="663165770">
                                  <w:marLeft w:val="0"/>
                                  <w:marRight w:val="0"/>
                                  <w:marTop w:val="0"/>
                                  <w:marBottom w:val="0"/>
                                  <w:divBdr>
                                    <w:top w:val="none" w:sz="0" w:space="0" w:color="auto"/>
                                    <w:left w:val="none" w:sz="0" w:space="0" w:color="auto"/>
                                    <w:bottom w:val="none" w:sz="0" w:space="0" w:color="auto"/>
                                    <w:right w:val="none" w:sz="0" w:space="0" w:color="auto"/>
                                  </w:divBdr>
                                  <w:divsChild>
                                    <w:div w:id="48412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27261">
                          <w:marLeft w:val="0"/>
                          <w:marRight w:val="0"/>
                          <w:marTop w:val="0"/>
                          <w:marBottom w:val="0"/>
                          <w:divBdr>
                            <w:top w:val="none" w:sz="0" w:space="0" w:color="auto"/>
                            <w:left w:val="none" w:sz="0" w:space="0" w:color="auto"/>
                            <w:bottom w:val="none" w:sz="0" w:space="0" w:color="auto"/>
                            <w:right w:val="none" w:sz="0" w:space="0" w:color="auto"/>
                          </w:divBdr>
                          <w:divsChild>
                            <w:div w:id="1445618277">
                              <w:marLeft w:val="0"/>
                              <w:marRight w:val="0"/>
                              <w:marTop w:val="0"/>
                              <w:marBottom w:val="0"/>
                              <w:divBdr>
                                <w:top w:val="none" w:sz="0" w:space="0" w:color="auto"/>
                                <w:left w:val="none" w:sz="0" w:space="0" w:color="auto"/>
                                <w:bottom w:val="none" w:sz="0" w:space="0" w:color="auto"/>
                                <w:right w:val="none" w:sz="0" w:space="0" w:color="auto"/>
                              </w:divBdr>
                              <w:divsChild>
                                <w:div w:id="2085880881">
                                  <w:marLeft w:val="0"/>
                                  <w:marRight w:val="0"/>
                                  <w:marTop w:val="0"/>
                                  <w:marBottom w:val="0"/>
                                  <w:divBdr>
                                    <w:top w:val="none" w:sz="0" w:space="0" w:color="auto"/>
                                    <w:left w:val="none" w:sz="0" w:space="0" w:color="auto"/>
                                    <w:bottom w:val="none" w:sz="0" w:space="0" w:color="auto"/>
                                    <w:right w:val="none" w:sz="0" w:space="0" w:color="auto"/>
                                  </w:divBdr>
                                  <w:divsChild>
                                    <w:div w:id="192364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4645816">
          <w:marLeft w:val="0"/>
          <w:marRight w:val="0"/>
          <w:marTop w:val="0"/>
          <w:marBottom w:val="0"/>
          <w:divBdr>
            <w:top w:val="none" w:sz="0" w:space="0" w:color="auto"/>
            <w:left w:val="none" w:sz="0" w:space="0" w:color="auto"/>
            <w:bottom w:val="none" w:sz="0" w:space="0" w:color="auto"/>
            <w:right w:val="none" w:sz="0" w:space="0" w:color="auto"/>
          </w:divBdr>
          <w:divsChild>
            <w:div w:id="304160465">
              <w:marLeft w:val="0"/>
              <w:marRight w:val="0"/>
              <w:marTop w:val="0"/>
              <w:marBottom w:val="0"/>
              <w:divBdr>
                <w:top w:val="none" w:sz="0" w:space="0" w:color="auto"/>
                <w:left w:val="none" w:sz="0" w:space="0" w:color="auto"/>
                <w:bottom w:val="none" w:sz="0" w:space="0" w:color="auto"/>
                <w:right w:val="none" w:sz="0" w:space="0" w:color="auto"/>
              </w:divBdr>
              <w:divsChild>
                <w:div w:id="159279772">
                  <w:marLeft w:val="0"/>
                  <w:marRight w:val="0"/>
                  <w:marTop w:val="0"/>
                  <w:marBottom w:val="0"/>
                  <w:divBdr>
                    <w:top w:val="none" w:sz="0" w:space="0" w:color="auto"/>
                    <w:left w:val="none" w:sz="0" w:space="0" w:color="auto"/>
                    <w:bottom w:val="none" w:sz="0" w:space="0" w:color="auto"/>
                    <w:right w:val="none" w:sz="0" w:space="0" w:color="auto"/>
                  </w:divBdr>
                  <w:divsChild>
                    <w:div w:id="1070075805">
                      <w:marLeft w:val="0"/>
                      <w:marRight w:val="0"/>
                      <w:marTop w:val="0"/>
                      <w:marBottom w:val="0"/>
                      <w:divBdr>
                        <w:top w:val="none" w:sz="0" w:space="0" w:color="auto"/>
                        <w:left w:val="none" w:sz="0" w:space="0" w:color="auto"/>
                        <w:bottom w:val="none" w:sz="0" w:space="0" w:color="auto"/>
                        <w:right w:val="none" w:sz="0" w:space="0" w:color="auto"/>
                      </w:divBdr>
                      <w:divsChild>
                        <w:div w:id="1242174380">
                          <w:marLeft w:val="0"/>
                          <w:marRight w:val="0"/>
                          <w:marTop w:val="0"/>
                          <w:marBottom w:val="0"/>
                          <w:divBdr>
                            <w:top w:val="none" w:sz="0" w:space="0" w:color="auto"/>
                            <w:left w:val="none" w:sz="0" w:space="0" w:color="auto"/>
                            <w:bottom w:val="none" w:sz="0" w:space="0" w:color="auto"/>
                            <w:right w:val="none" w:sz="0" w:space="0" w:color="auto"/>
                          </w:divBdr>
                          <w:divsChild>
                            <w:div w:id="1680039100">
                              <w:marLeft w:val="0"/>
                              <w:marRight w:val="0"/>
                              <w:marTop w:val="0"/>
                              <w:marBottom w:val="0"/>
                              <w:divBdr>
                                <w:top w:val="none" w:sz="0" w:space="0" w:color="auto"/>
                                <w:left w:val="none" w:sz="0" w:space="0" w:color="auto"/>
                                <w:bottom w:val="none" w:sz="0" w:space="0" w:color="auto"/>
                                <w:right w:val="none" w:sz="0" w:space="0" w:color="auto"/>
                              </w:divBdr>
                              <w:divsChild>
                                <w:div w:id="895051002">
                                  <w:marLeft w:val="0"/>
                                  <w:marRight w:val="0"/>
                                  <w:marTop w:val="0"/>
                                  <w:marBottom w:val="0"/>
                                  <w:divBdr>
                                    <w:top w:val="none" w:sz="0" w:space="0" w:color="auto"/>
                                    <w:left w:val="none" w:sz="0" w:space="0" w:color="auto"/>
                                    <w:bottom w:val="none" w:sz="0" w:space="0" w:color="auto"/>
                                    <w:right w:val="none" w:sz="0" w:space="0" w:color="auto"/>
                                  </w:divBdr>
                                  <w:divsChild>
                                    <w:div w:id="1812019659">
                                      <w:marLeft w:val="0"/>
                                      <w:marRight w:val="0"/>
                                      <w:marTop w:val="0"/>
                                      <w:marBottom w:val="0"/>
                                      <w:divBdr>
                                        <w:top w:val="none" w:sz="0" w:space="0" w:color="auto"/>
                                        <w:left w:val="none" w:sz="0" w:space="0" w:color="auto"/>
                                        <w:bottom w:val="none" w:sz="0" w:space="0" w:color="auto"/>
                                        <w:right w:val="none" w:sz="0" w:space="0" w:color="auto"/>
                                      </w:divBdr>
                                      <w:divsChild>
                                        <w:div w:id="188193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954189">
          <w:marLeft w:val="0"/>
          <w:marRight w:val="0"/>
          <w:marTop w:val="0"/>
          <w:marBottom w:val="0"/>
          <w:divBdr>
            <w:top w:val="none" w:sz="0" w:space="0" w:color="auto"/>
            <w:left w:val="none" w:sz="0" w:space="0" w:color="auto"/>
            <w:bottom w:val="none" w:sz="0" w:space="0" w:color="auto"/>
            <w:right w:val="none" w:sz="0" w:space="0" w:color="auto"/>
          </w:divBdr>
          <w:divsChild>
            <w:div w:id="1301494603">
              <w:marLeft w:val="0"/>
              <w:marRight w:val="0"/>
              <w:marTop w:val="0"/>
              <w:marBottom w:val="0"/>
              <w:divBdr>
                <w:top w:val="none" w:sz="0" w:space="0" w:color="auto"/>
                <w:left w:val="none" w:sz="0" w:space="0" w:color="auto"/>
                <w:bottom w:val="none" w:sz="0" w:space="0" w:color="auto"/>
                <w:right w:val="none" w:sz="0" w:space="0" w:color="auto"/>
              </w:divBdr>
              <w:divsChild>
                <w:div w:id="164639302">
                  <w:marLeft w:val="0"/>
                  <w:marRight w:val="0"/>
                  <w:marTop w:val="0"/>
                  <w:marBottom w:val="0"/>
                  <w:divBdr>
                    <w:top w:val="none" w:sz="0" w:space="0" w:color="auto"/>
                    <w:left w:val="none" w:sz="0" w:space="0" w:color="auto"/>
                    <w:bottom w:val="none" w:sz="0" w:space="0" w:color="auto"/>
                    <w:right w:val="none" w:sz="0" w:space="0" w:color="auto"/>
                  </w:divBdr>
                  <w:divsChild>
                    <w:div w:id="876548050">
                      <w:marLeft w:val="0"/>
                      <w:marRight w:val="0"/>
                      <w:marTop w:val="0"/>
                      <w:marBottom w:val="0"/>
                      <w:divBdr>
                        <w:top w:val="none" w:sz="0" w:space="0" w:color="auto"/>
                        <w:left w:val="none" w:sz="0" w:space="0" w:color="auto"/>
                        <w:bottom w:val="none" w:sz="0" w:space="0" w:color="auto"/>
                        <w:right w:val="none" w:sz="0" w:space="0" w:color="auto"/>
                      </w:divBdr>
                      <w:divsChild>
                        <w:div w:id="939990229">
                          <w:marLeft w:val="0"/>
                          <w:marRight w:val="0"/>
                          <w:marTop w:val="0"/>
                          <w:marBottom w:val="0"/>
                          <w:divBdr>
                            <w:top w:val="none" w:sz="0" w:space="0" w:color="auto"/>
                            <w:left w:val="none" w:sz="0" w:space="0" w:color="auto"/>
                            <w:bottom w:val="none" w:sz="0" w:space="0" w:color="auto"/>
                            <w:right w:val="none" w:sz="0" w:space="0" w:color="auto"/>
                          </w:divBdr>
                          <w:divsChild>
                            <w:div w:id="1477451252">
                              <w:marLeft w:val="0"/>
                              <w:marRight w:val="0"/>
                              <w:marTop w:val="0"/>
                              <w:marBottom w:val="0"/>
                              <w:divBdr>
                                <w:top w:val="none" w:sz="0" w:space="0" w:color="auto"/>
                                <w:left w:val="none" w:sz="0" w:space="0" w:color="auto"/>
                                <w:bottom w:val="none" w:sz="0" w:space="0" w:color="auto"/>
                                <w:right w:val="none" w:sz="0" w:space="0" w:color="auto"/>
                              </w:divBdr>
                              <w:divsChild>
                                <w:div w:id="8029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471979">
                  <w:marLeft w:val="0"/>
                  <w:marRight w:val="0"/>
                  <w:marTop w:val="0"/>
                  <w:marBottom w:val="0"/>
                  <w:divBdr>
                    <w:top w:val="none" w:sz="0" w:space="0" w:color="auto"/>
                    <w:left w:val="none" w:sz="0" w:space="0" w:color="auto"/>
                    <w:bottom w:val="none" w:sz="0" w:space="0" w:color="auto"/>
                    <w:right w:val="none" w:sz="0" w:space="0" w:color="auto"/>
                  </w:divBdr>
                  <w:divsChild>
                    <w:div w:id="441386686">
                      <w:marLeft w:val="0"/>
                      <w:marRight w:val="0"/>
                      <w:marTop w:val="0"/>
                      <w:marBottom w:val="0"/>
                      <w:divBdr>
                        <w:top w:val="none" w:sz="0" w:space="0" w:color="auto"/>
                        <w:left w:val="none" w:sz="0" w:space="0" w:color="auto"/>
                        <w:bottom w:val="none" w:sz="0" w:space="0" w:color="auto"/>
                        <w:right w:val="none" w:sz="0" w:space="0" w:color="auto"/>
                      </w:divBdr>
                      <w:divsChild>
                        <w:div w:id="1946304617">
                          <w:marLeft w:val="0"/>
                          <w:marRight w:val="0"/>
                          <w:marTop w:val="0"/>
                          <w:marBottom w:val="0"/>
                          <w:divBdr>
                            <w:top w:val="none" w:sz="0" w:space="0" w:color="auto"/>
                            <w:left w:val="none" w:sz="0" w:space="0" w:color="auto"/>
                            <w:bottom w:val="none" w:sz="0" w:space="0" w:color="auto"/>
                            <w:right w:val="none" w:sz="0" w:space="0" w:color="auto"/>
                          </w:divBdr>
                          <w:divsChild>
                            <w:div w:id="1228760581">
                              <w:marLeft w:val="0"/>
                              <w:marRight w:val="0"/>
                              <w:marTop w:val="0"/>
                              <w:marBottom w:val="0"/>
                              <w:divBdr>
                                <w:top w:val="none" w:sz="0" w:space="0" w:color="auto"/>
                                <w:left w:val="none" w:sz="0" w:space="0" w:color="auto"/>
                                <w:bottom w:val="none" w:sz="0" w:space="0" w:color="auto"/>
                                <w:right w:val="none" w:sz="0" w:space="0" w:color="auto"/>
                              </w:divBdr>
                              <w:divsChild>
                                <w:div w:id="140386261">
                                  <w:marLeft w:val="0"/>
                                  <w:marRight w:val="0"/>
                                  <w:marTop w:val="0"/>
                                  <w:marBottom w:val="0"/>
                                  <w:divBdr>
                                    <w:top w:val="none" w:sz="0" w:space="0" w:color="auto"/>
                                    <w:left w:val="none" w:sz="0" w:space="0" w:color="auto"/>
                                    <w:bottom w:val="none" w:sz="0" w:space="0" w:color="auto"/>
                                    <w:right w:val="none" w:sz="0" w:space="0" w:color="auto"/>
                                  </w:divBdr>
                                  <w:divsChild>
                                    <w:div w:id="16733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42288240">
      <w:bodyDiv w:val="1"/>
      <w:marLeft w:val="0"/>
      <w:marRight w:val="0"/>
      <w:marTop w:val="0"/>
      <w:marBottom w:val="0"/>
      <w:divBdr>
        <w:top w:val="none" w:sz="0" w:space="0" w:color="auto"/>
        <w:left w:val="none" w:sz="0" w:space="0" w:color="auto"/>
        <w:bottom w:val="none" w:sz="0" w:space="0" w:color="auto"/>
        <w:right w:val="none" w:sz="0" w:space="0" w:color="auto"/>
      </w:divBdr>
      <w:divsChild>
        <w:div w:id="740493581">
          <w:marLeft w:val="0"/>
          <w:marRight w:val="0"/>
          <w:marTop w:val="0"/>
          <w:marBottom w:val="0"/>
          <w:divBdr>
            <w:top w:val="none" w:sz="0" w:space="0" w:color="auto"/>
            <w:left w:val="none" w:sz="0" w:space="0" w:color="auto"/>
            <w:bottom w:val="none" w:sz="0" w:space="0" w:color="auto"/>
            <w:right w:val="none" w:sz="0" w:space="0" w:color="auto"/>
          </w:divBdr>
        </w:div>
      </w:divsChild>
    </w:div>
    <w:div w:id="1788624541">
      <w:bodyDiv w:val="1"/>
      <w:marLeft w:val="0"/>
      <w:marRight w:val="0"/>
      <w:marTop w:val="0"/>
      <w:marBottom w:val="0"/>
      <w:divBdr>
        <w:top w:val="none" w:sz="0" w:space="0" w:color="auto"/>
        <w:left w:val="none" w:sz="0" w:space="0" w:color="auto"/>
        <w:bottom w:val="none" w:sz="0" w:space="0" w:color="auto"/>
        <w:right w:val="none" w:sz="0" w:space="0" w:color="auto"/>
      </w:divBdr>
    </w:div>
    <w:div w:id="1789274216">
      <w:bodyDiv w:val="1"/>
      <w:marLeft w:val="0"/>
      <w:marRight w:val="0"/>
      <w:marTop w:val="0"/>
      <w:marBottom w:val="0"/>
      <w:divBdr>
        <w:top w:val="none" w:sz="0" w:space="0" w:color="auto"/>
        <w:left w:val="none" w:sz="0" w:space="0" w:color="auto"/>
        <w:bottom w:val="none" w:sz="0" w:space="0" w:color="auto"/>
        <w:right w:val="none" w:sz="0" w:space="0" w:color="auto"/>
      </w:divBdr>
    </w:div>
    <w:div w:id="1847094178">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88948625">
      <w:bodyDiv w:val="1"/>
      <w:marLeft w:val="0"/>
      <w:marRight w:val="0"/>
      <w:marTop w:val="0"/>
      <w:marBottom w:val="0"/>
      <w:divBdr>
        <w:top w:val="none" w:sz="0" w:space="0" w:color="auto"/>
        <w:left w:val="none" w:sz="0" w:space="0" w:color="auto"/>
        <w:bottom w:val="none" w:sz="0" w:space="0" w:color="auto"/>
        <w:right w:val="none" w:sz="0" w:space="0" w:color="auto"/>
      </w:divBdr>
    </w:div>
    <w:div w:id="1949308333">
      <w:bodyDiv w:val="1"/>
      <w:marLeft w:val="0"/>
      <w:marRight w:val="0"/>
      <w:marTop w:val="0"/>
      <w:marBottom w:val="0"/>
      <w:divBdr>
        <w:top w:val="none" w:sz="0" w:space="0" w:color="auto"/>
        <w:left w:val="none" w:sz="0" w:space="0" w:color="auto"/>
        <w:bottom w:val="none" w:sz="0" w:space="0" w:color="auto"/>
        <w:right w:val="none" w:sz="0" w:space="0" w:color="auto"/>
      </w:divBdr>
    </w:div>
    <w:div w:id="1963223215">
      <w:bodyDiv w:val="1"/>
      <w:marLeft w:val="0"/>
      <w:marRight w:val="0"/>
      <w:marTop w:val="0"/>
      <w:marBottom w:val="0"/>
      <w:divBdr>
        <w:top w:val="none" w:sz="0" w:space="0" w:color="auto"/>
        <w:left w:val="none" w:sz="0" w:space="0" w:color="auto"/>
        <w:bottom w:val="none" w:sz="0" w:space="0" w:color="auto"/>
        <w:right w:val="none" w:sz="0" w:space="0" w:color="auto"/>
      </w:divBdr>
    </w:div>
    <w:div w:id="2001732727">
      <w:bodyDiv w:val="1"/>
      <w:marLeft w:val="0"/>
      <w:marRight w:val="0"/>
      <w:marTop w:val="0"/>
      <w:marBottom w:val="0"/>
      <w:divBdr>
        <w:top w:val="none" w:sz="0" w:space="0" w:color="auto"/>
        <w:left w:val="none" w:sz="0" w:space="0" w:color="auto"/>
        <w:bottom w:val="none" w:sz="0" w:space="0" w:color="auto"/>
        <w:right w:val="none" w:sz="0" w:space="0" w:color="auto"/>
      </w:divBdr>
    </w:div>
    <w:div w:id="2002392122">
      <w:bodyDiv w:val="1"/>
      <w:marLeft w:val="0"/>
      <w:marRight w:val="0"/>
      <w:marTop w:val="0"/>
      <w:marBottom w:val="0"/>
      <w:divBdr>
        <w:top w:val="none" w:sz="0" w:space="0" w:color="auto"/>
        <w:left w:val="none" w:sz="0" w:space="0" w:color="auto"/>
        <w:bottom w:val="none" w:sz="0" w:space="0" w:color="auto"/>
        <w:right w:val="none" w:sz="0" w:space="0" w:color="auto"/>
      </w:divBdr>
    </w:div>
    <w:div w:id="2019504290">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tgpt.com/" TargetMode="External"/><Relationship Id="rId18" Type="http://schemas.openxmlformats.org/officeDocument/2006/relationships/image" Target="media/image9.png"/><Relationship Id="rId26" Type="http://schemas.openxmlformats.org/officeDocument/2006/relationships/hyperlink" Target="https://markuphero.com/" TargetMode="External"/><Relationship Id="rId39" Type="http://schemas.openxmlformats.org/officeDocument/2006/relationships/image" Target="media/image17.png"/><Relationship Id="rId21" Type="http://schemas.openxmlformats.org/officeDocument/2006/relationships/image" Target="media/image11.png"/><Relationship Id="rId34" Type="http://schemas.openxmlformats.org/officeDocument/2006/relationships/hyperlink" Target="https://www.qaa.ac.uk/docs/qaa/quality-code/uk-quality-code-for-higher-education-2024.pdf?sfvrsn=19a5b881_32" TargetMode="External"/><Relationship Id="rId42" Type="http://schemas.openxmlformats.org/officeDocument/2006/relationships/image" Target="media/image18.jpeg"/><Relationship Id="rId47" Type="http://schemas.openxmlformats.org/officeDocument/2006/relationships/image" Target="media/image23.png"/><Relationship Id="rId50"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1080/10963758.2018.1485500"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uowtsd.sharepoint.com/teams/BAGroupIHospitalityGuestServicesThursday_GRP/_layouts/15/stream.aspx?id=%2Fteams%2FBAGroupIHospitalityGuestServicesThursday%5FGRP%2FShared%20Documents%2FGeneral%2FRecordings%2FHospitality%20and%20Guest%20Services%20%2D%20Group%20I%2D20230302%5F092132%2DMeeting%20Recording%2Emp4&amp;referrer=StreamWebApp%2EWeb&amp;referrerScenario=AddressBarCopied%2Eview%2E76f1605b%2D607d%2D480b%2Da8c5%2D2142ccf6bb82" TargetMode="External"/><Relationship Id="rId37" Type="http://schemas.openxmlformats.org/officeDocument/2006/relationships/hyperlink" Target="https://uowtsd.sharepoint.com/teams/MOBApril2024GroupFThursday_GRP/_layouts/15/stream.aspx?id=%2Fteams%2FMOBApril2024GroupFThursday%5FGRP%2FShared%20Documents%2FGeneral%2FRecordings%2FManagement%20and%20Organisational%20Behaviour%2D20240425%5F092436%2DMeeting%20Recording%2Emp4&amp;referrer=StreamWebApp%2EWeb&amp;referrerScenario=AddressBarCopied%2Eview%2E65dbc60d%2D231f%2D4473%2D876d%2De8a73debd2ce" TargetMode="External"/><Relationship Id="rId40" Type="http://schemas.openxmlformats.org/officeDocument/2006/relationships/footer" Target="footer1.xml"/><Relationship Id="rId45" Type="http://schemas.openxmlformats.org/officeDocument/2006/relationships/image" Target="media/image21.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www.grammarly.com/" TargetMode="External"/><Relationship Id="rId31" Type="http://schemas.openxmlformats.org/officeDocument/2006/relationships/hyperlink" Target="https://uowtsd.sharepoint.com/teams/BAGroupIHospitalityGuestServicesThursday_GRP/_layouts/15/stream.aspx?id=%2Fteams%2FBAGroupIHospitalityGuestServicesThursday%5FGRP%2FShared%20Documents%2FGeneral%2FRecordings%2FHospitality%20and%20Guest%20Services%20%2D%20Group%20I%2D20230216%5F091835%2DMeeting%20Recording%2Emp4&amp;referrer=StreamWebApp%2EWeb&amp;referrerScenario=AddressBarCopied%2Eview%2E2ba624f9%2Dce06%2D4905%2D8be9%2D48cf1e44442e" TargetMode="External"/><Relationship Id="rId44" Type="http://schemas.openxmlformats.org/officeDocument/2006/relationships/image" Target="media/image20.jpeg"/><Relationship Id="rId52"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doi.org/10.1108/IJCHM-08-2018-0685" TargetMode="External"/><Relationship Id="rId30" Type="http://schemas.openxmlformats.org/officeDocument/2006/relationships/hyperlink" Target="https://www.google.com/travel/hotels/entity/ChcIuO-HoZSDqeJEGgsvZy8xdGpzNDYwdhAB/reviews?q=the%20white%20hart%20hotel%20witham%20google%20reviews&amp;g2lb=4965990%2C4969803%2C72277293%2C72302247%2C72317059%2C72406588%2C72414906%2C72421566%2C72471280%2C72472051%2C72481459%2C72485658%2C72560029%2C72573224%2C72614662%2C72616120%2C72619927%2C72628719%2C72647020%2C72648289%2C72658035%2C72686036%2C72760082%2C72803964%2C72808078%2C72827241%2C72832973&amp;hl=en-GB&amp;gl=uk&amp;ssta=1&amp;ts=CAESDgoCCAMKAggDCgIIAxABGkkKKxInMiUweDQ3ZDhlNDVjZmE3ZDFiOTk6MHg0NGM0YTQxOTQ0MjFmN2I4GgASGhIUCgcI6Q8QAhgbEgcI6Q8QAhgcGAEyAhAAKgQKABoA&amp;qs=CAE4AkIJCbj3IUQZpMREQgkJuPchRBmkxERIAA&amp;ap=MAA&amp;ictx=111&amp;utm_campaign=sharing&amp;utm_medium=link&amp;utm_source=htls&amp;ved=0CAAQ5JsGahcKEwiQitXDieGLAxUAAAAAHQAAAAAQBA" TargetMode="External"/><Relationship Id="rId35" Type="http://schemas.openxmlformats.org/officeDocument/2006/relationships/hyperlink" Target="https://www.whitehartinwitham.co.uk/" TargetMode="External"/><Relationship Id="rId43" Type="http://schemas.openxmlformats.org/officeDocument/2006/relationships/image" Target="media/image19.jpeg"/><Relationship Id="rId48" Type="http://schemas.openxmlformats.org/officeDocument/2006/relationships/image" Target="media/image24.png"/><Relationship Id="rId8" Type="http://schemas.openxmlformats.org/officeDocument/2006/relationships/image" Target="media/image1.jpeg"/><Relationship Id="rId51" Type="http://schemas.openxmlformats.org/officeDocument/2006/relationships/image" Target="media/image2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doi.org/10.1108/APJML-08-2020-0569" TargetMode="External"/><Relationship Id="rId38" Type="http://schemas.openxmlformats.org/officeDocument/2006/relationships/image" Target="media/image16.jpeg"/><Relationship Id="rId46" Type="http://schemas.openxmlformats.org/officeDocument/2006/relationships/image" Target="media/image22.png"/><Relationship Id="rId20" Type="http://schemas.openxmlformats.org/officeDocument/2006/relationships/image" Target="media/image10.png"/><Relationship Id="rId41" Type="http://schemas.openxmlformats.org/officeDocument/2006/relationships/footer" Target="footer2.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www.asetonline.org/wp-content/uploads/2024/04/ASET-Good-Practice-Guide-Work-based-and-Placement-Learning.pdf" TargetMode="External"/><Relationship Id="rId36" Type="http://schemas.openxmlformats.org/officeDocument/2006/relationships/hyperlink" Target="https://www.whitehartinwitham.co.uk/our-rooms.html" TargetMode="External"/><Relationship Id="rId49"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18849</TotalTime>
  <Pages>17</Pages>
  <Words>2748</Words>
  <Characters>16791</Characters>
  <Application>Microsoft Office Word</Application>
  <DocSecurity>0</DocSecurity>
  <Lines>559</Lines>
  <Paragraphs>275</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5273</cp:revision>
  <dcterms:created xsi:type="dcterms:W3CDTF">2023-01-14T15:11:00Z</dcterms:created>
  <dcterms:modified xsi:type="dcterms:W3CDTF">2025-03-07T00:44:00Z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