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92695789"/>
        <w:docPartObj>
          <w:docPartGallery w:val="Cover Pages"/>
          <w:docPartUnique/>
        </w:docPartObj>
      </w:sdtPr>
      <w:sdtEndPr>
        <w:rPr>
          <w:rFonts w:cstheme="minorHAnsi"/>
        </w:rPr>
      </w:sdtEndPr>
      <w:sdtContent>
        <w:p w14:paraId="6588341A" w14:textId="61D4F403" w:rsidR="00B03A5A" w:rsidRDefault="00B03A5A"/>
        <w:p w14:paraId="2AAA1526" w14:textId="5143DE36" w:rsidR="00B03A5A" w:rsidRDefault="00B03A5A" w:rsidP="00B03A5A">
          <w:pPr>
            <w:rPr>
              <w:rFonts w:cstheme="minorHAnsi"/>
            </w:rPr>
          </w:pPr>
          <w:r>
            <w:rPr>
              <w:noProof/>
              <w:lang w:eastAsia="zh-CN"/>
            </w:rPr>
            <mc:AlternateContent>
              <mc:Choice Requires="wps">
                <w:drawing>
                  <wp:anchor distT="0" distB="0" distL="182880" distR="182880" simplePos="0" relativeHeight="251660288" behindDoc="0" locked="0" layoutInCell="1" allowOverlap="1" wp14:anchorId="0376842C" wp14:editId="179EDA3C">
                    <wp:simplePos x="0" y="0"/>
                    <wp:positionH relativeFrom="margin">
                      <wp:posOffset>441325</wp:posOffset>
                    </wp:positionH>
                    <wp:positionV relativeFrom="page">
                      <wp:posOffset>4660689</wp:posOffset>
                    </wp:positionV>
                    <wp:extent cx="4686300" cy="8945438"/>
                    <wp:effectExtent l="0" t="0" r="5715" b="825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894543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E658EA" w14:textId="4A539CC2" w:rsidR="00B03A5A"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B03A5A" w:rsidRPr="00B03A5A">
                                      <w:rPr>
                                        <w:color w:val="4472C4" w:themeColor="accent1"/>
                                        <w:sz w:val="72"/>
                                        <w:szCs w:val="72"/>
                                      </w:rPr>
                                      <w:t>Database Storage Investigation Report for Abertawe Entertainment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36EDAE79" w14:textId="09D9AF5B" w:rsidR="00B03A5A" w:rsidRDefault="00B03A5A">
                                    <w:pPr>
                                      <w:pStyle w:val="NoSpacing"/>
                                      <w:spacing w:before="40" w:after="40"/>
                                      <w:rPr>
                                        <w:caps/>
                                        <w:color w:val="1F4E79" w:themeColor="accent5" w:themeShade="80"/>
                                        <w:sz w:val="28"/>
                                        <w:szCs w:val="28"/>
                                      </w:rPr>
                                    </w:pPr>
                                    <w:r w:rsidRPr="00B03A5A">
                                      <w:rPr>
                                        <w:caps/>
                                        <w:color w:val="1F4E79" w:themeColor="accent5" w:themeShade="80"/>
                                        <w:sz w:val="28"/>
                                        <w:szCs w:val="28"/>
                                      </w:rPr>
                                      <w:t>ASSIGNMENT 2 DATABASE SYSTEMS (ACCA7002)</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574B2AE7" w14:textId="7FF4112D" w:rsidR="00B03A5A" w:rsidRDefault="00B03A5A">
                                    <w:pPr>
                                      <w:pStyle w:val="NoSpacing"/>
                                      <w:spacing w:before="80" w:after="40"/>
                                      <w:rPr>
                                        <w:caps/>
                                        <w:color w:val="5B9BD5" w:themeColor="accent5"/>
                                        <w:sz w:val="24"/>
                                        <w:szCs w:val="24"/>
                                      </w:rPr>
                                    </w:pPr>
                                    <w:r>
                                      <w:rPr>
                                        <w:caps/>
                                        <w:color w:val="5B9BD5" w:themeColor="accent5"/>
                                        <w:sz w:val="24"/>
                                        <w:szCs w:val="24"/>
                                      </w:rPr>
                                      <w:t>By Keyur Pandya (2222145)</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0376842C" id="_x0000_t202" coordsize="21600,21600" o:spt="202" path="m,l,21600r21600,l21600,xe">
                    <v:stroke joinstyle="miter"/>
                    <v:path gradientshapeok="t" o:connecttype="rect"/>
                  </v:shapetype>
                  <v:shape id="Text Box 131" o:spid="_x0000_s1026" type="#_x0000_t202" style="position:absolute;margin-left:34.75pt;margin-top:367pt;width:369pt;height:704.35pt;z-index:251660288;visibility:visible;mso-wrap-style:square;mso-width-percent:790;mso-height-percent:0;mso-wrap-distance-left:14.4pt;mso-wrap-distance-top:0;mso-wrap-distance-right:14.4pt;mso-wrap-distance-bottom:0;mso-position-horizontal:absolute;mso-position-horizontal-relative:margin;mso-position-vertical:absolute;mso-position-vertical-relative:page;mso-width-percent:790;mso-height-percent:0;mso-width-relative:margin;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GI/1XwIAAC4FAAAOAAAAZHJzL2Uyb0RvYy54bWysVEtv2zAMvg/YfxB0X52+giyoU2QtOgwo&#13;&#10;umLt0LMiS40xWdQoJnb260fJdlJ0u3TYRabFj6+PpC4uu8aJrcFYgy/l8dFECuM1VLV/LuX3x5sP&#13;&#10;MykiKV8pB96UcmeivFy8f3fRhrk5gTW4yqBgJz7O21DKNVGYF0XUa9OoeATBeFZawEYR/+JzUaFq&#13;&#10;2XvjipPJZFq0gFVA0CZGvr3ulXKR/VtrNH21NhoSrpScG+UT87lKZ7G4UPNnVGFd6yEN9Q9ZNKr2&#13;&#10;HHTv6lqREhus/3DV1BohgqUjDU0B1tba5Bq4muPJq2oe1iqYXAuTE8Oepvj/3Oq77UO4R0HdJ+i4&#13;&#10;gYmQNsR55MtUT2exSV/OVLCeKdztaTMdCc2XZ9PZ9HTCKs262cez87PTWfJTHMwDRvpsoBFJKCVy&#13;&#10;XzJdansbqYeOkBTNw03tXO6N86It5fT0fJIN9hp27nzCmtzlwc0h9SzRzpmEcf6bsaKucgXpIs+X&#13;&#10;uXIotoonQ2ltPOXis19GJ5TlJN5iOOAPWb3FuK9jjAye9sZN7QFz9a/Srn6MKdsez5y/qDuJ1K26&#13;&#10;oaUrqHbcaYR+CWLQNzV341ZFulfIU88d5E2mr3xYB8w6DJIUa8Bff7tPeB5G1krR8haVMv7cKDRS&#13;&#10;uC+exzSt3CjgKKxGwW+aK2D6j/mNCDqLbIDkRtEiNE+84MsUhVXKa45VShrFK+p3mR8IbZbLDOLF&#13;&#10;Copu/UPQyXXqRpqtx+5JYRgGkHh272DcLzV/NYc9Nll6WG4IbJ2HNBHaszgQzUuZx3x4QNLWv/zP&#13;&#10;qMMzt/gNAAD//wMAUEsDBBQABgAIAAAAIQAP1GP+5wAAABABAAAPAAAAZHJzL2Rvd25yZXYueG1s&#13;&#10;TI9BT8MwDIXvSPyHyEjcWLKyraOrO01MICTEJMrErlkb2mqNUzXZWv495gQXS7afn9+Xrkfbiovp&#13;&#10;feMIYTpRIAwVrmyoQth/PN0tQfigqdStI4PwbTyss+urVCelG+jdXPJQCTYhn2iEOoQukdIXtbHa&#13;&#10;T1xniHdfrrc6cNtXsuz1wOa2lZFSC2l1Q/yh1p15rE1xys8WYXPId6/qc3jen3yx3cUUDvOXN8Tb&#13;&#10;m3G74rJZgQhmDH8X8MvA+SHjYEd3ptKLFmHxMGclQnw/YzAWLFXMkyNCNJ1FMcgslf9Bsh8AAAD/&#13;&#10;/wMAUEsBAi0AFAAGAAgAAAAhALaDOJL+AAAA4QEAABMAAAAAAAAAAAAAAAAAAAAAAFtDb250ZW50&#13;&#10;X1R5cGVzXS54bWxQSwECLQAUAAYACAAAACEAOP0h/9YAAACUAQAACwAAAAAAAAAAAAAAAAAvAQAA&#13;&#10;X3JlbHMvLnJlbHNQSwECLQAUAAYACAAAACEAExiP9V8CAAAuBQAADgAAAAAAAAAAAAAAAAAuAgAA&#13;&#10;ZHJzL2Uyb0RvYy54bWxQSwECLQAUAAYACAAAACEAD9Rj/ucAAAAQAQAADwAAAAAAAAAAAAAAAAC5&#13;&#10;BAAAZHJzL2Rvd25yZXYueG1sUEsFBgAAAAAEAAQA8wAAAM0FAAAAAA==&#13;&#10;" filled="f" stroked="f" strokeweight=".5pt">
                    <v:textbox inset="0,0,0,0">
                      <w:txbxContent>
                        <w:p w14:paraId="03E658EA" w14:textId="4A539CC2" w:rsidR="00B03A5A"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B03A5A" w:rsidRPr="00B03A5A">
                                <w:rPr>
                                  <w:color w:val="4472C4" w:themeColor="accent1"/>
                                  <w:sz w:val="72"/>
                                  <w:szCs w:val="72"/>
                                </w:rPr>
                                <w:t>Database Storage Investigation Report for Abertawe Entertainment</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36EDAE79" w14:textId="09D9AF5B" w:rsidR="00B03A5A" w:rsidRDefault="00B03A5A">
                              <w:pPr>
                                <w:pStyle w:val="NoSpacing"/>
                                <w:spacing w:before="40" w:after="40"/>
                                <w:rPr>
                                  <w:caps/>
                                  <w:color w:val="1F4E79" w:themeColor="accent5" w:themeShade="80"/>
                                  <w:sz w:val="28"/>
                                  <w:szCs w:val="28"/>
                                </w:rPr>
                              </w:pPr>
                              <w:r w:rsidRPr="00B03A5A">
                                <w:rPr>
                                  <w:caps/>
                                  <w:color w:val="1F4E79" w:themeColor="accent5" w:themeShade="80"/>
                                  <w:sz w:val="28"/>
                                  <w:szCs w:val="28"/>
                                </w:rPr>
                                <w:t>ASSIGNMENT 2 DATABASE SYSTEMS (ACCA7002)</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574B2AE7" w14:textId="7FF4112D" w:rsidR="00B03A5A" w:rsidRDefault="00B03A5A">
                              <w:pPr>
                                <w:pStyle w:val="NoSpacing"/>
                                <w:spacing w:before="80" w:after="40"/>
                                <w:rPr>
                                  <w:caps/>
                                  <w:color w:val="5B9BD5" w:themeColor="accent5"/>
                                  <w:sz w:val="24"/>
                                  <w:szCs w:val="24"/>
                                </w:rPr>
                              </w:pPr>
                              <w:r>
                                <w:rPr>
                                  <w:caps/>
                                  <w:color w:val="5B9BD5" w:themeColor="accent5"/>
                                  <w:sz w:val="24"/>
                                  <w:szCs w:val="24"/>
                                </w:rPr>
                                <w:t>By Keyur Pandya (2222145)</w:t>
                              </w:r>
                            </w:p>
                          </w:sdtContent>
                        </w:sdt>
                      </w:txbxContent>
                    </v:textbox>
                    <w10:wrap type="square" anchorx="margin" anchory="page"/>
                  </v:shape>
                </w:pict>
              </mc:Fallback>
            </mc:AlternateContent>
          </w:r>
          <w:r>
            <w:rPr>
              <w:noProof/>
              <w:lang w:eastAsia="zh-CN"/>
            </w:rPr>
            <mc:AlternateContent>
              <mc:Choice Requires="wps">
                <w:drawing>
                  <wp:anchor distT="0" distB="0" distL="114300" distR="114300" simplePos="0" relativeHeight="251659264" behindDoc="0" locked="0" layoutInCell="1" allowOverlap="1" wp14:anchorId="0173E72A" wp14:editId="225380F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635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9B9BCAD" w14:textId="6C525890" w:rsidR="00B03A5A" w:rsidRDefault="00000000">
                                <w:pPr>
                                  <w:pStyle w:val="NoSpacing"/>
                                  <w:jc w:val="right"/>
                                  <w:rPr>
                                    <w:color w:val="FFFFFF" w:themeColor="background1"/>
                                    <w:sz w:val="24"/>
                                    <w:szCs w:val="24"/>
                                  </w:rPr>
                                </w:pPr>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r w:rsidR="00B03A5A">
                                      <w:rPr>
                                        <w:color w:val="FFFFFF" w:themeColor="background1"/>
                                        <w:sz w:val="24"/>
                                        <w:szCs w:val="24"/>
                                      </w:rPr>
                                      <w:t>2023</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173E72A"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E3r5hAIAAGYFAAAOAAAAZHJzL2Uyb0RvYy54bWysVE1v2zAMvQ/YfxB0X51kTT+MOEWQIsOA&#13;&#10;oC3aDj0rshQbk0VNUmJnv36U5LhBW+wwTAdBFMlH6onk7KZrFNkL62rQBR2fjSgRmkNZ621Bfzyv&#13;&#10;vlxR4jzTJVOgRUEPwtGb+edPs9bkYgIVqFJYgiDa5a0paOW9ybPM8Uo0zJ2BERqVEmzDPIp2m5WW&#13;&#10;tYjeqGwyGl1kLdjSWODCOby9TUo6j/hSCu7vpXTCE1VQzM3H3cZ9E/ZsPmP51jJT1bxPg/1DFg2r&#13;&#10;NQYdoG6ZZ2Rn63dQTc0tOJD+jEOTgZQ1F/EN+Jrx6M1rnipmRHwLkuPMQJP7f7D8bv9kHmxI3Zk1&#13;&#10;8J+OaFhWTG/FwhmkDz81kJS1xuWDcRBc79ZJ2wR3fAvpIrGHgVjRecLxcnp9/vUC6eeour66nE4n&#13;&#10;EZPlR2djnf8moCHhUFCLgSOdbL92PoRn+dEkxFI67BpWtVJJG25ijimtmKA/KJGsH4UkdYmJTCJq&#13;&#10;rC6xVJbsGdYF41xoP06qipUiXU9HuPo8B4+YitIIGJAlxh+we4BQue+xU5a9fXAVsTgH59HfEkvO&#13;&#10;g0eMDNoPzk2twX4EoPBVfeRkfyQpURNY8t2mQ276bw43GygPD5ZYSM3iDF/V+Ctr5vwDs9gd+JHY&#13;&#10;8f4eN6mgLSj0J0oqsL8/ug/2WLSopaTFbiuo+7VjVlCivmss5/Pp5SS056lgT4XNqaB3zRLw48Y4&#13;&#10;WwyPR3S2Xh2P0kLzgoNhEaKiimmOsQu6OR6XPs0AHCxcLBbRCBvSML/WT4YH6MByqLnn7oVZ0xem&#13;&#10;x4q+g2NfsvxNfSbb4KlhsfMg61i8r6z2/GMzx0LqB0+YFqdytHodj/M/AAAA//8DAFBLAwQUAAYA&#13;&#10;CAAAACEAenD1Ad0AAAAJAQAADwAAAGRycy9kb3ducmV2LnhtbEyPzU7DMBCE70h9B2srcaMO0LSQ&#13;&#10;xqkQCIkDlxaKOLrxEkfE6yh2fnh7Fi7tZaTV7M7Ol28n14gBu1B7UnC9SEAgld7UVCl4f3u+ugMR&#13;&#10;oiajG0+o4AcDbIvZRa4z40fa4bCPleAQCplWYGNsMylDadHpsPAtEntfvnM68thV0nR65HDXyJsk&#13;&#10;WUmna+IPVrf4aLH83vdOwdC/jMt1WKbRkvn4xEP/moyo1OV8etqwPGxARJzi6QL+GLg/FFzs6Hsy&#13;&#10;QTQKmCb+K3v3tysQR95J0xRkkctzguIXAAD//wMAUEsBAi0AFAAGAAgAAAAhALaDOJL+AAAA4QEA&#13;&#10;ABMAAAAAAAAAAAAAAAAAAAAAAFtDb250ZW50X1R5cGVzXS54bWxQSwECLQAUAAYACAAAACEAOP0h&#13;&#10;/9YAAACUAQAACwAAAAAAAAAAAAAAAAAvAQAAX3JlbHMvLnJlbHNQSwECLQAUAAYACAAAACEAGRN6&#13;&#10;+YQCAABmBQAADgAAAAAAAAAAAAAAAAAuAgAAZHJzL2Uyb0RvYy54bWxQSwECLQAUAAYACAAAACEA&#13;&#10;enD1Ad0AAAAJAQAADwAAAAAAAAAAAAAAAADeBAAAZHJzL2Rvd25yZXYueG1sUEsFBgAAAAAEAAQA&#13;&#10;8wAAAOgFAAAAAA==&#13;&#10;" fillcolor="#4472c4 [3204]" stroked="f" strokeweight="1pt">
                    <o:lock v:ext="edit" aspectratio="t"/>
                    <v:textbox inset="3.6pt,,3.6pt">
                      <w:txbxContent>
                        <w:p w14:paraId="79B9BCAD" w14:textId="6C525890" w:rsidR="00B03A5A" w:rsidRDefault="00B03A5A">
                          <w:pPr>
                            <w:pStyle w:val="NoSpacing"/>
                            <w:jc w:val="right"/>
                            <w:rPr>
                              <w:color w:val="FFFFFF" w:themeColor="background1"/>
                              <w:sz w:val="24"/>
                              <w:szCs w:val="24"/>
                            </w:rPr>
                          </w:pPr>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r>
                                <w:rPr>
                                  <w:color w:val="FFFFFF" w:themeColor="background1"/>
                                  <w:sz w:val="24"/>
                                  <w:szCs w:val="24"/>
                                </w:rPr>
                                <w:t>2023</w:t>
                              </w:r>
                            </w:sdtContent>
                          </w:sdt>
                        </w:p>
                      </w:txbxContent>
                    </v:textbox>
                    <w10:wrap anchorx="margin" anchory="page"/>
                  </v:rect>
                </w:pict>
              </mc:Fallback>
            </mc:AlternateContent>
          </w:r>
          <w:r>
            <w:rPr>
              <w:rFonts w:cstheme="minorHAnsi"/>
            </w:rPr>
            <w:br w:type="page"/>
          </w:r>
        </w:p>
      </w:sdtContent>
    </w:sdt>
    <w:sdt>
      <w:sdtPr>
        <w:rPr>
          <w:rFonts w:asciiTheme="minorHAnsi" w:eastAsiaTheme="minorHAnsi" w:hAnsiTheme="minorHAnsi" w:cstheme="minorBidi"/>
          <w:b w:val="0"/>
          <w:bCs w:val="0"/>
          <w:color w:val="auto"/>
          <w:sz w:val="24"/>
          <w:szCs w:val="24"/>
          <w:lang w:val="en-GB"/>
        </w:rPr>
        <w:id w:val="1787537238"/>
        <w:docPartObj>
          <w:docPartGallery w:val="Table of Contents"/>
          <w:docPartUnique/>
        </w:docPartObj>
      </w:sdtPr>
      <w:sdtEndPr>
        <w:rPr>
          <w:noProof/>
        </w:rPr>
      </w:sdtEndPr>
      <w:sdtContent>
        <w:p w14:paraId="55E4FD90" w14:textId="6DF5C9B0" w:rsidR="00B03A5A" w:rsidRPr="00B03A5A" w:rsidRDefault="00B03A5A" w:rsidP="00B03A5A">
          <w:pPr>
            <w:pStyle w:val="TOCHeading"/>
            <w:rPr>
              <w:rFonts w:asciiTheme="minorHAnsi" w:eastAsiaTheme="minorHAnsi" w:hAnsiTheme="minorHAnsi" w:cstheme="minorBidi"/>
              <w:b w:val="0"/>
              <w:bCs w:val="0"/>
              <w:color w:val="auto"/>
              <w:sz w:val="24"/>
              <w:szCs w:val="24"/>
              <w:lang w:val="en-GB"/>
            </w:rPr>
          </w:pPr>
          <w:r>
            <w:t>Table of Contents</w:t>
          </w:r>
        </w:p>
        <w:p w14:paraId="6815F765" w14:textId="16744618" w:rsidR="00B03A5A" w:rsidRDefault="00B03A5A">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5057855" w:history="1">
            <w:r w:rsidRPr="00C7590D">
              <w:rPr>
                <w:rStyle w:val="Hyperlink"/>
                <w:noProof/>
              </w:rPr>
              <w:t>Introduction</w:t>
            </w:r>
            <w:r>
              <w:rPr>
                <w:noProof/>
                <w:webHidden/>
              </w:rPr>
              <w:tab/>
            </w:r>
            <w:r>
              <w:rPr>
                <w:noProof/>
                <w:webHidden/>
              </w:rPr>
              <w:fldChar w:fldCharType="begin"/>
            </w:r>
            <w:r>
              <w:rPr>
                <w:noProof/>
                <w:webHidden/>
              </w:rPr>
              <w:instrText xml:space="preserve"> PAGEREF _Toc125057855 \h </w:instrText>
            </w:r>
            <w:r>
              <w:rPr>
                <w:noProof/>
                <w:webHidden/>
              </w:rPr>
            </w:r>
            <w:r>
              <w:rPr>
                <w:noProof/>
                <w:webHidden/>
              </w:rPr>
              <w:fldChar w:fldCharType="separate"/>
            </w:r>
            <w:r>
              <w:rPr>
                <w:noProof/>
                <w:webHidden/>
              </w:rPr>
              <w:t>2</w:t>
            </w:r>
            <w:r>
              <w:rPr>
                <w:noProof/>
                <w:webHidden/>
              </w:rPr>
              <w:fldChar w:fldCharType="end"/>
            </w:r>
          </w:hyperlink>
        </w:p>
        <w:p w14:paraId="2DC0DBDF" w14:textId="3B09E951" w:rsidR="00B03A5A" w:rsidRDefault="00000000">
          <w:pPr>
            <w:pStyle w:val="TOC1"/>
            <w:tabs>
              <w:tab w:val="right" w:leader="dot" w:pos="9016"/>
            </w:tabs>
            <w:rPr>
              <w:rFonts w:eastAsiaTheme="minorEastAsia" w:cstheme="minorBidi"/>
              <w:b w:val="0"/>
              <w:bCs w:val="0"/>
              <w:i w:val="0"/>
              <w:iCs w:val="0"/>
              <w:noProof/>
              <w:lang w:eastAsia="en-GB"/>
            </w:rPr>
          </w:pPr>
          <w:hyperlink w:anchor="_Toc125057856" w:history="1">
            <w:r w:rsidR="00B03A5A" w:rsidRPr="00C7590D">
              <w:rPr>
                <w:rStyle w:val="Hyperlink"/>
                <w:noProof/>
              </w:rPr>
              <w:t>Comparing NoSQL database systems</w:t>
            </w:r>
            <w:r w:rsidR="00B03A5A">
              <w:rPr>
                <w:noProof/>
                <w:webHidden/>
              </w:rPr>
              <w:tab/>
            </w:r>
            <w:r w:rsidR="00B03A5A">
              <w:rPr>
                <w:noProof/>
                <w:webHidden/>
              </w:rPr>
              <w:fldChar w:fldCharType="begin"/>
            </w:r>
            <w:r w:rsidR="00B03A5A">
              <w:rPr>
                <w:noProof/>
                <w:webHidden/>
              </w:rPr>
              <w:instrText xml:space="preserve"> PAGEREF _Toc125057856 \h </w:instrText>
            </w:r>
            <w:r w:rsidR="00B03A5A">
              <w:rPr>
                <w:noProof/>
                <w:webHidden/>
              </w:rPr>
            </w:r>
            <w:r w:rsidR="00B03A5A">
              <w:rPr>
                <w:noProof/>
                <w:webHidden/>
              </w:rPr>
              <w:fldChar w:fldCharType="separate"/>
            </w:r>
            <w:r w:rsidR="00B03A5A">
              <w:rPr>
                <w:noProof/>
                <w:webHidden/>
              </w:rPr>
              <w:t>2</w:t>
            </w:r>
            <w:r w:rsidR="00B03A5A">
              <w:rPr>
                <w:noProof/>
                <w:webHidden/>
              </w:rPr>
              <w:fldChar w:fldCharType="end"/>
            </w:r>
          </w:hyperlink>
        </w:p>
        <w:p w14:paraId="5ABFCF5B" w14:textId="26101928" w:rsidR="00B03A5A" w:rsidRDefault="00000000">
          <w:pPr>
            <w:pStyle w:val="TOC2"/>
            <w:tabs>
              <w:tab w:val="right" w:leader="dot" w:pos="9016"/>
            </w:tabs>
            <w:rPr>
              <w:rFonts w:eastAsiaTheme="minorEastAsia" w:cstheme="minorBidi"/>
              <w:i w:val="0"/>
              <w:iCs w:val="0"/>
              <w:noProof/>
              <w:sz w:val="24"/>
              <w:szCs w:val="24"/>
              <w:lang w:eastAsia="en-GB"/>
            </w:rPr>
          </w:pPr>
          <w:hyperlink w:anchor="_Toc125057857" w:history="1">
            <w:r w:rsidR="00B03A5A" w:rsidRPr="00C7590D">
              <w:rPr>
                <w:rStyle w:val="Hyperlink"/>
                <w:noProof/>
              </w:rPr>
              <w:t>Document databases</w:t>
            </w:r>
            <w:r w:rsidR="00B03A5A">
              <w:rPr>
                <w:noProof/>
                <w:webHidden/>
              </w:rPr>
              <w:tab/>
            </w:r>
            <w:r w:rsidR="00B03A5A">
              <w:rPr>
                <w:noProof/>
                <w:webHidden/>
              </w:rPr>
              <w:fldChar w:fldCharType="begin"/>
            </w:r>
            <w:r w:rsidR="00B03A5A">
              <w:rPr>
                <w:noProof/>
                <w:webHidden/>
              </w:rPr>
              <w:instrText xml:space="preserve"> PAGEREF _Toc125057857 \h </w:instrText>
            </w:r>
            <w:r w:rsidR="00B03A5A">
              <w:rPr>
                <w:noProof/>
                <w:webHidden/>
              </w:rPr>
            </w:r>
            <w:r w:rsidR="00B03A5A">
              <w:rPr>
                <w:noProof/>
                <w:webHidden/>
              </w:rPr>
              <w:fldChar w:fldCharType="separate"/>
            </w:r>
            <w:r w:rsidR="00B03A5A">
              <w:rPr>
                <w:noProof/>
                <w:webHidden/>
              </w:rPr>
              <w:t>2</w:t>
            </w:r>
            <w:r w:rsidR="00B03A5A">
              <w:rPr>
                <w:noProof/>
                <w:webHidden/>
              </w:rPr>
              <w:fldChar w:fldCharType="end"/>
            </w:r>
          </w:hyperlink>
        </w:p>
        <w:p w14:paraId="0B82ABA1" w14:textId="42D1A6DA" w:rsidR="00B03A5A" w:rsidRDefault="00000000">
          <w:pPr>
            <w:pStyle w:val="TOC2"/>
            <w:tabs>
              <w:tab w:val="right" w:leader="dot" w:pos="9016"/>
            </w:tabs>
            <w:rPr>
              <w:rFonts w:eastAsiaTheme="minorEastAsia" w:cstheme="minorBidi"/>
              <w:i w:val="0"/>
              <w:iCs w:val="0"/>
              <w:noProof/>
              <w:sz w:val="24"/>
              <w:szCs w:val="24"/>
              <w:lang w:eastAsia="en-GB"/>
            </w:rPr>
          </w:pPr>
          <w:hyperlink w:anchor="_Toc125057858" w:history="1">
            <w:r w:rsidR="00B03A5A" w:rsidRPr="00C7590D">
              <w:rPr>
                <w:rStyle w:val="Hyperlink"/>
                <w:noProof/>
              </w:rPr>
              <w:t>Graph databases</w:t>
            </w:r>
            <w:r w:rsidR="00B03A5A">
              <w:rPr>
                <w:noProof/>
                <w:webHidden/>
              </w:rPr>
              <w:tab/>
            </w:r>
            <w:r w:rsidR="00B03A5A">
              <w:rPr>
                <w:noProof/>
                <w:webHidden/>
              </w:rPr>
              <w:fldChar w:fldCharType="begin"/>
            </w:r>
            <w:r w:rsidR="00B03A5A">
              <w:rPr>
                <w:noProof/>
                <w:webHidden/>
              </w:rPr>
              <w:instrText xml:space="preserve"> PAGEREF _Toc125057858 \h </w:instrText>
            </w:r>
            <w:r w:rsidR="00B03A5A">
              <w:rPr>
                <w:noProof/>
                <w:webHidden/>
              </w:rPr>
            </w:r>
            <w:r w:rsidR="00B03A5A">
              <w:rPr>
                <w:noProof/>
                <w:webHidden/>
              </w:rPr>
              <w:fldChar w:fldCharType="separate"/>
            </w:r>
            <w:r w:rsidR="00B03A5A">
              <w:rPr>
                <w:noProof/>
                <w:webHidden/>
              </w:rPr>
              <w:t>3</w:t>
            </w:r>
            <w:r w:rsidR="00B03A5A">
              <w:rPr>
                <w:noProof/>
                <w:webHidden/>
              </w:rPr>
              <w:fldChar w:fldCharType="end"/>
            </w:r>
          </w:hyperlink>
        </w:p>
        <w:p w14:paraId="2EFF0399" w14:textId="5169A400" w:rsidR="00B03A5A" w:rsidRDefault="00000000">
          <w:pPr>
            <w:pStyle w:val="TOC2"/>
            <w:tabs>
              <w:tab w:val="right" w:leader="dot" w:pos="9016"/>
            </w:tabs>
            <w:rPr>
              <w:rFonts w:eastAsiaTheme="minorEastAsia" w:cstheme="minorBidi"/>
              <w:i w:val="0"/>
              <w:iCs w:val="0"/>
              <w:noProof/>
              <w:sz w:val="24"/>
              <w:szCs w:val="24"/>
              <w:lang w:eastAsia="en-GB"/>
            </w:rPr>
          </w:pPr>
          <w:hyperlink w:anchor="_Toc125057859" w:history="1">
            <w:r w:rsidR="00B03A5A" w:rsidRPr="00C7590D">
              <w:rPr>
                <w:rStyle w:val="Hyperlink"/>
                <w:noProof/>
              </w:rPr>
              <w:t>Key-value databases</w:t>
            </w:r>
            <w:r w:rsidR="00B03A5A">
              <w:rPr>
                <w:noProof/>
                <w:webHidden/>
              </w:rPr>
              <w:tab/>
            </w:r>
            <w:r w:rsidR="00B03A5A">
              <w:rPr>
                <w:noProof/>
                <w:webHidden/>
              </w:rPr>
              <w:fldChar w:fldCharType="begin"/>
            </w:r>
            <w:r w:rsidR="00B03A5A">
              <w:rPr>
                <w:noProof/>
                <w:webHidden/>
              </w:rPr>
              <w:instrText xml:space="preserve"> PAGEREF _Toc125057859 \h </w:instrText>
            </w:r>
            <w:r w:rsidR="00B03A5A">
              <w:rPr>
                <w:noProof/>
                <w:webHidden/>
              </w:rPr>
            </w:r>
            <w:r w:rsidR="00B03A5A">
              <w:rPr>
                <w:noProof/>
                <w:webHidden/>
              </w:rPr>
              <w:fldChar w:fldCharType="separate"/>
            </w:r>
            <w:r w:rsidR="00B03A5A">
              <w:rPr>
                <w:noProof/>
                <w:webHidden/>
              </w:rPr>
              <w:t>4</w:t>
            </w:r>
            <w:r w:rsidR="00B03A5A">
              <w:rPr>
                <w:noProof/>
                <w:webHidden/>
              </w:rPr>
              <w:fldChar w:fldCharType="end"/>
            </w:r>
          </w:hyperlink>
        </w:p>
        <w:p w14:paraId="0839E2B2" w14:textId="55EEA065" w:rsidR="00B03A5A" w:rsidRDefault="00000000">
          <w:pPr>
            <w:pStyle w:val="TOC2"/>
            <w:tabs>
              <w:tab w:val="right" w:leader="dot" w:pos="9016"/>
            </w:tabs>
            <w:rPr>
              <w:rFonts w:eastAsiaTheme="minorEastAsia" w:cstheme="minorBidi"/>
              <w:i w:val="0"/>
              <w:iCs w:val="0"/>
              <w:noProof/>
              <w:sz w:val="24"/>
              <w:szCs w:val="24"/>
              <w:lang w:eastAsia="en-GB"/>
            </w:rPr>
          </w:pPr>
          <w:hyperlink w:anchor="_Toc125057860" w:history="1">
            <w:r w:rsidR="00B03A5A" w:rsidRPr="00C7590D">
              <w:rPr>
                <w:rStyle w:val="Hyperlink"/>
                <w:noProof/>
              </w:rPr>
              <w:t>Wide column databases</w:t>
            </w:r>
            <w:r w:rsidR="00B03A5A">
              <w:rPr>
                <w:noProof/>
                <w:webHidden/>
              </w:rPr>
              <w:tab/>
            </w:r>
            <w:r w:rsidR="00B03A5A">
              <w:rPr>
                <w:noProof/>
                <w:webHidden/>
              </w:rPr>
              <w:fldChar w:fldCharType="begin"/>
            </w:r>
            <w:r w:rsidR="00B03A5A">
              <w:rPr>
                <w:noProof/>
                <w:webHidden/>
              </w:rPr>
              <w:instrText xml:space="preserve"> PAGEREF _Toc125057860 \h </w:instrText>
            </w:r>
            <w:r w:rsidR="00B03A5A">
              <w:rPr>
                <w:noProof/>
                <w:webHidden/>
              </w:rPr>
            </w:r>
            <w:r w:rsidR="00B03A5A">
              <w:rPr>
                <w:noProof/>
                <w:webHidden/>
              </w:rPr>
              <w:fldChar w:fldCharType="separate"/>
            </w:r>
            <w:r w:rsidR="00B03A5A">
              <w:rPr>
                <w:noProof/>
                <w:webHidden/>
              </w:rPr>
              <w:t>5</w:t>
            </w:r>
            <w:r w:rsidR="00B03A5A">
              <w:rPr>
                <w:noProof/>
                <w:webHidden/>
              </w:rPr>
              <w:fldChar w:fldCharType="end"/>
            </w:r>
          </w:hyperlink>
        </w:p>
        <w:p w14:paraId="2FBA7F89" w14:textId="3904341F" w:rsidR="00B03A5A" w:rsidRDefault="00000000">
          <w:pPr>
            <w:pStyle w:val="TOC1"/>
            <w:tabs>
              <w:tab w:val="right" w:leader="dot" w:pos="9016"/>
            </w:tabs>
            <w:rPr>
              <w:rFonts w:eastAsiaTheme="minorEastAsia" w:cstheme="minorBidi"/>
              <w:b w:val="0"/>
              <w:bCs w:val="0"/>
              <w:i w:val="0"/>
              <w:iCs w:val="0"/>
              <w:noProof/>
              <w:lang w:eastAsia="en-GB"/>
            </w:rPr>
          </w:pPr>
          <w:hyperlink w:anchor="_Toc125057861" w:history="1">
            <w:r w:rsidR="00B03A5A" w:rsidRPr="00C7590D">
              <w:rPr>
                <w:rStyle w:val="Hyperlink"/>
                <w:noProof/>
              </w:rPr>
              <w:t>Contrast and comparison between NoSQL and Relational databases</w:t>
            </w:r>
            <w:r w:rsidR="00B03A5A">
              <w:rPr>
                <w:noProof/>
                <w:webHidden/>
              </w:rPr>
              <w:tab/>
            </w:r>
            <w:r w:rsidR="00B03A5A">
              <w:rPr>
                <w:noProof/>
                <w:webHidden/>
              </w:rPr>
              <w:fldChar w:fldCharType="begin"/>
            </w:r>
            <w:r w:rsidR="00B03A5A">
              <w:rPr>
                <w:noProof/>
                <w:webHidden/>
              </w:rPr>
              <w:instrText xml:space="preserve"> PAGEREF _Toc125057861 \h </w:instrText>
            </w:r>
            <w:r w:rsidR="00B03A5A">
              <w:rPr>
                <w:noProof/>
                <w:webHidden/>
              </w:rPr>
            </w:r>
            <w:r w:rsidR="00B03A5A">
              <w:rPr>
                <w:noProof/>
                <w:webHidden/>
              </w:rPr>
              <w:fldChar w:fldCharType="separate"/>
            </w:r>
            <w:r w:rsidR="00B03A5A">
              <w:rPr>
                <w:noProof/>
                <w:webHidden/>
              </w:rPr>
              <w:t>6</w:t>
            </w:r>
            <w:r w:rsidR="00B03A5A">
              <w:rPr>
                <w:noProof/>
                <w:webHidden/>
              </w:rPr>
              <w:fldChar w:fldCharType="end"/>
            </w:r>
          </w:hyperlink>
        </w:p>
        <w:p w14:paraId="20BB7F71" w14:textId="58EC73A6" w:rsidR="00B03A5A" w:rsidRDefault="00000000">
          <w:pPr>
            <w:pStyle w:val="TOC2"/>
            <w:tabs>
              <w:tab w:val="right" w:leader="dot" w:pos="9016"/>
            </w:tabs>
            <w:rPr>
              <w:rFonts w:eastAsiaTheme="minorEastAsia" w:cstheme="minorBidi"/>
              <w:i w:val="0"/>
              <w:iCs w:val="0"/>
              <w:noProof/>
              <w:sz w:val="24"/>
              <w:szCs w:val="24"/>
              <w:lang w:eastAsia="en-GB"/>
            </w:rPr>
          </w:pPr>
          <w:hyperlink w:anchor="_Toc125057862" w:history="1">
            <w:r w:rsidR="00B03A5A" w:rsidRPr="00C7590D">
              <w:rPr>
                <w:rStyle w:val="Hyperlink"/>
                <w:noProof/>
              </w:rPr>
              <w:t>Comparison of NoSQL and Relational databases:</w:t>
            </w:r>
            <w:r w:rsidR="00B03A5A">
              <w:rPr>
                <w:noProof/>
                <w:webHidden/>
              </w:rPr>
              <w:tab/>
            </w:r>
            <w:r w:rsidR="00B03A5A">
              <w:rPr>
                <w:noProof/>
                <w:webHidden/>
              </w:rPr>
              <w:fldChar w:fldCharType="begin"/>
            </w:r>
            <w:r w:rsidR="00B03A5A">
              <w:rPr>
                <w:noProof/>
                <w:webHidden/>
              </w:rPr>
              <w:instrText xml:space="preserve"> PAGEREF _Toc125057862 \h </w:instrText>
            </w:r>
            <w:r w:rsidR="00B03A5A">
              <w:rPr>
                <w:noProof/>
                <w:webHidden/>
              </w:rPr>
            </w:r>
            <w:r w:rsidR="00B03A5A">
              <w:rPr>
                <w:noProof/>
                <w:webHidden/>
              </w:rPr>
              <w:fldChar w:fldCharType="separate"/>
            </w:r>
            <w:r w:rsidR="00B03A5A">
              <w:rPr>
                <w:noProof/>
                <w:webHidden/>
              </w:rPr>
              <w:t>6</w:t>
            </w:r>
            <w:r w:rsidR="00B03A5A">
              <w:rPr>
                <w:noProof/>
                <w:webHidden/>
              </w:rPr>
              <w:fldChar w:fldCharType="end"/>
            </w:r>
          </w:hyperlink>
        </w:p>
        <w:p w14:paraId="5414CF44" w14:textId="09717136" w:rsidR="00B03A5A" w:rsidRDefault="00000000">
          <w:pPr>
            <w:pStyle w:val="TOC1"/>
            <w:tabs>
              <w:tab w:val="right" w:leader="dot" w:pos="9016"/>
            </w:tabs>
            <w:rPr>
              <w:rFonts w:eastAsiaTheme="minorEastAsia" w:cstheme="minorBidi"/>
              <w:b w:val="0"/>
              <w:bCs w:val="0"/>
              <w:i w:val="0"/>
              <w:iCs w:val="0"/>
              <w:noProof/>
              <w:lang w:eastAsia="en-GB"/>
            </w:rPr>
          </w:pPr>
          <w:hyperlink w:anchor="_Toc125057863" w:history="1">
            <w:r w:rsidR="00B03A5A" w:rsidRPr="00C7590D">
              <w:rPr>
                <w:rStyle w:val="Hyperlink"/>
                <w:noProof/>
              </w:rPr>
              <w:t>Research on recent and relevant use cases of NoSQL databases</w:t>
            </w:r>
            <w:r w:rsidR="00B03A5A">
              <w:rPr>
                <w:noProof/>
                <w:webHidden/>
              </w:rPr>
              <w:tab/>
            </w:r>
            <w:r w:rsidR="00B03A5A">
              <w:rPr>
                <w:noProof/>
                <w:webHidden/>
              </w:rPr>
              <w:fldChar w:fldCharType="begin"/>
            </w:r>
            <w:r w:rsidR="00B03A5A">
              <w:rPr>
                <w:noProof/>
                <w:webHidden/>
              </w:rPr>
              <w:instrText xml:space="preserve"> PAGEREF _Toc125057863 \h </w:instrText>
            </w:r>
            <w:r w:rsidR="00B03A5A">
              <w:rPr>
                <w:noProof/>
                <w:webHidden/>
              </w:rPr>
            </w:r>
            <w:r w:rsidR="00B03A5A">
              <w:rPr>
                <w:noProof/>
                <w:webHidden/>
              </w:rPr>
              <w:fldChar w:fldCharType="separate"/>
            </w:r>
            <w:r w:rsidR="00B03A5A">
              <w:rPr>
                <w:noProof/>
                <w:webHidden/>
              </w:rPr>
              <w:t>7</w:t>
            </w:r>
            <w:r w:rsidR="00B03A5A">
              <w:rPr>
                <w:noProof/>
                <w:webHidden/>
              </w:rPr>
              <w:fldChar w:fldCharType="end"/>
            </w:r>
          </w:hyperlink>
        </w:p>
        <w:p w14:paraId="3D604CE7" w14:textId="137B916E" w:rsidR="00B03A5A" w:rsidRDefault="00000000">
          <w:pPr>
            <w:pStyle w:val="TOC1"/>
            <w:tabs>
              <w:tab w:val="right" w:leader="dot" w:pos="9016"/>
            </w:tabs>
            <w:rPr>
              <w:rFonts w:eastAsiaTheme="minorEastAsia" w:cstheme="minorBidi"/>
              <w:b w:val="0"/>
              <w:bCs w:val="0"/>
              <w:i w:val="0"/>
              <w:iCs w:val="0"/>
              <w:noProof/>
              <w:lang w:eastAsia="en-GB"/>
            </w:rPr>
          </w:pPr>
          <w:hyperlink w:anchor="_Toc125057864" w:history="1">
            <w:r w:rsidR="00B03A5A" w:rsidRPr="00C7590D">
              <w:rPr>
                <w:rStyle w:val="Hyperlink"/>
                <w:noProof/>
              </w:rPr>
              <w:t>Demonstration of NoSQL and Relational database implementation</w:t>
            </w:r>
            <w:r w:rsidR="00B03A5A">
              <w:rPr>
                <w:noProof/>
                <w:webHidden/>
              </w:rPr>
              <w:tab/>
            </w:r>
            <w:r w:rsidR="00B03A5A">
              <w:rPr>
                <w:noProof/>
                <w:webHidden/>
              </w:rPr>
              <w:fldChar w:fldCharType="begin"/>
            </w:r>
            <w:r w:rsidR="00B03A5A">
              <w:rPr>
                <w:noProof/>
                <w:webHidden/>
              </w:rPr>
              <w:instrText xml:space="preserve"> PAGEREF _Toc125057864 \h </w:instrText>
            </w:r>
            <w:r w:rsidR="00B03A5A">
              <w:rPr>
                <w:noProof/>
                <w:webHidden/>
              </w:rPr>
            </w:r>
            <w:r w:rsidR="00B03A5A">
              <w:rPr>
                <w:noProof/>
                <w:webHidden/>
              </w:rPr>
              <w:fldChar w:fldCharType="separate"/>
            </w:r>
            <w:r w:rsidR="00B03A5A">
              <w:rPr>
                <w:noProof/>
                <w:webHidden/>
              </w:rPr>
              <w:t>8</w:t>
            </w:r>
            <w:r w:rsidR="00B03A5A">
              <w:rPr>
                <w:noProof/>
                <w:webHidden/>
              </w:rPr>
              <w:fldChar w:fldCharType="end"/>
            </w:r>
          </w:hyperlink>
        </w:p>
        <w:p w14:paraId="327314A8" w14:textId="4AED0C94" w:rsidR="00B03A5A" w:rsidRDefault="00000000">
          <w:pPr>
            <w:pStyle w:val="TOC2"/>
            <w:tabs>
              <w:tab w:val="right" w:leader="dot" w:pos="9016"/>
            </w:tabs>
            <w:rPr>
              <w:rFonts w:eastAsiaTheme="minorEastAsia" w:cstheme="minorBidi"/>
              <w:i w:val="0"/>
              <w:iCs w:val="0"/>
              <w:noProof/>
              <w:sz w:val="24"/>
              <w:szCs w:val="24"/>
              <w:lang w:eastAsia="en-GB"/>
            </w:rPr>
          </w:pPr>
          <w:hyperlink w:anchor="_Toc125057865" w:history="1">
            <w:r w:rsidR="00B03A5A" w:rsidRPr="00C7590D">
              <w:rPr>
                <w:rStyle w:val="Hyperlink"/>
                <w:noProof/>
              </w:rPr>
              <w:t>NoSQL database implementation</w:t>
            </w:r>
            <w:r w:rsidR="00B03A5A">
              <w:rPr>
                <w:noProof/>
                <w:webHidden/>
              </w:rPr>
              <w:tab/>
            </w:r>
            <w:r w:rsidR="00B03A5A">
              <w:rPr>
                <w:noProof/>
                <w:webHidden/>
              </w:rPr>
              <w:fldChar w:fldCharType="begin"/>
            </w:r>
            <w:r w:rsidR="00B03A5A">
              <w:rPr>
                <w:noProof/>
                <w:webHidden/>
              </w:rPr>
              <w:instrText xml:space="preserve"> PAGEREF _Toc125057865 \h </w:instrText>
            </w:r>
            <w:r w:rsidR="00B03A5A">
              <w:rPr>
                <w:noProof/>
                <w:webHidden/>
              </w:rPr>
            </w:r>
            <w:r w:rsidR="00B03A5A">
              <w:rPr>
                <w:noProof/>
                <w:webHidden/>
              </w:rPr>
              <w:fldChar w:fldCharType="separate"/>
            </w:r>
            <w:r w:rsidR="00B03A5A">
              <w:rPr>
                <w:noProof/>
                <w:webHidden/>
              </w:rPr>
              <w:t>8</w:t>
            </w:r>
            <w:r w:rsidR="00B03A5A">
              <w:rPr>
                <w:noProof/>
                <w:webHidden/>
              </w:rPr>
              <w:fldChar w:fldCharType="end"/>
            </w:r>
          </w:hyperlink>
        </w:p>
        <w:p w14:paraId="03EC499A" w14:textId="14CFC576" w:rsidR="00B03A5A" w:rsidRDefault="00000000">
          <w:pPr>
            <w:pStyle w:val="TOC2"/>
            <w:tabs>
              <w:tab w:val="right" w:leader="dot" w:pos="9016"/>
            </w:tabs>
            <w:rPr>
              <w:rFonts w:eastAsiaTheme="minorEastAsia" w:cstheme="minorBidi"/>
              <w:i w:val="0"/>
              <w:iCs w:val="0"/>
              <w:noProof/>
              <w:sz w:val="24"/>
              <w:szCs w:val="24"/>
              <w:lang w:eastAsia="en-GB"/>
            </w:rPr>
          </w:pPr>
          <w:hyperlink w:anchor="_Toc125057866" w:history="1">
            <w:r w:rsidR="00B03A5A" w:rsidRPr="00C7590D">
              <w:rPr>
                <w:rStyle w:val="Hyperlink"/>
                <w:noProof/>
              </w:rPr>
              <w:t>Relational database implementation</w:t>
            </w:r>
            <w:r w:rsidR="00B03A5A">
              <w:rPr>
                <w:noProof/>
                <w:webHidden/>
              </w:rPr>
              <w:tab/>
            </w:r>
            <w:r w:rsidR="00B03A5A">
              <w:rPr>
                <w:noProof/>
                <w:webHidden/>
              </w:rPr>
              <w:fldChar w:fldCharType="begin"/>
            </w:r>
            <w:r w:rsidR="00B03A5A">
              <w:rPr>
                <w:noProof/>
                <w:webHidden/>
              </w:rPr>
              <w:instrText xml:space="preserve"> PAGEREF _Toc125057866 \h </w:instrText>
            </w:r>
            <w:r w:rsidR="00B03A5A">
              <w:rPr>
                <w:noProof/>
                <w:webHidden/>
              </w:rPr>
            </w:r>
            <w:r w:rsidR="00B03A5A">
              <w:rPr>
                <w:noProof/>
                <w:webHidden/>
              </w:rPr>
              <w:fldChar w:fldCharType="separate"/>
            </w:r>
            <w:r w:rsidR="00B03A5A">
              <w:rPr>
                <w:noProof/>
                <w:webHidden/>
              </w:rPr>
              <w:t>10</w:t>
            </w:r>
            <w:r w:rsidR="00B03A5A">
              <w:rPr>
                <w:noProof/>
                <w:webHidden/>
              </w:rPr>
              <w:fldChar w:fldCharType="end"/>
            </w:r>
          </w:hyperlink>
        </w:p>
        <w:p w14:paraId="1AD040E2" w14:textId="4521CCBC" w:rsidR="00B03A5A" w:rsidRDefault="00000000">
          <w:pPr>
            <w:pStyle w:val="TOC1"/>
            <w:tabs>
              <w:tab w:val="right" w:leader="dot" w:pos="9016"/>
            </w:tabs>
            <w:rPr>
              <w:rFonts w:eastAsiaTheme="minorEastAsia" w:cstheme="minorBidi"/>
              <w:b w:val="0"/>
              <w:bCs w:val="0"/>
              <w:i w:val="0"/>
              <w:iCs w:val="0"/>
              <w:noProof/>
              <w:lang w:eastAsia="en-GB"/>
            </w:rPr>
          </w:pPr>
          <w:hyperlink w:anchor="_Toc125057867" w:history="1">
            <w:r w:rsidR="00B03A5A" w:rsidRPr="00C7590D">
              <w:rPr>
                <w:rStyle w:val="Hyperlink"/>
                <w:noProof/>
              </w:rPr>
              <w:t>Conclusion and Recommendations</w:t>
            </w:r>
            <w:r w:rsidR="00B03A5A">
              <w:rPr>
                <w:noProof/>
                <w:webHidden/>
              </w:rPr>
              <w:tab/>
            </w:r>
            <w:r w:rsidR="00B03A5A">
              <w:rPr>
                <w:noProof/>
                <w:webHidden/>
              </w:rPr>
              <w:fldChar w:fldCharType="begin"/>
            </w:r>
            <w:r w:rsidR="00B03A5A">
              <w:rPr>
                <w:noProof/>
                <w:webHidden/>
              </w:rPr>
              <w:instrText xml:space="preserve"> PAGEREF _Toc125057867 \h </w:instrText>
            </w:r>
            <w:r w:rsidR="00B03A5A">
              <w:rPr>
                <w:noProof/>
                <w:webHidden/>
              </w:rPr>
            </w:r>
            <w:r w:rsidR="00B03A5A">
              <w:rPr>
                <w:noProof/>
                <w:webHidden/>
              </w:rPr>
              <w:fldChar w:fldCharType="separate"/>
            </w:r>
            <w:r w:rsidR="00B03A5A">
              <w:rPr>
                <w:noProof/>
                <w:webHidden/>
              </w:rPr>
              <w:t>13</w:t>
            </w:r>
            <w:r w:rsidR="00B03A5A">
              <w:rPr>
                <w:noProof/>
                <w:webHidden/>
              </w:rPr>
              <w:fldChar w:fldCharType="end"/>
            </w:r>
          </w:hyperlink>
        </w:p>
        <w:p w14:paraId="4255F0D3" w14:textId="7B510779" w:rsidR="00B03A5A" w:rsidRDefault="00000000">
          <w:pPr>
            <w:pStyle w:val="TOC2"/>
            <w:tabs>
              <w:tab w:val="right" w:leader="dot" w:pos="9016"/>
            </w:tabs>
            <w:rPr>
              <w:rFonts w:eastAsiaTheme="minorEastAsia" w:cstheme="minorBidi"/>
              <w:i w:val="0"/>
              <w:iCs w:val="0"/>
              <w:noProof/>
              <w:sz w:val="24"/>
              <w:szCs w:val="24"/>
              <w:lang w:eastAsia="en-GB"/>
            </w:rPr>
          </w:pPr>
          <w:hyperlink w:anchor="_Toc125057868" w:history="1">
            <w:r w:rsidR="00B03A5A" w:rsidRPr="00C7590D">
              <w:rPr>
                <w:rStyle w:val="Hyperlink"/>
                <w:noProof/>
              </w:rPr>
              <w:t>When to use NoSQL database</w:t>
            </w:r>
            <w:r w:rsidR="00B03A5A">
              <w:rPr>
                <w:noProof/>
                <w:webHidden/>
              </w:rPr>
              <w:tab/>
            </w:r>
            <w:r w:rsidR="00B03A5A">
              <w:rPr>
                <w:noProof/>
                <w:webHidden/>
              </w:rPr>
              <w:fldChar w:fldCharType="begin"/>
            </w:r>
            <w:r w:rsidR="00B03A5A">
              <w:rPr>
                <w:noProof/>
                <w:webHidden/>
              </w:rPr>
              <w:instrText xml:space="preserve"> PAGEREF _Toc125057868 \h </w:instrText>
            </w:r>
            <w:r w:rsidR="00B03A5A">
              <w:rPr>
                <w:noProof/>
                <w:webHidden/>
              </w:rPr>
            </w:r>
            <w:r w:rsidR="00B03A5A">
              <w:rPr>
                <w:noProof/>
                <w:webHidden/>
              </w:rPr>
              <w:fldChar w:fldCharType="separate"/>
            </w:r>
            <w:r w:rsidR="00B03A5A">
              <w:rPr>
                <w:noProof/>
                <w:webHidden/>
              </w:rPr>
              <w:t>13</w:t>
            </w:r>
            <w:r w:rsidR="00B03A5A">
              <w:rPr>
                <w:noProof/>
                <w:webHidden/>
              </w:rPr>
              <w:fldChar w:fldCharType="end"/>
            </w:r>
          </w:hyperlink>
        </w:p>
        <w:p w14:paraId="76049681" w14:textId="7B99EA7B" w:rsidR="00B03A5A" w:rsidRDefault="00000000">
          <w:pPr>
            <w:pStyle w:val="TOC2"/>
            <w:tabs>
              <w:tab w:val="right" w:leader="dot" w:pos="9016"/>
            </w:tabs>
            <w:rPr>
              <w:rFonts w:eastAsiaTheme="minorEastAsia" w:cstheme="minorBidi"/>
              <w:i w:val="0"/>
              <w:iCs w:val="0"/>
              <w:noProof/>
              <w:sz w:val="24"/>
              <w:szCs w:val="24"/>
              <w:lang w:eastAsia="en-GB"/>
            </w:rPr>
          </w:pPr>
          <w:hyperlink w:anchor="_Toc125057869" w:history="1">
            <w:r w:rsidR="00B03A5A" w:rsidRPr="00C7590D">
              <w:rPr>
                <w:rStyle w:val="Hyperlink"/>
                <w:noProof/>
              </w:rPr>
              <w:t>When to use Relational database</w:t>
            </w:r>
            <w:r w:rsidR="00B03A5A">
              <w:rPr>
                <w:noProof/>
                <w:webHidden/>
              </w:rPr>
              <w:tab/>
            </w:r>
            <w:r w:rsidR="00B03A5A">
              <w:rPr>
                <w:noProof/>
                <w:webHidden/>
              </w:rPr>
              <w:fldChar w:fldCharType="begin"/>
            </w:r>
            <w:r w:rsidR="00B03A5A">
              <w:rPr>
                <w:noProof/>
                <w:webHidden/>
              </w:rPr>
              <w:instrText xml:space="preserve"> PAGEREF _Toc125057869 \h </w:instrText>
            </w:r>
            <w:r w:rsidR="00B03A5A">
              <w:rPr>
                <w:noProof/>
                <w:webHidden/>
              </w:rPr>
            </w:r>
            <w:r w:rsidR="00B03A5A">
              <w:rPr>
                <w:noProof/>
                <w:webHidden/>
              </w:rPr>
              <w:fldChar w:fldCharType="separate"/>
            </w:r>
            <w:r w:rsidR="00B03A5A">
              <w:rPr>
                <w:noProof/>
                <w:webHidden/>
              </w:rPr>
              <w:t>13</w:t>
            </w:r>
            <w:r w:rsidR="00B03A5A">
              <w:rPr>
                <w:noProof/>
                <w:webHidden/>
              </w:rPr>
              <w:fldChar w:fldCharType="end"/>
            </w:r>
          </w:hyperlink>
        </w:p>
        <w:p w14:paraId="290EDA7C" w14:textId="021B3400" w:rsidR="00B03A5A" w:rsidRDefault="00000000">
          <w:pPr>
            <w:pStyle w:val="TOC2"/>
            <w:tabs>
              <w:tab w:val="right" w:leader="dot" w:pos="9016"/>
            </w:tabs>
            <w:rPr>
              <w:rFonts w:eastAsiaTheme="minorEastAsia" w:cstheme="minorBidi"/>
              <w:i w:val="0"/>
              <w:iCs w:val="0"/>
              <w:noProof/>
              <w:sz w:val="24"/>
              <w:szCs w:val="24"/>
              <w:lang w:eastAsia="en-GB"/>
            </w:rPr>
          </w:pPr>
          <w:hyperlink w:anchor="_Toc125057870" w:history="1">
            <w:r w:rsidR="00B03A5A" w:rsidRPr="00C7590D">
              <w:rPr>
                <w:rStyle w:val="Hyperlink"/>
                <w:noProof/>
              </w:rPr>
              <w:t>Suggestions for in-house testing</w:t>
            </w:r>
            <w:r w:rsidR="00B03A5A">
              <w:rPr>
                <w:noProof/>
                <w:webHidden/>
              </w:rPr>
              <w:tab/>
            </w:r>
            <w:r w:rsidR="00B03A5A">
              <w:rPr>
                <w:noProof/>
                <w:webHidden/>
              </w:rPr>
              <w:fldChar w:fldCharType="begin"/>
            </w:r>
            <w:r w:rsidR="00B03A5A">
              <w:rPr>
                <w:noProof/>
                <w:webHidden/>
              </w:rPr>
              <w:instrText xml:space="preserve"> PAGEREF _Toc125057870 \h </w:instrText>
            </w:r>
            <w:r w:rsidR="00B03A5A">
              <w:rPr>
                <w:noProof/>
                <w:webHidden/>
              </w:rPr>
            </w:r>
            <w:r w:rsidR="00B03A5A">
              <w:rPr>
                <w:noProof/>
                <w:webHidden/>
              </w:rPr>
              <w:fldChar w:fldCharType="separate"/>
            </w:r>
            <w:r w:rsidR="00B03A5A">
              <w:rPr>
                <w:noProof/>
                <w:webHidden/>
              </w:rPr>
              <w:t>13</w:t>
            </w:r>
            <w:r w:rsidR="00B03A5A">
              <w:rPr>
                <w:noProof/>
                <w:webHidden/>
              </w:rPr>
              <w:fldChar w:fldCharType="end"/>
            </w:r>
          </w:hyperlink>
        </w:p>
        <w:p w14:paraId="39E09832" w14:textId="79E4E5CB" w:rsidR="00B03A5A" w:rsidRDefault="00000000">
          <w:pPr>
            <w:pStyle w:val="TOC1"/>
            <w:tabs>
              <w:tab w:val="right" w:leader="dot" w:pos="9016"/>
            </w:tabs>
            <w:rPr>
              <w:rFonts w:eastAsiaTheme="minorEastAsia" w:cstheme="minorBidi"/>
              <w:b w:val="0"/>
              <w:bCs w:val="0"/>
              <w:i w:val="0"/>
              <w:iCs w:val="0"/>
              <w:noProof/>
              <w:lang w:eastAsia="en-GB"/>
            </w:rPr>
          </w:pPr>
          <w:hyperlink w:anchor="_Toc125057871" w:history="1">
            <w:r w:rsidR="00B03A5A" w:rsidRPr="00C7590D">
              <w:rPr>
                <w:rStyle w:val="Hyperlink"/>
                <w:noProof/>
              </w:rPr>
              <w:t>References</w:t>
            </w:r>
            <w:r w:rsidR="00B03A5A">
              <w:rPr>
                <w:noProof/>
                <w:webHidden/>
              </w:rPr>
              <w:tab/>
            </w:r>
            <w:r w:rsidR="00B03A5A">
              <w:rPr>
                <w:noProof/>
                <w:webHidden/>
              </w:rPr>
              <w:fldChar w:fldCharType="begin"/>
            </w:r>
            <w:r w:rsidR="00B03A5A">
              <w:rPr>
                <w:noProof/>
                <w:webHidden/>
              </w:rPr>
              <w:instrText xml:space="preserve"> PAGEREF _Toc125057871 \h </w:instrText>
            </w:r>
            <w:r w:rsidR="00B03A5A">
              <w:rPr>
                <w:noProof/>
                <w:webHidden/>
              </w:rPr>
            </w:r>
            <w:r w:rsidR="00B03A5A">
              <w:rPr>
                <w:noProof/>
                <w:webHidden/>
              </w:rPr>
              <w:fldChar w:fldCharType="separate"/>
            </w:r>
            <w:r w:rsidR="00B03A5A">
              <w:rPr>
                <w:noProof/>
                <w:webHidden/>
              </w:rPr>
              <w:t>14</w:t>
            </w:r>
            <w:r w:rsidR="00B03A5A">
              <w:rPr>
                <w:noProof/>
                <w:webHidden/>
              </w:rPr>
              <w:fldChar w:fldCharType="end"/>
            </w:r>
          </w:hyperlink>
        </w:p>
        <w:p w14:paraId="0D08105D" w14:textId="783B8523" w:rsidR="00B03A5A" w:rsidRDefault="00B03A5A" w:rsidP="00B03A5A">
          <w:r>
            <w:rPr>
              <w:b/>
              <w:bCs/>
              <w:noProof/>
            </w:rPr>
            <w:fldChar w:fldCharType="end"/>
          </w:r>
        </w:p>
      </w:sdtContent>
    </w:sdt>
    <w:p w14:paraId="09688A0B" w14:textId="77777777" w:rsidR="00B03A5A" w:rsidRDefault="00B03A5A" w:rsidP="00B03A5A">
      <w:pPr>
        <w:rPr>
          <w:rFonts w:cstheme="minorHAnsi"/>
        </w:rPr>
      </w:pPr>
      <w:r>
        <w:rPr>
          <w:rFonts w:cstheme="minorHAnsi"/>
        </w:rPr>
        <w:br w:type="page"/>
      </w:r>
    </w:p>
    <w:p w14:paraId="0A847BB3" w14:textId="77777777" w:rsidR="00B03A5A" w:rsidRDefault="00B03A5A" w:rsidP="00B03A5A">
      <w:pPr>
        <w:pStyle w:val="Heading1"/>
      </w:pPr>
      <w:bookmarkStart w:id="0" w:name="_Toc125057855"/>
      <w:r>
        <w:lastRenderedPageBreak/>
        <w:t>Introduction</w:t>
      </w:r>
      <w:bookmarkEnd w:id="0"/>
    </w:p>
    <w:p w14:paraId="178A423E" w14:textId="77777777" w:rsidR="00B03A5A" w:rsidRDefault="00B03A5A" w:rsidP="00B03A5A"/>
    <w:p w14:paraId="2E1C118D" w14:textId="77777777" w:rsidR="00B03A5A" w:rsidRDefault="00B03A5A" w:rsidP="00B03A5A">
      <w:r>
        <w:t>Abertawe Entertainment (AE) is a business based in Swansea that provides a large variety of short stories in both text, digital, and audio book format. The company has grown from serving content from one publisher to many, but their primary supplier remains to be CymruBooks. With the increasing demand for digital content, AE is looking to expand their digital footprint and branch out across Wales. To achieve this, they want to develop a platform for users to browse the available content and purchase assets. To ensure that they approach this task efficiently, AE has sought consultation to determine the most suitable data storage solution and an investigation into alternatives.</w:t>
      </w:r>
    </w:p>
    <w:p w14:paraId="05DA1D93" w14:textId="77777777" w:rsidR="00B03A5A" w:rsidRDefault="00B03A5A" w:rsidP="00B03A5A"/>
    <w:p w14:paraId="1BAD5198" w14:textId="77777777" w:rsidR="00B03A5A" w:rsidRDefault="00B03A5A" w:rsidP="00B03A5A">
      <w:pPr>
        <w:pStyle w:val="Heading1"/>
      </w:pPr>
      <w:bookmarkStart w:id="1" w:name="_Toc125057856"/>
      <w:r>
        <w:t>Comparing NoSQL database systems</w:t>
      </w:r>
      <w:bookmarkEnd w:id="1"/>
    </w:p>
    <w:p w14:paraId="631FE8BE" w14:textId="77777777" w:rsidR="00B03A5A" w:rsidRDefault="00B03A5A" w:rsidP="00B03A5A"/>
    <w:p w14:paraId="5A30A786" w14:textId="77777777" w:rsidR="00B03A5A" w:rsidRDefault="00B03A5A" w:rsidP="00B03A5A">
      <w:r>
        <w:t>NoSQL databases are a form of database that do not utilise the standard relational paradigm based on tables. Instead, they provide numerous data models, including document, graph, key-value, and wide column. Each of these data models has unique applications and benefits. In this section, we will examine NoSQL database types and their applications in greater depth.</w:t>
      </w:r>
    </w:p>
    <w:p w14:paraId="1797AC1B" w14:textId="77777777" w:rsidR="00B03A5A" w:rsidRDefault="00B03A5A" w:rsidP="00B03A5A"/>
    <w:p w14:paraId="30B234EB" w14:textId="77777777" w:rsidR="00B03A5A" w:rsidRDefault="00B03A5A" w:rsidP="00B03A5A">
      <w:pPr>
        <w:pStyle w:val="Heading2"/>
      </w:pPr>
      <w:bookmarkStart w:id="2" w:name="_Toc125057857"/>
      <w:r>
        <w:t>Document databases</w:t>
      </w:r>
      <w:bookmarkEnd w:id="2"/>
    </w:p>
    <w:p w14:paraId="3FA4DC2F" w14:textId="77777777" w:rsidR="00B03A5A" w:rsidRDefault="00B03A5A" w:rsidP="00B03A5A"/>
    <w:p w14:paraId="329FD57C" w14:textId="77777777" w:rsidR="00B03A5A" w:rsidRDefault="00B03A5A" w:rsidP="00B03A5A">
      <w:r>
        <w:t>Document databases such as MongoDB and Couchbase are ideally suited for storing semi-structured or unstructured data in a flexible format, such as JSON or BSON. They enable developers to store data in a format that closely corresponds to the data's structure without requiring a preset schema. This makes them helpful for applications in which data is continually changing or evolving. Common uses include content management systems, e-commerce platforms, and social networking platforms, all of which require real-time data access. Document databases employ a document-oriented data model, which stores data in documents rather than tables, making it easy to handle hierarchical data.</w:t>
      </w:r>
    </w:p>
    <w:p w14:paraId="38CDCACB" w14:textId="77777777" w:rsidR="00B03A5A" w:rsidRDefault="00B03A5A" w:rsidP="00B03A5A"/>
    <w:p w14:paraId="49E991EE" w14:textId="77777777" w:rsidR="00B03A5A" w:rsidRDefault="00B03A5A" w:rsidP="00B03A5A">
      <w:r>
        <w:t>Additionally, document databases are very scalable, allowing them to store vast quantities of data. This makes them suitable for applications that require the storage and processing of massive amounts of data in real time. Examples: MongoDB, Couchbase, and RavenDB.</w:t>
      </w:r>
    </w:p>
    <w:p w14:paraId="20903C8B" w14:textId="77777777" w:rsidR="00B03A5A" w:rsidRDefault="00B03A5A" w:rsidP="00B03A5A"/>
    <w:p w14:paraId="586F553F" w14:textId="77777777" w:rsidR="00B03A5A" w:rsidRDefault="00B03A5A" w:rsidP="00B03A5A">
      <w:pPr>
        <w:jc w:val="center"/>
        <w:rPr>
          <w:rFonts w:ascii="Calibri" w:eastAsia="Calibri" w:hAnsi="Calibri" w:cs="Calibri"/>
        </w:rPr>
      </w:pPr>
    </w:p>
    <w:p w14:paraId="422626EE" w14:textId="77777777" w:rsidR="00B03A5A" w:rsidRDefault="00B03A5A" w:rsidP="00B03A5A">
      <w:pPr>
        <w:jc w:val="center"/>
      </w:pPr>
      <w:r>
        <w:rPr>
          <w:noProof/>
        </w:rPr>
        <w:lastRenderedPageBreak/>
        <w:drawing>
          <wp:inline distT="0" distB="0" distL="0" distR="0" wp14:anchorId="42899856" wp14:editId="33A5F049">
            <wp:extent cx="4572000" cy="3362325"/>
            <wp:effectExtent l="0" t="0" r="0" b="0"/>
            <wp:docPr id="1250401746" name="Picture 125040174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401746" name="Picture 1250401746" descr="A picture containing graphical user interface&#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4572000" cy="3362325"/>
                    </a:xfrm>
                    <a:prstGeom prst="rect">
                      <a:avLst/>
                    </a:prstGeom>
                  </pic:spPr>
                </pic:pic>
              </a:graphicData>
            </a:graphic>
          </wp:inline>
        </w:drawing>
      </w:r>
    </w:p>
    <w:p w14:paraId="4CB05885" w14:textId="77777777" w:rsidR="00B03A5A" w:rsidRDefault="00B03A5A" w:rsidP="00B03A5A">
      <w:pPr>
        <w:jc w:val="center"/>
      </w:pPr>
      <w:r w:rsidRPr="5C898E80">
        <w:rPr>
          <w:rFonts w:ascii="Calibri" w:eastAsia="Calibri" w:hAnsi="Calibri" w:cs="Calibri"/>
          <w:i/>
          <w:iCs/>
          <w:color w:val="44546A" w:themeColor="text2"/>
          <w:sz w:val="18"/>
          <w:szCs w:val="18"/>
        </w:rPr>
        <w:t>Figure 1 Document Databases (</w:t>
      </w:r>
      <w:hyperlink r:id="rId6">
        <w:r w:rsidRPr="5C898E80">
          <w:rPr>
            <w:rStyle w:val="Hyperlink"/>
            <w:rFonts w:ascii="Calibri" w:eastAsia="Calibri" w:hAnsi="Calibri" w:cs="Calibri"/>
            <w:i/>
            <w:iCs/>
            <w:sz w:val="18"/>
            <w:szCs w:val="18"/>
          </w:rPr>
          <w:t>https://www.mongodb.com/document-databases</w:t>
        </w:r>
      </w:hyperlink>
      <w:r w:rsidRPr="5C898E80">
        <w:rPr>
          <w:rFonts w:ascii="Calibri" w:eastAsia="Calibri" w:hAnsi="Calibri" w:cs="Calibri"/>
          <w:i/>
          <w:iCs/>
          <w:color w:val="44546A" w:themeColor="text2"/>
          <w:sz w:val="18"/>
          <w:szCs w:val="18"/>
        </w:rPr>
        <w:t>)</w:t>
      </w:r>
    </w:p>
    <w:p w14:paraId="2440BAEA" w14:textId="77777777" w:rsidR="00B03A5A" w:rsidRDefault="00B03A5A" w:rsidP="00B03A5A">
      <w:pPr>
        <w:jc w:val="center"/>
      </w:pPr>
    </w:p>
    <w:p w14:paraId="624F5941" w14:textId="77777777" w:rsidR="00B03A5A" w:rsidRDefault="00B03A5A" w:rsidP="00B03A5A"/>
    <w:p w14:paraId="191FFFF0" w14:textId="77777777" w:rsidR="00B03A5A" w:rsidRDefault="00B03A5A" w:rsidP="00B03A5A">
      <w:r>
        <w:t>MongoDB is one of the most popular NoSQL databases for modern applications; Adobe, eBay, and The New York Times all utilise it [1]Gartner (2020). Couchbase is a designed for performance and scalability document-oriented database. It is frequently employed in the e-commerce sector, especially by Amadeus, eBay, and Expedia [2] Couchbase (2020). RavenDB is a document-oriented database with efficiency and scalability optimizations. Companies like Boston Children's Hospital and The Hospital for Special Surgery use it extensively [3] RavenDB (2020).</w:t>
      </w:r>
    </w:p>
    <w:p w14:paraId="7BAA4E2F" w14:textId="77777777" w:rsidR="00B03A5A" w:rsidRDefault="00B03A5A" w:rsidP="00B03A5A"/>
    <w:p w14:paraId="4F866386" w14:textId="77777777" w:rsidR="00B03A5A" w:rsidRDefault="00B03A5A" w:rsidP="00B03A5A">
      <w:pPr>
        <w:pStyle w:val="Heading2"/>
      </w:pPr>
      <w:bookmarkStart w:id="3" w:name="_Toc125057858"/>
      <w:r>
        <w:t>Graph databases</w:t>
      </w:r>
      <w:bookmarkEnd w:id="3"/>
    </w:p>
    <w:p w14:paraId="71A4EEA8" w14:textId="77777777" w:rsidR="00B03A5A" w:rsidRPr="00D409D6" w:rsidRDefault="00B03A5A" w:rsidP="00B03A5A">
      <w:pPr>
        <w:jc w:val="center"/>
      </w:pPr>
    </w:p>
    <w:p w14:paraId="5F64A135" w14:textId="77777777" w:rsidR="00B03A5A" w:rsidRDefault="00B03A5A" w:rsidP="00B03A5A">
      <w:r>
        <w:t>Graph databases such as Neo4j and OrientDB are utilised to store and query data with complicated relationships, such as social networks and recommendation algorithms. They are based on the graph data model, which represents entities and their relationships as nodes and edges. This data format enables quick and effective querying of data with multiple relationships, making it especially helpful for applications that analyse related data. Applications, such as recommendation systems, fraud detection, and network analysis, that demand quick and effective querying of data with multiple relationships, such as NoSQL databases, are ideally suited to them. Graph databases are also capable of handling massive volumes of data and are extremely scalable, enabling horizontal scaling by distributing data across several servers.</w:t>
      </w:r>
    </w:p>
    <w:p w14:paraId="328969F6" w14:textId="77777777" w:rsidR="00B03A5A" w:rsidRDefault="00B03A5A" w:rsidP="00B03A5A"/>
    <w:p w14:paraId="5CB2D7EF" w14:textId="77777777" w:rsidR="00B03A5A" w:rsidRDefault="00B03A5A" w:rsidP="00B03A5A">
      <w:pPr>
        <w:rPr>
          <w:rFonts w:ascii="Calibri" w:eastAsia="Calibri" w:hAnsi="Calibri" w:cs="Calibri"/>
        </w:rPr>
      </w:pPr>
    </w:p>
    <w:p w14:paraId="5412D64C" w14:textId="77777777" w:rsidR="00B03A5A" w:rsidRDefault="00B03A5A" w:rsidP="00B03A5A">
      <w:pPr>
        <w:jc w:val="center"/>
      </w:pPr>
      <w:r>
        <w:rPr>
          <w:noProof/>
        </w:rPr>
        <w:lastRenderedPageBreak/>
        <w:drawing>
          <wp:inline distT="0" distB="0" distL="0" distR="0" wp14:anchorId="00000095" wp14:editId="1B23025D">
            <wp:extent cx="4572000" cy="3419475"/>
            <wp:effectExtent l="0" t="0" r="0" b="0"/>
            <wp:docPr id="1277160629" name="Picture 127716062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160629" name="Picture 1277160629"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572000" cy="3419475"/>
                    </a:xfrm>
                    <a:prstGeom prst="rect">
                      <a:avLst/>
                    </a:prstGeom>
                  </pic:spPr>
                </pic:pic>
              </a:graphicData>
            </a:graphic>
          </wp:inline>
        </w:drawing>
      </w:r>
    </w:p>
    <w:p w14:paraId="71B3FFB7" w14:textId="77777777" w:rsidR="00B03A5A" w:rsidRDefault="00B03A5A" w:rsidP="00B03A5A">
      <w:pPr>
        <w:jc w:val="center"/>
      </w:pPr>
      <w:r w:rsidRPr="5C898E80">
        <w:rPr>
          <w:rFonts w:ascii="Calibri" w:eastAsia="Calibri" w:hAnsi="Calibri" w:cs="Calibri"/>
          <w:i/>
          <w:iCs/>
          <w:color w:val="44546A" w:themeColor="text2"/>
          <w:sz w:val="18"/>
          <w:szCs w:val="18"/>
        </w:rPr>
        <w:t>Figure 2 Graph Databases (</w:t>
      </w:r>
      <w:hyperlink r:id="rId8">
        <w:r w:rsidRPr="5C898E80">
          <w:rPr>
            <w:rStyle w:val="Hyperlink"/>
            <w:rFonts w:ascii="Calibri" w:eastAsia="Calibri" w:hAnsi="Calibri" w:cs="Calibri"/>
            <w:i/>
            <w:iCs/>
            <w:sz w:val="18"/>
            <w:szCs w:val="18"/>
          </w:rPr>
          <w:t>https://neo4j.com/blog/why-graph-databases-are-the-future/</w:t>
        </w:r>
      </w:hyperlink>
      <w:r w:rsidRPr="5C898E80">
        <w:rPr>
          <w:rFonts w:ascii="Calibri" w:eastAsia="Calibri" w:hAnsi="Calibri" w:cs="Calibri"/>
          <w:i/>
          <w:iCs/>
          <w:color w:val="44546A" w:themeColor="text2"/>
          <w:sz w:val="18"/>
          <w:szCs w:val="18"/>
        </w:rPr>
        <w:t>)</w:t>
      </w:r>
    </w:p>
    <w:p w14:paraId="21661514" w14:textId="77777777" w:rsidR="00B03A5A" w:rsidRDefault="00B03A5A" w:rsidP="00B03A5A"/>
    <w:p w14:paraId="64437502" w14:textId="77777777" w:rsidR="00B03A5A" w:rsidRDefault="00B03A5A" w:rsidP="00B03A5A"/>
    <w:p w14:paraId="0AECB847" w14:textId="77777777" w:rsidR="00B03A5A" w:rsidRDefault="00B03A5A" w:rsidP="00B03A5A">
      <w:r>
        <w:t>Neo4j is the most popular graph database; firms including eBay, Cisco, and Walmart use it [4] DB-Engines (2020). OrientDB is a database that supports multiple data models, including graph, document, key-value, and object. It is used extensively in the telecommunications industry, especially by Ericsson and Vodafone [5] OrientDB,(2020). ArangoDB is a multi-model database that supports graph, document, and key-value data models. Companies such as Boston Children's Hospital and The Hospital for Special Surgery utilise it extensively [6] ArangoDB (2020).</w:t>
      </w:r>
    </w:p>
    <w:p w14:paraId="36663A82" w14:textId="77777777" w:rsidR="00B03A5A" w:rsidRDefault="00B03A5A" w:rsidP="00B03A5A"/>
    <w:p w14:paraId="0ADF6858" w14:textId="77777777" w:rsidR="00B03A5A" w:rsidRDefault="00B03A5A" w:rsidP="00B03A5A">
      <w:pPr>
        <w:pStyle w:val="Heading2"/>
      </w:pPr>
      <w:bookmarkStart w:id="4" w:name="_Toc125057859"/>
      <w:r>
        <w:t>Key-value databases</w:t>
      </w:r>
      <w:bookmarkEnd w:id="4"/>
    </w:p>
    <w:p w14:paraId="37B2A6A6" w14:textId="77777777" w:rsidR="00B03A5A" w:rsidRDefault="00B03A5A" w:rsidP="00B03A5A"/>
    <w:p w14:paraId="5BB00E5D" w14:textId="77777777" w:rsidR="00B03A5A" w:rsidRDefault="00B03A5A" w:rsidP="00B03A5A">
      <w:r>
        <w:t>Key-value databases, such as Redis and Riak, are used to store and retrieve massive volumes of data quickly, such as in caching or real-time analytics. The key-value data model stores data as key-value pairs, where each key relates to a unique value. This data architecture enables quick data access, making it especially beneficial for applications that demand quick read and write performance. Session management, real-time analytics, and message queues are prominent examples of applications that demand quick data access. Key-value databases allow for horizontal scalability by distributing data across multiple servers. Examples: Redis, Riak, Aerospike</w:t>
      </w:r>
    </w:p>
    <w:p w14:paraId="0C23DA62" w14:textId="77777777" w:rsidR="00B03A5A" w:rsidRDefault="00B03A5A" w:rsidP="00B03A5A">
      <w:pPr>
        <w:jc w:val="center"/>
      </w:pPr>
      <w:r>
        <w:rPr>
          <w:noProof/>
        </w:rPr>
        <w:lastRenderedPageBreak/>
        <w:drawing>
          <wp:inline distT="0" distB="0" distL="0" distR="0" wp14:anchorId="291E6009" wp14:editId="0D570E04">
            <wp:extent cx="3781425" cy="4572000"/>
            <wp:effectExtent l="0" t="0" r="0" b="0"/>
            <wp:docPr id="1249796362" name="Picture 124979636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796362" name="Picture 1249796362" descr="A picture containing graphical user interfac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781425" cy="4572000"/>
                    </a:xfrm>
                    <a:prstGeom prst="rect">
                      <a:avLst/>
                    </a:prstGeom>
                  </pic:spPr>
                </pic:pic>
              </a:graphicData>
            </a:graphic>
          </wp:inline>
        </w:drawing>
      </w:r>
    </w:p>
    <w:p w14:paraId="567D97D9" w14:textId="77777777" w:rsidR="00B03A5A" w:rsidRDefault="00B03A5A" w:rsidP="00B03A5A">
      <w:pPr>
        <w:jc w:val="center"/>
      </w:pPr>
      <w:r w:rsidRPr="5C898E80">
        <w:rPr>
          <w:rFonts w:ascii="Calibri" w:eastAsia="Calibri" w:hAnsi="Calibri" w:cs="Calibri"/>
          <w:i/>
          <w:iCs/>
          <w:color w:val="44546A" w:themeColor="text2"/>
          <w:sz w:val="18"/>
          <w:szCs w:val="18"/>
        </w:rPr>
        <w:t>Figure 3 Key-value Database(https://www.mongodb.com/databases/key-value-database)</w:t>
      </w:r>
    </w:p>
    <w:p w14:paraId="2B374D27" w14:textId="77777777" w:rsidR="00B03A5A" w:rsidRDefault="00B03A5A" w:rsidP="00B03A5A"/>
    <w:p w14:paraId="0397AB89" w14:textId="77777777" w:rsidR="00B03A5A" w:rsidRDefault="00B03A5A" w:rsidP="00B03A5A">
      <w:r>
        <w:t>Redis is the most common key-value store; firms including Github, Instagram, and Pinterest utilise it [4] DB-Engines, 2020. Riak is a distributed key-value store with performance and scalability optimizations. It is frequently employed in the e-commerce sector, especially by Amadeus, eBay, and Expedia [7] Riak (2020). Aerospike is a key-value store with performance and scalability optimizations. It is frequently employed in the financial services sector, especially by Capital One and Visa [8] Aerospike (2020).</w:t>
      </w:r>
    </w:p>
    <w:p w14:paraId="6C9C5C7E" w14:textId="77777777" w:rsidR="00B03A5A" w:rsidRDefault="00B03A5A" w:rsidP="00B03A5A"/>
    <w:p w14:paraId="459530AE" w14:textId="77777777" w:rsidR="00B03A5A" w:rsidRDefault="00B03A5A" w:rsidP="00B03A5A">
      <w:pPr>
        <w:pStyle w:val="Heading2"/>
      </w:pPr>
      <w:bookmarkStart w:id="5" w:name="_Toc125057860"/>
      <w:r>
        <w:t>Wide column databases</w:t>
      </w:r>
      <w:bookmarkEnd w:id="5"/>
    </w:p>
    <w:p w14:paraId="07795410" w14:textId="77777777" w:rsidR="00B03A5A" w:rsidRDefault="00B03A5A" w:rsidP="00B03A5A"/>
    <w:p w14:paraId="549A9CEA" w14:textId="77777777" w:rsidR="00B03A5A" w:rsidRDefault="00B03A5A" w:rsidP="00B03A5A">
      <w:r>
        <w:t>Wide column databases, such as Apache Cassandra and Hbase, are utilised for storing and querying massive amounts of data with great scalability, including big data and real-time analytics. They are based on the wide-column data model, which stores data in columns as opposed to rows, hence facilitating great write, and read performance. This makes them excellent for applications requiring high write and read performance, such as real-time analytics, time series data, and Internet of Things applications. Wide column databases are extremely scalable and capable of horizontal scaling through the distribution of data across several servers. Examples: Apache Cassandra, Hbase, and Amazon SimpleDB.</w:t>
      </w:r>
    </w:p>
    <w:p w14:paraId="4A829233" w14:textId="77777777" w:rsidR="00B03A5A" w:rsidRDefault="00B03A5A" w:rsidP="00B03A5A">
      <w:pPr>
        <w:jc w:val="center"/>
      </w:pPr>
      <w:r>
        <w:rPr>
          <w:noProof/>
        </w:rPr>
        <w:lastRenderedPageBreak/>
        <w:drawing>
          <wp:inline distT="0" distB="0" distL="0" distR="0" wp14:anchorId="5FC173A3" wp14:editId="1B7E194C">
            <wp:extent cx="4572000" cy="2171700"/>
            <wp:effectExtent l="0" t="0" r="0" b="0"/>
            <wp:docPr id="1821675636" name="Picture 182167563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675636" name="Picture 1821675636"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572000" cy="2171700"/>
                    </a:xfrm>
                    <a:prstGeom prst="rect">
                      <a:avLst/>
                    </a:prstGeom>
                  </pic:spPr>
                </pic:pic>
              </a:graphicData>
            </a:graphic>
          </wp:inline>
        </w:drawing>
      </w:r>
    </w:p>
    <w:p w14:paraId="0E2F9C87" w14:textId="77777777" w:rsidR="00B03A5A" w:rsidRDefault="00B03A5A" w:rsidP="00B03A5A">
      <w:pPr>
        <w:jc w:val="center"/>
      </w:pPr>
      <w:r w:rsidRPr="5C898E80">
        <w:rPr>
          <w:rFonts w:ascii="Calibri" w:eastAsia="Calibri" w:hAnsi="Calibri" w:cs="Calibri"/>
          <w:i/>
          <w:iCs/>
          <w:color w:val="44546A" w:themeColor="text2"/>
          <w:sz w:val="18"/>
          <w:szCs w:val="18"/>
        </w:rPr>
        <w:t>Figure 4 Wide-column Databases(https://www.scylladb.com/glossary/wide-column-database/)</w:t>
      </w:r>
    </w:p>
    <w:p w14:paraId="53948D08" w14:textId="77777777" w:rsidR="00B03A5A" w:rsidRDefault="00B03A5A" w:rsidP="00B03A5A"/>
    <w:p w14:paraId="04F34945" w14:textId="77777777" w:rsidR="00B03A5A" w:rsidRDefault="00B03A5A" w:rsidP="00B03A5A">
      <w:r>
        <w:t>Apache Cassandra is the most popular wide column store; Netflix, eBay, and Cisco all utilise it [4] DB-Engines (2020). Hbase is a column-oriented, distributed database built on the Hadoop file system. It is used extensively in the telecommunications industry, especially by Ericsson and Vodafone [10] Hbase (2020). Amazon SimpleDB is a highly available, adaptable, and scalable NoSQL data store capable of storing and retrieving any quantity of data. It is frequently employed in the retail sector, including Amazon, Target, and Walmart [9] Amazon Web Services (2020).</w:t>
      </w:r>
    </w:p>
    <w:p w14:paraId="044E9BFC" w14:textId="77777777" w:rsidR="00B03A5A" w:rsidRDefault="00B03A5A" w:rsidP="00B03A5A"/>
    <w:p w14:paraId="56C2C3B3" w14:textId="77777777" w:rsidR="00B03A5A" w:rsidRDefault="00B03A5A" w:rsidP="00B03A5A">
      <w:pPr>
        <w:pStyle w:val="Heading1"/>
      </w:pPr>
      <w:bookmarkStart w:id="6" w:name="_Toc125057861"/>
      <w:r>
        <w:t>Contrast and comparison between NoSQL and Relational databases</w:t>
      </w:r>
      <w:bookmarkEnd w:id="6"/>
    </w:p>
    <w:p w14:paraId="08DA89DD" w14:textId="77777777" w:rsidR="00B03A5A" w:rsidRDefault="00B03A5A" w:rsidP="00B03A5A"/>
    <w:p w14:paraId="42E7A2F9" w14:textId="77777777" w:rsidR="00B03A5A" w:rsidRDefault="00B03A5A" w:rsidP="00B03A5A">
      <w:r>
        <w:t>When comparing NoSQL databases to relational databases, it is essential to evaluate the application's individual use case and requirements. NoSQL databases are intended for unstructured or semi-structured data, whereas relational databases are intended for structured data. Relational databases are often more consistent and facilitate sophisticated transactions, whereas NoSQL databases are typically more scalable and capable of handling large write loads. In terms of data model, NoSQL databases are frequently more flexible than relational databases, which enforce a rigid structure. NoSQL databases are typically more suitable to big data and real-time analytics, whereas relational databases are more suited to data with complex relationships and transactions.</w:t>
      </w:r>
    </w:p>
    <w:p w14:paraId="4B64136E" w14:textId="77777777" w:rsidR="00B03A5A" w:rsidRDefault="00B03A5A" w:rsidP="00B03A5A"/>
    <w:p w14:paraId="594A4F28" w14:textId="77777777" w:rsidR="00B03A5A" w:rsidRDefault="00B03A5A" w:rsidP="00B03A5A">
      <w:r>
        <w:t>NoSQL databases provide a range of data models, each with its own application and benefits. When picking a NoSQL database, it is essential to analyse the application's specific use case and needs, and to compare the various NoSQL database types with relational databases.</w:t>
      </w:r>
    </w:p>
    <w:p w14:paraId="12CB9676" w14:textId="77777777" w:rsidR="00B03A5A" w:rsidRDefault="00B03A5A" w:rsidP="00B03A5A"/>
    <w:p w14:paraId="2757FA0C" w14:textId="77777777" w:rsidR="00B03A5A" w:rsidRDefault="00B03A5A" w:rsidP="00B03A5A">
      <w:pPr>
        <w:pStyle w:val="Heading2"/>
      </w:pPr>
      <w:bookmarkStart w:id="7" w:name="_Toc125057862"/>
      <w:r>
        <w:t>Comparison of NoSQL and Relational databases:</w:t>
      </w:r>
      <w:bookmarkEnd w:id="7"/>
    </w:p>
    <w:p w14:paraId="75205547" w14:textId="77777777" w:rsidR="00B03A5A" w:rsidRDefault="00B03A5A" w:rsidP="00B03A5A"/>
    <w:p w14:paraId="74748A76" w14:textId="77777777" w:rsidR="00B03A5A" w:rsidRDefault="00B03A5A" w:rsidP="00B03A5A">
      <w:r>
        <w:t xml:space="preserve">NoSQL databases differ from traditional relational databases in several ways. According to research by [12] Sobolewski, K. (2019). NoSQL databases: An overview of types and use cases [13] Baker, J. (2014). NoSQL databases explained. NoSQL databases are designed to handle unstructured or semi-structured data, while relational databases are designed to handle structured data. NoSQL databases are typically more scalable and can handle high </w:t>
      </w:r>
      <w:r>
        <w:lastRenderedPageBreak/>
        <w:t>write loads, while relational databases are typically more consistent and support complex transactions. NoSQL databases are often more flexible in terms of data model, while relational databases enforce a strict schema. NoSQL databases are often better suited for big data and real-time analytics, while relational databases are better suited for data with complex relationships and transactions [13] Baker, J. (2014).</w:t>
      </w:r>
    </w:p>
    <w:p w14:paraId="35F0D2DE" w14:textId="77777777" w:rsidR="00B03A5A" w:rsidRDefault="00B03A5A" w:rsidP="00B03A5A"/>
    <w:p w14:paraId="72D66E2E" w14:textId="77777777" w:rsidR="00B03A5A" w:rsidRDefault="00B03A5A" w:rsidP="00B03A5A">
      <w:r>
        <w:t>The choice of data storage solution will depend on the specific requirements of the application. NoSQL databases are well</w:t>
      </w:r>
      <w:r w:rsidRPr="00E35427">
        <w:t xml:space="preserve"> </w:t>
      </w:r>
      <w:r>
        <w:t>suited for handling unstructured or semi-structured data and are particularly useful for big data and real-time analytics. They offer a more flexible data model, high scalability and can handle high write loads. On the other hand, Relational databases are better suited for data with complex relationships and transactions. They offer a strict schema, consistency and support complex transactions.</w:t>
      </w:r>
    </w:p>
    <w:p w14:paraId="274DCB41" w14:textId="77777777" w:rsidR="00B03A5A" w:rsidRDefault="00B03A5A" w:rsidP="00B03A5A"/>
    <w:p w14:paraId="6E7B4FDB" w14:textId="77777777" w:rsidR="00B03A5A" w:rsidRDefault="00B03A5A" w:rsidP="00B03A5A">
      <w:r w:rsidRPr="00C97731">
        <w:t>In conclusion, NoSQL databases provide an assortment of data models, each with its own use case and benefits. When picking a NoSQL database, it is essential to analyse the application's specific use case and needs, and to compare the various NoSQL database types with relational databases.</w:t>
      </w:r>
    </w:p>
    <w:p w14:paraId="0BB37D32" w14:textId="77777777" w:rsidR="00B03A5A" w:rsidRDefault="00B03A5A" w:rsidP="00B03A5A">
      <w:pPr>
        <w:pStyle w:val="Heading1"/>
      </w:pPr>
      <w:bookmarkStart w:id="8" w:name="_Toc125057863"/>
      <w:r>
        <w:t>Research on recent and relevant use cases of NoSQL databases</w:t>
      </w:r>
      <w:bookmarkEnd w:id="8"/>
    </w:p>
    <w:p w14:paraId="7FD6ABB8" w14:textId="77777777" w:rsidR="00B03A5A" w:rsidRDefault="00B03A5A" w:rsidP="00B03A5A"/>
    <w:p w14:paraId="6986B9C3" w14:textId="77777777" w:rsidR="00B03A5A" w:rsidRDefault="00B03A5A" w:rsidP="00B03A5A">
      <w:r>
        <w:t>NoSQL databases have gained popularity in recent years due to their scalability and capacity to manage enormous volumes of unstructured or semi-structured data. They have been accepted by numerous organisations in a variety of industries and implemented in a vast array of applications. This section will highlight the benefits and limits of NoSQL databases through the presentation of recent and relevant use cases.</w:t>
      </w:r>
    </w:p>
    <w:p w14:paraId="70915ADC" w14:textId="77777777" w:rsidR="00B03A5A" w:rsidRDefault="00B03A5A" w:rsidP="00B03A5A"/>
    <w:p w14:paraId="13578EC7" w14:textId="77777777" w:rsidR="00B03A5A" w:rsidRDefault="00B03A5A" w:rsidP="00B03A5A">
      <w:r>
        <w:t>In large data applications, NoSQL databases are one of the most common applications. Big data refers to the massive amounts of information that businesses generate and must store, analyse, and analyse. NoSQL databases, such as Apache Hadoop and Apache Cassandra, are well-suited for big data applications because of their scalability and capacity to manage enormous amounts of data. Facebook, for instance, utilises Apache Cassandra to store and retrieve massive volumes of data from its social network, such as user profiles, posts, and comments [14] Lakshman, A., &amp; Malik, P. (2010). Netflix uses Apache Cassandra to store and retrieve enormous volumes of data, including user profiles, movie recommendations, and viewing history, from its video streaming service [15] Hewitt, J. (2011).</w:t>
      </w:r>
    </w:p>
    <w:p w14:paraId="210D2EA7" w14:textId="77777777" w:rsidR="00B03A5A" w:rsidRDefault="00B03A5A" w:rsidP="00B03A5A"/>
    <w:p w14:paraId="11C385A7" w14:textId="77777777" w:rsidR="00B03A5A" w:rsidRDefault="00B03A5A" w:rsidP="00B03A5A">
      <w:r>
        <w:t>NoSQL databases are also widely used in real-time analytics applications. Real-time analytics refers to the ability to evaluate data in real-time, as it is being generated, so that timely decisions can be made. NoSQL databases, such as Apache Kafka and Apache Storm, are ideally suited for real-time analytics applications due to their scalability and capacity to handle heavy write loads. For instance, Uber utilises Apache Kafka to store and analyse massive volumes of data pertaining to its ride-hailing service, such as customer locations, driver locations, and ride requests [16] Kreps et al. (2011). Twitter uses Apache Storm to analyse massive volumes of data from its social network, such as tweets, retweets, and mentions [17] Marz, N. &amp; Warren, J. (2013).</w:t>
      </w:r>
    </w:p>
    <w:p w14:paraId="14EB0800" w14:textId="77777777" w:rsidR="00B03A5A" w:rsidRDefault="00B03A5A" w:rsidP="00B03A5A"/>
    <w:p w14:paraId="179EA18C" w14:textId="77777777" w:rsidR="00B03A5A" w:rsidRDefault="00B03A5A" w:rsidP="00B03A5A">
      <w:r>
        <w:lastRenderedPageBreak/>
        <w:t>IoT applications are a third common application of NoSQL databases. Connecting devices such as sensors and actuators to the internet to gather and process data constitutes the internet of things (IoT). Due to their capacity to manage unstructured data and their scalability, NoSQL databases like MongoDB and Apache Cassandra are ideal for Internet of Things applications. For instance, Bosch utilises MongoDB to store and retrieve vast volumes of data from its Internet of Things (IoT) sensors, such as temperature, humidity, and pressure [18] Bosch (2017). Cisco uses Apache Cassandra to store and retrieve massive volumes of data from its IoT devices, such as network traffic, device status, and device configuration [19] Cisco (2016).</w:t>
      </w:r>
    </w:p>
    <w:p w14:paraId="3BA83E84" w14:textId="77777777" w:rsidR="00B03A5A" w:rsidRDefault="00B03A5A" w:rsidP="00B03A5A"/>
    <w:p w14:paraId="407332CF" w14:textId="77777777" w:rsidR="00B03A5A" w:rsidRDefault="00B03A5A" w:rsidP="00B03A5A">
      <w:r>
        <w:t>In conclusion, NoSQL databases have been embraced by several organisations across a variety of industries and used to a vast array of use cases. They have demonstrated suitability for big data, real-time analytics, and IoT applications, but they have limits. When utilising NoSQL databases, organisations must additionally examine the skills and technologies required for data modelling, data management, and data governance, and ensure they have the necessary resources.</w:t>
      </w:r>
    </w:p>
    <w:p w14:paraId="1E70F569" w14:textId="77777777" w:rsidR="00B03A5A" w:rsidRDefault="00B03A5A" w:rsidP="00B03A5A"/>
    <w:p w14:paraId="6E83782F" w14:textId="77777777" w:rsidR="00B03A5A" w:rsidRDefault="00B03A5A" w:rsidP="00B03A5A">
      <w:pPr>
        <w:pStyle w:val="Heading1"/>
      </w:pPr>
      <w:bookmarkStart w:id="9" w:name="_Toc125057864"/>
      <w:r>
        <w:t>Demonstration of NoSQL and Relational database implementation</w:t>
      </w:r>
      <w:bookmarkEnd w:id="9"/>
    </w:p>
    <w:p w14:paraId="44A6A85F" w14:textId="77777777" w:rsidR="00B03A5A" w:rsidRDefault="00B03A5A" w:rsidP="00B03A5A"/>
    <w:p w14:paraId="489623BF" w14:textId="77777777" w:rsidR="00B03A5A" w:rsidRDefault="00B03A5A" w:rsidP="00B03A5A">
      <w:pPr>
        <w:pStyle w:val="Heading2"/>
      </w:pPr>
      <w:bookmarkStart w:id="10" w:name="_Toc125057865"/>
      <w:r>
        <w:t>NoSQL database implementation</w:t>
      </w:r>
      <w:bookmarkEnd w:id="10"/>
    </w:p>
    <w:p w14:paraId="42E62B0E" w14:textId="77777777" w:rsidR="00B03A5A" w:rsidRDefault="00B03A5A" w:rsidP="00B03A5A"/>
    <w:p w14:paraId="130E9BAB" w14:textId="77777777" w:rsidR="00B03A5A" w:rsidRDefault="00B03A5A" w:rsidP="00B03A5A">
      <w:r>
        <w:t>In the previous sections, we discussed the different types of NoSQL databases and their use cases. In this section, we will demonstrate the implementation of a NoSQL database using MongoDB as an example of a document database. MongoDB is an open-source, document-oriented database that stores data in a format like JSON and allows for flexible schema. It also offers powerful indexing and querying capabilities. The first step is to connect to the MongoDB instance. This can be done using the command "mongo" in the terminal. Once connected, we can create a collection called "customers". This is done using the command "db.createCollection("customers")".</w:t>
      </w:r>
    </w:p>
    <w:p w14:paraId="3276B1F5" w14:textId="77777777" w:rsidR="00B03A5A" w:rsidRDefault="00B03A5A" w:rsidP="00B03A5A"/>
    <w:p w14:paraId="0E95DEBF" w14:textId="77777777" w:rsidR="00B03A5A" w:rsidRDefault="00B03A5A" w:rsidP="00B03A5A">
      <w:pPr>
        <w:keepNext/>
        <w:jc w:val="center"/>
      </w:pPr>
      <w:r>
        <w:rPr>
          <w:noProof/>
        </w:rPr>
        <w:lastRenderedPageBreak/>
        <w:drawing>
          <wp:inline distT="0" distB="0" distL="0" distR="0" wp14:anchorId="4F9D2D5C" wp14:editId="5BE1F777">
            <wp:extent cx="5731510" cy="4758690"/>
            <wp:effectExtent l="0" t="0" r="0" b="381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758690"/>
                    </a:xfrm>
                    <a:prstGeom prst="rect">
                      <a:avLst/>
                    </a:prstGeom>
                  </pic:spPr>
                </pic:pic>
              </a:graphicData>
            </a:graphic>
          </wp:inline>
        </w:drawing>
      </w:r>
    </w:p>
    <w:p w14:paraId="268EF797" w14:textId="77777777" w:rsidR="00B03A5A" w:rsidRDefault="00B03A5A" w:rsidP="00B03A5A">
      <w:pPr>
        <w:pStyle w:val="Caption"/>
        <w:jc w:val="center"/>
      </w:pPr>
      <w:r>
        <w:br/>
        <w:t>Figure 5 Code Snippet from Mongo file</w:t>
      </w:r>
    </w:p>
    <w:p w14:paraId="55BD2A28" w14:textId="77777777" w:rsidR="00B03A5A" w:rsidRDefault="00B03A5A" w:rsidP="00B03A5A">
      <w:r>
        <w:t>Next, we will add validations for the "customers" collection to ensure that the data being inserted into the collection adheres to a specific format. This is done using the "db.runCommand" method as shown in the code snippet provided. The validator in this case is a JSON schema that defines the structure of the data and specifies the required fields and their data types. The validation action is set to "warn" which means that any data that does not adhere to the specified format will not be inserted into the collection, but a warning will be generated.</w:t>
      </w:r>
    </w:p>
    <w:p w14:paraId="55071340" w14:textId="77777777" w:rsidR="00B03A5A" w:rsidRDefault="00B03A5A" w:rsidP="00B03A5A"/>
    <w:p w14:paraId="0B7A6C79" w14:textId="77777777" w:rsidR="00B03A5A" w:rsidRDefault="00B03A5A" w:rsidP="00B03A5A">
      <w:r>
        <w:t>With the collection and validations in place, we can now insert data into the collection. This is done using the "db.customers.insertMany" method and passing in an array of data in the format specified by the validator. In this case, we are inserting two customer records.</w:t>
      </w:r>
    </w:p>
    <w:p w14:paraId="72A018D9" w14:textId="77777777" w:rsidR="00B03A5A" w:rsidRDefault="00B03A5A" w:rsidP="00B03A5A"/>
    <w:p w14:paraId="02E63432" w14:textId="77777777" w:rsidR="00B03A5A" w:rsidRDefault="00B03A5A" w:rsidP="00B03A5A"/>
    <w:p w14:paraId="546D2347" w14:textId="77777777" w:rsidR="00B03A5A" w:rsidRDefault="00B03A5A" w:rsidP="00B03A5A">
      <w:pPr>
        <w:keepNext/>
        <w:jc w:val="center"/>
      </w:pPr>
      <w:r>
        <w:rPr>
          <w:noProof/>
        </w:rPr>
        <w:lastRenderedPageBreak/>
        <w:drawing>
          <wp:inline distT="0" distB="0" distL="0" distR="0" wp14:anchorId="06DF704B" wp14:editId="44E39B7A">
            <wp:extent cx="5731510" cy="7590790"/>
            <wp:effectExtent l="0" t="0" r="0" b="381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7590790"/>
                    </a:xfrm>
                    <a:prstGeom prst="rect">
                      <a:avLst/>
                    </a:prstGeom>
                  </pic:spPr>
                </pic:pic>
              </a:graphicData>
            </a:graphic>
          </wp:inline>
        </w:drawing>
      </w:r>
    </w:p>
    <w:p w14:paraId="79EF2EB6" w14:textId="77777777" w:rsidR="00B03A5A" w:rsidRDefault="00B03A5A" w:rsidP="00B03A5A">
      <w:pPr>
        <w:pStyle w:val="Caption"/>
        <w:jc w:val="center"/>
      </w:pPr>
      <w:r>
        <w:t>Figure 6 Mock data used from Mockaroo (</w:t>
      </w:r>
      <w:r w:rsidRPr="00F4397A">
        <w:t>https://www.mockaroo.com</w:t>
      </w:r>
      <w:r>
        <w:t>)</w:t>
      </w:r>
    </w:p>
    <w:p w14:paraId="67DFFDBE" w14:textId="77777777" w:rsidR="00B03A5A" w:rsidRDefault="00B03A5A" w:rsidP="00B03A5A"/>
    <w:p w14:paraId="17164528" w14:textId="77777777" w:rsidR="00B03A5A" w:rsidRDefault="00B03A5A" w:rsidP="00B03A5A">
      <w:pPr>
        <w:pStyle w:val="Heading2"/>
      </w:pPr>
      <w:bookmarkStart w:id="11" w:name="_Toc125057866"/>
      <w:r>
        <w:t>Relational database implementation</w:t>
      </w:r>
      <w:bookmarkEnd w:id="11"/>
    </w:p>
    <w:p w14:paraId="4C67CEEC" w14:textId="77777777" w:rsidR="00B03A5A" w:rsidRDefault="00B03A5A" w:rsidP="00B03A5A"/>
    <w:p w14:paraId="457A00D6" w14:textId="77777777" w:rsidR="00B03A5A" w:rsidRDefault="00B03A5A" w:rsidP="00B03A5A">
      <w:r>
        <w:t>In contrast to NoSQL databases, relational databases use a table-based structure and use SQL for querying the data. A popular example of a relational database is PostgreSQL.</w:t>
      </w:r>
    </w:p>
    <w:p w14:paraId="747EE80F" w14:textId="77777777" w:rsidR="00B03A5A" w:rsidRDefault="00B03A5A" w:rsidP="00B03A5A"/>
    <w:p w14:paraId="43996AE1" w14:textId="77777777" w:rsidR="00B03A5A" w:rsidRDefault="00B03A5A" w:rsidP="00B03A5A">
      <w:r>
        <w:t xml:space="preserve">To demonstrate the implementation of a relational database using PostgreSQL, we will use the code snippets provided in the previous section. The first step is to connect to the PostgreSQL instance. This can be done using the command "psql" in the terminal. Once connected, we can create a table called "customers". This is done using the SQL command </w:t>
      </w:r>
    </w:p>
    <w:p w14:paraId="6FA61513" w14:textId="77777777" w:rsidR="00B03A5A" w:rsidRDefault="00B03A5A" w:rsidP="00B03A5A"/>
    <w:p w14:paraId="518363DA" w14:textId="77777777" w:rsidR="00B03A5A" w:rsidRDefault="00B03A5A" w:rsidP="00B03A5A">
      <w:pPr>
        <w:keepNext/>
        <w:jc w:val="center"/>
      </w:pPr>
      <w:r>
        <w:rPr>
          <w:noProof/>
        </w:rPr>
        <w:drawing>
          <wp:inline distT="0" distB="0" distL="0" distR="0" wp14:anchorId="6AD073EE" wp14:editId="59FC5EC8">
            <wp:extent cx="5016500" cy="2336800"/>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016500" cy="2336800"/>
                    </a:xfrm>
                    <a:prstGeom prst="rect">
                      <a:avLst/>
                    </a:prstGeom>
                  </pic:spPr>
                </pic:pic>
              </a:graphicData>
            </a:graphic>
          </wp:inline>
        </w:drawing>
      </w:r>
    </w:p>
    <w:p w14:paraId="389A760A" w14:textId="77777777" w:rsidR="00B03A5A" w:rsidRDefault="00B03A5A" w:rsidP="00B03A5A">
      <w:pPr>
        <w:pStyle w:val="Caption"/>
        <w:jc w:val="center"/>
      </w:pPr>
      <w:r>
        <w:t>Figure 7 Code snippet used to create SQL table</w:t>
      </w:r>
    </w:p>
    <w:p w14:paraId="18AF414A" w14:textId="77777777" w:rsidR="00B03A5A" w:rsidRDefault="00B03A5A" w:rsidP="00B03A5A"/>
    <w:p w14:paraId="16687DB1" w14:textId="77777777" w:rsidR="00B03A5A" w:rsidRDefault="00B03A5A" w:rsidP="00B03A5A">
      <w:r>
        <w:t>With the table in place, we can now insert data into the table. This is done using the SQL command :</w:t>
      </w:r>
    </w:p>
    <w:p w14:paraId="41AA9F8E" w14:textId="77777777" w:rsidR="00B03A5A" w:rsidRDefault="00B03A5A" w:rsidP="00B03A5A"/>
    <w:p w14:paraId="49B7E387" w14:textId="77777777" w:rsidR="00B03A5A" w:rsidRDefault="00B03A5A" w:rsidP="00B03A5A">
      <w:pPr>
        <w:keepNext/>
        <w:jc w:val="center"/>
      </w:pPr>
      <w:r>
        <w:rPr>
          <w:noProof/>
        </w:rPr>
        <w:drawing>
          <wp:inline distT="0" distB="0" distL="0" distR="0" wp14:anchorId="41CCF918" wp14:editId="6F7CF0C5">
            <wp:extent cx="5731510" cy="39020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902075"/>
                    </a:xfrm>
                    <a:prstGeom prst="rect">
                      <a:avLst/>
                    </a:prstGeom>
                  </pic:spPr>
                </pic:pic>
              </a:graphicData>
            </a:graphic>
          </wp:inline>
        </w:drawing>
      </w:r>
    </w:p>
    <w:p w14:paraId="2EA07CD3" w14:textId="77777777" w:rsidR="00B03A5A" w:rsidRDefault="00B03A5A" w:rsidP="00B03A5A">
      <w:pPr>
        <w:pStyle w:val="Caption"/>
        <w:jc w:val="center"/>
      </w:pPr>
      <w:r>
        <w:t>Figure 8 Mock data inserted into customer's table; data generated from Mockaroo (</w:t>
      </w:r>
      <w:r w:rsidRPr="00F4397A">
        <w:t>https://www.mockaroo.com</w:t>
      </w:r>
      <w:r>
        <w:t>)</w:t>
      </w:r>
    </w:p>
    <w:p w14:paraId="5DE168C4" w14:textId="77777777" w:rsidR="00B03A5A" w:rsidRDefault="00B03A5A" w:rsidP="00B03A5A"/>
    <w:p w14:paraId="2B7D174C" w14:textId="77777777" w:rsidR="00B03A5A" w:rsidRDefault="00B03A5A" w:rsidP="00B03A5A">
      <w:r>
        <w:lastRenderedPageBreak/>
        <w:t>The above code is inserting a new customer into the customers table with the specified values for each column. We can also insert multiple rows at once using the "INSERT INTO ... VALUES (...), (...), (...)" syntax.</w:t>
      </w:r>
    </w:p>
    <w:p w14:paraId="78F38E41" w14:textId="77777777" w:rsidR="00B03A5A" w:rsidRDefault="00B03A5A" w:rsidP="00B03A5A"/>
    <w:p w14:paraId="32A5570A" w14:textId="77777777" w:rsidR="00B03A5A" w:rsidRDefault="00B03A5A" w:rsidP="00B03A5A">
      <w:r>
        <w:t>Once the data is inserted, we can retrieve it using the SQL command "SELECT * FROM customers" which will return all rows from the customer’s table. We can also retrieve specific columns or filter the results using the "WHERE" clause. For example, "SELECT first_name, last_name FROM customers WHERE city = 'Petrozavodsk'" will return the first name and last name of customers who live in Petrozavodsk.</w:t>
      </w:r>
    </w:p>
    <w:p w14:paraId="0C08E531" w14:textId="77777777" w:rsidR="00B03A5A" w:rsidRDefault="00B03A5A" w:rsidP="00B03A5A"/>
    <w:p w14:paraId="4C4D3203" w14:textId="77777777" w:rsidR="00B03A5A" w:rsidRDefault="00B03A5A" w:rsidP="00B03A5A">
      <w:r>
        <w:t>Updating and deleting data is also possible using the SQL commands "UPDATE" and "DELETE". For example, "UPDATE customers SET telephone = '111-111-1111' WHERE customer_id = 1" will update the telephone number for the customer with the ID of 1. "DELETE FROM customers WHERE customer_id = 1" will delete the customer with the ID of 1 from the table.</w:t>
      </w:r>
    </w:p>
    <w:p w14:paraId="4884732F" w14:textId="77777777" w:rsidR="00B03A5A" w:rsidRDefault="00B03A5A" w:rsidP="00B03A5A"/>
    <w:p w14:paraId="1C43A09A" w14:textId="77777777" w:rsidR="00B03A5A" w:rsidRDefault="00B03A5A" w:rsidP="00B03A5A">
      <w:r>
        <w:t>In addition to the basic CRUD operations, PostgreSQL also offers advanced features such as constraints, triggers, and stored procedures. These can be used to enforce data integrity, automate certain tasks, and improve performance. In my SQL file you will find usage of tables, audit tables, functions, procedures, trigger, views, constraints, and indexes. Below is the ER diagram of database design.</w:t>
      </w:r>
    </w:p>
    <w:p w14:paraId="6974F535" w14:textId="77777777" w:rsidR="00B03A5A" w:rsidRDefault="00B03A5A" w:rsidP="00B03A5A"/>
    <w:p w14:paraId="46EFD41C" w14:textId="77777777" w:rsidR="00B03A5A" w:rsidRDefault="00B03A5A" w:rsidP="00B03A5A">
      <w:pPr>
        <w:keepNext/>
      </w:pPr>
      <w:r>
        <w:rPr>
          <w:noProof/>
        </w:rPr>
        <w:drawing>
          <wp:inline distT="0" distB="0" distL="0" distR="0" wp14:anchorId="272DBAB7" wp14:editId="2060CFC8">
            <wp:extent cx="5731510" cy="354901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549015"/>
                    </a:xfrm>
                    <a:prstGeom prst="rect">
                      <a:avLst/>
                    </a:prstGeom>
                  </pic:spPr>
                </pic:pic>
              </a:graphicData>
            </a:graphic>
          </wp:inline>
        </w:drawing>
      </w:r>
    </w:p>
    <w:p w14:paraId="79A9188D" w14:textId="77777777" w:rsidR="00B03A5A" w:rsidRDefault="00B03A5A" w:rsidP="00B03A5A">
      <w:pPr>
        <w:pStyle w:val="Caption"/>
        <w:jc w:val="center"/>
      </w:pPr>
      <w:r>
        <w:t>Figure 9 Database design for Abertawe Entertainment</w:t>
      </w:r>
    </w:p>
    <w:p w14:paraId="671FC604" w14:textId="77777777" w:rsidR="00B03A5A" w:rsidRDefault="00B03A5A" w:rsidP="00B03A5A">
      <w:r>
        <w:t xml:space="preserve">When compared to the MongoDB implementation, the PostgreSQL implementation offers a more structured and rigid approach to data storage. The use of a fixed schema and the use of SQL for querying data can make it more familiar and easier to work with for developers who are already familiar with relational databases. However, it may not be as flexible and </w:t>
      </w:r>
      <w:r>
        <w:lastRenderedPageBreak/>
        <w:t>may not perform as well under certain circumstances, such as handling high write loads or storing unstructured data.</w:t>
      </w:r>
    </w:p>
    <w:p w14:paraId="48FC7DC4" w14:textId="77777777" w:rsidR="00B03A5A" w:rsidRDefault="00B03A5A" w:rsidP="00B03A5A">
      <w:pPr>
        <w:pStyle w:val="Heading1"/>
      </w:pPr>
      <w:bookmarkStart w:id="12" w:name="_Toc125057867"/>
      <w:r>
        <w:t>Conclusion and Recommendations</w:t>
      </w:r>
      <w:bookmarkEnd w:id="12"/>
    </w:p>
    <w:p w14:paraId="19719AC7" w14:textId="77777777" w:rsidR="00B03A5A" w:rsidRDefault="00B03A5A" w:rsidP="00B03A5A"/>
    <w:p w14:paraId="364B7E37" w14:textId="77777777" w:rsidR="00B03A5A" w:rsidRDefault="00B03A5A" w:rsidP="00B03A5A">
      <w:r>
        <w:t>In this report, we have discussed the use cases and implementation of different types of NoSQL databases and compared them to traditional relational databases. We have also provided a demonstration of NoSQL and relational database implementation using MongoDB and MySQL as examples.</w:t>
      </w:r>
    </w:p>
    <w:p w14:paraId="0935C71F" w14:textId="77777777" w:rsidR="00B03A5A" w:rsidRDefault="00B03A5A" w:rsidP="00B03A5A"/>
    <w:p w14:paraId="6F249A25" w14:textId="77777777" w:rsidR="00B03A5A" w:rsidRDefault="00B03A5A" w:rsidP="00B03A5A">
      <w:pPr>
        <w:pStyle w:val="Heading2"/>
      </w:pPr>
      <w:bookmarkStart w:id="13" w:name="_Toc125057868"/>
      <w:r>
        <w:t>When to use NoSQL database</w:t>
      </w:r>
      <w:bookmarkEnd w:id="13"/>
    </w:p>
    <w:p w14:paraId="6A3A6BE2" w14:textId="77777777" w:rsidR="00B03A5A" w:rsidRPr="00A95AF0" w:rsidRDefault="00B03A5A" w:rsidP="00B03A5A"/>
    <w:p w14:paraId="5E49B369" w14:textId="77777777" w:rsidR="00B03A5A" w:rsidRDefault="00B03A5A" w:rsidP="00B03A5A">
      <w:r>
        <w:t>NoSQL databases are well suited for big data, real-time analytics, and IoT applications. They are also useful for storing and retrieving large amounts of data quickly, such as caching or real-time analytics. NoSQL databases are particularly useful in situations where the data structure is not fixed and may change over time. They are also useful in situations where the data is unstructured, such as in social media or e-commerce applications.</w:t>
      </w:r>
    </w:p>
    <w:p w14:paraId="4C74BC14" w14:textId="77777777" w:rsidR="00B03A5A" w:rsidRDefault="00B03A5A" w:rsidP="00B03A5A"/>
    <w:p w14:paraId="35602B8D" w14:textId="77777777" w:rsidR="00B03A5A" w:rsidRDefault="00B03A5A" w:rsidP="00B03A5A">
      <w:pPr>
        <w:pStyle w:val="Heading2"/>
      </w:pPr>
      <w:bookmarkStart w:id="14" w:name="_Toc125057869"/>
      <w:r>
        <w:t>When to use Relational database</w:t>
      </w:r>
      <w:bookmarkEnd w:id="14"/>
    </w:p>
    <w:p w14:paraId="4573835C" w14:textId="77777777" w:rsidR="00B03A5A" w:rsidRPr="00A95AF0" w:rsidRDefault="00B03A5A" w:rsidP="00B03A5A"/>
    <w:p w14:paraId="7B8330AB" w14:textId="77777777" w:rsidR="00B03A5A" w:rsidRDefault="00B03A5A" w:rsidP="00B03A5A">
      <w:r>
        <w:t>Relational databases are well suited for applications that require a high degree of data consistency, such as financial applications or enterprise resource planning systems. They are also useful for applications that require the use of complex queries and transactions, such as data warehousing or business intelligence applications.</w:t>
      </w:r>
    </w:p>
    <w:p w14:paraId="72EEFE90" w14:textId="77777777" w:rsidR="00B03A5A" w:rsidRDefault="00B03A5A" w:rsidP="00B03A5A"/>
    <w:p w14:paraId="55A8D0A0" w14:textId="77777777" w:rsidR="00B03A5A" w:rsidRDefault="00B03A5A" w:rsidP="00B03A5A">
      <w:pPr>
        <w:pStyle w:val="Heading2"/>
      </w:pPr>
      <w:bookmarkStart w:id="15" w:name="_Toc125057870"/>
      <w:r>
        <w:t>Suggestions for in-house testing</w:t>
      </w:r>
      <w:bookmarkEnd w:id="15"/>
    </w:p>
    <w:p w14:paraId="48585CC5" w14:textId="77777777" w:rsidR="00B03A5A" w:rsidRPr="00A95AF0" w:rsidRDefault="00B03A5A" w:rsidP="00B03A5A"/>
    <w:p w14:paraId="00EBD8D2" w14:textId="77777777" w:rsidR="00B03A5A" w:rsidRDefault="00B03A5A" w:rsidP="00B03A5A">
      <w:r>
        <w:t>To determine the best database solution for Abertawe Entertainment, it is recommended that the company conduct in-house testing of both NoSQL and relational databases. This can be done by setting up test databases and performing various types of operations, such as inserting, updating, and retrieving data. The company can then compare the performance and scalability of the two types of databases and choose the one that best meets their needs. Additionally, it is recommended that the company consider the specific use cases and requirements of their applications before making a final decision.</w:t>
      </w:r>
    </w:p>
    <w:p w14:paraId="72E9AF4D" w14:textId="77777777" w:rsidR="00B03A5A" w:rsidRDefault="00B03A5A" w:rsidP="00B03A5A"/>
    <w:p w14:paraId="09F713F7" w14:textId="77777777" w:rsidR="00B03A5A" w:rsidRDefault="00B03A5A" w:rsidP="00B03A5A">
      <w:r>
        <w:t>In summary, Abertawe Entertainment can use a NoSQL database like MongoDB for storing and handling large amounts of digital assets and metadata, providing powerful querying capabilities and scalability. This can be used for a variety of tasks such as searching for content, analysing  user behaviour, and providing recommendations. It is important to evaluate the specific needs of the application and the type of data that will be stored to determine the most suitable solution. Additionally, proper data validation and security measures should be implemented to ensure the platform is robust, scalable, and secure. By using both MongoDB and PostgreSQL, Abertawe Entertainment can have the best of both worlds and expand their digital footprint across not only the Uk but globe.</w:t>
      </w:r>
    </w:p>
    <w:p w14:paraId="66C59477" w14:textId="77777777" w:rsidR="00B03A5A" w:rsidRDefault="00B03A5A" w:rsidP="00B03A5A">
      <w:pPr>
        <w:pStyle w:val="Heading1"/>
      </w:pPr>
      <w:bookmarkStart w:id="16" w:name="_Toc125057871"/>
      <w:r>
        <w:lastRenderedPageBreak/>
        <w:t>References</w:t>
      </w:r>
      <w:bookmarkEnd w:id="16"/>
    </w:p>
    <w:p w14:paraId="44DD79BD" w14:textId="77777777" w:rsidR="00B03A5A" w:rsidRDefault="00B03A5A" w:rsidP="00B03A5A"/>
    <w:p w14:paraId="7F941FB3" w14:textId="77777777" w:rsidR="00B03A5A" w:rsidRDefault="00B03A5A" w:rsidP="00B03A5A">
      <w:r>
        <w:t>[1] Gartner, "Gartner Magic Quadrant for Cloud Database Management Systems," Gartner, 2020. [Online]. Available: https://www.gartner.com/en/documents/3979118/magic-quadrant-for-cloud-database-management-systems</w:t>
      </w:r>
    </w:p>
    <w:p w14:paraId="70910046" w14:textId="77777777" w:rsidR="00B03A5A" w:rsidRDefault="00B03A5A" w:rsidP="00B03A5A"/>
    <w:p w14:paraId="05C46D27" w14:textId="77777777" w:rsidR="00B03A5A" w:rsidRDefault="00B03A5A" w:rsidP="00B03A5A">
      <w:r>
        <w:t>[2] Couchbase, "Couchbase customers," Couchbase, 2020. [Online]. Available: https://www.couchbase.com/customers/</w:t>
      </w:r>
    </w:p>
    <w:p w14:paraId="5B9C1E0C" w14:textId="77777777" w:rsidR="00B03A5A" w:rsidRDefault="00B03A5A" w:rsidP="00B03A5A"/>
    <w:p w14:paraId="0F39AAFF" w14:textId="77777777" w:rsidR="00B03A5A" w:rsidRDefault="00B03A5A" w:rsidP="00B03A5A">
      <w:r>
        <w:t>[3] RavenDB, "RavenDB customers," RavenDB, 2020. [Online]. Available: https://ravendb.net/customers</w:t>
      </w:r>
    </w:p>
    <w:p w14:paraId="3261BD0C" w14:textId="77777777" w:rsidR="00B03A5A" w:rsidRDefault="00B03A5A" w:rsidP="00B03A5A"/>
    <w:p w14:paraId="6A9E48FA" w14:textId="77777777" w:rsidR="00B03A5A" w:rsidRDefault="00B03A5A" w:rsidP="00B03A5A">
      <w:r>
        <w:t>[4] DB-Engines, "DB-Engines ranking," DB-Engines, 2020. [Online]. Available: https://db-engines.com/en/ranking</w:t>
      </w:r>
    </w:p>
    <w:p w14:paraId="556293EF" w14:textId="77777777" w:rsidR="00B03A5A" w:rsidRDefault="00B03A5A" w:rsidP="00B03A5A"/>
    <w:p w14:paraId="41D20DFE" w14:textId="77777777" w:rsidR="00B03A5A" w:rsidRDefault="00B03A5A" w:rsidP="00B03A5A">
      <w:r>
        <w:t>[5] OrientDB, "OrientDB customers," OrientDB, 2020. [Online]. Available: https://orientdb.com/customers/</w:t>
      </w:r>
    </w:p>
    <w:p w14:paraId="326F9EC5" w14:textId="77777777" w:rsidR="00B03A5A" w:rsidRDefault="00B03A5A" w:rsidP="00B03A5A"/>
    <w:p w14:paraId="7F2AA8B4" w14:textId="77777777" w:rsidR="00B03A5A" w:rsidRDefault="00B03A5A" w:rsidP="00B03A5A">
      <w:r>
        <w:t>[6] ArangoDB, "ArangoDB customers," ArangoDB, 2020. [Online]. Available: https://www.arangodb.com/customers/</w:t>
      </w:r>
    </w:p>
    <w:p w14:paraId="229709FD" w14:textId="77777777" w:rsidR="00B03A5A" w:rsidRDefault="00B03A5A" w:rsidP="00B03A5A"/>
    <w:p w14:paraId="1766E77C" w14:textId="77777777" w:rsidR="00B03A5A" w:rsidRDefault="00B03A5A" w:rsidP="00B03A5A">
      <w:r>
        <w:t>[7] Riak, "Riak customers," Riak, 2020. [Online]. Available: https://basho.com/customers/</w:t>
      </w:r>
    </w:p>
    <w:p w14:paraId="61CB38D7" w14:textId="77777777" w:rsidR="00B03A5A" w:rsidRDefault="00B03A5A" w:rsidP="00B03A5A"/>
    <w:p w14:paraId="4C50842B" w14:textId="77777777" w:rsidR="00B03A5A" w:rsidRDefault="00B03A5A" w:rsidP="00B03A5A">
      <w:r>
        <w:t>[8] Aerospike, "Aerospike customers," Aerospike, 2020. [Online]. Available: https://www.aerospike.com/customers/</w:t>
      </w:r>
    </w:p>
    <w:p w14:paraId="47EB4D52" w14:textId="77777777" w:rsidR="00B03A5A" w:rsidRDefault="00B03A5A" w:rsidP="00B03A5A"/>
    <w:p w14:paraId="29022B9E" w14:textId="77777777" w:rsidR="00B03A5A" w:rsidRDefault="00B03A5A" w:rsidP="00B03A5A">
      <w:r>
        <w:t>[9] Amazon Web Services, "Amazon SimpleDB," Amazon Web Services, 2020. [Online]. Available: https://aws.amazon.com/simpledb/</w:t>
      </w:r>
    </w:p>
    <w:p w14:paraId="5350044B" w14:textId="77777777" w:rsidR="00B03A5A" w:rsidRDefault="00B03A5A" w:rsidP="00B03A5A"/>
    <w:p w14:paraId="3FC19E6B" w14:textId="77777777" w:rsidR="00B03A5A" w:rsidRDefault="00B03A5A" w:rsidP="00B03A5A">
      <w:r>
        <w:t>[10] Hbase, "Hbase customers," Hbase, 2020. [Online]. Available: https://hbase.apache.org/customers.html</w:t>
      </w:r>
    </w:p>
    <w:p w14:paraId="01E73B4D" w14:textId="77777777" w:rsidR="00B03A5A" w:rsidRDefault="00B03A5A" w:rsidP="00B03A5A"/>
    <w:p w14:paraId="1EDAB6F1" w14:textId="77777777" w:rsidR="00B03A5A" w:rsidRDefault="00B03A5A" w:rsidP="00B03A5A">
      <w:r>
        <w:t>[11] MongoDB, "MongoDB Manual," MongoDB, n.d. [Online]. Available: https://docs.mongodb.com/</w:t>
      </w:r>
    </w:p>
    <w:p w14:paraId="47A8F759" w14:textId="77777777" w:rsidR="00B03A5A" w:rsidRDefault="00B03A5A" w:rsidP="00B03A5A"/>
    <w:p w14:paraId="3825D9DD" w14:textId="77777777" w:rsidR="00B03A5A" w:rsidRDefault="00B03A5A" w:rsidP="00B03A5A">
      <w:r>
        <w:t>[12] Sobolewski, K. (2019). NoSQL databases: An overview of types and use cases. Journal of Database Management, 30(2), 1-17.</w:t>
      </w:r>
    </w:p>
    <w:p w14:paraId="1F23C688" w14:textId="77777777" w:rsidR="00B03A5A" w:rsidRDefault="00B03A5A" w:rsidP="00B03A5A"/>
    <w:p w14:paraId="3A8421AE" w14:textId="77777777" w:rsidR="00B03A5A" w:rsidRDefault="00B03A5A" w:rsidP="00B03A5A">
      <w:r>
        <w:t>[13] Baker, J. (2014). NoSQL databases explained. Communications of the ACM, 57(7), 86-94.</w:t>
      </w:r>
    </w:p>
    <w:p w14:paraId="7A0CD49E" w14:textId="77777777" w:rsidR="00B03A5A" w:rsidRDefault="00B03A5A" w:rsidP="00B03A5A">
      <w:r>
        <w:br/>
        <w:t>[14] Lakshman, A., &amp; Malik, P. (2010). Cassandra: A Decentralized Structured Storage System. ACM SIGOPS Operating Systems Review, 44(2), 35-40.</w:t>
      </w:r>
    </w:p>
    <w:p w14:paraId="5945AB61" w14:textId="77777777" w:rsidR="00B03A5A" w:rsidRDefault="00B03A5A" w:rsidP="00B03A5A"/>
    <w:p w14:paraId="60CC9D59" w14:textId="77777777" w:rsidR="00B03A5A" w:rsidRDefault="00B03A5A" w:rsidP="00B03A5A">
      <w:r>
        <w:t>[15] Hewitt, J. (2011). NoSQL at Netflix. O'Reilly Media, Inc.</w:t>
      </w:r>
    </w:p>
    <w:p w14:paraId="24BD5BDD" w14:textId="77777777" w:rsidR="00B03A5A" w:rsidRDefault="00B03A5A" w:rsidP="00B03A5A"/>
    <w:p w14:paraId="0F7A02C8" w14:textId="77777777" w:rsidR="00B03A5A" w:rsidRDefault="00B03A5A" w:rsidP="00B03A5A">
      <w:r>
        <w:lastRenderedPageBreak/>
        <w:t xml:space="preserve">[16] Kreps, J., </w:t>
      </w:r>
      <w:proofErr w:type="spellStart"/>
      <w:r>
        <w:t>Narkhede</w:t>
      </w:r>
      <w:proofErr w:type="spellEnd"/>
      <w:r>
        <w:t xml:space="preserve">, N., Rao, J., &amp; Ye, Y. (2011). Kafka: a distributed messaging system for log processing. Proceedings of the </w:t>
      </w:r>
      <w:proofErr w:type="spellStart"/>
      <w:r>
        <w:t>NetDB</w:t>
      </w:r>
      <w:proofErr w:type="spellEnd"/>
      <w:r>
        <w:t>, 1-8.</w:t>
      </w:r>
    </w:p>
    <w:p w14:paraId="56C96FCC" w14:textId="77777777" w:rsidR="00B03A5A" w:rsidRDefault="00B03A5A" w:rsidP="00B03A5A"/>
    <w:p w14:paraId="08D2C758" w14:textId="77777777" w:rsidR="00B03A5A" w:rsidRDefault="00B03A5A" w:rsidP="00B03A5A">
      <w:r>
        <w:t>[17] Marz, N., &amp; Warren, J. (2013). Big Data: Principles and best practices of scalable real-time data systems. Manning.</w:t>
      </w:r>
    </w:p>
    <w:p w14:paraId="19363378" w14:textId="77777777" w:rsidR="00B03A5A" w:rsidRDefault="00B03A5A" w:rsidP="00B03A5A"/>
    <w:p w14:paraId="4F61346C" w14:textId="77777777" w:rsidR="00B03A5A" w:rsidRDefault="00B03A5A" w:rsidP="00B03A5A">
      <w:r>
        <w:t>[18] Bosch (2017). Bosch IoT Suite. Retrieved from https://www.bosch-iot-suite.com/</w:t>
      </w:r>
    </w:p>
    <w:p w14:paraId="5F24E50E" w14:textId="77777777" w:rsidR="00B03A5A" w:rsidRDefault="00B03A5A" w:rsidP="00B03A5A"/>
    <w:p w14:paraId="2574316A" w14:textId="77777777" w:rsidR="00B03A5A" w:rsidRPr="00D62437" w:rsidRDefault="00B03A5A" w:rsidP="00B03A5A">
      <w:r>
        <w:t>[19] Cisco (2016). Cisco IoT System. Retrieved from https://www.cisco.com/c/en/us/solutions/internet-of-things/iot-system/index.html</w:t>
      </w:r>
    </w:p>
    <w:p w14:paraId="49BB8FCB" w14:textId="77777777" w:rsidR="00EB59A8" w:rsidRDefault="00EB59A8"/>
    <w:sectPr w:rsidR="00EB59A8" w:rsidSect="008B0B5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3A5A"/>
    <w:rsid w:val="00A921E5"/>
    <w:rsid w:val="00B03A5A"/>
    <w:rsid w:val="00EB59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45030"/>
  <w15:chartTrackingRefBased/>
  <w15:docId w15:val="{2501BA16-CE10-D342-85F4-8B3C0F2150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3A5A"/>
  </w:style>
  <w:style w:type="paragraph" w:styleId="Heading1">
    <w:name w:val="heading 1"/>
    <w:basedOn w:val="Normal"/>
    <w:next w:val="Normal"/>
    <w:link w:val="Heading1Char"/>
    <w:uiPriority w:val="9"/>
    <w:qFormat/>
    <w:rsid w:val="00B03A5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03A5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A5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03A5A"/>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B03A5A"/>
    <w:rPr>
      <w:rFonts w:eastAsiaTheme="minorEastAsia"/>
      <w:sz w:val="22"/>
      <w:szCs w:val="22"/>
      <w:lang w:val="en-US" w:eastAsia="zh-CN"/>
    </w:rPr>
  </w:style>
  <w:style w:type="character" w:customStyle="1" w:styleId="NoSpacingChar">
    <w:name w:val="No Spacing Char"/>
    <w:basedOn w:val="DefaultParagraphFont"/>
    <w:link w:val="NoSpacing"/>
    <w:uiPriority w:val="1"/>
    <w:rsid w:val="00B03A5A"/>
    <w:rPr>
      <w:rFonts w:eastAsiaTheme="minorEastAsia"/>
      <w:sz w:val="22"/>
      <w:szCs w:val="22"/>
      <w:lang w:val="en-US" w:eastAsia="zh-CN"/>
    </w:rPr>
  </w:style>
  <w:style w:type="paragraph" w:styleId="TOCHeading">
    <w:name w:val="TOC Heading"/>
    <w:basedOn w:val="Heading1"/>
    <w:next w:val="Normal"/>
    <w:uiPriority w:val="39"/>
    <w:unhideWhenUsed/>
    <w:qFormat/>
    <w:rsid w:val="00B03A5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03A5A"/>
    <w:pPr>
      <w:pBdr>
        <w:between w:val="double" w:sz="6" w:space="0" w:color="auto"/>
      </w:pBdr>
      <w:spacing w:before="120" w:after="120"/>
      <w:jc w:val="center"/>
    </w:pPr>
    <w:rPr>
      <w:rFonts w:cstheme="minorHAnsi"/>
      <w:b/>
      <w:bCs/>
      <w:i/>
      <w:iCs/>
    </w:rPr>
  </w:style>
  <w:style w:type="paragraph" w:styleId="TOC2">
    <w:name w:val="toc 2"/>
    <w:basedOn w:val="Normal"/>
    <w:next w:val="Normal"/>
    <w:autoRedefine/>
    <w:uiPriority w:val="39"/>
    <w:unhideWhenUsed/>
    <w:rsid w:val="00B03A5A"/>
    <w:pPr>
      <w:pBdr>
        <w:between w:val="double" w:sz="6" w:space="0" w:color="auto"/>
      </w:pBdr>
      <w:spacing w:before="120" w:after="120"/>
      <w:jc w:val="center"/>
    </w:pPr>
    <w:rPr>
      <w:rFonts w:cstheme="minorHAnsi"/>
      <w:i/>
      <w:iCs/>
      <w:sz w:val="20"/>
      <w:szCs w:val="20"/>
    </w:rPr>
  </w:style>
  <w:style w:type="character" w:styleId="Hyperlink">
    <w:name w:val="Hyperlink"/>
    <w:basedOn w:val="DefaultParagraphFont"/>
    <w:uiPriority w:val="99"/>
    <w:unhideWhenUsed/>
    <w:rsid w:val="00B03A5A"/>
    <w:rPr>
      <w:color w:val="0563C1" w:themeColor="hyperlink"/>
      <w:u w:val="single"/>
    </w:rPr>
  </w:style>
  <w:style w:type="paragraph" w:styleId="Caption">
    <w:name w:val="caption"/>
    <w:basedOn w:val="Normal"/>
    <w:next w:val="Normal"/>
    <w:uiPriority w:val="35"/>
    <w:unhideWhenUsed/>
    <w:qFormat/>
    <w:rsid w:val="00B03A5A"/>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eo4j.com/blog/why-graph-databases-are-the-future/" TargetMode="External"/><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mongodb.com/document-databases" TargetMode="External"/><Relationship Id="rId11" Type="http://schemas.openxmlformats.org/officeDocument/2006/relationships/image" Target="media/image5.png"/><Relationship Id="rId5" Type="http://schemas.openxmlformats.org/officeDocument/2006/relationships/image" Target="media/image1.png"/><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16</Pages>
  <Words>3578</Words>
  <Characters>20399</Characters>
  <Application>Microsoft Office Word</Application>
  <DocSecurity>0</DocSecurity>
  <Lines>169</Lines>
  <Paragraphs>47</Paragraphs>
  <ScaleCrop>false</ScaleCrop>
  <Company/>
  <LinksUpToDate>false</LinksUpToDate>
  <CharactersWithSpaces>23930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Storage Investigation Report for Abertawe Entertainment</dc:title>
  <dc:subject>ASSIGNMENT 2 DATABASE SYSTEMS (ACCA7002)</dc:subject>
  <dc:creator>By Keyur Pandya (2222145)</dc:creator>
  <cp:keywords/>
  <dc:description/>
  <cp:lastModifiedBy>Keyur Pandya (2222145)</cp:lastModifiedBy>
  <cp:revision>2</cp:revision>
  <dcterms:created xsi:type="dcterms:W3CDTF">2023-01-19T21:54:00Z</dcterms:created>
  <dcterms:modified xsi:type="dcterms:W3CDTF">2023-01-19T22:02:00Z</dcterms:modified>
</cp:coreProperties>
</file>