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4AD7C" w14:textId="6619C9A9" w:rsidR="00AF1C4B" w:rsidRDefault="00AF1C4B" w:rsidP="00AF1C4B"/>
    <w:p w14:paraId="7D303813" w14:textId="77777777" w:rsidR="00AF1C4B" w:rsidRDefault="00AF1C4B" w:rsidP="00AF1C4B">
      <w:pPr>
        <w:jc w:val="center"/>
      </w:pPr>
    </w:p>
    <w:p w14:paraId="65126D85" w14:textId="0F00770A" w:rsidR="00AF1C4B" w:rsidRPr="007A505A" w:rsidRDefault="00AF1C4B" w:rsidP="00AF1C4B">
      <w:r>
        <w:t xml:space="preserve">    </w:t>
      </w:r>
    </w:p>
    <w:p w14:paraId="73234E3F" w14:textId="514164AD" w:rsidR="00AF1C4B" w:rsidRDefault="00AF1C4B" w:rsidP="00AF1C4B">
      <w:pPr>
        <w:jc w:val="left"/>
        <w:rPr>
          <w:sz w:val="36"/>
          <w:szCs w:val="36"/>
        </w:rPr>
      </w:pPr>
      <w:r>
        <w:rPr>
          <w:sz w:val="36"/>
          <w:szCs w:val="36"/>
        </w:rPr>
        <w:t xml:space="preserve">                    </w:t>
      </w:r>
      <w:r w:rsidRPr="00696CAF">
        <w:rPr>
          <w:rFonts w:ascii="Times New Roman" w:hAnsi="Times New Roman" w:cs="Times New Roman"/>
          <w:b/>
          <w:bCs/>
          <w:noProof/>
          <w:sz w:val="48"/>
          <w:szCs w:val="48"/>
        </w:rPr>
        <w:drawing>
          <wp:inline distT="0" distB="0" distL="0" distR="0" wp14:anchorId="6EAE9A83" wp14:editId="3B6A91EB">
            <wp:extent cx="3771900" cy="1905000"/>
            <wp:effectExtent l="0" t="0" r="0" b="0"/>
            <wp:docPr id="471381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81932" name=""/>
                    <pic:cNvPicPr/>
                  </pic:nvPicPr>
                  <pic:blipFill>
                    <a:blip r:embed="rId8"/>
                    <a:stretch>
                      <a:fillRect/>
                    </a:stretch>
                  </pic:blipFill>
                  <pic:spPr>
                    <a:xfrm>
                      <a:off x="0" y="0"/>
                      <a:ext cx="3771900" cy="1905000"/>
                    </a:xfrm>
                    <a:prstGeom prst="rect">
                      <a:avLst/>
                    </a:prstGeom>
                  </pic:spPr>
                </pic:pic>
              </a:graphicData>
            </a:graphic>
          </wp:inline>
        </w:drawing>
      </w:r>
    </w:p>
    <w:p w14:paraId="2C7DC01F" w14:textId="77777777" w:rsidR="00AF1C4B" w:rsidRPr="00602D39" w:rsidRDefault="00AF1C4B" w:rsidP="00AF1C4B">
      <w:pPr>
        <w:jc w:val="center"/>
        <w:rPr>
          <w:rFonts w:ascii="Times New Roman" w:hAnsi="Times New Roman" w:cs="Times New Roman"/>
          <w:b/>
          <w:bCs/>
          <w:sz w:val="36"/>
          <w:szCs w:val="36"/>
        </w:rPr>
      </w:pPr>
      <w:r w:rsidRPr="00602D39">
        <w:rPr>
          <w:rFonts w:ascii="Times New Roman" w:hAnsi="Times New Roman" w:cs="Times New Roman"/>
          <w:b/>
          <w:bCs/>
          <w:sz w:val="36"/>
          <w:szCs w:val="36"/>
        </w:rPr>
        <w:t>Dissertation</w:t>
      </w:r>
      <w:r>
        <w:rPr>
          <w:rFonts w:ascii="Times New Roman" w:hAnsi="Times New Roman" w:cs="Times New Roman"/>
          <w:b/>
          <w:bCs/>
          <w:sz w:val="36"/>
          <w:szCs w:val="36"/>
        </w:rPr>
        <w:t xml:space="preserve"> </w:t>
      </w:r>
      <w:r w:rsidRPr="00602D39">
        <w:rPr>
          <w:rFonts w:ascii="Times New Roman" w:hAnsi="Times New Roman" w:cs="Times New Roman"/>
          <w:b/>
          <w:bCs/>
          <w:sz w:val="36"/>
          <w:szCs w:val="36"/>
        </w:rPr>
        <w:t>(LCMB7020</w:t>
      </w:r>
      <w:r>
        <w:rPr>
          <w:rFonts w:ascii="Times New Roman" w:hAnsi="Times New Roman" w:cs="Times New Roman"/>
          <w:b/>
          <w:bCs/>
          <w:sz w:val="36"/>
          <w:szCs w:val="36"/>
        </w:rPr>
        <w:t>)</w:t>
      </w:r>
    </w:p>
    <w:p w14:paraId="6F403B34" w14:textId="77777777" w:rsidR="00AF1C4B" w:rsidRDefault="00AF1C4B" w:rsidP="00AF1C4B">
      <w:pPr>
        <w:jc w:val="center"/>
        <w:rPr>
          <w:sz w:val="36"/>
          <w:szCs w:val="36"/>
        </w:rPr>
      </w:pPr>
    </w:p>
    <w:p w14:paraId="4DF4C81F" w14:textId="1F8DC58C" w:rsidR="00AF1C4B" w:rsidRDefault="00AF1C4B" w:rsidP="007C29BA">
      <w:pPr>
        <w:jc w:val="center"/>
        <w:rPr>
          <w:b/>
          <w:bCs/>
          <w:sz w:val="36"/>
          <w:szCs w:val="36"/>
        </w:rPr>
      </w:pPr>
      <w:r w:rsidRPr="00CD66C8">
        <w:rPr>
          <w:rFonts w:ascii="Times New Roman" w:hAnsi="Times New Roman" w:cs="Times New Roman"/>
          <w:b/>
          <w:bCs/>
          <w:sz w:val="36"/>
          <w:szCs w:val="36"/>
        </w:rPr>
        <w:t>ASSESSMENT OF THE IMPACT OF LEADERSHIP STYLES ON CAREER DEVELOPMENT, WELL BEING AND RETENTION OF EMPLOYEES IN SOB</w:t>
      </w:r>
      <w:r>
        <w:rPr>
          <w:rFonts w:ascii="Times New Roman" w:hAnsi="Times New Roman" w:cs="Times New Roman"/>
          <w:b/>
          <w:bCs/>
          <w:sz w:val="36"/>
          <w:szCs w:val="36"/>
        </w:rPr>
        <w:t>H</w:t>
      </w:r>
      <w:r w:rsidRPr="00CD66C8">
        <w:rPr>
          <w:rFonts w:ascii="Times New Roman" w:hAnsi="Times New Roman" w:cs="Times New Roman"/>
          <w:b/>
          <w:bCs/>
          <w:sz w:val="36"/>
          <w:szCs w:val="36"/>
        </w:rPr>
        <w:t>A LIMITE</w:t>
      </w:r>
      <w:r w:rsidR="006553A8">
        <w:rPr>
          <w:rFonts w:ascii="Times New Roman" w:hAnsi="Times New Roman" w:cs="Times New Roman"/>
          <w:b/>
          <w:bCs/>
          <w:sz w:val="36"/>
          <w:szCs w:val="36"/>
        </w:rPr>
        <w:t>D</w:t>
      </w:r>
      <w:r w:rsidR="007C29BA">
        <w:rPr>
          <w:rFonts w:ascii="Times New Roman" w:hAnsi="Times New Roman" w:cs="Times New Roman"/>
          <w:b/>
          <w:bCs/>
          <w:sz w:val="36"/>
          <w:szCs w:val="36"/>
        </w:rPr>
        <w:t>.</w:t>
      </w:r>
    </w:p>
    <w:p w14:paraId="42AE3C4E" w14:textId="77777777" w:rsidR="00AF1C4B" w:rsidRDefault="00AF1C4B" w:rsidP="00AF1C4B">
      <w:pPr>
        <w:rPr>
          <w:b/>
          <w:bCs/>
          <w:sz w:val="36"/>
          <w:szCs w:val="36"/>
        </w:rPr>
      </w:pPr>
    </w:p>
    <w:p w14:paraId="314C5D85" w14:textId="77777777" w:rsidR="00AF1C4B" w:rsidRDefault="00AF1C4B" w:rsidP="00AF1C4B">
      <w:pPr>
        <w:rPr>
          <w:b/>
          <w:bCs/>
          <w:sz w:val="36"/>
          <w:szCs w:val="36"/>
        </w:rPr>
      </w:pPr>
    </w:p>
    <w:p w14:paraId="59AC8158" w14:textId="77777777" w:rsidR="00AF1C4B" w:rsidRDefault="00AF1C4B" w:rsidP="00AF1C4B">
      <w:pPr>
        <w:rPr>
          <w:b/>
          <w:bCs/>
          <w:sz w:val="36"/>
          <w:szCs w:val="36"/>
        </w:rPr>
      </w:pPr>
    </w:p>
    <w:p w14:paraId="49EAF87E" w14:textId="77777777" w:rsidR="00AF1C4B" w:rsidRDefault="00AF1C4B" w:rsidP="00AF1C4B">
      <w:pPr>
        <w:rPr>
          <w:rFonts w:ascii="Times New Roman" w:hAnsi="Times New Roman" w:cs="Times New Roman"/>
        </w:rPr>
      </w:pPr>
    </w:p>
    <w:p w14:paraId="564BC659" w14:textId="77777777" w:rsidR="00AF1C4B" w:rsidRPr="00CB3CC0" w:rsidRDefault="00AF1C4B" w:rsidP="00AF1C4B">
      <w:pPr>
        <w:rPr>
          <w:rFonts w:ascii="Times New Roman" w:hAnsi="Times New Roman" w:cs="Times New Roman"/>
          <w:b/>
        </w:rPr>
      </w:pPr>
      <w:r w:rsidRPr="00CB3CC0">
        <w:rPr>
          <w:rFonts w:ascii="Times New Roman" w:hAnsi="Times New Roman" w:cs="Times New Roman"/>
          <w:b/>
        </w:rPr>
        <w:t xml:space="preserve">Student name: </w:t>
      </w:r>
      <w:r>
        <w:rPr>
          <w:rFonts w:ascii="Times New Roman" w:hAnsi="Times New Roman" w:cs="Times New Roman"/>
          <w:b/>
        </w:rPr>
        <w:t>Aswathy Vadakkedath Appu</w:t>
      </w:r>
    </w:p>
    <w:p w14:paraId="34053699" w14:textId="77777777" w:rsidR="00AF1C4B" w:rsidRPr="00CB3CC0" w:rsidRDefault="00AF1C4B" w:rsidP="00AF1C4B">
      <w:pPr>
        <w:rPr>
          <w:rFonts w:ascii="Times New Roman" w:hAnsi="Times New Roman" w:cs="Times New Roman"/>
          <w:b/>
        </w:rPr>
      </w:pPr>
      <w:r w:rsidRPr="00CB3CC0">
        <w:rPr>
          <w:rFonts w:ascii="Times New Roman" w:hAnsi="Times New Roman" w:cs="Times New Roman"/>
          <w:b/>
        </w:rPr>
        <w:t>Student Number: 221</w:t>
      </w:r>
      <w:r>
        <w:rPr>
          <w:rFonts w:ascii="Times New Roman" w:hAnsi="Times New Roman" w:cs="Times New Roman"/>
          <w:b/>
        </w:rPr>
        <w:t>7024</w:t>
      </w:r>
    </w:p>
    <w:p w14:paraId="7D9D71C7" w14:textId="77777777" w:rsidR="00886CC9" w:rsidRDefault="00AF1C4B" w:rsidP="00AF1C4B">
      <w:pPr>
        <w:rPr>
          <w:rFonts w:ascii="Times New Roman" w:hAnsi="Times New Roman" w:cs="Times New Roman"/>
          <w:b/>
        </w:rPr>
      </w:pPr>
      <w:r w:rsidRPr="00CB3CC0">
        <w:rPr>
          <w:rFonts w:ascii="Times New Roman" w:hAnsi="Times New Roman" w:cs="Times New Roman"/>
          <w:b/>
        </w:rPr>
        <w:t xml:space="preserve">Lecturer: </w:t>
      </w:r>
      <w:r>
        <w:rPr>
          <w:rFonts w:ascii="Times New Roman" w:hAnsi="Times New Roman" w:cs="Times New Roman"/>
          <w:b/>
        </w:rPr>
        <w:t>Mohamed Asim</w:t>
      </w:r>
      <w:r w:rsidR="00886CC9">
        <w:rPr>
          <w:rFonts w:ascii="Times New Roman" w:hAnsi="Times New Roman" w:cs="Times New Roman"/>
          <w:b/>
        </w:rPr>
        <w:t xml:space="preserve"> </w:t>
      </w:r>
    </w:p>
    <w:p w14:paraId="2BA0AD9E" w14:textId="145E382A" w:rsidR="00886CC9" w:rsidRPr="00CB3CC0" w:rsidRDefault="00886CC9" w:rsidP="00AF1C4B">
      <w:pPr>
        <w:rPr>
          <w:rFonts w:ascii="Times New Roman" w:hAnsi="Times New Roman" w:cs="Times New Roman"/>
          <w:b/>
        </w:rPr>
      </w:pPr>
      <w:r>
        <w:rPr>
          <w:rFonts w:ascii="Times New Roman" w:hAnsi="Times New Roman" w:cs="Times New Roman"/>
          <w:b/>
        </w:rPr>
        <w:t>Submission Date:20-10-2023</w:t>
      </w:r>
    </w:p>
    <w:p w14:paraId="419E91C7" w14:textId="77777777" w:rsidR="00AF1C4B" w:rsidRPr="00CD66C8" w:rsidRDefault="00AF1C4B" w:rsidP="00AF1C4B">
      <w:pPr>
        <w:rPr>
          <w:b/>
          <w:bCs/>
          <w:sz w:val="36"/>
          <w:szCs w:val="36"/>
        </w:rPr>
      </w:pPr>
      <w:r w:rsidRPr="00CD66C8">
        <w:rPr>
          <w:b/>
          <w:bCs/>
          <w:sz w:val="36"/>
          <w:szCs w:val="36"/>
        </w:rPr>
        <w:br w:type="page"/>
      </w:r>
    </w:p>
    <w:p w14:paraId="7B4B548F"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val="en-US"/>
        </w:rPr>
        <w:lastRenderedPageBreak/>
        <w:drawing>
          <wp:inline distT="0" distB="0" distL="0" distR="0" wp14:anchorId="026CC7CE" wp14:editId="2239DEBD">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3F7E6EA"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28626751"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62224CC4"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58E7D9D6" w14:textId="240AAAE2"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sidR="009703D3" w:rsidRPr="009703D3">
        <w:rPr>
          <w:rFonts w:ascii="Arial" w:hAnsi="Arial" w:cs="Arial"/>
        </w:rPr>
        <w:t xml:space="preserve"> </w:t>
      </w:r>
      <w:r w:rsidR="009703D3">
        <w:rPr>
          <w:rFonts w:ascii="Arial" w:hAnsi="Arial" w:cs="Arial"/>
        </w:rPr>
        <w:t>: Aswathy Vadakkedath Appu</w:t>
      </w:r>
      <w:r w:rsidR="009703D3" w:rsidRPr="009356C2">
        <w:rPr>
          <w:rFonts w:ascii="Arial" w:hAnsi="Arial" w:cs="Arial"/>
        </w:rPr>
        <w:t xml:space="preserve"> </w:t>
      </w:r>
    </w:p>
    <w:p w14:paraId="519CD064" w14:textId="14C03956"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sidR="009703D3">
        <w:rPr>
          <w:rFonts w:ascii="Arial" w:hAnsi="Arial" w:cs="Arial"/>
        </w:rPr>
        <w:t>27.09.2023</w:t>
      </w:r>
      <w:r w:rsidRPr="009356C2">
        <w:rPr>
          <w:rFonts w:ascii="Arial" w:hAnsi="Arial" w:cs="Arial"/>
        </w:rPr>
        <w:t>…………………………………………...</w:t>
      </w:r>
    </w:p>
    <w:p w14:paraId="07F36A84"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204A09CB" w14:textId="66476832"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 xml:space="preserve"> </w:t>
      </w:r>
      <w:r w:rsidR="009703D3">
        <w:rPr>
          <w:rFonts w:ascii="Arial" w:hAnsi="Arial" w:cs="Arial"/>
        </w:rPr>
        <w:t>:</w:t>
      </w:r>
      <w:r w:rsidRPr="009356C2">
        <w:rPr>
          <w:rFonts w:ascii="Arial" w:hAnsi="Arial" w:cs="Arial"/>
        </w:rPr>
        <w:t xml:space="preserve"> </w:t>
      </w:r>
      <w:r w:rsidR="009703D3">
        <w:rPr>
          <w:rFonts w:ascii="Arial" w:hAnsi="Arial" w:cs="Arial"/>
        </w:rPr>
        <w:t>Aswathy Vadakkedath Appu</w:t>
      </w:r>
      <w:r w:rsidR="009703D3" w:rsidRPr="009356C2">
        <w:rPr>
          <w:rFonts w:ascii="Arial" w:hAnsi="Arial" w:cs="Arial"/>
        </w:rPr>
        <w:t xml:space="preserve"> </w:t>
      </w:r>
    </w:p>
    <w:p w14:paraId="5366814B" w14:textId="424F07C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sidR="009703D3">
        <w:rPr>
          <w:rFonts w:ascii="Arial" w:hAnsi="Arial" w:cs="Arial"/>
        </w:rPr>
        <w:t>:</w:t>
      </w:r>
      <w:r w:rsidRPr="009356C2">
        <w:rPr>
          <w:rFonts w:ascii="Arial" w:hAnsi="Arial" w:cs="Arial"/>
        </w:rPr>
        <w:t xml:space="preserve"> </w:t>
      </w:r>
      <w:r w:rsidR="009703D3">
        <w:rPr>
          <w:rFonts w:ascii="Arial" w:hAnsi="Arial" w:cs="Arial"/>
        </w:rPr>
        <w:t>27.09.2023</w:t>
      </w:r>
      <w:r w:rsidRPr="009356C2">
        <w:rPr>
          <w:rFonts w:ascii="Arial" w:hAnsi="Arial" w:cs="Arial"/>
        </w:rPr>
        <w:t>………………………………………</w:t>
      </w:r>
    </w:p>
    <w:p w14:paraId="1E7AFE34"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6F76D034"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3C1E4763"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70A57B67"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w:t>
      </w:r>
      <w:r w:rsidRPr="009356C2">
        <w:rPr>
          <w:rFonts w:ascii="Arial" w:hAnsi="Arial" w:cs="Arial"/>
        </w:rPr>
        <w:t xml:space="preserve"> </w:t>
      </w:r>
      <w:r>
        <w:rPr>
          <w:rFonts w:ascii="Arial" w:hAnsi="Arial" w:cs="Arial"/>
        </w:rPr>
        <w:t>Aswathy Vadakkedath Appu</w:t>
      </w:r>
    </w:p>
    <w:p w14:paraId="177C017A" w14:textId="714BF9C5"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xml:space="preserve">: </w:t>
      </w:r>
      <w:r w:rsidR="009703D3">
        <w:rPr>
          <w:rFonts w:ascii="Arial" w:hAnsi="Arial" w:cs="Arial"/>
        </w:rPr>
        <w:t>27</w:t>
      </w:r>
      <w:r>
        <w:rPr>
          <w:rFonts w:ascii="Arial" w:hAnsi="Arial" w:cs="Arial"/>
        </w:rPr>
        <w:t>/09/2023</w:t>
      </w:r>
      <w:r w:rsidRPr="009356C2">
        <w:rPr>
          <w:rFonts w:ascii="Arial" w:hAnsi="Arial" w:cs="Arial"/>
        </w:rPr>
        <w:t>…………………………………………………..</w:t>
      </w:r>
    </w:p>
    <w:p w14:paraId="0B515DE5" w14:textId="7A6D313B" w:rsidR="00AF1C4B" w:rsidRPr="00CB3CC0"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4. I hereby give consent for my dissertation, if accepted, to be available for </w:t>
      </w:r>
      <w:r w:rsidR="002B7611" w:rsidRPr="009356C2">
        <w:rPr>
          <w:rFonts w:ascii="Arial" w:hAnsi="Arial" w:cs="Arial"/>
        </w:rPr>
        <w:t>photocopying, inter</w:t>
      </w:r>
      <w:r w:rsidRPr="009356C2">
        <w:rPr>
          <w:rFonts w:ascii="Arial" w:hAnsi="Arial" w:cs="Arial"/>
        </w:rPr>
        <w:t xml:space="preserve">- library loan, and for deposit in the University’s digital repository </w:t>
      </w:r>
    </w:p>
    <w:p w14:paraId="4B8BD2FD"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 Aswathy Vadakkedath Appu</w:t>
      </w:r>
    </w:p>
    <w:p w14:paraId="4E2A019C" w14:textId="44E37BEA"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sidR="009703D3">
        <w:rPr>
          <w:rFonts w:ascii="Arial" w:hAnsi="Arial" w:cs="Arial"/>
        </w:rPr>
        <w:t xml:space="preserve">:   </w:t>
      </w:r>
      <w:r>
        <w:rPr>
          <w:rFonts w:ascii="Arial" w:hAnsi="Arial" w:cs="Arial"/>
        </w:rPr>
        <w:t>27/09/2023</w:t>
      </w:r>
      <w:r w:rsidRPr="009356C2">
        <w:rPr>
          <w:rFonts w:ascii="Arial" w:hAnsi="Arial" w:cs="Arial"/>
        </w:rPr>
        <w:t>……………………………………….……</w:t>
      </w:r>
      <w:r w:rsidR="00597B68">
        <w:rPr>
          <w:rFonts w:ascii="Arial" w:hAnsi="Arial" w:cs="Arial"/>
        </w:rPr>
        <w:t>…..</w:t>
      </w:r>
    </w:p>
    <w:p w14:paraId="3C8CA560"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7AB11655"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76B2BF80" w14:textId="003F2F89"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w:t>
      </w:r>
      <w:r w:rsidR="00253154">
        <w:rPr>
          <w:rFonts w:ascii="Arial" w:hAnsi="Arial" w:cs="Arial"/>
        </w:rPr>
        <w:t>:</w:t>
      </w:r>
      <w:r w:rsidR="00253154" w:rsidRPr="00253154">
        <w:rPr>
          <w:rFonts w:ascii="Arial" w:hAnsi="Arial" w:cs="Arial"/>
        </w:rPr>
        <w:t xml:space="preserve"> </w:t>
      </w:r>
      <w:r w:rsidR="00253154">
        <w:rPr>
          <w:rFonts w:ascii="Arial" w:hAnsi="Arial" w:cs="Arial"/>
        </w:rPr>
        <w:t>Mohamed Asim……………………………………………...</w:t>
      </w:r>
      <w:r w:rsidRPr="009356C2">
        <w:rPr>
          <w:rFonts w:ascii="Arial" w:hAnsi="Arial" w:cs="Arial"/>
        </w:rPr>
        <w:t>..</w:t>
      </w:r>
    </w:p>
    <w:p w14:paraId="42697ED2" w14:textId="28B021EF" w:rsidR="00AF1C4B"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xml:space="preserve"> </w:t>
      </w:r>
      <w:r w:rsidRPr="009356C2">
        <w:rPr>
          <w:rFonts w:ascii="Arial" w:hAnsi="Arial" w:cs="Arial"/>
        </w:rPr>
        <w:t xml:space="preserve">:  </w:t>
      </w:r>
      <w:r w:rsidR="00253154">
        <w:rPr>
          <w:rFonts w:ascii="Arial" w:hAnsi="Arial" w:cs="Arial"/>
        </w:rPr>
        <w:t>27/09/2023</w:t>
      </w:r>
      <w:r w:rsidRPr="009356C2">
        <w:rPr>
          <w:rFonts w:ascii="Arial" w:hAnsi="Arial" w:cs="Arial"/>
        </w:rPr>
        <w:t>……………………………………………………...</w:t>
      </w:r>
    </w:p>
    <w:p w14:paraId="643318BA" w14:textId="77777777" w:rsidR="00AF1C4B"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p>
    <w:p w14:paraId="17487AA1" w14:textId="77777777" w:rsidR="00AF1C4B" w:rsidRPr="00E0572C"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p>
    <w:p w14:paraId="52952AE9" w14:textId="77777777" w:rsidR="00AF1C4B" w:rsidRPr="009356C2" w:rsidRDefault="00AF1C4B" w:rsidP="00AF1C4B">
      <w:pPr>
        <w:jc w:val="center"/>
        <w:rPr>
          <w:rFonts w:ascii="Arial" w:hAnsi="Arial" w:cs="Arial"/>
          <w:b/>
        </w:rPr>
      </w:pPr>
      <w:r w:rsidRPr="009356C2">
        <w:rPr>
          <w:rFonts w:ascii="Arial" w:hAnsi="Arial" w:cs="Arial"/>
          <w:b/>
        </w:rPr>
        <w:lastRenderedPageBreak/>
        <w:t>University of Wales: Trinity Saint David</w:t>
      </w:r>
    </w:p>
    <w:p w14:paraId="3F9BFDDE" w14:textId="77777777" w:rsidR="00AF1C4B" w:rsidRPr="009356C2" w:rsidRDefault="00AF1C4B" w:rsidP="00AF1C4B">
      <w:pPr>
        <w:jc w:val="center"/>
        <w:rPr>
          <w:rFonts w:ascii="Arial" w:hAnsi="Arial" w:cs="Arial"/>
          <w:b/>
        </w:rPr>
      </w:pPr>
      <w:r w:rsidRPr="009356C2">
        <w:rPr>
          <w:rFonts w:ascii="Arial" w:hAnsi="Arial" w:cs="Arial"/>
          <w:b/>
        </w:rPr>
        <w:t>E-Thesis Deposit Agreement</w:t>
      </w:r>
    </w:p>
    <w:p w14:paraId="5E670397" w14:textId="77777777" w:rsidR="00AF1C4B" w:rsidRPr="009356C2" w:rsidRDefault="00AF1C4B" w:rsidP="00AF1C4B">
      <w:pPr>
        <w:rPr>
          <w:rFonts w:ascii="Arial" w:hAnsi="Arial" w:cs="Arial"/>
          <w:b/>
        </w:rPr>
      </w:pPr>
    </w:p>
    <w:p w14:paraId="31019ECF" w14:textId="77777777" w:rsidR="00AF1C4B" w:rsidRPr="009356C2" w:rsidRDefault="00AF1C4B" w:rsidP="00AF1C4B">
      <w:pPr>
        <w:rPr>
          <w:rFonts w:ascii="Arial" w:hAnsi="Arial" w:cs="Arial"/>
          <w:b/>
        </w:rPr>
      </w:pPr>
      <w:r w:rsidRPr="009356C2">
        <w:rPr>
          <w:rFonts w:ascii="Arial" w:hAnsi="Arial" w:cs="Arial"/>
          <w:b/>
        </w:rPr>
        <w:t>Details of the Work</w:t>
      </w:r>
    </w:p>
    <w:p w14:paraId="263634B5" w14:textId="77777777" w:rsidR="00AF1C4B" w:rsidRPr="009356C2" w:rsidRDefault="00AF1C4B" w:rsidP="00AF1C4B">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0890BE80" w14:textId="77777777" w:rsidR="00AF1C4B" w:rsidRPr="009356C2" w:rsidRDefault="00AF1C4B" w:rsidP="00AF1C4B">
      <w:pPr>
        <w:rPr>
          <w:rFonts w:ascii="Arial" w:hAnsi="Arial" w:cs="Arial"/>
        </w:rPr>
      </w:pPr>
    </w:p>
    <w:p w14:paraId="33E8F790" w14:textId="6D4D6BDE" w:rsidR="00AF1C4B" w:rsidRPr="00CD66C8" w:rsidRDefault="00AF1C4B" w:rsidP="00AF1C4B">
      <w:pPr>
        <w:jc w:val="left"/>
        <w:rPr>
          <w:rFonts w:ascii="Times New Roman" w:hAnsi="Times New Roman" w:cs="Times New Roman"/>
          <w:b/>
          <w:bCs/>
          <w:sz w:val="36"/>
          <w:szCs w:val="36"/>
        </w:rPr>
      </w:pPr>
      <w:r w:rsidRPr="009356C2">
        <w:rPr>
          <w:rFonts w:ascii="Arial" w:hAnsi="Arial" w:cs="Arial"/>
          <w:b/>
        </w:rPr>
        <w:t>Title</w:t>
      </w:r>
      <w:r>
        <w:rPr>
          <w:rFonts w:ascii="Arial" w:hAnsi="Arial" w:cs="Arial"/>
        </w:rPr>
        <w:t xml:space="preserve"> </w:t>
      </w:r>
      <w:r w:rsidRPr="007D0D36">
        <w:rPr>
          <w:rFonts w:ascii="Arial" w:hAnsi="Arial" w:cs="Arial"/>
        </w:rPr>
        <w:t>Assessment of the impact of leadership styles on career development, well-being and retention of employees in sobha limited</w:t>
      </w:r>
      <w:r w:rsidR="00786245">
        <w:rPr>
          <w:rFonts w:ascii="Arial" w:hAnsi="Arial" w:cs="Arial"/>
        </w:rPr>
        <w:t>.</w:t>
      </w:r>
    </w:p>
    <w:p w14:paraId="0B6E1899" w14:textId="77777777" w:rsidR="00AF1C4B" w:rsidRPr="009356C2" w:rsidRDefault="00AF1C4B" w:rsidP="00AF1C4B">
      <w:pPr>
        <w:rPr>
          <w:rFonts w:ascii="Arial" w:hAnsi="Arial" w:cs="Arial"/>
        </w:rPr>
      </w:pPr>
    </w:p>
    <w:p w14:paraId="19B24B6C" w14:textId="77777777" w:rsidR="00AF1C4B" w:rsidRPr="009356C2" w:rsidRDefault="00AF1C4B" w:rsidP="00AF1C4B">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68043DA8" w14:textId="77777777" w:rsidR="00AF1C4B" w:rsidRPr="009356C2" w:rsidRDefault="00AF1C4B" w:rsidP="00AF1C4B">
      <w:pPr>
        <w:rPr>
          <w:rFonts w:ascii="Arial" w:hAnsi="Arial" w:cs="Arial"/>
        </w:rPr>
      </w:pPr>
    </w:p>
    <w:p w14:paraId="05BE448E" w14:textId="77777777" w:rsidR="00AF1C4B" w:rsidRPr="009356C2" w:rsidRDefault="00AF1C4B" w:rsidP="00AF1C4B">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6F58ABFD" w14:textId="77777777" w:rsidR="00AF1C4B" w:rsidRPr="009356C2" w:rsidRDefault="00AF1C4B" w:rsidP="00AF1C4B">
      <w:pPr>
        <w:rPr>
          <w:rFonts w:ascii="Arial" w:hAnsi="Arial" w:cs="Arial"/>
        </w:rPr>
      </w:pPr>
    </w:p>
    <w:p w14:paraId="37CAEFCA" w14:textId="77777777" w:rsidR="00AF1C4B" w:rsidRPr="009356C2" w:rsidRDefault="00AF1C4B" w:rsidP="00AF1C4B">
      <w:pPr>
        <w:rPr>
          <w:rFonts w:ascii="Arial" w:hAnsi="Arial" w:cs="Arial"/>
          <w:b/>
        </w:rPr>
      </w:pPr>
      <w:r w:rsidRPr="009356C2">
        <w:rPr>
          <w:rFonts w:ascii="Arial" w:hAnsi="Arial" w:cs="Arial"/>
          <w:b/>
        </w:rPr>
        <w:t>UW: TSD Digital Repository</w:t>
      </w:r>
    </w:p>
    <w:p w14:paraId="7F5DDAFE" w14:textId="77777777" w:rsidR="00AF1C4B" w:rsidRPr="009356C2" w:rsidRDefault="00AF1C4B" w:rsidP="00AF1C4B">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4EA72E78" w14:textId="77777777" w:rsidR="00AF1C4B" w:rsidRPr="009356C2" w:rsidRDefault="00AF1C4B" w:rsidP="00AF1C4B">
      <w:pPr>
        <w:rPr>
          <w:rFonts w:ascii="Arial" w:hAnsi="Arial" w:cs="Arial"/>
        </w:rPr>
      </w:pPr>
    </w:p>
    <w:p w14:paraId="7EAE9685" w14:textId="4C3186EA" w:rsidR="00AF1C4B" w:rsidRPr="009356C2" w:rsidRDefault="00AF1C4B" w:rsidP="00AF1C4B">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w:t>
      </w:r>
      <w:r w:rsidR="006B4FA6">
        <w:rPr>
          <w:rFonts w:ascii="Arial" w:hAnsi="Arial" w:cs="Arial"/>
        </w:rPr>
        <w:t>i</w:t>
      </w:r>
      <w:r w:rsidRPr="009356C2">
        <w:rPr>
          <w:rFonts w:ascii="Arial" w:hAnsi="Arial" w:cs="Arial"/>
        </w:rPr>
        <w:t>s</w:t>
      </w:r>
      <w:r w:rsidR="00EA0ACC">
        <w:rPr>
          <w:rFonts w:ascii="Arial" w:hAnsi="Arial" w:cs="Arial"/>
        </w:rPr>
        <w:t>.</w:t>
      </w:r>
    </w:p>
    <w:p w14:paraId="0AD15FDC" w14:textId="77777777" w:rsidR="00AF1C4B" w:rsidRPr="009356C2" w:rsidRDefault="00AF1C4B" w:rsidP="00AF1C4B">
      <w:pPr>
        <w:rPr>
          <w:rFonts w:ascii="Arial" w:hAnsi="Arial" w:cs="Arial"/>
          <w:color w:val="FF0000"/>
        </w:rPr>
      </w:pPr>
    </w:p>
    <w:p w14:paraId="1D5731FF" w14:textId="77777777" w:rsidR="00AF1C4B" w:rsidRPr="009356C2" w:rsidRDefault="00AF1C4B" w:rsidP="00AF1C4B">
      <w:pPr>
        <w:ind w:left="-720" w:right="-334"/>
        <w:rPr>
          <w:rFonts w:ascii="Arial" w:hAnsi="Arial" w:cs="Arial"/>
          <w:b/>
        </w:rPr>
      </w:pPr>
      <w:r w:rsidRPr="009356C2">
        <w:rPr>
          <w:rFonts w:ascii="Arial" w:hAnsi="Arial" w:cs="Arial"/>
          <w:b/>
        </w:rPr>
        <w:tab/>
        <w:t>I agree as follows:</w:t>
      </w:r>
    </w:p>
    <w:p w14:paraId="3525CA85" w14:textId="77777777"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05D723B7" w14:textId="77777777"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2981DD54" w14:textId="7E0A1D00"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r w:rsidR="004B4541">
        <w:rPr>
          <w:rFonts w:ascii="Arial" w:hAnsi="Arial" w:cs="Arial"/>
        </w:rPr>
        <w:t>.</w:t>
      </w:r>
    </w:p>
    <w:p w14:paraId="76149BAE" w14:textId="6ECFB7BC"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w:t>
      </w:r>
      <w:r w:rsidR="00F43AE6">
        <w:rPr>
          <w:rFonts w:ascii="Arial" w:hAnsi="Arial" w:cs="Arial"/>
        </w:rPr>
        <w:t xml:space="preserve"> </w:t>
      </w:r>
      <w:r w:rsidRPr="009356C2">
        <w:rPr>
          <w:rFonts w:ascii="Arial" w:hAnsi="Arial" w:cs="Arial"/>
        </w:rPr>
        <w:lastRenderedPageBreak/>
        <w:t>which adequate permission has not been obtained and which will be inaccessible via the digital repository</w:t>
      </w:r>
    </w:p>
    <w:p w14:paraId="0FA55CF2" w14:textId="77777777"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55EB77C5" w14:textId="75C523FC"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r w:rsidR="00020FAB">
        <w:rPr>
          <w:rFonts w:ascii="Arial" w:hAnsi="Arial" w:cs="Arial"/>
        </w:rPr>
        <w:t>.</w:t>
      </w:r>
    </w:p>
    <w:p w14:paraId="455EA1D3" w14:textId="77777777" w:rsidR="00AF1C4B" w:rsidRPr="009356C2" w:rsidRDefault="00AF1C4B" w:rsidP="00AF1C4B">
      <w:pPr>
        <w:rPr>
          <w:rFonts w:ascii="Arial" w:hAnsi="Arial" w:cs="Arial"/>
        </w:rPr>
      </w:pPr>
    </w:p>
    <w:p w14:paraId="5A72ECA6" w14:textId="77777777" w:rsidR="00AF1C4B" w:rsidRPr="009356C2" w:rsidRDefault="00AF1C4B" w:rsidP="00AF1C4B">
      <w:pPr>
        <w:rPr>
          <w:rFonts w:ascii="Arial" w:hAnsi="Arial" w:cs="Arial"/>
        </w:rPr>
      </w:pPr>
    </w:p>
    <w:p w14:paraId="05ED83B6" w14:textId="77777777" w:rsidR="00AF1C4B" w:rsidRPr="009356C2" w:rsidRDefault="00AF1C4B" w:rsidP="00AF1C4B">
      <w:pPr>
        <w:rPr>
          <w:rFonts w:ascii="Arial" w:hAnsi="Arial" w:cs="Arial"/>
        </w:rPr>
      </w:pPr>
    </w:p>
    <w:p w14:paraId="03E283B6" w14:textId="77777777" w:rsidR="00AF1C4B" w:rsidRDefault="00AF1C4B" w:rsidP="00AF1C4B">
      <w:pPr>
        <w:rPr>
          <w:rFonts w:ascii="Arial" w:hAnsi="Arial" w:cs="Arial"/>
          <w:b/>
        </w:rPr>
      </w:pPr>
      <w:r>
        <w:rPr>
          <w:rFonts w:ascii="Arial" w:hAnsi="Arial" w:cs="Arial"/>
          <w:b/>
        </w:rPr>
        <w:t xml:space="preserve">Signature </w:t>
      </w:r>
      <w:r w:rsidRPr="009356C2">
        <w:rPr>
          <w:rFonts w:ascii="Arial" w:hAnsi="Arial" w:cs="Arial"/>
          <w:b/>
        </w:rPr>
        <w:t xml:space="preserve"> </w:t>
      </w:r>
    </w:p>
    <w:p w14:paraId="23F069D6" w14:textId="117DA622" w:rsidR="00A8350A" w:rsidRDefault="00910FCE" w:rsidP="00AF1C4B">
      <w:pPr>
        <w:rPr>
          <w:rFonts w:ascii="Arial" w:hAnsi="Arial" w:cs="Arial"/>
          <w:b/>
        </w:rPr>
      </w:pPr>
      <w:r>
        <w:rPr>
          <w:noProof/>
        </w:rPr>
        <w:drawing>
          <wp:inline distT="0" distB="0" distL="0" distR="0" wp14:anchorId="1C5B146F" wp14:editId="752FF251">
            <wp:extent cx="1314450" cy="742950"/>
            <wp:effectExtent l="0" t="0" r="0" b="0"/>
            <wp:docPr id="666783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783895" name=""/>
                    <pic:cNvPicPr/>
                  </pic:nvPicPr>
                  <pic:blipFill>
                    <a:blip r:embed="rId10"/>
                    <a:stretch>
                      <a:fillRect/>
                    </a:stretch>
                  </pic:blipFill>
                  <pic:spPr>
                    <a:xfrm>
                      <a:off x="0" y="0"/>
                      <a:ext cx="1315751" cy="743685"/>
                    </a:xfrm>
                    <a:prstGeom prst="rect">
                      <a:avLst/>
                    </a:prstGeom>
                  </pic:spPr>
                </pic:pic>
              </a:graphicData>
            </a:graphic>
          </wp:inline>
        </w:drawing>
      </w:r>
    </w:p>
    <w:p w14:paraId="23E37F23" w14:textId="77777777" w:rsidR="00AF1C4B" w:rsidRPr="009356C2" w:rsidRDefault="00AF1C4B" w:rsidP="00AF1C4B">
      <w:pPr>
        <w:rPr>
          <w:rFonts w:ascii="Arial" w:hAnsi="Arial" w:cs="Arial"/>
          <w:b/>
        </w:rPr>
      </w:pPr>
    </w:p>
    <w:p w14:paraId="69912705" w14:textId="36FA8408" w:rsidR="00AF1C4B" w:rsidRPr="009356C2" w:rsidRDefault="00AF1C4B" w:rsidP="00AF1C4B">
      <w:pPr>
        <w:rPr>
          <w:rFonts w:ascii="Arial" w:hAnsi="Arial" w:cs="Arial"/>
          <w:b/>
        </w:rPr>
      </w:pPr>
      <w:r w:rsidRPr="009356C2">
        <w:rPr>
          <w:rFonts w:ascii="Arial" w:hAnsi="Arial" w:cs="Arial"/>
          <w:b/>
        </w:rPr>
        <w:t xml:space="preserve">Date </w:t>
      </w:r>
      <w:r w:rsidR="00CB6088">
        <w:rPr>
          <w:rFonts w:ascii="Arial" w:hAnsi="Arial" w:cs="Arial"/>
          <w:b/>
        </w:rPr>
        <w:t xml:space="preserve">: </w:t>
      </w:r>
      <w:r>
        <w:rPr>
          <w:rFonts w:ascii="Arial" w:hAnsi="Arial" w:cs="Arial"/>
          <w:b/>
        </w:rPr>
        <w:t>27/09/202</w:t>
      </w:r>
      <w:r w:rsidR="00CB6088">
        <w:rPr>
          <w:rFonts w:ascii="Arial" w:hAnsi="Arial" w:cs="Arial"/>
          <w:b/>
        </w:rPr>
        <w:t>3</w:t>
      </w:r>
    </w:p>
    <w:p w14:paraId="0092EBB2" w14:textId="77777777" w:rsidR="00AF1C4B" w:rsidRPr="009356C2" w:rsidRDefault="00AF1C4B" w:rsidP="00AF1C4B">
      <w:pPr>
        <w:rPr>
          <w:rFonts w:ascii="Arial" w:hAnsi="Arial" w:cs="Arial"/>
          <w:b/>
        </w:rPr>
      </w:pPr>
    </w:p>
    <w:p w14:paraId="1F68CF54" w14:textId="77777777" w:rsidR="00AF1C4B" w:rsidRPr="009356C2" w:rsidRDefault="00AF1C4B" w:rsidP="00AF1C4B">
      <w:pPr>
        <w:spacing w:after="120"/>
        <w:rPr>
          <w:rFonts w:ascii="Arial" w:hAnsi="Arial" w:cs="Arial"/>
        </w:rPr>
      </w:pPr>
    </w:p>
    <w:p w14:paraId="12E67DD2" w14:textId="77777777" w:rsidR="00AF1C4B" w:rsidRDefault="00AF1C4B" w:rsidP="00AF1C4B">
      <w:pPr>
        <w:rPr>
          <w:sz w:val="36"/>
          <w:szCs w:val="36"/>
        </w:rPr>
      </w:pPr>
      <w:r>
        <w:rPr>
          <w:sz w:val="36"/>
          <w:szCs w:val="36"/>
        </w:rPr>
        <w:br w:type="page"/>
      </w:r>
    </w:p>
    <w:p w14:paraId="2F759807" w14:textId="4E8B728C" w:rsidR="00AF1C4B" w:rsidRDefault="00AF1C4B" w:rsidP="00AF1C4B">
      <w:pPr>
        <w:spacing w:before="240" w:after="120"/>
        <w:rPr>
          <w:rFonts w:ascii="Times New Roman" w:hAnsi="Times New Roman" w:cs="Times New Roman"/>
          <w:b/>
          <w:bCs/>
          <w:sz w:val="28"/>
          <w:szCs w:val="28"/>
        </w:rPr>
      </w:pPr>
      <w:r w:rsidRPr="00BF3B12">
        <w:rPr>
          <w:rFonts w:ascii="Times New Roman" w:hAnsi="Times New Roman" w:cs="Times New Roman"/>
          <w:b/>
          <w:bCs/>
          <w:sz w:val="28"/>
          <w:szCs w:val="28"/>
        </w:rPr>
        <w:lastRenderedPageBreak/>
        <w:t>ACKNOWLEDGEMEN</w:t>
      </w:r>
      <w:r w:rsidR="00B90088">
        <w:rPr>
          <w:rFonts w:ascii="Times New Roman" w:hAnsi="Times New Roman" w:cs="Times New Roman"/>
          <w:b/>
          <w:bCs/>
          <w:sz w:val="28"/>
          <w:szCs w:val="28"/>
        </w:rPr>
        <w:t>T</w:t>
      </w:r>
    </w:p>
    <w:p w14:paraId="4D55FF40" w14:textId="77777777" w:rsidR="00AF1C4B" w:rsidRDefault="00AF1C4B" w:rsidP="00AF1C4B">
      <w:pPr>
        <w:rPr>
          <w:rFonts w:ascii="Times New Roman" w:hAnsi="Times New Roman" w:cs="Times New Roman"/>
          <w:sz w:val="24"/>
          <w:szCs w:val="24"/>
        </w:rPr>
      </w:pPr>
      <w:r w:rsidRPr="00D24CA7">
        <w:rPr>
          <w:rFonts w:ascii="Times New Roman" w:hAnsi="Times New Roman" w:cs="Times New Roman"/>
          <w:sz w:val="24"/>
          <w:szCs w:val="24"/>
        </w:rPr>
        <w:t xml:space="preserve">I would like to express my utmost gratitude to Professor </w:t>
      </w:r>
      <w:r>
        <w:rPr>
          <w:rFonts w:ascii="Times New Roman" w:hAnsi="Times New Roman" w:cs="Times New Roman"/>
          <w:sz w:val="24"/>
          <w:szCs w:val="24"/>
        </w:rPr>
        <w:t>Mohamed Asim</w:t>
      </w:r>
      <w:r w:rsidRPr="00D24CA7">
        <w:rPr>
          <w:rFonts w:ascii="Times New Roman" w:hAnsi="Times New Roman" w:cs="Times New Roman"/>
          <w:sz w:val="24"/>
          <w:szCs w:val="24"/>
        </w:rPr>
        <w:t xml:space="preserve">, who has served as my esteemed Dissertation advisor and mentor. I am deeply appreciative of his invaluable investment of time, unwavering dedication, and profound comprehension, which have undoubtedly played a pivotal role in facilitating my academic accomplishments. The profound sagacity and extensive reservoir of knowledge he possesses have served as a wellspring of inspiration for me throughout the course of my academic pursuits. </w:t>
      </w:r>
    </w:p>
    <w:p w14:paraId="772E0D01" w14:textId="77777777" w:rsidR="00AF1C4B" w:rsidRDefault="00AF1C4B" w:rsidP="00AF1C4B">
      <w:pPr>
        <w:rPr>
          <w:rFonts w:ascii="Times New Roman" w:hAnsi="Times New Roman" w:cs="Times New Roman"/>
          <w:sz w:val="24"/>
          <w:szCs w:val="24"/>
        </w:rPr>
      </w:pPr>
      <w:r w:rsidRPr="00D24CA7">
        <w:rPr>
          <w:rFonts w:ascii="Times New Roman" w:hAnsi="Times New Roman" w:cs="Times New Roman"/>
          <w:sz w:val="24"/>
          <w:szCs w:val="24"/>
        </w:rPr>
        <w:t>Furthermore, I would like to extend my sincerest appreciation to all individuals affiliated with the esteemed institution of higher learning. Owing to the kindness and inspiration bestowed upon me, my tenure dedicated to scholarly pursuits and habitation within the United Kingdom has proven to be exceedingly enriching. In drawing this discourse to a close, I wish to express my profound gratitude to the divine entity, my progenitors, my kin, and my companions. The completion of my academic pursuits would have been rendered insurmountable in the absence of their resolute and steadfast backing throughout the preceding years.</w:t>
      </w:r>
    </w:p>
    <w:p w14:paraId="3CB5E449"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2903A75A" w14:textId="327ED555" w:rsidR="00AF1C4B" w:rsidRPr="006C436D" w:rsidRDefault="00AF1C4B" w:rsidP="00AF1C4B">
      <w:pPr>
        <w:spacing w:before="240" w:after="120"/>
        <w:rPr>
          <w:rFonts w:ascii="Times New Roman" w:hAnsi="Times New Roman" w:cs="Times New Roman"/>
          <w:b/>
          <w:bCs/>
          <w:sz w:val="28"/>
          <w:szCs w:val="28"/>
        </w:rPr>
      </w:pPr>
      <w:r w:rsidRPr="006C436D">
        <w:rPr>
          <w:rFonts w:ascii="Times New Roman" w:hAnsi="Times New Roman" w:cs="Times New Roman"/>
          <w:b/>
          <w:bCs/>
          <w:sz w:val="28"/>
          <w:szCs w:val="28"/>
        </w:rPr>
        <w:lastRenderedPageBreak/>
        <w:t>ABSTRAC</w:t>
      </w:r>
      <w:r w:rsidR="00300F44">
        <w:rPr>
          <w:rFonts w:ascii="Times New Roman" w:hAnsi="Times New Roman" w:cs="Times New Roman"/>
          <w:b/>
          <w:bCs/>
          <w:sz w:val="28"/>
          <w:szCs w:val="28"/>
        </w:rPr>
        <w:t>T</w:t>
      </w:r>
    </w:p>
    <w:p w14:paraId="0C37F194" w14:textId="77777777" w:rsidR="00AF1C4B" w:rsidRDefault="00AF1C4B" w:rsidP="00AF1C4B">
      <w:pPr>
        <w:rPr>
          <w:rFonts w:ascii="Times New Roman" w:hAnsi="Times New Roman" w:cs="Times New Roman"/>
          <w:sz w:val="24"/>
          <w:szCs w:val="24"/>
        </w:rPr>
      </w:pPr>
      <w:r w:rsidRPr="009C57BD">
        <w:rPr>
          <w:rFonts w:ascii="Times New Roman" w:hAnsi="Times New Roman" w:cs="Times New Roman"/>
          <w:sz w:val="24"/>
          <w:szCs w:val="24"/>
        </w:rPr>
        <w:t>The research aims to identify and evaluate the impacts of the Leadership styles on the career advancement, retention and well-being of the employees in Sobha limited. The presence of effective leadership is a fundamental need in every scenario where a collective of persons collaborates towards a shared objective. Effective leaders provide workers and executives with well-organized advice and direction to improve their efficiency in carrying out their individual duties. This dissertation adopts a Positivist research theory and employs a quantitative technique to examine the impact of leadership styles on the career progression, employee retention, and well-being within Sobha Limited. Data is obtained via the use of a questionnaire survey, and afterwards analysed using a chi-squared test and Spearman correlation analysis.</w:t>
      </w:r>
    </w:p>
    <w:p w14:paraId="593B71FD" w14:textId="77777777" w:rsidR="00AF1C4B" w:rsidRDefault="00AF1C4B" w:rsidP="00AF1C4B">
      <w:pPr>
        <w:rPr>
          <w:rFonts w:ascii="Times New Roman" w:hAnsi="Times New Roman" w:cs="Times New Roman"/>
          <w:sz w:val="24"/>
          <w:szCs w:val="24"/>
        </w:rPr>
      </w:pPr>
      <w:r w:rsidRPr="00FD7B08">
        <w:rPr>
          <w:rFonts w:ascii="Times New Roman" w:hAnsi="Times New Roman" w:cs="Times New Roman"/>
          <w:sz w:val="24"/>
          <w:szCs w:val="24"/>
        </w:rPr>
        <w:t>The author used statistical approaches in order to examine and evaluate the leadership style shown by workers of Sobha Limited. The researcher discovered that Democratic Leadership emerged as the most widely approved kind of leadership, exerting significant influence on career progression, employee retention, and overall employee well-being. The Spearman Correlation Analysis was used in the research to validate these findings. The results indicated that Democratic Leadership had the strongest correlation value when compared to other leadership styles.</w:t>
      </w:r>
    </w:p>
    <w:p w14:paraId="5890CBBA" w14:textId="7A7C245E" w:rsidR="00AF1C4B" w:rsidRPr="00397DD6" w:rsidRDefault="00AF1C4B" w:rsidP="00AF1C4B">
      <w:pPr>
        <w:rPr>
          <w:rFonts w:ascii="Times New Roman" w:hAnsi="Times New Roman" w:cs="Times New Roman"/>
          <w:b/>
          <w:bCs/>
          <w:sz w:val="24"/>
          <w:szCs w:val="24"/>
        </w:rPr>
      </w:pPr>
      <w:r w:rsidRPr="00397DD6">
        <w:rPr>
          <w:rFonts w:ascii="Times New Roman" w:hAnsi="Times New Roman" w:cs="Times New Roman"/>
          <w:b/>
          <w:bCs/>
          <w:sz w:val="24"/>
          <w:szCs w:val="24"/>
        </w:rPr>
        <w:t>Keywords: Leadership Styles, Career Development, Employee Retention, Employee Wellbeing</w:t>
      </w:r>
      <w:r w:rsidR="001E560C">
        <w:rPr>
          <w:rFonts w:ascii="Times New Roman" w:hAnsi="Times New Roman" w:cs="Times New Roman"/>
          <w:b/>
          <w:bCs/>
          <w:sz w:val="24"/>
          <w:szCs w:val="24"/>
        </w:rPr>
        <w:t>.</w:t>
      </w:r>
    </w:p>
    <w:p w14:paraId="45E49016" w14:textId="77777777" w:rsidR="00AF1C4B" w:rsidRDefault="00AF1C4B" w:rsidP="00AF1C4B">
      <w:pPr>
        <w:rPr>
          <w:sz w:val="36"/>
          <w:szCs w:val="36"/>
        </w:rPr>
      </w:pPr>
    </w:p>
    <w:p w14:paraId="6C787CF2" w14:textId="77777777" w:rsidR="00AF1C4B" w:rsidRDefault="00AF1C4B" w:rsidP="00AF1C4B">
      <w:pPr>
        <w:jc w:val="center"/>
        <w:rPr>
          <w:sz w:val="36"/>
          <w:szCs w:val="36"/>
        </w:rPr>
      </w:pPr>
    </w:p>
    <w:p w14:paraId="655E51C3" w14:textId="77777777" w:rsidR="00AF1C4B" w:rsidRDefault="00AF1C4B" w:rsidP="00AF1C4B">
      <w:pPr>
        <w:jc w:val="center"/>
        <w:rPr>
          <w:sz w:val="36"/>
          <w:szCs w:val="36"/>
        </w:rPr>
      </w:pPr>
    </w:p>
    <w:p w14:paraId="6E739DCC" w14:textId="77777777" w:rsidR="00AF1C4B" w:rsidRDefault="00AF1C4B" w:rsidP="00AF1C4B">
      <w:pPr>
        <w:jc w:val="center"/>
        <w:rPr>
          <w:sz w:val="36"/>
          <w:szCs w:val="36"/>
        </w:rPr>
      </w:pPr>
    </w:p>
    <w:p w14:paraId="647993E4" w14:textId="77777777" w:rsidR="00AF1C4B" w:rsidRDefault="00AF1C4B" w:rsidP="00AF1C4B">
      <w:pPr>
        <w:jc w:val="center"/>
        <w:rPr>
          <w:sz w:val="36"/>
          <w:szCs w:val="36"/>
        </w:rPr>
      </w:pPr>
    </w:p>
    <w:p w14:paraId="272B8A8A" w14:textId="77777777" w:rsidR="00AF1C4B" w:rsidRDefault="00AF1C4B" w:rsidP="00AF1C4B">
      <w:pPr>
        <w:jc w:val="center"/>
        <w:rPr>
          <w:sz w:val="36"/>
          <w:szCs w:val="36"/>
        </w:rPr>
      </w:pPr>
    </w:p>
    <w:p w14:paraId="4C6E9B83" w14:textId="77777777" w:rsidR="00AF1C4B" w:rsidRDefault="00AF1C4B" w:rsidP="00AF1C4B">
      <w:pPr>
        <w:jc w:val="center"/>
        <w:rPr>
          <w:sz w:val="36"/>
          <w:szCs w:val="36"/>
        </w:rPr>
      </w:pPr>
    </w:p>
    <w:p w14:paraId="4A50C017" w14:textId="77777777" w:rsidR="00AF1C4B" w:rsidRDefault="00AF1C4B" w:rsidP="00AF1C4B">
      <w:pPr>
        <w:jc w:val="center"/>
        <w:rPr>
          <w:sz w:val="36"/>
          <w:szCs w:val="36"/>
        </w:rPr>
      </w:pPr>
    </w:p>
    <w:p w14:paraId="16E6017C" w14:textId="77777777" w:rsidR="00AF1C4B" w:rsidRDefault="00AF1C4B" w:rsidP="00AF1C4B"/>
    <w:sdt>
      <w:sdtPr>
        <w:rPr>
          <w:rFonts w:asciiTheme="minorHAnsi" w:eastAsiaTheme="minorHAnsi" w:hAnsiTheme="minorHAnsi" w:cstheme="minorBidi"/>
          <w:color w:val="auto"/>
          <w:kern w:val="2"/>
          <w:sz w:val="22"/>
          <w:szCs w:val="22"/>
          <w:lang w:val="en-IN"/>
          <w14:ligatures w14:val="standardContextual"/>
        </w:rPr>
        <w:id w:val="-745959062"/>
        <w:docPartObj>
          <w:docPartGallery w:val="Table of Contents"/>
          <w:docPartUnique/>
        </w:docPartObj>
      </w:sdtPr>
      <w:sdtEndPr>
        <w:rPr>
          <w:noProof/>
        </w:rPr>
      </w:sdtEndPr>
      <w:sdtContent>
        <w:p w14:paraId="10D39E55" w14:textId="77777777" w:rsidR="00AF1C4B" w:rsidRPr="00C96122" w:rsidRDefault="00AF1C4B" w:rsidP="00AF1C4B">
          <w:pPr>
            <w:pStyle w:val="TOCHeading"/>
            <w:spacing w:after="120" w:line="360" w:lineRule="auto"/>
            <w:rPr>
              <w:rFonts w:ascii="Times New Roman" w:hAnsi="Times New Roman" w:cs="Times New Roman"/>
              <w:b/>
              <w:bCs/>
              <w:color w:val="000000" w:themeColor="text1"/>
              <w:sz w:val="28"/>
              <w:szCs w:val="28"/>
            </w:rPr>
          </w:pPr>
          <w:r w:rsidRPr="00C96122">
            <w:rPr>
              <w:rFonts w:ascii="Times New Roman" w:hAnsi="Times New Roman" w:cs="Times New Roman"/>
              <w:b/>
              <w:bCs/>
              <w:color w:val="000000" w:themeColor="text1"/>
              <w:sz w:val="28"/>
              <w:szCs w:val="28"/>
            </w:rPr>
            <w:t>TABLE OF CONTENTS</w:t>
          </w:r>
        </w:p>
        <w:p w14:paraId="216DE3C5" w14:textId="3082CE6A" w:rsidR="00AF1C4B" w:rsidRPr="00FE6C07" w:rsidRDefault="00AF1C4B" w:rsidP="00AF1C4B">
          <w:pPr>
            <w:pStyle w:val="TOC1"/>
            <w:tabs>
              <w:tab w:val="right" w:leader="dot" w:pos="9016"/>
            </w:tabs>
            <w:rPr>
              <w:rFonts w:eastAsiaTheme="minorEastAsia"/>
              <w:noProof/>
              <w:lang w:eastAsia="en-IN"/>
            </w:rPr>
          </w:pPr>
          <w:r w:rsidRPr="00FE6C07">
            <w:fldChar w:fldCharType="begin"/>
          </w:r>
          <w:r w:rsidRPr="00FE6C07">
            <w:instrText xml:space="preserve"> TOC \o "1-3" \h \z \u </w:instrText>
          </w:r>
          <w:r w:rsidRPr="00FE6C07">
            <w:fldChar w:fldCharType="separate"/>
          </w:r>
          <w:hyperlink w:anchor="_Toc147348099" w:history="1">
            <w:r w:rsidRPr="00FE6C07">
              <w:rPr>
                <w:rStyle w:val="Hyperlink"/>
                <w:rFonts w:ascii="Times New Roman" w:hAnsi="Times New Roman" w:cs="Times New Roman"/>
                <w:noProof/>
              </w:rPr>
              <w:t>LIST OF FIGURES</w:t>
            </w:r>
            <w:r w:rsidRPr="00FE6C07">
              <w:rPr>
                <w:noProof/>
                <w:webHidden/>
              </w:rPr>
              <w:tab/>
            </w:r>
            <w:r w:rsidRPr="00FE6C07">
              <w:rPr>
                <w:noProof/>
                <w:webHidden/>
              </w:rPr>
              <w:fldChar w:fldCharType="begin"/>
            </w:r>
            <w:r w:rsidRPr="00FE6C07">
              <w:rPr>
                <w:noProof/>
                <w:webHidden/>
              </w:rPr>
              <w:instrText xml:space="preserve"> PAGEREF _Toc147348099 \h </w:instrText>
            </w:r>
            <w:r w:rsidRPr="00FE6C07">
              <w:rPr>
                <w:noProof/>
                <w:webHidden/>
              </w:rPr>
            </w:r>
            <w:r w:rsidRPr="00FE6C07">
              <w:rPr>
                <w:noProof/>
                <w:webHidden/>
              </w:rPr>
              <w:fldChar w:fldCharType="separate"/>
            </w:r>
            <w:r w:rsidR="00BC45BD">
              <w:rPr>
                <w:noProof/>
                <w:webHidden/>
              </w:rPr>
              <w:t>10</w:t>
            </w:r>
            <w:r w:rsidRPr="00FE6C07">
              <w:rPr>
                <w:noProof/>
                <w:webHidden/>
              </w:rPr>
              <w:fldChar w:fldCharType="end"/>
            </w:r>
          </w:hyperlink>
        </w:p>
        <w:p w14:paraId="0FC7BB96" w14:textId="2D705736" w:rsidR="00AF1C4B" w:rsidRPr="00FE6C07" w:rsidRDefault="00000000" w:rsidP="00AF1C4B">
          <w:pPr>
            <w:pStyle w:val="TOC1"/>
            <w:tabs>
              <w:tab w:val="right" w:leader="dot" w:pos="9016"/>
            </w:tabs>
            <w:rPr>
              <w:rFonts w:eastAsiaTheme="minorEastAsia"/>
              <w:noProof/>
              <w:lang w:eastAsia="en-IN"/>
            </w:rPr>
          </w:pPr>
          <w:hyperlink w:anchor="_Toc147348100" w:history="1">
            <w:r w:rsidR="00AF1C4B" w:rsidRPr="00FE6C07">
              <w:rPr>
                <w:rStyle w:val="Hyperlink"/>
                <w:rFonts w:ascii="Times New Roman" w:hAnsi="Times New Roman" w:cs="Times New Roman"/>
                <w:noProof/>
              </w:rPr>
              <w:t>LIST OF TABLES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_Toc147348100 \h </w:instrText>
            </w:r>
            <w:r w:rsidR="00AF1C4B" w:rsidRPr="00FE6C07">
              <w:rPr>
                <w:noProof/>
                <w:webHidden/>
              </w:rPr>
            </w:r>
            <w:r w:rsidR="00AF1C4B" w:rsidRPr="00FE6C07">
              <w:rPr>
                <w:noProof/>
                <w:webHidden/>
              </w:rPr>
              <w:fldChar w:fldCharType="separate"/>
            </w:r>
            <w:r w:rsidR="00BC45BD">
              <w:rPr>
                <w:noProof/>
                <w:webHidden/>
              </w:rPr>
              <w:t>11</w:t>
            </w:r>
            <w:r w:rsidR="00AF1C4B" w:rsidRPr="00FE6C07">
              <w:rPr>
                <w:noProof/>
                <w:webHidden/>
              </w:rPr>
              <w:fldChar w:fldCharType="end"/>
            </w:r>
          </w:hyperlink>
        </w:p>
        <w:p w14:paraId="7C7413C0" w14:textId="1162B389" w:rsidR="00AF1C4B" w:rsidRPr="00FE6C07" w:rsidRDefault="00000000" w:rsidP="00AF1C4B">
          <w:pPr>
            <w:pStyle w:val="TOC1"/>
            <w:tabs>
              <w:tab w:val="right" w:leader="dot" w:pos="9016"/>
            </w:tabs>
            <w:rPr>
              <w:rFonts w:eastAsiaTheme="minorEastAsia"/>
              <w:noProof/>
              <w:lang w:eastAsia="en-IN"/>
            </w:rPr>
          </w:pPr>
          <w:hyperlink w:anchor="_Toc147348101" w:history="1">
            <w:r w:rsidR="00AF1C4B" w:rsidRPr="00FE6C07">
              <w:rPr>
                <w:rStyle w:val="Hyperlink"/>
                <w:rFonts w:ascii="Times New Roman" w:hAnsi="Times New Roman" w:cs="Times New Roman"/>
                <w:noProof/>
              </w:rPr>
              <w:t>1. INTRODUCTION</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_Toc147348101 \h </w:instrText>
            </w:r>
            <w:r w:rsidR="00AF1C4B" w:rsidRPr="00FE6C07">
              <w:rPr>
                <w:noProof/>
                <w:webHidden/>
              </w:rPr>
            </w:r>
            <w:r w:rsidR="00AF1C4B" w:rsidRPr="00FE6C07">
              <w:rPr>
                <w:noProof/>
                <w:webHidden/>
              </w:rPr>
              <w:fldChar w:fldCharType="separate"/>
            </w:r>
            <w:r w:rsidR="00BC45BD">
              <w:rPr>
                <w:noProof/>
                <w:webHidden/>
              </w:rPr>
              <w:t>12</w:t>
            </w:r>
            <w:r w:rsidR="00AF1C4B" w:rsidRPr="00FE6C07">
              <w:rPr>
                <w:noProof/>
                <w:webHidden/>
              </w:rPr>
              <w:fldChar w:fldCharType="end"/>
            </w:r>
          </w:hyperlink>
        </w:p>
        <w:p w14:paraId="0C2697AD" w14:textId="78B543DB" w:rsidR="00AF1C4B" w:rsidRPr="00FE6C07" w:rsidRDefault="00000000" w:rsidP="00AF1C4B">
          <w:pPr>
            <w:pStyle w:val="TOC2"/>
            <w:rPr>
              <w:rFonts w:asciiTheme="minorHAnsi" w:eastAsiaTheme="minorEastAsia" w:hAnsiTheme="minorHAnsi" w:cstheme="minorBidi"/>
              <w:b w:val="0"/>
              <w:bCs w:val="0"/>
              <w:lang w:eastAsia="en-IN"/>
            </w:rPr>
          </w:pPr>
          <w:hyperlink w:anchor="_Toc147348102" w:history="1">
            <w:r w:rsidR="00AF1C4B" w:rsidRPr="00FE6C07">
              <w:rPr>
                <w:rStyle w:val="Hyperlink"/>
                <w:b w:val="0"/>
                <w:bCs w:val="0"/>
              </w:rPr>
              <w:t>1.1. Research Relevance</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_Toc147348102 \h </w:instrText>
            </w:r>
            <w:r w:rsidR="00AF1C4B" w:rsidRPr="00FE6C07">
              <w:rPr>
                <w:b w:val="0"/>
                <w:bCs w:val="0"/>
                <w:webHidden/>
              </w:rPr>
            </w:r>
            <w:r w:rsidR="00AF1C4B" w:rsidRPr="00FE6C07">
              <w:rPr>
                <w:b w:val="0"/>
                <w:bCs w:val="0"/>
                <w:webHidden/>
              </w:rPr>
              <w:fldChar w:fldCharType="separate"/>
            </w:r>
            <w:r w:rsidR="00BC45BD">
              <w:rPr>
                <w:b w:val="0"/>
                <w:bCs w:val="0"/>
                <w:webHidden/>
              </w:rPr>
              <w:t>12</w:t>
            </w:r>
            <w:r w:rsidR="00AF1C4B" w:rsidRPr="00FE6C07">
              <w:rPr>
                <w:b w:val="0"/>
                <w:bCs w:val="0"/>
                <w:webHidden/>
              </w:rPr>
              <w:fldChar w:fldCharType="end"/>
            </w:r>
          </w:hyperlink>
        </w:p>
        <w:p w14:paraId="3F95831E" w14:textId="5A92958F" w:rsidR="00AF1C4B" w:rsidRPr="00FE6C07" w:rsidRDefault="00000000" w:rsidP="00AF1C4B">
          <w:pPr>
            <w:pStyle w:val="TOC2"/>
            <w:rPr>
              <w:rFonts w:asciiTheme="minorHAnsi" w:eastAsiaTheme="minorEastAsia" w:hAnsiTheme="minorHAnsi" w:cstheme="minorBidi"/>
              <w:b w:val="0"/>
              <w:bCs w:val="0"/>
              <w:lang w:eastAsia="en-IN"/>
            </w:rPr>
          </w:pPr>
          <w:hyperlink w:anchor="_Toc147348103" w:history="1">
            <w:r w:rsidR="00AF1C4B" w:rsidRPr="00FE6C07">
              <w:rPr>
                <w:rStyle w:val="Hyperlink"/>
                <w:b w:val="0"/>
                <w:bCs w:val="0"/>
              </w:rPr>
              <w:t>1.2. Aims and Objectives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_Toc147348103 \h </w:instrText>
            </w:r>
            <w:r w:rsidR="00AF1C4B" w:rsidRPr="00FE6C07">
              <w:rPr>
                <w:b w:val="0"/>
                <w:bCs w:val="0"/>
                <w:webHidden/>
              </w:rPr>
            </w:r>
            <w:r w:rsidR="00AF1C4B" w:rsidRPr="00FE6C07">
              <w:rPr>
                <w:b w:val="0"/>
                <w:bCs w:val="0"/>
                <w:webHidden/>
              </w:rPr>
              <w:fldChar w:fldCharType="separate"/>
            </w:r>
            <w:r w:rsidR="00BC45BD">
              <w:rPr>
                <w:b w:val="0"/>
                <w:bCs w:val="0"/>
                <w:webHidden/>
              </w:rPr>
              <w:t>14</w:t>
            </w:r>
            <w:r w:rsidR="00AF1C4B" w:rsidRPr="00FE6C07">
              <w:rPr>
                <w:b w:val="0"/>
                <w:bCs w:val="0"/>
                <w:webHidden/>
              </w:rPr>
              <w:fldChar w:fldCharType="end"/>
            </w:r>
          </w:hyperlink>
        </w:p>
        <w:p w14:paraId="65D3E35F" w14:textId="0DD37876" w:rsidR="00AF1C4B" w:rsidRPr="00FE6C07" w:rsidRDefault="00000000" w:rsidP="00AF1C4B">
          <w:pPr>
            <w:pStyle w:val="TOC2"/>
            <w:rPr>
              <w:rFonts w:asciiTheme="minorHAnsi" w:eastAsiaTheme="minorEastAsia" w:hAnsiTheme="minorHAnsi" w:cstheme="minorBidi"/>
              <w:b w:val="0"/>
              <w:bCs w:val="0"/>
              <w:lang w:eastAsia="en-IN"/>
            </w:rPr>
          </w:pPr>
          <w:hyperlink w:anchor="_Toc147348104" w:history="1">
            <w:r w:rsidR="00AF1C4B" w:rsidRPr="00FE6C07">
              <w:rPr>
                <w:rStyle w:val="Hyperlink"/>
                <w:b w:val="0"/>
                <w:bCs w:val="0"/>
              </w:rPr>
              <w:t>1.3. Research Questions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_Toc147348104 \h </w:instrText>
            </w:r>
            <w:r w:rsidR="00AF1C4B" w:rsidRPr="00FE6C07">
              <w:rPr>
                <w:b w:val="0"/>
                <w:bCs w:val="0"/>
                <w:webHidden/>
              </w:rPr>
            </w:r>
            <w:r w:rsidR="00AF1C4B" w:rsidRPr="00FE6C07">
              <w:rPr>
                <w:b w:val="0"/>
                <w:bCs w:val="0"/>
                <w:webHidden/>
              </w:rPr>
              <w:fldChar w:fldCharType="separate"/>
            </w:r>
            <w:r w:rsidR="00BC45BD">
              <w:rPr>
                <w:b w:val="0"/>
                <w:bCs w:val="0"/>
                <w:webHidden/>
              </w:rPr>
              <w:t>14</w:t>
            </w:r>
            <w:r w:rsidR="00AF1C4B" w:rsidRPr="00FE6C07">
              <w:rPr>
                <w:b w:val="0"/>
                <w:bCs w:val="0"/>
                <w:webHidden/>
              </w:rPr>
              <w:fldChar w:fldCharType="end"/>
            </w:r>
          </w:hyperlink>
        </w:p>
        <w:p w14:paraId="0CC6ACAD" w14:textId="7D3F11E2" w:rsidR="00AF1C4B" w:rsidRPr="00FE6C07" w:rsidRDefault="00000000" w:rsidP="00AF1C4B">
          <w:pPr>
            <w:pStyle w:val="TOC2"/>
            <w:rPr>
              <w:rFonts w:asciiTheme="minorHAnsi" w:eastAsiaTheme="minorEastAsia" w:hAnsiTheme="minorHAnsi" w:cstheme="minorBidi"/>
              <w:b w:val="0"/>
              <w:bCs w:val="0"/>
              <w:lang w:eastAsia="en-IN"/>
            </w:rPr>
          </w:pPr>
          <w:hyperlink w:anchor="_Toc147348105" w:history="1">
            <w:r w:rsidR="00AF1C4B" w:rsidRPr="00FE6C07">
              <w:rPr>
                <w:rStyle w:val="Hyperlink"/>
                <w:b w:val="0"/>
                <w:bCs w:val="0"/>
              </w:rPr>
              <w:t>1.4. Hypothesis Statements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_Toc147348105 \h </w:instrText>
            </w:r>
            <w:r w:rsidR="00AF1C4B" w:rsidRPr="00FE6C07">
              <w:rPr>
                <w:b w:val="0"/>
                <w:bCs w:val="0"/>
                <w:webHidden/>
              </w:rPr>
            </w:r>
            <w:r w:rsidR="00AF1C4B" w:rsidRPr="00FE6C07">
              <w:rPr>
                <w:b w:val="0"/>
                <w:bCs w:val="0"/>
                <w:webHidden/>
              </w:rPr>
              <w:fldChar w:fldCharType="separate"/>
            </w:r>
            <w:r w:rsidR="00BC45BD">
              <w:rPr>
                <w:b w:val="0"/>
                <w:bCs w:val="0"/>
                <w:webHidden/>
              </w:rPr>
              <w:t>14</w:t>
            </w:r>
            <w:r w:rsidR="00AF1C4B" w:rsidRPr="00FE6C07">
              <w:rPr>
                <w:b w:val="0"/>
                <w:bCs w:val="0"/>
                <w:webHidden/>
              </w:rPr>
              <w:fldChar w:fldCharType="end"/>
            </w:r>
          </w:hyperlink>
        </w:p>
        <w:p w14:paraId="3CDB114F" w14:textId="04DCA465" w:rsidR="00AF1C4B" w:rsidRPr="00FE6C07" w:rsidRDefault="00000000" w:rsidP="00AF1C4B">
          <w:pPr>
            <w:pStyle w:val="TOC2"/>
            <w:rPr>
              <w:rFonts w:asciiTheme="minorHAnsi" w:eastAsiaTheme="minorEastAsia" w:hAnsiTheme="minorHAnsi" w:cstheme="minorBidi"/>
              <w:b w:val="0"/>
              <w:bCs w:val="0"/>
              <w:lang w:eastAsia="en-IN"/>
            </w:rPr>
          </w:pPr>
          <w:hyperlink w:anchor="_Toc147348106" w:history="1">
            <w:r w:rsidR="00AF1C4B" w:rsidRPr="00FE6C07">
              <w:rPr>
                <w:rStyle w:val="Hyperlink"/>
                <w:b w:val="0"/>
                <w:bCs w:val="0"/>
              </w:rPr>
              <w:t>1.5. Chapters Overview</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_Toc147348106 \h </w:instrText>
            </w:r>
            <w:r w:rsidR="00AF1C4B" w:rsidRPr="00FE6C07">
              <w:rPr>
                <w:b w:val="0"/>
                <w:bCs w:val="0"/>
                <w:webHidden/>
              </w:rPr>
            </w:r>
            <w:r w:rsidR="00AF1C4B" w:rsidRPr="00FE6C07">
              <w:rPr>
                <w:b w:val="0"/>
                <w:bCs w:val="0"/>
                <w:webHidden/>
              </w:rPr>
              <w:fldChar w:fldCharType="separate"/>
            </w:r>
            <w:r w:rsidR="00BC45BD">
              <w:rPr>
                <w:b w:val="0"/>
                <w:bCs w:val="0"/>
                <w:webHidden/>
              </w:rPr>
              <w:t>15</w:t>
            </w:r>
            <w:r w:rsidR="00AF1C4B" w:rsidRPr="00FE6C07">
              <w:rPr>
                <w:b w:val="0"/>
                <w:bCs w:val="0"/>
                <w:webHidden/>
              </w:rPr>
              <w:fldChar w:fldCharType="end"/>
            </w:r>
          </w:hyperlink>
        </w:p>
        <w:p w14:paraId="3B33E0D6" w14:textId="287E42B5" w:rsidR="00AF1C4B" w:rsidRPr="00FE6C07" w:rsidRDefault="00000000" w:rsidP="00AF1C4B">
          <w:pPr>
            <w:pStyle w:val="TOC1"/>
            <w:tabs>
              <w:tab w:val="right" w:leader="dot" w:pos="9016"/>
            </w:tabs>
            <w:rPr>
              <w:rFonts w:eastAsiaTheme="minorEastAsia"/>
              <w:noProof/>
              <w:lang w:eastAsia="en-IN"/>
            </w:rPr>
          </w:pPr>
          <w:hyperlink w:anchor="_Toc147348107" w:history="1">
            <w:r w:rsidR="00AF1C4B" w:rsidRPr="00FE6C07">
              <w:rPr>
                <w:rStyle w:val="Hyperlink"/>
                <w:rFonts w:ascii="Times New Roman" w:hAnsi="Times New Roman" w:cs="Times New Roman"/>
                <w:noProof/>
              </w:rPr>
              <w:t>2. LITERATURE REVIEW</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_Toc147348107 \h </w:instrText>
            </w:r>
            <w:r w:rsidR="00AF1C4B" w:rsidRPr="00FE6C07">
              <w:rPr>
                <w:noProof/>
                <w:webHidden/>
              </w:rPr>
            </w:r>
            <w:r w:rsidR="00AF1C4B" w:rsidRPr="00FE6C07">
              <w:rPr>
                <w:noProof/>
                <w:webHidden/>
              </w:rPr>
              <w:fldChar w:fldCharType="separate"/>
            </w:r>
            <w:r w:rsidR="00BC45BD">
              <w:rPr>
                <w:noProof/>
                <w:webHidden/>
              </w:rPr>
              <w:t>16</w:t>
            </w:r>
            <w:r w:rsidR="00AF1C4B" w:rsidRPr="00FE6C07">
              <w:rPr>
                <w:noProof/>
                <w:webHidden/>
              </w:rPr>
              <w:fldChar w:fldCharType="end"/>
            </w:r>
          </w:hyperlink>
        </w:p>
        <w:p w14:paraId="5045431D" w14:textId="268F2A7F" w:rsidR="00AF1C4B" w:rsidRPr="00FE6C07" w:rsidRDefault="00000000" w:rsidP="00AF1C4B">
          <w:pPr>
            <w:pStyle w:val="TOC2"/>
            <w:rPr>
              <w:rFonts w:asciiTheme="minorHAnsi" w:eastAsiaTheme="minorEastAsia" w:hAnsiTheme="minorHAnsi" w:cstheme="minorBidi"/>
              <w:b w:val="0"/>
              <w:bCs w:val="0"/>
              <w:lang w:eastAsia="en-IN"/>
            </w:rPr>
          </w:pPr>
          <w:hyperlink w:anchor="_Toc147348108" w:history="1">
            <w:r w:rsidR="00AF1C4B" w:rsidRPr="00FE6C07">
              <w:rPr>
                <w:rStyle w:val="Hyperlink"/>
                <w:b w:val="0"/>
                <w:bCs w:val="0"/>
              </w:rPr>
              <w:t>2.1. Overview of Sobha Limited</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_Toc147348108 \h </w:instrText>
            </w:r>
            <w:r w:rsidR="00AF1C4B" w:rsidRPr="00FE6C07">
              <w:rPr>
                <w:b w:val="0"/>
                <w:bCs w:val="0"/>
                <w:webHidden/>
              </w:rPr>
            </w:r>
            <w:r w:rsidR="00AF1C4B" w:rsidRPr="00FE6C07">
              <w:rPr>
                <w:b w:val="0"/>
                <w:bCs w:val="0"/>
                <w:webHidden/>
              </w:rPr>
              <w:fldChar w:fldCharType="separate"/>
            </w:r>
            <w:r w:rsidR="00BC45BD">
              <w:rPr>
                <w:b w:val="0"/>
                <w:bCs w:val="0"/>
                <w:webHidden/>
              </w:rPr>
              <w:t>16</w:t>
            </w:r>
            <w:r w:rsidR="00AF1C4B" w:rsidRPr="00FE6C07">
              <w:rPr>
                <w:b w:val="0"/>
                <w:bCs w:val="0"/>
                <w:webHidden/>
              </w:rPr>
              <w:fldChar w:fldCharType="end"/>
            </w:r>
          </w:hyperlink>
        </w:p>
        <w:p w14:paraId="0C2C936B" w14:textId="7E6C0CF0" w:rsidR="00AF1C4B" w:rsidRPr="00FE6C07" w:rsidRDefault="00000000" w:rsidP="00AF1C4B">
          <w:pPr>
            <w:pStyle w:val="TOC2"/>
            <w:rPr>
              <w:rFonts w:asciiTheme="minorHAnsi" w:eastAsiaTheme="minorEastAsia" w:hAnsiTheme="minorHAnsi" w:cstheme="minorBidi"/>
              <w:b w:val="0"/>
              <w:bCs w:val="0"/>
              <w:lang w:eastAsia="en-IN"/>
            </w:rPr>
          </w:pPr>
          <w:hyperlink w:anchor="_Toc147348109" w:history="1">
            <w:r w:rsidR="00AF1C4B" w:rsidRPr="00FE6C07">
              <w:rPr>
                <w:rStyle w:val="Hyperlink"/>
                <w:b w:val="0"/>
                <w:bCs w:val="0"/>
              </w:rPr>
              <w:t>2.2. Role of Leadership in an Organization</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_Toc147348109 \h </w:instrText>
            </w:r>
            <w:r w:rsidR="00AF1C4B" w:rsidRPr="00FE6C07">
              <w:rPr>
                <w:b w:val="0"/>
                <w:bCs w:val="0"/>
                <w:webHidden/>
              </w:rPr>
            </w:r>
            <w:r w:rsidR="00AF1C4B" w:rsidRPr="00FE6C07">
              <w:rPr>
                <w:b w:val="0"/>
                <w:bCs w:val="0"/>
                <w:webHidden/>
              </w:rPr>
              <w:fldChar w:fldCharType="separate"/>
            </w:r>
            <w:r w:rsidR="00BC45BD">
              <w:rPr>
                <w:b w:val="0"/>
                <w:bCs w:val="0"/>
                <w:webHidden/>
              </w:rPr>
              <w:t>17</w:t>
            </w:r>
            <w:r w:rsidR="00AF1C4B" w:rsidRPr="00FE6C07">
              <w:rPr>
                <w:b w:val="0"/>
                <w:bCs w:val="0"/>
                <w:webHidden/>
              </w:rPr>
              <w:fldChar w:fldCharType="end"/>
            </w:r>
          </w:hyperlink>
        </w:p>
        <w:p w14:paraId="25202838" w14:textId="3D2CAA78" w:rsidR="00AF1C4B" w:rsidRPr="00FE6C07" w:rsidRDefault="00000000" w:rsidP="00AF1C4B">
          <w:pPr>
            <w:pStyle w:val="TOC2"/>
            <w:rPr>
              <w:rFonts w:asciiTheme="minorHAnsi" w:eastAsiaTheme="minorEastAsia" w:hAnsiTheme="minorHAnsi" w:cstheme="minorBidi"/>
              <w:b w:val="0"/>
              <w:bCs w:val="0"/>
              <w:lang w:eastAsia="en-IN"/>
            </w:rPr>
          </w:pPr>
          <w:hyperlink w:anchor="_Toc147348110" w:history="1">
            <w:r w:rsidR="00AF1C4B" w:rsidRPr="00FE6C07">
              <w:rPr>
                <w:rStyle w:val="Hyperlink"/>
                <w:b w:val="0"/>
                <w:bCs w:val="0"/>
              </w:rPr>
              <w:t>2.3. Theories of Leadership</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_Toc147348110 \h </w:instrText>
            </w:r>
            <w:r w:rsidR="00AF1C4B" w:rsidRPr="00FE6C07">
              <w:rPr>
                <w:b w:val="0"/>
                <w:bCs w:val="0"/>
                <w:webHidden/>
              </w:rPr>
            </w:r>
            <w:r w:rsidR="00AF1C4B" w:rsidRPr="00FE6C07">
              <w:rPr>
                <w:b w:val="0"/>
                <w:bCs w:val="0"/>
                <w:webHidden/>
              </w:rPr>
              <w:fldChar w:fldCharType="separate"/>
            </w:r>
            <w:r w:rsidR="00BC45BD">
              <w:rPr>
                <w:b w:val="0"/>
                <w:bCs w:val="0"/>
                <w:webHidden/>
              </w:rPr>
              <w:t>19</w:t>
            </w:r>
            <w:r w:rsidR="00AF1C4B" w:rsidRPr="00FE6C07">
              <w:rPr>
                <w:b w:val="0"/>
                <w:bCs w:val="0"/>
                <w:webHidden/>
              </w:rPr>
              <w:fldChar w:fldCharType="end"/>
            </w:r>
          </w:hyperlink>
        </w:p>
        <w:p w14:paraId="5DB3B699" w14:textId="62961712" w:rsidR="00AF1C4B" w:rsidRPr="00FE6C07" w:rsidRDefault="00000000" w:rsidP="00AF1C4B">
          <w:pPr>
            <w:pStyle w:val="TOC2"/>
            <w:rPr>
              <w:rFonts w:asciiTheme="minorHAnsi" w:eastAsiaTheme="minorEastAsia" w:hAnsiTheme="minorHAnsi" w:cstheme="minorBidi"/>
              <w:b w:val="0"/>
              <w:bCs w:val="0"/>
              <w:lang w:eastAsia="en-IN"/>
            </w:rPr>
          </w:pPr>
          <w:hyperlink w:anchor="_Toc147348111" w:history="1">
            <w:r w:rsidR="00AF1C4B" w:rsidRPr="00FE6C07">
              <w:rPr>
                <w:rStyle w:val="Hyperlink"/>
                <w:b w:val="0"/>
                <w:bCs w:val="0"/>
              </w:rPr>
              <w:t>2.4. Leadership Styles in an Organization</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_Toc147348111 \h </w:instrText>
            </w:r>
            <w:r w:rsidR="00AF1C4B" w:rsidRPr="00FE6C07">
              <w:rPr>
                <w:b w:val="0"/>
                <w:bCs w:val="0"/>
                <w:webHidden/>
              </w:rPr>
            </w:r>
            <w:r w:rsidR="00AF1C4B" w:rsidRPr="00FE6C07">
              <w:rPr>
                <w:b w:val="0"/>
                <w:bCs w:val="0"/>
                <w:webHidden/>
              </w:rPr>
              <w:fldChar w:fldCharType="separate"/>
            </w:r>
            <w:r w:rsidR="00BC45BD">
              <w:rPr>
                <w:b w:val="0"/>
                <w:bCs w:val="0"/>
                <w:webHidden/>
              </w:rPr>
              <w:t>21</w:t>
            </w:r>
            <w:r w:rsidR="00AF1C4B" w:rsidRPr="00FE6C07">
              <w:rPr>
                <w:b w:val="0"/>
                <w:bCs w:val="0"/>
                <w:webHidden/>
              </w:rPr>
              <w:fldChar w:fldCharType="end"/>
            </w:r>
          </w:hyperlink>
        </w:p>
        <w:p w14:paraId="5270E5A5" w14:textId="1F08BE27" w:rsidR="00AF1C4B" w:rsidRPr="00FE6C07" w:rsidRDefault="00000000" w:rsidP="00AF1C4B">
          <w:pPr>
            <w:pStyle w:val="TOC2"/>
            <w:rPr>
              <w:rFonts w:asciiTheme="minorHAnsi" w:eastAsiaTheme="minorEastAsia" w:hAnsiTheme="minorHAnsi" w:cstheme="minorBidi"/>
              <w:b w:val="0"/>
              <w:bCs w:val="0"/>
              <w:lang w:eastAsia="en-IN"/>
            </w:rPr>
          </w:pPr>
          <w:hyperlink w:anchor="_Toc147348112" w:history="1">
            <w:r w:rsidR="00AF1C4B" w:rsidRPr="00FE6C07">
              <w:rPr>
                <w:rStyle w:val="Hyperlink"/>
                <w:b w:val="0"/>
                <w:bCs w:val="0"/>
              </w:rPr>
              <w:t>2.5. Impacts of Different Leadership Styles on the Career Development, Retention and Wellbeing of Employees in Sobha Limited</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_Toc147348112 \h </w:instrText>
            </w:r>
            <w:r w:rsidR="00AF1C4B" w:rsidRPr="00FE6C07">
              <w:rPr>
                <w:b w:val="0"/>
                <w:bCs w:val="0"/>
                <w:webHidden/>
              </w:rPr>
            </w:r>
            <w:r w:rsidR="00AF1C4B" w:rsidRPr="00FE6C07">
              <w:rPr>
                <w:b w:val="0"/>
                <w:bCs w:val="0"/>
                <w:webHidden/>
              </w:rPr>
              <w:fldChar w:fldCharType="separate"/>
            </w:r>
            <w:r w:rsidR="00BC45BD">
              <w:rPr>
                <w:b w:val="0"/>
                <w:bCs w:val="0"/>
                <w:webHidden/>
              </w:rPr>
              <w:t>23</w:t>
            </w:r>
            <w:r w:rsidR="00AF1C4B" w:rsidRPr="00FE6C07">
              <w:rPr>
                <w:b w:val="0"/>
                <w:bCs w:val="0"/>
                <w:webHidden/>
              </w:rPr>
              <w:fldChar w:fldCharType="end"/>
            </w:r>
          </w:hyperlink>
        </w:p>
        <w:p w14:paraId="5026D184" w14:textId="48C654A9" w:rsidR="00AF1C4B" w:rsidRPr="00FE6C07" w:rsidRDefault="00000000" w:rsidP="00AF1C4B">
          <w:pPr>
            <w:pStyle w:val="TOC3"/>
            <w:tabs>
              <w:tab w:val="right" w:leader="dot" w:pos="9016"/>
            </w:tabs>
            <w:rPr>
              <w:rFonts w:eastAsiaTheme="minorEastAsia"/>
              <w:noProof/>
              <w:lang w:eastAsia="en-IN"/>
            </w:rPr>
          </w:pPr>
          <w:hyperlink w:anchor="_Toc147348113" w:history="1">
            <w:r w:rsidR="00AF1C4B" w:rsidRPr="00FE6C07">
              <w:rPr>
                <w:rStyle w:val="Hyperlink"/>
                <w:rFonts w:ascii="Times New Roman" w:hAnsi="Times New Roman" w:cs="Times New Roman"/>
                <w:noProof/>
              </w:rPr>
              <w:t>2.5.1. Impacts of Democratic Leadership on the Career Development, Retention and Wellbeing of Employees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_Toc147348113 \h </w:instrText>
            </w:r>
            <w:r w:rsidR="00AF1C4B" w:rsidRPr="00FE6C07">
              <w:rPr>
                <w:noProof/>
                <w:webHidden/>
              </w:rPr>
            </w:r>
            <w:r w:rsidR="00AF1C4B" w:rsidRPr="00FE6C07">
              <w:rPr>
                <w:noProof/>
                <w:webHidden/>
              </w:rPr>
              <w:fldChar w:fldCharType="separate"/>
            </w:r>
            <w:r w:rsidR="00BC45BD">
              <w:rPr>
                <w:noProof/>
                <w:webHidden/>
              </w:rPr>
              <w:t>24</w:t>
            </w:r>
            <w:r w:rsidR="00AF1C4B" w:rsidRPr="00FE6C07">
              <w:rPr>
                <w:noProof/>
                <w:webHidden/>
              </w:rPr>
              <w:fldChar w:fldCharType="end"/>
            </w:r>
          </w:hyperlink>
        </w:p>
        <w:p w14:paraId="7C40A857" w14:textId="5F161431" w:rsidR="00AF1C4B" w:rsidRPr="00FE6C07" w:rsidRDefault="00000000" w:rsidP="00AF1C4B">
          <w:pPr>
            <w:pStyle w:val="TOC3"/>
            <w:tabs>
              <w:tab w:val="right" w:leader="dot" w:pos="9016"/>
            </w:tabs>
            <w:rPr>
              <w:rFonts w:eastAsiaTheme="minorEastAsia"/>
              <w:noProof/>
              <w:lang w:eastAsia="en-IN"/>
            </w:rPr>
          </w:pPr>
          <w:hyperlink w:anchor="_Toc147348114" w:history="1">
            <w:r w:rsidR="00AF1C4B" w:rsidRPr="00FE6C07">
              <w:rPr>
                <w:rStyle w:val="Hyperlink"/>
                <w:rFonts w:ascii="Times New Roman" w:hAnsi="Times New Roman" w:cs="Times New Roman"/>
                <w:noProof/>
              </w:rPr>
              <w:t>2.5.2. Impacts of Autocratic Leadership Styles on the Career Development, Retention and Wellbeing of Employees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_Toc147348114 \h </w:instrText>
            </w:r>
            <w:r w:rsidR="00AF1C4B" w:rsidRPr="00FE6C07">
              <w:rPr>
                <w:noProof/>
                <w:webHidden/>
              </w:rPr>
            </w:r>
            <w:r w:rsidR="00AF1C4B" w:rsidRPr="00FE6C07">
              <w:rPr>
                <w:noProof/>
                <w:webHidden/>
              </w:rPr>
              <w:fldChar w:fldCharType="separate"/>
            </w:r>
            <w:r w:rsidR="00BC45BD">
              <w:rPr>
                <w:noProof/>
                <w:webHidden/>
              </w:rPr>
              <w:t>25</w:t>
            </w:r>
            <w:r w:rsidR="00AF1C4B" w:rsidRPr="00FE6C07">
              <w:rPr>
                <w:noProof/>
                <w:webHidden/>
              </w:rPr>
              <w:fldChar w:fldCharType="end"/>
            </w:r>
          </w:hyperlink>
        </w:p>
        <w:p w14:paraId="57870751" w14:textId="52875E7D" w:rsidR="00AF1C4B" w:rsidRPr="00FE6C07" w:rsidRDefault="00000000" w:rsidP="00AF1C4B">
          <w:pPr>
            <w:pStyle w:val="TOC3"/>
            <w:tabs>
              <w:tab w:val="right" w:leader="dot" w:pos="9016"/>
            </w:tabs>
            <w:rPr>
              <w:rFonts w:eastAsiaTheme="minorEastAsia"/>
              <w:noProof/>
              <w:lang w:eastAsia="en-IN"/>
            </w:rPr>
          </w:pPr>
          <w:hyperlink w:anchor="_Toc147348115" w:history="1">
            <w:r w:rsidR="00AF1C4B" w:rsidRPr="00FE6C07">
              <w:rPr>
                <w:rStyle w:val="Hyperlink"/>
                <w:rFonts w:ascii="Times New Roman" w:hAnsi="Times New Roman" w:cs="Times New Roman"/>
                <w:noProof/>
              </w:rPr>
              <w:t>2.5.3. Impacts of Transformational leadership the employee retention, wellbeing and career development.</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_Toc147348115 \h </w:instrText>
            </w:r>
            <w:r w:rsidR="00AF1C4B" w:rsidRPr="00FE6C07">
              <w:rPr>
                <w:noProof/>
                <w:webHidden/>
              </w:rPr>
            </w:r>
            <w:r w:rsidR="00AF1C4B" w:rsidRPr="00FE6C07">
              <w:rPr>
                <w:noProof/>
                <w:webHidden/>
              </w:rPr>
              <w:fldChar w:fldCharType="separate"/>
            </w:r>
            <w:r w:rsidR="00BC45BD">
              <w:rPr>
                <w:noProof/>
                <w:webHidden/>
              </w:rPr>
              <w:t>25</w:t>
            </w:r>
            <w:r w:rsidR="00AF1C4B" w:rsidRPr="00FE6C07">
              <w:rPr>
                <w:noProof/>
                <w:webHidden/>
              </w:rPr>
              <w:fldChar w:fldCharType="end"/>
            </w:r>
          </w:hyperlink>
        </w:p>
        <w:p w14:paraId="7230960D" w14:textId="078133B7" w:rsidR="00AF1C4B" w:rsidRPr="00FE6C07" w:rsidRDefault="00000000" w:rsidP="00AF1C4B">
          <w:pPr>
            <w:pStyle w:val="TOC3"/>
            <w:tabs>
              <w:tab w:val="right" w:leader="dot" w:pos="9016"/>
            </w:tabs>
            <w:rPr>
              <w:rFonts w:eastAsiaTheme="minorEastAsia"/>
              <w:noProof/>
              <w:lang w:eastAsia="en-IN"/>
            </w:rPr>
          </w:pPr>
          <w:hyperlink w:anchor="_Toc147348116" w:history="1">
            <w:r w:rsidR="00AF1C4B" w:rsidRPr="00FE6C07">
              <w:rPr>
                <w:rStyle w:val="Hyperlink"/>
                <w:rFonts w:ascii="Times New Roman" w:hAnsi="Times New Roman" w:cs="Times New Roman"/>
                <w:noProof/>
              </w:rPr>
              <w:t>2.5.4. Impacts of Bureaucratic Leadership on the retention, wellbeing and career development of the employees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_Toc147348116 \h </w:instrText>
            </w:r>
            <w:r w:rsidR="00AF1C4B" w:rsidRPr="00FE6C07">
              <w:rPr>
                <w:noProof/>
                <w:webHidden/>
              </w:rPr>
            </w:r>
            <w:r w:rsidR="00AF1C4B" w:rsidRPr="00FE6C07">
              <w:rPr>
                <w:noProof/>
                <w:webHidden/>
              </w:rPr>
              <w:fldChar w:fldCharType="separate"/>
            </w:r>
            <w:r w:rsidR="00BC45BD">
              <w:rPr>
                <w:noProof/>
                <w:webHidden/>
              </w:rPr>
              <w:t>26</w:t>
            </w:r>
            <w:r w:rsidR="00AF1C4B" w:rsidRPr="00FE6C07">
              <w:rPr>
                <w:noProof/>
                <w:webHidden/>
              </w:rPr>
              <w:fldChar w:fldCharType="end"/>
            </w:r>
          </w:hyperlink>
        </w:p>
        <w:p w14:paraId="4CF95294" w14:textId="40F29CA0" w:rsidR="00AF1C4B" w:rsidRPr="00FE6C07" w:rsidRDefault="00000000" w:rsidP="00AF1C4B">
          <w:pPr>
            <w:pStyle w:val="TOC3"/>
            <w:tabs>
              <w:tab w:val="right" w:leader="dot" w:pos="9016"/>
            </w:tabs>
            <w:rPr>
              <w:rFonts w:eastAsiaTheme="minorEastAsia"/>
              <w:noProof/>
              <w:lang w:eastAsia="en-IN"/>
            </w:rPr>
          </w:pPr>
          <w:hyperlink w:anchor="_Toc147348117" w:history="1">
            <w:r w:rsidR="00AF1C4B" w:rsidRPr="00FE6C07">
              <w:rPr>
                <w:rStyle w:val="Hyperlink"/>
                <w:rFonts w:ascii="Times New Roman" w:hAnsi="Times New Roman" w:cs="Times New Roman"/>
                <w:noProof/>
              </w:rPr>
              <w:t>2.5.5. Impacts of Transactional Leadership on Career Advancement, Retention, and Wellbeing of Employees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_Toc147348117 \h </w:instrText>
            </w:r>
            <w:r w:rsidR="00AF1C4B" w:rsidRPr="00FE6C07">
              <w:rPr>
                <w:noProof/>
                <w:webHidden/>
              </w:rPr>
            </w:r>
            <w:r w:rsidR="00AF1C4B" w:rsidRPr="00FE6C07">
              <w:rPr>
                <w:noProof/>
                <w:webHidden/>
              </w:rPr>
              <w:fldChar w:fldCharType="separate"/>
            </w:r>
            <w:r w:rsidR="00BC45BD">
              <w:rPr>
                <w:noProof/>
                <w:webHidden/>
              </w:rPr>
              <w:t>27</w:t>
            </w:r>
            <w:r w:rsidR="00AF1C4B" w:rsidRPr="00FE6C07">
              <w:rPr>
                <w:noProof/>
                <w:webHidden/>
              </w:rPr>
              <w:fldChar w:fldCharType="end"/>
            </w:r>
          </w:hyperlink>
        </w:p>
        <w:p w14:paraId="13E1DA4D" w14:textId="6E25940F" w:rsidR="00AF1C4B" w:rsidRPr="00FE6C07" w:rsidRDefault="00000000" w:rsidP="00AF1C4B">
          <w:pPr>
            <w:pStyle w:val="TOC2"/>
            <w:rPr>
              <w:rFonts w:asciiTheme="minorHAnsi" w:eastAsiaTheme="minorEastAsia" w:hAnsiTheme="minorHAnsi" w:cstheme="minorBidi"/>
              <w:b w:val="0"/>
              <w:bCs w:val="0"/>
              <w:lang w:eastAsia="en-IN"/>
            </w:rPr>
          </w:pPr>
          <w:hyperlink w:anchor="_Toc147348118" w:history="1">
            <w:r w:rsidR="00AF1C4B" w:rsidRPr="00FE6C07">
              <w:rPr>
                <w:rStyle w:val="Hyperlink"/>
                <w:b w:val="0"/>
                <w:bCs w:val="0"/>
              </w:rPr>
              <w:t>2.6. Chapter Summary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_Toc147348118 \h </w:instrText>
            </w:r>
            <w:r w:rsidR="00AF1C4B" w:rsidRPr="00FE6C07">
              <w:rPr>
                <w:b w:val="0"/>
                <w:bCs w:val="0"/>
                <w:webHidden/>
              </w:rPr>
            </w:r>
            <w:r w:rsidR="00AF1C4B" w:rsidRPr="00FE6C07">
              <w:rPr>
                <w:b w:val="0"/>
                <w:bCs w:val="0"/>
                <w:webHidden/>
              </w:rPr>
              <w:fldChar w:fldCharType="separate"/>
            </w:r>
            <w:r w:rsidR="00BC45BD">
              <w:rPr>
                <w:b w:val="0"/>
                <w:bCs w:val="0"/>
                <w:webHidden/>
              </w:rPr>
              <w:t>28</w:t>
            </w:r>
            <w:r w:rsidR="00AF1C4B" w:rsidRPr="00FE6C07">
              <w:rPr>
                <w:b w:val="0"/>
                <w:bCs w:val="0"/>
                <w:webHidden/>
              </w:rPr>
              <w:fldChar w:fldCharType="end"/>
            </w:r>
          </w:hyperlink>
        </w:p>
        <w:p w14:paraId="5A8069FA" w14:textId="569E688F" w:rsidR="00AF1C4B" w:rsidRPr="00FE6C07" w:rsidRDefault="00000000" w:rsidP="00AF1C4B">
          <w:pPr>
            <w:pStyle w:val="TOC1"/>
            <w:tabs>
              <w:tab w:val="right" w:leader="dot" w:pos="9016"/>
            </w:tabs>
            <w:rPr>
              <w:rFonts w:eastAsiaTheme="minorEastAsia"/>
              <w:noProof/>
              <w:lang w:eastAsia="en-IN"/>
            </w:rPr>
          </w:pPr>
          <w:hyperlink w:anchor="_Toc147348119" w:history="1">
            <w:r w:rsidR="00AF1C4B" w:rsidRPr="00FE6C07">
              <w:rPr>
                <w:rStyle w:val="Hyperlink"/>
                <w:rFonts w:ascii="Times New Roman" w:eastAsia="Calibri" w:hAnsi="Times New Roman" w:cs="Times New Roman"/>
                <w:noProof/>
                <w:lang w:val="en-AU"/>
              </w:rPr>
              <w:t>3. METHODOLOGY</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_Toc147348119 \h </w:instrText>
            </w:r>
            <w:r w:rsidR="00AF1C4B" w:rsidRPr="00FE6C07">
              <w:rPr>
                <w:noProof/>
                <w:webHidden/>
              </w:rPr>
            </w:r>
            <w:r w:rsidR="00AF1C4B" w:rsidRPr="00FE6C07">
              <w:rPr>
                <w:noProof/>
                <w:webHidden/>
              </w:rPr>
              <w:fldChar w:fldCharType="separate"/>
            </w:r>
            <w:r w:rsidR="00BC45BD">
              <w:rPr>
                <w:noProof/>
                <w:webHidden/>
              </w:rPr>
              <w:t>29</w:t>
            </w:r>
            <w:r w:rsidR="00AF1C4B" w:rsidRPr="00FE6C07">
              <w:rPr>
                <w:noProof/>
                <w:webHidden/>
              </w:rPr>
              <w:fldChar w:fldCharType="end"/>
            </w:r>
          </w:hyperlink>
        </w:p>
        <w:p w14:paraId="0B6E89E5" w14:textId="19F1AE53" w:rsidR="00AF1C4B" w:rsidRPr="00FE6C07" w:rsidRDefault="00000000" w:rsidP="00AF1C4B">
          <w:pPr>
            <w:pStyle w:val="TOC2"/>
            <w:rPr>
              <w:rFonts w:asciiTheme="minorHAnsi" w:eastAsiaTheme="minorEastAsia" w:hAnsiTheme="minorHAnsi" w:cstheme="minorBidi"/>
              <w:b w:val="0"/>
              <w:bCs w:val="0"/>
              <w:lang w:eastAsia="en-IN"/>
            </w:rPr>
          </w:pPr>
          <w:hyperlink w:anchor="_Toc147348120" w:history="1">
            <w:r w:rsidR="00AF1C4B" w:rsidRPr="00FE6C07">
              <w:rPr>
                <w:rStyle w:val="Hyperlink"/>
                <w:rFonts w:eastAsia="Calibri"/>
                <w:b w:val="0"/>
                <w:bCs w:val="0"/>
                <w:lang w:val="en-AU"/>
              </w:rPr>
              <w:t>3.1. Research Onion Model</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_Toc147348120 \h </w:instrText>
            </w:r>
            <w:r w:rsidR="00AF1C4B" w:rsidRPr="00FE6C07">
              <w:rPr>
                <w:b w:val="0"/>
                <w:bCs w:val="0"/>
                <w:webHidden/>
              </w:rPr>
            </w:r>
            <w:r w:rsidR="00AF1C4B" w:rsidRPr="00FE6C07">
              <w:rPr>
                <w:b w:val="0"/>
                <w:bCs w:val="0"/>
                <w:webHidden/>
              </w:rPr>
              <w:fldChar w:fldCharType="separate"/>
            </w:r>
            <w:r w:rsidR="00BC45BD">
              <w:rPr>
                <w:b w:val="0"/>
                <w:bCs w:val="0"/>
                <w:webHidden/>
              </w:rPr>
              <w:t>29</w:t>
            </w:r>
            <w:r w:rsidR="00AF1C4B" w:rsidRPr="00FE6C07">
              <w:rPr>
                <w:b w:val="0"/>
                <w:bCs w:val="0"/>
                <w:webHidden/>
              </w:rPr>
              <w:fldChar w:fldCharType="end"/>
            </w:r>
          </w:hyperlink>
        </w:p>
        <w:p w14:paraId="2AACC326" w14:textId="4FC103DB" w:rsidR="00AF1C4B" w:rsidRPr="00FE6C07" w:rsidRDefault="00000000" w:rsidP="00AF1C4B">
          <w:pPr>
            <w:pStyle w:val="TOC2"/>
            <w:rPr>
              <w:rFonts w:asciiTheme="minorHAnsi" w:eastAsiaTheme="minorEastAsia" w:hAnsiTheme="minorHAnsi" w:cstheme="minorBidi"/>
              <w:b w:val="0"/>
              <w:bCs w:val="0"/>
              <w:lang w:eastAsia="en-IN"/>
            </w:rPr>
          </w:pPr>
          <w:hyperlink w:anchor="_Toc147348121" w:history="1">
            <w:r w:rsidR="00AF1C4B" w:rsidRPr="00FE6C07">
              <w:rPr>
                <w:rStyle w:val="Hyperlink"/>
                <w:rFonts w:eastAsia="Calibri"/>
                <w:b w:val="0"/>
                <w:bCs w:val="0"/>
                <w:lang w:val="en-AU"/>
              </w:rPr>
              <w:t>3.2. Research Philosophy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_Toc147348121 \h </w:instrText>
            </w:r>
            <w:r w:rsidR="00AF1C4B" w:rsidRPr="00FE6C07">
              <w:rPr>
                <w:b w:val="0"/>
                <w:bCs w:val="0"/>
                <w:webHidden/>
              </w:rPr>
            </w:r>
            <w:r w:rsidR="00AF1C4B" w:rsidRPr="00FE6C07">
              <w:rPr>
                <w:b w:val="0"/>
                <w:bCs w:val="0"/>
                <w:webHidden/>
              </w:rPr>
              <w:fldChar w:fldCharType="separate"/>
            </w:r>
            <w:r w:rsidR="00BC45BD">
              <w:rPr>
                <w:b w:val="0"/>
                <w:bCs w:val="0"/>
                <w:webHidden/>
              </w:rPr>
              <w:t>30</w:t>
            </w:r>
            <w:r w:rsidR="00AF1C4B" w:rsidRPr="00FE6C07">
              <w:rPr>
                <w:b w:val="0"/>
                <w:bCs w:val="0"/>
                <w:webHidden/>
              </w:rPr>
              <w:fldChar w:fldCharType="end"/>
            </w:r>
          </w:hyperlink>
        </w:p>
        <w:p w14:paraId="40C7620B" w14:textId="1AE64B1A" w:rsidR="00AF1C4B" w:rsidRPr="00FE6C07" w:rsidRDefault="00000000" w:rsidP="00AF1C4B">
          <w:pPr>
            <w:pStyle w:val="TOC2"/>
            <w:rPr>
              <w:rFonts w:asciiTheme="minorHAnsi" w:eastAsiaTheme="minorEastAsia" w:hAnsiTheme="minorHAnsi" w:cstheme="minorBidi"/>
              <w:b w:val="0"/>
              <w:bCs w:val="0"/>
              <w:lang w:eastAsia="en-IN"/>
            </w:rPr>
          </w:pPr>
          <w:hyperlink w:anchor="_Toc147348122" w:history="1">
            <w:r w:rsidR="00AF1C4B" w:rsidRPr="00FE6C07">
              <w:rPr>
                <w:rStyle w:val="Hyperlink"/>
                <w:rFonts w:eastAsia="Calibri"/>
                <w:b w:val="0"/>
                <w:bCs w:val="0"/>
                <w:lang w:val="en-AU"/>
              </w:rPr>
              <w:t>3.3. A Deductive Approach</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_Toc147348122 \h </w:instrText>
            </w:r>
            <w:r w:rsidR="00AF1C4B" w:rsidRPr="00FE6C07">
              <w:rPr>
                <w:b w:val="0"/>
                <w:bCs w:val="0"/>
                <w:webHidden/>
              </w:rPr>
            </w:r>
            <w:r w:rsidR="00AF1C4B" w:rsidRPr="00FE6C07">
              <w:rPr>
                <w:b w:val="0"/>
                <w:bCs w:val="0"/>
                <w:webHidden/>
              </w:rPr>
              <w:fldChar w:fldCharType="separate"/>
            </w:r>
            <w:r w:rsidR="00BC45BD">
              <w:rPr>
                <w:b w:val="0"/>
                <w:bCs w:val="0"/>
                <w:webHidden/>
              </w:rPr>
              <w:t>31</w:t>
            </w:r>
            <w:r w:rsidR="00AF1C4B" w:rsidRPr="00FE6C07">
              <w:rPr>
                <w:b w:val="0"/>
                <w:bCs w:val="0"/>
                <w:webHidden/>
              </w:rPr>
              <w:fldChar w:fldCharType="end"/>
            </w:r>
          </w:hyperlink>
        </w:p>
        <w:p w14:paraId="3C0926A6" w14:textId="03418485" w:rsidR="00AF1C4B" w:rsidRPr="00FE6C07" w:rsidRDefault="00000000" w:rsidP="00AF1C4B">
          <w:pPr>
            <w:pStyle w:val="TOC2"/>
            <w:rPr>
              <w:rFonts w:asciiTheme="minorHAnsi" w:eastAsiaTheme="minorEastAsia" w:hAnsiTheme="minorHAnsi" w:cstheme="minorBidi"/>
              <w:b w:val="0"/>
              <w:bCs w:val="0"/>
              <w:lang w:eastAsia="en-IN"/>
            </w:rPr>
          </w:pPr>
          <w:hyperlink w:anchor="_Toc147348123" w:history="1">
            <w:r w:rsidR="00AF1C4B" w:rsidRPr="00FE6C07">
              <w:rPr>
                <w:rStyle w:val="Hyperlink"/>
                <w:rFonts w:eastAsia="Calibri"/>
                <w:b w:val="0"/>
                <w:bCs w:val="0"/>
                <w:lang w:val="en-AU"/>
              </w:rPr>
              <w:t>3.4. Quantitative Research</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_Toc147348123 \h </w:instrText>
            </w:r>
            <w:r w:rsidR="00AF1C4B" w:rsidRPr="00FE6C07">
              <w:rPr>
                <w:b w:val="0"/>
                <w:bCs w:val="0"/>
                <w:webHidden/>
              </w:rPr>
            </w:r>
            <w:r w:rsidR="00AF1C4B" w:rsidRPr="00FE6C07">
              <w:rPr>
                <w:b w:val="0"/>
                <w:bCs w:val="0"/>
                <w:webHidden/>
              </w:rPr>
              <w:fldChar w:fldCharType="separate"/>
            </w:r>
            <w:r w:rsidR="00BC45BD">
              <w:rPr>
                <w:b w:val="0"/>
                <w:bCs w:val="0"/>
                <w:webHidden/>
              </w:rPr>
              <w:t>31</w:t>
            </w:r>
            <w:r w:rsidR="00AF1C4B" w:rsidRPr="00FE6C07">
              <w:rPr>
                <w:b w:val="0"/>
                <w:bCs w:val="0"/>
                <w:webHidden/>
              </w:rPr>
              <w:fldChar w:fldCharType="end"/>
            </w:r>
          </w:hyperlink>
        </w:p>
        <w:p w14:paraId="461C824D" w14:textId="34049EA0" w:rsidR="00AF1C4B" w:rsidRPr="00FE6C07" w:rsidRDefault="00000000" w:rsidP="00AF1C4B">
          <w:pPr>
            <w:pStyle w:val="TOC2"/>
            <w:rPr>
              <w:rFonts w:asciiTheme="minorHAnsi" w:eastAsiaTheme="minorEastAsia" w:hAnsiTheme="minorHAnsi" w:cstheme="minorBidi"/>
              <w:b w:val="0"/>
              <w:bCs w:val="0"/>
              <w:lang w:eastAsia="en-IN"/>
            </w:rPr>
          </w:pPr>
          <w:hyperlink w:anchor="_Toc147348124" w:history="1">
            <w:r w:rsidR="00AF1C4B" w:rsidRPr="00FE6C07">
              <w:rPr>
                <w:rStyle w:val="Hyperlink"/>
                <w:rFonts w:eastAsia="Calibri"/>
                <w:b w:val="0"/>
                <w:bCs w:val="0"/>
                <w:lang w:val="en-AU"/>
              </w:rPr>
              <w:t>3.5. Research Survey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_Toc147348124 \h </w:instrText>
            </w:r>
            <w:r w:rsidR="00AF1C4B" w:rsidRPr="00FE6C07">
              <w:rPr>
                <w:b w:val="0"/>
                <w:bCs w:val="0"/>
                <w:webHidden/>
              </w:rPr>
            </w:r>
            <w:r w:rsidR="00AF1C4B" w:rsidRPr="00FE6C07">
              <w:rPr>
                <w:b w:val="0"/>
                <w:bCs w:val="0"/>
                <w:webHidden/>
              </w:rPr>
              <w:fldChar w:fldCharType="separate"/>
            </w:r>
            <w:r w:rsidR="00BC45BD">
              <w:rPr>
                <w:b w:val="0"/>
                <w:bCs w:val="0"/>
                <w:webHidden/>
              </w:rPr>
              <w:t>32</w:t>
            </w:r>
            <w:r w:rsidR="00AF1C4B" w:rsidRPr="00FE6C07">
              <w:rPr>
                <w:b w:val="0"/>
                <w:bCs w:val="0"/>
                <w:webHidden/>
              </w:rPr>
              <w:fldChar w:fldCharType="end"/>
            </w:r>
          </w:hyperlink>
        </w:p>
        <w:p w14:paraId="4EBF8F33" w14:textId="0D58DA67" w:rsidR="00AF1C4B" w:rsidRPr="00FE6C07" w:rsidRDefault="00000000" w:rsidP="00AF1C4B">
          <w:pPr>
            <w:pStyle w:val="TOC2"/>
            <w:rPr>
              <w:rFonts w:asciiTheme="minorHAnsi" w:eastAsiaTheme="minorEastAsia" w:hAnsiTheme="minorHAnsi" w:cstheme="minorBidi"/>
              <w:b w:val="0"/>
              <w:bCs w:val="0"/>
              <w:lang w:eastAsia="en-IN"/>
            </w:rPr>
          </w:pPr>
          <w:hyperlink w:anchor="_Toc147348125" w:history="1">
            <w:r w:rsidR="00AF1C4B" w:rsidRPr="00FE6C07">
              <w:rPr>
                <w:rStyle w:val="Hyperlink"/>
                <w:rFonts w:eastAsia="Calibri"/>
                <w:b w:val="0"/>
                <w:bCs w:val="0"/>
                <w:lang w:val="en-AU"/>
              </w:rPr>
              <w:t>3.6. Data Collection Method</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_Toc147348125 \h </w:instrText>
            </w:r>
            <w:r w:rsidR="00AF1C4B" w:rsidRPr="00FE6C07">
              <w:rPr>
                <w:b w:val="0"/>
                <w:bCs w:val="0"/>
                <w:webHidden/>
              </w:rPr>
            </w:r>
            <w:r w:rsidR="00AF1C4B" w:rsidRPr="00FE6C07">
              <w:rPr>
                <w:b w:val="0"/>
                <w:bCs w:val="0"/>
                <w:webHidden/>
              </w:rPr>
              <w:fldChar w:fldCharType="separate"/>
            </w:r>
            <w:r w:rsidR="00BC45BD">
              <w:rPr>
                <w:b w:val="0"/>
                <w:bCs w:val="0"/>
                <w:webHidden/>
              </w:rPr>
              <w:t>32</w:t>
            </w:r>
            <w:r w:rsidR="00AF1C4B" w:rsidRPr="00FE6C07">
              <w:rPr>
                <w:b w:val="0"/>
                <w:bCs w:val="0"/>
                <w:webHidden/>
              </w:rPr>
              <w:fldChar w:fldCharType="end"/>
            </w:r>
          </w:hyperlink>
        </w:p>
        <w:p w14:paraId="25E57F74" w14:textId="5B6F13B2" w:rsidR="00AF1C4B" w:rsidRPr="00FE6C07" w:rsidRDefault="00000000" w:rsidP="00AF1C4B">
          <w:pPr>
            <w:pStyle w:val="TOC3"/>
            <w:tabs>
              <w:tab w:val="right" w:leader="dot" w:pos="9016"/>
            </w:tabs>
            <w:rPr>
              <w:rFonts w:eastAsiaTheme="minorEastAsia"/>
              <w:noProof/>
              <w:lang w:eastAsia="en-IN"/>
            </w:rPr>
          </w:pPr>
          <w:hyperlink w:anchor="_Toc147348126" w:history="1">
            <w:r w:rsidR="00AF1C4B" w:rsidRPr="00FE6C07">
              <w:rPr>
                <w:rStyle w:val="Hyperlink"/>
                <w:rFonts w:ascii="Times New Roman" w:eastAsia="Calibri" w:hAnsi="Times New Roman" w:cs="Times New Roman"/>
                <w:noProof/>
                <w:lang w:val="en-AU"/>
              </w:rPr>
              <w:t>3.6.1. Primary Data Collection Method</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_Toc147348126 \h </w:instrText>
            </w:r>
            <w:r w:rsidR="00AF1C4B" w:rsidRPr="00FE6C07">
              <w:rPr>
                <w:noProof/>
                <w:webHidden/>
              </w:rPr>
            </w:r>
            <w:r w:rsidR="00AF1C4B" w:rsidRPr="00FE6C07">
              <w:rPr>
                <w:noProof/>
                <w:webHidden/>
              </w:rPr>
              <w:fldChar w:fldCharType="separate"/>
            </w:r>
            <w:r w:rsidR="00BC45BD">
              <w:rPr>
                <w:noProof/>
                <w:webHidden/>
              </w:rPr>
              <w:t>32</w:t>
            </w:r>
            <w:r w:rsidR="00AF1C4B" w:rsidRPr="00FE6C07">
              <w:rPr>
                <w:noProof/>
                <w:webHidden/>
              </w:rPr>
              <w:fldChar w:fldCharType="end"/>
            </w:r>
          </w:hyperlink>
        </w:p>
        <w:p w14:paraId="70575C81" w14:textId="4DC97901" w:rsidR="00AF1C4B" w:rsidRPr="00FE6C07" w:rsidRDefault="00000000" w:rsidP="00AF1C4B">
          <w:pPr>
            <w:pStyle w:val="TOC3"/>
            <w:tabs>
              <w:tab w:val="right" w:leader="dot" w:pos="9016"/>
            </w:tabs>
            <w:rPr>
              <w:rFonts w:eastAsiaTheme="minorEastAsia"/>
              <w:noProof/>
              <w:lang w:eastAsia="en-IN"/>
            </w:rPr>
          </w:pPr>
          <w:hyperlink w:anchor="_Toc147348127" w:history="1">
            <w:r w:rsidR="00AF1C4B" w:rsidRPr="00FE6C07">
              <w:rPr>
                <w:rStyle w:val="Hyperlink"/>
                <w:rFonts w:ascii="Times New Roman" w:eastAsia="Calibri" w:hAnsi="Times New Roman" w:cs="Times New Roman"/>
                <w:noProof/>
                <w:lang w:val="en-AU"/>
              </w:rPr>
              <w:t>3.6.2. Secondary Data Collection Method</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_Toc147348127 \h </w:instrText>
            </w:r>
            <w:r w:rsidR="00AF1C4B" w:rsidRPr="00FE6C07">
              <w:rPr>
                <w:noProof/>
                <w:webHidden/>
              </w:rPr>
            </w:r>
            <w:r w:rsidR="00AF1C4B" w:rsidRPr="00FE6C07">
              <w:rPr>
                <w:noProof/>
                <w:webHidden/>
              </w:rPr>
              <w:fldChar w:fldCharType="separate"/>
            </w:r>
            <w:r w:rsidR="00BC45BD">
              <w:rPr>
                <w:noProof/>
                <w:webHidden/>
              </w:rPr>
              <w:t>34</w:t>
            </w:r>
            <w:r w:rsidR="00AF1C4B" w:rsidRPr="00FE6C07">
              <w:rPr>
                <w:noProof/>
                <w:webHidden/>
              </w:rPr>
              <w:fldChar w:fldCharType="end"/>
            </w:r>
          </w:hyperlink>
        </w:p>
        <w:p w14:paraId="6284B91F" w14:textId="7421EB45" w:rsidR="00AF1C4B" w:rsidRPr="00FE6C07" w:rsidRDefault="00000000" w:rsidP="00AF1C4B">
          <w:pPr>
            <w:pStyle w:val="TOC2"/>
            <w:rPr>
              <w:rFonts w:asciiTheme="minorHAnsi" w:eastAsiaTheme="minorEastAsia" w:hAnsiTheme="minorHAnsi" w:cstheme="minorBidi"/>
              <w:b w:val="0"/>
              <w:bCs w:val="0"/>
              <w:lang w:eastAsia="en-IN"/>
            </w:rPr>
          </w:pPr>
          <w:hyperlink w:anchor="_Toc147348128" w:history="1">
            <w:r w:rsidR="00AF1C4B" w:rsidRPr="00FE6C07">
              <w:rPr>
                <w:rStyle w:val="Hyperlink"/>
                <w:rFonts w:eastAsia="Calibri"/>
                <w:b w:val="0"/>
                <w:bCs w:val="0"/>
                <w:lang w:val="en-AU"/>
              </w:rPr>
              <w:t>3.7. Method of Formulating the Hypothesis Statements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_Toc147348128 \h </w:instrText>
            </w:r>
            <w:r w:rsidR="00AF1C4B" w:rsidRPr="00FE6C07">
              <w:rPr>
                <w:b w:val="0"/>
                <w:bCs w:val="0"/>
                <w:webHidden/>
              </w:rPr>
            </w:r>
            <w:r w:rsidR="00AF1C4B" w:rsidRPr="00FE6C07">
              <w:rPr>
                <w:b w:val="0"/>
                <w:bCs w:val="0"/>
                <w:webHidden/>
              </w:rPr>
              <w:fldChar w:fldCharType="separate"/>
            </w:r>
            <w:r w:rsidR="00BC45BD">
              <w:rPr>
                <w:b w:val="0"/>
                <w:bCs w:val="0"/>
                <w:webHidden/>
              </w:rPr>
              <w:t>34</w:t>
            </w:r>
            <w:r w:rsidR="00AF1C4B" w:rsidRPr="00FE6C07">
              <w:rPr>
                <w:b w:val="0"/>
                <w:bCs w:val="0"/>
                <w:webHidden/>
              </w:rPr>
              <w:fldChar w:fldCharType="end"/>
            </w:r>
          </w:hyperlink>
        </w:p>
        <w:p w14:paraId="18BEC8A2" w14:textId="74047032" w:rsidR="00AF1C4B" w:rsidRPr="00FE6C07" w:rsidRDefault="00000000" w:rsidP="00AF1C4B">
          <w:pPr>
            <w:pStyle w:val="TOC2"/>
            <w:rPr>
              <w:rFonts w:asciiTheme="minorHAnsi" w:eastAsiaTheme="minorEastAsia" w:hAnsiTheme="minorHAnsi" w:cstheme="minorBidi"/>
              <w:b w:val="0"/>
              <w:bCs w:val="0"/>
              <w:lang w:eastAsia="en-IN"/>
            </w:rPr>
          </w:pPr>
          <w:hyperlink w:anchor="_Toc147348129" w:history="1">
            <w:r w:rsidR="00AF1C4B" w:rsidRPr="00FE6C07">
              <w:rPr>
                <w:rStyle w:val="Hyperlink"/>
                <w:rFonts w:eastAsia="Calibri"/>
                <w:b w:val="0"/>
                <w:bCs w:val="0"/>
                <w:lang w:val="en-AU"/>
              </w:rPr>
              <w:t>3.8. Data Analysis Methods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_Toc147348129 \h </w:instrText>
            </w:r>
            <w:r w:rsidR="00AF1C4B" w:rsidRPr="00FE6C07">
              <w:rPr>
                <w:b w:val="0"/>
                <w:bCs w:val="0"/>
                <w:webHidden/>
              </w:rPr>
            </w:r>
            <w:r w:rsidR="00AF1C4B" w:rsidRPr="00FE6C07">
              <w:rPr>
                <w:b w:val="0"/>
                <w:bCs w:val="0"/>
                <w:webHidden/>
              </w:rPr>
              <w:fldChar w:fldCharType="separate"/>
            </w:r>
            <w:r w:rsidR="00BC45BD">
              <w:rPr>
                <w:b w:val="0"/>
                <w:bCs w:val="0"/>
                <w:webHidden/>
              </w:rPr>
              <w:t>36</w:t>
            </w:r>
            <w:r w:rsidR="00AF1C4B" w:rsidRPr="00FE6C07">
              <w:rPr>
                <w:b w:val="0"/>
                <w:bCs w:val="0"/>
                <w:webHidden/>
              </w:rPr>
              <w:fldChar w:fldCharType="end"/>
            </w:r>
          </w:hyperlink>
        </w:p>
        <w:p w14:paraId="6A23B7AE" w14:textId="67CEDC1A" w:rsidR="00AF1C4B" w:rsidRPr="00FE6C07" w:rsidRDefault="00000000" w:rsidP="00AF1C4B">
          <w:pPr>
            <w:pStyle w:val="TOC3"/>
            <w:tabs>
              <w:tab w:val="right" w:leader="dot" w:pos="9016"/>
            </w:tabs>
            <w:rPr>
              <w:rFonts w:eastAsiaTheme="minorEastAsia"/>
              <w:noProof/>
              <w:lang w:eastAsia="en-IN"/>
            </w:rPr>
          </w:pPr>
          <w:hyperlink w:anchor="_Toc147348130" w:history="1">
            <w:r w:rsidR="00AF1C4B" w:rsidRPr="00FE6C07">
              <w:rPr>
                <w:rStyle w:val="Hyperlink"/>
                <w:rFonts w:ascii="Times New Roman" w:eastAsia="Calibri" w:hAnsi="Times New Roman" w:cs="Times New Roman"/>
                <w:noProof/>
                <w:lang w:val="en-AU"/>
              </w:rPr>
              <w:t>3.8.1. Chi-square Test</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_Toc147348130 \h </w:instrText>
            </w:r>
            <w:r w:rsidR="00AF1C4B" w:rsidRPr="00FE6C07">
              <w:rPr>
                <w:noProof/>
                <w:webHidden/>
              </w:rPr>
            </w:r>
            <w:r w:rsidR="00AF1C4B" w:rsidRPr="00FE6C07">
              <w:rPr>
                <w:noProof/>
                <w:webHidden/>
              </w:rPr>
              <w:fldChar w:fldCharType="separate"/>
            </w:r>
            <w:r w:rsidR="00BC45BD">
              <w:rPr>
                <w:noProof/>
                <w:webHidden/>
              </w:rPr>
              <w:t>36</w:t>
            </w:r>
            <w:r w:rsidR="00AF1C4B" w:rsidRPr="00FE6C07">
              <w:rPr>
                <w:noProof/>
                <w:webHidden/>
              </w:rPr>
              <w:fldChar w:fldCharType="end"/>
            </w:r>
          </w:hyperlink>
        </w:p>
        <w:p w14:paraId="774A7D54" w14:textId="4C8E67F9" w:rsidR="00AF1C4B" w:rsidRPr="00FE6C07" w:rsidRDefault="00000000" w:rsidP="00AF1C4B">
          <w:pPr>
            <w:pStyle w:val="TOC3"/>
            <w:tabs>
              <w:tab w:val="right" w:leader="dot" w:pos="9016"/>
            </w:tabs>
            <w:rPr>
              <w:rFonts w:eastAsiaTheme="minorEastAsia"/>
              <w:noProof/>
              <w:lang w:eastAsia="en-IN"/>
            </w:rPr>
          </w:pPr>
          <w:hyperlink w:anchor="_Toc147348131" w:history="1">
            <w:r w:rsidR="00AF1C4B" w:rsidRPr="00FE6C07">
              <w:rPr>
                <w:rStyle w:val="Hyperlink"/>
                <w:rFonts w:ascii="Times New Roman" w:eastAsia="Calibri" w:hAnsi="Times New Roman" w:cs="Times New Roman"/>
                <w:noProof/>
                <w:lang w:val="en-AU"/>
              </w:rPr>
              <w:t>3.8.2. Spearman correlation</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_Toc147348131 \h </w:instrText>
            </w:r>
            <w:r w:rsidR="00AF1C4B" w:rsidRPr="00FE6C07">
              <w:rPr>
                <w:noProof/>
                <w:webHidden/>
              </w:rPr>
            </w:r>
            <w:r w:rsidR="00AF1C4B" w:rsidRPr="00FE6C07">
              <w:rPr>
                <w:noProof/>
                <w:webHidden/>
              </w:rPr>
              <w:fldChar w:fldCharType="separate"/>
            </w:r>
            <w:r w:rsidR="00BC45BD">
              <w:rPr>
                <w:noProof/>
                <w:webHidden/>
              </w:rPr>
              <w:t>36</w:t>
            </w:r>
            <w:r w:rsidR="00AF1C4B" w:rsidRPr="00FE6C07">
              <w:rPr>
                <w:noProof/>
                <w:webHidden/>
              </w:rPr>
              <w:fldChar w:fldCharType="end"/>
            </w:r>
          </w:hyperlink>
        </w:p>
        <w:p w14:paraId="7FB6E7AA" w14:textId="05A3B392" w:rsidR="00AF1C4B" w:rsidRPr="00FE6C07" w:rsidRDefault="00000000" w:rsidP="00AF1C4B">
          <w:pPr>
            <w:pStyle w:val="TOC2"/>
            <w:rPr>
              <w:rFonts w:asciiTheme="minorHAnsi" w:eastAsiaTheme="minorEastAsia" w:hAnsiTheme="minorHAnsi" w:cstheme="minorBidi"/>
              <w:b w:val="0"/>
              <w:bCs w:val="0"/>
              <w:lang w:eastAsia="en-IN"/>
            </w:rPr>
          </w:pPr>
          <w:hyperlink w:anchor="_Toc147348132" w:history="1">
            <w:r w:rsidR="00AF1C4B" w:rsidRPr="00FE6C07">
              <w:rPr>
                <w:rStyle w:val="Hyperlink"/>
                <w:rFonts w:eastAsia="Calibri"/>
                <w:b w:val="0"/>
                <w:bCs w:val="0"/>
                <w:lang w:val="en-AU"/>
              </w:rPr>
              <w:t>3.9. Ethics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_Toc147348132 \h </w:instrText>
            </w:r>
            <w:r w:rsidR="00AF1C4B" w:rsidRPr="00FE6C07">
              <w:rPr>
                <w:b w:val="0"/>
                <w:bCs w:val="0"/>
                <w:webHidden/>
              </w:rPr>
            </w:r>
            <w:r w:rsidR="00AF1C4B" w:rsidRPr="00FE6C07">
              <w:rPr>
                <w:b w:val="0"/>
                <w:bCs w:val="0"/>
                <w:webHidden/>
              </w:rPr>
              <w:fldChar w:fldCharType="separate"/>
            </w:r>
            <w:r w:rsidR="00BC45BD">
              <w:rPr>
                <w:b w:val="0"/>
                <w:bCs w:val="0"/>
                <w:webHidden/>
              </w:rPr>
              <w:t>37</w:t>
            </w:r>
            <w:r w:rsidR="00AF1C4B" w:rsidRPr="00FE6C07">
              <w:rPr>
                <w:b w:val="0"/>
                <w:bCs w:val="0"/>
                <w:webHidden/>
              </w:rPr>
              <w:fldChar w:fldCharType="end"/>
            </w:r>
          </w:hyperlink>
        </w:p>
        <w:p w14:paraId="26E2512E" w14:textId="6CCD1A57" w:rsidR="00AF1C4B" w:rsidRPr="00FE6C07" w:rsidRDefault="00000000" w:rsidP="00AF1C4B">
          <w:pPr>
            <w:pStyle w:val="TOC2"/>
            <w:rPr>
              <w:rFonts w:asciiTheme="minorHAnsi" w:eastAsiaTheme="minorEastAsia" w:hAnsiTheme="minorHAnsi" w:cstheme="minorBidi"/>
              <w:b w:val="0"/>
              <w:bCs w:val="0"/>
              <w:lang w:eastAsia="en-IN"/>
            </w:rPr>
          </w:pPr>
          <w:hyperlink w:anchor="_Toc147348133" w:history="1">
            <w:r w:rsidR="00AF1C4B" w:rsidRPr="00FE6C07">
              <w:rPr>
                <w:rStyle w:val="Hyperlink"/>
                <w:rFonts w:eastAsia="Calibri"/>
                <w:b w:val="0"/>
                <w:bCs w:val="0"/>
                <w:lang w:val="en-AU"/>
              </w:rPr>
              <w:t>3.10. Chapter Summary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_Toc147348133 \h </w:instrText>
            </w:r>
            <w:r w:rsidR="00AF1C4B" w:rsidRPr="00FE6C07">
              <w:rPr>
                <w:b w:val="0"/>
                <w:bCs w:val="0"/>
                <w:webHidden/>
              </w:rPr>
            </w:r>
            <w:r w:rsidR="00AF1C4B" w:rsidRPr="00FE6C07">
              <w:rPr>
                <w:b w:val="0"/>
                <w:bCs w:val="0"/>
                <w:webHidden/>
              </w:rPr>
              <w:fldChar w:fldCharType="separate"/>
            </w:r>
            <w:r w:rsidR="00BC45BD">
              <w:rPr>
                <w:b w:val="0"/>
                <w:bCs w:val="0"/>
                <w:webHidden/>
              </w:rPr>
              <w:t>37</w:t>
            </w:r>
            <w:r w:rsidR="00AF1C4B" w:rsidRPr="00FE6C07">
              <w:rPr>
                <w:b w:val="0"/>
                <w:bCs w:val="0"/>
                <w:webHidden/>
              </w:rPr>
              <w:fldChar w:fldCharType="end"/>
            </w:r>
          </w:hyperlink>
        </w:p>
        <w:p w14:paraId="53512541" w14:textId="0E835959" w:rsidR="00AF1C4B" w:rsidRPr="00FE6C07" w:rsidRDefault="00000000" w:rsidP="00AF1C4B">
          <w:pPr>
            <w:pStyle w:val="TOC1"/>
            <w:tabs>
              <w:tab w:val="right" w:leader="dot" w:pos="9016"/>
            </w:tabs>
            <w:rPr>
              <w:rFonts w:eastAsiaTheme="minorEastAsia"/>
              <w:noProof/>
              <w:lang w:eastAsia="en-IN"/>
            </w:rPr>
          </w:pPr>
          <w:hyperlink w:anchor="_Toc147348134" w:history="1">
            <w:r w:rsidR="00AF1C4B" w:rsidRPr="00FE6C07">
              <w:rPr>
                <w:rStyle w:val="Hyperlink"/>
                <w:rFonts w:ascii="Times New Roman" w:hAnsi="Times New Roman" w:cs="Times New Roman"/>
                <w:noProof/>
              </w:rPr>
              <w:t>4. FINDINGS AND ANALYSIS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_Toc147348134 \h </w:instrText>
            </w:r>
            <w:r w:rsidR="00AF1C4B" w:rsidRPr="00FE6C07">
              <w:rPr>
                <w:noProof/>
                <w:webHidden/>
              </w:rPr>
            </w:r>
            <w:r w:rsidR="00AF1C4B" w:rsidRPr="00FE6C07">
              <w:rPr>
                <w:noProof/>
                <w:webHidden/>
              </w:rPr>
              <w:fldChar w:fldCharType="separate"/>
            </w:r>
            <w:r w:rsidR="00BC45BD">
              <w:rPr>
                <w:noProof/>
                <w:webHidden/>
              </w:rPr>
              <w:t>38</w:t>
            </w:r>
            <w:r w:rsidR="00AF1C4B" w:rsidRPr="00FE6C07">
              <w:rPr>
                <w:noProof/>
                <w:webHidden/>
              </w:rPr>
              <w:fldChar w:fldCharType="end"/>
            </w:r>
          </w:hyperlink>
        </w:p>
        <w:p w14:paraId="6B0F1CC1" w14:textId="176DCA1F" w:rsidR="00AF1C4B" w:rsidRPr="00FE6C07" w:rsidRDefault="00000000" w:rsidP="00AF1C4B">
          <w:pPr>
            <w:pStyle w:val="TOC2"/>
            <w:rPr>
              <w:rFonts w:asciiTheme="minorHAnsi" w:eastAsiaTheme="minorEastAsia" w:hAnsiTheme="minorHAnsi" w:cstheme="minorBidi"/>
              <w:b w:val="0"/>
              <w:bCs w:val="0"/>
              <w:lang w:eastAsia="en-IN"/>
            </w:rPr>
          </w:pPr>
          <w:hyperlink w:anchor="_Toc147348135" w:history="1">
            <w:r w:rsidR="00AF1C4B" w:rsidRPr="00FE6C07">
              <w:rPr>
                <w:rStyle w:val="Hyperlink"/>
                <w:b w:val="0"/>
                <w:bCs w:val="0"/>
              </w:rPr>
              <w:t>4.1. Examination of the Data Collected in the Survey Using Descriptive Statistics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_Toc147348135 \h </w:instrText>
            </w:r>
            <w:r w:rsidR="00AF1C4B" w:rsidRPr="00FE6C07">
              <w:rPr>
                <w:b w:val="0"/>
                <w:bCs w:val="0"/>
                <w:webHidden/>
              </w:rPr>
            </w:r>
            <w:r w:rsidR="00AF1C4B" w:rsidRPr="00FE6C07">
              <w:rPr>
                <w:b w:val="0"/>
                <w:bCs w:val="0"/>
                <w:webHidden/>
              </w:rPr>
              <w:fldChar w:fldCharType="separate"/>
            </w:r>
            <w:r w:rsidR="00BC45BD">
              <w:rPr>
                <w:b w:val="0"/>
                <w:bCs w:val="0"/>
                <w:webHidden/>
              </w:rPr>
              <w:t>38</w:t>
            </w:r>
            <w:r w:rsidR="00AF1C4B" w:rsidRPr="00FE6C07">
              <w:rPr>
                <w:b w:val="0"/>
                <w:bCs w:val="0"/>
                <w:webHidden/>
              </w:rPr>
              <w:fldChar w:fldCharType="end"/>
            </w:r>
          </w:hyperlink>
        </w:p>
        <w:p w14:paraId="3DCF18C4" w14:textId="2F3A3B0C" w:rsidR="00AF1C4B" w:rsidRPr="00FE6C07" w:rsidRDefault="00000000" w:rsidP="00AF1C4B">
          <w:pPr>
            <w:pStyle w:val="TOC3"/>
            <w:tabs>
              <w:tab w:val="right" w:leader="dot" w:pos="9016"/>
            </w:tabs>
            <w:rPr>
              <w:rFonts w:eastAsiaTheme="minorEastAsia"/>
              <w:noProof/>
              <w:lang w:eastAsia="en-IN"/>
            </w:rPr>
          </w:pPr>
          <w:hyperlink w:anchor="_Toc147348136" w:history="1">
            <w:r w:rsidR="00AF1C4B" w:rsidRPr="00FE6C07">
              <w:rPr>
                <w:rStyle w:val="Hyperlink"/>
                <w:rFonts w:ascii="Times New Roman" w:hAnsi="Times New Roman" w:cs="Times New Roman"/>
                <w:noProof/>
              </w:rPr>
              <w:t>4.1.1. Demographics of Participants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_Toc147348136 \h </w:instrText>
            </w:r>
            <w:r w:rsidR="00AF1C4B" w:rsidRPr="00FE6C07">
              <w:rPr>
                <w:noProof/>
                <w:webHidden/>
              </w:rPr>
            </w:r>
            <w:r w:rsidR="00AF1C4B" w:rsidRPr="00FE6C07">
              <w:rPr>
                <w:noProof/>
                <w:webHidden/>
              </w:rPr>
              <w:fldChar w:fldCharType="separate"/>
            </w:r>
            <w:r w:rsidR="00BC45BD">
              <w:rPr>
                <w:noProof/>
                <w:webHidden/>
              </w:rPr>
              <w:t>39</w:t>
            </w:r>
            <w:r w:rsidR="00AF1C4B" w:rsidRPr="00FE6C07">
              <w:rPr>
                <w:noProof/>
                <w:webHidden/>
              </w:rPr>
              <w:fldChar w:fldCharType="end"/>
            </w:r>
          </w:hyperlink>
        </w:p>
        <w:p w14:paraId="4CF5EC65" w14:textId="2F6CA414" w:rsidR="00AF1C4B" w:rsidRPr="00FE6C07" w:rsidRDefault="00000000" w:rsidP="00AF1C4B">
          <w:pPr>
            <w:pStyle w:val="TOC3"/>
            <w:tabs>
              <w:tab w:val="right" w:leader="dot" w:pos="9016"/>
            </w:tabs>
            <w:rPr>
              <w:rFonts w:eastAsiaTheme="minorEastAsia"/>
              <w:noProof/>
              <w:lang w:eastAsia="en-IN"/>
            </w:rPr>
          </w:pPr>
          <w:hyperlink w:anchor="_Toc147348137" w:history="1">
            <w:r w:rsidR="00AF1C4B" w:rsidRPr="00FE6C07">
              <w:rPr>
                <w:rStyle w:val="Hyperlink"/>
                <w:rFonts w:ascii="Times New Roman" w:hAnsi="Times New Roman" w:cs="Times New Roman"/>
                <w:noProof/>
              </w:rPr>
              <w:t>4.1.2. Opinions about the Leadership Styles in the Organization</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_Toc147348137 \h </w:instrText>
            </w:r>
            <w:r w:rsidR="00AF1C4B" w:rsidRPr="00FE6C07">
              <w:rPr>
                <w:noProof/>
                <w:webHidden/>
              </w:rPr>
            </w:r>
            <w:r w:rsidR="00AF1C4B" w:rsidRPr="00FE6C07">
              <w:rPr>
                <w:noProof/>
                <w:webHidden/>
              </w:rPr>
              <w:fldChar w:fldCharType="separate"/>
            </w:r>
            <w:r w:rsidR="00BC45BD">
              <w:rPr>
                <w:noProof/>
                <w:webHidden/>
              </w:rPr>
              <w:t>41</w:t>
            </w:r>
            <w:r w:rsidR="00AF1C4B" w:rsidRPr="00FE6C07">
              <w:rPr>
                <w:noProof/>
                <w:webHidden/>
              </w:rPr>
              <w:fldChar w:fldCharType="end"/>
            </w:r>
          </w:hyperlink>
        </w:p>
        <w:p w14:paraId="117ACCB0" w14:textId="132DC73D" w:rsidR="00AF1C4B" w:rsidRPr="00FE6C07" w:rsidRDefault="00000000" w:rsidP="00AF1C4B">
          <w:pPr>
            <w:pStyle w:val="TOC3"/>
            <w:tabs>
              <w:tab w:val="right" w:leader="dot" w:pos="9016"/>
            </w:tabs>
            <w:rPr>
              <w:rFonts w:eastAsiaTheme="minorEastAsia"/>
              <w:noProof/>
              <w:lang w:eastAsia="en-IN"/>
            </w:rPr>
          </w:pPr>
          <w:hyperlink w:anchor="_Toc147348138" w:history="1">
            <w:r w:rsidR="00AF1C4B" w:rsidRPr="00FE6C07">
              <w:rPr>
                <w:rStyle w:val="Hyperlink"/>
                <w:rFonts w:ascii="Times New Roman" w:hAnsi="Times New Roman" w:cs="Times New Roman"/>
                <w:noProof/>
              </w:rPr>
              <w:t>4.1.3. Opinions About the Impacts of Leadership Styles on the Career Development of Employees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_Toc147348138 \h </w:instrText>
            </w:r>
            <w:r w:rsidR="00AF1C4B" w:rsidRPr="00FE6C07">
              <w:rPr>
                <w:noProof/>
                <w:webHidden/>
              </w:rPr>
            </w:r>
            <w:r w:rsidR="00AF1C4B" w:rsidRPr="00FE6C07">
              <w:rPr>
                <w:noProof/>
                <w:webHidden/>
              </w:rPr>
              <w:fldChar w:fldCharType="separate"/>
            </w:r>
            <w:r w:rsidR="00BC45BD">
              <w:rPr>
                <w:noProof/>
                <w:webHidden/>
              </w:rPr>
              <w:t>42</w:t>
            </w:r>
            <w:r w:rsidR="00AF1C4B" w:rsidRPr="00FE6C07">
              <w:rPr>
                <w:noProof/>
                <w:webHidden/>
              </w:rPr>
              <w:fldChar w:fldCharType="end"/>
            </w:r>
          </w:hyperlink>
        </w:p>
        <w:p w14:paraId="2F0B484A" w14:textId="06A9388F" w:rsidR="00AF1C4B" w:rsidRPr="00FE6C07" w:rsidRDefault="00000000" w:rsidP="00AF1C4B">
          <w:pPr>
            <w:pStyle w:val="TOC3"/>
            <w:tabs>
              <w:tab w:val="right" w:leader="dot" w:pos="9016"/>
            </w:tabs>
            <w:rPr>
              <w:rFonts w:eastAsiaTheme="minorEastAsia"/>
              <w:noProof/>
              <w:lang w:eastAsia="en-IN"/>
            </w:rPr>
          </w:pPr>
          <w:hyperlink w:anchor="_Toc147348139" w:history="1">
            <w:r w:rsidR="00AF1C4B" w:rsidRPr="00FE6C07">
              <w:rPr>
                <w:rStyle w:val="Hyperlink"/>
                <w:rFonts w:ascii="Times New Roman" w:hAnsi="Times New Roman" w:cs="Times New Roman"/>
                <w:noProof/>
              </w:rPr>
              <w:t>4.1.4. Opinions about the Impacts of Leadership Styles on Employee Wellbeing</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_Toc147348139 \h </w:instrText>
            </w:r>
            <w:r w:rsidR="00AF1C4B" w:rsidRPr="00FE6C07">
              <w:rPr>
                <w:noProof/>
                <w:webHidden/>
              </w:rPr>
            </w:r>
            <w:r w:rsidR="00AF1C4B" w:rsidRPr="00FE6C07">
              <w:rPr>
                <w:noProof/>
                <w:webHidden/>
              </w:rPr>
              <w:fldChar w:fldCharType="separate"/>
            </w:r>
            <w:r w:rsidR="00BC45BD">
              <w:rPr>
                <w:noProof/>
                <w:webHidden/>
              </w:rPr>
              <w:t>44</w:t>
            </w:r>
            <w:r w:rsidR="00AF1C4B" w:rsidRPr="00FE6C07">
              <w:rPr>
                <w:noProof/>
                <w:webHidden/>
              </w:rPr>
              <w:fldChar w:fldCharType="end"/>
            </w:r>
          </w:hyperlink>
        </w:p>
        <w:p w14:paraId="5EE11C3E" w14:textId="79619379" w:rsidR="00AF1C4B" w:rsidRPr="00FE6C07" w:rsidRDefault="00000000" w:rsidP="00AF1C4B">
          <w:pPr>
            <w:pStyle w:val="TOC3"/>
            <w:tabs>
              <w:tab w:val="right" w:leader="dot" w:pos="9016"/>
            </w:tabs>
            <w:rPr>
              <w:rFonts w:eastAsiaTheme="minorEastAsia"/>
              <w:noProof/>
              <w:lang w:eastAsia="en-IN"/>
            </w:rPr>
          </w:pPr>
          <w:hyperlink w:anchor="_Toc147348140" w:history="1">
            <w:r w:rsidR="00AF1C4B" w:rsidRPr="00FE6C07">
              <w:rPr>
                <w:rStyle w:val="Hyperlink"/>
                <w:rFonts w:ascii="Times New Roman" w:hAnsi="Times New Roman" w:cs="Times New Roman"/>
                <w:noProof/>
              </w:rPr>
              <w:t>4.1.5. Opinions about the Impacts of Leadership Styles on the Employee Retention</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_Toc147348140 \h </w:instrText>
            </w:r>
            <w:r w:rsidR="00AF1C4B" w:rsidRPr="00FE6C07">
              <w:rPr>
                <w:noProof/>
                <w:webHidden/>
              </w:rPr>
            </w:r>
            <w:r w:rsidR="00AF1C4B" w:rsidRPr="00FE6C07">
              <w:rPr>
                <w:noProof/>
                <w:webHidden/>
              </w:rPr>
              <w:fldChar w:fldCharType="separate"/>
            </w:r>
            <w:r w:rsidR="00BC45BD">
              <w:rPr>
                <w:noProof/>
                <w:webHidden/>
              </w:rPr>
              <w:t>45</w:t>
            </w:r>
            <w:r w:rsidR="00AF1C4B" w:rsidRPr="00FE6C07">
              <w:rPr>
                <w:noProof/>
                <w:webHidden/>
              </w:rPr>
              <w:fldChar w:fldCharType="end"/>
            </w:r>
          </w:hyperlink>
        </w:p>
        <w:p w14:paraId="7D055CCC" w14:textId="16C01098" w:rsidR="00AF1C4B" w:rsidRPr="00FE6C07" w:rsidRDefault="00000000" w:rsidP="00AF1C4B">
          <w:pPr>
            <w:pStyle w:val="TOC2"/>
            <w:rPr>
              <w:rFonts w:asciiTheme="minorHAnsi" w:eastAsiaTheme="minorEastAsia" w:hAnsiTheme="minorHAnsi" w:cstheme="minorBidi"/>
              <w:b w:val="0"/>
              <w:bCs w:val="0"/>
              <w:lang w:eastAsia="en-IN"/>
            </w:rPr>
          </w:pPr>
          <w:hyperlink w:anchor="_Toc147348141" w:history="1">
            <w:r w:rsidR="00AF1C4B" w:rsidRPr="00FE6C07">
              <w:rPr>
                <w:rStyle w:val="Hyperlink"/>
                <w:b w:val="0"/>
                <w:bCs w:val="0"/>
              </w:rPr>
              <w:t>4.2. Analysis of the Impacts of Leadership Styles on the Career Development, wellbeing and Retention of Employees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_Toc147348141 \h </w:instrText>
            </w:r>
            <w:r w:rsidR="00AF1C4B" w:rsidRPr="00FE6C07">
              <w:rPr>
                <w:b w:val="0"/>
                <w:bCs w:val="0"/>
                <w:webHidden/>
              </w:rPr>
            </w:r>
            <w:r w:rsidR="00AF1C4B" w:rsidRPr="00FE6C07">
              <w:rPr>
                <w:b w:val="0"/>
                <w:bCs w:val="0"/>
                <w:webHidden/>
              </w:rPr>
              <w:fldChar w:fldCharType="separate"/>
            </w:r>
            <w:r w:rsidR="00BC45BD">
              <w:rPr>
                <w:b w:val="0"/>
                <w:bCs w:val="0"/>
                <w:webHidden/>
              </w:rPr>
              <w:t>46</w:t>
            </w:r>
            <w:r w:rsidR="00AF1C4B" w:rsidRPr="00FE6C07">
              <w:rPr>
                <w:b w:val="0"/>
                <w:bCs w:val="0"/>
                <w:webHidden/>
              </w:rPr>
              <w:fldChar w:fldCharType="end"/>
            </w:r>
          </w:hyperlink>
        </w:p>
        <w:p w14:paraId="51C5FBFD" w14:textId="570D9A71" w:rsidR="00AF1C4B" w:rsidRPr="00FE6C07" w:rsidRDefault="00000000" w:rsidP="00AF1C4B">
          <w:pPr>
            <w:pStyle w:val="TOC3"/>
            <w:tabs>
              <w:tab w:val="right" w:leader="dot" w:pos="9016"/>
            </w:tabs>
            <w:rPr>
              <w:rFonts w:eastAsiaTheme="minorEastAsia"/>
              <w:noProof/>
              <w:lang w:eastAsia="en-IN"/>
            </w:rPr>
          </w:pPr>
          <w:hyperlink w:anchor="_Toc147348142" w:history="1">
            <w:r w:rsidR="00AF1C4B" w:rsidRPr="00FE6C07">
              <w:rPr>
                <w:rStyle w:val="Hyperlink"/>
                <w:rFonts w:ascii="Times New Roman" w:hAnsi="Times New Roman" w:cs="Times New Roman"/>
                <w:noProof/>
              </w:rPr>
              <w:t>4.2.1. Analysis on the Impacts of Leadership Styles on the Career Development of the Employees in Sobha Limited</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_Toc147348142 \h </w:instrText>
            </w:r>
            <w:r w:rsidR="00AF1C4B" w:rsidRPr="00FE6C07">
              <w:rPr>
                <w:noProof/>
                <w:webHidden/>
              </w:rPr>
            </w:r>
            <w:r w:rsidR="00AF1C4B" w:rsidRPr="00FE6C07">
              <w:rPr>
                <w:noProof/>
                <w:webHidden/>
              </w:rPr>
              <w:fldChar w:fldCharType="separate"/>
            </w:r>
            <w:r w:rsidR="00BC45BD">
              <w:rPr>
                <w:noProof/>
                <w:webHidden/>
              </w:rPr>
              <w:t>47</w:t>
            </w:r>
            <w:r w:rsidR="00AF1C4B" w:rsidRPr="00FE6C07">
              <w:rPr>
                <w:noProof/>
                <w:webHidden/>
              </w:rPr>
              <w:fldChar w:fldCharType="end"/>
            </w:r>
          </w:hyperlink>
        </w:p>
        <w:p w14:paraId="3360F8BF" w14:textId="2E048C7D" w:rsidR="00AF1C4B" w:rsidRPr="00FE6C07" w:rsidRDefault="00000000" w:rsidP="00AF1C4B">
          <w:pPr>
            <w:pStyle w:val="TOC3"/>
            <w:tabs>
              <w:tab w:val="right" w:leader="dot" w:pos="9016"/>
            </w:tabs>
            <w:rPr>
              <w:rFonts w:eastAsiaTheme="minorEastAsia"/>
              <w:noProof/>
              <w:lang w:eastAsia="en-IN"/>
            </w:rPr>
          </w:pPr>
          <w:hyperlink w:anchor="_Toc147348143" w:history="1">
            <w:r w:rsidR="00AF1C4B" w:rsidRPr="00FE6C07">
              <w:rPr>
                <w:rStyle w:val="Hyperlink"/>
                <w:rFonts w:ascii="Times New Roman" w:hAnsi="Times New Roman" w:cs="Times New Roman"/>
                <w:noProof/>
              </w:rPr>
              <w:t>4.2.2. Analysis on the Impacts of Leadership Styles on the Employee Wellbeing</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_Toc147348143 \h </w:instrText>
            </w:r>
            <w:r w:rsidR="00AF1C4B" w:rsidRPr="00FE6C07">
              <w:rPr>
                <w:noProof/>
                <w:webHidden/>
              </w:rPr>
            </w:r>
            <w:r w:rsidR="00AF1C4B" w:rsidRPr="00FE6C07">
              <w:rPr>
                <w:noProof/>
                <w:webHidden/>
              </w:rPr>
              <w:fldChar w:fldCharType="separate"/>
            </w:r>
            <w:r w:rsidR="00BC45BD">
              <w:rPr>
                <w:noProof/>
                <w:webHidden/>
              </w:rPr>
              <w:t>48</w:t>
            </w:r>
            <w:r w:rsidR="00AF1C4B" w:rsidRPr="00FE6C07">
              <w:rPr>
                <w:noProof/>
                <w:webHidden/>
              </w:rPr>
              <w:fldChar w:fldCharType="end"/>
            </w:r>
          </w:hyperlink>
        </w:p>
        <w:p w14:paraId="2A337714" w14:textId="15176762" w:rsidR="00AF1C4B" w:rsidRPr="00FE6C07" w:rsidRDefault="00000000" w:rsidP="00AF1C4B">
          <w:pPr>
            <w:pStyle w:val="TOC3"/>
            <w:tabs>
              <w:tab w:val="right" w:leader="dot" w:pos="9016"/>
            </w:tabs>
            <w:rPr>
              <w:rFonts w:eastAsiaTheme="minorEastAsia"/>
              <w:noProof/>
              <w:lang w:eastAsia="en-IN"/>
            </w:rPr>
          </w:pPr>
          <w:hyperlink w:anchor="_Toc147348144" w:history="1">
            <w:r w:rsidR="00AF1C4B" w:rsidRPr="00FE6C07">
              <w:rPr>
                <w:rStyle w:val="Hyperlink"/>
                <w:rFonts w:ascii="Times New Roman" w:hAnsi="Times New Roman" w:cs="Times New Roman"/>
                <w:noProof/>
              </w:rPr>
              <w:t>4.2.3. Analysis on the Impacts of Leadership Styles on the Employee Retention</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_Toc147348144 \h </w:instrText>
            </w:r>
            <w:r w:rsidR="00AF1C4B" w:rsidRPr="00FE6C07">
              <w:rPr>
                <w:noProof/>
                <w:webHidden/>
              </w:rPr>
            </w:r>
            <w:r w:rsidR="00AF1C4B" w:rsidRPr="00FE6C07">
              <w:rPr>
                <w:noProof/>
                <w:webHidden/>
              </w:rPr>
              <w:fldChar w:fldCharType="separate"/>
            </w:r>
            <w:r w:rsidR="00BC45BD">
              <w:rPr>
                <w:noProof/>
                <w:webHidden/>
              </w:rPr>
              <w:t>50</w:t>
            </w:r>
            <w:r w:rsidR="00AF1C4B" w:rsidRPr="00FE6C07">
              <w:rPr>
                <w:noProof/>
                <w:webHidden/>
              </w:rPr>
              <w:fldChar w:fldCharType="end"/>
            </w:r>
          </w:hyperlink>
        </w:p>
        <w:p w14:paraId="136BFCE1" w14:textId="36F40659" w:rsidR="00AF1C4B" w:rsidRPr="00FE6C07" w:rsidRDefault="00000000" w:rsidP="00AF1C4B">
          <w:pPr>
            <w:pStyle w:val="TOC2"/>
            <w:rPr>
              <w:rFonts w:asciiTheme="minorHAnsi" w:eastAsiaTheme="minorEastAsia" w:hAnsiTheme="minorHAnsi" w:cstheme="minorBidi"/>
              <w:b w:val="0"/>
              <w:bCs w:val="0"/>
              <w:lang w:eastAsia="en-IN"/>
            </w:rPr>
          </w:pPr>
          <w:hyperlink w:anchor="_Toc147348145" w:history="1">
            <w:r w:rsidR="00AF1C4B" w:rsidRPr="00FE6C07">
              <w:rPr>
                <w:rStyle w:val="Hyperlink"/>
                <w:b w:val="0"/>
                <w:bCs w:val="0"/>
              </w:rPr>
              <w:t>4.3. Identification and Recommendations for Effective Leadership Style for Career Development, Retention and Wellbeing of Employees in Sobha Limited</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_Toc147348145 \h </w:instrText>
            </w:r>
            <w:r w:rsidR="00AF1C4B" w:rsidRPr="00FE6C07">
              <w:rPr>
                <w:b w:val="0"/>
                <w:bCs w:val="0"/>
                <w:webHidden/>
              </w:rPr>
            </w:r>
            <w:r w:rsidR="00AF1C4B" w:rsidRPr="00FE6C07">
              <w:rPr>
                <w:b w:val="0"/>
                <w:bCs w:val="0"/>
                <w:webHidden/>
              </w:rPr>
              <w:fldChar w:fldCharType="separate"/>
            </w:r>
            <w:r w:rsidR="00BC45BD">
              <w:rPr>
                <w:b w:val="0"/>
                <w:bCs w:val="0"/>
                <w:webHidden/>
              </w:rPr>
              <w:t>53</w:t>
            </w:r>
            <w:r w:rsidR="00AF1C4B" w:rsidRPr="00FE6C07">
              <w:rPr>
                <w:b w:val="0"/>
                <w:bCs w:val="0"/>
                <w:webHidden/>
              </w:rPr>
              <w:fldChar w:fldCharType="end"/>
            </w:r>
          </w:hyperlink>
        </w:p>
        <w:p w14:paraId="30D10993" w14:textId="1E44D517" w:rsidR="00AF1C4B" w:rsidRPr="00FE6C07" w:rsidRDefault="00000000" w:rsidP="00AF1C4B">
          <w:pPr>
            <w:pStyle w:val="TOC3"/>
            <w:tabs>
              <w:tab w:val="right" w:leader="dot" w:pos="9016"/>
            </w:tabs>
            <w:rPr>
              <w:rFonts w:eastAsiaTheme="minorEastAsia"/>
              <w:noProof/>
              <w:lang w:eastAsia="en-IN"/>
            </w:rPr>
          </w:pPr>
          <w:hyperlink w:anchor="_Toc147348146" w:history="1">
            <w:r w:rsidR="00AF1C4B" w:rsidRPr="00FE6C07">
              <w:rPr>
                <w:rStyle w:val="Hyperlink"/>
                <w:rFonts w:ascii="Times New Roman" w:hAnsi="Times New Roman" w:cs="Times New Roman"/>
                <w:noProof/>
              </w:rPr>
              <w:t>4.3.1. Recommendations for Enhancing the Career Development, Wellbeing and Retention of Employees in Sobha Limited Using Democratic Leadership</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_Toc147348146 \h </w:instrText>
            </w:r>
            <w:r w:rsidR="00AF1C4B" w:rsidRPr="00FE6C07">
              <w:rPr>
                <w:noProof/>
                <w:webHidden/>
              </w:rPr>
            </w:r>
            <w:r w:rsidR="00AF1C4B" w:rsidRPr="00FE6C07">
              <w:rPr>
                <w:noProof/>
                <w:webHidden/>
              </w:rPr>
              <w:fldChar w:fldCharType="separate"/>
            </w:r>
            <w:r w:rsidR="00BC45BD">
              <w:rPr>
                <w:noProof/>
                <w:webHidden/>
              </w:rPr>
              <w:t>55</w:t>
            </w:r>
            <w:r w:rsidR="00AF1C4B" w:rsidRPr="00FE6C07">
              <w:rPr>
                <w:noProof/>
                <w:webHidden/>
              </w:rPr>
              <w:fldChar w:fldCharType="end"/>
            </w:r>
          </w:hyperlink>
        </w:p>
        <w:p w14:paraId="5E690AF7" w14:textId="58B449F1" w:rsidR="00AF1C4B" w:rsidRPr="00FE6C07" w:rsidRDefault="00000000" w:rsidP="00AF1C4B">
          <w:pPr>
            <w:pStyle w:val="TOC2"/>
            <w:rPr>
              <w:rFonts w:asciiTheme="minorHAnsi" w:eastAsiaTheme="minorEastAsia" w:hAnsiTheme="minorHAnsi" w:cstheme="minorBidi"/>
              <w:b w:val="0"/>
              <w:bCs w:val="0"/>
              <w:lang w:eastAsia="en-IN"/>
            </w:rPr>
          </w:pPr>
          <w:hyperlink w:anchor="_Toc147348147" w:history="1">
            <w:r w:rsidR="00AF1C4B" w:rsidRPr="00FE6C07">
              <w:rPr>
                <w:rStyle w:val="Hyperlink"/>
                <w:b w:val="0"/>
                <w:bCs w:val="0"/>
              </w:rPr>
              <w:t>4.4. Chapter Summary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_Toc147348147 \h </w:instrText>
            </w:r>
            <w:r w:rsidR="00AF1C4B" w:rsidRPr="00FE6C07">
              <w:rPr>
                <w:b w:val="0"/>
                <w:bCs w:val="0"/>
                <w:webHidden/>
              </w:rPr>
            </w:r>
            <w:r w:rsidR="00AF1C4B" w:rsidRPr="00FE6C07">
              <w:rPr>
                <w:b w:val="0"/>
                <w:bCs w:val="0"/>
                <w:webHidden/>
              </w:rPr>
              <w:fldChar w:fldCharType="separate"/>
            </w:r>
            <w:r w:rsidR="00BC45BD">
              <w:rPr>
                <w:b w:val="0"/>
                <w:bCs w:val="0"/>
                <w:webHidden/>
              </w:rPr>
              <w:t>56</w:t>
            </w:r>
            <w:r w:rsidR="00AF1C4B" w:rsidRPr="00FE6C07">
              <w:rPr>
                <w:b w:val="0"/>
                <w:bCs w:val="0"/>
                <w:webHidden/>
              </w:rPr>
              <w:fldChar w:fldCharType="end"/>
            </w:r>
          </w:hyperlink>
        </w:p>
        <w:p w14:paraId="7ED69944" w14:textId="79D079AA" w:rsidR="00AF1C4B" w:rsidRPr="00FE6C07" w:rsidRDefault="00000000" w:rsidP="00AF1C4B">
          <w:pPr>
            <w:pStyle w:val="TOC1"/>
            <w:tabs>
              <w:tab w:val="right" w:leader="dot" w:pos="9016"/>
            </w:tabs>
            <w:rPr>
              <w:rFonts w:eastAsiaTheme="minorEastAsia"/>
              <w:noProof/>
              <w:lang w:eastAsia="en-IN"/>
            </w:rPr>
          </w:pPr>
          <w:hyperlink w:anchor="_Toc147348148" w:history="1">
            <w:r w:rsidR="00AF1C4B" w:rsidRPr="00FE6C07">
              <w:rPr>
                <w:rStyle w:val="Hyperlink"/>
                <w:rFonts w:ascii="Times New Roman" w:hAnsi="Times New Roman" w:cs="Times New Roman"/>
                <w:noProof/>
              </w:rPr>
              <w:t>5. CONCLUSIONS AND RECOMMENDATIONS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_Toc147348148 \h </w:instrText>
            </w:r>
            <w:r w:rsidR="00AF1C4B" w:rsidRPr="00FE6C07">
              <w:rPr>
                <w:noProof/>
                <w:webHidden/>
              </w:rPr>
            </w:r>
            <w:r w:rsidR="00AF1C4B" w:rsidRPr="00FE6C07">
              <w:rPr>
                <w:noProof/>
                <w:webHidden/>
              </w:rPr>
              <w:fldChar w:fldCharType="separate"/>
            </w:r>
            <w:r w:rsidR="00BC45BD">
              <w:rPr>
                <w:noProof/>
                <w:webHidden/>
              </w:rPr>
              <w:t>58</w:t>
            </w:r>
            <w:r w:rsidR="00AF1C4B" w:rsidRPr="00FE6C07">
              <w:rPr>
                <w:noProof/>
                <w:webHidden/>
              </w:rPr>
              <w:fldChar w:fldCharType="end"/>
            </w:r>
          </w:hyperlink>
        </w:p>
        <w:p w14:paraId="09C2C95B" w14:textId="03E91C53" w:rsidR="00AF1C4B" w:rsidRPr="00FE6C07" w:rsidRDefault="00000000" w:rsidP="00AF1C4B">
          <w:pPr>
            <w:pStyle w:val="TOC2"/>
            <w:rPr>
              <w:rFonts w:asciiTheme="minorHAnsi" w:eastAsiaTheme="minorEastAsia" w:hAnsiTheme="minorHAnsi" w:cstheme="minorBidi"/>
              <w:b w:val="0"/>
              <w:bCs w:val="0"/>
              <w:lang w:eastAsia="en-IN"/>
            </w:rPr>
          </w:pPr>
          <w:hyperlink w:anchor="_Toc147348149" w:history="1">
            <w:r w:rsidR="00AF1C4B" w:rsidRPr="00FE6C07">
              <w:rPr>
                <w:rStyle w:val="Hyperlink"/>
                <w:b w:val="0"/>
                <w:bCs w:val="0"/>
              </w:rPr>
              <w:t>5.1. Conclusions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_Toc147348149 \h </w:instrText>
            </w:r>
            <w:r w:rsidR="00AF1C4B" w:rsidRPr="00FE6C07">
              <w:rPr>
                <w:b w:val="0"/>
                <w:bCs w:val="0"/>
                <w:webHidden/>
              </w:rPr>
            </w:r>
            <w:r w:rsidR="00AF1C4B" w:rsidRPr="00FE6C07">
              <w:rPr>
                <w:b w:val="0"/>
                <w:bCs w:val="0"/>
                <w:webHidden/>
              </w:rPr>
              <w:fldChar w:fldCharType="separate"/>
            </w:r>
            <w:r w:rsidR="00BC45BD">
              <w:rPr>
                <w:b w:val="0"/>
                <w:bCs w:val="0"/>
                <w:webHidden/>
              </w:rPr>
              <w:t>58</w:t>
            </w:r>
            <w:r w:rsidR="00AF1C4B" w:rsidRPr="00FE6C07">
              <w:rPr>
                <w:b w:val="0"/>
                <w:bCs w:val="0"/>
                <w:webHidden/>
              </w:rPr>
              <w:fldChar w:fldCharType="end"/>
            </w:r>
          </w:hyperlink>
        </w:p>
        <w:p w14:paraId="10B36115" w14:textId="3D654E16" w:rsidR="00AF1C4B" w:rsidRPr="00FE6C07" w:rsidRDefault="00000000" w:rsidP="00AF1C4B">
          <w:pPr>
            <w:pStyle w:val="TOC2"/>
            <w:rPr>
              <w:rFonts w:asciiTheme="minorHAnsi" w:eastAsiaTheme="minorEastAsia" w:hAnsiTheme="minorHAnsi" w:cstheme="minorBidi"/>
              <w:b w:val="0"/>
              <w:bCs w:val="0"/>
              <w:lang w:eastAsia="en-IN"/>
            </w:rPr>
          </w:pPr>
          <w:hyperlink w:anchor="_Toc147348150" w:history="1">
            <w:r w:rsidR="00AF1C4B" w:rsidRPr="00FE6C07">
              <w:rPr>
                <w:rStyle w:val="Hyperlink"/>
                <w:b w:val="0"/>
                <w:bCs w:val="0"/>
              </w:rPr>
              <w:t>5.2. Limitations of the Research</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_Toc147348150 \h </w:instrText>
            </w:r>
            <w:r w:rsidR="00AF1C4B" w:rsidRPr="00FE6C07">
              <w:rPr>
                <w:b w:val="0"/>
                <w:bCs w:val="0"/>
                <w:webHidden/>
              </w:rPr>
            </w:r>
            <w:r w:rsidR="00AF1C4B" w:rsidRPr="00FE6C07">
              <w:rPr>
                <w:b w:val="0"/>
                <w:bCs w:val="0"/>
                <w:webHidden/>
              </w:rPr>
              <w:fldChar w:fldCharType="separate"/>
            </w:r>
            <w:r w:rsidR="00BC45BD">
              <w:rPr>
                <w:b w:val="0"/>
                <w:bCs w:val="0"/>
                <w:webHidden/>
              </w:rPr>
              <w:t>60</w:t>
            </w:r>
            <w:r w:rsidR="00AF1C4B" w:rsidRPr="00FE6C07">
              <w:rPr>
                <w:b w:val="0"/>
                <w:bCs w:val="0"/>
                <w:webHidden/>
              </w:rPr>
              <w:fldChar w:fldCharType="end"/>
            </w:r>
          </w:hyperlink>
        </w:p>
        <w:p w14:paraId="4CA01EDF" w14:textId="0335F3C2" w:rsidR="00AF1C4B" w:rsidRPr="00FE6C07" w:rsidRDefault="00000000" w:rsidP="00AF1C4B">
          <w:pPr>
            <w:pStyle w:val="TOC2"/>
            <w:rPr>
              <w:rFonts w:asciiTheme="minorHAnsi" w:eastAsiaTheme="minorEastAsia" w:hAnsiTheme="minorHAnsi" w:cstheme="minorBidi"/>
              <w:b w:val="0"/>
              <w:bCs w:val="0"/>
              <w:lang w:eastAsia="en-IN"/>
            </w:rPr>
          </w:pPr>
          <w:hyperlink w:anchor="_Toc147348151" w:history="1">
            <w:r w:rsidR="00AF1C4B" w:rsidRPr="00FE6C07">
              <w:rPr>
                <w:rStyle w:val="Hyperlink"/>
                <w:b w:val="0"/>
                <w:bCs w:val="0"/>
              </w:rPr>
              <w:t>5.3. Recommendations for the Companies in the Industry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_Toc147348151 \h </w:instrText>
            </w:r>
            <w:r w:rsidR="00AF1C4B" w:rsidRPr="00FE6C07">
              <w:rPr>
                <w:b w:val="0"/>
                <w:bCs w:val="0"/>
                <w:webHidden/>
              </w:rPr>
            </w:r>
            <w:r w:rsidR="00AF1C4B" w:rsidRPr="00FE6C07">
              <w:rPr>
                <w:b w:val="0"/>
                <w:bCs w:val="0"/>
                <w:webHidden/>
              </w:rPr>
              <w:fldChar w:fldCharType="separate"/>
            </w:r>
            <w:r w:rsidR="00BC45BD">
              <w:rPr>
                <w:b w:val="0"/>
                <w:bCs w:val="0"/>
                <w:webHidden/>
              </w:rPr>
              <w:t>60</w:t>
            </w:r>
            <w:r w:rsidR="00AF1C4B" w:rsidRPr="00FE6C07">
              <w:rPr>
                <w:b w:val="0"/>
                <w:bCs w:val="0"/>
                <w:webHidden/>
              </w:rPr>
              <w:fldChar w:fldCharType="end"/>
            </w:r>
          </w:hyperlink>
        </w:p>
        <w:p w14:paraId="35CD2C5A" w14:textId="5330C062" w:rsidR="00AF1C4B" w:rsidRPr="00FE6C07" w:rsidRDefault="00000000" w:rsidP="00AF1C4B">
          <w:pPr>
            <w:pStyle w:val="TOC1"/>
            <w:tabs>
              <w:tab w:val="right" w:leader="dot" w:pos="9016"/>
            </w:tabs>
            <w:rPr>
              <w:rFonts w:eastAsiaTheme="minorEastAsia"/>
              <w:noProof/>
              <w:lang w:eastAsia="en-IN"/>
            </w:rPr>
          </w:pPr>
          <w:hyperlink w:anchor="_Toc147348152" w:history="1">
            <w:r w:rsidR="00AF1C4B" w:rsidRPr="00FE6C07">
              <w:rPr>
                <w:rStyle w:val="Hyperlink"/>
                <w:rFonts w:ascii="Times New Roman" w:hAnsi="Times New Roman" w:cs="Times New Roman"/>
                <w:noProof/>
              </w:rPr>
              <w:t>6. FUTURE RESEARCH ENDEAVOURS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_Toc147348152 \h </w:instrText>
            </w:r>
            <w:r w:rsidR="00AF1C4B" w:rsidRPr="00FE6C07">
              <w:rPr>
                <w:noProof/>
                <w:webHidden/>
              </w:rPr>
            </w:r>
            <w:r w:rsidR="00AF1C4B" w:rsidRPr="00FE6C07">
              <w:rPr>
                <w:noProof/>
                <w:webHidden/>
              </w:rPr>
              <w:fldChar w:fldCharType="separate"/>
            </w:r>
            <w:r w:rsidR="00BC45BD">
              <w:rPr>
                <w:noProof/>
                <w:webHidden/>
              </w:rPr>
              <w:t>62</w:t>
            </w:r>
            <w:r w:rsidR="00AF1C4B" w:rsidRPr="00FE6C07">
              <w:rPr>
                <w:noProof/>
                <w:webHidden/>
              </w:rPr>
              <w:fldChar w:fldCharType="end"/>
            </w:r>
          </w:hyperlink>
        </w:p>
        <w:p w14:paraId="1B2B3C49" w14:textId="1B3E916C" w:rsidR="00AF1C4B" w:rsidRPr="00FE6C07" w:rsidRDefault="00000000" w:rsidP="00AF1C4B">
          <w:pPr>
            <w:pStyle w:val="TOC1"/>
            <w:tabs>
              <w:tab w:val="right" w:leader="dot" w:pos="9016"/>
            </w:tabs>
            <w:rPr>
              <w:rFonts w:eastAsiaTheme="minorEastAsia"/>
              <w:noProof/>
              <w:lang w:eastAsia="en-IN"/>
            </w:rPr>
          </w:pPr>
          <w:hyperlink w:anchor="_Toc147348153" w:history="1">
            <w:r w:rsidR="00AF1C4B" w:rsidRPr="00FE6C07">
              <w:rPr>
                <w:rStyle w:val="Hyperlink"/>
                <w:rFonts w:ascii="Times New Roman" w:hAnsi="Times New Roman" w:cs="Times New Roman"/>
                <w:noProof/>
              </w:rPr>
              <w:t>REFERENCES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_Toc147348153 \h </w:instrText>
            </w:r>
            <w:r w:rsidR="00AF1C4B" w:rsidRPr="00FE6C07">
              <w:rPr>
                <w:noProof/>
                <w:webHidden/>
              </w:rPr>
            </w:r>
            <w:r w:rsidR="00AF1C4B" w:rsidRPr="00FE6C07">
              <w:rPr>
                <w:noProof/>
                <w:webHidden/>
              </w:rPr>
              <w:fldChar w:fldCharType="separate"/>
            </w:r>
            <w:r w:rsidR="00BC45BD">
              <w:rPr>
                <w:noProof/>
                <w:webHidden/>
              </w:rPr>
              <w:t>64</w:t>
            </w:r>
            <w:r w:rsidR="00AF1C4B" w:rsidRPr="00FE6C07">
              <w:rPr>
                <w:noProof/>
                <w:webHidden/>
              </w:rPr>
              <w:fldChar w:fldCharType="end"/>
            </w:r>
          </w:hyperlink>
        </w:p>
        <w:p w14:paraId="64B469D9" w14:textId="031422A5" w:rsidR="00AF1C4B" w:rsidRPr="00FE6C07" w:rsidRDefault="00000000" w:rsidP="00AF1C4B">
          <w:pPr>
            <w:pStyle w:val="TOC1"/>
            <w:tabs>
              <w:tab w:val="right" w:leader="dot" w:pos="9016"/>
            </w:tabs>
            <w:rPr>
              <w:rFonts w:eastAsiaTheme="minorEastAsia"/>
              <w:noProof/>
              <w:lang w:eastAsia="en-IN"/>
            </w:rPr>
          </w:pPr>
          <w:hyperlink w:anchor="_Toc147348154" w:history="1">
            <w:r w:rsidR="00AF1C4B" w:rsidRPr="00FE6C07">
              <w:rPr>
                <w:rStyle w:val="Hyperlink"/>
                <w:rFonts w:ascii="Times New Roman" w:hAnsi="Times New Roman" w:cs="Times New Roman"/>
                <w:noProof/>
              </w:rPr>
              <w:t>APPENDICES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_Toc147348154 \h </w:instrText>
            </w:r>
            <w:r w:rsidR="00AF1C4B" w:rsidRPr="00FE6C07">
              <w:rPr>
                <w:noProof/>
                <w:webHidden/>
              </w:rPr>
            </w:r>
            <w:r w:rsidR="00AF1C4B" w:rsidRPr="00FE6C07">
              <w:rPr>
                <w:noProof/>
                <w:webHidden/>
              </w:rPr>
              <w:fldChar w:fldCharType="separate"/>
            </w:r>
            <w:r w:rsidR="00BC45BD">
              <w:rPr>
                <w:noProof/>
                <w:webHidden/>
              </w:rPr>
              <w:t>71</w:t>
            </w:r>
            <w:r w:rsidR="00AF1C4B" w:rsidRPr="00FE6C07">
              <w:rPr>
                <w:noProof/>
                <w:webHidden/>
              </w:rPr>
              <w:fldChar w:fldCharType="end"/>
            </w:r>
          </w:hyperlink>
        </w:p>
        <w:p w14:paraId="784DA5E9" w14:textId="2D10F6EF" w:rsidR="00AF1C4B" w:rsidRPr="00FE6C07" w:rsidRDefault="00000000" w:rsidP="00AF1C4B">
          <w:pPr>
            <w:pStyle w:val="TOC2"/>
            <w:rPr>
              <w:rFonts w:asciiTheme="minorHAnsi" w:eastAsiaTheme="minorEastAsia" w:hAnsiTheme="minorHAnsi" w:cstheme="minorBidi"/>
              <w:b w:val="0"/>
              <w:bCs w:val="0"/>
              <w:lang w:eastAsia="en-IN"/>
            </w:rPr>
          </w:pPr>
          <w:hyperlink w:anchor="_Toc147348155" w:history="1">
            <w:r w:rsidR="00AF1C4B" w:rsidRPr="00FE6C07">
              <w:rPr>
                <w:rStyle w:val="Hyperlink"/>
                <w:b w:val="0"/>
                <w:bCs w:val="0"/>
              </w:rPr>
              <w:t>A. Survey for Gathering Responses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_Toc147348155 \h </w:instrText>
            </w:r>
            <w:r w:rsidR="00AF1C4B" w:rsidRPr="00FE6C07">
              <w:rPr>
                <w:b w:val="0"/>
                <w:bCs w:val="0"/>
                <w:webHidden/>
              </w:rPr>
            </w:r>
            <w:r w:rsidR="00AF1C4B" w:rsidRPr="00FE6C07">
              <w:rPr>
                <w:b w:val="0"/>
                <w:bCs w:val="0"/>
                <w:webHidden/>
              </w:rPr>
              <w:fldChar w:fldCharType="separate"/>
            </w:r>
            <w:r w:rsidR="00BC45BD">
              <w:rPr>
                <w:b w:val="0"/>
                <w:bCs w:val="0"/>
                <w:webHidden/>
              </w:rPr>
              <w:t>71</w:t>
            </w:r>
            <w:r w:rsidR="00AF1C4B" w:rsidRPr="00FE6C07">
              <w:rPr>
                <w:b w:val="0"/>
                <w:bCs w:val="0"/>
                <w:webHidden/>
              </w:rPr>
              <w:fldChar w:fldCharType="end"/>
            </w:r>
          </w:hyperlink>
        </w:p>
        <w:p w14:paraId="55E2D40E" w14:textId="23D497E7" w:rsidR="00AF1C4B" w:rsidRPr="00FE6C07" w:rsidRDefault="00000000" w:rsidP="00AF1C4B">
          <w:pPr>
            <w:pStyle w:val="TOC2"/>
            <w:rPr>
              <w:rFonts w:asciiTheme="minorHAnsi" w:eastAsiaTheme="minorEastAsia" w:hAnsiTheme="minorHAnsi" w:cstheme="minorBidi"/>
              <w:b w:val="0"/>
              <w:bCs w:val="0"/>
              <w:lang w:eastAsia="en-IN"/>
            </w:rPr>
          </w:pPr>
          <w:hyperlink w:anchor="_Toc147348156" w:history="1">
            <w:r w:rsidR="00AF1C4B" w:rsidRPr="00FE6C07">
              <w:rPr>
                <w:rStyle w:val="Hyperlink"/>
                <w:b w:val="0"/>
                <w:bCs w:val="0"/>
              </w:rPr>
              <w:t>B. Results of Chi Squared Test</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_Toc147348156 \h </w:instrText>
            </w:r>
            <w:r w:rsidR="00AF1C4B" w:rsidRPr="00FE6C07">
              <w:rPr>
                <w:b w:val="0"/>
                <w:bCs w:val="0"/>
                <w:webHidden/>
              </w:rPr>
            </w:r>
            <w:r w:rsidR="00AF1C4B" w:rsidRPr="00FE6C07">
              <w:rPr>
                <w:b w:val="0"/>
                <w:bCs w:val="0"/>
                <w:webHidden/>
              </w:rPr>
              <w:fldChar w:fldCharType="separate"/>
            </w:r>
            <w:r w:rsidR="00BC45BD">
              <w:rPr>
                <w:b w:val="0"/>
                <w:bCs w:val="0"/>
                <w:webHidden/>
              </w:rPr>
              <w:t>76</w:t>
            </w:r>
            <w:r w:rsidR="00AF1C4B" w:rsidRPr="00FE6C07">
              <w:rPr>
                <w:b w:val="0"/>
                <w:bCs w:val="0"/>
                <w:webHidden/>
              </w:rPr>
              <w:fldChar w:fldCharType="end"/>
            </w:r>
          </w:hyperlink>
        </w:p>
        <w:p w14:paraId="79EDF307" w14:textId="4155DDBE" w:rsidR="00AF1C4B" w:rsidRPr="00FE6C07" w:rsidRDefault="00000000" w:rsidP="00AF1C4B">
          <w:pPr>
            <w:pStyle w:val="TOC2"/>
            <w:rPr>
              <w:rFonts w:asciiTheme="minorHAnsi" w:eastAsiaTheme="minorEastAsia" w:hAnsiTheme="minorHAnsi" w:cstheme="minorBidi"/>
              <w:b w:val="0"/>
              <w:bCs w:val="0"/>
              <w:lang w:eastAsia="en-IN"/>
            </w:rPr>
          </w:pPr>
          <w:hyperlink w:anchor="_Toc147348157" w:history="1">
            <w:r w:rsidR="00AF1C4B" w:rsidRPr="00FE6C07">
              <w:rPr>
                <w:rStyle w:val="Hyperlink"/>
                <w:b w:val="0"/>
                <w:bCs w:val="0"/>
              </w:rPr>
              <w:t>C. Results of Spearman Correlation Analysis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_Toc147348157 \h </w:instrText>
            </w:r>
            <w:r w:rsidR="00AF1C4B" w:rsidRPr="00FE6C07">
              <w:rPr>
                <w:b w:val="0"/>
                <w:bCs w:val="0"/>
                <w:webHidden/>
              </w:rPr>
            </w:r>
            <w:r w:rsidR="00AF1C4B" w:rsidRPr="00FE6C07">
              <w:rPr>
                <w:b w:val="0"/>
                <w:bCs w:val="0"/>
                <w:webHidden/>
              </w:rPr>
              <w:fldChar w:fldCharType="separate"/>
            </w:r>
            <w:r w:rsidR="00BC45BD">
              <w:rPr>
                <w:b w:val="0"/>
                <w:bCs w:val="0"/>
                <w:webHidden/>
              </w:rPr>
              <w:t>79</w:t>
            </w:r>
            <w:r w:rsidR="00AF1C4B" w:rsidRPr="00FE6C07">
              <w:rPr>
                <w:b w:val="0"/>
                <w:bCs w:val="0"/>
                <w:webHidden/>
              </w:rPr>
              <w:fldChar w:fldCharType="end"/>
            </w:r>
          </w:hyperlink>
        </w:p>
        <w:p w14:paraId="38913A7F" w14:textId="77777777" w:rsidR="00AF1C4B" w:rsidRPr="00FE6C07" w:rsidRDefault="00AF1C4B" w:rsidP="00AF1C4B">
          <w:r w:rsidRPr="00FE6C07">
            <w:rPr>
              <w:noProof/>
            </w:rPr>
            <w:fldChar w:fldCharType="end"/>
          </w:r>
        </w:p>
      </w:sdtContent>
    </w:sdt>
    <w:p w14:paraId="367DE3CB" w14:textId="77777777" w:rsidR="00AF1C4B" w:rsidRPr="00FE6C07" w:rsidRDefault="00AF1C4B" w:rsidP="00AF1C4B"/>
    <w:p w14:paraId="1698AB6E" w14:textId="77777777" w:rsidR="00AF1C4B" w:rsidRDefault="00AF1C4B" w:rsidP="00AF1C4B">
      <w:r>
        <w:br w:type="page"/>
      </w:r>
    </w:p>
    <w:p w14:paraId="79F555C7" w14:textId="77777777" w:rsidR="00AF1C4B" w:rsidRPr="009F3889" w:rsidRDefault="00AF1C4B" w:rsidP="00AF1C4B">
      <w:pPr>
        <w:spacing w:before="240" w:after="120"/>
        <w:outlineLvl w:val="0"/>
        <w:rPr>
          <w:rFonts w:ascii="Times New Roman" w:hAnsi="Times New Roman" w:cs="Times New Roman"/>
          <w:b/>
          <w:bCs/>
          <w:sz w:val="28"/>
          <w:szCs w:val="28"/>
        </w:rPr>
      </w:pPr>
      <w:bookmarkStart w:id="0" w:name="_Toc145694764"/>
      <w:bookmarkStart w:id="1" w:name="_Toc147348099"/>
      <w:r w:rsidRPr="009F3889">
        <w:rPr>
          <w:rFonts w:ascii="Times New Roman" w:hAnsi="Times New Roman" w:cs="Times New Roman"/>
          <w:b/>
          <w:bCs/>
          <w:sz w:val="28"/>
          <w:szCs w:val="28"/>
        </w:rPr>
        <w:lastRenderedPageBreak/>
        <w:t xml:space="preserve">LIST OF </w:t>
      </w:r>
      <w:bookmarkEnd w:id="0"/>
      <w:r>
        <w:rPr>
          <w:rFonts w:ascii="Times New Roman" w:hAnsi="Times New Roman" w:cs="Times New Roman"/>
          <w:b/>
          <w:bCs/>
          <w:sz w:val="28"/>
          <w:szCs w:val="28"/>
        </w:rPr>
        <w:t>FIGURES</w:t>
      </w:r>
      <w:bookmarkEnd w:id="1"/>
    </w:p>
    <w:p w14:paraId="53E8A3AF" w14:textId="2D3CD050" w:rsidR="00AF1C4B" w:rsidRPr="00BB67B0" w:rsidRDefault="00AF1C4B" w:rsidP="00AF1C4B">
      <w:pPr>
        <w:pStyle w:val="TableofFigures"/>
        <w:tabs>
          <w:tab w:val="right" w:leader="dot" w:pos="9016"/>
        </w:tabs>
        <w:rPr>
          <w:rFonts w:ascii="Times New Roman" w:hAnsi="Times New Roman" w:cs="Times New Roman"/>
          <w:noProof/>
          <w:sz w:val="24"/>
          <w:szCs w:val="24"/>
        </w:rPr>
      </w:pPr>
      <w:r>
        <w:fldChar w:fldCharType="begin"/>
      </w:r>
      <w:r>
        <w:instrText xml:space="preserve"> TOC \f F \h \z \t "My Figures" \c </w:instrText>
      </w:r>
      <w:r>
        <w:fldChar w:fldCharType="separate"/>
      </w:r>
      <w:hyperlink w:anchor="_Toc145890818" w:history="1">
        <w:r w:rsidRPr="00BB67B0">
          <w:rPr>
            <w:rStyle w:val="Hyperlink"/>
            <w:rFonts w:ascii="Times New Roman" w:hAnsi="Times New Roman" w:cs="Times New Roman"/>
            <w:noProof/>
            <w:sz w:val="24"/>
            <w:szCs w:val="24"/>
          </w:rPr>
          <w:t>Figure 2.1 Functions of Leadership in an Organization (</w:t>
        </w:r>
        <w:r>
          <w:rPr>
            <w:rStyle w:val="Hyperlink"/>
            <w:rFonts w:ascii="Times New Roman" w:hAnsi="Times New Roman" w:cs="Times New Roman"/>
            <w:noProof/>
            <w:sz w:val="24"/>
            <w:szCs w:val="24"/>
          </w:rPr>
          <w:t>Developed by author</w:t>
        </w:r>
        <w:r w:rsidRPr="00BB67B0">
          <w:rPr>
            <w:rStyle w:val="Hyperlink"/>
            <w:rFonts w:ascii="Times New Roman" w:hAnsi="Times New Roman" w:cs="Times New Roman"/>
            <w:noProof/>
            <w:sz w:val="24"/>
            <w:szCs w:val="24"/>
          </w:rPr>
          <w:t xml:space="preserve"> according to (Cortellazzo, Bruni and Zampieri, 2019)).</w:t>
        </w:r>
        <w:r w:rsidRPr="00BB67B0">
          <w:rPr>
            <w:rFonts w:ascii="Times New Roman" w:hAnsi="Times New Roman" w:cs="Times New Roman"/>
            <w:noProof/>
            <w:webHidden/>
            <w:sz w:val="24"/>
            <w:szCs w:val="24"/>
          </w:rPr>
          <w:tab/>
        </w:r>
        <w:r w:rsidRPr="00BB67B0">
          <w:rPr>
            <w:rFonts w:ascii="Times New Roman" w:hAnsi="Times New Roman" w:cs="Times New Roman"/>
            <w:noProof/>
            <w:webHidden/>
            <w:sz w:val="24"/>
            <w:szCs w:val="24"/>
          </w:rPr>
          <w:fldChar w:fldCharType="begin"/>
        </w:r>
        <w:r w:rsidRPr="00BB67B0">
          <w:rPr>
            <w:rFonts w:ascii="Times New Roman" w:hAnsi="Times New Roman" w:cs="Times New Roman"/>
            <w:noProof/>
            <w:webHidden/>
            <w:sz w:val="24"/>
            <w:szCs w:val="24"/>
          </w:rPr>
          <w:instrText xml:space="preserve"> PAGEREF _Toc145890818 \h </w:instrText>
        </w:r>
        <w:r w:rsidRPr="00BB67B0">
          <w:rPr>
            <w:rFonts w:ascii="Times New Roman" w:hAnsi="Times New Roman" w:cs="Times New Roman"/>
            <w:noProof/>
            <w:webHidden/>
            <w:sz w:val="24"/>
            <w:szCs w:val="24"/>
          </w:rPr>
        </w:r>
        <w:r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18</w:t>
        </w:r>
        <w:r w:rsidRPr="00BB67B0">
          <w:rPr>
            <w:rFonts w:ascii="Times New Roman" w:hAnsi="Times New Roman" w:cs="Times New Roman"/>
            <w:noProof/>
            <w:webHidden/>
            <w:sz w:val="24"/>
            <w:szCs w:val="24"/>
          </w:rPr>
          <w:fldChar w:fldCharType="end"/>
        </w:r>
      </w:hyperlink>
    </w:p>
    <w:p w14:paraId="1EDC5C19" w14:textId="39910866"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19" w:history="1">
        <w:r w:rsidR="00AF1C4B" w:rsidRPr="00BB67B0">
          <w:rPr>
            <w:rStyle w:val="Hyperlink"/>
            <w:rFonts w:ascii="Times New Roman" w:hAnsi="Times New Roman" w:cs="Times New Roman"/>
            <w:noProof/>
            <w:sz w:val="24"/>
            <w:szCs w:val="24"/>
          </w:rPr>
          <w:t>Figure 2.2 Theories of Leadership (</w:t>
        </w:r>
        <w:r w:rsidR="00AF1C4B">
          <w:rPr>
            <w:rStyle w:val="Hyperlink"/>
            <w:rFonts w:ascii="Times New Roman" w:hAnsi="Times New Roman" w:cs="Times New Roman"/>
            <w:noProof/>
            <w:sz w:val="24"/>
            <w:szCs w:val="24"/>
          </w:rPr>
          <w:t>Developed by author</w:t>
        </w:r>
        <w:r w:rsidR="00AF1C4B" w:rsidRPr="00BB67B0">
          <w:rPr>
            <w:rStyle w:val="Hyperlink"/>
            <w:rFonts w:ascii="Times New Roman" w:hAnsi="Times New Roman" w:cs="Times New Roman"/>
            <w:noProof/>
            <w:sz w:val="24"/>
            <w:szCs w:val="24"/>
          </w:rPr>
          <w:t xml:space="preserve"> according to (Madanchian et al., 2016)).</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_Toc145890819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20</w:t>
        </w:r>
        <w:r w:rsidR="00AF1C4B" w:rsidRPr="00BB67B0">
          <w:rPr>
            <w:rFonts w:ascii="Times New Roman" w:hAnsi="Times New Roman" w:cs="Times New Roman"/>
            <w:noProof/>
            <w:webHidden/>
            <w:sz w:val="24"/>
            <w:szCs w:val="24"/>
          </w:rPr>
          <w:fldChar w:fldCharType="end"/>
        </w:r>
      </w:hyperlink>
    </w:p>
    <w:p w14:paraId="06C5F7AA" w14:textId="5C9D02FF"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0" w:history="1">
        <w:r w:rsidR="00AF1C4B" w:rsidRPr="00BB67B0">
          <w:rPr>
            <w:rStyle w:val="Hyperlink"/>
            <w:rFonts w:ascii="Times New Roman" w:hAnsi="Times New Roman" w:cs="Times New Roman"/>
            <w:noProof/>
            <w:sz w:val="24"/>
            <w:szCs w:val="24"/>
          </w:rPr>
          <w:t>Figure 2.3 Types of leadership styles (</w:t>
        </w:r>
        <w:r w:rsidR="00AF1C4B">
          <w:rPr>
            <w:rStyle w:val="Hyperlink"/>
            <w:rFonts w:ascii="Times New Roman" w:hAnsi="Times New Roman" w:cs="Times New Roman"/>
            <w:noProof/>
            <w:sz w:val="24"/>
            <w:szCs w:val="24"/>
          </w:rPr>
          <w:t>Developed by author</w:t>
        </w:r>
        <w:r w:rsidR="00AF1C4B" w:rsidRPr="00BB67B0">
          <w:rPr>
            <w:rStyle w:val="Hyperlink"/>
            <w:rFonts w:ascii="Times New Roman" w:hAnsi="Times New Roman" w:cs="Times New Roman"/>
            <w:noProof/>
            <w:sz w:val="24"/>
            <w:szCs w:val="24"/>
          </w:rPr>
          <w:t>).</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_Toc145890820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22</w:t>
        </w:r>
        <w:r w:rsidR="00AF1C4B" w:rsidRPr="00BB67B0">
          <w:rPr>
            <w:rFonts w:ascii="Times New Roman" w:hAnsi="Times New Roman" w:cs="Times New Roman"/>
            <w:noProof/>
            <w:webHidden/>
            <w:sz w:val="24"/>
            <w:szCs w:val="24"/>
          </w:rPr>
          <w:fldChar w:fldCharType="end"/>
        </w:r>
      </w:hyperlink>
    </w:p>
    <w:p w14:paraId="73BADA4B" w14:textId="30E65AD4"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1" w:history="1">
        <w:r w:rsidR="00AF1C4B" w:rsidRPr="00BB67B0">
          <w:rPr>
            <w:rStyle w:val="Hyperlink"/>
            <w:rFonts w:ascii="Times New Roman" w:hAnsi="Times New Roman" w:cs="Times New Roman"/>
            <w:noProof/>
            <w:sz w:val="24"/>
            <w:szCs w:val="24"/>
            <w:lang w:val="en-AU"/>
          </w:rPr>
          <w:t>Figure 3.1. Onion Research Model (</w:t>
        </w:r>
        <w:r w:rsidR="00AF1C4B">
          <w:rPr>
            <w:rStyle w:val="Hyperlink"/>
            <w:rFonts w:ascii="Times New Roman" w:hAnsi="Times New Roman" w:cs="Times New Roman"/>
            <w:noProof/>
            <w:sz w:val="24"/>
            <w:szCs w:val="24"/>
            <w:lang w:val="en-AU"/>
          </w:rPr>
          <w:t>Developed by author</w:t>
        </w:r>
        <w:r w:rsidR="00AF1C4B" w:rsidRPr="00BB67B0">
          <w:rPr>
            <w:rStyle w:val="Hyperlink"/>
            <w:rFonts w:ascii="Times New Roman" w:hAnsi="Times New Roman" w:cs="Times New Roman"/>
            <w:noProof/>
            <w:sz w:val="24"/>
            <w:szCs w:val="24"/>
            <w:lang w:val="en-AU"/>
          </w:rPr>
          <w:t xml:space="preserve"> based on (Muller, 2020))</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_Toc145890821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29</w:t>
        </w:r>
        <w:r w:rsidR="00AF1C4B" w:rsidRPr="00BB67B0">
          <w:rPr>
            <w:rFonts w:ascii="Times New Roman" w:hAnsi="Times New Roman" w:cs="Times New Roman"/>
            <w:noProof/>
            <w:webHidden/>
            <w:sz w:val="24"/>
            <w:szCs w:val="24"/>
          </w:rPr>
          <w:fldChar w:fldCharType="end"/>
        </w:r>
      </w:hyperlink>
    </w:p>
    <w:p w14:paraId="13CB2593" w14:textId="354551CF" w:rsidR="002B7611" w:rsidRDefault="00000000" w:rsidP="00AF1C4B">
      <w:pPr>
        <w:pStyle w:val="TableofFigures"/>
        <w:tabs>
          <w:tab w:val="right" w:leader="dot" w:pos="9016"/>
        </w:tabs>
        <w:rPr>
          <w:rFonts w:ascii="Times New Roman" w:hAnsi="Times New Roman" w:cs="Times New Roman"/>
          <w:noProof/>
          <w:sz w:val="24"/>
          <w:szCs w:val="24"/>
        </w:rPr>
      </w:pPr>
      <w:hyperlink w:anchor="_Toc145890822" w:history="1">
        <w:r w:rsidR="00AF1C4B" w:rsidRPr="00BB67B0">
          <w:rPr>
            <w:rStyle w:val="Hyperlink"/>
            <w:rFonts w:ascii="Times New Roman" w:hAnsi="Times New Roman" w:cs="Times New Roman"/>
            <w:noProof/>
            <w:sz w:val="24"/>
            <w:szCs w:val="24"/>
            <w:lang w:val="en-AU"/>
          </w:rPr>
          <w:t>Figure 3.2. Questionnaire Model (</w:t>
        </w:r>
        <w:r w:rsidR="00AF1C4B">
          <w:rPr>
            <w:rStyle w:val="Hyperlink"/>
            <w:rFonts w:ascii="Times New Roman" w:hAnsi="Times New Roman" w:cs="Times New Roman"/>
            <w:noProof/>
            <w:sz w:val="24"/>
            <w:szCs w:val="24"/>
            <w:lang w:val="en-AU"/>
          </w:rPr>
          <w:t>Developed by author</w:t>
        </w:r>
        <w:r w:rsidR="00AF1C4B" w:rsidRPr="00BB67B0">
          <w:rPr>
            <w:rStyle w:val="Hyperlink"/>
            <w:rFonts w:ascii="Times New Roman" w:hAnsi="Times New Roman" w:cs="Times New Roman"/>
            <w:noProof/>
            <w:sz w:val="24"/>
            <w:szCs w:val="24"/>
            <w:lang w:val="en-AU"/>
          </w:rPr>
          <w:t>)</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_Toc145890822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33</w:t>
        </w:r>
        <w:r w:rsidR="00AF1C4B" w:rsidRPr="00BB67B0">
          <w:rPr>
            <w:rFonts w:ascii="Times New Roman" w:hAnsi="Times New Roman" w:cs="Times New Roman"/>
            <w:noProof/>
            <w:webHidden/>
            <w:sz w:val="24"/>
            <w:szCs w:val="24"/>
          </w:rPr>
          <w:fldChar w:fldCharType="end"/>
        </w:r>
      </w:hyperlink>
    </w:p>
    <w:p w14:paraId="1A42BE21" w14:textId="6B355A1B" w:rsidR="002B7611" w:rsidRPr="00BB67B0" w:rsidRDefault="00000000" w:rsidP="002B7611">
      <w:pPr>
        <w:pStyle w:val="TableofFigures"/>
        <w:tabs>
          <w:tab w:val="right" w:leader="dot" w:pos="9016"/>
        </w:tabs>
        <w:rPr>
          <w:rFonts w:ascii="Times New Roman" w:hAnsi="Times New Roman" w:cs="Times New Roman"/>
          <w:noProof/>
          <w:sz w:val="24"/>
          <w:szCs w:val="24"/>
        </w:rPr>
      </w:pPr>
      <w:hyperlink w:anchor="_Toc145890822" w:history="1">
        <w:r w:rsidR="002B7611" w:rsidRPr="00BB67B0">
          <w:rPr>
            <w:rStyle w:val="Hyperlink"/>
            <w:rFonts w:ascii="Times New Roman" w:hAnsi="Times New Roman" w:cs="Times New Roman"/>
            <w:noProof/>
            <w:sz w:val="24"/>
            <w:szCs w:val="24"/>
            <w:lang w:val="en-AU"/>
          </w:rPr>
          <w:t>Figure 3.</w:t>
        </w:r>
        <w:r w:rsidR="002B7611">
          <w:rPr>
            <w:rStyle w:val="Hyperlink"/>
            <w:rFonts w:ascii="Times New Roman" w:hAnsi="Times New Roman" w:cs="Times New Roman"/>
            <w:noProof/>
            <w:sz w:val="24"/>
            <w:szCs w:val="24"/>
            <w:lang w:val="en-AU"/>
          </w:rPr>
          <w:t>3</w:t>
        </w:r>
        <w:r w:rsidR="002B7611" w:rsidRPr="00BB67B0">
          <w:rPr>
            <w:rStyle w:val="Hyperlink"/>
            <w:rFonts w:ascii="Times New Roman" w:hAnsi="Times New Roman" w:cs="Times New Roman"/>
            <w:noProof/>
            <w:sz w:val="24"/>
            <w:szCs w:val="24"/>
            <w:lang w:val="en-AU"/>
          </w:rPr>
          <w:t xml:space="preserve">. </w:t>
        </w:r>
        <w:r w:rsidR="007D63AD">
          <w:rPr>
            <w:rFonts w:ascii="Times New Roman" w:eastAsia="Calibri" w:hAnsi="Times New Roman" w:cs="Times New Roman"/>
            <w:sz w:val="24"/>
            <w:szCs w:val="24"/>
            <w:lang w:val="en-AU"/>
          </w:rPr>
          <w:t>Conceptual Framework of the Research (Developed by author).</w:t>
        </w:r>
        <w:r w:rsidR="002B7611" w:rsidRPr="00BB67B0">
          <w:rPr>
            <w:rFonts w:ascii="Times New Roman" w:hAnsi="Times New Roman" w:cs="Times New Roman"/>
            <w:noProof/>
            <w:webHidden/>
            <w:sz w:val="24"/>
            <w:szCs w:val="24"/>
          </w:rPr>
          <w:tab/>
        </w:r>
        <w:r w:rsidR="002B7611" w:rsidRPr="00BB67B0">
          <w:rPr>
            <w:rFonts w:ascii="Times New Roman" w:hAnsi="Times New Roman" w:cs="Times New Roman"/>
            <w:noProof/>
            <w:webHidden/>
            <w:sz w:val="24"/>
            <w:szCs w:val="24"/>
          </w:rPr>
          <w:fldChar w:fldCharType="begin"/>
        </w:r>
        <w:r w:rsidR="002B7611" w:rsidRPr="00BB67B0">
          <w:rPr>
            <w:rFonts w:ascii="Times New Roman" w:hAnsi="Times New Roman" w:cs="Times New Roman"/>
            <w:noProof/>
            <w:webHidden/>
            <w:sz w:val="24"/>
            <w:szCs w:val="24"/>
          </w:rPr>
          <w:instrText xml:space="preserve"> PAGEREF _Toc145890822 \h </w:instrText>
        </w:r>
        <w:r w:rsidR="002B7611" w:rsidRPr="00BB67B0">
          <w:rPr>
            <w:rFonts w:ascii="Times New Roman" w:hAnsi="Times New Roman" w:cs="Times New Roman"/>
            <w:noProof/>
            <w:webHidden/>
            <w:sz w:val="24"/>
            <w:szCs w:val="24"/>
          </w:rPr>
        </w:r>
        <w:r w:rsidR="002B7611"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33</w:t>
        </w:r>
        <w:r w:rsidR="002B7611" w:rsidRPr="00BB67B0">
          <w:rPr>
            <w:rFonts w:ascii="Times New Roman" w:hAnsi="Times New Roman" w:cs="Times New Roman"/>
            <w:noProof/>
            <w:webHidden/>
            <w:sz w:val="24"/>
            <w:szCs w:val="24"/>
          </w:rPr>
          <w:fldChar w:fldCharType="end"/>
        </w:r>
      </w:hyperlink>
      <w:r w:rsidR="007D63AD">
        <w:rPr>
          <w:rFonts w:ascii="Times New Roman" w:hAnsi="Times New Roman" w:cs="Times New Roman"/>
          <w:noProof/>
          <w:sz w:val="24"/>
          <w:szCs w:val="24"/>
        </w:rPr>
        <w:t>5</w:t>
      </w:r>
    </w:p>
    <w:p w14:paraId="02A44053" w14:textId="2C3183DF"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3" w:history="1">
        <w:r w:rsidR="00AF1C4B" w:rsidRPr="00BB67B0">
          <w:rPr>
            <w:rStyle w:val="Hyperlink"/>
            <w:rFonts w:ascii="Times New Roman" w:hAnsi="Times New Roman" w:cs="Times New Roman"/>
            <w:noProof/>
            <w:sz w:val="24"/>
            <w:szCs w:val="24"/>
          </w:rPr>
          <w:t xml:space="preserve">Figure 4.1(a) Age Demographics of the </w:t>
        </w:r>
        <w:r w:rsidR="00AF1C4B">
          <w:rPr>
            <w:rStyle w:val="Hyperlink"/>
            <w:rFonts w:ascii="Times New Roman" w:hAnsi="Times New Roman" w:cs="Times New Roman"/>
            <w:noProof/>
            <w:sz w:val="24"/>
            <w:szCs w:val="24"/>
          </w:rPr>
          <w:t>Survey Participants</w:t>
        </w:r>
        <w:r w:rsidR="00AF1C4B" w:rsidRPr="00BB67B0">
          <w:rPr>
            <w:rStyle w:val="Hyperlink"/>
            <w:rFonts w:ascii="Times New Roman" w:hAnsi="Times New Roman" w:cs="Times New Roman"/>
            <w:noProof/>
            <w:sz w:val="24"/>
            <w:szCs w:val="24"/>
          </w:rPr>
          <w:t xml:space="preserve">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_Toc145890823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40</w:t>
        </w:r>
        <w:r w:rsidR="00AF1C4B" w:rsidRPr="00BB67B0">
          <w:rPr>
            <w:rFonts w:ascii="Times New Roman" w:hAnsi="Times New Roman" w:cs="Times New Roman"/>
            <w:noProof/>
            <w:webHidden/>
            <w:sz w:val="24"/>
            <w:szCs w:val="24"/>
          </w:rPr>
          <w:fldChar w:fldCharType="end"/>
        </w:r>
      </w:hyperlink>
    </w:p>
    <w:p w14:paraId="72445F0E" w14:textId="5729862D"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4" w:history="1">
        <w:r w:rsidR="00AF1C4B" w:rsidRPr="00BB67B0">
          <w:rPr>
            <w:rStyle w:val="Hyperlink"/>
            <w:rFonts w:ascii="Times New Roman" w:hAnsi="Times New Roman" w:cs="Times New Roman"/>
            <w:noProof/>
            <w:sz w:val="24"/>
            <w:szCs w:val="24"/>
          </w:rPr>
          <w:t>Figure 4.1(b) Demographics of Occupation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_Toc145890824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40</w:t>
        </w:r>
        <w:r w:rsidR="00AF1C4B" w:rsidRPr="00BB67B0">
          <w:rPr>
            <w:rFonts w:ascii="Times New Roman" w:hAnsi="Times New Roman" w:cs="Times New Roman"/>
            <w:noProof/>
            <w:webHidden/>
            <w:sz w:val="24"/>
            <w:szCs w:val="24"/>
          </w:rPr>
          <w:fldChar w:fldCharType="end"/>
        </w:r>
      </w:hyperlink>
    </w:p>
    <w:p w14:paraId="43FF910D" w14:textId="6CCBB6C8"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5" w:history="1">
        <w:r w:rsidR="00AF1C4B" w:rsidRPr="00BB67B0">
          <w:rPr>
            <w:rStyle w:val="Hyperlink"/>
            <w:rFonts w:ascii="Times New Roman" w:hAnsi="Times New Roman" w:cs="Times New Roman"/>
            <w:noProof/>
            <w:sz w:val="24"/>
            <w:szCs w:val="24"/>
          </w:rPr>
          <w:t>Figure 4.2 Types of Leadership Styles in the Organization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_Toc145890825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42</w:t>
        </w:r>
        <w:r w:rsidR="00AF1C4B" w:rsidRPr="00BB67B0">
          <w:rPr>
            <w:rFonts w:ascii="Times New Roman" w:hAnsi="Times New Roman" w:cs="Times New Roman"/>
            <w:noProof/>
            <w:webHidden/>
            <w:sz w:val="24"/>
            <w:szCs w:val="24"/>
          </w:rPr>
          <w:fldChar w:fldCharType="end"/>
        </w:r>
      </w:hyperlink>
    </w:p>
    <w:p w14:paraId="3E6C7EF5" w14:textId="723AF216"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6" w:history="1">
        <w:r w:rsidR="00AF1C4B" w:rsidRPr="00BB67B0">
          <w:rPr>
            <w:rStyle w:val="Hyperlink"/>
            <w:rFonts w:ascii="Times New Roman" w:hAnsi="Times New Roman" w:cs="Times New Roman"/>
            <w:noProof/>
            <w:sz w:val="24"/>
            <w:szCs w:val="24"/>
          </w:rPr>
          <w:t>Figure 4.3 Impacts of Leadership Styles on Career Development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_Toc145890826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43</w:t>
        </w:r>
        <w:r w:rsidR="00AF1C4B" w:rsidRPr="00BB67B0">
          <w:rPr>
            <w:rFonts w:ascii="Times New Roman" w:hAnsi="Times New Roman" w:cs="Times New Roman"/>
            <w:noProof/>
            <w:webHidden/>
            <w:sz w:val="24"/>
            <w:szCs w:val="24"/>
          </w:rPr>
          <w:fldChar w:fldCharType="end"/>
        </w:r>
      </w:hyperlink>
    </w:p>
    <w:p w14:paraId="634F51AC" w14:textId="1ACD356F"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7" w:history="1">
        <w:r w:rsidR="00AF1C4B" w:rsidRPr="00BB67B0">
          <w:rPr>
            <w:rStyle w:val="Hyperlink"/>
            <w:rFonts w:ascii="Times New Roman" w:hAnsi="Times New Roman" w:cs="Times New Roman"/>
            <w:noProof/>
            <w:sz w:val="24"/>
            <w:szCs w:val="24"/>
          </w:rPr>
          <w:t>Figure 4.4 Responses about the Impact of Leadership styles on the Employee Wellbeing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_Toc145890827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44</w:t>
        </w:r>
        <w:r w:rsidR="00AF1C4B" w:rsidRPr="00BB67B0">
          <w:rPr>
            <w:rFonts w:ascii="Times New Roman" w:hAnsi="Times New Roman" w:cs="Times New Roman"/>
            <w:noProof/>
            <w:webHidden/>
            <w:sz w:val="24"/>
            <w:szCs w:val="24"/>
          </w:rPr>
          <w:fldChar w:fldCharType="end"/>
        </w:r>
      </w:hyperlink>
    </w:p>
    <w:p w14:paraId="74FD1710" w14:textId="665AA083"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8" w:history="1">
        <w:r w:rsidR="00AF1C4B" w:rsidRPr="00BB67B0">
          <w:rPr>
            <w:rStyle w:val="Hyperlink"/>
            <w:rFonts w:ascii="Times New Roman" w:hAnsi="Times New Roman" w:cs="Times New Roman"/>
            <w:noProof/>
            <w:sz w:val="24"/>
            <w:szCs w:val="24"/>
          </w:rPr>
          <w:t>Figure 4.5 Responses about Impacts of Leadership Styles on Employee Retention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_Toc145890828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45</w:t>
        </w:r>
        <w:r w:rsidR="00AF1C4B" w:rsidRPr="00BB67B0">
          <w:rPr>
            <w:rFonts w:ascii="Times New Roman" w:hAnsi="Times New Roman" w:cs="Times New Roman"/>
            <w:noProof/>
            <w:webHidden/>
            <w:sz w:val="24"/>
            <w:szCs w:val="24"/>
          </w:rPr>
          <w:fldChar w:fldCharType="end"/>
        </w:r>
      </w:hyperlink>
    </w:p>
    <w:p w14:paraId="2C6AAA03" w14:textId="7130D191" w:rsidR="00AF1C4B" w:rsidRDefault="00000000" w:rsidP="00AF1C4B">
      <w:pPr>
        <w:pStyle w:val="TableofFigures"/>
        <w:tabs>
          <w:tab w:val="right" w:leader="dot" w:pos="9016"/>
        </w:tabs>
        <w:rPr>
          <w:noProof/>
        </w:rPr>
      </w:pPr>
      <w:hyperlink w:anchor="_Toc145890829" w:history="1">
        <w:r w:rsidR="00AF1C4B" w:rsidRPr="00BB67B0">
          <w:rPr>
            <w:rStyle w:val="Hyperlink"/>
            <w:rFonts w:ascii="Times New Roman" w:hAnsi="Times New Roman" w:cs="Times New Roman"/>
            <w:noProof/>
            <w:sz w:val="24"/>
            <w:szCs w:val="24"/>
          </w:rPr>
          <w:t>Figure 4.6 Leadership Styles for Sobha Limited (</w:t>
        </w:r>
        <w:r w:rsidR="00AF1C4B">
          <w:rPr>
            <w:rStyle w:val="Hyperlink"/>
            <w:rFonts w:ascii="Times New Roman" w:hAnsi="Times New Roman" w:cs="Times New Roman"/>
            <w:noProof/>
            <w:sz w:val="24"/>
            <w:szCs w:val="24"/>
          </w:rPr>
          <w:t>Developed by author</w:t>
        </w:r>
        <w:r w:rsidR="00AF1C4B" w:rsidRPr="00BB67B0">
          <w:rPr>
            <w:rStyle w:val="Hyperlink"/>
            <w:rFonts w:ascii="Times New Roman" w:hAnsi="Times New Roman" w:cs="Times New Roman"/>
            <w:noProof/>
            <w:sz w:val="24"/>
            <w:szCs w:val="24"/>
          </w:rPr>
          <w:t>).</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_Toc145890829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54</w:t>
        </w:r>
        <w:r w:rsidR="00AF1C4B" w:rsidRPr="00BB67B0">
          <w:rPr>
            <w:rFonts w:ascii="Times New Roman" w:hAnsi="Times New Roman" w:cs="Times New Roman"/>
            <w:noProof/>
            <w:webHidden/>
            <w:sz w:val="24"/>
            <w:szCs w:val="24"/>
          </w:rPr>
          <w:fldChar w:fldCharType="end"/>
        </w:r>
      </w:hyperlink>
    </w:p>
    <w:p w14:paraId="13090FD5" w14:textId="77777777" w:rsidR="00AF1C4B" w:rsidRDefault="00AF1C4B" w:rsidP="00AF1C4B">
      <w:r>
        <w:fldChar w:fldCharType="end"/>
      </w:r>
    </w:p>
    <w:p w14:paraId="5DB11094" w14:textId="77777777" w:rsidR="00AF1C4B" w:rsidRDefault="00AF1C4B" w:rsidP="00AF1C4B">
      <w:r>
        <w:br w:type="page"/>
      </w:r>
    </w:p>
    <w:p w14:paraId="6CD5F26D" w14:textId="77777777" w:rsidR="00AF1C4B" w:rsidRDefault="00AF1C4B" w:rsidP="00AF1C4B">
      <w:pPr>
        <w:spacing w:before="240" w:after="120"/>
        <w:outlineLvl w:val="0"/>
        <w:rPr>
          <w:rFonts w:ascii="Times New Roman" w:hAnsi="Times New Roman" w:cs="Times New Roman"/>
          <w:b/>
          <w:bCs/>
          <w:sz w:val="28"/>
          <w:szCs w:val="28"/>
        </w:rPr>
      </w:pPr>
      <w:bookmarkStart w:id="2" w:name="_Toc145694765"/>
      <w:bookmarkStart w:id="3" w:name="_Toc147348100"/>
      <w:r w:rsidRPr="009F3889">
        <w:rPr>
          <w:rFonts w:ascii="Times New Roman" w:hAnsi="Times New Roman" w:cs="Times New Roman"/>
          <w:b/>
          <w:bCs/>
          <w:sz w:val="28"/>
          <w:szCs w:val="28"/>
        </w:rPr>
        <w:lastRenderedPageBreak/>
        <w:t>LIST OF TABLES</w:t>
      </w:r>
      <w:bookmarkEnd w:id="2"/>
      <w:bookmarkEnd w:id="3"/>
    </w:p>
    <w:p w14:paraId="66C238AE" w14:textId="7288886B" w:rsidR="00AF1C4B" w:rsidRPr="009B0D24" w:rsidRDefault="00AF1C4B" w:rsidP="00AF1C4B">
      <w:pPr>
        <w:pStyle w:val="TableofFigures"/>
        <w:tabs>
          <w:tab w:val="right" w:leader="dot" w:pos="9016"/>
        </w:tabs>
        <w:rPr>
          <w:rFonts w:ascii="Times New Roman" w:eastAsiaTheme="minorEastAsia" w:hAnsi="Times New Roman" w:cs="Times New Roman"/>
          <w:noProof/>
          <w:sz w:val="24"/>
          <w:szCs w:val="24"/>
          <w:lang w:eastAsia="en-IN"/>
        </w:rPr>
      </w:pPr>
      <w:r>
        <w:fldChar w:fldCharType="begin"/>
      </w:r>
      <w:r>
        <w:instrText xml:space="preserve"> TOC \f F \h \z \t "My Table" \c </w:instrText>
      </w:r>
      <w:r>
        <w:fldChar w:fldCharType="separate"/>
      </w:r>
      <w:hyperlink w:anchor="_Toc145890962" w:history="1">
        <w:r w:rsidRPr="009B0D24">
          <w:rPr>
            <w:rStyle w:val="Hyperlink"/>
            <w:rFonts w:ascii="Times New Roman" w:hAnsi="Times New Roman" w:cs="Times New Roman"/>
            <w:noProof/>
            <w:sz w:val="24"/>
            <w:szCs w:val="24"/>
          </w:rPr>
          <w:t>Table 4.1 Overall Descriptive Analysis of the Research (SPSS 27)</w:t>
        </w:r>
        <w:r w:rsidRPr="009B0D24">
          <w:rPr>
            <w:rFonts w:ascii="Times New Roman" w:hAnsi="Times New Roman" w:cs="Times New Roman"/>
            <w:noProof/>
            <w:webHidden/>
            <w:sz w:val="24"/>
            <w:szCs w:val="24"/>
          </w:rPr>
          <w:tab/>
        </w:r>
        <w:r w:rsidRPr="009B0D24">
          <w:rPr>
            <w:rFonts w:ascii="Times New Roman" w:hAnsi="Times New Roman" w:cs="Times New Roman"/>
            <w:noProof/>
            <w:webHidden/>
            <w:sz w:val="24"/>
            <w:szCs w:val="24"/>
          </w:rPr>
          <w:fldChar w:fldCharType="begin"/>
        </w:r>
        <w:r w:rsidRPr="009B0D24">
          <w:rPr>
            <w:rFonts w:ascii="Times New Roman" w:hAnsi="Times New Roman" w:cs="Times New Roman"/>
            <w:noProof/>
            <w:webHidden/>
            <w:sz w:val="24"/>
            <w:szCs w:val="24"/>
          </w:rPr>
          <w:instrText xml:space="preserve"> PAGEREF _Toc145890962 \h </w:instrText>
        </w:r>
        <w:r w:rsidRPr="009B0D24">
          <w:rPr>
            <w:rFonts w:ascii="Times New Roman" w:hAnsi="Times New Roman" w:cs="Times New Roman"/>
            <w:noProof/>
            <w:webHidden/>
            <w:sz w:val="24"/>
            <w:szCs w:val="24"/>
          </w:rPr>
        </w:r>
        <w:r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38</w:t>
        </w:r>
        <w:r w:rsidRPr="009B0D24">
          <w:rPr>
            <w:rFonts w:ascii="Times New Roman" w:hAnsi="Times New Roman" w:cs="Times New Roman"/>
            <w:noProof/>
            <w:webHidden/>
            <w:sz w:val="24"/>
            <w:szCs w:val="24"/>
          </w:rPr>
          <w:fldChar w:fldCharType="end"/>
        </w:r>
      </w:hyperlink>
    </w:p>
    <w:p w14:paraId="4405596E" w14:textId="72455D69"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3" w:history="1">
        <w:r w:rsidR="00AF1C4B" w:rsidRPr="009B0D24">
          <w:rPr>
            <w:rStyle w:val="Hyperlink"/>
            <w:rFonts w:ascii="Times New Roman" w:hAnsi="Times New Roman" w:cs="Times New Roman"/>
            <w:noProof/>
            <w:sz w:val="24"/>
            <w:szCs w:val="24"/>
          </w:rPr>
          <w:t xml:space="preserve">Table 4.2 Demographics of the </w:t>
        </w:r>
        <w:r w:rsidR="00AF1C4B">
          <w:rPr>
            <w:rStyle w:val="Hyperlink"/>
            <w:rFonts w:ascii="Times New Roman" w:hAnsi="Times New Roman" w:cs="Times New Roman"/>
            <w:noProof/>
            <w:sz w:val="24"/>
            <w:szCs w:val="24"/>
          </w:rPr>
          <w:t>Survey Participants</w:t>
        </w:r>
        <w:r w:rsidR="00AF1C4B" w:rsidRPr="009B0D24">
          <w:rPr>
            <w:rStyle w:val="Hyperlink"/>
            <w:rFonts w:ascii="Times New Roman" w:hAnsi="Times New Roman" w:cs="Times New Roman"/>
            <w:noProof/>
            <w:sz w:val="24"/>
            <w:szCs w:val="24"/>
          </w:rPr>
          <w:t xml:space="preserve">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_Toc145890963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39</w:t>
        </w:r>
        <w:r w:rsidR="00AF1C4B" w:rsidRPr="009B0D24">
          <w:rPr>
            <w:rFonts w:ascii="Times New Roman" w:hAnsi="Times New Roman" w:cs="Times New Roman"/>
            <w:noProof/>
            <w:webHidden/>
            <w:sz w:val="24"/>
            <w:szCs w:val="24"/>
          </w:rPr>
          <w:fldChar w:fldCharType="end"/>
        </w:r>
      </w:hyperlink>
    </w:p>
    <w:p w14:paraId="1C44B238" w14:textId="06EB179A"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4" w:history="1">
        <w:r w:rsidR="00AF1C4B" w:rsidRPr="009B0D24">
          <w:rPr>
            <w:rStyle w:val="Hyperlink"/>
            <w:rFonts w:ascii="Times New Roman" w:hAnsi="Times New Roman" w:cs="Times New Roman"/>
            <w:noProof/>
            <w:sz w:val="24"/>
            <w:szCs w:val="24"/>
          </w:rPr>
          <w:t>Table 4.3 Types of Leadership Styles in the Organization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_Toc145890964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41</w:t>
        </w:r>
        <w:r w:rsidR="00AF1C4B" w:rsidRPr="009B0D24">
          <w:rPr>
            <w:rFonts w:ascii="Times New Roman" w:hAnsi="Times New Roman" w:cs="Times New Roman"/>
            <w:noProof/>
            <w:webHidden/>
            <w:sz w:val="24"/>
            <w:szCs w:val="24"/>
          </w:rPr>
          <w:fldChar w:fldCharType="end"/>
        </w:r>
      </w:hyperlink>
    </w:p>
    <w:p w14:paraId="1275DF58" w14:textId="7135D860"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5" w:history="1">
        <w:r w:rsidR="00AF1C4B" w:rsidRPr="009B0D24">
          <w:rPr>
            <w:rStyle w:val="Hyperlink"/>
            <w:rFonts w:ascii="Times New Roman" w:hAnsi="Times New Roman" w:cs="Times New Roman"/>
            <w:noProof/>
            <w:sz w:val="24"/>
            <w:szCs w:val="24"/>
          </w:rPr>
          <w:t>Table 4.4 Impacts of Leadership Styles on the Career Development of the Employees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_Toc145890965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43</w:t>
        </w:r>
        <w:r w:rsidR="00AF1C4B" w:rsidRPr="009B0D24">
          <w:rPr>
            <w:rFonts w:ascii="Times New Roman" w:hAnsi="Times New Roman" w:cs="Times New Roman"/>
            <w:noProof/>
            <w:webHidden/>
            <w:sz w:val="24"/>
            <w:szCs w:val="24"/>
          </w:rPr>
          <w:fldChar w:fldCharType="end"/>
        </w:r>
      </w:hyperlink>
    </w:p>
    <w:p w14:paraId="4F05F402" w14:textId="4C76EDD9"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6" w:history="1">
        <w:r w:rsidR="00AF1C4B" w:rsidRPr="009B0D24">
          <w:rPr>
            <w:rStyle w:val="Hyperlink"/>
            <w:rFonts w:ascii="Times New Roman" w:hAnsi="Times New Roman" w:cs="Times New Roman"/>
            <w:noProof/>
            <w:sz w:val="24"/>
            <w:szCs w:val="24"/>
          </w:rPr>
          <w:t>Table 4.5 Impacts of leadership styles on Employee Wellbeing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_Toc145890966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44</w:t>
        </w:r>
        <w:r w:rsidR="00AF1C4B" w:rsidRPr="009B0D24">
          <w:rPr>
            <w:rFonts w:ascii="Times New Roman" w:hAnsi="Times New Roman" w:cs="Times New Roman"/>
            <w:noProof/>
            <w:webHidden/>
            <w:sz w:val="24"/>
            <w:szCs w:val="24"/>
          </w:rPr>
          <w:fldChar w:fldCharType="end"/>
        </w:r>
      </w:hyperlink>
    </w:p>
    <w:p w14:paraId="326EBDAE" w14:textId="60A3EB02"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7" w:history="1">
        <w:r w:rsidR="00AF1C4B" w:rsidRPr="009B0D24">
          <w:rPr>
            <w:rStyle w:val="Hyperlink"/>
            <w:rFonts w:ascii="Times New Roman" w:hAnsi="Times New Roman" w:cs="Times New Roman"/>
            <w:noProof/>
            <w:sz w:val="24"/>
            <w:szCs w:val="24"/>
          </w:rPr>
          <w:t>Table 4.6 Responses Regarding the Impacts of Leadership Styles on Employee Retention</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_Toc145890967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45</w:t>
        </w:r>
        <w:r w:rsidR="00AF1C4B" w:rsidRPr="009B0D24">
          <w:rPr>
            <w:rFonts w:ascii="Times New Roman" w:hAnsi="Times New Roman" w:cs="Times New Roman"/>
            <w:noProof/>
            <w:webHidden/>
            <w:sz w:val="24"/>
            <w:szCs w:val="24"/>
          </w:rPr>
          <w:fldChar w:fldCharType="end"/>
        </w:r>
      </w:hyperlink>
    </w:p>
    <w:p w14:paraId="5D6F8497" w14:textId="1E04AEBC"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8" w:history="1">
        <w:r w:rsidR="00AF1C4B" w:rsidRPr="009B0D24">
          <w:rPr>
            <w:rStyle w:val="Hyperlink"/>
            <w:rFonts w:ascii="Times New Roman" w:hAnsi="Times New Roman" w:cs="Times New Roman"/>
            <w:noProof/>
            <w:sz w:val="24"/>
            <w:szCs w:val="24"/>
          </w:rPr>
          <w:t>Table 4.7 Summarization of Chi Square Results of Career Development (SPSS 27)</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_Toc145890968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47</w:t>
        </w:r>
        <w:r w:rsidR="00AF1C4B" w:rsidRPr="009B0D24">
          <w:rPr>
            <w:rFonts w:ascii="Times New Roman" w:hAnsi="Times New Roman" w:cs="Times New Roman"/>
            <w:noProof/>
            <w:webHidden/>
            <w:sz w:val="24"/>
            <w:szCs w:val="24"/>
          </w:rPr>
          <w:fldChar w:fldCharType="end"/>
        </w:r>
      </w:hyperlink>
    </w:p>
    <w:p w14:paraId="1A3E8088" w14:textId="67228658"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9" w:history="1">
        <w:r w:rsidR="00AF1C4B" w:rsidRPr="009B0D24">
          <w:rPr>
            <w:rStyle w:val="Hyperlink"/>
            <w:rFonts w:ascii="Times New Roman" w:hAnsi="Times New Roman" w:cs="Times New Roman"/>
            <w:noProof/>
            <w:sz w:val="24"/>
            <w:szCs w:val="24"/>
          </w:rPr>
          <w:t>Table 4.8 Results of Spearman Correlation for Career Development (SPSS 27).</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_Toc145890969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48</w:t>
        </w:r>
        <w:r w:rsidR="00AF1C4B" w:rsidRPr="009B0D24">
          <w:rPr>
            <w:rFonts w:ascii="Times New Roman" w:hAnsi="Times New Roman" w:cs="Times New Roman"/>
            <w:noProof/>
            <w:webHidden/>
            <w:sz w:val="24"/>
            <w:szCs w:val="24"/>
          </w:rPr>
          <w:fldChar w:fldCharType="end"/>
        </w:r>
      </w:hyperlink>
    </w:p>
    <w:p w14:paraId="6AD5958E" w14:textId="437EA0AC"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70" w:history="1">
        <w:r w:rsidR="00AF1C4B" w:rsidRPr="009B0D24">
          <w:rPr>
            <w:rStyle w:val="Hyperlink"/>
            <w:rFonts w:ascii="Times New Roman" w:hAnsi="Times New Roman" w:cs="Times New Roman"/>
            <w:noProof/>
            <w:sz w:val="24"/>
            <w:szCs w:val="24"/>
          </w:rPr>
          <w:t>Table 4.9 Association with Employee Wellbeing and Leadership Styles- Chi Square Test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_Toc145890970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49</w:t>
        </w:r>
        <w:r w:rsidR="00AF1C4B" w:rsidRPr="009B0D24">
          <w:rPr>
            <w:rFonts w:ascii="Times New Roman" w:hAnsi="Times New Roman" w:cs="Times New Roman"/>
            <w:noProof/>
            <w:webHidden/>
            <w:sz w:val="24"/>
            <w:szCs w:val="24"/>
          </w:rPr>
          <w:fldChar w:fldCharType="end"/>
        </w:r>
      </w:hyperlink>
    </w:p>
    <w:p w14:paraId="1ED7529D" w14:textId="0CB5359D"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71" w:history="1">
        <w:r w:rsidR="00AF1C4B" w:rsidRPr="009B0D24">
          <w:rPr>
            <w:rStyle w:val="Hyperlink"/>
            <w:rFonts w:ascii="Times New Roman" w:hAnsi="Times New Roman" w:cs="Times New Roman"/>
            <w:noProof/>
            <w:sz w:val="24"/>
            <w:szCs w:val="24"/>
          </w:rPr>
          <w:t>Table 4.10 Spearman Non-Parametric Corelation Analysis of Employee Wellbeing (SPSS 27 Software).</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_Toc145890971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50</w:t>
        </w:r>
        <w:r w:rsidR="00AF1C4B" w:rsidRPr="009B0D24">
          <w:rPr>
            <w:rFonts w:ascii="Times New Roman" w:hAnsi="Times New Roman" w:cs="Times New Roman"/>
            <w:noProof/>
            <w:webHidden/>
            <w:sz w:val="24"/>
            <w:szCs w:val="24"/>
          </w:rPr>
          <w:fldChar w:fldCharType="end"/>
        </w:r>
      </w:hyperlink>
    </w:p>
    <w:p w14:paraId="45890569" w14:textId="27BFC612"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72" w:history="1">
        <w:r w:rsidR="00AF1C4B" w:rsidRPr="009B0D24">
          <w:rPr>
            <w:rStyle w:val="Hyperlink"/>
            <w:rFonts w:ascii="Times New Roman" w:hAnsi="Times New Roman" w:cs="Times New Roman"/>
            <w:noProof/>
            <w:sz w:val="24"/>
            <w:szCs w:val="24"/>
          </w:rPr>
          <w:t>Table 4.11 The Results of Chi Square Results of Employee Retention (SPSS 27).</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_Toc145890972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51</w:t>
        </w:r>
        <w:r w:rsidR="00AF1C4B" w:rsidRPr="009B0D24">
          <w:rPr>
            <w:rFonts w:ascii="Times New Roman" w:hAnsi="Times New Roman" w:cs="Times New Roman"/>
            <w:noProof/>
            <w:webHidden/>
            <w:sz w:val="24"/>
            <w:szCs w:val="24"/>
          </w:rPr>
          <w:fldChar w:fldCharType="end"/>
        </w:r>
      </w:hyperlink>
    </w:p>
    <w:p w14:paraId="34A165B6" w14:textId="40D1495D"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73" w:history="1">
        <w:r w:rsidR="00AF1C4B" w:rsidRPr="009B0D24">
          <w:rPr>
            <w:rStyle w:val="Hyperlink"/>
            <w:rFonts w:ascii="Times New Roman" w:hAnsi="Times New Roman" w:cs="Times New Roman"/>
            <w:noProof/>
            <w:sz w:val="24"/>
            <w:szCs w:val="24"/>
          </w:rPr>
          <w:t>Table 4.12 Spearman Correlation Analysis of Employee Retention (SPSS 27).</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_Toc145890973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51</w:t>
        </w:r>
        <w:r w:rsidR="00AF1C4B" w:rsidRPr="009B0D24">
          <w:rPr>
            <w:rFonts w:ascii="Times New Roman" w:hAnsi="Times New Roman" w:cs="Times New Roman"/>
            <w:noProof/>
            <w:webHidden/>
            <w:sz w:val="24"/>
            <w:szCs w:val="24"/>
          </w:rPr>
          <w:fldChar w:fldCharType="end"/>
        </w:r>
      </w:hyperlink>
    </w:p>
    <w:p w14:paraId="2EC7C56B" w14:textId="49BF91E4" w:rsidR="00AF1C4B" w:rsidRDefault="00000000" w:rsidP="00AF1C4B">
      <w:pPr>
        <w:pStyle w:val="TableofFigures"/>
        <w:tabs>
          <w:tab w:val="right" w:leader="dot" w:pos="9016"/>
        </w:tabs>
        <w:rPr>
          <w:rFonts w:eastAsiaTheme="minorEastAsia"/>
          <w:noProof/>
          <w:lang w:eastAsia="en-IN"/>
        </w:rPr>
      </w:pPr>
      <w:hyperlink w:anchor="_Toc145890974" w:history="1">
        <w:r w:rsidR="00AF1C4B" w:rsidRPr="009B0D24">
          <w:rPr>
            <w:rStyle w:val="Hyperlink"/>
            <w:rFonts w:ascii="Times New Roman" w:hAnsi="Times New Roman" w:cs="Times New Roman"/>
            <w:noProof/>
            <w:sz w:val="24"/>
            <w:szCs w:val="24"/>
          </w:rPr>
          <w:t>Table 4.13 Results of Hypothesis Statements after the Analysis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_Toc145890974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BC45BD">
          <w:rPr>
            <w:rFonts w:ascii="Times New Roman" w:hAnsi="Times New Roman" w:cs="Times New Roman"/>
            <w:noProof/>
            <w:webHidden/>
            <w:sz w:val="24"/>
            <w:szCs w:val="24"/>
          </w:rPr>
          <w:t>53</w:t>
        </w:r>
        <w:r w:rsidR="00AF1C4B" w:rsidRPr="009B0D24">
          <w:rPr>
            <w:rFonts w:ascii="Times New Roman" w:hAnsi="Times New Roman" w:cs="Times New Roman"/>
            <w:noProof/>
            <w:webHidden/>
            <w:sz w:val="24"/>
            <w:szCs w:val="24"/>
          </w:rPr>
          <w:fldChar w:fldCharType="end"/>
        </w:r>
      </w:hyperlink>
    </w:p>
    <w:p w14:paraId="40ED6C98" w14:textId="77777777" w:rsidR="00AF1C4B" w:rsidRDefault="00AF1C4B" w:rsidP="00AF1C4B">
      <w:r>
        <w:fldChar w:fldCharType="end"/>
      </w:r>
    </w:p>
    <w:p w14:paraId="6F6BCB13" w14:textId="27F6015B" w:rsidR="00AF1C4B" w:rsidRDefault="00AF1C4B" w:rsidP="00AF1C4B">
      <w:r>
        <w:br w:type="page"/>
      </w:r>
    </w:p>
    <w:p w14:paraId="155A792A" w14:textId="77777777" w:rsidR="00AF1C4B" w:rsidRPr="00E77BE7" w:rsidRDefault="00AF1C4B" w:rsidP="00AF1C4B">
      <w:pPr>
        <w:spacing w:before="240" w:after="120"/>
        <w:outlineLvl w:val="0"/>
        <w:rPr>
          <w:rFonts w:ascii="Times New Roman" w:hAnsi="Times New Roman" w:cs="Times New Roman"/>
          <w:b/>
          <w:bCs/>
          <w:sz w:val="28"/>
          <w:szCs w:val="28"/>
        </w:rPr>
      </w:pPr>
      <w:bookmarkStart w:id="4" w:name="_Toc147348101"/>
      <w:r w:rsidRPr="00E77BE7">
        <w:rPr>
          <w:rFonts w:ascii="Times New Roman" w:hAnsi="Times New Roman" w:cs="Times New Roman"/>
          <w:b/>
          <w:bCs/>
          <w:sz w:val="28"/>
          <w:szCs w:val="28"/>
        </w:rPr>
        <w:lastRenderedPageBreak/>
        <w:t>1. INTRODUCTION</w:t>
      </w:r>
      <w:bookmarkEnd w:id="4"/>
    </w:p>
    <w:p w14:paraId="4AE6EB0B" w14:textId="19402B7D" w:rsidR="00AF1C4B" w:rsidRPr="00E77BE7" w:rsidRDefault="00AF1C4B" w:rsidP="00AF1C4B">
      <w:pPr>
        <w:rPr>
          <w:rFonts w:ascii="Times New Roman" w:hAnsi="Times New Roman" w:cs="Times New Roman"/>
          <w:sz w:val="24"/>
          <w:szCs w:val="24"/>
        </w:rPr>
      </w:pPr>
      <w:r w:rsidRPr="00E77BE7">
        <w:rPr>
          <w:rFonts w:ascii="Times New Roman" w:hAnsi="Times New Roman" w:cs="Times New Roman"/>
          <w:sz w:val="24"/>
          <w:szCs w:val="24"/>
        </w:rPr>
        <w:t xml:space="preserve">The influence of leadership style on employee retention is significant and positive. This </w:t>
      </w:r>
      <w:r>
        <w:rPr>
          <w:rFonts w:ascii="Times New Roman" w:hAnsi="Times New Roman" w:cs="Times New Roman"/>
          <w:sz w:val="24"/>
          <w:szCs w:val="24"/>
        </w:rPr>
        <w:t>research</w:t>
      </w:r>
      <w:r w:rsidRPr="00E77BE7">
        <w:rPr>
          <w:rFonts w:ascii="Times New Roman" w:hAnsi="Times New Roman" w:cs="Times New Roman"/>
          <w:sz w:val="24"/>
          <w:szCs w:val="24"/>
        </w:rPr>
        <w:t xml:space="preserve"> posits that there is a direct relationship between the effectiveness of a company'</w:t>
      </w:r>
      <w:r w:rsidR="00E01C96">
        <w:rPr>
          <w:rFonts w:ascii="Times New Roman" w:hAnsi="Times New Roman" w:cs="Times New Roman"/>
          <w:sz w:val="24"/>
          <w:szCs w:val="24"/>
        </w:rPr>
        <w:t>s</w:t>
      </w:r>
      <w:r w:rsidRPr="00E77BE7">
        <w:rPr>
          <w:rFonts w:ascii="Times New Roman" w:hAnsi="Times New Roman" w:cs="Times New Roman"/>
          <w:sz w:val="24"/>
          <w:szCs w:val="24"/>
        </w:rPr>
        <w:t xml:space="preserve"> leadership approach and the likelihood of its employees to remain employed by the organisation for an extended period of time</w:t>
      </w:r>
      <w:sdt>
        <w:sdtPr>
          <w:rPr>
            <w:rFonts w:ascii="Times New Roman" w:hAnsi="Times New Roman" w:cs="Times New Roman"/>
            <w:color w:val="000000"/>
            <w:sz w:val="24"/>
            <w:szCs w:val="24"/>
          </w:rPr>
          <w:tag w:val="MENDELEY_CITATION_v3_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"/>
          <w:id w:val="-495810498"/>
          <w:placeholder>
            <w:docPart w:val="C290AD0604694C1EA4EE7BB456B276C9"/>
          </w:placeholder>
        </w:sdtPr>
        <w:sdtContent>
          <w:r w:rsidRPr="002E5530">
            <w:rPr>
              <w:rFonts w:ascii="Times New Roman" w:hAnsi="Times New Roman" w:cs="Times New Roman"/>
              <w:color w:val="000000"/>
              <w:sz w:val="24"/>
              <w:szCs w:val="24"/>
            </w:rPr>
            <w:t>(Abdullah et al., 2022)</w:t>
          </w:r>
        </w:sdtContent>
      </w:sdt>
      <w:r w:rsidRPr="00E77BE7">
        <w:rPr>
          <w:rFonts w:ascii="Times New Roman" w:hAnsi="Times New Roman" w:cs="Times New Roman"/>
          <w:sz w:val="24"/>
          <w:szCs w:val="24"/>
        </w:rPr>
        <w:t>. In addition, the demonstration of proficiency in stress management and the incorporation of positive lifestyle practises by a leader contribute to the enhancement of the well-being of subordinates. Essentially, a leader who demonstrates emotional intelligence and self-awareness has the potential to enhance employee engagement and productivity. Granting employees increased autonomy in task completion is expected to lead to a workforce that is both more satisfied and productive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"/>
          <w:id w:val="202601920"/>
          <w:placeholder>
            <w:docPart w:val="C290AD0604694C1EA4EE7BB456B276C9"/>
          </w:placeholder>
        </w:sdtPr>
        <w:sdtContent>
          <w:r w:rsidRPr="002E5530">
            <w:rPr>
              <w:rFonts w:ascii="Times New Roman" w:hAnsi="Times New Roman" w:cs="Times New Roman"/>
              <w:color w:val="000000"/>
              <w:sz w:val="24"/>
              <w:szCs w:val="24"/>
            </w:rPr>
            <w:t>(Ojokuku, Odetayo and Sajuyigbe, 2013)</w:t>
          </w:r>
        </w:sdtContent>
      </w:sdt>
      <w:r w:rsidR="00E9446F">
        <w:rPr>
          <w:rFonts w:ascii="Times New Roman" w:hAnsi="Times New Roman" w:cs="Times New Roman"/>
          <w:sz w:val="24"/>
          <w:szCs w:val="24"/>
        </w:rPr>
        <w:t>.</w:t>
      </w:r>
    </w:p>
    <w:p w14:paraId="17D3D3F9" w14:textId="77777777" w:rsidR="00AF1C4B" w:rsidRDefault="00AF1C4B" w:rsidP="00AF1C4B">
      <w:pPr>
        <w:rPr>
          <w:rFonts w:ascii="Times New Roman" w:hAnsi="Times New Roman" w:cs="Times New Roman"/>
          <w:sz w:val="24"/>
          <w:szCs w:val="24"/>
        </w:rPr>
      </w:pPr>
      <w:r w:rsidRPr="00E77BE7">
        <w:rPr>
          <w:rFonts w:ascii="Times New Roman" w:hAnsi="Times New Roman" w:cs="Times New Roman"/>
          <w:sz w:val="24"/>
          <w:szCs w:val="24"/>
        </w:rPr>
        <w:t xml:space="preserve">The core tenet of an effective leadership strategy resides in its capacity to foster a climate of trust within its constituency. </w:t>
      </w:r>
      <w:r w:rsidRPr="002772EC">
        <w:rPr>
          <w:rFonts w:ascii="Times New Roman" w:hAnsi="Times New Roman" w:cs="Times New Roman"/>
          <w:sz w:val="24"/>
          <w:szCs w:val="24"/>
        </w:rPr>
        <w:t>In most cases, a leader's style of leadership is a synthesis of their own unique characteristics, including their character, life encounters, psychological ability, familial relationships, and mental framework</w:t>
      </w:r>
      <w:sdt>
        <w:sdtPr>
          <w:rPr>
            <w:rFonts w:ascii="Times New Roman" w:hAnsi="Times New Roman" w:cs="Times New Roman"/>
            <w:color w:val="000000"/>
            <w:sz w:val="24"/>
            <w:szCs w:val="24"/>
          </w:rPr>
          <w:tag w:val="MENDELEY_CITATION_v3_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"/>
          <w:id w:val="2088876377"/>
          <w:placeholder>
            <w:docPart w:val="C290AD0604694C1EA4EE7BB456B276C9"/>
          </w:placeholder>
        </w:sdtPr>
        <w:sdtContent>
          <w:r w:rsidRPr="002E5530">
            <w:rPr>
              <w:rFonts w:ascii="Times New Roman" w:hAnsi="Times New Roman" w:cs="Times New Roman"/>
              <w:color w:val="000000"/>
              <w:sz w:val="24"/>
              <w:szCs w:val="24"/>
            </w:rPr>
            <w:t>(Dwipayana and Suwandana, 2021)</w:t>
          </w:r>
        </w:sdtContent>
      </w:sdt>
      <w:r w:rsidRPr="002772EC">
        <w:rPr>
          <w:rFonts w:ascii="Times New Roman" w:hAnsi="Times New Roman" w:cs="Times New Roman"/>
          <w:sz w:val="24"/>
          <w:szCs w:val="24"/>
        </w:rPr>
        <w:t>. Therefore, leaders must understand their own leadership style in light of the aforementioned characteristics and choose the most effective methods to maximise their effectiveness.</w:t>
      </w:r>
    </w:p>
    <w:p w14:paraId="3477BC2B" w14:textId="77777777" w:rsidR="00AF1C4B" w:rsidRPr="004F41C0" w:rsidRDefault="00AF1C4B" w:rsidP="00AF1C4B">
      <w:pPr>
        <w:rPr>
          <w:rFonts w:ascii="Times New Roman" w:hAnsi="Times New Roman" w:cs="Times New Roman"/>
          <w:sz w:val="24"/>
          <w:szCs w:val="24"/>
        </w:rPr>
      </w:pPr>
      <w:r w:rsidRPr="004F41C0">
        <w:rPr>
          <w:rFonts w:ascii="Times New Roman" w:hAnsi="Times New Roman" w:cs="Times New Roman"/>
          <w:sz w:val="24"/>
          <w:szCs w:val="24"/>
        </w:rPr>
        <w:t>Toxic leaders and environments should be avoided at all costs. When leaders and workplaces are bad, workers become negative as well. Instead, caring leaders who value their workers as whole people should foster a supportive and encouraging work environment</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"/>
          <w:id w:val="938876747"/>
          <w:placeholder>
            <w:docPart w:val="C290AD0604694C1EA4EE7BB456B276C9"/>
          </w:placeholder>
        </w:sdtPr>
        <w:sdtContent>
          <w:r w:rsidRPr="002E5530">
            <w:rPr>
              <w:rFonts w:ascii="Times New Roman" w:hAnsi="Times New Roman" w:cs="Times New Roman"/>
              <w:color w:val="000000"/>
              <w:sz w:val="24"/>
              <w:szCs w:val="24"/>
            </w:rPr>
            <w:t>(Jaiswal, 2022)</w:t>
          </w:r>
        </w:sdtContent>
      </w:sdt>
      <w:r w:rsidRPr="004F41C0">
        <w:rPr>
          <w:rFonts w:ascii="Times New Roman" w:hAnsi="Times New Roman" w:cs="Times New Roman"/>
          <w:sz w:val="24"/>
          <w:szCs w:val="24"/>
        </w:rPr>
        <w:t>.</w:t>
      </w:r>
    </w:p>
    <w:p w14:paraId="707A86C0" w14:textId="77777777" w:rsidR="00AF1C4B" w:rsidRDefault="00AF1C4B" w:rsidP="00AF1C4B">
      <w:pPr>
        <w:rPr>
          <w:rFonts w:ascii="Times New Roman" w:hAnsi="Times New Roman" w:cs="Times New Roman"/>
          <w:sz w:val="24"/>
          <w:szCs w:val="24"/>
        </w:rPr>
      </w:pPr>
      <w:r w:rsidRPr="004F41C0">
        <w:rPr>
          <w:rFonts w:ascii="Times New Roman" w:hAnsi="Times New Roman" w:cs="Times New Roman"/>
          <w:sz w:val="24"/>
          <w:szCs w:val="24"/>
        </w:rPr>
        <w:t>Leaders are in a good position to encourage employee wellness. They may do this by cultivating a supportive environment for their workers, enforcing rules that promote employee wellness, and providing them with useful tools. Leaders who make the required changes benefit the health of their staff as a whole. The company as a whole benefits from happier, healthier workers since they are more likely to be dedicated to their work and to the company</w:t>
      </w:r>
      <w:sdt>
        <w:sdtPr>
          <w:rPr>
            <w:rFonts w:ascii="Times New Roman" w:hAnsi="Times New Roman" w:cs="Times New Roman"/>
            <w:color w:val="000000"/>
            <w:sz w:val="24"/>
            <w:szCs w:val="24"/>
          </w:rPr>
          <w:tag w:val="MENDELEY_CITATION_v3_eyJjaXRhdGlvbklEIjoiTUVOREVMRVlfQ0lUQVRJT05fZTU1Njg5NGQtYjVmMy00MGE2LWI3NDUtYWFkZTczYjRhYjFk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
          <w:id w:val="189115112"/>
          <w:placeholder>
            <w:docPart w:val="C290AD0604694C1EA4EE7BB456B276C9"/>
          </w:placeholder>
        </w:sdtPr>
        <w:sdtContent>
          <w:r w:rsidRPr="002E5530">
            <w:rPr>
              <w:rFonts w:ascii="Times New Roman" w:hAnsi="Times New Roman" w:cs="Times New Roman"/>
              <w:color w:val="000000"/>
              <w:sz w:val="24"/>
              <w:szCs w:val="24"/>
            </w:rPr>
            <w:t>(Lundqvist et al., 2022)</w:t>
          </w:r>
        </w:sdtContent>
      </w:sdt>
    </w:p>
    <w:p w14:paraId="27905861" w14:textId="77777777" w:rsidR="00AF1C4B" w:rsidRPr="00E77BE7" w:rsidRDefault="00AF1C4B" w:rsidP="00AF1C4B">
      <w:pPr>
        <w:spacing w:before="240" w:after="120"/>
        <w:outlineLvl w:val="1"/>
        <w:rPr>
          <w:rFonts w:ascii="Times New Roman" w:hAnsi="Times New Roman" w:cs="Times New Roman"/>
          <w:b/>
          <w:bCs/>
          <w:sz w:val="24"/>
          <w:szCs w:val="24"/>
        </w:rPr>
      </w:pPr>
      <w:bookmarkStart w:id="5" w:name="_Toc147348102"/>
      <w:r w:rsidRPr="00E77BE7">
        <w:rPr>
          <w:rFonts w:ascii="Times New Roman" w:hAnsi="Times New Roman" w:cs="Times New Roman"/>
          <w:b/>
          <w:bCs/>
          <w:sz w:val="24"/>
          <w:szCs w:val="24"/>
        </w:rPr>
        <w:t>1.</w:t>
      </w:r>
      <w:r>
        <w:rPr>
          <w:rFonts w:ascii="Times New Roman" w:hAnsi="Times New Roman" w:cs="Times New Roman"/>
          <w:b/>
          <w:bCs/>
          <w:sz w:val="24"/>
          <w:szCs w:val="24"/>
        </w:rPr>
        <w:t>1</w:t>
      </w:r>
      <w:r w:rsidRPr="00E77BE7">
        <w:rPr>
          <w:rFonts w:ascii="Times New Roman" w:hAnsi="Times New Roman" w:cs="Times New Roman"/>
          <w:b/>
          <w:bCs/>
          <w:sz w:val="24"/>
          <w:szCs w:val="24"/>
        </w:rPr>
        <w:t>. Research Relevance</w:t>
      </w:r>
      <w:bookmarkEnd w:id="5"/>
      <w:r w:rsidRPr="00E77BE7">
        <w:rPr>
          <w:rFonts w:ascii="Times New Roman" w:hAnsi="Times New Roman" w:cs="Times New Roman"/>
          <w:b/>
          <w:bCs/>
          <w:sz w:val="24"/>
          <w:szCs w:val="24"/>
        </w:rPr>
        <w:t xml:space="preserve"> </w:t>
      </w:r>
    </w:p>
    <w:p w14:paraId="679B58FA" w14:textId="77777777" w:rsidR="00AF1C4B" w:rsidRDefault="00AF1C4B" w:rsidP="00AF1C4B">
      <w:pPr>
        <w:rPr>
          <w:rFonts w:ascii="Times New Roman" w:hAnsi="Times New Roman" w:cs="Times New Roman"/>
          <w:sz w:val="24"/>
          <w:szCs w:val="24"/>
        </w:rPr>
      </w:pPr>
      <w:r w:rsidRPr="004F41C0">
        <w:rPr>
          <w:rFonts w:ascii="Times New Roman" w:hAnsi="Times New Roman" w:cs="Times New Roman"/>
          <w:sz w:val="24"/>
          <w:szCs w:val="24"/>
        </w:rPr>
        <w:t>Leadership's impact on workers' happiness has been the subject of a growing number of studies over the last decade, as shown by a growing body of research reviews and meta-analyses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WU0YTZjMTQtMzBhYS00NWYxLTlmZGEtZDgyNTAwN2EwZWQx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
          <w:id w:val="1797253221"/>
          <w:placeholder>
            <w:docPart w:val="C290AD0604694C1EA4EE7BB456B276C9"/>
          </w:placeholder>
        </w:sdtPr>
        <w:sdtContent>
          <w:r w:rsidRPr="002E5530">
            <w:rPr>
              <w:rFonts w:ascii="Times New Roman" w:hAnsi="Times New Roman" w:cs="Times New Roman"/>
              <w:color w:val="000000"/>
              <w:sz w:val="24"/>
              <w:szCs w:val="24"/>
            </w:rPr>
            <w:t>(Lundqvist et al., 2022)</w:t>
          </w:r>
        </w:sdtContent>
      </w:sdt>
      <w:r w:rsidRPr="004F41C0">
        <w:rPr>
          <w:rFonts w:ascii="Times New Roman" w:hAnsi="Times New Roman" w:cs="Times New Roman"/>
          <w:sz w:val="24"/>
          <w:szCs w:val="24"/>
        </w:rPr>
        <w:t xml:space="preserve">. They all point to a connection between a manager's leadership and the satisfaction of their staff. </w:t>
      </w:r>
      <w:r w:rsidRPr="00B22CD8">
        <w:rPr>
          <w:rFonts w:ascii="Times New Roman" w:hAnsi="Times New Roman" w:cs="Times New Roman"/>
          <w:sz w:val="24"/>
          <w:szCs w:val="24"/>
        </w:rPr>
        <w:t xml:space="preserve">It appears that the presence of specific leadership styles, namely supportive leadership, relationship-oriented leadership, and transformational leadership, holds </w:t>
      </w:r>
      <w:r w:rsidRPr="00B22CD8">
        <w:rPr>
          <w:rFonts w:ascii="Times New Roman" w:hAnsi="Times New Roman" w:cs="Times New Roman"/>
          <w:sz w:val="24"/>
          <w:szCs w:val="24"/>
        </w:rPr>
        <w:lastRenderedPageBreak/>
        <w:t>significant importance in facilitating the attainment of job satisfaction and personal growth among workers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TJhMWFiMDMtMGM1Yy00YzFlLWEyMmQtYmI3ZTJkZjAzODAy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
          <w:id w:val="-1238087437"/>
          <w:placeholder>
            <w:docPart w:val="C290AD0604694C1EA4EE7BB456B276C9"/>
          </w:placeholder>
        </w:sdtPr>
        <w:sdtContent>
          <w:r w:rsidRPr="002E5530">
            <w:rPr>
              <w:rFonts w:ascii="Times New Roman" w:hAnsi="Times New Roman" w:cs="Times New Roman"/>
              <w:color w:val="000000"/>
              <w:sz w:val="24"/>
              <w:szCs w:val="24"/>
            </w:rPr>
            <w:t>(Lundqvist et al., 2022)</w:t>
          </w:r>
        </w:sdtContent>
      </w:sdt>
      <w:r w:rsidRPr="00E77BE7">
        <w:rPr>
          <w:rFonts w:ascii="Times New Roman" w:hAnsi="Times New Roman" w:cs="Times New Roman"/>
          <w:sz w:val="24"/>
          <w:szCs w:val="24"/>
        </w:rPr>
        <w:t xml:space="preserve">The efficacy of leadership is predominantly contingent upon the specific leadership style employed. </w:t>
      </w:r>
      <w:r w:rsidRPr="002772EC">
        <w:rPr>
          <w:rFonts w:ascii="Times New Roman" w:hAnsi="Times New Roman" w:cs="Times New Roman"/>
          <w:sz w:val="24"/>
          <w:szCs w:val="24"/>
        </w:rPr>
        <w:t>A leader's ability to take charge and determine whether a situation calls for an authoritarian intervention or a more collaborative approach is, thus, crucial</w:t>
      </w:r>
      <w:sdt>
        <w:sdtPr>
          <w:rPr>
            <w:rFonts w:ascii="Times New Roman" w:hAnsi="Times New Roman" w:cs="Times New Roman"/>
            <w:color w:val="000000"/>
            <w:sz w:val="24"/>
            <w:szCs w:val="24"/>
          </w:rPr>
          <w:tag w:val="MENDELEY_CITATION_v3_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"/>
          <w:id w:val="-1817334261"/>
          <w:placeholder>
            <w:docPart w:val="C290AD0604694C1EA4EE7BB456B276C9"/>
          </w:placeholder>
        </w:sdtPr>
        <w:sdtContent>
          <w:r w:rsidRPr="002E5530">
            <w:rPr>
              <w:rFonts w:ascii="Times New Roman" w:hAnsi="Times New Roman" w:cs="Times New Roman"/>
              <w:color w:val="000000"/>
              <w:sz w:val="24"/>
              <w:szCs w:val="24"/>
            </w:rPr>
            <w:t>(Al Khajeh, 2018)</w:t>
          </w:r>
        </w:sdtContent>
      </w:sdt>
      <w:r w:rsidRPr="002772EC">
        <w:rPr>
          <w:rFonts w:ascii="Times New Roman" w:hAnsi="Times New Roman" w:cs="Times New Roman"/>
          <w:sz w:val="24"/>
          <w:szCs w:val="24"/>
        </w:rPr>
        <w:t>. It is also essential for a successful leader to show that they have the ability to choose the most beneficial leadership technique for a certain company or scenario. One's capacity to take charge, exert influence, and see the scope of future endeavours is greatly enhanced by reflecting on one's own leadership style</w:t>
      </w:r>
      <w:sdt>
        <w:sdtPr>
          <w:rPr>
            <w:rFonts w:ascii="Times New Roman" w:hAnsi="Times New Roman" w:cs="Times New Roman"/>
            <w:color w:val="000000"/>
            <w:sz w:val="24"/>
            <w:szCs w:val="24"/>
          </w:rPr>
          <w:tag w:val="MENDELEY_CITATION_v3_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"/>
          <w:id w:val="1821849072"/>
          <w:placeholder>
            <w:docPart w:val="C290AD0604694C1EA4EE7BB456B276C9"/>
          </w:placeholder>
        </w:sdtPr>
        <w:sdtContent>
          <w:r w:rsidRPr="002E5530">
            <w:rPr>
              <w:rFonts w:ascii="Times New Roman" w:hAnsi="Times New Roman" w:cs="Times New Roman"/>
              <w:color w:val="000000"/>
              <w:sz w:val="24"/>
              <w:szCs w:val="24"/>
            </w:rPr>
            <w:t>(Dartey-Baah, 2015)</w:t>
          </w:r>
        </w:sdtContent>
      </w:sdt>
      <w:r w:rsidRPr="002772EC">
        <w:rPr>
          <w:rFonts w:ascii="Times New Roman" w:hAnsi="Times New Roman" w:cs="Times New Roman"/>
          <w:sz w:val="24"/>
          <w:szCs w:val="24"/>
        </w:rPr>
        <w:t>.</w:t>
      </w:r>
    </w:p>
    <w:p w14:paraId="4DB1638F" w14:textId="77777777" w:rsidR="00AF1C4B" w:rsidRPr="00E77BE7" w:rsidRDefault="00AF1C4B" w:rsidP="00AF1C4B">
      <w:pPr>
        <w:rPr>
          <w:rFonts w:ascii="Times New Roman" w:hAnsi="Times New Roman" w:cs="Times New Roman"/>
          <w:sz w:val="24"/>
          <w:szCs w:val="24"/>
        </w:rPr>
      </w:pPr>
      <w:r w:rsidRPr="00E77BE7">
        <w:rPr>
          <w:rFonts w:ascii="Times New Roman" w:hAnsi="Times New Roman" w:cs="Times New Roman"/>
          <w:sz w:val="24"/>
          <w:szCs w:val="24"/>
        </w:rPr>
        <w:t>The growth and development of an organisation are facilitated by competent leaders and the implementation of effective leadership practises. Effective leaders establish a conducive environment that enables all employees to maximise their potential and attain favourable outcomes for the organisation</w:t>
      </w:r>
      <w:sdt>
        <w:sdtPr>
          <w:rPr>
            <w:rFonts w:ascii="Times New Roman" w:hAnsi="Times New Roman" w:cs="Times New Roman"/>
            <w:color w:val="000000"/>
            <w:sz w:val="24"/>
            <w:szCs w:val="24"/>
          </w:rPr>
          <w:tag w:val="MENDELEY_CITATION_v3_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"/>
          <w:id w:val="1761324682"/>
          <w:placeholder>
            <w:docPart w:val="C290AD0604694C1EA4EE7BB456B276C9"/>
          </w:placeholder>
        </w:sdtPr>
        <w:sdtContent>
          <w:r w:rsidRPr="002E5530">
            <w:rPr>
              <w:rFonts w:ascii="Times New Roman" w:hAnsi="Times New Roman" w:cs="Times New Roman"/>
              <w:color w:val="000000"/>
              <w:sz w:val="24"/>
              <w:szCs w:val="24"/>
            </w:rPr>
            <w:t>(Verawati and Hartono, 2020)</w:t>
          </w:r>
        </w:sdtContent>
      </w:sdt>
      <w:r w:rsidRPr="00E77BE7">
        <w:rPr>
          <w:rFonts w:ascii="Times New Roman" w:hAnsi="Times New Roman" w:cs="Times New Roman"/>
          <w:sz w:val="24"/>
          <w:szCs w:val="24"/>
        </w:rPr>
        <w:t>. The attainment of growth is facilitated by employees who possess open-mindedness and flexibility in their pursuit of goals, even in the face of challenges. Effective leaders exhibit participatory behaviour and actively promote employee engagement in order to gain insights into the factors that impede progress and hinder advancement.</w:t>
      </w:r>
    </w:p>
    <w:p w14:paraId="29453EA4" w14:textId="77777777" w:rsidR="00AF1C4B" w:rsidRDefault="00AF1C4B" w:rsidP="00AF1C4B">
      <w:pPr>
        <w:rPr>
          <w:rFonts w:ascii="Times New Roman" w:hAnsi="Times New Roman" w:cs="Times New Roman"/>
          <w:sz w:val="24"/>
          <w:szCs w:val="24"/>
        </w:rPr>
      </w:pPr>
      <w:r w:rsidRPr="00E77BE7">
        <w:rPr>
          <w:rFonts w:ascii="Times New Roman" w:hAnsi="Times New Roman" w:cs="Times New Roman"/>
          <w:sz w:val="24"/>
          <w:szCs w:val="24"/>
        </w:rPr>
        <w:t>Established in 1995, SOBHA Limited has established itself as a prominent real estate brand in the country, characterised by rapid expansion and vertical integration.</w:t>
      </w:r>
      <w:r>
        <w:rPr>
          <w:rFonts w:ascii="Times New Roman" w:hAnsi="Times New Roman" w:cs="Times New Roman"/>
          <w:sz w:val="24"/>
          <w:szCs w:val="24"/>
        </w:rPr>
        <w:t xml:space="preserve"> </w:t>
      </w:r>
      <w:r w:rsidRPr="00E77BE7">
        <w:rPr>
          <w:rFonts w:ascii="Times New Roman" w:hAnsi="Times New Roman" w:cs="Times New Roman"/>
          <w:sz w:val="24"/>
          <w:szCs w:val="24"/>
        </w:rPr>
        <w:t>Effective leaders offer structured guidance and direction to employees and executives in order to enhance their efficiency in fulfilling their respective responsibilities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"/>
          <w:id w:val="1240992788"/>
          <w:placeholder>
            <w:docPart w:val="C290AD0604694C1EA4EE7BB456B276C9"/>
          </w:placeholder>
        </w:sdtPr>
        <w:sdtContent>
          <w:r w:rsidRPr="002E5530">
            <w:rPr>
              <w:rFonts w:ascii="Times New Roman" w:hAnsi="Times New Roman" w:cs="Times New Roman"/>
              <w:color w:val="000000"/>
              <w:sz w:val="24"/>
              <w:szCs w:val="24"/>
            </w:rPr>
            <w:t>(Hao and Yazdanifard, 2015)</w:t>
          </w:r>
        </w:sdtContent>
      </w:sdt>
      <w:r w:rsidRPr="00E77BE7">
        <w:rPr>
          <w:rFonts w:ascii="Times New Roman" w:hAnsi="Times New Roman" w:cs="Times New Roman"/>
          <w:sz w:val="24"/>
          <w:szCs w:val="24"/>
        </w:rPr>
        <w:t>. Leaders are responsible for supervising the activities of employees in order to ensure the uninterrupted flow of work and timely completion of tasks by professionals. Effective leaders prioritise the alignment of employee efforts with organisational goals in order to enhance operational efficiency</w:t>
      </w:r>
      <w:sdt>
        <w:sdtPr>
          <w:rPr>
            <w:rFonts w:ascii="Times New Roman" w:hAnsi="Times New Roman" w:cs="Times New Roman"/>
            <w:color w:val="000000"/>
            <w:sz w:val="24"/>
            <w:szCs w:val="24"/>
          </w:rPr>
          <w:tag w:val="MENDELEY_CITATION_v3_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"/>
          <w:id w:val="-1944682836"/>
          <w:placeholder>
            <w:docPart w:val="C290AD0604694C1EA4EE7BB456B276C9"/>
          </w:placeholder>
        </w:sdtPr>
        <w:sdtContent>
          <w:r w:rsidRPr="002E5530">
            <w:rPr>
              <w:rFonts w:ascii="Times New Roman" w:hAnsi="Times New Roman" w:cs="Times New Roman"/>
              <w:color w:val="000000"/>
              <w:sz w:val="24"/>
              <w:szCs w:val="24"/>
            </w:rPr>
            <w:t>(Pfeffer, 2017)</w:t>
          </w:r>
        </w:sdtContent>
      </w:sdt>
      <w:r w:rsidRPr="00E77BE7">
        <w:rPr>
          <w:rFonts w:ascii="Times New Roman" w:hAnsi="Times New Roman" w:cs="Times New Roman"/>
          <w:sz w:val="24"/>
          <w:szCs w:val="24"/>
        </w:rPr>
        <w:t>.</w:t>
      </w:r>
    </w:p>
    <w:p w14:paraId="6080DD50" w14:textId="77777777" w:rsidR="00AF1C4B" w:rsidRDefault="00AF1C4B" w:rsidP="00AF1C4B">
      <w:r w:rsidRPr="00E77BE7">
        <w:rPr>
          <w:rFonts w:ascii="Times New Roman" w:hAnsi="Times New Roman" w:cs="Times New Roman"/>
          <w:sz w:val="24"/>
          <w:szCs w:val="24"/>
        </w:rPr>
        <w:t>The existence of proficient leadership is an essential requirement in any situation where a group of individuals are working together towards a common goal. The current leadership approach employed by Sobha Limited seems to hinder the professional development of its employees, resulting in a significant turnover rate that can be attributed to the less-than-ideal leadership style. Therefore, the current predicament confronting Sobha Limited requires the identification of an optimal leadership strategy that will effectively support career advancement, employee retention, and overall well-being. This makes the current study relevant</w:t>
      </w:r>
      <w:r>
        <w:t>.</w:t>
      </w:r>
    </w:p>
    <w:p w14:paraId="4AB727B2" w14:textId="77777777" w:rsidR="00AF1C4B" w:rsidRDefault="00AF1C4B" w:rsidP="00AF1C4B"/>
    <w:p w14:paraId="6F7AA523" w14:textId="77777777" w:rsidR="00AF1C4B" w:rsidRDefault="00AF1C4B" w:rsidP="00AF1C4B"/>
    <w:p w14:paraId="4F1E28E0" w14:textId="77777777" w:rsidR="00AF1C4B" w:rsidRPr="00207258" w:rsidRDefault="00AF1C4B" w:rsidP="00AF1C4B">
      <w:pPr>
        <w:spacing w:before="240" w:after="120"/>
        <w:outlineLvl w:val="1"/>
        <w:rPr>
          <w:rFonts w:ascii="Times New Roman" w:hAnsi="Times New Roman" w:cs="Times New Roman"/>
          <w:b/>
          <w:bCs/>
          <w:sz w:val="24"/>
          <w:szCs w:val="24"/>
        </w:rPr>
      </w:pPr>
      <w:bookmarkStart w:id="6" w:name="_Toc147348103"/>
      <w:r w:rsidRPr="00207258">
        <w:rPr>
          <w:rFonts w:ascii="Times New Roman" w:hAnsi="Times New Roman" w:cs="Times New Roman"/>
          <w:b/>
          <w:bCs/>
          <w:sz w:val="24"/>
          <w:szCs w:val="24"/>
        </w:rPr>
        <w:lastRenderedPageBreak/>
        <w:t>1.2. Aims and Objectives</w:t>
      </w:r>
      <w:bookmarkEnd w:id="6"/>
    </w:p>
    <w:p w14:paraId="5312E846"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research aims to identify and evaluate the impacts of the Leadership styles on the career advancement, retention and well-being of the employees in Sobha limited. For achieving the aim, the following objectives must be accomplished.</w:t>
      </w:r>
    </w:p>
    <w:p w14:paraId="1765A989" w14:textId="77777777" w:rsidR="00AF1C4B" w:rsidRDefault="00AF1C4B" w:rsidP="00AF1C4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To enumerate on the different leadership theories and leadership styles.</w:t>
      </w:r>
    </w:p>
    <w:p w14:paraId="3225BA06" w14:textId="77777777" w:rsidR="00AF1C4B" w:rsidRDefault="00AF1C4B" w:rsidP="00AF1C4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To evaluate the impacts of different leadership styles on the career development, retention and wellbeing of the employees in Sobha limited.</w:t>
      </w:r>
    </w:p>
    <w:p w14:paraId="6C5E3611" w14:textId="77777777" w:rsidR="00AF1C4B" w:rsidRDefault="00AF1C4B" w:rsidP="00AF1C4B">
      <w:pPr>
        <w:pStyle w:val="ListParagraph"/>
        <w:numPr>
          <w:ilvl w:val="0"/>
          <w:numId w:val="4"/>
        </w:numPr>
        <w:rPr>
          <w:rFonts w:ascii="Times New Roman" w:hAnsi="Times New Roman" w:cs="Times New Roman"/>
          <w:sz w:val="24"/>
          <w:szCs w:val="24"/>
        </w:rPr>
      </w:pPr>
      <w:r>
        <w:rPr>
          <w:rFonts w:ascii="Times New Roman" w:hAnsi="Times New Roman" w:cs="Times New Roman"/>
          <w:kern w:val="0"/>
          <w:sz w:val="24"/>
          <w:szCs w:val="24"/>
          <w14:ligatures w14:val="none"/>
        </w:rPr>
        <w:t>To identify the best leadership strategy for the Sobha Limited for enhancing the career advancement, retention and well- being of employees in Sobha Limited.</w:t>
      </w:r>
    </w:p>
    <w:p w14:paraId="754D2BB9" w14:textId="77777777" w:rsidR="00AF1C4B" w:rsidRDefault="00AF1C4B" w:rsidP="00AF1C4B">
      <w:pPr>
        <w:spacing w:before="240" w:after="120"/>
        <w:outlineLvl w:val="1"/>
        <w:rPr>
          <w:rFonts w:ascii="Times New Roman" w:hAnsi="Times New Roman" w:cs="Times New Roman"/>
          <w:b/>
          <w:bCs/>
          <w:sz w:val="24"/>
          <w:szCs w:val="24"/>
        </w:rPr>
      </w:pPr>
      <w:bookmarkStart w:id="7" w:name="_Toc147348104"/>
      <w:bookmarkStart w:id="8" w:name="_Hlk140935847"/>
      <w:r w:rsidRPr="00207258">
        <w:rPr>
          <w:rFonts w:ascii="Times New Roman" w:hAnsi="Times New Roman" w:cs="Times New Roman"/>
          <w:b/>
          <w:bCs/>
          <w:sz w:val="24"/>
          <w:szCs w:val="24"/>
        </w:rPr>
        <w:t>1.3. Research Questions</w:t>
      </w:r>
      <w:bookmarkEnd w:id="7"/>
    </w:p>
    <w:p w14:paraId="2C935AA9" w14:textId="77777777" w:rsidR="00AF1C4B" w:rsidRDefault="00AF1C4B" w:rsidP="00AF1C4B">
      <w:pPr>
        <w:pStyle w:val="ListParagraph"/>
        <w:numPr>
          <w:ilvl w:val="0"/>
          <w:numId w:val="5"/>
        </w:numPr>
        <w:rPr>
          <w:rFonts w:ascii="Times New Roman" w:hAnsi="Times New Roman" w:cs="Times New Roman"/>
          <w:b/>
          <w:bCs/>
          <w:sz w:val="24"/>
          <w:szCs w:val="24"/>
        </w:rPr>
      </w:pPr>
      <w:bookmarkStart w:id="9" w:name="_Hlk140935831"/>
      <w:bookmarkEnd w:id="8"/>
      <w:r>
        <w:rPr>
          <w:rFonts w:ascii="Times New Roman" w:hAnsi="Times New Roman" w:cs="Times New Roman"/>
          <w:sz w:val="24"/>
          <w:szCs w:val="24"/>
        </w:rPr>
        <w:t>What are the different styles of leadership prevalent in organizations?</w:t>
      </w:r>
    </w:p>
    <w:p w14:paraId="2C09C203" w14:textId="77777777" w:rsidR="00AF1C4B" w:rsidRDefault="00AF1C4B" w:rsidP="00AF1C4B">
      <w:pPr>
        <w:pStyle w:val="ListParagraph"/>
        <w:numPr>
          <w:ilvl w:val="0"/>
          <w:numId w:val="5"/>
        </w:numPr>
        <w:rPr>
          <w:rFonts w:ascii="Times New Roman" w:hAnsi="Times New Roman" w:cs="Times New Roman"/>
          <w:b/>
          <w:bCs/>
          <w:sz w:val="24"/>
          <w:szCs w:val="24"/>
        </w:rPr>
      </w:pPr>
      <w:r>
        <w:rPr>
          <w:rFonts w:ascii="Times New Roman" w:hAnsi="Times New Roman" w:cs="Times New Roman"/>
          <w:sz w:val="24"/>
          <w:szCs w:val="24"/>
        </w:rPr>
        <w:t>What are the impacts of different leadership styles on the career development, Retention and wellbeing of employees?</w:t>
      </w:r>
    </w:p>
    <w:p w14:paraId="0D64C4E9" w14:textId="77777777" w:rsidR="00AF1C4B" w:rsidRPr="005271EF" w:rsidRDefault="00AF1C4B" w:rsidP="00AF1C4B">
      <w:pPr>
        <w:pStyle w:val="ListParagraph"/>
        <w:numPr>
          <w:ilvl w:val="0"/>
          <w:numId w:val="5"/>
        </w:numPr>
        <w:contextualSpacing w:val="0"/>
        <w:rPr>
          <w:rFonts w:ascii="Times New Roman" w:hAnsi="Times New Roman" w:cs="Times New Roman"/>
          <w:b/>
          <w:bCs/>
          <w:sz w:val="24"/>
          <w:szCs w:val="24"/>
        </w:rPr>
      </w:pPr>
      <w:r>
        <w:rPr>
          <w:rFonts w:ascii="Times New Roman" w:hAnsi="Times New Roman" w:cs="Times New Roman"/>
          <w:kern w:val="0"/>
          <w:sz w:val="24"/>
          <w:szCs w:val="24"/>
          <w14:ligatures w14:val="none"/>
        </w:rPr>
        <w:t>Which is the best leadership strategy that can be implemented in Sobha Limited for the career development, retention and wellbeing of Employees in Sobha Limited</w:t>
      </w:r>
      <w:bookmarkEnd w:id="9"/>
      <w:r>
        <w:rPr>
          <w:rFonts w:ascii="Times New Roman" w:hAnsi="Times New Roman" w:cs="Times New Roman"/>
          <w:kern w:val="0"/>
          <w:sz w:val="24"/>
          <w:szCs w:val="24"/>
          <w14:ligatures w14:val="none"/>
        </w:rPr>
        <w:t>?</w:t>
      </w:r>
    </w:p>
    <w:p w14:paraId="6DE2CD9F" w14:textId="77777777" w:rsidR="00AF1C4B" w:rsidRDefault="00AF1C4B" w:rsidP="00AF1C4B">
      <w:pPr>
        <w:spacing w:before="240" w:after="120"/>
        <w:outlineLvl w:val="1"/>
        <w:rPr>
          <w:rFonts w:ascii="Times New Roman" w:hAnsi="Times New Roman" w:cs="Times New Roman"/>
          <w:b/>
          <w:bCs/>
          <w:sz w:val="24"/>
          <w:szCs w:val="24"/>
        </w:rPr>
      </w:pPr>
      <w:bookmarkStart w:id="10" w:name="_Toc147348105"/>
      <w:r>
        <w:rPr>
          <w:rFonts w:ascii="Times New Roman" w:hAnsi="Times New Roman" w:cs="Times New Roman"/>
          <w:b/>
          <w:bCs/>
          <w:sz w:val="24"/>
          <w:szCs w:val="24"/>
        </w:rPr>
        <w:t>1.4. Hypothesis Statements</w:t>
      </w:r>
      <w:bookmarkEnd w:id="10"/>
    </w:p>
    <w:p w14:paraId="30F748B2"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following are the hypothesis statements formulated by the author for proving the research question 2. The detailed formulation of the hypothesis statements is described in the section 2.5. The hypothesis statements developed are as follows.</w:t>
      </w:r>
    </w:p>
    <w:p w14:paraId="19AC98ED" w14:textId="77777777" w:rsidR="00AF1C4B" w:rsidRDefault="00AF1C4B" w:rsidP="00AF1C4B">
      <w:pPr>
        <w:rPr>
          <w:rFonts w:ascii="Times New Roman" w:hAnsi="Times New Roman" w:cs="Times New Roman"/>
          <w:b/>
          <w:bCs/>
        </w:rPr>
      </w:pPr>
      <w:r>
        <w:rPr>
          <w:rFonts w:ascii="Times New Roman" w:hAnsi="Times New Roman" w:cs="Times New Roman"/>
          <w:b/>
          <w:bCs/>
          <w:sz w:val="24"/>
          <w:szCs w:val="24"/>
        </w:rPr>
        <w:t>H</w:t>
      </w:r>
      <w:r>
        <w:rPr>
          <w:rFonts w:ascii="Times New Roman" w:hAnsi="Times New Roman" w:cs="Times New Roman"/>
          <w:b/>
          <w:bCs/>
          <w:sz w:val="24"/>
          <w:szCs w:val="24"/>
          <w:vertAlign w:val="subscript"/>
        </w:rPr>
        <w:t>1</w:t>
      </w:r>
      <w:r>
        <w:rPr>
          <w:rFonts w:ascii="Times New Roman" w:hAnsi="Times New Roman" w:cs="Times New Roman"/>
          <w:b/>
          <w:bCs/>
          <w:sz w:val="24"/>
          <w:szCs w:val="24"/>
        </w:rPr>
        <w:t xml:space="preserve">- </w:t>
      </w:r>
      <w:r w:rsidRPr="00C12CCA">
        <w:rPr>
          <w:rFonts w:ascii="Times New Roman" w:hAnsi="Times New Roman" w:cs="Times New Roman"/>
          <w:sz w:val="24"/>
          <w:szCs w:val="24"/>
        </w:rPr>
        <w:t>The career development, wellbeing and retention of the employees is positively impacted by the democratic leadership style.</w:t>
      </w:r>
    </w:p>
    <w:p w14:paraId="0D7381C9" w14:textId="77777777" w:rsidR="00AF1C4B" w:rsidRDefault="00AF1C4B" w:rsidP="00AF1C4B">
      <w:pPr>
        <w:rPr>
          <w:rFonts w:ascii="Times New Roman" w:hAnsi="Times New Roman" w:cs="Times New Roman"/>
          <w:b/>
          <w:bCs/>
        </w:rPr>
      </w:pPr>
      <w:r>
        <w:rPr>
          <w:rFonts w:ascii="Times New Roman" w:hAnsi="Times New Roman" w:cs="Times New Roman"/>
          <w:b/>
          <w:bCs/>
          <w:sz w:val="24"/>
          <w:szCs w:val="24"/>
        </w:rPr>
        <w:t>H</w:t>
      </w:r>
      <w:r>
        <w:rPr>
          <w:rFonts w:ascii="Times New Roman" w:hAnsi="Times New Roman" w:cs="Times New Roman"/>
          <w:b/>
          <w:bCs/>
          <w:sz w:val="24"/>
          <w:szCs w:val="24"/>
          <w:vertAlign w:val="subscript"/>
        </w:rPr>
        <w:t>2</w:t>
      </w:r>
      <w:r>
        <w:rPr>
          <w:rFonts w:ascii="Times New Roman" w:hAnsi="Times New Roman" w:cs="Times New Roman"/>
          <w:b/>
          <w:bCs/>
          <w:sz w:val="24"/>
          <w:szCs w:val="24"/>
        </w:rPr>
        <w:t xml:space="preserve">- </w:t>
      </w:r>
      <w:r w:rsidRPr="00C12CCA">
        <w:rPr>
          <w:rFonts w:ascii="Times New Roman" w:hAnsi="Times New Roman" w:cs="Times New Roman"/>
          <w:sz w:val="24"/>
          <w:szCs w:val="24"/>
        </w:rPr>
        <w:t>The autocratic leadership adversely affects the career development, wellbeing and retention of employees.</w:t>
      </w:r>
    </w:p>
    <w:p w14:paraId="2346ACA6" w14:textId="77777777" w:rsidR="00AF1C4B" w:rsidRDefault="00AF1C4B" w:rsidP="00AF1C4B">
      <w:pPr>
        <w:rPr>
          <w:rFonts w:ascii="Times New Roman" w:hAnsi="Times New Roman" w:cs="Times New Roman"/>
          <w:b/>
          <w:bCs/>
        </w:rPr>
      </w:pPr>
      <w:r>
        <w:rPr>
          <w:rFonts w:ascii="Times New Roman" w:hAnsi="Times New Roman" w:cs="Times New Roman"/>
          <w:b/>
          <w:bCs/>
          <w:sz w:val="24"/>
          <w:szCs w:val="24"/>
        </w:rPr>
        <w:t>H</w:t>
      </w:r>
      <w:r>
        <w:rPr>
          <w:rFonts w:ascii="Times New Roman" w:hAnsi="Times New Roman" w:cs="Times New Roman"/>
          <w:b/>
          <w:bCs/>
          <w:sz w:val="24"/>
          <w:szCs w:val="24"/>
          <w:vertAlign w:val="subscript"/>
        </w:rPr>
        <w:t>3</w:t>
      </w:r>
      <w:r>
        <w:rPr>
          <w:rFonts w:ascii="Times New Roman" w:hAnsi="Times New Roman" w:cs="Times New Roman"/>
          <w:b/>
          <w:bCs/>
          <w:sz w:val="24"/>
          <w:szCs w:val="24"/>
        </w:rPr>
        <w:t xml:space="preserve">- </w:t>
      </w:r>
      <w:r w:rsidRPr="00C12CCA">
        <w:rPr>
          <w:rFonts w:ascii="Times New Roman" w:hAnsi="Times New Roman" w:cs="Times New Roman"/>
          <w:sz w:val="24"/>
          <w:szCs w:val="24"/>
        </w:rPr>
        <w:t>The transformational leadership positively impacts the career development, retention and wellbeing of the employees.</w:t>
      </w:r>
    </w:p>
    <w:p w14:paraId="695A31B9" w14:textId="77777777" w:rsidR="00AF1C4B" w:rsidRDefault="00AF1C4B" w:rsidP="00AF1C4B">
      <w:pPr>
        <w:rPr>
          <w:rFonts w:ascii="Times New Roman" w:hAnsi="Times New Roman" w:cs="Times New Roman"/>
          <w:b/>
          <w:bCs/>
        </w:rPr>
      </w:pPr>
      <w:r>
        <w:rPr>
          <w:rFonts w:ascii="Times New Roman" w:hAnsi="Times New Roman" w:cs="Times New Roman"/>
          <w:b/>
          <w:bCs/>
          <w:sz w:val="24"/>
          <w:szCs w:val="24"/>
        </w:rPr>
        <w:t>H</w:t>
      </w:r>
      <w:r>
        <w:rPr>
          <w:rFonts w:ascii="Times New Roman" w:hAnsi="Times New Roman" w:cs="Times New Roman"/>
          <w:b/>
          <w:bCs/>
          <w:sz w:val="24"/>
          <w:szCs w:val="24"/>
          <w:vertAlign w:val="subscript"/>
        </w:rPr>
        <w:t>4</w:t>
      </w:r>
      <w:r>
        <w:rPr>
          <w:rFonts w:ascii="Times New Roman" w:hAnsi="Times New Roman" w:cs="Times New Roman"/>
          <w:b/>
          <w:bCs/>
          <w:sz w:val="24"/>
          <w:szCs w:val="24"/>
        </w:rPr>
        <w:t xml:space="preserve">- </w:t>
      </w:r>
      <w:r w:rsidRPr="00C12CCA">
        <w:rPr>
          <w:rFonts w:ascii="Times New Roman" w:hAnsi="Times New Roman" w:cs="Times New Roman"/>
          <w:sz w:val="24"/>
          <w:szCs w:val="24"/>
        </w:rPr>
        <w:t>The bureaucratic leadership negatively impacts the career advancement, retention and wellbeing of employees.</w:t>
      </w:r>
    </w:p>
    <w:p w14:paraId="443262BE"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Pr>
          <w:rFonts w:ascii="Times New Roman" w:hAnsi="Times New Roman" w:cs="Times New Roman"/>
          <w:b/>
          <w:bCs/>
          <w:sz w:val="24"/>
          <w:szCs w:val="24"/>
          <w:vertAlign w:val="subscript"/>
        </w:rPr>
        <w:t>5</w:t>
      </w:r>
      <w:r>
        <w:rPr>
          <w:rFonts w:ascii="Times New Roman" w:hAnsi="Times New Roman" w:cs="Times New Roman"/>
          <w:sz w:val="24"/>
          <w:szCs w:val="24"/>
          <w:vertAlign w:val="subscript"/>
        </w:rPr>
        <w:t xml:space="preserve">- </w:t>
      </w:r>
      <w:r w:rsidRPr="00C12CCA">
        <w:rPr>
          <w:rFonts w:ascii="Times New Roman" w:hAnsi="Times New Roman" w:cs="Times New Roman"/>
          <w:sz w:val="24"/>
          <w:szCs w:val="24"/>
        </w:rPr>
        <w:t>The career development, retention and wellbeing of the employees is positively impacted by the Transactional Leadership style.</w:t>
      </w:r>
    </w:p>
    <w:p w14:paraId="5C02F960" w14:textId="77777777" w:rsidR="00AF1C4B" w:rsidRPr="00C12CCA" w:rsidRDefault="00AF1C4B" w:rsidP="00AF1C4B">
      <w:pPr>
        <w:rPr>
          <w:rFonts w:ascii="Times New Roman" w:hAnsi="Times New Roman" w:cs="Times New Roman"/>
          <w:sz w:val="24"/>
          <w:szCs w:val="24"/>
        </w:rPr>
      </w:pPr>
      <w:r>
        <w:rPr>
          <w:rFonts w:ascii="Times New Roman" w:hAnsi="Times New Roman" w:cs="Times New Roman"/>
          <w:sz w:val="24"/>
          <w:szCs w:val="24"/>
        </w:rPr>
        <w:t>The third research question is being solved with the help of the hypothesis statements and the survey questionnaire.</w:t>
      </w:r>
    </w:p>
    <w:p w14:paraId="7925B65B" w14:textId="77777777" w:rsidR="00AF1C4B" w:rsidRPr="00093BE0" w:rsidRDefault="00AF1C4B" w:rsidP="00AF1C4B">
      <w:pPr>
        <w:spacing w:before="240" w:after="120"/>
        <w:outlineLvl w:val="1"/>
        <w:rPr>
          <w:rFonts w:ascii="Times New Roman" w:hAnsi="Times New Roman" w:cs="Times New Roman"/>
          <w:b/>
          <w:bCs/>
          <w:sz w:val="24"/>
          <w:szCs w:val="24"/>
        </w:rPr>
      </w:pPr>
      <w:bookmarkStart w:id="11" w:name="_Toc147348106"/>
      <w:r>
        <w:rPr>
          <w:rFonts w:ascii="Times New Roman" w:hAnsi="Times New Roman" w:cs="Times New Roman"/>
          <w:b/>
          <w:bCs/>
          <w:sz w:val="24"/>
          <w:szCs w:val="24"/>
        </w:rPr>
        <w:lastRenderedPageBreak/>
        <w:t>1.5. Chapters Overview</w:t>
      </w:r>
      <w:bookmarkEnd w:id="11"/>
    </w:p>
    <w:p w14:paraId="36D1C323" w14:textId="77777777" w:rsidR="00AF1C4B" w:rsidRDefault="00AF1C4B" w:rsidP="00AF1C4B">
      <w:pPr>
        <w:rPr>
          <w:rFonts w:ascii="Times New Roman" w:hAnsi="Times New Roman" w:cs="Times New Roman"/>
          <w:sz w:val="24"/>
          <w:szCs w:val="24"/>
        </w:rPr>
      </w:pPr>
      <w:r w:rsidRPr="00AC7507">
        <w:rPr>
          <w:rFonts w:ascii="Times New Roman" w:hAnsi="Times New Roman" w:cs="Times New Roman"/>
          <w:sz w:val="24"/>
          <w:szCs w:val="24"/>
        </w:rPr>
        <w:t xml:space="preserve">This dissertation embraces </w:t>
      </w:r>
      <w:r>
        <w:rPr>
          <w:rFonts w:ascii="Times New Roman" w:hAnsi="Times New Roman" w:cs="Times New Roman"/>
          <w:sz w:val="24"/>
          <w:szCs w:val="24"/>
        </w:rPr>
        <w:t xml:space="preserve">Positivist </w:t>
      </w:r>
      <w:r w:rsidRPr="00AC7507">
        <w:rPr>
          <w:rFonts w:ascii="Times New Roman" w:hAnsi="Times New Roman" w:cs="Times New Roman"/>
          <w:sz w:val="24"/>
          <w:szCs w:val="24"/>
        </w:rPr>
        <w:t xml:space="preserve">research philosophy and utilises a quantitative methodology to investigate the effects of leadership styles on the career development, retention, and well-being of employees within Sobha Limited. A questionnaire survey is employed to gather data, followed by the utilisation of a chi-squared test and Spearman correlation analysis to analyse the collected data. </w:t>
      </w:r>
      <w:r>
        <w:rPr>
          <w:rFonts w:ascii="Times New Roman" w:hAnsi="Times New Roman" w:cs="Times New Roman"/>
          <w:sz w:val="24"/>
          <w:szCs w:val="24"/>
        </w:rPr>
        <w:t>The following are the overview of the chapters in this dissertation.</w:t>
      </w:r>
    </w:p>
    <w:p w14:paraId="2837D5C8" w14:textId="77777777" w:rsidR="00AF1C4B" w:rsidRPr="00AC7507" w:rsidRDefault="00AF1C4B" w:rsidP="00AF1C4B">
      <w:pPr>
        <w:rPr>
          <w:rFonts w:ascii="Times New Roman" w:hAnsi="Times New Roman" w:cs="Times New Roman"/>
          <w:sz w:val="24"/>
          <w:szCs w:val="24"/>
        </w:rPr>
      </w:pPr>
      <w:r w:rsidRPr="00AC7507">
        <w:rPr>
          <w:rFonts w:ascii="Times New Roman" w:hAnsi="Times New Roman" w:cs="Times New Roman"/>
          <w:sz w:val="24"/>
          <w:szCs w:val="24"/>
        </w:rPr>
        <w:t>Chapter 1 functions as an introductory section that presents an overview of the research, encompassing the background, significance, objectives, and research inquiries.</w:t>
      </w:r>
      <w:r>
        <w:rPr>
          <w:rFonts w:ascii="Times New Roman" w:hAnsi="Times New Roman" w:cs="Times New Roman"/>
          <w:sz w:val="24"/>
          <w:szCs w:val="24"/>
        </w:rPr>
        <w:t xml:space="preserve"> </w:t>
      </w:r>
      <w:r w:rsidRPr="00AC7507">
        <w:rPr>
          <w:rFonts w:ascii="Times New Roman" w:hAnsi="Times New Roman" w:cs="Times New Roman"/>
          <w:sz w:val="24"/>
          <w:szCs w:val="24"/>
        </w:rPr>
        <w:t>Chapter 2 of this research study encompasses an extensive examination of existing literature, with a specific emphasis on conducting a systematic review of pertinent academic articles that pertain to the notion of leadership styles.</w:t>
      </w:r>
      <w:r>
        <w:rPr>
          <w:rFonts w:ascii="Times New Roman" w:hAnsi="Times New Roman" w:cs="Times New Roman"/>
          <w:sz w:val="24"/>
          <w:szCs w:val="24"/>
        </w:rPr>
        <w:t xml:space="preserve"> </w:t>
      </w:r>
      <w:r w:rsidRPr="00AC7507">
        <w:rPr>
          <w:rFonts w:ascii="Times New Roman" w:hAnsi="Times New Roman" w:cs="Times New Roman"/>
          <w:sz w:val="24"/>
          <w:szCs w:val="24"/>
        </w:rPr>
        <w:t>Chapter 3, entitled "Methodology," focuses on the methodologies utilised for both the collection and analysis of data.</w:t>
      </w:r>
      <w:r>
        <w:rPr>
          <w:rFonts w:ascii="Times New Roman" w:hAnsi="Times New Roman" w:cs="Times New Roman"/>
          <w:sz w:val="24"/>
          <w:szCs w:val="24"/>
        </w:rPr>
        <w:t xml:space="preserve"> </w:t>
      </w:r>
      <w:r w:rsidRPr="00AC7507">
        <w:rPr>
          <w:rFonts w:ascii="Times New Roman" w:hAnsi="Times New Roman" w:cs="Times New Roman"/>
          <w:sz w:val="24"/>
          <w:szCs w:val="24"/>
        </w:rPr>
        <w:t>Chapter 4 of this research study centres on the outcomes obtained through the utilisation of the Chi Squared test and Spearman Correlation Analysis.</w:t>
      </w:r>
      <w:r>
        <w:rPr>
          <w:rFonts w:ascii="Times New Roman" w:hAnsi="Times New Roman" w:cs="Times New Roman"/>
          <w:sz w:val="24"/>
          <w:szCs w:val="24"/>
        </w:rPr>
        <w:t xml:space="preserve"> </w:t>
      </w:r>
      <w:r w:rsidRPr="00AC7507">
        <w:rPr>
          <w:rFonts w:ascii="Times New Roman" w:hAnsi="Times New Roman" w:cs="Times New Roman"/>
          <w:sz w:val="24"/>
          <w:szCs w:val="24"/>
        </w:rPr>
        <w:t>Chapter 5 is dedicated to conducting a thorough analysis and interpretation of the findings obtained from the analysis.</w:t>
      </w:r>
      <w:r>
        <w:rPr>
          <w:rFonts w:ascii="Times New Roman" w:hAnsi="Times New Roman" w:cs="Times New Roman"/>
          <w:sz w:val="24"/>
          <w:szCs w:val="24"/>
        </w:rPr>
        <w:t xml:space="preserve"> </w:t>
      </w:r>
      <w:r w:rsidRPr="00AC7507">
        <w:rPr>
          <w:rFonts w:ascii="Times New Roman" w:hAnsi="Times New Roman" w:cs="Times New Roman"/>
          <w:sz w:val="24"/>
          <w:szCs w:val="24"/>
        </w:rPr>
        <w:t>Chapter 6: Conclusions and Recommendations</w:t>
      </w:r>
      <w:r>
        <w:rPr>
          <w:rFonts w:ascii="Times New Roman" w:hAnsi="Times New Roman" w:cs="Times New Roman"/>
          <w:sz w:val="24"/>
          <w:szCs w:val="24"/>
        </w:rPr>
        <w:t>.</w:t>
      </w:r>
    </w:p>
    <w:p w14:paraId="011118C0" w14:textId="77777777" w:rsidR="00AF1C4B" w:rsidRPr="00207258" w:rsidRDefault="00AF1C4B" w:rsidP="00AF1C4B">
      <w:pPr>
        <w:rPr>
          <w:rFonts w:ascii="Times New Roman" w:hAnsi="Times New Roman" w:cs="Times New Roman"/>
          <w:b/>
          <w:bCs/>
          <w:sz w:val="24"/>
          <w:szCs w:val="24"/>
        </w:rPr>
      </w:pPr>
      <w:r w:rsidRPr="00207258">
        <w:rPr>
          <w:rFonts w:ascii="Times New Roman" w:hAnsi="Times New Roman" w:cs="Times New Roman"/>
          <w:b/>
          <w:bCs/>
          <w:sz w:val="24"/>
          <w:szCs w:val="24"/>
        </w:rPr>
        <w:br w:type="page"/>
      </w:r>
    </w:p>
    <w:p w14:paraId="07EF2EFB" w14:textId="77777777" w:rsidR="00AF1C4B" w:rsidRDefault="00AF1C4B" w:rsidP="00AF1C4B">
      <w:pPr>
        <w:spacing w:before="240" w:after="120"/>
        <w:outlineLvl w:val="0"/>
        <w:rPr>
          <w:rFonts w:ascii="Times New Roman" w:hAnsi="Times New Roman" w:cs="Times New Roman"/>
          <w:b/>
          <w:bCs/>
          <w:sz w:val="28"/>
          <w:szCs w:val="28"/>
        </w:rPr>
      </w:pPr>
      <w:bookmarkStart w:id="12" w:name="_Toc147348107"/>
      <w:r w:rsidRPr="004C7579">
        <w:rPr>
          <w:rFonts w:ascii="Times New Roman" w:hAnsi="Times New Roman" w:cs="Times New Roman"/>
          <w:b/>
          <w:bCs/>
          <w:sz w:val="28"/>
          <w:szCs w:val="28"/>
        </w:rPr>
        <w:lastRenderedPageBreak/>
        <w:t>2. LITERATURE REVIEW</w:t>
      </w:r>
      <w:bookmarkEnd w:id="12"/>
    </w:p>
    <w:p w14:paraId="7DEA139F" w14:textId="77777777" w:rsidR="00AF1C4B" w:rsidRPr="00273DF5" w:rsidRDefault="00AF1C4B" w:rsidP="00AF1C4B">
      <w:pPr>
        <w:rPr>
          <w:rFonts w:ascii="Times New Roman" w:hAnsi="Times New Roman" w:cs="Times New Roman"/>
          <w:sz w:val="24"/>
          <w:szCs w:val="24"/>
        </w:rPr>
      </w:pPr>
      <w:r>
        <w:rPr>
          <w:rFonts w:ascii="Times New Roman" w:hAnsi="Times New Roman" w:cs="Times New Roman"/>
          <w:sz w:val="24"/>
          <w:szCs w:val="24"/>
        </w:rPr>
        <w:t xml:space="preserve">This section covers the review of relevant literatures corresponding to the impacts of Leadership styles on the career development, employee wellbeing and retention. The section gives an overview of the company Sobha Limited, the role of leadership styles in an organization, the theories of leadership, the leadership styles in an organization and the impacts of different leadership styles on the employee retention wellbeing and career development. </w:t>
      </w:r>
    </w:p>
    <w:p w14:paraId="17FFA833" w14:textId="77777777" w:rsidR="00AF1C4B" w:rsidRDefault="00AF1C4B" w:rsidP="00AF1C4B">
      <w:pPr>
        <w:spacing w:before="120" w:after="120"/>
        <w:outlineLvl w:val="1"/>
        <w:rPr>
          <w:rFonts w:ascii="Times New Roman" w:hAnsi="Times New Roman" w:cs="Times New Roman"/>
          <w:b/>
          <w:bCs/>
          <w:sz w:val="24"/>
          <w:szCs w:val="24"/>
        </w:rPr>
      </w:pPr>
      <w:bookmarkStart w:id="13" w:name="_Toc147348108"/>
      <w:r w:rsidRPr="003A5F7A">
        <w:rPr>
          <w:rFonts w:ascii="Times New Roman" w:hAnsi="Times New Roman" w:cs="Times New Roman"/>
          <w:b/>
          <w:bCs/>
          <w:sz w:val="24"/>
          <w:szCs w:val="24"/>
        </w:rPr>
        <w:t>2.1. Overview of Sobha Limited</w:t>
      </w:r>
      <w:bookmarkEnd w:id="13"/>
    </w:p>
    <w:p w14:paraId="45E457E9" w14:textId="77777777" w:rsidR="00AF1C4B" w:rsidRDefault="00AF1C4B" w:rsidP="00AF1C4B">
      <w:pPr>
        <w:rPr>
          <w:rFonts w:ascii="Times New Roman" w:hAnsi="Times New Roman" w:cs="Times New Roman"/>
          <w:sz w:val="24"/>
          <w:szCs w:val="24"/>
        </w:rPr>
      </w:pPr>
      <w:r w:rsidRPr="003A5F7A">
        <w:rPr>
          <w:rFonts w:ascii="Times New Roman" w:hAnsi="Times New Roman" w:cs="Times New Roman"/>
          <w:sz w:val="24"/>
          <w:szCs w:val="24"/>
        </w:rPr>
        <w:t>SOBHA Limited is a prominent Indian multinational corporation operating in the real estate sector, with its headquarters situated in Bangalore, India. Sobha Ltd. is a prominent real estate company in the country, known for its significant size and unique backward integration approach. Mr. PNC Menon, possessing a wealth of expertise spanning over three decades in the creation of opulent interiors for palaces and notable structures in the Middle East, established Sobha Developers in 1995</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EzMDUzOWItMWZhNC00NWE4LTk0NWUtMzlkMTZlNGU2NThj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
          <w:id w:val="-94871101"/>
          <w:placeholder>
            <w:docPart w:val="C290AD0604694C1EA4EE7BB456B276C9"/>
          </w:placeholder>
        </w:sdtPr>
        <w:sdtContent>
          <w:r w:rsidRPr="002E5530">
            <w:rPr>
              <w:rFonts w:ascii="Times New Roman" w:hAnsi="Times New Roman" w:cs="Times New Roman"/>
              <w:color w:val="000000"/>
              <w:sz w:val="24"/>
              <w:szCs w:val="24"/>
            </w:rPr>
            <w:t>(Sobha Limited, 2023)</w:t>
          </w:r>
        </w:sdtContent>
      </w:sdt>
      <w:r>
        <w:rPr>
          <w:rFonts w:ascii="Times New Roman" w:hAnsi="Times New Roman" w:cs="Times New Roman"/>
          <w:sz w:val="24"/>
          <w:szCs w:val="24"/>
        </w:rPr>
        <w:t>.</w:t>
      </w:r>
      <w:r w:rsidRPr="003A5F7A">
        <w:rPr>
          <w:rFonts w:ascii="Times New Roman" w:hAnsi="Times New Roman" w:cs="Times New Roman"/>
          <w:sz w:val="24"/>
          <w:szCs w:val="24"/>
        </w:rPr>
        <w:t xml:space="preserve"> His primary objective was to revolutionise the perception of quality within the Indian real estate industry. Since its establishment, the company has consistently pursued excellence in quality, adopted a customer-centric approach, implemented strong engineering practises, conducted in-house research, upheld unwavering business ethics, embraced timeless values, and maintained transparency in all aspects of its business operations. These factors have collectively contributed to the company's reputation as a preferred real estate brand in India. In 2006, Sobha made its initial public offering (IPO), a significant event that garnered historical significance due to the record-breaking oversubscription of the issue, reaching 126 times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WUwMTQ0NTUtZmUyMC00ZjQ0LTk3MWQtZTRkNTc1NWEwOTcy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
          <w:id w:val="1283998530"/>
          <w:placeholder>
            <w:docPart w:val="C290AD0604694C1EA4EE7BB456B276C9"/>
          </w:placeholder>
        </w:sdtPr>
        <w:sdtContent>
          <w:r w:rsidRPr="002E5530">
            <w:rPr>
              <w:rFonts w:ascii="Times New Roman" w:hAnsi="Times New Roman" w:cs="Times New Roman"/>
              <w:color w:val="000000"/>
              <w:sz w:val="24"/>
              <w:szCs w:val="24"/>
            </w:rPr>
            <w:t>(Sobha Limited, 2023)</w:t>
          </w:r>
        </w:sdtContent>
      </w:sdt>
      <w:r w:rsidRPr="003A5F7A">
        <w:rPr>
          <w:rFonts w:ascii="Times New Roman" w:hAnsi="Times New Roman" w:cs="Times New Roman"/>
          <w:sz w:val="24"/>
          <w:szCs w:val="24"/>
        </w:rPr>
        <w:t>.</w:t>
      </w:r>
    </w:p>
    <w:p w14:paraId="640D6600" w14:textId="77777777" w:rsidR="00AF1C4B" w:rsidRPr="002573FA" w:rsidRDefault="00AF1C4B" w:rsidP="00AF1C4B">
      <w:pPr>
        <w:rPr>
          <w:rFonts w:ascii="Times New Roman" w:hAnsi="Times New Roman" w:cs="Times New Roman"/>
          <w:sz w:val="24"/>
          <w:szCs w:val="24"/>
        </w:rPr>
      </w:pPr>
      <w:r w:rsidRPr="002573FA">
        <w:rPr>
          <w:rFonts w:ascii="Times New Roman" w:hAnsi="Times New Roman" w:cs="Times New Roman"/>
          <w:sz w:val="24"/>
          <w:szCs w:val="24"/>
        </w:rPr>
        <w:t xml:space="preserve">SOBHA exemplifies the concept of "passion at work" in its entirety. For the company, this is not merely a catchy phrase that sounds appropriate, but rather a principle that </w:t>
      </w:r>
      <w:r>
        <w:rPr>
          <w:rFonts w:ascii="Times New Roman" w:hAnsi="Times New Roman" w:cs="Times New Roman"/>
          <w:sz w:val="24"/>
          <w:szCs w:val="24"/>
        </w:rPr>
        <w:t>they</w:t>
      </w:r>
      <w:r w:rsidRPr="002573FA">
        <w:rPr>
          <w:rFonts w:ascii="Times New Roman" w:hAnsi="Times New Roman" w:cs="Times New Roman"/>
          <w:sz w:val="24"/>
          <w:szCs w:val="24"/>
        </w:rPr>
        <w:t xml:space="preserve"> actively endeavour to embody in our daily lives. The aforementioned statement highlights the pivotal role played by this compass in directing their efforts towards the production of products and workmanship that meet the highest standards on a global scale. This principle instructs individuals to maintain transparency in all their transactions and consistently meet deadlines</w:t>
      </w:r>
      <w:sdt>
        <w:sdtPr>
          <w:rPr>
            <w:rFonts w:ascii="Times New Roman" w:hAnsi="Times New Roman" w:cs="Times New Roman"/>
            <w:color w:val="000000"/>
            <w:sz w:val="24"/>
            <w:szCs w:val="24"/>
          </w:rPr>
          <w:tag w:val="MENDELEY_CITATION_v3_eyJjaXRhdGlvbklEIjoiTUVOREVMRVlfQ0lUQVRJT05fNzQ1NTJmMDEtYjAzMC00YWJiLWExYzYtNmNhYTY0OThhZjIy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
          <w:id w:val="2105692470"/>
          <w:placeholder>
            <w:docPart w:val="C290AD0604694C1EA4EE7BB456B276C9"/>
          </w:placeholder>
        </w:sdtPr>
        <w:sdtContent>
          <w:r w:rsidRPr="002E5530">
            <w:rPr>
              <w:rFonts w:ascii="Times New Roman" w:hAnsi="Times New Roman" w:cs="Times New Roman"/>
              <w:color w:val="000000"/>
              <w:sz w:val="24"/>
              <w:szCs w:val="24"/>
            </w:rPr>
            <w:t>(Sobha Limited, 2023)</w:t>
          </w:r>
        </w:sdtContent>
      </w:sdt>
      <w:r>
        <w:rPr>
          <w:rFonts w:ascii="Times New Roman" w:hAnsi="Times New Roman" w:cs="Times New Roman"/>
          <w:sz w:val="24"/>
          <w:szCs w:val="24"/>
        </w:rPr>
        <w:t xml:space="preserve"> </w:t>
      </w:r>
    </w:p>
    <w:p w14:paraId="710EFE77" w14:textId="77777777" w:rsidR="00AF1C4B" w:rsidRDefault="00AF1C4B" w:rsidP="00AF1C4B">
      <w:pPr>
        <w:rPr>
          <w:rFonts w:ascii="Times New Roman" w:hAnsi="Times New Roman" w:cs="Times New Roman"/>
          <w:sz w:val="24"/>
          <w:szCs w:val="24"/>
        </w:rPr>
      </w:pPr>
      <w:r w:rsidRPr="002573FA">
        <w:rPr>
          <w:rFonts w:ascii="Times New Roman" w:hAnsi="Times New Roman" w:cs="Times New Roman"/>
          <w:sz w:val="24"/>
          <w:szCs w:val="24"/>
        </w:rPr>
        <w:t xml:space="preserve">The evidence of their consistent reliability and trustworthiness as a builder, as well as the number of acclaimed properties throughout India, is a testament to our track record. They have made significant alterations to the urban landscape of Bangalore, established notable real estate projects in Kerala, and expanded their presence to encompass Delhi – NCR, Chennai, </w:t>
      </w:r>
      <w:r w:rsidRPr="002573FA">
        <w:rPr>
          <w:rFonts w:ascii="Times New Roman" w:hAnsi="Times New Roman" w:cs="Times New Roman"/>
          <w:sz w:val="24"/>
          <w:szCs w:val="24"/>
        </w:rPr>
        <w:lastRenderedPageBreak/>
        <w:t>Coimbatore, Mysore, Pune, and other locations that are yet to be disclosed</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I2MmM3NDgtMzgwZS00NDJiLTkwMTAtNDE4Yzg0NDZmMzZm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
          <w:id w:val="945660299"/>
          <w:placeholder>
            <w:docPart w:val="C290AD0604694C1EA4EE7BB456B276C9"/>
          </w:placeholder>
        </w:sdtPr>
        <w:sdtContent>
          <w:r w:rsidRPr="002E5530">
            <w:rPr>
              <w:rFonts w:ascii="Times New Roman" w:hAnsi="Times New Roman" w:cs="Times New Roman"/>
              <w:color w:val="000000"/>
              <w:sz w:val="24"/>
              <w:szCs w:val="24"/>
            </w:rPr>
            <w:t>(Sobha Limited, 2023)</w:t>
          </w:r>
        </w:sdtContent>
      </w:sdt>
    </w:p>
    <w:p w14:paraId="67450DB8" w14:textId="77777777" w:rsidR="00AF1C4B" w:rsidRPr="002573FA" w:rsidRDefault="00AF1C4B" w:rsidP="00AF1C4B">
      <w:pPr>
        <w:spacing w:before="240" w:after="120"/>
        <w:outlineLvl w:val="1"/>
        <w:rPr>
          <w:rFonts w:ascii="Times New Roman" w:hAnsi="Times New Roman" w:cs="Times New Roman"/>
          <w:b/>
          <w:bCs/>
          <w:sz w:val="24"/>
          <w:szCs w:val="24"/>
        </w:rPr>
      </w:pPr>
      <w:bookmarkStart w:id="14" w:name="_Toc147348109"/>
      <w:r w:rsidRPr="002573FA">
        <w:rPr>
          <w:rFonts w:ascii="Times New Roman" w:hAnsi="Times New Roman" w:cs="Times New Roman"/>
          <w:b/>
          <w:bCs/>
          <w:sz w:val="24"/>
          <w:szCs w:val="24"/>
        </w:rPr>
        <w:t>2.2. Role of Leadership in an Organization</w:t>
      </w:r>
      <w:bookmarkEnd w:id="14"/>
    </w:p>
    <w:p w14:paraId="5F2C3AA9" w14:textId="77777777" w:rsidR="00AF1C4B" w:rsidRDefault="00AF1C4B" w:rsidP="00AF1C4B">
      <w:pPr>
        <w:rPr>
          <w:rFonts w:ascii="Times New Roman" w:hAnsi="Times New Roman" w:cs="Times New Roman"/>
          <w:sz w:val="24"/>
          <w:szCs w:val="24"/>
        </w:rPr>
      </w:pPr>
      <w:r w:rsidRPr="002573FA">
        <w:rPr>
          <w:rFonts w:ascii="Times New Roman" w:hAnsi="Times New Roman" w:cs="Times New Roman"/>
          <w:sz w:val="24"/>
          <w:szCs w:val="24"/>
        </w:rPr>
        <w:t>A leader is an individual who assumes responsibility for the coordination, direction</w:t>
      </w:r>
      <w:r>
        <w:rPr>
          <w:rFonts w:ascii="Times New Roman" w:hAnsi="Times New Roman" w:cs="Times New Roman"/>
          <w:sz w:val="24"/>
          <w:szCs w:val="24"/>
        </w:rPr>
        <w:t xml:space="preserve"> </w:t>
      </w:r>
      <w:r w:rsidRPr="002573FA">
        <w:rPr>
          <w:rFonts w:ascii="Times New Roman" w:hAnsi="Times New Roman" w:cs="Times New Roman"/>
          <w:sz w:val="24"/>
          <w:szCs w:val="24"/>
        </w:rPr>
        <w:t>of others. The individuals in question exhibit visionary qualities, effectively motivating and inspiring their team members to achieve the intended objectives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"/>
          <w:id w:val="1732656978"/>
          <w:placeholder>
            <w:docPart w:val="089A140FEABC4457BA09A8DBD4B21D65"/>
          </w:placeholder>
        </w:sdtPr>
        <w:sdtContent>
          <w:r w:rsidRPr="002E5530">
            <w:rPr>
              <w:rFonts w:ascii="Times New Roman" w:hAnsi="Times New Roman" w:cs="Times New Roman"/>
              <w:color w:val="000000"/>
              <w:sz w:val="24"/>
              <w:szCs w:val="24"/>
            </w:rPr>
            <w:t>(Gandolfi and Stone, 2018)</w:t>
          </w:r>
        </w:sdtContent>
      </w:sdt>
      <w:r w:rsidRPr="002573FA">
        <w:rPr>
          <w:rFonts w:ascii="Times New Roman" w:hAnsi="Times New Roman" w:cs="Times New Roman"/>
          <w:sz w:val="24"/>
          <w:szCs w:val="24"/>
        </w:rPr>
        <w:t>. A comprehensive comprehension of the nature of leadership is crucial for achieving success in situations where one is required to assume a leadership role. The significance of a leader's role may be particularly paramount in the contemporary context</w:t>
      </w:r>
      <w:r w:rsidRPr="002573FA">
        <w:t xml:space="preserve"> </w:t>
      </w:r>
      <w:sdt>
        <w:sdtPr>
          <w:rPr>
            <w:color w:val="000000"/>
          </w:rPr>
          <w:tag w:val="MENDELEY_CITATION_v3_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"/>
          <w:id w:val="-1803992085"/>
          <w:placeholder>
            <w:docPart w:val="C290AD0604694C1EA4EE7BB456B276C9"/>
          </w:placeholder>
        </w:sdtPr>
        <w:sdtContent>
          <w:r w:rsidRPr="002E5530">
            <w:rPr>
              <w:rFonts w:ascii="Times New Roman" w:hAnsi="Times New Roman" w:cs="Times New Roman"/>
              <w:color w:val="000000"/>
              <w:sz w:val="24"/>
              <w:szCs w:val="24"/>
            </w:rPr>
            <w:t>(Jaiswal, 2022)</w:t>
          </w:r>
        </w:sdtContent>
      </w:sdt>
      <w:r w:rsidRPr="002573FA">
        <w:rPr>
          <w:rFonts w:ascii="Times New Roman" w:hAnsi="Times New Roman" w:cs="Times New Roman"/>
          <w:sz w:val="24"/>
          <w:szCs w:val="24"/>
        </w:rPr>
        <w:t>.</w:t>
      </w:r>
      <w:r>
        <w:rPr>
          <w:rFonts w:ascii="Times New Roman" w:hAnsi="Times New Roman" w:cs="Times New Roman"/>
          <w:sz w:val="24"/>
          <w:szCs w:val="24"/>
        </w:rPr>
        <w:t xml:space="preserve"> The roles of leadership in an organization are as follows:</w:t>
      </w:r>
    </w:p>
    <w:p w14:paraId="3ED35809"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Proficient in Making Optimal Hiring Decisions</w:t>
      </w:r>
      <w:r>
        <w:rPr>
          <w:rFonts w:ascii="Times New Roman" w:hAnsi="Times New Roman" w:cs="Times New Roman"/>
          <w:sz w:val="24"/>
          <w:szCs w:val="24"/>
        </w:rPr>
        <w:t xml:space="preserve">- </w:t>
      </w:r>
      <w:r w:rsidRPr="0029131D">
        <w:rPr>
          <w:rFonts w:ascii="Times New Roman" w:hAnsi="Times New Roman" w:cs="Times New Roman"/>
          <w:sz w:val="24"/>
          <w:szCs w:val="24"/>
        </w:rPr>
        <w:t>The primary obligation of a leader is to exercise sound judgement in the selection of personnel for employment. These factors frequently manifest in the company's revenue and overall performance. Organisational leaders who actively engage in the practise of recruiting individuals from a diverse range of backgrounds and experiences ultimately contribute to the transformation of the company's public perception. Leaders who fail to recognise the significance of the hiring process often find themselves selecting individuals who are ill-suited for the intended position</w:t>
      </w:r>
      <w:sdt>
        <w:sdtPr>
          <w:rPr>
            <w:rFonts w:ascii="Times New Roman" w:hAnsi="Times New Roman" w:cs="Times New Roman"/>
            <w:color w:val="000000"/>
            <w:sz w:val="24"/>
            <w:szCs w:val="24"/>
          </w:rPr>
          <w:tag w:val="MENDELEY_CITATION_v3_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"/>
          <w:id w:val="-1686589883"/>
          <w:placeholder>
            <w:docPart w:val="C290AD0604694C1EA4EE7BB456B276C9"/>
          </w:placeholder>
        </w:sdtPr>
        <w:sdtContent>
          <w:r w:rsidRPr="002E5530">
            <w:rPr>
              <w:rFonts w:ascii="Times New Roman" w:hAnsi="Times New Roman" w:cs="Times New Roman"/>
              <w:color w:val="000000"/>
              <w:sz w:val="24"/>
              <w:szCs w:val="24"/>
            </w:rPr>
            <w:t>(Cortellazzo, Bruni and Zampieri, 2019)</w:t>
          </w:r>
        </w:sdtContent>
      </w:sdt>
      <w:r w:rsidRPr="0029131D">
        <w:rPr>
          <w:rFonts w:ascii="Times New Roman" w:hAnsi="Times New Roman" w:cs="Times New Roman"/>
          <w:sz w:val="24"/>
          <w:szCs w:val="24"/>
        </w:rPr>
        <w:t xml:space="preserve">. </w:t>
      </w:r>
    </w:p>
    <w:p w14:paraId="4CE527A9"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Proficient in conveying the company's visions and objectives through effective communication</w:t>
      </w:r>
      <w:r>
        <w:rPr>
          <w:rFonts w:ascii="Times New Roman" w:hAnsi="Times New Roman" w:cs="Times New Roman"/>
          <w:sz w:val="24"/>
          <w:szCs w:val="24"/>
        </w:rPr>
        <w:t xml:space="preserve">- </w:t>
      </w:r>
      <w:r w:rsidRPr="0029131D">
        <w:rPr>
          <w:rFonts w:ascii="Times New Roman" w:hAnsi="Times New Roman" w:cs="Times New Roman"/>
          <w:sz w:val="24"/>
          <w:szCs w:val="24"/>
        </w:rPr>
        <w:t>Leaders who demonstrate a strong dedication to their responsibilities recognise the imperative of effectively conveying the overarching visions of the organisation. In the majority of instances, there exists a misalignment between the vision held by leaders and the vision held by the staff</w:t>
      </w:r>
      <w:sdt>
        <w:sdtPr>
          <w:rPr>
            <w:rFonts w:ascii="Times New Roman" w:hAnsi="Times New Roman" w:cs="Times New Roman"/>
            <w:color w:val="000000"/>
            <w:sz w:val="24"/>
            <w:szCs w:val="24"/>
          </w:rPr>
          <w:tag w:val="MENDELEY_CITATION_v3_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"/>
          <w:id w:val="159042023"/>
          <w:placeholder>
            <w:docPart w:val="C290AD0604694C1EA4EE7BB456B276C9"/>
          </w:placeholder>
        </w:sdtPr>
        <w:sdtContent>
          <w:r w:rsidRPr="002E5530">
            <w:rPr>
              <w:rFonts w:ascii="Times New Roman" w:hAnsi="Times New Roman" w:cs="Times New Roman"/>
              <w:color w:val="000000"/>
              <w:sz w:val="24"/>
              <w:szCs w:val="24"/>
            </w:rPr>
            <w:t>(Popli and Rizvi, 2016)</w:t>
          </w:r>
        </w:sdtContent>
      </w:sdt>
      <w:r w:rsidRPr="0029131D">
        <w:rPr>
          <w:rFonts w:ascii="Times New Roman" w:hAnsi="Times New Roman" w:cs="Times New Roman"/>
          <w:sz w:val="24"/>
          <w:szCs w:val="24"/>
        </w:rPr>
        <w:t>.</w:t>
      </w:r>
    </w:p>
    <w:p w14:paraId="0E2F68CC"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Foster motivation and empowerment among employees</w:t>
      </w:r>
      <w:r>
        <w:rPr>
          <w:rFonts w:ascii="Times New Roman" w:hAnsi="Times New Roman" w:cs="Times New Roman"/>
          <w:sz w:val="24"/>
          <w:szCs w:val="24"/>
        </w:rPr>
        <w:t xml:space="preserve">- </w:t>
      </w:r>
      <w:r w:rsidRPr="0029131D">
        <w:rPr>
          <w:rFonts w:ascii="Times New Roman" w:hAnsi="Times New Roman" w:cs="Times New Roman"/>
          <w:sz w:val="24"/>
          <w:szCs w:val="24"/>
        </w:rPr>
        <w:t>A distinction exists between the primary and secondary functions of a leader. The majority of leaders tend to prioritise the former aspect while disregarding the latter. It is imperative for leaders to proactively engage in motivating all employees within an organisation. Furthermore, it is imperative to assign individuals with responsibilities and tasks that foster their empowerment and engender a sense of validation</w:t>
      </w:r>
      <w:sdt>
        <w:sdtPr>
          <w:rPr>
            <w:rFonts w:ascii="Times New Roman" w:hAnsi="Times New Roman" w:cs="Times New Roman"/>
            <w:color w:val="000000"/>
            <w:sz w:val="24"/>
            <w:szCs w:val="24"/>
          </w:rPr>
          <w:tag w:val="MENDELEY_CITATION_v3_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"/>
          <w:id w:val="-1704934206"/>
          <w:placeholder>
            <w:docPart w:val="C290AD0604694C1EA4EE7BB456B276C9"/>
          </w:placeholder>
        </w:sdtPr>
        <w:sdtContent>
          <w:r w:rsidRPr="002E5530">
            <w:rPr>
              <w:rFonts w:ascii="Times New Roman" w:hAnsi="Times New Roman" w:cs="Times New Roman"/>
              <w:color w:val="000000"/>
              <w:sz w:val="24"/>
              <w:szCs w:val="24"/>
            </w:rPr>
            <w:t>(Pfeffer, 2017)</w:t>
          </w:r>
        </w:sdtContent>
      </w:sdt>
      <w:r w:rsidRPr="0029131D">
        <w:rPr>
          <w:rFonts w:ascii="Times New Roman" w:hAnsi="Times New Roman" w:cs="Times New Roman"/>
          <w:sz w:val="24"/>
          <w:szCs w:val="24"/>
        </w:rPr>
        <w:t xml:space="preserve">. </w:t>
      </w:r>
    </w:p>
    <w:p w14:paraId="4BD40AE3"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Provide unwavering support to employees during both prosperous and challenging times</w:t>
      </w:r>
      <w:r>
        <w:rPr>
          <w:rFonts w:ascii="Times New Roman" w:hAnsi="Times New Roman" w:cs="Times New Roman"/>
          <w:sz w:val="24"/>
          <w:szCs w:val="24"/>
        </w:rPr>
        <w:t xml:space="preserve">- </w:t>
      </w:r>
      <w:r w:rsidRPr="0029131D">
        <w:rPr>
          <w:rFonts w:ascii="Times New Roman" w:hAnsi="Times New Roman" w:cs="Times New Roman"/>
          <w:sz w:val="24"/>
          <w:szCs w:val="24"/>
        </w:rPr>
        <w:t xml:space="preserve">This represents an additional secondary function and obligation of a leader. When assuming a leadership role within an organisation, one can expect to encounter various challenging circumstances. One or more employees within </w:t>
      </w:r>
      <w:r>
        <w:rPr>
          <w:rFonts w:ascii="Times New Roman" w:hAnsi="Times New Roman" w:cs="Times New Roman"/>
          <w:sz w:val="24"/>
          <w:szCs w:val="24"/>
        </w:rPr>
        <w:t>the</w:t>
      </w:r>
      <w:r w:rsidRPr="0029131D">
        <w:rPr>
          <w:rFonts w:ascii="Times New Roman" w:hAnsi="Times New Roman" w:cs="Times New Roman"/>
          <w:sz w:val="24"/>
          <w:szCs w:val="24"/>
        </w:rPr>
        <w:t xml:space="preserve"> organisation may encounter </w:t>
      </w:r>
      <w:r w:rsidRPr="0029131D">
        <w:rPr>
          <w:rFonts w:ascii="Times New Roman" w:hAnsi="Times New Roman" w:cs="Times New Roman"/>
          <w:sz w:val="24"/>
          <w:szCs w:val="24"/>
        </w:rPr>
        <w:lastRenderedPageBreak/>
        <w:t>a challenging circumstance. It is possible that the employees of the organisation may have made an error that has implications for the company. It is imperative to provide assistance and avoid neglecting individuals during their period of vulnerability</w:t>
      </w:r>
      <w:sdt>
        <w:sdtPr>
          <w:rPr>
            <w:rFonts w:ascii="Times New Roman" w:hAnsi="Times New Roman" w:cs="Times New Roman"/>
            <w:color w:val="000000"/>
            <w:sz w:val="24"/>
            <w:szCs w:val="24"/>
          </w:rPr>
          <w:tag w:val="MENDELEY_CITATION_v3_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"/>
          <w:id w:val="-39825163"/>
          <w:placeholder>
            <w:docPart w:val="C290AD0604694C1EA4EE7BB456B276C9"/>
          </w:placeholder>
        </w:sdtPr>
        <w:sdtContent>
          <w:r w:rsidRPr="002E5530">
            <w:rPr>
              <w:rFonts w:ascii="Times New Roman" w:hAnsi="Times New Roman" w:cs="Times New Roman"/>
              <w:color w:val="000000"/>
              <w:sz w:val="24"/>
              <w:szCs w:val="24"/>
            </w:rPr>
            <w:t>(Bakari, Hunjra and Niazi, 2017)</w:t>
          </w:r>
        </w:sdtContent>
      </w:sdt>
      <w:r w:rsidRPr="0029131D">
        <w:rPr>
          <w:rFonts w:ascii="Times New Roman" w:hAnsi="Times New Roman" w:cs="Times New Roman"/>
          <w:sz w:val="24"/>
          <w:szCs w:val="24"/>
        </w:rPr>
        <w:t xml:space="preserve">. </w:t>
      </w:r>
    </w:p>
    <w:p w14:paraId="20B289D2"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Develop Inclusive Policies to Ensure Equal Treatment for All Individuals</w:t>
      </w:r>
      <w:r>
        <w:rPr>
          <w:rFonts w:ascii="Times New Roman" w:hAnsi="Times New Roman" w:cs="Times New Roman"/>
          <w:sz w:val="24"/>
          <w:szCs w:val="24"/>
        </w:rPr>
        <w:t xml:space="preserve">- </w:t>
      </w:r>
      <w:r w:rsidRPr="0029131D">
        <w:rPr>
          <w:rFonts w:ascii="Times New Roman" w:hAnsi="Times New Roman" w:cs="Times New Roman"/>
          <w:sz w:val="24"/>
          <w:szCs w:val="24"/>
        </w:rPr>
        <w:t>There is a general aversion towards employment within an organisation that exhibits preferential treatment towards certain individuals, based on protected characteristics such as religion, sex, gender, or ethnicity. A knowledgeable and informed leader will advocate for the implementation of HR policies that prioritise equity and treat all individuals impartially. Furthermore, these leaders take active measures to address and combat instances of harassment, discrimination, and bullying</w:t>
      </w:r>
      <w:sdt>
        <w:sdtPr>
          <w:rPr>
            <w:rFonts w:ascii="Times New Roman" w:hAnsi="Times New Roman" w:cs="Times New Roman"/>
            <w:color w:val="000000"/>
            <w:sz w:val="24"/>
            <w:szCs w:val="24"/>
          </w:rPr>
          <w:tag w:val="MENDELEY_CITATION_v3_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"/>
          <w:id w:val="-2115123143"/>
          <w:placeholder>
            <w:docPart w:val="C290AD0604694C1EA4EE7BB456B276C9"/>
          </w:placeholder>
        </w:sdtPr>
        <w:sdtContent>
          <w:r w:rsidRPr="002E5530">
            <w:rPr>
              <w:rFonts w:ascii="Times New Roman" w:hAnsi="Times New Roman" w:cs="Times New Roman"/>
              <w:color w:val="000000"/>
              <w:sz w:val="24"/>
              <w:szCs w:val="24"/>
            </w:rPr>
            <w:t>(Pawirosumarto, Sarjana and Gunawan, 2017)</w:t>
          </w:r>
        </w:sdtContent>
      </w:sdt>
      <w:r w:rsidRPr="0029131D">
        <w:rPr>
          <w:rFonts w:ascii="Times New Roman" w:hAnsi="Times New Roman" w:cs="Times New Roman"/>
          <w:sz w:val="24"/>
          <w:szCs w:val="24"/>
        </w:rPr>
        <w:t>.</w:t>
      </w:r>
      <w:r>
        <w:rPr>
          <w:rFonts w:ascii="Times New Roman" w:hAnsi="Times New Roman" w:cs="Times New Roman"/>
          <w:sz w:val="24"/>
          <w:szCs w:val="24"/>
        </w:rPr>
        <w:t xml:space="preserve"> The following figure 2.1 outlines the functions of leadership in an organization.</w:t>
      </w:r>
    </w:p>
    <w:p w14:paraId="7C5E1194" w14:textId="77777777" w:rsidR="00AF1C4B" w:rsidRPr="001A0A78" w:rsidRDefault="00AF1C4B" w:rsidP="00AF1C4B">
      <w:pPr>
        <w:rPr>
          <w:rFonts w:ascii="Times New Roman" w:hAnsi="Times New Roman" w:cs="Times New Roman"/>
          <w:sz w:val="24"/>
          <w:szCs w:val="24"/>
        </w:rPr>
      </w:pPr>
    </w:p>
    <w:p w14:paraId="3FD5683B" w14:textId="77777777" w:rsidR="00AF1C4B" w:rsidRDefault="00AF1C4B" w:rsidP="00AF1C4B">
      <w:pPr>
        <w:jc w:val="center"/>
        <w:rPr>
          <w:rFonts w:ascii="Times New Roman" w:hAnsi="Times New Roman" w:cs="Times New Roman"/>
          <w:sz w:val="24"/>
          <w:szCs w:val="24"/>
        </w:rPr>
      </w:pPr>
      <w:r>
        <w:rPr>
          <w:noProof/>
        </w:rPr>
        <w:drawing>
          <wp:inline distT="0" distB="0" distL="0" distR="0" wp14:anchorId="2122B548" wp14:editId="4B91539D">
            <wp:extent cx="4000500" cy="4006850"/>
            <wp:effectExtent l="0" t="0" r="0" b="0"/>
            <wp:docPr id="818164051" name="Picture 818164051" descr="A diagram of a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164051" name="Picture 2" descr="A diagram of a leader&#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b="4970"/>
                    <a:stretch/>
                  </pic:blipFill>
                  <pic:spPr bwMode="auto">
                    <a:xfrm>
                      <a:off x="0" y="0"/>
                      <a:ext cx="4000500" cy="4006850"/>
                    </a:xfrm>
                    <a:prstGeom prst="rect">
                      <a:avLst/>
                    </a:prstGeom>
                    <a:noFill/>
                    <a:ln>
                      <a:noFill/>
                    </a:ln>
                    <a:extLst>
                      <a:ext uri="{53640926-AAD7-44D8-BBD7-CCE9431645EC}">
                        <a14:shadowObscured xmlns:a14="http://schemas.microsoft.com/office/drawing/2010/main"/>
                      </a:ext>
                    </a:extLst>
                  </pic:spPr>
                </pic:pic>
              </a:graphicData>
            </a:graphic>
          </wp:inline>
        </w:drawing>
      </w:r>
    </w:p>
    <w:p w14:paraId="790C76DF" w14:textId="77777777" w:rsidR="00AF1C4B" w:rsidRDefault="00AF1C4B" w:rsidP="00AF1C4B">
      <w:pPr>
        <w:pStyle w:val="MyFigures"/>
      </w:pPr>
      <w:bookmarkStart w:id="15" w:name="_Toc145890818"/>
      <w:r>
        <w:t xml:space="preserve">Figure 2.1 Functions of Leadership in an Organization (Developed by author according to </w:t>
      </w:r>
      <w:sdt>
        <w:sdtPr>
          <w:rPr>
            <w:color w:val="000000"/>
          </w:rPr>
          <w:tag w:val="MENDELEY_CITATION_v3_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"/>
          <w:id w:val="1286235919"/>
          <w:placeholder>
            <w:docPart w:val="C290AD0604694C1EA4EE7BB456B276C9"/>
          </w:placeholder>
        </w:sdtPr>
        <w:sdtContent>
          <w:r w:rsidRPr="002E5530">
            <w:rPr>
              <w:color w:val="000000"/>
            </w:rPr>
            <w:t>(Cortellazzo, Bruni and Zampieri, 2019)</w:t>
          </w:r>
        </w:sdtContent>
      </w:sdt>
      <w:r>
        <w:t>).</w:t>
      </w:r>
      <w:bookmarkEnd w:id="15"/>
    </w:p>
    <w:p w14:paraId="6E39483D" w14:textId="77777777" w:rsidR="00AF1C4B" w:rsidRPr="001A0A78" w:rsidRDefault="00AF1C4B" w:rsidP="00AF1C4B">
      <w:pPr>
        <w:jc w:val="center"/>
        <w:rPr>
          <w:rFonts w:ascii="Times New Roman" w:hAnsi="Times New Roman" w:cs="Times New Roman"/>
          <w:sz w:val="24"/>
          <w:szCs w:val="24"/>
        </w:rPr>
      </w:pPr>
    </w:p>
    <w:p w14:paraId="2695367C"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Establishing an Inclusive Atmosphere</w:t>
      </w:r>
      <w:r>
        <w:rPr>
          <w:rFonts w:ascii="Times New Roman" w:hAnsi="Times New Roman" w:cs="Times New Roman"/>
          <w:sz w:val="24"/>
          <w:szCs w:val="24"/>
        </w:rPr>
        <w:t xml:space="preserve">- </w:t>
      </w:r>
      <w:r w:rsidRPr="0029131D">
        <w:rPr>
          <w:rFonts w:ascii="Times New Roman" w:hAnsi="Times New Roman" w:cs="Times New Roman"/>
          <w:sz w:val="24"/>
          <w:szCs w:val="24"/>
        </w:rPr>
        <w:t xml:space="preserve">Leaders frequently experience a high level of occupational demands, which may hinder their ability to allocate undivided attention </w:t>
      </w:r>
      <w:r w:rsidRPr="0029131D">
        <w:rPr>
          <w:rFonts w:ascii="Times New Roman" w:hAnsi="Times New Roman" w:cs="Times New Roman"/>
          <w:sz w:val="24"/>
          <w:szCs w:val="24"/>
        </w:rPr>
        <w:lastRenderedPageBreak/>
        <w:t>towards the task of welcoming their employees. Nevertheless, it is imperative for leaders to actively foster employee engagement and promote inclusivity within the organisation. Furthermore, it is imperative for leaders to engage in open communication with their newly hired personnel, fostering an environment that promotes a sense of ease and comfort</w:t>
      </w:r>
      <w:sdt>
        <w:sdtPr>
          <w:rPr>
            <w:rFonts w:ascii="Times New Roman" w:hAnsi="Times New Roman" w:cs="Times New Roman"/>
            <w:color w:val="000000"/>
            <w:sz w:val="24"/>
            <w:szCs w:val="24"/>
          </w:rPr>
          <w:tag w:val="MENDELEY_CITATION_v3_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"/>
          <w:id w:val="415286044"/>
          <w:placeholder>
            <w:docPart w:val="C290AD0604694C1EA4EE7BB456B276C9"/>
          </w:placeholder>
        </w:sdtPr>
        <w:sdtContent>
          <w:r w:rsidRPr="002E5530">
            <w:rPr>
              <w:rFonts w:ascii="Times New Roman" w:hAnsi="Times New Roman" w:cs="Times New Roman"/>
              <w:color w:val="000000"/>
              <w:sz w:val="24"/>
              <w:szCs w:val="24"/>
            </w:rPr>
            <w:t>(Yahaya and Ebrahim, 2016)</w:t>
          </w:r>
        </w:sdtContent>
      </w:sdt>
      <w:r w:rsidRPr="0029131D">
        <w:rPr>
          <w:rFonts w:ascii="Times New Roman" w:hAnsi="Times New Roman" w:cs="Times New Roman"/>
          <w:sz w:val="24"/>
          <w:szCs w:val="24"/>
        </w:rPr>
        <w:t xml:space="preserve">. </w:t>
      </w:r>
    </w:p>
    <w:p w14:paraId="4558034C"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Encourage and incentivize employees to exert maximum effort in their work</w:t>
      </w:r>
      <w:r>
        <w:rPr>
          <w:rFonts w:ascii="Times New Roman" w:hAnsi="Times New Roman" w:cs="Times New Roman"/>
          <w:sz w:val="24"/>
          <w:szCs w:val="24"/>
        </w:rPr>
        <w:t xml:space="preserve">- </w:t>
      </w:r>
      <w:r w:rsidRPr="0029131D">
        <w:rPr>
          <w:rFonts w:ascii="Times New Roman" w:hAnsi="Times New Roman" w:cs="Times New Roman"/>
          <w:sz w:val="24"/>
          <w:szCs w:val="24"/>
        </w:rPr>
        <w:t>When leaders give priority to or contemplate upon work that is below standard, it influences others to do the same. This is the rationale behind the necessity for leaders to exert a significantly greater amount of work and effort, thereby enabling them to serve as exemplars for others. Merely instructing employees to maintain motivation and exert maximum effort will not yield exceptional results</w:t>
      </w:r>
      <w:sdt>
        <w:sdtPr>
          <w:rPr>
            <w:rFonts w:ascii="Times New Roman" w:hAnsi="Times New Roman" w:cs="Times New Roman"/>
            <w:color w:val="000000"/>
            <w:sz w:val="24"/>
            <w:szCs w:val="24"/>
          </w:rPr>
          <w:tag w:val="MENDELEY_CITATION_v3_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UuMDEuNDAzIiwiSVNTTiI6IjE4NzcwNDI4IiwiaXNzdWVkIjp7ImRhdGUtcGFydHMiOltbMjAxNSwxXV19LCJwYWdlIjoiNTYzLTU2OSIsInZvbHVtZSI6IjE3MiJ9LCJpc1RlbXBvcmFyeSI6ZmFsc2V9XX0="/>
          <w:id w:val="1314835491"/>
          <w:placeholder>
            <w:docPart w:val="C290AD0604694C1EA4EE7BB456B276C9"/>
          </w:placeholder>
        </w:sdtPr>
        <w:sdtContent>
          <w:r w:rsidRPr="002E5530">
            <w:rPr>
              <w:rFonts w:ascii="Times New Roman" w:hAnsi="Times New Roman" w:cs="Times New Roman"/>
              <w:color w:val="000000"/>
              <w:sz w:val="24"/>
              <w:szCs w:val="24"/>
            </w:rPr>
            <w:t>(Saleem, 2015)</w:t>
          </w:r>
        </w:sdtContent>
      </w:sdt>
      <w:r w:rsidRPr="0029131D">
        <w:rPr>
          <w:rFonts w:ascii="Times New Roman" w:hAnsi="Times New Roman" w:cs="Times New Roman"/>
          <w:sz w:val="24"/>
          <w:szCs w:val="24"/>
        </w:rPr>
        <w:t xml:space="preserve">. </w:t>
      </w:r>
    </w:p>
    <w:p w14:paraId="5C8342B0" w14:textId="77777777" w:rsidR="00AF1C4B" w:rsidRPr="0029131D"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Assisting employees in realising their maximum potential</w:t>
      </w:r>
      <w:r>
        <w:rPr>
          <w:rFonts w:ascii="Times New Roman" w:hAnsi="Times New Roman" w:cs="Times New Roman"/>
          <w:sz w:val="24"/>
          <w:szCs w:val="24"/>
        </w:rPr>
        <w:t xml:space="preserve">- </w:t>
      </w:r>
      <w:r w:rsidRPr="0029131D">
        <w:rPr>
          <w:rFonts w:ascii="Times New Roman" w:hAnsi="Times New Roman" w:cs="Times New Roman"/>
          <w:sz w:val="24"/>
          <w:szCs w:val="24"/>
        </w:rPr>
        <w:t>The enhancement of an employee's performance can be achieved through the provision of encouragement and assistance from their superiors. One of the primary functions of leadership within an organisation is to facilitate the realisation of individuals' maximum capabilities. This entails formulating strategies that are tailored to the cognitive orientation of individuals. An effective approach entails the formation of heterogeneous teams, wherein the deficiencies of one team member can be compensated for by the competencies of another</w:t>
      </w:r>
      <w:sdt>
        <w:sdtPr>
          <w:rPr>
            <w:rFonts w:ascii="Times New Roman" w:hAnsi="Times New Roman" w:cs="Times New Roman"/>
            <w:color w:val="000000"/>
            <w:sz w:val="24"/>
            <w:szCs w:val="24"/>
          </w:rPr>
          <w:tag w:val="MENDELEY_CITATION_v3_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"/>
          <w:id w:val="907810135"/>
          <w:placeholder>
            <w:docPart w:val="C290AD0604694C1EA4EE7BB456B276C9"/>
          </w:placeholder>
        </w:sdtPr>
        <w:sdtContent>
          <w:r w:rsidRPr="002E5530">
            <w:rPr>
              <w:rFonts w:ascii="Times New Roman" w:hAnsi="Times New Roman" w:cs="Times New Roman"/>
              <w:color w:val="000000"/>
              <w:sz w:val="24"/>
              <w:szCs w:val="24"/>
            </w:rPr>
            <w:t>(Hao and Yazdanifard, 2015)</w:t>
          </w:r>
        </w:sdtContent>
      </w:sdt>
      <w:r w:rsidRPr="0029131D">
        <w:rPr>
          <w:rFonts w:ascii="Times New Roman" w:hAnsi="Times New Roman" w:cs="Times New Roman"/>
          <w:sz w:val="24"/>
          <w:szCs w:val="24"/>
        </w:rPr>
        <w:t>.</w:t>
      </w:r>
    </w:p>
    <w:p w14:paraId="32A2501A" w14:textId="77777777" w:rsidR="00AF1C4B" w:rsidRDefault="00AF1C4B" w:rsidP="00AF1C4B">
      <w:pPr>
        <w:spacing w:before="240" w:after="120"/>
        <w:outlineLvl w:val="1"/>
        <w:rPr>
          <w:rFonts w:ascii="Times New Roman" w:hAnsi="Times New Roman" w:cs="Times New Roman"/>
          <w:b/>
          <w:bCs/>
          <w:sz w:val="24"/>
          <w:szCs w:val="24"/>
        </w:rPr>
      </w:pPr>
      <w:bookmarkStart w:id="16" w:name="_Toc147348110"/>
      <w:r w:rsidRPr="00C82ABE">
        <w:rPr>
          <w:rFonts w:ascii="Times New Roman" w:hAnsi="Times New Roman" w:cs="Times New Roman"/>
          <w:b/>
          <w:bCs/>
          <w:sz w:val="24"/>
          <w:szCs w:val="24"/>
        </w:rPr>
        <w:t>2.3. Theories of Leadership</w:t>
      </w:r>
      <w:bookmarkEnd w:id="16"/>
      <w:r w:rsidRPr="00C82ABE">
        <w:rPr>
          <w:rFonts w:ascii="Times New Roman" w:hAnsi="Times New Roman" w:cs="Times New Roman"/>
          <w:b/>
          <w:bCs/>
          <w:sz w:val="24"/>
          <w:szCs w:val="24"/>
        </w:rPr>
        <w:t xml:space="preserve"> </w:t>
      </w:r>
    </w:p>
    <w:p w14:paraId="17E7BA15" w14:textId="77777777" w:rsidR="00AF1C4B" w:rsidRPr="00F06DC6" w:rsidRDefault="00AF1C4B" w:rsidP="00AF1C4B">
      <w:pPr>
        <w:rPr>
          <w:rFonts w:ascii="Times New Roman" w:hAnsi="Times New Roman" w:cs="Times New Roman"/>
          <w:sz w:val="24"/>
          <w:szCs w:val="24"/>
        </w:rPr>
      </w:pPr>
      <w:r w:rsidRPr="006237A2">
        <w:rPr>
          <w:rFonts w:ascii="Times New Roman" w:hAnsi="Times New Roman" w:cs="Times New Roman"/>
          <w:sz w:val="24"/>
          <w:szCs w:val="24"/>
        </w:rPr>
        <w:t>Leadership theories provide in-depth explanations of the circumstances and factors that foster the development of leaders and the influence that leaders have on the people they lead. The routines and practises that individuals may engage in to improve their leadership abilities get the majority of the attention and emphasis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"/>
          <w:id w:val="1822693089"/>
          <w:placeholder>
            <w:docPart w:val="C290AD0604694C1EA4EE7BB456B276C9"/>
          </w:placeholder>
        </w:sdtPr>
        <w:sdtContent>
          <w:r w:rsidRPr="002E5530">
            <w:rPr>
              <w:rFonts w:ascii="Times New Roman" w:hAnsi="Times New Roman" w:cs="Times New Roman"/>
              <w:color w:val="000000"/>
              <w:sz w:val="24"/>
              <w:szCs w:val="24"/>
            </w:rPr>
            <w:t>(Khan, 2016)</w:t>
          </w:r>
        </w:sdtContent>
      </w:sdt>
      <w:r w:rsidRPr="00C82ABE">
        <w:rPr>
          <w:rFonts w:ascii="Times New Roman" w:hAnsi="Times New Roman" w:cs="Times New Roman"/>
          <w:sz w:val="24"/>
          <w:szCs w:val="24"/>
        </w:rPr>
        <w:t>.</w:t>
      </w:r>
      <w:r>
        <w:rPr>
          <w:rFonts w:ascii="Times New Roman" w:hAnsi="Times New Roman" w:cs="Times New Roman"/>
          <w:sz w:val="24"/>
          <w:szCs w:val="24"/>
        </w:rPr>
        <w:t xml:space="preserve"> The following are the Major theories of Leadership.</w:t>
      </w:r>
    </w:p>
    <w:p w14:paraId="2FDA79CB" w14:textId="77777777" w:rsidR="00AF1C4B" w:rsidRDefault="00AF1C4B" w:rsidP="00AF1C4B">
      <w:pPr>
        <w:pStyle w:val="ListParagraph"/>
        <w:numPr>
          <w:ilvl w:val="0"/>
          <w:numId w:val="2"/>
        </w:numPr>
        <w:rPr>
          <w:rFonts w:ascii="Times New Roman" w:hAnsi="Times New Roman" w:cs="Times New Roman"/>
          <w:sz w:val="24"/>
          <w:szCs w:val="24"/>
        </w:rPr>
      </w:pPr>
      <w:r w:rsidRPr="00F94C05">
        <w:rPr>
          <w:rFonts w:ascii="Times New Roman" w:hAnsi="Times New Roman" w:cs="Times New Roman"/>
          <w:b/>
          <w:bCs/>
          <w:sz w:val="24"/>
          <w:szCs w:val="24"/>
        </w:rPr>
        <w:t>Trait Theory</w:t>
      </w:r>
      <w:r>
        <w:rPr>
          <w:rFonts w:ascii="Times New Roman" w:hAnsi="Times New Roman" w:cs="Times New Roman"/>
          <w:sz w:val="24"/>
          <w:szCs w:val="24"/>
        </w:rPr>
        <w:t xml:space="preserve">- </w:t>
      </w:r>
      <w:r w:rsidRPr="00F94C05">
        <w:rPr>
          <w:rFonts w:ascii="Times New Roman" w:hAnsi="Times New Roman" w:cs="Times New Roman"/>
          <w:sz w:val="24"/>
          <w:szCs w:val="24"/>
        </w:rPr>
        <w:t>The trait theory of leadership is a theoretical framework that builds upon the great man theory. It posits that individuals who hold positions of influence exhibit distinct behavioural traits and characteristics that contribute to their leadership effectiveness</w:t>
      </w:r>
      <w:sdt>
        <w:sdtPr>
          <w:rPr>
            <w:rFonts w:ascii="Times New Roman" w:hAnsi="Times New Roman" w:cs="Times New Roman"/>
            <w:color w:val="000000"/>
            <w:sz w:val="24"/>
            <w:szCs w:val="24"/>
          </w:rPr>
          <w:tag w:val="MENDELEY_CITATION_v3_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"/>
          <w:id w:val="1886369037"/>
          <w:placeholder>
            <w:docPart w:val="C290AD0604694C1EA4EE7BB456B276C9"/>
          </w:placeholder>
        </w:sdtPr>
        <w:sdtContent>
          <w:r w:rsidRPr="002E5530">
            <w:rPr>
              <w:rFonts w:ascii="Times New Roman" w:hAnsi="Times New Roman" w:cs="Times New Roman"/>
              <w:color w:val="000000"/>
              <w:sz w:val="24"/>
              <w:szCs w:val="24"/>
            </w:rPr>
            <w:t>(Verawati and Hartono, 2020)</w:t>
          </w:r>
        </w:sdtContent>
      </w:sdt>
      <w:r w:rsidRPr="00F94C05">
        <w:rPr>
          <w:rFonts w:ascii="Times New Roman" w:hAnsi="Times New Roman" w:cs="Times New Roman"/>
          <w:sz w:val="24"/>
          <w:szCs w:val="24"/>
        </w:rPr>
        <w:t>. These characteristics facilitate their development as influential leaders across diverse contexts. Moreover, it posits that an individual's innate talents contribute to their enhanced efficacy as leaders in comparison to their counterparts. Leaders who achieve success possess distinct interests and traits that set them apart from individuals who do not hold leadership positions</w:t>
      </w:r>
      <w:sdt>
        <w:sdtPr>
          <w:rPr>
            <w:rFonts w:ascii="Times New Roman" w:hAnsi="Times New Roman" w:cs="Times New Roman"/>
            <w:color w:val="000000"/>
            <w:sz w:val="24"/>
            <w:szCs w:val="24"/>
          </w:rPr>
          <w:tag w:val="MENDELEY_CITATION_v3_eyJjaXRhdGlvbklEIjoiTUVOREVMRVlfQ0lUQVRJT05fNjAxNTMyM2QtMzMzZC00MTM2LWI1ZjQtNTk4OTAzZjU2YmQ4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
          <w:id w:val="-868595894"/>
          <w:placeholder>
            <w:docPart w:val="C290AD0604694C1EA4EE7BB456B276C9"/>
          </w:placeholder>
        </w:sdtPr>
        <w:sdtContent>
          <w:r w:rsidRPr="002E5530">
            <w:rPr>
              <w:rFonts w:ascii="Times New Roman" w:hAnsi="Times New Roman" w:cs="Times New Roman"/>
              <w:color w:val="000000"/>
              <w:sz w:val="24"/>
              <w:szCs w:val="24"/>
            </w:rPr>
            <w:t>(Madanchian et al., 2016)</w:t>
          </w:r>
        </w:sdtContent>
      </w:sdt>
      <w:r w:rsidRPr="00F94C05">
        <w:rPr>
          <w:rFonts w:ascii="Times New Roman" w:hAnsi="Times New Roman" w:cs="Times New Roman"/>
          <w:sz w:val="24"/>
          <w:szCs w:val="24"/>
        </w:rPr>
        <w:t>.</w:t>
      </w:r>
    </w:p>
    <w:p w14:paraId="6B7F2321" w14:textId="77777777" w:rsidR="00AF1C4B" w:rsidRDefault="00AF1C4B" w:rsidP="00AF1C4B">
      <w:pPr>
        <w:pStyle w:val="ListParagraph"/>
        <w:ind w:left="360"/>
        <w:rPr>
          <w:rFonts w:ascii="Times New Roman" w:hAnsi="Times New Roman" w:cs="Times New Roman"/>
          <w:sz w:val="24"/>
          <w:szCs w:val="24"/>
        </w:rPr>
      </w:pPr>
    </w:p>
    <w:p w14:paraId="0773A6A6" w14:textId="77777777" w:rsidR="00AF1C4B" w:rsidRDefault="00AF1C4B" w:rsidP="00AF1C4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1417A50" wp14:editId="67FE2574">
            <wp:extent cx="5486400" cy="3175000"/>
            <wp:effectExtent l="0" t="0" r="0" b="6350"/>
            <wp:docPr id="95194215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ACCD2F1" w14:textId="77777777" w:rsidR="00AF1C4B" w:rsidRPr="001A0A78" w:rsidRDefault="00AF1C4B" w:rsidP="00AF1C4B">
      <w:pPr>
        <w:pStyle w:val="MyFigures"/>
      </w:pPr>
      <w:bookmarkStart w:id="17" w:name="_Toc145890819"/>
      <w:r>
        <w:t xml:space="preserve">Figure 2.2 Theories of Leadership (Developed by author according to </w:t>
      </w:r>
      <w:sdt>
        <w:sdtPr>
          <w:rPr>
            <w:color w:val="000000"/>
          </w:rPr>
          <w:tag w:val="MENDELEY_CITATION_v3_eyJjaXRhdGlvbklEIjoiTUVOREVMRVlfQ0lUQVRJT05fYWJmYWZkZDUtYjE4OS00OTQ4LWJkNTUtMDYxY2JiNzAxZjRh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
          <w:id w:val="-1516684119"/>
          <w:placeholder>
            <w:docPart w:val="C290AD0604694C1EA4EE7BB456B276C9"/>
          </w:placeholder>
        </w:sdtPr>
        <w:sdtContent>
          <w:r w:rsidRPr="002E5530">
            <w:rPr>
              <w:color w:val="000000"/>
            </w:rPr>
            <w:t>(Madanchian et al., 2016)</w:t>
          </w:r>
        </w:sdtContent>
      </w:sdt>
      <w:r>
        <w:t>).</w:t>
      </w:r>
      <w:bookmarkEnd w:id="17"/>
    </w:p>
    <w:p w14:paraId="1EC560F0" w14:textId="77777777" w:rsidR="00AF1C4B" w:rsidRDefault="00AF1C4B" w:rsidP="00AF1C4B">
      <w:pPr>
        <w:pStyle w:val="ListParagraph"/>
        <w:numPr>
          <w:ilvl w:val="0"/>
          <w:numId w:val="2"/>
        </w:numPr>
        <w:rPr>
          <w:rFonts w:ascii="Times New Roman" w:hAnsi="Times New Roman" w:cs="Times New Roman"/>
          <w:sz w:val="24"/>
          <w:szCs w:val="24"/>
        </w:rPr>
      </w:pPr>
      <w:r w:rsidRPr="000A2DE3">
        <w:rPr>
          <w:rFonts w:ascii="Times New Roman" w:hAnsi="Times New Roman" w:cs="Times New Roman"/>
          <w:b/>
          <w:bCs/>
          <w:sz w:val="24"/>
          <w:szCs w:val="24"/>
        </w:rPr>
        <w:t>Behavioural Theory</w:t>
      </w:r>
      <w:r>
        <w:rPr>
          <w:rFonts w:ascii="Times New Roman" w:hAnsi="Times New Roman" w:cs="Times New Roman"/>
          <w:sz w:val="24"/>
          <w:szCs w:val="24"/>
        </w:rPr>
        <w:t xml:space="preserve">- </w:t>
      </w:r>
      <w:r w:rsidRPr="000A2DE3">
        <w:rPr>
          <w:rFonts w:ascii="Times New Roman" w:hAnsi="Times New Roman" w:cs="Times New Roman"/>
          <w:sz w:val="24"/>
          <w:szCs w:val="24"/>
        </w:rPr>
        <w:t>This theory posits that an individual's leadership qualities are attributed to their surrounding environment. Effective leadership is a consequence of acquiring various skills through learning</w:t>
      </w:r>
      <w:sdt>
        <w:sdtPr>
          <w:rPr>
            <w:rFonts w:ascii="Times New Roman" w:hAnsi="Times New Roman" w:cs="Times New Roman"/>
            <w:color w:val="000000"/>
            <w:sz w:val="24"/>
            <w:szCs w:val="24"/>
          </w:rPr>
          <w:tag w:val="MENDELEY_CITATION_v3_eyJjaXRhdGlvbklEIjoiTUVOREVMRVlfQ0lUQVRJT05fZDZjMjcyOTktMTA3My00NDA5LTk4ZTgtN2UzYmM2ODA3NjVk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
          <w:id w:val="945822119"/>
          <w:placeholder>
            <w:docPart w:val="C290AD0604694C1EA4EE7BB456B276C9"/>
          </w:placeholder>
        </w:sdtPr>
        <w:sdtContent>
          <w:r>
            <w:rPr>
              <w:rFonts w:ascii="Times New Roman" w:hAnsi="Times New Roman" w:cs="Times New Roman"/>
              <w:color w:val="000000"/>
              <w:sz w:val="24"/>
              <w:szCs w:val="24"/>
            </w:rPr>
            <w:t xml:space="preserve"> </w:t>
          </w:r>
          <w:r w:rsidRPr="002E5530">
            <w:rPr>
              <w:rFonts w:ascii="Times New Roman" w:hAnsi="Times New Roman" w:cs="Times New Roman"/>
              <w:color w:val="000000"/>
              <w:sz w:val="24"/>
              <w:szCs w:val="24"/>
            </w:rPr>
            <w:t>(Madanchian et al., 2016)</w:t>
          </w:r>
        </w:sdtContent>
      </w:sdt>
      <w:r w:rsidRPr="000A2DE3">
        <w:rPr>
          <w:rFonts w:ascii="Times New Roman" w:hAnsi="Times New Roman" w:cs="Times New Roman"/>
          <w:sz w:val="24"/>
          <w:szCs w:val="24"/>
        </w:rPr>
        <w:t>. In contrast to the great man theory, the behavioural theory posits that leaders are developed and cultivated through training and education, rather than being inherently born with leadership qualities. In summary, the success of a leader is not contingent upon their innate attributes, as it is their exhibited behaviour that ultimately determines their leadership qualities. The acquisition of leadership skills and abilities can be attained by individuals through comprehensive training and effective pedagogical approaches</w:t>
      </w:r>
      <w:sdt>
        <w:sdtPr>
          <w:rPr>
            <w:rFonts w:ascii="Times New Roman" w:hAnsi="Times New Roman" w:cs="Times New Roman"/>
            <w:color w:val="000000"/>
            <w:sz w:val="24"/>
            <w:szCs w:val="24"/>
          </w:rPr>
          <w:tag w:val="MENDELEY_CITATION_v3_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"/>
          <w:id w:val="1634213549"/>
          <w:placeholder>
            <w:docPart w:val="C290AD0604694C1EA4EE7BB456B276C9"/>
          </w:placeholder>
        </w:sdtPr>
        <w:sdtContent>
          <w:r>
            <w:rPr>
              <w:rFonts w:ascii="Times New Roman" w:hAnsi="Times New Roman" w:cs="Times New Roman"/>
              <w:color w:val="000000"/>
              <w:sz w:val="24"/>
              <w:szCs w:val="24"/>
            </w:rPr>
            <w:t xml:space="preserve"> </w:t>
          </w:r>
          <w:r w:rsidRPr="002E5530">
            <w:rPr>
              <w:rFonts w:ascii="Times New Roman" w:hAnsi="Times New Roman" w:cs="Times New Roman"/>
              <w:color w:val="000000"/>
              <w:sz w:val="24"/>
              <w:szCs w:val="24"/>
            </w:rPr>
            <w:t>(Benmira and Agboola, 2021)</w:t>
          </w:r>
        </w:sdtContent>
      </w:sdt>
      <w:r w:rsidRPr="000A2DE3">
        <w:rPr>
          <w:rFonts w:ascii="Times New Roman" w:hAnsi="Times New Roman" w:cs="Times New Roman"/>
          <w:sz w:val="24"/>
          <w:szCs w:val="24"/>
        </w:rPr>
        <w:t>.</w:t>
      </w:r>
    </w:p>
    <w:p w14:paraId="1524948F" w14:textId="77777777" w:rsidR="00AF1C4B" w:rsidRDefault="00AF1C4B" w:rsidP="00AF1C4B">
      <w:pPr>
        <w:pStyle w:val="ListParagraph"/>
        <w:numPr>
          <w:ilvl w:val="0"/>
          <w:numId w:val="2"/>
        </w:numPr>
        <w:rPr>
          <w:rFonts w:ascii="Times New Roman" w:hAnsi="Times New Roman" w:cs="Times New Roman"/>
          <w:sz w:val="24"/>
          <w:szCs w:val="24"/>
        </w:rPr>
      </w:pPr>
      <w:r>
        <w:rPr>
          <w:rFonts w:ascii="Times New Roman" w:hAnsi="Times New Roman" w:cs="Times New Roman"/>
          <w:b/>
          <w:bCs/>
          <w:sz w:val="24"/>
          <w:szCs w:val="24"/>
        </w:rPr>
        <w:t>Management Theory or Transactional Theory</w:t>
      </w:r>
      <w:r w:rsidRPr="000A2DE3">
        <w:rPr>
          <w:rFonts w:ascii="Times New Roman" w:hAnsi="Times New Roman" w:cs="Times New Roman"/>
          <w:sz w:val="24"/>
          <w:szCs w:val="24"/>
        </w:rPr>
        <w:t>-</w:t>
      </w:r>
      <w:r>
        <w:rPr>
          <w:rFonts w:ascii="Times New Roman" w:hAnsi="Times New Roman" w:cs="Times New Roman"/>
          <w:sz w:val="24"/>
          <w:szCs w:val="24"/>
        </w:rPr>
        <w:t xml:space="preserve"> </w:t>
      </w:r>
      <w:r w:rsidRPr="000A2DE3">
        <w:rPr>
          <w:rFonts w:ascii="Times New Roman" w:hAnsi="Times New Roman" w:cs="Times New Roman"/>
          <w:sz w:val="24"/>
          <w:szCs w:val="24"/>
        </w:rPr>
        <w:t>The transactional theory emerged during the Industrial Revolution as a means to enhance the efficiency and output of businesses. This management style emphasises the significance of hierarchical structures in enhancing workplace efficiency. Leaders of this nature place a high importance on organisational structure and employ their authority to inspire employees to achieve exceptional performance within the professional setting</w:t>
      </w:r>
      <w:sdt>
        <w:sdtPr>
          <w:rPr>
            <w:rFonts w:ascii="Times New Roman" w:hAnsi="Times New Roman" w:cs="Times New Roman"/>
            <w:color w:val="000000"/>
            <w:sz w:val="24"/>
            <w:szCs w:val="24"/>
          </w:rPr>
          <w:tag w:val="MENDELEY_CITATION_v3_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"/>
          <w:id w:val="1958132677"/>
          <w:placeholder>
            <w:docPart w:val="C290AD0604694C1EA4EE7BB456B276C9"/>
          </w:placeholder>
        </w:sdtPr>
        <w:sdtContent>
          <w:r w:rsidRPr="002E5530">
            <w:rPr>
              <w:rFonts w:ascii="Times New Roman" w:hAnsi="Times New Roman" w:cs="Times New Roman"/>
              <w:color w:val="000000"/>
              <w:sz w:val="24"/>
              <w:szCs w:val="24"/>
            </w:rPr>
            <w:t>(McCleskey, 2014)</w:t>
          </w:r>
        </w:sdtContent>
      </w:sdt>
      <w:r w:rsidRPr="000A2DE3">
        <w:rPr>
          <w:rFonts w:ascii="Times New Roman" w:hAnsi="Times New Roman" w:cs="Times New Roman"/>
          <w:sz w:val="24"/>
          <w:szCs w:val="24"/>
        </w:rPr>
        <w:t xml:space="preserve">. According to the theoretical framework posited, employees are provided with incentives as a means of recognition for successfully achieving their designated objectives. The theory further posits </w:t>
      </w:r>
      <w:r w:rsidRPr="000A2DE3">
        <w:rPr>
          <w:rFonts w:ascii="Times New Roman" w:hAnsi="Times New Roman" w:cs="Times New Roman"/>
          <w:sz w:val="24"/>
          <w:szCs w:val="24"/>
        </w:rPr>
        <w:lastRenderedPageBreak/>
        <w:t>that employees are obligated to comply with the directives issued by their managers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"/>
          <w:id w:val="-927815042"/>
          <w:placeholder>
            <w:docPart w:val="C290AD0604694C1EA4EE7BB456B276C9"/>
          </w:placeholder>
        </w:sdtPr>
        <w:sdtContent>
          <w:r w:rsidRPr="002E5530">
            <w:rPr>
              <w:rFonts w:ascii="Times New Roman" w:hAnsi="Times New Roman" w:cs="Times New Roman"/>
              <w:color w:val="000000"/>
              <w:sz w:val="24"/>
              <w:szCs w:val="24"/>
            </w:rPr>
            <w:t>(Dartey-Baah, 2015)</w:t>
          </w:r>
        </w:sdtContent>
      </w:sdt>
      <w:r w:rsidRPr="000A2DE3">
        <w:rPr>
          <w:rFonts w:ascii="Times New Roman" w:hAnsi="Times New Roman" w:cs="Times New Roman"/>
          <w:sz w:val="24"/>
          <w:szCs w:val="24"/>
        </w:rPr>
        <w:t>.</w:t>
      </w:r>
    </w:p>
    <w:p w14:paraId="3763DC5C" w14:textId="77777777" w:rsidR="00AF1C4B" w:rsidRDefault="00AF1C4B" w:rsidP="00AF1C4B">
      <w:pPr>
        <w:pStyle w:val="ListParagraph"/>
        <w:numPr>
          <w:ilvl w:val="0"/>
          <w:numId w:val="2"/>
        </w:numPr>
        <w:rPr>
          <w:rFonts w:ascii="Times New Roman" w:hAnsi="Times New Roman" w:cs="Times New Roman"/>
          <w:sz w:val="24"/>
          <w:szCs w:val="24"/>
        </w:rPr>
      </w:pPr>
      <w:r w:rsidRPr="00F94C05">
        <w:rPr>
          <w:rFonts w:ascii="Times New Roman" w:hAnsi="Times New Roman" w:cs="Times New Roman"/>
          <w:b/>
          <w:bCs/>
          <w:sz w:val="24"/>
          <w:szCs w:val="24"/>
        </w:rPr>
        <w:t>The Great Man Theory</w:t>
      </w:r>
      <w:r>
        <w:rPr>
          <w:rFonts w:ascii="Times New Roman" w:hAnsi="Times New Roman" w:cs="Times New Roman"/>
          <w:b/>
          <w:bCs/>
          <w:sz w:val="24"/>
          <w:szCs w:val="24"/>
        </w:rPr>
        <w:t xml:space="preserve">- </w:t>
      </w:r>
      <w:r w:rsidRPr="00F94C05">
        <w:rPr>
          <w:rFonts w:ascii="Times New Roman" w:hAnsi="Times New Roman" w:cs="Times New Roman"/>
          <w:sz w:val="24"/>
          <w:szCs w:val="24"/>
        </w:rPr>
        <w:t>This theory posits that individuals are unable to acquire the necessary skills and qualities to effectively assume positions of power and leadership. The possession of this trait is determined by one's innate characteristics, which are present from birth. Given the inherent nature of these skills, they are not amenable to acquisition or formal training</w:t>
      </w:r>
      <w:sdt>
        <w:sdtPr>
          <w:rPr>
            <w:rFonts w:ascii="Times New Roman" w:hAnsi="Times New Roman" w:cs="Times New Roman"/>
            <w:color w:val="000000"/>
            <w:sz w:val="24"/>
            <w:szCs w:val="24"/>
          </w:rPr>
          <w:tag w:val="MENDELEY_CITATION_v3_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"/>
          <w:id w:val="-636568335"/>
          <w:placeholder>
            <w:docPart w:val="726449A5C2CD44A3A75C719A340710EE"/>
          </w:placeholder>
        </w:sdtPr>
        <w:sdtContent>
          <w:r w:rsidRPr="002E5530">
            <w:rPr>
              <w:rFonts w:ascii="Times New Roman" w:hAnsi="Times New Roman" w:cs="Times New Roman"/>
              <w:color w:val="000000"/>
              <w:sz w:val="24"/>
              <w:szCs w:val="24"/>
            </w:rPr>
            <w:t>(Spector, 2016)</w:t>
          </w:r>
        </w:sdtContent>
      </w:sdt>
      <w:r w:rsidRPr="00F94C05">
        <w:rPr>
          <w:rFonts w:ascii="Times New Roman" w:hAnsi="Times New Roman" w:cs="Times New Roman"/>
          <w:sz w:val="24"/>
          <w:szCs w:val="24"/>
        </w:rPr>
        <w:t>. The theory posits that these leadership traits exhibit stability over time and remain consistent across various groups, regardless of the specific work environments in which these leaders operate. Another underlying assumption of this leadership theory is that exceptional leaders emerge in response to a specific demand for their leadership</w:t>
      </w:r>
      <w:sdt>
        <w:sdtPr>
          <w:rPr>
            <w:rFonts w:ascii="Times New Roman" w:hAnsi="Times New Roman" w:cs="Times New Roman"/>
            <w:color w:val="000000"/>
            <w:sz w:val="24"/>
            <w:szCs w:val="24"/>
          </w:rPr>
          <w:tag w:val="MENDELEY_CITATION_v3_eyJjaXRhdGlvbklEIjoiTUVOREVMRVlfQ0lUQVRJT05fZmIxMDlhYjktNjUzNi00MWRkLWI5NmMtMTgwYjFhZjBhMWJh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
          <w:id w:val="-1814553139"/>
          <w:placeholder>
            <w:docPart w:val="726449A5C2CD44A3A75C719A340710EE"/>
          </w:placeholder>
        </w:sdtPr>
        <w:sdtContent>
          <w:r w:rsidRPr="002E5530">
            <w:rPr>
              <w:rFonts w:ascii="Times New Roman" w:hAnsi="Times New Roman" w:cs="Times New Roman"/>
              <w:color w:val="000000"/>
              <w:sz w:val="24"/>
              <w:szCs w:val="24"/>
            </w:rPr>
            <w:t>(Madanchian et al., 2016)</w:t>
          </w:r>
        </w:sdtContent>
      </w:sdt>
      <w:r w:rsidRPr="00F94C05">
        <w:rPr>
          <w:rFonts w:ascii="Times New Roman" w:hAnsi="Times New Roman" w:cs="Times New Roman"/>
          <w:sz w:val="24"/>
          <w:szCs w:val="24"/>
        </w:rPr>
        <w:t>.</w:t>
      </w:r>
    </w:p>
    <w:p w14:paraId="0D0987EC" w14:textId="77777777" w:rsidR="00AF1C4B" w:rsidRPr="002159F3" w:rsidRDefault="00AF1C4B" w:rsidP="00AF1C4B">
      <w:pPr>
        <w:spacing w:before="240" w:after="120"/>
        <w:outlineLvl w:val="1"/>
        <w:rPr>
          <w:rFonts w:ascii="Times New Roman" w:hAnsi="Times New Roman" w:cs="Times New Roman"/>
          <w:sz w:val="24"/>
          <w:szCs w:val="24"/>
        </w:rPr>
      </w:pPr>
      <w:bookmarkStart w:id="18" w:name="_Toc147348111"/>
      <w:r>
        <w:rPr>
          <w:rFonts w:ascii="Times New Roman" w:hAnsi="Times New Roman" w:cs="Times New Roman"/>
          <w:b/>
          <w:bCs/>
          <w:sz w:val="24"/>
          <w:szCs w:val="24"/>
        </w:rPr>
        <w:t xml:space="preserve">2.4. </w:t>
      </w:r>
      <w:r w:rsidRPr="006605AC">
        <w:rPr>
          <w:rFonts w:ascii="Times New Roman" w:hAnsi="Times New Roman" w:cs="Times New Roman"/>
          <w:b/>
          <w:bCs/>
          <w:sz w:val="24"/>
          <w:szCs w:val="24"/>
        </w:rPr>
        <w:t>Leadership Styles in an Organization</w:t>
      </w:r>
      <w:bookmarkEnd w:id="18"/>
    </w:p>
    <w:p w14:paraId="41B01BB0" w14:textId="77777777" w:rsidR="00AF1C4B" w:rsidRPr="002159F3" w:rsidRDefault="00AF1C4B" w:rsidP="00AF1C4B">
      <w:pPr>
        <w:rPr>
          <w:rFonts w:ascii="Times New Roman" w:hAnsi="Times New Roman" w:cs="Times New Roman"/>
          <w:sz w:val="24"/>
          <w:szCs w:val="24"/>
        </w:rPr>
      </w:pPr>
      <w:r w:rsidRPr="002772EC">
        <w:rPr>
          <w:rFonts w:ascii="Times New Roman" w:hAnsi="Times New Roman" w:cs="Times New Roman"/>
          <w:sz w:val="24"/>
          <w:szCs w:val="24"/>
        </w:rPr>
        <w:t>Leadership styles cover leaders' behavioural tactics for influencing, inspiring, and directing their teams. It is the leadership style that determines how effectively plans and strategies are implemented to meet goals, while also taking into account the needs of stakeholders and the well-being of the team</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"/>
          <w:id w:val="787318077"/>
          <w:placeholder>
            <w:docPart w:val="C290AD0604694C1EA4EE7BB456B276C9"/>
          </w:placeholder>
        </w:sdtPr>
        <w:sdtContent>
          <w:r w:rsidRPr="002E5530">
            <w:rPr>
              <w:rFonts w:ascii="Times New Roman" w:hAnsi="Times New Roman" w:cs="Times New Roman"/>
              <w:color w:val="000000"/>
              <w:sz w:val="24"/>
              <w:szCs w:val="24"/>
            </w:rPr>
            <w:t>(Reunanen and Kaitonen, 2015)</w:t>
          </w:r>
        </w:sdtContent>
      </w:sdt>
      <w:r w:rsidRPr="002159F3">
        <w:rPr>
          <w:rFonts w:ascii="Times New Roman" w:hAnsi="Times New Roman" w:cs="Times New Roman"/>
          <w:sz w:val="24"/>
          <w:szCs w:val="24"/>
        </w:rPr>
        <w:t>.</w:t>
      </w:r>
    </w:p>
    <w:p w14:paraId="1C22F632" w14:textId="77777777" w:rsidR="00AF1C4B" w:rsidRDefault="00AF1C4B" w:rsidP="00AF1C4B">
      <w:pPr>
        <w:rPr>
          <w:rFonts w:ascii="Times New Roman" w:hAnsi="Times New Roman" w:cs="Times New Roman"/>
          <w:sz w:val="24"/>
          <w:szCs w:val="24"/>
        </w:rPr>
      </w:pPr>
      <w:r w:rsidRPr="002772EC">
        <w:rPr>
          <w:rFonts w:ascii="Times New Roman" w:hAnsi="Times New Roman" w:cs="Times New Roman"/>
          <w:sz w:val="24"/>
          <w:szCs w:val="24"/>
        </w:rPr>
        <w:t>Research on leadership styles has been done in a variety of settings to identify the most applicable and influential approaches to motivating and swaying followers to action. The capacity to inspire confidence in one's subordinates is the bedrock of every successful leadership style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"/>
          <w:id w:val="228577610"/>
          <w:placeholder>
            <w:docPart w:val="C290AD0604694C1EA4EE7BB456B276C9"/>
          </w:placeholder>
        </w:sdtPr>
        <w:sdtContent>
          <w:r w:rsidRPr="002E5530">
            <w:rPr>
              <w:rFonts w:ascii="Times New Roman" w:hAnsi="Times New Roman" w:cs="Times New Roman"/>
              <w:color w:val="000000"/>
              <w:sz w:val="24"/>
              <w:szCs w:val="24"/>
            </w:rPr>
            <w:t>(Tewari, Gujarathi and Maduletty, 2019)</w:t>
          </w:r>
        </w:sdtContent>
      </w:sdt>
      <w:r w:rsidRPr="002159F3">
        <w:rPr>
          <w:rFonts w:ascii="Times New Roman" w:hAnsi="Times New Roman" w:cs="Times New Roman"/>
          <w:sz w:val="24"/>
          <w:szCs w:val="24"/>
        </w:rPr>
        <w:t>.</w:t>
      </w:r>
      <w:r>
        <w:rPr>
          <w:rFonts w:ascii="Times New Roman" w:hAnsi="Times New Roman" w:cs="Times New Roman"/>
          <w:sz w:val="24"/>
          <w:szCs w:val="24"/>
        </w:rPr>
        <w:t xml:space="preserve"> The different types of leadership styles are as follows:</w:t>
      </w:r>
    </w:p>
    <w:p w14:paraId="044BAC0B" w14:textId="77777777" w:rsidR="00AF1C4B" w:rsidRPr="007E33E8" w:rsidRDefault="00AF1C4B" w:rsidP="00AF1C4B">
      <w:pPr>
        <w:pStyle w:val="ListParagraph"/>
        <w:numPr>
          <w:ilvl w:val="0"/>
          <w:numId w:val="3"/>
        </w:numPr>
        <w:rPr>
          <w:rFonts w:ascii="Times New Roman" w:hAnsi="Times New Roman" w:cs="Times New Roman"/>
          <w:b/>
          <w:bCs/>
          <w:sz w:val="24"/>
          <w:szCs w:val="24"/>
        </w:rPr>
      </w:pPr>
      <w:r w:rsidRPr="00110BFE">
        <w:rPr>
          <w:rFonts w:ascii="Times New Roman" w:hAnsi="Times New Roman" w:cs="Times New Roman"/>
          <w:b/>
          <w:bCs/>
          <w:sz w:val="24"/>
          <w:szCs w:val="24"/>
        </w:rPr>
        <w:t>Democratic Leadership</w:t>
      </w:r>
      <w:r>
        <w:rPr>
          <w:rFonts w:ascii="Times New Roman" w:hAnsi="Times New Roman" w:cs="Times New Roman"/>
          <w:b/>
          <w:bCs/>
          <w:sz w:val="24"/>
          <w:szCs w:val="24"/>
        </w:rPr>
        <w:t xml:space="preserve">- </w:t>
      </w:r>
      <w:r w:rsidRPr="00110BFE">
        <w:rPr>
          <w:rFonts w:ascii="Times New Roman" w:hAnsi="Times New Roman" w:cs="Times New Roman"/>
          <w:sz w:val="24"/>
          <w:szCs w:val="24"/>
        </w:rPr>
        <w:t xml:space="preserve">The democratic leadership style entails a leader's decision-making process being influenced by the input and perspectives provided by team members. </w:t>
      </w:r>
      <w:r w:rsidRPr="002772EC">
        <w:rPr>
          <w:rFonts w:ascii="Times New Roman" w:hAnsi="Times New Roman" w:cs="Times New Roman"/>
          <w:sz w:val="24"/>
          <w:szCs w:val="24"/>
        </w:rPr>
        <w:t>Every member of the team is given a voice in the direction of current initiatives and the decision-making process via this kind of leadership, which is marked by cooperation and consultation. Nonetheless, the buck stops with the leader, who must live with the consequences of his or her choice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"/>
          <w:id w:val="-1693528596"/>
          <w:placeholder>
            <w:docPart w:val="C290AD0604694C1EA4EE7BB456B276C9"/>
          </w:placeholder>
        </w:sdtPr>
        <w:sdtContent>
          <w:r w:rsidRPr="002E5530">
            <w:rPr>
              <w:rFonts w:ascii="Times New Roman" w:hAnsi="Times New Roman" w:cs="Times New Roman"/>
              <w:color w:val="000000"/>
              <w:sz w:val="24"/>
              <w:szCs w:val="24"/>
            </w:rPr>
            <w:t>(Bhatti et al., 2012)</w:t>
          </w:r>
        </w:sdtContent>
      </w:sdt>
      <w:r w:rsidRPr="00110BFE">
        <w:rPr>
          <w:rFonts w:ascii="Times New Roman" w:hAnsi="Times New Roman" w:cs="Times New Roman"/>
          <w:sz w:val="24"/>
          <w:szCs w:val="24"/>
        </w:rPr>
        <w:t>.</w:t>
      </w:r>
    </w:p>
    <w:p w14:paraId="6613C73C" w14:textId="77777777" w:rsidR="00AF1C4B" w:rsidRPr="002772EC" w:rsidRDefault="00AF1C4B" w:rsidP="00AF1C4B">
      <w:pPr>
        <w:pStyle w:val="ListParagraph"/>
        <w:numPr>
          <w:ilvl w:val="0"/>
          <w:numId w:val="3"/>
        </w:numPr>
        <w:rPr>
          <w:rFonts w:ascii="Times New Roman" w:hAnsi="Times New Roman" w:cs="Times New Roman"/>
          <w:sz w:val="24"/>
          <w:szCs w:val="24"/>
        </w:rPr>
      </w:pPr>
      <w:r w:rsidRPr="002772EC">
        <w:rPr>
          <w:rFonts w:ascii="Times New Roman" w:hAnsi="Times New Roman" w:cs="Times New Roman"/>
          <w:b/>
          <w:bCs/>
          <w:sz w:val="24"/>
          <w:szCs w:val="24"/>
        </w:rPr>
        <w:t xml:space="preserve">Autocratic Leadership- </w:t>
      </w:r>
      <w:r w:rsidRPr="002772EC">
        <w:rPr>
          <w:rFonts w:ascii="Times New Roman" w:hAnsi="Times New Roman" w:cs="Times New Roman"/>
          <w:sz w:val="24"/>
          <w:szCs w:val="24"/>
        </w:rPr>
        <w:t>One may say that autocratic rule is the polar opposite of democratic rule. In this setup, the leader takes all team decisions on his or her own, without considering the opinions of other team members. The leader is ultimately responsible for all that happens</w:t>
      </w:r>
      <w:r>
        <w:rPr>
          <w:rFonts w:ascii="Times New Roman" w:hAnsi="Times New Roman" w:cs="Times New Roman"/>
          <w:sz w:val="24"/>
          <w:szCs w:val="24"/>
        </w:rPr>
        <w:t xml:space="preserve"> </w:t>
      </w:r>
      <w:sdt>
        <w:sdtPr>
          <w:rPr>
            <w:color w:val="000000"/>
          </w:rPr>
          <w:tag w:val="MENDELEY_CITATION_v3_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"/>
          <w:id w:val="1020581838"/>
          <w:placeholder>
            <w:docPart w:val="C290AD0604694C1EA4EE7BB456B276C9"/>
          </w:placeholder>
        </w:sdtPr>
        <w:sdtContent>
          <w:r w:rsidRPr="002E5530">
            <w:rPr>
              <w:rFonts w:ascii="Times New Roman" w:hAnsi="Times New Roman" w:cs="Times New Roman"/>
              <w:color w:val="000000"/>
              <w:sz w:val="24"/>
              <w:szCs w:val="24"/>
            </w:rPr>
            <w:t>(Bhatti et al., 2012)</w:t>
          </w:r>
        </w:sdtContent>
      </w:sdt>
      <w:r w:rsidRPr="002772EC">
        <w:rPr>
          <w:rFonts w:ascii="Times New Roman" w:hAnsi="Times New Roman" w:cs="Times New Roman"/>
          <w:sz w:val="24"/>
          <w:szCs w:val="24"/>
        </w:rPr>
        <w:t xml:space="preserve">. They have total say over which tasks are done and how. It's clear that workers weren't consulted before major decisions were made. It is expected that after the decision-making process is complete, everyone would publicly show </w:t>
      </w:r>
      <w:r w:rsidRPr="002772EC">
        <w:rPr>
          <w:rFonts w:ascii="Times New Roman" w:hAnsi="Times New Roman" w:cs="Times New Roman"/>
          <w:sz w:val="24"/>
          <w:szCs w:val="24"/>
        </w:rPr>
        <w:lastRenderedPageBreak/>
        <w:t xml:space="preserve">their support for the leader's choice. There is often concern among the team members in regard to the leader </w:t>
      </w:r>
      <w:sdt>
        <w:sdtPr>
          <w:rPr>
            <w:color w:val="000000"/>
          </w:rPr>
          <w:tag w:val="MENDELEY_CITATION_v3_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"/>
          <w:id w:val="-21565514"/>
          <w:placeholder>
            <w:docPart w:val="C290AD0604694C1EA4EE7BB456B276C9"/>
          </w:placeholder>
        </w:sdtPr>
        <w:sdtContent>
          <w:r w:rsidRPr="002E5530">
            <w:rPr>
              <w:rFonts w:ascii="Times New Roman" w:hAnsi="Times New Roman" w:cs="Times New Roman"/>
              <w:color w:val="000000"/>
              <w:sz w:val="24"/>
              <w:szCs w:val="24"/>
            </w:rPr>
            <w:t>(Chukwusa, 2018)</w:t>
          </w:r>
        </w:sdtContent>
      </w:sdt>
      <w:r w:rsidRPr="002772EC">
        <w:rPr>
          <w:rFonts w:ascii="Times New Roman" w:hAnsi="Times New Roman" w:cs="Times New Roman"/>
          <w:sz w:val="24"/>
          <w:szCs w:val="24"/>
        </w:rPr>
        <w:t>.</w:t>
      </w:r>
    </w:p>
    <w:p w14:paraId="1FCF2D34" w14:textId="77777777" w:rsidR="00AF1C4B" w:rsidRPr="00E973BF" w:rsidRDefault="00AF1C4B" w:rsidP="00AF1C4B">
      <w:pPr>
        <w:pStyle w:val="ListParagraph"/>
        <w:numPr>
          <w:ilvl w:val="0"/>
          <w:numId w:val="3"/>
        </w:numPr>
        <w:rPr>
          <w:rFonts w:ascii="Times New Roman" w:hAnsi="Times New Roman" w:cs="Times New Roman"/>
          <w:sz w:val="24"/>
          <w:szCs w:val="24"/>
        </w:rPr>
      </w:pPr>
      <w:r w:rsidRPr="00E973BF">
        <w:rPr>
          <w:rFonts w:ascii="Times New Roman" w:hAnsi="Times New Roman" w:cs="Times New Roman"/>
          <w:b/>
          <w:bCs/>
          <w:sz w:val="24"/>
          <w:szCs w:val="24"/>
        </w:rPr>
        <w:t>Transformational Leadership-</w:t>
      </w:r>
      <w:r w:rsidRPr="00E973BF">
        <w:rPr>
          <w:rFonts w:ascii="Times New Roman" w:hAnsi="Times New Roman" w:cs="Times New Roman"/>
          <w:sz w:val="24"/>
          <w:szCs w:val="24"/>
        </w:rPr>
        <w:t xml:space="preserve"> It is believed that transformational leadership is the kind of leadership that may change an organisation by inspiring the members of that company to strive for ever-greater levels of excellence in their work and to accomplish goals that were previously deemed unattainable</w:t>
      </w:r>
      <w:r>
        <w:rPr>
          <w:rFonts w:ascii="Times New Roman" w:hAnsi="Times New Roman" w:cs="Times New Roman"/>
          <w:sz w:val="24"/>
          <w:szCs w:val="24"/>
        </w:rPr>
        <w:t xml:space="preserve"> </w:t>
      </w:r>
      <w:sdt>
        <w:sdtPr>
          <w:rPr>
            <w:color w:val="000000"/>
          </w:rPr>
          <w:tag w:val="MENDELEY_CITATION_v3_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"/>
          <w:id w:val="999312101"/>
          <w:placeholder>
            <w:docPart w:val="C290AD0604694C1EA4EE7BB456B276C9"/>
          </w:placeholder>
        </w:sdtPr>
        <w:sdtContent>
          <w:r w:rsidRPr="002E5530">
            <w:rPr>
              <w:rFonts w:ascii="Times New Roman" w:hAnsi="Times New Roman" w:cs="Times New Roman"/>
              <w:color w:val="000000"/>
              <w:sz w:val="24"/>
              <w:szCs w:val="24"/>
            </w:rPr>
            <w:t>(Rodrigues and Ferreira, 2015)</w:t>
          </w:r>
        </w:sdtContent>
      </w:sdt>
      <w:r w:rsidRPr="00E973BF">
        <w:rPr>
          <w:rFonts w:ascii="Times New Roman" w:hAnsi="Times New Roman" w:cs="Times New Roman"/>
          <w:sz w:val="24"/>
          <w:szCs w:val="24"/>
        </w:rPr>
        <w:t xml:space="preserve">. </w:t>
      </w:r>
      <w:r w:rsidRPr="00C64C19">
        <w:rPr>
          <w:rFonts w:ascii="Times New Roman" w:hAnsi="Times New Roman" w:cs="Times New Roman"/>
          <w:sz w:val="24"/>
          <w:szCs w:val="24"/>
        </w:rPr>
        <w:t>Transformational leaders have high standards for the people of their teams, and they continually encourage and push those individuals to make substantial strides towards progress or change in their professional and personal lives, as well as in the objectives they pursue in business</w:t>
      </w:r>
      <w:r>
        <w:rPr>
          <w:rFonts w:ascii="Times New Roman" w:hAnsi="Times New Roman" w:cs="Times New Roman"/>
          <w:sz w:val="24"/>
          <w:szCs w:val="24"/>
        </w:rPr>
        <w:t xml:space="preserve"> </w:t>
      </w:r>
      <w:sdt>
        <w:sdtPr>
          <w:rPr>
            <w:color w:val="000000"/>
          </w:rPr>
          <w:tag w:val="MENDELEY_CITATION_v3_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"/>
          <w:id w:val="-1142889550"/>
          <w:placeholder>
            <w:docPart w:val="C290AD0604694C1EA4EE7BB456B276C9"/>
          </w:placeholder>
        </w:sdtPr>
        <w:sdtContent>
          <w:r w:rsidRPr="002E5530">
            <w:rPr>
              <w:rFonts w:ascii="Times New Roman" w:hAnsi="Times New Roman" w:cs="Times New Roman"/>
              <w:color w:val="000000"/>
              <w:sz w:val="24"/>
              <w:szCs w:val="24"/>
            </w:rPr>
            <w:t>(Handayani, 2018)</w:t>
          </w:r>
        </w:sdtContent>
      </w:sdt>
      <w:r w:rsidRPr="00E973BF">
        <w:rPr>
          <w:rFonts w:ascii="Times New Roman" w:hAnsi="Times New Roman" w:cs="Times New Roman"/>
          <w:color w:val="000000"/>
          <w:sz w:val="24"/>
          <w:szCs w:val="24"/>
        </w:rPr>
        <w:t>.</w:t>
      </w:r>
    </w:p>
    <w:p w14:paraId="6A05E6A6" w14:textId="77777777" w:rsidR="00AF1C4B" w:rsidRPr="007A505A" w:rsidRDefault="00AF1C4B" w:rsidP="00AF1C4B">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t xml:space="preserve">Transactional Leadership- </w:t>
      </w:r>
      <w:r w:rsidRPr="002772EC">
        <w:rPr>
          <w:rFonts w:ascii="Times New Roman" w:hAnsi="Times New Roman" w:cs="Times New Roman"/>
          <w:sz w:val="24"/>
          <w:szCs w:val="24"/>
        </w:rPr>
        <w:t>Short-term in focus, transactional leadership may be defined as an arrangement in which leaders and followers provide and receive material benefits in return for one another.</w:t>
      </w:r>
      <w:r w:rsidRPr="001B4948">
        <w:rPr>
          <w:rFonts w:ascii="Times New Roman" w:hAnsi="Times New Roman" w:cs="Times New Roman"/>
          <w:sz w:val="24"/>
          <w:szCs w:val="24"/>
        </w:rPr>
        <w:t xml:space="preserve"> The members of a team willingly commit to following their leader upon accepting a job, thus establishing a transaction that entails remuneration in exchange for the provision of services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"/>
          <w:id w:val="-1207715226"/>
          <w:placeholder>
            <w:docPart w:val="C290AD0604694C1EA4EE7BB456B276C9"/>
          </w:placeholder>
        </w:sdtPr>
        <w:sdtContent>
          <w:r w:rsidRPr="002E5530">
            <w:rPr>
              <w:rFonts w:ascii="Times New Roman" w:hAnsi="Times New Roman" w:cs="Times New Roman"/>
              <w:color w:val="000000"/>
              <w:sz w:val="24"/>
              <w:szCs w:val="24"/>
            </w:rPr>
            <w:t>(Rodrigues and Ferreira, 2015)</w:t>
          </w:r>
        </w:sdtContent>
      </w:sdt>
      <w:r w:rsidRPr="001B4948">
        <w:rPr>
          <w:rFonts w:ascii="Times New Roman" w:hAnsi="Times New Roman" w:cs="Times New Roman"/>
          <w:sz w:val="24"/>
          <w:szCs w:val="24"/>
        </w:rPr>
        <w:t>.</w:t>
      </w:r>
      <w:r>
        <w:rPr>
          <w:rFonts w:ascii="Times New Roman" w:hAnsi="Times New Roman" w:cs="Times New Roman"/>
          <w:sz w:val="24"/>
          <w:szCs w:val="24"/>
        </w:rPr>
        <w:t xml:space="preserve"> The following figure 2.3 outlines the different leadership styles. The following figure 2.3 outlines the different types of leadership styles.</w:t>
      </w:r>
    </w:p>
    <w:p w14:paraId="7F6E686F" w14:textId="77777777" w:rsidR="00AF1C4B" w:rsidRPr="007A505A" w:rsidRDefault="00AF1C4B" w:rsidP="00AF1C4B">
      <w:pPr>
        <w:rPr>
          <w:rFonts w:ascii="Times New Roman" w:hAnsi="Times New Roman" w:cs="Times New Roman"/>
          <w:b/>
          <w:bCs/>
          <w:sz w:val="24"/>
          <w:szCs w:val="24"/>
        </w:rPr>
      </w:pPr>
    </w:p>
    <w:p w14:paraId="49A96D60" w14:textId="77777777" w:rsidR="00AF1C4B" w:rsidRDefault="00AF1C4B" w:rsidP="00AF1C4B">
      <w:pPr>
        <w:jc w:val="center"/>
        <w:rPr>
          <w:rFonts w:ascii="Times New Roman" w:hAnsi="Times New Roman" w:cs="Times New Roman"/>
          <w:b/>
          <w:bCs/>
          <w:sz w:val="24"/>
          <w:szCs w:val="24"/>
        </w:rPr>
      </w:pPr>
      <w:r w:rsidRPr="0065138D">
        <w:rPr>
          <w:rFonts w:ascii="Times New Roman" w:hAnsi="Times New Roman" w:cs="Times New Roman"/>
          <w:b/>
          <w:bCs/>
          <w:noProof/>
          <w:sz w:val="24"/>
          <w:szCs w:val="24"/>
        </w:rPr>
        <w:drawing>
          <wp:inline distT="0" distB="0" distL="0" distR="0" wp14:anchorId="1BEFBD8B" wp14:editId="57472E46">
            <wp:extent cx="4095961" cy="3473629"/>
            <wp:effectExtent l="0" t="0" r="0" b="0"/>
            <wp:docPr id="578932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932868" name=""/>
                    <pic:cNvPicPr/>
                  </pic:nvPicPr>
                  <pic:blipFill>
                    <a:blip r:embed="rId17"/>
                    <a:stretch>
                      <a:fillRect/>
                    </a:stretch>
                  </pic:blipFill>
                  <pic:spPr>
                    <a:xfrm>
                      <a:off x="0" y="0"/>
                      <a:ext cx="4095961" cy="3473629"/>
                    </a:xfrm>
                    <a:prstGeom prst="rect">
                      <a:avLst/>
                    </a:prstGeom>
                  </pic:spPr>
                </pic:pic>
              </a:graphicData>
            </a:graphic>
          </wp:inline>
        </w:drawing>
      </w:r>
    </w:p>
    <w:p w14:paraId="03D5C9E1" w14:textId="77777777" w:rsidR="00AF1C4B" w:rsidRDefault="00AF1C4B" w:rsidP="00AF1C4B">
      <w:pPr>
        <w:pStyle w:val="MyFigures"/>
      </w:pPr>
      <w:bookmarkStart w:id="19" w:name="_Toc145890820"/>
      <w:r>
        <w:t>Figure 2.3 Types of leadership styles (Developed by author).</w:t>
      </w:r>
      <w:bookmarkEnd w:id="19"/>
    </w:p>
    <w:p w14:paraId="3BAE7396" w14:textId="77777777" w:rsidR="00AF1C4B" w:rsidRPr="007A505A" w:rsidRDefault="00AF1C4B" w:rsidP="00AF1C4B">
      <w:pPr>
        <w:jc w:val="center"/>
        <w:rPr>
          <w:rFonts w:ascii="Times New Roman" w:hAnsi="Times New Roman" w:cs="Times New Roman"/>
          <w:sz w:val="24"/>
          <w:szCs w:val="24"/>
        </w:rPr>
      </w:pPr>
    </w:p>
    <w:p w14:paraId="2E9519D6" w14:textId="77777777" w:rsidR="00AF1C4B" w:rsidRPr="009C175B" w:rsidRDefault="00AF1C4B" w:rsidP="00AF1C4B">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lastRenderedPageBreak/>
        <w:t>Bureaucratic Leadership-</w:t>
      </w:r>
      <w:r>
        <w:rPr>
          <w:rFonts w:ascii="Times New Roman" w:hAnsi="Times New Roman" w:cs="Times New Roman"/>
          <w:sz w:val="24"/>
          <w:szCs w:val="24"/>
        </w:rPr>
        <w:t xml:space="preserve"> </w:t>
      </w:r>
      <w:r w:rsidRPr="002772EC">
        <w:rPr>
          <w:rFonts w:ascii="Times New Roman" w:hAnsi="Times New Roman" w:cs="Times New Roman"/>
          <w:sz w:val="24"/>
          <w:szCs w:val="24"/>
        </w:rPr>
        <w:t>A bureaucratic leader is one who plays by the book and never deviates from the established norms and protocols. There is no room for error since procedures and rules are carried out in accordance with predetermined guidelines. Bureaucratic leaders play a critical role in ensuring that team members strictly adhere to established procedures governing the execution of tasks. Employees' suggestions are considered by the leader but are ultimately discarded if they conflict with the organization's already-established rules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"/>
          <w:id w:val="-1064183404"/>
          <w:placeholder>
            <w:docPart w:val="C290AD0604694C1EA4EE7BB456B276C9"/>
          </w:placeholder>
        </w:sdtPr>
        <w:sdtContent>
          <w:r w:rsidRPr="002E5530">
            <w:rPr>
              <w:rFonts w:ascii="Times New Roman" w:hAnsi="Times New Roman" w:cs="Times New Roman"/>
              <w:color w:val="000000"/>
              <w:sz w:val="24"/>
              <w:szCs w:val="24"/>
            </w:rPr>
            <w:t>(Al Khajeh, 2018)</w:t>
          </w:r>
        </w:sdtContent>
      </w:sdt>
      <w:r w:rsidRPr="009C175B">
        <w:rPr>
          <w:rFonts w:ascii="Times New Roman" w:hAnsi="Times New Roman" w:cs="Times New Roman"/>
          <w:sz w:val="24"/>
          <w:szCs w:val="24"/>
        </w:rPr>
        <w:t>.</w:t>
      </w:r>
    </w:p>
    <w:p w14:paraId="290CE024" w14:textId="77777777" w:rsidR="00AF1C4B" w:rsidRDefault="00AF1C4B" w:rsidP="00AF1C4B">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 xml:space="preserve">Servant Leadership- </w:t>
      </w:r>
      <w:r w:rsidRPr="002772EC">
        <w:rPr>
          <w:rFonts w:ascii="Times New Roman" w:hAnsi="Times New Roman" w:cs="Times New Roman"/>
          <w:sz w:val="24"/>
          <w:szCs w:val="24"/>
        </w:rPr>
        <w:t>According to the principles of servant leadership, a leader should put their position as a member of the team's service above all others. The goal of a servant leader is to ensure that the team's needs are met before their own. Moreover, it may be seen as a representation of leadership by becoming a role model. Leaders who put their followers' needs above their own work tirelessly seek for ways to inspire and challenge those working for them</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"/>
          <w:id w:val="1394928428"/>
          <w:placeholder>
            <w:docPart w:val="C290AD0604694C1EA4EE7BB456B276C9"/>
          </w:placeholder>
        </w:sdtPr>
        <w:sdtContent>
          <w:r w:rsidRPr="002E5530">
            <w:rPr>
              <w:rFonts w:ascii="Times New Roman" w:hAnsi="Times New Roman" w:cs="Times New Roman"/>
              <w:color w:val="000000"/>
              <w:sz w:val="24"/>
              <w:szCs w:val="24"/>
            </w:rPr>
            <w:t>(Gandolfi and Stone, 2018)</w:t>
          </w:r>
        </w:sdtContent>
      </w:sdt>
      <w:r w:rsidRPr="009C175B">
        <w:rPr>
          <w:rFonts w:ascii="Times New Roman" w:hAnsi="Times New Roman" w:cs="Times New Roman"/>
          <w:sz w:val="24"/>
          <w:szCs w:val="24"/>
        </w:rPr>
        <w:t>.</w:t>
      </w:r>
    </w:p>
    <w:p w14:paraId="6DFF7DCC" w14:textId="77777777" w:rsidR="00AF1C4B" w:rsidRPr="00FA0E8C" w:rsidRDefault="00AF1C4B" w:rsidP="00AF1C4B">
      <w:pPr>
        <w:rPr>
          <w:rFonts w:ascii="Times New Roman" w:hAnsi="Times New Roman" w:cs="Times New Roman"/>
          <w:sz w:val="24"/>
          <w:szCs w:val="24"/>
        </w:rPr>
      </w:pPr>
      <w:r>
        <w:rPr>
          <w:rFonts w:ascii="Times New Roman" w:hAnsi="Times New Roman" w:cs="Times New Roman"/>
          <w:sz w:val="24"/>
          <w:szCs w:val="24"/>
        </w:rPr>
        <w:t xml:space="preserve">The following section of the research is meant to </w:t>
      </w:r>
      <w:r w:rsidRPr="005271EF">
        <w:rPr>
          <w:rFonts w:ascii="Times New Roman" w:hAnsi="Times New Roman" w:cs="Times New Roman"/>
          <w:b/>
          <w:bCs/>
          <w:i/>
          <w:iCs/>
          <w:sz w:val="24"/>
          <w:szCs w:val="24"/>
        </w:rPr>
        <w:t>formulate the hypothesis</w:t>
      </w:r>
      <w:r>
        <w:rPr>
          <w:rFonts w:ascii="Times New Roman" w:hAnsi="Times New Roman" w:cs="Times New Roman"/>
          <w:sz w:val="24"/>
          <w:szCs w:val="24"/>
        </w:rPr>
        <w:t xml:space="preserve"> statements based on the impacts of different leadership styles on the Career Development, Retention and Wellbeing of Employees in Sobha Limited. The author uses this section for the purpose of clearly answering the </w:t>
      </w:r>
      <w:r w:rsidRPr="005271EF">
        <w:rPr>
          <w:rFonts w:ascii="Times New Roman" w:hAnsi="Times New Roman" w:cs="Times New Roman"/>
          <w:b/>
          <w:bCs/>
          <w:i/>
          <w:iCs/>
          <w:sz w:val="24"/>
          <w:szCs w:val="24"/>
        </w:rPr>
        <w:t>research question 2</w:t>
      </w:r>
      <w:r w:rsidRPr="005271EF">
        <w:rPr>
          <w:rFonts w:ascii="Times New Roman" w:hAnsi="Times New Roman" w:cs="Times New Roman"/>
          <w:i/>
          <w:iCs/>
          <w:sz w:val="24"/>
          <w:szCs w:val="24"/>
        </w:rPr>
        <w:t>.</w:t>
      </w:r>
      <w:r>
        <w:rPr>
          <w:rFonts w:ascii="Times New Roman" w:hAnsi="Times New Roman" w:cs="Times New Roman"/>
          <w:sz w:val="24"/>
          <w:szCs w:val="24"/>
        </w:rPr>
        <w:t xml:space="preserve"> </w:t>
      </w:r>
    </w:p>
    <w:p w14:paraId="7D89E834" w14:textId="77777777" w:rsidR="00AF1C4B" w:rsidRPr="00A450DC" w:rsidRDefault="00AF1C4B" w:rsidP="00AF1C4B">
      <w:pPr>
        <w:spacing w:before="240" w:after="120"/>
        <w:outlineLvl w:val="1"/>
        <w:rPr>
          <w:rFonts w:ascii="Times New Roman" w:hAnsi="Times New Roman" w:cs="Times New Roman"/>
          <w:b/>
          <w:bCs/>
          <w:sz w:val="24"/>
          <w:szCs w:val="24"/>
        </w:rPr>
      </w:pPr>
      <w:bookmarkStart w:id="20" w:name="_Toc147348112"/>
      <w:r w:rsidRPr="00A450DC">
        <w:rPr>
          <w:rFonts w:ascii="Times New Roman" w:hAnsi="Times New Roman" w:cs="Times New Roman"/>
          <w:b/>
          <w:bCs/>
          <w:sz w:val="24"/>
          <w:szCs w:val="24"/>
        </w:rPr>
        <w:t>2.5. Impacts of Different Leadership Styles on the Career Development, Retention and Wellbeing of Employees in Sobha Limited</w:t>
      </w:r>
      <w:bookmarkEnd w:id="20"/>
    </w:p>
    <w:p w14:paraId="2E9DFEB7" w14:textId="77777777" w:rsidR="00AF1C4B" w:rsidRDefault="00AF1C4B" w:rsidP="00AF1C4B">
      <w:pPr>
        <w:rPr>
          <w:rFonts w:ascii="Times New Roman" w:hAnsi="Times New Roman" w:cs="Times New Roman"/>
          <w:sz w:val="24"/>
          <w:szCs w:val="24"/>
        </w:rPr>
      </w:pPr>
      <w:r w:rsidRPr="00A450DC">
        <w:rPr>
          <w:rFonts w:ascii="Times New Roman" w:hAnsi="Times New Roman" w:cs="Times New Roman"/>
          <w:sz w:val="24"/>
          <w:szCs w:val="24"/>
        </w:rPr>
        <w:t>The impact of leadership style on employee retention, well</w:t>
      </w:r>
      <w:r>
        <w:rPr>
          <w:rFonts w:ascii="Times New Roman" w:hAnsi="Times New Roman" w:cs="Times New Roman"/>
          <w:sz w:val="24"/>
          <w:szCs w:val="24"/>
        </w:rPr>
        <w:t>-</w:t>
      </w:r>
      <w:r w:rsidRPr="00A450DC">
        <w:rPr>
          <w:rFonts w:ascii="Times New Roman" w:hAnsi="Times New Roman" w:cs="Times New Roman"/>
          <w:sz w:val="24"/>
          <w:szCs w:val="24"/>
        </w:rPr>
        <w:t>being and Career Development is both positive and statistically significant. This implies that as the company implements a more effective leadership style, there will be a corresponding increase in the employees' inclination to retain their affiliation with the organisation</w:t>
      </w:r>
      <w:sdt>
        <w:sdtPr>
          <w:rPr>
            <w:rFonts w:ascii="Times New Roman" w:hAnsi="Times New Roman" w:cs="Times New Roman"/>
            <w:color w:val="000000"/>
            <w:sz w:val="24"/>
            <w:szCs w:val="24"/>
          </w:rPr>
          <w:tag w:val="MENDELEY_CITATION_v3_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"/>
          <w:id w:val="1363483066"/>
          <w:placeholder>
            <w:docPart w:val="C290AD0604694C1EA4EE7BB456B276C9"/>
          </w:placeholder>
        </w:sdtPr>
        <w:sdtContent>
          <w:r>
            <w:rPr>
              <w:rFonts w:ascii="Times New Roman" w:hAnsi="Times New Roman" w:cs="Times New Roman"/>
              <w:color w:val="000000"/>
              <w:sz w:val="24"/>
              <w:szCs w:val="24"/>
            </w:rPr>
            <w:t xml:space="preserve"> </w:t>
          </w:r>
          <w:r w:rsidRPr="002E5530">
            <w:rPr>
              <w:rFonts w:ascii="Times New Roman" w:hAnsi="Times New Roman" w:cs="Times New Roman"/>
              <w:color w:val="000000"/>
              <w:sz w:val="24"/>
              <w:szCs w:val="24"/>
            </w:rPr>
            <w:t>(Dwipayana and Suwandana, 2021)</w:t>
          </w:r>
        </w:sdtContent>
      </w:sdt>
      <w:r w:rsidRPr="00A450DC">
        <w:rPr>
          <w:rFonts w:ascii="Times New Roman" w:hAnsi="Times New Roman" w:cs="Times New Roman"/>
          <w:sz w:val="24"/>
          <w:szCs w:val="24"/>
        </w:rPr>
        <w:t>.</w:t>
      </w:r>
      <w:r>
        <w:rPr>
          <w:rFonts w:ascii="Times New Roman" w:hAnsi="Times New Roman" w:cs="Times New Roman"/>
          <w:sz w:val="24"/>
          <w:szCs w:val="24"/>
        </w:rPr>
        <w:t xml:space="preserve"> The leadership styles in an organization can be summarized as follows: t</w:t>
      </w:r>
      <w:r w:rsidRPr="00C12CCA">
        <w:rPr>
          <w:rFonts w:ascii="Times New Roman" w:hAnsi="Times New Roman" w:cs="Times New Roman"/>
          <w:sz w:val="24"/>
          <w:szCs w:val="24"/>
        </w:rPr>
        <w:t>he democratic leadership style is distinguished by a leader's decision-making process being impacted by the views and information provided by team members. In contrast, autocratic leadership is characterised by the unilateral decision-making process, whereby the viewpoints and contributions of team members are disregarded. Transformational leadership is a leadership style that enables significant organisational changes by fostering a culture of encouragement and inspiration among team members, so motivating them to attain their goals. Transactional leadership is characterised by its focus on short-term goals, a strong emphasis on achieving desired outcomes, and a tight adherence to set norms and procedures. Servant leadership places utmost importance on a leader's duty as a servant to the team, prioritising it above all other concerns.</w:t>
      </w:r>
    </w:p>
    <w:p w14:paraId="7E4174A4" w14:textId="77777777" w:rsidR="00AF1C4B" w:rsidRDefault="00AF1C4B" w:rsidP="00AF1C4B">
      <w:pPr>
        <w:spacing w:before="240" w:after="120"/>
        <w:outlineLvl w:val="2"/>
        <w:rPr>
          <w:rFonts w:ascii="Times New Roman" w:hAnsi="Times New Roman" w:cs="Times New Roman"/>
          <w:b/>
          <w:bCs/>
          <w:sz w:val="24"/>
          <w:szCs w:val="24"/>
        </w:rPr>
      </w:pPr>
      <w:bookmarkStart w:id="21" w:name="_Toc147348113"/>
      <w:r w:rsidRPr="00A450DC">
        <w:rPr>
          <w:rFonts w:ascii="Times New Roman" w:hAnsi="Times New Roman" w:cs="Times New Roman"/>
          <w:b/>
          <w:bCs/>
          <w:sz w:val="24"/>
          <w:szCs w:val="24"/>
        </w:rPr>
        <w:lastRenderedPageBreak/>
        <w:t>2.5.1. Impacts of Democratic Leadership on the Career Development, Retention and Wellbeing of Employees</w:t>
      </w:r>
      <w:bookmarkEnd w:id="21"/>
    </w:p>
    <w:p w14:paraId="3024A054" w14:textId="77777777" w:rsidR="00AF1C4B" w:rsidRDefault="00AF1C4B" w:rsidP="00AF1C4B">
      <w:pPr>
        <w:rPr>
          <w:rFonts w:ascii="Times New Roman" w:hAnsi="Times New Roman" w:cs="Times New Roman"/>
          <w:sz w:val="24"/>
          <w:szCs w:val="24"/>
        </w:rPr>
      </w:pPr>
      <w:r w:rsidRPr="00A450DC">
        <w:rPr>
          <w:rFonts w:ascii="Times New Roman" w:hAnsi="Times New Roman" w:cs="Times New Roman"/>
          <w:sz w:val="24"/>
          <w:szCs w:val="24"/>
        </w:rPr>
        <w:t>Democratic leaders promote a culture that fosters creative thinking among their employees and exhibit adaptability in embracing novel solutions and modifying established processes. The active participation and open communication frequently elicit admiration and confidence among their workforce</w:t>
      </w:r>
      <w:sdt>
        <w:sdtPr>
          <w:rPr>
            <w:rFonts w:ascii="Times New Roman" w:hAnsi="Times New Roman" w:cs="Times New Roman"/>
            <w:color w:val="000000"/>
            <w:sz w:val="24"/>
            <w:szCs w:val="24"/>
          </w:rPr>
          <w:tag w:val="MENDELEY_CITATION_v3_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"/>
          <w:id w:val="-109209365"/>
          <w:placeholder>
            <w:docPart w:val="C290AD0604694C1EA4EE7BB456B276C9"/>
          </w:placeholder>
        </w:sdtPr>
        <w:sdtContent>
          <w:r w:rsidRPr="002E5530">
            <w:rPr>
              <w:rFonts w:ascii="Times New Roman" w:hAnsi="Times New Roman" w:cs="Times New Roman"/>
              <w:color w:val="000000"/>
              <w:sz w:val="24"/>
              <w:szCs w:val="24"/>
            </w:rPr>
            <w:t>(Basit and Sebastian, 2018)</w:t>
          </w:r>
        </w:sdtContent>
      </w:sdt>
      <w:r w:rsidRPr="00A450DC">
        <w:rPr>
          <w:rFonts w:ascii="Times New Roman" w:hAnsi="Times New Roman" w:cs="Times New Roman"/>
          <w:sz w:val="24"/>
          <w:szCs w:val="24"/>
        </w:rPr>
        <w:t>.</w:t>
      </w:r>
      <w:r>
        <w:rPr>
          <w:rFonts w:ascii="Times New Roman" w:hAnsi="Times New Roman" w:cs="Times New Roman"/>
          <w:sz w:val="24"/>
          <w:szCs w:val="24"/>
        </w:rPr>
        <w:t xml:space="preserve"> </w:t>
      </w:r>
      <w:r w:rsidRPr="00A450DC">
        <w:rPr>
          <w:rFonts w:ascii="Times New Roman" w:hAnsi="Times New Roman" w:cs="Times New Roman"/>
          <w:sz w:val="24"/>
          <w:szCs w:val="24"/>
        </w:rPr>
        <w:t>When employees perceive themselves as being included in the decision-making process, it is common for them to experience a heightened sense of value from their employer. The perception of significance associated with one's work can result in increased levels of productivity and a stronger sense of commitment towards the organisation</w:t>
      </w:r>
      <w:sdt>
        <w:sdtPr>
          <w:rPr>
            <w:rFonts w:ascii="Times New Roman" w:hAnsi="Times New Roman" w:cs="Times New Roman"/>
            <w:color w:val="000000"/>
            <w:sz w:val="24"/>
            <w:szCs w:val="24"/>
          </w:rPr>
          <w:tag w:val="MENDELEY_CITATION_v3_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"/>
          <w:id w:val="1455285222"/>
          <w:placeholder>
            <w:docPart w:val="C290AD0604694C1EA4EE7BB456B276C9"/>
          </w:placeholder>
        </w:sdtPr>
        <w:sdtContent>
          <w:r w:rsidRPr="002E5530">
            <w:rPr>
              <w:rFonts w:ascii="Times New Roman" w:hAnsi="Times New Roman" w:cs="Times New Roman"/>
              <w:color w:val="000000"/>
              <w:sz w:val="24"/>
              <w:szCs w:val="24"/>
            </w:rPr>
            <w:t>(Fiaz et al., 2017)</w:t>
          </w:r>
        </w:sdtContent>
      </w:sdt>
      <w:r w:rsidRPr="00A450DC">
        <w:rPr>
          <w:rFonts w:ascii="Times New Roman" w:hAnsi="Times New Roman" w:cs="Times New Roman"/>
          <w:sz w:val="24"/>
          <w:szCs w:val="24"/>
        </w:rPr>
        <w:t>. Consequently, this can contribute to a reduction in employee turnover rates within the company. There is a positive correlation between job satisfaction and employee absenteeism. When employees experience a sense of appreciation, they exhibit a higher propensity to adhere to deadlines and even work beyond regular hours, in order to accomplish projects and contribute to the success of their team and organisation</w:t>
      </w:r>
      <w:sdt>
        <w:sdtPr>
          <w:rPr>
            <w:rFonts w:ascii="Times New Roman" w:hAnsi="Times New Roman" w:cs="Times New Roman"/>
            <w:color w:val="000000"/>
            <w:sz w:val="24"/>
            <w:szCs w:val="24"/>
          </w:rPr>
          <w:tag w:val="MENDELEY_CITATION_v3_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"/>
          <w:id w:val="-1671790407"/>
          <w:placeholder>
            <w:docPart w:val="C290AD0604694C1EA4EE7BB456B276C9"/>
          </w:placeholder>
        </w:sdtPr>
        <w:sdtContent>
          <w:r w:rsidRPr="002E5530">
            <w:rPr>
              <w:rFonts w:ascii="Times New Roman" w:hAnsi="Times New Roman" w:cs="Times New Roman"/>
              <w:color w:val="000000"/>
              <w:sz w:val="24"/>
              <w:szCs w:val="24"/>
            </w:rPr>
            <w:t>(Hilton, Arkorful and Martins, 2021)</w:t>
          </w:r>
        </w:sdtContent>
      </w:sdt>
      <w:r w:rsidRPr="00A450DC">
        <w:rPr>
          <w:rFonts w:ascii="Times New Roman" w:hAnsi="Times New Roman" w:cs="Times New Roman"/>
          <w:sz w:val="24"/>
          <w:szCs w:val="24"/>
        </w:rPr>
        <w:t>.</w:t>
      </w:r>
    </w:p>
    <w:p w14:paraId="08278DF6" w14:textId="77777777" w:rsidR="00AF1C4B" w:rsidRDefault="00AF1C4B" w:rsidP="00AF1C4B">
      <w:pPr>
        <w:rPr>
          <w:rFonts w:ascii="Times New Roman" w:hAnsi="Times New Roman" w:cs="Times New Roman"/>
          <w:sz w:val="24"/>
          <w:szCs w:val="24"/>
        </w:rPr>
      </w:pPr>
      <w:r w:rsidRPr="00990488">
        <w:rPr>
          <w:rFonts w:ascii="Times New Roman" w:hAnsi="Times New Roman" w:cs="Times New Roman"/>
          <w:sz w:val="24"/>
          <w:szCs w:val="24"/>
        </w:rPr>
        <w:t>The manifold advantages of democratic leadership notwithstanding, it is imperative to acknowledge that its suitability as a leadership style is contingent upon the specific circumstances at hand</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"/>
          <w:id w:val="-147586073"/>
          <w:placeholder>
            <w:docPart w:val="C290AD0604694C1EA4EE7BB456B276C9"/>
          </w:placeholder>
        </w:sdtPr>
        <w:sdtContent>
          <w:r w:rsidRPr="002E5530">
            <w:rPr>
              <w:rFonts w:ascii="Times New Roman" w:hAnsi="Times New Roman" w:cs="Times New Roman"/>
              <w:color w:val="000000"/>
              <w:sz w:val="24"/>
              <w:szCs w:val="24"/>
            </w:rPr>
            <w:t>(Caillier, 2020)</w:t>
          </w:r>
        </w:sdtContent>
      </w:sdt>
      <w:r w:rsidRPr="00990488">
        <w:rPr>
          <w:rFonts w:ascii="Times New Roman" w:hAnsi="Times New Roman" w:cs="Times New Roman"/>
          <w:sz w:val="24"/>
          <w:szCs w:val="24"/>
        </w:rPr>
        <w:t>.</w:t>
      </w:r>
      <w:r>
        <w:rPr>
          <w:rFonts w:ascii="Times New Roman" w:hAnsi="Times New Roman" w:cs="Times New Roman"/>
          <w:sz w:val="24"/>
          <w:szCs w:val="24"/>
        </w:rPr>
        <w:t xml:space="preserve"> </w:t>
      </w:r>
      <w:r w:rsidRPr="00990488">
        <w:rPr>
          <w:rFonts w:ascii="Times New Roman" w:hAnsi="Times New Roman" w:cs="Times New Roman"/>
          <w:sz w:val="24"/>
          <w:szCs w:val="24"/>
        </w:rPr>
        <w:t>The process of soliciting input from employees necessitates a substantial investment of time and resources, as it entails allocating dedicated periods to elucidate the matter at hand and establishing a platform for employees to articulate their perspectives. In instances where expeditious decision-making is imperative, it may not always be feasible to engage one's team in the process of deliberation and choice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"/>
          <w:id w:val="1382058888"/>
          <w:placeholder>
            <w:docPart w:val="C290AD0604694C1EA4EE7BB456B276C9"/>
          </w:placeholder>
        </w:sdtPr>
        <w:sdtContent>
          <w:r w:rsidRPr="002E5530">
            <w:rPr>
              <w:rFonts w:ascii="Times New Roman" w:hAnsi="Times New Roman" w:cs="Times New Roman"/>
              <w:color w:val="000000"/>
              <w:sz w:val="24"/>
              <w:szCs w:val="24"/>
            </w:rPr>
            <w:t>(Al-Ababneh, 2020)</w:t>
          </w:r>
        </w:sdtContent>
      </w:sdt>
      <w:r w:rsidRPr="00990488">
        <w:rPr>
          <w:rFonts w:ascii="Times New Roman" w:hAnsi="Times New Roman" w:cs="Times New Roman"/>
          <w:sz w:val="24"/>
          <w:szCs w:val="24"/>
        </w:rPr>
        <w:t>.</w:t>
      </w:r>
      <w:r>
        <w:rPr>
          <w:rFonts w:ascii="Times New Roman" w:hAnsi="Times New Roman" w:cs="Times New Roman"/>
          <w:sz w:val="24"/>
          <w:szCs w:val="24"/>
        </w:rPr>
        <w:t xml:space="preserve"> </w:t>
      </w:r>
      <w:r w:rsidRPr="00990488">
        <w:rPr>
          <w:rFonts w:ascii="Times New Roman" w:hAnsi="Times New Roman" w:cs="Times New Roman"/>
          <w:sz w:val="24"/>
          <w:szCs w:val="24"/>
        </w:rPr>
        <w:t>Furthermore, it is imperative to acknowledge that not every member of the team possesses the requisite expertise to effectively navigate and determine pivotal business decisions. Henceforth, it would be prudent to exercise discernment in the choices one opts to disclose to the broader organisation, reserving pivotal or time-sensitive decisions solely for the upper echelons of corporate leadership</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"/>
          <w:id w:val="-1891961267"/>
          <w:placeholder>
            <w:docPart w:val="C290AD0604694C1EA4EE7BB456B276C9"/>
          </w:placeholder>
        </w:sdtPr>
        <w:sdtContent>
          <w:r w:rsidRPr="002E5530">
            <w:rPr>
              <w:rFonts w:ascii="Times New Roman" w:hAnsi="Times New Roman" w:cs="Times New Roman"/>
              <w:color w:val="000000"/>
              <w:sz w:val="24"/>
              <w:szCs w:val="24"/>
            </w:rPr>
            <w:t>(İNCE, 2018)</w:t>
          </w:r>
        </w:sdtContent>
      </w:sdt>
      <w:r w:rsidRPr="00990488">
        <w:rPr>
          <w:rFonts w:ascii="Times New Roman" w:hAnsi="Times New Roman" w:cs="Times New Roman"/>
          <w:sz w:val="24"/>
          <w:szCs w:val="24"/>
        </w:rPr>
        <w:t>.</w:t>
      </w:r>
      <w:r>
        <w:rPr>
          <w:rFonts w:ascii="Times New Roman" w:hAnsi="Times New Roman" w:cs="Times New Roman"/>
          <w:sz w:val="24"/>
          <w:szCs w:val="24"/>
        </w:rPr>
        <w:t xml:space="preserve"> </w:t>
      </w:r>
    </w:p>
    <w:p w14:paraId="707DC8DE"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It can be concluded that the Democratic Leadership style has shown to enhance the employee retention and wellbeing and also enhances their career development. Thus, the hypothesis statement can be developed as:</w:t>
      </w:r>
    </w:p>
    <w:p w14:paraId="248FD6D3" w14:textId="77777777" w:rsidR="00AF1C4B" w:rsidRDefault="00AF1C4B" w:rsidP="00AF1C4B">
      <w:pPr>
        <w:rPr>
          <w:rFonts w:ascii="Times New Roman" w:hAnsi="Times New Roman" w:cs="Times New Roman"/>
          <w:b/>
          <w:bCs/>
          <w:sz w:val="24"/>
          <w:szCs w:val="24"/>
        </w:rPr>
      </w:pPr>
      <w:bookmarkStart w:id="22" w:name="_Hlk142489162"/>
      <w:r>
        <w:rPr>
          <w:rFonts w:ascii="Times New Roman" w:hAnsi="Times New Roman" w:cs="Times New Roman"/>
          <w:b/>
          <w:bCs/>
          <w:sz w:val="24"/>
          <w:szCs w:val="24"/>
        </w:rPr>
        <w:t>H</w:t>
      </w:r>
      <w:r>
        <w:rPr>
          <w:rFonts w:ascii="Times New Roman" w:hAnsi="Times New Roman" w:cs="Times New Roman"/>
          <w:b/>
          <w:bCs/>
          <w:sz w:val="24"/>
          <w:szCs w:val="24"/>
          <w:vertAlign w:val="subscript"/>
        </w:rPr>
        <w:t>1</w:t>
      </w:r>
      <w:r>
        <w:rPr>
          <w:rFonts w:ascii="Times New Roman" w:hAnsi="Times New Roman" w:cs="Times New Roman"/>
          <w:b/>
          <w:bCs/>
          <w:sz w:val="24"/>
          <w:szCs w:val="24"/>
        </w:rPr>
        <w:t>- The career development, wellbeing and retention of the employees is positively impacted by the democratic leadership style.</w:t>
      </w:r>
      <w:bookmarkEnd w:id="22"/>
    </w:p>
    <w:p w14:paraId="3D311EF7" w14:textId="77777777" w:rsidR="00AF1C4B" w:rsidRPr="003E3F3B" w:rsidRDefault="00AF1C4B" w:rsidP="00AF1C4B">
      <w:pPr>
        <w:spacing w:before="240" w:after="120"/>
        <w:outlineLvl w:val="2"/>
        <w:rPr>
          <w:rFonts w:ascii="Times New Roman" w:hAnsi="Times New Roman" w:cs="Times New Roman"/>
          <w:b/>
          <w:bCs/>
          <w:sz w:val="24"/>
          <w:szCs w:val="24"/>
        </w:rPr>
      </w:pPr>
      <w:bookmarkStart w:id="23" w:name="_Toc147348114"/>
      <w:r>
        <w:rPr>
          <w:rFonts w:ascii="Times New Roman" w:hAnsi="Times New Roman" w:cs="Times New Roman"/>
          <w:b/>
          <w:bCs/>
          <w:sz w:val="24"/>
          <w:szCs w:val="24"/>
        </w:rPr>
        <w:lastRenderedPageBreak/>
        <w:t>2.5.2. Impacts of Autocratic Leadership Styles on the Career Development, Retention and Wellbeing of Employees</w:t>
      </w:r>
      <w:bookmarkEnd w:id="23"/>
    </w:p>
    <w:p w14:paraId="207DBA0E" w14:textId="77777777" w:rsidR="00AF1C4B" w:rsidRDefault="00AF1C4B" w:rsidP="00AF1C4B">
      <w:pPr>
        <w:rPr>
          <w:rFonts w:ascii="Times New Roman" w:hAnsi="Times New Roman" w:cs="Times New Roman"/>
          <w:sz w:val="24"/>
          <w:szCs w:val="24"/>
        </w:rPr>
      </w:pPr>
      <w:r w:rsidRPr="00CA7195">
        <w:rPr>
          <w:rFonts w:ascii="Times New Roman" w:hAnsi="Times New Roman" w:cs="Times New Roman"/>
          <w:sz w:val="24"/>
          <w:szCs w:val="24"/>
        </w:rPr>
        <w:t>The autocratic style of leadership possesses the potential to yield both advantageous and detrimental consequences on the overall performance of a team. It behoves professionals to contemplate the appropriateness of employing this particular style of leadership. When team members willingly embrace the hierarchical structure enforced by autocratic leadership, it is plausible that autocratic leadership may enhance team performance by augmenting the sense of psychological security within the team</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"/>
          <w:id w:val="-35044664"/>
          <w:placeholder>
            <w:docPart w:val="C290AD0604694C1EA4EE7BB456B276C9"/>
          </w:placeholder>
        </w:sdtPr>
        <w:sdtContent>
          <w:r w:rsidRPr="002E5530">
            <w:rPr>
              <w:rFonts w:ascii="Times New Roman" w:hAnsi="Times New Roman" w:cs="Times New Roman"/>
              <w:color w:val="000000"/>
              <w:sz w:val="24"/>
              <w:szCs w:val="24"/>
            </w:rPr>
            <w:t>(Jony, 2019)</w:t>
          </w:r>
        </w:sdtContent>
      </w:sdt>
      <w:r w:rsidRPr="00CA7195">
        <w:rPr>
          <w:rFonts w:ascii="Times New Roman" w:hAnsi="Times New Roman" w:cs="Times New Roman"/>
          <w:sz w:val="24"/>
          <w:szCs w:val="24"/>
        </w:rPr>
        <w:t>. Nevertheless, in instances where the established hierarchy is met with resistance from team members, it becomes evident that autocratic leadership exerts an adverse influence on the overall performance of the team.  The autocratic style of leadership is a highly precise and qualified approach to leading</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"/>
          <w:id w:val="-1801369390"/>
          <w:placeholder>
            <w:docPart w:val="C290AD0604694C1EA4EE7BB456B276C9"/>
          </w:placeholder>
        </w:sdtPr>
        <w:sdtContent>
          <w:r w:rsidRPr="002E5530">
            <w:rPr>
              <w:rFonts w:ascii="Times New Roman" w:hAnsi="Times New Roman" w:cs="Times New Roman"/>
              <w:color w:val="000000"/>
              <w:sz w:val="24"/>
              <w:szCs w:val="24"/>
            </w:rPr>
            <w:t>(Dastane, 2020)</w:t>
          </w:r>
        </w:sdtContent>
      </w:sdt>
      <w:r w:rsidRPr="00CA7195">
        <w:rPr>
          <w:rFonts w:ascii="Times New Roman" w:hAnsi="Times New Roman" w:cs="Times New Roman"/>
          <w:sz w:val="24"/>
          <w:szCs w:val="24"/>
        </w:rPr>
        <w:t>. In this particular paradigm of leadership, the individual assuming the role of supervision over all organisational activities assumes a position of utmost authority, wielding exclusive decision-making powers. This particular leadership style demonstrates efficacy solely within organisational contexts wherein the inherent nature of the work necessitates expeditious decision-making</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"/>
          <w:id w:val="1187485761"/>
          <w:placeholder>
            <w:docPart w:val="C290AD0604694C1EA4EE7BB456B276C9"/>
          </w:placeholder>
        </w:sdtPr>
        <w:sdtContent>
          <w:r w:rsidRPr="002E5530">
            <w:rPr>
              <w:rFonts w:ascii="Times New Roman" w:hAnsi="Times New Roman" w:cs="Times New Roman"/>
              <w:color w:val="000000"/>
              <w:sz w:val="24"/>
              <w:szCs w:val="24"/>
            </w:rPr>
            <w:t>(Oh, Kim and Kim, 2023)</w:t>
          </w:r>
        </w:sdtContent>
      </w:sdt>
      <w:r w:rsidRPr="00CA7195">
        <w:rPr>
          <w:rFonts w:ascii="Times New Roman" w:hAnsi="Times New Roman" w:cs="Times New Roman"/>
          <w:sz w:val="24"/>
          <w:szCs w:val="24"/>
        </w:rPr>
        <w:t>. The leader bears exclusive accountability for both the decision-making process and its resulting consequences. The aforementioned leadership style is widely regarded as possessing a commendable degree of adaptability. However, there exists a contingent of individuals who posit that its efficacy has waned in light of contemporary circumstances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"/>
          <w:id w:val="125908549"/>
          <w:placeholder>
            <w:docPart w:val="C290AD0604694C1EA4EE7BB456B276C9"/>
          </w:placeholder>
        </w:sdtPr>
        <w:sdtContent>
          <w:r w:rsidRPr="002E5530">
            <w:rPr>
              <w:rFonts w:ascii="Times New Roman" w:hAnsi="Times New Roman" w:cs="Times New Roman"/>
              <w:color w:val="000000"/>
              <w:sz w:val="24"/>
              <w:szCs w:val="24"/>
            </w:rPr>
            <w:t>(Igbaekemen, 2014)</w:t>
          </w:r>
        </w:sdtContent>
      </w:sdt>
      <w:r w:rsidRPr="00CA7195">
        <w:rPr>
          <w:rFonts w:ascii="Times New Roman" w:hAnsi="Times New Roman" w:cs="Times New Roman"/>
          <w:sz w:val="24"/>
          <w:szCs w:val="24"/>
        </w:rPr>
        <w:t>.</w:t>
      </w:r>
    </w:p>
    <w:p w14:paraId="12577A23"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It can be concluded that the Autocratic Leadership has a negative impact on the career development, retention and wellbeing of the employees. So, the hypothesis statement can be developed as:</w:t>
      </w:r>
    </w:p>
    <w:p w14:paraId="40F55C65" w14:textId="77777777" w:rsidR="00AF1C4B" w:rsidRDefault="00AF1C4B" w:rsidP="00AF1C4B">
      <w:pPr>
        <w:rPr>
          <w:rFonts w:ascii="Times New Roman" w:hAnsi="Times New Roman" w:cs="Times New Roman"/>
          <w:b/>
          <w:bCs/>
          <w:sz w:val="24"/>
          <w:szCs w:val="24"/>
        </w:rPr>
      </w:pPr>
      <w:bookmarkStart w:id="24" w:name="_Hlk142489195"/>
      <w:r>
        <w:rPr>
          <w:rFonts w:ascii="Times New Roman" w:hAnsi="Times New Roman" w:cs="Times New Roman"/>
          <w:b/>
          <w:bCs/>
          <w:sz w:val="24"/>
          <w:szCs w:val="24"/>
        </w:rPr>
        <w:t>H</w:t>
      </w:r>
      <w:r>
        <w:rPr>
          <w:rFonts w:ascii="Times New Roman" w:hAnsi="Times New Roman" w:cs="Times New Roman"/>
          <w:b/>
          <w:bCs/>
          <w:sz w:val="24"/>
          <w:szCs w:val="24"/>
          <w:vertAlign w:val="subscript"/>
        </w:rPr>
        <w:t>2</w:t>
      </w:r>
      <w:r>
        <w:rPr>
          <w:rFonts w:ascii="Times New Roman" w:hAnsi="Times New Roman" w:cs="Times New Roman"/>
          <w:b/>
          <w:bCs/>
          <w:sz w:val="24"/>
          <w:szCs w:val="24"/>
        </w:rPr>
        <w:t>- The autocratic leadership adversely affects the career development, well being and retention of employees.</w:t>
      </w:r>
      <w:bookmarkEnd w:id="24"/>
    </w:p>
    <w:p w14:paraId="1FE653B4" w14:textId="77777777" w:rsidR="00AF1C4B" w:rsidRDefault="00AF1C4B" w:rsidP="00AF1C4B">
      <w:pPr>
        <w:spacing w:before="240" w:after="120"/>
        <w:outlineLvl w:val="2"/>
        <w:rPr>
          <w:rFonts w:ascii="Times New Roman" w:hAnsi="Times New Roman" w:cs="Times New Roman"/>
          <w:b/>
          <w:bCs/>
          <w:sz w:val="24"/>
          <w:szCs w:val="24"/>
        </w:rPr>
      </w:pPr>
      <w:bookmarkStart w:id="25" w:name="_Toc147348115"/>
      <w:r>
        <w:rPr>
          <w:rFonts w:ascii="Times New Roman" w:hAnsi="Times New Roman" w:cs="Times New Roman"/>
          <w:b/>
          <w:bCs/>
          <w:sz w:val="24"/>
          <w:szCs w:val="24"/>
        </w:rPr>
        <w:t>2.5.3. Impacts of Transformational leadership the employee retention, wellbeing and career development.</w:t>
      </w:r>
      <w:bookmarkEnd w:id="25"/>
    </w:p>
    <w:p w14:paraId="6225DF07" w14:textId="77777777" w:rsidR="00AF1C4B" w:rsidRDefault="00AF1C4B" w:rsidP="00AF1C4B">
      <w:pPr>
        <w:rPr>
          <w:rFonts w:ascii="Times New Roman" w:hAnsi="Times New Roman" w:cs="Times New Roman"/>
          <w:sz w:val="24"/>
          <w:szCs w:val="24"/>
        </w:rPr>
      </w:pPr>
      <w:r w:rsidRPr="00A72CDD">
        <w:rPr>
          <w:rFonts w:ascii="Times New Roman" w:hAnsi="Times New Roman" w:cs="Times New Roman"/>
          <w:sz w:val="24"/>
          <w:szCs w:val="24"/>
        </w:rPr>
        <w:t xml:space="preserve">The term "transformational leadership" refers to a type of leadership that is characterised by its ability to inspire positive change in people, especially workers or members of an organisation. Strong passion, high levels of energy, and constant excitement are all traits that are indicative of transformational leaders. They actively participate at every step of the development of the organisation, which paves the way for the success of every staff member and member of the </w:t>
      </w:r>
      <w:r w:rsidRPr="00A72CDD">
        <w:rPr>
          <w:rFonts w:ascii="Times New Roman" w:hAnsi="Times New Roman" w:cs="Times New Roman"/>
          <w:sz w:val="24"/>
          <w:szCs w:val="24"/>
        </w:rPr>
        <w:lastRenderedPageBreak/>
        <w:t>team</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"/>
          <w:id w:val="-1228062372"/>
          <w:placeholder>
            <w:docPart w:val="C290AD0604694C1EA4EE7BB456B276C9"/>
          </w:placeholder>
        </w:sdtPr>
        <w:sdtContent>
          <w:r w:rsidRPr="002E5530">
            <w:rPr>
              <w:rFonts w:ascii="Times New Roman" w:hAnsi="Times New Roman" w:cs="Times New Roman"/>
              <w:color w:val="000000"/>
              <w:sz w:val="24"/>
              <w:szCs w:val="24"/>
            </w:rPr>
            <w:t>(Tian et al., 2020)</w:t>
          </w:r>
        </w:sdtContent>
      </w:sdt>
      <w:r w:rsidRPr="00393B02">
        <w:rPr>
          <w:rFonts w:ascii="Times New Roman" w:hAnsi="Times New Roman" w:cs="Times New Roman"/>
          <w:sz w:val="24"/>
          <w:szCs w:val="24"/>
        </w:rPr>
        <w:t>. Modifying or enhancing one's behaviour can be challenging, particularly in instances where it is obligatory. Nevertheless, the task at hand can be facilitated if individuals possess a strong intrinsic drive to excel, which is often ignited by the fervour and dedication exhibited by their peers, particularly their leader</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"/>
          <w:id w:val="798412270"/>
          <w:placeholder>
            <w:docPart w:val="C290AD0604694C1EA4EE7BB456B276C9"/>
          </w:placeholder>
        </w:sdtPr>
        <w:sdtContent>
          <w:r w:rsidRPr="002E5530">
            <w:rPr>
              <w:rFonts w:ascii="Times New Roman" w:hAnsi="Times New Roman" w:cs="Times New Roman"/>
              <w:color w:val="000000"/>
              <w:sz w:val="24"/>
              <w:szCs w:val="24"/>
            </w:rPr>
            <w:t>(Yamin, 2020)</w:t>
          </w:r>
        </w:sdtContent>
      </w:sdt>
      <w:r w:rsidRPr="00393B02">
        <w:rPr>
          <w:rFonts w:ascii="Times New Roman" w:hAnsi="Times New Roman" w:cs="Times New Roman"/>
          <w:sz w:val="24"/>
          <w:szCs w:val="24"/>
        </w:rPr>
        <w:t>. The motivation of employees and staff members is enhanced when they perceive that their leaders demonstrate genuine concern for their well-being. Ultimately, individuals find it significantly more manageable to execute their duties when they are in optimal state, encompassing both physical and psychological well-being</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"/>
          <w:id w:val="-197552695"/>
          <w:placeholder>
            <w:docPart w:val="C290AD0604694C1EA4EE7BB456B276C9"/>
          </w:placeholder>
        </w:sdtPr>
        <w:sdtContent>
          <w:r w:rsidRPr="002E5530">
            <w:rPr>
              <w:rFonts w:ascii="Times New Roman" w:hAnsi="Times New Roman" w:cs="Times New Roman"/>
              <w:color w:val="000000"/>
              <w:sz w:val="24"/>
              <w:szCs w:val="24"/>
            </w:rPr>
            <w:t>(Park and Pierce, 2020)</w:t>
          </w:r>
        </w:sdtContent>
      </w:sdt>
      <w:r w:rsidRPr="00393B02">
        <w:rPr>
          <w:rFonts w:ascii="Times New Roman" w:hAnsi="Times New Roman" w:cs="Times New Roman"/>
          <w:sz w:val="24"/>
          <w:szCs w:val="24"/>
        </w:rPr>
        <w:t>.  These leaders also ensure effective communication with their staff, particularly in relation to crucial issues. The organisation ensures that its employees are informed about their errors, providing assistance in rectifying them and preventing the recurrence of similar mistakes in subsequent instances. Transformational leaders demonstrate a willingness to assist and facilitate the development and advancement of their team members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"/>
          <w:id w:val="-1563716380"/>
          <w:placeholder>
            <w:docPart w:val="C290AD0604694C1EA4EE7BB456B276C9"/>
          </w:placeholder>
        </w:sdtPr>
        <w:sdtContent>
          <w:r w:rsidRPr="002E5530">
            <w:rPr>
              <w:rFonts w:ascii="Times New Roman" w:hAnsi="Times New Roman" w:cs="Times New Roman"/>
              <w:color w:val="000000"/>
              <w:sz w:val="24"/>
              <w:szCs w:val="24"/>
            </w:rPr>
            <w:t>(Donkor, Appienti and Achiaah, 2021)</w:t>
          </w:r>
        </w:sdtContent>
      </w:sdt>
      <w:r w:rsidRPr="00393B02">
        <w:rPr>
          <w:rFonts w:ascii="Times New Roman" w:hAnsi="Times New Roman" w:cs="Times New Roman"/>
          <w:sz w:val="24"/>
          <w:szCs w:val="24"/>
        </w:rPr>
        <w:t>. The pursuit of personal or professional growth is strongly advocated, particularly when it has the potential to contribute towards the attainment of organisational objectives.  Although not all leaders exhibit this behaviour, certain types of leaders actively engage in educating and supporting the growth of their team members by undertaking essential measures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"/>
          <w:id w:val="-1267931779"/>
          <w:placeholder>
            <w:docPart w:val="C290AD0604694C1EA4EE7BB456B276C9"/>
          </w:placeholder>
        </w:sdtPr>
        <w:sdtContent>
          <w:r w:rsidRPr="002E5530">
            <w:rPr>
              <w:rFonts w:ascii="Times New Roman" w:hAnsi="Times New Roman" w:cs="Times New Roman"/>
              <w:color w:val="000000"/>
              <w:sz w:val="24"/>
              <w:szCs w:val="24"/>
            </w:rPr>
            <w:t>(Chandra, Ghosh and Sinha, 2023)</w:t>
          </w:r>
        </w:sdtContent>
      </w:sdt>
      <w:r w:rsidRPr="00393B02">
        <w:rPr>
          <w:rFonts w:ascii="Times New Roman" w:hAnsi="Times New Roman" w:cs="Times New Roman"/>
          <w:sz w:val="24"/>
          <w:szCs w:val="24"/>
        </w:rPr>
        <w:t>.</w:t>
      </w:r>
    </w:p>
    <w:p w14:paraId="61EA0A0D"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Thus, it can be concluded that the transformational leadership motivates the employee for achieving the career development and enhances the employee retention and wellbeing. The hypothesis statement can be developed as:</w:t>
      </w:r>
    </w:p>
    <w:p w14:paraId="6A906DE3" w14:textId="77777777" w:rsidR="00AF1C4B" w:rsidRDefault="00AF1C4B" w:rsidP="00AF1C4B">
      <w:pPr>
        <w:rPr>
          <w:rFonts w:ascii="Times New Roman" w:hAnsi="Times New Roman" w:cs="Times New Roman"/>
          <w:b/>
          <w:bCs/>
          <w:sz w:val="24"/>
          <w:szCs w:val="24"/>
        </w:rPr>
      </w:pPr>
      <w:bookmarkStart w:id="26" w:name="_Hlk142489216"/>
      <w:r>
        <w:rPr>
          <w:rFonts w:ascii="Times New Roman" w:hAnsi="Times New Roman" w:cs="Times New Roman"/>
          <w:b/>
          <w:bCs/>
          <w:sz w:val="24"/>
          <w:szCs w:val="24"/>
        </w:rPr>
        <w:t>H</w:t>
      </w:r>
      <w:r>
        <w:rPr>
          <w:rFonts w:ascii="Times New Roman" w:hAnsi="Times New Roman" w:cs="Times New Roman"/>
          <w:b/>
          <w:bCs/>
          <w:sz w:val="24"/>
          <w:szCs w:val="24"/>
          <w:vertAlign w:val="subscript"/>
        </w:rPr>
        <w:t>3</w:t>
      </w:r>
      <w:r>
        <w:rPr>
          <w:rFonts w:ascii="Times New Roman" w:hAnsi="Times New Roman" w:cs="Times New Roman"/>
          <w:b/>
          <w:bCs/>
          <w:sz w:val="24"/>
          <w:szCs w:val="24"/>
        </w:rPr>
        <w:t>- The transformational leadership positively impacts the career development, retention and wellbeing of the employees.</w:t>
      </w:r>
      <w:bookmarkEnd w:id="26"/>
    </w:p>
    <w:p w14:paraId="41D47D26" w14:textId="77777777" w:rsidR="00AF1C4B" w:rsidRPr="000E0772" w:rsidRDefault="00AF1C4B" w:rsidP="00AF1C4B">
      <w:pPr>
        <w:spacing w:before="240" w:after="120"/>
        <w:outlineLvl w:val="2"/>
        <w:rPr>
          <w:rFonts w:ascii="Times New Roman" w:hAnsi="Times New Roman" w:cs="Times New Roman"/>
          <w:b/>
          <w:bCs/>
          <w:sz w:val="24"/>
          <w:szCs w:val="24"/>
        </w:rPr>
      </w:pPr>
      <w:bookmarkStart w:id="27" w:name="_Toc147348116"/>
      <w:r>
        <w:rPr>
          <w:rFonts w:ascii="Times New Roman" w:hAnsi="Times New Roman" w:cs="Times New Roman"/>
          <w:b/>
          <w:bCs/>
          <w:sz w:val="24"/>
          <w:szCs w:val="24"/>
        </w:rPr>
        <w:t>2.5.4. Impacts of Bureaucratic Leadership on the retention, wellbeing and career development of the employees</w:t>
      </w:r>
      <w:bookmarkEnd w:id="27"/>
    </w:p>
    <w:p w14:paraId="0FD1F2EC" w14:textId="77777777" w:rsidR="00AF1C4B" w:rsidRDefault="00AF1C4B" w:rsidP="00AF1C4B">
      <w:pPr>
        <w:rPr>
          <w:rFonts w:ascii="Times New Roman" w:hAnsi="Times New Roman" w:cs="Times New Roman"/>
          <w:sz w:val="24"/>
          <w:szCs w:val="24"/>
        </w:rPr>
      </w:pPr>
      <w:r w:rsidRPr="00DB155E">
        <w:rPr>
          <w:rFonts w:ascii="Times New Roman" w:hAnsi="Times New Roman" w:cs="Times New Roman"/>
          <w:sz w:val="24"/>
          <w:szCs w:val="24"/>
        </w:rPr>
        <w:t>Bureaucratic leadership emphasises adherence to established processes and systems that have demonstrated effectiveness and efficiency. The utilisation of an impersonal approach, which prioritises the process and outcomes, ensures that interpersonal relationships do not impede the team's capacity to attain desired outcomes</w:t>
      </w:r>
      <w:sdt>
        <w:sdtPr>
          <w:rPr>
            <w:rFonts w:ascii="Times New Roman" w:hAnsi="Times New Roman" w:cs="Times New Roman"/>
            <w:color w:val="000000"/>
            <w:sz w:val="24"/>
            <w:szCs w:val="24"/>
          </w:rPr>
          <w:tag w:val="MENDELEY_CITATION_v3_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"/>
          <w:id w:val="62072460"/>
          <w:placeholder>
            <w:docPart w:val="C290AD0604694C1EA4EE7BB456B276C9"/>
          </w:placeholder>
        </w:sdtPr>
        <w:sdtContent>
          <w:r w:rsidRPr="002E5530">
            <w:rPr>
              <w:rFonts w:ascii="Times New Roman" w:hAnsi="Times New Roman" w:cs="Times New Roman"/>
              <w:color w:val="000000"/>
              <w:sz w:val="24"/>
              <w:szCs w:val="24"/>
            </w:rPr>
            <w:t>(Ojokuku, Odetayo and Sajuyigbe, 2013)</w:t>
          </w:r>
        </w:sdtContent>
      </w:sdt>
      <w:r w:rsidRPr="00DB155E">
        <w:rPr>
          <w:rFonts w:ascii="Times New Roman" w:hAnsi="Times New Roman" w:cs="Times New Roman"/>
          <w:sz w:val="24"/>
          <w:szCs w:val="24"/>
        </w:rPr>
        <w:t>. The focus on both process and outcome is similarly observed in transactional leadership, which can be seen as a contemporary adaptation of bureaucratic leadership to some extent. Employees are required to perform the tasks specified by the organisation and adhere to its rules. The stringent adherence to regulations poses a significant obstacle to creativity, as it discourages and rejects unconventional thinking</w:t>
      </w:r>
      <w:sdt>
        <w:sdtPr>
          <w:rPr>
            <w:rFonts w:ascii="Times New Roman" w:hAnsi="Times New Roman" w:cs="Times New Roman"/>
            <w:color w:val="000000"/>
            <w:sz w:val="24"/>
            <w:szCs w:val="24"/>
          </w:rPr>
          <w:tag w:val="MENDELEY_CITATION_v3_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"/>
          <w:id w:val="1386988557"/>
          <w:placeholder>
            <w:docPart w:val="C290AD0604694C1EA4EE7BB456B276C9"/>
          </w:placeholder>
        </w:sdtPr>
        <w:sdtContent>
          <w:r w:rsidRPr="002E5530">
            <w:rPr>
              <w:rFonts w:ascii="Times New Roman" w:hAnsi="Times New Roman" w:cs="Times New Roman"/>
              <w:color w:val="000000"/>
              <w:sz w:val="24"/>
              <w:szCs w:val="24"/>
            </w:rPr>
            <w:t>(Abdullah et al., 2022)</w:t>
          </w:r>
        </w:sdtContent>
      </w:sdt>
      <w:r w:rsidRPr="00DB155E">
        <w:rPr>
          <w:rFonts w:ascii="Times New Roman" w:hAnsi="Times New Roman" w:cs="Times New Roman"/>
          <w:sz w:val="24"/>
          <w:szCs w:val="24"/>
        </w:rPr>
        <w:t xml:space="preserve">. The decline in productivity is evident when </w:t>
      </w:r>
      <w:r w:rsidRPr="00DB155E">
        <w:rPr>
          <w:rFonts w:ascii="Times New Roman" w:hAnsi="Times New Roman" w:cs="Times New Roman"/>
          <w:sz w:val="24"/>
          <w:szCs w:val="24"/>
        </w:rPr>
        <w:lastRenderedPageBreak/>
        <w:t>employees allocate a significant amount of time towards meeting prescribed criteria, rather than dedicating their efforts towards generating innovative approaches for enhancing task performance and efficiency. The limited degree of autonomy and stifling of innovative expression can have a detrimental impact on team morale, potentially leading to a significant turnover of employees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"/>
          <w:id w:val="781838801"/>
          <w:placeholder>
            <w:docPart w:val="C290AD0604694C1EA4EE7BB456B276C9"/>
          </w:placeholder>
        </w:sdtPr>
        <w:sdtContent>
          <w:r w:rsidRPr="002E5530">
            <w:rPr>
              <w:rFonts w:ascii="Times New Roman" w:hAnsi="Times New Roman" w:cs="Times New Roman"/>
              <w:color w:val="000000"/>
              <w:sz w:val="24"/>
              <w:szCs w:val="24"/>
            </w:rPr>
            <w:t>(Donkor and Zhou, 2020)</w:t>
          </w:r>
        </w:sdtContent>
      </w:sdt>
      <w:r w:rsidRPr="00DB155E">
        <w:rPr>
          <w:rFonts w:ascii="Times New Roman" w:hAnsi="Times New Roman" w:cs="Times New Roman"/>
          <w:sz w:val="24"/>
          <w:szCs w:val="24"/>
        </w:rPr>
        <w:t>. Bureaucratic leadership frequently encounters difficulties in effectively responding to and accommodating change. The primary objective of bureaucracy is to establish a consistent and standardised system. Nevertheless, this does not align with the functioning of the global system. The dynamic nature of our world and societies necessitates a heightened emphasis on adaptability</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"/>
          <w:id w:val="462163047"/>
          <w:placeholder>
            <w:docPart w:val="C290AD0604694C1EA4EE7BB456B276C9"/>
          </w:placeholder>
        </w:sdtPr>
        <w:sdtContent>
          <w:r w:rsidRPr="002E5530">
            <w:rPr>
              <w:rFonts w:ascii="Times New Roman" w:hAnsi="Times New Roman" w:cs="Times New Roman"/>
              <w:color w:val="000000"/>
              <w:sz w:val="24"/>
              <w:szCs w:val="24"/>
            </w:rPr>
            <w:t>(Aghaz and Tarighian, 2016)</w:t>
          </w:r>
        </w:sdtContent>
      </w:sdt>
      <w:r w:rsidRPr="00DB155E">
        <w:rPr>
          <w:rFonts w:ascii="Times New Roman" w:hAnsi="Times New Roman" w:cs="Times New Roman"/>
          <w:sz w:val="24"/>
          <w:szCs w:val="24"/>
        </w:rPr>
        <w:t>. Well-defined responsibilities serve to restrict the range of tasks that team members are accountable for. It is expected that every member of the team will develop a specialisation and adhere to the boundaries of their assigned tasks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"/>
          <w:id w:val="-1223906181"/>
          <w:placeholder>
            <w:docPart w:val="C290AD0604694C1EA4EE7BB456B276C9"/>
          </w:placeholder>
        </w:sdtPr>
        <w:sdtContent>
          <w:r w:rsidRPr="002E5530">
            <w:rPr>
              <w:rFonts w:ascii="Times New Roman" w:hAnsi="Times New Roman" w:cs="Times New Roman"/>
              <w:color w:val="000000"/>
              <w:sz w:val="24"/>
              <w:szCs w:val="24"/>
            </w:rPr>
            <w:t>(Ali and Sagsan, 2020)</w:t>
          </w:r>
        </w:sdtContent>
      </w:sdt>
      <w:r w:rsidRPr="00DB155E">
        <w:rPr>
          <w:rFonts w:ascii="Times New Roman" w:hAnsi="Times New Roman" w:cs="Times New Roman"/>
          <w:sz w:val="24"/>
          <w:szCs w:val="24"/>
        </w:rPr>
        <w:t>. The sole avenue for engaging in competition and achieving career progression lies in fulfilling the necessary criteria to ascend the hierarchical structure of one's profession. The primary emphasis of daily operations is to adhere to a prescribed routine, with any deviation from this routine being actively discouraged</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"/>
          <w:id w:val="579180190"/>
          <w:placeholder>
            <w:docPart w:val="C290AD0604694C1EA4EE7BB456B276C9"/>
          </w:placeholder>
        </w:sdtPr>
        <w:sdtContent>
          <w:r w:rsidRPr="002E5530">
            <w:rPr>
              <w:rFonts w:ascii="Times New Roman" w:hAnsi="Times New Roman" w:cs="Times New Roman"/>
              <w:color w:val="000000"/>
              <w:sz w:val="24"/>
              <w:szCs w:val="24"/>
            </w:rPr>
            <w:t>(Klijn, de Boer and Eshuis, 2020)</w:t>
          </w:r>
        </w:sdtContent>
      </w:sdt>
      <w:r w:rsidRPr="00DB155E">
        <w:rPr>
          <w:rFonts w:ascii="Times New Roman" w:hAnsi="Times New Roman" w:cs="Times New Roman"/>
          <w:sz w:val="24"/>
          <w:szCs w:val="24"/>
        </w:rPr>
        <w:t>.</w:t>
      </w:r>
    </w:p>
    <w:p w14:paraId="04611297"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It can be concluded that the bureaucratic leadership does not allow the employees to work freely, and thus increases employee turnover. The hypothesis statement can be developed as:</w:t>
      </w:r>
    </w:p>
    <w:p w14:paraId="1B12EFF1" w14:textId="77777777" w:rsidR="00AF1C4B" w:rsidRDefault="00AF1C4B" w:rsidP="00AF1C4B">
      <w:pPr>
        <w:rPr>
          <w:rFonts w:ascii="Times New Roman" w:hAnsi="Times New Roman" w:cs="Times New Roman"/>
          <w:b/>
          <w:bCs/>
          <w:sz w:val="24"/>
          <w:szCs w:val="24"/>
        </w:rPr>
      </w:pPr>
      <w:bookmarkStart w:id="28" w:name="_Hlk142489235"/>
      <w:r>
        <w:rPr>
          <w:rFonts w:ascii="Times New Roman" w:hAnsi="Times New Roman" w:cs="Times New Roman"/>
          <w:b/>
          <w:bCs/>
          <w:sz w:val="24"/>
          <w:szCs w:val="24"/>
        </w:rPr>
        <w:t>H</w:t>
      </w:r>
      <w:r>
        <w:rPr>
          <w:rFonts w:ascii="Times New Roman" w:hAnsi="Times New Roman" w:cs="Times New Roman"/>
          <w:b/>
          <w:bCs/>
          <w:sz w:val="24"/>
          <w:szCs w:val="24"/>
          <w:vertAlign w:val="subscript"/>
        </w:rPr>
        <w:t>4</w:t>
      </w:r>
      <w:r>
        <w:rPr>
          <w:rFonts w:ascii="Times New Roman" w:hAnsi="Times New Roman" w:cs="Times New Roman"/>
          <w:b/>
          <w:bCs/>
          <w:sz w:val="24"/>
          <w:szCs w:val="24"/>
        </w:rPr>
        <w:t>- The bureaucratic leadership negatively impacts the career advancement, retention and wellbeing of employees.</w:t>
      </w:r>
      <w:bookmarkEnd w:id="28"/>
    </w:p>
    <w:p w14:paraId="408BB629" w14:textId="77777777" w:rsidR="00AF1C4B" w:rsidRDefault="00AF1C4B" w:rsidP="00AF1C4B">
      <w:pPr>
        <w:spacing w:before="240" w:after="120"/>
        <w:outlineLvl w:val="2"/>
        <w:rPr>
          <w:rFonts w:ascii="Times New Roman" w:hAnsi="Times New Roman" w:cs="Times New Roman"/>
          <w:b/>
          <w:bCs/>
          <w:sz w:val="24"/>
          <w:szCs w:val="24"/>
        </w:rPr>
      </w:pPr>
      <w:bookmarkStart w:id="29" w:name="_Toc147348117"/>
      <w:r>
        <w:rPr>
          <w:rFonts w:ascii="Times New Roman" w:hAnsi="Times New Roman" w:cs="Times New Roman"/>
          <w:b/>
          <w:bCs/>
          <w:sz w:val="24"/>
          <w:szCs w:val="24"/>
        </w:rPr>
        <w:t>2.5.5. Impacts of Transactional Leadership on Career Advancement, Retention, and Wellbeing of Employees</w:t>
      </w:r>
      <w:bookmarkEnd w:id="29"/>
    </w:p>
    <w:p w14:paraId="4AD812EB" w14:textId="77777777" w:rsidR="00AF1C4B" w:rsidRDefault="00AF1C4B" w:rsidP="00AF1C4B">
      <w:pPr>
        <w:rPr>
          <w:rFonts w:ascii="Times New Roman" w:hAnsi="Times New Roman" w:cs="Times New Roman"/>
          <w:sz w:val="24"/>
          <w:szCs w:val="24"/>
        </w:rPr>
      </w:pPr>
      <w:r w:rsidRPr="0091654D">
        <w:rPr>
          <w:rFonts w:ascii="Times New Roman" w:hAnsi="Times New Roman" w:cs="Times New Roman"/>
          <w:sz w:val="24"/>
          <w:szCs w:val="24"/>
        </w:rPr>
        <w:t>A rewards-oriented system serves as a significant source of motivation for employees, fostering their commitment to accomplishing tasks with efficiency and precision. Transactional leadership employs a system of rewards to ensure consistent high performance from employees</w:t>
      </w:r>
      <w:sdt>
        <w:sdtPr>
          <w:rPr>
            <w:rFonts w:ascii="Times New Roman" w:hAnsi="Times New Roman" w:cs="Times New Roman"/>
            <w:color w:val="000000"/>
            <w:sz w:val="24"/>
            <w:szCs w:val="24"/>
          </w:rPr>
          <w:tag w:val="MENDELEY_CITATION_v3_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"/>
          <w:id w:val="2044946094"/>
          <w:placeholder>
            <w:docPart w:val="C290AD0604694C1EA4EE7BB456B276C9"/>
          </w:placeholder>
        </w:sdtPr>
        <w:sdtContent>
          <w:r w:rsidRPr="002E5530">
            <w:rPr>
              <w:rFonts w:ascii="Times New Roman" w:hAnsi="Times New Roman" w:cs="Times New Roman"/>
              <w:color w:val="000000"/>
              <w:sz w:val="24"/>
              <w:szCs w:val="24"/>
            </w:rPr>
            <w:t>(Kalsoom, Khan and Zubair, 2018)</w:t>
          </w:r>
        </w:sdtContent>
      </w:sdt>
      <w:r w:rsidRPr="0091654D">
        <w:rPr>
          <w:rFonts w:ascii="Times New Roman" w:hAnsi="Times New Roman" w:cs="Times New Roman"/>
          <w:sz w:val="24"/>
          <w:szCs w:val="24"/>
        </w:rPr>
        <w:t>. Transactional leadership does not incorporate any structural modifications to achieve success; rather, it relies on compensation as a means to drive organisational progress and sustain growth</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"/>
          <w:id w:val="-248888199"/>
          <w:placeholder>
            <w:docPart w:val="C290AD0604694C1EA4EE7BB456B276C9"/>
          </w:placeholder>
        </w:sdtPr>
        <w:sdtContent>
          <w:r w:rsidRPr="002E5530">
            <w:rPr>
              <w:rFonts w:ascii="Times New Roman" w:hAnsi="Times New Roman" w:cs="Times New Roman"/>
              <w:color w:val="000000"/>
              <w:sz w:val="24"/>
              <w:szCs w:val="24"/>
            </w:rPr>
            <w:t>(Paracha et al., 2012)</w:t>
          </w:r>
        </w:sdtContent>
      </w:sdt>
      <w:r w:rsidRPr="0091654D">
        <w:rPr>
          <w:rFonts w:ascii="Times New Roman" w:hAnsi="Times New Roman" w:cs="Times New Roman"/>
          <w:sz w:val="24"/>
          <w:szCs w:val="24"/>
        </w:rPr>
        <w:t>.</w:t>
      </w:r>
      <w:r>
        <w:rPr>
          <w:rFonts w:ascii="Times New Roman" w:hAnsi="Times New Roman" w:cs="Times New Roman"/>
          <w:sz w:val="24"/>
          <w:szCs w:val="24"/>
        </w:rPr>
        <w:t xml:space="preserve"> </w:t>
      </w:r>
      <w:r w:rsidRPr="0091654D">
        <w:rPr>
          <w:rFonts w:ascii="Times New Roman" w:hAnsi="Times New Roman" w:cs="Times New Roman"/>
          <w:sz w:val="24"/>
          <w:szCs w:val="24"/>
        </w:rPr>
        <w:t>The effective implementation of a transactional leadership style has the potential to inspire employees to generate work of exceptional quality, while concurrently fostering a sense of value and belonging among team members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"/>
          <w:id w:val="405349246"/>
          <w:placeholder>
            <w:docPart w:val="C290AD0604694C1EA4EE7BB456B276C9"/>
          </w:placeholder>
        </w:sdtPr>
        <w:sdtContent>
          <w:r w:rsidRPr="002E5530">
            <w:rPr>
              <w:rFonts w:ascii="Times New Roman" w:hAnsi="Times New Roman" w:cs="Times New Roman"/>
              <w:color w:val="000000"/>
              <w:sz w:val="24"/>
              <w:szCs w:val="24"/>
            </w:rPr>
            <w:t>(Lumbantoruan et al., 2020)</w:t>
          </w:r>
        </w:sdtContent>
      </w:sdt>
      <w:r w:rsidRPr="0091654D">
        <w:rPr>
          <w:rFonts w:ascii="Times New Roman" w:hAnsi="Times New Roman" w:cs="Times New Roman"/>
          <w:sz w:val="24"/>
          <w:szCs w:val="24"/>
        </w:rPr>
        <w:t xml:space="preserve">. This particular leadership style exemplifies the significance of their contributions. Regardless of the level of rigidity maintained in the organisational structure, the provision of rewards and recognition serves to </w:t>
      </w:r>
      <w:r w:rsidRPr="0091654D">
        <w:rPr>
          <w:rFonts w:ascii="Times New Roman" w:hAnsi="Times New Roman" w:cs="Times New Roman"/>
          <w:sz w:val="24"/>
          <w:szCs w:val="24"/>
        </w:rPr>
        <w:lastRenderedPageBreak/>
        <w:t>communicate to employees that their significance is acknowledged and that the contributions they make to the business are instrumental in its improvement</w:t>
      </w:r>
      <w:sdt>
        <w:sdtPr>
          <w:rPr>
            <w:rFonts w:ascii="Times New Roman" w:hAnsi="Times New Roman" w:cs="Times New Roman"/>
            <w:color w:val="000000"/>
            <w:sz w:val="24"/>
            <w:szCs w:val="24"/>
          </w:rPr>
          <w:tag w:val="MENDELEY_CITATION_v3_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"/>
          <w:id w:val="-1137174185"/>
          <w:placeholder>
            <w:docPart w:val="C290AD0604694C1EA4EE7BB456B276C9"/>
          </w:placeholder>
        </w:sdtPr>
        <w:sdtContent>
          <w:r w:rsidRPr="002E5530">
            <w:rPr>
              <w:rFonts w:ascii="Times New Roman" w:hAnsi="Times New Roman" w:cs="Times New Roman"/>
              <w:color w:val="000000"/>
              <w:sz w:val="24"/>
              <w:szCs w:val="24"/>
            </w:rPr>
            <w:t>(Rothfelder, Ottenbacher and Harrington, 2012)</w:t>
          </w:r>
        </w:sdtContent>
      </w:sdt>
      <w:r w:rsidRPr="0091654D">
        <w:rPr>
          <w:rFonts w:ascii="Times New Roman" w:hAnsi="Times New Roman" w:cs="Times New Roman"/>
          <w:sz w:val="24"/>
          <w:szCs w:val="24"/>
        </w:rPr>
        <w:t>.</w:t>
      </w:r>
      <w:r>
        <w:rPr>
          <w:rFonts w:ascii="Times New Roman" w:hAnsi="Times New Roman" w:cs="Times New Roman"/>
          <w:sz w:val="24"/>
          <w:szCs w:val="24"/>
        </w:rPr>
        <w:t xml:space="preserve"> Thus, it can be concluded that the transactional leadership has a positive impact on the employee retention and wellbeing. So, the hypothesis statement can be developed as:</w:t>
      </w:r>
    </w:p>
    <w:p w14:paraId="5E5A9AE9" w14:textId="77777777" w:rsidR="00AF1C4B" w:rsidRDefault="00AF1C4B" w:rsidP="00AF1C4B">
      <w:pPr>
        <w:rPr>
          <w:rFonts w:ascii="Times New Roman" w:hAnsi="Times New Roman" w:cs="Times New Roman"/>
          <w:b/>
          <w:bCs/>
          <w:sz w:val="24"/>
          <w:szCs w:val="24"/>
        </w:rPr>
      </w:pPr>
      <w:bookmarkStart w:id="30" w:name="_Hlk142489249"/>
      <w:r>
        <w:rPr>
          <w:rFonts w:ascii="Times New Roman" w:hAnsi="Times New Roman" w:cs="Times New Roman"/>
          <w:b/>
          <w:bCs/>
          <w:sz w:val="24"/>
          <w:szCs w:val="24"/>
        </w:rPr>
        <w:t>H</w:t>
      </w:r>
      <w:r>
        <w:rPr>
          <w:rFonts w:ascii="Times New Roman" w:hAnsi="Times New Roman" w:cs="Times New Roman"/>
          <w:b/>
          <w:bCs/>
          <w:sz w:val="24"/>
          <w:szCs w:val="24"/>
          <w:vertAlign w:val="subscript"/>
        </w:rPr>
        <w:t>5</w:t>
      </w:r>
      <w:r>
        <w:rPr>
          <w:rFonts w:ascii="Times New Roman" w:hAnsi="Times New Roman" w:cs="Times New Roman"/>
          <w:sz w:val="24"/>
          <w:szCs w:val="24"/>
          <w:vertAlign w:val="subscript"/>
        </w:rPr>
        <w:t xml:space="preserve">- </w:t>
      </w:r>
      <w:r>
        <w:rPr>
          <w:rFonts w:ascii="Times New Roman" w:hAnsi="Times New Roman" w:cs="Times New Roman"/>
          <w:b/>
          <w:bCs/>
          <w:sz w:val="24"/>
          <w:szCs w:val="24"/>
        </w:rPr>
        <w:t>The career development, retention and wellbeing of the employees is positively impacted by the Transactional Leadership style.</w:t>
      </w:r>
      <w:bookmarkEnd w:id="30"/>
    </w:p>
    <w:p w14:paraId="54F5B8CE" w14:textId="77777777" w:rsidR="00AF1C4B" w:rsidRPr="005271EF" w:rsidRDefault="00AF1C4B" w:rsidP="00AF1C4B">
      <w:pPr>
        <w:rPr>
          <w:rFonts w:ascii="Times New Roman" w:hAnsi="Times New Roman" w:cs="Times New Roman"/>
          <w:sz w:val="24"/>
          <w:szCs w:val="24"/>
        </w:rPr>
      </w:pPr>
      <w:r>
        <w:rPr>
          <w:rFonts w:ascii="Times New Roman" w:hAnsi="Times New Roman" w:cs="Times New Roman"/>
          <w:sz w:val="24"/>
          <w:szCs w:val="24"/>
        </w:rPr>
        <w:t>For the purpose of proving the second research question the author formulated the above mentioned hypothesis statements based on the impacts of different leadership styles on the career development retention and wellbeing of employees in Sobha Limited.</w:t>
      </w:r>
    </w:p>
    <w:p w14:paraId="71BFA0B5" w14:textId="77777777" w:rsidR="00AF1C4B" w:rsidRDefault="00AF1C4B" w:rsidP="00AF1C4B">
      <w:pPr>
        <w:spacing w:before="240" w:after="120"/>
        <w:outlineLvl w:val="1"/>
        <w:rPr>
          <w:rFonts w:ascii="Times New Roman" w:hAnsi="Times New Roman" w:cs="Times New Roman"/>
          <w:b/>
          <w:bCs/>
          <w:sz w:val="24"/>
          <w:szCs w:val="24"/>
        </w:rPr>
      </w:pPr>
      <w:bookmarkStart w:id="31" w:name="_Toc147348118"/>
      <w:r w:rsidRPr="00FE6363">
        <w:rPr>
          <w:rFonts w:ascii="Times New Roman" w:hAnsi="Times New Roman" w:cs="Times New Roman"/>
          <w:b/>
          <w:bCs/>
          <w:sz w:val="24"/>
          <w:szCs w:val="24"/>
        </w:rPr>
        <w:t>2.6. Chapter Summary</w:t>
      </w:r>
      <w:bookmarkEnd w:id="31"/>
    </w:p>
    <w:p w14:paraId="5F8532D8" w14:textId="77777777" w:rsidR="00AF1C4B" w:rsidRPr="001A0A78" w:rsidRDefault="00AF1C4B" w:rsidP="00AF1C4B">
      <w:pPr>
        <w:rPr>
          <w:rFonts w:ascii="Times New Roman" w:hAnsi="Times New Roman" w:cs="Times New Roman"/>
          <w:sz w:val="24"/>
          <w:szCs w:val="24"/>
        </w:rPr>
      </w:pPr>
      <w:r w:rsidRPr="001A0A78">
        <w:rPr>
          <w:rFonts w:ascii="Times New Roman" w:hAnsi="Times New Roman" w:cs="Times New Roman"/>
          <w:sz w:val="24"/>
          <w:szCs w:val="24"/>
        </w:rPr>
        <w:t>The current chapter provides an extensive examination of relevant academic literature. A comprehensive analysis of the available scholarly literature has yielded several distinct and evident conclusions.</w:t>
      </w:r>
    </w:p>
    <w:p w14:paraId="13FC6250" w14:textId="77777777" w:rsidR="00AF1C4B" w:rsidRPr="001A0A78" w:rsidRDefault="00AF1C4B" w:rsidP="00AF1C4B">
      <w:pPr>
        <w:pStyle w:val="ListParagraph"/>
        <w:numPr>
          <w:ilvl w:val="0"/>
          <w:numId w:val="6"/>
        </w:numPr>
        <w:rPr>
          <w:rFonts w:ascii="Times New Roman" w:hAnsi="Times New Roman" w:cs="Times New Roman"/>
          <w:sz w:val="24"/>
          <w:szCs w:val="24"/>
        </w:rPr>
      </w:pPr>
      <w:r w:rsidRPr="001A0A78">
        <w:rPr>
          <w:rFonts w:ascii="Times New Roman" w:hAnsi="Times New Roman" w:cs="Times New Roman"/>
          <w:sz w:val="24"/>
          <w:szCs w:val="24"/>
        </w:rPr>
        <w:t xml:space="preserve">The author has thoroughly examined the theories and concepts related to leadership styles. </w:t>
      </w:r>
    </w:p>
    <w:p w14:paraId="5454425F" w14:textId="77777777" w:rsidR="00AF1C4B" w:rsidRPr="001A0A78" w:rsidRDefault="00AF1C4B" w:rsidP="00AF1C4B">
      <w:pPr>
        <w:pStyle w:val="ListParagraph"/>
        <w:numPr>
          <w:ilvl w:val="0"/>
          <w:numId w:val="6"/>
        </w:numPr>
        <w:rPr>
          <w:rFonts w:ascii="Times New Roman" w:hAnsi="Times New Roman" w:cs="Times New Roman"/>
          <w:sz w:val="24"/>
          <w:szCs w:val="24"/>
        </w:rPr>
      </w:pPr>
      <w:r w:rsidRPr="001A0A78">
        <w:rPr>
          <w:rFonts w:ascii="Times New Roman" w:hAnsi="Times New Roman" w:cs="Times New Roman"/>
          <w:sz w:val="24"/>
          <w:szCs w:val="24"/>
        </w:rPr>
        <w:t>An exhaustive analysis has been conducted regarding the various leadership styles that are commonly observed within organisational contexts.</w:t>
      </w:r>
    </w:p>
    <w:p w14:paraId="3F830FE7" w14:textId="77777777" w:rsidR="00AF1C4B" w:rsidRPr="001A0A78" w:rsidRDefault="00AF1C4B" w:rsidP="00AF1C4B">
      <w:pPr>
        <w:pStyle w:val="ListParagraph"/>
        <w:numPr>
          <w:ilvl w:val="0"/>
          <w:numId w:val="6"/>
        </w:numPr>
        <w:rPr>
          <w:rFonts w:ascii="Times New Roman" w:hAnsi="Times New Roman" w:cs="Times New Roman"/>
          <w:sz w:val="24"/>
          <w:szCs w:val="24"/>
        </w:rPr>
      </w:pPr>
      <w:r w:rsidRPr="001A0A78">
        <w:rPr>
          <w:rFonts w:ascii="Times New Roman" w:hAnsi="Times New Roman" w:cs="Times New Roman"/>
          <w:sz w:val="24"/>
          <w:szCs w:val="24"/>
        </w:rPr>
        <w:t>The present study engages in a comprehensive analysis of the effects of various leadership styles on the career advancement, retention, and wellbeing of employees. Furthermore, hypothesis statements have been formulated to guide the investigation.</w:t>
      </w:r>
    </w:p>
    <w:p w14:paraId="2205DF25" w14:textId="77777777" w:rsidR="00AF1C4B" w:rsidRDefault="00AF1C4B" w:rsidP="00AF1C4B">
      <w:pPr>
        <w:pStyle w:val="ListParagraph"/>
        <w:numPr>
          <w:ilvl w:val="0"/>
          <w:numId w:val="6"/>
        </w:numPr>
        <w:rPr>
          <w:rFonts w:ascii="Times New Roman" w:hAnsi="Times New Roman" w:cs="Times New Roman"/>
          <w:sz w:val="24"/>
          <w:szCs w:val="24"/>
        </w:rPr>
      </w:pPr>
      <w:r w:rsidRPr="001A0A78">
        <w:rPr>
          <w:rFonts w:ascii="Times New Roman" w:hAnsi="Times New Roman" w:cs="Times New Roman"/>
          <w:sz w:val="24"/>
          <w:szCs w:val="24"/>
        </w:rPr>
        <w:t>The subsequent section pertains to the methodology section, wherein a comprehensive elucidation of the techniques employed in this study is provided for the purpose of data collection and analysis.</w:t>
      </w:r>
    </w:p>
    <w:p w14:paraId="564E5A31" w14:textId="77777777" w:rsidR="00AF1C4B" w:rsidRDefault="00AF1C4B" w:rsidP="00AF1C4B">
      <w:pPr>
        <w:rPr>
          <w:rFonts w:ascii="Times New Roman" w:hAnsi="Times New Roman" w:cs="Times New Roman"/>
          <w:sz w:val="24"/>
          <w:szCs w:val="24"/>
        </w:rPr>
      </w:pPr>
    </w:p>
    <w:p w14:paraId="16E6FC25"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3663D1F6" w14:textId="77777777" w:rsidR="00AF1C4B" w:rsidRPr="00B85675" w:rsidRDefault="00AF1C4B" w:rsidP="00AF1C4B">
      <w:pPr>
        <w:spacing w:before="240" w:after="120"/>
        <w:outlineLvl w:val="0"/>
        <w:rPr>
          <w:rFonts w:ascii="Times New Roman" w:eastAsia="Calibri" w:hAnsi="Times New Roman" w:cs="Times New Roman"/>
          <w:b/>
          <w:bCs/>
          <w:sz w:val="28"/>
          <w:szCs w:val="28"/>
          <w:lang w:val="en-AU"/>
        </w:rPr>
      </w:pPr>
      <w:bookmarkStart w:id="32" w:name="_Toc142339128"/>
      <w:bookmarkStart w:id="33" w:name="_Toc147348119"/>
      <w:r w:rsidRPr="00B85675">
        <w:rPr>
          <w:rFonts w:ascii="Times New Roman" w:eastAsia="Calibri" w:hAnsi="Times New Roman" w:cs="Times New Roman"/>
          <w:b/>
          <w:bCs/>
          <w:sz w:val="28"/>
          <w:szCs w:val="28"/>
          <w:lang w:val="en-AU"/>
        </w:rPr>
        <w:lastRenderedPageBreak/>
        <w:t>3. METHODOLOGY</w:t>
      </w:r>
      <w:bookmarkEnd w:id="32"/>
      <w:bookmarkEnd w:id="33"/>
    </w:p>
    <w:p w14:paraId="2E7A9EE3"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This project uses a quantitative research methodology to evaluate the effects of leadership styles on the advancement, satisfaction, and retention of employees at Sobha Limited. The research uses a survey method to gather employee data on leadership styles, career development opportunities, well-being indicators, and retention factors, focusing on perceptions and experiences. Statistical tools like the chi-square test and Spearman correlation analyse data to determine associations between leadership styles and employee outcomes, including career development and retention rates. </w:t>
      </w:r>
    </w:p>
    <w:p w14:paraId="312E401C"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34" w:name="_Toc142339129"/>
      <w:bookmarkStart w:id="35" w:name="_Toc147348120"/>
      <w:r w:rsidRPr="00B85675">
        <w:rPr>
          <w:rFonts w:ascii="Times New Roman" w:eastAsia="Calibri" w:hAnsi="Times New Roman" w:cs="Times New Roman"/>
          <w:b/>
          <w:bCs/>
          <w:sz w:val="24"/>
          <w:szCs w:val="24"/>
          <w:lang w:val="en-AU"/>
        </w:rPr>
        <w:t>3.1. Research Onion Model</w:t>
      </w:r>
      <w:bookmarkEnd w:id="34"/>
      <w:bookmarkEnd w:id="35"/>
    </w:p>
    <w:p w14:paraId="565E3D40"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In this study, the research design is guided by the "Research Onion Model", which illustrates in Figure 3.1 provides a comprehensive framework for conducting a rigorous and systematic investigation. Each layer of the Research Onion Model represents a different stage of the research process.</w:t>
      </w:r>
    </w:p>
    <w:p w14:paraId="78609A3C" w14:textId="77777777" w:rsidR="00AF1C4B" w:rsidRPr="00B85675" w:rsidRDefault="00AF1C4B" w:rsidP="00AF1C4B">
      <w:pPr>
        <w:rPr>
          <w:rFonts w:ascii="Times New Roman" w:eastAsia="Calibri" w:hAnsi="Times New Roman" w:cs="Times New Roman"/>
          <w:sz w:val="24"/>
          <w:szCs w:val="24"/>
          <w:lang w:val="en-AU"/>
        </w:rPr>
      </w:pPr>
    </w:p>
    <w:p w14:paraId="2D09F5C5" w14:textId="77777777" w:rsidR="00AF1C4B" w:rsidRPr="00B85675" w:rsidRDefault="00AF1C4B" w:rsidP="00AF1C4B">
      <w:pPr>
        <w:rPr>
          <w:rFonts w:ascii="Times New Roman" w:eastAsia="Calibri" w:hAnsi="Times New Roman" w:cs="Times New Roman"/>
          <w:sz w:val="24"/>
          <w:szCs w:val="24"/>
          <w:lang w:val="en-AU"/>
        </w:rPr>
      </w:pPr>
      <w:r w:rsidRPr="00B85675">
        <w:rPr>
          <w:rFonts w:ascii="Times New Roman" w:eastAsia="Calibri" w:hAnsi="Times New Roman" w:cs="Times New Roman"/>
          <w:noProof/>
          <w:sz w:val="24"/>
          <w:szCs w:val="24"/>
          <w:lang w:val="en-AU"/>
        </w:rPr>
        <w:drawing>
          <wp:inline distT="0" distB="0" distL="0" distR="0" wp14:anchorId="60C716C8" wp14:editId="50C1F150">
            <wp:extent cx="5581650" cy="3759200"/>
            <wp:effectExtent l="0" t="0" r="0" b="0"/>
            <wp:docPr id="3" name="Picture 3" descr="A diagram of a method of methodolo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a method of methodology&#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81650" cy="3759200"/>
                    </a:xfrm>
                    <a:prstGeom prst="rect">
                      <a:avLst/>
                    </a:prstGeom>
                    <a:noFill/>
                    <a:ln>
                      <a:noFill/>
                    </a:ln>
                  </pic:spPr>
                </pic:pic>
              </a:graphicData>
            </a:graphic>
          </wp:inline>
        </w:drawing>
      </w:r>
    </w:p>
    <w:p w14:paraId="722657B6" w14:textId="77777777" w:rsidR="00AF1C4B" w:rsidRPr="00B85675" w:rsidRDefault="00AF1C4B" w:rsidP="00AF1C4B">
      <w:pPr>
        <w:pStyle w:val="MyFigures"/>
        <w:rPr>
          <w:lang w:val="en-AU"/>
        </w:rPr>
      </w:pPr>
      <w:bookmarkStart w:id="36" w:name="_Toc145890821"/>
      <w:r w:rsidRPr="00B85675">
        <w:rPr>
          <w:lang w:val="en-AU"/>
        </w:rPr>
        <w:t>Figure 3.1. Onion Research Model (</w:t>
      </w:r>
      <w:r>
        <w:rPr>
          <w:lang w:val="en-AU"/>
        </w:rPr>
        <w:t>Developed by author</w:t>
      </w:r>
      <w:r w:rsidRPr="00B85675">
        <w:rPr>
          <w:lang w:val="en-AU"/>
        </w:rPr>
        <w:t xml:space="preserve"> based on </w:t>
      </w:r>
      <w:sdt>
        <w:sdtPr>
          <w:rPr>
            <w:color w:val="000000"/>
            <w:lang w:val="en-AU"/>
          </w:rPr>
          <w:tag w:val="MENDELEY_CITATION_v3_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"/>
          <w:id w:val="2022893135"/>
          <w:placeholder>
            <w:docPart w:val="495ED8FDFF964376A1587296E01C3A7C"/>
          </w:placeholder>
        </w:sdtPr>
        <w:sdtContent>
          <w:r w:rsidRPr="002E5530">
            <w:rPr>
              <w:color w:val="000000"/>
              <w:lang w:val="en-AU"/>
            </w:rPr>
            <w:t>(Muller, 2020)</w:t>
          </w:r>
        </w:sdtContent>
      </w:sdt>
      <w:r w:rsidRPr="00B85675">
        <w:rPr>
          <w:lang w:val="en-AU"/>
        </w:rPr>
        <w:t>)</w:t>
      </w:r>
      <w:bookmarkEnd w:id="36"/>
    </w:p>
    <w:p w14:paraId="43FFD674"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positivist research philosophy, which emphasises empirical observation and quantitative procedures to unearth unchanging truths, is the basis of the Research Onion Model, which guides the research design for this study. For quantitative research, the deductive approach is </w:t>
      </w:r>
      <w:r w:rsidRPr="00B85675">
        <w:rPr>
          <w:rFonts w:ascii="Times New Roman" w:eastAsia="Calibri" w:hAnsi="Times New Roman" w:cs="Times New Roman"/>
          <w:sz w:val="24"/>
          <w:szCs w:val="24"/>
          <w:lang w:val="en-AU"/>
        </w:rPr>
        <w:lastRenderedPageBreak/>
        <w:t xml:space="preserve">used as the main research methodology, which results in data analysis via statistical testing. The overall design is determined by the research strategy chosen, which in this study could include techniques like surveys, experiments, or case studies. The study's period is established using the temporal horizon, which distinguish between longitudinal and cross-sectional research </w:t>
      </w:r>
      <w:sdt>
        <w:sdtPr>
          <w:rPr>
            <w:rFonts w:ascii="Times New Roman" w:eastAsia="Calibri" w:hAnsi="Times New Roman" w:cs="Times New Roman"/>
            <w:color w:val="000000"/>
            <w:sz w:val="24"/>
            <w:szCs w:val="24"/>
            <w:lang w:val="en-AU"/>
          </w:rPr>
          <w:tag w:val="MENDELEY_CITATION_v3_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"/>
          <w:id w:val="1550344696"/>
          <w:placeholder>
            <w:docPart w:val="495ED8FDFF964376A1587296E01C3A7C"/>
          </w:placeholder>
        </w:sdtPr>
        <w:sdtContent>
          <w:r w:rsidRPr="002E5530">
            <w:rPr>
              <w:rFonts w:ascii="Times New Roman" w:eastAsia="Calibri" w:hAnsi="Times New Roman" w:cs="Times New Roman"/>
              <w:color w:val="000000"/>
              <w:sz w:val="24"/>
              <w:szCs w:val="24"/>
              <w:lang w:val="en-AU"/>
            </w:rPr>
            <w:t>(Mardiana, 2020)</w:t>
          </w:r>
        </w:sdtContent>
      </w:sdt>
      <w:r w:rsidRPr="00B85675">
        <w:rPr>
          <w:rFonts w:ascii="Times New Roman" w:eastAsia="Calibri" w:hAnsi="Times New Roman" w:cs="Times New Roman"/>
          <w:sz w:val="24"/>
          <w:szCs w:val="24"/>
          <w:lang w:val="en-AU"/>
        </w:rPr>
        <w:t xml:space="preserve"> .To obtain information from research participants, various data gathering techniques is used, including surveys, interviews, focus groups, and document analysis. Finally, the methods used for data analysis differs depending on the research method and the type of data used, using statistical testing for quantitative research and theme or content analysis for qualitative research </w:t>
      </w:r>
      <w:sdt>
        <w:sdtPr>
          <w:rPr>
            <w:rFonts w:ascii="Times New Roman" w:eastAsia="Calibri" w:hAnsi="Times New Roman" w:cs="Times New Roman"/>
            <w:color w:val="000000"/>
            <w:sz w:val="24"/>
            <w:szCs w:val="24"/>
            <w:lang w:val="en-AU"/>
          </w:rPr>
          <w:tag w:val="MENDELEY_CITATION_v3_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"/>
          <w:id w:val="670753635"/>
          <w:placeholder>
            <w:docPart w:val="495ED8FDFF964376A1587296E01C3A7C"/>
          </w:placeholder>
        </w:sdtPr>
        <w:sdtContent>
          <w:r w:rsidRPr="002E5530">
            <w:rPr>
              <w:rFonts w:ascii="Times New Roman" w:eastAsia="Calibri" w:hAnsi="Times New Roman" w:cs="Times New Roman"/>
              <w:color w:val="000000"/>
              <w:sz w:val="24"/>
              <w:szCs w:val="24"/>
              <w:lang w:val="en-AU"/>
            </w:rPr>
            <w:t>(Sahay, 2016)</w:t>
          </w:r>
        </w:sdtContent>
      </w:sdt>
      <w:r w:rsidRPr="00B85675">
        <w:rPr>
          <w:rFonts w:ascii="Times New Roman" w:eastAsia="Calibri" w:hAnsi="Times New Roman" w:cs="Times New Roman"/>
          <w:sz w:val="24"/>
          <w:szCs w:val="24"/>
          <w:lang w:val="en-AU"/>
        </w:rPr>
        <w:t>. The study intends to methodically examine the effects of leadership styles on employee career advancement, retention, and wellness at Sobha Limited by utilising this extensive research approach. Below are thorough explanations of each layer of the research onion model.</w:t>
      </w:r>
    </w:p>
    <w:p w14:paraId="48D30B5D"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37" w:name="_Toc142339130"/>
      <w:bookmarkStart w:id="38" w:name="_Toc147348121"/>
      <w:r w:rsidRPr="00B85675">
        <w:rPr>
          <w:rFonts w:ascii="Times New Roman" w:eastAsia="Calibri" w:hAnsi="Times New Roman" w:cs="Times New Roman"/>
          <w:b/>
          <w:bCs/>
          <w:sz w:val="24"/>
          <w:szCs w:val="24"/>
          <w:lang w:val="en-AU"/>
        </w:rPr>
        <w:t>3.2. Research Philosophy</w:t>
      </w:r>
      <w:bookmarkEnd w:id="37"/>
      <w:bookmarkEnd w:id="38"/>
    </w:p>
    <w:p w14:paraId="6367C5DA"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Positive research examines how leadership styles affect Sobha Limited employees' retention, well-being, and career advancement. Positivism prioritises empirical and objective inquiry. Methodical observation and quantitative analysis uncover data patterns </w:t>
      </w:r>
      <w:sdt>
        <w:sdtPr>
          <w:rPr>
            <w:rFonts w:ascii="Times New Roman" w:eastAsia="Calibri" w:hAnsi="Times New Roman" w:cs="Times New Roman"/>
            <w:color w:val="000000"/>
            <w:sz w:val="24"/>
            <w:szCs w:val="24"/>
            <w:lang w:val="en-AU"/>
          </w:rPr>
          <w:tag w:val="MENDELEY_CITATION_v3_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"/>
          <w:id w:val="487679965"/>
          <w:placeholder>
            <w:docPart w:val="495ED8FDFF964376A1587296E01C3A7C"/>
          </w:placeholder>
        </w:sdtPr>
        <w:sdtContent>
          <w:r w:rsidRPr="002E5530">
            <w:rPr>
              <w:rFonts w:ascii="Times New Roman" w:eastAsia="Calibri" w:hAnsi="Times New Roman" w:cs="Times New Roman"/>
              <w:color w:val="000000"/>
              <w:sz w:val="24"/>
              <w:szCs w:val="24"/>
              <w:lang w:val="en-AU"/>
            </w:rPr>
            <w:t>(Hassan et al., 2022)</w:t>
          </w:r>
        </w:sdtContent>
      </w:sdt>
      <w:r w:rsidRPr="00B85675">
        <w:rPr>
          <w:rFonts w:ascii="Times New Roman" w:eastAsia="Calibri" w:hAnsi="Times New Roman" w:cs="Times New Roman"/>
          <w:sz w:val="24"/>
          <w:szCs w:val="24"/>
          <w:lang w:val="en-AU"/>
        </w:rPr>
        <w:t>.</w:t>
      </w:r>
    </w:p>
    <w:p w14:paraId="1F1E1896"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foundation of positivism is the idea that society can be studied scientifically and that it functions according to laws that are visible. A positivist viewpoint makes it possible to collect primary data for this study utilising quantitative research techniques, enabling measurement and analysis of the effects of leadership styles on employee outcomes </w:t>
      </w:r>
      <w:sdt>
        <w:sdtPr>
          <w:rPr>
            <w:rFonts w:ascii="Times New Roman" w:eastAsia="Calibri" w:hAnsi="Times New Roman" w:cs="Times New Roman"/>
            <w:color w:val="000000"/>
            <w:sz w:val="24"/>
            <w:szCs w:val="24"/>
            <w:lang w:val="en-AU"/>
          </w:rPr>
          <w:tag w:val="MENDELEY_CITATION_v3_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"/>
          <w:id w:val="756712797"/>
          <w:placeholder>
            <w:docPart w:val="495ED8FDFF964376A1587296E01C3A7C"/>
          </w:placeholder>
        </w:sdtPr>
        <w:sdtContent>
          <w:r w:rsidRPr="002E5530">
            <w:rPr>
              <w:rFonts w:ascii="Times New Roman" w:eastAsia="Calibri" w:hAnsi="Times New Roman" w:cs="Times New Roman"/>
              <w:color w:val="000000"/>
              <w:sz w:val="24"/>
              <w:szCs w:val="24"/>
              <w:lang w:val="en-AU"/>
            </w:rPr>
            <w:t>(Moñivas, Benton and Craib, 2005)</w:t>
          </w:r>
        </w:sdtContent>
      </w:sdt>
      <w:r w:rsidRPr="00B85675">
        <w:rPr>
          <w:rFonts w:ascii="Times New Roman" w:eastAsia="Calibri" w:hAnsi="Times New Roman" w:cs="Times New Roman"/>
          <w:sz w:val="24"/>
          <w:szCs w:val="24"/>
          <w:lang w:val="en-AU"/>
        </w:rPr>
        <w:t>.</w:t>
      </w:r>
    </w:p>
    <w:p w14:paraId="60A1E48B"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This study intends to undertake an objective and unbiased examination by employing a positivist research ethic. It concentrates on collecting measurable data about leadership ideas and approaches, as well as their effects on career progress, employee satisfaction, and overall well-being. To collect usable data and reach accurate findings, the study uses standardised questionnaires, surveys, and statistical analysis </w:t>
      </w:r>
      <w:sdt>
        <w:sdtPr>
          <w:rPr>
            <w:rFonts w:ascii="Times New Roman" w:eastAsia="Calibri" w:hAnsi="Times New Roman" w:cs="Times New Roman"/>
            <w:color w:val="000000"/>
            <w:sz w:val="24"/>
            <w:szCs w:val="24"/>
            <w:lang w:val="en-AU"/>
          </w:rPr>
          <w:tag w:val="MENDELEY_CITATION_v3_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"/>
          <w:id w:val="-493111193"/>
          <w:placeholder>
            <w:docPart w:val="495ED8FDFF964376A1587296E01C3A7C"/>
          </w:placeholder>
        </w:sdtPr>
        <w:sdtContent>
          <w:r w:rsidRPr="002E5530">
            <w:rPr>
              <w:rFonts w:ascii="Times New Roman" w:eastAsia="Calibri" w:hAnsi="Times New Roman" w:cs="Times New Roman"/>
              <w:color w:val="000000"/>
              <w:sz w:val="24"/>
              <w:szCs w:val="24"/>
              <w:lang w:val="en-AU"/>
            </w:rPr>
            <w:t>(John Dudovskiy, 2019)</w:t>
          </w:r>
        </w:sdtContent>
      </w:sdt>
      <w:r w:rsidRPr="00B85675">
        <w:rPr>
          <w:rFonts w:ascii="Times New Roman" w:eastAsia="Calibri" w:hAnsi="Times New Roman" w:cs="Times New Roman"/>
          <w:sz w:val="24"/>
          <w:szCs w:val="24"/>
          <w:lang w:val="en-AU"/>
        </w:rPr>
        <w:t>.</w:t>
      </w:r>
    </w:p>
    <w:p w14:paraId="3DC98F39" w14:textId="77777777" w:rsidR="00AF1C4B"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Positive research methodology fits the project's quantitative approach, which quantifies variables, correlates, and finds patterns. The data-driven methodology strengthens the study's findings, helping Sobha Limited choose the best leadership strategy </w:t>
      </w:r>
      <w:sdt>
        <w:sdtPr>
          <w:rPr>
            <w:rFonts w:ascii="Times New Roman" w:eastAsia="Calibri" w:hAnsi="Times New Roman" w:cs="Times New Roman"/>
            <w:color w:val="000000"/>
            <w:sz w:val="24"/>
            <w:szCs w:val="24"/>
            <w:lang w:val="en-AU"/>
          </w:rPr>
          <w:tag w:val="MENDELEY_CITATION_v3_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"/>
          <w:id w:val="1218702813"/>
          <w:placeholder>
            <w:docPart w:val="495ED8FDFF964376A1587296E01C3A7C"/>
          </w:placeholder>
        </w:sdtPr>
        <w:sdtContent>
          <w:r w:rsidRPr="002E5530">
            <w:rPr>
              <w:rFonts w:ascii="Times New Roman" w:eastAsia="Calibri" w:hAnsi="Times New Roman" w:cs="Times New Roman"/>
              <w:color w:val="000000"/>
              <w:sz w:val="24"/>
              <w:szCs w:val="24"/>
              <w:lang w:val="en-AU"/>
            </w:rPr>
            <w:t>(Park, Konge and Artino, 2020)</w:t>
          </w:r>
        </w:sdtContent>
      </w:sdt>
      <w:r w:rsidRPr="00B85675">
        <w:rPr>
          <w:rFonts w:ascii="Times New Roman" w:eastAsia="Calibri" w:hAnsi="Times New Roman" w:cs="Times New Roman"/>
          <w:sz w:val="24"/>
          <w:szCs w:val="24"/>
          <w:lang w:val="en-AU"/>
        </w:rPr>
        <w:t xml:space="preserve">.This positivist study seeks to investigate leadership and workforce welfare. It provides relevant leadership information to Sobha Limited and other firms to help employees grow, retain, and thrive </w:t>
      </w:r>
      <w:sdt>
        <w:sdtPr>
          <w:rPr>
            <w:rFonts w:ascii="Times New Roman" w:eastAsia="Calibri" w:hAnsi="Times New Roman" w:cs="Times New Roman"/>
            <w:color w:val="000000"/>
            <w:sz w:val="24"/>
            <w:szCs w:val="24"/>
            <w:lang w:val="en-AU"/>
          </w:rPr>
          <w:tag w:val="MENDELEY_CITATION_v3_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"/>
          <w:id w:val="-1863516756"/>
          <w:placeholder>
            <w:docPart w:val="495ED8FDFF964376A1587296E01C3A7C"/>
          </w:placeholder>
        </w:sdtPr>
        <w:sdtContent>
          <w:r w:rsidRPr="002E5530">
            <w:rPr>
              <w:rFonts w:ascii="Times New Roman" w:eastAsia="Calibri" w:hAnsi="Times New Roman" w:cs="Times New Roman"/>
              <w:color w:val="000000"/>
              <w:sz w:val="24"/>
              <w:szCs w:val="24"/>
              <w:lang w:val="en-AU"/>
            </w:rPr>
            <w:t>(Hassan et al., 2022)</w:t>
          </w:r>
        </w:sdtContent>
      </w:sdt>
      <w:r w:rsidRPr="00B85675">
        <w:rPr>
          <w:rFonts w:ascii="Times New Roman" w:eastAsia="Calibri" w:hAnsi="Times New Roman" w:cs="Times New Roman"/>
          <w:sz w:val="24"/>
          <w:szCs w:val="24"/>
          <w:lang w:val="en-AU"/>
        </w:rPr>
        <w:t>.</w:t>
      </w:r>
    </w:p>
    <w:p w14:paraId="788858AB" w14:textId="77777777" w:rsidR="00AF1C4B" w:rsidRPr="00B85675" w:rsidRDefault="00AF1C4B" w:rsidP="00AF1C4B">
      <w:pPr>
        <w:spacing w:after="200"/>
        <w:contextualSpacing/>
        <w:rPr>
          <w:rFonts w:ascii="Times New Roman" w:eastAsia="Calibri" w:hAnsi="Times New Roman" w:cs="Times New Roman"/>
          <w:sz w:val="24"/>
          <w:szCs w:val="24"/>
          <w:lang w:val="en-AU"/>
        </w:rPr>
      </w:pPr>
    </w:p>
    <w:p w14:paraId="21BE8598"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39" w:name="_Toc142339131"/>
      <w:bookmarkStart w:id="40" w:name="_Toc147348122"/>
      <w:r w:rsidRPr="00B85675">
        <w:rPr>
          <w:rFonts w:ascii="Times New Roman" w:eastAsia="Calibri" w:hAnsi="Times New Roman" w:cs="Times New Roman"/>
          <w:b/>
          <w:bCs/>
          <w:sz w:val="24"/>
          <w:szCs w:val="24"/>
          <w:lang w:val="en-AU"/>
        </w:rPr>
        <w:lastRenderedPageBreak/>
        <w:t>3.3. A Deductive Approach</w:t>
      </w:r>
      <w:bookmarkEnd w:id="39"/>
      <w:bookmarkEnd w:id="40"/>
    </w:p>
    <w:p w14:paraId="2517DA3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To evaluate the effect of leadership styles on career advancement, employee well-being, and retention at Sobha Limited, a deductive research approach be used in this study. Starting with current theories and hypotheses, the deductive method entails putting them to the test with empirical facts. Primary data be gathered using quantitative research techniques to meet the research objectives </w:t>
      </w:r>
      <w:sdt>
        <w:sdtPr>
          <w:rPr>
            <w:rFonts w:ascii="Times New Roman" w:eastAsia="Calibri" w:hAnsi="Times New Roman" w:cs="Times New Roman"/>
            <w:color w:val="000000"/>
            <w:sz w:val="24"/>
            <w:szCs w:val="24"/>
            <w:lang w:val="en-AU"/>
          </w:rPr>
          <w:tag w:val="MENDELEY_CITATION_v3_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"/>
          <w:id w:val="219953771"/>
          <w:placeholder>
            <w:docPart w:val="495ED8FDFF964376A1587296E01C3A7C"/>
          </w:placeholder>
        </w:sdtPr>
        <w:sdtContent>
          <w:r w:rsidRPr="002E5530">
            <w:rPr>
              <w:rFonts w:ascii="Times New Roman" w:eastAsia="Calibri" w:hAnsi="Times New Roman" w:cs="Times New Roman"/>
              <w:color w:val="000000"/>
              <w:sz w:val="24"/>
              <w:szCs w:val="24"/>
              <w:lang w:val="en-AU"/>
            </w:rPr>
            <w:t>(Patel and Patel, 2019)</w:t>
          </w:r>
        </w:sdtContent>
      </w:sdt>
      <w:r w:rsidRPr="00B85675">
        <w:rPr>
          <w:rFonts w:ascii="Times New Roman" w:eastAsia="Calibri" w:hAnsi="Times New Roman" w:cs="Times New Roman"/>
          <w:sz w:val="24"/>
          <w:szCs w:val="24"/>
          <w:lang w:val="en-AU"/>
        </w:rPr>
        <w:t xml:space="preserve">. Based on the recognised leadership theories and styles, a systematic questionnaire was created to elicit information from Sobha Limited personnel. To assess the connection between leadership styles and employee retention, well-being, and career advancement, the data gathered was statistically analysed </w:t>
      </w:r>
      <w:sdt>
        <w:sdtPr>
          <w:rPr>
            <w:rFonts w:ascii="Times New Roman" w:eastAsia="Calibri" w:hAnsi="Times New Roman" w:cs="Times New Roman"/>
            <w:color w:val="000000"/>
            <w:sz w:val="24"/>
            <w:szCs w:val="24"/>
            <w:lang w:val="en-AU"/>
          </w:rPr>
          <w:tag w:val="MENDELEY_CITATION_v3_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"/>
          <w:id w:val="-1904826191"/>
          <w:placeholder>
            <w:docPart w:val="495ED8FDFF964376A1587296E01C3A7C"/>
          </w:placeholder>
        </w:sdtPr>
        <w:sdtContent>
          <w:r w:rsidRPr="002E5530">
            <w:rPr>
              <w:rFonts w:ascii="Times New Roman" w:eastAsia="Calibri" w:hAnsi="Times New Roman" w:cs="Times New Roman"/>
              <w:color w:val="000000"/>
              <w:sz w:val="24"/>
              <w:szCs w:val="24"/>
              <w:lang w:val="en-AU"/>
            </w:rPr>
            <w:t>(Faizan and Zehra, 2016)</w:t>
          </w:r>
        </w:sdtContent>
      </w:sdt>
      <w:r w:rsidRPr="00B85675">
        <w:rPr>
          <w:rFonts w:ascii="Times New Roman" w:eastAsia="Calibri" w:hAnsi="Times New Roman" w:cs="Times New Roman"/>
          <w:sz w:val="24"/>
          <w:szCs w:val="24"/>
          <w:lang w:val="en-AU"/>
        </w:rPr>
        <w:t>. This study employs a deductive research methodology to offer useful insights on the best leadership technique that Sobha Limited may use to improve employee career growth, retention, and general well-being.</w:t>
      </w:r>
    </w:p>
    <w:p w14:paraId="1F1BE440"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41" w:name="_Toc142339132"/>
      <w:bookmarkStart w:id="42" w:name="_Toc147348123"/>
      <w:r w:rsidRPr="00B85675">
        <w:rPr>
          <w:rFonts w:ascii="Times New Roman" w:eastAsia="Calibri" w:hAnsi="Times New Roman" w:cs="Times New Roman"/>
          <w:b/>
          <w:bCs/>
          <w:sz w:val="24"/>
          <w:szCs w:val="24"/>
          <w:lang w:val="en-AU"/>
        </w:rPr>
        <w:t>3.4. Quantitative Research</w:t>
      </w:r>
      <w:bookmarkEnd w:id="41"/>
      <w:bookmarkEnd w:id="42"/>
    </w:p>
    <w:p w14:paraId="0C10246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This study employs a quantitative research method to assess how leadership styles affect professional progress, general well-being, and staff retention at Sobha Limited. This technique gathers and analyses numerical data to provide statistically significant results and impartial assessments </w:t>
      </w:r>
      <w:sdt>
        <w:sdtPr>
          <w:rPr>
            <w:rFonts w:ascii="Times New Roman" w:eastAsia="Calibri" w:hAnsi="Times New Roman" w:cs="Times New Roman"/>
            <w:color w:val="000000"/>
            <w:sz w:val="24"/>
            <w:szCs w:val="24"/>
            <w:lang w:val="en-AU"/>
          </w:rPr>
          <w:tag w:val="MENDELEY_CITATION_v3_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"/>
          <w:id w:val="-1926573035"/>
          <w:placeholder>
            <w:docPart w:val="495ED8FDFF964376A1587296E01C3A7C"/>
          </w:placeholder>
        </w:sdtPr>
        <w:sdtContent>
          <w:r w:rsidRPr="002E5530">
            <w:rPr>
              <w:rFonts w:ascii="Times New Roman" w:eastAsia="Calibri" w:hAnsi="Times New Roman" w:cs="Times New Roman"/>
              <w:color w:val="000000"/>
              <w:sz w:val="24"/>
              <w:szCs w:val="24"/>
              <w:lang w:val="en-AU"/>
            </w:rPr>
            <w:t>(Al Kurdi, Alshurideh and Al afaishat, 2020)</w:t>
          </w:r>
        </w:sdtContent>
      </w:sdt>
      <w:r w:rsidRPr="00B85675">
        <w:rPr>
          <w:rFonts w:ascii="Times New Roman" w:eastAsia="Calibri" w:hAnsi="Times New Roman" w:cs="Times New Roman"/>
          <w:sz w:val="24"/>
          <w:szCs w:val="24"/>
          <w:lang w:val="en-AU"/>
        </w:rPr>
        <w:t xml:space="preserve">. Structured questionnaires and surveys be used to obtain primary data from a representative sample of corporate employees from different departments and organisational levels  </w:t>
      </w:r>
      <w:sdt>
        <w:sdtPr>
          <w:rPr>
            <w:rFonts w:ascii="Times New Roman" w:eastAsia="Calibri" w:hAnsi="Times New Roman" w:cs="Times New Roman"/>
            <w:color w:val="000000"/>
            <w:sz w:val="24"/>
            <w:szCs w:val="24"/>
            <w:lang w:val="en-AU"/>
          </w:rPr>
          <w:tag w:val="MENDELEY_CITATION_v3_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"/>
          <w:id w:val="691419803"/>
          <w:placeholder>
            <w:docPart w:val="495ED8FDFF964376A1587296E01C3A7C"/>
          </w:placeholder>
        </w:sdtPr>
        <w:sdtContent>
          <w:r w:rsidRPr="002E5530">
            <w:rPr>
              <w:rFonts w:ascii="Times New Roman" w:eastAsia="Calibri" w:hAnsi="Times New Roman" w:cs="Times New Roman"/>
              <w:color w:val="000000"/>
              <w:sz w:val="24"/>
              <w:szCs w:val="24"/>
              <w:lang w:val="en-AU"/>
            </w:rPr>
            <w:t>(Jilcha Sileyew, 2020)</w:t>
          </w:r>
        </w:sdtContent>
      </w:sdt>
    </w:p>
    <w:p w14:paraId="62520D69"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Leadership styles, career advancement, job satisfaction, employee welfare, and company loyalty are the questionnaire's goals. Multiple-choice and Likert-scale questions be used to assess employee perceptions of leadership styles and their impacts on their careers </w:t>
      </w:r>
      <w:sdt>
        <w:sdtPr>
          <w:rPr>
            <w:rFonts w:ascii="Times New Roman" w:eastAsia="Calibri" w:hAnsi="Times New Roman" w:cs="Times New Roman"/>
            <w:color w:val="000000"/>
            <w:sz w:val="24"/>
            <w:szCs w:val="24"/>
            <w:lang w:val="en-AU"/>
          </w:rPr>
          <w:tag w:val="MENDELEY_CITATION_v3_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"/>
          <w:id w:val="1795017313"/>
          <w:placeholder>
            <w:docPart w:val="495ED8FDFF964376A1587296E01C3A7C"/>
          </w:placeholder>
        </w:sdtPr>
        <w:sdtContent>
          <w:r w:rsidRPr="002E5530">
            <w:rPr>
              <w:rFonts w:ascii="Times New Roman" w:eastAsia="Calibri" w:hAnsi="Times New Roman" w:cs="Times New Roman"/>
              <w:color w:val="000000"/>
              <w:sz w:val="24"/>
              <w:szCs w:val="24"/>
              <w:lang w:val="en-AU"/>
            </w:rPr>
            <w:t>(Boyer-Davis, 2018)</w:t>
          </w:r>
        </w:sdtContent>
      </w:sdt>
    </w:p>
    <w:p w14:paraId="00D96E9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To ensure data validity and reliability, a diverse and unprejudiced Sobha Limited workforce sample would be selected using statistical methods. Regression analysis, correlation tests, and descriptive statistics are used to assess leadership style-employee outcomes relationships </w:t>
      </w:r>
      <w:sdt>
        <w:sdtPr>
          <w:rPr>
            <w:rFonts w:ascii="Times New Roman" w:eastAsia="Calibri" w:hAnsi="Times New Roman" w:cs="Times New Roman"/>
            <w:color w:val="000000"/>
            <w:sz w:val="24"/>
            <w:szCs w:val="24"/>
            <w:lang w:val="en-AU"/>
          </w:rPr>
          <w:tag w:val="MENDELEY_CITATION_v3_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"/>
          <w:id w:val="1000311308"/>
          <w:placeholder>
            <w:docPart w:val="495ED8FDFF964376A1587296E01C3A7C"/>
          </w:placeholder>
        </w:sdtPr>
        <w:sdtContent>
          <w:r w:rsidRPr="002E5530">
            <w:rPr>
              <w:rFonts w:ascii="Times New Roman" w:eastAsia="Calibri" w:hAnsi="Times New Roman" w:cs="Times New Roman"/>
              <w:color w:val="000000"/>
              <w:sz w:val="24"/>
              <w:szCs w:val="24"/>
              <w:lang w:val="en-AU"/>
            </w:rPr>
            <w:t>(Sujarwadi and Sudaryana, 2021)</w:t>
          </w:r>
        </w:sdtContent>
      </w:sdt>
    </w:p>
    <w:p w14:paraId="3074F4A5" w14:textId="77777777" w:rsidR="00AF1C4B"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quantitative research approach is used in this study to provide precise and quantifiable insights into how different leadership styles effect employee retention, career progression, and well-being at Sobha Limited. The findings of the study be critical in defining the optimum leadership strategy for supporting employee career advancement, job satisfaction, and overall organisational success.</w:t>
      </w:r>
    </w:p>
    <w:p w14:paraId="11DA2A99" w14:textId="77777777" w:rsidR="00AF1C4B" w:rsidRPr="00B85675" w:rsidRDefault="00AF1C4B" w:rsidP="00AF1C4B">
      <w:pPr>
        <w:spacing w:after="200"/>
        <w:contextualSpacing/>
        <w:rPr>
          <w:rFonts w:ascii="Times New Roman" w:eastAsia="Calibri" w:hAnsi="Times New Roman" w:cs="Times New Roman"/>
          <w:sz w:val="24"/>
          <w:szCs w:val="24"/>
          <w:lang w:val="en-AU"/>
        </w:rPr>
      </w:pPr>
    </w:p>
    <w:p w14:paraId="79A0E796"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43" w:name="_Toc142339133"/>
      <w:bookmarkStart w:id="44" w:name="_Toc147348124"/>
      <w:r w:rsidRPr="00B85675">
        <w:rPr>
          <w:rFonts w:ascii="Times New Roman" w:eastAsia="Calibri" w:hAnsi="Times New Roman" w:cs="Times New Roman"/>
          <w:b/>
          <w:bCs/>
          <w:sz w:val="24"/>
          <w:szCs w:val="24"/>
          <w:lang w:val="en-AU"/>
        </w:rPr>
        <w:lastRenderedPageBreak/>
        <w:t>3.5. Research Survey</w:t>
      </w:r>
      <w:bookmarkEnd w:id="43"/>
      <w:bookmarkEnd w:id="44"/>
    </w:p>
    <w:p w14:paraId="2CE1704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quantitative survey collects primary data from Sobha Limited employees. A comprehensive questionnaire be constructed after reviewing leadership theory and style literature </w:t>
      </w:r>
      <w:sdt>
        <w:sdtPr>
          <w:rPr>
            <w:rFonts w:ascii="Times New Roman" w:eastAsia="Calibri" w:hAnsi="Times New Roman" w:cs="Times New Roman"/>
            <w:color w:val="000000"/>
            <w:sz w:val="24"/>
            <w:szCs w:val="24"/>
            <w:lang w:val="en-AU"/>
          </w:rPr>
          <w:tag w:val="MENDELEY_CITATION_v3_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"/>
          <w:id w:val="-901048413"/>
          <w:placeholder>
            <w:docPart w:val="495ED8FDFF964376A1587296E01C3A7C"/>
          </w:placeholder>
        </w:sdtPr>
        <w:sdtContent>
          <w:r w:rsidRPr="002E5530">
            <w:rPr>
              <w:rFonts w:ascii="Times New Roman" w:eastAsia="Calibri" w:hAnsi="Times New Roman" w:cs="Times New Roman"/>
              <w:color w:val="000000"/>
              <w:sz w:val="24"/>
              <w:szCs w:val="24"/>
              <w:lang w:val="en-AU"/>
            </w:rPr>
            <w:t>(Van Der Ploeg and Poelhekke, 2017)</w:t>
          </w:r>
        </w:sdtContent>
      </w:sdt>
      <w:r w:rsidRPr="00B85675">
        <w:rPr>
          <w:rFonts w:ascii="Times New Roman" w:eastAsia="Calibri" w:hAnsi="Times New Roman" w:cs="Times New Roman"/>
          <w:sz w:val="24"/>
          <w:szCs w:val="24"/>
          <w:lang w:val="en-AU"/>
        </w:rPr>
        <w:t xml:space="preserve">. A representative sample of workers from various organisational departments and levels be surveyed. The survey questions assess how different leadership ideologies effect professional advancement, employee retention, and well-being. Online questionnaires ensure participant confidentiality and privacy. Quantitative survey data be analysed using descriptive and inferential statistics </w:t>
      </w:r>
      <w:sdt>
        <w:sdtPr>
          <w:rPr>
            <w:rFonts w:ascii="Times New Roman" w:eastAsia="Calibri" w:hAnsi="Times New Roman" w:cs="Times New Roman"/>
            <w:color w:val="000000"/>
            <w:sz w:val="24"/>
            <w:szCs w:val="24"/>
            <w:lang w:val="en-AU"/>
          </w:rPr>
          <w:tag w:val="MENDELEY_CITATION_v3_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"/>
          <w:id w:val="-1752414102"/>
          <w:placeholder>
            <w:docPart w:val="495ED8FDFF964376A1587296E01C3A7C"/>
          </w:placeholder>
        </w:sdtPr>
        <w:sdtContent>
          <w:r w:rsidRPr="002E5530">
            <w:rPr>
              <w:rFonts w:ascii="Times New Roman" w:eastAsia="Calibri" w:hAnsi="Times New Roman" w:cs="Times New Roman"/>
              <w:color w:val="000000"/>
              <w:sz w:val="24"/>
              <w:szCs w:val="24"/>
              <w:lang w:val="en-AU"/>
            </w:rPr>
            <w:t>(Regmi et al., 2017)</w:t>
          </w:r>
        </w:sdtContent>
      </w:sdt>
    </w:p>
    <w:p w14:paraId="5F9DED26"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To strengthen the research, control variables such as employee tenure, job roles, and demographics be considered. Using statistical tools, the study analyses leadership styles and employee outcomes like career development, retention, and well-being at Sobha Limited </w:t>
      </w:r>
      <w:sdt>
        <w:sdtPr>
          <w:rPr>
            <w:rFonts w:ascii="Times New Roman" w:eastAsia="Calibri" w:hAnsi="Times New Roman" w:cs="Times New Roman"/>
            <w:color w:val="000000"/>
            <w:sz w:val="24"/>
            <w:szCs w:val="24"/>
            <w:lang w:val="en-AU"/>
          </w:rPr>
          <w:tag w:val="MENDELEY_CITATION_v3_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"/>
          <w:id w:val="-2042032401"/>
          <w:placeholder>
            <w:docPart w:val="495ED8FDFF964376A1587296E01C3A7C"/>
          </w:placeholder>
        </w:sdtPr>
        <w:sdtContent>
          <w:r w:rsidRPr="002E5530">
            <w:rPr>
              <w:rFonts w:ascii="Times New Roman" w:eastAsia="Calibri" w:hAnsi="Times New Roman" w:cs="Times New Roman"/>
              <w:color w:val="000000"/>
              <w:sz w:val="24"/>
              <w:szCs w:val="24"/>
              <w:lang w:val="en-AU"/>
            </w:rPr>
            <w:t>(Bernerth et al., 2018)</w:t>
          </w:r>
        </w:sdtContent>
      </w:sdt>
    </w:p>
    <w:p w14:paraId="489FA6F7"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This survey-based research approach provides valuable information about how leadership styles affect an organisation, helping Sobha Limited choose the best leadership style to boost career development, employee retention, and general welfare.</w:t>
      </w:r>
    </w:p>
    <w:p w14:paraId="2FD53B9B"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45" w:name="_Toc142339134"/>
      <w:bookmarkStart w:id="46" w:name="_Toc147348125"/>
      <w:r w:rsidRPr="00B85675">
        <w:rPr>
          <w:rFonts w:ascii="Times New Roman" w:eastAsia="Calibri" w:hAnsi="Times New Roman" w:cs="Times New Roman"/>
          <w:b/>
          <w:bCs/>
          <w:sz w:val="24"/>
          <w:szCs w:val="24"/>
          <w:lang w:val="en-AU"/>
        </w:rPr>
        <w:t>3.6. Data Collection Method</w:t>
      </w:r>
      <w:bookmarkEnd w:id="45"/>
      <w:bookmarkEnd w:id="46"/>
    </w:p>
    <w:p w14:paraId="225C760A"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Employees of Sobha Limited be given structured questionnaires as part of the study project's data collection strategy. The purpose of the questionnaire is to collect data on leadership styles, career advancement, employee retention, and well-being. Since this research is quantitative, it is possible to analyse numerical data and statistical linkages </w:t>
      </w:r>
      <w:sdt>
        <w:sdtPr>
          <w:rPr>
            <w:rFonts w:ascii="Times New Roman" w:eastAsia="Calibri" w:hAnsi="Times New Roman" w:cs="Times New Roman"/>
            <w:color w:val="000000"/>
            <w:sz w:val="24"/>
            <w:szCs w:val="24"/>
            <w:lang w:val="en-AU"/>
          </w:rPr>
          <w:tag w:val="MENDELEY_CITATION_v3_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"/>
          <w:id w:val="1335647857"/>
          <w:placeholder>
            <w:docPart w:val="495ED8FDFF964376A1587296E01C3A7C"/>
          </w:placeholder>
        </w:sdtPr>
        <w:sdtContent>
          <w:r w:rsidRPr="002E5530">
            <w:rPr>
              <w:rFonts w:ascii="Times New Roman" w:eastAsia="Calibri" w:hAnsi="Times New Roman" w:cs="Times New Roman"/>
              <w:color w:val="000000"/>
              <w:sz w:val="24"/>
              <w:szCs w:val="24"/>
              <w:lang w:val="en-AU"/>
            </w:rPr>
            <w:t>(Maaitah, 2018)</w:t>
          </w:r>
        </w:sdtContent>
      </w:sdt>
    </w:p>
    <w:p w14:paraId="5029111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This study project includes a secondary data-gathering approach through a thorough literature review in addition to the main data collection method using structured questionnaires. A thorough analysis of pertinent academic journals, books, research papers, and reliable web sources be done for the literature study. It seeks to compile knowledge already available on leadership theories, leadership philosophies, career advancement, employee retention, and well-being in organisational settings.</w:t>
      </w:r>
    </w:p>
    <w:p w14:paraId="528230D8" w14:textId="77777777" w:rsidR="00AF1C4B" w:rsidRPr="00B85675" w:rsidRDefault="00AF1C4B" w:rsidP="00AF1C4B">
      <w:pPr>
        <w:spacing w:before="240" w:after="120"/>
        <w:outlineLvl w:val="2"/>
        <w:rPr>
          <w:rFonts w:ascii="Times New Roman" w:eastAsia="Calibri" w:hAnsi="Times New Roman" w:cs="Times New Roman"/>
          <w:b/>
          <w:bCs/>
          <w:sz w:val="24"/>
          <w:szCs w:val="24"/>
          <w:lang w:val="en-AU"/>
        </w:rPr>
      </w:pPr>
      <w:bookmarkStart w:id="47" w:name="_Toc142339135"/>
      <w:bookmarkStart w:id="48" w:name="_Toc147348126"/>
      <w:r w:rsidRPr="00B85675">
        <w:rPr>
          <w:rFonts w:ascii="Times New Roman" w:eastAsia="Calibri" w:hAnsi="Times New Roman" w:cs="Times New Roman"/>
          <w:b/>
          <w:bCs/>
          <w:sz w:val="24"/>
          <w:szCs w:val="24"/>
          <w:lang w:val="en-AU"/>
        </w:rPr>
        <w:t>3.6.1. Primary Data Collection Method</w:t>
      </w:r>
      <w:bookmarkEnd w:id="47"/>
      <w:bookmarkEnd w:id="48"/>
    </w:p>
    <w:p w14:paraId="6798A7DB"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Questionnaires are a popular quantitative research method for assessing how leadership styles affect employee career progression, well-being, and retention </w:t>
      </w:r>
      <w:sdt>
        <w:sdtPr>
          <w:rPr>
            <w:rFonts w:ascii="Times New Roman" w:eastAsia="Calibri" w:hAnsi="Times New Roman" w:cs="Times New Roman"/>
            <w:color w:val="000000"/>
            <w:sz w:val="24"/>
            <w:szCs w:val="24"/>
            <w:lang w:val="en-AU"/>
          </w:rPr>
          <w:tag w:val="MENDELEY_CITATION_v3_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"/>
          <w:id w:val="366259781"/>
          <w:placeholder>
            <w:docPart w:val="495ED8FDFF964376A1587296E01C3A7C"/>
          </w:placeholder>
        </w:sdtPr>
        <w:sdtContent>
          <w:r w:rsidRPr="002E5530">
            <w:rPr>
              <w:rFonts w:ascii="Times New Roman" w:eastAsia="Calibri" w:hAnsi="Times New Roman" w:cs="Times New Roman"/>
              <w:color w:val="000000"/>
              <w:sz w:val="24"/>
              <w:szCs w:val="24"/>
              <w:lang w:val="en-AU"/>
            </w:rPr>
            <w:t>(McGuirk and O’Neill, 2005)</w:t>
          </w:r>
        </w:sdtContent>
      </w:sdt>
      <w:r w:rsidRPr="00B85675">
        <w:rPr>
          <w:rFonts w:ascii="Times New Roman" w:eastAsia="Calibri" w:hAnsi="Times New Roman" w:cs="Times New Roman"/>
          <w:sz w:val="24"/>
          <w:szCs w:val="24"/>
          <w:lang w:val="en-AU"/>
        </w:rPr>
        <w:t>. Figure 3.2 shows the research study questionnaire layout.</w:t>
      </w:r>
    </w:p>
    <w:p w14:paraId="666C7125" w14:textId="77777777" w:rsidR="00AF1C4B" w:rsidRPr="00B85675" w:rsidRDefault="00AF1C4B" w:rsidP="00AF1C4B">
      <w:pPr>
        <w:spacing w:after="200" w:line="276" w:lineRule="auto"/>
        <w:jc w:val="center"/>
        <w:rPr>
          <w:rFonts w:ascii="Times New Roman" w:eastAsia="Calibri" w:hAnsi="Times New Roman" w:cs="Times New Roman"/>
          <w:sz w:val="24"/>
          <w:szCs w:val="24"/>
          <w:lang w:val="en-AU"/>
        </w:rPr>
      </w:pPr>
      <w:r w:rsidRPr="00BA0C74">
        <w:rPr>
          <w:rFonts w:ascii="Times New Roman" w:eastAsia="Calibri" w:hAnsi="Times New Roman" w:cs="Times New Roman"/>
          <w:noProof/>
          <w:sz w:val="24"/>
          <w:szCs w:val="24"/>
          <w:lang w:val="en-AU"/>
        </w:rPr>
        <w:lastRenderedPageBreak/>
        <w:drawing>
          <wp:inline distT="0" distB="0" distL="0" distR="0" wp14:anchorId="3B53712A" wp14:editId="0B292FB4">
            <wp:extent cx="5731510" cy="3254375"/>
            <wp:effectExtent l="0" t="0" r="2540" b="3175"/>
            <wp:docPr id="76099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995268" name=""/>
                    <pic:cNvPicPr/>
                  </pic:nvPicPr>
                  <pic:blipFill>
                    <a:blip r:embed="rId19"/>
                    <a:stretch>
                      <a:fillRect/>
                    </a:stretch>
                  </pic:blipFill>
                  <pic:spPr>
                    <a:xfrm>
                      <a:off x="0" y="0"/>
                      <a:ext cx="5731510" cy="3254375"/>
                    </a:xfrm>
                    <a:prstGeom prst="rect">
                      <a:avLst/>
                    </a:prstGeom>
                  </pic:spPr>
                </pic:pic>
              </a:graphicData>
            </a:graphic>
          </wp:inline>
        </w:drawing>
      </w:r>
    </w:p>
    <w:p w14:paraId="693D8A8E" w14:textId="77777777" w:rsidR="00AF1C4B" w:rsidRPr="00B85675" w:rsidRDefault="00AF1C4B" w:rsidP="00AF1C4B">
      <w:pPr>
        <w:pStyle w:val="MyFigures"/>
        <w:rPr>
          <w:rFonts w:ascii="Calibri" w:hAnsi="Calibri"/>
          <w:lang w:val="en-AU"/>
        </w:rPr>
      </w:pPr>
      <w:bookmarkStart w:id="49" w:name="_Toc145890822"/>
      <w:r w:rsidRPr="00B85675">
        <w:rPr>
          <w:lang w:val="en-AU"/>
        </w:rPr>
        <w:t>Figure 3.2. Questionnaire Model (</w:t>
      </w:r>
      <w:r>
        <w:rPr>
          <w:lang w:val="en-AU"/>
        </w:rPr>
        <w:t>Developed by author</w:t>
      </w:r>
      <w:r w:rsidRPr="00B85675">
        <w:rPr>
          <w:lang w:val="en-AU"/>
        </w:rPr>
        <w:t>)</w:t>
      </w:r>
      <w:bookmarkEnd w:id="49"/>
    </w:p>
    <w:p w14:paraId="78F95BE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questionnaire be used to evaluate the effects of various leadership styles on employee outcomes in the context of this project on "Assessment of the Impact of Leadership Styles on Career Development, Wellbeing, and Retention of Employees at Sobha Limited." The survey has 11 thoughtful questions that are designed to elicit responses from employees of Sobha Limited on their perceptions of leadership styles and their effects on retention, well-being, and career advancement.</w:t>
      </w:r>
    </w:p>
    <w:p w14:paraId="114873F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poll be carried out using the well-liked and user-friendly survey application Google Forms. Google Forms offers a safe and confidential environment for survey administrators and </w:t>
      </w:r>
      <w:r>
        <w:rPr>
          <w:rFonts w:ascii="Times New Roman" w:eastAsia="Calibri" w:hAnsi="Times New Roman" w:cs="Times New Roman"/>
          <w:sz w:val="24"/>
          <w:szCs w:val="24"/>
          <w:lang w:val="en-AU"/>
        </w:rPr>
        <w:t>Survey Participants</w:t>
      </w:r>
      <w:r w:rsidRPr="00B85675">
        <w:rPr>
          <w:rFonts w:ascii="Times New Roman" w:eastAsia="Calibri" w:hAnsi="Times New Roman" w:cs="Times New Roman"/>
          <w:sz w:val="24"/>
          <w:szCs w:val="24"/>
          <w:lang w:val="en-AU"/>
        </w:rPr>
        <w:t>. The ability to gather data in real time and monitor user behaviour makes it feasible to ensure the accuracy and confidentiality of the data collected.</w:t>
      </w:r>
    </w:p>
    <w:p w14:paraId="239638C8" w14:textId="77777777" w:rsidR="00AF1C4B"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intended sample size for the survey is 1</w:t>
      </w:r>
      <w:r>
        <w:rPr>
          <w:rFonts w:ascii="Times New Roman" w:eastAsia="Calibri" w:hAnsi="Times New Roman" w:cs="Times New Roman"/>
          <w:sz w:val="24"/>
          <w:szCs w:val="24"/>
          <w:lang w:val="en-AU"/>
        </w:rPr>
        <w:t>35</w:t>
      </w:r>
      <w:r w:rsidRPr="00B85675">
        <w:rPr>
          <w:rFonts w:ascii="Times New Roman" w:eastAsia="Calibri" w:hAnsi="Times New Roman" w:cs="Times New Roman"/>
          <w:sz w:val="24"/>
          <w:szCs w:val="24"/>
          <w:lang w:val="en-AU"/>
        </w:rPr>
        <w:t xml:space="preserve"> individuals from various Sobha Limited hierarchical levels, including executives, managers, supervisors, and employees. This diverse group of participants provides insightful information regarding the company's leadership practices and how they affect employee development and overall work satisfaction.</w:t>
      </w:r>
    </w:p>
    <w:p w14:paraId="550D06E7" w14:textId="77777777" w:rsidR="00AF1C4B" w:rsidRDefault="00AF1C4B" w:rsidP="00AF1C4B">
      <w:pPr>
        <w:rPr>
          <w:rFonts w:ascii="Times New Roman" w:eastAsia="Calibri" w:hAnsi="Times New Roman" w:cs="Times New Roman"/>
          <w:sz w:val="24"/>
          <w:szCs w:val="24"/>
          <w:lang w:val="en-AU"/>
        </w:rPr>
      </w:pPr>
      <w:r w:rsidRPr="00280721">
        <w:rPr>
          <w:rFonts w:ascii="Times New Roman" w:eastAsia="Calibri" w:hAnsi="Times New Roman" w:cs="Times New Roman"/>
          <w:b/>
          <w:bCs/>
          <w:sz w:val="24"/>
          <w:szCs w:val="24"/>
          <w:lang w:val="en-AU"/>
        </w:rPr>
        <w:t>Sample Size</w:t>
      </w:r>
      <w:r>
        <w:rPr>
          <w:rFonts w:ascii="Times New Roman" w:eastAsia="Calibri" w:hAnsi="Times New Roman" w:cs="Times New Roman"/>
          <w:sz w:val="24"/>
          <w:szCs w:val="24"/>
          <w:lang w:val="en-AU"/>
        </w:rPr>
        <w:t>: 135 Respondents</w:t>
      </w:r>
    </w:p>
    <w:p w14:paraId="6FCEB93C" w14:textId="77777777" w:rsidR="00AF1C4B" w:rsidRDefault="00AF1C4B" w:rsidP="00AF1C4B">
      <w:pPr>
        <w:rPr>
          <w:rFonts w:ascii="Times New Roman" w:eastAsia="Calibri" w:hAnsi="Times New Roman" w:cs="Times New Roman"/>
          <w:sz w:val="24"/>
          <w:szCs w:val="24"/>
          <w:lang w:val="en-AU"/>
        </w:rPr>
      </w:pPr>
      <w:r w:rsidRPr="00280721">
        <w:rPr>
          <w:rFonts w:ascii="Times New Roman" w:eastAsia="Calibri" w:hAnsi="Times New Roman" w:cs="Times New Roman"/>
          <w:b/>
          <w:bCs/>
          <w:sz w:val="24"/>
          <w:szCs w:val="24"/>
          <w:lang w:val="en-AU"/>
        </w:rPr>
        <w:t>Sampling Unit</w:t>
      </w:r>
      <w:r>
        <w:rPr>
          <w:rFonts w:ascii="Times New Roman" w:eastAsia="Calibri" w:hAnsi="Times New Roman" w:cs="Times New Roman"/>
          <w:sz w:val="24"/>
          <w:szCs w:val="24"/>
          <w:lang w:val="en-AU"/>
        </w:rPr>
        <w:t xml:space="preserve">: </w:t>
      </w:r>
      <w:r w:rsidRPr="00A44C73">
        <w:rPr>
          <w:rFonts w:ascii="Times New Roman" w:eastAsia="Calibri" w:hAnsi="Times New Roman" w:cs="Times New Roman"/>
          <w:sz w:val="24"/>
          <w:szCs w:val="24"/>
          <w:lang w:val="en-AU"/>
        </w:rPr>
        <w:t>Engineers at Sobha Limited, Supervisors at Sobha Limited, Other Employees at Sobha Lim</w:t>
      </w:r>
      <w:r>
        <w:rPr>
          <w:rFonts w:ascii="Times New Roman" w:eastAsia="Calibri" w:hAnsi="Times New Roman" w:cs="Times New Roman"/>
          <w:sz w:val="24"/>
          <w:szCs w:val="24"/>
          <w:lang w:val="en-AU"/>
        </w:rPr>
        <w:t>i</w:t>
      </w:r>
      <w:r w:rsidRPr="00A44C73">
        <w:rPr>
          <w:rFonts w:ascii="Times New Roman" w:eastAsia="Calibri" w:hAnsi="Times New Roman" w:cs="Times New Roman"/>
          <w:sz w:val="24"/>
          <w:szCs w:val="24"/>
          <w:lang w:val="en-AU"/>
        </w:rPr>
        <w:t>ted, Foreman sat Sobha Limited.</w:t>
      </w:r>
    </w:p>
    <w:p w14:paraId="68A53386" w14:textId="77777777" w:rsidR="00AF1C4B" w:rsidRDefault="00AF1C4B" w:rsidP="00AF1C4B">
      <w:pPr>
        <w:rPr>
          <w:rFonts w:ascii="Times New Roman" w:eastAsia="Calibri" w:hAnsi="Times New Roman" w:cs="Times New Roman"/>
          <w:sz w:val="24"/>
          <w:szCs w:val="24"/>
          <w:lang w:val="en-AU"/>
        </w:rPr>
      </w:pPr>
      <w:r w:rsidRPr="00280721">
        <w:rPr>
          <w:rFonts w:ascii="Times New Roman" w:eastAsia="Calibri" w:hAnsi="Times New Roman" w:cs="Times New Roman"/>
          <w:b/>
          <w:bCs/>
          <w:sz w:val="24"/>
          <w:szCs w:val="24"/>
          <w:lang w:val="en-AU"/>
        </w:rPr>
        <w:t>Sampling Type</w:t>
      </w:r>
      <w:r>
        <w:rPr>
          <w:rFonts w:ascii="Times New Roman" w:eastAsia="Calibri" w:hAnsi="Times New Roman" w:cs="Times New Roman"/>
          <w:sz w:val="24"/>
          <w:szCs w:val="24"/>
          <w:lang w:val="en-AU"/>
        </w:rPr>
        <w:t>: Non-Probability Sampling</w:t>
      </w:r>
    </w:p>
    <w:p w14:paraId="24B677EB" w14:textId="77777777" w:rsidR="00AF1C4B" w:rsidRDefault="00AF1C4B" w:rsidP="00AF1C4B">
      <w:pPr>
        <w:rPr>
          <w:rFonts w:ascii="Times New Roman" w:eastAsia="Calibri" w:hAnsi="Times New Roman" w:cs="Times New Roman"/>
          <w:sz w:val="24"/>
          <w:szCs w:val="24"/>
          <w:lang w:val="en-AU"/>
        </w:rPr>
      </w:pPr>
      <w:r w:rsidRPr="00280721">
        <w:rPr>
          <w:rFonts w:ascii="Times New Roman" w:eastAsia="Calibri" w:hAnsi="Times New Roman" w:cs="Times New Roman"/>
          <w:b/>
          <w:bCs/>
          <w:sz w:val="24"/>
          <w:szCs w:val="24"/>
          <w:lang w:val="en-AU"/>
        </w:rPr>
        <w:t>Sampling Method</w:t>
      </w:r>
      <w:r>
        <w:rPr>
          <w:rFonts w:ascii="Times New Roman" w:eastAsia="Calibri" w:hAnsi="Times New Roman" w:cs="Times New Roman"/>
          <w:sz w:val="24"/>
          <w:szCs w:val="24"/>
          <w:lang w:val="en-AU"/>
        </w:rPr>
        <w:t>- Convenience Sampling</w:t>
      </w:r>
    </w:p>
    <w:p w14:paraId="07233CDB" w14:textId="77777777" w:rsidR="00AF1C4B" w:rsidRPr="00B85675" w:rsidRDefault="00AF1C4B" w:rsidP="00AF1C4B">
      <w:pPr>
        <w:spacing w:after="200"/>
        <w:contextualSpacing/>
        <w:rPr>
          <w:rFonts w:ascii="Times New Roman" w:eastAsia="Calibri" w:hAnsi="Times New Roman" w:cs="Times New Roman"/>
          <w:sz w:val="24"/>
          <w:szCs w:val="24"/>
          <w:lang w:val="en-AU"/>
        </w:rPr>
      </w:pPr>
    </w:p>
    <w:p w14:paraId="6DE23FCC" w14:textId="77777777" w:rsidR="00AF1C4B" w:rsidRPr="00B85675" w:rsidRDefault="00AF1C4B" w:rsidP="00AF1C4B">
      <w:pPr>
        <w:spacing w:before="240" w:after="120"/>
        <w:outlineLvl w:val="2"/>
        <w:rPr>
          <w:rFonts w:ascii="Times New Roman" w:eastAsia="Calibri" w:hAnsi="Times New Roman" w:cs="Times New Roman"/>
          <w:b/>
          <w:bCs/>
          <w:sz w:val="24"/>
          <w:szCs w:val="24"/>
          <w:lang w:val="en-AU"/>
        </w:rPr>
      </w:pPr>
      <w:bookmarkStart w:id="50" w:name="_Toc142339136"/>
      <w:bookmarkStart w:id="51" w:name="_Toc147348127"/>
      <w:r w:rsidRPr="00B85675">
        <w:rPr>
          <w:rFonts w:ascii="Times New Roman" w:eastAsia="Calibri" w:hAnsi="Times New Roman" w:cs="Times New Roman"/>
          <w:b/>
          <w:bCs/>
          <w:sz w:val="24"/>
          <w:szCs w:val="24"/>
          <w:lang w:val="en-AU"/>
        </w:rPr>
        <w:t>3.6.2. Secondary Data Collection Method</w:t>
      </w:r>
      <w:bookmarkEnd w:id="50"/>
      <w:bookmarkEnd w:id="51"/>
    </w:p>
    <w:p w14:paraId="1BB675B0"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To obtain information for this project, a literature review be conducted to compile pertinent academic papers, books, and respected industry reports on leadership theories, leadership styles, career development, employee retention, and well-being </w:t>
      </w:r>
      <w:sdt>
        <w:sdtPr>
          <w:rPr>
            <w:rFonts w:ascii="Times New Roman" w:eastAsia="Calibri" w:hAnsi="Times New Roman" w:cs="Times New Roman"/>
            <w:color w:val="000000"/>
            <w:sz w:val="24"/>
            <w:szCs w:val="24"/>
            <w:lang w:val="en-AU"/>
          </w:rPr>
          <w:tag w:val="MENDELEY_CITATION_v3_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"/>
          <w:id w:val="1129894003"/>
          <w:placeholder>
            <w:docPart w:val="495ED8FDFF964376A1587296E01C3A7C"/>
          </w:placeholder>
        </w:sdtPr>
        <w:sdtContent>
          <w:r w:rsidRPr="002E5530">
            <w:rPr>
              <w:rFonts w:ascii="Times New Roman" w:eastAsia="Calibri" w:hAnsi="Times New Roman" w:cs="Times New Roman"/>
              <w:color w:val="000000"/>
              <w:sz w:val="24"/>
              <w:szCs w:val="24"/>
              <w:lang w:val="en-AU"/>
            </w:rPr>
            <w:t>(Hallinger and Hammad, 2019)</w:t>
          </w:r>
        </w:sdtContent>
      </w:sdt>
      <w:r w:rsidRPr="00B85675">
        <w:rPr>
          <w:rFonts w:ascii="Times New Roman" w:eastAsia="Calibri" w:hAnsi="Times New Roman" w:cs="Times New Roman"/>
          <w:sz w:val="24"/>
          <w:szCs w:val="24"/>
          <w:lang w:val="en-AU"/>
        </w:rPr>
        <w:t xml:space="preserve">. Google Scholar and Scopus be used in the literature search to make sure that only scholarly, peer-reviewed materials are available. Following are the inclusion and exclusion criteria used to choose the literature </w:t>
      </w:r>
      <w:sdt>
        <w:sdtPr>
          <w:rPr>
            <w:rFonts w:ascii="Times New Roman" w:eastAsia="Calibri" w:hAnsi="Times New Roman" w:cs="Times New Roman"/>
            <w:color w:val="000000"/>
            <w:sz w:val="24"/>
            <w:szCs w:val="24"/>
            <w:lang w:val="en-AU"/>
          </w:rPr>
          <w:tag w:val="MENDELEY_CITATION_v3_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"/>
          <w:id w:val="321237684"/>
          <w:placeholder>
            <w:docPart w:val="495ED8FDFF964376A1587296E01C3A7C"/>
          </w:placeholder>
        </w:sdtPr>
        <w:sdtContent>
          <w:r w:rsidRPr="002E5530">
            <w:rPr>
              <w:rFonts w:ascii="Times New Roman" w:eastAsia="Calibri" w:hAnsi="Times New Roman" w:cs="Times New Roman"/>
              <w:color w:val="000000"/>
              <w:sz w:val="24"/>
              <w:szCs w:val="24"/>
              <w:lang w:val="en-AU"/>
            </w:rPr>
            <w:t>(Xiao and Watson, 2019)</w:t>
          </w:r>
        </w:sdtContent>
      </w:sdt>
      <w:r w:rsidRPr="00B85675">
        <w:rPr>
          <w:rFonts w:ascii="Times New Roman" w:eastAsia="Calibri" w:hAnsi="Times New Roman" w:cs="Times New Roman"/>
          <w:sz w:val="24"/>
          <w:szCs w:val="24"/>
          <w:lang w:val="en-AU"/>
        </w:rPr>
        <w:t>:</w:t>
      </w:r>
    </w:p>
    <w:p w14:paraId="41CDAF17" w14:textId="77777777" w:rsidR="00AF1C4B" w:rsidRPr="00B85675" w:rsidRDefault="00AF1C4B" w:rsidP="00AF1C4B">
      <w:pPr>
        <w:spacing w:after="200"/>
        <w:contextualSpacing/>
        <w:rPr>
          <w:rFonts w:ascii="Times New Roman" w:eastAsia="Calibri" w:hAnsi="Times New Roman" w:cs="Times New Roman"/>
          <w:b/>
          <w:bCs/>
          <w:sz w:val="24"/>
          <w:szCs w:val="24"/>
          <w:lang w:val="en-AU"/>
        </w:rPr>
      </w:pPr>
      <w:r w:rsidRPr="00B85675">
        <w:rPr>
          <w:rFonts w:ascii="Times New Roman" w:eastAsia="Calibri" w:hAnsi="Times New Roman" w:cs="Times New Roman"/>
          <w:b/>
          <w:bCs/>
          <w:sz w:val="24"/>
          <w:szCs w:val="24"/>
          <w:lang w:val="en-AU"/>
        </w:rPr>
        <w:t>Inclusion Criteria:</w:t>
      </w:r>
    </w:p>
    <w:p w14:paraId="0AC2CA25" w14:textId="77777777" w:rsidR="00AF1C4B" w:rsidRPr="00B85675" w:rsidRDefault="00AF1C4B" w:rsidP="00AF1C4B">
      <w:pPr>
        <w:numPr>
          <w:ilvl w:val="0"/>
          <w:numId w:val="15"/>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Leadership concepts, ideologies, career advancement, and staff retention are all relevant sources.</w:t>
      </w:r>
    </w:p>
    <w:p w14:paraId="6DD1972D" w14:textId="77777777" w:rsidR="00AF1C4B" w:rsidRPr="00B85675" w:rsidRDefault="00AF1C4B" w:rsidP="00AF1C4B">
      <w:pPr>
        <w:numPr>
          <w:ilvl w:val="0"/>
          <w:numId w:val="15"/>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Studies on leadership theories, company leadership styles, and employee career progression, retention, and well-being.</w:t>
      </w:r>
    </w:p>
    <w:p w14:paraId="1CA179DC" w14:textId="77777777" w:rsidR="00AF1C4B" w:rsidRPr="00B85675" w:rsidRDefault="00AF1C4B" w:rsidP="00AF1C4B">
      <w:pPr>
        <w:numPr>
          <w:ilvl w:val="0"/>
          <w:numId w:val="15"/>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English sources assure consistency and readability.</w:t>
      </w:r>
    </w:p>
    <w:p w14:paraId="79CC9E99" w14:textId="77777777" w:rsidR="00AF1C4B" w:rsidRPr="00B85675" w:rsidRDefault="00AF1C4B" w:rsidP="00AF1C4B">
      <w:pPr>
        <w:numPr>
          <w:ilvl w:val="0"/>
          <w:numId w:val="15"/>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Sources that discuss how leadership styles and tactics affect career advancement, employee retention, and employee well-being in varied organisations.</w:t>
      </w:r>
    </w:p>
    <w:p w14:paraId="39ED3DD5" w14:textId="77777777" w:rsidR="00AF1C4B" w:rsidRPr="00B85675" w:rsidRDefault="00AF1C4B" w:rsidP="00AF1C4B">
      <w:pPr>
        <w:spacing w:after="200"/>
        <w:contextualSpacing/>
        <w:rPr>
          <w:rFonts w:ascii="Times New Roman" w:eastAsia="Calibri" w:hAnsi="Times New Roman" w:cs="Times New Roman"/>
          <w:b/>
          <w:bCs/>
          <w:sz w:val="24"/>
          <w:szCs w:val="24"/>
          <w:lang w:val="en-AU"/>
        </w:rPr>
      </w:pPr>
      <w:r w:rsidRPr="00B85675">
        <w:rPr>
          <w:rFonts w:ascii="Times New Roman" w:eastAsia="Calibri" w:hAnsi="Times New Roman" w:cs="Times New Roman"/>
          <w:b/>
          <w:bCs/>
          <w:sz w:val="24"/>
          <w:szCs w:val="24"/>
          <w:lang w:val="en-AU"/>
        </w:rPr>
        <w:t>Exclusion Criteria:</w:t>
      </w:r>
    </w:p>
    <w:p w14:paraId="5D69DDBB" w14:textId="77777777" w:rsidR="00AF1C4B" w:rsidRPr="00B85675" w:rsidRDefault="00AF1C4B" w:rsidP="00AF1C4B">
      <w:pPr>
        <w:numPr>
          <w:ilvl w:val="0"/>
          <w:numId w:val="16"/>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Sources from before 2015, as the purpose is to assemble the most recent and relevant data.</w:t>
      </w:r>
    </w:p>
    <w:p w14:paraId="416C4878" w14:textId="77777777" w:rsidR="00AF1C4B" w:rsidRPr="00B85675" w:rsidRDefault="00AF1C4B" w:rsidP="00AF1C4B">
      <w:pPr>
        <w:numPr>
          <w:ilvl w:val="0"/>
          <w:numId w:val="16"/>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This research uses English, hence there are no English articles.</w:t>
      </w:r>
    </w:p>
    <w:p w14:paraId="7224EEE5" w14:textId="77777777" w:rsidR="00AF1C4B" w:rsidRPr="00B85675" w:rsidRDefault="00AF1C4B" w:rsidP="00AF1C4B">
      <w:pPr>
        <w:numPr>
          <w:ilvl w:val="0"/>
          <w:numId w:val="16"/>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Sources that don't directly address theories, techniques, or career growth, employee pleasure, or organisational wellbeing.</w:t>
      </w:r>
    </w:p>
    <w:p w14:paraId="0DEDB617" w14:textId="77777777" w:rsidR="00AF1C4B" w:rsidRPr="00B85675" w:rsidRDefault="00AF1C4B" w:rsidP="00AF1C4B">
      <w:pPr>
        <w:numPr>
          <w:ilvl w:val="0"/>
          <w:numId w:val="16"/>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Obsolete or faulty sources since reliable information is crucial.</w:t>
      </w:r>
    </w:p>
    <w:p w14:paraId="736F3D3C"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52" w:name="_Toc142339137"/>
      <w:bookmarkStart w:id="53" w:name="_Toc147348128"/>
      <w:r w:rsidRPr="00B85675">
        <w:rPr>
          <w:rFonts w:ascii="Times New Roman" w:eastAsia="Calibri" w:hAnsi="Times New Roman" w:cs="Times New Roman"/>
          <w:b/>
          <w:bCs/>
          <w:sz w:val="24"/>
          <w:szCs w:val="24"/>
          <w:lang w:val="en-AU"/>
        </w:rPr>
        <w:t xml:space="preserve">3.7. </w:t>
      </w:r>
      <w:bookmarkEnd w:id="52"/>
      <w:r>
        <w:rPr>
          <w:rFonts w:ascii="Times New Roman" w:eastAsia="Calibri" w:hAnsi="Times New Roman" w:cs="Times New Roman"/>
          <w:b/>
          <w:bCs/>
          <w:sz w:val="24"/>
          <w:szCs w:val="24"/>
          <w:lang w:val="en-AU"/>
        </w:rPr>
        <w:t>Method of Formulating the Hypothesis Statements</w:t>
      </w:r>
      <w:bookmarkEnd w:id="53"/>
    </w:p>
    <w:p w14:paraId="0D8D1F6F" w14:textId="77777777" w:rsidR="00AF1C4B" w:rsidRPr="00B85675" w:rsidRDefault="00AF1C4B" w:rsidP="00AF1C4B">
      <w:pPr>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key data for the data analysis in this quantitative research study be gathered from the Sobha Limited personnel using surveys and questionnaires. The statistical analysis, which includes evaluating the following hypotheses, be done using the SPSS software (IBM SPSS Statistics)</w:t>
      </w:r>
    </w:p>
    <w:p w14:paraId="79FBA9E1"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H1- The career development, wellbeing and retention of the employees is positively impacted by the democratic leadership style.</w:t>
      </w:r>
    </w:p>
    <w:p w14:paraId="46B124A8"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H2- The autocratic leadership adversely affects the career development, wellbeing and retention of employees.</w:t>
      </w:r>
    </w:p>
    <w:p w14:paraId="14D82E0E"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H3- The transformational leadership positively impacts the career development, retention and wellbeing of the employees.</w:t>
      </w:r>
    </w:p>
    <w:p w14:paraId="446B8D94"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lastRenderedPageBreak/>
        <w:t>H4- The bureaucratic leadership negatively impacts the career advancement, retention and wellbeing of employees.</w:t>
      </w:r>
    </w:p>
    <w:p w14:paraId="6D232CF9" w14:textId="77777777" w:rsidR="00AF1C4B"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H5- The career development, retention, and wellbeing of the employees are positively impacted by the Transactional Leadership style.</w:t>
      </w:r>
    </w:p>
    <w:p w14:paraId="79812DDC" w14:textId="77777777" w:rsidR="00AF1C4B" w:rsidRDefault="00AF1C4B" w:rsidP="00AF1C4B">
      <w:pPr>
        <w:rPr>
          <w:rFonts w:ascii="Times New Roman" w:eastAsia="Calibri" w:hAnsi="Times New Roman" w:cs="Times New Roman"/>
          <w:sz w:val="24"/>
          <w:szCs w:val="24"/>
          <w:lang w:val="en-AU"/>
        </w:rPr>
      </w:pPr>
      <w:r>
        <w:rPr>
          <w:rFonts w:ascii="Times New Roman" w:eastAsia="Calibri" w:hAnsi="Times New Roman" w:cs="Times New Roman"/>
          <w:sz w:val="24"/>
          <w:szCs w:val="24"/>
          <w:lang w:val="en-AU"/>
        </w:rPr>
        <w:t>The following figure 3.3 shows the conceptual framework of the research.</w:t>
      </w:r>
    </w:p>
    <w:p w14:paraId="6BC95638" w14:textId="77777777" w:rsidR="00AF1C4B" w:rsidRDefault="00AF1C4B" w:rsidP="00AF1C4B">
      <w:pPr>
        <w:rPr>
          <w:rFonts w:ascii="Times New Roman" w:eastAsia="Calibri" w:hAnsi="Times New Roman" w:cs="Times New Roman"/>
          <w:sz w:val="24"/>
          <w:szCs w:val="24"/>
          <w:lang w:val="en-AU"/>
        </w:rPr>
      </w:pPr>
    </w:p>
    <w:p w14:paraId="25FD8194" w14:textId="77777777" w:rsidR="00AF1C4B" w:rsidRDefault="00AF1C4B" w:rsidP="00AF1C4B">
      <w:pPr>
        <w:ind w:left="357"/>
        <w:jc w:val="center"/>
        <w:rPr>
          <w:rFonts w:ascii="Times New Roman" w:eastAsia="Calibri" w:hAnsi="Times New Roman" w:cs="Times New Roman"/>
          <w:sz w:val="24"/>
          <w:szCs w:val="24"/>
          <w:lang w:val="en-AU"/>
        </w:rPr>
      </w:pPr>
      <w:r w:rsidRPr="009C5DA8">
        <w:rPr>
          <w:rFonts w:ascii="Times New Roman" w:eastAsia="Calibri" w:hAnsi="Times New Roman" w:cs="Times New Roman"/>
          <w:noProof/>
          <w:sz w:val="24"/>
          <w:szCs w:val="24"/>
          <w:lang w:val="en-AU"/>
        </w:rPr>
        <w:drawing>
          <wp:inline distT="0" distB="0" distL="0" distR="0" wp14:anchorId="4617BEE4" wp14:editId="18031B01">
            <wp:extent cx="5731510" cy="3902710"/>
            <wp:effectExtent l="0" t="0" r="2540" b="2540"/>
            <wp:docPr id="884448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448193" name=""/>
                    <pic:cNvPicPr/>
                  </pic:nvPicPr>
                  <pic:blipFill>
                    <a:blip r:embed="rId20"/>
                    <a:stretch>
                      <a:fillRect/>
                    </a:stretch>
                  </pic:blipFill>
                  <pic:spPr>
                    <a:xfrm>
                      <a:off x="0" y="0"/>
                      <a:ext cx="5731510" cy="3902710"/>
                    </a:xfrm>
                    <a:prstGeom prst="rect">
                      <a:avLst/>
                    </a:prstGeom>
                  </pic:spPr>
                </pic:pic>
              </a:graphicData>
            </a:graphic>
          </wp:inline>
        </w:drawing>
      </w:r>
    </w:p>
    <w:p w14:paraId="0960DF83" w14:textId="77777777" w:rsidR="00AF1C4B" w:rsidRDefault="00AF1C4B" w:rsidP="00AF1C4B">
      <w:pPr>
        <w:ind w:left="357"/>
        <w:jc w:val="center"/>
        <w:rPr>
          <w:rFonts w:ascii="Times New Roman" w:eastAsia="Calibri" w:hAnsi="Times New Roman" w:cs="Times New Roman"/>
          <w:sz w:val="24"/>
          <w:szCs w:val="24"/>
          <w:lang w:val="en-AU"/>
        </w:rPr>
      </w:pPr>
      <w:r>
        <w:rPr>
          <w:rFonts w:ascii="Times New Roman" w:eastAsia="Calibri" w:hAnsi="Times New Roman" w:cs="Times New Roman"/>
          <w:sz w:val="24"/>
          <w:szCs w:val="24"/>
          <w:lang w:val="en-AU"/>
        </w:rPr>
        <w:t>Figure 3.3 Conceptual Framework of the Research (Developed by author).</w:t>
      </w:r>
    </w:p>
    <w:p w14:paraId="646B68C6" w14:textId="77777777" w:rsidR="00AF1C4B" w:rsidRDefault="00AF1C4B" w:rsidP="00AF1C4B">
      <w:pPr>
        <w:ind w:left="357"/>
        <w:rPr>
          <w:rFonts w:ascii="Times New Roman" w:eastAsia="Calibri" w:hAnsi="Times New Roman" w:cs="Times New Roman"/>
          <w:sz w:val="24"/>
          <w:szCs w:val="24"/>
          <w:lang w:val="en-AU"/>
        </w:rPr>
      </w:pPr>
    </w:p>
    <w:p w14:paraId="079F5903" w14:textId="77777777" w:rsidR="00AF1C4B" w:rsidRDefault="00AF1C4B" w:rsidP="00AF1C4B">
      <w:pPr>
        <w:ind w:left="357"/>
        <w:rPr>
          <w:rFonts w:ascii="Times New Roman" w:eastAsia="Calibri" w:hAnsi="Times New Roman" w:cs="Times New Roman"/>
          <w:sz w:val="24"/>
          <w:szCs w:val="24"/>
          <w:lang w:val="en-AU"/>
        </w:rPr>
      </w:pPr>
      <w:r>
        <w:rPr>
          <w:rFonts w:ascii="Times New Roman" w:eastAsia="Calibri" w:hAnsi="Times New Roman" w:cs="Times New Roman"/>
          <w:sz w:val="24"/>
          <w:szCs w:val="24"/>
          <w:lang w:val="en-AU"/>
        </w:rPr>
        <w:t>The conceptual framework of the research as seen in the figure 3.3 shows that there are three dependent variables in the research which are Career Development, Employee Retention and Employee Wellbeing. The dependent variables are impacted by the 5 independent variables which are the five different leadership styles. The author formulated the hypothesis statements as stated above and in the section 2.5 of this research for answering the second research question. The hypothesis statements are analysed by using the following tests.</w:t>
      </w:r>
    </w:p>
    <w:p w14:paraId="07267CD8" w14:textId="77777777" w:rsidR="00AF1C4B" w:rsidRDefault="00AF1C4B" w:rsidP="00AF1C4B">
      <w:pPr>
        <w:ind w:left="357"/>
        <w:rPr>
          <w:rFonts w:ascii="Times New Roman" w:eastAsia="Calibri" w:hAnsi="Times New Roman" w:cs="Times New Roman"/>
          <w:sz w:val="24"/>
          <w:szCs w:val="24"/>
          <w:lang w:val="en-AU"/>
        </w:rPr>
      </w:pPr>
    </w:p>
    <w:p w14:paraId="6A901926" w14:textId="77777777" w:rsidR="00AF1C4B" w:rsidRDefault="00AF1C4B" w:rsidP="00AF1C4B">
      <w:pPr>
        <w:ind w:left="357"/>
        <w:rPr>
          <w:rFonts w:ascii="Times New Roman" w:eastAsia="Calibri" w:hAnsi="Times New Roman" w:cs="Times New Roman"/>
          <w:sz w:val="24"/>
          <w:szCs w:val="24"/>
          <w:lang w:val="en-AU"/>
        </w:rPr>
      </w:pPr>
    </w:p>
    <w:p w14:paraId="3521A6DD" w14:textId="77777777" w:rsidR="00AF1C4B" w:rsidRPr="00A07578" w:rsidRDefault="00AF1C4B" w:rsidP="00AF1C4B">
      <w:pPr>
        <w:ind w:left="357"/>
        <w:rPr>
          <w:rFonts w:ascii="Times New Roman" w:eastAsia="Calibri" w:hAnsi="Times New Roman" w:cs="Times New Roman"/>
          <w:sz w:val="24"/>
          <w:szCs w:val="24"/>
          <w:lang w:val="en-AU"/>
        </w:rPr>
      </w:pPr>
    </w:p>
    <w:p w14:paraId="670B40E1" w14:textId="77777777" w:rsidR="00AF1C4B" w:rsidRPr="00174E74" w:rsidRDefault="00AF1C4B" w:rsidP="00AF1C4B">
      <w:pPr>
        <w:spacing w:before="240" w:after="120"/>
        <w:outlineLvl w:val="1"/>
        <w:rPr>
          <w:rFonts w:ascii="Times New Roman" w:eastAsia="Calibri" w:hAnsi="Times New Roman" w:cs="Times New Roman"/>
          <w:b/>
          <w:bCs/>
          <w:sz w:val="24"/>
          <w:szCs w:val="24"/>
          <w:lang w:val="en-AU"/>
        </w:rPr>
      </w:pPr>
      <w:bookmarkStart w:id="54" w:name="_Toc147348129"/>
      <w:bookmarkStart w:id="55" w:name="_Toc142339138"/>
      <w:r>
        <w:rPr>
          <w:rFonts w:ascii="Times New Roman" w:eastAsia="Calibri" w:hAnsi="Times New Roman" w:cs="Times New Roman"/>
          <w:b/>
          <w:bCs/>
          <w:sz w:val="24"/>
          <w:szCs w:val="24"/>
          <w:lang w:val="en-AU"/>
        </w:rPr>
        <w:lastRenderedPageBreak/>
        <w:t xml:space="preserve">3.8. </w:t>
      </w:r>
      <w:r w:rsidRPr="00174E74">
        <w:rPr>
          <w:rFonts w:ascii="Times New Roman" w:eastAsia="Calibri" w:hAnsi="Times New Roman" w:cs="Times New Roman"/>
          <w:b/>
          <w:bCs/>
          <w:sz w:val="24"/>
          <w:szCs w:val="24"/>
          <w:lang w:val="en-AU"/>
        </w:rPr>
        <w:t>Data Analysis Methods</w:t>
      </w:r>
      <w:bookmarkEnd w:id="54"/>
      <w:r w:rsidRPr="00174E74">
        <w:rPr>
          <w:rFonts w:ascii="Times New Roman" w:eastAsia="Calibri" w:hAnsi="Times New Roman" w:cs="Times New Roman"/>
          <w:b/>
          <w:bCs/>
          <w:sz w:val="24"/>
          <w:szCs w:val="24"/>
          <w:lang w:val="en-AU"/>
        </w:rPr>
        <w:t xml:space="preserve"> </w:t>
      </w:r>
    </w:p>
    <w:p w14:paraId="35C4D45A" w14:textId="77777777" w:rsidR="00AF1C4B" w:rsidRPr="005271EF" w:rsidRDefault="00AF1C4B" w:rsidP="00AF1C4B">
      <w:pPr>
        <w:spacing w:before="120" w:after="120"/>
        <w:outlineLvl w:val="2"/>
        <w:rPr>
          <w:rFonts w:ascii="Times New Roman" w:eastAsia="Calibri" w:hAnsi="Times New Roman" w:cs="Times New Roman"/>
          <w:b/>
          <w:bCs/>
          <w:sz w:val="24"/>
          <w:szCs w:val="24"/>
          <w:lang w:val="en-AU"/>
        </w:rPr>
      </w:pPr>
      <w:bookmarkStart w:id="56" w:name="_Toc147348130"/>
      <w:r>
        <w:rPr>
          <w:rFonts w:ascii="Times New Roman" w:eastAsia="Calibri" w:hAnsi="Times New Roman" w:cs="Times New Roman"/>
          <w:b/>
          <w:bCs/>
          <w:sz w:val="24"/>
          <w:szCs w:val="24"/>
          <w:lang w:val="en-AU"/>
        </w:rPr>
        <w:t xml:space="preserve">3.8.1. </w:t>
      </w:r>
      <w:r w:rsidRPr="005271EF">
        <w:rPr>
          <w:rFonts w:ascii="Times New Roman" w:eastAsia="Calibri" w:hAnsi="Times New Roman" w:cs="Times New Roman"/>
          <w:b/>
          <w:bCs/>
          <w:sz w:val="24"/>
          <w:szCs w:val="24"/>
          <w:lang w:val="en-AU"/>
        </w:rPr>
        <w:t>Chi-square Test</w:t>
      </w:r>
      <w:bookmarkEnd w:id="55"/>
      <w:bookmarkEnd w:id="56"/>
    </w:p>
    <w:p w14:paraId="5B1347A7"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Chi-square test be used in this quantitative research study to examine the relationship between leadership styles and their effects on professional growth, employee retention, and well-being at Sobha Limited. The Chi-square test was used because it is a non-parametric statistical test that is appropriate for evaluating correlations between categorical variables, making it perfect for investigating the relationships between various leadership styles and their effects on various employee outcomes </w:t>
      </w:r>
      <w:sdt>
        <w:sdtPr>
          <w:rPr>
            <w:rFonts w:ascii="Times New Roman" w:eastAsia="Calibri" w:hAnsi="Times New Roman" w:cs="Times New Roman"/>
            <w:color w:val="000000"/>
            <w:sz w:val="24"/>
            <w:szCs w:val="24"/>
            <w:lang w:val="en-AU"/>
          </w:rPr>
          <w:tag w:val="MENDELEY_CITATION_v3_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"/>
          <w:id w:val="-2097556392"/>
          <w:placeholder>
            <w:docPart w:val="495ED8FDFF964376A1587296E01C3A7C"/>
          </w:placeholder>
        </w:sdtPr>
        <w:sdtContent>
          <w:r w:rsidRPr="002E5530">
            <w:rPr>
              <w:rFonts w:ascii="Times New Roman" w:eastAsia="Calibri" w:hAnsi="Times New Roman" w:cs="Times New Roman"/>
              <w:color w:val="000000"/>
              <w:sz w:val="24"/>
              <w:szCs w:val="24"/>
              <w:lang w:val="en-AU"/>
            </w:rPr>
            <w:t>(Verma, 2019).</w:t>
          </w:r>
        </w:sdtContent>
      </w:sdt>
    </w:p>
    <w:p w14:paraId="0DB0AC09"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This study uses the Chi-square test to see if there is a connection between leadership styles and prospects for career advancement, employee retention rates, and general well-being at Sobha Limited. The test shows some leadership philosophies have a greater impact than others on the aforementioned factors, giving the organization's management useful information </w:t>
      </w:r>
      <w:sdt>
        <w:sdtPr>
          <w:rPr>
            <w:rFonts w:ascii="Times New Roman" w:eastAsia="Calibri" w:hAnsi="Times New Roman" w:cs="Times New Roman"/>
            <w:color w:val="000000"/>
            <w:sz w:val="24"/>
            <w:szCs w:val="24"/>
            <w:lang w:val="en-AU"/>
          </w:rPr>
          <w:tag w:val="MENDELEY_CITATION_v3_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"/>
          <w:id w:val="317856891"/>
          <w:placeholder>
            <w:docPart w:val="495ED8FDFF964376A1587296E01C3A7C"/>
          </w:placeholder>
        </w:sdtPr>
        <w:sdtContent>
          <w:r w:rsidRPr="002E5530">
            <w:rPr>
              <w:rFonts w:ascii="Times New Roman" w:eastAsia="Calibri" w:hAnsi="Times New Roman" w:cs="Times New Roman"/>
              <w:color w:val="000000"/>
              <w:sz w:val="24"/>
              <w:szCs w:val="24"/>
              <w:lang w:val="en-AU"/>
            </w:rPr>
            <w:t>(Singhal and Rana, 2015)</w:t>
          </w:r>
        </w:sdtContent>
      </w:sdt>
      <w:r w:rsidRPr="00B85675">
        <w:rPr>
          <w:rFonts w:ascii="Times New Roman" w:eastAsia="Calibri" w:hAnsi="Times New Roman" w:cs="Times New Roman"/>
          <w:sz w:val="24"/>
          <w:szCs w:val="24"/>
          <w:lang w:val="en-AU"/>
        </w:rPr>
        <w:t xml:space="preserve"> . The Chi-square test evaluates leadership styles' impact on employee career growth, retention, and well-being using primary data and employee experiences.</w:t>
      </w:r>
    </w:p>
    <w:p w14:paraId="4DC48AFE"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Chi-square test is used to determine Sobha Limited's best leadership strategy for career growth, personnel retention, and company well-being. The test results be utilised to make evidence-based decisions that meet corporate goals and employee needs.</w:t>
      </w:r>
    </w:p>
    <w:p w14:paraId="0815152F" w14:textId="77777777" w:rsidR="00AF1C4B" w:rsidRPr="00B85675" w:rsidRDefault="00AF1C4B" w:rsidP="00AF1C4B">
      <w:pPr>
        <w:spacing w:before="240" w:after="120"/>
        <w:outlineLvl w:val="2"/>
        <w:rPr>
          <w:rFonts w:ascii="Times New Roman" w:eastAsia="Calibri" w:hAnsi="Times New Roman" w:cs="Times New Roman"/>
          <w:b/>
          <w:bCs/>
          <w:sz w:val="24"/>
          <w:szCs w:val="24"/>
          <w:lang w:val="en-AU"/>
        </w:rPr>
      </w:pPr>
      <w:bookmarkStart w:id="57" w:name="_Toc142339139"/>
      <w:bookmarkStart w:id="58" w:name="_Toc147348131"/>
      <w:r w:rsidRPr="00B85675">
        <w:rPr>
          <w:rFonts w:ascii="Times New Roman" w:eastAsia="Calibri" w:hAnsi="Times New Roman" w:cs="Times New Roman"/>
          <w:b/>
          <w:bCs/>
          <w:sz w:val="24"/>
          <w:szCs w:val="24"/>
          <w:lang w:val="en-AU"/>
        </w:rPr>
        <w:t>3.</w:t>
      </w:r>
      <w:r>
        <w:rPr>
          <w:rFonts w:ascii="Times New Roman" w:eastAsia="Calibri" w:hAnsi="Times New Roman" w:cs="Times New Roman"/>
          <w:b/>
          <w:bCs/>
          <w:sz w:val="24"/>
          <w:szCs w:val="24"/>
          <w:lang w:val="en-AU"/>
        </w:rPr>
        <w:t>8.2.</w:t>
      </w:r>
      <w:r w:rsidRPr="00B85675">
        <w:rPr>
          <w:rFonts w:ascii="Times New Roman" w:eastAsia="Calibri" w:hAnsi="Times New Roman" w:cs="Times New Roman"/>
          <w:b/>
          <w:bCs/>
          <w:sz w:val="24"/>
          <w:szCs w:val="24"/>
          <w:lang w:val="en-AU"/>
        </w:rPr>
        <w:t xml:space="preserve"> Spearman correlation</w:t>
      </w:r>
      <w:bookmarkEnd w:id="57"/>
      <w:bookmarkEnd w:id="58"/>
    </w:p>
    <w:p w14:paraId="2BDA568F"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research uses Spearman correlation to examine leadership styles' impact on employee retention, career advancement, and well-being at Sobha Limited. The non-parametric measure evaluates monotonic correlations between variables </w:t>
      </w:r>
      <w:sdt>
        <w:sdtPr>
          <w:rPr>
            <w:rFonts w:ascii="Times New Roman" w:eastAsia="Calibri" w:hAnsi="Times New Roman" w:cs="Times New Roman"/>
            <w:color w:val="000000"/>
            <w:sz w:val="24"/>
            <w:szCs w:val="24"/>
            <w:lang w:val="en-AU"/>
          </w:rPr>
          <w:tag w:val="MENDELEY_CITATION_v3_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"/>
          <w:id w:val="1917582356"/>
          <w:placeholder>
            <w:docPart w:val="495ED8FDFF964376A1587296E01C3A7C"/>
          </w:placeholder>
        </w:sdtPr>
        <w:sdtContent>
          <w:r w:rsidRPr="002E5530">
            <w:rPr>
              <w:rFonts w:ascii="Times New Roman" w:eastAsia="Calibri" w:hAnsi="Times New Roman" w:cs="Times New Roman"/>
              <w:color w:val="000000"/>
              <w:sz w:val="24"/>
              <w:szCs w:val="24"/>
              <w:lang w:val="en-AU"/>
            </w:rPr>
            <w:t>(Hanafi Azman Ong et al., 2017)</w:t>
          </w:r>
        </w:sdtContent>
      </w:sdt>
      <w:r w:rsidRPr="00B85675">
        <w:rPr>
          <w:rFonts w:ascii="Times New Roman" w:eastAsia="Calibri" w:hAnsi="Times New Roman" w:cs="Times New Roman"/>
          <w:sz w:val="24"/>
          <w:szCs w:val="24"/>
          <w:lang w:val="en-AU"/>
        </w:rPr>
        <w:t>.</w:t>
      </w:r>
    </w:p>
    <w:p w14:paraId="72378569"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study aims to identify significant correlations between leadership styles and employee outcomes. Spearman correlation assesses leadership styles' impact on career advancement, employee retention, and well-being at Sobha Limited, allowing unbiased evaluation without specific predictions </w:t>
      </w:r>
      <w:sdt>
        <w:sdtPr>
          <w:rPr>
            <w:rFonts w:ascii="Times New Roman" w:eastAsia="Calibri" w:hAnsi="Times New Roman" w:cs="Times New Roman"/>
            <w:color w:val="000000"/>
            <w:sz w:val="24"/>
            <w:szCs w:val="24"/>
            <w:lang w:val="en-AU"/>
          </w:rPr>
          <w:tag w:val="MENDELEY_CITATION_v3_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"/>
          <w:id w:val="-293912722"/>
          <w:placeholder>
            <w:docPart w:val="495ED8FDFF964376A1587296E01C3A7C"/>
          </w:placeholder>
        </w:sdtPr>
        <w:sdtContent>
          <w:r w:rsidRPr="002E5530">
            <w:rPr>
              <w:rFonts w:ascii="Times New Roman" w:eastAsia="Calibri" w:hAnsi="Times New Roman" w:cs="Times New Roman"/>
              <w:color w:val="000000"/>
              <w:sz w:val="24"/>
              <w:szCs w:val="24"/>
              <w:lang w:val="en-AU"/>
            </w:rPr>
            <w:t>(Xiao et al., 2016)</w:t>
          </w:r>
        </w:sdtContent>
      </w:sdt>
    </w:p>
    <w:p w14:paraId="570608B3" w14:textId="77777777" w:rsidR="00AF1C4B"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study aims to offer useful insights into the efficacy of various leadership methods and their possible impact on worker satisfaction, productivity, and longevity within the business using the Spearman correlation </w:t>
      </w:r>
      <w:sdt>
        <w:sdtPr>
          <w:rPr>
            <w:rFonts w:ascii="Times New Roman" w:eastAsia="Calibri" w:hAnsi="Times New Roman" w:cs="Times New Roman"/>
            <w:color w:val="000000"/>
            <w:sz w:val="24"/>
            <w:szCs w:val="24"/>
            <w:lang w:val="en-AU"/>
          </w:rPr>
          <w:tag w:val="MENDELEY_CITATION_v3_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"/>
          <w:id w:val="2004315832"/>
          <w:placeholder>
            <w:docPart w:val="495ED8FDFF964376A1587296E01C3A7C"/>
          </w:placeholder>
        </w:sdtPr>
        <w:sdtContent>
          <w:r w:rsidRPr="002E5530">
            <w:rPr>
              <w:rFonts w:ascii="Times New Roman" w:eastAsia="Calibri" w:hAnsi="Times New Roman" w:cs="Times New Roman"/>
              <w:color w:val="000000"/>
              <w:sz w:val="24"/>
              <w:szCs w:val="24"/>
              <w:lang w:val="en-AU"/>
            </w:rPr>
            <w:t>(Ezeamama, 2019)</w:t>
          </w:r>
        </w:sdtContent>
      </w:sdt>
      <w:r w:rsidRPr="00B85675">
        <w:rPr>
          <w:rFonts w:ascii="Times New Roman" w:eastAsia="Calibri" w:hAnsi="Times New Roman" w:cs="Times New Roman"/>
          <w:sz w:val="24"/>
          <w:szCs w:val="24"/>
          <w:lang w:val="en-AU"/>
        </w:rPr>
        <w:t>. Making judgments on the adoption of leadership styles that are in line with the objectives of the business and support the professional development, employee retention, and wellbeing of Sobha Limited employees requires knowledge of the statistical data.</w:t>
      </w:r>
      <w:bookmarkStart w:id="59" w:name="_Toc142339140"/>
    </w:p>
    <w:p w14:paraId="1D88A919" w14:textId="77777777" w:rsidR="00AF1C4B" w:rsidRPr="00B85675" w:rsidRDefault="00AF1C4B" w:rsidP="00AF1C4B">
      <w:pPr>
        <w:spacing w:after="200"/>
        <w:contextualSpacing/>
        <w:rPr>
          <w:rFonts w:ascii="Times New Roman" w:eastAsia="Calibri" w:hAnsi="Times New Roman" w:cs="Times New Roman"/>
          <w:sz w:val="24"/>
          <w:szCs w:val="24"/>
          <w:lang w:val="en-AU"/>
        </w:rPr>
      </w:pPr>
    </w:p>
    <w:p w14:paraId="1ECBF768"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60" w:name="_Toc147348132"/>
      <w:r w:rsidRPr="00B85675">
        <w:rPr>
          <w:rFonts w:ascii="Times New Roman" w:eastAsia="Calibri" w:hAnsi="Times New Roman" w:cs="Times New Roman"/>
          <w:b/>
          <w:bCs/>
          <w:sz w:val="24"/>
          <w:szCs w:val="24"/>
          <w:lang w:val="en-AU"/>
        </w:rPr>
        <w:lastRenderedPageBreak/>
        <w:t>3.</w:t>
      </w:r>
      <w:r>
        <w:rPr>
          <w:rFonts w:ascii="Times New Roman" w:eastAsia="Calibri" w:hAnsi="Times New Roman" w:cs="Times New Roman"/>
          <w:b/>
          <w:bCs/>
          <w:sz w:val="24"/>
          <w:szCs w:val="24"/>
          <w:lang w:val="en-AU"/>
        </w:rPr>
        <w:t>9</w:t>
      </w:r>
      <w:r w:rsidRPr="00B85675">
        <w:rPr>
          <w:rFonts w:ascii="Times New Roman" w:eastAsia="Calibri" w:hAnsi="Times New Roman" w:cs="Times New Roman"/>
          <w:b/>
          <w:bCs/>
          <w:sz w:val="24"/>
          <w:szCs w:val="24"/>
          <w:lang w:val="en-AU"/>
        </w:rPr>
        <w:t>. Ethics</w:t>
      </w:r>
      <w:bookmarkEnd w:id="59"/>
      <w:bookmarkEnd w:id="60"/>
    </w:p>
    <w:p w14:paraId="11DF03A9"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In conducting this research project, several ethical considerations were considered to ensure the responsible and ethical treatment of participants and the integrity of the study. The survey followed the ethical guidelines established by the university and obtained necessary approvals from an ethical committee before commencing the research. The participants were provided with clear and concise information about the purpose of the study, the voluntary nature of their participation, and their rights as research subjects, including the option to withdraw their involvement at any time without penalty </w:t>
      </w:r>
      <w:sdt>
        <w:sdtPr>
          <w:rPr>
            <w:rFonts w:ascii="Times New Roman" w:eastAsia="Calibri" w:hAnsi="Times New Roman" w:cs="Times New Roman"/>
            <w:color w:val="000000"/>
            <w:sz w:val="24"/>
            <w:szCs w:val="24"/>
            <w:lang w:val="en-AU"/>
          </w:rPr>
          <w:tag w:val="MENDELEY_CITATION_v3_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"/>
          <w:id w:val="144255976"/>
          <w:placeholder>
            <w:docPart w:val="495ED8FDFF964376A1587296E01C3A7C"/>
          </w:placeholder>
        </w:sdtPr>
        <w:sdtContent>
          <w:r w:rsidRPr="002E5530">
            <w:rPr>
              <w:rFonts w:ascii="Times New Roman" w:eastAsia="Calibri" w:hAnsi="Times New Roman" w:cs="Times New Roman"/>
              <w:color w:val="000000"/>
              <w:sz w:val="24"/>
              <w:szCs w:val="24"/>
              <w:lang w:val="en-AU"/>
            </w:rPr>
            <w:t>(Drolet et al., 2023)</w:t>
          </w:r>
        </w:sdtContent>
      </w:sdt>
      <w:r w:rsidRPr="00B85675">
        <w:rPr>
          <w:rFonts w:ascii="Times New Roman" w:eastAsia="Calibri" w:hAnsi="Times New Roman" w:cs="Times New Roman"/>
          <w:sz w:val="24"/>
          <w:szCs w:val="24"/>
          <w:lang w:val="en-AU"/>
        </w:rPr>
        <w:t xml:space="preserve">. Confidentiality and data protection measures were implemented to safeguard the participants' identities and personal information. Moreover, the research team-maintained transparency throughout the data collection process and handled all information with the utmost professionalism and sensitivity </w:t>
      </w:r>
      <w:sdt>
        <w:sdtPr>
          <w:rPr>
            <w:rFonts w:ascii="Times New Roman" w:eastAsia="Calibri" w:hAnsi="Times New Roman" w:cs="Times New Roman"/>
            <w:color w:val="000000"/>
            <w:sz w:val="24"/>
            <w:szCs w:val="24"/>
            <w:lang w:val="en-AU"/>
          </w:rPr>
          <w:tag w:val="MENDELEY_CITATION_v3_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"/>
          <w:id w:val="-693463889"/>
          <w:placeholder>
            <w:docPart w:val="495ED8FDFF964376A1587296E01C3A7C"/>
          </w:placeholder>
        </w:sdtPr>
        <w:sdtContent>
          <w:r w:rsidRPr="002E5530">
            <w:rPr>
              <w:rFonts w:ascii="Times New Roman" w:eastAsia="Calibri" w:hAnsi="Times New Roman" w:cs="Times New Roman"/>
              <w:color w:val="000000"/>
              <w:sz w:val="24"/>
              <w:szCs w:val="24"/>
              <w:lang w:val="en-AU"/>
            </w:rPr>
            <w:t>(Petrova, Dewing and Camilleri, 2016)</w:t>
          </w:r>
        </w:sdtContent>
      </w:sdt>
      <w:r w:rsidRPr="00B85675">
        <w:rPr>
          <w:rFonts w:ascii="Times New Roman" w:eastAsia="Calibri" w:hAnsi="Times New Roman" w:cs="Times New Roman"/>
          <w:sz w:val="24"/>
          <w:szCs w:val="24"/>
          <w:lang w:val="en-AU"/>
        </w:rPr>
        <w:t>. No harmful or misleading practices were employed during the research, and the findings be presented objectively and truthfully to contribute to the existing body of knowledge in a responsible manner.</w:t>
      </w:r>
    </w:p>
    <w:p w14:paraId="339C2AAF"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61" w:name="_Toc142339141"/>
      <w:bookmarkStart w:id="62" w:name="_Toc147348133"/>
      <w:r w:rsidRPr="00B85675">
        <w:rPr>
          <w:rFonts w:ascii="Times New Roman" w:eastAsia="Calibri" w:hAnsi="Times New Roman" w:cs="Times New Roman"/>
          <w:b/>
          <w:bCs/>
          <w:sz w:val="24"/>
          <w:szCs w:val="24"/>
          <w:lang w:val="en-AU"/>
        </w:rPr>
        <w:t>3.</w:t>
      </w:r>
      <w:r>
        <w:rPr>
          <w:rFonts w:ascii="Times New Roman" w:eastAsia="Calibri" w:hAnsi="Times New Roman" w:cs="Times New Roman"/>
          <w:b/>
          <w:bCs/>
          <w:sz w:val="24"/>
          <w:szCs w:val="24"/>
          <w:lang w:val="en-AU"/>
        </w:rPr>
        <w:t>10</w:t>
      </w:r>
      <w:r w:rsidRPr="00B85675">
        <w:rPr>
          <w:rFonts w:ascii="Times New Roman" w:eastAsia="Calibri" w:hAnsi="Times New Roman" w:cs="Times New Roman"/>
          <w:b/>
          <w:bCs/>
          <w:sz w:val="24"/>
          <w:szCs w:val="24"/>
          <w:lang w:val="en-AU"/>
        </w:rPr>
        <w:t>. Chapter Summary</w:t>
      </w:r>
      <w:bookmarkEnd w:id="61"/>
      <w:bookmarkEnd w:id="62"/>
    </w:p>
    <w:p w14:paraId="091E4F93"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project focuses on leadership styles' impact on professional growth, wellbeing, and staff retention at Sobha Limited. It examines theories, styles, and research questions to determine the best approach and facets of leadership.</w:t>
      </w:r>
    </w:p>
    <w:p w14:paraId="6ADF5F44" w14:textId="77777777" w:rsidR="00AF1C4B" w:rsidRPr="00B85675" w:rsidRDefault="00AF1C4B" w:rsidP="00AF1C4B">
      <w:pPr>
        <w:numPr>
          <w:ilvl w:val="0"/>
          <w:numId w:val="18"/>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Chapter explores leadership styles' impact on professional growth, wellbeing, and staff retention at Sobha Limited.</w:t>
      </w:r>
    </w:p>
    <w:p w14:paraId="16569BA2" w14:textId="77777777" w:rsidR="00AF1C4B" w:rsidRPr="00B85675" w:rsidRDefault="00AF1C4B" w:rsidP="00AF1C4B">
      <w:pPr>
        <w:numPr>
          <w:ilvl w:val="0"/>
          <w:numId w:val="18"/>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Study investigates leadership theories, styles, worker effects, and identifies best approach for Sobha Limited.</w:t>
      </w:r>
    </w:p>
    <w:p w14:paraId="139D46EF" w14:textId="77777777" w:rsidR="00AF1C4B" w:rsidRPr="00B85675" w:rsidRDefault="00AF1C4B" w:rsidP="00AF1C4B">
      <w:pPr>
        <w:numPr>
          <w:ilvl w:val="0"/>
          <w:numId w:val="18"/>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Research questions explore leadership theories, organizational styles, employee career growth, retention, wellbeing.</w:t>
      </w:r>
    </w:p>
    <w:p w14:paraId="13B6F154" w14:textId="77777777" w:rsidR="00AF1C4B" w:rsidRDefault="00AF1C4B" w:rsidP="00AF1C4B">
      <w:pPr>
        <w:numPr>
          <w:ilvl w:val="0"/>
          <w:numId w:val="18"/>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use of quantitative research techniques and the use of primary data were emphasised as strengths of the study process.</w:t>
      </w:r>
    </w:p>
    <w:p w14:paraId="6C54E753" w14:textId="77777777" w:rsidR="00AF1C4B" w:rsidRPr="00B85675" w:rsidRDefault="00AF1C4B" w:rsidP="00AF1C4B">
      <w:pPr>
        <w:numPr>
          <w:ilvl w:val="0"/>
          <w:numId w:val="18"/>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kern w:val="0"/>
          <w:sz w:val="24"/>
          <w:szCs w:val="24"/>
          <w:lang w:val="en-AU"/>
          <w14:ligatures w14:val="none"/>
        </w:rPr>
        <w:t>Initiative aims to enhance Sobha Limited's employee career advancement, retention, and well-being.</w:t>
      </w:r>
    </w:p>
    <w:p w14:paraId="103B43C1" w14:textId="77777777" w:rsidR="00AF1C4B" w:rsidRDefault="00AF1C4B" w:rsidP="00AF1C4B">
      <w:pPr>
        <w:rPr>
          <w:rFonts w:ascii="Times New Roman" w:hAnsi="Times New Roman" w:cs="Times New Roman"/>
          <w:sz w:val="24"/>
          <w:szCs w:val="24"/>
        </w:rPr>
      </w:pPr>
    </w:p>
    <w:p w14:paraId="4CA30C78"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26222AC4" w14:textId="77777777" w:rsidR="00AF1C4B" w:rsidRPr="007B3476" w:rsidRDefault="00AF1C4B" w:rsidP="00AF1C4B">
      <w:pPr>
        <w:spacing w:before="240" w:after="120"/>
        <w:outlineLvl w:val="0"/>
        <w:rPr>
          <w:rFonts w:ascii="Times New Roman" w:hAnsi="Times New Roman" w:cs="Times New Roman"/>
          <w:b/>
          <w:bCs/>
          <w:sz w:val="28"/>
          <w:szCs w:val="28"/>
        </w:rPr>
      </w:pPr>
      <w:bookmarkStart w:id="63" w:name="_Toc147348134"/>
      <w:r w:rsidRPr="007B3476">
        <w:rPr>
          <w:rFonts w:ascii="Times New Roman" w:hAnsi="Times New Roman" w:cs="Times New Roman"/>
          <w:b/>
          <w:bCs/>
          <w:sz w:val="28"/>
          <w:szCs w:val="28"/>
        </w:rPr>
        <w:lastRenderedPageBreak/>
        <w:t>4. FINDINGS</w:t>
      </w:r>
      <w:r>
        <w:rPr>
          <w:rFonts w:ascii="Times New Roman" w:hAnsi="Times New Roman" w:cs="Times New Roman"/>
          <w:b/>
          <w:bCs/>
          <w:sz w:val="28"/>
          <w:szCs w:val="28"/>
        </w:rPr>
        <w:t xml:space="preserve"> AND ANALYSIS</w:t>
      </w:r>
      <w:bookmarkEnd w:id="63"/>
    </w:p>
    <w:p w14:paraId="07CF6C83" w14:textId="77777777" w:rsidR="00AF1C4B" w:rsidRDefault="00AF1C4B" w:rsidP="00AF1C4B">
      <w:pPr>
        <w:rPr>
          <w:rFonts w:ascii="Times New Roman" w:hAnsi="Times New Roman" w:cs="Times New Roman"/>
          <w:sz w:val="24"/>
          <w:szCs w:val="24"/>
        </w:rPr>
      </w:pPr>
      <w:r w:rsidRPr="00CB36E5">
        <w:rPr>
          <w:rFonts w:ascii="Times New Roman" w:hAnsi="Times New Roman" w:cs="Times New Roman"/>
          <w:sz w:val="24"/>
          <w:szCs w:val="24"/>
        </w:rPr>
        <w:t>The author's objective in this particular chapter is to establish a solid mathematical foundation for the comprehensive research process. Within this particular chapter, the outcomes of the survey were meticulously examined by employing mathematical and statistical methodologies. Notably, the descriptive analysis was employed to ascertain the skewness and kurtosis values. Additionally</w:t>
      </w:r>
      <w:r>
        <w:rPr>
          <w:rFonts w:ascii="Times New Roman" w:hAnsi="Times New Roman" w:cs="Times New Roman"/>
          <w:sz w:val="24"/>
          <w:szCs w:val="24"/>
        </w:rPr>
        <w:t>,</w:t>
      </w:r>
      <w:r w:rsidRPr="00CB36E5">
        <w:rPr>
          <w:rFonts w:ascii="Times New Roman" w:hAnsi="Times New Roman" w:cs="Times New Roman"/>
          <w:sz w:val="24"/>
          <w:szCs w:val="24"/>
        </w:rPr>
        <w:t xml:space="preserve"> Chi Square Test and</w:t>
      </w:r>
      <w:r>
        <w:rPr>
          <w:rFonts w:ascii="Times New Roman" w:hAnsi="Times New Roman" w:cs="Times New Roman"/>
          <w:sz w:val="24"/>
          <w:szCs w:val="24"/>
        </w:rPr>
        <w:t xml:space="preserve"> also</w:t>
      </w:r>
      <w:r w:rsidRPr="00CB36E5">
        <w:rPr>
          <w:rFonts w:ascii="Times New Roman" w:hAnsi="Times New Roman" w:cs="Times New Roman"/>
          <w:sz w:val="24"/>
          <w:szCs w:val="24"/>
        </w:rPr>
        <w:t xml:space="preserve"> the Spearman Correlation Analysis were utilised to further investigate the data.</w:t>
      </w:r>
    </w:p>
    <w:p w14:paraId="3B827FC2" w14:textId="77777777" w:rsidR="00AF1C4B" w:rsidRPr="00993640" w:rsidRDefault="00AF1C4B" w:rsidP="00AF1C4B">
      <w:pPr>
        <w:spacing w:before="240" w:after="120"/>
        <w:outlineLvl w:val="1"/>
        <w:rPr>
          <w:rFonts w:ascii="Times New Roman" w:hAnsi="Times New Roman" w:cs="Times New Roman"/>
          <w:b/>
          <w:bCs/>
          <w:sz w:val="24"/>
          <w:szCs w:val="24"/>
        </w:rPr>
      </w:pPr>
      <w:bookmarkStart w:id="64" w:name="_Toc147348135"/>
      <w:r w:rsidRPr="00993640">
        <w:rPr>
          <w:rFonts w:ascii="Times New Roman" w:hAnsi="Times New Roman" w:cs="Times New Roman"/>
          <w:b/>
          <w:bCs/>
          <w:sz w:val="24"/>
          <w:szCs w:val="24"/>
        </w:rPr>
        <w:t xml:space="preserve">4.1. </w:t>
      </w:r>
      <w:r w:rsidRPr="00490BDC">
        <w:rPr>
          <w:rFonts w:ascii="Times New Roman" w:hAnsi="Times New Roman" w:cs="Times New Roman"/>
          <w:b/>
          <w:bCs/>
          <w:sz w:val="24"/>
          <w:szCs w:val="24"/>
        </w:rPr>
        <w:t xml:space="preserve">Examination of the Data Collected in </w:t>
      </w:r>
      <w:r>
        <w:rPr>
          <w:rFonts w:ascii="Times New Roman" w:hAnsi="Times New Roman" w:cs="Times New Roman"/>
          <w:b/>
          <w:bCs/>
          <w:sz w:val="24"/>
          <w:szCs w:val="24"/>
        </w:rPr>
        <w:t>the</w:t>
      </w:r>
      <w:r w:rsidRPr="00490BDC">
        <w:rPr>
          <w:rFonts w:ascii="Times New Roman" w:hAnsi="Times New Roman" w:cs="Times New Roman"/>
          <w:b/>
          <w:bCs/>
          <w:sz w:val="24"/>
          <w:szCs w:val="24"/>
        </w:rPr>
        <w:t xml:space="preserve"> Survey Using Descriptive Statistics</w:t>
      </w:r>
      <w:bookmarkEnd w:id="64"/>
    </w:p>
    <w:p w14:paraId="186C08BA" w14:textId="77777777" w:rsidR="00AF1C4B" w:rsidRDefault="00AF1C4B" w:rsidP="00AF1C4B">
      <w:pPr>
        <w:rPr>
          <w:rFonts w:ascii="Times New Roman" w:hAnsi="Times New Roman" w:cs="Times New Roman"/>
          <w:sz w:val="24"/>
          <w:szCs w:val="24"/>
        </w:rPr>
      </w:pPr>
      <w:r w:rsidRPr="00CF02CA">
        <w:rPr>
          <w:rFonts w:ascii="Times New Roman" w:hAnsi="Times New Roman" w:cs="Times New Roman"/>
          <w:sz w:val="24"/>
          <w:szCs w:val="24"/>
        </w:rPr>
        <w:t>The fundamental aim of a descriptive statistic is to furnish a succinct synopsis of empirical information. Descriptive statistics serve as a means to glean valuable insights and make astute observations regarding a given dataset, while avoiding from extending beyond the confines of the available data. The tabular representation denoted as Table 4.1 presented herewith provides a comprehensive summary of the overarching descriptive statistics pertaining to the conducted research.</w:t>
      </w:r>
    </w:p>
    <w:p w14:paraId="0397737B" w14:textId="77777777" w:rsidR="00AF1C4B" w:rsidRDefault="00AF1C4B" w:rsidP="00AF1C4B">
      <w:pPr>
        <w:rPr>
          <w:rFonts w:ascii="Times New Roman" w:hAnsi="Times New Roman" w:cs="Times New Roman"/>
          <w:sz w:val="24"/>
          <w:szCs w:val="24"/>
        </w:rPr>
      </w:pPr>
    </w:p>
    <w:p w14:paraId="6435FA17" w14:textId="77777777" w:rsidR="00AF1C4B" w:rsidRDefault="00AF1C4B" w:rsidP="00AF1C4B">
      <w:pPr>
        <w:pStyle w:val="MyTable"/>
      </w:pPr>
      <w:bookmarkStart w:id="65" w:name="_Toc145890962"/>
      <w:r>
        <w:t>Table 4.1 Overall Descriptive Analysis of the Research (SPSS 27)</w:t>
      </w:r>
      <w:bookmarkEnd w:id="65"/>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237"/>
        <w:gridCol w:w="904"/>
        <w:gridCol w:w="903"/>
        <w:gridCol w:w="903"/>
        <w:gridCol w:w="1077"/>
        <w:gridCol w:w="970"/>
        <w:gridCol w:w="1077"/>
        <w:gridCol w:w="945"/>
      </w:tblGrid>
      <w:tr w:rsidR="00AF1C4B" w:rsidRPr="00F011E7" w14:paraId="62DC6651" w14:textId="77777777" w:rsidTr="00DF1720">
        <w:trPr>
          <w:cantSplit/>
        </w:trPr>
        <w:tc>
          <w:tcPr>
            <w:tcW w:w="1240" w:type="pct"/>
            <w:shd w:val="clear" w:color="auto" w:fill="FFFFFF"/>
          </w:tcPr>
          <w:p w14:paraId="05C83E58" w14:textId="77777777" w:rsidR="00AF1C4B" w:rsidRPr="00F011E7" w:rsidRDefault="00AF1C4B" w:rsidP="00DF1720">
            <w:pPr>
              <w:spacing w:line="240" w:lineRule="auto"/>
              <w:rPr>
                <w:rFonts w:ascii="Times New Roman" w:hAnsi="Times New Roman" w:cs="Times New Roman"/>
                <w:sz w:val="24"/>
                <w:szCs w:val="24"/>
              </w:rPr>
            </w:pPr>
          </w:p>
        </w:tc>
        <w:tc>
          <w:tcPr>
            <w:tcW w:w="501" w:type="pct"/>
            <w:shd w:val="clear" w:color="auto" w:fill="FFFFFF"/>
          </w:tcPr>
          <w:p w14:paraId="6E0C5E5A"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N</w:t>
            </w:r>
          </w:p>
        </w:tc>
        <w:tc>
          <w:tcPr>
            <w:tcW w:w="501" w:type="pct"/>
            <w:shd w:val="clear" w:color="auto" w:fill="FFFFFF"/>
          </w:tcPr>
          <w:p w14:paraId="6B8C9F39"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Sum</w:t>
            </w:r>
          </w:p>
        </w:tc>
        <w:tc>
          <w:tcPr>
            <w:tcW w:w="501" w:type="pct"/>
            <w:shd w:val="clear" w:color="auto" w:fill="FFFFFF"/>
          </w:tcPr>
          <w:p w14:paraId="0CC549B8"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Mean</w:t>
            </w:r>
          </w:p>
        </w:tc>
        <w:tc>
          <w:tcPr>
            <w:tcW w:w="597" w:type="pct"/>
            <w:shd w:val="clear" w:color="auto" w:fill="FFFFFF"/>
          </w:tcPr>
          <w:p w14:paraId="07A9BCA3"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Std. Deviation</w:t>
            </w:r>
          </w:p>
        </w:tc>
        <w:tc>
          <w:tcPr>
            <w:tcW w:w="538" w:type="pct"/>
            <w:shd w:val="clear" w:color="auto" w:fill="FFFFFF"/>
          </w:tcPr>
          <w:p w14:paraId="15B673D0"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Variance</w:t>
            </w:r>
          </w:p>
        </w:tc>
        <w:tc>
          <w:tcPr>
            <w:tcW w:w="597" w:type="pct"/>
            <w:shd w:val="clear" w:color="auto" w:fill="FFFFFF"/>
          </w:tcPr>
          <w:p w14:paraId="1385A7B1"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Skewness</w:t>
            </w:r>
          </w:p>
        </w:tc>
        <w:tc>
          <w:tcPr>
            <w:tcW w:w="524" w:type="pct"/>
            <w:shd w:val="clear" w:color="auto" w:fill="FFFFFF"/>
          </w:tcPr>
          <w:p w14:paraId="097EDC77"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Kurtosis</w:t>
            </w:r>
          </w:p>
        </w:tc>
      </w:tr>
      <w:tr w:rsidR="00AF1C4B" w:rsidRPr="00F011E7" w14:paraId="535519AF" w14:textId="77777777" w:rsidTr="00DF1720">
        <w:trPr>
          <w:cantSplit/>
        </w:trPr>
        <w:tc>
          <w:tcPr>
            <w:tcW w:w="1240" w:type="pct"/>
            <w:shd w:val="clear" w:color="auto" w:fill="FFFFFF"/>
            <w:vAlign w:val="center"/>
          </w:tcPr>
          <w:p w14:paraId="3C4E2E42"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Career Development of Employees in Shoba Limited</w:t>
            </w:r>
          </w:p>
        </w:tc>
        <w:tc>
          <w:tcPr>
            <w:tcW w:w="501" w:type="pct"/>
            <w:shd w:val="clear" w:color="auto" w:fill="FFFFFF"/>
          </w:tcPr>
          <w:p w14:paraId="1E5164F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339BC435"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552</w:t>
            </w:r>
          </w:p>
        </w:tc>
        <w:tc>
          <w:tcPr>
            <w:tcW w:w="501" w:type="pct"/>
            <w:shd w:val="clear" w:color="auto" w:fill="FFFFFF"/>
          </w:tcPr>
          <w:p w14:paraId="79C2E29E"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4.09</w:t>
            </w:r>
          </w:p>
        </w:tc>
        <w:tc>
          <w:tcPr>
            <w:tcW w:w="597" w:type="pct"/>
            <w:shd w:val="clear" w:color="auto" w:fill="FFFFFF"/>
          </w:tcPr>
          <w:p w14:paraId="447CBE8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1.089</w:t>
            </w:r>
          </w:p>
        </w:tc>
        <w:tc>
          <w:tcPr>
            <w:tcW w:w="538" w:type="pct"/>
            <w:shd w:val="clear" w:color="auto" w:fill="FFFFFF"/>
          </w:tcPr>
          <w:p w14:paraId="00A6606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1.186</w:t>
            </w:r>
          </w:p>
        </w:tc>
        <w:tc>
          <w:tcPr>
            <w:tcW w:w="597" w:type="pct"/>
            <w:shd w:val="clear" w:color="auto" w:fill="FFFFFF"/>
          </w:tcPr>
          <w:p w14:paraId="09CDA9C3"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-1.094</w:t>
            </w:r>
          </w:p>
        </w:tc>
        <w:tc>
          <w:tcPr>
            <w:tcW w:w="524" w:type="pct"/>
            <w:shd w:val="clear" w:color="auto" w:fill="FFFFFF"/>
          </w:tcPr>
          <w:p w14:paraId="31F65CD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.542</w:t>
            </w:r>
          </w:p>
        </w:tc>
      </w:tr>
      <w:tr w:rsidR="00AF1C4B" w:rsidRPr="00F011E7" w14:paraId="664B40B8" w14:textId="77777777" w:rsidTr="00DF1720">
        <w:trPr>
          <w:cantSplit/>
        </w:trPr>
        <w:tc>
          <w:tcPr>
            <w:tcW w:w="1240" w:type="pct"/>
            <w:shd w:val="clear" w:color="auto" w:fill="FFFFFF"/>
            <w:vAlign w:val="center"/>
          </w:tcPr>
          <w:p w14:paraId="02C721C9"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Wellbeing of Employees in Shoba Limited</w:t>
            </w:r>
          </w:p>
        </w:tc>
        <w:tc>
          <w:tcPr>
            <w:tcW w:w="501" w:type="pct"/>
            <w:shd w:val="clear" w:color="auto" w:fill="FFFFFF"/>
          </w:tcPr>
          <w:p w14:paraId="2C67D7AA"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26C95EB7"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564</w:t>
            </w:r>
          </w:p>
        </w:tc>
        <w:tc>
          <w:tcPr>
            <w:tcW w:w="501" w:type="pct"/>
            <w:shd w:val="clear" w:color="auto" w:fill="FFFFFF"/>
          </w:tcPr>
          <w:p w14:paraId="164367AD"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4.18</w:t>
            </w:r>
          </w:p>
        </w:tc>
        <w:tc>
          <w:tcPr>
            <w:tcW w:w="597" w:type="pct"/>
            <w:shd w:val="clear" w:color="auto" w:fill="FFFFFF"/>
          </w:tcPr>
          <w:p w14:paraId="32ED1F7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1.112</w:t>
            </w:r>
          </w:p>
        </w:tc>
        <w:tc>
          <w:tcPr>
            <w:tcW w:w="538" w:type="pct"/>
            <w:shd w:val="clear" w:color="auto" w:fill="FFFFFF"/>
          </w:tcPr>
          <w:p w14:paraId="4DDD7E0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1.237</w:t>
            </w:r>
          </w:p>
        </w:tc>
        <w:tc>
          <w:tcPr>
            <w:tcW w:w="597" w:type="pct"/>
            <w:shd w:val="clear" w:color="auto" w:fill="FFFFFF"/>
          </w:tcPr>
          <w:p w14:paraId="4538FCA1"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-1.251</w:t>
            </w:r>
          </w:p>
        </w:tc>
        <w:tc>
          <w:tcPr>
            <w:tcW w:w="524" w:type="pct"/>
            <w:shd w:val="clear" w:color="auto" w:fill="FFFFFF"/>
          </w:tcPr>
          <w:p w14:paraId="364092C4"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.727</w:t>
            </w:r>
          </w:p>
        </w:tc>
      </w:tr>
      <w:tr w:rsidR="00AF1C4B" w:rsidRPr="00F011E7" w14:paraId="06B19323" w14:textId="77777777" w:rsidTr="00DF1720">
        <w:trPr>
          <w:cantSplit/>
        </w:trPr>
        <w:tc>
          <w:tcPr>
            <w:tcW w:w="1240" w:type="pct"/>
            <w:shd w:val="clear" w:color="auto" w:fill="FFFFFF"/>
            <w:vAlign w:val="center"/>
          </w:tcPr>
          <w:p w14:paraId="6FFEB2AD"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Retention of Employees in Shoba Limited</w:t>
            </w:r>
          </w:p>
        </w:tc>
        <w:tc>
          <w:tcPr>
            <w:tcW w:w="501" w:type="pct"/>
            <w:shd w:val="clear" w:color="auto" w:fill="FFFFFF"/>
          </w:tcPr>
          <w:p w14:paraId="19197CE7"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01D96CAF"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540</w:t>
            </w:r>
          </w:p>
        </w:tc>
        <w:tc>
          <w:tcPr>
            <w:tcW w:w="501" w:type="pct"/>
            <w:shd w:val="clear" w:color="auto" w:fill="FFFFFF"/>
          </w:tcPr>
          <w:p w14:paraId="0D2B22FC"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4.00</w:t>
            </w:r>
          </w:p>
        </w:tc>
        <w:tc>
          <w:tcPr>
            <w:tcW w:w="597" w:type="pct"/>
            <w:shd w:val="clear" w:color="auto" w:fill="FFFFFF"/>
          </w:tcPr>
          <w:p w14:paraId="4AE9D3DF"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1.093</w:t>
            </w:r>
          </w:p>
        </w:tc>
        <w:tc>
          <w:tcPr>
            <w:tcW w:w="538" w:type="pct"/>
            <w:shd w:val="clear" w:color="auto" w:fill="FFFFFF"/>
          </w:tcPr>
          <w:p w14:paraId="0771F6EF"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1.194</w:t>
            </w:r>
          </w:p>
        </w:tc>
        <w:tc>
          <w:tcPr>
            <w:tcW w:w="597" w:type="pct"/>
            <w:shd w:val="clear" w:color="auto" w:fill="FFFFFF"/>
          </w:tcPr>
          <w:p w14:paraId="3A1AECB7"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-.836</w:t>
            </w:r>
          </w:p>
        </w:tc>
        <w:tc>
          <w:tcPr>
            <w:tcW w:w="524" w:type="pct"/>
            <w:shd w:val="clear" w:color="auto" w:fill="FFFFFF"/>
          </w:tcPr>
          <w:p w14:paraId="35F803A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-.090</w:t>
            </w:r>
          </w:p>
        </w:tc>
      </w:tr>
      <w:tr w:rsidR="00AF1C4B" w:rsidRPr="00F011E7" w14:paraId="2D28A6C9" w14:textId="77777777" w:rsidTr="00DF1720">
        <w:trPr>
          <w:cantSplit/>
        </w:trPr>
        <w:tc>
          <w:tcPr>
            <w:tcW w:w="1240" w:type="pct"/>
            <w:shd w:val="clear" w:color="auto" w:fill="FFFFFF"/>
            <w:vAlign w:val="center"/>
          </w:tcPr>
          <w:p w14:paraId="65665B49"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Democratic Leadership</w:t>
            </w:r>
          </w:p>
        </w:tc>
        <w:tc>
          <w:tcPr>
            <w:tcW w:w="501" w:type="pct"/>
            <w:shd w:val="clear" w:color="auto" w:fill="FFFFFF"/>
          </w:tcPr>
          <w:p w14:paraId="22C8FAD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134C564A"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545</w:t>
            </w:r>
          </w:p>
        </w:tc>
        <w:tc>
          <w:tcPr>
            <w:tcW w:w="501" w:type="pct"/>
            <w:shd w:val="clear" w:color="auto" w:fill="FFFFFF"/>
          </w:tcPr>
          <w:p w14:paraId="7297073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4.04</w:t>
            </w:r>
          </w:p>
        </w:tc>
        <w:tc>
          <w:tcPr>
            <w:tcW w:w="597" w:type="pct"/>
            <w:shd w:val="clear" w:color="auto" w:fill="FFFFFF"/>
          </w:tcPr>
          <w:p w14:paraId="26FD650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1.089</w:t>
            </w:r>
          </w:p>
        </w:tc>
        <w:tc>
          <w:tcPr>
            <w:tcW w:w="538" w:type="pct"/>
            <w:shd w:val="clear" w:color="auto" w:fill="FFFFFF"/>
          </w:tcPr>
          <w:p w14:paraId="6219D4D2"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1.185</w:t>
            </w:r>
          </w:p>
        </w:tc>
        <w:tc>
          <w:tcPr>
            <w:tcW w:w="597" w:type="pct"/>
            <w:shd w:val="clear" w:color="auto" w:fill="FFFFFF"/>
          </w:tcPr>
          <w:p w14:paraId="1406723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-.920</w:t>
            </w:r>
          </w:p>
        </w:tc>
        <w:tc>
          <w:tcPr>
            <w:tcW w:w="524" w:type="pct"/>
            <w:shd w:val="clear" w:color="auto" w:fill="FFFFFF"/>
          </w:tcPr>
          <w:p w14:paraId="5658F12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.070</w:t>
            </w:r>
          </w:p>
        </w:tc>
      </w:tr>
      <w:tr w:rsidR="00AF1C4B" w:rsidRPr="00F011E7" w14:paraId="08EC66F8" w14:textId="77777777" w:rsidTr="00DF1720">
        <w:trPr>
          <w:cantSplit/>
        </w:trPr>
        <w:tc>
          <w:tcPr>
            <w:tcW w:w="1240" w:type="pct"/>
            <w:shd w:val="clear" w:color="auto" w:fill="FFFFFF"/>
            <w:vAlign w:val="center"/>
          </w:tcPr>
          <w:p w14:paraId="0B932E49"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Autocratic Leadership</w:t>
            </w:r>
          </w:p>
        </w:tc>
        <w:tc>
          <w:tcPr>
            <w:tcW w:w="501" w:type="pct"/>
            <w:shd w:val="clear" w:color="auto" w:fill="FFFFFF"/>
          </w:tcPr>
          <w:p w14:paraId="28636204"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07B3EF7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523</w:t>
            </w:r>
          </w:p>
        </w:tc>
        <w:tc>
          <w:tcPr>
            <w:tcW w:w="501" w:type="pct"/>
            <w:shd w:val="clear" w:color="auto" w:fill="FFFFFF"/>
          </w:tcPr>
          <w:p w14:paraId="1CF6BB64"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3.87</w:t>
            </w:r>
          </w:p>
        </w:tc>
        <w:tc>
          <w:tcPr>
            <w:tcW w:w="597" w:type="pct"/>
            <w:shd w:val="clear" w:color="auto" w:fill="FFFFFF"/>
          </w:tcPr>
          <w:p w14:paraId="407FBB47"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1.149</w:t>
            </w:r>
          </w:p>
        </w:tc>
        <w:tc>
          <w:tcPr>
            <w:tcW w:w="538" w:type="pct"/>
            <w:shd w:val="clear" w:color="auto" w:fill="FFFFFF"/>
          </w:tcPr>
          <w:p w14:paraId="7F40655C"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1.320</w:t>
            </w:r>
          </w:p>
        </w:tc>
        <w:tc>
          <w:tcPr>
            <w:tcW w:w="597" w:type="pct"/>
            <w:shd w:val="clear" w:color="auto" w:fill="FFFFFF"/>
          </w:tcPr>
          <w:p w14:paraId="647D8111"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-.589</w:t>
            </w:r>
          </w:p>
        </w:tc>
        <w:tc>
          <w:tcPr>
            <w:tcW w:w="524" w:type="pct"/>
            <w:shd w:val="clear" w:color="auto" w:fill="FFFFFF"/>
          </w:tcPr>
          <w:p w14:paraId="3DCD52C0"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-.673</w:t>
            </w:r>
          </w:p>
        </w:tc>
      </w:tr>
      <w:tr w:rsidR="00AF1C4B" w:rsidRPr="00F011E7" w14:paraId="51192E14" w14:textId="77777777" w:rsidTr="00DF1720">
        <w:trPr>
          <w:cantSplit/>
        </w:trPr>
        <w:tc>
          <w:tcPr>
            <w:tcW w:w="1240" w:type="pct"/>
            <w:shd w:val="clear" w:color="auto" w:fill="FFFFFF"/>
            <w:vAlign w:val="center"/>
          </w:tcPr>
          <w:p w14:paraId="7036FC0D"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Transformational Leadership</w:t>
            </w:r>
          </w:p>
        </w:tc>
        <w:tc>
          <w:tcPr>
            <w:tcW w:w="501" w:type="pct"/>
            <w:shd w:val="clear" w:color="auto" w:fill="FFFFFF"/>
          </w:tcPr>
          <w:p w14:paraId="08707543"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5D4F4C9A"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502</w:t>
            </w:r>
          </w:p>
        </w:tc>
        <w:tc>
          <w:tcPr>
            <w:tcW w:w="501" w:type="pct"/>
            <w:shd w:val="clear" w:color="auto" w:fill="FFFFFF"/>
          </w:tcPr>
          <w:p w14:paraId="463A91CD"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3.72</w:t>
            </w:r>
          </w:p>
        </w:tc>
        <w:tc>
          <w:tcPr>
            <w:tcW w:w="597" w:type="pct"/>
            <w:shd w:val="clear" w:color="auto" w:fill="FFFFFF"/>
          </w:tcPr>
          <w:p w14:paraId="4FF847DA"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1.124</w:t>
            </w:r>
          </w:p>
        </w:tc>
        <w:tc>
          <w:tcPr>
            <w:tcW w:w="538" w:type="pct"/>
            <w:shd w:val="clear" w:color="auto" w:fill="FFFFFF"/>
          </w:tcPr>
          <w:p w14:paraId="02E962FF"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1.263</w:t>
            </w:r>
          </w:p>
        </w:tc>
        <w:tc>
          <w:tcPr>
            <w:tcW w:w="597" w:type="pct"/>
            <w:shd w:val="clear" w:color="auto" w:fill="FFFFFF"/>
          </w:tcPr>
          <w:p w14:paraId="4E877A3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-.640</w:t>
            </w:r>
          </w:p>
        </w:tc>
        <w:tc>
          <w:tcPr>
            <w:tcW w:w="524" w:type="pct"/>
            <w:shd w:val="clear" w:color="auto" w:fill="FFFFFF"/>
          </w:tcPr>
          <w:p w14:paraId="3E68AF48"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-.196</w:t>
            </w:r>
          </w:p>
        </w:tc>
      </w:tr>
      <w:tr w:rsidR="00AF1C4B" w:rsidRPr="00F011E7" w14:paraId="54AB5E65" w14:textId="77777777" w:rsidTr="00DF1720">
        <w:trPr>
          <w:cantSplit/>
        </w:trPr>
        <w:tc>
          <w:tcPr>
            <w:tcW w:w="1240" w:type="pct"/>
            <w:shd w:val="clear" w:color="auto" w:fill="FFFFFF"/>
            <w:vAlign w:val="center"/>
          </w:tcPr>
          <w:p w14:paraId="4E0995B3"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Bureaucratic Leadership</w:t>
            </w:r>
          </w:p>
        </w:tc>
        <w:tc>
          <w:tcPr>
            <w:tcW w:w="501" w:type="pct"/>
            <w:shd w:val="clear" w:color="auto" w:fill="FFFFFF"/>
          </w:tcPr>
          <w:p w14:paraId="60C0C51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5E563E73"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357</w:t>
            </w:r>
          </w:p>
        </w:tc>
        <w:tc>
          <w:tcPr>
            <w:tcW w:w="501" w:type="pct"/>
            <w:shd w:val="clear" w:color="auto" w:fill="FFFFFF"/>
          </w:tcPr>
          <w:p w14:paraId="2DA6B0F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2.64</w:t>
            </w:r>
          </w:p>
        </w:tc>
        <w:tc>
          <w:tcPr>
            <w:tcW w:w="597" w:type="pct"/>
            <w:shd w:val="clear" w:color="auto" w:fill="FFFFFF"/>
          </w:tcPr>
          <w:p w14:paraId="6EE00936"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1.341</w:t>
            </w:r>
          </w:p>
        </w:tc>
        <w:tc>
          <w:tcPr>
            <w:tcW w:w="538" w:type="pct"/>
            <w:shd w:val="clear" w:color="auto" w:fill="FFFFFF"/>
          </w:tcPr>
          <w:p w14:paraId="23CE44C5"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1.798</w:t>
            </w:r>
          </w:p>
        </w:tc>
        <w:tc>
          <w:tcPr>
            <w:tcW w:w="597" w:type="pct"/>
            <w:shd w:val="clear" w:color="auto" w:fill="FFFFFF"/>
          </w:tcPr>
          <w:p w14:paraId="3B30FFA0"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.242</w:t>
            </w:r>
          </w:p>
        </w:tc>
        <w:tc>
          <w:tcPr>
            <w:tcW w:w="524" w:type="pct"/>
            <w:shd w:val="clear" w:color="auto" w:fill="FFFFFF"/>
          </w:tcPr>
          <w:p w14:paraId="61CB7098"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-1.092</w:t>
            </w:r>
          </w:p>
        </w:tc>
      </w:tr>
      <w:tr w:rsidR="00AF1C4B" w:rsidRPr="00F011E7" w14:paraId="4A9EFD9F" w14:textId="77777777" w:rsidTr="00DF1720">
        <w:trPr>
          <w:cantSplit/>
        </w:trPr>
        <w:tc>
          <w:tcPr>
            <w:tcW w:w="1240" w:type="pct"/>
            <w:shd w:val="clear" w:color="auto" w:fill="FFFFFF"/>
            <w:vAlign w:val="center"/>
          </w:tcPr>
          <w:p w14:paraId="4D51271A"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Transactional Leadership</w:t>
            </w:r>
          </w:p>
        </w:tc>
        <w:tc>
          <w:tcPr>
            <w:tcW w:w="501" w:type="pct"/>
            <w:shd w:val="clear" w:color="auto" w:fill="FFFFFF"/>
          </w:tcPr>
          <w:p w14:paraId="3D55E531"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23464CFD"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479</w:t>
            </w:r>
          </w:p>
        </w:tc>
        <w:tc>
          <w:tcPr>
            <w:tcW w:w="501" w:type="pct"/>
            <w:shd w:val="clear" w:color="auto" w:fill="FFFFFF"/>
          </w:tcPr>
          <w:p w14:paraId="5B0444A0"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3.55</w:t>
            </w:r>
          </w:p>
        </w:tc>
        <w:tc>
          <w:tcPr>
            <w:tcW w:w="597" w:type="pct"/>
            <w:shd w:val="clear" w:color="auto" w:fill="FFFFFF"/>
          </w:tcPr>
          <w:p w14:paraId="4DC9893D"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1.070</w:t>
            </w:r>
          </w:p>
        </w:tc>
        <w:tc>
          <w:tcPr>
            <w:tcW w:w="538" w:type="pct"/>
            <w:shd w:val="clear" w:color="auto" w:fill="FFFFFF"/>
          </w:tcPr>
          <w:p w14:paraId="47A2BE34"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1.145</w:t>
            </w:r>
          </w:p>
        </w:tc>
        <w:tc>
          <w:tcPr>
            <w:tcW w:w="597" w:type="pct"/>
            <w:shd w:val="clear" w:color="auto" w:fill="FFFFFF"/>
          </w:tcPr>
          <w:p w14:paraId="4967B0F3"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-.201</w:t>
            </w:r>
          </w:p>
        </w:tc>
        <w:tc>
          <w:tcPr>
            <w:tcW w:w="524" w:type="pct"/>
            <w:shd w:val="clear" w:color="auto" w:fill="FFFFFF"/>
          </w:tcPr>
          <w:p w14:paraId="29FC2EE0"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-.636</w:t>
            </w:r>
          </w:p>
        </w:tc>
      </w:tr>
      <w:tr w:rsidR="00AF1C4B" w:rsidRPr="00F011E7" w14:paraId="2655AE95" w14:textId="77777777" w:rsidTr="00DF1720">
        <w:trPr>
          <w:cantSplit/>
        </w:trPr>
        <w:tc>
          <w:tcPr>
            <w:tcW w:w="1240" w:type="pct"/>
            <w:shd w:val="clear" w:color="auto" w:fill="FFFFFF"/>
            <w:vAlign w:val="center"/>
          </w:tcPr>
          <w:p w14:paraId="5074AA15"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Valid N (listwise)</w:t>
            </w:r>
          </w:p>
        </w:tc>
        <w:tc>
          <w:tcPr>
            <w:tcW w:w="501" w:type="pct"/>
            <w:shd w:val="clear" w:color="auto" w:fill="FFFFFF"/>
          </w:tcPr>
          <w:p w14:paraId="26ADC1FF"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72F8095C" w14:textId="77777777" w:rsidR="00AF1C4B" w:rsidRPr="00F011E7" w:rsidRDefault="00AF1C4B" w:rsidP="00DF1720">
            <w:pPr>
              <w:spacing w:line="240" w:lineRule="auto"/>
              <w:rPr>
                <w:rFonts w:ascii="Times New Roman" w:hAnsi="Times New Roman" w:cs="Times New Roman"/>
                <w:sz w:val="24"/>
                <w:szCs w:val="24"/>
              </w:rPr>
            </w:pPr>
          </w:p>
        </w:tc>
        <w:tc>
          <w:tcPr>
            <w:tcW w:w="501" w:type="pct"/>
            <w:shd w:val="clear" w:color="auto" w:fill="FFFFFF"/>
          </w:tcPr>
          <w:p w14:paraId="308BF154" w14:textId="77777777" w:rsidR="00AF1C4B" w:rsidRPr="00F011E7" w:rsidRDefault="00AF1C4B" w:rsidP="00DF1720">
            <w:pPr>
              <w:spacing w:line="240" w:lineRule="auto"/>
              <w:rPr>
                <w:rFonts w:ascii="Times New Roman" w:hAnsi="Times New Roman" w:cs="Times New Roman"/>
                <w:sz w:val="24"/>
                <w:szCs w:val="24"/>
              </w:rPr>
            </w:pPr>
          </w:p>
        </w:tc>
        <w:tc>
          <w:tcPr>
            <w:tcW w:w="597" w:type="pct"/>
            <w:shd w:val="clear" w:color="auto" w:fill="FFFFFF"/>
          </w:tcPr>
          <w:p w14:paraId="03B5F45E" w14:textId="77777777" w:rsidR="00AF1C4B" w:rsidRPr="00F011E7" w:rsidRDefault="00AF1C4B" w:rsidP="00DF1720">
            <w:pPr>
              <w:spacing w:line="240" w:lineRule="auto"/>
              <w:rPr>
                <w:rFonts w:ascii="Times New Roman" w:hAnsi="Times New Roman" w:cs="Times New Roman"/>
                <w:sz w:val="24"/>
                <w:szCs w:val="24"/>
              </w:rPr>
            </w:pPr>
          </w:p>
        </w:tc>
        <w:tc>
          <w:tcPr>
            <w:tcW w:w="538" w:type="pct"/>
            <w:shd w:val="clear" w:color="auto" w:fill="FFFFFF"/>
          </w:tcPr>
          <w:p w14:paraId="766C6D3F" w14:textId="77777777" w:rsidR="00AF1C4B" w:rsidRPr="00F011E7" w:rsidRDefault="00AF1C4B" w:rsidP="00DF1720">
            <w:pPr>
              <w:spacing w:line="240" w:lineRule="auto"/>
              <w:rPr>
                <w:rFonts w:ascii="Times New Roman" w:hAnsi="Times New Roman" w:cs="Times New Roman"/>
                <w:sz w:val="24"/>
                <w:szCs w:val="24"/>
              </w:rPr>
            </w:pPr>
          </w:p>
        </w:tc>
        <w:tc>
          <w:tcPr>
            <w:tcW w:w="597" w:type="pct"/>
            <w:shd w:val="clear" w:color="auto" w:fill="FFFFFF"/>
          </w:tcPr>
          <w:p w14:paraId="38A80572" w14:textId="77777777" w:rsidR="00AF1C4B" w:rsidRPr="00F011E7" w:rsidRDefault="00AF1C4B" w:rsidP="00DF1720">
            <w:pPr>
              <w:spacing w:line="240" w:lineRule="auto"/>
              <w:rPr>
                <w:rFonts w:ascii="Times New Roman" w:hAnsi="Times New Roman" w:cs="Times New Roman"/>
                <w:sz w:val="24"/>
                <w:szCs w:val="24"/>
              </w:rPr>
            </w:pPr>
          </w:p>
        </w:tc>
        <w:tc>
          <w:tcPr>
            <w:tcW w:w="524" w:type="pct"/>
            <w:shd w:val="clear" w:color="auto" w:fill="FFFFFF"/>
          </w:tcPr>
          <w:p w14:paraId="20E5AE1F" w14:textId="77777777" w:rsidR="00AF1C4B" w:rsidRPr="00F011E7" w:rsidRDefault="00AF1C4B" w:rsidP="00DF1720">
            <w:pPr>
              <w:spacing w:line="240" w:lineRule="auto"/>
              <w:rPr>
                <w:rFonts w:ascii="Times New Roman" w:hAnsi="Times New Roman" w:cs="Times New Roman"/>
                <w:sz w:val="24"/>
                <w:szCs w:val="24"/>
              </w:rPr>
            </w:pPr>
          </w:p>
        </w:tc>
      </w:tr>
    </w:tbl>
    <w:p w14:paraId="4017635E" w14:textId="77777777" w:rsidR="00AF1C4B" w:rsidRDefault="00AF1C4B" w:rsidP="00AF1C4B">
      <w:pPr>
        <w:rPr>
          <w:rFonts w:ascii="Times New Roman" w:hAnsi="Times New Roman" w:cs="Times New Roman"/>
          <w:sz w:val="24"/>
          <w:szCs w:val="24"/>
        </w:rPr>
      </w:pPr>
    </w:p>
    <w:p w14:paraId="5C4BF3CC"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lastRenderedPageBreak/>
        <w:t xml:space="preserve">As shown in the above table 4.1, it is clear that the total number of responses for the survey was 135. The author sent 150 invitations and it was accepted by 135 individuals giving a good response rate to the survey. </w:t>
      </w:r>
      <w:r w:rsidRPr="00C11220">
        <w:rPr>
          <w:rFonts w:ascii="Times New Roman" w:hAnsi="Times New Roman" w:cs="Times New Roman"/>
          <w:sz w:val="24"/>
          <w:szCs w:val="24"/>
        </w:rPr>
        <w:t xml:space="preserve">Upon examination of the last two columns inside the table, one can see the presence of Skewness and Kurtosis values. It is important to note that if the values for skewness or kurtosis are within the range of less than 1.0, then the distribution may be regarded as normal, since it does not deviate significantly from normalcy. If the absolute values of the values exceed ± </w:t>
      </w:r>
      <w:r>
        <w:rPr>
          <w:rFonts w:ascii="Times New Roman" w:hAnsi="Times New Roman" w:cs="Times New Roman"/>
          <w:sz w:val="24"/>
          <w:szCs w:val="24"/>
        </w:rPr>
        <w:t>2</w:t>
      </w:r>
      <w:r w:rsidRPr="00C11220">
        <w:rPr>
          <w:rFonts w:ascii="Times New Roman" w:hAnsi="Times New Roman" w:cs="Times New Roman"/>
          <w:sz w:val="24"/>
          <w:szCs w:val="24"/>
        </w:rPr>
        <w:t xml:space="preserve">.0, then the skewness or kurtosis of the distribution falls beyond the normal range, hence rendering the distribution non-normal. This column provides information on the quantity of instances that have associated scores.  In order to be classified as normal, values must fall within the range of less than </w:t>
      </w:r>
      <w:r>
        <w:rPr>
          <w:rFonts w:ascii="Times New Roman" w:hAnsi="Times New Roman" w:cs="Times New Roman"/>
          <w:sz w:val="24"/>
          <w:szCs w:val="24"/>
        </w:rPr>
        <w:t>2</w:t>
      </w:r>
      <w:r w:rsidRPr="00C11220">
        <w:rPr>
          <w:rFonts w:ascii="Times New Roman" w:hAnsi="Times New Roman" w:cs="Times New Roman"/>
          <w:sz w:val="24"/>
          <w:szCs w:val="24"/>
        </w:rPr>
        <w:t>.0. In the context of skewness, a distribution is said to be right skewed when its skewness value exceeds +</w:t>
      </w:r>
      <w:r>
        <w:rPr>
          <w:rFonts w:ascii="Times New Roman" w:hAnsi="Times New Roman" w:cs="Times New Roman"/>
          <w:sz w:val="24"/>
          <w:szCs w:val="24"/>
        </w:rPr>
        <w:t>2</w:t>
      </w:r>
      <w:r w:rsidRPr="00C11220">
        <w:rPr>
          <w:rFonts w:ascii="Times New Roman" w:hAnsi="Times New Roman" w:cs="Times New Roman"/>
          <w:sz w:val="24"/>
          <w:szCs w:val="24"/>
        </w:rPr>
        <w:t>.0. If the numerical value is less than -</w:t>
      </w:r>
      <w:r>
        <w:rPr>
          <w:rFonts w:ascii="Times New Roman" w:hAnsi="Times New Roman" w:cs="Times New Roman"/>
          <w:sz w:val="24"/>
          <w:szCs w:val="24"/>
        </w:rPr>
        <w:t>2</w:t>
      </w:r>
      <w:r w:rsidRPr="00C11220">
        <w:rPr>
          <w:rFonts w:ascii="Times New Roman" w:hAnsi="Times New Roman" w:cs="Times New Roman"/>
          <w:sz w:val="24"/>
          <w:szCs w:val="24"/>
        </w:rPr>
        <w:t>.0, the distribution exhibits a left skew. In the context of kurtosis, a distribution is said to be leptokurtic if its kurtosis value exceeds +</w:t>
      </w:r>
      <w:r>
        <w:rPr>
          <w:rFonts w:ascii="Times New Roman" w:hAnsi="Times New Roman" w:cs="Times New Roman"/>
          <w:sz w:val="24"/>
          <w:szCs w:val="24"/>
        </w:rPr>
        <w:t>2</w:t>
      </w:r>
      <w:r w:rsidRPr="00C11220">
        <w:rPr>
          <w:rFonts w:ascii="Times New Roman" w:hAnsi="Times New Roman" w:cs="Times New Roman"/>
          <w:sz w:val="24"/>
          <w:szCs w:val="24"/>
        </w:rPr>
        <w:t>.0. If the value is less than -</w:t>
      </w:r>
      <w:r>
        <w:rPr>
          <w:rFonts w:ascii="Times New Roman" w:hAnsi="Times New Roman" w:cs="Times New Roman"/>
          <w:sz w:val="24"/>
          <w:szCs w:val="24"/>
        </w:rPr>
        <w:t>2</w:t>
      </w:r>
      <w:r w:rsidRPr="00C11220">
        <w:rPr>
          <w:rFonts w:ascii="Times New Roman" w:hAnsi="Times New Roman" w:cs="Times New Roman"/>
          <w:sz w:val="24"/>
          <w:szCs w:val="24"/>
        </w:rPr>
        <w:t>.0, the distribution exhibits platy kurtosis.</w:t>
      </w:r>
      <w:r>
        <w:rPr>
          <w:rFonts w:ascii="Times New Roman" w:hAnsi="Times New Roman" w:cs="Times New Roman"/>
          <w:sz w:val="24"/>
          <w:szCs w:val="24"/>
        </w:rPr>
        <w:t xml:space="preserve"> When looking at the table in the descriptive analysis it can be assumed that the skewness and kurtosis values falls in the normal range, and hence the distribution can be said to be normal. The following sections describes about the descriptive statistics of responses of participants.</w:t>
      </w:r>
    </w:p>
    <w:p w14:paraId="68D4D377" w14:textId="77777777" w:rsidR="00AF1C4B" w:rsidRPr="00170216" w:rsidRDefault="00AF1C4B" w:rsidP="00AF1C4B">
      <w:pPr>
        <w:spacing w:before="240" w:after="120"/>
        <w:outlineLvl w:val="2"/>
        <w:rPr>
          <w:rFonts w:ascii="Times New Roman" w:hAnsi="Times New Roman" w:cs="Times New Roman"/>
          <w:b/>
          <w:bCs/>
          <w:sz w:val="24"/>
          <w:szCs w:val="24"/>
        </w:rPr>
      </w:pPr>
      <w:bookmarkStart w:id="66" w:name="_Toc147348136"/>
      <w:r w:rsidRPr="00170216">
        <w:rPr>
          <w:rFonts w:ascii="Times New Roman" w:hAnsi="Times New Roman" w:cs="Times New Roman"/>
          <w:b/>
          <w:bCs/>
          <w:sz w:val="24"/>
          <w:szCs w:val="24"/>
        </w:rPr>
        <w:t>4.</w:t>
      </w:r>
      <w:r>
        <w:rPr>
          <w:rFonts w:ascii="Times New Roman" w:hAnsi="Times New Roman" w:cs="Times New Roman"/>
          <w:b/>
          <w:bCs/>
          <w:sz w:val="24"/>
          <w:szCs w:val="24"/>
        </w:rPr>
        <w:t>1</w:t>
      </w:r>
      <w:r w:rsidRPr="00170216">
        <w:rPr>
          <w:rFonts w:ascii="Times New Roman" w:hAnsi="Times New Roman" w:cs="Times New Roman"/>
          <w:b/>
          <w:bCs/>
          <w:sz w:val="24"/>
          <w:szCs w:val="24"/>
        </w:rPr>
        <w:t xml:space="preserve">.1. </w:t>
      </w:r>
      <w:r>
        <w:rPr>
          <w:rFonts w:ascii="Times New Roman" w:hAnsi="Times New Roman" w:cs="Times New Roman"/>
          <w:b/>
          <w:bCs/>
          <w:sz w:val="24"/>
          <w:szCs w:val="24"/>
        </w:rPr>
        <w:t>Demographics of Participants</w:t>
      </w:r>
      <w:bookmarkEnd w:id="66"/>
    </w:p>
    <w:p w14:paraId="47C16DD2"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Two simple questions were asked in the survey questionnaire for knowing the gender and the occupation of the participants. Most of the participants responded nicely to the question. The table 4.2 shows the demographic data of the participants.</w:t>
      </w:r>
    </w:p>
    <w:p w14:paraId="629EF936" w14:textId="77777777" w:rsidR="00AF1C4B" w:rsidRDefault="00AF1C4B" w:rsidP="00AF1C4B">
      <w:pPr>
        <w:rPr>
          <w:rFonts w:ascii="Times New Roman" w:hAnsi="Times New Roman" w:cs="Times New Roman"/>
          <w:sz w:val="24"/>
          <w:szCs w:val="24"/>
        </w:rPr>
      </w:pPr>
    </w:p>
    <w:p w14:paraId="07CB8A5A" w14:textId="77777777" w:rsidR="00AF1C4B" w:rsidRDefault="00AF1C4B" w:rsidP="00AF1C4B">
      <w:pPr>
        <w:pStyle w:val="MyTable"/>
      </w:pPr>
      <w:bookmarkStart w:id="67" w:name="_Toc145890963"/>
      <w:r>
        <w:t>Table 4.2 Demographics of the Survey Participants (Developed by author).</w:t>
      </w:r>
      <w:bookmarkEnd w:id="67"/>
    </w:p>
    <w:tbl>
      <w:tblPr>
        <w:tblStyle w:val="TableGrid"/>
        <w:tblW w:w="0" w:type="auto"/>
        <w:tblLook w:val="04A0" w:firstRow="1" w:lastRow="0" w:firstColumn="1" w:lastColumn="0" w:noHBand="0" w:noVBand="1"/>
      </w:tblPr>
      <w:tblGrid>
        <w:gridCol w:w="2254"/>
        <w:gridCol w:w="2254"/>
        <w:gridCol w:w="4508"/>
      </w:tblGrid>
      <w:tr w:rsidR="00AF1C4B" w14:paraId="7F6AB502" w14:textId="77777777" w:rsidTr="00DF1720">
        <w:tc>
          <w:tcPr>
            <w:tcW w:w="4508" w:type="dxa"/>
            <w:gridSpan w:val="2"/>
          </w:tcPr>
          <w:p w14:paraId="26874A3B"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Demographics</w:t>
            </w:r>
          </w:p>
        </w:tc>
        <w:tc>
          <w:tcPr>
            <w:tcW w:w="4508" w:type="dxa"/>
          </w:tcPr>
          <w:p w14:paraId="2F37815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Percentage of Responses</w:t>
            </w:r>
          </w:p>
        </w:tc>
      </w:tr>
      <w:tr w:rsidR="00AF1C4B" w14:paraId="598085A5" w14:textId="77777777" w:rsidTr="00DF1720">
        <w:trPr>
          <w:trHeight w:val="70"/>
        </w:trPr>
        <w:tc>
          <w:tcPr>
            <w:tcW w:w="2254" w:type="dxa"/>
            <w:vMerge w:val="restart"/>
          </w:tcPr>
          <w:p w14:paraId="3BAF00F8" w14:textId="77777777" w:rsidR="00AF1C4B" w:rsidRDefault="00AF1C4B" w:rsidP="00DF1720">
            <w:pPr>
              <w:jc w:val="center"/>
              <w:rPr>
                <w:rFonts w:ascii="Times New Roman" w:hAnsi="Times New Roman" w:cs="Times New Roman"/>
                <w:sz w:val="24"/>
                <w:szCs w:val="24"/>
              </w:rPr>
            </w:pPr>
          </w:p>
          <w:p w14:paraId="43C4EBA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Gender</w:t>
            </w:r>
          </w:p>
        </w:tc>
        <w:tc>
          <w:tcPr>
            <w:tcW w:w="2254" w:type="dxa"/>
          </w:tcPr>
          <w:p w14:paraId="74916365"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Male</w:t>
            </w:r>
          </w:p>
        </w:tc>
        <w:tc>
          <w:tcPr>
            <w:tcW w:w="4508" w:type="dxa"/>
          </w:tcPr>
          <w:p w14:paraId="089F11F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60%</w:t>
            </w:r>
          </w:p>
        </w:tc>
      </w:tr>
      <w:tr w:rsidR="00AF1C4B" w14:paraId="7A9A3D71" w14:textId="77777777" w:rsidTr="00DF1720">
        <w:trPr>
          <w:trHeight w:val="70"/>
        </w:trPr>
        <w:tc>
          <w:tcPr>
            <w:tcW w:w="2254" w:type="dxa"/>
            <w:vMerge/>
          </w:tcPr>
          <w:p w14:paraId="3293FA23" w14:textId="77777777" w:rsidR="00AF1C4B" w:rsidRDefault="00AF1C4B" w:rsidP="00DF1720">
            <w:pPr>
              <w:jc w:val="center"/>
              <w:rPr>
                <w:rFonts w:ascii="Times New Roman" w:hAnsi="Times New Roman" w:cs="Times New Roman"/>
                <w:sz w:val="24"/>
                <w:szCs w:val="24"/>
              </w:rPr>
            </w:pPr>
          </w:p>
        </w:tc>
        <w:tc>
          <w:tcPr>
            <w:tcW w:w="2254" w:type="dxa"/>
          </w:tcPr>
          <w:p w14:paraId="71EFD97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Female</w:t>
            </w:r>
          </w:p>
        </w:tc>
        <w:tc>
          <w:tcPr>
            <w:tcW w:w="4508" w:type="dxa"/>
          </w:tcPr>
          <w:p w14:paraId="1976B8B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37.8%</w:t>
            </w:r>
          </w:p>
        </w:tc>
      </w:tr>
      <w:tr w:rsidR="00AF1C4B" w14:paraId="09EDAF6B" w14:textId="77777777" w:rsidTr="00DF1720">
        <w:trPr>
          <w:trHeight w:val="70"/>
        </w:trPr>
        <w:tc>
          <w:tcPr>
            <w:tcW w:w="2254" w:type="dxa"/>
            <w:vMerge/>
          </w:tcPr>
          <w:p w14:paraId="0A3411E3" w14:textId="77777777" w:rsidR="00AF1C4B" w:rsidRDefault="00AF1C4B" w:rsidP="00DF1720">
            <w:pPr>
              <w:jc w:val="center"/>
              <w:rPr>
                <w:rFonts w:ascii="Times New Roman" w:hAnsi="Times New Roman" w:cs="Times New Roman"/>
                <w:sz w:val="24"/>
                <w:szCs w:val="24"/>
              </w:rPr>
            </w:pPr>
          </w:p>
        </w:tc>
        <w:tc>
          <w:tcPr>
            <w:tcW w:w="2254" w:type="dxa"/>
          </w:tcPr>
          <w:p w14:paraId="0A9EF26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Prefer Not to Say</w:t>
            </w:r>
          </w:p>
        </w:tc>
        <w:tc>
          <w:tcPr>
            <w:tcW w:w="4508" w:type="dxa"/>
          </w:tcPr>
          <w:p w14:paraId="0EC72BF3"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2.2%</w:t>
            </w:r>
          </w:p>
        </w:tc>
      </w:tr>
      <w:tr w:rsidR="00AF1C4B" w14:paraId="572A2F74" w14:textId="77777777" w:rsidTr="00DF1720">
        <w:trPr>
          <w:trHeight w:val="70"/>
        </w:trPr>
        <w:tc>
          <w:tcPr>
            <w:tcW w:w="2254" w:type="dxa"/>
            <w:vMerge/>
          </w:tcPr>
          <w:p w14:paraId="7E6F60CD" w14:textId="77777777" w:rsidR="00AF1C4B" w:rsidRDefault="00AF1C4B" w:rsidP="00DF1720">
            <w:pPr>
              <w:jc w:val="center"/>
              <w:rPr>
                <w:rFonts w:ascii="Times New Roman" w:hAnsi="Times New Roman" w:cs="Times New Roman"/>
                <w:sz w:val="24"/>
                <w:szCs w:val="24"/>
              </w:rPr>
            </w:pPr>
          </w:p>
        </w:tc>
        <w:tc>
          <w:tcPr>
            <w:tcW w:w="2254" w:type="dxa"/>
          </w:tcPr>
          <w:p w14:paraId="11E19CE0"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Other</w:t>
            </w:r>
          </w:p>
        </w:tc>
        <w:tc>
          <w:tcPr>
            <w:tcW w:w="4508" w:type="dxa"/>
          </w:tcPr>
          <w:p w14:paraId="174BEF5B"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0%</w:t>
            </w:r>
          </w:p>
        </w:tc>
      </w:tr>
      <w:tr w:rsidR="00AF1C4B" w14:paraId="628D3991" w14:textId="77777777" w:rsidTr="00DF1720">
        <w:trPr>
          <w:trHeight w:val="70"/>
        </w:trPr>
        <w:tc>
          <w:tcPr>
            <w:tcW w:w="2254" w:type="dxa"/>
            <w:vMerge w:val="restart"/>
          </w:tcPr>
          <w:p w14:paraId="086B543A" w14:textId="77777777" w:rsidR="00AF1C4B" w:rsidRDefault="00AF1C4B" w:rsidP="00DF1720">
            <w:pPr>
              <w:jc w:val="center"/>
              <w:rPr>
                <w:rFonts w:ascii="Times New Roman" w:hAnsi="Times New Roman" w:cs="Times New Roman"/>
                <w:sz w:val="24"/>
                <w:szCs w:val="24"/>
              </w:rPr>
            </w:pPr>
          </w:p>
          <w:p w14:paraId="188AFBCE" w14:textId="77777777" w:rsidR="00AF1C4B" w:rsidRDefault="00AF1C4B" w:rsidP="00DF1720">
            <w:pPr>
              <w:jc w:val="center"/>
              <w:rPr>
                <w:rFonts w:ascii="Times New Roman" w:hAnsi="Times New Roman" w:cs="Times New Roman"/>
                <w:sz w:val="24"/>
                <w:szCs w:val="24"/>
              </w:rPr>
            </w:pPr>
          </w:p>
          <w:p w14:paraId="26EAD34C" w14:textId="77777777" w:rsidR="00AF1C4B" w:rsidRDefault="00AF1C4B" w:rsidP="00DF1720">
            <w:pPr>
              <w:jc w:val="center"/>
              <w:rPr>
                <w:rFonts w:ascii="Times New Roman" w:hAnsi="Times New Roman" w:cs="Times New Roman"/>
                <w:sz w:val="24"/>
                <w:szCs w:val="24"/>
              </w:rPr>
            </w:pPr>
          </w:p>
          <w:p w14:paraId="19B8CCB3"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Profession</w:t>
            </w:r>
          </w:p>
        </w:tc>
        <w:tc>
          <w:tcPr>
            <w:tcW w:w="2254" w:type="dxa"/>
          </w:tcPr>
          <w:p w14:paraId="6191AA72"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Engineers at Sobha Limited</w:t>
            </w:r>
          </w:p>
        </w:tc>
        <w:tc>
          <w:tcPr>
            <w:tcW w:w="4508" w:type="dxa"/>
          </w:tcPr>
          <w:p w14:paraId="2C44B2D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36.3%</w:t>
            </w:r>
          </w:p>
        </w:tc>
      </w:tr>
      <w:tr w:rsidR="00AF1C4B" w14:paraId="36B14737" w14:textId="77777777" w:rsidTr="00DF1720">
        <w:trPr>
          <w:trHeight w:val="70"/>
        </w:trPr>
        <w:tc>
          <w:tcPr>
            <w:tcW w:w="2254" w:type="dxa"/>
            <w:vMerge/>
          </w:tcPr>
          <w:p w14:paraId="5EE6659D" w14:textId="77777777" w:rsidR="00AF1C4B" w:rsidRDefault="00AF1C4B" w:rsidP="00DF1720">
            <w:pPr>
              <w:jc w:val="center"/>
              <w:rPr>
                <w:rFonts w:ascii="Times New Roman" w:hAnsi="Times New Roman" w:cs="Times New Roman"/>
                <w:sz w:val="24"/>
                <w:szCs w:val="24"/>
              </w:rPr>
            </w:pPr>
          </w:p>
        </w:tc>
        <w:tc>
          <w:tcPr>
            <w:tcW w:w="2254" w:type="dxa"/>
          </w:tcPr>
          <w:p w14:paraId="47D50E2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Supervisors at Sobha Limited</w:t>
            </w:r>
          </w:p>
        </w:tc>
        <w:tc>
          <w:tcPr>
            <w:tcW w:w="4508" w:type="dxa"/>
          </w:tcPr>
          <w:p w14:paraId="538BD683"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21.5%</w:t>
            </w:r>
          </w:p>
        </w:tc>
      </w:tr>
      <w:tr w:rsidR="00AF1C4B" w14:paraId="0D7A3F67" w14:textId="77777777" w:rsidTr="00DF1720">
        <w:trPr>
          <w:trHeight w:val="70"/>
        </w:trPr>
        <w:tc>
          <w:tcPr>
            <w:tcW w:w="2254" w:type="dxa"/>
            <w:vMerge/>
          </w:tcPr>
          <w:p w14:paraId="4A05EAD6" w14:textId="77777777" w:rsidR="00AF1C4B" w:rsidRDefault="00AF1C4B" w:rsidP="00DF1720">
            <w:pPr>
              <w:jc w:val="center"/>
              <w:rPr>
                <w:rFonts w:ascii="Times New Roman" w:hAnsi="Times New Roman" w:cs="Times New Roman"/>
                <w:sz w:val="24"/>
                <w:szCs w:val="24"/>
              </w:rPr>
            </w:pPr>
          </w:p>
        </w:tc>
        <w:tc>
          <w:tcPr>
            <w:tcW w:w="2254" w:type="dxa"/>
          </w:tcPr>
          <w:p w14:paraId="600EF61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Foreman at Sobha Limited</w:t>
            </w:r>
          </w:p>
        </w:tc>
        <w:tc>
          <w:tcPr>
            <w:tcW w:w="4508" w:type="dxa"/>
          </w:tcPr>
          <w:p w14:paraId="3904F00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14.1%</w:t>
            </w:r>
          </w:p>
        </w:tc>
      </w:tr>
      <w:tr w:rsidR="00AF1C4B" w14:paraId="27F7DD68" w14:textId="77777777" w:rsidTr="00DF1720">
        <w:trPr>
          <w:trHeight w:val="70"/>
        </w:trPr>
        <w:tc>
          <w:tcPr>
            <w:tcW w:w="2254" w:type="dxa"/>
            <w:vMerge/>
          </w:tcPr>
          <w:p w14:paraId="25DEFEA1" w14:textId="77777777" w:rsidR="00AF1C4B" w:rsidRDefault="00AF1C4B" w:rsidP="00DF1720">
            <w:pPr>
              <w:jc w:val="center"/>
              <w:rPr>
                <w:rFonts w:ascii="Times New Roman" w:hAnsi="Times New Roman" w:cs="Times New Roman"/>
                <w:sz w:val="24"/>
                <w:szCs w:val="24"/>
              </w:rPr>
            </w:pPr>
          </w:p>
        </w:tc>
        <w:tc>
          <w:tcPr>
            <w:tcW w:w="2254" w:type="dxa"/>
          </w:tcPr>
          <w:p w14:paraId="76DB206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Others</w:t>
            </w:r>
          </w:p>
        </w:tc>
        <w:tc>
          <w:tcPr>
            <w:tcW w:w="4508" w:type="dxa"/>
          </w:tcPr>
          <w:p w14:paraId="4F771F4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28.1%</w:t>
            </w:r>
          </w:p>
        </w:tc>
      </w:tr>
    </w:tbl>
    <w:p w14:paraId="6AF5A6DC" w14:textId="77777777" w:rsidR="00AF1C4B" w:rsidRDefault="00AF1C4B" w:rsidP="00AF1C4B">
      <w:pPr>
        <w:jc w:val="center"/>
        <w:rPr>
          <w:rFonts w:ascii="Times New Roman" w:hAnsi="Times New Roman" w:cs="Times New Roman"/>
          <w:sz w:val="24"/>
          <w:szCs w:val="24"/>
        </w:rPr>
      </w:pPr>
    </w:p>
    <w:p w14:paraId="6D0F3C15"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lastRenderedPageBreak/>
        <w:t>The figure 4.1(a) shows the graphical representation of the age demographics of the Survey Participants.</w:t>
      </w:r>
    </w:p>
    <w:p w14:paraId="7C80DCB3" w14:textId="77777777" w:rsidR="00AF1C4B" w:rsidRDefault="00AF1C4B" w:rsidP="00AF1C4B">
      <w:pPr>
        <w:jc w:val="center"/>
        <w:rPr>
          <w:rFonts w:ascii="Times New Roman" w:hAnsi="Times New Roman" w:cs="Times New Roman"/>
          <w:sz w:val="24"/>
          <w:szCs w:val="24"/>
        </w:rPr>
      </w:pPr>
      <w:r w:rsidRPr="00F24C0E">
        <w:rPr>
          <w:rFonts w:ascii="Times New Roman" w:hAnsi="Times New Roman" w:cs="Times New Roman"/>
          <w:noProof/>
          <w:sz w:val="24"/>
          <w:szCs w:val="24"/>
        </w:rPr>
        <w:drawing>
          <wp:inline distT="0" distB="0" distL="0" distR="0" wp14:anchorId="4A2FB799" wp14:editId="23A3584D">
            <wp:extent cx="4648439" cy="3657788"/>
            <wp:effectExtent l="0" t="0" r="0" b="0"/>
            <wp:docPr id="250884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84370" name=""/>
                    <pic:cNvPicPr/>
                  </pic:nvPicPr>
                  <pic:blipFill>
                    <a:blip r:embed="rId21"/>
                    <a:stretch>
                      <a:fillRect/>
                    </a:stretch>
                  </pic:blipFill>
                  <pic:spPr>
                    <a:xfrm>
                      <a:off x="0" y="0"/>
                      <a:ext cx="4648439" cy="3657788"/>
                    </a:xfrm>
                    <a:prstGeom prst="rect">
                      <a:avLst/>
                    </a:prstGeom>
                  </pic:spPr>
                </pic:pic>
              </a:graphicData>
            </a:graphic>
          </wp:inline>
        </w:drawing>
      </w:r>
    </w:p>
    <w:p w14:paraId="769FAE98" w14:textId="77777777" w:rsidR="00AF1C4B" w:rsidRDefault="00AF1C4B" w:rsidP="00AF1C4B">
      <w:pPr>
        <w:pStyle w:val="MyFigures"/>
      </w:pPr>
      <w:bookmarkStart w:id="68" w:name="_Toc145890823"/>
      <w:r>
        <w:t>Figure 4.1(a) Age Demographics of the Survey Participants (Developed by author).</w:t>
      </w:r>
      <w:bookmarkEnd w:id="68"/>
    </w:p>
    <w:p w14:paraId="66F9E8E3" w14:textId="77777777" w:rsidR="00AF1C4B" w:rsidRDefault="00AF1C4B" w:rsidP="00AF1C4B">
      <w:pPr>
        <w:rPr>
          <w:rFonts w:ascii="Times New Roman" w:hAnsi="Times New Roman" w:cs="Times New Roman"/>
          <w:sz w:val="24"/>
          <w:szCs w:val="24"/>
        </w:rPr>
      </w:pPr>
    </w:p>
    <w:p w14:paraId="1C684D6B"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following figure 4.1(b) shows the Demographics of the occupation of the Survey Participants.</w:t>
      </w:r>
    </w:p>
    <w:p w14:paraId="686ECC7F" w14:textId="77777777" w:rsidR="00AF1C4B" w:rsidRDefault="00AF1C4B" w:rsidP="00AF1C4B">
      <w:pPr>
        <w:rPr>
          <w:rFonts w:ascii="Times New Roman" w:hAnsi="Times New Roman" w:cs="Times New Roman"/>
          <w:sz w:val="24"/>
          <w:szCs w:val="24"/>
        </w:rPr>
      </w:pPr>
    </w:p>
    <w:p w14:paraId="7DA8210A" w14:textId="77777777" w:rsidR="00AF1C4B" w:rsidRDefault="00AF1C4B" w:rsidP="00AF1C4B">
      <w:pPr>
        <w:jc w:val="center"/>
        <w:rPr>
          <w:rFonts w:ascii="Times New Roman" w:hAnsi="Times New Roman" w:cs="Times New Roman"/>
          <w:sz w:val="24"/>
          <w:szCs w:val="24"/>
        </w:rPr>
      </w:pPr>
      <w:r w:rsidRPr="00F24C0E">
        <w:rPr>
          <w:rFonts w:ascii="Times New Roman" w:hAnsi="Times New Roman" w:cs="Times New Roman"/>
          <w:noProof/>
          <w:sz w:val="24"/>
          <w:szCs w:val="24"/>
        </w:rPr>
        <w:drawing>
          <wp:inline distT="0" distB="0" distL="0" distR="0" wp14:anchorId="4C7F5525" wp14:editId="4BF237BE">
            <wp:extent cx="4635499" cy="2901950"/>
            <wp:effectExtent l="0" t="0" r="0" b="0"/>
            <wp:docPr id="958355765"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355765" name="Picture 1" descr="A graph of a number of people&#10;&#10;Description automatically generated with medium confidence"/>
                    <pic:cNvPicPr/>
                  </pic:nvPicPr>
                  <pic:blipFill>
                    <a:blip r:embed="rId22"/>
                    <a:stretch>
                      <a:fillRect/>
                    </a:stretch>
                  </pic:blipFill>
                  <pic:spPr>
                    <a:xfrm>
                      <a:off x="0" y="0"/>
                      <a:ext cx="4640178" cy="2904879"/>
                    </a:xfrm>
                    <a:prstGeom prst="rect">
                      <a:avLst/>
                    </a:prstGeom>
                  </pic:spPr>
                </pic:pic>
              </a:graphicData>
            </a:graphic>
          </wp:inline>
        </w:drawing>
      </w:r>
    </w:p>
    <w:p w14:paraId="360874F8" w14:textId="77777777" w:rsidR="00AF1C4B" w:rsidRDefault="00AF1C4B" w:rsidP="00AF1C4B">
      <w:pPr>
        <w:pStyle w:val="MyFigures"/>
      </w:pPr>
      <w:bookmarkStart w:id="69" w:name="_Toc145890824"/>
      <w:r>
        <w:t>Figure 4.1(b) Occupation of Employees (Developed by Author).</w:t>
      </w:r>
      <w:bookmarkEnd w:id="69"/>
    </w:p>
    <w:p w14:paraId="7D7C1D24" w14:textId="77777777" w:rsidR="00AF1C4B" w:rsidRDefault="00AF1C4B" w:rsidP="00AF1C4B">
      <w:pPr>
        <w:rPr>
          <w:rFonts w:ascii="Times New Roman" w:hAnsi="Times New Roman" w:cs="Times New Roman"/>
          <w:sz w:val="24"/>
          <w:szCs w:val="24"/>
        </w:rPr>
      </w:pPr>
      <w:r w:rsidRPr="00973B79">
        <w:rPr>
          <w:rFonts w:ascii="Times New Roman" w:hAnsi="Times New Roman" w:cs="Times New Roman"/>
          <w:b/>
          <w:bCs/>
          <w:sz w:val="24"/>
          <w:szCs w:val="24"/>
        </w:rPr>
        <w:lastRenderedPageBreak/>
        <w:t>Discussion of Demographics Data:</w:t>
      </w:r>
      <w:r>
        <w:rPr>
          <w:rFonts w:ascii="Times New Roman" w:hAnsi="Times New Roman" w:cs="Times New Roman"/>
          <w:b/>
          <w:bCs/>
          <w:sz w:val="24"/>
          <w:szCs w:val="24"/>
        </w:rPr>
        <w:t xml:space="preserve"> </w:t>
      </w:r>
      <w:r w:rsidRPr="00C57A83">
        <w:rPr>
          <w:rFonts w:ascii="Times New Roman" w:hAnsi="Times New Roman" w:cs="Times New Roman"/>
          <w:sz w:val="24"/>
          <w:szCs w:val="24"/>
        </w:rPr>
        <w:t xml:space="preserve">The aforementioned Table 4.1 and the graphical depictions in Figures 4.1a and 4.1b provide a clear portrayal of the </w:t>
      </w:r>
      <w:r>
        <w:rPr>
          <w:rFonts w:ascii="Times New Roman" w:hAnsi="Times New Roman" w:cs="Times New Roman"/>
          <w:sz w:val="24"/>
          <w:szCs w:val="24"/>
        </w:rPr>
        <w:t>Survey Participants</w:t>
      </w:r>
      <w:r w:rsidRPr="00C57A83">
        <w:rPr>
          <w:rFonts w:ascii="Times New Roman" w:hAnsi="Times New Roman" w:cs="Times New Roman"/>
          <w:sz w:val="24"/>
          <w:szCs w:val="24"/>
        </w:rPr>
        <w:t xml:space="preserve">' gender and employment. Based on the provided statistics pertaining to gender, it can be inferred that a significant proportion of the participants are male, constituting around 60% of the total. Nevertheless, a mere 2% of the participants expressed their unwillingness to divulge their gender. The majority of </w:t>
      </w:r>
      <w:r>
        <w:rPr>
          <w:rFonts w:ascii="Times New Roman" w:hAnsi="Times New Roman" w:cs="Times New Roman"/>
          <w:sz w:val="24"/>
          <w:szCs w:val="24"/>
        </w:rPr>
        <w:t>Survey Participants</w:t>
      </w:r>
      <w:r w:rsidRPr="00C57A83">
        <w:rPr>
          <w:rFonts w:ascii="Times New Roman" w:hAnsi="Times New Roman" w:cs="Times New Roman"/>
          <w:sz w:val="24"/>
          <w:szCs w:val="24"/>
        </w:rPr>
        <w:t xml:space="preserve"> at Sobha Limited were found to be employed as engineers, based on their profession. The subsequent highest classification included the Other Employees, thereafter, followed by supervisors and Foreman at Sobha Limited. Therefore, it may be inferred that the survey included personnel across various hierarchical positions within Sobha Limited, therefore enhancing the credibility of the findings.</w:t>
      </w:r>
    </w:p>
    <w:p w14:paraId="1D76E01F" w14:textId="77777777" w:rsidR="00AF1C4B" w:rsidRPr="0031067B" w:rsidRDefault="00AF1C4B" w:rsidP="00AF1C4B">
      <w:pPr>
        <w:spacing w:before="240" w:after="120"/>
        <w:outlineLvl w:val="2"/>
        <w:rPr>
          <w:rFonts w:ascii="Times New Roman" w:hAnsi="Times New Roman" w:cs="Times New Roman"/>
          <w:b/>
          <w:bCs/>
          <w:sz w:val="24"/>
          <w:szCs w:val="24"/>
        </w:rPr>
      </w:pPr>
      <w:bookmarkStart w:id="70" w:name="_Toc147348137"/>
      <w:r w:rsidRPr="0031067B">
        <w:rPr>
          <w:rFonts w:ascii="Times New Roman" w:hAnsi="Times New Roman" w:cs="Times New Roman"/>
          <w:b/>
          <w:bCs/>
          <w:sz w:val="24"/>
          <w:szCs w:val="24"/>
        </w:rPr>
        <w:t>4.1.2. Opinions about the Leadership Styles in the Organization</w:t>
      </w:r>
      <w:bookmarkEnd w:id="70"/>
    </w:p>
    <w:p w14:paraId="7480CA6B"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A question was asked to get the answers on the type of leadership styles prevalent in the company. The Survey Participants were provided with the options that contain the types of leadership skills and they were allowed to click only one answer on the Google Forms. The table 4.3 shows the percentage of the responses about the Leadership Styles in the Organization.</w:t>
      </w:r>
    </w:p>
    <w:p w14:paraId="0BE25DD1" w14:textId="77777777" w:rsidR="00AF1C4B" w:rsidRDefault="00AF1C4B" w:rsidP="00AF1C4B">
      <w:pPr>
        <w:jc w:val="center"/>
        <w:rPr>
          <w:rFonts w:ascii="Times New Roman" w:hAnsi="Times New Roman" w:cs="Times New Roman"/>
          <w:sz w:val="24"/>
          <w:szCs w:val="24"/>
        </w:rPr>
      </w:pPr>
    </w:p>
    <w:p w14:paraId="0635C09E" w14:textId="77777777" w:rsidR="00AF1C4B" w:rsidRDefault="00AF1C4B" w:rsidP="00AF1C4B">
      <w:pPr>
        <w:pStyle w:val="MyTable"/>
      </w:pPr>
      <w:bookmarkStart w:id="71" w:name="_Toc145890964"/>
      <w:r>
        <w:t>Table 4.3 Types of Leadership Styles in the Organization (Developed by author).</w:t>
      </w:r>
      <w:bookmarkEnd w:id="71"/>
    </w:p>
    <w:tbl>
      <w:tblPr>
        <w:tblStyle w:val="TableGrid"/>
        <w:tblW w:w="5000" w:type="pct"/>
        <w:tblLook w:val="04A0" w:firstRow="1" w:lastRow="0" w:firstColumn="1" w:lastColumn="0" w:noHBand="0" w:noVBand="1"/>
      </w:tblPr>
      <w:tblGrid>
        <w:gridCol w:w="4508"/>
        <w:gridCol w:w="4508"/>
      </w:tblGrid>
      <w:tr w:rsidR="00AF1C4B" w:rsidRPr="00FA406C" w14:paraId="1286164E" w14:textId="77777777" w:rsidTr="00DF1720">
        <w:tc>
          <w:tcPr>
            <w:tcW w:w="2500" w:type="pct"/>
          </w:tcPr>
          <w:p w14:paraId="572B2EE2"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Leadership Style</w:t>
            </w:r>
          </w:p>
        </w:tc>
        <w:tc>
          <w:tcPr>
            <w:tcW w:w="2500" w:type="pct"/>
          </w:tcPr>
          <w:p w14:paraId="2EB28AD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Percentage of Answers</w:t>
            </w:r>
          </w:p>
        </w:tc>
      </w:tr>
      <w:tr w:rsidR="00AF1C4B" w:rsidRPr="00FA406C" w14:paraId="5760C3E2" w14:textId="77777777" w:rsidTr="00DF1720">
        <w:tc>
          <w:tcPr>
            <w:tcW w:w="2500" w:type="pct"/>
          </w:tcPr>
          <w:p w14:paraId="3D1275E5" w14:textId="77777777" w:rsidR="00AF1C4B" w:rsidRPr="00FA406C" w:rsidRDefault="00AF1C4B" w:rsidP="00DF1720">
            <w:pPr>
              <w:jc w:val="center"/>
              <w:rPr>
                <w:rFonts w:ascii="Times New Roman" w:hAnsi="Times New Roman" w:cs="Times New Roman"/>
                <w:sz w:val="24"/>
                <w:szCs w:val="24"/>
              </w:rPr>
            </w:pPr>
            <w:r w:rsidRPr="00FA406C">
              <w:rPr>
                <w:rFonts w:ascii="Times New Roman" w:hAnsi="Times New Roman" w:cs="Times New Roman"/>
                <w:sz w:val="24"/>
                <w:szCs w:val="24"/>
              </w:rPr>
              <w:t>Democratic Leadership</w:t>
            </w:r>
          </w:p>
        </w:tc>
        <w:tc>
          <w:tcPr>
            <w:tcW w:w="2500" w:type="pct"/>
          </w:tcPr>
          <w:p w14:paraId="08419794"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68.1%</w:t>
            </w:r>
          </w:p>
        </w:tc>
      </w:tr>
      <w:tr w:rsidR="00AF1C4B" w:rsidRPr="00FA406C" w14:paraId="7DA34D7D" w14:textId="77777777" w:rsidTr="00DF1720">
        <w:tc>
          <w:tcPr>
            <w:tcW w:w="2500" w:type="pct"/>
          </w:tcPr>
          <w:p w14:paraId="36479B01" w14:textId="77777777" w:rsidR="00AF1C4B" w:rsidRPr="00FA406C" w:rsidRDefault="00AF1C4B" w:rsidP="00DF1720">
            <w:pPr>
              <w:jc w:val="center"/>
              <w:rPr>
                <w:rFonts w:ascii="Times New Roman" w:hAnsi="Times New Roman" w:cs="Times New Roman"/>
                <w:sz w:val="24"/>
                <w:szCs w:val="24"/>
              </w:rPr>
            </w:pPr>
            <w:r w:rsidRPr="00FA406C">
              <w:rPr>
                <w:rFonts w:ascii="Times New Roman" w:hAnsi="Times New Roman" w:cs="Times New Roman"/>
                <w:sz w:val="24"/>
                <w:szCs w:val="24"/>
              </w:rPr>
              <w:t>Autocratic Leadership</w:t>
            </w:r>
          </w:p>
        </w:tc>
        <w:tc>
          <w:tcPr>
            <w:tcW w:w="2500" w:type="pct"/>
          </w:tcPr>
          <w:p w14:paraId="74125066"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6.7%</w:t>
            </w:r>
          </w:p>
        </w:tc>
      </w:tr>
      <w:tr w:rsidR="00AF1C4B" w:rsidRPr="00FA406C" w14:paraId="68420DC8" w14:textId="77777777" w:rsidTr="00DF1720">
        <w:tc>
          <w:tcPr>
            <w:tcW w:w="2500" w:type="pct"/>
          </w:tcPr>
          <w:p w14:paraId="7CE0BF19" w14:textId="77777777" w:rsidR="00AF1C4B" w:rsidRPr="00FA406C" w:rsidRDefault="00AF1C4B" w:rsidP="00DF1720">
            <w:pPr>
              <w:jc w:val="center"/>
              <w:rPr>
                <w:rFonts w:ascii="Times New Roman" w:hAnsi="Times New Roman" w:cs="Times New Roman"/>
                <w:sz w:val="24"/>
                <w:szCs w:val="24"/>
              </w:rPr>
            </w:pPr>
            <w:r w:rsidRPr="00FA406C">
              <w:rPr>
                <w:rFonts w:ascii="Times New Roman" w:hAnsi="Times New Roman" w:cs="Times New Roman"/>
                <w:sz w:val="24"/>
                <w:szCs w:val="24"/>
              </w:rPr>
              <w:t>Transformational Leadership</w:t>
            </w:r>
          </w:p>
        </w:tc>
        <w:tc>
          <w:tcPr>
            <w:tcW w:w="2500" w:type="pct"/>
          </w:tcPr>
          <w:p w14:paraId="55102AAD"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15.6%</w:t>
            </w:r>
          </w:p>
        </w:tc>
      </w:tr>
      <w:tr w:rsidR="00AF1C4B" w:rsidRPr="00FA406C" w14:paraId="3F9634D3" w14:textId="77777777" w:rsidTr="00DF1720">
        <w:tc>
          <w:tcPr>
            <w:tcW w:w="2500" w:type="pct"/>
          </w:tcPr>
          <w:p w14:paraId="491790D1" w14:textId="77777777" w:rsidR="00AF1C4B" w:rsidRPr="00FA406C" w:rsidRDefault="00AF1C4B" w:rsidP="00DF1720">
            <w:pPr>
              <w:jc w:val="center"/>
              <w:rPr>
                <w:rFonts w:ascii="Times New Roman" w:hAnsi="Times New Roman" w:cs="Times New Roman"/>
                <w:sz w:val="24"/>
                <w:szCs w:val="24"/>
              </w:rPr>
            </w:pPr>
            <w:r w:rsidRPr="00FA406C">
              <w:rPr>
                <w:rFonts w:ascii="Times New Roman" w:hAnsi="Times New Roman" w:cs="Times New Roman"/>
                <w:sz w:val="24"/>
                <w:szCs w:val="24"/>
              </w:rPr>
              <w:t>Bureaucratic Leadership</w:t>
            </w:r>
          </w:p>
        </w:tc>
        <w:tc>
          <w:tcPr>
            <w:tcW w:w="2500" w:type="pct"/>
          </w:tcPr>
          <w:p w14:paraId="281B6FA1"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3%</w:t>
            </w:r>
          </w:p>
        </w:tc>
      </w:tr>
      <w:tr w:rsidR="00AF1C4B" w:rsidRPr="00FA406C" w14:paraId="7647EBEF" w14:textId="77777777" w:rsidTr="00DF1720">
        <w:tc>
          <w:tcPr>
            <w:tcW w:w="2500" w:type="pct"/>
          </w:tcPr>
          <w:p w14:paraId="00756B7B" w14:textId="77777777" w:rsidR="00AF1C4B" w:rsidRPr="00FA406C" w:rsidRDefault="00AF1C4B" w:rsidP="00DF1720">
            <w:pPr>
              <w:jc w:val="center"/>
              <w:rPr>
                <w:rFonts w:ascii="Times New Roman" w:hAnsi="Times New Roman" w:cs="Times New Roman"/>
                <w:sz w:val="24"/>
                <w:szCs w:val="24"/>
              </w:rPr>
            </w:pPr>
            <w:r w:rsidRPr="00FA406C">
              <w:rPr>
                <w:rFonts w:ascii="Times New Roman" w:hAnsi="Times New Roman" w:cs="Times New Roman"/>
                <w:sz w:val="24"/>
                <w:szCs w:val="24"/>
              </w:rPr>
              <w:t>Transactional Leadership</w:t>
            </w:r>
          </w:p>
        </w:tc>
        <w:tc>
          <w:tcPr>
            <w:tcW w:w="2500" w:type="pct"/>
          </w:tcPr>
          <w:p w14:paraId="33A90595"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6.7%</w:t>
            </w:r>
          </w:p>
        </w:tc>
      </w:tr>
    </w:tbl>
    <w:p w14:paraId="40332E1E" w14:textId="77777777" w:rsidR="00AF1C4B" w:rsidRDefault="00AF1C4B" w:rsidP="00AF1C4B">
      <w:pPr>
        <w:jc w:val="center"/>
        <w:rPr>
          <w:rFonts w:ascii="Times New Roman" w:hAnsi="Times New Roman" w:cs="Times New Roman"/>
          <w:sz w:val="24"/>
          <w:szCs w:val="24"/>
        </w:rPr>
      </w:pPr>
    </w:p>
    <w:p w14:paraId="067D018E"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responses about the type of leadership style can be well explained by using the following graphical representation in the figure 4.2.</w:t>
      </w:r>
    </w:p>
    <w:p w14:paraId="04B15119" w14:textId="77777777" w:rsidR="00AF1C4B" w:rsidRDefault="00AF1C4B" w:rsidP="00AF1C4B">
      <w:pPr>
        <w:jc w:val="center"/>
        <w:rPr>
          <w:rFonts w:ascii="Times New Roman" w:hAnsi="Times New Roman" w:cs="Times New Roman"/>
          <w:sz w:val="24"/>
          <w:szCs w:val="24"/>
        </w:rPr>
      </w:pPr>
    </w:p>
    <w:p w14:paraId="2180DB84" w14:textId="77777777" w:rsidR="00AF1C4B" w:rsidRDefault="00AF1C4B" w:rsidP="00AF1C4B">
      <w:pPr>
        <w:jc w:val="center"/>
        <w:rPr>
          <w:rFonts w:ascii="Times New Roman" w:hAnsi="Times New Roman" w:cs="Times New Roman"/>
          <w:sz w:val="24"/>
          <w:szCs w:val="24"/>
        </w:rPr>
      </w:pPr>
      <w:r>
        <w:rPr>
          <w:noProof/>
        </w:rPr>
        <w:lastRenderedPageBreak/>
        <w:drawing>
          <wp:inline distT="0" distB="0" distL="0" distR="0" wp14:anchorId="265162EB" wp14:editId="1B4CA49E">
            <wp:extent cx="4572000" cy="3155950"/>
            <wp:effectExtent l="0" t="0" r="0" b="6350"/>
            <wp:docPr id="2071280789" name="Chart 1">
              <a:extLst xmlns:a="http://schemas.openxmlformats.org/drawingml/2006/main">
                <a:ext uri="{FF2B5EF4-FFF2-40B4-BE49-F238E27FC236}">
                  <a16:creationId xmlns:a16="http://schemas.microsoft.com/office/drawing/2014/main" id="{89CA13CB-C43D-D0C4-AF33-214F6F2FFE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772099A" w14:textId="77777777" w:rsidR="00AF1C4B" w:rsidRDefault="00AF1C4B" w:rsidP="00AF1C4B">
      <w:pPr>
        <w:pStyle w:val="MyFigures"/>
      </w:pPr>
      <w:bookmarkStart w:id="72" w:name="_Toc145890825"/>
      <w:r>
        <w:t>Figure 4.2 Types of Leadership Styles in the Organization (Developed by author).</w:t>
      </w:r>
      <w:bookmarkEnd w:id="72"/>
    </w:p>
    <w:p w14:paraId="1CE7510F" w14:textId="77777777" w:rsidR="00AF1C4B" w:rsidRDefault="00AF1C4B" w:rsidP="00AF1C4B">
      <w:pPr>
        <w:jc w:val="center"/>
        <w:rPr>
          <w:rFonts w:ascii="Times New Roman" w:hAnsi="Times New Roman" w:cs="Times New Roman"/>
          <w:sz w:val="24"/>
          <w:szCs w:val="24"/>
        </w:rPr>
      </w:pPr>
    </w:p>
    <w:p w14:paraId="711D6671" w14:textId="77777777" w:rsidR="00AF1C4B" w:rsidRDefault="00AF1C4B" w:rsidP="00AF1C4B">
      <w:pPr>
        <w:rPr>
          <w:rFonts w:ascii="Times New Roman" w:hAnsi="Times New Roman" w:cs="Times New Roman"/>
          <w:sz w:val="24"/>
          <w:szCs w:val="24"/>
        </w:rPr>
      </w:pPr>
      <w:r w:rsidRPr="00E762A6">
        <w:rPr>
          <w:rFonts w:ascii="Times New Roman" w:hAnsi="Times New Roman" w:cs="Times New Roman"/>
          <w:b/>
          <w:bCs/>
          <w:sz w:val="24"/>
          <w:szCs w:val="24"/>
        </w:rPr>
        <w:t>Discussion of Leadership Styles</w:t>
      </w:r>
      <w:r>
        <w:rPr>
          <w:rFonts w:ascii="Times New Roman" w:hAnsi="Times New Roman" w:cs="Times New Roman"/>
          <w:b/>
          <w:bCs/>
          <w:sz w:val="24"/>
          <w:szCs w:val="24"/>
        </w:rPr>
        <w:t xml:space="preserve">: </w:t>
      </w:r>
      <w:r w:rsidRPr="00926686">
        <w:rPr>
          <w:rFonts w:ascii="Times New Roman" w:hAnsi="Times New Roman" w:cs="Times New Roman"/>
          <w:sz w:val="24"/>
          <w:szCs w:val="24"/>
        </w:rPr>
        <w:t xml:space="preserve">The data shown in both the table and the graph indicates that the </w:t>
      </w:r>
      <w:r>
        <w:rPr>
          <w:rFonts w:ascii="Times New Roman" w:hAnsi="Times New Roman" w:cs="Times New Roman"/>
          <w:sz w:val="24"/>
          <w:szCs w:val="24"/>
        </w:rPr>
        <w:t>Survey Participants</w:t>
      </w:r>
      <w:r w:rsidRPr="00926686">
        <w:rPr>
          <w:rFonts w:ascii="Times New Roman" w:hAnsi="Times New Roman" w:cs="Times New Roman"/>
          <w:sz w:val="24"/>
          <w:szCs w:val="24"/>
        </w:rPr>
        <w:t xml:space="preserve"> have a varied perspective on the leadership style used by the organisation. The findings indicate that a significant proportion of the participants saw the organisation as consistently adhering to a democratic leadership approach, whereby workers are actively engaged in the decision-making processes and overall management of the firm. Despite the relatively low percentages, it is important to acknowledge the presence of other leadership styles inside the firm. The extent to which workers are engaged in their job and the degree to which employers value and support their employees have significant roles in determining outcomes. The perspectives may vary among individual employees.</w:t>
      </w:r>
    </w:p>
    <w:p w14:paraId="0FEFED85" w14:textId="77777777" w:rsidR="00AF1C4B" w:rsidRPr="00E2427B" w:rsidRDefault="00AF1C4B" w:rsidP="00AF1C4B">
      <w:pPr>
        <w:spacing w:before="240" w:after="120"/>
        <w:outlineLvl w:val="2"/>
        <w:rPr>
          <w:rFonts w:ascii="Times New Roman" w:hAnsi="Times New Roman" w:cs="Times New Roman"/>
          <w:b/>
          <w:bCs/>
          <w:sz w:val="24"/>
          <w:szCs w:val="24"/>
        </w:rPr>
      </w:pPr>
      <w:bookmarkStart w:id="73" w:name="_Toc147348138"/>
      <w:r w:rsidRPr="00E2427B">
        <w:rPr>
          <w:rFonts w:ascii="Times New Roman" w:hAnsi="Times New Roman" w:cs="Times New Roman"/>
          <w:b/>
          <w:bCs/>
          <w:sz w:val="24"/>
          <w:szCs w:val="24"/>
        </w:rPr>
        <w:t>4.1.3. Opinions About the Impacts of Leadership Styles on the Career Development of Employees</w:t>
      </w:r>
      <w:bookmarkEnd w:id="73"/>
    </w:p>
    <w:p w14:paraId="0277D386"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A question was asked to get answers regarding the impacts of different leadership styles on the career development of the employees in an organization. The Survey Participants were provided with 5 scale responses on the Likert Scale and were allowed to mark only one of the options. The table 4.4 shows the responses on the impacts of Leadership Styles on the Career Development of the Employees:</w:t>
      </w:r>
    </w:p>
    <w:p w14:paraId="49FA64BD" w14:textId="77777777" w:rsidR="00AF1C4B" w:rsidRDefault="00AF1C4B" w:rsidP="00AF1C4B">
      <w:pPr>
        <w:rPr>
          <w:rFonts w:ascii="Times New Roman" w:hAnsi="Times New Roman" w:cs="Times New Roman"/>
          <w:sz w:val="24"/>
          <w:szCs w:val="24"/>
        </w:rPr>
      </w:pPr>
    </w:p>
    <w:p w14:paraId="25F7952F" w14:textId="77777777" w:rsidR="00AF1C4B" w:rsidRDefault="00AF1C4B" w:rsidP="00AF1C4B">
      <w:pPr>
        <w:rPr>
          <w:rFonts w:ascii="Times New Roman" w:hAnsi="Times New Roman" w:cs="Times New Roman"/>
          <w:sz w:val="24"/>
          <w:szCs w:val="24"/>
        </w:rPr>
      </w:pPr>
    </w:p>
    <w:p w14:paraId="2622F37C" w14:textId="77777777" w:rsidR="00AF1C4B" w:rsidRDefault="00AF1C4B" w:rsidP="00AF1C4B">
      <w:pPr>
        <w:pStyle w:val="MyTable"/>
      </w:pPr>
      <w:bookmarkStart w:id="74" w:name="_Toc145890965"/>
      <w:r>
        <w:lastRenderedPageBreak/>
        <w:t>Table 4.4 Impacts of Leadership Styles on the Career Development of the Employees (Developed by author).</w:t>
      </w:r>
      <w:bookmarkEnd w:id="74"/>
    </w:p>
    <w:tbl>
      <w:tblPr>
        <w:tblStyle w:val="TableGrid"/>
        <w:tblW w:w="0" w:type="auto"/>
        <w:tblLook w:val="04A0" w:firstRow="1" w:lastRow="0" w:firstColumn="1" w:lastColumn="0" w:noHBand="0" w:noVBand="1"/>
      </w:tblPr>
      <w:tblGrid>
        <w:gridCol w:w="4508"/>
        <w:gridCol w:w="4508"/>
      </w:tblGrid>
      <w:tr w:rsidR="00AF1C4B" w14:paraId="1E04174B" w14:textId="77777777" w:rsidTr="00DF1720">
        <w:tc>
          <w:tcPr>
            <w:tcW w:w="4508" w:type="dxa"/>
          </w:tcPr>
          <w:p w14:paraId="25E3937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Likert Scale Options</w:t>
            </w:r>
          </w:p>
        </w:tc>
        <w:tc>
          <w:tcPr>
            <w:tcW w:w="4508" w:type="dxa"/>
          </w:tcPr>
          <w:p w14:paraId="269E3280"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Percentage of Answers</w:t>
            </w:r>
          </w:p>
        </w:tc>
      </w:tr>
      <w:tr w:rsidR="00AF1C4B" w14:paraId="1EAE161A" w14:textId="77777777" w:rsidTr="00DF1720">
        <w:tc>
          <w:tcPr>
            <w:tcW w:w="4508" w:type="dxa"/>
          </w:tcPr>
          <w:p w14:paraId="1DFE53F7"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 not</w:t>
            </w:r>
          </w:p>
        </w:tc>
        <w:tc>
          <w:tcPr>
            <w:tcW w:w="4508" w:type="dxa"/>
          </w:tcPr>
          <w:p w14:paraId="40E7FBA7"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3.7%</w:t>
            </w:r>
          </w:p>
        </w:tc>
      </w:tr>
      <w:tr w:rsidR="00AF1C4B" w14:paraId="6E12AAFB" w14:textId="77777777" w:rsidTr="00DF1720">
        <w:tc>
          <w:tcPr>
            <w:tcW w:w="4508" w:type="dxa"/>
          </w:tcPr>
          <w:p w14:paraId="1792B485"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 not</w:t>
            </w:r>
          </w:p>
        </w:tc>
        <w:tc>
          <w:tcPr>
            <w:tcW w:w="4508" w:type="dxa"/>
          </w:tcPr>
          <w:p w14:paraId="72241A52"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4.4%</w:t>
            </w:r>
          </w:p>
        </w:tc>
      </w:tr>
      <w:tr w:rsidR="00AF1C4B" w14:paraId="0D1B1968" w14:textId="77777777" w:rsidTr="00DF1720">
        <w:tc>
          <w:tcPr>
            <w:tcW w:w="4508" w:type="dxa"/>
          </w:tcPr>
          <w:p w14:paraId="5D364E4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Neutral</w:t>
            </w:r>
          </w:p>
        </w:tc>
        <w:tc>
          <w:tcPr>
            <w:tcW w:w="4508" w:type="dxa"/>
          </w:tcPr>
          <w:p w14:paraId="0766C83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19.3%</w:t>
            </w:r>
          </w:p>
        </w:tc>
      </w:tr>
      <w:tr w:rsidR="00AF1C4B" w14:paraId="1A96385C" w14:textId="77777777" w:rsidTr="00DF1720">
        <w:tc>
          <w:tcPr>
            <w:tcW w:w="4508" w:type="dxa"/>
          </w:tcPr>
          <w:p w14:paraId="63AA6C3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w:t>
            </w:r>
          </w:p>
        </w:tc>
        <w:tc>
          <w:tcPr>
            <w:tcW w:w="4508" w:type="dxa"/>
          </w:tcPr>
          <w:p w14:paraId="1C05839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24.4%</w:t>
            </w:r>
          </w:p>
        </w:tc>
      </w:tr>
      <w:tr w:rsidR="00AF1C4B" w14:paraId="2C764CB5" w14:textId="77777777" w:rsidTr="00DF1720">
        <w:tc>
          <w:tcPr>
            <w:tcW w:w="4508" w:type="dxa"/>
          </w:tcPr>
          <w:p w14:paraId="0FFCE89B"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w:t>
            </w:r>
          </w:p>
        </w:tc>
        <w:tc>
          <w:tcPr>
            <w:tcW w:w="4508" w:type="dxa"/>
          </w:tcPr>
          <w:p w14:paraId="74744B36"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48.1%</w:t>
            </w:r>
          </w:p>
        </w:tc>
      </w:tr>
    </w:tbl>
    <w:p w14:paraId="5169796B" w14:textId="77777777" w:rsidR="00AF1C4B" w:rsidRDefault="00AF1C4B" w:rsidP="00AF1C4B">
      <w:pPr>
        <w:jc w:val="center"/>
        <w:rPr>
          <w:rFonts w:ascii="Times New Roman" w:hAnsi="Times New Roman" w:cs="Times New Roman"/>
          <w:sz w:val="24"/>
          <w:szCs w:val="24"/>
        </w:rPr>
      </w:pPr>
    </w:p>
    <w:p w14:paraId="5663EA84"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data in the table can be evidently illustrated in the form of a Pie Chart as shown in the figure 4.3 for clearly demonstrating the findings.</w:t>
      </w:r>
    </w:p>
    <w:p w14:paraId="5228B254" w14:textId="77777777" w:rsidR="00AF1C4B" w:rsidRDefault="00AF1C4B" w:rsidP="00AF1C4B">
      <w:pPr>
        <w:jc w:val="center"/>
        <w:rPr>
          <w:rFonts w:ascii="Times New Roman" w:hAnsi="Times New Roman" w:cs="Times New Roman"/>
          <w:sz w:val="24"/>
          <w:szCs w:val="24"/>
        </w:rPr>
      </w:pPr>
      <w:r>
        <w:rPr>
          <w:noProof/>
        </w:rPr>
        <w:drawing>
          <wp:inline distT="0" distB="0" distL="0" distR="0" wp14:anchorId="665413AB" wp14:editId="428371E5">
            <wp:extent cx="4572000" cy="3111500"/>
            <wp:effectExtent l="0" t="0" r="0" b="12700"/>
            <wp:docPr id="1620118255" name="Chart 1">
              <a:extLst xmlns:a="http://schemas.openxmlformats.org/drawingml/2006/main">
                <a:ext uri="{FF2B5EF4-FFF2-40B4-BE49-F238E27FC236}">
                  <a16:creationId xmlns:a16="http://schemas.microsoft.com/office/drawing/2014/main" id="{25727A8E-50F5-1633-3BF2-F886A5ECC9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E4E1B53" w14:textId="77777777" w:rsidR="00AF1C4B" w:rsidRDefault="00AF1C4B" w:rsidP="00AF1C4B">
      <w:pPr>
        <w:pStyle w:val="MyFigures"/>
      </w:pPr>
      <w:bookmarkStart w:id="75" w:name="_Toc145890826"/>
      <w:r>
        <w:t>Figure 4.3 Impacts of Leadership Styles on Career Development (Developed by author).</w:t>
      </w:r>
      <w:bookmarkEnd w:id="75"/>
    </w:p>
    <w:p w14:paraId="157B450D" w14:textId="77777777" w:rsidR="00AF1C4B" w:rsidRDefault="00AF1C4B" w:rsidP="00AF1C4B">
      <w:pPr>
        <w:rPr>
          <w:rFonts w:ascii="Times New Roman" w:hAnsi="Times New Roman" w:cs="Times New Roman"/>
          <w:sz w:val="24"/>
          <w:szCs w:val="24"/>
        </w:rPr>
      </w:pPr>
    </w:p>
    <w:p w14:paraId="3514CDFA" w14:textId="77777777" w:rsidR="00AF1C4B" w:rsidRDefault="00AF1C4B" w:rsidP="00AF1C4B">
      <w:pPr>
        <w:rPr>
          <w:rFonts w:ascii="Times New Roman" w:hAnsi="Times New Roman" w:cs="Times New Roman"/>
          <w:sz w:val="24"/>
          <w:szCs w:val="24"/>
        </w:rPr>
      </w:pPr>
      <w:r w:rsidRPr="00023CE6">
        <w:rPr>
          <w:rFonts w:ascii="Times New Roman" w:hAnsi="Times New Roman" w:cs="Times New Roman"/>
          <w:b/>
          <w:bCs/>
          <w:sz w:val="24"/>
          <w:szCs w:val="24"/>
        </w:rPr>
        <w:t xml:space="preserve">Discussion of Impacts of Leadership Styles on Career Development: </w:t>
      </w:r>
      <w:r w:rsidRPr="00482E19">
        <w:rPr>
          <w:rFonts w:ascii="Times New Roman" w:hAnsi="Times New Roman" w:cs="Times New Roman"/>
          <w:sz w:val="24"/>
          <w:szCs w:val="24"/>
        </w:rPr>
        <w:t>On the basis of the graphical representation and the tabular data, it is possible to draw the conclusion that a sizeable majority of the participants are in agreement with the assertion that the leadership styles used inside an organisation have a significant impact on the professional progress of its workers. The participants' responses showed that 48.0% of them were in complete agreement with the scenario, while 24.4% of them were in some degree of agreement with it. It is possible to deduce, on the basis of statistical evidence, that the predominant style of leadership in an organisation has a considerable impact on the professional development of people working within that company.</w:t>
      </w:r>
      <w:r>
        <w:rPr>
          <w:rFonts w:ascii="Times New Roman" w:hAnsi="Times New Roman" w:cs="Times New Roman"/>
          <w:sz w:val="24"/>
          <w:szCs w:val="24"/>
        </w:rPr>
        <w:t xml:space="preserve"> </w:t>
      </w:r>
    </w:p>
    <w:p w14:paraId="7A2EC9E2" w14:textId="77777777" w:rsidR="00AF1C4B" w:rsidRDefault="00AF1C4B" w:rsidP="00AF1C4B">
      <w:pPr>
        <w:rPr>
          <w:rFonts w:ascii="Times New Roman" w:hAnsi="Times New Roman" w:cs="Times New Roman"/>
          <w:sz w:val="24"/>
          <w:szCs w:val="24"/>
        </w:rPr>
      </w:pPr>
    </w:p>
    <w:p w14:paraId="7003C9AD" w14:textId="77777777" w:rsidR="00AF1C4B" w:rsidRDefault="00AF1C4B" w:rsidP="00AF1C4B">
      <w:pPr>
        <w:spacing w:before="240" w:after="120"/>
        <w:outlineLvl w:val="2"/>
        <w:rPr>
          <w:rFonts w:ascii="Times New Roman" w:hAnsi="Times New Roman" w:cs="Times New Roman"/>
          <w:b/>
          <w:bCs/>
          <w:sz w:val="24"/>
          <w:szCs w:val="24"/>
        </w:rPr>
      </w:pPr>
      <w:bookmarkStart w:id="76" w:name="_Toc147348139"/>
      <w:r w:rsidRPr="00660236">
        <w:rPr>
          <w:rFonts w:ascii="Times New Roman" w:hAnsi="Times New Roman" w:cs="Times New Roman"/>
          <w:b/>
          <w:bCs/>
          <w:sz w:val="24"/>
          <w:szCs w:val="24"/>
        </w:rPr>
        <w:lastRenderedPageBreak/>
        <w:t>4.1.</w:t>
      </w:r>
      <w:r>
        <w:rPr>
          <w:rFonts w:ascii="Times New Roman" w:hAnsi="Times New Roman" w:cs="Times New Roman"/>
          <w:b/>
          <w:bCs/>
          <w:sz w:val="24"/>
          <w:szCs w:val="24"/>
        </w:rPr>
        <w:t>4</w:t>
      </w:r>
      <w:r w:rsidRPr="00660236">
        <w:rPr>
          <w:rFonts w:ascii="Times New Roman" w:hAnsi="Times New Roman" w:cs="Times New Roman"/>
          <w:b/>
          <w:bCs/>
          <w:sz w:val="24"/>
          <w:szCs w:val="24"/>
        </w:rPr>
        <w:t>. Opinions about the Impacts of Leadership Styles on Employee Wellbeing</w:t>
      </w:r>
      <w:bookmarkEnd w:id="76"/>
    </w:p>
    <w:p w14:paraId="5C5CE550"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A question was asked to evidently gather the responses regarding the impacts of different leadership styles on the employee wellbeing. Leadership style is an important factor in the determination of the employee wellbeing. The table 4.5 shows the impacts of leadership styles on the employee wellbeing.</w:t>
      </w:r>
    </w:p>
    <w:p w14:paraId="72D60474" w14:textId="77777777" w:rsidR="00AF1C4B" w:rsidRDefault="00AF1C4B" w:rsidP="00AF1C4B">
      <w:pPr>
        <w:pStyle w:val="MyTable"/>
      </w:pPr>
      <w:bookmarkStart w:id="77" w:name="_Toc145890966"/>
      <w:r>
        <w:t>Table 4.5 Impacts of leadership styles on Employee Wellbeing (Developed by author).</w:t>
      </w:r>
      <w:bookmarkEnd w:id="77"/>
    </w:p>
    <w:tbl>
      <w:tblPr>
        <w:tblStyle w:val="TableGrid"/>
        <w:tblW w:w="0" w:type="auto"/>
        <w:tblLook w:val="04A0" w:firstRow="1" w:lastRow="0" w:firstColumn="1" w:lastColumn="0" w:noHBand="0" w:noVBand="1"/>
      </w:tblPr>
      <w:tblGrid>
        <w:gridCol w:w="4508"/>
        <w:gridCol w:w="4508"/>
      </w:tblGrid>
      <w:tr w:rsidR="00AF1C4B" w14:paraId="0A3671CA" w14:textId="77777777" w:rsidTr="00DF1720">
        <w:tc>
          <w:tcPr>
            <w:tcW w:w="4508" w:type="dxa"/>
          </w:tcPr>
          <w:p w14:paraId="1775C08B"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Likert Scale Options</w:t>
            </w:r>
          </w:p>
        </w:tc>
        <w:tc>
          <w:tcPr>
            <w:tcW w:w="4508" w:type="dxa"/>
          </w:tcPr>
          <w:p w14:paraId="1B684547"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Percentage of Answers</w:t>
            </w:r>
          </w:p>
        </w:tc>
      </w:tr>
      <w:tr w:rsidR="00AF1C4B" w14:paraId="5A6DF6B3" w14:textId="77777777" w:rsidTr="00DF1720">
        <w:tc>
          <w:tcPr>
            <w:tcW w:w="4508" w:type="dxa"/>
          </w:tcPr>
          <w:p w14:paraId="65B80050"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 not</w:t>
            </w:r>
          </w:p>
        </w:tc>
        <w:tc>
          <w:tcPr>
            <w:tcW w:w="4508" w:type="dxa"/>
          </w:tcPr>
          <w:p w14:paraId="5EF0E42A"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3.7%</w:t>
            </w:r>
          </w:p>
        </w:tc>
      </w:tr>
      <w:tr w:rsidR="00AF1C4B" w14:paraId="16FF9A9A" w14:textId="77777777" w:rsidTr="00DF1720">
        <w:tc>
          <w:tcPr>
            <w:tcW w:w="4508" w:type="dxa"/>
          </w:tcPr>
          <w:p w14:paraId="479E09E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 not</w:t>
            </w:r>
          </w:p>
        </w:tc>
        <w:tc>
          <w:tcPr>
            <w:tcW w:w="4508" w:type="dxa"/>
          </w:tcPr>
          <w:p w14:paraId="14EE5A0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5.2%</w:t>
            </w:r>
          </w:p>
        </w:tc>
      </w:tr>
      <w:tr w:rsidR="00AF1C4B" w14:paraId="4E59A6BE" w14:textId="77777777" w:rsidTr="00DF1720">
        <w:tc>
          <w:tcPr>
            <w:tcW w:w="4508" w:type="dxa"/>
          </w:tcPr>
          <w:p w14:paraId="66DACF4C"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Neutral</w:t>
            </w:r>
          </w:p>
        </w:tc>
        <w:tc>
          <w:tcPr>
            <w:tcW w:w="4508" w:type="dxa"/>
          </w:tcPr>
          <w:p w14:paraId="734F902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16.3%</w:t>
            </w:r>
          </w:p>
        </w:tc>
      </w:tr>
      <w:tr w:rsidR="00AF1C4B" w14:paraId="2C57A890" w14:textId="77777777" w:rsidTr="00DF1720">
        <w:tc>
          <w:tcPr>
            <w:tcW w:w="4508" w:type="dxa"/>
          </w:tcPr>
          <w:p w14:paraId="605EB5F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w:t>
            </w:r>
          </w:p>
        </w:tc>
        <w:tc>
          <w:tcPr>
            <w:tcW w:w="4508" w:type="dxa"/>
          </w:tcPr>
          <w:p w14:paraId="2C78AB7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19.3%</w:t>
            </w:r>
          </w:p>
        </w:tc>
      </w:tr>
      <w:tr w:rsidR="00AF1C4B" w14:paraId="46F4E138" w14:textId="77777777" w:rsidTr="00DF1720">
        <w:tc>
          <w:tcPr>
            <w:tcW w:w="4508" w:type="dxa"/>
          </w:tcPr>
          <w:p w14:paraId="39EA611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w:t>
            </w:r>
          </w:p>
        </w:tc>
        <w:tc>
          <w:tcPr>
            <w:tcW w:w="4508" w:type="dxa"/>
          </w:tcPr>
          <w:p w14:paraId="6F9BCC2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55.6%</w:t>
            </w:r>
          </w:p>
        </w:tc>
      </w:tr>
    </w:tbl>
    <w:p w14:paraId="3B70F963" w14:textId="77777777" w:rsidR="00AF1C4B" w:rsidRDefault="00AF1C4B" w:rsidP="00AF1C4B">
      <w:pPr>
        <w:jc w:val="center"/>
        <w:rPr>
          <w:rFonts w:ascii="Times New Roman" w:hAnsi="Times New Roman" w:cs="Times New Roman"/>
          <w:sz w:val="24"/>
          <w:szCs w:val="24"/>
        </w:rPr>
      </w:pPr>
    </w:p>
    <w:p w14:paraId="781C0ED9"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findings from the table can be picturized in the form of a bar chart as shown in the figure 4.4 below.</w:t>
      </w:r>
    </w:p>
    <w:p w14:paraId="67728A66" w14:textId="77777777" w:rsidR="00AF1C4B" w:rsidRDefault="00AF1C4B" w:rsidP="00AF1C4B">
      <w:pPr>
        <w:jc w:val="center"/>
        <w:rPr>
          <w:rFonts w:ascii="Times New Roman" w:hAnsi="Times New Roman" w:cs="Times New Roman"/>
          <w:sz w:val="24"/>
          <w:szCs w:val="24"/>
        </w:rPr>
      </w:pPr>
      <w:r>
        <w:rPr>
          <w:noProof/>
        </w:rPr>
        <w:drawing>
          <wp:inline distT="0" distB="0" distL="0" distR="0" wp14:anchorId="47B531D0" wp14:editId="0D44C751">
            <wp:extent cx="4572000" cy="2743200"/>
            <wp:effectExtent l="0" t="0" r="0" b="0"/>
            <wp:docPr id="83011222" name="Chart 1">
              <a:extLst xmlns:a="http://schemas.openxmlformats.org/drawingml/2006/main">
                <a:ext uri="{FF2B5EF4-FFF2-40B4-BE49-F238E27FC236}">
                  <a16:creationId xmlns:a16="http://schemas.microsoft.com/office/drawing/2014/main" id="{B3D5E6D5-EF66-861D-1547-9689182E6C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03456BA" w14:textId="77777777" w:rsidR="00AF1C4B" w:rsidRDefault="00AF1C4B" w:rsidP="00AF1C4B">
      <w:pPr>
        <w:pStyle w:val="MyFigures"/>
      </w:pPr>
      <w:bookmarkStart w:id="78" w:name="_Toc145890827"/>
      <w:r>
        <w:t>Figure 4.4 Responses about the Impact of Leadership styles on the Employee Wellbeing (Developed by Author).</w:t>
      </w:r>
      <w:bookmarkEnd w:id="78"/>
    </w:p>
    <w:p w14:paraId="62EFF815" w14:textId="77777777" w:rsidR="00AF1C4B" w:rsidRDefault="00AF1C4B" w:rsidP="00AF1C4B">
      <w:pPr>
        <w:jc w:val="center"/>
        <w:rPr>
          <w:rFonts w:ascii="Times New Roman" w:hAnsi="Times New Roman" w:cs="Times New Roman"/>
          <w:sz w:val="24"/>
          <w:szCs w:val="24"/>
        </w:rPr>
      </w:pPr>
    </w:p>
    <w:p w14:paraId="2B0D27A7" w14:textId="77777777" w:rsidR="00AF1C4B" w:rsidRDefault="00AF1C4B" w:rsidP="00AF1C4B">
      <w:pPr>
        <w:rPr>
          <w:rFonts w:ascii="Times New Roman" w:hAnsi="Times New Roman" w:cs="Times New Roman"/>
          <w:sz w:val="24"/>
          <w:szCs w:val="24"/>
        </w:rPr>
      </w:pPr>
      <w:r w:rsidRPr="00CF511A">
        <w:rPr>
          <w:rFonts w:ascii="Times New Roman" w:hAnsi="Times New Roman" w:cs="Times New Roman"/>
          <w:b/>
          <w:bCs/>
          <w:sz w:val="24"/>
          <w:szCs w:val="24"/>
        </w:rPr>
        <w:t>Discussion about the Impacts on Employee Wellbeing:</w:t>
      </w:r>
      <w:r>
        <w:rPr>
          <w:rFonts w:ascii="Times New Roman" w:hAnsi="Times New Roman" w:cs="Times New Roman"/>
          <w:b/>
          <w:bCs/>
          <w:sz w:val="24"/>
          <w:szCs w:val="24"/>
        </w:rPr>
        <w:t xml:space="preserve"> </w:t>
      </w:r>
      <w:r w:rsidRPr="009F203F">
        <w:rPr>
          <w:rFonts w:ascii="Times New Roman" w:hAnsi="Times New Roman" w:cs="Times New Roman"/>
          <w:sz w:val="24"/>
          <w:szCs w:val="24"/>
        </w:rPr>
        <w:t xml:space="preserve">According to the information shown in the figure that is located above, it is evident that the majority of the </w:t>
      </w:r>
      <w:r>
        <w:rPr>
          <w:rFonts w:ascii="Times New Roman" w:hAnsi="Times New Roman" w:cs="Times New Roman"/>
          <w:sz w:val="24"/>
          <w:szCs w:val="24"/>
        </w:rPr>
        <w:t>Survey Participants</w:t>
      </w:r>
      <w:r w:rsidRPr="009F203F">
        <w:rPr>
          <w:rFonts w:ascii="Times New Roman" w:hAnsi="Times New Roman" w:cs="Times New Roman"/>
          <w:sz w:val="24"/>
          <w:szCs w:val="24"/>
        </w:rPr>
        <w:t xml:space="preserve"> are in agreement that the leadership styles in an organisation have an effect on the welfare of the employees. How their bosses treat them is a major factor in determining the level of satisfaction and well-being that workers experience on the job. It is possible that the well-being of the workers will be badly impacted if the boss is impolite and does not appreciate the job that is </w:t>
      </w:r>
      <w:r w:rsidRPr="009F203F">
        <w:rPr>
          <w:rFonts w:ascii="Times New Roman" w:hAnsi="Times New Roman" w:cs="Times New Roman"/>
          <w:sz w:val="24"/>
          <w:szCs w:val="24"/>
        </w:rPr>
        <w:lastRenderedPageBreak/>
        <w:t>being done by the employee. On the other side, an employer who acknowledges the value of an employee's contributions to the organisation is able to improve that employee's overall sense of well-being while working there. Therefore, it is possible to draw the conclusion that the types of leadership in a firm do, in fact, have an effect on the health and happiness of the workforce.</w:t>
      </w:r>
    </w:p>
    <w:p w14:paraId="32B70C55" w14:textId="77777777" w:rsidR="00AF1C4B" w:rsidRPr="009C7593" w:rsidRDefault="00AF1C4B" w:rsidP="00AF1C4B">
      <w:pPr>
        <w:spacing w:before="240" w:after="120"/>
        <w:outlineLvl w:val="2"/>
        <w:rPr>
          <w:rFonts w:ascii="Times New Roman" w:hAnsi="Times New Roman" w:cs="Times New Roman"/>
          <w:b/>
          <w:bCs/>
          <w:sz w:val="24"/>
          <w:szCs w:val="24"/>
        </w:rPr>
      </w:pPr>
      <w:bookmarkStart w:id="79" w:name="_Toc147348140"/>
      <w:r w:rsidRPr="009C7593">
        <w:rPr>
          <w:rFonts w:ascii="Times New Roman" w:hAnsi="Times New Roman" w:cs="Times New Roman"/>
          <w:b/>
          <w:bCs/>
          <w:sz w:val="24"/>
          <w:szCs w:val="24"/>
        </w:rPr>
        <w:t>4.1.5. Opinions about the Impacts of Leadership Styles on the Employee Retention</w:t>
      </w:r>
      <w:bookmarkEnd w:id="79"/>
    </w:p>
    <w:p w14:paraId="3360EA7A" w14:textId="77777777" w:rsidR="00AF1C4B" w:rsidRDefault="00AF1C4B" w:rsidP="00AF1C4B">
      <w:pPr>
        <w:rPr>
          <w:rFonts w:ascii="Times New Roman" w:hAnsi="Times New Roman" w:cs="Times New Roman"/>
          <w:sz w:val="24"/>
          <w:szCs w:val="24"/>
        </w:rPr>
      </w:pPr>
      <w:r w:rsidRPr="002950FB">
        <w:rPr>
          <w:rFonts w:ascii="Times New Roman" w:hAnsi="Times New Roman" w:cs="Times New Roman"/>
          <w:sz w:val="24"/>
          <w:szCs w:val="24"/>
        </w:rPr>
        <w:t xml:space="preserve">A question was posed in the hopes of eliciting responses from people with knowledge on the subject of the effects of various leadership styles on an organization's ability for Employee Retention. The </w:t>
      </w:r>
      <w:r>
        <w:rPr>
          <w:rFonts w:ascii="Times New Roman" w:hAnsi="Times New Roman" w:cs="Times New Roman"/>
          <w:sz w:val="24"/>
          <w:szCs w:val="24"/>
        </w:rPr>
        <w:t>Survey Participants</w:t>
      </w:r>
      <w:r w:rsidRPr="002950FB">
        <w:rPr>
          <w:rFonts w:ascii="Times New Roman" w:hAnsi="Times New Roman" w:cs="Times New Roman"/>
          <w:sz w:val="24"/>
          <w:szCs w:val="24"/>
        </w:rPr>
        <w:t xml:space="preserve"> were given five alternatives to mark on the Likert Scale, but they were only permitted to choose one of those options to indicate their preference. The following </w:t>
      </w:r>
      <w:r>
        <w:rPr>
          <w:rFonts w:ascii="Times New Roman" w:hAnsi="Times New Roman" w:cs="Times New Roman"/>
          <w:sz w:val="24"/>
          <w:szCs w:val="24"/>
        </w:rPr>
        <w:t xml:space="preserve">table 4.6 </w:t>
      </w:r>
      <w:r w:rsidRPr="002950FB">
        <w:rPr>
          <w:rFonts w:ascii="Times New Roman" w:hAnsi="Times New Roman" w:cs="Times New Roman"/>
          <w:sz w:val="24"/>
          <w:szCs w:val="24"/>
        </w:rPr>
        <w:t>are the replies to questions about the effects of different leadership styles on the rate of employee retention:</w:t>
      </w:r>
    </w:p>
    <w:p w14:paraId="28101CBE" w14:textId="77777777" w:rsidR="00AF1C4B" w:rsidRDefault="00AF1C4B" w:rsidP="00AF1C4B">
      <w:pPr>
        <w:jc w:val="center"/>
        <w:rPr>
          <w:rFonts w:ascii="Times New Roman" w:hAnsi="Times New Roman" w:cs="Times New Roman"/>
          <w:sz w:val="24"/>
          <w:szCs w:val="24"/>
        </w:rPr>
      </w:pPr>
    </w:p>
    <w:p w14:paraId="0D2B7760" w14:textId="77777777" w:rsidR="00AF1C4B" w:rsidRDefault="00AF1C4B" w:rsidP="00AF1C4B">
      <w:pPr>
        <w:pStyle w:val="MyTable"/>
      </w:pPr>
      <w:bookmarkStart w:id="80" w:name="_Toc145890967"/>
      <w:r>
        <w:t>Table 4.6 Responses Regarding the Impacts of Leadership Styles on Employee Retention</w:t>
      </w:r>
      <w:bookmarkEnd w:id="80"/>
    </w:p>
    <w:tbl>
      <w:tblPr>
        <w:tblStyle w:val="TableGrid"/>
        <w:tblW w:w="0" w:type="auto"/>
        <w:tblLook w:val="04A0" w:firstRow="1" w:lastRow="0" w:firstColumn="1" w:lastColumn="0" w:noHBand="0" w:noVBand="1"/>
      </w:tblPr>
      <w:tblGrid>
        <w:gridCol w:w="4508"/>
        <w:gridCol w:w="4508"/>
      </w:tblGrid>
      <w:tr w:rsidR="00AF1C4B" w14:paraId="357B09A4" w14:textId="77777777" w:rsidTr="00DF1720">
        <w:tc>
          <w:tcPr>
            <w:tcW w:w="4508" w:type="dxa"/>
          </w:tcPr>
          <w:p w14:paraId="578F42E3"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Likert Scale Options</w:t>
            </w:r>
          </w:p>
        </w:tc>
        <w:tc>
          <w:tcPr>
            <w:tcW w:w="4508" w:type="dxa"/>
          </w:tcPr>
          <w:p w14:paraId="2E05F45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Percentage of Answers</w:t>
            </w:r>
          </w:p>
        </w:tc>
      </w:tr>
      <w:tr w:rsidR="00AF1C4B" w14:paraId="3CDBEC62" w14:textId="77777777" w:rsidTr="00DF1720">
        <w:tc>
          <w:tcPr>
            <w:tcW w:w="4508" w:type="dxa"/>
          </w:tcPr>
          <w:p w14:paraId="4C2DAB3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 not</w:t>
            </w:r>
          </w:p>
        </w:tc>
        <w:tc>
          <w:tcPr>
            <w:tcW w:w="4508" w:type="dxa"/>
          </w:tcPr>
          <w:p w14:paraId="0F0E90F6"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w:t>
            </w:r>
          </w:p>
        </w:tc>
      </w:tr>
      <w:tr w:rsidR="00AF1C4B" w14:paraId="3C119F0C" w14:textId="77777777" w:rsidTr="00DF1720">
        <w:tc>
          <w:tcPr>
            <w:tcW w:w="4508" w:type="dxa"/>
          </w:tcPr>
          <w:p w14:paraId="5C083C3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 not</w:t>
            </w:r>
          </w:p>
        </w:tc>
        <w:tc>
          <w:tcPr>
            <w:tcW w:w="4508" w:type="dxa"/>
          </w:tcPr>
          <w:p w14:paraId="42FB41A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5.9%</w:t>
            </w:r>
          </w:p>
        </w:tc>
      </w:tr>
      <w:tr w:rsidR="00AF1C4B" w14:paraId="3EAF1520" w14:textId="77777777" w:rsidTr="00DF1720">
        <w:tc>
          <w:tcPr>
            <w:tcW w:w="4508" w:type="dxa"/>
          </w:tcPr>
          <w:p w14:paraId="0B0F55D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Neutral</w:t>
            </w:r>
          </w:p>
        </w:tc>
        <w:tc>
          <w:tcPr>
            <w:tcW w:w="4508" w:type="dxa"/>
          </w:tcPr>
          <w:p w14:paraId="665DFC90"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23.7%</w:t>
            </w:r>
          </w:p>
        </w:tc>
      </w:tr>
      <w:tr w:rsidR="00AF1C4B" w14:paraId="687C5F5B" w14:textId="77777777" w:rsidTr="00DF1720">
        <w:tc>
          <w:tcPr>
            <w:tcW w:w="4508" w:type="dxa"/>
          </w:tcPr>
          <w:p w14:paraId="5DCA4D4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w:t>
            </w:r>
          </w:p>
        </w:tc>
        <w:tc>
          <w:tcPr>
            <w:tcW w:w="4508" w:type="dxa"/>
          </w:tcPr>
          <w:p w14:paraId="3503A922"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23%</w:t>
            </w:r>
          </w:p>
        </w:tc>
      </w:tr>
      <w:tr w:rsidR="00AF1C4B" w14:paraId="159A5DA9" w14:textId="77777777" w:rsidTr="00DF1720">
        <w:tc>
          <w:tcPr>
            <w:tcW w:w="4508" w:type="dxa"/>
          </w:tcPr>
          <w:p w14:paraId="0663166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w:t>
            </w:r>
          </w:p>
        </w:tc>
        <w:tc>
          <w:tcPr>
            <w:tcW w:w="4508" w:type="dxa"/>
          </w:tcPr>
          <w:p w14:paraId="225E456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44.4%</w:t>
            </w:r>
          </w:p>
        </w:tc>
      </w:tr>
    </w:tbl>
    <w:p w14:paraId="5E07E7EC" w14:textId="77777777" w:rsidR="00AF1C4B" w:rsidRDefault="00AF1C4B" w:rsidP="00AF1C4B">
      <w:pPr>
        <w:rPr>
          <w:rFonts w:ascii="Times New Roman" w:hAnsi="Times New Roman" w:cs="Times New Roman"/>
          <w:sz w:val="24"/>
          <w:szCs w:val="24"/>
        </w:rPr>
      </w:pPr>
    </w:p>
    <w:p w14:paraId="7059262B" w14:textId="77777777" w:rsidR="00AF1C4B" w:rsidRDefault="00AF1C4B" w:rsidP="00AF1C4B">
      <w:pPr>
        <w:rPr>
          <w:rFonts w:ascii="Times New Roman" w:hAnsi="Times New Roman" w:cs="Times New Roman"/>
          <w:sz w:val="24"/>
          <w:szCs w:val="24"/>
        </w:rPr>
      </w:pPr>
      <w:r w:rsidRPr="00AF2C73">
        <w:rPr>
          <w:rFonts w:ascii="Times New Roman" w:hAnsi="Times New Roman" w:cs="Times New Roman"/>
          <w:sz w:val="24"/>
          <w:szCs w:val="24"/>
        </w:rPr>
        <w:t>For the purpose of elucidating the results in an understandable manner, the data presented in the table can be obviously displayed in the form of a Bar Chart, as shown in figure 4.5.</w:t>
      </w:r>
    </w:p>
    <w:p w14:paraId="271A2CDE" w14:textId="77777777" w:rsidR="00AF1C4B" w:rsidRDefault="00AF1C4B" w:rsidP="00AF1C4B">
      <w:pPr>
        <w:jc w:val="center"/>
        <w:rPr>
          <w:rFonts w:ascii="Times New Roman" w:hAnsi="Times New Roman" w:cs="Times New Roman"/>
          <w:sz w:val="24"/>
          <w:szCs w:val="24"/>
        </w:rPr>
      </w:pPr>
      <w:r>
        <w:rPr>
          <w:noProof/>
        </w:rPr>
        <w:drawing>
          <wp:inline distT="0" distB="0" distL="0" distR="0" wp14:anchorId="229F1E3B" wp14:editId="4D5792ED">
            <wp:extent cx="4572000" cy="2400300"/>
            <wp:effectExtent l="0" t="0" r="0" b="0"/>
            <wp:docPr id="1353341951" name="Chart 1">
              <a:extLst xmlns:a="http://schemas.openxmlformats.org/drawingml/2006/main">
                <a:ext uri="{FF2B5EF4-FFF2-40B4-BE49-F238E27FC236}">
                  <a16:creationId xmlns:a16="http://schemas.microsoft.com/office/drawing/2014/main" id="{CCF3E140-5A97-7C2A-2C25-39F57CE67D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2381432" w14:textId="77777777" w:rsidR="00AF1C4B" w:rsidRDefault="00AF1C4B" w:rsidP="00AF1C4B">
      <w:pPr>
        <w:pStyle w:val="MyFigures"/>
      </w:pPr>
      <w:bookmarkStart w:id="81" w:name="_Toc145890828"/>
      <w:r>
        <w:t>Figure 4.5 Responses about Impacts of Leadership Styles on Employee Retention (Developed by author).</w:t>
      </w:r>
      <w:bookmarkEnd w:id="81"/>
    </w:p>
    <w:p w14:paraId="2C6B89F2" w14:textId="77777777" w:rsidR="00AF1C4B" w:rsidRPr="002B4D1C" w:rsidRDefault="00AF1C4B" w:rsidP="00AF1C4B">
      <w:pPr>
        <w:rPr>
          <w:rFonts w:ascii="Times New Roman" w:hAnsi="Times New Roman" w:cs="Times New Roman"/>
          <w:sz w:val="24"/>
          <w:szCs w:val="24"/>
        </w:rPr>
      </w:pPr>
      <w:r w:rsidRPr="00E71264">
        <w:rPr>
          <w:rFonts w:ascii="Times New Roman" w:hAnsi="Times New Roman" w:cs="Times New Roman"/>
          <w:sz w:val="24"/>
          <w:szCs w:val="24"/>
        </w:rPr>
        <w:lastRenderedPageBreak/>
        <w:t>From the data shown in the aforementioned figure, it is apparent that a significant proportion of the participants agree that the leadership styles within an organisation have an influence on employee retention. The manner in which workers are treated by their superiors significantly influences employee retention within an organisation. The potential consequences of an unpleasant and unappreciative employer on staff retention are significant. Conversely, an employer who recognises the significance of an employee's contributions to the business has the capacity to enhance the employee's overall feeling of job satisfaction and commitment to the organisation. Hence, it may be inferred that the various forms of leadership within an organisation really have an influence on staff retention.</w:t>
      </w:r>
    </w:p>
    <w:p w14:paraId="3497E334" w14:textId="77777777" w:rsidR="00AF1C4B" w:rsidRDefault="00AF1C4B" w:rsidP="00AF1C4B">
      <w:pPr>
        <w:spacing w:before="240" w:after="120"/>
        <w:outlineLvl w:val="1"/>
        <w:rPr>
          <w:rFonts w:ascii="Times New Roman" w:hAnsi="Times New Roman" w:cs="Times New Roman"/>
          <w:b/>
          <w:bCs/>
          <w:sz w:val="24"/>
          <w:szCs w:val="24"/>
        </w:rPr>
      </w:pPr>
      <w:bookmarkStart w:id="82" w:name="_Toc147348141"/>
      <w:r>
        <w:rPr>
          <w:rFonts w:ascii="Times New Roman" w:hAnsi="Times New Roman" w:cs="Times New Roman"/>
          <w:b/>
          <w:bCs/>
          <w:sz w:val="24"/>
          <w:szCs w:val="24"/>
        </w:rPr>
        <w:t xml:space="preserve">4.2. </w:t>
      </w:r>
      <w:r w:rsidRPr="00E55085">
        <w:rPr>
          <w:rFonts w:ascii="Times New Roman" w:hAnsi="Times New Roman" w:cs="Times New Roman"/>
          <w:b/>
          <w:bCs/>
          <w:sz w:val="24"/>
          <w:szCs w:val="24"/>
        </w:rPr>
        <w:t>Analysis of the Impacts of Leadership Styles on the Career Development, wellbeing and Retention of Employees</w:t>
      </w:r>
      <w:bookmarkEnd w:id="82"/>
    </w:p>
    <w:p w14:paraId="41F41702"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 xml:space="preserve">For the purpose of proving the </w:t>
      </w:r>
      <w:r w:rsidRPr="005271EF">
        <w:rPr>
          <w:rFonts w:ascii="Times New Roman" w:hAnsi="Times New Roman" w:cs="Times New Roman"/>
          <w:b/>
          <w:bCs/>
          <w:i/>
          <w:iCs/>
          <w:sz w:val="24"/>
          <w:szCs w:val="24"/>
        </w:rPr>
        <w:t>second research question</w:t>
      </w:r>
      <w:r>
        <w:rPr>
          <w:rFonts w:ascii="Times New Roman" w:hAnsi="Times New Roman" w:cs="Times New Roman"/>
          <w:sz w:val="24"/>
          <w:szCs w:val="24"/>
        </w:rPr>
        <w:t>, the author formulated certain hypothesis statements based on the impacts of different leadership styles on the career development, retention and wellbeing of employees in Sobha Limited. The different leadership styles in an organization have different impacts on the Career Development, Retention and wellbeing of the employees within that organization. For identifying the impacts of leadership styles in the Sobha Limited, the author conducted the literature review and identified certain leadership styles as follows:</w:t>
      </w:r>
    </w:p>
    <w:p w14:paraId="4C238EC1" w14:textId="77777777" w:rsidR="00AF1C4B" w:rsidRDefault="00AF1C4B" w:rsidP="00AF1C4B">
      <w:pPr>
        <w:pStyle w:val="ListParagraph"/>
        <w:numPr>
          <w:ilvl w:val="0"/>
          <w:numId w:val="20"/>
        </w:numPr>
        <w:ind w:left="357" w:hanging="357"/>
        <w:contextualSpacing w:val="0"/>
        <w:rPr>
          <w:rFonts w:ascii="Times New Roman" w:hAnsi="Times New Roman" w:cs="Times New Roman"/>
          <w:sz w:val="24"/>
          <w:szCs w:val="24"/>
        </w:rPr>
      </w:pPr>
      <w:r w:rsidRPr="00E55085">
        <w:rPr>
          <w:rFonts w:ascii="Times New Roman" w:hAnsi="Times New Roman" w:cs="Times New Roman"/>
          <w:sz w:val="24"/>
          <w:szCs w:val="24"/>
        </w:rPr>
        <w:t>Democratic</w:t>
      </w:r>
      <w:r>
        <w:rPr>
          <w:rFonts w:ascii="Times New Roman" w:hAnsi="Times New Roman" w:cs="Times New Roman"/>
          <w:sz w:val="24"/>
          <w:szCs w:val="24"/>
        </w:rPr>
        <w:t xml:space="preserve"> Leadership</w:t>
      </w:r>
    </w:p>
    <w:p w14:paraId="0B285297" w14:textId="77777777" w:rsidR="00AF1C4B" w:rsidRDefault="00AF1C4B" w:rsidP="00AF1C4B">
      <w:pPr>
        <w:pStyle w:val="ListParagraph"/>
        <w:numPr>
          <w:ilvl w:val="0"/>
          <w:numId w:val="20"/>
        </w:numPr>
        <w:ind w:left="357" w:hanging="357"/>
        <w:contextualSpacing w:val="0"/>
        <w:rPr>
          <w:rFonts w:ascii="Times New Roman" w:hAnsi="Times New Roman" w:cs="Times New Roman"/>
          <w:sz w:val="24"/>
          <w:szCs w:val="24"/>
        </w:rPr>
      </w:pPr>
      <w:r>
        <w:rPr>
          <w:rFonts w:ascii="Times New Roman" w:hAnsi="Times New Roman" w:cs="Times New Roman"/>
          <w:sz w:val="24"/>
          <w:szCs w:val="24"/>
        </w:rPr>
        <w:t>Autocratic Leadership</w:t>
      </w:r>
    </w:p>
    <w:p w14:paraId="24F5217B" w14:textId="77777777" w:rsidR="00AF1C4B" w:rsidRDefault="00AF1C4B" w:rsidP="00AF1C4B">
      <w:pPr>
        <w:pStyle w:val="ListParagraph"/>
        <w:numPr>
          <w:ilvl w:val="0"/>
          <w:numId w:val="20"/>
        </w:numPr>
        <w:ind w:left="357" w:hanging="357"/>
        <w:contextualSpacing w:val="0"/>
        <w:rPr>
          <w:rFonts w:ascii="Times New Roman" w:hAnsi="Times New Roman" w:cs="Times New Roman"/>
          <w:sz w:val="24"/>
          <w:szCs w:val="24"/>
        </w:rPr>
      </w:pPr>
      <w:r>
        <w:rPr>
          <w:rFonts w:ascii="Times New Roman" w:hAnsi="Times New Roman" w:cs="Times New Roman"/>
          <w:sz w:val="24"/>
          <w:szCs w:val="24"/>
        </w:rPr>
        <w:t>Transformational Leadership</w:t>
      </w:r>
    </w:p>
    <w:p w14:paraId="6B122F1E" w14:textId="77777777" w:rsidR="00AF1C4B" w:rsidRDefault="00AF1C4B" w:rsidP="00AF1C4B">
      <w:pPr>
        <w:pStyle w:val="ListParagraph"/>
        <w:numPr>
          <w:ilvl w:val="0"/>
          <w:numId w:val="20"/>
        </w:numPr>
        <w:ind w:left="357" w:hanging="357"/>
        <w:contextualSpacing w:val="0"/>
        <w:rPr>
          <w:rFonts w:ascii="Times New Roman" w:hAnsi="Times New Roman" w:cs="Times New Roman"/>
          <w:sz w:val="24"/>
          <w:szCs w:val="24"/>
        </w:rPr>
      </w:pPr>
      <w:r>
        <w:rPr>
          <w:rFonts w:ascii="Times New Roman" w:hAnsi="Times New Roman" w:cs="Times New Roman"/>
          <w:sz w:val="24"/>
          <w:szCs w:val="24"/>
        </w:rPr>
        <w:t>Bureaucratic Leadership</w:t>
      </w:r>
    </w:p>
    <w:p w14:paraId="33A67E05" w14:textId="77777777" w:rsidR="00AF1C4B" w:rsidRDefault="00AF1C4B" w:rsidP="00AF1C4B">
      <w:pPr>
        <w:pStyle w:val="ListParagraph"/>
        <w:numPr>
          <w:ilvl w:val="0"/>
          <w:numId w:val="20"/>
        </w:numPr>
        <w:ind w:left="357" w:hanging="357"/>
        <w:contextualSpacing w:val="0"/>
        <w:rPr>
          <w:rFonts w:ascii="Times New Roman" w:hAnsi="Times New Roman" w:cs="Times New Roman"/>
          <w:sz w:val="24"/>
          <w:szCs w:val="24"/>
        </w:rPr>
      </w:pPr>
      <w:r>
        <w:rPr>
          <w:rFonts w:ascii="Times New Roman" w:hAnsi="Times New Roman" w:cs="Times New Roman"/>
          <w:sz w:val="24"/>
          <w:szCs w:val="24"/>
        </w:rPr>
        <w:t>Transactional Leadership</w:t>
      </w:r>
    </w:p>
    <w:p w14:paraId="153D63DB"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These leadership styles are found to impacts the Career Development, Employee Wellbeing and Retention of Employees (Dependent variables) in the Sobha Limited Company. Based on the aforementioned leadership styles (independent variables), the researcher formulated hypothesis statements as seen in the section 2.5. the hypothesis statements are outlined below:</w:t>
      </w:r>
    </w:p>
    <w:p w14:paraId="6F2C7A75"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H1- The career development, wellbeing and retention of the employees is positively impacted by the democratic leadership style.</w:t>
      </w:r>
    </w:p>
    <w:p w14:paraId="1862D9A9"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H2- The autocratic leadership adversely affects the career development, wellbeing and retention of employees.</w:t>
      </w:r>
    </w:p>
    <w:p w14:paraId="2344E550"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lastRenderedPageBreak/>
        <w:t>H3- The transformational leadership positively impacts the career development, retention and wellbeing of the employees.</w:t>
      </w:r>
    </w:p>
    <w:p w14:paraId="251DFB64" w14:textId="77777777" w:rsidR="00AF1C4B"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H4- The bureaucratic leadership negatively impacts the career advancement, retention and wellbeing of employees.</w:t>
      </w:r>
    </w:p>
    <w:p w14:paraId="0A41F031" w14:textId="77777777" w:rsidR="00AF1C4B" w:rsidRPr="00FD3FF9" w:rsidRDefault="00AF1C4B" w:rsidP="00AF1C4B">
      <w:pPr>
        <w:numPr>
          <w:ilvl w:val="0"/>
          <w:numId w:val="17"/>
        </w:numPr>
        <w:ind w:left="357" w:hanging="357"/>
        <w:rPr>
          <w:rFonts w:ascii="Times New Roman" w:eastAsia="Calibri" w:hAnsi="Times New Roman" w:cs="Times New Roman"/>
          <w:sz w:val="24"/>
          <w:szCs w:val="24"/>
          <w:lang w:val="en-AU"/>
        </w:rPr>
      </w:pPr>
      <w:r w:rsidRPr="00FD3FF9">
        <w:rPr>
          <w:rFonts w:ascii="Times New Roman" w:eastAsia="Calibri" w:hAnsi="Times New Roman" w:cs="Times New Roman"/>
          <w:sz w:val="24"/>
          <w:szCs w:val="24"/>
          <w:lang w:val="en-AU"/>
        </w:rPr>
        <w:t>H5- The career development, retention, and wellbeing of the employees are positively impacted by the Transactional Leadership style.</w:t>
      </w:r>
    </w:p>
    <w:p w14:paraId="1EA83882"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researcher through this section analyses the impacts by conducting the analysis using Chi Squared Test for assessing whether there exists a relationship between the leadership styles and Career Development, Employee Wellbeing and Retention of Employees in the Sobha Limited Company. The author also uses a Spearman Correlation analysis for assessing the degree and direction of the said impact. The subsections follow describes in detail about the impacts of each leadership styles on the Career Development, Employee Wellbeing and Retention of Employees in the Sobha Limited Company. In the following sections each of the dependent variable is tested with the independent variables.</w:t>
      </w:r>
    </w:p>
    <w:p w14:paraId="368C8940" w14:textId="77777777" w:rsidR="00AF1C4B" w:rsidRDefault="00AF1C4B" w:rsidP="00AF1C4B">
      <w:pPr>
        <w:spacing w:before="240" w:after="120"/>
        <w:outlineLvl w:val="2"/>
        <w:rPr>
          <w:rFonts w:ascii="Times New Roman" w:hAnsi="Times New Roman" w:cs="Times New Roman"/>
          <w:b/>
          <w:bCs/>
          <w:sz w:val="24"/>
          <w:szCs w:val="24"/>
        </w:rPr>
      </w:pPr>
      <w:bookmarkStart w:id="83" w:name="_Toc147348142"/>
      <w:r w:rsidRPr="007951F6">
        <w:rPr>
          <w:rFonts w:ascii="Times New Roman" w:hAnsi="Times New Roman" w:cs="Times New Roman"/>
          <w:b/>
          <w:bCs/>
          <w:sz w:val="24"/>
          <w:szCs w:val="24"/>
        </w:rPr>
        <w:t xml:space="preserve">4.2.1. </w:t>
      </w:r>
      <w:r>
        <w:rPr>
          <w:rFonts w:ascii="Times New Roman" w:hAnsi="Times New Roman" w:cs="Times New Roman"/>
          <w:b/>
          <w:bCs/>
          <w:sz w:val="24"/>
          <w:szCs w:val="24"/>
        </w:rPr>
        <w:t xml:space="preserve">Analysis on the </w:t>
      </w:r>
      <w:r w:rsidRPr="007951F6">
        <w:rPr>
          <w:rFonts w:ascii="Times New Roman" w:hAnsi="Times New Roman" w:cs="Times New Roman"/>
          <w:b/>
          <w:bCs/>
          <w:sz w:val="24"/>
          <w:szCs w:val="24"/>
        </w:rPr>
        <w:t>Impacts of Leadership Styles on the Career Development of the Employees in Sobha Limited</w:t>
      </w:r>
      <w:bookmarkEnd w:id="83"/>
      <w:r w:rsidRPr="007951F6">
        <w:rPr>
          <w:rFonts w:ascii="Times New Roman" w:hAnsi="Times New Roman" w:cs="Times New Roman"/>
          <w:b/>
          <w:bCs/>
          <w:sz w:val="24"/>
          <w:szCs w:val="24"/>
        </w:rPr>
        <w:t xml:space="preserve"> </w:t>
      </w:r>
    </w:p>
    <w:p w14:paraId="487A34AA"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questions 8, 10, 12, 14 and 16 in the survey questionnaire was asked to get the opinions of the Survey Participants about the impacts of Different Leadership styles on the career development of employees. The results of the survey were first analysed using the Chi Squared Test in SPSS 27 and the summarization of the results has been made as a table 4.7 as follows:</w:t>
      </w:r>
    </w:p>
    <w:p w14:paraId="1343447D" w14:textId="77777777" w:rsidR="00AF1C4B" w:rsidRDefault="00AF1C4B" w:rsidP="00AF1C4B">
      <w:pPr>
        <w:pStyle w:val="MyTable"/>
      </w:pPr>
      <w:bookmarkStart w:id="84" w:name="_Toc145890968"/>
      <w:r>
        <w:t>Table 4.7 Summarization of Chi Square Results of Career Development (SPSS 27)</w:t>
      </w:r>
      <w:bookmarkEnd w:id="84"/>
    </w:p>
    <w:p w14:paraId="16A72403" w14:textId="77777777" w:rsidR="00AF1C4B" w:rsidRDefault="00AF1C4B" w:rsidP="00AF1C4B">
      <w:pPr>
        <w:jc w:val="center"/>
        <w:rPr>
          <w:rFonts w:ascii="Times New Roman" w:hAnsi="Times New Roman" w:cs="Times New Roman"/>
          <w:b/>
          <w:bCs/>
          <w:sz w:val="24"/>
          <w:szCs w:val="24"/>
        </w:rPr>
      </w:pPr>
      <w:r w:rsidRPr="007951F6">
        <w:rPr>
          <w:rFonts w:ascii="Times New Roman" w:hAnsi="Times New Roman" w:cs="Times New Roman"/>
          <w:b/>
          <w:bCs/>
          <w:noProof/>
          <w:sz w:val="24"/>
          <w:szCs w:val="24"/>
        </w:rPr>
        <w:drawing>
          <wp:inline distT="0" distB="0" distL="0" distR="0" wp14:anchorId="33AC719A" wp14:editId="798F032C">
            <wp:extent cx="5731510" cy="3009900"/>
            <wp:effectExtent l="0" t="0" r="2540" b="0"/>
            <wp:docPr id="1080284067" name="Picture 1080284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84067" name=""/>
                    <pic:cNvPicPr/>
                  </pic:nvPicPr>
                  <pic:blipFill>
                    <a:blip r:embed="rId27"/>
                    <a:stretch>
                      <a:fillRect/>
                    </a:stretch>
                  </pic:blipFill>
                  <pic:spPr>
                    <a:xfrm>
                      <a:off x="0" y="0"/>
                      <a:ext cx="5731510" cy="3009900"/>
                    </a:xfrm>
                    <a:prstGeom prst="rect">
                      <a:avLst/>
                    </a:prstGeom>
                  </pic:spPr>
                </pic:pic>
              </a:graphicData>
            </a:graphic>
          </wp:inline>
        </w:drawing>
      </w:r>
    </w:p>
    <w:p w14:paraId="251D4E33"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lastRenderedPageBreak/>
        <w:t>The hypothesis statement can be:</w:t>
      </w:r>
    </w:p>
    <w:p w14:paraId="704DBC76"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Pr>
          <w:rFonts w:ascii="Times New Roman" w:hAnsi="Times New Roman" w:cs="Times New Roman"/>
          <w:b/>
          <w:bCs/>
          <w:sz w:val="24"/>
          <w:szCs w:val="24"/>
          <w:vertAlign w:val="subscript"/>
        </w:rPr>
        <w:t>0</w:t>
      </w:r>
      <w:r>
        <w:rPr>
          <w:rFonts w:ascii="Times New Roman" w:hAnsi="Times New Roman" w:cs="Times New Roman"/>
          <w:b/>
          <w:bCs/>
          <w:sz w:val="24"/>
          <w:szCs w:val="24"/>
        </w:rPr>
        <w:t xml:space="preserve">- </w:t>
      </w:r>
      <w:r>
        <w:rPr>
          <w:rFonts w:ascii="Times New Roman" w:hAnsi="Times New Roman" w:cs="Times New Roman"/>
          <w:sz w:val="24"/>
          <w:szCs w:val="24"/>
        </w:rPr>
        <w:t>The leadership styles in an organization does not have an impact on the career development of the employees.</w:t>
      </w:r>
    </w:p>
    <w:p w14:paraId="7143F513"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sidRPr="00D42ECC">
        <w:rPr>
          <w:rFonts w:ascii="Times New Roman" w:hAnsi="Times New Roman" w:cs="Times New Roman"/>
          <w:b/>
          <w:bCs/>
          <w:sz w:val="24"/>
          <w:szCs w:val="24"/>
          <w:vertAlign w:val="subscript"/>
        </w:rPr>
        <w:t>1</w:t>
      </w:r>
      <w:r>
        <w:rPr>
          <w:rFonts w:ascii="Times New Roman" w:hAnsi="Times New Roman" w:cs="Times New Roman"/>
          <w:b/>
          <w:bCs/>
          <w:sz w:val="24"/>
          <w:szCs w:val="24"/>
        </w:rPr>
        <w:t>-</w:t>
      </w:r>
      <w:r w:rsidRPr="00D42ECC">
        <w:rPr>
          <w:rFonts w:ascii="Times New Roman" w:hAnsi="Times New Roman" w:cs="Times New Roman"/>
          <w:sz w:val="24"/>
          <w:szCs w:val="24"/>
        </w:rPr>
        <w:t xml:space="preserve"> </w:t>
      </w:r>
      <w:r>
        <w:rPr>
          <w:rFonts w:ascii="Times New Roman" w:hAnsi="Times New Roman" w:cs="Times New Roman"/>
          <w:sz w:val="24"/>
          <w:szCs w:val="24"/>
        </w:rPr>
        <w:t>The leadership styles in an organization have an impact on the career development of the employees.</w:t>
      </w:r>
    </w:p>
    <w:p w14:paraId="571DBDA1" w14:textId="77777777" w:rsidR="00AF1C4B" w:rsidRDefault="00AF1C4B" w:rsidP="00AF1C4B">
      <w:pPr>
        <w:rPr>
          <w:rFonts w:ascii="Times New Roman" w:hAnsi="Times New Roman" w:cs="Times New Roman"/>
          <w:sz w:val="24"/>
          <w:szCs w:val="24"/>
        </w:rPr>
      </w:pPr>
      <w:r w:rsidRPr="00D42ECC">
        <w:rPr>
          <w:rFonts w:ascii="Times New Roman" w:hAnsi="Times New Roman" w:cs="Times New Roman"/>
          <w:sz w:val="24"/>
          <w:szCs w:val="24"/>
        </w:rPr>
        <w:t>The chi-square statistical test was used to investigate the relationship between two categorical variables, namely leadership styles and career development. A noteworthy correlation exists between leadership styles and career development, as shown by a statistically significant p-value of less than 0.05. Therefore, the null hypothesis (H</w:t>
      </w:r>
      <w:r>
        <w:rPr>
          <w:rFonts w:ascii="Times New Roman" w:hAnsi="Times New Roman" w:cs="Times New Roman"/>
          <w:sz w:val="24"/>
          <w:szCs w:val="24"/>
          <w:vertAlign w:val="subscript"/>
        </w:rPr>
        <w:t>0</w:t>
      </w:r>
      <w:r w:rsidRPr="00D42ECC">
        <w:rPr>
          <w:rFonts w:ascii="Times New Roman" w:hAnsi="Times New Roman" w:cs="Times New Roman"/>
          <w:sz w:val="24"/>
          <w:szCs w:val="24"/>
        </w:rPr>
        <w:t>) was not supported.</w:t>
      </w:r>
      <w:r>
        <w:rPr>
          <w:rFonts w:ascii="Times New Roman" w:hAnsi="Times New Roman" w:cs="Times New Roman"/>
          <w:sz w:val="24"/>
          <w:szCs w:val="24"/>
        </w:rPr>
        <w:t xml:space="preserve"> Therefore, all the alternative hypothesis stands accepted. For analysing the degree and direction of association between the variables, a spearman correlation analysis has been performed as depicted in the following table 4.8.</w:t>
      </w:r>
    </w:p>
    <w:p w14:paraId="2B00C0B3" w14:textId="77777777" w:rsidR="00AF1C4B" w:rsidRDefault="00AF1C4B" w:rsidP="00AF1C4B">
      <w:pPr>
        <w:pStyle w:val="MyTable"/>
      </w:pPr>
      <w:bookmarkStart w:id="85" w:name="_Toc145890969"/>
      <w:r>
        <w:t>Table 4.8 Results of Spearman Correlation for Career Development (SPSS 27).</w:t>
      </w:r>
      <w:bookmarkEnd w:id="85"/>
    </w:p>
    <w:p w14:paraId="56ED6C7E" w14:textId="77777777" w:rsidR="00AF1C4B" w:rsidRDefault="00AF1C4B" w:rsidP="00AF1C4B">
      <w:pPr>
        <w:jc w:val="center"/>
        <w:rPr>
          <w:rFonts w:ascii="Times New Roman" w:hAnsi="Times New Roman" w:cs="Times New Roman"/>
          <w:sz w:val="24"/>
          <w:szCs w:val="24"/>
        </w:rPr>
      </w:pPr>
      <w:r w:rsidRPr="00D42ECC">
        <w:rPr>
          <w:rFonts w:ascii="Times New Roman" w:hAnsi="Times New Roman" w:cs="Times New Roman"/>
          <w:noProof/>
          <w:sz w:val="24"/>
          <w:szCs w:val="24"/>
        </w:rPr>
        <w:drawing>
          <wp:inline distT="0" distB="0" distL="0" distR="0" wp14:anchorId="7E79B434" wp14:editId="1E032D99">
            <wp:extent cx="5730240" cy="1822450"/>
            <wp:effectExtent l="0" t="0" r="3810" b="6350"/>
            <wp:docPr id="654429280" name="Picture 654429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429280" name=""/>
                    <pic:cNvPicPr/>
                  </pic:nvPicPr>
                  <pic:blipFill>
                    <a:blip r:embed="rId28"/>
                    <a:stretch>
                      <a:fillRect/>
                    </a:stretch>
                  </pic:blipFill>
                  <pic:spPr>
                    <a:xfrm>
                      <a:off x="0" y="0"/>
                      <a:ext cx="5742877" cy="1826469"/>
                    </a:xfrm>
                    <a:prstGeom prst="rect">
                      <a:avLst/>
                    </a:prstGeom>
                  </pic:spPr>
                </pic:pic>
              </a:graphicData>
            </a:graphic>
          </wp:inline>
        </w:drawing>
      </w:r>
    </w:p>
    <w:p w14:paraId="6D67F2F7"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In the above table 4.8 The values of all the Spearman Rho Value of all the Leadership styles have a significance of 0.00 which is less than 0.05, and hence it can be assumed that all the alternative hypothesis statements are accepted. But in this case the Correlation Coefficient value of Bureaucratic Leadership shows a negative value and also its value is too low. The negative value suggests that it has a negative correlation with the variable career development, but as the value is too low, it corresponds that the leadership style has a considerably low impact on the career development of the employees. The style with a higher impact compared to the other leadership styles is the Democratic Leadership with a value of 0.666.</w:t>
      </w:r>
    </w:p>
    <w:p w14:paraId="47E0DBBA" w14:textId="77777777" w:rsidR="00AF1C4B" w:rsidRPr="003B206A" w:rsidRDefault="00AF1C4B" w:rsidP="00AF1C4B">
      <w:pPr>
        <w:spacing w:before="240" w:after="120"/>
        <w:outlineLvl w:val="2"/>
        <w:rPr>
          <w:rFonts w:ascii="Times New Roman" w:hAnsi="Times New Roman" w:cs="Times New Roman"/>
          <w:b/>
          <w:bCs/>
          <w:sz w:val="24"/>
          <w:szCs w:val="24"/>
        </w:rPr>
      </w:pPr>
      <w:bookmarkStart w:id="86" w:name="_Toc147348143"/>
      <w:r w:rsidRPr="003B206A">
        <w:rPr>
          <w:rFonts w:ascii="Times New Roman" w:hAnsi="Times New Roman" w:cs="Times New Roman"/>
          <w:b/>
          <w:bCs/>
          <w:sz w:val="24"/>
          <w:szCs w:val="24"/>
        </w:rPr>
        <w:t xml:space="preserve">4.2.2. </w:t>
      </w:r>
      <w:r>
        <w:rPr>
          <w:rFonts w:ascii="Times New Roman" w:hAnsi="Times New Roman" w:cs="Times New Roman"/>
          <w:b/>
          <w:bCs/>
          <w:sz w:val="24"/>
          <w:szCs w:val="24"/>
        </w:rPr>
        <w:t xml:space="preserve">Analysis on the </w:t>
      </w:r>
      <w:r w:rsidRPr="003B206A">
        <w:rPr>
          <w:rFonts w:ascii="Times New Roman" w:hAnsi="Times New Roman" w:cs="Times New Roman"/>
          <w:b/>
          <w:bCs/>
          <w:sz w:val="24"/>
          <w:szCs w:val="24"/>
        </w:rPr>
        <w:t>Impacts of Leadership Styles on the Employee Wellbeing</w:t>
      </w:r>
      <w:bookmarkEnd w:id="86"/>
    </w:p>
    <w:p w14:paraId="185A3AED" w14:textId="77777777" w:rsidR="00AF1C4B" w:rsidRDefault="00AF1C4B" w:rsidP="00AF1C4B">
      <w:pPr>
        <w:rPr>
          <w:rFonts w:ascii="Times New Roman" w:hAnsi="Times New Roman" w:cs="Times New Roman"/>
          <w:sz w:val="24"/>
          <w:szCs w:val="24"/>
        </w:rPr>
      </w:pPr>
      <w:r w:rsidRPr="00085FF2">
        <w:rPr>
          <w:rFonts w:ascii="Times New Roman" w:hAnsi="Times New Roman" w:cs="Times New Roman"/>
          <w:sz w:val="24"/>
          <w:szCs w:val="24"/>
        </w:rPr>
        <w:t xml:space="preserve">In order to evaluate the effects of various leadership styles on the overall welfare of employees, a series of inquiries were posed in the survey questionnaire. Specifically, questions 8, 10, 12, 14, and 16 were included for this purpose. The survey findings were initially subjected to </w:t>
      </w:r>
      <w:r w:rsidRPr="00085FF2">
        <w:rPr>
          <w:rFonts w:ascii="Times New Roman" w:hAnsi="Times New Roman" w:cs="Times New Roman"/>
          <w:sz w:val="24"/>
          <w:szCs w:val="24"/>
        </w:rPr>
        <w:lastRenderedPageBreak/>
        <w:t>analysis utilising the Chi Squared Test within the SPSS 27 software. Subsequently, a concise summary of the outcomes was compiled in the form of a tabular representation, presented as follows:</w:t>
      </w:r>
    </w:p>
    <w:p w14:paraId="58934D18"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hypothesis statements can be developed as follows:</w:t>
      </w:r>
    </w:p>
    <w:p w14:paraId="260177FF"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Pr>
          <w:rFonts w:ascii="Times New Roman" w:hAnsi="Times New Roman" w:cs="Times New Roman"/>
          <w:b/>
          <w:bCs/>
          <w:sz w:val="24"/>
          <w:szCs w:val="24"/>
          <w:vertAlign w:val="subscript"/>
        </w:rPr>
        <w:t>0</w:t>
      </w:r>
      <w:r>
        <w:rPr>
          <w:rFonts w:ascii="Times New Roman" w:hAnsi="Times New Roman" w:cs="Times New Roman"/>
          <w:b/>
          <w:bCs/>
          <w:sz w:val="24"/>
          <w:szCs w:val="24"/>
        </w:rPr>
        <w:t xml:space="preserve">- </w:t>
      </w:r>
      <w:r>
        <w:rPr>
          <w:rFonts w:ascii="Times New Roman" w:hAnsi="Times New Roman" w:cs="Times New Roman"/>
          <w:sz w:val="24"/>
          <w:szCs w:val="24"/>
        </w:rPr>
        <w:t>The leadership styles in an organization does not have an impact on the employee wellbeing</w:t>
      </w:r>
    </w:p>
    <w:p w14:paraId="21654928"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sidRPr="00D42ECC">
        <w:rPr>
          <w:rFonts w:ascii="Times New Roman" w:hAnsi="Times New Roman" w:cs="Times New Roman"/>
          <w:b/>
          <w:bCs/>
          <w:sz w:val="24"/>
          <w:szCs w:val="24"/>
          <w:vertAlign w:val="subscript"/>
        </w:rPr>
        <w:t>1</w:t>
      </w:r>
      <w:r>
        <w:rPr>
          <w:rFonts w:ascii="Times New Roman" w:hAnsi="Times New Roman" w:cs="Times New Roman"/>
          <w:b/>
          <w:bCs/>
          <w:sz w:val="24"/>
          <w:szCs w:val="24"/>
        </w:rPr>
        <w:t>-</w:t>
      </w:r>
      <w:r w:rsidRPr="00D42ECC">
        <w:rPr>
          <w:rFonts w:ascii="Times New Roman" w:hAnsi="Times New Roman" w:cs="Times New Roman"/>
          <w:sz w:val="24"/>
          <w:szCs w:val="24"/>
        </w:rPr>
        <w:t xml:space="preserve"> </w:t>
      </w:r>
      <w:r>
        <w:rPr>
          <w:rFonts w:ascii="Times New Roman" w:hAnsi="Times New Roman" w:cs="Times New Roman"/>
          <w:sz w:val="24"/>
          <w:szCs w:val="24"/>
        </w:rPr>
        <w:t>The leadership styles in an organization have an impact on the employee wellbeing.</w:t>
      </w:r>
    </w:p>
    <w:p w14:paraId="45B43D00" w14:textId="77777777" w:rsidR="00AF1C4B" w:rsidRDefault="00AF1C4B" w:rsidP="00AF1C4B">
      <w:pPr>
        <w:rPr>
          <w:rFonts w:ascii="Times New Roman" w:hAnsi="Times New Roman" w:cs="Times New Roman"/>
          <w:sz w:val="24"/>
          <w:szCs w:val="24"/>
        </w:rPr>
      </w:pPr>
    </w:p>
    <w:p w14:paraId="2E950F0E" w14:textId="77777777" w:rsidR="00AF1C4B" w:rsidRDefault="00AF1C4B" w:rsidP="00AF1C4B">
      <w:pPr>
        <w:pStyle w:val="MyTable"/>
      </w:pPr>
      <w:bookmarkStart w:id="87" w:name="_Toc145890970"/>
      <w:r>
        <w:t>Table 4.9 Association with Employee Wellbeing and Leadership Styles- Chi Square Test (Developed by Author).</w:t>
      </w:r>
      <w:bookmarkEnd w:id="87"/>
    </w:p>
    <w:p w14:paraId="276F4EB3" w14:textId="77777777" w:rsidR="00AF1C4B" w:rsidRDefault="00AF1C4B" w:rsidP="00AF1C4B">
      <w:pPr>
        <w:jc w:val="center"/>
        <w:rPr>
          <w:rFonts w:ascii="Times New Roman" w:hAnsi="Times New Roman" w:cs="Times New Roman"/>
          <w:sz w:val="24"/>
          <w:szCs w:val="24"/>
        </w:rPr>
      </w:pPr>
      <w:r w:rsidRPr="00085FF2">
        <w:rPr>
          <w:rFonts w:ascii="Times New Roman" w:hAnsi="Times New Roman" w:cs="Times New Roman"/>
          <w:noProof/>
          <w:sz w:val="24"/>
          <w:szCs w:val="24"/>
        </w:rPr>
        <w:drawing>
          <wp:inline distT="0" distB="0" distL="0" distR="0" wp14:anchorId="7AF9000C" wp14:editId="3D83D8C7">
            <wp:extent cx="5729605" cy="4114800"/>
            <wp:effectExtent l="0" t="0" r="4445" b="0"/>
            <wp:docPr id="840259209" name="Picture 840259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259209" name=""/>
                    <pic:cNvPicPr/>
                  </pic:nvPicPr>
                  <pic:blipFill>
                    <a:blip r:embed="rId29"/>
                    <a:stretch>
                      <a:fillRect/>
                    </a:stretch>
                  </pic:blipFill>
                  <pic:spPr>
                    <a:xfrm>
                      <a:off x="0" y="0"/>
                      <a:ext cx="5764317" cy="4139729"/>
                    </a:xfrm>
                    <a:prstGeom prst="rect">
                      <a:avLst/>
                    </a:prstGeom>
                  </pic:spPr>
                </pic:pic>
              </a:graphicData>
            </a:graphic>
          </wp:inline>
        </w:drawing>
      </w:r>
    </w:p>
    <w:p w14:paraId="742AEEDC" w14:textId="77777777" w:rsidR="00AF1C4B" w:rsidRDefault="00AF1C4B" w:rsidP="00AF1C4B">
      <w:pPr>
        <w:rPr>
          <w:rFonts w:ascii="Times New Roman" w:hAnsi="Times New Roman" w:cs="Times New Roman"/>
          <w:sz w:val="24"/>
          <w:szCs w:val="24"/>
        </w:rPr>
      </w:pPr>
    </w:p>
    <w:p w14:paraId="2E1A52DA" w14:textId="77777777" w:rsidR="00AF1C4B" w:rsidRDefault="00AF1C4B" w:rsidP="00AF1C4B">
      <w:pPr>
        <w:rPr>
          <w:rFonts w:ascii="Times New Roman" w:hAnsi="Times New Roman" w:cs="Times New Roman"/>
          <w:sz w:val="24"/>
          <w:szCs w:val="24"/>
        </w:rPr>
      </w:pPr>
      <w:r w:rsidRPr="00085FF2">
        <w:rPr>
          <w:rFonts w:ascii="Times New Roman" w:hAnsi="Times New Roman" w:cs="Times New Roman"/>
          <w:sz w:val="24"/>
          <w:szCs w:val="24"/>
        </w:rPr>
        <w:t>The utilisation of the chi-square statistical test was employed in order to examine the correlation between two distinct categorical variables, specifically the various styles of leadership and the overall state of employee wellbeing. There exists a notable association between various leadership styles and the overall well-being of employees, as evidenced by the presence of a statistically significant p-value below the threshold of 0.05. Consequently, the null hypothesis (H</w:t>
      </w:r>
      <w:r w:rsidRPr="00085FF2">
        <w:rPr>
          <w:rFonts w:ascii="Times New Roman" w:hAnsi="Times New Roman" w:cs="Times New Roman"/>
          <w:sz w:val="24"/>
          <w:szCs w:val="24"/>
          <w:vertAlign w:val="subscript"/>
        </w:rPr>
        <w:t>0</w:t>
      </w:r>
      <w:r w:rsidRPr="00085FF2">
        <w:rPr>
          <w:rFonts w:ascii="Times New Roman" w:hAnsi="Times New Roman" w:cs="Times New Roman"/>
          <w:sz w:val="24"/>
          <w:szCs w:val="24"/>
        </w:rPr>
        <w:t xml:space="preserve">) was not substantiated. Henceforth, it can be concluded that all alternative </w:t>
      </w:r>
      <w:r w:rsidRPr="00085FF2">
        <w:rPr>
          <w:rFonts w:ascii="Times New Roman" w:hAnsi="Times New Roman" w:cs="Times New Roman"/>
          <w:sz w:val="24"/>
          <w:szCs w:val="24"/>
        </w:rPr>
        <w:lastRenderedPageBreak/>
        <w:t>hypotheses have been duly acknowledged and embraced. The results of Spearman Non-Parametric Correlation analysis</w:t>
      </w:r>
      <w:r>
        <w:rPr>
          <w:rFonts w:ascii="Times New Roman" w:hAnsi="Times New Roman" w:cs="Times New Roman"/>
          <w:sz w:val="24"/>
          <w:szCs w:val="24"/>
        </w:rPr>
        <w:t xml:space="preserve"> </w:t>
      </w:r>
      <w:r w:rsidRPr="00085FF2">
        <w:rPr>
          <w:rFonts w:ascii="Times New Roman" w:hAnsi="Times New Roman" w:cs="Times New Roman"/>
          <w:sz w:val="24"/>
          <w:szCs w:val="24"/>
        </w:rPr>
        <w:t>are presented in Table 4.</w:t>
      </w:r>
      <w:r>
        <w:rPr>
          <w:rFonts w:ascii="Times New Roman" w:hAnsi="Times New Roman" w:cs="Times New Roman"/>
          <w:sz w:val="24"/>
          <w:szCs w:val="24"/>
        </w:rPr>
        <w:t>10.</w:t>
      </w:r>
    </w:p>
    <w:p w14:paraId="42E94272" w14:textId="77777777" w:rsidR="00AF1C4B" w:rsidRDefault="00AF1C4B" w:rsidP="00AF1C4B">
      <w:pPr>
        <w:rPr>
          <w:rFonts w:ascii="Times New Roman" w:hAnsi="Times New Roman" w:cs="Times New Roman"/>
          <w:sz w:val="24"/>
          <w:szCs w:val="24"/>
        </w:rPr>
      </w:pPr>
      <w:r w:rsidRPr="00192645">
        <w:rPr>
          <w:rFonts w:ascii="Times New Roman" w:hAnsi="Times New Roman" w:cs="Times New Roman"/>
          <w:sz w:val="24"/>
          <w:szCs w:val="24"/>
        </w:rPr>
        <w:t xml:space="preserve">Within the </w:t>
      </w:r>
      <w:r>
        <w:rPr>
          <w:rFonts w:ascii="Times New Roman" w:hAnsi="Times New Roman" w:cs="Times New Roman"/>
          <w:sz w:val="24"/>
          <w:szCs w:val="24"/>
        </w:rPr>
        <w:t>following</w:t>
      </w:r>
      <w:r w:rsidRPr="00192645">
        <w:rPr>
          <w:rFonts w:ascii="Times New Roman" w:hAnsi="Times New Roman" w:cs="Times New Roman"/>
          <w:sz w:val="24"/>
          <w:szCs w:val="24"/>
        </w:rPr>
        <w:t xml:space="preserve"> table, denoted as 4.2, one can observe the comprehensive compilation of the Spearman Rho coefficients, encompassing the values pertaining to all variables under consideration. The significance level of 0.00 indicates that the value of all the leadership styles holds considerable importance, as it falls below the threshold of 0.05. Consequently, we can infer that all the alternative hypothesis statements are deemed valid and accepted.</w:t>
      </w:r>
    </w:p>
    <w:p w14:paraId="09A6F3AC" w14:textId="77777777" w:rsidR="00AF1C4B" w:rsidRDefault="00AF1C4B" w:rsidP="00AF1C4B">
      <w:pPr>
        <w:rPr>
          <w:rFonts w:ascii="Times New Roman" w:hAnsi="Times New Roman" w:cs="Times New Roman"/>
          <w:sz w:val="24"/>
          <w:szCs w:val="24"/>
        </w:rPr>
      </w:pPr>
    </w:p>
    <w:p w14:paraId="64DEC24F" w14:textId="77777777" w:rsidR="00AF1C4B" w:rsidRDefault="00AF1C4B" w:rsidP="00AF1C4B">
      <w:pPr>
        <w:pStyle w:val="MyTable"/>
      </w:pPr>
      <w:bookmarkStart w:id="88" w:name="_Toc145890971"/>
      <w:r>
        <w:t>Table 4.10 Spearman Non-Parametric Corelation Analysis of Employee Wellbeing (SPSS 27 Software).</w:t>
      </w:r>
      <w:bookmarkEnd w:id="88"/>
    </w:p>
    <w:p w14:paraId="50D12CB6" w14:textId="77777777" w:rsidR="00AF1C4B" w:rsidRDefault="00AF1C4B" w:rsidP="00AF1C4B">
      <w:pPr>
        <w:jc w:val="center"/>
        <w:rPr>
          <w:rFonts w:ascii="Times New Roman" w:hAnsi="Times New Roman" w:cs="Times New Roman"/>
          <w:sz w:val="24"/>
          <w:szCs w:val="24"/>
        </w:rPr>
      </w:pPr>
      <w:r w:rsidRPr="00065E0C">
        <w:rPr>
          <w:rFonts w:ascii="Times New Roman" w:hAnsi="Times New Roman" w:cs="Times New Roman"/>
          <w:noProof/>
          <w:sz w:val="24"/>
          <w:szCs w:val="24"/>
        </w:rPr>
        <w:drawing>
          <wp:inline distT="0" distB="0" distL="0" distR="0" wp14:anchorId="06200D0F" wp14:editId="16A1A5DC">
            <wp:extent cx="5728335" cy="1682750"/>
            <wp:effectExtent l="0" t="0" r="5715" b="0"/>
            <wp:docPr id="91925520" name="Picture 9192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25520" name=""/>
                    <pic:cNvPicPr/>
                  </pic:nvPicPr>
                  <pic:blipFill>
                    <a:blip r:embed="rId30"/>
                    <a:stretch>
                      <a:fillRect/>
                    </a:stretch>
                  </pic:blipFill>
                  <pic:spPr>
                    <a:xfrm>
                      <a:off x="0" y="0"/>
                      <a:ext cx="5767089" cy="1694134"/>
                    </a:xfrm>
                    <a:prstGeom prst="rect">
                      <a:avLst/>
                    </a:prstGeom>
                  </pic:spPr>
                </pic:pic>
              </a:graphicData>
            </a:graphic>
          </wp:inline>
        </w:drawing>
      </w:r>
    </w:p>
    <w:p w14:paraId="03AD1E0F" w14:textId="77777777" w:rsidR="00AF1C4B" w:rsidRDefault="00AF1C4B" w:rsidP="00AF1C4B">
      <w:pPr>
        <w:rPr>
          <w:rFonts w:ascii="Times New Roman" w:hAnsi="Times New Roman" w:cs="Times New Roman"/>
          <w:sz w:val="24"/>
          <w:szCs w:val="24"/>
        </w:rPr>
      </w:pPr>
      <w:r w:rsidRPr="00192645">
        <w:rPr>
          <w:rFonts w:ascii="Times New Roman" w:hAnsi="Times New Roman" w:cs="Times New Roman"/>
          <w:sz w:val="24"/>
          <w:szCs w:val="24"/>
        </w:rPr>
        <w:t xml:space="preserve">However, in this particular instance, it is noteworthy to observe that the Correlation Coefficient pertaining to Bureaucratic Leadership exhibits a negative numerical value, thereby indicating an inverse relationship. Furthermore, it is imperative to acknowledge that the magnitude of this coefficient is relatively diminutive, signifying a weak association between the aforementioned leadership style and the corresponding variable under consideration. The presence of a negative value implies a negative correlation between the leadership style and wellbeing of the employees. However, due to the insignificantly low magnitude of the value, it can be inferred that the impact of the bureaucratic leadership style on employee </w:t>
      </w:r>
      <w:r>
        <w:rPr>
          <w:rFonts w:ascii="Times New Roman" w:hAnsi="Times New Roman" w:cs="Times New Roman"/>
          <w:sz w:val="24"/>
          <w:szCs w:val="24"/>
        </w:rPr>
        <w:t>wellbeing</w:t>
      </w:r>
      <w:r w:rsidRPr="00192645">
        <w:rPr>
          <w:rFonts w:ascii="Times New Roman" w:hAnsi="Times New Roman" w:cs="Times New Roman"/>
          <w:sz w:val="24"/>
          <w:szCs w:val="24"/>
        </w:rPr>
        <w:t xml:space="preserve"> is notably weak. Among the various leadership styles under scrutiny, it is discerned that the Democratic Leadership style exhibits a superior influence, surpassing its counterparts, with a notable value of 0.698.</w:t>
      </w:r>
    </w:p>
    <w:p w14:paraId="2366D40F" w14:textId="77777777" w:rsidR="00AF1C4B" w:rsidRDefault="00AF1C4B" w:rsidP="00AF1C4B">
      <w:pPr>
        <w:spacing w:before="240" w:after="120"/>
        <w:outlineLvl w:val="2"/>
        <w:rPr>
          <w:rFonts w:ascii="Times New Roman" w:hAnsi="Times New Roman" w:cs="Times New Roman"/>
          <w:b/>
          <w:bCs/>
          <w:sz w:val="24"/>
          <w:szCs w:val="24"/>
        </w:rPr>
      </w:pPr>
      <w:bookmarkStart w:id="89" w:name="_Toc147348144"/>
      <w:r w:rsidRPr="00192645">
        <w:rPr>
          <w:rFonts w:ascii="Times New Roman" w:hAnsi="Times New Roman" w:cs="Times New Roman"/>
          <w:b/>
          <w:bCs/>
          <w:sz w:val="24"/>
          <w:szCs w:val="24"/>
        </w:rPr>
        <w:t xml:space="preserve">4.2.3. </w:t>
      </w:r>
      <w:r>
        <w:rPr>
          <w:rFonts w:ascii="Times New Roman" w:hAnsi="Times New Roman" w:cs="Times New Roman"/>
          <w:b/>
          <w:bCs/>
          <w:sz w:val="24"/>
          <w:szCs w:val="24"/>
        </w:rPr>
        <w:t xml:space="preserve">Analysis on the </w:t>
      </w:r>
      <w:r w:rsidRPr="00192645">
        <w:rPr>
          <w:rFonts w:ascii="Times New Roman" w:hAnsi="Times New Roman" w:cs="Times New Roman"/>
          <w:b/>
          <w:bCs/>
          <w:sz w:val="24"/>
          <w:szCs w:val="24"/>
        </w:rPr>
        <w:t>Impacts of Leadership Styles on the Employee Retention</w:t>
      </w:r>
      <w:bookmarkEnd w:id="89"/>
    </w:p>
    <w:p w14:paraId="3AE1F62D" w14:textId="77777777" w:rsidR="00AF1C4B" w:rsidRDefault="00AF1C4B" w:rsidP="00AF1C4B">
      <w:pPr>
        <w:rPr>
          <w:rFonts w:ascii="Times New Roman" w:hAnsi="Times New Roman" w:cs="Times New Roman"/>
          <w:sz w:val="24"/>
          <w:szCs w:val="24"/>
        </w:rPr>
      </w:pPr>
      <w:r w:rsidRPr="004F43E5">
        <w:rPr>
          <w:rFonts w:ascii="Times New Roman" w:hAnsi="Times New Roman" w:cs="Times New Roman"/>
          <w:sz w:val="24"/>
          <w:szCs w:val="24"/>
        </w:rPr>
        <w:t xml:space="preserve">To assess the impact of different leadership styles on Employee Retention, a series of questions were presented in the survey questionnaire. </w:t>
      </w:r>
    </w:p>
    <w:p w14:paraId="09ADF511" w14:textId="77777777" w:rsidR="00AF1C4B" w:rsidRDefault="00AF1C4B" w:rsidP="00AF1C4B">
      <w:pPr>
        <w:rPr>
          <w:rFonts w:ascii="Times New Roman" w:hAnsi="Times New Roman" w:cs="Times New Roman"/>
          <w:sz w:val="24"/>
          <w:szCs w:val="24"/>
        </w:rPr>
      </w:pPr>
    </w:p>
    <w:p w14:paraId="719F430C" w14:textId="77777777" w:rsidR="00AF1C4B" w:rsidRDefault="00AF1C4B" w:rsidP="00AF1C4B">
      <w:pPr>
        <w:rPr>
          <w:rFonts w:ascii="Times New Roman" w:hAnsi="Times New Roman" w:cs="Times New Roman"/>
          <w:sz w:val="24"/>
          <w:szCs w:val="24"/>
        </w:rPr>
      </w:pPr>
    </w:p>
    <w:p w14:paraId="05DC1435" w14:textId="77777777" w:rsidR="00AF1C4B" w:rsidRDefault="00AF1C4B" w:rsidP="00AF1C4B">
      <w:pPr>
        <w:pStyle w:val="MyTable"/>
      </w:pPr>
      <w:bookmarkStart w:id="90" w:name="_Toc145890972"/>
      <w:r>
        <w:lastRenderedPageBreak/>
        <w:t>Table 4.11 The Results of Chi Square Results of Employee Retention (SPSS 27).</w:t>
      </w:r>
      <w:bookmarkEnd w:id="90"/>
    </w:p>
    <w:p w14:paraId="66FFD7A5" w14:textId="77777777" w:rsidR="00AF1C4B" w:rsidRDefault="00AF1C4B" w:rsidP="00AF1C4B">
      <w:pPr>
        <w:jc w:val="center"/>
        <w:rPr>
          <w:rFonts w:ascii="Times New Roman" w:hAnsi="Times New Roman" w:cs="Times New Roman"/>
          <w:sz w:val="24"/>
          <w:szCs w:val="24"/>
        </w:rPr>
      </w:pPr>
      <w:r w:rsidRPr="004F43E5">
        <w:rPr>
          <w:rFonts w:ascii="Times New Roman" w:hAnsi="Times New Roman" w:cs="Times New Roman"/>
          <w:noProof/>
          <w:sz w:val="24"/>
          <w:szCs w:val="24"/>
        </w:rPr>
        <w:drawing>
          <wp:inline distT="0" distB="0" distL="0" distR="0" wp14:anchorId="52649F3E" wp14:editId="793E01CF">
            <wp:extent cx="5731510" cy="2349500"/>
            <wp:effectExtent l="0" t="0" r="2540" b="0"/>
            <wp:docPr id="1190317332" name="Picture 1190317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317332" name=""/>
                    <pic:cNvPicPr/>
                  </pic:nvPicPr>
                  <pic:blipFill>
                    <a:blip r:embed="rId31"/>
                    <a:stretch>
                      <a:fillRect/>
                    </a:stretch>
                  </pic:blipFill>
                  <pic:spPr>
                    <a:xfrm>
                      <a:off x="0" y="0"/>
                      <a:ext cx="5731510" cy="2349500"/>
                    </a:xfrm>
                    <a:prstGeom prst="rect">
                      <a:avLst/>
                    </a:prstGeom>
                  </pic:spPr>
                </pic:pic>
              </a:graphicData>
            </a:graphic>
          </wp:inline>
        </w:drawing>
      </w:r>
    </w:p>
    <w:p w14:paraId="0000BD19"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hypothesis statement can be:</w:t>
      </w:r>
    </w:p>
    <w:p w14:paraId="376307A1"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Pr>
          <w:rFonts w:ascii="Times New Roman" w:hAnsi="Times New Roman" w:cs="Times New Roman"/>
          <w:b/>
          <w:bCs/>
          <w:sz w:val="24"/>
          <w:szCs w:val="24"/>
          <w:vertAlign w:val="subscript"/>
        </w:rPr>
        <w:t>0</w:t>
      </w:r>
      <w:r>
        <w:rPr>
          <w:rFonts w:ascii="Times New Roman" w:hAnsi="Times New Roman" w:cs="Times New Roman"/>
          <w:b/>
          <w:bCs/>
          <w:sz w:val="24"/>
          <w:szCs w:val="24"/>
        </w:rPr>
        <w:t xml:space="preserve">- </w:t>
      </w:r>
      <w:r>
        <w:rPr>
          <w:rFonts w:ascii="Times New Roman" w:hAnsi="Times New Roman" w:cs="Times New Roman"/>
          <w:sz w:val="24"/>
          <w:szCs w:val="24"/>
        </w:rPr>
        <w:t>The leadership styles in an organization does not have an impact on the employee retention.</w:t>
      </w:r>
    </w:p>
    <w:p w14:paraId="6D287105"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sidRPr="00D42ECC">
        <w:rPr>
          <w:rFonts w:ascii="Times New Roman" w:hAnsi="Times New Roman" w:cs="Times New Roman"/>
          <w:b/>
          <w:bCs/>
          <w:sz w:val="24"/>
          <w:szCs w:val="24"/>
          <w:vertAlign w:val="subscript"/>
        </w:rPr>
        <w:t>1</w:t>
      </w:r>
      <w:r>
        <w:rPr>
          <w:rFonts w:ascii="Times New Roman" w:hAnsi="Times New Roman" w:cs="Times New Roman"/>
          <w:b/>
          <w:bCs/>
          <w:sz w:val="24"/>
          <w:szCs w:val="24"/>
        </w:rPr>
        <w:t>-</w:t>
      </w:r>
      <w:r w:rsidRPr="00D42ECC">
        <w:rPr>
          <w:rFonts w:ascii="Times New Roman" w:hAnsi="Times New Roman" w:cs="Times New Roman"/>
          <w:sz w:val="24"/>
          <w:szCs w:val="24"/>
        </w:rPr>
        <w:t xml:space="preserve"> </w:t>
      </w:r>
      <w:r>
        <w:rPr>
          <w:rFonts w:ascii="Times New Roman" w:hAnsi="Times New Roman" w:cs="Times New Roman"/>
          <w:sz w:val="24"/>
          <w:szCs w:val="24"/>
        </w:rPr>
        <w:t>The leadership styles in an organization have an impact on the employee retention.</w:t>
      </w:r>
    </w:p>
    <w:p w14:paraId="4384CA06" w14:textId="77777777" w:rsidR="00AF1C4B" w:rsidRDefault="00AF1C4B" w:rsidP="00AF1C4B">
      <w:pPr>
        <w:rPr>
          <w:rFonts w:ascii="Times New Roman" w:hAnsi="Times New Roman" w:cs="Times New Roman"/>
          <w:sz w:val="24"/>
          <w:szCs w:val="24"/>
        </w:rPr>
      </w:pPr>
      <w:r w:rsidRPr="004F43E5">
        <w:rPr>
          <w:rFonts w:ascii="Times New Roman" w:hAnsi="Times New Roman" w:cs="Times New Roman"/>
          <w:sz w:val="24"/>
          <w:szCs w:val="24"/>
        </w:rPr>
        <w:t>The survey findings underwent initial analysis through the application of the Chi Squared Test using the SPSS 27 software</w:t>
      </w:r>
      <w:r>
        <w:rPr>
          <w:rFonts w:ascii="Times New Roman" w:hAnsi="Times New Roman" w:cs="Times New Roman"/>
          <w:sz w:val="24"/>
          <w:szCs w:val="24"/>
        </w:rPr>
        <w:t xml:space="preserve"> in the table 4.12</w:t>
      </w:r>
      <w:r w:rsidRPr="004F43E5">
        <w:rPr>
          <w:rFonts w:ascii="Times New Roman" w:hAnsi="Times New Roman" w:cs="Times New Roman"/>
          <w:sz w:val="24"/>
          <w:szCs w:val="24"/>
        </w:rPr>
        <w:t xml:space="preserve">. Following the events that transpired, a succinct synthesis of the results was meticulously assembled in the format of a tabular manifestation, elegantly showcased as </w:t>
      </w:r>
      <w:r>
        <w:rPr>
          <w:rFonts w:ascii="Times New Roman" w:hAnsi="Times New Roman" w:cs="Times New Roman"/>
          <w:sz w:val="24"/>
          <w:szCs w:val="24"/>
        </w:rPr>
        <w:t>in the above table.</w:t>
      </w:r>
    </w:p>
    <w:p w14:paraId="58470FBC" w14:textId="77777777" w:rsidR="00AF1C4B" w:rsidRDefault="00AF1C4B" w:rsidP="00AF1C4B">
      <w:pPr>
        <w:rPr>
          <w:rFonts w:ascii="Times New Roman" w:hAnsi="Times New Roman" w:cs="Times New Roman"/>
          <w:sz w:val="24"/>
          <w:szCs w:val="24"/>
        </w:rPr>
      </w:pPr>
      <w:r w:rsidRPr="007C68B6">
        <w:rPr>
          <w:rFonts w:ascii="Times New Roman" w:hAnsi="Times New Roman" w:cs="Times New Roman"/>
          <w:sz w:val="24"/>
          <w:szCs w:val="24"/>
        </w:rPr>
        <w:t>The application of a statistical test called the chi-square test was utilised to investigate the association between two discrete categorical variables, namely the diverse forms of leadership and the retention of employees. A discernible correlation can be observed between diverse leadership styles and the retention of employees, as substantiated by the existence of a  p-value that falls below the value of 0.05. As a result, it can be concluded that the null hypothesis (H0) was not supported by the evidence. Therefore, it can be inferred that all alternative hypotheses have been duly recognised and embraced. Table 4</w:t>
      </w:r>
      <w:r>
        <w:rPr>
          <w:rFonts w:ascii="Times New Roman" w:hAnsi="Times New Roman" w:cs="Times New Roman"/>
          <w:sz w:val="24"/>
          <w:szCs w:val="24"/>
        </w:rPr>
        <w:t>.12</w:t>
      </w:r>
      <w:r w:rsidRPr="007C68B6">
        <w:rPr>
          <w:rFonts w:ascii="Times New Roman" w:hAnsi="Times New Roman" w:cs="Times New Roman"/>
          <w:sz w:val="24"/>
          <w:szCs w:val="24"/>
        </w:rPr>
        <w:t xml:space="preserve"> showcases the outcomes derived from the Spearman Non-Parametric Correlation analysis.</w:t>
      </w:r>
    </w:p>
    <w:p w14:paraId="39338B0B" w14:textId="77777777" w:rsidR="00AF1C4B" w:rsidRDefault="00AF1C4B" w:rsidP="00AF1C4B">
      <w:pPr>
        <w:rPr>
          <w:rFonts w:ascii="Times New Roman" w:hAnsi="Times New Roman" w:cs="Times New Roman"/>
          <w:sz w:val="24"/>
          <w:szCs w:val="24"/>
        </w:rPr>
      </w:pPr>
    </w:p>
    <w:p w14:paraId="096A067B" w14:textId="77777777" w:rsidR="00AF1C4B" w:rsidRDefault="00AF1C4B" w:rsidP="00AF1C4B">
      <w:pPr>
        <w:pStyle w:val="MyTable"/>
      </w:pPr>
      <w:bookmarkStart w:id="91" w:name="_Toc145890973"/>
      <w:r>
        <w:t>Table 4.12 Spearman Correlation Analysis of Employee Retention (SPSS 27).</w:t>
      </w:r>
      <w:bookmarkEnd w:id="91"/>
    </w:p>
    <w:p w14:paraId="43875C39" w14:textId="77777777" w:rsidR="00AF1C4B" w:rsidRDefault="00AF1C4B" w:rsidP="00AF1C4B">
      <w:pPr>
        <w:jc w:val="center"/>
        <w:rPr>
          <w:rFonts w:ascii="Times New Roman" w:hAnsi="Times New Roman" w:cs="Times New Roman"/>
          <w:sz w:val="24"/>
          <w:szCs w:val="24"/>
        </w:rPr>
      </w:pPr>
      <w:r w:rsidRPr="007C68B6">
        <w:rPr>
          <w:rFonts w:ascii="Times New Roman" w:hAnsi="Times New Roman" w:cs="Times New Roman"/>
          <w:noProof/>
          <w:sz w:val="24"/>
          <w:szCs w:val="24"/>
        </w:rPr>
        <w:drawing>
          <wp:inline distT="0" distB="0" distL="0" distR="0" wp14:anchorId="5AD85ECE" wp14:editId="39B9E160">
            <wp:extent cx="5728989" cy="1498600"/>
            <wp:effectExtent l="0" t="0" r="5080" b="6350"/>
            <wp:docPr id="1571232917" name="Picture 1571232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232917" name=""/>
                    <pic:cNvPicPr/>
                  </pic:nvPicPr>
                  <pic:blipFill>
                    <a:blip r:embed="rId32"/>
                    <a:stretch>
                      <a:fillRect/>
                    </a:stretch>
                  </pic:blipFill>
                  <pic:spPr>
                    <a:xfrm>
                      <a:off x="0" y="0"/>
                      <a:ext cx="5752833" cy="1504837"/>
                    </a:xfrm>
                    <a:prstGeom prst="rect">
                      <a:avLst/>
                    </a:prstGeom>
                  </pic:spPr>
                </pic:pic>
              </a:graphicData>
            </a:graphic>
          </wp:inline>
        </w:drawing>
      </w:r>
    </w:p>
    <w:p w14:paraId="3AE9D1BF" w14:textId="77777777" w:rsidR="00AF1C4B" w:rsidRDefault="00AF1C4B" w:rsidP="00AF1C4B">
      <w:pPr>
        <w:rPr>
          <w:rFonts w:ascii="Times New Roman" w:hAnsi="Times New Roman" w:cs="Times New Roman"/>
          <w:sz w:val="24"/>
          <w:szCs w:val="24"/>
        </w:rPr>
      </w:pPr>
      <w:r w:rsidRPr="007C68B6">
        <w:rPr>
          <w:rFonts w:ascii="Times New Roman" w:hAnsi="Times New Roman" w:cs="Times New Roman"/>
          <w:sz w:val="24"/>
          <w:szCs w:val="24"/>
        </w:rPr>
        <w:lastRenderedPageBreak/>
        <w:t>From the table, it is important to notice that the Correlation Coefficient associated with Bureaucratic Leadership has a negative numerical value, suggesting an unfavourable association but with a somewhat lesser correlation. The existence of a negative number indicates an inverse relationship between the leadership style and the employee retention. Therefore, one might deduce that the influence of the bureaucratic leadership style on the Employee Retention is significantly limited. Among the several leadership styles now under examination, it has been observed that the Democratic Leadership style demonstrates a higher level of impact compared to other styles, as shown by a significant value of 0.690. All of the alternative hypotheses have been accepted since the p-value is below the significance level of 0.05.</w:t>
      </w:r>
    </w:p>
    <w:p w14:paraId="37205A76"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 xml:space="preserve">Discussions Based on the Results of Chi Squared Test Analysis:  </w:t>
      </w:r>
      <w:r w:rsidRPr="005271EF">
        <w:rPr>
          <w:rFonts w:ascii="Times New Roman" w:hAnsi="Times New Roman" w:cs="Times New Roman"/>
          <w:sz w:val="24"/>
          <w:szCs w:val="24"/>
        </w:rPr>
        <w:t>In order to address the second research question, the author has developed a set of hypothesis statements that are grounded on the examination of the effects of various leadership styles on the career advancement, employee retention, and overall well-being within the organisational context of Sobha Limited. The many leadership styles used within an organisation have distinct effects on the career development, retention, and overall well-being of its personnel</w:t>
      </w:r>
      <w:r w:rsidRPr="005271EF">
        <w:rPr>
          <w:rFonts w:ascii="Times New Roman" w:hAnsi="Times New Roman" w:cs="Times New Roman"/>
          <w:b/>
          <w:bCs/>
          <w:sz w:val="24"/>
          <w:szCs w:val="24"/>
        </w:rPr>
        <w:t>.</w:t>
      </w:r>
      <w:r>
        <w:rPr>
          <w:rFonts w:ascii="Times New Roman" w:hAnsi="Times New Roman" w:cs="Times New Roman"/>
          <w:b/>
          <w:bCs/>
          <w:sz w:val="24"/>
          <w:szCs w:val="24"/>
        </w:rPr>
        <w:t xml:space="preserve"> </w:t>
      </w:r>
      <w:r w:rsidRPr="00AB273E">
        <w:rPr>
          <w:rFonts w:ascii="Times New Roman" w:hAnsi="Times New Roman" w:cs="Times New Roman"/>
          <w:sz w:val="24"/>
          <w:szCs w:val="24"/>
        </w:rPr>
        <w:t>The author created three separate tables based on the findings of a study using the Chi Squared Test and the SPSS 27 programme. The analysis focused on the effects of various leadership styles on the career development, well-being, and retention of employees working for Sobha Limited. The findings shown in tables 4.7, 4.9, and 4.11 are virtually identical to one another. The statistical test known as chi-square was used in order to study the nature of the connection that exists between the category variables, namely leadership styles and career development, well-being, and retention of employees. A p-value of less than 0.05 indicates that there is a statistically significant association between leadership styles and the career development, well-being, and retention of employees. This correlation is interesting since it shows that there is a positive relationship between these three factors. As a result, the hypothesis of no effect (H</w:t>
      </w:r>
      <w:r w:rsidRPr="00620116">
        <w:rPr>
          <w:rFonts w:ascii="Times New Roman" w:hAnsi="Times New Roman" w:cs="Times New Roman"/>
          <w:sz w:val="24"/>
          <w:szCs w:val="24"/>
          <w:vertAlign w:val="subscript"/>
        </w:rPr>
        <w:t>0</w:t>
      </w:r>
      <w:r w:rsidRPr="00AB273E">
        <w:rPr>
          <w:rFonts w:ascii="Times New Roman" w:hAnsi="Times New Roman" w:cs="Times New Roman"/>
          <w:sz w:val="24"/>
          <w:szCs w:val="24"/>
        </w:rPr>
        <w:t>) was found to be unsupported. Since this is the case, none of the alternative hypotheses can be rejected.</w:t>
      </w:r>
    </w:p>
    <w:p w14:paraId="6F3B450B"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 xml:space="preserve">Discussions based on the Results of Spearman Correlation Analysis: </w:t>
      </w:r>
      <w:r w:rsidRPr="00B503B5">
        <w:rPr>
          <w:rFonts w:ascii="Times New Roman" w:hAnsi="Times New Roman" w:cs="Times New Roman"/>
          <w:sz w:val="24"/>
          <w:szCs w:val="24"/>
        </w:rPr>
        <w:t xml:space="preserve">The author also tabulated the findings of the Spearman Correlation Analysis and presented them in the form of three tables, as can be seen in the outcomes of the Chi Squared test.  Tables 4.8, 4.10, and 4.12 are almost similar to one another; the only difference is that the values for the various leadership styles vary from table to table. The Democratic leadership has a stronger beneficial influence on the Career Development, Wellbeing, and Retention of the Employees in Sobha Limited, as seen in all three tables. The Correlation Coefficient that is connected with Bureaucratic </w:t>
      </w:r>
      <w:r w:rsidRPr="00B503B5">
        <w:rPr>
          <w:rFonts w:ascii="Times New Roman" w:hAnsi="Times New Roman" w:cs="Times New Roman"/>
          <w:sz w:val="24"/>
          <w:szCs w:val="24"/>
        </w:rPr>
        <w:lastRenderedPageBreak/>
        <w:t>Leadership has a numerical value that is negative, which indicates an adverse link despite the fact that the correlation is only moderately strong. There is an inverse association between the leadership style and the career development, wellbeing and retention of the employees. Since this is the case, one may draw the conclusion that the effect of the bureaucratic leadership style on the career development, wellbeing, and retention of employees is considerably restricted. Because the p-value is lower than the 0.05 threshold for significance, it can be concluded that none of the alternative hypotheses should be rejected.</w:t>
      </w:r>
      <w:r>
        <w:rPr>
          <w:rFonts w:ascii="Times New Roman" w:hAnsi="Times New Roman" w:cs="Times New Roman"/>
          <w:sz w:val="24"/>
          <w:szCs w:val="24"/>
        </w:rPr>
        <w:t xml:space="preserve"> The following table 4.13 describes the results of the hypothesis statements after the process of analysis.</w:t>
      </w:r>
    </w:p>
    <w:p w14:paraId="4FD4B194" w14:textId="77777777" w:rsidR="00AF1C4B" w:rsidRDefault="00AF1C4B" w:rsidP="00AF1C4B">
      <w:pPr>
        <w:rPr>
          <w:rFonts w:ascii="Times New Roman" w:hAnsi="Times New Roman" w:cs="Times New Roman"/>
          <w:sz w:val="24"/>
          <w:szCs w:val="24"/>
        </w:rPr>
      </w:pPr>
    </w:p>
    <w:p w14:paraId="2DAD5AE6" w14:textId="77777777" w:rsidR="00AF1C4B" w:rsidRDefault="00AF1C4B" w:rsidP="00AF1C4B">
      <w:pPr>
        <w:pStyle w:val="MyTable"/>
      </w:pPr>
      <w:bookmarkStart w:id="92" w:name="_Toc145890974"/>
      <w:r>
        <w:t>Table 4.13 Results of Hypothesis Statements after the Analysis (Developed by Author).</w:t>
      </w:r>
      <w:bookmarkEnd w:id="92"/>
    </w:p>
    <w:tbl>
      <w:tblPr>
        <w:tblStyle w:val="TableGrid"/>
        <w:tblW w:w="0" w:type="auto"/>
        <w:tblLook w:val="04A0" w:firstRow="1" w:lastRow="0" w:firstColumn="1" w:lastColumn="0" w:noHBand="0" w:noVBand="1"/>
      </w:tblPr>
      <w:tblGrid>
        <w:gridCol w:w="1874"/>
        <w:gridCol w:w="6019"/>
        <w:gridCol w:w="1123"/>
      </w:tblGrid>
      <w:tr w:rsidR="00AF1C4B" w14:paraId="3D8A491C" w14:textId="77777777" w:rsidTr="00DF1720">
        <w:tc>
          <w:tcPr>
            <w:tcW w:w="1874" w:type="dxa"/>
          </w:tcPr>
          <w:p w14:paraId="6E85051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Independent Variables</w:t>
            </w:r>
          </w:p>
        </w:tc>
        <w:tc>
          <w:tcPr>
            <w:tcW w:w="6021" w:type="dxa"/>
          </w:tcPr>
          <w:p w14:paraId="00222865"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Hypothesis</w:t>
            </w:r>
          </w:p>
        </w:tc>
        <w:tc>
          <w:tcPr>
            <w:tcW w:w="1121" w:type="dxa"/>
          </w:tcPr>
          <w:p w14:paraId="39744BBC"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Status</w:t>
            </w:r>
          </w:p>
        </w:tc>
      </w:tr>
      <w:tr w:rsidR="00AF1C4B" w14:paraId="56765280" w14:textId="77777777" w:rsidTr="00DF1720">
        <w:tc>
          <w:tcPr>
            <w:tcW w:w="1874" w:type="dxa"/>
          </w:tcPr>
          <w:p w14:paraId="7D2388EA"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Democratic Leadership</w:t>
            </w:r>
          </w:p>
        </w:tc>
        <w:tc>
          <w:tcPr>
            <w:tcW w:w="6021" w:type="dxa"/>
          </w:tcPr>
          <w:p w14:paraId="57487FBA" w14:textId="77777777" w:rsidR="00AF1C4B" w:rsidRDefault="00AF1C4B" w:rsidP="00DF1720">
            <w:pPr>
              <w:rPr>
                <w:rFonts w:ascii="Times New Roman" w:hAnsi="Times New Roman" w:cs="Times New Roman"/>
                <w:b/>
                <w:bCs/>
                <w:sz w:val="24"/>
                <w:szCs w:val="24"/>
              </w:rPr>
            </w:pPr>
            <w:r w:rsidRPr="006B05AE">
              <w:rPr>
                <w:rFonts w:ascii="Times New Roman" w:eastAsia="Calibri" w:hAnsi="Times New Roman" w:cs="Times New Roman"/>
                <w:sz w:val="24"/>
                <w:szCs w:val="24"/>
                <w:lang w:val="en-AU"/>
              </w:rPr>
              <w:t>The career development, wellbeing and retention of the employees is positively impacted by the democratic leadership style.</w:t>
            </w:r>
          </w:p>
        </w:tc>
        <w:tc>
          <w:tcPr>
            <w:tcW w:w="1121" w:type="dxa"/>
          </w:tcPr>
          <w:p w14:paraId="1358F33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Accepted</w:t>
            </w:r>
          </w:p>
        </w:tc>
      </w:tr>
      <w:tr w:rsidR="00AF1C4B" w14:paraId="7A4A91C4" w14:textId="77777777" w:rsidTr="00DF1720">
        <w:tc>
          <w:tcPr>
            <w:tcW w:w="1874" w:type="dxa"/>
          </w:tcPr>
          <w:p w14:paraId="1447DF1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Autocratic Leadership</w:t>
            </w:r>
          </w:p>
        </w:tc>
        <w:tc>
          <w:tcPr>
            <w:tcW w:w="6021" w:type="dxa"/>
          </w:tcPr>
          <w:p w14:paraId="2445CF4B" w14:textId="77777777" w:rsidR="00AF1C4B" w:rsidRDefault="00AF1C4B" w:rsidP="00DF1720">
            <w:pPr>
              <w:rPr>
                <w:rFonts w:ascii="Times New Roman" w:hAnsi="Times New Roman" w:cs="Times New Roman"/>
                <w:b/>
                <w:bCs/>
                <w:sz w:val="24"/>
                <w:szCs w:val="24"/>
              </w:rPr>
            </w:pPr>
            <w:r w:rsidRPr="006B05AE">
              <w:rPr>
                <w:rFonts w:ascii="Times New Roman" w:eastAsia="Calibri" w:hAnsi="Times New Roman" w:cs="Times New Roman"/>
                <w:sz w:val="24"/>
                <w:szCs w:val="24"/>
                <w:lang w:val="en-AU"/>
              </w:rPr>
              <w:t>The autocratic</w:t>
            </w:r>
            <w:r>
              <w:rPr>
                <w:rFonts w:ascii="Times New Roman" w:eastAsia="Calibri" w:hAnsi="Times New Roman" w:cs="Times New Roman"/>
                <w:sz w:val="24"/>
                <w:szCs w:val="24"/>
                <w:lang w:val="en-AU"/>
              </w:rPr>
              <w:t xml:space="preserve"> </w:t>
            </w:r>
            <w:r w:rsidRPr="006B05AE">
              <w:rPr>
                <w:rFonts w:ascii="Times New Roman" w:eastAsia="Calibri" w:hAnsi="Times New Roman" w:cs="Times New Roman"/>
                <w:sz w:val="24"/>
                <w:szCs w:val="24"/>
                <w:lang w:val="en-AU"/>
              </w:rPr>
              <w:t>leadership adversely affects the career development, wellbeing and retention of employees.</w:t>
            </w:r>
          </w:p>
        </w:tc>
        <w:tc>
          <w:tcPr>
            <w:tcW w:w="1121" w:type="dxa"/>
          </w:tcPr>
          <w:p w14:paraId="252E3F9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Accepted</w:t>
            </w:r>
          </w:p>
        </w:tc>
      </w:tr>
      <w:tr w:rsidR="00AF1C4B" w14:paraId="0EEC865D" w14:textId="77777777" w:rsidTr="00DF1720">
        <w:tc>
          <w:tcPr>
            <w:tcW w:w="1874" w:type="dxa"/>
          </w:tcPr>
          <w:p w14:paraId="19C70D75"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Transformational Leadership</w:t>
            </w:r>
          </w:p>
        </w:tc>
        <w:tc>
          <w:tcPr>
            <w:tcW w:w="6021" w:type="dxa"/>
          </w:tcPr>
          <w:p w14:paraId="045C01B9" w14:textId="77777777" w:rsidR="00AF1C4B" w:rsidRDefault="00AF1C4B" w:rsidP="00DF1720">
            <w:pPr>
              <w:rPr>
                <w:rFonts w:ascii="Times New Roman" w:hAnsi="Times New Roman" w:cs="Times New Roman"/>
                <w:b/>
                <w:bCs/>
                <w:sz w:val="24"/>
                <w:szCs w:val="24"/>
              </w:rPr>
            </w:pPr>
            <w:r w:rsidRPr="006B05AE">
              <w:rPr>
                <w:rFonts w:ascii="Times New Roman" w:eastAsia="Calibri" w:hAnsi="Times New Roman" w:cs="Times New Roman"/>
                <w:sz w:val="24"/>
                <w:szCs w:val="24"/>
                <w:lang w:val="en-AU"/>
              </w:rPr>
              <w:t>The transformational leadership positively impacts the career development, retention and wellbeing of the employees.</w:t>
            </w:r>
          </w:p>
        </w:tc>
        <w:tc>
          <w:tcPr>
            <w:tcW w:w="1121" w:type="dxa"/>
          </w:tcPr>
          <w:p w14:paraId="58BABCD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Accepted</w:t>
            </w:r>
          </w:p>
        </w:tc>
      </w:tr>
      <w:tr w:rsidR="00AF1C4B" w14:paraId="56087F04" w14:textId="77777777" w:rsidTr="00DF1720">
        <w:tc>
          <w:tcPr>
            <w:tcW w:w="1874" w:type="dxa"/>
          </w:tcPr>
          <w:p w14:paraId="22EB5EFA"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Bureaucratic Leadership</w:t>
            </w:r>
          </w:p>
        </w:tc>
        <w:tc>
          <w:tcPr>
            <w:tcW w:w="6021" w:type="dxa"/>
          </w:tcPr>
          <w:p w14:paraId="3AA75158" w14:textId="77777777" w:rsidR="00AF1C4B" w:rsidRDefault="00AF1C4B" w:rsidP="00DF1720">
            <w:pPr>
              <w:rPr>
                <w:rFonts w:ascii="Times New Roman" w:hAnsi="Times New Roman" w:cs="Times New Roman"/>
                <w:b/>
                <w:bCs/>
                <w:sz w:val="24"/>
                <w:szCs w:val="24"/>
              </w:rPr>
            </w:pPr>
            <w:r w:rsidRPr="006B05AE">
              <w:rPr>
                <w:rFonts w:ascii="Times New Roman" w:eastAsia="Calibri" w:hAnsi="Times New Roman" w:cs="Times New Roman"/>
                <w:sz w:val="24"/>
                <w:szCs w:val="24"/>
                <w:lang w:val="en-AU"/>
              </w:rPr>
              <w:t>The bureaucratic leadership negatively impacts the career advancement, retention and wellbeing of employees.</w:t>
            </w:r>
          </w:p>
        </w:tc>
        <w:tc>
          <w:tcPr>
            <w:tcW w:w="1121" w:type="dxa"/>
          </w:tcPr>
          <w:p w14:paraId="3FE8837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Accepted</w:t>
            </w:r>
          </w:p>
        </w:tc>
      </w:tr>
      <w:tr w:rsidR="00AF1C4B" w14:paraId="5A0621D4" w14:textId="77777777" w:rsidTr="00DF1720">
        <w:tc>
          <w:tcPr>
            <w:tcW w:w="1874" w:type="dxa"/>
          </w:tcPr>
          <w:p w14:paraId="1EFD8FE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Transactional Leadership</w:t>
            </w:r>
          </w:p>
        </w:tc>
        <w:tc>
          <w:tcPr>
            <w:tcW w:w="6021" w:type="dxa"/>
          </w:tcPr>
          <w:p w14:paraId="008737EA" w14:textId="77777777" w:rsidR="00AF1C4B" w:rsidRDefault="00AF1C4B" w:rsidP="00DF1720">
            <w:pPr>
              <w:rPr>
                <w:rFonts w:ascii="Times New Roman" w:hAnsi="Times New Roman" w:cs="Times New Roman"/>
                <w:b/>
                <w:bCs/>
                <w:sz w:val="24"/>
                <w:szCs w:val="24"/>
              </w:rPr>
            </w:pPr>
            <w:r w:rsidRPr="006B05AE">
              <w:rPr>
                <w:rFonts w:ascii="Times New Roman" w:eastAsia="Calibri" w:hAnsi="Times New Roman" w:cs="Times New Roman"/>
                <w:sz w:val="24"/>
                <w:szCs w:val="24"/>
                <w:lang w:val="en-AU"/>
              </w:rPr>
              <w:t>The career development, retention, and wellbeing of the employees are positively impacted by the Transactional Leadership style.</w:t>
            </w:r>
          </w:p>
        </w:tc>
        <w:tc>
          <w:tcPr>
            <w:tcW w:w="1121" w:type="dxa"/>
          </w:tcPr>
          <w:p w14:paraId="5E78C40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Accepted</w:t>
            </w:r>
          </w:p>
        </w:tc>
      </w:tr>
    </w:tbl>
    <w:p w14:paraId="384CB807" w14:textId="77777777" w:rsidR="00AF1C4B" w:rsidRPr="00FE13A9" w:rsidRDefault="00AF1C4B" w:rsidP="00AF1C4B">
      <w:pPr>
        <w:rPr>
          <w:rFonts w:ascii="Times New Roman" w:hAnsi="Times New Roman" w:cs="Times New Roman"/>
          <w:b/>
          <w:bCs/>
          <w:sz w:val="24"/>
          <w:szCs w:val="24"/>
        </w:rPr>
      </w:pPr>
    </w:p>
    <w:p w14:paraId="723CC19A" w14:textId="77777777" w:rsidR="00AF1C4B" w:rsidRDefault="00AF1C4B" w:rsidP="00AF1C4B">
      <w:pPr>
        <w:rPr>
          <w:rFonts w:ascii="Times New Roman" w:hAnsi="Times New Roman" w:cs="Times New Roman"/>
          <w:sz w:val="24"/>
          <w:szCs w:val="24"/>
        </w:rPr>
      </w:pPr>
      <w:r w:rsidRPr="00F30FA2">
        <w:rPr>
          <w:rFonts w:ascii="Times New Roman" w:hAnsi="Times New Roman" w:cs="Times New Roman"/>
          <w:sz w:val="24"/>
          <w:szCs w:val="24"/>
        </w:rPr>
        <w:t>As can be seen in table 4.13, each of the claims constituting the null hypothesis is refuted, which results in the acceptance of all of the statements constituting the alternative hypothesis. Therefore, it is possible to illustrate that the various leadership styles that are prominent in the organisation have an influence on the career growth, retention, and overall wellbeing of employees working for Sobha Limited.</w:t>
      </w:r>
    </w:p>
    <w:p w14:paraId="1FDC21B7" w14:textId="77777777" w:rsidR="00AF1C4B" w:rsidRDefault="00AF1C4B" w:rsidP="00AF1C4B">
      <w:pPr>
        <w:spacing w:before="240" w:after="120"/>
        <w:outlineLvl w:val="1"/>
        <w:rPr>
          <w:rFonts w:ascii="Times New Roman" w:hAnsi="Times New Roman" w:cs="Times New Roman"/>
          <w:b/>
          <w:bCs/>
          <w:sz w:val="24"/>
          <w:szCs w:val="24"/>
        </w:rPr>
      </w:pPr>
      <w:bookmarkStart w:id="93" w:name="_Toc147348145"/>
      <w:r w:rsidRPr="00175296">
        <w:rPr>
          <w:rFonts w:ascii="Times New Roman" w:hAnsi="Times New Roman" w:cs="Times New Roman"/>
          <w:b/>
          <w:bCs/>
          <w:sz w:val="24"/>
          <w:szCs w:val="24"/>
        </w:rPr>
        <w:t xml:space="preserve">4.3. </w:t>
      </w:r>
      <w:r>
        <w:rPr>
          <w:rFonts w:ascii="Times New Roman" w:hAnsi="Times New Roman" w:cs="Times New Roman"/>
          <w:b/>
          <w:bCs/>
          <w:sz w:val="24"/>
          <w:szCs w:val="24"/>
        </w:rPr>
        <w:t xml:space="preserve">Identification and Recommendations for </w:t>
      </w:r>
      <w:r w:rsidRPr="00175296">
        <w:rPr>
          <w:rFonts w:ascii="Times New Roman" w:hAnsi="Times New Roman" w:cs="Times New Roman"/>
          <w:b/>
          <w:bCs/>
          <w:sz w:val="24"/>
          <w:szCs w:val="24"/>
        </w:rPr>
        <w:t>Effective Leadership</w:t>
      </w:r>
      <w:r>
        <w:rPr>
          <w:rFonts w:ascii="Times New Roman" w:hAnsi="Times New Roman" w:cs="Times New Roman"/>
          <w:b/>
          <w:bCs/>
          <w:sz w:val="24"/>
          <w:szCs w:val="24"/>
        </w:rPr>
        <w:t xml:space="preserve"> Style</w:t>
      </w:r>
      <w:r w:rsidRPr="00175296">
        <w:rPr>
          <w:rFonts w:ascii="Times New Roman" w:hAnsi="Times New Roman" w:cs="Times New Roman"/>
          <w:b/>
          <w:bCs/>
          <w:sz w:val="24"/>
          <w:szCs w:val="24"/>
        </w:rPr>
        <w:t xml:space="preserve"> for Career Development, Retention and Wellbeing of Employees in Sobha Limited</w:t>
      </w:r>
      <w:bookmarkEnd w:id="93"/>
    </w:p>
    <w:p w14:paraId="5B062B31"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 xml:space="preserve">For the purpose of answering the </w:t>
      </w:r>
      <w:r w:rsidRPr="005271EF">
        <w:rPr>
          <w:rFonts w:ascii="Times New Roman" w:hAnsi="Times New Roman" w:cs="Times New Roman"/>
          <w:b/>
          <w:bCs/>
          <w:i/>
          <w:iCs/>
          <w:sz w:val="24"/>
          <w:szCs w:val="24"/>
        </w:rPr>
        <w:t>third research question</w:t>
      </w:r>
      <w:r>
        <w:rPr>
          <w:rFonts w:ascii="Times New Roman" w:hAnsi="Times New Roman" w:cs="Times New Roman"/>
          <w:sz w:val="24"/>
          <w:szCs w:val="24"/>
        </w:rPr>
        <w:t xml:space="preserve">, the author utilizes the results of the Chi Squared Test, Spearman Correlation analysis and Descriptive statistics conducted for answering the second research question. From the analysis of the data, it can be concluded that the Democratic Leadership style is the most recommended leadership style for the career growth, retention n and wellbeing of the employees in Sobha Limited. </w:t>
      </w:r>
      <w:r w:rsidRPr="00C81AD8">
        <w:rPr>
          <w:rFonts w:ascii="Times New Roman" w:hAnsi="Times New Roman" w:cs="Times New Roman"/>
          <w:sz w:val="24"/>
          <w:szCs w:val="24"/>
        </w:rPr>
        <w:t xml:space="preserve">The significance of </w:t>
      </w:r>
      <w:r w:rsidRPr="00C81AD8">
        <w:rPr>
          <w:rFonts w:ascii="Times New Roman" w:hAnsi="Times New Roman" w:cs="Times New Roman"/>
          <w:sz w:val="24"/>
          <w:szCs w:val="24"/>
        </w:rPr>
        <w:lastRenderedPageBreak/>
        <w:t>wellbeing, retention and career development of employees cannot be overstated for organisations seeking to accomplish their objectives and retain their skilled workforce. Nevertheless, several leaders encounter challenges while attempting to establish a work atmosphere that promotes positivity and productivity.</w:t>
      </w:r>
      <w:r>
        <w:rPr>
          <w:rFonts w:ascii="Times New Roman" w:hAnsi="Times New Roman" w:cs="Times New Roman"/>
          <w:sz w:val="24"/>
          <w:szCs w:val="24"/>
        </w:rPr>
        <w:t xml:space="preserve"> The case of Sobha limited is also not different, the company also struggles to maintain the wellbeing and retention of employees and also to facilitate their career development which results in an increased employee turnover. This is because of the absence of an effective leadership style or due to the absence of a style that positively impacts the career development, wellbeing and the retention of employees. By conducting the overall research process, the author identified the best leadership strategy that could be followed for facilitating the employee wellbeing, retention and career development.</w:t>
      </w:r>
    </w:p>
    <w:p w14:paraId="16B3DC1B" w14:textId="77777777" w:rsidR="00AF1C4B" w:rsidRPr="00E60EBF" w:rsidRDefault="00AF1C4B" w:rsidP="00AF1C4B">
      <w:pPr>
        <w:rPr>
          <w:rFonts w:ascii="Times New Roman" w:hAnsi="Times New Roman" w:cs="Times New Roman"/>
          <w:sz w:val="24"/>
          <w:szCs w:val="24"/>
        </w:rPr>
      </w:pPr>
      <w:r w:rsidRPr="00E60EBF">
        <w:rPr>
          <w:rFonts w:ascii="Times New Roman" w:hAnsi="Times New Roman" w:cs="Times New Roman"/>
          <w:sz w:val="24"/>
          <w:szCs w:val="24"/>
        </w:rPr>
        <w:t xml:space="preserve">The author came at a conclusion regarding the most appropriate leadership style that may be adopted in the organisation by doing a statistical analysis of the survey findings using descriptive statistics, the Chi Squared test, and also spearman correlation analysis. </w:t>
      </w:r>
    </w:p>
    <w:p w14:paraId="0D0FC177" w14:textId="77777777" w:rsidR="00AF1C4B" w:rsidRDefault="00AF1C4B" w:rsidP="00AF1C4B">
      <w:pPr>
        <w:rPr>
          <w:rFonts w:ascii="Times New Roman" w:hAnsi="Times New Roman" w:cs="Times New Roman"/>
          <w:sz w:val="24"/>
          <w:szCs w:val="24"/>
        </w:rPr>
      </w:pPr>
      <w:r w:rsidRPr="00E60EBF">
        <w:rPr>
          <w:rFonts w:ascii="Times New Roman" w:hAnsi="Times New Roman" w:cs="Times New Roman"/>
          <w:sz w:val="24"/>
          <w:szCs w:val="24"/>
        </w:rPr>
        <w:t xml:space="preserve">By carrying out the descriptive statistics, the author was able to determine that the Democratic Leadership is the type of leadership that is the most widely accepted by the </w:t>
      </w:r>
      <w:r>
        <w:rPr>
          <w:rFonts w:ascii="Times New Roman" w:hAnsi="Times New Roman" w:cs="Times New Roman"/>
          <w:sz w:val="24"/>
          <w:szCs w:val="24"/>
        </w:rPr>
        <w:t>Survey Participants</w:t>
      </w:r>
      <w:r w:rsidRPr="00E60EBF">
        <w:rPr>
          <w:rFonts w:ascii="Times New Roman" w:hAnsi="Times New Roman" w:cs="Times New Roman"/>
          <w:sz w:val="24"/>
          <w:szCs w:val="24"/>
        </w:rPr>
        <w:t xml:space="preserve">, who were the employers in Sobha Limited itself. This is because, according to the </w:t>
      </w:r>
      <w:r>
        <w:rPr>
          <w:rFonts w:ascii="Times New Roman" w:hAnsi="Times New Roman" w:cs="Times New Roman"/>
          <w:sz w:val="24"/>
          <w:szCs w:val="24"/>
        </w:rPr>
        <w:t>Survey Participants</w:t>
      </w:r>
      <w:r w:rsidRPr="00E60EBF">
        <w:rPr>
          <w:rFonts w:ascii="Times New Roman" w:hAnsi="Times New Roman" w:cs="Times New Roman"/>
          <w:sz w:val="24"/>
          <w:szCs w:val="24"/>
        </w:rPr>
        <w:t xml:space="preserve">, the </w:t>
      </w:r>
      <w:r w:rsidRPr="006E1E15">
        <w:rPr>
          <w:rFonts w:ascii="Times New Roman" w:hAnsi="Times New Roman" w:cs="Times New Roman"/>
          <w:b/>
          <w:bCs/>
          <w:i/>
          <w:iCs/>
          <w:sz w:val="24"/>
          <w:szCs w:val="24"/>
        </w:rPr>
        <w:t>Democratic type of leadership</w:t>
      </w:r>
      <w:r w:rsidRPr="00E60EBF">
        <w:rPr>
          <w:rFonts w:ascii="Times New Roman" w:hAnsi="Times New Roman" w:cs="Times New Roman"/>
          <w:sz w:val="24"/>
          <w:szCs w:val="24"/>
        </w:rPr>
        <w:t xml:space="preserve"> has the greatest impact on facilitating the career development, retention, and wellbeing of employees. </w:t>
      </w:r>
    </w:p>
    <w:p w14:paraId="307DBAEA" w14:textId="77777777" w:rsidR="00AF1C4B" w:rsidRPr="00E60EBF" w:rsidRDefault="00AF1C4B" w:rsidP="00AF1C4B">
      <w:pPr>
        <w:rPr>
          <w:rFonts w:ascii="Times New Roman" w:hAnsi="Times New Roman" w:cs="Times New Roman"/>
          <w:sz w:val="24"/>
          <w:szCs w:val="24"/>
        </w:rPr>
      </w:pPr>
    </w:p>
    <w:p w14:paraId="62785DD3" w14:textId="77777777" w:rsidR="00AF1C4B" w:rsidRDefault="00AF1C4B" w:rsidP="00AF1C4B">
      <w:pPr>
        <w:jc w:val="center"/>
        <w:rPr>
          <w:rFonts w:ascii="Times New Roman" w:hAnsi="Times New Roman" w:cs="Times New Roman"/>
          <w:b/>
          <w:bCs/>
          <w:sz w:val="24"/>
          <w:szCs w:val="24"/>
        </w:rPr>
      </w:pPr>
      <w:r w:rsidRPr="00F632F6">
        <w:rPr>
          <w:rFonts w:ascii="Times New Roman" w:hAnsi="Times New Roman" w:cs="Times New Roman"/>
          <w:b/>
          <w:bCs/>
          <w:noProof/>
          <w:sz w:val="24"/>
          <w:szCs w:val="24"/>
        </w:rPr>
        <w:drawing>
          <wp:inline distT="0" distB="0" distL="0" distR="0" wp14:anchorId="2B07DFDE" wp14:editId="6823FFC5">
            <wp:extent cx="5550535" cy="3536950"/>
            <wp:effectExtent l="19050" t="19050" r="12065" b="25400"/>
            <wp:docPr id="608995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95018" name=""/>
                    <pic:cNvPicPr/>
                  </pic:nvPicPr>
                  <pic:blipFill>
                    <a:blip r:embed="rId33"/>
                    <a:stretch>
                      <a:fillRect/>
                    </a:stretch>
                  </pic:blipFill>
                  <pic:spPr>
                    <a:xfrm>
                      <a:off x="0" y="0"/>
                      <a:ext cx="5558477" cy="3542011"/>
                    </a:xfrm>
                    <a:prstGeom prst="rect">
                      <a:avLst/>
                    </a:prstGeom>
                    <a:ln>
                      <a:solidFill>
                        <a:schemeClr val="tx1"/>
                      </a:solidFill>
                    </a:ln>
                  </pic:spPr>
                </pic:pic>
              </a:graphicData>
            </a:graphic>
          </wp:inline>
        </w:drawing>
      </w:r>
    </w:p>
    <w:p w14:paraId="3EB4580C" w14:textId="77777777" w:rsidR="00AF1C4B" w:rsidRDefault="00AF1C4B" w:rsidP="00AF1C4B">
      <w:pPr>
        <w:pStyle w:val="MyFigures"/>
      </w:pPr>
      <w:bookmarkStart w:id="94" w:name="_Toc145890829"/>
      <w:r>
        <w:t>Figure 4.6 Leadership Styles for Sobha Limited (Developed by author).</w:t>
      </w:r>
      <w:bookmarkEnd w:id="94"/>
    </w:p>
    <w:p w14:paraId="27A28985" w14:textId="77777777" w:rsidR="00AF1C4B" w:rsidRPr="006E1E15" w:rsidRDefault="00AF1C4B" w:rsidP="00AF1C4B">
      <w:pPr>
        <w:pStyle w:val="Caption"/>
        <w:spacing w:after="0" w:line="360" w:lineRule="auto"/>
        <w:rPr>
          <w:rFonts w:ascii="Times New Roman" w:hAnsi="Times New Roman" w:cs="Times New Roman"/>
          <w:i w:val="0"/>
          <w:iCs w:val="0"/>
          <w:sz w:val="24"/>
          <w:szCs w:val="24"/>
        </w:rPr>
      </w:pPr>
      <w:r w:rsidRPr="006E1E15">
        <w:rPr>
          <w:rFonts w:ascii="Times New Roman" w:hAnsi="Times New Roman" w:cs="Times New Roman"/>
          <w:i w:val="0"/>
          <w:iCs w:val="0"/>
          <w:sz w:val="24"/>
          <w:szCs w:val="24"/>
        </w:rPr>
        <w:lastRenderedPageBreak/>
        <w:t>The conclusions of the descriptive statistics were also validated by the findings of the Spearman Correlation Analysis. At the instance of Career Development, Retention, and Wellbeing of Employees at Sobha Limited, the study using the Spearman Correlation found that Democratic Leadership had the most correlation value when compared to the other leadership styles. The figure 4.6 shows the highly accepted leadership style for Sobha Limited.</w:t>
      </w:r>
    </w:p>
    <w:p w14:paraId="21827FE5" w14:textId="77777777" w:rsidR="00AF1C4B" w:rsidRDefault="00AF1C4B" w:rsidP="00AF1C4B">
      <w:pPr>
        <w:spacing w:before="240" w:after="120"/>
        <w:outlineLvl w:val="2"/>
        <w:rPr>
          <w:rFonts w:ascii="Times New Roman" w:hAnsi="Times New Roman" w:cs="Times New Roman"/>
          <w:b/>
          <w:bCs/>
          <w:sz w:val="24"/>
          <w:szCs w:val="24"/>
        </w:rPr>
      </w:pPr>
      <w:bookmarkStart w:id="95" w:name="_Toc147348146"/>
      <w:r w:rsidRPr="005604F4">
        <w:rPr>
          <w:rFonts w:ascii="Times New Roman" w:hAnsi="Times New Roman" w:cs="Times New Roman"/>
          <w:b/>
          <w:bCs/>
          <w:sz w:val="24"/>
          <w:szCs w:val="24"/>
        </w:rPr>
        <w:t>4.3.1.</w:t>
      </w:r>
      <w:r>
        <w:rPr>
          <w:rFonts w:ascii="Times New Roman" w:hAnsi="Times New Roman" w:cs="Times New Roman"/>
          <w:b/>
          <w:bCs/>
          <w:sz w:val="24"/>
          <w:szCs w:val="24"/>
        </w:rPr>
        <w:t xml:space="preserve"> </w:t>
      </w:r>
      <w:r w:rsidRPr="005604F4">
        <w:rPr>
          <w:rFonts w:ascii="Times New Roman" w:hAnsi="Times New Roman" w:cs="Times New Roman"/>
          <w:b/>
          <w:bCs/>
          <w:sz w:val="24"/>
          <w:szCs w:val="24"/>
        </w:rPr>
        <w:t>Recommendations for Enhancing the Career Development, Wellbeing and Retention of Employees in Sobha Limited</w:t>
      </w:r>
      <w:r>
        <w:rPr>
          <w:rFonts w:ascii="Times New Roman" w:hAnsi="Times New Roman" w:cs="Times New Roman"/>
          <w:b/>
          <w:bCs/>
          <w:sz w:val="24"/>
          <w:szCs w:val="24"/>
        </w:rPr>
        <w:t xml:space="preserve"> Using Democratic Leadership</w:t>
      </w:r>
      <w:bookmarkEnd w:id="95"/>
    </w:p>
    <w:p w14:paraId="26714018" w14:textId="77777777" w:rsidR="00AF1C4B" w:rsidRPr="00023A60" w:rsidRDefault="00AF1C4B" w:rsidP="00AF1C4B">
      <w:pPr>
        <w:rPr>
          <w:rFonts w:ascii="Times New Roman" w:hAnsi="Times New Roman" w:cs="Times New Roman"/>
          <w:b/>
          <w:bCs/>
          <w:sz w:val="24"/>
          <w:szCs w:val="24"/>
        </w:rPr>
      </w:pPr>
      <w:r w:rsidRPr="00023A60">
        <w:rPr>
          <w:rFonts w:ascii="Times New Roman" w:hAnsi="Times New Roman" w:cs="Times New Roman"/>
          <w:b/>
          <w:bCs/>
          <w:sz w:val="24"/>
          <w:szCs w:val="24"/>
        </w:rPr>
        <w:t>Define and communicate the vision</w:t>
      </w:r>
    </w:p>
    <w:p w14:paraId="61B4B2A2" w14:textId="77777777" w:rsidR="00AF1C4B" w:rsidRDefault="00AF1C4B" w:rsidP="00AF1C4B">
      <w:pPr>
        <w:rPr>
          <w:rFonts w:ascii="Times New Roman" w:hAnsi="Times New Roman" w:cs="Times New Roman"/>
          <w:sz w:val="24"/>
          <w:szCs w:val="24"/>
        </w:rPr>
      </w:pPr>
      <w:r w:rsidRPr="00023A60">
        <w:rPr>
          <w:rFonts w:ascii="Times New Roman" w:hAnsi="Times New Roman" w:cs="Times New Roman"/>
          <w:sz w:val="24"/>
          <w:szCs w:val="24"/>
        </w:rPr>
        <w:t>A crucial first measure for fostering employee engagement and motivation is the clear and consistent articulation and dissemination of the organisational goal. The vision of an organisation serves as its overall purpose and direction, serving to motivate and align the team members. By articulating and communicating your organisational vision, you may enhance employee comprehension of the significance of their job in relation to the broader context, as well as establish clear expectations regarding the values and behaviours that are desired from them. The use of one's visual perception may serve as a valuable tool in establishing and evaluating personal objectives, as well as identifying and acknowledging one's accomplishments.</w:t>
      </w:r>
    </w:p>
    <w:p w14:paraId="6C35C97D" w14:textId="77777777" w:rsidR="00AF1C4B" w:rsidRPr="000B2C1A" w:rsidRDefault="00AF1C4B" w:rsidP="00AF1C4B">
      <w:pPr>
        <w:rPr>
          <w:rFonts w:ascii="Times New Roman" w:hAnsi="Times New Roman" w:cs="Times New Roman"/>
          <w:b/>
          <w:bCs/>
          <w:sz w:val="24"/>
          <w:szCs w:val="24"/>
        </w:rPr>
      </w:pPr>
      <w:r w:rsidRPr="000B2C1A">
        <w:rPr>
          <w:rFonts w:ascii="Times New Roman" w:hAnsi="Times New Roman" w:cs="Times New Roman"/>
          <w:b/>
          <w:bCs/>
          <w:sz w:val="24"/>
          <w:szCs w:val="24"/>
        </w:rPr>
        <w:t>Provide constructive criticism and guidance</w:t>
      </w:r>
    </w:p>
    <w:p w14:paraId="667FBC0A" w14:textId="77777777" w:rsidR="00AF1C4B" w:rsidRDefault="00AF1C4B" w:rsidP="00AF1C4B">
      <w:pPr>
        <w:rPr>
          <w:rFonts w:ascii="Times New Roman" w:hAnsi="Times New Roman" w:cs="Times New Roman"/>
          <w:sz w:val="24"/>
          <w:szCs w:val="24"/>
        </w:rPr>
      </w:pPr>
      <w:r w:rsidRPr="000B2C1A">
        <w:rPr>
          <w:rFonts w:ascii="Times New Roman" w:hAnsi="Times New Roman" w:cs="Times New Roman"/>
          <w:sz w:val="24"/>
          <w:szCs w:val="24"/>
        </w:rPr>
        <w:t>Another crucial approach for enhancing employee engagement and motivation is consistently and effectively offering feedback and coaching to workers. Feedback and coaching play a crucial role in facilitating the enhancement of employee performance, acquisition of new abilities, and resolution of obstacles. By providing feedback, employers have the opportunity to recognise the strengths and areas for growth of their workers, while also offering precise and implementable recommendations. Through the practise of coaching, one may effectively facilitate the growth and advancement of workers, fostering an environment that empowers individuals to independently discover answers and assume responsibility for their tasks.</w:t>
      </w:r>
    </w:p>
    <w:p w14:paraId="4D5DC0BF" w14:textId="77777777" w:rsidR="00AF1C4B" w:rsidRPr="006E70F0" w:rsidRDefault="00AF1C4B" w:rsidP="00AF1C4B">
      <w:pPr>
        <w:rPr>
          <w:rFonts w:ascii="Times New Roman" w:hAnsi="Times New Roman" w:cs="Times New Roman"/>
          <w:b/>
          <w:bCs/>
          <w:sz w:val="24"/>
          <w:szCs w:val="24"/>
        </w:rPr>
      </w:pPr>
      <w:r w:rsidRPr="006E70F0">
        <w:rPr>
          <w:rFonts w:ascii="Times New Roman" w:hAnsi="Times New Roman" w:cs="Times New Roman"/>
          <w:b/>
          <w:bCs/>
          <w:sz w:val="24"/>
          <w:szCs w:val="24"/>
        </w:rPr>
        <w:t>The act of delegating tasks and empowering individuals</w:t>
      </w:r>
    </w:p>
    <w:p w14:paraId="20B8358E" w14:textId="77777777" w:rsidR="00AF1C4B" w:rsidRPr="006E1E15" w:rsidRDefault="00AF1C4B" w:rsidP="00AF1C4B">
      <w:pPr>
        <w:rPr>
          <w:rFonts w:ascii="Times New Roman" w:hAnsi="Times New Roman" w:cs="Times New Roman"/>
          <w:sz w:val="24"/>
          <w:szCs w:val="24"/>
        </w:rPr>
      </w:pPr>
      <w:r w:rsidRPr="006E70F0">
        <w:rPr>
          <w:rFonts w:ascii="Times New Roman" w:hAnsi="Times New Roman" w:cs="Times New Roman"/>
          <w:sz w:val="24"/>
          <w:szCs w:val="24"/>
        </w:rPr>
        <w:t xml:space="preserve">One further approach for enhancing employee engagement and motivation is the delegation of tasks and the provision of empowerment to workers, enabling them to assume more responsibility and exercise autonomy. Delegation and empowerment are not only efficacious strategies for allocating one's time and concentrating on essential responsibilities, but also serve as demonstrations of trust and confidence in the capabilities and potential of one's subordinates. Through the process of delegation and empowerment, it is possible to stimulate the growth and </w:t>
      </w:r>
      <w:r w:rsidRPr="006E70F0">
        <w:rPr>
          <w:rFonts w:ascii="Times New Roman" w:hAnsi="Times New Roman" w:cs="Times New Roman"/>
          <w:sz w:val="24"/>
          <w:szCs w:val="24"/>
        </w:rPr>
        <w:lastRenderedPageBreak/>
        <w:t>development of workers, provide them more autonomy and authority in relation to their tasks, and cultivate an environment characterised by responsibility and cooperation.</w:t>
      </w:r>
    </w:p>
    <w:p w14:paraId="55EB5E14" w14:textId="77777777" w:rsidR="00AF1C4B" w:rsidRPr="00E44C9D" w:rsidRDefault="00AF1C4B" w:rsidP="00AF1C4B">
      <w:pPr>
        <w:rPr>
          <w:rFonts w:ascii="Times New Roman" w:hAnsi="Times New Roman" w:cs="Times New Roman"/>
          <w:sz w:val="24"/>
          <w:szCs w:val="24"/>
        </w:rPr>
      </w:pPr>
      <w:r w:rsidRPr="00E44C9D">
        <w:rPr>
          <w:rFonts w:ascii="Times New Roman" w:hAnsi="Times New Roman" w:cs="Times New Roman"/>
          <w:b/>
          <w:bCs/>
          <w:sz w:val="24"/>
          <w:szCs w:val="24"/>
        </w:rPr>
        <w:t>Facilitate the establishment of avenues conducive to the acquisition of knowledge and the cultivation of personal growth</w:t>
      </w:r>
      <w:r w:rsidRPr="00E44C9D">
        <w:rPr>
          <w:rFonts w:ascii="Times New Roman" w:hAnsi="Times New Roman" w:cs="Times New Roman"/>
          <w:sz w:val="24"/>
          <w:szCs w:val="24"/>
        </w:rPr>
        <w:t>.</w:t>
      </w:r>
    </w:p>
    <w:p w14:paraId="418508C5" w14:textId="77777777" w:rsidR="00AF1C4B" w:rsidRDefault="00AF1C4B" w:rsidP="00AF1C4B">
      <w:pPr>
        <w:rPr>
          <w:rFonts w:ascii="Times New Roman" w:hAnsi="Times New Roman" w:cs="Times New Roman"/>
          <w:sz w:val="24"/>
          <w:szCs w:val="24"/>
        </w:rPr>
      </w:pPr>
      <w:r w:rsidRPr="00E44C9D">
        <w:rPr>
          <w:rFonts w:ascii="Times New Roman" w:hAnsi="Times New Roman" w:cs="Times New Roman"/>
          <w:sz w:val="24"/>
          <w:szCs w:val="24"/>
        </w:rPr>
        <w:t>One further approach to enhance employee engagement and motivation is the establishment of avenues for employee learning and professional growth. The acquisition of knowledge and the enhancement of skills via learning and development initiatives are of utmost importance in ensuring that staff remain up-to-date, proficient, and capable of maintaining a competitive edge in an ever-evolving market. By facilitating avenues for educational and professional growth, employers may effectively support their workforce in broadening their expertise, augmenting their skill sets, and progressing in their professional trajectories. In addition, it is possible to enhance individuals' creativity, ingenuity, and problem-solving abilities.</w:t>
      </w:r>
    </w:p>
    <w:p w14:paraId="27AE4FCD" w14:textId="77777777" w:rsidR="00AF1C4B" w:rsidRPr="00996B12" w:rsidRDefault="00AF1C4B" w:rsidP="00AF1C4B">
      <w:pPr>
        <w:rPr>
          <w:rFonts w:ascii="Times New Roman" w:hAnsi="Times New Roman" w:cs="Times New Roman"/>
          <w:b/>
          <w:bCs/>
          <w:sz w:val="24"/>
          <w:szCs w:val="24"/>
        </w:rPr>
      </w:pPr>
      <w:r w:rsidRPr="00996B12">
        <w:rPr>
          <w:rFonts w:ascii="Times New Roman" w:hAnsi="Times New Roman" w:cs="Times New Roman"/>
          <w:b/>
          <w:bCs/>
          <w:sz w:val="24"/>
          <w:szCs w:val="24"/>
        </w:rPr>
        <w:t>Acknowledge and provide incentives</w:t>
      </w:r>
    </w:p>
    <w:p w14:paraId="653823F7" w14:textId="77777777" w:rsidR="00AF1C4B" w:rsidRDefault="00AF1C4B" w:rsidP="00AF1C4B">
      <w:pPr>
        <w:rPr>
          <w:rFonts w:ascii="Times New Roman" w:hAnsi="Times New Roman" w:cs="Times New Roman"/>
          <w:sz w:val="24"/>
          <w:szCs w:val="24"/>
        </w:rPr>
      </w:pPr>
      <w:r w:rsidRPr="00996B12">
        <w:rPr>
          <w:rFonts w:ascii="Times New Roman" w:hAnsi="Times New Roman" w:cs="Times New Roman"/>
          <w:sz w:val="24"/>
          <w:szCs w:val="24"/>
        </w:rPr>
        <w:t>One other approach to enhance employee engagement and motivation is acknowledging and rewarding workers for their exertions and accomplishments. Recognition and reward serve as potent methods for expressing appreciation and thanks towards workers for their accomplishments, while also reinforcing the desired behaviours and results that have significance. By implementing a system of recognition and rewards, organisations have the potential to enhance employee happiness, foster loyalty and dedication, and stimulate higher levels of performance and a pursuit of excellence within their workforce.</w:t>
      </w:r>
    </w:p>
    <w:p w14:paraId="35C8B949" w14:textId="77777777" w:rsidR="00AF1C4B" w:rsidRPr="008D1113" w:rsidRDefault="00AF1C4B" w:rsidP="00AF1C4B">
      <w:pPr>
        <w:rPr>
          <w:rFonts w:ascii="Times New Roman" w:hAnsi="Times New Roman" w:cs="Times New Roman"/>
          <w:b/>
          <w:bCs/>
          <w:sz w:val="24"/>
          <w:szCs w:val="24"/>
        </w:rPr>
      </w:pPr>
      <w:r w:rsidRPr="008D1113">
        <w:rPr>
          <w:rFonts w:ascii="Times New Roman" w:hAnsi="Times New Roman" w:cs="Times New Roman"/>
          <w:b/>
          <w:bCs/>
          <w:sz w:val="24"/>
          <w:szCs w:val="24"/>
        </w:rPr>
        <w:t>Establishing trust and fostering partnerships</w:t>
      </w:r>
    </w:p>
    <w:p w14:paraId="7078F757" w14:textId="77777777" w:rsidR="00AF1C4B" w:rsidRDefault="00AF1C4B" w:rsidP="00AF1C4B">
      <w:pPr>
        <w:rPr>
          <w:rFonts w:ascii="Times New Roman" w:hAnsi="Times New Roman" w:cs="Times New Roman"/>
          <w:sz w:val="24"/>
          <w:szCs w:val="24"/>
        </w:rPr>
      </w:pPr>
      <w:r w:rsidRPr="008D1113">
        <w:rPr>
          <w:rFonts w:ascii="Times New Roman" w:hAnsi="Times New Roman" w:cs="Times New Roman"/>
          <w:sz w:val="24"/>
          <w:szCs w:val="24"/>
        </w:rPr>
        <w:t>One more approach for enhancing employee engagement and motivation is cultivating trust and fostering connections with one's colleagues. Trust and connections serve as the fundamental pillars around which a successful team is built, exerting a significant impact on many aspects of employee engagement, motivation, communication, cooperation, and performance. By cultivating trust and fostering interpersonal connections, one may establish a conducive work atmosphere that promotes positivity and support, so engendering a sense of worth, respect, and well-being among workers. Additionally, it is possible to cultivate a feeling of inclusivity, individuality, and collective spirit within</w:t>
      </w:r>
      <w:r>
        <w:rPr>
          <w:rFonts w:ascii="Times New Roman" w:hAnsi="Times New Roman" w:cs="Times New Roman"/>
          <w:sz w:val="24"/>
          <w:szCs w:val="24"/>
        </w:rPr>
        <w:t xml:space="preserve"> the</w:t>
      </w:r>
      <w:r w:rsidRPr="008D1113">
        <w:rPr>
          <w:rFonts w:ascii="Times New Roman" w:hAnsi="Times New Roman" w:cs="Times New Roman"/>
          <w:sz w:val="24"/>
          <w:szCs w:val="24"/>
        </w:rPr>
        <w:t xml:space="preserve"> team.</w:t>
      </w:r>
    </w:p>
    <w:p w14:paraId="6BB5ABEE" w14:textId="77777777" w:rsidR="00AF1C4B" w:rsidRPr="003703D0" w:rsidRDefault="00AF1C4B" w:rsidP="00AF1C4B">
      <w:pPr>
        <w:spacing w:before="240" w:after="120"/>
        <w:outlineLvl w:val="1"/>
        <w:rPr>
          <w:rFonts w:ascii="Times New Roman" w:hAnsi="Times New Roman" w:cs="Times New Roman"/>
          <w:b/>
          <w:bCs/>
          <w:sz w:val="24"/>
          <w:szCs w:val="24"/>
        </w:rPr>
      </w:pPr>
      <w:bookmarkStart w:id="96" w:name="_Toc147348147"/>
      <w:r w:rsidRPr="003703D0">
        <w:rPr>
          <w:rFonts w:ascii="Times New Roman" w:hAnsi="Times New Roman" w:cs="Times New Roman"/>
          <w:b/>
          <w:bCs/>
          <w:sz w:val="24"/>
          <w:szCs w:val="24"/>
        </w:rPr>
        <w:t>4.4. Chapter Summary</w:t>
      </w:r>
      <w:bookmarkEnd w:id="96"/>
    </w:p>
    <w:p w14:paraId="3391B5E2" w14:textId="77777777" w:rsidR="00AF1C4B" w:rsidRPr="00F1282A" w:rsidRDefault="00AF1C4B" w:rsidP="00AF1C4B">
      <w:pPr>
        <w:rPr>
          <w:rFonts w:ascii="Times New Roman" w:hAnsi="Times New Roman" w:cs="Times New Roman"/>
          <w:sz w:val="24"/>
          <w:szCs w:val="24"/>
        </w:rPr>
      </w:pPr>
      <w:r w:rsidRPr="00F1282A">
        <w:rPr>
          <w:rFonts w:ascii="Times New Roman" w:hAnsi="Times New Roman" w:cs="Times New Roman"/>
          <w:sz w:val="24"/>
          <w:szCs w:val="24"/>
        </w:rPr>
        <w:t xml:space="preserve">This chapter encompasses the examination of the survey data through the utilisation of various statistical methodologies, including Descriptive Analysis, Chi Squared Test, and </w:t>
      </w:r>
      <w:r>
        <w:rPr>
          <w:rFonts w:ascii="Times New Roman" w:hAnsi="Times New Roman" w:cs="Times New Roman"/>
          <w:sz w:val="24"/>
          <w:szCs w:val="24"/>
        </w:rPr>
        <w:t xml:space="preserve">also the </w:t>
      </w:r>
      <w:r w:rsidRPr="00F1282A">
        <w:rPr>
          <w:rFonts w:ascii="Times New Roman" w:hAnsi="Times New Roman" w:cs="Times New Roman"/>
          <w:sz w:val="24"/>
          <w:szCs w:val="24"/>
        </w:rPr>
        <w:lastRenderedPageBreak/>
        <w:t>Spearman Correlation Analysis. The subsequent inferences can be derived from this particular segment:</w:t>
      </w:r>
    </w:p>
    <w:p w14:paraId="77FB72A5" w14:textId="77777777" w:rsidR="00AF1C4B" w:rsidRPr="00F1282A" w:rsidRDefault="00AF1C4B" w:rsidP="00AF1C4B">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Researcher</w:t>
      </w:r>
      <w:r w:rsidRPr="00F1282A">
        <w:rPr>
          <w:rFonts w:ascii="Times New Roman" w:hAnsi="Times New Roman" w:cs="Times New Roman"/>
          <w:sz w:val="24"/>
          <w:szCs w:val="24"/>
        </w:rPr>
        <w:t xml:space="preserve"> disseminated the hyperlink </w:t>
      </w:r>
      <w:r>
        <w:rPr>
          <w:rFonts w:ascii="Times New Roman" w:hAnsi="Times New Roman" w:cs="Times New Roman"/>
          <w:sz w:val="24"/>
          <w:szCs w:val="24"/>
        </w:rPr>
        <w:t>of survey</w:t>
      </w:r>
      <w:r w:rsidRPr="00F1282A">
        <w:rPr>
          <w:rFonts w:ascii="Times New Roman" w:hAnsi="Times New Roman" w:cs="Times New Roman"/>
          <w:sz w:val="24"/>
          <w:szCs w:val="24"/>
        </w:rPr>
        <w:t xml:space="preserve"> among a collective of 150 </w:t>
      </w:r>
      <w:r>
        <w:rPr>
          <w:rFonts w:ascii="Times New Roman" w:hAnsi="Times New Roman" w:cs="Times New Roman"/>
          <w:sz w:val="24"/>
          <w:szCs w:val="24"/>
        </w:rPr>
        <w:t>persons</w:t>
      </w:r>
      <w:r w:rsidRPr="00F1282A">
        <w:rPr>
          <w:rFonts w:ascii="Times New Roman" w:hAnsi="Times New Roman" w:cs="Times New Roman"/>
          <w:sz w:val="24"/>
          <w:szCs w:val="24"/>
        </w:rPr>
        <w:t>, and out of this cohort, a noteworthy 135 individuals provided their responses. The analysis of the survey data's descriptive statistics reveals that the observed range of Skewness values, which spans from -2 to +2, allows for the inference that the data exhibits characteristics commonly associated with a normal distribution.</w:t>
      </w:r>
    </w:p>
    <w:p w14:paraId="046A1217" w14:textId="77777777" w:rsidR="00AF1C4B" w:rsidRPr="00F1282A" w:rsidRDefault="00AF1C4B" w:rsidP="00AF1C4B">
      <w:pPr>
        <w:pStyle w:val="ListParagraph"/>
        <w:numPr>
          <w:ilvl w:val="0"/>
          <w:numId w:val="21"/>
        </w:numPr>
        <w:rPr>
          <w:rFonts w:ascii="Times New Roman" w:hAnsi="Times New Roman" w:cs="Times New Roman"/>
          <w:sz w:val="24"/>
          <w:szCs w:val="24"/>
        </w:rPr>
      </w:pPr>
      <w:r w:rsidRPr="00F1282A">
        <w:rPr>
          <w:rFonts w:ascii="Times New Roman" w:hAnsi="Times New Roman" w:cs="Times New Roman"/>
          <w:sz w:val="24"/>
          <w:szCs w:val="24"/>
        </w:rPr>
        <w:t>The results derived from the Chi Squared Test suggest the presence of a discernible association between the categorical variables encompassing the Leadership styles and the Career Development, Retention, and Wellbeing of Employees.</w:t>
      </w:r>
    </w:p>
    <w:p w14:paraId="7444B06E" w14:textId="77777777" w:rsidR="00AF1C4B" w:rsidRPr="00F1282A" w:rsidRDefault="00AF1C4B" w:rsidP="00AF1C4B">
      <w:pPr>
        <w:pStyle w:val="ListParagraph"/>
        <w:numPr>
          <w:ilvl w:val="0"/>
          <w:numId w:val="21"/>
        </w:numPr>
        <w:rPr>
          <w:rFonts w:ascii="Times New Roman" w:hAnsi="Times New Roman" w:cs="Times New Roman"/>
          <w:sz w:val="24"/>
          <w:szCs w:val="24"/>
        </w:rPr>
      </w:pPr>
      <w:r w:rsidRPr="00F1282A">
        <w:rPr>
          <w:rFonts w:ascii="Times New Roman" w:hAnsi="Times New Roman" w:cs="Times New Roman"/>
          <w:sz w:val="24"/>
          <w:szCs w:val="24"/>
        </w:rPr>
        <w:t>It can be inferred that all assertions regarding the null hypothesis have been refuted, thereby indicating a potential association between the categorical variables.</w:t>
      </w:r>
    </w:p>
    <w:p w14:paraId="0A314F05" w14:textId="77777777" w:rsidR="00AF1C4B" w:rsidRDefault="00AF1C4B" w:rsidP="00AF1C4B">
      <w:pPr>
        <w:pStyle w:val="ListParagraph"/>
        <w:numPr>
          <w:ilvl w:val="0"/>
          <w:numId w:val="21"/>
        </w:numPr>
        <w:rPr>
          <w:rFonts w:ascii="Times New Roman" w:hAnsi="Times New Roman" w:cs="Times New Roman"/>
          <w:sz w:val="24"/>
          <w:szCs w:val="24"/>
        </w:rPr>
      </w:pPr>
      <w:r w:rsidRPr="00F1282A">
        <w:rPr>
          <w:rFonts w:ascii="Times New Roman" w:hAnsi="Times New Roman" w:cs="Times New Roman"/>
          <w:sz w:val="24"/>
          <w:szCs w:val="24"/>
        </w:rPr>
        <w:t xml:space="preserve">The </w:t>
      </w:r>
      <w:r>
        <w:rPr>
          <w:rFonts w:ascii="Times New Roman" w:hAnsi="Times New Roman" w:cs="Times New Roman"/>
          <w:sz w:val="24"/>
          <w:szCs w:val="24"/>
        </w:rPr>
        <w:t xml:space="preserve">results derived from </w:t>
      </w:r>
      <w:r w:rsidRPr="00F1282A">
        <w:rPr>
          <w:rFonts w:ascii="Times New Roman" w:hAnsi="Times New Roman" w:cs="Times New Roman"/>
          <w:sz w:val="24"/>
          <w:szCs w:val="24"/>
        </w:rPr>
        <w:t xml:space="preserve">the Spearman correlation analysis </w:t>
      </w:r>
      <w:r>
        <w:rPr>
          <w:rFonts w:ascii="Times New Roman" w:hAnsi="Times New Roman" w:cs="Times New Roman"/>
          <w:sz w:val="24"/>
          <w:szCs w:val="24"/>
        </w:rPr>
        <w:t xml:space="preserve">deduces </w:t>
      </w:r>
      <w:r w:rsidRPr="00F1282A">
        <w:rPr>
          <w:rFonts w:ascii="Times New Roman" w:hAnsi="Times New Roman" w:cs="Times New Roman"/>
          <w:sz w:val="24"/>
          <w:szCs w:val="24"/>
        </w:rPr>
        <w:t xml:space="preserve">that </w:t>
      </w:r>
      <w:r>
        <w:rPr>
          <w:rFonts w:ascii="Times New Roman" w:hAnsi="Times New Roman" w:cs="Times New Roman"/>
          <w:sz w:val="24"/>
          <w:szCs w:val="24"/>
        </w:rPr>
        <w:t>every</w:t>
      </w:r>
      <w:r w:rsidRPr="00F1282A">
        <w:rPr>
          <w:rFonts w:ascii="Times New Roman" w:hAnsi="Times New Roman" w:cs="Times New Roman"/>
          <w:sz w:val="24"/>
          <w:szCs w:val="24"/>
        </w:rPr>
        <w:t xml:space="preserve"> variable exhibits a positive correlation, thereby indicating a direct relationship with the measured variable, with the exception of Bureaucratic Leadership, which exhibits a negative correlation. </w:t>
      </w:r>
    </w:p>
    <w:p w14:paraId="20B12B64" w14:textId="77777777" w:rsidR="00AF1C4B" w:rsidRPr="00F1282A" w:rsidRDefault="00AF1C4B" w:rsidP="00AF1C4B">
      <w:pPr>
        <w:pStyle w:val="ListParagraph"/>
        <w:numPr>
          <w:ilvl w:val="0"/>
          <w:numId w:val="21"/>
        </w:numPr>
        <w:rPr>
          <w:rFonts w:ascii="Times New Roman" w:hAnsi="Times New Roman" w:cs="Times New Roman"/>
          <w:sz w:val="24"/>
          <w:szCs w:val="24"/>
        </w:rPr>
      </w:pPr>
      <w:r w:rsidRPr="00F1282A">
        <w:rPr>
          <w:rFonts w:ascii="Times New Roman" w:hAnsi="Times New Roman" w:cs="Times New Roman"/>
          <w:sz w:val="24"/>
          <w:szCs w:val="24"/>
        </w:rPr>
        <w:t>The leadership style known as Democratic Leadership has demonstrated a discernible influence on various facets of organisational dynamics, particularly in relation to the advancement of employees' career trajectories, the preservation of their commitment to the organisation, and the enhancement of their overall state of well-being.</w:t>
      </w:r>
    </w:p>
    <w:p w14:paraId="47DA5420" w14:textId="77777777" w:rsidR="00AF1C4B" w:rsidRDefault="00AF1C4B" w:rsidP="00AF1C4B">
      <w:pPr>
        <w:rPr>
          <w:rFonts w:ascii="Times New Roman" w:hAnsi="Times New Roman" w:cs="Times New Roman"/>
          <w:b/>
          <w:bCs/>
          <w:sz w:val="24"/>
          <w:szCs w:val="24"/>
        </w:rPr>
      </w:pPr>
    </w:p>
    <w:p w14:paraId="1DDA1D54" w14:textId="77777777" w:rsidR="00AF1C4B" w:rsidRDefault="00AF1C4B" w:rsidP="00AF1C4B">
      <w:pPr>
        <w:rPr>
          <w:rFonts w:ascii="Times New Roman" w:hAnsi="Times New Roman" w:cs="Times New Roman"/>
          <w:b/>
          <w:bCs/>
          <w:sz w:val="24"/>
          <w:szCs w:val="24"/>
        </w:rPr>
      </w:pPr>
      <w:r>
        <w:rPr>
          <w:rFonts w:ascii="Times New Roman" w:hAnsi="Times New Roman" w:cs="Times New Roman"/>
          <w:b/>
          <w:bCs/>
          <w:sz w:val="24"/>
          <w:szCs w:val="24"/>
        </w:rPr>
        <w:br w:type="page"/>
      </w:r>
    </w:p>
    <w:p w14:paraId="53A3E0DA" w14:textId="77777777" w:rsidR="00AF1C4B" w:rsidRDefault="00AF1C4B" w:rsidP="00AF1C4B">
      <w:pPr>
        <w:spacing w:before="240" w:after="120"/>
        <w:outlineLvl w:val="0"/>
        <w:rPr>
          <w:rFonts w:ascii="Times New Roman" w:hAnsi="Times New Roman" w:cs="Times New Roman"/>
          <w:b/>
          <w:bCs/>
          <w:sz w:val="28"/>
          <w:szCs w:val="28"/>
        </w:rPr>
      </w:pPr>
      <w:bookmarkStart w:id="97" w:name="_Toc147348148"/>
      <w:r w:rsidRPr="00676AAA">
        <w:rPr>
          <w:rFonts w:ascii="Times New Roman" w:hAnsi="Times New Roman" w:cs="Times New Roman"/>
          <w:b/>
          <w:bCs/>
          <w:sz w:val="28"/>
          <w:szCs w:val="28"/>
        </w:rPr>
        <w:lastRenderedPageBreak/>
        <w:t>5. CONCLUSIONS AND RECOMMENDATIONS</w:t>
      </w:r>
      <w:bookmarkEnd w:id="97"/>
    </w:p>
    <w:p w14:paraId="50F5F405" w14:textId="77777777" w:rsidR="00AF1C4B" w:rsidRDefault="00AF1C4B" w:rsidP="00AF1C4B">
      <w:pPr>
        <w:rPr>
          <w:rFonts w:ascii="Times New Roman" w:hAnsi="Times New Roman" w:cs="Times New Roman"/>
          <w:sz w:val="24"/>
          <w:szCs w:val="24"/>
        </w:rPr>
      </w:pPr>
      <w:r w:rsidRPr="004D5F5D">
        <w:rPr>
          <w:rFonts w:ascii="Times New Roman" w:hAnsi="Times New Roman" w:cs="Times New Roman"/>
          <w:sz w:val="24"/>
          <w:szCs w:val="24"/>
        </w:rPr>
        <w:t xml:space="preserve">This particular segment of the research encompasses the concise synthesis of the comprehensive findings of the study in correlation with the research questions and objectives. </w:t>
      </w:r>
      <w:r>
        <w:rPr>
          <w:rFonts w:ascii="Times New Roman" w:hAnsi="Times New Roman" w:cs="Times New Roman"/>
          <w:sz w:val="24"/>
          <w:szCs w:val="24"/>
        </w:rPr>
        <w:t>T</w:t>
      </w:r>
      <w:r w:rsidRPr="004D5F5D">
        <w:rPr>
          <w:rFonts w:ascii="Times New Roman" w:hAnsi="Times New Roman" w:cs="Times New Roman"/>
          <w:sz w:val="24"/>
          <w:szCs w:val="24"/>
        </w:rPr>
        <w:t>his dissertation aims to identify and evaluate the impacts of the Leadership styles on the career advancement, retention and well-being of the employees in Sobha limited. In pursuit of accomplishing the objective of the dissertation, the author diligently undertook the research process by methodically addressing the research questions in the subsequent manner.</w:t>
      </w:r>
    </w:p>
    <w:p w14:paraId="069F4214" w14:textId="77777777" w:rsidR="00AF1C4B" w:rsidRDefault="00AF1C4B" w:rsidP="00AF1C4B">
      <w:pPr>
        <w:spacing w:before="240" w:after="120"/>
        <w:outlineLvl w:val="1"/>
        <w:rPr>
          <w:rFonts w:ascii="Times New Roman" w:hAnsi="Times New Roman" w:cs="Times New Roman"/>
          <w:b/>
          <w:bCs/>
          <w:sz w:val="24"/>
          <w:szCs w:val="24"/>
        </w:rPr>
      </w:pPr>
      <w:bookmarkStart w:id="98" w:name="_Toc147348149"/>
      <w:r w:rsidRPr="004D5F5D">
        <w:rPr>
          <w:rFonts w:ascii="Times New Roman" w:hAnsi="Times New Roman" w:cs="Times New Roman"/>
          <w:b/>
          <w:bCs/>
          <w:sz w:val="24"/>
          <w:szCs w:val="24"/>
        </w:rPr>
        <w:t>5.1. Conclusions</w:t>
      </w:r>
      <w:bookmarkEnd w:id="98"/>
      <w:r w:rsidRPr="004D5F5D">
        <w:rPr>
          <w:rFonts w:ascii="Times New Roman" w:hAnsi="Times New Roman" w:cs="Times New Roman"/>
          <w:b/>
          <w:bCs/>
          <w:sz w:val="24"/>
          <w:szCs w:val="24"/>
        </w:rPr>
        <w:t xml:space="preserve"> </w:t>
      </w:r>
    </w:p>
    <w:p w14:paraId="26B6C013"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conclusions can be given through the answering of the research questions:</w:t>
      </w:r>
    </w:p>
    <w:p w14:paraId="4BF36554" w14:textId="77777777" w:rsidR="00AF1C4B" w:rsidRDefault="00AF1C4B" w:rsidP="00AF1C4B">
      <w:pPr>
        <w:spacing w:before="240" w:after="120"/>
        <w:rPr>
          <w:rFonts w:ascii="Times New Roman" w:hAnsi="Times New Roman" w:cs="Times New Roman"/>
          <w:b/>
          <w:bCs/>
          <w:sz w:val="24"/>
          <w:szCs w:val="24"/>
        </w:rPr>
      </w:pPr>
      <w:r>
        <w:rPr>
          <w:rFonts w:ascii="Times New Roman" w:hAnsi="Times New Roman" w:cs="Times New Roman"/>
          <w:b/>
          <w:bCs/>
          <w:sz w:val="24"/>
          <w:szCs w:val="24"/>
        </w:rPr>
        <w:t xml:space="preserve">RQ1- </w:t>
      </w:r>
      <w:r w:rsidRPr="00AA53FD">
        <w:rPr>
          <w:rFonts w:ascii="Times New Roman" w:hAnsi="Times New Roman" w:cs="Times New Roman"/>
          <w:b/>
          <w:bCs/>
          <w:sz w:val="24"/>
          <w:szCs w:val="24"/>
        </w:rPr>
        <w:t>What are the different styles of leadership prevalent in organizations?</w:t>
      </w:r>
    </w:p>
    <w:p w14:paraId="53832BD8"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 xml:space="preserve">Answer: </w:t>
      </w:r>
      <w:r w:rsidRPr="00AF07C3">
        <w:rPr>
          <w:rFonts w:ascii="Times New Roman" w:hAnsi="Times New Roman" w:cs="Times New Roman"/>
          <w:sz w:val="24"/>
          <w:szCs w:val="24"/>
        </w:rPr>
        <w:t xml:space="preserve">In order to address research question 1, a comprehensive examination of the pertinent literature has been undertaken </w:t>
      </w:r>
      <w:r>
        <w:rPr>
          <w:rFonts w:ascii="Times New Roman" w:hAnsi="Times New Roman" w:cs="Times New Roman"/>
          <w:sz w:val="24"/>
          <w:szCs w:val="24"/>
        </w:rPr>
        <w:t xml:space="preserve">(in section 2.4) </w:t>
      </w:r>
      <w:r w:rsidRPr="00AF07C3">
        <w:rPr>
          <w:rFonts w:ascii="Times New Roman" w:hAnsi="Times New Roman" w:cs="Times New Roman"/>
          <w:sz w:val="24"/>
          <w:szCs w:val="24"/>
        </w:rPr>
        <w:t>to explore the diverse array of leadership styles frequently encountered within organisational settings. The leadership styles that have been identified encompass Transformational, Democratic, Transactional, Bureaucratic, Autocratic, and Servant type of leadership.</w:t>
      </w:r>
      <w:r>
        <w:rPr>
          <w:rFonts w:ascii="Times New Roman" w:hAnsi="Times New Roman" w:cs="Times New Roman"/>
          <w:sz w:val="24"/>
          <w:szCs w:val="24"/>
        </w:rPr>
        <w:t xml:space="preserve"> </w:t>
      </w:r>
      <w:r w:rsidRPr="00543084">
        <w:rPr>
          <w:rFonts w:ascii="Times New Roman" w:hAnsi="Times New Roman" w:cs="Times New Roman"/>
          <w:sz w:val="24"/>
          <w:szCs w:val="24"/>
        </w:rPr>
        <w:t>A democratic leader exercises their decision-making process by judiciously considering the opinions and feedback of their team members. In more rudimentary terms, they ensure the active participation of all individuals in the process of making decisions. Autocratic leadership stands in stark contrast to its democratic counterpart. The inclusion of team members' perspectives is regrettably overlooked in the process of formulating business decisions. On the contrary, it is the expectation of leaders that their subordinates conform to their decisions, a practise that proves to be inherently unsustainable over an extended period of time. Transformational leaders possess the remarkable ability to ignite the dormant potential within individuals, propelling them towards the attainment of extraordinary feats that surpass conventional expectations. Their objective is to effectuate a metamorphosis and enhance the operational and cognitive capacities of team members and organisations through the utilisation of motivation and encouragement. The bureaucratic leadership style adheres steadfastly to established rules and regulations. As an illustration, one may attentively consider the perspectives of their colleagues when making determinations.</w:t>
      </w:r>
    </w:p>
    <w:p w14:paraId="6A35DF9F" w14:textId="77777777" w:rsidR="00AF1C4B" w:rsidRDefault="00AF1C4B" w:rsidP="00AF1C4B">
      <w:pPr>
        <w:rPr>
          <w:rFonts w:ascii="Times New Roman" w:hAnsi="Times New Roman" w:cs="Times New Roman"/>
          <w:sz w:val="24"/>
          <w:szCs w:val="24"/>
        </w:rPr>
      </w:pPr>
    </w:p>
    <w:p w14:paraId="2FD0D504" w14:textId="77777777" w:rsidR="00AF1C4B" w:rsidRDefault="00AF1C4B" w:rsidP="00AF1C4B">
      <w:pPr>
        <w:rPr>
          <w:rFonts w:ascii="Times New Roman" w:hAnsi="Times New Roman" w:cs="Times New Roman"/>
          <w:sz w:val="24"/>
          <w:szCs w:val="24"/>
        </w:rPr>
      </w:pPr>
    </w:p>
    <w:p w14:paraId="7988D6C3" w14:textId="77777777" w:rsidR="00AF1C4B" w:rsidRDefault="00AF1C4B" w:rsidP="00AF1C4B">
      <w:pPr>
        <w:spacing w:before="240" w:after="120"/>
        <w:rPr>
          <w:rFonts w:ascii="Times New Roman" w:hAnsi="Times New Roman" w:cs="Times New Roman"/>
          <w:b/>
          <w:bCs/>
          <w:sz w:val="24"/>
          <w:szCs w:val="24"/>
        </w:rPr>
      </w:pPr>
      <w:r>
        <w:rPr>
          <w:rFonts w:ascii="Times New Roman" w:hAnsi="Times New Roman" w:cs="Times New Roman"/>
          <w:b/>
          <w:bCs/>
          <w:sz w:val="24"/>
          <w:szCs w:val="24"/>
        </w:rPr>
        <w:lastRenderedPageBreak/>
        <w:t xml:space="preserve">RQ2- </w:t>
      </w:r>
      <w:r w:rsidRPr="00934A86">
        <w:rPr>
          <w:rFonts w:ascii="Times New Roman" w:hAnsi="Times New Roman" w:cs="Times New Roman"/>
          <w:b/>
          <w:bCs/>
          <w:sz w:val="24"/>
          <w:szCs w:val="24"/>
        </w:rPr>
        <w:t>What are the impacts of different leadership styles on the career development, Retention and wellbeing of employees?</w:t>
      </w:r>
    </w:p>
    <w:p w14:paraId="7F46F151" w14:textId="77777777" w:rsidR="00E07F51" w:rsidRDefault="00AF1C4B" w:rsidP="00E07F51">
      <w:pPr>
        <w:rPr>
          <w:rFonts w:ascii="Times New Roman" w:hAnsi="Times New Roman" w:cs="Times New Roman"/>
          <w:sz w:val="24"/>
          <w:szCs w:val="24"/>
        </w:rPr>
      </w:pPr>
      <w:r>
        <w:rPr>
          <w:rFonts w:ascii="Times New Roman" w:hAnsi="Times New Roman" w:cs="Times New Roman"/>
          <w:b/>
          <w:bCs/>
          <w:sz w:val="24"/>
          <w:szCs w:val="24"/>
        </w:rPr>
        <w:t xml:space="preserve">Answer: </w:t>
      </w:r>
      <w:r w:rsidR="00E07F51" w:rsidRPr="00E07F51">
        <w:rPr>
          <w:rFonts w:ascii="Times New Roman" w:hAnsi="Times New Roman" w:cs="Times New Roman"/>
          <w:sz w:val="24"/>
          <w:szCs w:val="24"/>
        </w:rPr>
        <w:t>The author conducts an extensive examination of the impacts of different leadership styles on workers' career progression, job retention, and overall well-being by means of a thorough study of existing research. For the purpose of answering and proving the research question 2, the author develops the hypothesis statements from the review of relevant literatures as seen in the section 2.5 of the research. The author generated five hypothesis statements to provide guidance for further research endeavours. The hypothesis statements were formulated to examine the effects of different leadership styles on the career growth, retention, and welfare of workers within Sobha Limited. Drawing upon the postulation of hypothesis statements and the utilisation of categorical variables, the author has undertaken the task of formulating a comprehensive survey questionnaire with the aim of procuring the valuable insights and perspectives of the esteemed employees of Sobha Limited. The survey questionnaire included questions 8, 10, 12, 14, and 16, which aimed to gather the perspectives of the survey participants about the effects of various leadership styles on the professional growth of workers. The survey was administered through the utilisation of Google Forms, employing a sample size comprising 135 Survey Participants. The data collected from the survey was subjected to rigorous analysis employing Descriptive Statistics, Spearman Correlation analysis, and the Chi Squared Test (as seen in section 4.2). There is a statistically significant relationship between leadership styles and career advancement, well-being, and retention of workers since the p-value is less than.05.  It followed that H0, the null hypothesis, was rejected. Thus, all the hypothesis statements developed stands accepted. Therefore, it can be inferred that various leadership styles, namely Democratic, Transformational, and Transactional, have a positive influence on the career development, wellbeing, and retention of employees in Sobha Limited. However, the Autocratic and Bureaucratic leadership styles have a negative impact in this regard and thus, the research question 2 is proved.</w:t>
      </w:r>
    </w:p>
    <w:p w14:paraId="5907413A" w14:textId="022C79BD" w:rsidR="00AF1C4B" w:rsidRPr="00912CF3" w:rsidRDefault="00AF1C4B" w:rsidP="00E07F51">
      <w:pPr>
        <w:rPr>
          <w:rFonts w:ascii="Times New Roman" w:hAnsi="Times New Roman" w:cs="Times New Roman"/>
          <w:b/>
          <w:bCs/>
          <w:sz w:val="24"/>
          <w:szCs w:val="24"/>
        </w:rPr>
      </w:pPr>
      <w:r>
        <w:rPr>
          <w:rFonts w:ascii="Times New Roman" w:hAnsi="Times New Roman" w:cs="Times New Roman"/>
          <w:b/>
          <w:bCs/>
          <w:sz w:val="24"/>
          <w:szCs w:val="24"/>
        </w:rPr>
        <w:t xml:space="preserve">RQ3- </w:t>
      </w:r>
      <w:r w:rsidRPr="00912CF3">
        <w:rPr>
          <w:rFonts w:ascii="Times New Roman" w:hAnsi="Times New Roman" w:cs="Times New Roman"/>
          <w:b/>
          <w:bCs/>
          <w:kern w:val="0"/>
          <w:sz w:val="24"/>
          <w:szCs w:val="24"/>
          <w14:ligatures w14:val="none"/>
        </w:rPr>
        <w:t xml:space="preserve">Which is the best leadership strategy that can be implemented in Sobha Limited for the career development, retention and wellbeing of </w:t>
      </w:r>
      <w:r>
        <w:rPr>
          <w:rFonts w:ascii="Times New Roman" w:hAnsi="Times New Roman" w:cs="Times New Roman"/>
          <w:b/>
          <w:bCs/>
          <w:kern w:val="0"/>
          <w:sz w:val="24"/>
          <w:szCs w:val="24"/>
          <w14:ligatures w14:val="none"/>
        </w:rPr>
        <w:t xml:space="preserve">Employees in </w:t>
      </w:r>
      <w:r w:rsidRPr="00912CF3">
        <w:rPr>
          <w:rFonts w:ascii="Times New Roman" w:hAnsi="Times New Roman" w:cs="Times New Roman"/>
          <w:b/>
          <w:bCs/>
          <w:kern w:val="0"/>
          <w:sz w:val="24"/>
          <w:szCs w:val="24"/>
          <w14:ligatures w14:val="none"/>
        </w:rPr>
        <w:t>Sobha Limited?</w:t>
      </w:r>
    </w:p>
    <w:p w14:paraId="065E2FA1" w14:textId="77777777" w:rsidR="00AF1C4B" w:rsidRPr="00543084" w:rsidRDefault="00AF1C4B" w:rsidP="00AF1C4B">
      <w:pPr>
        <w:rPr>
          <w:rFonts w:ascii="Times New Roman" w:hAnsi="Times New Roman" w:cs="Times New Roman"/>
          <w:sz w:val="24"/>
          <w:szCs w:val="24"/>
        </w:rPr>
      </w:pPr>
      <w:r>
        <w:rPr>
          <w:rFonts w:ascii="Times New Roman" w:hAnsi="Times New Roman" w:cs="Times New Roman"/>
          <w:b/>
          <w:bCs/>
          <w:sz w:val="24"/>
          <w:szCs w:val="24"/>
        </w:rPr>
        <w:t xml:space="preserve">Answer: </w:t>
      </w:r>
      <w:r w:rsidRPr="003F3219">
        <w:rPr>
          <w:rFonts w:ascii="Times New Roman" w:hAnsi="Times New Roman" w:cs="Times New Roman"/>
          <w:sz w:val="24"/>
          <w:szCs w:val="24"/>
        </w:rPr>
        <w:t xml:space="preserve">In order to address the third research inquiry, the author employed various </w:t>
      </w:r>
      <w:r>
        <w:rPr>
          <w:rFonts w:ascii="Times New Roman" w:hAnsi="Times New Roman" w:cs="Times New Roman"/>
          <w:sz w:val="24"/>
          <w:szCs w:val="24"/>
        </w:rPr>
        <w:t>data analysis tools</w:t>
      </w:r>
      <w:r w:rsidRPr="003F3219">
        <w:rPr>
          <w:rFonts w:ascii="Times New Roman" w:hAnsi="Times New Roman" w:cs="Times New Roman"/>
          <w:sz w:val="24"/>
          <w:szCs w:val="24"/>
        </w:rPr>
        <w:t>, including descriptive analysis,</w:t>
      </w:r>
      <w:r>
        <w:rPr>
          <w:rFonts w:ascii="Times New Roman" w:hAnsi="Times New Roman" w:cs="Times New Roman"/>
          <w:sz w:val="24"/>
          <w:szCs w:val="24"/>
        </w:rPr>
        <w:t xml:space="preserve"> </w:t>
      </w:r>
      <w:r w:rsidRPr="003F3219">
        <w:rPr>
          <w:rFonts w:ascii="Times New Roman" w:hAnsi="Times New Roman" w:cs="Times New Roman"/>
          <w:sz w:val="24"/>
          <w:szCs w:val="24"/>
        </w:rPr>
        <w:t>Spearman Correlation</w:t>
      </w:r>
      <w:r>
        <w:rPr>
          <w:rFonts w:ascii="Times New Roman" w:hAnsi="Times New Roman" w:cs="Times New Roman"/>
          <w:sz w:val="24"/>
          <w:szCs w:val="24"/>
        </w:rPr>
        <w:t xml:space="preserve"> and</w:t>
      </w:r>
      <w:r w:rsidRPr="003F3219">
        <w:rPr>
          <w:rFonts w:ascii="Times New Roman" w:hAnsi="Times New Roman" w:cs="Times New Roman"/>
          <w:sz w:val="24"/>
          <w:szCs w:val="24"/>
        </w:rPr>
        <w:t xml:space="preserve"> the Chi Squared Tes</w:t>
      </w:r>
      <w:r>
        <w:rPr>
          <w:rFonts w:ascii="Times New Roman" w:hAnsi="Times New Roman" w:cs="Times New Roman"/>
          <w:sz w:val="24"/>
          <w:szCs w:val="24"/>
        </w:rPr>
        <w:t>t (Section 4.1,4.2 and 4.3)</w:t>
      </w:r>
      <w:r w:rsidRPr="003F3219">
        <w:rPr>
          <w:rFonts w:ascii="Times New Roman" w:hAnsi="Times New Roman" w:cs="Times New Roman"/>
          <w:sz w:val="24"/>
          <w:szCs w:val="24"/>
        </w:rPr>
        <w:t xml:space="preserve">. Through the meticulous application of descriptive statistics, the author adeptly discerned that the Democratic Leadership style emerged as the preeminent form of leadership, garnering the highest degree of acceptance amongst the esteemed </w:t>
      </w:r>
      <w:r>
        <w:rPr>
          <w:rFonts w:ascii="Times New Roman" w:hAnsi="Times New Roman" w:cs="Times New Roman"/>
          <w:sz w:val="24"/>
          <w:szCs w:val="24"/>
        </w:rPr>
        <w:t xml:space="preserve">Survey </w:t>
      </w:r>
      <w:r>
        <w:rPr>
          <w:rFonts w:ascii="Times New Roman" w:hAnsi="Times New Roman" w:cs="Times New Roman"/>
          <w:sz w:val="24"/>
          <w:szCs w:val="24"/>
        </w:rPr>
        <w:lastRenderedPageBreak/>
        <w:t>Participants</w:t>
      </w:r>
      <w:r w:rsidRPr="003F3219">
        <w:rPr>
          <w:rFonts w:ascii="Times New Roman" w:hAnsi="Times New Roman" w:cs="Times New Roman"/>
          <w:sz w:val="24"/>
          <w:szCs w:val="24"/>
        </w:rPr>
        <w:t>, who, in this case, were the employers within the esteemed organisation of Sobha Limited. This phenomenon can be attributed to the fact that, as per the individuals surveyed, the Democratic style of leadership exerts the most profound influence in fostering the career advancement, retention, and welfare of personnel. The accuracy of the descriptive statistics' conclusions was further substantiated by the outcomes derived from the Spearman Correlation Analysis. In the pursuit of enhancing the career development, retention, and overall wellbeing of employees at Sobha Limited, a comprehensive study was conducted utilising the Spearman Correlation method. The findings of this study revealed that among various leadership styles, Democratic Leadership exhibited the highest correlation value.</w:t>
      </w:r>
    </w:p>
    <w:p w14:paraId="6655F9FE" w14:textId="77777777" w:rsidR="00AF1C4B" w:rsidRDefault="00AF1C4B" w:rsidP="00AF1C4B">
      <w:pPr>
        <w:spacing w:before="240" w:after="120"/>
        <w:outlineLvl w:val="1"/>
        <w:rPr>
          <w:rFonts w:ascii="Times New Roman" w:hAnsi="Times New Roman" w:cs="Times New Roman"/>
          <w:b/>
          <w:bCs/>
          <w:sz w:val="24"/>
          <w:szCs w:val="24"/>
        </w:rPr>
      </w:pPr>
      <w:bookmarkStart w:id="99" w:name="_Toc147348150"/>
      <w:r w:rsidRPr="000451F8">
        <w:rPr>
          <w:rFonts w:ascii="Times New Roman" w:hAnsi="Times New Roman" w:cs="Times New Roman"/>
          <w:b/>
          <w:bCs/>
          <w:sz w:val="24"/>
          <w:szCs w:val="24"/>
        </w:rPr>
        <w:t>5.2. Limitations of the Research</w:t>
      </w:r>
      <w:bookmarkEnd w:id="99"/>
    </w:p>
    <w:p w14:paraId="0B64828F"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following are the limitations of the research.</w:t>
      </w:r>
    </w:p>
    <w:p w14:paraId="29F1500A" w14:textId="77777777" w:rsidR="00AF1C4B" w:rsidRPr="00D3533E" w:rsidRDefault="00AF1C4B" w:rsidP="00AF1C4B">
      <w:pPr>
        <w:pStyle w:val="ListParagraph"/>
        <w:numPr>
          <w:ilvl w:val="0"/>
          <w:numId w:val="22"/>
        </w:numPr>
        <w:rPr>
          <w:rFonts w:ascii="Times New Roman" w:hAnsi="Times New Roman" w:cs="Times New Roman"/>
          <w:sz w:val="24"/>
          <w:szCs w:val="24"/>
        </w:rPr>
      </w:pPr>
      <w:r w:rsidRPr="00D3533E">
        <w:rPr>
          <w:rFonts w:ascii="Times New Roman" w:hAnsi="Times New Roman" w:cs="Times New Roman"/>
          <w:sz w:val="24"/>
          <w:szCs w:val="24"/>
        </w:rPr>
        <w:t>Given the limited sample size of this study, which encompasses a mere 135 participants, it is imperative to acknowledge that the chi-square test, a statistical tool employed herein, is particularly susceptible to the influence of sample size. When dealing with a sufficiently extensive dataset, even seemingly inconsequential associations have the potential to manifest as statistically significant.</w:t>
      </w:r>
    </w:p>
    <w:p w14:paraId="299849EE" w14:textId="77777777" w:rsidR="00AF1C4B" w:rsidRPr="00D3533E" w:rsidRDefault="00AF1C4B" w:rsidP="00AF1C4B">
      <w:pPr>
        <w:pStyle w:val="ListParagraph"/>
        <w:numPr>
          <w:ilvl w:val="0"/>
          <w:numId w:val="22"/>
        </w:numPr>
        <w:rPr>
          <w:rFonts w:ascii="Times New Roman" w:hAnsi="Times New Roman" w:cs="Times New Roman"/>
          <w:sz w:val="24"/>
          <w:szCs w:val="24"/>
        </w:rPr>
      </w:pPr>
      <w:r w:rsidRPr="00D3533E">
        <w:rPr>
          <w:rFonts w:ascii="Times New Roman" w:hAnsi="Times New Roman" w:cs="Times New Roman"/>
          <w:sz w:val="24"/>
          <w:szCs w:val="24"/>
        </w:rPr>
        <w:t>The Spearman Correlation Analysis employed in this study possesses the capacity to accommodate solely a restricted quantity of observations or items.</w:t>
      </w:r>
    </w:p>
    <w:p w14:paraId="5258EF13" w14:textId="77777777" w:rsidR="00AF1C4B" w:rsidRDefault="00AF1C4B" w:rsidP="00AF1C4B">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This research utilizes the survey questionnaire as a primary mode of data collection. A major drawback in the survey is that the Survey Participants lack the freedom to express their feelings freely.</w:t>
      </w:r>
    </w:p>
    <w:p w14:paraId="38D88DE9" w14:textId="77777777" w:rsidR="00AF1C4B" w:rsidRDefault="00AF1C4B" w:rsidP="00AF1C4B">
      <w:pPr>
        <w:spacing w:before="240" w:after="120"/>
        <w:outlineLvl w:val="1"/>
        <w:rPr>
          <w:rFonts w:ascii="Times New Roman" w:hAnsi="Times New Roman" w:cs="Times New Roman"/>
          <w:b/>
          <w:bCs/>
          <w:sz w:val="24"/>
          <w:szCs w:val="24"/>
        </w:rPr>
      </w:pPr>
      <w:bookmarkStart w:id="100" w:name="_Toc147348151"/>
      <w:r w:rsidRPr="00D20D3B">
        <w:rPr>
          <w:rFonts w:ascii="Times New Roman" w:hAnsi="Times New Roman" w:cs="Times New Roman"/>
          <w:b/>
          <w:bCs/>
          <w:sz w:val="24"/>
          <w:szCs w:val="24"/>
        </w:rPr>
        <w:t>5.3. Recommendations for the</w:t>
      </w:r>
      <w:r>
        <w:rPr>
          <w:rFonts w:ascii="Times New Roman" w:hAnsi="Times New Roman" w:cs="Times New Roman"/>
          <w:b/>
          <w:bCs/>
          <w:sz w:val="24"/>
          <w:szCs w:val="24"/>
        </w:rPr>
        <w:t xml:space="preserve"> </w:t>
      </w:r>
      <w:r w:rsidRPr="00D20D3B">
        <w:rPr>
          <w:rFonts w:ascii="Times New Roman" w:hAnsi="Times New Roman" w:cs="Times New Roman"/>
          <w:b/>
          <w:bCs/>
          <w:sz w:val="24"/>
          <w:szCs w:val="24"/>
        </w:rPr>
        <w:t>Companies</w:t>
      </w:r>
      <w:r>
        <w:rPr>
          <w:rFonts w:ascii="Times New Roman" w:hAnsi="Times New Roman" w:cs="Times New Roman"/>
          <w:b/>
          <w:bCs/>
          <w:sz w:val="24"/>
          <w:szCs w:val="24"/>
        </w:rPr>
        <w:t xml:space="preserve"> in the Industry</w:t>
      </w:r>
      <w:bookmarkEnd w:id="100"/>
    </w:p>
    <w:p w14:paraId="66C8ED99" w14:textId="77777777" w:rsidR="00AF1C4B" w:rsidRPr="00C804AC" w:rsidRDefault="00AF1C4B" w:rsidP="00AF1C4B">
      <w:pPr>
        <w:pStyle w:val="ListParagraph"/>
        <w:numPr>
          <w:ilvl w:val="0"/>
          <w:numId w:val="23"/>
        </w:numPr>
        <w:rPr>
          <w:rFonts w:ascii="Times New Roman" w:hAnsi="Times New Roman" w:cs="Times New Roman"/>
          <w:b/>
          <w:bCs/>
          <w:sz w:val="24"/>
          <w:szCs w:val="24"/>
        </w:rPr>
      </w:pPr>
      <w:r w:rsidRPr="00C804AC">
        <w:rPr>
          <w:rFonts w:ascii="Times New Roman" w:hAnsi="Times New Roman" w:cs="Times New Roman"/>
          <w:b/>
          <w:bCs/>
          <w:sz w:val="24"/>
          <w:szCs w:val="24"/>
        </w:rPr>
        <w:t>Implementing the Model Developed form this research</w:t>
      </w:r>
      <w:r>
        <w:rPr>
          <w:rFonts w:ascii="Times New Roman" w:hAnsi="Times New Roman" w:cs="Times New Roman"/>
          <w:b/>
          <w:bCs/>
          <w:sz w:val="24"/>
          <w:szCs w:val="24"/>
        </w:rPr>
        <w:t xml:space="preserve">- </w:t>
      </w:r>
      <w:r>
        <w:rPr>
          <w:rFonts w:ascii="Times New Roman" w:hAnsi="Times New Roman" w:cs="Times New Roman"/>
          <w:sz w:val="24"/>
          <w:szCs w:val="24"/>
        </w:rPr>
        <w:t>The companies can implement the Democratic Leadership in their workplace for better enhancing the career development, retention and wellbeing of their employees. The model can be further developed for assessing the performance of the organization after its successful deployment.</w:t>
      </w:r>
    </w:p>
    <w:p w14:paraId="454FEB23" w14:textId="77777777" w:rsidR="00AF1C4B" w:rsidRPr="0081687B" w:rsidRDefault="00AF1C4B" w:rsidP="00AF1C4B">
      <w:pPr>
        <w:pStyle w:val="ListParagraph"/>
        <w:numPr>
          <w:ilvl w:val="0"/>
          <w:numId w:val="23"/>
        </w:numPr>
        <w:rPr>
          <w:rFonts w:ascii="Times New Roman" w:hAnsi="Times New Roman" w:cs="Times New Roman"/>
          <w:b/>
          <w:bCs/>
          <w:sz w:val="24"/>
          <w:szCs w:val="24"/>
        </w:rPr>
      </w:pPr>
      <w:r w:rsidRPr="0081687B">
        <w:rPr>
          <w:rFonts w:ascii="Times New Roman" w:hAnsi="Times New Roman" w:cs="Times New Roman"/>
          <w:b/>
          <w:bCs/>
          <w:sz w:val="24"/>
          <w:szCs w:val="24"/>
        </w:rPr>
        <w:t xml:space="preserve">The process of onboarding and orientation- </w:t>
      </w:r>
      <w:r w:rsidRPr="0081687B">
        <w:rPr>
          <w:rFonts w:ascii="Times New Roman" w:hAnsi="Times New Roman" w:cs="Times New Roman"/>
          <w:sz w:val="24"/>
          <w:szCs w:val="24"/>
        </w:rPr>
        <w:t xml:space="preserve">It is important to ensure that every newly hired individual is provided with the necessary resources and support to achieve success right from the beginning. The onboarding process need to include comprehensive instruction for newly hired personnel, including not just job-specific knowledge, but also an understanding of the organisational culture and strategies for effective participation and growth within it. It is essential not to neglect this crucial first stage. The provision of </w:t>
      </w:r>
      <w:r w:rsidRPr="0081687B">
        <w:rPr>
          <w:rFonts w:ascii="Times New Roman" w:hAnsi="Times New Roman" w:cs="Times New Roman"/>
          <w:sz w:val="24"/>
          <w:szCs w:val="24"/>
        </w:rPr>
        <w:lastRenderedPageBreak/>
        <w:t>training and assistance, whether via in-person or virtual means, at the outset of an employee's employment may significantly influence their overall experience and performance inside your organisation.</w:t>
      </w:r>
    </w:p>
    <w:p w14:paraId="25FC6E6A" w14:textId="77777777" w:rsidR="00AF1C4B" w:rsidRPr="00C6684C" w:rsidRDefault="00AF1C4B" w:rsidP="00AF1C4B">
      <w:pPr>
        <w:pStyle w:val="ListParagraph"/>
        <w:numPr>
          <w:ilvl w:val="0"/>
          <w:numId w:val="23"/>
        </w:numPr>
        <w:rPr>
          <w:rFonts w:ascii="Times New Roman" w:hAnsi="Times New Roman" w:cs="Times New Roman"/>
          <w:b/>
          <w:bCs/>
          <w:sz w:val="24"/>
          <w:szCs w:val="24"/>
        </w:rPr>
      </w:pPr>
      <w:r w:rsidRPr="00C6684C">
        <w:rPr>
          <w:rFonts w:ascii="Times New Roman" w:hAnsi="Times New Roman" w:cs="Times New Roman"/>
          <w:b/>
          <w:bCs/>
          <w:sz w:val="24"/>
          <w:szCs w:val="24"/>
        </w:rPr>
        <w:t xml:space="preserve">Mentorship programmes- </w:t>
      </w:r>
      <w:r w:rsidRPr="00C6684C">
        <w:rPr>
          <w:rFonts w:ascii="Times New Roman" w:hAnsi="Times New Roman" w:cs="Times New Roman"/>
          <w:sz w:val="24"/>
          <w:szCs w:val="24"/>
        </w:rPr>
        <w:t>Mentors possess the ability to provide a warm welcome to newly arrived individuals inside the organisation, provide valuable assistance, and serve as a reliable source for seeking advice and feedback. This arrangement is mutually beneficial as it allows newly recruited team members to acquire knowledge and skills from experienced personnel, while simultaneously providing their mentors with a novel perspective.</w:t>
      </w:r>
    </w:p>
    <w:p w14:paraId="6024A409" w14:textId="77777777" w:rsidR="00AF1C4B" w:rsidRPr="00161C03" w:rsidRDefault="00AF1C4B" w:rsidP="00AF1C4B">
      <w:pPr>
        <w:pStyle w:val="ListParagraph"/>
        <w:numPr>
          <w:ilvl w:val="0"/>
          <w:numId w:val="23"/>
        </w:numPr>
        <w:rPr>
          <w:rFonts w:ascii="Times New Roman" w:hAnsi="Times New Roman" w:cs="Times New Roman"/>
          <w:b/>
          <w:bCs/>
          <w:sz w:val="24"/>
          <w:szCs w:val="24"/>
        </w:rPr>
      </w:pPr>
      <w:r w:rsidRPr="00161C03">
        <w:rPr>
          <w:rFonts w:ascii="Times New Roman" w:hAnsi="Times New Roman" w:cs="Times New Roman"/>
          <w:b/>
          <w:bCs/>
          <w:sz w:val="24"/>
          <w:szCs w:val="24"/>
        </w:rPr>
        <w:t>Employee compensation</w:t>
      </w:r>
      <w:r>
        <w:rPr>
          <w:rFonts w:ascii="Times New Roman" w:hAnsi="Times New Roman" w:cs="Times New Roman"/>
          <w:b/>
          <w:bCs/>
          <w:sz w:val="24"/>
          <w:szCs w:val="24"/>
        </w:rPr>
        <w:t xml:space="preserve">- </w:t>
      </w:r>
      <w:r w:rsidRPr="00161C03">
        <w:rPr>
          <w:rFonts w:ascii="Times New Roman" w:hAnsi="Times New Roman" w:cs="Times New Roman"/>
          <w:sz w:val="24"/>
          <w:szCs w:val="24"/>
        </w:rPr>
        <w:t>It is essential for organisations to provide their workers with competitive remuneration, necessitating employers to periodically assess and modify salary structures. Even in situations when a corporation is unable to now raise employee wages, it is worth contemplating the possibility of offering other types of remuneration, such as bonuses. It is important to consider the enhancement of healthcare benefits and retirement plans, since these factors have the potential to augment workers' job happiness.</w:t>
      </w:r>
    </w:p>
    <w:p w14:paraId="78B5CAB4" w14:textId="77777777" w:rsidR="00AF1C4B" w:rsidRPr="00480C03" w:rsidRDefault="00AF1C4B" w:rsidP="00AF1C4B">
      <w:pPr>
        <w:pStyle w:val="ListParagraph"/>
        <w:numPr>
          <w:ilvl w:val="0"/>
          <w:numId w:val="23"/>
        </w:numPr>
        <w:rPr>
          <w:rFonts w:ascii="Times New Roman" w:hAnsi="Times New Roman" w:cs="Times New Roman"/>
          <w:b/>
          <w:bCs/>
          <w:sz w:val="24"/>
          <w:szCs w:val="24"/>
        </w:rPr>
      </w:pPr>
      <w:r w:rsidRPr="00967845">
        <w:rPr>
          <w:rFonts w:ascii="Times New Roman" w:hAnsi="Times New Roman" w:cs="Times New Roman"/>
          <w:b/>
          <w:bCs/>
          <w:sz w:val="24"/>
          <w:szCs w:val="24"/>
        </w:rPr>
        <w:t>Communication- </w:t>
      </w:r>
      <w:r w:rsidRPr="00967845">
        <w:rPr>
          <w:rFonts w:ascii="Times New Roman" w:hAnsi="Times New Roman" w:cs="Times New Roman"/>
          <w:sz w:val="24"/>
          <w:szCs w:val="24"/>
        </w:rPr>
        <w:t xml:space="preserve"> It is essential that </w:t>
      </w:r>
      <w:r>
        <w:rPr>
          <w:rFonts w:ascii="Times New Roman" w:hAnsi="Times New Roman" w:cs="Times New Roman"/>
          <w:sz w:val="24"/>
          <w:szCs w:val="24"/>
        </w:rPr>
        <w:t>the</w:t>
      </w:r>
      <w:r w:rsidRPr="00967845">
        <w:rPr>
          <w:rFonts w:ascii="Times New Roman" w:hAnsi="Times New Roman" w:cs="Times New Roman"/>
          <w:sz w:val="24"/>
          <w:szCs w:val="24"/>
        </w:rPr>
        <w:t xml:space="preserve"> subordinates, regardless of their physical presence in the workplace or distant location, see </w:t>
      </w:r>
      <w:r>
        <w:rPr>
          <w:rFonts w:ascii="Times New Roman" w:hAnsi="Times New Roman" w:cs="Times New Roman"/>
          <w:sz w:val="24"/>
          <w:szCs w:val="24"/>
        </w:rPr>
        <w:t>leaders</w:t>
      </w:r>
      <w:r w:rsidRPr="00967845">
        <w:rPr>
          <w:rFonts w:ascii="Times New Roman" w:hAnsi="Times New Roman" w:cs="Times New Roman"/>
          <w:sz w:val="24"/>
          <w:szCs w:val="24"/>
        </w:rPr>
        <w:t xml:space="preserve"> as approachable and receptive to their suggestions, inquiries, and apprehensions without any time constraints. As a leader, it is essential to fulfil the responsibility of fostering timely, productive, and good communication across the whole of the team. It is important to establish proactive communication channels with every member of the team on a consistent basis in order to get insights about their workload and level of job satisfaction.</w:t>
      </w:r>
    </w:p>
    <w:p w14:paraId="712E48A2" w14:textId="77777777" w:rsidR="00AF1C4B" w:rsidRPr="0081687B" w:rsidRDefault="00AF1C4B" w:rsidP="00AF1C4B">
      <w:pPr>
        <w:pStyle w:val="ListParagraph"/>
        <w:numPr>
          <w:ilvl w:val="0"/>
          <w:numId w:val="23"/>
        </w:numPr>
        <w:rPr>
          <w:rFonts w:ascii="Times New Roman" w:hAnsi="Times New Roman" w:cs="Times New Roman"/>
          <w:b/>
          <w:bCs/>
          <w:sz w:val="24"/>
          <w:szCs w:val="24"/>
        </w:rPr>
      </w:pPr>
      <w:r w:rsidRPr="00DB0B6D">
        <w:rPr>
          <w:rFonts w:ascii="Times New Roman" w:hAnsi="Times New Roman" w:cs="Times New Roman"/>
          <w:b/>
          <w:bCs/>
          <w:sz w:val="24"/>
          <w:szCs w:val="24"/>
        </w:rPr>
        <w:t>Continuous feedback on performance</w:t>
      </w:r>
      <w:r>
        <w:rPr>
          <w:rFonts w:ascii="Times New Roman" w:hAnsi="Times New Roman" w:cs="Times New Roman"/>
          <w:b/>
          <w:bCs/>
          <w:sz w:val="24"/>
          <w:szCs w:val="24"/>
        </w:rPr>
        <w:t>-</w:t>
      </w:r>
      <w:r w:rsidRPr="00DB0B6D">
        <w:rPr>
          <w:rFonts w:ascii="Times New Roman" w:hAnsi="Times New Roman" w:cs="Times New Roman"/>
          <w:b/>
          <w:bCs/>
          <w:sz w:val="24"/>
          <w:szCs w:val="24"/>
        </w:rPr>
        <w:t xml:space="preserve"> </w:t>
      </w:r>
      <w:r w:rsidRPr="00DB0B6D">
        <w:rPr>
          <w:rFonts w:ascii="Times New Roman" w:hAnsi="Times New Roman" w:cs="Times New Roman"/>
          <w:sz w:val="24"/>
          <w:szCs w:val="24"/>
        </w:rPr>
        <w:t>It</w:t>
      </w:r>
      <w:r>
        <w:rPr>
          <w:rFonts w:ascii="Times New Roman" w:hAnsi="Times New Roman" w:cs="Times New Roman"/>
          <w:b/>
          <w:bCs/>
          <w:sz w:val="24"/>
          <w:szCs w:val="24"/>
        </w:rPr>
        <w:t xml:space="preserve"> </w:t>
      </w:r>
      <w:r w:rsidRPr="00DB0B6D">
        <w:rPr>
          <w:rFonts w:ascii="Times New Roman" w:hAnsi="Times New Roman" w:cs="Times New Roman"/>
          <w:sz w:val="24"/>
          <w:szCs w:val="24"/>
        </w:rPr>
        <w:t>has become more popular among employers, leading many to shift away from the traditional yearly performance review in favour of more regular interactions with team members. During individualised sessions, engage in discussions with workers on their immediate and future professional aspirations, provide constructive criticism, and assist them in envisioning their prospective trajectory within the organisation. It is important to refrain from making commitments that cannot be fulfilled. However, engaging in a constructive dialogue about prospective career progression scenarios and devising a pragmatic strategy to attain such objectives is highly recommended.</w:t>
      </w:r>
    </w:p>
    <w:p w14:paraId="17A568C3" w14:textId="77777777" w:rsidR="00AF1C4B" w:rsidRDefault="00AF1C4B" w:rsidP="00AF1C4B">
      <w:pPr>
        <w:rPr>
          <w:rFonts w:ascii="Times New Roman" w:hAnsi="Times New Roman" w:cs="Times New Roman"/>
          <w:b/>
          <w:bCs/>
          <w:sz w:val="24"/>
          <w:szCs w:val="24"/>
        </w:rPr>
      </w:pPr>
    </w:p>
    <w:p w14:paraId="3FB0C8B2" w14:textId="77777777" w:rsidR="00AF1C4B" w:rsidRDefault="00AF1C4B" w:rsidP="00AF1C4B">
      <w:pPr>
        <w:rPr>
          <w:rFonts w:ascii="Times New Roman" w:hAnsi="Times New Roman" w:cs="Times New Roman"/>
          <w:b/>
          <w:bCs/>
          <w:sz w:val="24"/>
          <w:szCs w:val="24"/>
        </w:rPr>
      </w:pPr>
      <w:r>
        <w:rPr>
          <w:rFonts w:ascii="Times New Roman" w:hAnsi="Times New Roman" w:cs="Times New Roman"/>
          <w:b/>
          <w:bCs/>
          <w:sz w:val="24"/>
          <w:szCs w:val="24"/>
        </w:rPr>
        <w:br w:type="page"/>
      </w:r>
    </w:p>
    <w:p w14:paraId="7C1035EB" w14:textId="77777777" w:rsidR="00AF1C4B" w:rsidRDefault="00AF1C4B" w:rsidP="00AF1C4B">
      <w:pPr>
        <w:spacing w:before="240" w:after="120"/>
        <w:outlineLvl w:val="0"/>
        <w:rPr>
          <w:rFonts w:ascii="Times New Roman" w:hAnsi="Times New Roman" w:cs="Times New Roman"/>
          <w:b/>
          <w:bCs/>
          <w:sz w:val="28"/>
          <w:szCs w:val="28"/>
        </w:rPr>
      </w:pPr>
      <w:bookmarkStart w:id="101" w:name="_Toc147348152"/>
      <w:r w:rsidRPr="0015537D">
        <w:rPr>
          <w:rFonts w:ascii="Times New Roman" w:hAnsi="Times New Roman" w:cs="Times New Roman"/>
          <w:b/>
          <w:bCs/>
          <w:sz w:val="28"/>
          <w:szCs w:val="28"/>
        </w:rPr>
        <w:lastRenderedPageBreak/>
        <w:t>6. FUTURE RESEARCH ENDEAVOURS</w:t>
      </w:r>
      <w:bookmarkEnd w:id="101"/>
    </w:p>
    <w:p w14:paraId="14F16FBC" w14:textId="77777777" w:rsidR="00AF1C4B" w:rsidRDefault="00AF1C4B" w:rsidP="00AF1C4B">
      <w:pPr>
        <w:rPr>
          <w:rFonts w:ascii="Times New Roman" w:hAnsi="Times New Roman" w:cs="Times New Roman"/>
          <w:sz w:val="24"/>
          <w:szCs w:val="24"/>
        </w:rPr>
      </w:pPr>
      <w:r w:rsidRPr="005345C8">
        <w:rPr>
          <w:rFonts w:ascii="Times New Roman" w:hAnsi="Times New Roman" w:cs="Times New Roman"/>
          <w:sz w:val="24"/>
          <w:szCs w:val="24"/>
        </w:rPr>
        <w:t xml:space="preserve">Significant advancements have been achieved in the realm of leadership research, shedding light on the factors contributing to the efficacy of leadership. Currently, there exists a broad range of leader behaviours that have been identified as potentially impacting leader effectiveness, career advancement, employee retention, and employee well-being. The notion that leadership is not confined to a select few individuals inside organisations is evident. </w:t>
      </w:r>
    </w:p>
    <w:p w14:paraId="0D58406A" w14:textId="77777777" w:rsidR="00AF1C4B" w:rsidRDefault="00AF1C4B" w:rsidP="00AF1C4B">
      <w:pPr>
        <w:rPr>
          <w:rFonts w:ascii="Times New Roman" w:hAnsi="Times New Roman" w:cs="Times New Roman"/>
          <w:sz w:val="24"/>
          <w:szCs w:val="24"/>
        </w:rPr>
      </w:pPr>
      <w:r w:rsidRPr="005345C8">
        <w:rPr>
          <w:rFonts w:ascii="Times New Roman" w:hAnsi="Times New Roman" w:cs="Times New Roman"/>
          <w:sz w:val="24"/>
          <w:szCs w:val="24"/>
        </w:rPr>
        <w:t xml:space="preserve">It is acknowledged that leaders must adapt their behaviours and styles in accordance with the specific circumstances. Contemporary organisations exhibit significant disparities when compared to their historical counterparts. Leaders in modern organisations are confronted with a number of novel difficulties, such as decentralised organisational structures, globalisation, dynamic surroundings, a varied workforce, and alternative work arrangements. It is important for researchers to ascertain the continued relevance of previously established successful leader behaviours within the context of the present-day corporate environment. Further investigation is required about the attributes and proficiencies that are particularly pertinent to leadership within a multifaceted and volatile context. </w:t>
      </w:r>
      <w:r>
        <w:rPr>
          <w:rFonts w:ascii="Times New Roman" w:hAnsi="Times New Roman" w:cs="Times New Roman"/>
          <w:sz w:val="24"/>
          <w:szCs w:val="24"/>
        </w:rPr>
        <w:t>Leadership Researchers</w:t>
      </w:r>
      <w:r w:rsidRPr="005345C8">
        <w:rPr>
          <w:rFonts w:ascii="Times New Roman" w:hAnsi="Times New Roman" w:cs="Times New Roman"/>
          <w:sz w:val="24"/>
          <w:szCs w:val="24"/>
        </w:rPr>
        <w:t xml:space="preserve"> have to expand their horizons beyond the conventional and secure survey methodology in order to effectively capture the inherently dynamic attributes of leadership.</w:t>
      </w:r>
      <w:r>
        <w:rPr>
          <w:rFonts w:ascii="Times New Roman" w:hAnsi="Times New Roman" w:cs="Times New Roman"/>
          <w:sz w:val="24"/>
          <w:szCs w:val="24"/>
        </w:rPr>
        <w:t xml:space="preserve"> Through this research the author develops the following recommendations for the future researchers for succeeding in the research about the impacts of leadership styles in the career development, retention and wellbeing of the employees.</w:t>
      </w:r>
    </w:p>
    <w:p w14:paraId="0DABD011" w14:textId="77777777" w:rsidR="00AF1C4B" w:rsidRDefault="00AF1C4B" w:rsidP="00AF1C4B">
      <w:pPr>
        <w:rPr>
          <w:rFonts w:ascii="Times New Roman" w:hAnsi="Times New Roman" w:cs="Times New Roman"/>
          <w:sz w:val="24"/>
          <w:szCs w:val="24"/>
        </w:rPr>
      </w:pPr>
      <w:r w:rsidRPr="00C41573">
        <w:rPr>
          <w:rFonts w:ascii="Times New Roman" w:hAnsi="Times New Roman" w:cs="Times New Roman"/>
          <w:b/>
          <w:bCs/>
          <w:sz w:val="24"/>
          <w:szCs w:val="24"/>
        </w:rPr>
        <w:t>Employment of Diverse Methodologies for Data Collection</w:t>
      </w:r>
      <w:r>
        <w:rPr>
          <w:rFonts w:ascii="Times New Roman" w:hAnsi="Times New Roman" w:cs="Times New Roman"/>
          <w:sz w:val="24"/>
          <w:szCs w:val="24"/>
        </w:rPr>
        <w:t xml:space="preserve">: </w:t>
      </w:r>
      <w:r w:rsidRPr="00C41573">
        <w:rPr>
          <w:rFonts w:ascii="Times New Roman" w:hAnsi="Times New Roman" w:cs="Times New Roman"/>
          <w:sz w:val="24"/>
          <w:szCs w:val="24"/>
        </w:rPr>
        <w:t>It is imperative for scholars in the field of leadership research to transcend the confines of conventional survey methodologies and venture into uncharted territories in order to comprehensively apprehend the inherently dynamic attributes that define effective leadership. A more meticulously devised research endeavour that encompasses a diverse range of methodologies and an augmented utilisation of qualitative methods. Employing a diverse array of methodologies whenever feasible and allocating greater scrutiny to the suitable levels of analysis for the theoretical constructs under investigation.</w:t>
      </w:r>
    </w:p>
    <w:p w14:paraId="1359E070" w14:textId="77777777" w:rsidR="00AF1C4B" w:rsidRDefault="00AF1C4B" w:rsidP="00AF1C4B">
      <w:pPr>
        <w:rPr>
          <w:rFonts w:ascii="Times New Roman" w:hAnsi="Times New Roman" w:cs="Times New Roman"/>
          <w:sz w:val="24"/>
          <w:szCs w:val="24"/>
        </w:rPr>
      </w:pPr>
      <w:r w:rsidRPr="005B7D10">
        <w:rPr>
          <w:rFonts w:ascii="Times New Roman" w:hAnsi="Times New Roman" w:cs="Times New Roman"/>
          <w:b/>
          <w:bCs/>
          <w:sz w:val="24"/>
          <w:szCs w:val="24"/>
        </w:rPr>
        <w:t>Making the Research as a Foundation</w:t>
      </w:r>
      <w:r>
        <w:rPr>
          <w:rFonts w:ascii="Times New Roman" w:hAnsi="Times New Roman" w:cs="Times New Roman"/>
          <w:b/>
          <w:bCs/>
          <w:sz w:val="24"/>
          <w:szCs w:val="24"/>
        </w:rPr>
        <w:t xml:space="preserve">- </w:t>
      </w:r>
      <w:r w:rsidRPr="00791582">
        <w:rPr>
          <w:rFonts w:ascii="Times New Roman" w:hAnsi="Times New Roman" w:cs="Times New Roman"/>
          <w:sz w:val="24"/>
          <w:szCs w:val="24"/>
        </w:rPr>
        <w:t xml:space="preserve">This research holds significant potential to serve as a foundational framework for future scholars in the realm of leadership research, enabling them to expand upon its findings and contribute to the advancement of this field. The expansion of the research could encompass a broader range of samples through the utilisation of alternative sampling methodologies. Additionally, the analysis of the gathered data could be enhanced by </w:t>
      </w:r>
      <w:r w:rsidRPr="00791582">
        <w:rPr>
          <w:rFonts w:ascii="Times New Roman" w:hAnsi="Times New Roman" w:cs="Times New Roman"/>
          <w:sz w:val="24"/>
          <w:szCs w:val="24"/>
        </w:rPr>
        <w:lastRenderedPageBreak/>
        <w:t xml:space="preserve">employing sophisticated statistical methodologies beyond the sole reliance on the Chi Squared Test and </w:t>
      </w:r>
      <w:r>
        <w:rPr>
          <w:rFonts w:ascii="Times New Roman" w:hAnsi="Times New Roman" w:cs="Times New Roman"/>
          <w:sz w:val="24"/>
          <w:szCs w:val="24"/>
        </w:rPr>
        <w:t xml:space="preserve">also </w:t>
      </w:r>
      <w:r w:rsidRPr="00791582">
        <w:rPr>
          <w:rFonts w:ascii="Times New Roman" w:hAnsi="Times New Roman" w:cs="Times New Roman"/>
          <w:sz w:val="24"/>
          <w:szCs w:val="24"/>
        </w:rPr>
        <w:t>the Spearman Correlation Analysis.</w:t>
      </w:r>
    </w:p>
    <w:p w14:paraId="7A03EE5E" w14:textId="77777777" w:rsidR="00AF1C4B" w:rsidRDefault="00AF1C4B" w:rsidP="00AF1C4B">
      <w:pPr>
        <w:rPr>
          <w:rFonts w:ascii="Times New Roman" w:hAnsi="Times New Roman" w:cs="Times New Roman"/>
          <w:sz w:val="24"/>
          <w:szCs w:val="24"/>
        </w:rPr>
      </w:pPr>
      <w:r w:rsidRPr="00614484">
        <w:rPr>
          <w:rFonts w:ascii="Times New Roman" w:hAnsi="Times New Roman" w:cs="Times New Roman"/>
          <w:b/>
          <w:bCs/>
          <w:sz w:val="24"/>
          <w:szCs w:val="24"/>
        </w:rPr>
        <w:t>Working on the Model Further</w:t>
      </w:r>
      <w:r>
        <w:rPr>
          <w:rFonts w:ascii="Times New Roman" w:hAnsi="Times New Roman" w:cs="Times New Roman"/>
          <w:sz w:val="24"/>
          <w:szCs w:val="24"/>
        </w:rPr>
        <w:t xml:space="preserve">- </w:t>
      </w:r>
      <w:r w:rsidRPr="00614484">
        <w:rPr>
          <w:rFonts w:ascii="Times New Roman" w:hAnsi="Times New Roman" w:cs="Times New Roman"/>
          <w:sz w:val="24"/>
          <w:szCs w:val="24"/>
        </w:rPr>
        <w:t>The researchers possess the capacity to employ the model derived from this research in order to enhance its efficacy by integrating additional leadership styles and further exploring their influence on employee retention, well-being, and career advancement</w:t>
      </w:r>
      <w:r>
        <w:rPr>
          <w:rFonts w:ascii="Times New Roman" w:hAnsi="Times New Roman" w:cs="Times New Roman"/>
          <w:sz w:val="24"/>
          <w:szCs w:val="24"/>
        </w:rPr>
        <w:t>.</w:t>
      </w:r>
    </w:p>
    <w:p w14:paraId="03DC8982" w14:textId="77777777" w:rsidR="00AF1C4B" w:rsidRPr="005B7D10" w:rsidRDefault="00AF1C4B" w:rsidP="00AF1C4B">
      <w:pPr>
        <w:rPr>
          <w:rFonts w:ascii="Times New Roman" w:hAnsi="Times New Roman" w:cs="Times New Roman"/>
          <w:sz w:val="24"/>
          <w:szCs w:val="24"/>
        </w:rPr>
      </w:pPr>
    </w:p>
    <w:p w14:paraId="3E93EF5B" w14:textId="77777777" w:rsidR="00AF1C4B" w:rsidRPr="004D5F5D" w:rsidRDefault="00AF1C4B" w:rsidP="00AF1C4B">
      <w:pPr>
        <w:rPr>
          <w:rFonts w:ascii="Times New Roman" w:hAnsi="Times New Roman" w:cs="Times New Roman"/>
          <w:b/>
          <w:bCs/>
          <w:sz w:val="24"/>
          <w:szCs w:val="24"/>
        </w:rPr>
      </w:pPr>
      <w:r w:rsidRPr="004D5F5D">
        <w:rPr>
          <w:rFonts w:ascii="Times New Roman" w:hAnsi="Times New Roman" w:cs="Times New Roman"/>
          <w:b/>
          <w:bCs/>
          <w:sz w:val="24"/>
          <w:szCs w:val="24"/>
        </w:rPr>
        <w:br w:type="page"/>
      </w:r>
    </w:p>
    <w:p w14:paraId="4C525990" w14:textId="77777777" w:rsidR="00AF1C4B" w:rsidRPr="007A505A" w:rsidRDefault="00AF1C4B" w:rsidP="00AF1C4B">
      <w:pPr>
        <w:spacing w:before="240" w:after="120"/>
        <w:outlineLvl w:val="0"/>
        <w:rPr>
          <w:rFonts w:ascii="Times New Roman" w:hAnsi="Times New Roman" w:cs="Times New Roman"/>
          <w:b/>
          <w:bCs/>
          <w:sz w:val="28"/>
          <w:szCs w:val="28"/>
        </w:rPr>
      </w:pPr>
      <w:bookmarkStart w:id="102" w:name="_Toc147348153"/>
      <w:r w:rsidRPr="007A505A">
        <w:rPr>
          <w:rFonts w:ascii="Times New Roman" w:hAnsi="Times New Roman" w:cs="Times New Roman"/>
          <w:b/>
          <w:bCs/>
          <w:sz w:val="28"/>
          <w:szCs w:val="28"/>
        </w:rPr>
        <w:lastRenderedPageBreak/>
        <w:t>REFERENCES</w:t>
      </w:r>
      <w:bookmarkEnd w:id="102"/>
    </w:p>
    <w:sdt>
      <w:sdtPr>
        <w:tag w:val="MENDELEY_BIBLIOGRAPHY"/>
        <w:id w:val="1581796441"/>
        <w:placeholder>
          <w:docPart w:val="C290AD0604694C1EA4EE7BB456B276C9"/>
        </w:placeholder>
      </w:sdtPr>
      <w:sdtEndPr>
        <w:rPr>
          <w:rFonts w:ascii="Times New Roman" w:hAnsi="Times New Roman" w:cs="Times New Roman"/>
          <w:sz w:val="24"/>
          <w:szCs w:val="24"/>
        </w:rPr>
      </w:sdtEndPr>
      <w:sdtContent>
        <w:p w14:paraId="0E42CB8C" w14:textId="77777777" w:rsidR="00AF1C4B" w:rsidRPr="00124FC8" w:rsidRDefault="00AF1C4B" w:rsidP="00AF1C4B">
          <w:pPr>
            <w:pStyle w:val="ListParagraph"/>
            <w:numPr>
              <w:ilvl w:val="0"/>
              <w:numId w:val="26"/>
            </w:numPr>
            <w:rPr>
              <w:rFonts w:ascii="Times New Roman" w:eastAsia="Times New Roman" w:hAnsi="Times New Roman" w:cs="Times New Roman"/>
              <w:kern w:val="0"/>
              <w:sz w:val="24"/>
              <w:szCs w:val="24"/>
              <w14:ligatures w14:val="none"/>
            </w:rPr>
          </w:pPr>
          <w:r w:rsidRPr="00124FC8">
            <w:rPr>
              <w:rFonts w:ascii="Times New Roman" w:eastAsia="Times New Roman" w:hAnsi="Times New Roman" w:cs="Times New Roman"/>
              <w:sz w:val="24"/>
              <w:szCs w:val="24"/>
            </w:rPr>
            <w:t xml:space="preserve">Abdullah, H.O., Atshan, N., Al-Abrrow, H., Alnoor, A., Valeri, M. and Erkol Bayram, G., 2022. Leadership styles and sustainable organizational energy in family business: modeling non-compensatory and nonlinear relationships. </w:t>
          </w:r>
          <w:r w:rsidRPr="00124FC8">
            <w:rPr>
              <w:rFonts w:ascii="Times New Roman" w:eastAsia="Times New Roman" w:hAnsi="Times New Roman" w:cs="Times New Roman"/>
              <w:i/>
              <w:iCs/>
              <w:sz w:val="24"/>
              <w:szCs w:val="24"/>
            </w:rPr>
            <w:t>Journal of Family Business Management</w:t>
          </w:r>
          <w:r w:rsidRPr="00124FC8">
            <w:rPr>
              <w:rFonts w:ascii="Times New Roman" w:eastAsia="Times New Roman" w:hAnsi="Times New Roman" w:cs="Times New Roman"/>
              <w:sz w:val="24"/>
              <w:szCs w:val="24"/>
            </w:rPr>
            <w:t>. https://doi.org/10.1108/JFBM-09-2022-0113.</w:t>
          </w:r>
        </w:p>
        <w:p w14:paraId="3387725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Aghaz, A. and Tarighian, A., 2016. Employee engagement and two types of bureaucracy: An investigation into the top-four Iranian universities. </w:t>
          </w:r>
          <w:r w:rsidRPr="00124FC8">
            <w:rPr>
              <w:rFonts w:ascii="Times New Roman" w:eastAsia="Times New Roman" w:hAnsi="Times New Roman" w:cs="Times New Roman"/>
              <w:i/>
              <w:iCs/>
              <w:sz w:val="24"/>
              <w:szCs w:val="24"/>
            </w:rPr>
            <w:t>Iranian Journal of Management Studies</w:t>
          </w:r>
          <w:r w:rsidRPr="00124FC8">
            <w:rPr>
              <w:rFonts w:ascii="Times New Roman" w:eastAsia="Times New Roman" w:hAnsi="Times New Roman" w:cs="Times New Roman"/>
              <w:sz w:val="24"/>
              <w:szCs w:val="24"/>
            </w:rPr>
            <w:t>. https://doi.org/10.22059/IJMS.2017.59918.</w:t>
          </w:r>
        </w:p>
        <w:p w14:paraId="6E3AE53F"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Al-Ababneh, M., 2020. Leadership Style of Managers in Five-Star Hotels and its Relationship with Employee’s Job Satisfaction. </w:t>
          </w:r>
          <w:r w:rsidRPr="00124FC8">
            <w:rPr>
              <w:rFonts w:ascii="Times New Roman" w:eastAsia="Times New Roman" w:hAnsi="Times New Roman" w:cs="Times New Roman"/>
              <w:i/>
              <w:iCs/>
              <w:sz w:val="24"/>
              <w:szCs w:val="24"/>
            </w:rPr>
            <w:t>SSRN Electronic Journal</w:t>
          </w:r>
          <w:r w:rsidRPr="00124FC8">
            <w:rPr>
              <w:rFonts w:ascii="Times New Roman" w:eastAsia="Times New Roman" w:hAnsi="Times New Roman" w:cs="Times New Roman"/>
              <w:sz w:val="24"/>
              <w:szCs w:val="24"/>
            </w:rPr>
            <w:t>. https://doi.org/10.2139/SSRN.3633072.</w:t>
          </w:r>
        </w:p>
        <w:p w14:paraId="64799A1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Ali, S.H. and Sagsan, M., 2020. The Mediating role of Knowledge-Oriented Leadership Between Bureaucratic Culture and Knowledge Creation: The case of Public Universities in Northern Iraq. </w:t>
          </w:r>
          <w:r w:rsidRPr="00124FC8">
            <w:rPr>
              <w:rFonts w:ascii="Times New Roman" w:eastAsia="Times New Roman" w:hAnsi="Times New Roman" w:cs="Times New Roman"/>
              <w:i/>
              <w:iCs/>
              <w:sz w:val="24"/>
              <w:szCs w:val="24"/>
            </w:rPr>
            <w:t>Proceedings of 21st European Conference on Knowledge Management</w:t>
          </w:r>
          <w:r w:rsidRPr="00124FC8">
            <w:rPr>
              <w:rFonts w:ascii="Times New Roman" w:eastAsia="Times New Roman" w:hAnsi="Times New Roman" w:cs="Times New Roman"/>
              <w:sz w:val="24"/>
              <w:szCs w:val="24"/>
            </w:rPr>
            <w:t>, 2020-December, pp.37–45. https://doi.org/10.34190/EKM.20.066.</w:t>
          </w:r>
        </w:p>
        <w:p w14:paraId="28188BD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Bakari, H., Hunjra, A.I. and Niazi, G.S.K., 2017. How Does Authentic Leadership Influence Planned Organizational Change? The Role of Employees’ Perceptions: Integration of Theory of Planned Behavior and Lewin’s Three Step Model. </w:t>
          </w:r>
          <w:r w:rsidRPr="00124FC8">
            <w:rPr>
              <w:rFonts w:ascii="Times New Roman" w:eastAsia="Times New Roman" w:hAnsi="Times New Roman" w:cs="Times New Roman"/>
              <w:i/>
              <w:iCs/>
              <w:sz w:val="24"/>
              <w:szCs w:val="24"/>
            </w:rPr>
            <w:t>Journal of Change Management</w:t>
          </w:r>
          <w:r w:rsidRPr="00124FC8">
            <w:rPr>
              <w:rFonts w:ascii="Times New Roman" w:eastAsia="Times New Roman" w:hAnsi="Times New Roman" w:cs="Times New Roman"/>
              <w:sz w:val="24"/>
              <w:szCs w:val="24"/>
            </w:rPr>
            <w:t>, 17(2), pp.155–187. https://doi.org/10.1080/14697017.2017.1299370.</w:t>
          </w:r>
        </w:p>
        <w:p w14:paraId="50BA89A1"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Basit, A. and Sebastian, V., 2018. </w:t>
          </w:r>
          <w:r>
            <w:rPr>
              <w:rFonts w:ascii="Times New Roman" w:eastAsia="Times New Roman" w:hAnsi="Times New Roman" w:cs="Times New Roman"/>
              <w:sz w:val="24"/>
              <w:szCs w:val="24"/>
            </w:rPr>
            <w:t>I</w:t>
          </w:r>
          <w:r w:rsidRPr="00124FC8">
            <w:rPr>
              <w:rFonts w:ascii="Times New Roman" w:eastAsia="Times New Roman" w:hAnsi="Times New Roman" w:cs="Times New Roman"/>
              <w:sz w:val="24"/>
              <w:szCs w:val="24"/>
            </w:rPr>
            <w:t>mpact of leadership style on employee performance (a case study on a private organization in Malaysia).</w:t>
          </w:r>
        </w:p>
        <w:p w14:paraId="1F3ED85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Benmira, S. and Agboola, M., 2021. Evolution of leadership theory. </w:t>
          </w:r>
          <w:r w:rsidRPr="00124FC8">
            <w:rPr>
              <w:rFonts w:ascii="Times New Roman" w:eastAsia="Times New Roman" w:hAnsi="Times New Roman" w:cs="Times New Roman"/>
              <w:i/>
              <w:iCs/>
              <w:sz w:val="24"/>
              <w:szCs w:val="24"/>
            </w:rPr>
            <w:t>BMJ Leader</w:t>
          </w:r>
          <w:r w:rsidRPr="00124FC8">
            <w:rPr>
              <w:rFonts w:ascii="Times New Roman" w:eastAsia="Times New Roman" w:hAnsi="Times New Roman" w:cs="Times New Roman"/>
              <w:sz w:val="24"/>
              <w:szCs w:val="24"/>
            </w:rPr>
            <w:t>, p.leader-2020-000296. https://doi.org/10.1136/leader-2020-000296.</w:t>
          </w:r>
        </w:p>
        <w:p w14:paraId="48FEDFF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Bernerth, J.B., Cole, M.S., Taylor, E.C. and Walker, H.J., 2018. Control Variables in Leadership Research: A Qualitative and Quantitative Review. </w:t>
          </w:r>
          <w:r w:rsidRPr="00124FC8">
            <w:rPr>
              <w:rFonts w:ascii="Times New Roman" w:eastAsia="Times New Roman" w:hAnsi="Times New Roman" w:cs="Times New Roman"/>
              <w:i/>
              <w:iCs/>
              <w:sz w:val="24"/>
              <w:szCs w:val="24"/>
            </w:rPr>
            <w:t>Journal of Management</w:t>
          </w:r>
          <w:r w:rsidRPr="00124FC8">
            <w:rPr>
              <w:rFonts w:ascii="Times New Roman" w:eastAsia="Times New Roman" w:hAnsi="Times New Roman" w:cs="Times New Roman"/>
              <w:sz w:val="24"/>
              <w:szCs w:val="24"/>
            </w:rPr>
            <w:t>, 44(1). https://doi.org/10.1177/0149206317690586.</w:t>
          </w:r>
        </w:p>
        <w:p w14:paraId="74E3F14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Bhatti, N., Maitlo, G.M., Shaikh, N., Hashmi, M.A. and Shaikh, Faiz.M., 2012. The Impact of Autocratic and Democratic Leadership Style on Job Satisfaction. </w:t>
          </w:r>
          <w:r w:rsidRPr="00124FC8">
            <w:rPr>
              <w:rFonts w:ascii="Times New Roman" w:eastAsia="Times New Roman" w:hAnsi="Times New Roman" w:cs="Times New Roman"/>
              <w:i/>
              <w:iCs/>
              <w:sz w:val="24"/>
              <w:szCs w:val="24"/>
            </w:rPr>
            <w:t>International Business Research</w:t>
          </w:r>
          <w:r w:rsidRPr="00124FC8">
            <w:rPr>
              <w:rFonts w:ascii="Times New Roman" w:eastAsia="Times New Roman" w:hAnsi="Times New Roman" w:cs="Times New Roman"/>
              <w:sz w:val="24"/>
              <w:szCs w:val="24"/>
            </w:rPr>
            <w:t>, 5(2). https://doi.org/10.5539/ibr.v5n2p192.</w:t>
          </w:r>
        </w:p>
        <w:p w14:paraId="67AD3BF6"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Boyer-Davis, S., 2018. The relationship between technology stress and leadership style: An empirical investigation. </w:t>
          </w:r>
          <w:r w:rsidRPr="00124FC8">
            <w:rPr>
              <w:rFonts w:ascii="Times New Roman" w:eastAsia="Times New Roman" w:hAnsi="Times New Roman" w:cs="Times New Roman"/>
              <w:i/>
              <w:iCs/>
              <w:sz w:val="24"/>
              <w:szCs w:val="24"/>
            </w:rPr>
            <w:t>Journal of Business and Educational Leadership</w:t>
          </w:r>
          <w:r w:rsidRPr="00124FC8">
            <w:rPr>
              <w:rFonts w:ascii="Times New Roman" w:eastAsia="Times New Roman" w:hAnsi="Times New Roman" w:cs="Times New Roman"/>
              <w:sz w:val="24"/>
              <w:szCs w:val="24"/>
            </w:rPr>
            <w:t>, 8(1).</w:t>
          </w:r>
        </w:p>
        <w:p w14:paraId="7BE24BA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Caillier, J.G., 2020. Testing the Influence of Autocratic Leadership, Democratic Leadership, and Public Service Motivation on Citizen Ratings of An Agency Head’s Performance. </w:t>
          </w:r>
          <w:r w:rsidRPr="00124FC8">
            <w:rPr>
              <w:rFonts w:ascii="Times New Roman" w:eastAsia="Times New Roman" w:hAnsi="Times New Roman" w:cs="Times New Roman"/>
              <w:i/>
              <w:iCs/>
              <w:sz w:val="24"/>
              <w:szCs w:val="24"/>
            </w:rPr>
            <w:t>Public Performance &amp; Management Review</w:t>
          </w:r>
          <w:r w:rsidRPr="00124FC8">
            <w:rPr>
              <w:rFonts w:ascii="Times New Roman" w:eastAsia="Times New Roman" w:hAnsi="Times New Roman" w:cs="Times New Roman"/>
              <w:sz w:val="24"/>
              <w:szCs w:val="24"/>
            </w:rPr>
            <w:t>, 43(4), pp.918–941. https://doi.org/10.1080/15309576.2020.1730919.</w:t>
          </w:r>
        </w:p>
        <w:p w14:paraId="337DD044"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Chandra, S., Ghosh, P. and Sinha, S., 2023. Addressing employee turnover in retail through CSR and transformational leadership. </w:t>
          </w:r>
          <w:r w:rsidRPr="00124FC8">
            <w:rPr>
              <w:rFonts w:ascii="Times New Roman" w:eastAsia="Times New Roman" w:hAnsi="Times New Roman" w:cs="Times New Roman"/>
              <w:i/>
              <w:iCs/>
              <w:sz w:val="24"/>
              <w:szCs w:val="24"/>
            </w:rPr>
            <w:t>International Journal of Retail &amp; Distribution Management</w:t>
          </w:r>
          <w:r w:rsidRPr="00124FC8">
            <w:rPr>
              <w:rFonts w:ascii="Times New Roman" w:eastAsia="Times New Roman" w:hAnsi="Times New Roman" w:cs="Times New Roman"/>
              <w:sz w:val="24"/>
              <w:szCs w:val="24"/>
            </w:rPr>
            <w:t>, 51(5), pp.690–710. https://doi.org/10.1108/IJRDM-07-2022-0237.</w:t>
          </w:r>
        </w:p>
        <w:p w14:paraId="7CAB7EF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Chukwusa, J., 2018. Autocratic Leadership Style: Obstacle to Success in Academic Libraries. </w:t>
          </w:r>
          <w:r w:rsidRPr="00124FC8">
            <w:rPr>
              <w:rFonts w:ascii="Times New Roman" w:eastAsia="Times New Roman" w:hAnsi="Times New Roman" w:cs="Times New Roman"/>
              <w:i/>
              <w:iCs/>
              <w:sz w:val="24"/>
              <w:szCs w:val="24"/>
            </w:rPr>
            <w:t>Library Philosophy and Practice</w:t>
          </w:r>
          <w:r w:rsidRPr="00124FC8">
            <w:rPr>
              <w:rFonts w:ascii="Times New Roman" w:eastAsia="Times New Roman" w:hAnsi="Times New Roman" w:cs="Times New Roman"/>
              <w:sz w:val="24"/>
              <w:szCs w:val="24"/>
            </w:rPr>
            <w:t>.</w:t>
          </w:r>
        </w:p>
        <w:p w14:paraId="5A32C7C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Cortellazzo, L., Bruni, E. and Zampieri, R., 2019. The Role of Leadership in a Digitalized World: A Review. </w:t>
          </w:r>
          <w:r w:rsidRPr="00124FC8">
            <w:rPr>
              <w:rFonts w:ascii="Times New Roman" w:eastAsia="Times New Roman" w:hAnsi="Times New Roman" w:cs="Times New Roman"/>
              <w:i/>
              <w:iCs/>
              <w:sz w:val="24"/>
              <w:szCs w:val="24"/>
            </w:rPr>
            <w:t>Frontiers in Psychology</w:t>
          </w:r>
          <w:r w:rsidRPr="00124FC8">
            <w:rPr>
              <w:rFonts w:ascii="Times New Roman" w:eastAsia="Times New Roman" w:hAnsi="Times New Roman" w:cs="Times New Roman"/>
              <w:sz w:val="24"/>
              <w:szCs w:val="24"/>
            </w:rPr>
            <w:t>, 10. https://doi.org/10.3389/fpsyg.2019.01938.</w:t>
          </w:r>
        </w:p>
        <w:p w14:paraId="69264B6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Dartey-Baah, K., 2015. Resilient leadership: a transformational-transactional leadership mix. </w:t>
          </w:r>
          <w:r w:rsidRPr="00124FC8">
            <w:rPr>
              <w:rFonts w:ascii="Times New Roman" w:eastAsia="Times New Roman" w:hAnsi="Times New Roman" w:cs="Times New Roman"/>
              <w:i/>
              <w:iCs/>
              <w:sz w:val="24"/>
              <w:szCs w:val="24"/>
            </w:rPr>
            <w:t>Journal of Global Responsibility</w:t>
          </w:r>
          <w:r w:rsidRPr="00124FC8">
            <w:rPr>
              <w:rFonts w:ascii="Times New Roman" w:eastAsia="Times New Roman" w:hAnsi="Times New Roman" w:cs="Times New Roman"/>
              <w:sz w:val="24"/>
              <w:szCs w:val="24"/>
            </w:rPr>
            <w:t>, 6(1), pp.99–112. https://doi.org/10.1108/JGR-07-2014-0026.</w:t>
          </w:r>
        </w:p>
        <w:p w14:paraId="7D274D6F"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Dastane, O., 2020. Impact of leadership styles on employee performance: a moderating role of gender. </w:t>
          </w:r>
          <w:r w:rsidRPr="00124FC8">
            <w:rPr>
              <w:rFonts w:ascii="Times New Roman" w:eastAsia="Times New Roman" w:hAnsi="Times New Roman" w:cs="Times New Roman"/>
              <w:i/>
              <w:iCs/>
              <w:sz w:val="24"/>
              <w:szCs w:val="24"/>
            </w:rPr>
            <w:t>Australian Journal of Business and Management Research</w:t>
          </w:r>
          <w:r w:rsidRPr="00124FC8">
            <w:rPr>
              <w:rFonts w:ascii="Times New Roman" w:eastAsia="Times New Roman" w:hAnsi="Times New Roman" w:cs="Times New Roman"/>
              <w:sz w:val="24"/>
              <w:szCs w:val="24"/>
            </w:rPr>
            <w:t>, 5(12), pp.27–52. https://doi.org/10.52283/NSWRCA.AJBMR.20200512A03.</w:t>
          </w:r>
        </w:p>
        <w:p w14:paraId="67D2A32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Donkor, F., Appienti, W.A. and Achiaah, E., 2021. The Impact of Transformational Leadership Style on Employee Turnover Intention in State-Owned Enterprises in Ghana. The Mediating Role of Organisational Commitment. </w:t>
          </w:r>
          <w:r w:rsidRPr="00124FC8">
            <w:rPr>
              <w:rFonts w:ascii="Times New Roman" w:eastAsia="Times New Roman" w:hAnsi="Times New Roman" w:cs="Times New Roman"/>
              <w:i/>
              <w:iCs/>
              <w:sz w:val="24"/>
              <w:szCs w:val="24"/>
            </w:rPr>
            <w:t>Public Organization Review</w:t>
          </w:r>
          <w:r w:rsidRPr="00124FC8">
            <w:rPr>
              <w:rFonts w:ascii="Times New Roman" w:eastAsia="Times New Roman" w:hAnsi="Times New Roman" w:cs="Times New Roman"/>
              <w:sz w:val="24"/>
              <w:szCs w:val="24"/>
            </w:rPr>
            <w:t>, 22(1). https://doi.org/10.1007/S11115-021-00509-5.</w:t>
          </w:r>
        </w:p>
        <w:p w14:paraId="16CA8E9A"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Donkor, F. and Zhou, D., 2020. Organisational commitment influences on the relationship between transactional and laissez- faire leadership styles and employee performance in the Ghanaian public service environment. </w:t>
          </w:r>
          <w:r w:rsidRPr="00124FC8">
            <w:rPr>
              <w:rFonts w:ascii="Times New Roman" w:eastAsia="Times New Roman" w:hAnsi="Times New Roman" w:cs="Times New Roman"/>
              <w:i/>
              <w:iCs/>
              <w:sz w:val="24"/>
              <w:szCs w:val="24"/>
            </w:rPr>
            <w:t>Journal of Psychology in Africa</w:t>
          </w:r>
          <w:r w:rsidRPr="00124FC8">
            <w:rPr>
              <w:rFonts w:ascii="Times New Roman" w:eastAsia="Times New Roman" w:hAnsi="Times New Roman" w:cs="Times New Roman"/>
              <w:sz w:val="24"/>
              <w:szCs w:val="24"/>
            </w:rPr>
            <w:t>, 30(1), pp.30–36. https://doi.org/10.1080/14330237.2020.1712808.</w:t>
          </w:r>
        </w:p>
        <w:p w14:paraId="73CD6596"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Drolet, M.J., Rose-Derouin, E., Leblanc, J.C., Ruest, M. and Williams-Jones, B., 2023. </w:t>
          </w:r>
          <w:r w:rsidRPr="00124FC8">
            <w:rPr>
              <w:rFonts w:ascii="Times New Roman" w:eastAsia="Times New Roman" w:hAnsi="Times New Roman" w:cs="Times New Roman"/>
              <w:i/>
              <w:iCs/>
              <w:sz w:val="24"/>
              <w:szCs w:val="24"/>
            </w:rPr>
            <w:t>Ethical Issues in Research: Perceptions of Researchers, Research Ethics Board Members and Research Ethics Experts</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Journal of Academic Ethics</w:t>
          </w:r>
          <w:r w:rsidRPr="00124FC8">
            <w:rPr>
              <w:rFonts w:ascii="Times New Roman" w:eastAsia="Times New Roman" w:hAnsi="Times New Roman" w:cs="Times New Roman"/>
              <w:sz w:val="24"/>
              <w:szCs w:val="24"/>
            </w:rPr>
            <w:t>, https://doi.org/10.1007/s10805-022-09455-3.</w:t>
          </w:r>
        </w:p>
        <w:p w14:paraId="29BF1BD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Dwipayana, I.G.B.K. and Suwandana, I.G.M., 2021. The Effect of Leadership Style on Employee Retention at Ayodya Resort Bali with Non-Physical Work Environment as Moderating Variable. </w:t>
          </w:r>
          <w:r w:rsidRPr="00124FC8">
            <w:rPr>
              <w:rFonts w:ascii="Times New Roman" w:eastAsia="Times New Roman" w:hAnsi="Times New Roman" w:cs="Times New Roman"/>
              <w:i/>
              <w:iCs/>
              <w:sz w:val="24"/>
              <w:szCs w:val="24"/>
            </w:rPr>
            <w:t>European Journal of Business and Management Research</w:t>
          </w:r>
          <w:r w:rsidRPr="00124FC8">
            <w:rPr>
              <w:rFonts w:ascii="Times New Roman" w:eastAsia="Times New Roman" w:hAnsi="Times New Roman" w:cs="Times New Roman"/>
              <w:sz w:val="24"/>
              <w:szCs w:val="24"/>
            </w:rPr>
            <w:t>, 6(6), pp.223–226. https://doi.org/10.24018/ejbmr.2021.6.6.1093.</w:t>
          </w:r>
        </w:p>
        <w:p w14:paraId="239AB8D4"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Ezeamama, I.G., 2019. Job Satisfaction And Employee Productivity In Anambra State Nigeria. </w:t>
          </w:r>
          <w:r w:rsidRPr="00124FC8">
            <w:rPr>
              <w:rFonts w:ascii="Times New Roman" w:eastAsia="Times New Roman" w:hAnsi="Times New Roman" w:cs="Times New Roman"/>
              <w:i/>
              <w:iCs/>
              <w:sz w:val="24"/>
              <w:szCs w:val="24"/>
            </w:rPr>
            <w:t>European Journal of Research in Social Sciences</w:t>
          </w:r>
          <w:r w:rsidRPr="00124FC8">
            <w:rPr>
              <w:rFonts w:ascii="Times New Roman" w:eastAsia="Times New Roman" w:hAnsi="Times New Roman" w:cs="Times New Roman"/>
              <w:sz w:val="24"/>
              <w:szCs w:val="24"/>
            </w:rPr>
            <w:t>, 7(2).</w:t>
          </w:r>
        </w:p>
        <w:p w14:paraId="01B174B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Faizan, R. and Zehra, N., 2016. Quality Work-Life as Predictor to Organisational Commitment under Contrasting Leadership Styles: I.T Responses from Pakistans Private Software Houses. </w:t>
          </w:r>
          <w:r w:rsidRPr="00124FC8">
            <w:rPr>
              <w:rFonts w:ascii="Times New Roman" w:eastAsia="Times New Roman" w:hAnsi="Times New Roman" w:cs="Times New Roman"/>
              <w:i/>
              <w:iCs/>
              <w:sz w:val="24"/>
              <w:szCs w:val="24"/>
            </w:rPr>
            <w:t>Global Journal of Management And Business Research</w:t>
          </w:r>
          <w:r w:rsidRPr="00124FC8">
            <w:rPr>
              <w:rFonts w:ascii="Times New Roman" w:eastAsia="Times New Roman" w:hAnsi="Times New Roman" w:cs="Times New Roman"/>
              <w:sz w:val="24"/>
              <w:szCs w:val="24"/>
            </w:rPr>
            <w:t>, 16(6-A).</w:t>
          </w:r>
        </w:p>
        <w:p w14:paraId="0FD624FC"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Fiaz, M., Su, Q., Amir, I. and Saqib, A., 2017. Leadership styles and employees’ motivation: Perspective from an emerging economy. </w:t>
          </w:r>
          <w:r w:rsidRPr="00124FC8">
            <w:rPr>
              <w:rFonts w:ascii="Times New Roman" w:eastAsia="Times New Roman" w:hAnsi="Times New Roman" w:cs="Times New Roman"/>
              <w:i/>
              <w:iCs/>
              <w:sz w:val="24"/>
              <w:szCs w:val="24"/>
            </w:rPr>
            <w:t>The Journal of Developing Areas</w:t>
          </w:r>
          <w:r w:rsidRPr="00124FC8">
            <w:rPr>
              <w:rFonts w:ascii="Times New Roman" w:eastAsia="Times New Roman" w:hAnsi="Times New Roman" w:cs="Times New Roman"/>
              <w:sz w:val="24"/>
              <w:szCs w:val="24"/>
            </w:rPr>
            <w:t>, 51(4), pp.143–156. https://doi.org/10.1353/JDA.2017.0093.</w:t>
          </w:r>
        </w:p>
        <w:p w14:paraId="25558F0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Gandolfi, F. and Stone, S., 2018. Leadership, leadership styles, and servant leadership. </w:t>
          </w:r>
          <w:r w:rsidRPr="00124FC8">
            <w:rPr>
              <w:rFonts w:ascii="Times New Roman" w:eastAsia="Times New Roman" w:hAnsi="Times New Roman" w:cs="Times New Roman"/>
              <w:i/>
              <w:iCs/>
              <w:sz w:val="24"/>
              <w:szCs w:val="24"/>
            </w:rPr>
            <w:t>Journal of Management and Research</w:t>
          </w:r>
          <w:r w:rsidRPr="00124FC8">
            <w:rPr>
              <w:rFonts w:ascii="Times New Roman" w:eastAsia="Times New Roman" w:hAnsi="Times New Roman" w:cs="Times New Roman"/>
              <w:sz w:val="24"/>
              <w:szCs w:val="24"/>
            </w:rPr>
            <w:t>.</w:t>
          </w:r>
        </w:p>
        <w:p w14:paraId="5E5BA70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Hallinger, P. and Hammad, W., 2019. </w:t>
          </w:r>
          <w:r w:rsidRPr="00124FC8">
            <w:rPr>
              <w:rFonts w:ascii="Times New Roman" w:eastAsia="Times New Roman" w:hAnsi="Times New Roman" w:cs="Times New Roman"/>
              <w:i/>
              <w:iCs/>
              <w:sz w:val="24"/>
              <w:szCs w:val="24"/>
            </w:rPr>
            <w:t>Knowledge production on educational leadership and management in Arab societies: A systematic review of research</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Educational Management Administration and Leadership</w:t>
          </w:r>
          <w:r w:rsidRPr="00124FC8">
            <w:rPr>
              <w:rFonts w:ascii="Times New Roman" w:eastAsia="Times New Roman" w:hAnsi="Times New Roman" w:cs="Times New Roman"/>
              <w:sz w:val="24"/>
              <w:szCs w:val="24"/>
            </w:rPr>
            <w:t>, https://doi.org/10.1177/1741143217717280.</w:t>
          </w:r>
        </w:p>
        <w:p w14:paraId="7D22871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Hanafi Azman Ong, M., Puteh, F., Teknologi Mara, U. and Alam Selangor, S., 2017. Quantitative Data Analysis: Choosing Between SPSS, PLS and AMOS in Social Science Research. </w:t>
          </w:r>
          <w:r w:rsidRPr="00124FC8">
            <w:rPr>
              <w:rFonts w:ascii="Times New Roman" w:eastAsia="Times New Roman" w:hAnsi="Times New Roman" w:cs="Times New Roman"/>
              <w:i/>
              <w:iCs/>
              <w:sz w:val="24"/>
              <w:szCs w:val="24"/>
            </w:rPr>
            <w:t>International Interdisciplinary Journal of Scientific Research</w:t>
          </w:r>
          <w:r w:rsidRPr="00124FC8">
            <w:rPr>
              <w:rFonts w:ascii="Times New Roman" w:eastAsia="Times New Roman" w:hAnsi="Times New Roman" w:cs="Times New Roman"/>
              <w:sz w:val="24"/>
              <w:szCs w:val="24"/>
            </w:rPr>
            <w:t>, 3(1).</w:t>
          </w:r>
        </w:p>
        <w:p w14:paraId="30A539E6"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Handayani, P., 2018. Transformational Leadership and Employee Engagement as a Determinant of Organizational Citizenship Behavior : Case Study on Youth Non-profit Organization Nurina.</w:t>
          </w:r>
        </w:p>
        <w:p w14:paraId="4DAAFD6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Hao, M.J. and Yazdanifard, R., 2015. How Effective Leadership can Facilitate Change in Organizations through Improvement and Innovation. </w:t>
          </w:r>
          <w:r w:rsidRPr="00124FC8">
            <w:rPr>
              <w:rFonts w:ascii="Times New Roman" w:eastAsia="Times New Roman" w:hAnsi="Times New Roman" w:cs="Times New Roman"/>
              <w:i/>
              <w:iCs/>
              <w:sz w:val="24"/>
              <w:szCs w:val="24"/>
            </w:rPr>
            <w:t>Global Journal of Management and Business Research</w:t>
          </w:r>
          <w:r w:rsidRPr="00124FC8">
            <w:rPr>
              <w:rFonts w:ascii="Times New Roman" w:eastAsia="Times New Roman" w:hAnsi="Times New Roman" w:cs="Times New Roman"/>
              <w:sz w:val="24"/>
              <w:szCs w:val="24"/>
            </w:rPr>
            <w:t>.</w:t>
          </w:r>
        </w:p>
        <w:p w14:paraId="33C831E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Hassan, M.M., Samin, M.A.H., Jambulingam, M., Islam, M.A. and Abdullah, 2022. Necessities of redesigning the leadership and role of intrinsic motivation for Generation Y job satisfaction: proposing a model for private sector. </w:t>
          </w:r>
          <w:r w:rsidRPr="00124FC8">
            <w:rPr>
              <w:rFonts w:ascii="Times New Roman" w:eastAsia="Times New Roman" w:hAnsi="Times New Roman" w:cs="Times New Roman"/>
              <w:i/>
              <w:iCs/>
              <w:sz w:val="24"/>
              <w:szCs w:val="24"/>
            </w:rPr>
            <w:t>International Journal of Business Innovation and Research</w:t>
          </w:r>
          <w:r w:rsidRPr="00124FC8">
            <w:rPr>
              <w:rFonts w:ascii="Times New Roman" w:eastAsia="Times New Roman" w:hAnsi="Times New Roman" w:cs="Times New Roman"/>
              <w:sz w:val="24"/>
              <w:szCs w:val="24"/>
            </w:rPr>
            <w:t>, 28(4). https://doi.org/10.1504/ijbir.2022.124894.</w:t>
          </w:r>
        </w:p>
        <w:p w14:paraId="222E804C"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Hilton, S.K., Arkorful, H. and Martins, A., 2021. Democratic leadership and organizational performance: the moderating effect of contingent reward. </w:t>
          </w:r>
          <w:r w:rsidRPr="00124FC8">
            <w:rPr>
              <w:rFonts w:ascii="Times New Roman" w:eastAsia="Times New Roman" w:hAnsi="Times New Roman" w:cs="Times New Roman"/>
              <w:i/>
              <w:iCs/>
              <w:sz w:val="24"/>
              <w:szCs w:val="24"/>
            </w:rPr>
            <w:t>Management Research Review</w:t>
          </w:r>
          <w:r w:rsidRPr="00124FC8">
            <w:rPr>
              <w:rFonts w:ascii="Times New Roman" w:eastAsia="Times New Roman" w:hAnsi="Times New Roman" w:cs="Times New Roman"/>
              <w:sz w:val="24"/>
              <w:szCs w:val="24"/>
            </w:rPr>
            <w:t>, 44(7), pp.1042–1058. https://doi.org/10.1108/MRR-04-2020-0237.</w:t>
          </w:r>
        </w:p>
        <w:p w14:paraId="6CFCAB3D"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Igbaekemen, G.O., 2014. Impact of Leadership Style on Organisation Performance: A Srategic Literature Review. </w:t>
          </w:r>
          <w:r w:rsidRPr="00124FC8">
            <w:rPr>
              <w:rFonts w:ascii="Times New Roman" w:eastAsia="Times New Roman" w:hAnsi="Times New Roman" w:cs="Times New Roman"/>
              <w:i/>
              <w:iCs/>
              <w:sz w:val="24"/>
              <w:szCs w:val="24"/>
            </w:rPr>
            <w:t>Public Policy and Administration Research</w:t>
          </w:r>
          <w:r w:rsidRPr="00124FC8">
            <w:rPr>
              <w:rFonts w:ascii="Times New Roman" w:eastAsia="Times New Roman" w:hAnsi="Times New Roman" w:cs="Times New Roman"/>
              <w:sz w:val="24"/>
              <w:szCs w:val="24"/>
            </w:rPr>
            <w:t>.</w:t>
          </w:r>
        </w:p>
        <w:p w14:paraId="344235E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İNCE, F., 2018. The Effect of Democratic Leadership on Organizational Cynicism: A Study on Public Employees. </w:t>
          </w:r>
          <w:r w:rsidRPr="00124FC8">
            <w:rPr>
              <w:rFonts w:ascii="Times New Roman" w:eastAsia="Times New Roman" w:hAnsi="Times New Roman" w:cs="Times New Roman"/>
              <w:i/>
              <w:iCs/>
              <w:sz w:val="24"/>
              <w:szCs w:val="24"/>
            </w:rPr>
            <w:t>Journal of Business Research - Turk</w:t>
          </w:r>
          <w:r w:rsidRPr="00124FC8">
            <w:rPr>
              <w:rFonts w:ascii="Times New Roman" w:eastAsia="Times New Roman" w:hAnsi="Times New Roman" w:cs="Times New Roman"/>
              <w:sz w:val="24"/>
              <w:szCs w:val="24"/>
            </w:rPr>
            <w:t>, 10(2), pp.245–253. https://doi.org/10.20491/ISARDER.2018.428.</w:t>
          </w:r>
        </w:p>
        <w:p w14:paraId="6B19AFCF"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Jaiswal, 2022. </w:t>
          </w:r>
          <w:r w:rsidRPr="00124FC8">
            <w:rPr>
              <w:rFonts w:ascii="Times New Roman" w:eastAsia="Times New Roman" w:hAnsi="Times New Roman" w:cs="Times New Roman"/>
              <w:i/>
              <w:iCs/>
              <w:sz w:val="24"/>
              <w:szCs w:val="24"/>
            </w:rPr>
            <w:t>What are the Roles and Responsibilities of a Leader | Emeritus India</w:t>
          </w:r>
          <w:r w:rsidRPr="00124FC8">
            <w:rPr>
              <w:rFonts w:ascii="Times New Roman" w:eastAsia="Times New Roman" w:hAnsi="Times New Roman" w:cs="Times New Roman"/>
              <w:sz w:val="24"/>
              <w:szCs w:val="24"/>
            </w:rPr>
            <w:t>. [online] Emeritus. Available at: &lt;https://emeritus.org/in/learn/what-are-the-roles-and-responsibilities-of-a-leader/&gt; [Accessed 21 July 2023].</w:t>
          </w:r>
        </w:p>
        <w:p w14:paraId="537A857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Jilcha Sileyew, K., 2020. Research Design and Methodology. In: </w:t>
          </w:r>
          <w:r w:rsidRPr="00124FC8">
            <w:rPr>
              <w:rFonts w:ascii="Times New Roman" w:eastAsia="Times New Roman" w:hAnsi="Times New Roman" w:cs="Times New Roman"/>
              <w:i/>
              <w:iCs/>
              <w:sz w:val="24"/>
              <w:szCs w:val="24"/>
            </w:rPr>
            <w:t>Cyberspace</w:t>
          </w:r>
          <w:r w:rsidRPr="00124FC8">
            <w:rPr>
              <w:rFonts w:ascii="Times New Roman" w:eastAsia="Times New Roman" w:hAnsi="Times New Roman" w:cs="Times New Roman"/>
              <w:sz w:val="24"/>
              <w:szCs w:val="24"/>
            </w:rPr>
            <w:t>. https://doi.org/10.5772/intechopen.85731.</w:t>
          </w:r>
        </w:p>
        <w:p w14:paraId="1E5E39F6"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John Dudovskiy, 2019. </w:t>
          </w:r>
          <w:r w:rsidRPr="00124FC8">
            <w:rPr>
              <w:rFonts w:ascii="Times New Roman" w:eastAsia="Times New Roman" w:hAnsi="Times New Roman" w:cs="Times New Roman"/>
              <w:i/>
              <w:iCs/>
              <w:sz w:val="24"/>
              <w:szCs w:val="24"/>
            </w:rPr>
            <w:t>Positivism - Research Methodology</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Research Methodology</w:t>
          </w:r>
          <w:r w:rsidRPr="00124FC8">
            <w:rPr>
              <w:rFonts w:ascii="Times New Roman" w:eastAsia="Times New Roman" w:hAnsi="Times New Roman" w:cs="Times New Roman"/>
              <w:sz w:val="24"/>
              <w:szCs w:val="24"/>
            </w:rPr>
            <w:t>.</w:t>
          </w:r>
        </w:p>
        <w:p w14:paraId="1FE25A2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Jony, M.F.I., 2019. The Impact of Autocratic, Democratic and Laissez-Faire Leadership Styles on the Success of the Organization: A Study on the Different Popular Restaurants of Mymensingh, Bangladesh. </w:t>
          </w:r>
          <w:r w:rsidRPr="00124FC8">
            <w:rPr>
              <w:rFonts w:ascii="Times New Roman" w:eastAsia="Times New Roman" w:hAnsi="Times New Roman" w:cs="Times New Roman"/>
              <w:i/>
              <w:iCs/>
              <w:sz w:val="24"/>
              <w:szCs w:val="24"/>
            </w:rPr>
            <w:t>Canadian Journal of Business and Information Studies</w:t>
          </w:r>
          <w:r w:rsidRPr="00124FC8">
            <w:rPr>
              <w:rFonts w:ascii="Times New Roman" w:eastAsia="Times New Roman" w:hAnsi="Times New Roman" w:cs="Times New Roman"/>
              <w:sz w:val="24"/>
              <w:szCs w:val="24"/>
            </w:rPr>
            <w:t>, pp.28–38. https://doi.org/10.34104/CJBIS.019.028038.</w:t>
          </w:r>
        </w:p>
        <w:p w14:paraId="49A93E18"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Kalsoom, Z., Khan, M. and Zubair, S., 2018. Impact of Transactional Leadership and Transformational Leadership on Employee Performance: A Case of FMCG Industry of Pakistan. </w:t>
          </w:r>
          <w:r w:rsidRPr="00124FC8">
            <w:rPr>
              <w:rFonts w:ascii="Times New Roman" w:eastAsia="Times New Roman" w:hAnsi="Times New Roman" w:cs="Times New Roman"/>
              <w:i/>
              <w:iCs/>
              <w:sz w:val="24"/>
              <w:szCs w:val="24"/>
            </w:rPr>
            <w:t>Industrial Engineering Letters</w:t>
          </w:r>
          <w:r w:rsidRPr="00124FC8">
            <w:rPr>
              <w:rFonts w:ascii="Times New Roman" w:eastAsia="Times New Roman" w:hAnsi="Times New Roman" w:cs="Times New Roman"/>
              <w:sz w:val="24"/>
              <w:szCs w:val="24"/>
            </w:rPr>
            <w:t>.</w:t>
          </w:r>
        </w:p>
        <w:p w14:paraId="7CBFF3D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Al Khajeh, E.H., 2018. Impact of Leadership Styles on Organizational Performance. </w:t>
          </w:r>
          <w:r w:rsidRPr="00124FC8">
            <w:rPr>
              <w:rFonts w:ascii="Times New Roman" w:eastAsia="Times New Roman" w:hAnsi="Times New Roman" w:cs="Times New Roman"/>
              <w:i/>
              <w:iCs/>
              <w:sz w:val="24"/>
              <w:szCs w:val="24"/>
            </w:rPr>
            <w:t>Journal of Human Resources Management Research</w:t>
          </w:r>
          <w:r w:rsidRPr="00124FC8">
            <w:rPr>
              <w:rFonts w:ascii="Times New Roman" w:eastAsia="Times New Roman" w:hAnsi="Times New Roman" w:cs="Times New Roman"/>
              <w:sz w:val="24"/>
              <w:szCs w:val="24"/>
            </w:rPr>
            <w:t>, pp.1–10. https://doi.org/10.5171/2018.687849.</w:t>
          </w:r>
        </w:p>
        <w:p w14:paraId="6AFA3FC4"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Khan, Z., 2016. Leadership Theories and Styles: A Literature Review. </w:t>
          </w:r>
          <w:r w:rsidRPr="00124FC8">
            <w:rPr>
              <w:rFonts w:ascii="Times New Roman" w:eastAsia="Times New Roman" w:hAnsi="Times New Roman" w:cs="Times New Roman"/>
              <w:i/>
              <w:iCs/>
              <w:sz w:val="24"/>
              <w:szCs w:val="24"/>
            </w:rPr>
            <w:t>Journal of Resources Development and Management</w:t>
          </w:r>
          <w:r w:rsidRPr="00124FC8">
            <w:rPr>
              <w:rFonts w:ascii="Times New Roman" w:eastAsia="Times New Roman" w:hAnsi="Times New Roman" w:cs="Times New Roman"/>
              <w:sz w:val="24"/>
              <w:szCs w:val="24"/>
            </w:rPr>
            <w:t>.</w:t>
          </w:r>
        </w:p>
        <w:p w14:paraId="1D6D391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Klijn, E.H., de Boer, N. and Eshuis, J., 2020. Leading frontline enforcers: how supervisors’ leadership style impacts inspectors’ enforcement style. </w:t>
          </w:r>
          <w:r w:rsidRPr="00124FC8">
            <w:rPr>
              <w:rFonts w:ascii="Times New Roman" w:eastAsia="Times New Roman" w:hAnsi="Times New Roman" w:cs="Times New Roman"/>
              <w:i/>
              <w:iCs/>
              <w:sz w:val="24"/>
              <w:szCs w:val="24"/>
            </w:rPr>
            <w:t>Public Management Review</w:t>
          </w:r>
          <w:r w:rsidRPr="00124FC8">
            <w:rPr>
              <w:rFonts w:ascii="Times New Roman" w:eastAsia="Times New Roman" w:hAnsi="Times New Roman" w:cs="Times New Roman"/>
              <w:sz w:val="24"/>
              <w:szCs w:val="24"/>
            </w:rPr>
            <w:t>, [online] 24(3), pp.398–417. https://doi.org/10.1080/14719037.2020.1833610.</w:t>
          </w:r>
        </w:p>
        <w:p w14:paraId="0234F19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Al Kurdi, B., Alshurideh, M. and Al afaishat, T., 2020. Employee retention and organizational performance: Evidence from banking industry. </w:t>
          </w:r>
          <w:r w:rsidRPr="00124FC8">
            <w:rPr>
              <w:rFonts w:ascii="Times New Roman" w:eastAsia="Times New Roman" w:hAnsi="Times New Roman" w:cs="Times New Roman"/>
              <w:i/>
              <w:iCs/>
              <w:sz w:val="24"/>
              <w:szCs w:val="24"/>
            </w:rPr>
            <w:t>Management Science Letters</w:t>
          </w:r>
          <w:r w:rsidRPr="00124FC8">
            <w:rPr>
              <w:rFonts w:ascii="Times New Roman" w:eastAsia="Times New Roman" w:hAnsi="Times New Roman" w:cs="Times New Roman"/>
              <w:sz w:val="24"/>
              <w:szCs w:val="24"/>
            </w:rPr>
            <w:t>, 10(16). https://doi.org/10.5267/j.msl.2020.7.011.</w:t>
          </w:r>
        </w:p>
        <w:p w14:paraId="44240DF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Lumbantoruan, S., Kurniawan, L., Christi, C. and Sihombing, J.B., 2020. Impact of Transactional Leadership Style on Employee Job Satisfaction. </w:t>
          </w:r>
          <w:r w:rsidRPr="00124FC8">
            <w:rPr>
              <w:rFonts w:ascii="Times New Roman" w:eastAsia="Times New Roman" w:hAnsi="Times New Roman" w:cs="Times New Roman"/>
              <w:i/>
              <w:iCs/>
              <w:sz w:val="24"/>
              <w:szCs w:val="24"/>
            </w:rPr>
            <w:t>TAZKIYA: Journal of Psychology</w:t>
          </w:r>
          <w:r w:rsidRPr="00124FC8">
            <w:rPr>
              <w:rFonts w:ascii="Times New Roman" w:eastAsia="Times New Roman" w:hAnsi="Times New Roman" w:cs="Times New Roman"/>
              <w:sz w:val="24"/>
              <w:szCs w:val="24"/>
            </w:rPr>
            <w:t>, 8(1), pp.56–63. https://doi.org/10.15408/TAZKIYA.V8I1.14664.</w:t>
          </w:r>
        </w:p>
        <w:p w14:paraId="3638586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Lundqvist, D., Reineholm, C., Ståhl, C. and Wallo, A., 2022. The impact of leadership on employee well-being: on-site compared to working from home. </w:t>
          </w:r>
          <w:r w:rsidRPr="00124FC8">
            <w:rPr>
              <w:rFonts w:ascii="Times New Roman" w:eastAsia="Times New Roman" w:hAnsi="Times New Roman" w:cs="Times New Roman"/>
              <w:i/>
              <w:iCs/>
              <w:sz w:val="24"/>
              <w:szCs w:val="24"/>
            </w:rPr>
            <w:t>BMC Public Health</w:t>
          </w:r>
          <w:r w:rsidRPr="00124FC8">
            <w:rPr>
              <w:rFonts w:ascii="Times New Roman" w:eastAsia="Times New Roman" w:hAnsi="Times New Roman" w:cs="Times New Roman"/>
              <w:sz w:val="24"/>
              <w:szCs w:val="24"/>
            </w:rPr>
            <w:t>, [online] 22(1), pp.1–10. https://doi.org/10.1186/S12889-022-14612-9/TABLES/4.</w:t>
          </w:r>
        </w:p>
        <w:p w14:paraId="2AA3730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Maaitah, A.M., 2018. The Role of Leadership Style on Turnover Intention Ayman. </w:t>
          </w:r>
          <w:r w:rsidRPr="00124FC8">
            <w:rPr>
              <w:rFonts w:ascii="Times New Roman" w:eastAsia="Times New Roman" w:hAnsi="Times New Roman" w:cs="Times New Roman"/>
              <w:i/>
              <w:iCs/>
              <w:sz w:val="24"/>
              <w:szCs w:val="24"/>
            </w:rPr>
            <w:t>International Review of Management and Marketing</w:t>
          </w:r>
          <w:r w:rsidRPr="00124FC8">
            <w:rPr>
              <w:rFonts w:ascii="Times New Roman" w:eastAsia="Times New Roman" w:hAnsi="Times New Roman" w:cs="Times New Roman"/>
              <w:sz w:val="24"/>
              <w:szCs w:val="24"/>
            </w:rPr>
            <w:t>, 8(5).</w:t>
          </w:r>
        </w:p>
        <w:p w14:paraId="5B81B68D"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Madanchian, M., Hussein, N., Noordin, F. and Taherdoost, H., 2016. Leadership Theories; an Overview of Early Stages.</w:t>
          </w:r>
        </w:p>
        <w:p w14:paraId="1A45309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Mardiana, S., 2020. </w:t>
          </w:r>
          <w:r w:rsidRPr="00124FC8">
            <w:rPr>
              <w:rFonts w:ascii="Times New Roman" w:eastAsia="Times New Roman" w:hAnsi="Times New Roman" w:cs="Times New Roman"/>
              <w:i/>
              <w:iCs/>
              <w:sz w:val="24"/>
              <w:szCs w:val="24"/>
            </w:rPr>
            <w:t>Modifying Research Onion for Information Systems Research</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Solid State Technology</w:t>
          </w:r>
          <w:r w:rsidRPr="00124FC8">
            <w:rPr>
              <w:rFonts w:ascii="Times New Roman" w:eastAsia="Times New Roman" w:hAnsi="Times New Roman" w:cs="Times New Roman"/>
              <w:sz w:val="24"/>
              <w:szCs w:val="24"/>
            </w:rPr>
            <w:t>, .</w:t>
          </w:r>
        </w:p>
        <w:p w14:paraId="6B65E3E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McCleskey, J.A., 2014. Situational, Transformational , and Transactional Leadership and Leadership Development.</w:t>
          </w:r>
        </w:p>
        <w:p w14:paraId="3EE3EC1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McGuirk, P.M. and O’Neill, P., 2005. Using Questionnaires in Qualitative Human Geography. In: </w:t>
          </w:r>
          <w:r w:rsidRPr="00124FC8">
            <w:rPr>
              <w:rFonts w:ascii="Times New Roman" w:eastAsia="Times New Roman" w:hAnsi="Times New Roman" w:cs="Times New Roman"/>
              <w:i/>
              <w:iCs/>
              <w:sz w:val="24"/>
              <w:szCs w:val="24"/>
            </w:rPr>
            <w:t>Qualitative research methods in human geography</w:t>
          </w:r>
          <w:r w:rsidRPr="00124FC8">
            <w:rPr>
              <w:rFonts w:ascii="Times New Roman" w:eastAsia="Times New Roman" w:hAnsi="Times New Roman" w:cs="Times New Roman"/>
              <w:sz w:val="24"/>
              <w:szCs w:val="24"/>
            </w:rPr>
            <w:t>.</w:t>
          </w:r>
        </w:p>
        <w:p w14:paraId="48E598A8"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Moñivas, J.R., Benton, T. and Craib, I., 2005. Philosophy of Social Science. The Philosophical Foundations of Social Thought. </w:t>
          </w:r>
          <w:r w:rsidRPr="00124FC8">
            <w:rPr>
              <w:rFonts w:ascii="Times New Roman" w:eastAsia="Times New Roman" w:hAnsi="Times New Roman" w:cs="Times New Roman"/>
              <w:i/>
              <w:iCs/>
              <w:sz w:val="24"/>
              <w:szCs w:val="24"/>
            </w:rPr>
            <w:t>Reis</w:t>
          </w:r>
          <w:r w:rsidRPr="00124FC8">
            <w:rPr>
              <w:rFonts w:ascii="Times New Roman" w:eastAsia="Times New Roman" w:hAnsi="Times New Roman" w:cs="Times New Roman"/>
              <w:sz w:val="24"/>
              <w:szCs w:val="24"/>
            </w:rPr>
            <w:t>, (112). https://doi.org/10.2307/40184720.</w:t>
          </w:r>
        </w:p>
        <w:p w14:paraId="2B1E3E7F"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Muller, S.M., 2020. Towards an Explicit Research Methodology: Adapting Research Onion Model for Futures Studies. </w:t>
          </w:r>
          <w:r w:rsidRPr="00124FC8">
            <w:rPr>
              <w:rFonts w:ascii="Times New Roman" w:eastAsia="Times New Roman" w:hAnsi="Times New Roman" w:cs="Times New Roman"/>
              <w:i/>
              <w:iCs/>
              <w:sz w:val="24"/>
              <w:szCs w:val="24"/>
            </w:rPr>
            <w:t>Futures Studies</w:t>
          </w:r>
          <w:r w:rsidRPr="00124FC8">
            <w:rPr>
              <w:rFonts w:ascii="Times New Roman" w:eastAsia="Times New Roman" w:hAnsi="Times New Roman" w:cs="Times New Roman"/>
              <w:sz w:val="24"/>
              <w:szCs w:val="24"/>
            </w:rPr>
            <w:t>, 23(December 2018).</w:t>
          </w:r>
        </w:p>
        <w:p w14:paraId="4250635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Oh, J., Kim, D.H. and Kim, D., 2023. The Impact of Inclusive Leadership and Autocratic Leadership on Employees’ Job Satisfaction and Commitment in Sport Organizations: The Mediating Role of Organizational Trust and The Moderating Role of Sport Involvement. </w:t>
          </w:r>
          <w:r w:rsidRPr="00124FC8">
            <w:rPr>
              <w:rFonts w:ascii="Times New Roman" w:eastAsia="Times New Roman" w:hAnsi="Times New Roman" w:cs="Times New Roman"/>
              <w:i/>
              <w:iCs/>
              <w:sz w:val="24"/>
              <w:szCs w:val="24"/>
            </w:rPr>
            <w:t>Sustainability</w:t>
          </w:r>
          <w:r w:rsidRPr="00124FC8">
            <w:rPr>
              <w:rFonts w:ascii="Times New Roman" w:eastAsia="Times New Roman" w:hAnsi="Times New Roman" w:cs="Times New Roman"/>
              <w:sz w:val="24"/>
              <w:szCs w:val="24"/>
            </w:rPr>
            <w:t>, 15(4). https://doi.org/10.3390/SU15043367.</w:t>
          </w:r>
        </w:p>
        <w:p w14:paraId="20FF7B83"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Ojokuku, R., Odetayo, T.A. and Sajuyigbe, A., 2013. Impact of Leadership Style on Organizational Performance: A Case Study of Nigerian Banks. </w:t>
          </w:r>
          <w:r w:rsidRPr="00124FC8">
            <w:rPr>
              <w:rFonts w:ascii="Times New Roman" w:eastAsia="Times New Roman" w:hAnsi="Times New Roman" w:cs="Times New Roman"/>
              <w:i/>
              <w:iCs/>
              <w:sz w:val="24"/>
              <w:szCs w:val="24"/>
            </w:rPr>
            <w:t>American Journal of Business and Management</w:t>
          </w:r>
          <w:r w:rsidRPr="00124FC8">
            <w:rPr>
              <w:rFonts w:ascii="Times New Roman" w:eastAsia="Times New Roman" w:hAnsi="Times New Roman" w:cs="Times New Roman"/>
              <w:sz w:val="24"/>
              <w:szCs w:val="24"/>
            </w:rPr>
            <w:t>, 2(1), p.202. https://doi.org/10.11634/216796061706212.</w:t>
          </w:r>
        </w:p>
        <w:p w14:paraId="04321CF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Paracha, M., Qamar, A., Mirza, A., Inam-ul-Hassan and Waqas, H., 2012. Impact of Leadership Style (Transformational &amp; Transactional Leadership ) On Employee Performance &amp; Mediating Role of Job Satisfaction ” Study of Private School ( Educator ) In Pakistan By.</w:t>
          </w:r>
        </w:p>
        <w:p w14:paraId="118D26EA"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Park, T. and Pierce, B., 2020. Impacts of transformational leadership on turnover intention of child welfare workers. </w:t>
          </w:r>
          <w:r w:rsidRPr="00124FC8">
            <w:rPr>
              <w:rFonts w:ascii="Times New Roman" w:eastAsia="Times New Roman" w:hAnsi="Times New Roman" w:cs="Times New Roman"/>
              <w:i/>
              <w:iCs/>
              <w:sz w:val="24"/>
              <w:szCs w:val="24"/>
            </w:rPr>
            <w:t>Children and Youth Services Review</w:t>
          </w:r>
          <w:r w:rsidRPr="00124FC8">
            <w:rPr>
              <w:rFonts w:ascii="Times New Roman" w:eastAsia="Times New Roman" w:hAnsi="Times New Roman" w:cs="Times New Roman"/>
              <w:sz w:val="24"/>
              <w:szCs w:val="24"/>
            </w:rPr>
            <w:t>, 108. https://doi.org/10.1016/J.CHILDYOUTH.2019.104624.</w:t>
          </w:r>
        </w:p>
        <w:p w14:paraId="6F1A9EE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Park, Y.S., Konge, L. and Artino, A.R., 2020. </w:t>
          </w:r>
          <w:r w:rsidRPr="00124FC8">
            <w:rPr>
              <w:rFonts w:ascii="Times New Roman" w:eastAsia="Times New Roman" w:hAnsi="Times New Roman" w:cs="Times New Roman"/>
              <w:i/>
              <w:iCs/>
              <w:sz w:val="24"/>
              <w:szCs w:val="24"/>
            </w:rPr>
            <w:t>The Positivism Paradigm of Research</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Academic Medicine</w:t>
          </w:r>
          <w:r w:rsidRPr="00124FC8">
            <w:rPr>
              <w:rFonts w:ascii="Times New Roman" w:eastAsia="Times New Roman" w:hAnsi="Times New Roman" w:cs="Times New Roman"/>
              <w:sz w:val="24"/>
              <w:szCs w:val="24"/>
            </w:rPr>
            <w:t>, https://doi.org/10.1097/ACM.0000000000003093.</w:t>
          </w:r>
        </w:p>
        <w:p w14:paraId="6B4F9B4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Patel, M. and Patel, N., 2019. Exploring Research Methodology. </w:t>
          </w:r>
          <w:r w:rsidRPr="00124FC8">
            <w:rPr>
              <w:rFonts w:ascii="Times New Roman" w:eastAsia="Times New Roman" w:hAnsi="Times New Roman" w:cs="Times New Roman"/>
              <w:i/>
              <w:iCs/>
              <w:sz w:val="24"/>
              <w:szCs w:val="24"/>
            </w:rPr>
            <w:t>International Journal of Research and Review</w:t>
          </w:r>
          <w:r w:rsidRPr="00124FC8">
            <w:rPr>
              <w:rFonts w:ascii="Times New Roman" w:eastAsia="Times New Roman" w:hAnsi="Times New Roman" w:cs="Times New Roman"/>
              <w:sz w:val="24"/>
              <w:szCs w:val="24"/>
            </w:rPr>
            <w:t>, 6(3).</w:t>
          </w:r>
        </w:p>
        <w:p w14:paraId="6803C61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Pawirosumarto, S., Sarjana, P.K. and Gunawan, R., 2017. The effect of work environment, leadership style, and organizational culture towards job satisfaction and its implication towards employee performance in Parador Hotels and Resorts, Indonesia. </w:t>
          </w:r>
          <w:r w:rsidRPr="00124FC8">
            <w:rPr>
              <w:rFonts w:ascii="Times New Roman" w:eastAsia="Times New Roman" w:hAnsi="Times New Roman" w:cs="Times New Roman"/>
              <w:i/>
              <w:iCs/>
              <w:sz w:val="24"/>
              <w:szCs w:val="24"/>
            </w:rPr>
            <w:t>International Journal of Law and Management</w:t>
          </w:r>
          <w:r w:rsidRPr="00124FC8">
            <w:rPr>
              <w:rFonts w:ascii="Times New Roman" w:eastAsia="Times New Roman" w:hAnsi="Times New Roman" w:cs="Times New Roman"/>
              <w:sz w:val="24"/>
              <w:szCs w:val="24"/>
            </w:rPr>
            <w:t>, 59(6), pp.1337–1358. https://doi.org/10.1108/IJLMA-10-2016-0085.</w:t>
          </w:r>
        </w:p>
        <w:p w14:paraId="73D2F9C1"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Petrova, E., Dewing, J. and Camilleri, M., 2016. Confidentiality in participatory research: Challenges from one study. </w:t>
          </w:r>
          <w:r w:rsidRPr="00124FC8">
            <w:rPr>
              <w:rFonts w:ascii="Times New Roman" w:eastAsia="Times New Roman" w:hAnsi="Times New Roman" w:cs="Times New Roman"/>
              <w:i/>
              <w:iCs/>
              <w:sz w:val="24"/>
              <w:szCs w:val="24"/>
            </w:rPr>
            <w:t>Nursing Ethics</w:t>
          </w:r>
          <w:r w:rsidRPr="00124FC8">
            <w:rPr>
              <w:rFonts w:ascii="Times New Roman" w:eastAsia="Times New Roman" w:hAnsi="Times New Roman" w:cs="Times New Roman"/>
              <w:sz w:val="24"/>
              <w:szCs w:val="24"/>
            </w:rPr>
            <w:t>, 23(4). https://doi.org/10.1177/0969733014564909.</w:t>
          </w:r>
        </w:p>
        <w:p w14:paraId="7FC4510D"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Pfeffer, J., 2017. The Ambiguity of Leadership                            1. </w:t>
          </w:r>
          <w:r w:rsidRPr="00124FC8">
            <w:rPr>
              <w:rFonts w:ascii="Times New Roman" w:eastAsia="Times New Roman" w:hAnsi="Times New Roman" w:cs="Times New Roman"/>
              <w:i/>
              <w:iCs/>
              <w:sz w:val="24"/>
              <w:szCs w:val="24"/>
            </w:rPr>
            <w:t>Leadership Perspectives</w:t>
          </w:r>
          <w:r w:rsidRPr="00124FC8">
            <w:rPr>
              <w:rFonts w:ascii="Times New Roman" w:eastAsia="Times New Roman" w:hAnsi="Times New Roman" w:cs="Times New Roman"/>
              <w:sz w:val="24"/>
              <w:szCs w:val="24"/>
            </w:rPr>
            <w:t>, [online] pp.333–341. https://doi.org/10.4324/9781315250601-26.</w:t>
          </w:r>
        </w:p>
        <w:p w14:paraId="29666E5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Van Der Ploeg, F. and Poelhekke, S., 2017. The Impact of Natural Resources: Survey of Recent Quantitative Evidence. </w:t>
          </w:r>
          <w:r w:rsidRPr="00124FC8">
            <w:rPr>
              <w:rFonts w:ascii="Times New Roman" w:eastAsia="Times New Roman" w:hAnsi="Times New Roman" w:cs="Times New Roman"/>
              <w:i/>
              <w:iCs/>
              <w:sz w:val="24"/>
              <w:szCs w:val="24"/>
            </w:rPr>
            <w:t>Journal of Development Studies</w:t>
          </w:r>
          <w:r w:rsidRPr="00124FC8">
            <w:rPr>
              <w:rFonts w:ascii="Times New Roman" w:eastAsia="Times New Roman" w:hAnsi="Times New Roman" w:cs="Times New Roman"/>
              <w:sz w:val="24"/>
              <w:szCs w:val="24"/>
            </w:rPr>
            <w:t>, 53(2). https://doi.org/10.1080/00220388.2016.1160069.</w:t>
          </w:r>
        </w:p>
        <w:p w14:paraId="59A2C003"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Popli, S. and Rizvi, I.A., 2016. Drivers of Employee Engagement: The Role of Leadership Style. </w:t>
          </w:r>
          <w:r w:rsidRPr="00124FC8">
            <w:rPr>
              <w:rFonts w:ascii="Times New Roman" w:eastAsia="Times New Roman" w:hAnsi="Times New Roman" w:cs="Times New Roman"/>
              <w:i/>
              <w:iCs/>
              <w:sz w:val="24"/>
              <w:szCs w:val="24"/>
            </w:rPr>
            <w:t>Global Business Review</w:t>
          </w:r>
          <w:r w:rsidRPr="00124FC8">
            <w:rPr>
              <w:rFonts w:ascii="Times New Roman" w:eastAsia="Times New Roman" w:hAnsi="Times New Roman" w:cs="Times New Roman"/>
              <w:sz w:val="24"/>
              <w:szCs w:val="24"/>
            </w:rPr>
            <w:t>, 17(4), pp.965–979. https://doi.org/10.1177/0972150916645701.</w:t>
          </w:r>
        </w:p>
        <w:p w14:paraId="53AD21D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Regmi, P.R., Waithaka, E., Paudyal, A., Simkhada, P. and Van Teijlingen, E., 2017. Guide to the design and application of online questionnaire surveys. </w:t>
          </w:r>
          <w:r w:rsidRPr="00124FC8">
            <w:rPr>
              <w:rFonts w:ascii="Times New Roman" w:eastAsia="Times New Roman" w:hAnsi="Times New Roman" w:cs="Times New Roman"/>
              <w:i/>
              <w:iCs/>
              <w:sz w:val="24"/>
              <w:szCs w:val="24"/>
            </w:rPr>
            <w:t>Nepal Journal of Epidemiology</w:t>
          </w:r>
          <w:r w:rsidRPr="00124FC8">
            <w:rPr>
              <w:rFonts w:ascii="Times New Roman" w:eastAsia="Times New Roman" w:hAnsi="Times New Roman" w:cs="Times New Roman"/>
              <w:sz w:val="24"/>
              <w:szCs w:val="24"/>
            </w:rPr>
            <w:t>, 6(4). https://doi.org/10.3126/nje.v6i4.17258.</w:t>
          </w:r>
        </w:p>
        <w:p w14:paraId="33F7D40D"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Reunanen, T. and Kaitonen, J., 2015. Resilient leadership: a transformational-transactional leadership mix. </w:t>
          </w:r>
          <w:r w:rsidRPr="00124FC8">
            <w:rPr>
              <w:rFonts w:ascii="Times New Roman" w:eastAsia="Times New Roman" w:hAnsi="Times New Roman" w:cs="Times New Roman"/>
              <w:i/>
              <w:iCs/>
              <w:sz w:val="24"/>
              <w:szCs w:val="24"/>
            </w:rPr>
            <w:t>Journal of Global Responsibility</w:t>
          </w:r>
          <w:r w:rsidRPr="00124FC8">
            <w:rPr>
              <w:rFonts w:ascii="Times New Roman" w:eastAsia="Times New Roman" w:hAnsi="Times New Roman" w:cs="Times New Roman"/>
              <w:sz w:val="24"/>
              <w:szCs w:val="24"/>
            </w:rPr>
            <w:t>, 498, pp.251–262. https://doi.org/10.1007/978-3-319-42070-7_24.</w:t>
          </w:r>
        </w:p>
        <w:p w14:paraId="458ED13C"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Rodrigues, A. de O. and Ferreira, M.C., 2015. The Impact of Transactional and Transformational Leadership Style on Organizational Citizenship Behaviors. </w:t>
          </w:r>
          <w:r w:rsidRPr="00124FC8">
            <w:rPr>
              <w:rFonts w:ascii="Times New Roman" w:eastAsia="Times New Roman" w:hAnsi="Times New Roman" w:cs="Times New Roman"/>
              <w:i/>
              <w:iCs/>
              <w:sz w:val="24"/>
              <w:szCs w:val="24"/>
            </w:rPr>
            <w:t>Psico-USF</w:t>
          </w:r>
          <w:r w:rsidRPr="00124FC8">
            <w:rPr>
              <w:rFonts w:ascii="Times New Roman" w:eastAsia="Times New Roman" w:hAnsi="Times New Roman" w:cs="Times New Roman"/>
              <w:sz w:val="24"/>
              <w:szCs w:val="24"/>
            </w:rPr>
            <w:t>, 20(3), pp.493–504. https://doi.org/10.1590/1413-82712015200311.</w:t>
          </w:r>
        </w:p>
        <w:p w14:paraId="12FDD4D3"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Rothfelder, K., Ottenbacher, M.C. and Harrington, R.J., 2012. The impact of transformational, transactional and non-leadership styles on employee job satisfaction in the German hospitality industry. </w:t>
          </w:r>
          <w:r w:rsidRPr="00124FC8">
            <w:rPr>
              <w:rFonts w:ascii="Times New Roman" w:eastAsia="Times New Roman" w:hAnsi="Times New Roman" w:cs="Times New Roman"/>
              <w:i/>
              <w:iCs/>
              <w:sz w:val="24"/>
              <w:szCs w:val="24"/>
            </w:rPr>
            <w:t>Tourism and Hospitality Research</w:t>
          </w:r>
          <w:r w:rsidRPr="00124FC8">
            <w:rPr>
              <w:rFonts w:ascii="Times New Roman" w:eastAsia="Times New Roman" w:hAnsi="Times New Roman" w:cs="Times New Roman"/>
              <w:sz w:val="24"/>
              <w:szCs w:val="24"/>
            </w:rPr>
            <w:t>, 12(4), pp.201–214. https://doi.org/10.1177/1467358413493636.</w:t>
          </w:r>
        </w:p>
        <w:p w14:paraId="2EDA56F4"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Sahay, M., 2016. Peeling Saunder’s Research Onion. </w:t>
          </w:r>
          <w:r w:rsidRPr="00124FC8">
            <w:rPr>
              <w:rFonts w:ascii="Times New Roman" w:eastAsia="Times New Roman" w:hAnsi="Times New Roman" w:cs="Times New Roman"/>
              <w:i/>
              <w:iCs/>
              <w:sz w:val="24"/>
              <w:szCs w:val="24"/>
            </w:rPr>
            <w:t>Research Gate</w:t>
          </w:r>
          <w:r w:rsidRPr="00124FC8">
            <w:rPr>
              <w:rFonts w:ascii="Times New Roman" w:eastAsia="Times New Roman" w:hAnsi="Times New Roman" w:cs="Times New Roman"/>
              <w:sz w:val="24"/>
              <w:szCs w:val="24"/>
            </w:rPr>
            <w:t>.</w:t>
          </w:r>
        </w:p>
        <w:p w14:paraId="0946A03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Saleem, H., 2015. The Impact of Leadership Styles on Job Satisfaction and Mediating Role of Perceived Organizational Politics. </w:t>
          </w:r>
          <w:r w:rsidRPr="00124FC8">
            <w:rPr>
              <w:rFonts w:ascii="Times New Roman" w:eastAsia="Times New Roman" w:hAnsi="Times New Roman" w:cs="Times New Roman"/>
              <w:i/>
              <w:iCs/>
              <w:sz w:val="24"/>
              <w:szCs w:val="24"/>
            </w:rPr>
            <w:t>Procedia - Social and Behavioral Sciences</w:t>
          </w:r>
          <w:r w:rsidRPr="00124FC8">
            <w:rPr>
              <w:rFonts w:ascii="Times New Roman" w:eastAsia="Times New Roman" w:hAnsi="Times New Roman" w:cs="Times New Roman"/>
              <w:sz w:val="24"/>
              <w:szCs w:val="24"/>
            </w:rPr>
            <w:t>, 172, pp.563–569. https://doi.org/10.1016/j.sbspro.2015.01.403.</w:t>
          </w:r>
        </w:p>
        <w:p w14:paraId="757E1694"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Singhal, R. and Rana, R., 2015. Chi-square test and its application in hypothesis testing. </w:t>
          </w:r>
          <w:r w:rsidRPr="00124FC8">
            <w:rPr>
              <w:rFonts w:ascii="Times New Roman" w:eastAsia="Times New Roman" w:hAnsi="Times New Roman" w:cs="Times New Roman"/>
              <w:i/>
              <w:iCs/>
              <w:sz w:val="24"/>
              <w:szCs w:val="24"/>
            </w:rPr>
            <w:t>Journal of the Practice of Cardiovascular Sciences</w:t>
          </w:r>
          <w:r w:rsidRPr="00124FC8">
            <w:rPr>
              <w:rFonts w:ascii="Times New Roman" w:eastAsia="Times New Roman" w:hAnsi="Times New Roman" w:cs="Times New Roman"/>
              <w:sz w:val="24"/>
              <w:szCs w:val="24"/>
            </w:rPr>
            <w:t>, 1(1). https://doi.org/10.4103/2395-5414.157577.</w:t>
          </w:r>
        </w:p>
        <w:p w14:paraId="0135247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Sobha Limited, 2023. </w:t>
          </w:r>
          <w:r w:rsidRPr="00124FC8">
            <w:rPr>
              <w:rFonts w:ascii="Times New Roman" w:eastAsia="Times New Roman" w:hAnsi="Times New Roman" w:cs="Times New Roman"/>
              <w:i/>
              <w:iCs/>
              <w:sz w:val="24"/>
              <w:szCs w:val="24"/>
            </w:rPr>
            <w:t>SOBHA Limited - Builders in Bangalore | Real Estate Company in India</w:t>
          </w:r>
          <w:r w:rsidRPr="00124FC8">
            <w:rPr>
              <w:rFonts w:ascii="Times New Roman" w:eastAsia="Times New Roman" w:hAnsi="Times New Roman" w:cs="Times New Roman"/>
              <w:sz w:val="24"/>
              <w:szCs w:val="24"/>
            </w:rPr>
            <w:t>. [online] Available at: &lt;https://www.sobha.com/&gt; [Accessed 21 July 2023].</w:t>
          </w:r>
        </w:p>
        <w:p w14:paraId="6EC527C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Spector, B.A., 2016. Carlyle, Freud, and the Great Man Theory more fully considered. </w:t>
          </w:r>
          <w:r w:rsidRPr="00124FC8">
            <w:rPr>
              <w:rFonts w:ascii="Times New Roman" w:eastAsia="Times New Roman" w:hAnsi="Times New Roman" w:cs="Times New Roman"/>
              <w:i/>
              <w:iCs/>
              <w:sz w:val="24"/>
              <w:szCs w:val="24"/>
            </w:rPr>
            <w:t>Leadership</w:t>
          </w:r>
          <w:r w:rsidRPr="00124FC8">
            <w:rPr>
              <w:rFonts w:ascii="Times New Roman" w:eastAsia="Times New Roman" w:hAnsi="Times New Roman" w:cs="Times New Roman"/>
              <w:sz w:val="24"/>
              <w:szCs w:val="24"/>
            </w:rPr>
            <w:t>, 12(2), pp.250–260. https://doi.org/10.1177/1742715015571392.</w:t>
          </w:r>
        </w:p>
        <w:p w14:paraId="1C93AD6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Sujarwadi, R. and Sudaryana, Y., 2021. The Effect of Transformational Leadership Style on Employee Performance At PT. Ciptamega Infrasana in Bogor. </w:t>
          </w:r>
          <w:r w:rsidRPr="00124FC8">
            <w:rPr>
              <w:rFonts w:ascii="Times New Roman" w:eastAsia="Times New Roman" w:hAnsi="Times New Roman" w:cs="Times New Roman"/>
              <w:i/>
              <w:iCs/>
              <w:sz w:val="24"/>
              <w:szCs w:val="24"/>
            </w:rPr>
            <w:t>Kontigensi : Jurnal Ilmiah Manajemen</w:t>
          </w:r>
          <w:r w:rsidRPr="00124FC8">
            <w:rPr>
              <w:rFonts w:ascii="Times New Roman" w:eastAsia="Times New Roman" w:hAnsi="Times New Roman" w:cs="Times New Roman"/>
              <w:sz w:val="24"/>
              <w:szCs w:val="24"/>
            </w:rPr>
            <w:t>, 9(2). https://doi.org/10.56457/jimk.v9i2.182.</w:t>
          </w:r>
        </w:p>
        <w:p w14:paraId="686FF898"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Tewari, S., Gujarathi, R. and Maduletty, K., 2019. Leadership Styles and Productivity. </w:t>
          </w:r>
          <w:r w:rsidRPr="00124FC8">
            <w:rPr>
              <w:rFonts w:ascii="Times New Roman" w:eastAsia="Times New Roman" w:hAnsi="Times New Roman" w:cs="Times New Roman"/>
              <w:i/>
              <w:iCs/>
              <w:sz w:val="24"/>
              <w:szCs w:val="24"/>
            </w:rPr>
            <w:t>Asian Social Science</w:t>
          </w:r>
          <w:r w:rsidRPr="00124FC8">
            <w:rPr>
              <w:rFonts w:ascii="Times New Roman" w:eastAsia="Times New Roman" w:hAnsi="Times New Roman" w:cs="Times New Roman"/>
              <w:sz w:val="24"/>
              <w:szCs w:val="24"/>
            </w:rPr>
            <w:t>, 15(4), p.115. https://doi.org/10.5539/ASS.V15N4P115.</w:t>
          </w:r>
        </w:p>
        <w:p w14:paraId="2AA0D78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Tian, H., Iqbal, S., Akhtar, S., Qalati, S.A., Anwar, F. and Khan, M.A.S., 2020. The Impact of Transformational Leadership on Employee Retention: Mediation and Moderation Through Organizational Citizenship Behavior and Communication. </w:t>
          </w:r>
          <w:r w:rsidRPr="00124FC8">
            <w:rPr>
              <w:rFonts w:ascii="Times New Roman" w:eastAsia="Times New Roman" w:hAnsi="Times New Roman" w:cs="Times New Roman"/>
              <w:i/>
              <w:iCs/>
              <w:sz w:val="24"/>
              <w:szCs w:val="24"/>
            </w:rPr>
            <w:t>Frontiers in Psychology</w:t>
          </w:r>
          <w:r w:rsidRPr="00124FC8">
            <w:rPr>
              <w:rFonts w:ascii="Times New Roman" w:eastAsia="Times New Roman" w:hAnsi="Times New Roman" w:cs="Times New Roman"/>
              <w:sz w:val="24"/>
              <w:szCs w:val="24"/>
            </w:rPr>
            <w:t>, 11. https://doi.org/10.3389/FPSYG.2020.00314/PDF.</w:t>
          </w:r>
        </w:p>
        <w:p w14:paraId="777A317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Verawati, D.M. and Hartono, B., 2020. Effective Leadership: From The Perspective of Trait Theory and Behavior Theory. </w:t>
          </w:r>
          <w:r w:rsidRPr="00124FC8">
            <w:rPr>
              <w:rFonts w:ascii="Times New Roman" w:eastAsia="Times New Roman" w:hAnsi="Times New Roman" w:cs="Times New Roman"/>
              <w:i/>
              <w:iCs/>
              <w:sz w:val="24"/>
              <w:szCs w:val="24"/>
            </w:rPr>
            <w:t>Jurnal Riset Ekonomi Manajemen (REKOMEN)</w:t>
          </w:r>
          <w:r w:rsidRPr="00124FC8">
            <w:rPr>
              <w:rFonts w:ascii="Times New Roman" w:eastAsia="Times New Roman" w:hAnsi="Times New Roman" w:cs="Times New Roman"/>
              <w:sz w:val="24"/>
              <w:szCs w:val="24"/>
            </w:rPr>
            <w:t>, 4(1), pp.13–23. https://doi.org/10.31002/RN.V4I1.2147.</w:t>
          </w:r>
        </w:p>
        <w:p w14:paraId="25C9462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Verma, J.P., 2019. Non-parametric Tests for Psychological Data. In: </w:t>
          </w:r>
          <w:r w:rsidRPr="00124FC8">
            <w:rPr>
              <w:rFonts w:ascii="Times New Roman" w:eastAsia="Times New Roman" w:hAnsi="Times New Roman" w:cs="Times New Roman"/>
              <w:i/>
              <w:iCs/>
              <w:sz w:val="24"/>
              <w:szCs w:val="24"/>
            </w:rPr>
            <w:t>Statistics and Research Methods in Psychology with Excel</w:t>
          </w:r>
          <w:r w:rsidRPr="00124FC8">
            <w:rPr>
              <w:rFonts w:ascii="Times New Roman" w:eastAsia="Times New Roman" w:hAnsi="Times New Roman" w:cs="Times New Roman"/>
              <w:sz w:val="24"/>
              <w:szCs w:val="24"/>
            </w:rPr>
            <w:t>. https://doi.org/10.1007/978-981-13-3429-0_12.</w:t>
          </w:r>
        </w:p>
        <w:p w14:paraId="3595136C"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Xiao, C., Ye, J., Esteves, R.M. and Rong, C., 2016. Using Spearman’s correlation coefficients for exploratory data analysis on big dataset. In: </w:t>
          </w:r>
          <w:r w:rsidRPr="00124FC8">
            <w:rPr>
              <w:rFonts w:ascii="Times New Roman" w:eastAsia="Times New Roman" w:hAnsi="Times New Roman" w:cs="Times New Roman"/>
              <w:i/>
              <w:iCs/>
              <w:sz w:val="24"/>
              <w:szCs w:val="24"/>
            </w:rPr>
            <w:t>Concurrency and Computation: Practice and Experience</w:t>
          </w:r>
          <w:r w:rsidRPr="00124FC8">
            <w:rPr>
              <w:rFonts w:ascii="Times New Roman" w:eastAsia="Times New Roman" w:hAnsi="Times New Roman" w:cs="Times New Roman"/>
              <w:sz w:val="24"/>
              <w:szCs w:val="24"/>
            </w:rPr>
            <w:t>. https://doi.org/10.1002/cpe.3745.</w:t>
          </w:r>
        </w:p>
        <w:p w14:paraId="3316D42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Xiao, Y. and Watson, M., 2019. </w:t>
          </w:r>
          <w:r w:rsidRPr="00124FC8">
            <w:rPr>
              <w:rFonts w:ascii="Times New Roman" w:eastAsia="Times New Roman" w:hAnsi="Times New Roman" w:cs="Times New Roman"/>
              <w:i/>
              <w:iCs/>
              <w:sz w:val="24"/>
              <w:szCs w:val="24"/>
            </w:rPr>
            <w:t>Guidance on Conducting a Systematic Literature Review</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Journal of Planning Education and Research</w:t>
          </w:r>
          <w:r w:rsidRPr="00124FC8">
            <w:rPr>
              <w:rFonts w:ascii="Times New Roman" w:eastAsia="Times New Roman" w:hAnsi="Times New Roman" w:cs="Times New Roman"/>
              <w:sz w:val="24"/>
              <w:szCs w:val="24"/>
            </w:rPr>
            <w:t>, https://doi.org/10.1177/0739456X17723971.</w:t>
          </w:r>
        </w:p>
        <w:p w14:paraId="0DD4AAD1"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Yahaya, R. and Ebrahim, F., 2016. Leadership styles and organizational commitment: literature review. </w:t>
          </w:r>
          <w:r w:rsidRPr="00124FC8">
            <w:rPr>
              <w:rFonts w:ascii="Times New Roman" w:eastAsia="Times New Roman" w:hAnsi="Times New Roman" w:cs="Times New Roman"/>
              <w:i/>
              <w:iCs/>
              <w:sz w:val="24"/>
              <w:szCs w:val="24"/>
            </w:rPr>
            <w:t>Journal of Management Development</w:t>
          </w:r>
          <w:r w:rsidRPr="00124FC8">
            <w:rPr>
              <w:rFonts w:ascii="Times New Roman" w:eastAsia="Times New Roman" w:hAnsi="Times New Roman" w:cs="Times New Roman"/>
              <w:sz w:val="24"/>
              <w:szCs w:val="24"/>
            </w:rPr>
            <w:t>, 35(2), pp.190–216. https://doi.org/10.1108/JMD-01-2015-0004.</w:t>
          </w:r>
        </w:p>
        <w:p w14:paraId="32A9C993" w14:textId="77777777" w:rsidR="00AF1C4B" w:rsidRPr="00124FC8" w:rsidRDefault="00AF1C4B" w:rsidP="00AF1C4B">
          <w:pPr>
            <w:pStyle w:val="ListParagraph"/>
            <w:numPr>
              <w:ilvl w:val="0"/>
              <w:numId w:val="26"/>
            </w:numPr>
            <w:rPr>
              <w:rFonts w:eastAsia="Times New Roman"/>
            </w:rPr>
          </w:pPr>
          <w:r w:rsidRPr="00124FC8">
            <w:rPr>
              <w:rFonts w:ascii="Times New Roman" w:eastAsia="Times New Roman" w:hAnsi="Times New Roman" w:cs="Times New Roman"/>
              <w:sz w:val="24"/>
              <w:szCs w:val="24"/>
            </w:rPr>
            <w:t xml:space="preserve">Yamin, M.A.Y., 2020. Examining the role of transformational leadership and entrepreneurial orientation on employee retention with moderating role of competitive. </w:t>
          </w:r>
          <w:r w:rsidRPr="00124FC8">
            <w:rPr>
              <w:rFonts w:ascii="Times New Roman" w:eastAsia="Times New Roman" w:hAnsi="Times New Roman" w:cs="Times New Roman"/>
              <w:i/>
              <w:iCs/>
              <w:sz w:val="24"/>
              <w:szCs w:val="24"/>
            </w:rPr>
            <w:t>Management Science Letters</w:t>
          </w:r>
          <w:r w:rsidRPr="00124FC8">
            <w:rPr>
              <w:rFonts w:ascii="Times New Roman" w:eastAsia="Times New Roman" w:hAnsi="Times New Roman" w:cs="Times New Roman"/>
              <w:sz w:val="24"/>
              <w:szCs w:val="24"/>
            </w:rPr>
            <w:t>, 10(2), pp.313–326. https://doi.org/10.5267/J.MSL.2019.8.039.</w:t>
          </w:r>
        </w:p>
        <w:p w14:paraId="36A6E857" w14:textId="77777777" w:rsidR="00AF1C4B" w:rsidRPr="00B85675" w:rsidRDefault="00AF1C4B" w:rsidP="00AF1C4B">
          <w:pPr>
            <w:ind w:left="-720" w:firstLine="110"/>
            <w:rPr>
              <w:rFonts w:ascii="Times New Roman" w:hAnsi="Times New Roman" w:cs="Times New Roman"/>
              <w:sz w:val="24"/>
              <w:szCs w:val="24"/>
            </w:rPr>
          </w:pPr>
          <w:r>
            <w:rPr>
              <w:rFonts w:eastAsia="Times New Roman"/>
            </w:rPr>
            <w:t> </w:t>
          </w:r>
        </w:p>
      </w:sdtContent>
    </w:sdt>
    <w:p w14:paraId="3C2C2693" w14:textId="77777777" w:rsidR="00AF1C4B" w:rsidRDefault="00AF1C4B" w:rsidP="00AF1C4B">
      <w:pPr>
        <w:rPr>
          <w:rFonts w:ascii="Times New Roman" w:hAnsi="Times New Roman" w:cs="Times New Roman"/>
          <w:sz w:val="24"/>
          <w:szCs w:val="24"/>
        </w:rPr>
      </w:pPr>
    </w:p>
    <w:p w14:paraId="04D0AE7F"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54C2F07D" w14:textId="77777777" w:rsidR="00AF1C4B" w:rsidRDefault="00AF1C4B" w:rsidP="00AF1C4B">
      <w:pPr>
        <w:spacing w:before="240" w:after="120"/>
        <w:outlineLvl w:val="0"/>
        <w:rPr>
          <w:rFonts w:ascii="Times New Roman" w:hAnsi="Times New Roman" w:cs="Times New Roman"/>
          <w:b/>
          <w:bCs/>
          <w:sz w:val="28"/>
          <w:szCs w:val="28"/>
        </w:rPr>
      </w:pPr>
      <w:bookmarkStart w:id="103" w:name="_Toc147348154"/>
      <w:r w:rsidRPr="00AB3CE6">
        <w:rPr>
          <w:rFonts w:ascii="Times New Roman" w:hAnsi="Times New Roman" w:cs="Times New Roman"/>
          <w:b/>
          <w:bCs/>
          <w:sz w:val="28"/>
          <w:szCs w:val="28"/>
        </w:rPr>
        <w:lastRenderedPageBreak/>
        <w:t>APPENDICES</w:t>
      </w:r>
      <w:bookmarkEnd w:id="103"/>
    </w:p>
    <w:p w14:paraId="5590C7A5" w14:textId="77777777" w:rsidR="00AF1C4B" w:rsidRDefault="00AF1C4B" w:rsidP="00AF1C4B">
      <w:pPr>
        <w:spacing w:before="240" w:after="120"/>
        <w:outlineLvl w:val="1"/>
        <w:rPr>
          <w:rFonts w:ascii="Times New Roman" w:hAnsi="Times New Roman" w:cs="Times New Roman"/>
          <w:b/>
          <w:bCs/>
          <w:sz w:val="24"/>
          <w:szCs w:val="24"/>
        </w:rPr>
      </w:pPr>
      <w:bookmarkStart w:id="104" w:name="_Toc147348155"/>
      <w:r w:rsidRPr="00AB3CE6">
        <w:rPr>
          <w:rFonts w:ascii="Times New Roman" w:hAnsi="Times New Roman" w:cs="Times New Roman"/>
          <w:b/>
          <w:bCs/>
          <w:sz w:val="24"/>
          <w:szCs w:val="24"/>
        </w:rPr>
        <w:t>A. Survey for Gathering Responses</w:t>
      </w:r>
      <w:bookmarkEnd w:id="104"/>
    </w:p>
    <w:p w14:paraId="2E47F5C9" w14:textId="77777777" w:rsidR="00AF1C4B" w:rsidRPr="00AB3CE6" w:rsidRDefault="00AF1C4B" w:rsidP="00AF1C4B">
      <w:pPr>
        <w:rPr>
          <w:rFonts w:ascii="Times New Roman" w:hAnsi="Times New Roman" w:cs="Times New Roman"/>
          <w:sz w:val="24"/>
          <w:szCs w:val="24"/>
        </w:rPr>
      </w:pPr>
      <w:r w:rsidRPr="00AB3CE6">
        <w:rPr>
          <w:rFonts w:ascii="Times New Roman" w:hAnsi="Times New Roman" w:cs="Times New Roman"/>
          <w:sz w:val="24"/>
          <w:szCs w:val="24"/>
        </w:rPr>
        <w:t>Greetings everyone, I am</w:t>
      </w:r>
      <w:r>
        <w:rPr>
          <w:rFonts w:ascii="Times New Roman" w:hAnsi="Times New Roman" w:cs="Times New Roman"/>
          <w:sz w:val="24"/>
          <w:szCs w:val="24"/>
        </w:rPr>
        <w:t xml:space="preserve"> Aswathy Vadakkedath Appu an MBA HR Management </w:t>
      </w:r>
      <w:r w:rsidRPr="00AB3CE6">
        <w:rPr>
          <w:rFonts w:ascii="Times New Roman" w:hAnsi="Times New Roman" w:cs="Times New Roman"/>
          <w:sz w:val="24"/>
          <w:szCs w:val="24"/>
        </w:rPr>
        <w:t xml:space="preserve">student at the </w:t>
      </w:r>
      <w:r>
        <w:rPr>
          <w:rFonts w:ascii="Times New Roman" w:hAnsi="Times New Roman" w:cs="Times New Roman"/>
          <w:sz w:val="24"/>
          <w:szCs w:val="24"/>
        </w:rPr>
        <w:t>University of Wales Trinity Saint David, London Campus</w:t>
      </w:r>
      <w:r w:rsidRPr="00AB3CE6">
        <w:rPr>
          <w:rFonts w:ascii="Times New Roman" w:hAnsi="Times New Roman" w:cs="Times New Roman"/>
          <w:sz w:val="24"/>
          <w:szCs w:val="24"/>
        </w:rPr>
        <w:t>.</w:t>
      </w:r>
    </w:p>
    <w:p w14:paraId="19ACE8A1" w14:textId="77777777" w:rsidR="00AF1C4B" w:rsidRDefault="00AF1C4B" w:rsidP="00AF1C4B">
      <w:pPr>
        <w:rPr>
          <w:rFonts w:ascii="Times New Roman" w:hAnsi="Times New Roman" w:cs="Times New Roman"/>
          <w:sz w:val="24"/>
          <w:szCs w:val="24"/>
        </w:rPr>
      </w:pPr>
      <w:r w:rsidRPr="00AB3CE6">
        <w:rPr>
          <w:rFonts w:ascii="Times New Roman" w:hAnsi="Times New Roman" w:cs="Times New Roman"/>
          <w:sz w:val="24"/>
          <w:szCs w:val="24"/>
        </w:rPr>
        <w:t>This survey is an integral component of a comprehensive research study that I am doing as part of my master's thesis. In order to investigate the effects of leadership styles on employee career advancement, retention, and well-being within Sobha Limited, I am seeking relevant data to inform my study.</w:t>
      </w:r>
    </w:p>
    <w:p w14:paraId="19651C57" w14:textId="77777777" w:rsidR="00AF1C4B" w:rsidRPr="00AB3CE6" w:rsidRDefault="00AF1C4B" w:rsidP="00AF1C4B">
      <w:pPr>
        <w:rPr>
          <w:rFonts w:ascii="Times New Roman" w:hAnsi="Times New Roman" w:cs="Times New Roman"/>
          <w:sz w:val="24"/>
          <w:szCs w:val="24"/>
        </w:rPr>
      </w:pPr>
      <w:r>
        <w:rPr>
          <w:rFonts w:ascii="Times New Roman" w:hAnsi="Times New Roman" w:cs="Times New Roman"/>
          <w:sz w:val="24"/>
          <w:szCs w:val="24"/>
        </w:rPr>
        <w:t>The leadership styles in an organization can be summarized as follows: t</w:t>
      </w:r>
      <w:r w:rsidRPr="00C12CCA">
        <w:rPr>
          <w:rFonts w:ascii="Times New Roman" w:hAnsi="Times New Roman" w:cs="Times New Roman"/>
          <w:sz w:val="24"/>
          <w:szCs w:val="24"/>
        </w:rPr>
        <w:t>he democratic leadership style is distinguished by a leader's decision-making process being impacted by the views and information provided by team members. In contrast, autocratic leadership is characterised by the unilateral decision-making process, whereby the viewpoints and contributions of team members are disregarded. Transformational leadership is a leadership style that enables significant organisational changes by fostering a culture of encouragement and inspiration among team members, so motivating them to attain their goals. Transactional leadership is characterised by its focus on short-term goals, a strong emphasis on achieving desired outcomes, and a tight adherence to set norms and procedures. Servant leadership places utmost importance on a leader's duty as a servant to the team, prioritising it above all other concerns.</w:t>
      </w:r>
    </w:p>
    <w:p w14:paraId="56FD03C1" w14:textId="77777777" w:rsidR="00AF1C4B" w:rsidRDefault="00AF1C4B" w:rsidP="00AF1C4B">
      <w:pPr>
        <w:rPr>
          <w:rFonts w:ascii="Times New Roman" w:hAnsi="Times New Roman" w:cs="Times New Roman"/>
          <w:sz w:val="24"/>
          <w:szCs w:val="24"/>
        </w:rPr>
      </w:pPr>
      <w:r w:rsidRPr="00AB3CE6">
        <w:rPr>
          <w:rFonts w:ascii="Times New Roman" w:hAnsi="Times New Roman" w:cs="Times New Roman"/>
          <w:sz w:val="24"/>
          <w:szCs w:val="24"/>
        </w:rPr>
        <w:t>The scientific research I am doing will derive significant advantages from the data collected. Furthermore, any responses you offer will be treated with utmost confidentiality. Approach this survey with a positive perspective.</w:t>
      </w:r>
      <w:r>
        <w:rPr>
          <w:rFonts w:ascii="Times New Roman" w:hAnsi="Times New Roman" w:cs="Times New Roman"/>
          <w:sz w:val="24"/>
          <w:szCs w:val="24"/>
        </w:rPr>
        <w:t xml:space="preserve"> For any queries and questions regarding the survey and the research you can contact me in the following details:</w:t>
      </w:r>
    </w:p>
    <w:p w14:paraId="4385EE43"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Name: Aswathy Vadakkedath Appu</w:t>
      </w:r>
    </w:p>
    <w:p w14:paraId="04125071" w14:textId="77777777" w:rsidR="00AF1C4B" w:rsidRDefault="00AF1C4B" w:rsidP="00AF1C4B">
      <w:pPr>
        <w:rPr>
          <w:rFonts w:ascii="Times New Roman" w:hAnsi="Times New Roman" w:cs="Times New Roman"/>
          <w:color w:val="000000"/>
          <w:shd w:val="clear" w:color="auto" w:fill="FFFFFF"/>
        </w:rPr>
      </w:pPr>
      <w:r>
        <w:rPr>
          <w:rFonts w:ascii="Times New Roman" w:hAnsi="Times New Roman" w:cs="Times New Roman"/>
          <w:sz w:val="24"/>
          <w:szCs w:val="24"/>
        </w:rPr>
        <w:t>Email:</w:t>
      </w:r>
      <w:r w:rsidRPr="00B81CE3">
        <w:rPr>
          <w:rFonts w:ascii="Calibri" w:hAnsi="Calibri" w:cs="Calibri"/>
          <w:color w:val="000000"/>
          <w:shd w:val="clear" w:color="auto" w:fill="FFFFFF"/>
        </w:rPr>
        <w:t xml:space="preserve"> </w:t>
      </w:r>
      <w:hyperlink r:id="rId34" w:history="1">
        <w:r w:rsidRPr="001E2836">
          <w:rPr>
            <w:rStyle w:val="Hyperlink"/>
            <w:rFonts w:ascii="Times New Roman" w:hAnsi="Times New Roman" w:cs="Times New Roman"/>
            <w:shd w:val="clear" w:color="auto" w:fill="FFFFFF"/>
          </w:rPr>
          <w:t>2217024@student.uwtsd.ac.uk</w:t>
        </w:r>
      </w:hyperlink>
    </w:p>
    <w:p w14:paraId="4DA4B932"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Name of Supervisor: Mohamed Asim</w:t>
      </w:r>
    </w:p>
    <w:p w14:paraId="43618B34" w14:textId="77777777" w:rsidR="00AF1C4B" w:rsidRDefault="00AF1C4B" w:rsidP="00AF1C4B">
      <w:pPr>
        <w:rPr>
          <w:rFonts w:ascii="Calibri" w:hAnsi="Calibri" w:cs="Calibri"/>
          <w:color w:val="000000"/>
          <w:shd w:val="clear" w:color="auto" w:fill="FFFFFF"/>
        </w:rPr>
      </w:pPr>
      <w:r>
        <w:rPr>
          <w:rFonts w:ascii="Times New Roman" w:hAnsi="Times New Roman" w:cs="Times New Roman"/>
          <w:sz w:val="24"/>
          <w:szCs w:val="24"/>
        </w:rPr>
        <w:t>Email:</w:t>
      </w:r>
      <w:r w:rsidRPr="00B81CE3">
        <w:rPr>
          <w:rFonts w:ascii="Calibri" w:hAnsi="Calibri" w:cs="Calibri"/>
          <w:color w:val="000000"/>
          <w:shd w:val="clear" w:color="auto" w:fill="FFFFFF"/>
        </w:rPr>
        <w:t xml:space="preserve"> </w:t>
      </w:r>
      <w:hyperlink r:id="rId35" w:history="1">
        <w:r w:rsidRPr="001E2836">
          <w:rPr>
            <w:rStyle w:val="Hyperlink"/>
            <w:rFonts w:ascii="Calibri" w:hAnsi="Calibri" w:cs="Calibri"/>
            <w:shd w:val="clear" w:color="auto" w:fill="FFFFFF"/>
          </w:rPr>
          <w:t>mohamed.asim@uwtsd.ac.uk</w:t>
        </w:r>
      </w:hyperlink>
    </w:p>
    <w:p w14:paraId="10263424" w14:textId="77777777" w:rsidR="00AF1C4B" w:rsidRDefault="00AF1C4B" w:rsidP="00AF1C4B">
      <w:pPr>
        <w:rPr>
          <w:rFonts w:ascii="Times New Roman" w:hAnsi="Times New Roman" w:cs="Times New Roman"/>
          <w:b/>
          <w:bCs/>
          <w:sz w:val="24"/>
          <w:szCs w:val="24"/>
        </w:rPr>
      </w:pPr>
      <w:r w:rsidRPr="00AB3CE6">
        <w:rPr>
          <w:rFonts w:ascii="Times New Roman" w:hAnsi="Times New Roman" w:cs="Times New Roman"/>
          <w:sz w:val="24"/>
          <w:szCs w:val="24"/>
        </w:rPr>
        <w:t>We express our gratitude for your willingness to dedicate your time to provide feedback via this survey</w:t>
      </w:r>
      <w:r w:rsidRPr="00055FAC">
        <w:rPr>
          <w:rFonts w:ascii="Times New Roman" w:hAnsi="Times New Roman" w:cs="Times New Roman"/>
          <w:sz w:val="24"/>
          <w:szCs w:val="24"/>
        </w:rPr>
        <w:t>.</w:t>
      </w:r>
      <w:r>
        <w:rPr>
          <w:rFonts w:ascii="Times New Roman" w:hAnsi="Times New Roman" w:cs="Times New Roman"/>
          <w:sz w:val="24"/>
          <w:szCs w:val="24"/>
        </w:rPr>
        <w:t xml:space="preserve"> You can choose whether to participate or not by marking your consent in the following consent form. </w:t>
      </w:r>
    </w:p>
    <w:p w14:paraId="24AB1249" w14:textId="77777777" w:rsidR="00AF1C4B" w:rsidRPr="00A26299" w:rsidRDefault="00AF1C4B" w:rsidP="00AF1C4B">
      <w:pPr>
        <w:rPr>
          <w:rFonts w:ascii="Times New Roman" w:hAnsi="Times New Roman" w:cs="Times New Roman"/>
          <w:b/>
          <w:bCs/>
          <w:sz w:val="24"/>
          <w:szCs w:val="24"/>
        </w:rPr>
      </w:pPr>
      <w:r>
        <w:rPr>
          <w:rFonts w:ascii="Times New Roman" w:hAnsi="Times New Roman" w:cs="Times New Roman"/>
          <w:b/>
          <w:bCs/>
          <w:sz w:val="24"/>
          <w:szCs w:val="24"/>
        </w:rPr>
        <w:t>(All the *marked fields are mandatory)</w:t>
      </w:r>
    </w:p>
    <w:p w14:paraId="51E93FC1" w14:textId="77777777" w:rsidR="00AF1C4B" w:rsidRDefault="00AF1C4B" w:rsidP="00AF1C4B">
      <w:pPr>
        <w:rPr>
          <w:rFonts w:ascii="Times New Roman" w:hAnsi="Times New Roman" w:cs="Times New Roman"/>
          <w:sz w:val="24"/>
          <w:szCs w:val="24"/>
        </w:rPr>
      </w:pPr>
    </w:p>
    <w:p w14:paraId="7C3FA2A8" w14:textId="77777777" w:rsidR="00AF1C4B" w:rsidRPr="008E6AC8"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lastRenderedPageBreak/>
        <w:t xml:space="preserve">Consent for participating in the survey </w:t>
      </w:r>
      <w:r w:rsidRPr="00AB3CE6">
        <w:rPr>
          <w:rFonts w:ascii="Times New Roman" w:hAnsi="Times New Roman" w:cs="Times New Roman"/>
          <w:b/>
          <w:bCs/>
          <w:sz w:val="24"/>
          <w:szCs w:val="24"/>
        </w:rPr>
        <w:t>(Mark only one*)</w:t>
      </w:r>
    </w:p>
    <w:p w14:paraId="304FF52D" w14:textId="77777777" w:rsidR="00AF1C4B" w:rsidRPr="008E6AC8" w:rsidRDefault="00AF1C4B" w:rsidP="00AF1C4B">
      <w:pPr>
        <w:pStyle w:val="ListParagraph"/>
        <w:ind w:left="360"/>
        <w:rPr>
          <w:rFonts w:ascii="Times New Roman" w:hAnsi="Times New Roman" w:cs="Times New Roman"/>
          <w:sz w:val="24"/>
          <w:szCs w:val="24"/>
        </w:rPr>
      </w:pPr>
    </w:p>
    <w:p w14:paraId="067D99CA" w14:textId="77777777" w:rsidR="00AF1C4B" w:rsidRDefault="00AF1C4B" w:rsidP="00AF1C4B">
      <w:pPr>
        <w:pStyle w:val="ListParagraph"/>
        <w:ind w:left="360"/>
        <w:rPr>
          <w:rFonts w:ascii="Times New Roman" w:hAnsi="Times New Roman" w:cs="Times New Roman"/>
          <w:sz w:val="24"/>
          <w:szCs w:val="24"/>
        </w:rPr>
      </w:pPr>
      <w:r w:rsidRPr="00567D89">
        <w:rPr>
          <w:rFonts w:ascii="Times New Roman" w:hAnsi="Times New Roman" w:cs="Times New Roman"/>
          <w:noProof/>
          <w:sz w:val="24"/>
          <w:szCs w:val="24"/>
        </w:rPr>
        <w:drawing>
          <wp:inline distT="0" distB="0" distL="0" distR="0" wp14:anchorId="48180447" wp14:editId="5C68FE38">
            <wp:extent cx="5112013" cy="463574"/>
            <wp:effectExtent l="0" t="0" r="0" b="0"/>
            <wp:docPr id="961612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612180" name=""/>
                    <pic:cNvPicPr/>
                  </pic:nvPicPr>
                  <pic:blipFill>
                    <a:blip r:embed="rId36"/>
                    <a:stretch>
                      <a:fillRect/>
                    </a:stretch>
                  </pic:blipFill>
                  <pic:spPr>
                    <a:xfrm>
                      <a:off x="0" y="0"/>
                      <a:ext cx="5112013" cy="463574"/>
                    </a:xfrm>
                    <a:prstGeom prst="rect">
                      <a:avLst/>
                    </a:prstGeom>
                  </pic:spPr>
                </pic:pic>
              </a:graphicData>
            </a:graphic>
          </wp:inline>
        </w:drawing>
      </w:r>
    </w:p>
    <w:p w14:paraId="1B819714" w14:textId="77777777" w:rsidR="00AF1C4B" w:rsidRDefault="00AF1C4B" w:rsidP="00AF1C4B">
      <w:pPr>
        <w:pStyle w:val="ListParagraph"/>
        <w:ind w:left="360"/>
        <w:rPr>
          <w:rFonts w:ascii="Times New Roman" w:hAnsi="Times New Roman" w:cs="Times New Roman"/>
          <w:sz w:val="24"/>
          <w:szCs w:val="24"/>
        </w:rPr>
      </w:pPr>
    </w:p>
    <w:p w14:paraId="558D92B0" w14:textId="77777777" w:rsidR="00AF1C4B" w:rsidRPr="00545D32" w:rsidRDefault="00AF1C4B" w:rsidP="00AF1C4B">
      <w:pPr>
        <w:pStyle w:val="ListParagraph"/>
        <w:numPr>
          <w:ilvl w:val="0"/>
          <w:numId w:val="13"/>
        </w:numPr>
        <w:rPr>
          <w:rFonts w:ascii="Times New Roman" w:hAnsi="Times New Roman" w:cs="Times New Roman"/>
          <w:sz w:val="24"/>
          <w:szCs w:val="24"/>
        </w:rPr>
      </w:pPr>
      <w:r w:rsidRPr="00545D32">
        <w:rPr>
          <w:rFonts w:ascii="Times New Roman" w:hAnsi="Times New Roman" w:cs="Times New Roman"/>
          <w:sz w:val="24"/>
          <w:szCs w:val="24"/>
        </w:rPr>
        <w:t xml:space="preserve">Gender </w:t>
      </w:r>
      <w:r w:rsidRPr="00545D32">
        <w:rPr>
          <w:rFonts w:ascii="Times New Roman" w:hAnsi="Times New Roman" w:cs="Times New Roman"/>
          <w:color w:val="FF0000"/>
          <w:sz w:val="24"/>
          <w:szCs w:val="24"/>
        </w:rPr>
        <w:t>(Mark only one*)</w:t>
      </w:r>
    </w:p>
    <w:p w14:paraId="33413B29" w14:textId="77777777" w:rsidR="00AF1C4B" w:rsidRDefault="00AF1C4B" w:rsidP="00AF1C4B">
      <w:pPr>
        <w:jc w:val="center"/>
        <w:rPr>
          <w:rFonts w:ascii="Times New Roman" w:hAnsi="Times New Roman" w:cs="Times New Roman"/>
          <w:sz w:val="24"/>
          <w:szCs w:val="24"/>
        </w:rPr>
      </w:pPr>
      <w:r w:rsidRPr="00C55BF2">
        <w:rPr>
          <w:rFonts w:ascii="Times New Roman" w:hAnsi="Times New Roman" w:cs="Times New Roman"/>
          <w:noProof/>
          <w:sz w:val="24"/>
          <w:szCs w:val="24"/>
        </w:rPr>
        <w:drawing>
          <wp:inline distT="0" distB="0" distL="0" distR="0" wp14:anchorId="42ED8FCC" wp14:editId="2EB25CB4">
            <wp:extent cx="5086611" cy="882695"/>
            <wp:effectExtent l="0" t="0" r="0" b="0"/>
            <wp:docPr id="285368976" name="Picture 1" descr="A black and whit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68976" name="Picture 1" descr="A black and white line&#10;&#10;Description automatically generated"/>
                    <pic:cNvPicPr/>
                  </pic:nvPicPr>
                  <pic:blipFill>
                    <a:blip r:embed="rId37"/>
                    <a:stretch>
                      <a:fillRect/>
                    </a:stretch>
                  </pic:blipFill>
                  <pic:spPr>
                    <a:xfrm>
                      <a:off x="0" y="0"/>
                      <a:ext cx="5086611" cy="882695"/>
                    </a:xfrm>
                    <a:prstGeom prst="rect">
                      <a:avLst/>
                    </a:prstGeom>
                  </pic:spPr>
                </pic:pic>
              </a:graphicData>
            </a:graphic>
          </wp:inline>
        </w:drawing>
      </w:r>
    </w:p>
    <w:p w14:paraId="688769D6" w14:textId="77777777" w:rsidR="00AF1C4B" w:rsidRPr="008E6AC8"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Profession </w:t>
      </w:r>
      <w:r w:rsidRPr="00947D8D">
        <w:rPr>
          <w:rFonts w:ascii="Times New Roman" w:hAnsi="Times New Roman" w:cs="Times New Roman"/>
          <w:color w:val="FF0000"/>
          <w:sz w:val="24"/>
          <w:szCs w:val="24"/>
        </w:rPr>
        <w:t>(Mark only one*)</w:t>
      </w:r>
    </w:p>
    <w:p w14:paraId="2DF41DB2" w14:textId="77777777" w:rsidR="00AF1C4B" w:rsidRPr="003B275D" w:rsidRDefault="00AF1C4B" w:rsidP="00AF1C4B">
      <w:pPr>
        <w:pStyle w:val="ListParagraph"/>
        <w:ind w:left="360"/>
        <w:rPr>
          <w:rFonts w:ascii="Times New Roman" w:hAnsi="Times New Roman" w:cs="Times New Roman"/>
          <w:sz w:val="24"/>
          <w:szCs w:val="24"/>
        </w:rPr>
      </w:pPr>
    </w:p>
    <w:p w14:paraId="0923FF2C" w14:textId="77777777" w:rsidR="00AF1C4B" w:rsidRDefault="00AF1C4B" w:rsidP="00AF1C4B">
      <w:pPr>
        <w:jc w:val="center"/>
        <w:rPr>
          <w:rFonts w:ascii="Times New Roman" w:hAnsi="Times New Roman" w:cs="Times New Roman"/>
          <w:sz w:val="24"/>
          <w:szCs w:val="24"/>
        </w:rPr>
      </w:pPr>
      <w:r w:rsidRPr="001426A1">
        <w:rPr>
          <w:rFonts w:ascii="Times New Roman" w:hAnsi="Times New Roman" w:cs="Times New Roman"/>
          <w:noProof/>
          <w:sz w:val="24"/>
          <w:szCs w:val="24"/>
        </w:rPr>
        <w:drawing>
          <wp:inline distT="0" distB="0" distL="0" distR="0" wp14:anchorId="0B9B25D5" wp14:editId="5A0717F2">
            <wp:extent cx="5112013" cy="920797"/>
            <wp:effectExtent l="0" t="0" r="0" b="0"/>
            <wp:docPr id="119015320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153202" name="Picture 1" descr="A black text on a white background&#10;&#10;Description automatically generated"/>
                    <pic:cNvPicPr/>
                  </pic:nvPicPr>
                  <pic:blipFill>
                    <a:blip r:embed="rId38"/>
                    <a:stretch>
                      <a:fillRect/>
                    </a:stretch>
                  </pic:blipFill>
                  <pic:spPr>
                    <a:xfrm>
                      <a:off x="0" y="0"/>
                      <a:ext cx="5112013" cy="920797"/>
                    </a:xfrm>
                    <a:prstGeom prst="rect">
                      <a:avLst/>
                    </a:prstGeom>
                  </pic:spPr>
                </pic:pic>
              </a:graphicData>
            </a:graphic>
          </wp:inline>
        </w:drawing>
      </w:r>
    </w:p>
    <w:p w14:paraId="4500F5BA" w14:textId="77777777" w:rsidR="00AF1C4B" w:rsidRPr="00984CC1"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Which among the following leadership style is prevalent in your company? </w:t>
      </w:r>
      <w:r w:rsidRPr="00947D8D">
        <w:rPr>
          <w:rFonts w:ascii="Times New Roman" w:hAnsi="Times New Roman" w:cs="Times New Roman"/>
          <w:color w:val="FF0000"/>
          <w:sz w:val="24"/>
          <w:szCs w:val="24"/>
        </w:rPr>
        <w:t>(Mark only one*)</w:t>
      </w:r>
    </w:p>
    <w:p w14:paraId="50DFC9FE" w14:textId="77777777" w:rsidR="00AF1C4B" w:rsidRPr="00984CC1" w:rsidRDefault="00AF1C4B" w:rsidP="00AF1C4B">
      <w:pPr>
        <w:rPr>
          <w:rFonts w:ascii="Times New Roman" w:hAnsi="Times New Roman" w:cs="Times New Roman"/>
          <w:sz w:val="24"/>
          <w:szCs w:val="24"/>
        </w:rPr>
      </w:pPr>
    </w:p>
    <w:p w14:paraId="345504EB" w14:textId="77777777" w:rsidR="00AF1C4B" w:rsidRDefault="00AF1C4B" w:rsidP="00AF1C4B">
      <w:pPr>
        <w:jc w:val="center"/>
        <w:rPr>
          <w:rFonts w:ascii="Times New Roman" w:hAnsi="Times New Roman" w:cs="Times New Roman"/>
          <w:sz w:val="24"/>
          <w:szCs w:val="24"/>
        </w:rPr>
      </w:pPr>
      <w:r w:rsidRPr="00D25821">
        <w:rPr>
          <w:rFonts w:ascii="Times New Roman" w:hAnsi="Times New Roman" w:cs="Times New Roman"/>
          <w:noProof/>
          <w:sz w:val="24"/>
          <w:szCs w:val="24"/>
        </w:rPr>
        <w:drawing>
          <wp:inline distT="0" distB="0" distL="0" distR="0" wp14:anchorId="5D2E8843" wp14:editId="5D2E5B03">
            <wp:extent cx="5124713" cy="1104957"/>
            <wp:effectExtent l="0" t="0" r="0" b="0"/>
            <wp:docPr id="491767368" name="Picture 1" descr="A table of text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67368" name="Picture 1" descr="A table of text with black lines&#10;&#10;Description automatically generated with medium confidence"/>
                    <pic:cNvPicPr/>
                  </pic:nvPicPr>
                  <pic:blipFill>
                    <a:blip r:embed="rId39"/>
                    <a:stretch>
                      <a:fillRect/>
                    </a:stretch>
                  </pic:blipFill>
                  <pic:spPr>
                    <a:xfrm>
                      <a:off x="0" y="0"/>
                      <a:ext cx="5124713" cy="1104957"/>
                    </a:xfrm>
                    <a:prstGeom prst="rect">
                      <a:avLst/>
                    </a:prstGeom>
                  </pic:spPr>
                </pic:pic>
              </a:graphicData>
            </a:graphic>
          </wp:inline>
        </w:drawing>
      </w:r>
    </w:p>
    <w:p w14:paraId="3CAA7793" w14:textId="77777777" w:rsidR="00AF1C4B" w:rsidRPr="008E6AC8" w:rsidRDefault="00AF1C4B" w:rsidP="00AF1C4B">
      <w:pPr>
        <w:pStyle w:val="ListParagraph"/>
        <w:numPr>
          <w:ilvl w:val="0"/>
          <w:numId w:val="13"/>
        </w:numPr>
        <w:rPr>
          <w:rFonts w:ascii="Times New Roman" w:hAnsi="Times New Roman" w:cs="Times New Roman"/>
          <w:sz w:val="24"/>
          <w:szCs w:val="24"/>
        </w:rPr>
      </w:pPr>
      <w:r w:rsidRPr="000D4B5E">
        <w:rPr>
          <w:rFonts w:ascii="Times New Roman" w:hAnsi="Times New Roman" w:cs="Times New Roman"/>
          <w:sz w:val="24"/>
          <w:szCs w:val="24"/>
        </w:rPr>
        <w:t>Do you believe that the leadership styles in a company have an impact on the career development</w:t>
      </w:r>
      <w:r>
        <w:rPr>
          <w:rFonts w:ascii="Times New Roman" w:hAnsi="Times New Roman" w:cs="Times New Roman"/>
          <w:sz w:val="24"/>
          <w:szCs w:val="24"/>
        </w:rPr>
        <w:t>?</w:t>
      </w:r>
      <w:r w:rsidRPr="000D4B5E">
        <w:rPr>
          <w:rFonts w:ascii="Times New Roman" w:hAnsi="Times New Roman" w:cs="Times New Roman"/>
          <w:color w:val="FF0000"/>
          <w:sz w:val="24"/>
          <w:szCs w:val="24"/>
        </w:rPr>
        <w:t xml:space="preserve"> (Mark only one*)</w:t>
      </w:r>
    </w:p>
    <w:p w14:paraId="72BA11D3" w14:textId="77777777" w:rsidR="00AF1C4B" w:rsidRPr="00F24524" w:rsidRDefault="00AF1C4B" w:rsidP="00AF1C4B">
      <w:pPr>
        <w:rPr>
          <w:rFonts w:ascii="Times New Roman" w:hAnsi="Times New Roman" w:cs="Times New Roman"/>
          <w:sz w:val="24"/>
          <w:szCs w:val="24"/>
        </w:rPr>
      </w:pPr>
    </w:p>
    <w:p w14:paraId="674ABA2B" w14:textId="77777777" w:rsidR="00AF1C4B" w:rsidRDefault="00AF1C4B" w:rsidP="00AF1C4B">
      <w:pPr>
        <w:jc w:val="center"/>
        <w:rPr>
          <w:rFonts w:ascii="Times New Roman" w:hAnsi="Times New Roman" w:cs="Times New Roman"/>
          <w:sz w:val="24"/>
          <w:szCs w:val="24"/>
        </w:rPr>
      </w:pPr>
      <w:r w:rsidRPr="00196528">
        <w:rPr>
          <w:rFonts w:ascii="Times New Roman" w:hAnsi="Times New Roman" w:cs="Times New Roman"/>
          <w:noProof/>
          <w:sz w:val="24"/>
          <w:szCs w:val="24"/>
        </w:rPr>
        <w:drawing>
          <wp:inline distT="0" distB="0" distL="0" distR="0" wp14:anchorId="566678C6" wp14:editId="34343958">
            <wp:extent cx="5112013" cy="1104957"/>
            <wp:effectExtent l="0" t="0" r="0" b="0"/>
            <wp:docPr id="1728705943" name="Picture 1" descr="A white rectangular box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705943" name="Picture 1" descr="A white rectangular box with black numbers&#10;&#10;Description automatically generated with medium confidence"/>
                    <pic:cNvPicPr/>
                  </pic:nvPicPr>
                  <pic:blipFill>
                    <a:blip r:embed="rId40"/>
                    <a:stretch>
                      <a:fillRect/>
                    </a:stretch>
                  </pic:blipFill>
                  <pic:spPr>
                    <a:xfrm>
                      <a:off x="0" y="0"/>
                      <a:ext cx="5112013" cy="1104957"/>
                    </a:xfrm>
                    <a:prstGeom prst="rect">
                      <a:avLst/>
                    </a:prstGeom>
                  </pic:spPr>
                </pic:pic>
              </a:graphicData>
            </a:graphic>
          </wp:inline>
        </w:drawing>
      </w:r>
    </w:p>
    <w:p w14:paraId="38D500D4" w14:textId="77777777" w:rsidR="00AF1C4B" w:rsidRPr="00196528" w:rsidRDefault="00AF1C4B" w:rsidP="00AF1C4B">
      <w:pPr>
        <w:pStyle w:val="ListParagraph"/>
        <w:numPr>
          <w:ilvl w:val="0"/>
          <w:numId w:val="13"/>
        </w:numPr>
        <w:rPr>
          <w:rFonts w:ascii="Times New Roman" w:hAnsi="Times New Roman" w:cs="Times New Roman"/>
          <w:sz w:val="24"/>
          <w:szCs w:val="24"/>
        </w:rPr>
      </w:pPr>
      <w:r w:rsidRPr="000D4B5E">
        <w:rPr>
          <w:rFonts w:ascii="Times New Roman" w:hAnsi="Times New Roman" w:cs="Times New Roman"/>
          <w:sz w:val="24"/>
          <w:szCs w:val="24"/>
        </w:rPr>
        <w:t xml:space="preserve">Do you believe that the leadership styles in a company have an impact on the </w:t>
      </w:r>
      <w:r>
        <w:rPr>
          <w:rFonts w:ascii="Times New Roman" w:hAnsi="Times New Roman" w:cs="Times New Roman"/>
          <w:sz w:val="24"/>
          <w:szCs w:val="24"/>
        </w:rPr>
        <w:t>Employee Wellbeing?</w:t>
      </w:r>
      <w:r w:rsidRPr="000D4B5E">
        <w:rPr>
          <w:rFonts w:ascii="Times New Roman" w:hAnsi="Times New Roman" w:cs="Times New Roman"/>
          <w:color w:val="FF0000"/>
          <w:sz w:val="24"/>
          <w:szCs w:val="24"/>
        </w:rPr>
        <w:t xml:space="preserve"> (Mark only one*)</w:t>
      </w:r>
    </w:p>
    <w:p w14:paraId="5E8D8C7F" w14:textId="77777777" w:rsidR="00AF1C4B" w:rsidRDefault="00AF1C4B" w:rsidP="00AF1C4B">
      <w:pPr>
        <w:rPr>
          <w:rFonts w:ascii="Times New Roman" w:hAnsi="Times New Roman" w:cs="Times New Roman"/>
          <w:sz w:val="24"/>
          <w:szCs w:val="24"/>
        </w:rPr>
      </w:pPr>
    </w:p>
    <w:p w14:paraId="7753C8EA" w14:textId="77777777" w:rsidR="00AF1C4B" w:rsidRDefault="00AF1C4B" w:rsidP="00AF1C4B">
      <w:pPr>
        <w:rPr>
          <w:rFonts w:ascii="Times New Roman" w:hAnsi="Times New Roman" w:cs="Times New Roman"/>
          <w:sz w:val="24"/>
          <w:szCs w:val="24"/>
        </w:rPr>
      </w:pPr>
    </w:p>
    <w:p w14:paraId="644F9E9C" w14:textId="77777777" w:rsidR="00AF1C4B" w:rsidRPr="00196528" w:rsidRDefault="00AF1C4B" w:rsidP="00AF1C4B">
      <w:pPr>
        <w:rPr>
          <w:rFonts w:ascii="Times New Roman" w:hAnsi="Times New Roman" w:cs="Times New Roman"/>
          <w:sz w:val="24"/>
          <w:szCs w:val="24"/>
        </w:rPr>
      </w:pPr>
    </w:p>
    <w:p w14:paraId="5D84AC33" w14:textId="77777777" w:rsidR="00AF1C4B" w:rsidRPr="00F24524" w:rsidRDefault="00AF1C4B" w:rsidP="00AF1C4B">
      <w:pPr>
        <w:rPr>
          <w:rFonts w:ascii="Times New Roman" w:hAnsi="Times New Roman" w:cs="Times New Roman"/>
          <w:sz w:val="24"/>
          <w:szCs w:val="24"/>
        </w:rPr>
      </w:pPr>
    </w:p>
    <w:p w14:paraId="45CEFF16" w14:textId="77777777" w:rsidR="00AF1C4B" w:rsidRPr="00984CC1" w:rsidRDefault="00AF1C4B" w:rsidP="00AF1C4B">
      <w:pPr>
        <w:jc w:val="center"/>
        <w:rPr>
          <w:rFonts w:ascii="Times New Roman" w:hAnsi="Times New Roman" w:cs="Times New Roman"/>
          <w:sz w:val="24"/>
          <w:szCs w:val="24"/>
        </w:rPr>
      </w:pPr>
      <w:r w:rsidRPr="009673D4">
        <w:rPr>
          <w:rFonts w:ascii="Times New Roman" w:hAnsi="Times New Roman" w:cs="Times New Roman"/>
          <w:noProof/>
          <w:sz w:val="24"/>
          <w:szCs w:val="24"/>
        </w:rPr>
        <w:drawing>
          <wp:inline distT="0" distB="0" distL="0" distR="0" wp14:anchorId="5288B0A5" wp14:editId="60ED9550">
            <wp:extent cx="5124713" cy="1130358"/>
            <wp:effectExtent l="0" t="0" r="0" b="0"/>
            <wp:docPr id="499753812" name="Picture 1" descr="A table with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53812" name="Picture 1" descr="A table with numbers and letters&#10;&#10;Description automatically generated with medium confidence"/>
                    <pic:cNvPicPr/>
                  </pic:nvPicPr>
                  <pic:blipFill>
                    <a:blip r:embed="rId41"/>
                    <a:stretch>
                      <a:fillRect/>
                    </a:stretch>
                  </pic:blipFill>
                  <pic:spPr>
                    <a:xfrm>
                      <a:off x="0" y="0"/>
                      <a:ext cx="5124713" cy="1130358"/>
                    </a:xfrm>
                    <a:prstGeom prst="rect">
                      <a:avLst/>
                    </a:prstGeom>
                  </pic:spPr>
                </pic:pic>
              </a:graphicData>
            </a:graphic>
          </wp:inline>
        </w:drawing>
      </w:r>
    </w:p>
    <w:p w14:paraId="311CD1AD" w14:textId="77777777" w:rsidR="00AF1C4B" w:rsidRPr="000D4B5E" w:rsidRDefault="00AF1C4B" w:rsidP="00AF1C4B">
      <w:pPr>
        <w:pStyle w:val="ListParagraph"/>
        <w:numPr>
          <w:ilvl w:val="0"/>
          <w:numId w:val="13"/>
        </w:numPr>
        <w:rPr>
          <w:rFonts w:ascii="Times New Roman" w:hAnsi="Times New Roman" w:cs="Times New Roman"/>
          <w:sz w:val="24"/>
          <w:szCs w:val="24"/>
        </w:rPr>
      </w:pPr>
      <w:r w:rsidRPr="000D4B5E">
        <w:rPr>
          <w:rFonts w:ascii="Times New Roman" w:hAnsi="Times New Roman" w:cs="Times New Roman"/>
          <w:sz w:val="24"/>
          <w:szCs w:val="24"/>
        </w:rPr>
        <w:t xml:space="preserve">Do you believe that the leadership styles in a company have an impact on the </w:t>
      </w:r>
      <w:r>
        <w:rPr>
          <w:rFonts w:ascii="Times New Roman" w:hAnsi="Times New Roman" w:cs="Times New Roman"/>
          <w:sz w:val="24"/>
          <w:szCs w:val="24"/>
        </w:rPr>
        <w:t>Employee Retention?</w:t>
      </w:r>
      <w:r w:rsidRPr="000D4B5E">
        <w:rPr>
          <w:rFonts w:ascii="Times New Roman" w:hAnsi="Times New Roman" w:cs="Times New Roman"/>
          <w:color w:val="FF0000"/>
          <w:sz w:val="24"/>
          <w:szCs w:val="24"/>
        </w:rPr>
        <w:t xml:space="preserve"> (Mark only one*)</w:t>
      </w:r>
    </w:p>
    <w:p w14:paraId="39A495CA" w14:textId="77777777" w:rsidR="00AF1C4B" w:rsidRPr="00F24524" w:rsidRDefault="00AF1C4B" w:rsidP="00AF1C4B">
      <w:pPr>
        <w:rPr>
          <w:rFonts w:ascii="Times New Roman" w:hAnsi="Times New Roman" w:cs="Times New Roman"/>
          <w:sz w:val="24"/>
          <w:szCs w:val="24"/>
        </w:rPr>
      </w:pPr>
    </w:p>
    <w:p w14:paraId="7A134C35" w14:textId="77777777" w:rsidR="00AF1C4B" w:rsidRDefault="00AF1C4B" w:rsidP="00AF1C4B">
      <w:pPr>
        <w:pStyle w:val="ListParagraph"/>
        <w:ind w:left="360"/>
        <w:jc w:val="center"/>
        <w:rPr>
          <w:rFonts w:ascii="Times New Roman" w:hAnsi="Times New Roman" w:cs="Times New Roman"/>
          <w:sz w:val="24"/>
          <w:szCs w:val="24"/>
        </w:rPr>
      </w:pPr>
      <w:r w:rsidRPr="00282408">
        <w:rPr>
          <w:rFonts w:ascii="Times New Roman" w:hAnsi="Times New Roman" w:cs="Times New Roman"/>
          <w:noProof/>
          <w:sz w:val="24"/>
          <w:szCs w:val="24"/>
        </w:rPr>
        <w:drawing>
          <wp:inline distT="0" distB="0" distL="0" distR="0" wp14:anchorId="15860312" wp14:editId="51307752">
            <wp:extent cx="5086611" cy="1124008"/>
            <wp:effectExtent l="0" t="0" r="0" b="0"/>
            <wp:docPr id="1915545347" name="Picture 1" descr="A white rectangular objec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545347" name="Picture 1" descr="A white rectangular object with black text&#10;&#10;Description automatically generated with medium confidence"/>
                    <pic:cNvPicPr/>
                  </pic:nvPicPr>
                  <pic:blipFill>
                    <a:blip r:embed="rId42"/>
                    <a:stretch>
                      <a:fillRect/>
                    </a:stretch>
                  </pic:blipFill>
                  <pic:spPr>
                    <a:xfrm>
                      <a:off x="0" y="0"/>
                      <a:ext cx="5086611" cy="1124008"/>
                    </a:xfrm>
                    <a:prstGeom prst="rect">
                      <a:avLst/>
                    </a:prstGeom>
                  </pic:spPr>
                </pic:pic>
              </a:graphicData>
            </a:graphic>
          </wp:inline>
        </w:drawing>
      </w:r>
    </w:p>
    <w:p w14:paraId="515F87B0" w14:textId="77777777" w:rsidR="00AF1C4B" w:rsidRPr="00984CC1"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What is your opinion regarding the impact of democratic leadership on the </w:t>
      </w:r>
      <w:r w:rsidRPr="000D4B5E">
        <w:rPr>
          <w:rFonts w:ascii="Times New Roman" w:hAnsi="Times New Roman" w:cs="Times New Roman"/>
          <w:sz w:val="24"/>
          <w:szCs w:val="24"/>
        </w:rPr>
        <w:t>career development, retention and wellbeing of employees?</w:t>
      </w:r>
      <w:r>
        <w:rPr>
          <w:rFonts w:ascii="Times New Roman" w:hAnsi="Times New Roman" w:cs="Times New Roman"/>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58E53D48" w14:textId="77777777" w:rsidR="00AF1C4B" w:rsidRPr="00984CC1" w:rsidRDefault="00AF1C4B" w:rsidP="00AF1C4B">
      <w:pPr>
        <w:rPr>
          <w:rFonts w:ascii="Times New Roman" w:hAnsi="Times New Roman" w:cs="Times New Roman"/>
          <w:sz w:val="24"/>
          <w:szCs w:val="24"/>
        </w:rPr>
      </w:pPr>
    </w:p>
    <w:p w14:paraId="6D6CE4E5" w14:textId="77777777" w:rsidR="00AF1C4B" w:rsidRPr="00F24524" w:rsidRDefault="00AF1C4B" w:rsidP="00AF1C4B">
      <w:pPr>
        <w:rPr>
          <w:rFonts w:ascii="Times New Roman" w:hAnsi="Times New Roman" w:cs="Times New Roman"/>
          <w:sz w:val="24"/>
          <w:szCs w:val="24"/>
        </w:rPr>
      </w:pPr>
    </w:p>
    <w:p w14:paraId="05961B0F" w14:textId="77777777" w:rsidR="00AF1C4B" w:rsidRDefault="00AF1C4B" w:rsidP="00AF1C4B">
      <w:pPr>
        <w:jc w:val="center"/>
        <w:rPr>
          <w:rFonts w:ascii="Times New Roman" w:hAnsi="Times New Roman" w:cs="Times New Roman"/>
          <w:sz w:val="24"/>
          <w:szCs w:val="24"/>
        </w:rPr>
      </w:pPr>
      <w:r w:rsidRPr="00337442">
        <w:rPr>
          <w:rFonts w:ascii="Times New Roman" w:hAnsi="Times New Roman" w:cs="Times New Roman"/>
          <w:noProof/>
          <w:sz w:val="24"/>
          <w:szCs w:val="24"/>
        </w:rPr>
        <w:drawing>
          <wp:inline distT="0" distB="0" distL="0" distR="0" wp14:anchorId="4B5E5DF4" wp14:editId="7E473952">
            <wp:extent cx="5092962" cy="1409772"/>
            <wp:effectExtent l="0" t="0" r="0" b="0"/>
            <wp:docPr id="1773722067"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722067" name="Picture 1" descr="A table with numbers and lines&#10;&#10;Description automatically generated"/>
                    <pic:cNvPicPr/>
                  </pic:nvPicPr>
                  <pic:blipFill>
                    <a:blip r:embed="rId43"/>
                    <a:stretch>
                      <a:fillRect/>
                    </a:stretch>
                  </pic:blipFill>
                  <pic:spPr>
                    <a:xfrm>
                      <a:off x="0" y="0"/>
                      <a:ext cx="5092962" cy="1409772"/>
                    </a:xfrm>
                    <a:prstGeom prst="rect">
                      <a:avLst/>
                    </a:prstGeom>
                  </pic:spPr>
                </pic:pic>
              </a:graphicData>
            </a:graphic>
          </wp:inline>
        </w:drawing>
      </w:r>
    </w:p>
    <w:p w14:paraId="6A98B748"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Do you believe that the employees would get motivated and satisfied through a democratic leadership?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7FBC4521" w14:textId="77777777" w:rsidR="00AF1C4B" w:rsidRPr="00F24524" w:rsidRDefault="00AF1C4B" w:rsidP="00AF1C4B">
      <w:pPr>
        <w:rPr>
          <w:rFonts w:ascii="Times New Roman" w:hAnsi="Times New Roman" w:cs="Times New Roman"/>
          <w:sz w:val="24"/>
          <w:szCs w:val="24"/>
        </w:rPr>
      </w:pPr>
    </w:p>
    <w:p w14:paraId="74B50C7B" w14:textId="77777777" w:rsidR="00AF1C4B" w:rsidRDefault="00AF1C4B" w:rsidP="00AF1C4B">
      <w:pPr>
        <w:jc w:val="center"/>
        <w:rPr>
          <w:rFonts w:ascii="Times New Roman" w:hAnsi="Times New Roman" w:cs="Times New Roman"/>
          <w:sz w:val="24"/>
          <w:szCs w:val="24"/>
        </w:rPr>
      </w:pPr>
      <w:r w:rsidRPr="00337442">
        <w:rPr>
          <w:rFonts w:ascii="Times New Roman" w:hAnsi="Times New Roman" w:cs="Times New Roman"/>
          <w:noProof/>
          <w:sz w:val="24"/>
          <w:szCs w:val="24"/>
        </w:rPr>
        <w:drawing>
          <wp:inline distT="0" distB="0" distL="0" distR="0" wp14:anchorId="0D6EFD45" wp14:editId="75F70AEB">
            <wp:extent cx="5124713" cy="1416123"/>
            <wp:effectExtent l="0" t="0" r="0" b="0"/>
            <wp:docPr id="837688669" name="Picture 1" descr="A white rectangular grid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688669" name="Picture 1" descr="A white rectangular grid with black numbers&#10;&#10;Description automatically generated with medium confidence"/>
                    <pic:cNvPicPr/>
                  </pic:nvPicPr>
                  <pic:blipFill>
                    <a:blip r:embed="rId44"/>
                    <a:stretch>
                      <a:fillRect/>
                    </a:stretch>
                  </pic:blipFill>
                  <pic:spPr>
                    <a:xfrm>
                      <a:off x="0" y="0"/>
                      <a:ext cx="5124713" cy="1416123"/>
                    </a:xfrm>
                    <a:prstGeom prst="rect">
                      <a:avLst/>
                    </a:prstGeom>
                  </pic:spPr>
                </pic:pic>
              </a:graphicData>
            </a:graphic>
          </wp:inline>
        </w:drawing>
      </w:r>
    </w:p>
    <w:p w14:paraId="60ACB082"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lastRenderedPageBreak/>
        <w:t>The autocratic type of leadership style has a negative impact on the career development, well-being and retention of the employees. Do you agree with this statement?</w:t>
      </w:r>
      <w:r w:rsidRPr="00D54851">
        <w:rPr>
          <w:rFonts w:ascii="Times New Roman" w:hAnsi="Times New Roman" w:cs="Times New Roman"/>
          <w:color w:val="FF0000"/>
          <w:sz w:val="24"/>
          <w:szCs w:val="24"/>
        </w:rPr>
        <w:t xml:space="preserve"> (</w:t>
      </w:r>
      <w:r w:rsidRPr="000D4B5E">
        <w:rPr>
          <w:rFonts w:ascii="Times New Roman" w:hAnsi="Times New Roman" w:cs="Times New Roman"/>
          <w:color w:val="FF0000"/>
          <w:sz w:val="24"/>
          <w:szCs w:val="24"/>
        </w:rPr>
        <w:t>Mark only one*)</w:t>
      </w:r>
    </w:p>
    <w:p w14:paraId="5BFC65BC" w14:textId="77777777" w:rsidR="00AF1C4B" w:rsidRPr="00F24524" w:rsidRDefault="00AF1C4B" w:rsidP="00AF1C4B">
      <w:pPr>
        <w:rPr>
          <w:rFonts w:ascii="Times New Roman" w:hAnsi="Times New Roman" w:cs="Times New Roman"/>
          <w:sz w:val="24"/>
          <w:szCs w:val="24"/>
        </w:rPr>
      </w:pPr>
    </w:p>
    <w:p w14:paraId="7CD7B675" w14:textId="77777777" w:rsidR="00AF1C4B" w:rsidRDefault="00AF1C4B" w:rsidP="00AF1C4B">
      <w:pPr>
        <w:jc w:val="center"/>
        <w:rPr>
          <w:rFonts w:ascii="Times New Roman" w:hAnsi="Times New Roman" w:cs="Times New Roman"/>
          <w:sz w:val="24"/>
          <w:szCs w:val="24"/>
        </w:rPr>
      </w:pPr>
      <w:r w:rsidRPr="00EF6B81">
        <w:rPr>
          <w:rFonts w:ascii="Times New Roman" w:hAnsi="Times New Roman" w:cs="Times New Roman"/>
          <w:noProof/>
          <w:sz w:val="24"/>
          <w:szCs w:val="24"/>
        </w:rPr>
        <w:drawing>
          <wp:inline distT="0" distB="0" distL="0" distR="0" wp14:anchorId="216AC4D2" wp14:editId="180D720D">
            <wp:extent cx="5150115" cy="1149409"/>
            <wp:effectExtent l="0" t="0" r="0" b="0"/>
            <wp:docPr id="617994676"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994676" name="Picture 1" descr="A table with numbers and lines&#10;&#10;Description automatically generated"/>
                    <pic:cNvPicPr/>
                  </pic:nvPicPr>
                  <pic:blipFill>
                    <a:blip r:embed="rId45"/>
                    <a:stretch>
                      <a:fillRect/>
                    </a:stretch>
                  </pic:blipFill>
                  <pic:spPr>
                    <a:xfrm>
                      <a:off x="0" y="0"/>
                      <a:ext cx="5150115" cy="1149409"/>
                    </a:xfrm>
                    <a:prstGeom prst="rect">
                      <a:avLst/>
                    </a:prstGeom>
                  </pic:spPr>
                </pic:pic>
              </a:graphicData>
            </a:graphic>
          </wp:inline>
        </w:drawing>
      </w:r>
    </w:p>
    <w:p w14:paraId="7A7FAC8C"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Do you believe that the morale of the employees will become lower if the autocratic leadership is in place?</w:t>
      </w:r>
      <w:r w:rsidRPr="00D54851">
        <w:rPr>
          <w:rFonts w:ascii="Times New Roman" w:hAnsi="Times New Roman" w:cs="Times New Roman"/>
          <w:color w:val="FF0000"/>
          <w:sz w:val="24"/>
          <w:szCs w:val="24"/>
        </w:rPr>
        <w:t xml:space="preserve"> (</w:t>
      </w:r>
      <w:r w:rsidRPr="000D4B5E">
        <w:rPr>
          <w:rFonts w:ascii="Times New Roman" w:hAnsi="Times New Roman" w:cs="Times New Roman"/>
          <w:color w:val="FF0000"/>
          <w:sz w:val="24"/>
          <w:szCs w:val="24"/>
        </w:rPr>
        <w:t>Mark only one*)</w:t>
      </w:r>
    </w:p>
    <w:p w14:paraId="0F0B756B" w14:textId="77777777" w:rsidR="00AF1C4B" w:rsidRPr="00F24524" w:rsidRDefault="00AF1C4B" w:rsidP="00AF1C4B">
      <w:pPr>
        <w:rPr>
          <w:rFonts w:ascii="Times New Roman" w:hAnsi="Times New Roman" w:cs="Times New Roman"/>
          <w:sz w:val="24"/>
          <w:szCs w:val="24"/>
        </w:rPr>
      </w:pPr>
    </w:p>
    <w:p w14:paraId="45A43568" w14:textId="77777777" w:rsidR="00AF1C4B" w:rsidRDefault="00AF1C4B" w:rsidP="00AF1C4B">
      <w:pPr>
        <w:jc w:val="center"/>
        <w:rPr>
          <w:rFonts w:ascii="Times New Roman" w:hAnsi="Times New Roman" w:cs="Times New Roman"/>
          <w:sz w:val="24"/>
          <w:szCs w:val="24"/>
        </w:rPr>
      </w:pPr>
      <w:r w:rsidRPr="00F32C12">
        <w:rPr>
          <w:rFonts w:ascii="Times New Roman" w:hAnsi="Times New Roman" w:cs="Times New Roman"/>
          <w:noProof/>
          <w:sz w:val="24"/>
          <w:szCs w:val="24"/>
        </w:rPr>
        <w:drawing>
          <wp:inline distT="0" distB="0" distL="0" distR="0" wp14:anchorId="56DD1452" wp14:editId="7A615F15">
            <wp:extent cx="5105662" cy="1282766"/>
            <wp:effectExtent l="0" t="0" r="0" b="0"/>
            <wp:docPr id="449171171"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171171" name="Picture 1" descr="A table with numbers and lines&#10;&#10;Description automatically generated"/>
                    <pic:cNvPicPr/>
                  </pic:nvPicPr>
                  <pic:blipFill>
                    <a:blip r:embed="rId46"/>
                    <a:stretch>
                      <a:fillRect/>
                    </a:stretch>
                  </pic:blipFill>
                  <pic:spPr>
                    <a:xfrm>
                      <a:off x="0" y="0"/>
                      <a:ext cx="5105662" cy="1282766"/>
                    </a:xfrm>
                    <a:prstGeom prst="rect">
                      <a:avLst/>
                    </a:prstGeom>
                  </pic:spPr>
                </pic:pic>
              </a:graphicData>
            </a:graphic>
          </wp:inline>
        </w:drawing>
      </w:r>
    </w:p>
    <w:p w14:paraId="47A19EB6"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The transformational type of leadership has a positive impact on the employee retention, wellbeing and career development. Do you agree with this statement?</w:t>
      </w:r>
      <w:r w:rsidRPr="00CF2EC7">
        <w:rPr>
          <w:rFonts w:ascii="Times New Roman" w:hAnsi="Times New Roman" w:cs="Times New Roman"/>
          <w:color w:val="FF0000"/>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1E529458" w14:textId="77777777" w:rsidR="00AF1C4B" w:rsidRPr="00F24524" w:rsidRDefault="00AF1C4B" w:rsidP="00AF1C4B">
      <w:pPr>
        <w:rPr>
          <w:rFonts w:ascii="Times New Roman" w:hAnsi="Times New Roman" w:cs="Times New Roman"/>
          <w:sz w:val="24"/>
          <w:szCs w:val="24"/>
        </w:rPr>
      </w:pPr>
    </w:p>
    <w:p w14:paraId="6111C0D8" w14:textId="77777777" w:rsidR="00AF1C4B" w:rsidRDefault="00AF1C4B" w:rsidP="00AF1C4B">
      <w:pPr>
        <w:jc w:val="center"/>
        <w:rPr>
          <w:rFonts w:ascii="Times New Roman" w:hAnsi="Times New Roman" w:cs="Times New Roman"/>
          <w:sz w:val="24"/>
          <w:szCs w:val="24"/>
        </w:rPr>
      </w:pPr>
      <w:r w:rsidRPr="008C11B8">
        <w:rPr>
          <w:rFonts w:ascii="Times New Roman" w:hAnsi="Times New Roman" w:cs="Times New Roman"/>
          <w:noProof/>
          <w:sz w:val="24"/>
          <w:szCs w:val="24"/>
        </w:rPr>
        <w:drawing>
          <wp:inline distT="0" distB="0" distL="0" distR="0" wp14:anchorId="0489ABE8" wp14:editId="30949FC0">
            <wp:extent cx="5112013" cy="1124008"/>
            <wp:effectExtent l="0" t="0" r="0" b="0"/>
            <wp:docPr id="21402273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22736" name="Picture 1" descr="A white paper with black text&#10;&#10;Description automatically generated"/>
                    <pic:cNvPicPr/>
                  </pic:nvPicPr>
                  <pic:blipFill>
                    <a:blip r:embed="rId47"/>
                    <a:stretch>
                      <a:fillRect/>
                    </a:stretch>
                  </pic:blipFill>
                  <pic:spPr>
                    <a:xfrm>
                      <a:off x="0" y="0"/>
                      <a:ext cx="5112013" cy="1124008"/>
                    </a:xfrm>
                    <a:prstGeom prst="rect">
                      <a:avLst/>
                    </a:prstGeom>
                  </pic:spPr>
                </pic:pic>
              </a:graphicData>
            </a:graphic>
          </wp:inline>
        </w:drawing>
      </w:r>
    </w:p>
    <w:p w14:paraId="01200640"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Do you believe that through transformational leadership the employee turnover will decrease?</w:t>
      </w:r>
      <w:r w:rsidRPr="00C542C5">
        <w:rPr>
          <w:rFonts w:ascii="Times New Roman" w:hAnsi="Times New Roman" w:cs="Times New Roman"/>
          <w:color w:val="FF0000"/>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449C6851" w14:textId="77777777" w:rsidR="00AF1C4B" w:rsidRPr="00F24524" w:rsidRDefault="00AF1C4B" w:rsidP="00AF1C4B">
      <w:pPr>
        <w:rPr>
          <w:rFonts w:ascii="Times New Roman" w:hAnsi="Times New Roman" w:cs="Times New Roman"/>
          <w:sz w:val="24"/>
          <w:szCs w:val="24"/>
        </w:rPr>
      </w:pPr>
    </w:p>
    <w:p w14:paraId="3F5AC591" w14:textId="77777777" w:rsidR="00AF1C4B" w:rsidRDefault="00AF1C4B" w:rsidP="00AF1C4B">
      <w:pPr>
        <w:jc w:val="center"/>
        <w:rPr>
          <w:rFonts w:ascii="Times New Roman" w:hAnsi="Times New Roman" w:cs="Times New Roman"/>
          <w:sz w:val="24"/>
          <w:szCs w:val="24"/>
        </w:rPr>
      </w:pPr>
      <w:r w:rsidRPr="008C11B8">
        <w:rPr>
          <w:rFonts w:ascii="Times New Roman" w:hAnsi="Times New Roman" w:cs="Times New Roman"/>
          <w:noProof/>
          <w:sz w:val="24"/>
          <w:szCs w:val="24"/>
        </w:rPr>
        <w:drawing>
          <wp:inline distT="0" distB="0" distL="0" distR="0" wp14:anchorId="50C152A1" wp14:editId="238BC813">
            <wp:extent cx="5092962" cy="1111307"/>
            <wp:effectExtent l="0" t="0" r="0" b="0"/>
            <wp:docPr id="66720858"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20858" name="Picture 1" descr="A table with numbers and lines&#10;&#10;Description automatically generated"/>
                    <pic:cNvPicPr/>
                  </pic:nvPicPr>
                  <pic:blipFill>
                    <a:blip r:embed="rId48"/>
                    <a:stretch>
                      <a:fillRect/>
                    </a:stretch>
                  </pic:blipFill>
                  <pic:spPr>
                    <a:xfrm>
                      <a:off x="0" y="0"/>
                      <a:ext cx="5092962" cy="1111307"/>
                    </a:xfrm>
                    <a:prstGeom prst="rect">
                      <a:avLst/>
                    </a:prstGeom>
                  </pic:spPr>
                </pic:pic>
              </a:graphicData>
            </a:graphic>
          </wp:inline>
        </w:drawing>
      </w:r>
    </w:p>
    <w:p w14:paraId="185A1E53" w14:textId="77777777" w:rsidR="00AF1C4B" w:rsidRPr="008C11B8"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lastRenderedPageBreak/>
        <w:t>What impact do the bureaucratic leadership have on the career development, well-being and retention of the employees in a company?</w:t>
      </w:r>
      <w:r w:rsidRPr="001559B4">
        <w:rPr>
          <w:rFonts w:ascii="Times New Roman" w:hAnsi="Times New Roman" w:cs="Times New Roman"/>
          <w:color w:val="FF0000"/>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544A170A" w14:textId="77777777" w:rsidR="00AF1C4B" w:rsidRPr="000D4B5E" w:rsidRDefault="00AF1C4B" w:rsidP="00AF1C4B">
      <w:pPr>
        <w:pStyle w:val="ListParagraph"/>
        <w:ind w:left="360"/>
        <w:rPr>
          <w:rFonts w:ascii="Times New Roman" w:hAnsi="Times New Roman" w:cs="Times New Roman"/>
          <w:sz w:val="24"/>
          <w:szCs w:val="24"/>
        </w:rPr>
      </w:pPr>
    </w:p>
    <w:p w14:paraId="3962C003" w14:textId="77777777" w:rsidR="00AF1C4B" w:rsidRPr="00F24524" w:rsidRDefault="00AF1C4B" w:rsidP="00AF1C4B">
      <w:pPr>
        <w:rPr>
          <w:rFonts w:ascii="Times New Roman" w:hAnsi="Times New Roman" w:cs="Times New Roman"/>
          <w:sz w:val="24"/>
          <w:szCs w:val="24"/>
        </w:rPr>
      </w:pPr>
    </w:p>
    <w:p w14:paraId="1C6D03B7" w14:textId="77777777" w:rsidR="00AF1C4B" w:rsidRDefault="00AF1C4B" w:rsidP="00AF1C4B">
      <w:pPr>
        <w:jc w:val="center"/>
        <w:rPr>
          <w:rFonts w:ascii="Times New Roman" w:hAnsi="Times New Roman" w:cs="Times New Roman"/>
          <w:sz w:val="24"/>
          <w:szCs w:val="24"/>
        </w:rPr>
      </w:pPr>
      <w:r w:rsidRPr="00697C2B">
        <w:rPr>
          <w:rFonts w:ascii="Times New Roman" w:hAnsi="Times New Roman" w:cs="Times New Roman"/>
          <w:noProof/>
          <w:sz w:val="24"/>
          <w:szCs w:val="24"/>
        </w:rPr>
        <w:drawing>
          <wp:inline distT="0" distB="0" distL="0" distR="0" wp14:anchorId="448755B9" wp14:editId="16F0655D">
            <wp:extent cx="5112013" cy="1416123"/>
            <wp:effectExtent l="0" t="0" r="0" b="0"/>
            <wp:docPr id="218116945" name="Picture 1" descr="A white rectangular grid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116945" name="Picture 1" descr="A white rectangular grid with black lines&#10;&#10;Description automatically generated with medium confidence"/>
                    <pic:cNvPicPr/>
                  </pic:nvPicPr>
                  <pic:blipFill>
                    <a:blip r:embed="rId49"/>
                    <a:stretch>
                      <a:fillRect/>
                    </a:stretch>
                  </pic:blipFill>
                  <pic:spPr>
                    <a:xfrm>
                      <a:off x="0" y="0"/>
                      <a:ext cx="5112013" cy="1416123"/>
                    </a:xfrm>
                    <a:prstGeom prst="rect">
                      <a:avLst/>
                    </a:prstGeom>
                  </pic:spPr>
                </pic:pic>
              </a:graphicData>
            </a:graphic>
          </wp:inline>
        </w:drawing>
      </w:r>
    </w:p>
    <w:p w14:paraId="1D34480B"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Do you think that the productivity and the creativity of the employees are negatively impacted by the bureaucratic leadership?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79BC8930" w14:textId="77777777" w:rsidR="00AF1C4B" w:rsidRPr="00F24524" w:rsidRDefault="00AF1C4B" w:rsidP="00AF1C4B">
      <w:pPr>
        <w:rPr>
          <w:rFonts w:ascii="Times New Roman" w:hAnsi="Times New Roman" w:cs="Times New Roman"/>
          <w:sz w:val="24"/>
          <w:szCs w:val="24"/>
        </w:rPr>
      </w:pPr>
    </w:p>
    <w:p w14:paraId="50E7E34F" w14:textId="77777777" w:rsidR="00AF1C4B" w:rsidRDefault="00AF1C4B" w:rsidP="00AF1C4B">
      <w:pPr>
        <w:jc w:val="center"/>
        <w:rPr>
          <w:rFonts w:ascii="Times New Roman" w:hAnsi="Times New Roman" w:cs="Times New Roman"/>
          <w:sz w:val="24"/>
          <w:szCs w:val="24"/>
        </w:rPr>
      </w:pPr>
      <w:r w:rsidRPr="00697C2B">
        <w:rPr>
          <w:rFonts w:ascii="Times New Roman" w:hAnsi="Times New Roman" w:cs="Times New Roman"/>
          <w:noProof/>
          <w:sz w:val="24"/>
          <w:szCs w:val="24"/>
        </w:rPr>
        <w:drawing>
          <wp:inline distT="0" distB="0" distL="0" distR="0" wp14:anchorId="1F6D5B62" wp14:editId="415773BA">
            <wp:extent cx="5112013" cy="1124008"/>
            <wp:effectExtent l="0" t="0" r="0" b="0"/>
            <wp:docPr id="562596009" name="Picture 1" descr="A table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596009" name="Picture 1" descr="A table with numbers and lines&#10;&#10;Description automatically generated with medium confidence"/>
                    <pic:cNvPicPr/>
                  </pic:nvPicPr>
                  <pic:blipFill>
                    <a:blip r:embed="rId50"/>
                    <a:stretch>
                      <a:fillRect/>
                    </a:stretch>
                  </pic:blipFill>
                  <pic:spPr>
                    <a:xfrm>
                      <a:off x="0" y="0"/>
                      <a:ext cx="5112013" cy="1124008"/>
                    </a:xfrm>
                    <a:prstGeom prst="rect">
                      <a:avLst/>
                    </a:prstGeom>
                  </pic:spPr>
                </pic:pic>
              </a:graphicData>
            </a:graphic>
          </wp:inline>
        </w:drawing>
      </w:r>
    </w:p>
    <w:p w14:paraId="6B0824B0"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What impact does the transactional leadership has on the career development, well-being and the retention of employees?</w:t>
      </w:r>
      <w:r w:rsidRPr="00B14315">
        <w:rPr>
          <w:rFonts w:ascii="Times New Roman" w:hAnsi="Times New Roman" w:cs="Times New Roman"/>
          <w:color w:val="FF0000"/>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32746FB8" w14:textId="77777777" w:rsidR="00AF1C4B" w:rsidRPr="00F24524" w:rsidRDefault="00AF1C4B" w:rsidP="00AF1C4B">
      <w:pPr>
        <w:rPr>
          <w:rFonts w:ascii="Times New Roman" w:hAnsi="Times New Roman" w:cs="Times New Roman"/>
          <w:sz w:val="24"/>
          <w:szCs w:val="24"/>
        </w:rPr>
      </w:pPr>
    </w:p>
    <w:tbl>
      <w:tblPr>
        <w:tblStyle w:val="TableGrid"/>
        <w:tblW w:w="0" w:type="auto"/>
        <w:jc w:val="center"/>
        <w:tblLook w:val="04A0" w:firstRow="1" w:lastRow="0" w:firstColumn="1" w:lastColumn="0" w:noHBand="0" w:noVBand="1"/>
      </w:tblPr>
      <w:tblGrid>
        <w:gridCol w:w="2263"/>
        <w:gridCol w:w="1700"/>
        <w:gridCol w:w="3964"/>
      </w:tblGrid>
      <w:tr w:rsidR="00AF1C4B" w14:paraId="1B8FF952" w14:textId="77777777" w:rsidTr="00DF1720">
        <w:trPr>
          <w:jc w:val="center"/>
        </w:trPr>
        <w:tc>
          <w:tcPr>
            <w:tcW w:w="2263" w:type="dxa"/>
          </w:tcPr>
          <w:p w14:paraId="37EEC262"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 xml:space="preserve">Highly positive Impact </w:t>
            </w:r>
          </w:p>
        </w:tc>
        <w:tc>
          <w:tcPr>
            <w:tcW w:w="1700" w:type="dxa"/>
          </w:tcPr>
          <w:p w14:paraId="5DA3E997"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1</w:t>
            </w:r>
          </w:p>
        </w:tc>
        <w:sdt>
          <w:sdtPr>
            <w:rPr>
              <w:rFonts w:ascii="Times New Roman" w:hAnsi="Times New Roman" w:cs="Times New Roman"/>
              <w:sz w:val="24"/>
              <w:szCs w:val="24"/>
            </w:rPr>
            <w:id w:val="2095277770"/>
            <w14:checkbox>
              <w14:checked w14:val="0"/>
              <w14:checkedState w14:val="2612" w14:font="MS Gothic"/>
              <w14:uncheckedState w14:val="2610" w14:font="MS Gothic"/>
            </w14:checkbox>
          </w:sdtPr>
          <w:sdtContent>
            <w:tc>
              <w:tcPr>
                <w:tcW w:w="3964" w:type="dxa"/>
              </w:tcPr>
              <w:p w14:paraId="74452456" w14:textId="77777777" w:rsidR="00AF1C4B" w:rsidRDefault="00AF1C4B" w:rsidP="00DF1720">
                <w:pPr>
                  <w:jc w:val="center"/>
                  <w:rPr>
                    <w:rFonts w:ascii="Times New Roman" w:hAnsi="Times New Roman" w:cs="Times New Roman"/>
                    <w:sz w:val="24"/>
                    <w:szCs w:val="24"/>
                  </w:rPr>
                </w:pPr>
                <w:r>
                  <w:rPr>
                    <w:rFonts w:ascii="MS Gothic" w:eastAsia="MS Gothic" w:hAnsi="MS Gothic" w:cs="Times New Roman" w:hint="eastAsia"/>
                    <w:sz w:val="24"/>
                    <w:szCs w:val="24"/>
                  </w:rPr>
                  <w:t>☐</w:t>
                </w:r>
              </w:p>
            </w:tc>
          </w:sdtContent>
        </w:sdt>
      </w:tr>
      <w:tr w:rsidR="00AF1C4B" w14:paraId="0A66F8BD" w14:textId="77777777" w:rsidTr="00DF1720">
        <w:trPr>
          <w:jc w:val="center"/>
        </w:trPr>
        <w:tc>
          <w:tcPr>
            <w:tcW w:w="2263" w:type="dxa"/>
            <w:vMerge w:val="restart"/>
          </w:tcPr>
          <w:p w14:paraId="7D5C7ED9" w14:textId="77777777" w:rsidR="00AF1C4B" w:rsidRDefault="00AF1C4B" w:rsidP="00DF1720">
            <w:pPr>
              <w:jc w:val="center"/>
              <w:rPr>
                <w:rFonts w:ascii="Times New Roman" w:hAnsi="Times New Roman" w:cs="Times New Roman"/>
                <w:sz w:val="24"/>
                <w:szCs w:val="24"/>
              </w:rPr>
            </w:pPr>
          </w:p>
        </w:tc>
        <w:tc>
          <w:tcPr>
            <w:tcW w:w="1700" w:type="dxa"/>
          </w:tcPr>
          <w:p w14:paraId="607B56A6"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w:t>
            </w:r>
          </w:p>
        </w:tc>
        <w:sdt>
          <w:sdtPr>
            <w:rPr>
              <w:rFonts w:ascii="Times New Roman" w:hAnsi="Times New Roman" w:cs="Times New Roman"/>
              <w:sz w:val="24"/>
              <w:szCs w:val="24"/>
            </w:rPr>
            <w:id w:val="-1648420085"/>
            <w14:checkbox>
              <w14:checked w14:val="0"/>
              <w14:checkedState w14:val="2612" w14:font="MS Gothic"/>
              <w14:uncheckedState w14:val="2610" w14:font="MS Gothic"/>
            </w14:checkbox>
          </w:sdtPr>
          <w:sdtContent>
            <w:tc>
              <w:tcPr>
                <w:tcW w:w="3964" w:type="dxa"/>
              </w:tcPr>
              <w:p w14:paraId="76B7F60B" w14:textId="77777777" w:rsidR="00AF1C4B" w:rsidRDefault="00AF1C4B" w:rsidP="00DF1720">
                <w:pPr>
                  <w:jc w:val="center"/>
                  <w:rPr>
                    <w:rFonts w:ascii="Times New Roman" w:hAnsi="Times New Roman" w:cs="Times New Roman"/>
                    <w:sz w:val="24"/>
                    <w:szCs w:val="24"/>
                  </w:rPr>
                </w:pPr>
                <w:r>
                  <w:rPr>
                    <w:rFonts w:ascii="MS Gothic" w:eastAsia="MS Gothic" w:hAnsi="MS Gothic" w:cs="Times New Roman" w:hint="eastAsia"/>
                    <w:sz w:val="24"/>
                    <w:szCs w:val="24"/>
                  </w:rPr>
                  <w:t>☐</w:t>
                </w:r>
              </w:p>
            </w:tc>
          </w:sdtContent>
        </w:sdt>
      </w:tr>
      <w:tr w:rsidR="00AF1C4B" w14:paraId="09772A4A" w14:textId="77777777" w:rsidTr="00DF1720">
        <w:trPr>
          <w:jc w:val="center"/>
        </w:trPr>
        <w:tc>
          <w:tcPr>
            <w:tcW w:w="2263" w:type="dxa"/>
            <w:vMerge/>
          </w:tcPr>
          <w:p w14:paraId="2B611E23" w14:textId="77777777" w:rsidR="00AF1C4B" w:rsidRDefault="00AF1C4B" w:rsidP="00DF1720">
            <w:pPr>
              <w:jc w:val="center"/>
              <w:rPr>
                <w:rFonts w:ascii="Times New Roman" w:hAnsi="Times New Roman" w:cs="Times New Roman"/>
                <w:sz w:val="24"/>
                <w:szCs w:val="24"/>
              </w:rPr>
            </w:pPr>
          </w:p>
        </w:tc>
        <w:tc>
          <w:tcPr>
            <w:tcW w:w="1700" w:type="dxa"/>
          </w:tcPr>
          <w:p w14:paraId="47CDF663"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w:t>
            </w:r>
          </w:p>
        </w:tc>
        <w:sdt>
          <w:sdtPr>
            <w:rPr>
              <w:rFonts w:ascii="Times New Roman" w:hAnsi="Times New Roman" w:cs="Times New Roman"/>
              <w:sz w:val="24"/>
              <w:szCs w:val="24"/>
            </w:rPr>
            <w:id w:val="-772165421"/>
            <w14:checkbox>
              <w14:checked w14:val="0"/>
              <w14:checkedState w14:val="2612" w14:font="MS Gothic"/>
              <w14:uncheckedState w14:val="2610" w14:font="MS Gothic"/>
            </w14:checkbox>
          </w:sdtPr>
          <w:sdtContent>
            <w:tc>
              <w:tcPr>
                <w:tcW w:w="3964" w:type="dxa"/>
              </w:tcPr>
              <w:p w14:paraId="43720D5B" w14:textId="77777777" w:rsidR="00AF1C4B" w:rsidRDefault="00AF1C4B" w:rsidP="00DF1720">
                <w:pPr>
                  <w:jc w:val="center"/>
                  <w:rPr>
                    <w:rFonts w:ascii="Times New Roman" w:hAnsi="Times New Roman" w:cs="Times New Roman"/>
                    <w:sz w:val="24"/>
                    <w:szCs w:val="24"/>
                  </w:rPr>
                </w:pPr>
                <w:r>
                  <w:rPr>
                    <w:rFonts w:ascii="MS Gothic" w:eastAsia="MS Gothic" w:hAnsi="MS Gothic" w:cs="Times New Roman" w:hint="eastAsia"/>
                    <w:sz w:val="24"/>
                    <w:szCs w:val="24"/>
                  </w:rPr>
                  <w:t>☐</w:t>
                </w:r>
              </w:p>
            </w:tc>
          </w:sdtContent>
        </w:sdt>
      </w:tr>
      <w:tr w:rsidR="00AF1C4B" w14:paraId="0DB47348" w14:textId="77777777" w:rsidTr="00DF1720">
        <w:trPr>
          <w:jc w:val="center"/>
        </w:trPr>
        <w:tc>
          <w:tcPr>
            <w:tcW w:w="2263" w:type="dxa"/>
            <w:vMerge/>
          </w:tcPr>
          <w:p w14:paraId="3B9DFE46" w14:textId="77777777" w:rsidR="00AF1C4B" w:rsidRDefault="00AF1C4B" w:rsidP="00DF1720">
            <w:pPr>
              <w:jc w:val="center"/>
              <w:rPr>
                <w:rFonts w:ascii="Times New Roman" w:hAnsi="Times New Roman" w:cs="Times New Roman"/>
                <w:sz w:val="24"/>
                <w:szCs w:val="24"/>
              </w:rPr>
            </w:pPr>
          </w:p>
        </w:tc>
        <w:tc>
          <w:tcPr>
            <w:tcW w:w="1700" w:type="dxa"/>
          </w:tcPr>
          <w:p w14:paraId="37308F6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4</w:t>
            </w:r>
          </w:p>
        </w:tc>
        <w:sdt>
          <w:sdtPr>
            <w:rPr>
              <w:rFonts w:ascii="Times New Roman" w:hAnsi="Times New Roman" w:cs="Times New Roman"/>
              <w:sz w:val="24"/>
              <w:szCs w:val="24"/>
            </w:rPr>
            <w:id w:val="-277178830"/>
            <w14:checkbox>
              <w14:checked w14:val="0"/>
              <w14:checkedState w14:val="2612" w14:font="MS Gothic"/>
              <w14:uncheckedState w14:val="2610" w14:font="MS Gothic"/>
            </w14:checkbox>
          </w:sdtPr>
          <w:sdtContent>
            <w:tc>
              <w:tcPr>
                <w:tcW w:w="3964" w:type="dxa"/>
              </w:tcPr>
              <w:p w14:paraId="5CFA69A9" w14:textId="77777777" w:rsidR="00AF1C4B" w:rsidRDefault="00AF1C4B" w:rsidP="00DF1720">
                <w:pPr>
                  <w:jc w:val="center"/>
                  <w:rPr>
                    <w:rFonts w:ascii="Times New Roman" w:hAnsi="Times New Roman" w:cs="Times New Roman"/>
                    <w:sz w:val="24"/>
                    <w:szCs w:val="24"/>
                  </w:rPr>
                </w:pPr>
                <w:r>
                  <w:rPr>
                    <w:rFonts w:ascii="MS Gothic" w:eastAsia="MS Gothic" w:hAnsi="MS Gothic" w:cs="Times New Roman" w:hint="eastAsia"/>
                    <w:sz w:val="24"/>
                    <w:szCs w:val="24"/>
                  </w:rPr>
                  <w:t>☐</w:t>
                </w:r>
              </w:p>
            </w:tc>
          </w:sdtContent>
        </w:sdt>
      </w:tr>
      <w:tr w:rsidR="00AF1C4B" w14:paraId="4E349769" w14:textId="77777777" w:rsidTr="00DF1720">
        <w:trPr>
          <w:jc w:val="center"/>
        </w:trPr>
        <w:tc>
          <w:tcPr>
            <w:tcW w:w="2263" w:type="dxa"/>
          </w:tcPr>
          <w:p w14:paraId="5EB7406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Highly negative impact</w:t>
            </w:r>
          </w:p>
        </w:tc>
        <w:tc>
          <w:tcPr>
            <w:tcW w:w="1700" w:type="dxa"/>
          </w:tcPr>
          <w:p w14:paraId="372FD3C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5</w:t>
            </w:r>
          </w:p>
        </w:tc>
        <w:sdt>
          <w:sdtPr>
            <w:rPr>
              <w:rFonts w:ascii="Times New Roman" w:hAnsi="Times New Roman" w:cs="Times New Roman"/>
              <w:sz w:val="24"/>
              <w:szCs w:val="24"/>
            </w:rPr>
            <w:id w:val="1596748035"/>
            <w14:checkbox>
              <w14:checked w14:val="0"/>
              <w14:checkedState w14:val="2612" w14:font="MS Gothic"/>
              <w14:uncheckedState w14:val="2610" w14:font="MS Gothic"/>
            </w14:checkbox>
          </w:sdtPr>
          <w:sdtContent>
            <w:tc>
              <w:tcPr>
                <w:tcW w:w="3964" w:type="dxa"/>
              </w:tcPr>
              <w:p w14:paraId="40DBE031" w14:textId="77777777" w:rsidR="00AF1C4B" w:rsidRDefault="00AF1C4B" w:rsidP="00DF1720">
                <w:pPr>
                  <w:jc w:val="center"/>
                  <w:rPr>
                    <w:rFonts w:ascii="Times New Roman" w:hAnsi="Times New Roman" w:cs="Times New Roman"/>
                    <w:sz w:val="24"/>
                    <w:szCs w:val="24"/>
                  </w:rPr>
                </w:pPr>
                <w:r>
                  <w:rPr>
                    <w:rFonts w:ascii="MS Gothic" w:eastAsia="MS Gothic" w:hAnsi="MS Gothic" w:cs="Times New Roman" w:hint="eastAsia"/>
                    <w:sz w:val="24"/>
                    <w:szCs w:val="24"/>
                  </w:rPr>
                  <w:t>☐</w:t>
                </w:r>
              </w:p>
            </w:tc>
          </w:sdtContent>
        </w:sdt>
      </w:tr>
    </w:tbl>
    <w:p w14:paraId="52A1684B" w14:textId="77777777" w:rsidR="00AF1C4B" w:rsidRDefault="00AF1C4B" w:rsidP="00AF1C4B">
      <w:pPr>
        <w:rPr>
          <w:rFonts w:ascii="Times New Roman" w:hAnsi="Times New Roman" w:cs="Times New Roman"/>
          <w:sz w:val="24"/>
          <w:szCs w:val="24"/>
        </w:rPr>
      </w:pPr>
    </w:p>
    <w:p w14:paraId="152AD439"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Do you think that through the transactional leadership the competition and the conflicts between the employees will increase?</w:t>
      </w:r>
      <w:r w:rsidRPr="00B14315">
        <w:rPr>
          <w:rFonts w:ascii="Times New Roman" w:hAnsi="Times New Roman" w:cs="Times New Roman"/>
          <w:color w:val="FF0000"/>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271C536B" w14:textId="77777777" w:rsidR="00AF1C4B" w:rsidRPr="00F24524" w:rsidRDefault="00AF1C4B" w:rsidP="00AF1C4B">
      <w:pPr>
        <w:jc w:val="center"/>
        <w:rPr>
          <w:rFonts w:ascii="Times New Roman" w:hAnsi="Times New Roman" w:cs="Times New Roman"/>
          <w:sz w:val="24"/>
          <w:szCs w:val="24"/>
        </w:rPr>
      </w:pPr>
      <w:r w:rsidRPr="0008272E">
        <w:rPr>
          <w:rFonts w:ascii="Times New Roman" w:hAnsi="Times New Roman" w:cs="Times New Roman"/>
          <w:noProof/>
          <w:sz w:val="24"/>
          <w:szCs w:val="24"/>
        </w:rPr>
        <w:drawing>
          <wp:inline distT="0" distB="0" distL="0" distR="0" wp14:anchorId="52FF7817" wp14:editId="2DAEFC2C">
            <wp:extent cx="5150115" cy="1301817"/>
            <wp:effectExtent l="0" t="0" r="0" b="0"/>
            <wp:docPr id="131134735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347352" name="Picture 1" descr="A white paper with black text&#10;&#10;Description automatically generated"/>
                    <pic:cNvPicPr/>
                  </pic:nvPicPr>
                  <pic:blipFill>
                    <a:blip r:embed="rId51"/>
                    <a:stretch>
                      <a:fillRect/>
                    </a:stretch>
                  </pic:blipFill>
                  <pic:spPr>
                    <a:xfrm>
                      <a:off x="0" y="0"/>
                      <a:ext cx="5150115" cy="1301817"/>
                    </a:xfrm>
                    <a:prstGeom prst="rect">
                      <a:avLst/>
                    </a:prstGeom>
                  </pic:spPr>
                </pic:pic>
              </a:graphicData>
            </a:graphic>
          </wp:inline>
        </w:drawing>
      </w:r>
    </w:p>
    <w:p w14:paraId="04B8F901" w14:textId="77777777" w:rsidR="00AF1C4B" w:rsidRDefault="00AF1C4B" w:rsidP="00AF1C4B">
      <w:pPr>
        <w:spacing w:before="240" w:after="120"/>
        <w:outlineLvl w:val="1"/>
        <w:rPr>
          <w:rFonts w:ascii="Times New Roman" w:hAnsi="Times New Roman" w:cs="Times New Roman"/>
          <w:b/>
          <w:bCs/>
          <w:sz w:val="24"/>
          <w:szCs w:val="24"/>
        </w:rPr>
      </w:pPr>
      <w:bookmarkStart w:id="105" w:name="_Toc147348156"/>
      <w:r>
        <w:rPr>
          <w:rFonts w:ascii="Times New Roman" w:hAnsi="Times New Roman" w:cs="Times New Roman"/>
          <w:b/>
          <w:bCs/>
          <w:sz w:val="24"/>
          <w:szCs w:val="24"/>
        </w:rPr>
        <w:lastRenderedPageBreak/>
        <w:t>B. Results of Chi Squared Test</w:t>
      </w:r>
      <w:bookmarkEnd w:id="105"/>
    </w:p>
    <w:p w14:paraId="473559A1" w14:textId="77777777" w:rsidR="00AF1C4B" w:rsidRDefault="00AF1C4B" w:rsidP="00AF1C4B">
      <w:pPr>
        <w:jc w:val="center"/>
        <w:rPr>
          <w:rFonts w:ascii="Times New Roman" w:hAnsi="Times New Roman" w:cs="Times New Roman"/>
          <w:b/>
          <w:bCs/>
          <w:sz w:val="24"/>
          <w:szCs w:val="24"/>
        </w:rPr>
      </w:pPr>
      <w:r w:rsidRPr="00E63113">
        <w:rPr>
          <w:rFonts w:ascii="Times New Roman" w:hAnsi="Times New Roman" w:cs="Times New Roman"/>
          <w:b/>
          <w:bCs/>
          <w:noProof/>
          <w:sz w:val="24"/>
          <w:szCs w:val="24"/>
        </w:rPr>
        <w:drawing>
          <wp:inline distT="0" distB="0" distL="0" distR="0" wp14:anchorId="2D0CFA74" wp14:editId="65F0FF24">
            <wp:extent cx="5731510" cy="4993005"/>
            <wp:effectExtent l="0" t="0" r="2540" b="0"/>
            <wp:docPr id="1151167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167357" name=""/>
                    <pic:cNvPicPr/>
                  </pic:nvPicPr>
                  <pic:blipFill>
                    <a:blip r:embed="rId52"/>
                    <a:stretch>
                      <a:fillRect/>
                    </a:stretch>
                  </pic:blipFill>
                  <pic:spPr>
                    <a:xfrm>
                      <a:off x="0" y="0"/>
                      <a:ext cx="5731510" cy="4993005"/>
                    </a:xfrm>
                    <a:prstGeom prst="rect">
                      <a:avLst/>
                    </a:prstGeom>
                  </pic:spPr>
                </pic:pic>
              </a:graphicData>
            </a:graphic>
          </wp:inline>
        </w:drawing>
      </w:r>
    </w:p>
    <w:p w14:paraId="64BC4D27" w14:textId="77777777" w:rsidR="00AF1C4B" w:rsidRDefault="00AF1C4B" w:rsidP="00AF1C4B">
      <w:pPr>
        <w:jc w:val="center"/>
        <w:rPr>
          <w:rFonts w:ascii="Times New Roman" w:hAnsi="Times New Roman" w:cs="Times New Roman"/>
          <w:b/>
          <w:bCs/>
          <w:sz w:val="24"/>
          <w:szCs w:val="24"/>
        </w:rPr>
      </w:pPr>
      <w:r w:rsidRPr="00EF6EA4">
        <w:rPr>
          <w:rFonts w:ascii="Times New Roman" w:hAnsi="Times New Roman" w:cs="Times New Roman"/>
          <w:b/>
          <w:bCs/>
          <w:noProof/>
          <w:sz w:val="24"/>
          <w:szCs w:val="24"/>
        </w:rPr>
        <w:drawing>
          <wp:inline distT="0" distB="0" distL="0" distR="0" wp14:anchorId="69790176" wp14:editId="6239EF98">
            <wp:extent cx="5718810" cy="3269615"/>
            <wp:effectExtent l="0" t="0" r="0" b="6985"/>
            <wp:docPr id="1698701291" name="Picture 1" descr="A table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701291" name="Picture 1" descr="A table with numbers and a few words&#10;&#10;Description automatically generated with medium confidence"/>
                    <pic:cNvPicPr/>
                  </pic:nvPicPr>
                  <pic:blipFill rotWithShape="1">
                    <a:blip r:embed="rId53"/>
                    <a:srcRect l="772"/>
                    <a:stretch/>
                  </pic:blipFill>
                  <pic:spPr bwMode="auto">
                    <a:xfrm>
                      <a:off x="0" y="0"/>
                      <a:ext cx="5718810" cy="3269615"/>
                    </a:xfrm>
                    <a:prstGeom prst="rect">
                      <a:avLst/>
                    </a:prstGeom>
                    <a:ln>
                      <a:noFill/>
                    </a:ln>
                    <a:extLst>
                      <a:ext uri="{53640926-AAD7-44D8-BBD7-CCE9431645EC}">
                        <a14:shadowObscured xmlns:a14="http://schemas.microsoft.com/office/drawing/2010/main"/>
                      </a:ext>
                    </a:extLst>
                  </pic:spPr>
                </pic:pic>
              </a:graphicData>
            </a:graphic>
          </wp:inline>
        </w:drawing>
      </w:r>
    </w:p>
    <w:p w14:paraId="26E8BEF1" w14:textId="77777777" w:rsidR="00AF1C4B" w:rsidRDefault="00AF1C4B" w:rsidP="00AF1C4B">
      <w:pPr>
        <w:jc w:val="center"/>
        <w:rPr>
          <w:rFonts w:ascii="Times New Roman" w:hAnsi="Times New Roman" w:cs="Times New Roman"/>
          <w:sz w:val="24"/>
          <w:szCs w:val="24"/>
        </w:rPr>
      </w:pPr>
      <w:r w:rsidRPr="00760A9A">
        <w:rPr>
          <w:rFonts w:ascii="Times New Roman" w:hAnsi="Times New Roman" w:cs="Times New Roman"/>
          <w:noProof/>
          <w:sz w:val="24"/>
          <w:szCs w:val="24"/>
        </w:rPr>
        <w:lastRenderedPageBreak/>
        <w:drawing>
          <wp:inline distT="0" distB="0" distL="0" distR="0" wp14:anchorId="63A9915A" wp14:editId="7B3A228D">
            <wp:extent cx="5731510" cy="3263900"/>
            <wp:effectExtent l="0" t="0" r="2540" b="0"/>
            <wp:docPr id="871157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57282" name=""/>
                    <pic:cNvPicPr/>
                  </pic:nvPicPr>
                  <pic:blipFill rotWithShape="1">
                    <a:blip r:embed="rId54"/>
                    <a:srcRect b="33489"/>
                    <a:stretch/>
                  </pic:blipFill>
                  <pic:spPr bwMode="auto">
                    <a:xfrm>
                      <a:off x="0" y="0"/>
                      <a:ext cx="5731510" cy="3263900"/>
                    </a:xfrm>
                    <a:prstGeom prst="rect">
                      <a:avLst/>
                    </a:prstGeom>
                    <a:ln>
                      <a:noFill/>
                    </a:ln>
                    <a:extLst>
                      <a:ext uri="{53640926-AAD7-44D8-BBD7-CCE9431645EC}">
                        <a14:shadowObscured xmlns:a14="http://schemas.microsoft.com/office/drawing/2010/main"/>
                      </a:ext>
                    </a:extLst>
                  </pic:spPr>
                </pic:pic>
              </a:graphicData>
            </a:graphic>
          </wp:inline>
        </w:drawing>
      </w:r>
    </w:p>
    <w:p w14:paraId="49F1DAFF" w14:textId="77777777" w:rsidR="00AF1C4B" w:rsidRDefault="00AF1C4B" w:rsidP="00AF1C4B">
      <w:pPr>
        <w:jc w:val="center"/>
        <w:rPr>
          <w:rFonts w:ascii="Times New Roman" w:hAnsi="Times New Roman" w:cs="Times New Roman"/>
          <w:sz w:val="24"/>
          <w:szCs w:val="24"/>
        </w:rPr>
      </w:pPr>
      <w:r w:rsidRPr="0035112F">
        <w:rPr>
          <w:rFonts w:ascii="Times New Roman" w:hAnsi="Times New Roman" w:cs="Times New Roman"/>
          <w:noProof/>
          <w:sz w:val="24"/>
          <w:szCs w:val="24"/>
        </w:rPr>
        <w:drawing>
          <wp:inline distT="0" distB="0" distL="0" distR="0" wp14:anchorId="004C7AE8" wp14:editId="1113B72E">
            <wp:extent cx="5731510" cy="4940935"/>
            <wp:effectExtent l="0" t="0" r="2540" b="0"/>
            <wp:docPr id="409276260" name="Picture 1" descr="A table with number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276260" name="Picture 1" descr="A table with numbers and words&#10;&#10;Description automatically generated"/>
                    <pic:cNvPicPr/>
                  </pic:nvPicPr>
                  <pic:blipFill>
                    <a:blip r:embed="rId55"/>
                    <a:stretch>
                      <a:fillRect/>
                    </a:stretch>
                  </pic:blipFill>
                  <pic:spPr>
                    <a:xfrm>
                      <a:off x="0" y="0"/>
                      <a:ext cx="5731510" cy="4940935"/>
                    </a:xfrm>
                    <a:prstGeom prst="rect">
                      <a:avLst/>
                    </a:prstGeom>
                  </pic:spPr>
                </pic:pic>
              </a:graphicData>
            </a:graphic>
          </wp:inline>
        </w:drawing>
      </w:r>
    </w:p>
    <w:p w14:paraId="5E6B525C"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56437893" w14:textId="77777777" w:rsidR="00AF1C4B" w:rsidRDefault="00AF1C4B" w:rsidP="00AF1C4B">
      <w:pPr>
        <w:jc w:val="center"/>
        <w:rPr>
          <w:rFonts w:ascii="Times New Roman" w:hAnsi="Times New Roman" w:cs="Times New Roman"/>
          <w:sz w:val="24"/>
          <w:szCs w:val="24"/>
        </w:rPr>
      </w:pPr>
      <w:r w:rsidRPr="004D5129">
        <w:rPr>
          <w:rFonts w:ascii="Times New Roman" w:hAnsi="Times New Roman" w:cs="Times New Roman"/>
          <w:noProof/>
          <w:sz w:val="24"/>
          <w:szCs w:val="24"/>
        </w:rPr>
        <w:lastRenderedPageBreak/>
        <w:drawing>
          <wp:inline distT="0" distB="0" distL="0" distR="0" wp14:anchorId="3C670939" wp14:editId="57D9A9AD">
            <wp:extent cx="5731510" cy="3257550"/>
            <wp:effectExtent l="0" t="0" r="2540" b="0"/>
            <wp:docPr id="1511318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18517" name=""/>
                    <pic:cNvPicPr/>
                  </pic:nvPicPr>
                  <pic:blipFill rotWithShape="1">
                    <a:blip r:embed="rId56"/>
                    <a:srcRect b="33994"/>
                    <a:stretch/>
                  </pic:blipFill>
                  <pic:spPr bwMode="auto">
                    <a:xfrm>
                      <a:off x="0" y="0"/>
                      <a:ext cx="5731510" cy="3257550"/>
                    </a:xfrm>
                    <a:prstGeom prst="rect">
                      <a:avLst/>
                    </a:prstGeom>
                    <a:ln>
                      <a:noFill/>
                    </a:ln>
                    <a:extLst>
                      <a:ext uri="{53640926-AAD7-44D8-BBD7-CCE9431645EC}">
                        <a14:shadowObscured xmlns:a14="http://schemas.microsoft.com/office/drawing/2010/main"/>
                      </a:ext>
                    </a:extLst>
                  </pic:spPr>
                </pic:pic>
              </a:graphicData>
            </a:graphic>
          </wp:inline>
        </w:drawing>
      </w:r>
    </w:p>
    <w:p w14:paraId="7575817B" w14:textId="77777777" w:rsidR="00AF1C4B" w:rsidRDefault="00AF1C4B" w:rsidP="00AF1C4B">
      <w:pPr>
        <w:jc w:val="center"/>
        <w:rPr>
          <w:rFonts w:ascii="Times New Roman" w:hAnsi="Times New Roman" w:cs="Times New Roman"/>
          <w:sz w:val="24"/>
          <w:szCs w:val="24"/>
        </w:rPr>
      </w:pPr>
      <w:r w:rsidRPr="00B22C86">
        <w:rPr>
          <w:rFonts w:ascii="Times New Roman" w:hAnsi="Times New Roman" w:cs="Times New Roman"/>
          <w:noProof/>
          <w:sz w:val="24"/>
          <w:szCs w:val="24"/>
        </w:rPr>
        <w:drawing>
          <wp:inline distT="0" distB="0" distL="0" distR="0" wp14:anchorId="544F3953" wp14:editId="7E56F912">
            <wp:extent cx="5731510" cy="4964430"/>
            <wp:effectExtent l="0" t="0" r="2540" b="7620"/>
            <wp:docPr id="120312466" name="Picture 1" descr="A table with numbers and a number of employ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2466" name="Picture 1" descr="A table with numbers and a number of employees&#10;&#10;Description automatically generated"/>
                    <pic:cNvPicPr/>
                  </pic:nvPicPr>
                  <pic:blipFill>
                    <a:blip r:embed="rId57"/>
                    <a:stretch>
                      <a:fillRect/>
                    </a:stretch>
                  </pic:blipFill>
                  <pic:spPr>
                    <a:xfrm>
                      <a:off x="0" y="0"/>
                      <a:ext cx="5731510" cy="4964430"/>
                    </a:xfrm>
                    <a:prstGeom prst="rect">
                      <a:avLst/>
                    </a:prstGeom>
                  </pic:spPr>
                </pic:pic>
              </a:graphicData>
            </a:graphic>
          </wp:inline>
        </w:drawing>
      </w:r>
    </w:p>
    <w:p w14:paraId="37F542F8"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57170486" w14:textId="77777777" w:rsidR="00AF1C4B" w:rsidRPr="00B22C86" w:rsidRDefault="00AF1C4B" w:rsidP="00AF1C4B">
      <w:pPr>
        <w:spacing w:before="240" w:after="120"/>
        <w:outlineLvl w:val="1"/>
        <w:rPr>
          <w:rFonts w:ascii="Times New Roman" w:hAnsi="Times New Roman" w:cs="Times New Roman"/>
          <w:b/>
          <w:bCs/>
          <w:sz w:val="24"/>
          <w:szCs w:val="24"/>
        </w:rPr>
      </w:pPr>
      <w:bookmarkStart w:id="106" w:name="_Toc147348157"/>
      <w:r w:rsidRPr="00B22C86">
        <w:rPr>
          <w:rFonts w:ascii="Times New Roman" w:hAnsi="Times New Roman" w:cs="Times New Roman"/>
          <w:b/>
          <w:bCs/>
          <w:sz w:val="24"/>
          <w:szCs w:val="24"/>
        </w:rPr>
        <w:lastRenderedPageBreak/>
        <w:t>C. Results of Spearman Correlation Analysis</w:t>
      </w:r>
      <w:bookmarkEnd w:id="106"/>
    </w:p>
    <w:p w14:paraId="2915801E" w14:textId="77777777" w:rsidR="00AF1C4B" w:rsidRDefault="00AF1C4B" w:rsidP="00AF1C4B">
      <w:pPr>
        <w:jc w:val="center"/>
        <w:rPr>
          <w:rFonts w:ascii="Times New Roman" w:hAnsi="Times New Roman" w:cs="Times New Roman"/>
          <w:sz w:val="24"/>
          <w:szCs w:val="24"/>
        </w:rPr>
      </w:pPr>
      <w:r w:rsidRPr="00DE2537">
        <w:rPr>
          <w:rFonts w:ascii="Times New Roman" w:hAnsi="Times New Roman" w:cs="Times New Roman"/>
          <w:noProof/>
          <w:sz w:val="24"/>
          <w:szCs w:val="24"/>
        </w:rPr>
        <w:drawing>
          <wp:inline distT="0" distB="0" distL="0" distR="0" wp14:anchorId="699E1229" wp14:editId="702B9B03">
            <wp:extent cx="5731510" cy="3340100"/>
            <wp:effectExtent l="0" t="0" r="2540" b="0"/>
            <wp:docPr id="1142930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930616" name=""/>
                    <pic:cNvPicPr/>
                  </pic:nvPicPr>
                  <pic:blipFill rotWithShape="1">
                    <a:blip r:embed="rId58"/>
                    <a:srcRect b="32822"/>
                    <a:stretch/>
                  </pic:blipFill>
                  <pic:spPr bwMode="auto">
                    <a:xfrm>
                      <a:off x="0" y="0"/>
                      <a:ext cx="5731510" cy="3340100"/>
                    </a:xfrm>
                    <a:prstGeom prst="rect">
                      <a:avLst/>
                    </a:prstGeom>
                    <a:ln>
                      <a:noFill/>
                    </a:ln>
                    <a:extLst>
                      <a:ext uri="{53640926-AAD7-44D8-BBD7-CCE9431645EC}">
                        <a14:shadowObscured xmlns:a14="http://schemas.microsoft.com/office/drawing/2010/main"/>
                      </a:ext>
                    </a:extLst>
                  </pic:spPr>
                </pic:pic>
              </a:graphicData>
            </a:graphic>
          </wp:inline>
        </w:drawing>
      </w:r>
    </w:p>
    <w:p w14:paraId="38E0C6E8" w14:textId="77777777" w:rsidR="00AF1C4B" w:rsidRDefault="00AF1C4B" w:rsidP="00AF1C4B">
      <w:pPr>
        <w:jc w:val="center"/>
        <w:rPr>
          <w:rFonts w:ascii="Times New Roman" w:hAnsi="Times New Roman" w:cs="Times New Roman"/>
          <w:sz w:val="24"/>
          <w:szCs w:val="24"/>
        </w:rPr>
      </w:pPr>
      <w:r w:rsidRPr="00AD426E">
        <w:rPr>
          <w:rFonts w:ascii="Times New Roman" w:hAnsi="Times New Roman" w:cs="Times New Roman"/>
          <w:noProof/>
          <w:sz w:val="24"/>
          <w:szCs w:val="24"/>
        </w:rPr>
        <w:drawing>
          <wp:inline distT="0" distB="0" distL="0" distR="0" wp14:anchorId="53E6C66A" wp14:editId="5756A1F4">
            <wp:extent cx="5731510" cy="3350895"/>
            <wp:effectExtent l="0" t="0" r="2540" b="1905"/>
            <wp:docPr id="142943528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435288" name="Picture 1" descr="A screenshot of a document&#10;&#10;Description automatically generated"/>
                    <pic:cNvPicPr/>
                  </pic:nvPicPr>
                  <pic:blipFill>
                    <a:blip r:embed="rId59"/>
                    <a:stretch>
                      <a:fillRect/>
                    </a:stretch>
                  </pic:blipFill>
                  <pic:spPr>
                    <a:xfrm>
                      <a:off x="0" y="0"/>
                      <a:ext cx="5731510" cy="3350895"/>
                    </a:xfrm>
                    <a:prstGeom prst="rect">
                      <a:avLst/>
                    </a:prstGeom>
                  </pic:spPr>
                </pic:pic>
              </a:graphicData>
            </a:graphic>
          </wp:inline>
        </w:drawing>
      </w:r>
    </w:p>
    <w:p w14:paraId="223B7B1D"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5EEED04A" w14:textId="77777777" w:rsidR="00AF1C4B" w:rsidRDefault="00AF1C4B" w:rsidP="00AF1C4B">
      <w:pPr>
        <w:jc w:val="center"/>
        <w:rPr>
          <w:rFonts w:ascii="Times New Roman" w:hAnsi="Times New Roman" w:cs="Times New Roman"/>
          <w:sz w:val="24"/>
          <w:szCs w:val="24"/>
        </w:rPr>
      </w:pPr>
      <w:r w:rsidRPr="00FC2209">
        <w:rPr>
          <w:rFonts w:ascii="Times New Roman" w:hAnsi="Times New Roman" w:cs="Times New Roman"/>
          <w:noProof/>
          <w:sz w:val="24"/>
          <w:szCs w:val="24"/>
        </w:rPr>
        <w:lastRenderedPageBreak/>
        <w:drawing>
          <wp:inline distT="0" distB="0" distL="0" distR="0" wp14:anchorId="318FF87D" wp14:editId="7B3CADFF">
            <wp:extent cx="5731510" cy="3765550"/>
            <wp:effectExtent l="0" t="0" r="2540" b="6350"/>
            <wp:docPr id="609639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639315" name="Picture 1" descr="A screenshot of a computer&#10;&#10;Description automatically generated"/>
                    <pic:cNvPicPr/>
                  </pic:nvPicPr>
                  <pic:blipFill rotWithShape="1">
                    <a:blip r:embed="rId60"/>
                    <a:srcRect b="23523"/>
                    <a:stretch/>
                  </pic:blipFill>
                  <pic:spPr bwMode="auto">
                    <a:xfrm>
                      <a:off x="0" y="0"/>
                      <a:ext cx="5731510" cy="3765550"/>
                    </a:xfrm>
                    <a:prstGeom prst="rect">
                      <a:avLst/>
                    </a:prstGeom>
                    <a:ln>
                      <a:noFill/>
                    </a:ln>
                    <a:extLst>
                      <a:ext uri="{53640926-AAD7-44D8-BBD7-CCE9431645EC}">
                        <a14:shadowObscured xmlns:a14="http://schemas.microsoft.com/office/drawing/2010/main"/>
                      </a:ext>
                    </a:extLst>
                  </pic:spPr>
                </pic:pic>
              </a:graphicData>
            </a:graphic>
          </wp:inline>
        </w:drawing>
      </w:r>
    </w:p>
    <w:p w14:paraId="0AB98F09" w14:textId="77777777" w:rsidR="00AF1C4B" w:rsidRDefault="00AF1C4B" w:rsidP="00AF1C4B">
      <w:pPr>
        <w:jc w:val="center"/>
        <w:rPr>
          <w:rFonts w:ascii="Times New Roman" w:hAnsi="Times New Roman" w:cs="Times New Roman"/>
          <w:sz w:val="24"/>
          <w:szCs w:val="24"/>
        </w:rPr>
      </w:pPr>
      <w:r w:rsidRPr="00B85695">
        <w:rPr>
          <w:rFonts w:ascii="Times New Roman" w:hAnsi="Times New Roman" w:cs="Times New Roman"/>
          <w:noProof/>
          <w:sz w:val="24"/>
          <w:szCs w:val="24"/>
        </w:rPr>
        <w:drawing>
          <wp:inline distT="0" distB="0" distL="0" distR="0" wp14:anchorId="61EC00A0" wp14:editId="35E0F708">
            <wp:extent cx="5731510" cy="3756660"/>
            <wp:effectExtent l="0" t="0" r="2540" b="0"/>
            <wp:docPr id="44740567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05679" name="Picture 1" descr="A white sheet with black text&#10;&#10;Description automatically generated"/>
                    <pic:cNvPicPr/>
                  </pic:nvPicPr>
                  <pic:blipFill>
                    <a:blip r:embed="rId61"/>
                    <a:stretch>
                      <a:fillRect/>
                    </a:stretch>
                  </pic:blipFill>
                  <pic:spPr>
                    <a:xfrm>
                      <a:off x="0" y="0"/>
                      <a:ext cx="5731510" cy="3756660"/>
                    </a:xfrm>
                    <a:prstGeom prst="rect">
                      <a:avLst/>
                    </a:prstGeom>
                  </pic:spPr>
                </pic:pic>
              </a:graphicData>
            </a:graphic>
          </wp:inline>
        </w:drawing>
      </w:r>
    </w:p>
    <w:p w14:paraId="0BB1122E"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2313343F" w14:textId="77777777" w:rsidR="00AF1C4B" w:rsidRDefault="00AF1C4B" w:rsidP="00AF1C4B">
      <w:pPr>
        <w:jc w:val="center"/>
        <w:rPr>
          <w:rFonts w:ascii="Times New Roman" w:hAnsi="Times New Roman" w:cs="Times New Roman"/>
          <w:sz w:val="24"/>
          <w:szCs w:val="24"/>
        </w:rPr>
      </w:pPr>
      <w:r w:rsidRPr="004F7A7E">
        <w:rPr>
          <w:rFonts w:ascii="Times New Roman" w:hAnsi="Times New Roman" w:cs="Times New Roman"/>
          <w:noProof/>
          <w:sz w:val="24"/>
          <w:szCs w:val="24"/>
        </w:rPr>
        <w:lastRenderedPageBreak/>
        <w:drawing>
          <wp:inline distT="0" distB="0" distL="0" distR="0" wp14:anchorId="1271BFE2" wp14:editId="30DAE9A4">
            <wp:extent cx="5731510" cy="3752850"/>
            <wp:effectExtent l="0" t="0" r="2540" b="0"/>
            <wp:docPr id="1610266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266243" name="Picture 1" descr="A screenshot of a computer&#10;&#10;Description automatically generated"/>
                    <pic:cNvPicPr/>
                  </pic:nvPicPr>
                  <pic:blipFill rotWithShape="1">
                    <a:blip r:embed="rId62"/>
                    <a:srcRect b="24405"/>
                    <a:stretch/>
                  </pic:blipFill>
                  <pic:spPr bwMode="auto">
                    <a:xfrm>
                      <a:off x="0" y="0"/>
                      <a:ext cx="5731510" cy="3752850"/>
                    </a:xfrm>
                    <a:prstGeom prst="rect">
                      <a:avLst/>
                    </a:prstGeom>
                    <a:ln>
                      <a:noFill/>
                    </a:ln>
                    <a:extLst>
                      <a:ext uri="{53640926-AAD7-44D8-BBD7-CCE9431645EC}">
                        <a14:shadowObscured xmlns:a14="http://schemas.microsoft.com/office/drawing/2010/main"/>
                      </a:ext>
                    </a:extLst>
                  </pic:spPr>
                </pic:pic>
              </a:graphicData>
            </a:graphic>
          </wp:inline>
        </w:drawing>
      </w:r>
    </w:p>
    <w:p w14:paraId="32C81DF1" w14:textId="77777777" w:rsidR="00AF1C4B" w:rsidRDefault="00AF1C4B" w:rsidP="00AF1C4B">
      <w:pPr>
        <w:jc w:val="center"/>
        <w:rPr>
          <w:rFonts w:ascii="Times New Roman" w:hAnsi="Times New Roman" w:cs="Times New Roman"/>
          <w:sz w:val="24"/>
          <w:szCs w:val="24"/>
        </w:rPr>
      </w:pPr>
      <w:r w:rsidRPr="00597A04">
        <w:rPr>
          <w:rFonts w:ascii="Times New Roman" w:hAnsi="Times New Roman" w:cs="Times New Roman"/>
          <w:noProof/>
          <w:sz w:val="24"/>
          <w:szCs w:val="24"/>
        </w:rPr>
        <w:drawing>
          <wp:inline distT="0" distB="0" distL="0" distR="0" wp14:anchorId="5941F651" wp14:editId="5293750A">
            <wp:extent cx="5731510" cy="3180715"/>
            <wp:effectExtent l="0" t="0" r="2540" b="635"/>
            <wp:docPr id="1801524102"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24102" name="Picture 1" descr="A white sheet with black text&#10;&#10;Description automatically generated"/>
                    <pic:cNvPicPr/>
                  </pic:nvPicPr>
                  <pic:blipFill>
                    <a:blip r:embed="rId63"/>
                    <a:stretch>
                      <a:fillRect/>
                    </a:stretch>
                  </pic:blipFill>
                  <pic:spPr>
                    <a:xfrm>
                      <a:off x="0" y="0"/>
                      <a:ext cx="5731510" cy="3180715"/>
                    </a:xfrm>
                    <a:prstGeom prst="rect">
                      <a:avLst/>
                    </a:prstGeom>
                  </pic:spPr>
                </pic:pic>
              </a:graphicData>
            </a:graphic>
          </wp:inline>
        </w:drawing>
      </w:r>
    </w:p>
    <w:p w14:paraId="42318436"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00A9E769" w14:textId="77777777" w:rsidR="00AF1C4B" w:rsidRDefault="00AF1C4B" w:rsidP="00AF1C4B">
      <w:pPr>
        <w:jc w:val="center"/>
        <w:rPr>
          <w:rFonts w:ascii="Times New Roman" w:hAnsi="Times New Roman" w:cs="Times New Roman"/>
          <w:sz w:val="24"/>
          <w:szCs w:val="24"/>
        </w:rPr>
      </w:pPr>
      <w:r w:rsidRPr="00CE7B71">
        <w:rPr>
          <w:rFonts w:ascii="Times New Roman" w:hAnsi="Times New Roman" w:cs="Times New Roman"/>
          <w:noProof/>
          <w:sz w:val="24"/>
          <w:szCs w:val="24"/>
        </w:rPr>
        <w:lastRenderedPageBreak/>
        <w:drawing>
          <wp:inline distT="0" distB="0" distL="0" distR="0" wp14:anchorId="7DFDE4E2" wp14:editId="1042B3A8">
            <wp:extent cx="5731510" cy="3183890"/>
            <wp:effectExtent l="0" t="0" r="2540" b="0"/>
            <wp:docPr id="319899174"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899174" name="Picture 1" descr="A white sheet with black text&#10;&#10;Description automatically generated"/>
                    <pic:cNvPicPr/>
                  </pic:nvPicPr>
                  <pic:blipFill>
                    <a:blip r:embed="rId64"/>
                    <a:stretch>
                      <a:fillRect/>
                    </a:stretch>
                  </pic:blipFill>
                  <pic:spPr>
                    <a:xfrm>
                      <a:off x="0" y="0"/>
                      <a:ext cx="5731510" cy="3183890"/>
                    </a:xfrm>
                    <a:prstGeom prst="rect">
                      <a:avLst/>
                    </a:prstGeom>
                  </pic:spPr>
                </pic:pic>
              </a:graphicData>
            </a:graphic>
          </wp:inline>
        </w:drawing>
      </w:r>
    </w:p>
    <w:p w14:paraId="111F47D1" w14:textId="77777777" w:rsidR="00AF1C4B" w:rsidRDefault="00AF1C4B" w:rsidP="00AF1C4B">
      <w:pPr>
        <w:jc w:val="center"/>
        <w:rPr>
          <w:rFonts w:ascii="Times New Roman" w:hAnsi="Times New Roman" w:cs="Times New Roman"/>
          <w:sz w:val="24"/>
          <w:szCs w:val="24"/>
        </w:rPr>
      </w:pPr>
      <w:r w:rsidRPr="00CE7B71">
        <w:rPr>
          <w:rFonts w:ascii="Times New Roman" w:hAnsi="Times New Roman" w:cs="Times New Roman"/>
          <w:noProof/>
          <w:sz w:val="24"/>
          <w:szCs w:val="24"/>
        </w:rPr>
        <w:drawing>
          <wp:inline distT="0" distB="0" distL="0" distR="0" wp14:anchorId="69F2E9C1" wp14:editId="26FE7405">
            <wp:extent cx="5731510" cy="3192780"/>
            <wp:effectExtent l="0" t="0" r="2540" b="7620"/>
            <wp:docPr id="76461335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613356" name="Picture 1" descr="A white sheet with black text&#10;&#10;Description automatically generated"/>
                    <pic:cNvPicPr/>
                  </pic:nvPicPr>
                  <pic:blipFill>
                    <a:blip r:embed="rId65"/>
                    <a:stretch>
                      <a:fillRect/>
                    </a:stretch>
                  </pic:blipFill>
                  <pic:spPr>
                    <a:xfrm>
                      <a:off x="0" y="0"/>
                      <a:ext cx="5731510" cy="3192780"/>
                    </a:xfrm>
                    <a:prstGeom prst="rect">
                      <a:avLst/>
                    </a:prstGeom>
                  </pic:spPr>
                </pic:pic>
              </a:graphicData>
            </a:graphic>
          </wp:inline>
        </w:drawing>
      </w:r>
    </w:p>
    <w:p w14:paraId="7812D7E4"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05F14FAA" w14:textId="77777777" w:rsidR="00AF1C4B" w:rsidRDefault="00AF1C4B" w:rsidP="00AF1C4B">
      <w:pPr>
        <w:jc w:val="center"/>
        <w:rPr>
          <w:rFonts w:ascii="Times New Roman" w:hAnsi="Times New Roman" w:cs="Times New Roman"/>
          <w:sz w:val="24"/>
          <w:szCs w:val="24"/>
        </w:rPr>
      </w:pPr>
      <w:r w:rsidRPr="00A0517B">
        <w:rPr>
          <w:rFonts w:ascii="Times New Roman" w:hAnsi="Times New Roman" w:cs="Times New Roman"/>
          <w:noProof/>
          <w:sz w:val="24"/>
          <w:szCs w:val="24"/>
        </w:rPr>
        <w:lastRenderedPageBreak/>
        <w:drawing>
          <wp:inline distT="0" distB="0" distL="0" distR="0" wp14:anchorId="0AB5B4AB" wp14:editId="77E0B738">
            <wp:extent cx="5731510" cy="2975610"/>
            <wp:effectExtent l="0" t="0" r="2540" b="0"/>
            <wp:docPr id="119842010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420106" name="Picture 1" descr="A white sheet with black text&#10;&#10;Description automatically generated"/>
                    <pic:cNvPicPr/>
                  </pic:nvPicPr>
                  <pic:blipFill>
                    <a:blip r:embed="rId66"/>
                    <a:stretch>
                      <a:fillRect/>
                    </a:stretch>
                  </pic:blipFill>
                  <pic:spPr>
                    <a:xfrm>
                      <a:off x="0" y="0"/>
                      <a:ext cx="5731510" cy="2975610"/>
                    </a:xfrm>
                    <a:prstGeom prst="rect">
                      <a:avLst/>
                    </a:prstGeom>
                  </pic:spPr>
                </pic:pic>
              </a:graphicData>
            </a:graphic>
          </wp:inline>
        </w:drawing>
      </w:r>
    </w:p>
    <w:p w14:paraId="1589D200" w14:textId="77777777" w:rsidR="00AF1C4B" w:rsidRDefault="00AF1C4B" w:rsidP="00AF1C4B">
      <w:pPr>
        <w:jc w:val="center"/>
        <w:rPr>
          <w:rFonts w:ascii="Times New Roman" w:hAnsi="Times New Roman" w:cs="Times New Roman"/>
          <w:sz w:val="24"/>
          <w:szCs w:val="24"/>
        </w:rPr>
      </w:pPr>
      <w:r w:rsidRPr="006A39F7">
        <w:rPr>
          <w:rFonts w:ascii="Times New Roman" w:hAnsi="Times New Roman" w:cs="Times New Roman"/>
          <w:noProof/>
          <w:sz w:val="24"/>
          <w:szCs w:val="24"/>
        </w:rPr>
        <w:drawing>
          <wp:inline distT="0" distB="0" distL="0" distR="0" wp14:anchorId="02E1DAE8" wp14:editId="2D9797A0">
            <wp:extent cx="5731510" cy="3174365"/>
            <wp:effectExtent l="0" t="0" r="2540" b="6985"/>
            <wp:docPr id="267762365"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62365" name="Picture 1" descr="A white sheet with black text&#10;&#10;Description automatically generated"/>
                    <pic:cNvPicPr/>
                  </pic:nvPicPr>
                  <pic:blipFill>
                    <a:blip r:embed="rId67"/>
                    <a:stretch>
                      <a:fillRect/>
                    </a:stretch>
                  </pic:blipFill>
                  <pic:spPr>
                    <a:xfrm>
                      <a:off x="0" y="0"/>
                      <a:ext cx="5731510" cy="3174365"/>
                    </a:xfrm>
                    <a:prstGeom prst="rect">
                      <a:avLst/>
                    </a:prstGeom>
                  </pic:spPr>
                </pic:pic>
              </a:graphicData>
            </a:graphic>
          </wp:inline>
        </w:drawing>
      </w:r>
    </w:p>
    <w:p w14:paraId="634A080A"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2A2350C2" w14:textId="77777777" w:rsidR="00AF1C4B" w:rsidRDefault="00AF1C4B" w:rsidP="00AF1C4B">
      <w:pPr>
        <w:jc w:val="center"/>
        <w:rPr>
          <w:rFonts w:ascii="Times New Roman" w:hAnsi="Times New Roman" w:cs="Times New Roman"/>
          <w:sz w:val="24"/>
          <w:szCs w:val="24"/>
        </w:rPr>
      </w:pPr>
      <w:r w:rsidRPr="006A39F7">
        <w:rPr>
          <w:rFonts w:ascii="Times New Roman" w:hAnsi="Times New Roman" w:cs="Times New Roman"/>
          <w:noProof/>
          <w:sz w:val="24"/>
          <w:szCs w:val="24"/>
        </w:rPr>
        <w:lastRenderedPageBreak/>
        <w:drawing>
          <wp:inline distT="0" distB="0" distL="0" distR="0" wp14:anchorId="2BA0A873" wp14:editId="4D6B0DA8">
            <wp:extent cx="5731510" cy="3171825"/>
            <wp:effectExtent l="0" t="0" r="2540" b="9525"/>
            <wp:docPr id="1597252104"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52104" name="Picture 1" descr="A white sheet with black text&#10;&#10;Description automatically generated"/>
                    <pic:cNvPicPr/>
                  </pic:nvPicPr>
                  <pic:blipFill>
                    <a:blip r:embed="rId68"/>
                    <a:stretch>
                      <a:fillRect/>
                    </a:stretch>
                  </pic:blipFill>
                  <pic:spPr>
                    <a:xfrm>
                      <a:off x="0" y="0"/>
                      <a:ext cx="5731510" cy="3171825"/>
                    </a:xfrm>
                    <a:prstGeom prst="rect">
                      <a:avLst/>
                    </a:prstGeom>
                  </pic:spPr>
                </pic:pic>
              </a:graphicData>
            </a:graphic>
          </wp:inline>
        </w:drawing>
      </w:r>
    </w:p>
    <w:p w14:paraId="27DDF640" w14:textId="77777777" w:rsidR="00AF1C4B" w:rsidRDefault="00AF1C4B" w:rsidP="00AF1C4B">
      <w:pPr>
        <w:jc w:val="center"/>
        <w:rPr>
          <w:rFonts w:ascii="Times New Roman" w:hAnsi="Times New Roman" w:cs="Times New Roman"/>
          <w:sz w:val="24"/>
          <w:szCs w:val="24"/>
        </w:rPr>
      </w:pPr>
      <w:r w:rsidRPr="00BC0E6D">
        <w:rPr>
          <w:rFonts w:ascii="Times New Roman" w:hAnsi="Times New Roman" w:cs="Times New Roman"/>
          <w:noProof/>
          <w:sz w:val="24"/>
          <w:szCs w:val="24"/>
        </w:rPr>
        <w:drawing>
          <wp:inline distT="0" distB="0" distL="0" distR="0" wp14:anchorId="1EF7C39E" wp14:editId="22185938">
            <wp:extent cx="5731510" cy="3182620"/>
            <wp:effectExtent l="0" t="0" r="2540" b="0"/>
            <wp:docPr id="33444085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440856" name="Picture 1" descr="A white sheet with black text&#10;&#10;Description automatically generated"/>
                    <pic:cNvPicPr/>
                  </pic:nvPicPr>
                  <pic:blipFill>
                    <a:blip r:embed="rId69"/>
                    <a:stretch>
                      <a:fillRect/>
                    </a:stretch>
                  </pic:blipFill>
                  <pic:spPr>
                    <a:xfrm>
                      <a:off x="0" y="0"/>
                      <a:ext cx="5731510" cy="3182620"/>
                    </a:xfrm>
                    <a:prstGeom prst="rect">
                      <a:avLst/>
                    </a:prstGeom>
                  </pic:spPr>
                </pic:pic>
              </a:graphicData>
            </a:graphic>
          </wp:inline>
        </w:drawing>
      </w:r>
    </w:p>
    <w:p w14:paraId="093CAB94" w14:textId="77777777" w:rsidR="00AF1C4B" w:rsidRDefault="00AF1C4B" w:rsidP="00AF1C4B">
      <w:pPr>
        <w:jc w:val="center"/>
        <w:rPr>
          <w:rFonts w:ascii="Times New Roman" w:hAnsi="Times New Roman" w:cs="Times New Roman"/>
          <w:sz w:val="24"/>
          <w:szCs w:val="24"/>
        </w:rPr>
      </w:pPr>
    </w:p>
    <w:p w14:paraId="778EF453"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424010C2" w14:textId="77777777" w:rsidR="00AF1C4B" w:rsidRDefault="00AF1C4B" w:rsidP="00AF1C4B">
      <w:pPr>
        <w:jc w:val="center"/>
        <w:rPr>
          <w:rFonts w:ascii="Times New Roman" w:hAnsi="Times New Roman" w:cs="Times New Roman"/>
          <w:sz w:val="24"/>
          <w:szCs w:val="24"/>
        </w:rPr>
      </w:pPr>
      <w:r w:rsidRPr="007C0C16">
        <w:rPr>
          <w:rFonts w:ascii="Times New Roman" w:hAnsi="Times New Roman" w:cs="Times New Roman"/>
          <w:noProof/>
          <w:sz w:val="24"/>
          <w:szCs w:val="24"/>
        </w:rPr>
        <w:lastRenderedPageBreak/>
        <w:drawing>
          <wp:inline distT="0" distB="0" distL="0" distR="0" wp14:anchorId="1B238480" wp14:editId="3C9EDD18">
            <wp:extent cx="5731510" cy="3164205"/>
            <wp:effectExtent l="0" t="0" r="2540" b="0"/>
            <wp:docPr id="374220571"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220571" name="Picture 1" descr="A white sheet with black text&#10;&#10;Description automatically generated"/>
                    <pic:cNvPicPr/>
                  </pic:nvPicPr>
                  <pic:blipFill>
                    <a:blip r:embed="rId70"/>
                    <a:stretch>
                      <a:fillRect/>
                    </a:stretch>
                  </pic:blipFill>
                  <pic:spPr>
                    <a:xfrm>
                      <a:off x="0" y="0"/>
                      <a:ext cx="5731510" cy="3164205"/>
                    </a:xfrm>
                    <a:prstGeom prst="rect">
                      <a:avLst/>
                    </a:prstGeom>
                  </pic:spPr>
                </pic:pic>
              </a:graphicData>
            </a:graphic>
          </wp:inline>
        </w:drawing>
      </w:r>
    </w:p>
    <w:p w14:paraId="2ECFBF04" w14:textId="77777777" w:rsidR="00AF1C4B" w:rsidRDefault="00AF1C4B" w:rsidP="00AF1C4B">
      <w:pPr>
        <w:jc w:val="center"/>
        <w:rPr>
          <w:rFonts w:ascii="Times New Roman" w:hAnsi="Times New Roman" w:cs="Times New Roman"/>
          <w:sz w:val="24"/>
          <w:szCs w:val="24"/>
        </w:rPr>
      </w:pPr>
      <w:r w:rsidRPr="00D02CAB">
        <w:rPr>
          <w:rFonts w:ascii="Times New Roman" w:hAnsi="Times New Roman" w:cs="Times New Roman"/>
          <w:noProof/>
          <w:sz w:val="24"/>
          <w:szCs w:val="24"/>
        </w:rPr>
        <w:drawing>
          <wp:inline distT="0" distB="0" distL="0" distR="0" wp14:anchorId="3594BD35" wp14:editId="262B6BC7">
            <wp:extent cx="5731510" cy="3190875"/>
            <wp:effectExtent l="0" t="0" r="2540" b="9525"/>
            <wp:docPr id="117837384"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37384" name="Picture 1" descr="A white sheet with black text&#10;&#10;Description automatically generated"/>
                    <pic:cNvPicPr/>
                  </pic:nvPicPr>
                  <pic:blipFill>
                    <a:blip r:embed="rId71"/>
                    <a:stretch>
                      <a:fillRect/>
                    </a:stretch>
                  </pic:blipFill>
                  <pic:spPr>
                    <a:xfrm>
                      <a:off x="0" y="0"/>
                      <a:ext cx="5731510" cy="3190875"/>
                    </a:xfrm>
                    <a:prstGeom prst="rect">
                      <a:avLst/>
                    </a:prstGeom>
                  </pic:spPr>
                </pic:pic>
              </a:graphicData>
            </a:graphic>
          </wp:inline>
        </w:drawing>
      </w:r>
    </w:p>
    <w:p w14:paraId="72DFBC70"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0C4D198A" w14:textId="77777777" w:rsidR="00AF1C4B" w:rsidRDefault="00AF1C4B" w:rsidP="00AF1C4B">
      <w:pPr>
        <w:jc w:val="center"/>
        <w:rPr>
          <w:rFonts w:ascii="Times New Roman" w:hAnsi="Times New Roman" w:cs="Times New Roman"/>
          <w:sz w:val="24"/>
          <w:szCs w:val="24"/>
        </w:rPr>
      </w:pPr>
      <w:r w:rsidRPr="007A615F">
        <w:rPr>
          <w:rFonts w:ascii="Times New Roman" w:hAnsi="Times New Roman" w:cs="Times New Roman"/>
          <w:noProof/>
          <w:sz w:val="24"/>
          <w:szCs w:val="24"/>
        </w:rPr>
        <w:lastRenderedPageBreak/>
        <w:drawing>
          <wp:inline distT="0" distB="0" distL="0" distR="0" wp14:anchorId="6AD27CBE" wp14:editId="280881DB">
            <wp:extent cx="5731510" cy="3180715"/>
            <wp:effectExtent l="0" t="0" r="2540" b="635"/>
            <wp:docPr id="204068095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680959" name="Picture 1" descr="A white sheet with black text&#10;&#10;Description automatically generated"/>
                    <pic:cNvPicPr/>
                  </pic:nvPicPr>
                  <pic:blipFill>
                    <a:blip r:embed="rId72"/>
                    <a:stretch>
                      <a:fillRect/>
                    </a:stretch>
                  </pic:blipFill>
                  <pic:spPr>
                    <a:xfrm>
                      <a:off x="0" y="0"/>
                      <a:ext cx="5731510" cy="3180715"/>
                    </a:xfrm>
                    <a:prstGeom prst="rect">
                      <a:avLst/>
                    </a:prstGeom>
                  </pic:spPr>
                </pic:pic>
              </a:graphicData>
            </a:graphic>
          </wp:inline>
        </w:drawing>
      </w:r>
      <w:r>
        <w:rPr>
          <w:rFonts w:ascii="Times New Roman" w:hAnsi="Times New Roman" w:cs="Times New Roman"/>
          <w:sz w:val="24"/>
          <w:szCs w:val="24"/>
        </w:rPr>
        <w:br w:type="page"/>
      </w:r>
    </w:p>
    <w:p w14:paraId="04D97890" w14:textId="77777777" w:rsidR="00AF1C4B" w:rsidRPr="00952355" w:rsidRDefault="00AF1C4B" w:rsidP="00AF1C4B">
      <w:pPr>
        <w:rPr>
          <w:rFonts w:ascii="Times New Roman" w:hAnsi="Times New Roman" w:cs="Times New Roman"/>
          <w:sz w:val="24"/>
          <w:szCs w:val="24"/>
        </w:rPr>
      </w:pPr>
    </w:p>
    <w:p w14:paraId="25F2CCFC" w14:textId="77777777" w:rsidR="00AF1C4B" w:rsidRPr="000D4B71" w:rsidRDefault="00AF1C4B" w:rsidP="00AF1C4B"/>
    <w:p w14:paraId="260C62D4" w14:textId="77777777" w:rsidR="003905D1" w:rsidRPr="00AF1C4B" w:rsidRDefault="003905D1" w:rsidP="00AF1C4B"/>
    <w:sectPr w:rsidR="003905D1" w:rsidRPr="00AF1C4B" w:rsidSect="007A505A">
      <w:footerReference w:type="default" r:id="rId7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65DED" w14:textId="77777777" w:rsidR="008F760F" w:rsidRDefault="008F760F" w:rsidP="007A505A">
      <w:pPr>
        <w:spacing w:line="240" w:lineRule="auto"/>
      </w:pPr>
      <w:r>
        <w:separator/>
      </w:r>
    </w:p>
  </w:endnote>
  <w:endnote w:type="continuationSeparator" w:id="0">
    <w:p w14:paraId="1C5001A7" w14:textId="77777777" w:rsidR="008F760F" w:rsidRDefault="008F760F" w:rsidP="007A50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154963"/>
      <w:docPartObj>
        <w:docPartGallery w:val="Page Numbers (Bottom of Page)"/>
        <w:docPartUnique/>
      </w:docPartObj>
    </w:sdtPr>
    <w:sdtEndPr>
      <w:rPr>
        <w:noProof/>
      </w:rPr>
    </w:sdtEndPr>
    <w:sdtContent>
      <w:p w14:paraId="43235CCE" w14:textId="58FC5FE1" w:rsidR="007A505A" w:rsidRDefault="007A50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2C6AB3" w14:textId="77777777" w:rsidR="007A505A" w:rsidRDefault="007A5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AEE45" w14:textId="77777777" w:rsidR="008F760F" w:rsidRDefault="008F760F" w:rsidP="007A505A">
      <w:pPr>
        <w:spacing w:line="240" w:lineRule="auto"/>
      </w:pPr>
      <w:r>
        <w:separator/>
      </w:r>
    </w:p>
  </w:footnote>
  <w:footnote w:type="continuationSeparator" w:id="0">
    <w:p w14:paraId="5AE3117A" w14:textId="77777777" w:rsidR="008F760F" w:rsidRDefault="008F760F" w:rsidP="007A50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C452C"/>
    <w:multiLevelType w:val="hybridMultilevel"/>
    <w:tmpl w:val="FD2C0A78"/>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start w:val="1"/>
      <w:numFmt w:val="bullet"/>
      <w:lvlText w:val=""/>
      <w:lvlJc w:val="left"/>
      <w:pPr>
        <w:ind w:left="1800" w:hanging="360"/>
      </w:pPr>
      <w:rPr>
        <w:rFonts w:ascii="Wingdings" w:hAnsi="Wingdings" w:hint="default"/>
      </w:rPr>
    </w:lvl>
    <w:lvl w:ilvl="3" w:tplc="0C090001">
      <w:start w:val="1"/>
      <w:numFmt w:val="bullet"/>
      <w:lvlText w:val=""/>
      <w:lvlJc w:val="left"/>
      <w:pPr>
        <w:ind w:left="2520" w:hanging="360"/>
      </w:pPr>
      <w:rPr>
        <w:rFonts w:ascii="Symbol" w:hAnsi="Symbol" w:hint="default"/>
      </w:rPr>
    </w:lvl>
    <w:lvl w:ilvl="4" w:tplc="0C090003">
      <w:start w:val="1"/>
      <w:numFmt w:val="bullet"/>
      <w:lvlText w:val="o"/>
      <w:lvlJc w:val="left"/>
      <w:pPr>
        <w:ind w:left="3240" w:hanging="360"/>
      </w:pPr>
      <w:rPr>
        <w:rFonts w:ascii="Courier New" w:hAnsi="Courier New" w:cs="Courier New" w:hint="default"/>
      </w:rPr>
    </w:lvl>
    <w:lvl w:ilvl="5" w:tplc="0C090005">
      <w:start w:val="1"/>
      <w:numFmt w:val="bullet"/>
      <w:lvlText w:val=""/>
      <w:lvlJc w:val="left"/>
      <w:pPr>
        <w:ind w:left="3960" w:hanging="360"/>
      </w:pPr>
      <w:rPr>
        <w:rFonts w:ascii="Wingdings" w:hAnsi="Wingdings" w:hint="default"/>
      </w:rPr>
    </w:lvl>
    <w:lvl w:ilvl="6" w:tplc="0C090001">
      <w:start w:val="1"/>
      <w:numFmt w:val="bullet"/>
      <w:lvlText w:val=""/>
      <w:lvlJc w:val="left"/>
      <w:pPr>
        <w:ind w:left="4680" w:hanging="360"/>
      </w:pPr>
      <w:rPr>
        <w:rFonts w:ascii="Symbol" w:hAnsi="Symbol" w:hint="default"/>
      </w:rPr>
    </w:lvl>
    <w:lvl w:ilvl="7" w:tplc="0C090003">
      <w:start w:val="1"/>
      <w:numFmt w:val="bullet"/>
      <w:lvlText w:val="o"/>
      <w:lvlJc w:val="left"/>
      <w:pPr>
        <w:ind w:left="5400" w:hanging="360"/>
      </w:pPr>
      <w:rPr>
        <w:rFonts w:ascii="Courier New" w:hAnsi="Courier New" w:cs="Courier New" w:hint="default"/>
      </w:rPr>
    </w:lvl>
    <w:lvl w:ilvl="8" w:tplc="0C090005">
      <w:start w:val="1"/>
      <w:numFmt w:val="bullet"/>
      <w:lvlText w:val=""/>
      <w:lvlJc w:val="left"/>
      <w:pPr>
        <w:ind w:left="6120" w:hanging="360"/>
      </w:pPr>
      <w:rPr>
        <w:rFonts w:ascii="Wingdings" w:hAnsi="Wingdings" w:hint="default"/>
      </w:rPr>
    </w:lvl>
  </w:abstractNum>
  <w:abstractNum w:abstractNumId="1" w15:restartNumberingAfterBreak="0">
    <w:nsid w:val="0C9A2023"/>
    <w:multiLevelType w:val="hybridMultilevel"/>
    <w:tmpl w:val="473C43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6283397"/>
    <w:multiLevelType w:val="hybridMultilevel"/>
    <w:tmpl w:val="ED382874"/>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18C163C8"/>
    <w:multiLevelType w:val="hybridMultilevel"/>
    <w:tmpl w:val="94F62ECE"/>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start w:val="1"/>
      <w:numFmt w:val="bullet"/>
      <w:lvlText w:val=""/>
      <w:lvlJc w:val="left"/>
      <w:pPr>
        <w:ind w:left="1800" w:hanging="360"/>
      </w:pPr>
      <w:rPr>
        <w:rFonts w:ascii="Wingdings" w:hAnsi="Wingdings" w:hint="default"/>
      </w:rPr>
    </w:lvl>
    <w:lvl w:ilvl="3" w:tplc="0C090001">
      <w:start w:val="1"/>
      <w:numFmt w:val="bullet"/>
      <w:lvlText w:val=""/>
      <w:lvlJc w:val="left"/>
      <w:pPr>
        <w:ind w:left="2520" w:hanging="360"/>
      </w:pPr>
      <w:rPr>
        <w:rFonts w:ascii="Symbol" w:hAnsi="Symbol" w:hint="default"/>
      </w:rPr>
    </w:lvl>
    <w:lvl w:ilvl="4" w:tplc="0C090003">
      <w:start w:val="1"/>
      <w:numFmt w:val="bullet"/>
      <w:lvlText w:val="o"/>
      <w:lvlJc w:val="left"/>
      <w:pPr>
        <w:ind w:left="3240" w:hanging="360"/>
      </w:pPr>
      <w:rPr>
        <w:rFonts w:ascii="Courier New" w:hAnsi="Courier New" w:cs="Courier New" w:hint="default"/>
      </w:rPr>
    </w:lvl>
    <w:lvl w:ilvl="5" w:tplc="0C090005">
      <w:start w:val="1"/>
      <w:numFmt w:val="bullet"/>
      <w:lvlText w:val=""/>
      <w:lvlJc w:val="left"/>
      <w:pPr>
        <w:ind w:left="3960" w:hanging="360"/>
      </w:pPr>
      <w:rPr>
        <w:rFonts w:ascii="Wingdings" w:hAnsi="Wingdings" w:hint="default"/>
      </w:rPr>
    </w:lvl>
    <w:lvl w:ilvl="6" w:tplc="0C090001">
      <w:start w:val="1"/>
      <w:numFmt w:val="bullet"/>
      <w:lvlText w:val=""/>
      <w:lvlJc w:val="left"/>
      <w:pPr>
        <w:ind w:left="4680" w:hanging="360"/>
      </w:pPr>
      <w:rPr>
        <w:rFonts w:ascii="Symbol" w:hAnsi="Symbol" w:hint="default"/>
      </w:rPr>
    </w:lvl>
    <w:lvl w:ilvl="7" w:tplc="0C090003">
      <w:start w:val="1"/>
      <w:numFmt w:val="bullet"/>
      <w:lvlText w:val="o"/>
      <w:lvlJc w:val="left"/>
      <w:pPr>
        <w:ind w:left="5400" w:hanging="360"/>
      </w:pPr>
      <w:rPr>
        <w:rFonts w:ascii="Courier New" w:hAnsi="Courier New" w:cs="Courier New" w:hint="default"/>
      </w:rPr>
    </w:lvl>
    <w:lvl w:ilvl="8" w:tplc="0C090005">
      <w:start w:val="1"/>
      <w:numFmt w:val="bullet"/>
      <w:lvlText w:val=""/>
      <w:lvlJc w:val="left"/>
      <w:pPr>
        <w:ind w:left="6120" w:hanging="360"/>
      </w:pPr>
      <w:rPr>
        <w:rFonts w:ascii="Wingdings" w:hAnsi="Wingdings" w:hint="default"/>
      </w:rPr>
    </w:lvl>
  </w:abstractNum>
  <w:abstractNum w:abstractNumId="4" w15:restartNumberingAfterBreak="0">
    <w:nsid w:val="191318BC"/>
    <w:multiLevelType w:val="multilevel"/>
    <w:tmpl w:val="989E5DDA"/>
    <w:lvl w:ilvl="0">
      <w:start w:val="1"/>
      <w:numFmt w:val="decimal"/>
      <w:lvlText w:val="%1."/>
      <w:lvlJc w:val="left"/>
      <w:pPr>
        <w:ind w:left="360" w:hanging="360"/>
      </w:pPr>
    </w:lvl>
    <w:lvl w:ilvl="1">
      <w:start w:val="8"/>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1BC51CB7"/>
    <w:multiLevelType w:val="hybridMultilevel"/>
    <w:tmpl w:val="906AA74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1CC56092"/>
    <w:multiLevelType w:val="hybridMultilevel"/>
    <w:tmpl w:val="16B22BC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1D045A20"/>
    <w:multiLevelType w:val="hybridMultilevel"/>
    <w:tmpl w:val="79CAB2E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1F0070DD"/>
    <w:multiLevelType w:val="hybridMultilevel"/>
    <w:tmpl w:val="318C43C4"/>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9" w15:restartNumberingAfterBreak="0">
    <w:nsid w:val="21AC68B8"/>
    <w:multiLevelType w:val="hybridMultilevel"/>
    <w:tmpl w:val="C03A294C"/>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0" w15:restartNumberingAfterBreak="0">
    <w:nsid w:val="23065223"/>
    <w:multiLevelType w:val="hybridMultilevel"/>
    <w:tmpl w:val="8A44F6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350702F"/>
    <w:multiLevelType w:val="hybridMultilevel"/>
    <w:tmpl w:val="3A227EB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2CA9796D"/>
    <w:multiLevelType w:val="hybridMultilevel"/>
    <w:tmpl w:val="A24A958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BF02497"/>
    <w:multiLevelType w:val="hybridMultilevel"/>
    <w:tmpl w:val="FEF6DD04"/>
    <w:lvl w:ilvl="0" w:tplc="5C3022C0">
      <w:start w:val="1"/>
      <w:numFmt w:val="bullet"/>
      <w:lvlText w:val="•"/>
      <w:lvlJc w:val="left"/>
      <w:pPr>
        <w:tabs>
          <w:tab w:val="num" w:pos="720"/>
        </w:tabs>
        <w:ind w:left="720" w:hanging="360"/>
      </w:pPr>
      <w:rPr>
        <w:rFonts w:ascii="Times New Roman" w:hAnsi="Times New Roman" w:hint="default"/>
      </w:rPr>
    </w:lvl>
    <w:lvl w:ilvl="1" w:tplc="86EED302" w:tentative="1">
      <w:start w:val="1"/>
      <w:numFmt w:val="bullet"/>
      <w:lvlText w:val="•"/>
      <w:lvlJc w:val="left"/>
      <w:pPr>
        <w:tabs>
          <w:tab w:val="num" w:pos="1440"/>
        </w:tabs>
        <w:ind w:left="1440" w:hanging="360"/>
      </w:pPr>
      <w:rPr>
        <w:rFonts w:ascii="Times New Roman" w:hAnsi="Times New Roman" w:hint="default"/>
      </w:rPr>
    </w:lvl>
    <w:lvl w:ilvl="2" w:tplc="8960AC1A" w:tentative="1">
      <w:start w:val="1"/>
      <w:numFmt w:val="bullet"/>
      <w:lvlText w:val="•"/>
      <w:lvlJc w:val="left"/>
      <w:pPr>
        <w:tabs>
          <w:tab w:val="num" w:pos="2160"/>
        </w:tabs>
        <w:ind w:left="2160" w:hanging="360"/>
      </w:pPr>
      <w:rPr>
        <w:rFonts w:ascii="Times New Roman" w:hAnsi="Times New Roman" w:hint="default"/>
      </w:rPr>
    </w:lvl>
    <w:lvl w:ilvl="3" w:tplc="0F0A6018" w:tentative="1">
      <w:start w:val="1"/>
      <w:numFmt w:val="bullet"/>
      <w:lvlText w:val="•"/>
      <w:lvlJc w:val="left"/>
      <w:pPr>
        <w:tabs>
          <w:tab w:val="num" w:pos="2880"/>
        </w:tabs>
        <w:ind w:left="2880" w:hanging="360"/>
      </w:pPr>
      <w:rPr>
        <w:rFonts w:ascii="Times New Roman" w:hAnsi="Times New Roman" w:hint="default"/>
      </w:rPr>
    </w:lvl>
    <w:lvl w:ilvl="4" w:tplc="E03AC1CE" w:tentative="1">
      <w:start w:val="1"/>
      <w:numFmt w:val="bullet"/>
      <w:lvlText w:val="•"/>
      <w:lvlJc w:val="left"/>
      <w:pPr>
        <w:tabs>
          <w:tab w:val="num" w:pos="3600"/>
        </w:tabs>
        <w:ind w:left="3600" w:hanging="360"/>
      </w:pPr>
      <w:rPr>
        <w:rFonts w:ascii="Times New Roman" w:hAnsi="Times New Roman" w:hint="default"/>
      </w:rPr>
    </w:lvl>
    <w:lvl w:ilvl="5" w:tplc="6E24BC2A" w:tentative="1">
      <w:start w:val="1"/>
      <w:numFmt w:val="bullet"/>
      <w:lvlText w:val="•"/>
      <w:lvlJc w:val="left"/>
      <w:pPr>
        <w:tabs>
          <w:tab w:val="num" w:pos="4320"/>
        </w:tabs>
        <w:ind w:left="4320" w:hanging="360"/>
      </w:pPr>
      <w:rPr>
        <w:rFonts w:ascii="Times New Roman" w:hAnsi="Times New Roman" w:hint="default"/>
      </w:rPr>
    </w:lvl>
    <w:lvl w:ilvl="6" w:tplc="108E9E3C" w:tentative="1">
      <w:start w:val="1"/>
      <w:numFmt w:val="bullet"/>
      <w:lvlText w:val="•"/>
      <w:lvlJc w:val="left"/>
      <w:pPr>
        <w:tabs>
          <w:tab w:val="num" w:pos="5040"/>
        </w:tabs>
        <w:ind w:left="5040" w:hanging="360"/>
      </w:pPr>
      <w:rPr>
        <w:rFonts w:ascii="Times New Roman" w:hAnsi="Times New Roman" w:hint="default"/>
      </w:rPr>
    </w:lvl>
    <w:lvl w:ilvl="7" w:tplc="E7C617C6" w:tentative="1">
      <w:start w:val="1"/>
      <w:numFmt w:val="bullet"/>
      <w:lvlText w:val="•"/>
      <w:lvlJc w:val="left"/>
      <w:pPr>
        <w:tabs>
          <w:tab w:val="num" w:pos="5760"/>
        </w:tabs>
        <w:ind w:left="5760" w:hanging="360"/>
      </w:pPr>
      <w:rPr>
        <w:rFonts w:ascii="Times New Roman" w:hAnsi="Times New Roman" w:hint="default"/>
      </w:rPr>
    </w:lvl>
    <w:lvl w:ilvl="8" w:tplc="605400B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CFE175D"/>
    <w:multiLevelType w:val="hybridMultilevel"/>
    <w:tmpl w:val="E0E0891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3D2B5194"/>
    <w:multiLevelType w:val="hybridMultilevel"/>
    <w:tmpl w:val="B1F4753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4B0E159A"/>
    <w:multiLevelType w:val="hybridMultilevel"/>
    <w:tmpl w:val="C7FE071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7" w15:restartNumberingAfterBreak="0">
    <w:nsid w:val="4FA40170"/>
    <w:multiLevelType w:val="hybridMultilevel"/>
    <w:tmpl w:val="AFCCB4A6"/>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start w:val="1"/>
      <w:numFmt w:val="bullet"/>
      <w:lvlText w:val=""/>
      <w:lvlJc w:val="left"/>
      <w:pPr>
        <w:ind w:left="1800" w:hanging="360"/>
      </w:pPr>
      <w:rPr>
        <w:rFonts w:ascii="Wingdings" w:hAnsi="Wingdings" w:hint="default"/>
      </w:rPr>
    </w:lvl>
    <w:lvl w:ilvl="3" w:tplc="0C090001">
      <w:start w:val="1"/>
      <w:numFmt w:val="bullet"/>
      <w:lvlText w:val=""/>
      <w:lvlJc w:val="left"/>
      <w:pPr>
        <w:ind w:left="2520" w:hanging="360"/>
      </w:pPr>
      <w:rPr>
        <w:rFonts w:ascii="Symbol" w:hAnsi="Symbol" w:hint="default"/>
      </w:rPr>
    </w:lvl>
    <w:lvl w:ilvl="4" w:tplc="0C090003">
      <w:start w:val="1"/>
      <w:numFmt w:val="bullet"/>
      <w:lvlText w:val="o"/>
      <w:lvlJc w:val="left"/>
      <w:pPr>
        <w:ind w:left="3240" w:hanging="360"/>
      </w:pPr>
      <w:rPr>
        <w:rFonts w:ascii="Courier New" w:hAnsi="Courier New" w:cs="Courier New" w:hint="default"/>
      </w:rPr>
    </w:lvl>
    <w:lvl w:ilvl="5" w:tplc="0C090005">
      <w:start w:val="1"/>
      <w:numFmt w:val="bullet"/>
      <w:lvlText w:val=""/>
      <w:lvlJc w:val="left"/>
      <w:pPr>
        <w:ind w:left="3960" w:hanging="360"/>
      </w:pPr>
      <w:rPr>
        <w:rFonts w:ascii="Wingdings" w:hAnsi="Wingdings" w:hint="default"/>
      </w:rPr>
    </w:lvl>
    <w:lvl w:ilvl="6" w:tplc="0C090001">
      <w:start w:val="1"/>
      <w:numFmt w:val="bullet"/>
      <w:lvlText w:val=""/>
      <w:lvlJc w:val="left"/>
      <w:pPr>
        <w:ind w:left="4680" w:hanging="360"/>
      </w:pPr>
      <w:rPr>
        <w:rFonts w:ascii="Symbol" w:hAnsi="Symbol" w:hint="default"/>
      </w:rPr>
    </w:lvl>
    <w:lvl w:ilvl="7" w:tplc="0C090003">
      <w:start w:val="1"/>
      <w:numFmt w:val="bullet"/>
      <w:lvlText w:val="o"/>
      <w:lvlJc w:val="left"/>
      <w:pPr>
        <w:ind w:left="5400" w:hanging="360"/>
      </w:pPr>
      <w:rPr>
        <w:rFonts w:ascii="Courier New" w:hAnsi="Courier New" w:cs="Courier New" w:hint="default"/>
      </w:rPr>
    </w:lvl>
    <w:lvl w:ilvl="8" w:tplc="0C090005">
      <w:start w:val="1"/>
      <w:numFmt w:val="bullet"/>
      <w:lvlText w:val=""/>
      <w:lvlJc w:val="left"/>
      <w:pPr>
        <w:ind w:left="6120" w:hanging="360"/>
      </w:pPr>
      <w:rPr>
        <w:rFonts w:ascii="Wingdings" w:hAnsi="Wingdings" w:hint="default"/>
      </w:rPr>
    </w:lvl>
  </w:abstractNum>
  <w:abstractNum w:abstractNumId="18" w15:restartNumberingAfterBreak="0">
    <w:nsid w:val="52106B21"/>
    <w:multiLevelType w:val="hybridMultilevel"/>
    <w:tmpl w:val="5B1A7C8E"/>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9" w15:restartNumberingAfterBreak="0">
    <w:nsid w:val="598D4FED"/>
    <w:multiLevelType w:val="hybridMultilevel"/>
    <w:tmpl w:val="04DA77F6"/>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start w:val="1"/>
      <w:numFmt w:val="bullet"/>
      <w:lvlText w:val=""/>
      <w:lvlJc w:val="left"/>
      <w:pPr>
        <w:ind w:left="1800" w:hanging="360"/>
      </w:pPr>
      <w:rPr>
        <w:rFonts w:ascii="Wingdings" w:hAnsi="Wingdings" w:hint="default"/>
      </w:rPr>
    </w:lvl>
    <w:lvl w:ilvl="3" w:tplc="0C090001">
      <w:start w:val="1"/>
      <w:numFmt w:val="bullet"/>
      <w:lvlText w:val=""/>
      <w:lvlJc w:val="left"/>
      <w:pPr>
        <w:ind w:left="2520" w:hanging="360"/>
      </w:pPr>
      <w:rPr>
        <w:rFonts w:ascii="Symbol" w:hAnsi="Symbol" w:hint="default"/>
      </w:rPr>
    </w:lvl>
    <w:lvl w:ilvl="4" w:tplc="0C090003">
      <w:start w:val="1"/>
      <w:numFmt w:val="bullet"/>
      <w:lvlText w:val="o"/>
      <w:lvlJc w:val="left"/>
      <w:pPr>
        <w:ind w:left="3240" w:hanging="360"/>
      </w:pPr>
      <w:rPr>
        <w:rFonts w:ascii="Courier New" w:hAnsi="Courier New" w:cs="Courier New" w:hint="default"/>
      </w:rPr>
    </w:lvl>
    <w:lvl w:ilvl="5" w:tplc="0C090005">
      <w:start w:val="1"/>
      <w:numFmt w:val="bullet"/>
      <w:lvlText w:val=""/>
      <w:lvlJc w:val="left"/>
      <w:pPr>
        <w:ind w:left="3960" w:hanging="360"/>
      </w:pPr>
      <w:rPr>
        <w:rFonts w:ascii="Wingdings" w:hAnsi="Wingdings" w:hint="default"/>
      </w:rPr>
    </w:lvl>
    <w:lvl w:ilvl="6" w:tplc="0C090001">
      <w:start w:val="1"/>
      <w:numFmt w:val="bullet"/>
      <w:lvlText w:val=""/>
      <w:lvlJc w:val="left"/>
      <w:pPr>
        <w:ind w:left="4680" w:hanging="360"/>
      </w:pPr>
      <w:rPr>
        <w:rFonts w:ascii="Symbol" w:hAnsi="Symbol" w:hint="default"/>
      </w:rPr>
    </w:lvl>
    <w:lvl w:ilvl="7" w:tplc="0C090003">
      <w:start w:val="1"/>
      <w:numFmt w:val="bullet"/>
      <w:lvlText w:val="o"/>
      <w:lvlJc w:val="left"/>
      <w:pPr>
        <w:ind w:left="5400" w:hanging="360"/>
      </w:pPr>
      <w:rPr>
        <w:rFonts w:ascii="Courier New" w:hAnsi="Courier New" w:cs="Courier New" w:hint="default"/>
      </w:rPr>
    </w:lvl>
    <w:lvl w:ilvl="8" w:tplc="0C090005">
      <w:start w:val="1"/>
      <w:numFmt w:val="bullet"/>
      <w:lvlText w:val=""/>
      <w:lvlJc w:val="left"/>
      <w:pPr>
        <w:ind w:left="6120" w:hanging="360"/>
      </w:pPr>
      <w:rPr>
        <w:rFonts w:ascii="Wingdings" w:hAnsi="Wingdings" w:hint="default"/>
      </w:rPr>
    </w:lvl>
  </w:abstractNum>
  <w:abstractNum w:abstractNumId="20" w15:restartNumberingAfterBreak="0">
    <w:nsid w:val="5BC84F04"/>
    <w:multiLevelType w:val="hybridMultilevel"/>
    <w:tmpl w:val="2228DD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76821CD1"/>
    <w:multiLevelType w:val="hybridMultilevel"/>
    <w:tmpl w:val="582C1C5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2"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F2D23C1"/>
    <w:multiLevelType w:val="hybridMultilevel"/>
    <w:tmpl w:val="A566B6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67516745">
    <w:abstractNumId w:val="21"/>
  </w:num>
  <w:num w:numId="2" w16cid:durableId="778138242">
    <w:abstractNumId w:val="14"/>
  </w:num>
  <w:num w:numId="3" w16cid:durableId="659113986">
    <w:abstractNumId w:val="15"/>
  </w:num>
  <w:num w:numId="4" w16cid:durableId="28648309">
    <w:abstractNumId w:val="11"/>
  </w:num>
  <w:num w:numId="5" w16cid:durableId="1914243339">
    <w:abstractNumId w:val="2"/>
  </w:num>
  <w:num w:numId="6" w16cid:durableId="1245914484">
    <w:abstractNumId w:val="7"/>
  </w:num>
  <w:num w:numId="7" w16cid:durableId="779296849">
    <w:abstractNumId w:val="23"/>
  </w:num>
  <w:num w:numId="8" w16cid:durableId="1659723309">
    <w:abstractNumId w:val="10"/>
  </w:num>
  <w:num w:numId="9" w16cid:durableId="613513924">
    <w:abstractNumId w:val="1"/>
  </w:num>
  <w:num w:numId="10" w16cid:durableId="813644099">
    <w:abstractNumId w:val="11"/>
  </w:num>
  <w:num w:numId="11" w16cid:durableId="48590215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712735887">
    <w:abstractNumId w:val="12"/>
  </w:num>
  <w:num w:numId="13" w16cid:durableId="1049573550">
    <w:abstractNumId w:val="8"/>
  </w:num>
  <w:num w:numId="14" w16cid:durableId="1979413182">
    <w:abstractNumId w:val="9"/>
  </w:num>
  <w:num w:numId="15" w16cid:durableId="2108235566">
    <w:abstractNumId w:val="17"/>
  </w:num>
  <w:num w:numId="16" w16cid:durableId="162357436">
    <w:abstractNumId w:val="19"/>
  </w:num>
  <w:num w:numId="17" w16cid:durableId="834956640">
    <w:abstractNumId w:val="3"/>
  </w:num>
  <w:num w:numId="18" w16cid:durableId="2078554842">
    <w:abstractNumId w:val="0"/>
  </w:num>
  <w:num w:numId="19" w16cid:durableId="565454672">
    <w:abstractNumId w:val="20"/>
  </w:num>
  <w:num w:numId="20" w16cid:durableId="2038579148">
    <w:abstractNumId w:val="18"/>
  </w:num>
  <w:num w:numId="21" w16cid:durableId="850339586">
    <w:abstractNumId w:val="16"/>
  </w:num>
  <w:num w:numId="22" w16cid:durableId="925960960">
    <w:abstractNumId w:val="6"/>
  </w:num>
  <w:num w:numId="23" w16cid:durableId="966737483">
    <w:abstractNumId w:val="5"/>
  </w:num>
  <w:num w:numId="24" w16cid:durableId="31342878">
    <w:abstractNumId w:val="13"/>
  </w:num>
  <w:num w:numId="25" w16cid:durableId="1125198952">
    <w:abstractNumId w:val="22"/>
  </w:num>
  <w:num w:numId="26" w16cid:durableId="456995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579"/>
    <w:rsid w:val="00003854"/>
    <w:rsid w:val="00004E40"/>
    <w:rsid w:val="00012B90"/>
    <w:rsid w:val="00017C96"/>
    <w:rsid w:val="00020FAB"/>
    <w:rsid w:val="0005465D"/>
    <w:rsid w:val="0005709F"/>
    <w:rsid w:val="0006225A"/>
    <w:rsid w:val="000740BC"/>
    <w:rsid w:val="00076EAA"/>
    <w:rsid w:val="00077F09"/>
    <w:rsid w:val="00084FD8"/>
    <w:rsid w:val="00090E90"/>
    <w:rsid w:val="000934E5"/>
    <w:rsid w:val="00093BE0"/>
    <w:rsid w:val="000A2DE3"/>
    <w:rsid w:val="000A5B47"/>
    <w:rsid w:val="000C3CC4"/>
    <w:rsid w:val="000D4B5E"/>
    <w:rsid w:val="000D4B71"/>
    <w:rsid w:val="000E0772"/>
    <w:rsid w:val="000F3345"/>
    <w:rsid w:val="000F4B29"/>
    <w:rsid w:val="000F6984"/>
    <w:rsid w:val="00101F82"/>
    <w:rsid w:val="00110BFE"/>
    <w:rsid w:val="00122D17"/>
    <w:rsid w:val="00126A1F"/>
    <w:rsid w:val="00127825"/>
    <w:rsid w:val="00131BF9"/>
    <w:rsid w:val="00133411"/>
    <w:rsid w:val="001416CA"/>
    <w:rsid w:val="001559B4"/>
    <w:rsid w:val="00163BAC"/>
    <w:rsid w:val="00186412"/>
    <w:rsid w:val="00192E85"/>
    <w:rsid w:val="001A0A78"/>
    <w:rsid w:val="001B38E8"/>
    <w:rsid w:val="001B3A0D"/>
    <w:rsid w:val="001B4948"/>
    <w:rsid w:val="001C40BB"/>
    <w:rsid w:val="001E408C"/>
    <w:rsid w:val="001E560C"/>
    <w:rsid w:val="00207258"/>
    <w:rsid w:val="0021204E"/>
    <w:rsid w:val="002159F3"/>
    <w:rsid w:val="0022425A"/>
    <w:rsid w:val="00227244"/>
    <w:rsid w:val="00242044"/>
    <w:rsid w:val="00242966"/>
    <w:rsid w:val="00253154"/>
    <w:rsid w:val="002573FA"/>
    <w:rsid w:val="00273DF5"/>
    <w:rsid w:val="002772EC"/>
    <w:rsid w:val="0029131D"/>
    <w:rsid w:val="00292B82"/>
    <w:rsid w:val="002A343E"/>
    <w:rsid w:val="002B7611"/>
    <w:rsid w:val="002B7FBE"/>
    <w:rsid w:val="002C0FD9"/>
    <w:rsid w:val="002E0C88"/>
    <w:rsid w:val="002E6D87"/>
    <w:rsid w:val="002F7201"/>
    <w:rsid w:val="00300F44"/>
    <w:rsid w:val="00311400"/>
    <w:rsid w:val="003124AE"/>
    <w:rsid w:val="00313ED1"/>
    <w:rsid w:val="0032153A"/>
    <w:rsid w:val="00322FCB"/>
    <w:rsid w:val="003275CE"/>
    <w:rsid w:val="00327936"/>
    <w:rsid w:val="003421A5"/>
    <w:rsid w:val="003655D1"/>
    <w:rsid w:val="003905D1"/>
    <w:rsid w:val="00393B02"/>
    <w:rsid w:val="00394EE1"/>
    <w:rsid w:val="003A21C5"/>
    <w:rsid w:val="003A5F7A"/>
    <w:rsid w:val="003A6BF4"/>
    <w:rsid w:val="003B6AE8"/>
    <w:rsid w:val="003E3F3B"/>
    <w:rsid w:val="003F2A18"/>
    <w:rsid w:val="003F3BDD"/>
    <w:rsid w:val="00401AE5"/>
    <w:rsid w:val="0040395B"/>
    <w:rsid w:val="00407C15"/>
    <w:rsid w:val="004119B1"/>
    <w:rsid w:val="0042051A"/>
    <w:rsid w:val="00435091"/>
    <w:rsid w:val="00445EDC"/>
    <w:rsid w:val="00445F93"/>
    <w:rsid w:val="0046056C"/>
    <w:rsid w:val="00463ADD"/>
    <w:rsid w:val="00483506"/>
    <w:rsid w:val="00483DEE"/>
    <w:rsid w:val="0049791D"/>
    <w:rsid w:val="004B3545"/>
    <w:rsid w:val="004B4541"/>
    <w:rsid w:val="004C37EC"/>
    <w:rsid w:val="004C7579"/>
    <w:rsid w:val="004D2AE2"/>
    <w:rsid w:val="004D3DCC"/>
    <w:rsid w:val="004D5172"/>
    <w:rsid w:val="004E4D71"/>
    <w:rsid w:val="004F3131"/>
    <w:rsid w:val="004F41C0"/>
    <w:rsid w:val="005039BB"/>
    <w:rsid w:val="00504784"/>
    <w:rsid w:val="005075A1"/>
    <w:rsid w:val="00525A88"/>
    <w:rsid w:val="00537541"/>
    <w:rsid w:val="00543BFC"/>
    <w:rsid w:val="00545D32"/>
    <w:rsid w:val="00554821"/>
    <w:rsid w:val="00572E8D"/>
    <w:rsid w:val="005956C2"/>
    <w:rsid w:val="00597B68"/>
    <w:rsid w:val="005B2DEB"/>
    <w:rsid w:val="005D6602"/>
    <w:rsid w:val="005F7B08"/>
    <w:rsid w:val="00606FB6"/>
    <w:rsid w:val="0063241F"/>
    <w:rsid w:val="0063691F"/>
    <w:rsid w:val="00647AE9"/>
    <w:rsid w:val="006553A8"/>
    <w:rsid w:val="00664635"/>
    <w:rsid w:val="006706B8"/>
    <w:rsid w:val="006734AB"/>
    <w:rsid w:val="006905C4"/>
    <w:rsid w:val="006A25A7"/>
    <w:rsid w:val="006A49A5"/>
    <w:rsid w:val="006B4FA6"/>
    <w:rsid w:val="006C69CC"/>
    <w:rsid w:val="006D785B"/>
    <w:rsid w:val="0070750B"/>
    <w:rsid w:val="00736560"/>
    <w:rsid w:val="00744733"/>
    <w:rsid w:val="00752C28"/>
    <w:rsid w:val="00754058"/>
    <w:rsid w:val="007701A6"/>
    <w:rsid w:val="007808D6"/>
    <w:rsid w:val="00786245"/>
    <w:rsid w:val="007973CF"/>
    <w:rsid w:val="007A4C89"/>
    <w:rsid w:val="007A505A"/>
    <w:rsid w:val="007A7D1E"/>
    <w:rsid w:val="007C29BA"/>
    <w:rsid w:val="007C4B08"/>
    <w:rsid w:val="007D0D36"/>
    <w:rsid w:val="007D62CA"/>
    <w:rsid w:val="007D63AD"/>
    <w:rsid w:val="007D6AB4"/>
    <w:rsid w:val="007D7FBC"/>
    <w:rsid w:val="007E33E8"/>
    <w:rsid w:val="007E630C"/>
    <w:rsid w:val="007F1A70"/>
    <w:rsid w:val="007F2AA7"/>
    <w:rsid w:val="00817218"/>
    <w:rsid w:val="00821A05"/>
    <w:rsid w:val="00850A6B"/>
    <w:rsid w:val="00852939"/>
    <w:rsid w:val="00877692"/>
    <w:rsid w:val="00882F4E"/>
    <w:rsid w:val="00886CC9"/>
    <w:rsid w:val="008A0293"/>
    <w:rsid w:val="008A0575"/>
    <w:rsid w:val="008B5EE4"/>
    <w:rsid w:val="008D0342"/>
    <w:rsid w:val="008E6AC8"/>
    <w:rsid w:val="008F0533"/>
    <w:rsid w:val="008F53F0"/>
    <w:rsid w:val="008F760F"/>
    <w:rsid w:val="00900586"/>
    <w:rsid w:val="00910FCE"/>
    <w:rsid w:val="0091654D"/>
    <w:rsid w:val="00916BE8"/>
    <w:rsid w:val="00925914"/>
    <w:rsid w:val="0093345F"/>
    <w:rsid w:val="009417B5"/>
    <w:rsid w:val="009503C5"/>
    <w:rsid w:val="00951A2B"/>
    <w:rsid w:val="009703D3"/>
    <w:rsid w:val="0097204C"/>
    <w:rsid w:val="00972A64"/>
    <w:rsid w:val="00981CCB"/>
    <w:rsid w:val="009824D9"/>
    <w:rsid w:val="00984A7E"/>
    <w:rsid w:val="00987EC3"/>
    <w:rsid w:val="00990488"/>
    <w:rsid w:val="009A08A4"/>
    <w:rsid w:val="009C13A0"/>
    <w:rsid w:val="009C175B"/>
    <w:rsid w:val="009C33F9"/>
    <w:rsid w:val="009D2DF3"/>
    <w:rsid w:val="009D75CA"/>
    <w:rsid w:val="009D7A94"/>
    <w:rsid w:val="009E5DE6"/>
    <w:rsid w:val="009F0AB5"/>
    <w:rsid w:val="009F4736"/>
    <w:rsid w:val="00A450DC"/>
    <w:rsid w:val="00A47239"/>
    <w:rsid w:val="00A52C71"/>
    <w:rsid w:val="00A5664E"/>
    <w:rsid w:val="00A57C67"/>
    <w:rsid w:val="00A622B4"/>
    <w:rsid w:val="00A64D40"/>
    <w:rsid w:val="00A775D0"/>
    <w:rsid w:val="00A833D4"/>
    <w:rsid w:val="00A8350A"/>
    <w:rsid w:val="00A92E73"/>
    <w:rsid w:val="00AA128C"/>
    <w:rsid w:val="00AB3CE6"/>
    <w:rsid w:val="00AC0166"/>
    <w:rsid w:val="00AC12B3"/>
    <w:rsid w:val="00AC30A3"/>
    <w:rsid w:val="00AC7507"/>
    <w:rsid w:val="00AD7D9A"/>
    <w:rsid w:val="00AE095B"/>
    <w:rsid w:val="00AE0EB9"/>
    <w:rsid w:val="00AF1C4B"/>
    <w:rsid w:val="00B0040F"/>
    <w:rsid w:val="00B14315"/>
    <w:rsid w:val="00B167F7"/>
    <w:rsid w:val="00B278D4"/>
    <w:rsid w:val="00B32E26"/>
    <w:rsid w:val="00B36572"/>
    <w:rsid w:val="00B413F9"/>
    <w:rsid w:val="00B60237"/>
    <w:rsid w:val="00B60F47"/>
    <w:rsid w:val="00B637CE"/>
    <w:rsid w:val="00B65B42"/>
    <w:rsid w:val="00B6671B"/>
    <w:rsid w:val="00B81CE3"/>
    <w:rsid w:val="00B85675"/>
    <w:rsid w:val="00B86475"/>
    <w:rsid w:val="00B90088"/>
    <w:rsid w:val="00B92C38"/>
    <w:rsid w:val="00BA3283"/>
    <w:rsid w:val="00BC1389"/>
    <w:rsid w:val="00BC2A43"/>
    <w:rsid w:val="00BC45BD"/>
    <w:rsid w:val="00BC675A"/>
    <w:rsid w:val="00BD71FF"/>
    <w:rsid w:val="00BE7574"/>
    <w:rsid w:val="00BF355B"/>
    <w:rsid w:val="00BF486D"/>
    <w:rsid w:val="00BF7164"/>
    <w:rsid w:val="00C12CCA"/>
    <w:rsid w:val="00C12E3B"/>
    <w:rsid w:val="00C454DA"/>
    <w:rsid w:val="00C51873"/>
    <w:rsid w:val="00C542C5"/>
    <w:rsid w:val="00C574EC"/>
    <w:rsid w:val="00C72AF0"/>
    <w:rsid w:val="00C82ABE"/>
    <w:rsid w:val="00C8504C"/>
    <w:rsid w:val="00C85135"/>
    <w:rsid w:val="00C901A7"/>
    <w:rsid w:val="00C9334D"/>
    <w:rsid w:val="00CA2785"/>
    <w:rsid w:val="00CA4CF8"/>
    <w:rsid w:val="00CA7195"/>
    <w:rsid w:val="00CA7EEE"/>
    <w:rsid w:val="00CB6088"/>
    <w:rsid w:val="00CC51E9"/>
    <w:rsid w:val="00CD66C8"/>
    <w:rsid w:val="00CD7236"/>
    <w:rsid w:val="00CE402D"/>
    <w:rsid w:val="00CF2EC7"/>
    <w:rsid w:val="00D01FF8"/>
    <w:rsid w:val="00D22B23"/>
    <w:rsid w:val="00D34EEA"/>
    <w:rsid w:val="00D369C3"/>
    <w:rsid w:val="00D532F4"/>
    <w:rsid w:val="00D54851"/>
    <w:rsid w:val="00D56901"/>
    <w:rsid w:val="00D6671E"/>
    <w:rsid w:val="00D70A96"/>
    <w:rsid w:val="00D75E54"/>
    <w:rsid w:val="00D92B11"/>
    <w:rsid w:val="00D97DF7"/>
    <w:rsid w:val="00DB0C2A"/>
    <w:rsid w:val="00DB155E"/>
    <w:rsid w:val="00DB1EAD"/>
    <w:rsid w:val="00DC04EF"/>
    <w:rsid w:val="00DC3B3F"/>
    <w:rsid w:val="00DD41DC"/>
    <w:rsid w:val="00DD619C"/>
    <w:rsid w:val="00DE0FB9"/>
    <w:rsid w:val="00DE2B68"/>
    <w:rsid w:val="00DF0502"/>
    <w:rsid w:val="00E01C96"/>
    <w:rsid w:val="00E04E3A"/>
    <w:rsid w:val="00E0572C"/>
    <w:rsid w:val="00E07F51"/>
    <w:rsid w:val="00E13F6D"/>
    <w:rsid w:val="00E23287"/>
    <w:rsid w:val="00E40E36"/>
    <w:rsid w:val="00E45E59"/>
    <w:rsid w:val="00E465C2"/>
    <w:rsid w:val="00E47EDE"/>
    <w:rsid w:val="00E6018F"/>
    <w:rsid w:val="00E6069B"/>
    <w:rsid w:val="00E67610"/>
    <w:rsid w:val="00E72FC1"/>
    <w:rsid w:val="00E73633"/>
    <w:rsid w:val="00E7488B"/>
    <w:rsid w:val="00E760A9"/>
    <w:rsid w:val="00E77BE7"/>
    <w:rsid w:val="00E82B5F"/>
    <w:rsid w:val="00E9446F"/>
    <w:rsid w:val="00EA0ACC"/>
    <w:rsid w:val="00EC64E5"/>
    <w:rsid w:val="00ED1D20"/>
    <w:rsid w:val="00EF3171"/>
    <w:rsid w:val="00EF6A5E"/>
    <w:rsid w:val="00F00EF9"/>
    <w:rsid w:val="00F0365A"/>
    <w:rsid w:val="00F0571A"/>
    <w:rsid w:val="00F06DC6"/>
    <w:rsid w:val="00F22C27"/>
    <w:rsid w:val="00F264FC"/>
    <w:rsid w:val="00F31F99"/>
    <w:rsid w:val="00F321C0"/>
    <w:rsid w:val="00F32B44"/>
    <w:rsid w:val="00F32F42"/>
    <w:rsid w:val="00F33A4D"/>
    <w:rsid w:val="00F34B71"/>
    <w:rsid w:val="00F36A70"/>
    <w:rsid w:val="00F436CE"/>
    <w:rsid w:val="00F4397A"/>
    <w:rsid w:val="00F43AE6"/>
    <w:rsid w:val="00F5372A"/>
    <w:rsid w:val="00F567F3"/>
    <w:rsid w:val="00F6614A"/>
    <w:rsid w:val="00F66409"/>
    <w:rsid w:val="00F91721"/>
    <w:rsid w:val="00F91B39"/>
    <w:rsid w:val="00F94C05"/>
    <w:rsid w:val="00FD4C93"/>
    <w:rsid w:val="00FE63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75CFA802"/>
  <w15:chartTrackingRefBased/>
  <w15:docId w15:val="{B7BD3844-AA52-4434-8CDB-52930CCA9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05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131D"/>
    <w:pPr>
      <w:ind w:left="720"/>
      <w:contextualSpacing/>
    </w:pPr>
  </w:style>
  <w:style w:type="character" w:styleId="PlaceholderText">
    <w:name w:val="Placeholder Text"/>
    <w:basedOn w:val="DefaultParagraphFont"/>
    <w:uiPriority w:val="99"/>
    <w:semiHidden/>
    <w:rsid w:val="0029131D"/>
    <w:rPr>
      <w:color w:val="808080"/>
    </w:rPr>
  </w:style>
  <w:style w:type="character" w:customStyle="1" w:styleId="Heading1Char">
    <w:name w:val="Heading 1 Char"/>
    <w:basedOn w:val="DefaultParagraphFont"/>
    <w:link w:val="Heading1"/>
    <w:uiPriority w:val="9"/>
    <w:rsid w:val="007A50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505A"/>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7A505A"/>
    <w:pPr>
      <w:spacing w:after="100"/>
    </w:pPr>
  </w:style>
  <w:style w:type="paragraph" w:styleId="TOC2">
    <w:name w:val="toc 2"/>
    <w:basedOn w:val="Normal"/>
    <w:next w:val="Normal"/>
    <w:autoRedefine/>
    <w:uiPriority w:val="39"/>
    <w:unhideWhenUsed/>
    <w:rsid w:val="00322FCB"/>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7A505A"/>
    <w:pPr>
      <w:spacing w:after="100"/>
      <w:ind w:left="440"/>
    </w:pPr>
  </w:style>
  <w:style w:type="character" w:styleId="Hyperlink">
    <w:name w:val="Hyperlink"/>
    <w:basedOn w:val="DefaultParagraphFont"/>
    <w:uiPriority w:val="99"/>
    <w:unhideWhenUsed/>
    <w:rsid w:val="007A505A"/>
    <w:rPr>
      <w:color w:val="0563C1" w:themeColor="hyperlink"/>
      <w:u w:val="single"/>
    </w:rPr>
  </w:style>
  <w:style w:type="paragraph" w:styleId="Header">
    <w:name w:val="header"/>
    <w:basedOn w:val="Normal"/>
    <w:link w:val="HeaderChar"/>
    <w:uiPriority w:val="99"/>
    <w:unhideWhenUsed/>
    <w:rsid w:val="007A505A"/>
    <w:pPr>
      <w:tabs>
        <w:tab w:val="center" w:pos="4513"/>
        <w:tab w:val="right" w:pos="9026"/>
      </w:tabs>
      <w:spacing w:line="240" w:lineRule="auto"/>
    </w:pPr>
  </w:style>
  <w:style w:type="character" w:customStyle="1" w:styleId="HeaderChar">
    <w:name w:val="Header Char"/>
    <w:basedOn w:val="DefaultParagraphFont"/>
    <w:link w:val="Header"/>
    <w:uiPriority w:val="99"/>
    <w:rsid w:val="007A505A"/>
  </w:style>
  <w:style w:type="paragraph" w:styleId="Footer">
    <w:name w:val="footer"/>
    <w:basedOn w:val="Normal"/>
    <w:link w:val="FooterChar"/>
    <w:uiPriority w:val="99"/>
    <w:unhideWhenUsed/>
    <w:rsid w:val="007A505A"/>
    <w:pPr>
      <w:tabs>
        <w:tab w:val="center" w:pos="4513"/>
        <w:tab w:val="right" w:pos="9026"/>
      </w:tabs>
      <w:spacing w:line="240" w:lineRule="auto"/>
    </w:pPr>
  </w:style>
  <w:style w:type="character" w:customStyle="1" w:styleId="FooterChar">
    <w:name w:val="Footer Char"/>
    <w:basedOn w:val="DefaultParagraphFont"/>
    <w:link w:val="Footer"/>
    <w:uiPriority w:val="99"/>
    <w:rsid w:val="007A505A"/>
  </w:style>
  <w:style w:type="table" w:styleId="TableGrid">
    <w:name w:val="Table Grid"/>
    <w:basedOn w:val="TableNormal"/>
    <w:uiPriority w:val="39"/>
    <w:rsid w:val="00545D3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81CE3"/>
    <w:rPr>
      <w:color w:val="605E5C"/>
      <w:shd w:val="clear" w:color="auto" w:fill="E1DFDD"/>
    </w:rPr>
  </w:style>
  <w:style w:type="paragraph" w:customStyle="1" w:styleId="MyFigures">
    <w:name w:val="My Figures"/>
    <w:basedOn w:val="Caption"/>
    <w:next w:val="Caption"/>
    <w:link w:val="MyFiguresChar"/>
    <w:qFormat/>
    <w:rsid w:val="003905D1"/>
    <w:pPr>
      <w:jc w:val="center"/>
    </w:pPr>
    <w:rPr>
      <w:rFonts w:ascii="Times New Roman" w:hAnsi="Times New Roman" w:cs="Times New Roman"/>
      <w:i w:val="0"/>
      <w:color w:val="000000" w:themeColor="text1"/>
      <w:sz w:val="24"/>
      <w:szCs w:val="24"/>
    </w:rPr>
  </w:style>
  <w:style w:type="paragraph" w:styleId="Caption">
    <w:name w:val="caption"/>
    <w:basedOn w:val="Normal"/>
    <w:next w:val="Normal"/>
    <w:link w:val="CaptionChar"/>
    <w:uiPriority w:val="35"/>
    <w:semiHidden/>
    <w:unhideWhenUsed/>
    <w:qFormat/>
    <w:rsid w:val="003905D1"/>
    <w:pPr>
      <w:spacing w:after="200" w:line="240" w:lineRule="auto"/>
    </w:pPr>
    <w:rPr>
      <w:i/>
      <w:iCs/>
      <w:color w:val="44546A" w:themeColor="text2"/>
      <w:sz w:val="18"/>
      <w:szCs w:val="18"/>
    </w:rPr>
  </w:style>
  <w:style w:type="character" w:customStyle="1" w:styleId="CaptionChar">
    <w:name w:val="Caption Char"/>
    <w:basedOn w:val="DefaultParagraphFont"/>
    <w:link w:val="Caption"/>
    <w:uiPriority w:val="35"/>
    <w:semiHidden/>
    <w:rsid w:val="003905D1"/>
    <w:rPr>
      <w:i/>
      <w:iCs/>
      <w:color w:val="44546A" w:themeColor="text2"/>
      <w:sz w:val="18"/>
      <w:szCs w:val="18"/>
    </w:rPr>
  </w:style>
  <w:style w:type="character" w:customStyle="1" w:styleId="MyFiguresChar">
    <w:name w:val="My Figures Char"/>
    <w:basedOn w:val="CaptionChar"/>
    <w:link w:val="MyFigures"/>
    <w:rsid w:val="003905D1"/>
    <w:rPr>
      <w:rFonts w:ascii="Times New Roman" w:hAnsi="Times New Roman" w:cs="Times New Roman"/>
      <w:i w:val="0"/>
      <w:iCs/>
      <w:color w:val="000000" w:themeColor="text1"/>
      <w:sz w:val="24"/>
      <w:szCs w:val="24"/>
    </w:rPr>
  </w:style>
  <w:style w:type="paragraph" w:customStyle="1" w:styleId="MyTable">
    <w:name w:val="My Table"/>
    <w:basedOn w:val="Caption"/>
    <w:next w:val="Caption"/>
    <w:link w:val="MyTableChar"/>
    <w:qFormat/>
    <w:rsid w:val="003905D1"/>
    <w:pPr>
      <w:jc w:val="center"/>
    </w:pPr>
    <w:rPr>
      <w:rFonts w:ascii="Times New Roman" w:hAnsi="Times New Roman" w:cs="Times New Roman"/>
      <w:i w:val="0"/>
      <w:color w:val="000000" w:themeColor="text1"/>
      <w:sz w:val="24"/>
      <w:szCs w:val="24"/>
    </w:rPr>
  </w:style>
  <w:style w:type="character" w:customStyle="1" w:styleId="MyTableChar">
    <w:name w:val="My Table Char"/>
    <w:basedOn w:val="CaptionChar"/>
    <w:link w:val="MyTable"/>
    <w:rsid w:val="003905D1"/>
    <w:rPr>
      <w:rFonts w:ascii="Times New Roman" w:hAnsi="Times New Roman" w:cs="Times New Roman"/>
      <w:i w:val="0"/>
      <w:iCs/>
      <w:color w:val="000000" w:themeColor="text1"/>
      <w:sz w:val="24"/>
      <w:szCs w:val="24"/>
    </w:rPr>
  </w:style>
  <w:style w:type="paragraph" w:styleId="TableofFigures">
    <w:name w:val="table of figures"/>
    <w:basedOn w:val="Normal"/>
    <w:next w:val="Normal"/>
    <w:uiPriority w:val="99"/>
    <w:unhideWhenUsed/>
    <w:rsid w:val="003905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5631">
      <w:bodyDiv w:val="1"/>
      <w:marLeft w:val="0"/>
      <w:marRight w:val="0"/>
      <w:marTop w:val="0"/>
      <w:marBottom w:val="0"/>
      <w:divBdr>
        <w:top w:val="none" w:sz="0" w:space="0" w:color="auto"/>
        <w:left w:val="none" w:sz="0" w:space="0" w:color="auto"/>
        <w:bottom w:val="none" w:sz="0" w:space="0" w:color="auto"/>
        <w:right w:val="none" w:sz="0" w:space="0" w:color="auto"/>
      </w:divBdr>
      <w:divsChild>
        <w:div w:id="1770352423">
          <w:marLeft w:val="0"/>
          <w:marRight w:val="0"/>
          <w:marTop w:val="0"/>
          <w:marBottom w:val="0"/>
          <w:divBdr>
            <w:top w:val="none" w:sz="0" w:space="0" w:color="auto"/>
            <w:left w:val="none" w:sz="0" w:space="0" w:color="auto"/>
            <w:bottom w:val="none" w:sz="0" w:space="0" w:color="auto"/>
            <w:right w:val="none" w:sz="0" w:space="0" w:color="auto"/>
          </w:divBdr>
        </w:div>
        <w:div w:id="1366369821">
          <w:marLeft w:val="0"/>
          <w:marRight w:val="0"/>
          <w:marTop w:val="0"/>
          <w:marBottom w:val="0"/>
          <w:divBdr>
            <w:top w:val="none" w:sz="0" w:space="0" w:color="auto"/>
            <w:left w:val="none" w:sz="0" w:space="0" w:color="auto"/>
            <w:bottom w:val="none" w:sz="0" w:space="0" w:color="auto"/>
            <w:right w:val="none" w:sz="0" w:space="0" w:color="auto"/>
          </w:divBdr>
        </w:div>
        <w:div w:id="1157107822">
          <w:marLeft w:val="0"/>
          <w:marRight w:val="0"/>
          <w:marTop w:val="0"/>
          <w:marBottom w:val="0"/>
          <w:divBdr>
            <w:top w:val="none" w:sz="0" w:space="0" w:color="auto"/>
            <w:left w:val="none" w:sz="0" w:space="0" w:color="auto"/>
            <w:bottom w:val="none" w:sz="0" w:space="0" w:color="auto"/>
            <w:right w:val="none" w:sz="0" w:space="0" w:color="auto"/>
          </w:divBdr>
        </w:div>
        <w:div w:id="1714231054">
          <w:marLeft w:val="0"/>
          <w:marRight w:val="0"/>
          <w:marTop w:val="0"/>
          <w:marBottom w:val="0"/>
          <w:divBdr>
            <w:top w:val="none" w:sz="0" w:space="0" w:color="auto"/>
            <w:left w:val="none" w:sz="0" w:space="0" w:color="auto"/>
            <w:bottom w:val="none" w:sz="0" w:space="0" w:color="auto"/>
            <w:right w:val="none" w:sz="0" w:space="0" w:color="auto"/>
          </w:divBdr>
        </w:div>
        <w:div w:id="65231861">
          <w:marLeft w:val="0"/>
          <w:marRight w:val="0"/>
          <w:marTop w:val="0"/>
          <w:marBottom w:val="0"/>
          <w:divBdr>
            <w:top w:val="none" w:sz="0" w:space="0" w:color="auto"/>
            <w:left w:val="none" w:sz="0" w:space="0" w:color="auto"/>
            <w:bottom w:val="none" w:sz="0" w:space="0" w:color="auto"/>
            <w:right w:val="none" w:sz="0" w:space="0" w:color="auto"/>
          </w:divBdr>
        </w:div>
        <w:div w:id="1898466283">
          <w:marLeft w:val="0"/>
          <w:marRight w:val="0"/>
          <w:marTop w:val="0"/>
          <w:marBottom w:val="0"/>
          <w:divBdr>
            <w:top w:val="none" w:sz="0" w:space="0" w:color="auto"/>
            <w:left w:val="none" w:sz="0" w:space="0" w:color="auto"/>
            <w:bottom w:val="none" w:sz="0" w:space="0" w:color="auto"/>
            <w:right w:val="none" w:sz="0" w:space="0" w:color="auto"/>
          </w:divBdr>
        </w:div>
        <w:div w:id="134878411">
          <w:marLeft w:val="0"/>
          <w:marRight w:val="0"/>
          <w:marTop w:val="0"/>
          <w:marBottom w:val="0"/>
          <w:divBdr>
            <w:top w:val="none" w:sz="0" w:space="0" w:color="auto"/>
            <w:left w:val="none" w:sz="0" w:space="0" w:color="auto"/>
            <w:bottom w:val="none" w:sz="0" w:space="0" w:color="auto"/>
            <w:right w:val="none" w:sz="0" w:space="0" w:color="auto"/>
          </w:divBdr>
        </w:div>
        <w:div w:id="1022439577">
          <w:marLeft w:val="0"/>
          <w:marRight w:val="0"/>
          <w:marTop w:val="0"/>
          <w:marBottom w:val="0"/>
          <w:divBdr>
            <w:top w:val="none" w:sz="0" w:space="0" w:color="auto"/>
            <w:left w:val="none" w:sz="0" w:space="0" w:color="auto"/>
            <w:bottom w:val="none" w:sz="0" w:space="0" w:color="auto"/>
            <w:right w:val="none" w:sz="0" w:space="0" w:color="auto"/>
          </w:divBdr>
        </w:div>
        <w:div w:id="1694914562">
          <w:marLeft w:val="0"/>
          <w:marRight w:val="0"/>
          <w:marTop w:val="0"/>
          <w:marBottom w:val="0"/>
          <w:divBdr>
            <w:top w:val="none" w:sz="0" w:space="0" w:color="auto"/>
            <w:left w:val="none" w:sz="0" w:space="0" w:color="auto"/>
            <w:bottom w:val="none" w:sz="0" w:space="0" w:color="auto"/>
            <w:right w:val="none" w:sz="0" w:space="0" w:color="auto"/>
          </w:divBdr>
        </w:div>
        <w:div w:id="1548755593">
          <w:marLeft w:val="0"/>
          <w:marRight w:val="0"/>
          <w:marTop w:val="0"/>
          <w:marBottom w:val="0"/>
          <w:divBdr>
            <w:top w:val="none" w:sz="0" w:space="0" w:color="auto"/>
            <w:left w:val="none" w:sz="0" w:space="0" w:color="auto"/>
            <w:bottom w:val="none" w:sz="0" w:space="0" w:color="auto"/>
            <w:right w:val="none" w:sz="0" w:space="0" w:color="auto"/>
          </w:divBdr>
        </w:div>
        <w:div w:id="1741442349">
          <w:marLeft w:val="0"/>
          <w:marRight w:val="0"/>
          <w:marTop w:val="0"/>
          <w:marBottom w:val="0"/>
          <w:divBdr>
            <w:top w:val="none" w:sz="0" w:space="0" w:color="auto"/>
            <w:left w:val="none" w:sz="0" w:space="0" w:color="auto"/>
            <w:bottom w:val="none" w:sz="0" w:space="0" w:color="auto"/>
            <w:right w:val="none" w:sz="0" w:space="0" w:color="auto"/>
          </w:divBdr>
        </w:div>
        <w:div w:id="1726293175">
          <w:marLeft w:val="0"/>
          <w:marRight w:val="0"/>
          <w:marTop w:val="0"/>
          <w:marBottom w:val="0"/>
          <w:divBdr>
            <w:top w:val="none" w:sz="0" w:space="0" w:color="auto"/>
            <w:left w:val="none" w:sz="0" w:space="0" w:color="auto"/>
            <w:bottom w:val="none" w:sz="0" w:space="0" w:color="auto"/>
            <w:right w:val="none" w:sz="0" w:space="0" w:color="auto"/>
          </w:divBdr>
        </w:div>
        <w:div w:id="561333740">
          <w:marLeft w:val="0"/>
          <w:marRight w:val="0"/>
          <w:marTop w:val="0"/>
          <w:marBottom w:val="0"/>
          <w:divBdr>
            <w:top w:val="none" w:sz="0" w:space="0" w:color="auto"/>
            <w:left w:val="none" w:sz="0" w:space="0" w:color="auto"/>
            <w:bottom w:val="none" w:sz="0" w:space="0" w:color="auto"/>
            <w:right w:val="none" w:sz="0" w:space="0" w:color="auto"/>
          </w:divBdr>
        </w:div>
        <w:div w:id="226457351">
          <w:marLeft w:val="0"/>
          <w:marRight w:val="0"/>
          <w:marTop w:val="0"/>
          <w:marBottom w:val="0"/>
          <w:divBdr>
            <w:top w:val="none" w:sz="0" w:space="0" w:color="auto"/>
            <w:left w:val="none" w:sz="0" w:space="0" w:color="auto"/>
            <w:bottom w:val="none" w:sz="0" w:space="0" w:color="auto"/>
            <w:right w:val="none" w:sz="0" w:space="0" w:color="auto"/>
          </w:divBdr>
        </w:div>
        <w:div w:id="1628197917">
          <w:marLeft w:val="0"/>
          <w:marRight w:val="0"/>
          <w:marTop w:val="0"/>
          <w:marBottom w:val="0"/>
          <w:divBdr>
            <w:top w:val="none" w:sz="0" w:space="0" w:color="auto"/>
            <w:left w:val="none" w:sz="0" w:space="0" w:color="auto"/>
            <w:bottom w:val="none" w:sz="0" w:space="0" w:color="auto"/>
            <w:right w:val="none" w:sz="0" w:space="0" w:color="auto"/>
          </w:divBdr>
        </w:div>
        <w:div w:id="1981226559">
          <w:marLeft w:val="0"/>
          <w:marRight w:val="0"/>
          <w:marTop w:val="0"/>
          <w:marBottom w:val="0"/>
          <w:divBdr>
            <w:top w:val="none" w:sz="0" w:space="0" w:color="auto"/>
            <w:left w:val="none" w:sz="0" w:space="0" w:color="auto"/>
            <w:bottom w:val="none" w:sz="0" w:space="0" w:color="auto"/>
            <w:right w:val="none" w:sz="0" w:space="0" w:color="auto"/>
          </w:divBdr>
        </w:div>
        <w:div w:id="1594120567">
          <w:marLeft w:val="0"/>
          <w:marRight w:val="0"/>
          <w:marTop w:val="0"/>
          <w:marBottom w:val="0"/>
          <w:divBdr>
            <w:top w:val="none" w:sz="0" w:space="0" w:color="auto"/>
            <w:left w:val="none" w:sz="0" w:space="0" w:color="auto"/>
            <w:bottom w:val="none" w:sz="0" w:space="0" w:color="auto"/>
            <w:right w:val="none" w:sz="0" w:space="0" w:color="auto"/>
          </w:divBdr>
        </w:div>
        <w:div w:id="1520239378">
          <w:marLeft w:val="0"/>
          <w:marRight w:val="0"/>
          <w:marTop w:val="0"/>
          <w:marBottom w:val="0"/>
          <w:divBdr>
            <w:top w:val="none" w:sz="0" w:space="0" w:color="auto"/>
            <w:left w:val="none" w:sz="0" w:space="0" w:color="auto"/>
            <w:bottom w:val="none" w:sz="0" w:space="0" w:color="auto"/>
            <w:right w:val="none" w:sz="0" w:space="0" w:color="auto"/>
          </w:divBdr>
        </w:div>
        <w:div w:id="1261983156">
          <w:marLeft w:val="0"/>
          <w:marRight w:val="0"/>
          <w:marTop w:val="0"/>
          <w:marBottom w:val="0"/>
          <w:divBdr>
            <w:top w:val="none" w:sz="0" w:space="0" w:color="auto"/>
            <w:left w:val="none" w:sz="0" w:space="0" w:color="auto"/>
            <w:bottom w:val="none" w:sz="0" w:space="0" w:color="auto"/>
            <w:right w:val="none" w:sz="0" w:space="0" w:color="auto"/>
          </w:divBdr>
        </w:div>
        <w:div w:id="2069258009">
          <w:marLeft w:val="0"/>
          <w:marRight w:val="0"/>
          <w:marTop w:val="0"/>
          <w:marBottom w:val="0"/>
          <w:divBdr>
            <w:top w:val="none" w:sz="0" w:space="0" w:color="auto"/>
            <w:left w:val="none" w:sz="0" w:space="0" w:color="auto"/>
            <w:bottom w:val="none" w:sz="0" w:space="0" w:color="auto"/>
            <w:right w:val="none" w:sz="0" w:space="0" w:color="auto"/>
          </w:divBdr>
        </w:div>
        <w:div w:id="1865049074">
          <w:marLeft w:val="0"/>
          <w:marRight w:val="0"/>
          <w:marTop w:val="0"/>
          <w:marBottom w:val="0"/>
          <w:divBdr>
            <w:top w:val="none" w:sz="0" w:space="0" w:color="auto"/>
            <w:left w:val="none" w:sz="0" w:space="0" w:color="auto"/>
            <w:bottom w:val="none" w:sz="0" w:space="0" w:color="auto"/>
            <w:right w:val="none" w:sz="0" w:space="0" w:color="auto"/>
          </w:divBdr>
        </w:div>
        <w:div w:id="1925020754">
          <w:marLeft w:val="0"/>
          <w:marRight w:val="0"/>
          <w:marTop w:val="0"/>
          <w:marBottom w:val="0"/>
          <w:divBdr>
            <w:top w:val="none" w:sz="0" w:space="0" w:color="auto"/>
            <w:left w:val="none" w:sz="0" w:space="0" w:color="auto"/>
            <w:bottom w:val="none" w:sz="0" w:space="0" w:color="auto"/>
            <w:right w:val="none" w:sz="0" w:space="0" w:color="auto"/>
          </w:divBdr>
        </w:div>
        <w:div w:id="2076008111">
          <w:marLeft w:val="0"/>
          <w:marRight w:val="0"/>
          <w:marTop w:val="0"/>
          <w:marBottom w:val="0"/>
          <w:divBdr>
            <w:top w:val="none" w:sz="0" w:space="0" w:color="auto"/>
            <w:left w:val="none" w:sz="0" w:space="0" w:color="auto"/>
            <w:bottom w:val="none" w:sz="0" w:space="0" w:color="auto"/>
            <w:right w:val="none" w:sz="0" w:space="0" w:color="auto"/>
          </w:divBdr>
        </w:div>
        <w:div w:id="307587596">
          <w:marLeft w:val="0"/>
          <w:marRight w:val="0"/>
          <w:marTop w:val="0"/>
          <w:marBottom w:val="0"/>
          <w:divBdr>
            <w:top w:val="none" w:sz="0" w:space="0" w:color="auto"/>
            <w:left w:val="none" w:sz="0" w:space="0" w:color="auto"/>
            <w:bottom w:val="none" w:sz="0" w:space="0" w:color="auto"/>
            <w:right w:val="none" w:sz="0" w:space="0" w:color="auto"/>
          </w:divBdr>
        </w:div>
        <w:div w:id="59914047">
          <w:marLeft w:val="0"/>
          <w:marRight w:val="0"/>
          <w:marTop w:val="0"/>
          <w:marBottom w:val="0"/>
          <w:divBdr>
            <w:top w:val="none" w:sz="0" w:space="0" w:color="auto"/>
            <w:left w:val="none" w:sz="0" w:space="0" w:color="auto"/>
            <w:bottom w:val="none" w:sz="0" w:space="0" w:color="auto"/>
            <w:right w:val="none" w:sz="0" w:space="0" w:color="auto"/>
          </w:divBdr>
        </w:div>
        <w:div w:id="274405314">
          <w:marLeft w:val="0"/>
          <w:marRight w:val="0"/>
          <w:marTop w:val="0"/>
          <w:marBottom w:val="0"/>
          <w:divBdr>
            <w:top w:val="none" w:sz="0" w:space="0" w:color="auto"/>
            <w:left w:val="none" w:sz="0" w:space="0" w:color="auto"/>
            <w:bottom w:val="none" w:sz="0" w:space="0" w:color="auto"/>
            <w:right w:val="none" w:sz="0" w:space="0" w:color="auto"/>
          </w:divBdr>
        </w:div>
        <w:div w:id="17004861">
          <w:marLeft w:val="0"/>
          <w:marRight w:val="0"/>
          <w:marTop w:val="0"/>
          <w:marBottom w:val="0"/>
          <w:divBdr>
            <w:top w:val="none" w:sz="0" w:space="0" w:color="auto"/>
            <w:left w:val="none" w:sz="0" w:space="0" w:color="auto"/>
            <w:bottom w:val="none" w:sz="0" w:space="0" w:color="auto"/>
            <w:right w:val="none" w:sz="0" w:space="0" w:color="auto"/>
          </w:divBdr>
        </w:div>
        <w:div w:id="1225720648">
          <w:marLeft w:val="0"/>
          <w:marRight w:val="0"/>
          <w:marTop w:val="0"/>
          <w:marBottom w:val="0"/>
          <w:divBdr>
            <w:top w:val="none" w:sz="0" w:space="0" w:color="auto"/>
            <w:left w:val="none" w:sz="0" w:space="0" w:color="auto"/>
            <w:bottom w:val="none" w:sz="0" w:space="0" w:color="auto"/>
            <w:right w:val="none" w:sz="0" w:space="0" w:color="auto"/>
          </w:divBdr>
        </w:div>
        <w:div w:id="2026784651">
          <w:marLeft w:val="0"/>
          <w:marRight w:val="0"/>
          <w:marTop w:val="0"/>
          <w:marBottom w:val="0"/>
          <w:divBdr>
            <w:top w:val="none" w:sz="0" w:space="0" w:color="auto"/>
            <w:left w:val="none" w:sz="0" w:space="0" w:color="auto"/>
            <w:bottom w:val="none" w:sz="0" w:space="0" w:color="auto"/>
            <w:right w:val="none" w:sz="0" w:space="0" w:color="auto"/>
          </w:divBdr>
        </w:div>
        <w:div w:id="928005225">
          <w:marLeft w:val="0"/>
          <w:marRight w:val="0"/>
          <w:marTop w:val="0"/>
          <w:marBottom w:val="0"/>
          <w:divBdr>
            <w:top w:val="none" w:sz="0" w:space="0" w:color="auto"/>
            <w:left w:val="none" w:sz="0" w:space="0" w:color="auto"/>
            <w:bottom w:val="none" w:sz="0" w:space="0" w:color="auto"/>
            <w:right w:val="none" w:sz="0" w:space="0" w:color="auto"/>
          </w:divBdr>
        </w:div>
        <w:div w:id="351760983">
          <w:marLeft w:val="0"/>
          <w:marRight w:val="0"/>
          <w:marTop w:val="0"/>
          <w:marBottom w:val="0"/>
          <w:divBdr>
            <w:top w:val="none" w:sz="0" w:space="0" w:color="auto"/>
            <w:left w:val="none" w:sz="0" w:space="0" w:color="auto"/>
            <w:bottom w:val="none" w:sz="0" w:space="0" w:color="auto"/>
            <w:right w:val="none" w:sz="0" w:space="0" w:color="auto"/>
          </w:divBdr>
        </w:div>
        <w:div w:id="383452825">
          <w:marLeft w:val="0"/>
          <w:marRight w:val="0"/>
          <w:marTop w:val="0"/>
          <w:marBottom w:val="0"/>
          <w:divBdr>
            <w:top w:val="none" w:sz="0" w:space="0" w:color="auto"/>
            <w:left w:val="none" w:sz="0" w:space="0" w:color="auto"/>
            <w:bottom w:val="none" w:sz="0" w:space="0" w:color="auto"/>
            <w:right w:val="none" w:sz="0" w:space="0" w:color="auto"/>
          </w:divBdr>
        </w:div>
        <w:div w:id="749084633">
          <w:marLeft w:val="0"/>
          <w:marRight w:val="0"/>
          <w:marTop w:val="0"/>
          <w:marBottom w:val="0"/>
          <w:divBdr>
            <w:top w:val="none" w:sz="0" w:space="0" w:color="auto"/>
            <w:left w:val="none" w:sz="0" w:space="0" w:color="auto"/>
            <w:bottom w:val="none" w:sz="0" w:space="0" w:color="auto"/>
            <w:right w:val="none" w:sz="0" w:space="0" w:color="auto"/>
          </w:divBdr>
        </w:div>
        <w:div w:id="1536767306">
          <w:marLeft w:val="0"/>
          <w:marRight w:val="0"/>
          <w:marTop w:val="0"/>
          <w:marBottom w:val="0"/>
          <w:divBdr>
            <w:top w:val="none" w:sz="0" w:space="0" w:color="auto"/>
            <w:left w:val="none" w:sz="0" w:space="0" w:color="auto"/>
            <w:bottom w:val="none" w:sz="0" w:space="0" w:color="auto"/>
            <w:right w:val="none" w:sz="0" w:space="0" w:color="auto"/>
          </w:divBdr>
        </w:div>
        <w:div w:id="28456366">
          <w:marLeft w:val="0"/>
          <w:marRight w:val="0"/>
          <w:marTop w:val="0"/>
          <w:marBottom w:val="0"/>
          <w:divBdr>
            <w:top w:val="none" w:sz="0" w:space="0" w:color="auto"/>
            <w:left w:val="none" w:sz="0" w:space="0" w:color="auto"/>
            <w:bottom w:val="none" w:sz="0" w:space="0" w:color="auto"/>
            <w:right w:val="none" w:sz="0" w:space="0" w:color="auto"/>
          </w:divBdr>
        </w:div>
        <w:div w:id="1987778876">
          <w:marLeft w:val="0"/>
          <w:marRight w:val="0"/>
          <w:marTop w:val="0"/>
          <w:marBottom w:val="0"/>
          <w:divBdr>
            <w:top w:val="none" w:sz="0" w:space="0" w:color="auto"/>
            <w:left w:val="none" w:sz="0" w:space="0" w:color="auto"/>
            <w:bottom w:val="none" w:sz="0" w:space="0" w:color="auto"/>
            <w:right w:val="none" w:sz="0" w:space="0" w:color="auto"/>
          </w:divBdr>
        </w:div>
        <w:div w:id="422536577">
          <w:marLeft w:val="0"/>
          <w:marRight w:val="0"/>
          <w:marTop w:val="0"/>
          <w:marBottom w:val="0"/>
          <w:divBdr>
            <w:top w:val="none" w:sz="0" w:space="0" w:color="auto"/>
            <w:left w:val="none" w:sz="0" w:space="0" w:color="auto"/>
            <w:bottom w:val="none" w:sz="0" w:space="0" w:color="auto"/>
            <w:right w:val="none" w:sz="0" w:space="0" w:color="auto"/>
          </w:divBdr>
        </w:div>
        <w:div w:id="1016424461">
          <w:marLeft w:val="0"/>
          <w:marRight w:val="0"/>
          <w:marTop w:val="0"/>
          <w:marBottom w:val="0"/>
          <w:divBdr>
            <w:top w:val="none" w:sz="0" w:space="0" w:color="auto"/>
            <w:left w:val="none" w:sz="0" w:space="0" w:color="auto"/>
            <w:bottom w:val="none" w:sz="0" w:space="0" w:color="auto"/>
            <w:right w:val="none" w:sz="0" w:space="0" w:color="auto"/>
          </w:divBdr>
        </w:div>
        <w:div w:id="1837525934">
          <w:marLeft w:val="0"/>
          <w:marRight w:val="0"/>
          <w:marTop w:val="0"/>
          <w:marBottom w:val="0"/>
          <w:divBdr>
            <w:top w:val="none" w:sz="0" w:space="0" w:color="auto"/>
            <w:left w:val="none" w:sz="0" w:space="0" w:color="auto"/>
            <w:bottom w:val="none" w:sz="0" w:space="0" w:color="auto"/>
            <w:right w:val="none" w:sz="0" w:space="0" w:color="auto"/>
          </w:divBdr>
        </w:div>
        <w:div w:id="215361182">
          <w:marLeft w:val="0"/>
          <w:marRight w:val="0"/>
          <w:marTop w:val="0"/>
          <w:marBottom w:val="0"/>
          <w:divBdr>
            <w:top w:val="none" w:sz="0" w:space="0" w:color="auto"/>
            <w:left w:val="none" w:sz="0" w:space="0" w:color="auto"/>
            <w:bottom w:val="none" w:sz="0" w:space="0" w:color="auto"/>
            <w:right w:val="none" w:sz="0" w:space="0" w:color="auto"/>
          </w:divBdr>
        </w:div>
        <w:div w:id="315381237">
          <w:marLeft w:val="0"/>
          <w:marRight w:val="0"/>
          <w:marTop w:val="0"/>
          <w:marBottom w:val="0"/>
          <w:divBdr>
            <w:top w:val="none" w:sz="0" w:space="0" w:color="auto"/>
            <w:left w:val="none" w:sz="0" w:space="0" w:color="auto"/>
            <w:bottom w:val="none" w:sz="0" w:space="0" w:color="auto"/>
            <w:right w:val="none" w:sz="0" w:space="0" w:color="auto"/>
          </w:divBdr>
        </w:div>
        <w:div w:id="1279877213">
          <w:marLeft w:val="0"/>
          <w:marRight w:val="0"/>
          <w:marTop w:val="0"/>
          <w:marBottom w:val="0"/>
          <w:divBdr>
            <w:top w:val="none" w:sz="0" w:space="0" w:color="auto"/>
            <w:left w:val="none" w:sz="0" w:space="0" w:color="auto"/>
            <w:bottom w:val="none" w:sz="0" w:space="0" w:color="auto"/>
            <w:right w:val="none" w:sz="0" w:space="0" w:color="auto"/>
          </w:divBdr>
        </w:div>
        <w:div w:id="1939677581">
          <w:marLeft w:val="0"/>
          <w:marRight w:val="0"/>
          <w:marTop w:val="0"/>
          <w:marBottom w:val="0"/>
          <w:divBdr>
            <w:top w:val="none" w:sz="0" w:space="0" w:color="auto"/>
            <w:left w:val="none" w:sz="0" w:space="0" w:color="auto"/>
            <w:bottom w:val="none" w:sz="0" w:space="0" w:color="auto"/>
            <w:right w:val="none" w:sz="0" w:space="0" w:color="auto"/>
          </w:divBdr>
        </w:div>
        <w:div w:id="887493940">
          <w:marLeft w:val="0"/>
          <w:marRight w:val="0"/>
          <w:marTop w:val="0"/>
          <w:marBottom w:val="0"/>
          <w:divBdr>
            <w:top w:val="none" w:sz="0" w:space="0" w:color="auto"/>
            <w:left w:val="none" w:sz="0" w:space="0" w:color="auto"/>
            <w:bottom w:val="none" w:sz="0" w:space="0" w:color="auto"/>
            <w:right w:val="none" w:sz="0" w:space="0" w:color="auto"/>
          </w:divBdr>
        </w:div>
        <w:div w:id="181473924">
          <w:marLeft w:val="0"/>
          <w:marRight w:val="0"/>
          <w:marTop w:val="0"/>
          <w:marBottom w:val="0"/>
          <w:divBdr>
            <w:top w:val="none" w:sz="0" w:space="0" w:color="auto"/>
            <w:left w:val="none" w:sz="0" w:space="0" w:color="auto"/>
            <w:bottom w:val="none" w:sz="0" w:space="0" w:color="auto"/>
            <w:right w:val="none" w:sz="0" w:space="0" w:color="auto"/>
          </w:divBdr>
        </w:div>
        <w:div w:id="1678343583">
          <w:marLeft w:val="0"/>
          <w:marRight w:val="0"/>
          <w:marTop w:val="0"/>
          <w:marBottom w:val="0"/>
          <w:divBdr>
            <w:top w:val="none" w:sz="0" w:space="0" w:color="auto"/>
            <w:left w:val="none" w:sz="0" w:space="0" w:color="auto"/>
            <w:bottom w:val="none" w:sz="0" w:space="0" w:color="auto"/>
            <w:right w:val="none" w:sz="0" w:space="0" w:color="auto"/>
          </w:divBdr>
        </w:div>
        <w:div w:id="1698433590">
          <w:marLeft w:val="0"/>
          <w:marRight w:val="0"/>
          <w:marTop w:val="0"/>
          <w:marBottom w:val="0"/>
          <w:divBdr>
            <w:top w:val="none" w:sz="0" w:space="0" w:color="auto"/>
            <w:left w:val="none" w:sz="0" w:space="0" w:color="auto"/>
            <w:bottom w:val="none" w:sz="0" w:space="0" w:color="auto"/>
            <w:right w:val="none" w:sz="0" w:space="0" w:color="auto"/>
          </w:divBdr>
        </w:div>
        <w:div w:id="904030972">
          <w:marLeft w:val="0"/>
          <w:marRight w:val="0"/>
          <w:marTop w:val="0"/>
          <w:marBottom w:val="0"/>
          <w:divBdr>
            <w:top w:val="none" w:sz="0" w:space="0" w:color="auto"/>
            <w:left w:val="none" w:sz="0" w:space="0" w:color="auto"/>
            <w:bottom w:val="none" w:sz="0" w:space="0" w:color="auto"/>
            <w:right w:val="none" w:sz="0" w:space="0" w:color="auto"/>
          </w:divBdr>
        </w:div>
        <w:div w:id="1691369777">
          <w:marLeft w:val="0"/>
          <w:marRight w:val="0"/>
          <w:marTop w:val="0"/>
          <w:marBottom w:val="0"/>
          <w:divBdr>
            <w:top w:val="none" w:sz="0" w:space="0" w:color="auto"/>
            <w:left w:val="none" w:sz="0" w:space="0" w:color="auto"/>
            <w:bottom w:val="none" w:sz="0" w:space="0" w:color="auto"/>
            <w:right w:val="none" w:sz="0" w:space="0" w:color="auto"/>
          </w:divBdr>
        </w:div>
        <w:div w:id="525412186">
          <w:marLeft w:val="0"/>
          <w:marRight w:val="0"/>
          <w:marTop w:val="0"/>
          <w:marBottom w:val="0"/>
          <w:divBdr>
            <w:top w:val="none" w:sz="0" w:space="0" w:color="auto"/>
            <w:left w:val="none" w:sz="0" w:space="0" w:color="auto"/>
            <w:bottom w:val="none" w:sz="0" w:space="0" w:color="auto"/>
            <w:right w:val="none" w:sz="0" w:space="0" w:color="auto"/>
          </w:divBdr>
        </w:div>
        <w:div w:id="681132561">
          <w:marLeft w:val="0"/>
          <w:marRight w:val="0"/>
          <w:marTop w:val="0"/>
          <w:marBottom w:val="0"/>
          <w:divBdr>
            <w:top w:val="none" w:sz="0" w:space="0" w:color="auto"/>
            <w:left w:val="none" w:sz="0" w:space="0" w:color="auto"/>
            <w:bottom w:val="none" w:sz="0" w:space="0" w:color="auto"/>
            <w:right w:val="none" w:sz="0" w:space="0" w:color="auto"/>
          </w:divBdr>
        </w:div>
        <w:div w:id="284890764">
          <w:marLeft w:val="0"/>
          <w:marRight w:val="0"/>
          <w:marTop w:val="0"/>
          <w:marBottom w:val="0"/>
          <w:divBdr>
            <w:top w:val="none" w:sz="0" w:space="0" w:color="auto"/>
            <w:left w:val="none" w:sz="0" w:space="0" w:color="auto"/>
            <w:bottom w:val="none" w:sz="0" w:space="0" w:color="auto"/>
            <w:right w:val="none" w:sz="0" w:space="0" w:color="auto"/>
          </w:divBdr>
        </w:div>
      </w:divsChild>
    </w:div>
    <w:div w:id="129711145">
      <w:bodyDiv w:val="1"/>
      <w:marLeft w:val="0"/>
      <w:marRight w:val="0"/>
      <w:marTop w:val="0"/>
      <w:marBottom w:val="0"/>
      <w:divBdr>
        <w:top w:val="none" w:sz="0" w:space="0" w:color="auto"/>
        <w:left w:val="none" w:sz="0" w:space="0" w:color="auto"/>
        <w:bottom w:val="none" w:sz="0" w:space="0" w:color="auto"/>
        <w:right w:val="none" w:sz="0" w:space="0" w:color="auto"/>
      </w:divBdr>
    </w:div>
    <w:div w:id="189610122">
      <w:bodyDiv w:val="1"/>
      <w:marLeft w:val="0"/>
      <w:marRight w:val="0"/>
      <w:marTop w:val="0"/>
      <w:marBottom w:val="0"/>
      <w:divBdr>
        <w:top w:val="none" w:sz="0" w:space="0" w:color="auto"/>
        <w:left w:val="none" w:sz="0" w:space="0" w:color="auto"/>
        <w:bottom w:val="none" w:sz="0" w:space="0" w:color="auto"/>
        <w:right w:val="none" w:sz="0" w:space="0" w:color="auto"/>
      </w:divBdr>
      <w:divsChild>
        <w:div w:id="1844393392">
          <w:marLeft w:val="0"/>
          <w:marRight w:val="0"/>
          <w:marTop w:val="0"/>
          <w:marBottom w:val="0"/>
          <w:divBdr>
            <w:top w:val="none" w:sz="0" w:space="0" w:color="auto"/>
            <w:left w:val="none" w:sz="0" w:space="0" w:color="auto"/>
            <w:bottom w:val="none" w:sz="0" w:space="0" w:color="auto"/>
            <w:right w:val="none" w:sz="0" w:space="0" w:color="auto"/>
          </w:divBdr>
        </w:div>
        <w:div w:id="911040029">
          <w:marLeft w:val="0"/>
          <w:marRight w:val="0"/>
          <w:marTop w:val="0"/>
          <w:marBottom w:val="0"/>
          <w:divBdr>
            <w:top w:val="none" w:sz="0" w:space="0" w:color="auto"/>
            <w:left w:val="none" w:sz="0" w:space="0" w:color="auto"/>
            <w:bottom w:val="none" w:sz="0" w:space="0" w:color="auto"/>
            <w:right w:val="none" w:sz="0" w:space="0" w:color="auto"/>
          </w:divBdr>
        </w:div>
        <w:div w:id="714502712">
          <w:marLeft w:val="0"/>
          <w:marRight w:val="0"/>
          <w:marTop w:val="0"/>
          <w:marBottom w:val="0"/>
          <w:divBdr>
            <w:top w:val="none" w:sz="0" w:space="0" w:color="auto"/>
            <w:left w:val="none" w:sz="0" w:space="0" w:color="auto"/>
            <w:bottom w:val="none" w:sz="0" w:space="0" w:color="auto"/>
            <w:right w:val="none" w:sz="0" w:space="0" w:color="auto"/>
          </w:divBdr>
        </w:div>
        <w:div w:id="26873585">
          <w:marLeft w:val="0"/>
          <w:marRight w:val="0"/>
          <w:marTop w:val="0"/>
          <w:marBottom w:val="0"/>
          <w:divBdr>
            <w:top w:val="none" w:sz="0" w:space="0" w:color="auto"/>
            <w:left w:val="none" w:sz="0" w:space="0" w:color="auto"/>
            <w:bottom w:val="none" w:sz="0" w:space="0" w:color="auto"/>
            <w:right w:val="none" w:sz="0" w:space="0" w:color="auto"/>
          </w:divBdr>
        </w:div>
        <w:div w:id="1310747648">
          <w:marLeft w:val="0"/>
          <w:marRight w:val="0"/>
          <w:marTop w:val="0"/>
          <w:marBottom w:val="0"/>
          <w:divBdr>
            <w:top w:val="none" w:sz="0" w:space="0" w:color="auto"/>
            <w:left w:val="none" w:sz="0" w:space="0" w:color="auto"/>
            <w:bottom w:val="none" w:sz="0" w:space="0" w:color="auto"/>
            <w:right w:val="none" w:sz="0" w:space="0" w:color="auto"/>
          </w:divBdr>
        </w:div>
        <w:div w:id="1927029502">
          <w:marLeft w:val="0"/>
          <w:marRight w:val="0"/>
          <w:marTop w:val="0"/>
          <w:marBottom w:val="0"/>
          <w:divBdr>
            <w:top w:val="none" w:sz="0" w:space="0" w:color="auto"/>
            <w:left w:val="none" w:sz="0" w:space="0" w:color="auto"/>
            <w:bottom w:val="none" w:sz="0" w:space="0" w:color="auto"/>
            <w:right w:val="none" w:sz="0" w:space="0" w:color="auto"/>
          </w:divBdr>
        </w:div>
        <w:div w:id="1861357259">
          <w:marLeft w:val="0"/>
          <w:marRight w:val="0"/>
          <w:marTop w:val="0"/>
          <w:marBottom w:val="0"/>
          <w:divBdr>
            <w:top w:val="none" w:sz="0" w:space="0" w:color="auto"/>
            <w:left w:val="none" w:sz="0" w:space="0" w:color="auto"/>
            <w:bottom w:val="none" w:sz="0" w:space="0" w:color="auto"/>
            <w:right w:val="none" w:sz="0" w:space="0" w:color="auto"/>
          </w:divBdr>
        </w:div>
        <w:div w:id="314723541">
          <w:marLeft w:val="0"/>
          <w:marRight w:val="0"/>
          <w:marTop w:val="0"/>
          <w:marBottom w:val="0"/>
          <w:divBdr>
            <w:top w:val="none" w:sz="0" w:space="0" w:color="auto"/>
            <w:left w:val="none" w:sz="0" w:space="0" w:color="auto"/>
            <w:bottom w:val="none" w:sz="0" w:space="0" w:color="auto"/>
            <w:right w:val="none" w:sz="0" w:space="0" w:color="auto"/>
          </w:divBdr>
        </w:div>
        <w:div w:id="875119872">
          <w:marLeft w:val="0"/>
          <w:marRight w:val="0"/>
          <w:marTop w:val="0"/>
          <w:marBottom w:val="0"/>
          <w:divBdr>
            <w:top w:val="none" w:sz="0" w:space="0" w:color="auto"/>
            <w:left w:val="none" w:sz="0" w:space="0" w:color="auto"/>
            <w:bottom w:val="none" w:sz="0" w:space="0" w:color="auto"/>
            <w:right w:val="none" w:sz="0" w:space="0" w:color="auto"/>
          </w:divBdr>
        </w:div>
        <w:div w:id="470707454">
          <w:marLeft w:val="0"/>
          <w:marRight w:val="0"/>
          <w:marTop w:val="0"/>
          <w:marBottom w:val="0"/>
          <w:divBdr>
            <w:top w:val="none" w:sz="0" w:space="0" w:color="auto"/>
            <w:left w:val="none" w:sz="0" w:space="0" w:color="auto"/>
            <w:bottom w:val="none" w:sz="0" w:space="0" w:color="auto"/>
            <w:right w:val="none" w:sz="0" w:space="0" w:color="auto"/>
          </w:divBdr>
        </w:div>
        <w:div w:id="2045714475">
          <w:marLeft w:val="0"/>
          <w:marRight w:val="0"/>
          <w:marTop w:val="0"/>
          <w:marBottom w:val="0"/>
          <w:divBdr>
            <w:top w:val="none" w:sz="0" w:space="0" w:color="auto"/>
            <w:left w:val="none" w:sz="0" w:space="0" w:color="auto"/>
            <w:bottom w:val="none" w:sz="0" w:space="0" w:color="auto"/>
            <w:right w:val="none" w:sz="0" w:space="0" w:color="auto"/>
          </w:divBdr>
        </w:div>
        <w:div w:id="346493315">
          <w:marLeft w:val="0"/>
          <w:marRight w:val="0"/>
          <w:marTop w:val="0"/>
          <w:marBottom w:val="0"/>
          <w:divBdr>
            <w:top w:val="none" w:sz="0" w:space="0" w:color="auto"/>
            <w:left w:val="none" w:sz="0" w:space="0" w:color="auto"/>
            <w:bottom w:val="none" w:sz="0" w:space="0" w:color="auto"/>
            <w:right w:val="none" w:sz="0" w:space="0" w:color="auto"/>
          </w:divBdr>
        </w:div>
        <w:div w:id="1796634495">
          <w:marLeft w:val="0"/>
          <w:marRight w:val="0"/>
          <w:marTop w:val="0"/>
          <w:marBottom w:val="0"/>
          <w:divBdr>
            <w:top w:val="none" w:sz="0" w:space="0" w:color="auto"/>
            <w:left w:val="none" w:sz="0" w:space="0" w:color="auto"/>
            <w:bottom w:val="none" w:sz="0" w:space="0" w:color="auto"/>
            <w:right w:val="none" w:sz="0" w:space="0" w:color="auto"/>
          </w:divBdr>
        </w:div>
        <w:div w:id="2075396317">
          <w:marLeft w:val="0"/>
          <w:marRight w:val="0"/>
          <w:marTop w:val="0"/>
          <w:marBottom w:val="0"/>
          <w:divBdr>
            <w:top w:val="none" w:sz="0" w:space="0" w:color="auto"/>
            <w:left w:val="none" w:sz="0" w:space="0" w:color="auto"/>
            <w:bottom w:val="none" w:sz="0" w:space="0" w:color="auto"/>
            <w:right w:val="none" w:sz="0" w:space="0" w:color="auto"/>
          </w:divBdr>
        </w:div>
        <w:div w:id="153375010">
          <w:marLeft w:val="0"/>
          <w:marRight w:val="0"/>
          <w:marTop w:val="0"/>
          <w:marBottom w:val="0"/>
          <w:divBdr>
            <w:top w:val="none" w:sz="0" w:space="0" w:color="auto"/>
            <w:left w:val="none" w:sz="0" w:space="0" w:color="auto"/>
            <w:bottom w:val="none" w:sz="0" w:space="0" w:color="auto"/>
            <w:right w:val="none" w:sz="0" w:space="0" w:color="auto"/>
          </w:divBdr>
        </w:div>
        <w:div w:id="793138459">
          <w:marLeft w:val="0"/>
          <w:marRight w:val="0"/>
          <w:marTop w:val="0"/>
          <w:marBottom w:val="0"/>
          <w:divBdr>
            <w:top w:val="none" w:sz="0" w:space="0" w:color="auto"/>
            <w:left w:val="none" w:sz="0" w:space="0" w:color="auto"/>
            <w:bottom w:val="none" w:sz="0" w:space="0" w:color="auto"/>
            <w:right w:val="none" w:sz="0" w:space="0" w:color="auto"/>
          </w:divBdr>
        </w:div>
        <w:div w:id="212893650">
          <w:marLeft w:val="0"/>
          <w:marRight w:val="0"/>
          <w:marTop w:val="0"/>
          <w:marBottom w:val="0"/>
          <w:divBdr>
            <w:top w:val="none" w:sz="0" w:space="0" w:color="auto"/>
            <w:left w:val="none" w:sz="0" w:space="0" w:color="auto"/>
            <w:bottom w:val="none" w:sz="0" w:space="0" w:color="auto"/>
            <w:right w:val="none" w:sz="0" w:space="0" w:color="auto"/>
          </w:divBdr>
        </w:div>
        <w:div w:id="1198422671">
          <w:marLeft w:val="0"/>
          <w:marRight w:val="0"/>
          <w:marTop w:val="0"/>
          <w:marBottom w:val="0"/>
          <w:divBdr>
            <w:top w:val="none" w:sz="0" w:space="0" w:color="auto"/>
            <w:left w:val="none" w:sz="0" w:space="0" w:color="auto"/>
            <w:bottom w:val="none" w:sz="0" w:space="0" w:color="auto"/>
            <w:right w:val="none" w:sz="0" w:space="0" w:color="auto"/>
          </w:divBdr>
        </w:div>
        <w:div w:id="1545487756">
          <w:marLeft w:val="0"/>
          <w:marRight w:val="0"/>
          <w:marTop w:val="0"/>
          <w:marBottom w:val="0"/>
          <w:divBdr>
            <w:top w:val="none" w:sz="0" w:space="0" w:color="auto"/>
            <w:left w:val="none" w:sz="0" w:space="0" w:color="auto"/>
            <w:bottom w:val="none" w:sz="0" w:space="0" w:color="auto"/>
            <w:right w:val="none" w:sz="0" w:space="0" w:color="auto"/>
          </w:divBdr>
        </w:div>
        <w:div w:id="647590240">
          <w:marLeft w:val="0"/>
          <w:marRight w:val="0"/>
          <w:marTop w:val="0"/>
          <w:marBottom w:val="0"/>
          <w:divBdr>
            <w:top w:val="none" w:sz="0" w:space="0" w:color="auto"/>
            <w:left w:val="none" w:sz="0" w:space="0" w:color="auto"/>
            <w:bottom w:val="none" w:sz="0" w:space="0" w:color="auto"/>
            <w:right w:val="none" w:sz="0" w:space="0" w:color="auto"/>
          </w:divBdr>
        </w:div>
        <w:div w:id="256838445">
          <w:marLeft w:val="0"/>
          <w:marRight w:val="0"/>
          <w:marTop w:val="0"/>
          <w:marBottom w:val="0"/>
          <w:divBdr>
            <w:top w:val="none" w:sz="0" w:space="0" w:color="auto"/>
            <w:left w:val="none" w:sz="0" w:space="0" w:color="auto"/>
            <w:bottom w:val="none" w:sz="0" w:space="0" w:color="auto"/>
            <w:right w:val="none" w:sz="0" w:space="0" w:color="auto"/>
          </w:divBdr>
        </w:div>
        <w:div w:id="1285039540">
          <w:marLeft w:val="0"/>
          <w:marRight w:val="0"/>
          <w:marTop w:val="0"/>
          <w:marBottom w:val="0"/>
          <w:divBdr>
            <w:top w:val="none" w:sz="0" w:space="0" w:color="auto"/>
            <w:left w:val="none" w:sz="0" w:space="0" w:color="auto"/>
            <w:bottom w:val="none" w:sz="0" w:space="0" w:color="auto"/>
            <w:right w:val="none" w:sz="0" w:space="0" w:color="auto"/>
          </w:divBdr>
        </w:div>
        <w:div w:id="40860229">
          <w:marLeft w:val="0"/>
          <w:marRight w:val="0"/>
          <w:marTop w:val="0"/>
          <w:marBottom w:val="0"/>
          <w:divBdr>
            <w:top w:val="none" w:sz="0" w:space="0" w:color="auto"/>
            <w:left w:val="none" w:sz="0" w:space="0" w:color="auto"/>
            <w:bottom w:val="none" w:sz="0" w:space="0" w:color="auto"/>
            <w:right w:val="none" w:sz="0" w:space="0" w:color="auto"/>
          </w:divBdr>
        </w:div>
        <w:div w:id="1383479928">
          <w:marLeft w:val="0"/>
          <w:marRight w:val="0"/>
          <w:marTop w:val="0"/>
          <w:marBottom w:val="0"/>
          <w:divBdr>
            <w:top w:val="none" w:sz="0" w:space="0" w:color="auto"/>
            <w:left w:val="none" w:sz="0" w:space="0" w:color="auto"/>
            <w:bottom w:val="none" w:sz="0" w:space="0" w:color="auto"/>
            <w:right w:val="none" w:sz="0" w:space="0" w:color="auto"/>
          </w:divBdr>
        </w:div>
        <w:div w:id="513805580">
          <w:marLeft w:val="0"/>
          <w:marRight w:val="0"/>
          <w:marTop w:val="0"/>
          <w:marBottom w:val="0"/>
          <w:divBdr>
            <w:top w:val="none" w:sz="0" w:space="0" w:color="auto"/>
            <w:left w:val="none" w:sz="0" w:space="0" w:color="auto"/>
            <w:bottom w:val="none" w:sz="0" w:space="0" w:color="auto"/>
            <w:right w:val="none" w:sz="0" w:space="0" w:color="auto"/>
          </w:divBdr>
        </w:div>
        <w:div w:id="454831217">
          <w:marLeft w:val="0"/>
          <w:marRight w:val="0"/>
          <w:marTop w:val="0"/>
          <w:marBottom w:val="0"/>
          <w:divBdr>
            <w:top w:val="none" w:sz="0" w:space="0" w:color="auto"/>
            <w:left w:val="none" w:sz="0" w:space="0" w:color="auto"/>
            <w:bottom w:val="none" w:sz="0" w:space="0" w:color="auto"/>
            <w:right w:val="none" w:sz="0" w:space="0" w:color="auto"/>
          </w:divBdr>
        </w:div>
        <w:div w:id="2046326426">
          <w:marLeft w:val="0"/>
          <w:marRight w:val="0"/>
          <w:marTop w:val="0"/>
          <w:marBottom w:val="0"/>
          <w:divBdr>
            <w:top w:val="none" w:sz="0" w:space="0" w:color="auto"/>
            <w:left w:val="none" w:sz="0" w:space="0" w:color="auto"/>
            <w:bottom w:val="none" w:sz="0" w:space="0" w:color="auto"/>
            <w:right w:val="none" w:sz="0" w:space="0" w:color="auto"/>
          </w:divBdr>
        </w:div>
        <w:div w:id="352728646">
          <w:marLeft w:val="0"/>
          <w:marRight w:val="0"/>
          <w:marTop w:val="0"/>
          <w:marBottom w:val="0"/>
          <w:divBdr>
            <w:top w:val="none" w:sz="0" w:space="0" w:color="auto"/>
            <w:left w:val="none" w:sz="0" w:space="0" w:color="auto"/>
            <w:bottom w:val="none" w:sz="0" w:space="0" w:color="auto"/>
            <w:right w:val="none" w:sz="0" w:space="0" w:color="auto"/>
          </w:divBdr>
        </w:div>
        <w:div w:id="779564365">
          <w:marLeft w:val="0"/>
          <w:marRight w:val="0"/>
          <w:marTop w:val="0"/>
          <w:marBottom w:val="0"/>
          <w:divBdr>
            <w:top w:val="none" w:sz="0" w:space="0" w:color="auto"/>
            <w:left w:val="none" w:sz="0" w:space="0" w:color="auto"/>
            <w:bottom w:val="none" w:sz="0" w:space="0" w:color="auto"/>
            <w:right w:val="none" w:sz="0" w:space="0" w:color="auto"/>
          </w:divBdr>
        </w:div>
        <w:div w:id="1585869423">
          <w:marLeft w:val="0"/>
          <w:marRight w:val="0"/>
          <w:marTop w:val="0"/>
          <w:marBottom w:val="0"/>
          <w:divBdr>
            <w:top w:val="none" w:sz="0" w:space="0" w:color="auto"/>
            <w:left w:val="none" w:sz="0" w:space="0" w:color="auto"/>
            <w:bottom w:val="none" w:sz="0" w:space="0" w:color="auto"/>
            <w:right w:val="none" w:sz="0" w:space="0" w:color="auto"/>
          </w:divBdr>
        </w:div>
        <w:div w:id="729768296">
          <w:marLeft w:val="0"/>
          <w:marRight w:val="0"/>
          <w:marTop w:val="0"/>
          <w:marBottom w:val="0"/>
          <w:divBdr>
            <w:top w:val="none" w:sz="0" w:space="0" w:color="auto"/>
            <w:left w:val="none" w:sz="0" w:space="0" w:color="auto"/>
            <w:bottom w:val="none" w:sz="0" w:space="0" w:color="auto"/>
            <w:right w:val="none" w:sz="0" w:space="0" w:color="auto"/>
          </w:divBdr>
        </w:div>
        <w:div w:id="1783956667">
          <w:marLeft w:val="0"/>
          <w:marRight w:val="0"/>
          <w:marTop w:val="0"/>
          <w:marBottom w:val="0"/>
          <w:divBdr>
            <w:top w:val="none" w:sz="0" w:space="0" w:color="auto"/>
            <w:left w:val="none" w:sz="0" w:space="0" w:color="auto"/>
            <w:bottom w:val="none" w:sz="0" w:space="0" w:color="auto"/>
            <w:right w:val="none" w:sz="0" w:space="0" w:color="auto"/>
          </w:divBdr>
        </w:div>
        <w:div w:id="2051608760">
          <w:marLeft w:val="0"/>
          <w:marRight w:val="0"/>
          <w:marTop w:val="0"/>
          <w:marBottom w:val="0"/>
          <w:divBdr>
            <w:top w:val="none" w:sz="0" w:space="0" w:color="auto"/>
            <w:left w:val="none" w:sz="0" w:space="0" w:color="auto"/>
            <w:bottom w:val="none" w:sz="0" w:space="0" w:color="auto"/>
            <w:right w:val="none" w:sz="0" w:space="0" w:color="auto"/>
          </w:divBdr>
        </w:div>
        <w:div w:id="1703245041">
          <w:marLeft w:val="0"/>
          <w:marRight w:val="0"/>
          <w:marTop w:val="0"/>
          <w:marBottom w:val="0"/>
          <w:divBdr>
            <w:top w:val="none" w:sz="0" w:space="0" w:color="auto"/>
            <w:left w:val="none" w:sz="0" w:space="0" w:color="auto"/>
            <w:bottom w:val="none" w:sz="0" w:space="0" w:color="auto"/>
            <w:right w:val="none" w:sz="0" w:space="0" w:color="auto"/>
          </w:divBdr>
        </w:div>
        <w:div w:id="1996490244">
          <w:marLeft w:val="0"/>
          <w:marRight w:val="0"/>
          <w:marTop w:val="0"/>
          <w:marBottom w:val="0"/>
          <w:divBdr>
            <w:top w:val="none" w:sz="0" w:space="0" w:color="auto"/>
            <w:left w:val="none" w:sz="0" w:space="0" w:color="auto"/>
            <w:bottom w:val="none" w:sz="0" w:space="0" w:color="auto"/>
            <w:right w:val="none" w:sz="0" w:space="0" w:color="auto"/>
          </w:divBdr>
        </w:div>
        <w:div w:id="1285037816">
          <w:marLeft w:val="0"/>
          <w:marRight w:val="0"/>
          <w:marTop w:val="0"/>
          <w:marBottom w:val="0"/>
          <w:divBdr>
            <w:top w:val="none" w:sz="0" w:space="0" w:color="auto"/>
            <w:left w:val="none" w:sz="0" w:space="0" w:color="auto"/>
            <w:bottom w:val="none" w:sz="0" w:space="0" w:color="auto"/>
            <w:right w:val="none" w:sz="0" w:space="0" w:color="auto"/>
          </w:divBdr>
        </w:div>
        <w:div w:id="401685424">
          <w:marLeft w:val="0"/>
          <w:marRight w:val="0"/>
          <w:marTop w:val="0"/>
          <w:marBottom w:val="0"/>
          <w:divBdr>
            <w:top w:val="none" w:sz="0" w:space="0" w:color="auto"/>
            <w:left w:val="none" w:sz="0" w:space="0" w:color="auto"/>
            <w:bottom w:val="none" w:sz="0" w:space="0" w:color="auto"/>
            <w:right w:val="none" w:sz="0" w:space="0" w:color="auto"/>
          </w:divBdr>
        </w:div>
        <w:div w:id="1650940609">
          <w:marLeft w:val="0"/>
          <w:marRight w:val="0"/>
          <w:marTop w:val="0"/>
          <w:marBottom w:val="0"/>
          <w:divBdr>
            <w:top w:val="none" w:sz="0" w:space="0" w:color="auto"/>
            <w:left w:val="none" w:sz="0" w:space="0" w:color="auto"/>
            <w:bottom w:val="none" w:sz="0" w:space="0" w:color="auto"/>
            <w:right w:val="none" w:sz="0" w:space="0" w:color="auto"/>
          </w:divBdr>
        </w:div>
        <w:div w:id="832530612">
          <w:marLeft w:val="0"/>
          <w:marRight w:val="0"/>
          <w:marTop w:val="0"/>
          <w:marBottom w:val="0"/>
          <w:divBdr>
            <w:top w:val="none" w:sz="0" w:space="0" w:color="auto"/>
            <w:left w:val="none" w:sz="0" w:space="0" w:color="auto"/>
            <w:bottom w:val="none" w:sz="0" w:space="0" w:color="auto"/>
            <w:right w:val="none" w:sz="0" w:space="0" w:color="auto"/>
          </w:divBdr>
        </w:div>
        <w:div w:id="1544488070">
          <w:marLeft w:val="0"/>
          <w:marRight w:val="0"/>
          <w:marTop w:val="0"/>
          <w:marBottom w:val="0"/>
          <w:divBdr>
            <w:top w:val="none" w:sz="0" w:space="0" w:color="auto"/>
            <w:left w:val="none" w:sz="0" w:space="0" w:color="auto"/>
            <w:bottom w:val="none" w:sz="0" w:space="0" w:color="auto"/>
            <w:right w:val="none" w:sz="0" w:space="0" w:color="auto"/>
          </w:divBdr>
        </w:div>
        <w:div w:id="97452974">
          <w:marLeft w:val="0"/>
          <w:marRight w:val="0"/>
          <w:marTop w:val="0"/>
          <w:marBottom w:val="0"/>
          <w:divBdr>
            <w:top w:val="none" w:sz="0" w:space="0" w:color="auto"/>
            <w:left w:val="none" w:sz="0" w:space="0" w:color="auto"/>
            <w:bottom w:val="none" w:sz="0" w:space="0" w:color="auto"/>
            <w:right w:val="none" w:sz="0" w:space="0" w:color="auto"/>
          </w:divBdr>
        </w:div>
        <w:div w:id="1102650730">
          <w:marLeft w:val="0"/>
          <w:marRight w:val="0"/>
          <w:marTop w:val="0"/>
          <w:marBottom w:val="0"/>
          <w:divBdr>
            <w:top w:val="none" w:sz="0" w:space="0" w:color="auto"/>
            <w:left w:val="none" w:sz="0" w:space="0" w:color="auto"/>
            <w:bottom w:val="none" w:sz="0" w:space="0" w:color="auto"/>
            <w:right w:val="none" w:sz="0" w:space="0" w:color="auto"/>
          </w:divBdr>
        </w:div>
        <w:div w:id="192420376">
          <w:marLeft w:val="0"/>
          <w:marRight w:val="0"/>
          <w:marTop w:val="0"/>
          <w:marBottom w:val="0"/>
          <w:divBdr>
            <w:top w:val="none" w:sz="0" w:space="0" w:color="auto"/>
            <w:left w:val="none" w:sz="0" w:space="0" w:color="auto"/>
            <w:bottom w:val="none" w:sz="0" w:space="0" w:color="auto"/>
            <w:right w:val="none" w:sz="0" w:space="0" w:color="auto"/>
          </w:divBdr>
        </w:div>
        <w:div w:id="206726709">
          <w:marLeft w:val="0"/>
          <w:marRight w:val="0"/>
          <w:marTop w:val="0"/>
          <w:marBottom w:val="0"/>
          <w:divBdr>
            <w:top w:val="none" w:sz="0" w:space="0" w:color="auto"/>
            <w:left w:val="none" w:sz="0" w:space="0" w:color="auto"/>
            <w:bottom w:val="none" w:sz="0" w:space="0" w:color="auto"/>
            <w:right w:val="none" w:sz="0" w:space="0" w:color="auto"/>
          </w:divBdr>
        </w:div>
        <w:div w:id="467819797">
          <w:marLeft w:val="0"/>
          <w:marRight w:val="0"/>
          <w:marTop w:val="0"/>
          <w:marBottom w:val="0"/>
          <w:divBdr>
            <w:top w:val="none" w:sz="0" w:space="0" w:color="auto"/>
            <w:left w:val="none" w:sz="0" w:space="0" w:color="auto"/>
            <w:bottom w:val="none" w:sz="0" w:space="0" w:color="auto"/>
            <w:right w:val="none" w:sz="0" w:space="0" w:color="auto"/>
          </w:divBdr>
        </w:div>
        <w:div w:id="399909718">
          <w:marLeft w:val="0"/>
          <w:marRight w:val="0"/>
          <w:marTop w:val="0"/>
          <w:marBottom w:val="0"/>
          <w:divBdr>
            <w:top w:val="none" w:sz="0" w:space="0" w:color="auto"/>
            <w:left w:val="none" w:sz="0" w:space="0" w:color="auto"/>
            <w:bottom w:val="none" w:sz="0" w:space="0" w:color="auto"/>
            <w:right w:val="none" w:sz="0" w:space="0" w:color="auto"/>
          </w:divBdr>
        </w:div>
        <w:div w:id="969166258">
          <w:marLeft w:val="0"/>
          <w:marRight w:val="0"/>
          <w:marTop w:val="0"/>
          <w:marBottom w:val="0"/>
          <w:divBdr>
            <w:top w:val="none" w:sz="0" w:space="0" w:color="auto"/>
            <w:left w:val="none" w:sz="0" w:space="0" w:color="auto"/>
            <w:bottom w:val="none" w:sz="0" w:space="0" w:color="auto"/>
            <w:right w:val="none" w:sz="0" w:space="0" w:color="auto"/>
          </w:divBdr>
        </w:div>
        <w:div w:id="1393697739">
          <w:marLeft w:val="0"/>
          <w:marRight w:val="0"/>
          <w:marTop w:val="0"/>
          <w:marBottom w:val="0"/>
          <w:divBdr>
            <w:top w:val="none" w:sz="0" w:space="0" w:color="auto"/>
            <w:left w:val="none" w:sz="0" w:space="0" w:color="auto"/>
            <w:bottom w:val="none" w:sz="0" w:space="0" w:color="auto"/>
            <w:right w:val="none" w:sz="0" w:space="0" w:color="auto"/>
          </w:divBdr>
        </w:div>
        <w:div w:id="578057605">
          <w:marLeft w:val="0"/>
          <w:marRight w:val="0"/>
          <w:marTop w:val="0"/>
          <w:marBottom w:val="0"/>
          <w:divBdr>
            <w:top w:val="none" w:sz="0" w:space="0" w:color="auto"/>
            <w:left w:val="none" w:sz="0" w:space="0" w:color="auto"/>
            <w:bottom w:val="none" w:sz="0" w:space="0" w:color="auto"/>
            <w:right w:val="none" w:sz="0" w:space="0" w:color="auto"/>
          </w:divBdr>
        </w:div>
        <w:div w:id="312679271">
          <w:marLeft w:val="0"/>
          <w:marRight w:val="0"/>
          <w:marTop w:val="0"/>
          <w:marBottom w:val="0"/>
          <w:divBdr>
            <w:top w:val="none" w:sz="0" w:space="0" w:color="auto"/>
            <w:left w:val="none" w:sz="0" w:space="0" w:color="auto"/>
            <w:bottom w:val="none" w:sz="0" w:space="0" w:color="auto"/>
            <w:right w:val="none" w:sz="0" w:space="0" w:color="auto"/>
          </w:divBdr>
        </w:div>
        <w:div w:id="1513907884">
          <w:marLeft w:val="0"/>
          <w:marRight w:val="0"/>
          <w:marTop w:val="0"/>
          <w:marBottom w:val="0"/>
          <w:divBdr>
            <w:top w:val="none" w:sz="0" w:space="0" w:color="auto"/>
            <w:left w:val="none" w:sz="0" w:space="0" w:color="auto"/>
            <w:bottom w:val="none" w:sz="0" w:space="0" w:color="auto"/>
            <w:right w:val="none" w:sz="0" w:space="0" w:color="auto"/>
          </w:divBdr>
        </w:div>
        <w:div w:id="1833180259">
          <w:marLeft w:val="0"/>
          <w:marRight w:val="0"/>
          <w:marTop w:val="0"/>
          <w:marBottom w:val="0"/>
          <w:divBdr>
            <w:top w:val="none" w:sz="0" w:space="0" w:color="auto"/>
            <w:left w:val="none" w:sz="0" w:space="0" w:color="auto"/>
            <w:bottom w:val="none" w:sz="0" w:space="0" w:color="auto"/>
            <w:right w:val="none" w:sz="0" w:space="0" w:color="auto"/>
          </w:divBdr>
        </w:div>
      </w:divsChild>
    </w:div>
    <w:div w:id="252855822">
      <w:bodyDiv w:val="1"/>
      <w:marLeft w:val="0"/>
      <w:marRight w:val="0"/>
      <w:marTop w:val="0"/>
      <w:marBottom w:val="0"/>
      <w:divBdr>
        <w:top w:val="none" w:sz="0" w:space="0" w:color="auto"/>
        <w:left w:val="none" w:sz="0" w:space="0" w:color="auto"/>
        <w:bottom w:val="none" w:sz="0" w:space="0" w:color="auto"/>
        <w:right w:val="none" w:sz="0" w:space="0" w:color="auto"/>
      </w:divBdr>
    </w:div>
    <w:div w:id="265119414">
      <w:bodyDiv w:val="1"/>
      <w:marLeft w:val="0"/>
      <w:marRight w:val="0"/>
      <w:marTop w:val="0"/>
      <w:marBottom w:val="0"/>
      <w:divBdr>
        <w:top w:val="none" w:sz="0" w:space="0" w:color="auto"/>
        <w:left w:val="none" w:sz="0" w:space="0" w:color="auto"/>
        <w:bottom w:val="none" w:sz="0" w:space="0" w:color="auto"/>
        <w:right w:val="none" w:sz="0" w:space="0" w:color="auto"/>
      </w:divBdr>
      <w:divsChild>
        <w:div w:id="96406831">
          <w:marLeft w:val="0"/>
          <w:marRight w:val="0"/>
          <w:marTop w:val="0"/>
          <w:marBottom w:val="0"/>
          <w:divBdr>
            <w:top w:val="none" w:sz="0" w:space="0" w:color="auto"/>
            <w:left w:val="none" w:sz="0" w:space="0" w:color="auto"/>
            <w:bottom w:val="none" w:sz="0" w:space="0" w:color="auto"/>
            <w:right w:val="none" w:sz="0" w:space="0" w:color="auto"/>
          </w:divBdr>
        </w:div>
        <w:div w:id="1211456160">
          <w:marLeft w:val="0"/>
          <w:marRight w:val="0"/>
          <w:marTop w:val="0"/>
          <w:marBottom w:val="0"/>
          <w:divBdr>
            <w:top w:val="none" w:sz="0" w:space="0" w:color="auto"/>
            <w:left w:val="none" w:sz="0" w:space="0" w:color="auto"/>
            <w:bottom w:val="none" w:sz="0" w:space="0" w:color="auto"/>
            <w:right w:val="none" w:sz="0" w:space="0" w:color="auto"/>
          </w:divBdr>
        </w:div>
        <w:div w:id="1389298975">
          <w:marLeft w:val="0"/>
          <w:marRight w:val="0"/>
          <w:marTop w:val="0"/>
          <w:marBottom w:val="0"/>
          <w:divBdr>
            <w:top w:val="none" w:sz="0" w:space="0" w:color="auto"/>
            <w:left w:val="none" w:sz="0" w:space="0" w:color="auto"/>
            <w:bottom w:val="none" w:sz="0" w:space="0" w:color="auto"/>
            <w:right w:val="none" w:sz="0" w:space="0" w:color="auto"/>
          </w:divBdr>
        </w:div>
        <w:div w:id="1884365384">
          <w:marLeft w:val="0"/>
          <w:marRight w:val="0"/>
          <w:marTop w:val="0"/>
          <w:marBottom w:val="0"/>
          <w:divBdr>
            <w:top w:val="none" w:sz="0" w:space="0" w:color="auto"/>
            <w:left w:val="none" w:sz="0" w:space="0" w:color="auto"/>
            <w:bottom w:val="none" w:sz="0" w:space="0" w:color="auto"/>
            <w:right w:val="none" w:sz="0" w:space="0" w:color="auto"/>
          </w:divBdr>
        </w:div>
        <w:div w:id="1230653484">
          <w:marLeft w:val="0"/>
          <w:marRight w:val="0"/>
          <w:marTop w:val="0"/>
          <w:marBottom w:val="0"/>
          <w:divBdr>
            <w:top w:val="none" w:sz="0" w:space="0" w:color="auto"/>
            <w:left w:val="none" w:sz="0" w:space="0" w:color="auto"/>
            <w:bottom w:val="none" w:sz="0" w:space="0" w:color="auto"/>
            <w:right w:val="none" w:sz="0" w:space="0" w:color="auto"/>
          </w:divBdr>
        </w:div>
        <w:div w:id="1687705978">
          <w:marLeft w:val="0"/>
          <w:marRight w:val="0"/>
          <w:marTop w:val="0"/>
          <w:marBottom w:val="0"/>
          <w:divBdr>
            <w:top w:val="none" w:sz="0" w:space="0" w:color="auto"/>
            <w:left w:val="none" w:sz="0" w:space="0" w:color="auto"/>
            <w:bottom w:val="none" w:sz="0" w:space="0" w:color="auto"/>
            <w:right w:val="none" w:sz="0" w:space="0" w:color="auto"/>
          </w:divBdr>
        </w:div>
        <w:div w:id="1118376898">
          <w:marLeft w:val="0"/>
          <w:marRight w:val="0"/>
          <w:marTop w:val="0"/>
          <w:marBottom w:val="0"/>
          <w:divBdr>
            <w:top w:val="none" w:sz="0" w:space="0" w:color="auto"/>
            <w:left w:val="none" w:sz="0" w:space="0" w:color="auto"/>
            <w:bottom w:val="none" w:sz="0" w:space="0" w:color="auto"/>
            <w:right w:val="none" w:sz="0" w:space="0" w:color="auto"/>
          </w:divBdr>
        </w:div>
        <w:div w:id="275186734">
          <w:marLeft w:val="0"/>
          <w:marRight w:val="0"/>
          <w:marTop w:val="0"/>
          <w:marBottom w:val="0"/>
          <w:divBdr>
            <w:top w:val="none" w:sz="0" w:space="0" w:color="auto"/>
            <w:left w:val="none" w:sz="0" w:space="0" w:color="auto"/>
            <w:bottom w:val="none" w:sz="0" w:space="0" w:color="auto"/>
            <w:right w:val="none" w:sz="0" w:space="0" w:color="auto"/>
          </w:divBdr>
        </w:div>
        <w:div w:id="1708750024">
          <w:marLeft w:val="0"/>
          <w:marRight w:val="0"/>
          <w:marTop w:val="0"/>
          <w:marBottom w:val="0"/>
          <w:divBdr>
            <w:top w:val="none" w:sz="0" w:space="0" w:color="auto"/>
            <w:left w:val="none" w:sz="0" w:space="0" w:color="auto"/>
            <w:bottom w:val="none" w:sz="0" w:space="0" w:color="auto"/>
            <w:right w:val="none" w:sz="0" w:space="0" w:color="auto"/>
          </w:divBdr>
        </w:div>
        <w:div w:id="930091683">
          <w:marLeft w:val="0"/>
          <w:marRight w:val="0"/>
          <w:marTop w:val="0"/>
          <w:marBottom w:val="0"/>
          <w:divBdr>
            <w:top w:val="none" w:sz="0" w:space="0" w:color="auto"/>
            <w:left w:val="none" w:sz="0" w:space="0" w:color="auto"/>
            <w:bottom w:val="none" w:sz="0" w:space="0" w:color="auto"/>
            <w:right w:val="none" w:sz="0" w:space="0" w:color="auto"/>
          </w:divBdr>
        </w:div>
        <w:div w:id="384842143">
          <w:marLeft w:val="0"/>
          <w:marRight w:val="0"/>
          <w:marTop w:val="0"/>
          <w:marBottom w:val="0"/>
          <w:divBdr>
            <w:top w:val="none" w:sz="0" w:space="0" w:color="auto"/>
            <w:left w:val="none" w:sz="0" w:space="0" w:color="auto"/>
            <w:bottom w:val="none" w:sz="0" w:space="0" w:color="auto"/>
            <w:right w:val="none" w:sz="0" w:space="0" w:color="auto"/>
          </w:divBdr>
        </w:div>
        <w:div w:id="816800978">
          <w:marLeft w:val="0"/>
          <w:marRight w:val="0"/>
          <w:marTop w:val="0"/>
          <w:marBottom w:val="0"/>
          <w:divBdr>
            <w:top w:val="none" w:sz="0" w:space="0" w:color="auto"/>
            <w:left w:val="none" w:sz="0" w:space="0" w:color="auto"/>
            <w:bottom w:val="none" w:sz="0" w:space="0" w:color="auto"/>
            <w:right w:val="none" w:sz="0" w:space="0" w:color="auto"/>
          </w:divBdr>
        </w:div>
        <w:div w:id="2142188939">
          <w:marLeft w:val="0"/>
          <w:marRight w:val="0"/>
          <w:marTop w:val="0"/>
          <w:marBottom w:val="0"/>
          <w:divBdr>
            <w:top w:val="none" w:sz="0" w:space="0" w:color="auto"/>
            <w:left w:val="none" w:sz="0" w:space="0" w:color="auto"/>
            <w:bottom w:val="none" w:sz="0" w:space="0" w:color="auto"/>
            <w:right w:val="none" w:sz="0" w:space="0" w:color="auto"/>
          </w:divBdr>
        </w:div>
        <w:div w:id="685327112">
          <w:marLeft w:val="0"/>
          <w:marRight w:val="0"/>
          <w:marTop w:val="0"/>
          <w:marBottom w:val="0"/>
          <w:divBdr>
            <w:top w:val="none" w:sz="0" w:space="0" w:color="auto"/>
            <w:left w:val="none" w:sz="0" w:space="0" w:color="auto"/>
            <w:bottom w:val="none" w:sz="0" w:space="0" w:color="auto"/>
            <w:right w:val="none" w:sz="0" w:space="0" w:color="auto"/>
          </w:divBdr>
        </w:div>
        <w:div w:id="831218448">
          <w:marLeft w:val="0"/>
          <w:marRight w:val="0"/>
          <w:marTop w:val="0"/>
          <w:marBottom w:val="0"/>
          <w:divBdr>
            <w:top w:val="none" w:sz="0" w:space="0" w:color="auto"/>
            <w:left w:val="none" w:sz="0" w:space="0" w:color="auto"/>
            <w:bottom w:val="none" w:sz="0" w:space="0" w:color="auto"/>
            <w:right w:val="none" w:sz="0" w:space="0" w:color="auto"/>
          </w:divBdr>
        </w:div>
        <w:div w:id="167914158">
          <w:marLeft w:val="0"/>
          <w:marRight w:val="0"/>
          <w:marTop w:val="0"/>
          <w:marBottom w:val="0"/>
          <w:divBdr>
            <w:top w:val="none" w:sz="0" w:space="0" w:color="auto"/>
            <w:left w:val="none" w:sz="0" w:space="0" w:color="auto"/>
            <w:bottom w:val="none" w:sz="0" w:space="0" w:color="auto"/>
            <w:right w:val="none" w:sz="0" w:space="0" w:color="auto"/>
          </w:divBdr>
        </w:div>
        <w:div w:id="1487235443">
          <w:marLeft w:val="0"/>
          <w:marRight w:val="0"/>
          <w:marTop w:val="0"/>
          <w:marBottom w:val="0"/>
          <w:divBdr>
            <w:top w:val="none" w:sz="0" w:space="0" w:color="auto"/>
            <w:left w:val="none" w:sz="0" w:space="0" w:color="auto"/>
            <w:bottom w:val="none" w:sz="0" w:space="0" w:color="auto"/>
            <w:right w:val="none" w:sz="0" w:space="0" w:color="auto"/>
          </w:divBdr>
        </w:div>
        <w:div w:id="2045403697">
          <w:marLeft w:val="0"/>
          <w:marRight w:val="0"/>
          <w:marTop w:val="0"/>
          <w:marBottom w:val="0"/>
          <w:divBdr>
            <w:top w:val="none" w:sz="0" w:space="0" w:color="auto"/>
            <w:left w:val="none" w:sz="0" w:space="0" w:color="auto"/>
            <w:bottom w:val="none" w:sz="0" w:space="0" w:color="auto"/>
            <w:right w:val="none" w:sz="0" w:space="0" w:color="auto"/>
          </w:divBdr>
        </w:div>
        <w:div w:id="486046567">
          <w:marLeft w:val="0"/>
          <w:marRight w:val="0"/>
          <w:marTop w:val="0"/>
          <w:marBottom w:val="0"/>
          <w:divBdr>
            <w:top w:val="none" w:sz="0" w:space="0" w:color="auto"/>
            <w:left w:val="none" w:sz="0" w:space="0" w:color="auto"/>
            <w:bottom w:val="none" w:sz="0" w:space="0" w:color="auto"/>
            <w:right w:val="none" w:sz="0" w:space="0" w:color="auto"/>
          </w:divBdr>
        </w:div>
        <w:div w:id="1089425374">
          <w:marLeft w:val="0"/>
          <w:marRight w:val="0"/>
          <w:marTop w:val="0"/>
          <w:marBottom w:val="0"/>
          <w:divBdr>
            <w:top w:val="none" w:sz="0" w:space="0" w:color="auto"/>
            <w:left w:val="none" w:sz="0" w:space="0" w:color="auto"/>
            <w:bottom w:val="none" w:sz="0" w:space="0" w:color="auto"/>
            <w:right w:val="none" w:sz="0" w:space="0" w:color="auto"/>
          </w:divBdr>
        </w:div>
        <w:div w:id="228032342">
          <w:marLeft w:val="0"/>
          <w:marRight w:val="0"/>
          <w:marTop w:val="0"/>
          <w:marBottom w:val="0"/>
          <w:divBdr>
            <w:top w:val="none" w:sz="0" w:space="0" w:color="auto"/>
            <w:left w:val="none" w:sz="0" w:space="0" w:color="auto"/>
            <w:bottom w:val="none" w:sz="0" w:space="0" w:color="auto"/>
            <w:right w:val="none" w:sz="0" w:space="0" w:color="auto"/>
          </w:divBdr>
        </w:div>
        <w:div w:id="636104740">
          <w:marLeft w:val="0"/>
          <w:marRight w:val="0"/>
          <w:marTop w:val="0"/>
          <w:marBottom w:val="0"/>
          <w:divBdr>
            <w:top w:val="none" w:sz="0" w:space="0" w:color="auto"/>
            <w:left w:val="none" w:sz="0" w:space="0" w:color="auto"/>
            <w:bottom w:val="none" w:sz="0" w:space="0" w:color="auto"/>
            <w:right w:val="none" w:sz="0" w:space="0" w:color="auto"/>
          </w:divBdr>
        </w:div>
        <w:div w:id="1898853921">
          <w:marLeft w:val="0"/>
          <w:marRight w:val="0"/>
          <w:marTop w:val="0"/>
          <w:marBottom w:val="0"/>
          <w:divBdr>
            <w:top w:val="none" w:sz="0" w:space="0" w:color="auto"/>
            <w:left w:val="none" w:sz="0" w:space="0" w:color="auto"/>
            <w:bottom w:val="none" w:sz="0" w:space="0" w:color="auto"/>
            <w:right w:val="none" w:sz="0" w:space="0" w:color="auto"/>
          </w:divBdr>
        </w:div>
        <w:div w:id="776099999">
          <w:marLeft w:val="0"/>
          <w:marRight w:val="0"/>
          <w:marTop w:val="0"/>
          <w:marBottom w:val="0"/>
          <w:divBdr>
            <w:top w:val="none" w:sz="0" w:space="0" w:color="auto"/>
            <w:left w:val="none" w:sz="0" w:space="0" w:color="auto"/>
            <w:bottom w:val="none" w:sz="0" w:space="0" w:color="auto"/>
            <w:right w:val="none" w:sz="0" w:space="0" w:color="auto"/>
          </w:divBdr>
        </w:div>
        <w:div w:id="1751462337">
          <w:marLeft w:val="0"/>
          <w:marRight w:val="0"/>
          <w:marTop w:val="0"/>
          <w:marBottom w:val="0"/>
          <w:divBdr>
            <w:top w:val="none" w:sz="0" w:space="0" w:color="auto"/>
            <w:left w:val="none" w:sz="0" w:space="0" w:color="auto"/>
            <w:bottom w:val="none" w:sz="0" w:space="0" w:color="auto"/>
            <w:right w:val="none" w:sz="0" w:space="0" w:color="auto"/>
          </w:divBdr>
        </w:div>
        <w:div w:id="1157574931">
          <w:marLeft w:val="0"/>
          <w:marRight w:val="0"/>
          <w:marTop w:val="0"/>
          <w:marBottom w:val="0"/>
          <w:divBdr>
            <w:top w:val="none" w:sz="0" w:space="0" w:color="auto"/>
            <w:left w:val="none" w:sz="0" w:space="0" w:color="auto"/>
            <w:bottom w:val="none" w:sz="0" w:space="0" w:color="auto"/>
            <w:right w:val="none" w:sz="0" w:space="0" w:color="auto"/>
          </w:divBdr>
        </w:div>
        <w:div w:id="736175075">
          <w:marLeft w:val="0"/>
          <w:marRight w:val="0"/>
          <w:marTop w:val="0"/>
          <w:marBottom w:val="0"/>
          <w:divBdr>
            <w:top w:val="none" w:sz="0" w:space="0" w:color="auto"/>
            <w:left w:val="none" w:sz="0" w:space="0" w:color="auto"/>
            <w:bottom w:val="none" w:sz="0" w:space="0" w:color="auto"/>
            <w:right w:val="none" w:sz="0" w:space="0" w:color="auto"/>
          </w:divBdr>
        </w:div>
        <w:div w:id="1196390276">
          <w:marLeft w:val="0"/>
          <w:marRight w:val="0"/>
          <w:marTop w:val="0"/>
          <w:marBottom w:val="0"/>
          <w:divBdr>
            <w:top w:val="none" w:sz="0" w:space="0" w:color="auto"/>
            <w:left w:val="none" w:sz="0" w:space="0" w:color="auto"/>
            <w:bottom w:val="none" w:sz="0" w:space="0" w:color="auto"/>
            <w:right w:val="none" w:sz="0" w:space="0" w:color="auto"/>
          </w:divBdr>
        </w:div>
        <w:div w:id="837188401">
          <w:marLeft w:val="0"/>
          <w:marRight w:val="0"/>
          <w:marTop w:val="0"/>
          <w:marBottom w:val="0"/>
          <w:divBdr>
            <w:top w:val="none" w:sz="0" w:space="0" w:color="auto"/>
            <w:left w:val="none" w:sz="0" w:space="0" w:color="auto"/>
            <w:bottom w:val="none" w:sz="0" w:space="0" w:color="auto"/>
            <w:right w:val="none" w:sz="0" w:space="0" w:color="auto"/>
          </w:divBdr>
        </w:div>
        <w:div w:id="1132863098">
          <w:marLeft w:val="0"/>
          <w:marRight w:val="0"/>
          <w:marTop w:val="0"/>
          <w:marBottom w:val="0"/>
          <w:divBdr>
            <w:top w:val="none" w:sz="0" w:space="0" w:color="auto"/>
            <w:left w:val="none" w:sz="0" w:space="0" w:color="auto"/>
            <w:bottom w:val="none" w:sz="0" w:space="0" w:color="auto"/>
            <w:right w:val="none" w:sz="0" w:space="0" w:color="auto"/>
          </w:divBdr>
        </w:div>
        <w:div w:id="967395732">
          <w:marLeft w:val="0"/>
          <w:marRight w:val="0"/>
          <w:marTop w:val="0"/>
          <w:marBottom w:val="0"/>
          <w:divBdr>
            <w:top w:val="none" w:sz="0" w:space="0" w:color="auto"/>
            <w:left w:val="none" w:sz="0" w:space="0" w:color="auto"/>
            <w:bottom w:val="none" w:sz="0" w:space="0" w:color="auto"/>
            <w:right w:val="none" w:sz="0" w:space="0" w:color="auto"/>
          </w:divBdr>
        </w:div>
        <w:div w:id="1611430964">
          <w:marLeft w:val="0"/>
          <w:marRight w:val="0"/>
          <w:marTop w:val="0"/>
          <w:marBottom w:val="0"/>
          <w:divBdr>
            <w:top w:val="none" w:sz="0" w:space="0" w:color="auto"/>
            <w:left w:val="none" w:sz="0" w:space="0" w:color="auto"/>
            <w:bottom w:val="none" w:sz="0" w:space="0" w:color="auto"/>
            <w:right w:val="none" w:sz="0" w:space="0" w:color="auto"/>
          </w:divBdr>
        </w:div>
        <w:div w:id="16738570">
          <w:marLeft w:val="0"/>
          <w:marRight w:val="0"/>
          <w:marTop w:val="0"/>
          <w:marBottom w:val="0"/>
          <w:divBdr>
            <w:top w:val="none" w:sz="0" w:space="0" w:color="auto"/>
            <w:left w:val="none" w:sz="0" w:space="0" w:color="auto"/>
            <w:bottom w:val="none" w:sz="0" w:space="0" w:color="auto"/>
            <w:right w:val="none" w:sz="0" w:space="0" w:color="auto"/>
          </w:divBdr>
        </w:div>
        <w:div w:id="1520047812">
          <w:marLeft w:val="0"/>
          <w:marRight w:val="0"/>
          <w:marTop w:val="0"/>
          <w:marBottom w:val="0"/>
          <w:divBdr>
            <w:top w:val="none" w:sz="0" w:space="0" w:color="auto"/>
            <w:left w:val="none" w:sz="0" w:space="0" w:color="auto"/>
            <w:bottom w:val="none" w:sz="0" w:space="0" w:color="auto"/>
            <w:right w:val="none" w:sz="0" w:space="0" w:color="auto"/>
          </w:divBdr>
        </w:div>
        <w:div w:id="2036618181">
          <w:marLeft w:val="0"/>
          <w:marRight w:val="0"/>
          <w:marTop w:val="0"/>
          <w:marBottom w:val="0"/>
          <w:divBdr>
            <w:top w:val="none" w:sz="0" w:space="0" w:color="auto"/>
            <w:left w:val="none" w:sz="0" w:space="0" w:color="auto"/>
            <w:bottom w:val="none" w:sz="0" w:space="0" w:color="auto"/>
            <w:right w:val="none" w:sz="0" w:space="0" w:color="auto"/>
          </w:divBdr>
        </w:div>
        <w:div w:id="1128354290">
          <w:marLeft w:val="0"/>
          <w:marRight w:val="0"/>
          <w:marTop w:val="0"/>
          <w:marBottom w:val="0"/>
          <w:divBdr>
            <w:top w:val="none" w:sz="0" w:space="0" w:color="auto"/>
            <w:left w:val="none" w:sz="0" w:space="0" w:color="auto"/>
            <w:bottom w:val="none" w:sz="0" w:space="0" w:color="auto"/>
            <w:right w:val="none" w:sz="0" w:space="0" w:color="auto"/>
          </w:divBdr>
        </w:div>
        <w:div w:id="1600872838">
          <w:marLeft w:val="0"/>
          <w:marRight w:val="0"/>
          <w:marTop w:val="0"/>
          <w:marBottom w:val="0"/>
          <w:divBdr>
            <w:top w:val="none" w:sz="0" w:space="0" w:color="auto"/>
            <w:left w:val="none" w:sz="0" w:space="0" w:color="auto"/>
            <w:bottom w:val="none" w:sz="0" w:space="0" w:color="auto"/>
            <w:right w:val="none" w:sz="0" w:space="0" w:color="auto"/>
          </w:divBdr>
        </w:div>
        <w:div w:id="1675916944">
          <w:marLeft w:val="0"/>
          <w:marRight w:val="0"/>
          <w:marTop w:val="0"/>
          <w:marBottom w:val="0"/>
          <w:divBdr>
            <w:top w:val="none" w:sz="0" w:space="0" w:color="auto"/>
            <w:left w:val="none" w:sz="0" w:space="0" w:color="auto"/>
            <w:bottom w:val="none" w:sz="0" w:space="0" w:color="auto"/>
            <w:right w:val="none" w:sz="0" w:space="0" w:color="auto"/>
          </w:divBdr>
        </w:div>
        <w:div w:id="188837156">
          <w:marLeft w:val="0"/>
          <w:marRight w:val="0"/>
          <w:marTop w:val="0"/>
          <w:marBottom w:val="0"/>
          <w:divBdr>
            <w:top w:val="none" w:sz="0" w:space="0" w:color="auto"/>
            <w:left w:val="none" w:sz="0" w:space="0" w:color="auto"/>
            <w:bottom w:val="none" w:sz="0" w:space="0" w:color="auto"/>
            <w:right w:val="none" w:sz="0" w:space="0" w:color="auto"/>
          </w:divBdr>
        </w:div>
        <w:div w:id="701127707">
          <w:marLeft w:val="0"/>
          <w:marRight w:val="0"/>
          <w:marTop w:val="0"/>
          <w:marBottom w:val="0"/>
          <w:divBdr>
            <w:top w:val="none" w:sz="0" w:space="0" w:color="auto"/>
            <w:left w:val="none" w:sz="0" w:space="0" w:color="auto"/>
            <w:bottom w:val="none" w:sz="0" w:space="0" w:color="auto"/>
            <w:right w:val="none" w:sz="0" w:space="0" w:color="auto"/>
          </w:divBdr>
        </w:div>
        <w:div w:id="379328296">
          <w:marLeft w:val="0"/>
          <w:marRight w:val="0"/>
          <w:marTop w:val="0"/>
          <w:marBottom w:val="0"/>
          <w:divBdr>
            <w:top w:val="none" w:sz="0" w:space="0" w:color="auto"/>
            <w:left w:val="none" w:sz="0" w:space="0" w:color="auto"/>
            <w:bottom w:val="none" w:sz="0" w:space="0" w:color="auto"/>
            <w:right w:val="none" w:sz="0" w:space="0" w:color="auto"/>
          </w:divBdr>
        </w:div>
        <w:div w:id="1928953392">
          <w:marLeft w:val="0"/>
          <w:marRight w:val="0"/>
          <w:marTop w:val="0"/>
          <w:marBottom w:val="0"/>
          <w:divBdr>
            <w:top w:val="none" w:sz="0" w:space="0" w:color="auto"/>
            <w:left w:val="none" w:sz="0" w:space="0" w:color="auto"/>
            <w:bottom w:val="none" w:sz="0" w:space="0" w:color="auto"/>
            <w:right w:val="none" w:sz="0" w:space="0" w:color="auto"/>
          </w:divBdr>
        </w:div>
        <w:div w:id="482434749">
          <w:marLeft w:val="0"/>
          <w:marRight w:val="0"/>
          <w:marTop w:val="0"/>
          <w:marBottom w:val="0"/>
          <w:divBdr>
            <w:top w:val="none" w:sz="0" w:space="0" w:color="auto"/>
            <w:left w:val="none" w:sz="0" w:space="0" w:color="auto"/>
            <w:bottom w:val="none" w:sz="0" w:space="0" w:color="auto"/>
            <w:right w:val="none" w:sz="0" w:space="0" w:color="auto"/>
          </w:divBdr>
        </w:div>
        <w:div w:id="804935979">
          <w:marLeft w:val="0"/>
          <w:marRight w:val="0"/>
          <w:marTop w:val="0"/>
          <w:marBottom w:val="0"/>
          <w:divBdr>
            <w:top w:val="none" w:sz="0" w:space="0" w:color="auto"/>
            <w:left w:val="none" w:sz="0" w:space="0" w:color="auto"/>
            <w:bottom w:val="none" w:sz="0" w:space="0" w:color="auto"/>
            <w:right w:val="none" w:sz="0" w:space="0" w:color="auto"/>
          </w:divBdr>
        </w:div>
        <w:div w:id="1691950560">
          <w:marLeft w:val="0"/>
          <w:marRight w:val="0"/>
          <w:marTop w:val="0"/>
          <w:marBottom w:val="0"/>
          <w:divBdr>
            <w:top w:val="none" w:sz="0" w:space="0" w:color="auto"/>
            <w:left w:val="none" w:sz="0" w:space="0" w:color="auto"/>
            <w:bottom w:val="none" w:sz="0" w:space="0" w:color="auto"/>
            <w:right w:val="none" w:sz="0" w:space="0" w:color="auto"/>
          </w:divBdr>
        </w:div>
        <w:div w:id="487357026">
          <w:marLeft w:val="0"/>
          <w:marRight w:val="0"/>
          <w:marTop w:val="0"/>
          <w:marBottom w:val="0"/>
          <w:divBdr>
            <w:top w:val="none" w:sz="0" w:space="0" w:color="auto"/>
            <w:left w:val="none" w:sz="0" w:space="0" w:color="auto"/>
            <w:bottom w:val="none" w:sz="0" w:space="0" w:color="auto"/>
            <w:right w:val="none" w:sz="0" w:space="0" w:color="auto"/>
          </w:divBdr>
        </w:div>
        <w:div w:id="947852261">
          <w:marLeft w:val="0"/>
          <w:marRight w:val="0"/>
          <w:marTop w:val="0"/>
          <w:marBottom w:val="0"/>
          <w:divBdr>
            <w:top w:val="none" w:sz="0" w:space="0" w:color="auto"/>
            <w:left w:val="none" w:sz="0" w:space="0" w:color="auto"/>
            <w:bottom w:val="none" w:sz="0" w:space="0" w:color="auto"/>
            <w:right w:val="none" w:sz="0" w:space="0" w:color="auto"/>
          </w:divBdr>
        </w:div>
        <w:div w:id="1384717256">
          <w:marLeft w:val="0"/>
          <w:marRight w:val="0"/>
          <w:marTop w:val="0"/>
          <w:marBottom w:val="0"/>
          <w:divBdr>
            <w:top w:val="none" w:sz="0" w:space="0" w:color="auto"/>
            <w:left w:val="none" w:sz="0" w:space="0" w:color="auto"/>
            <w:bottom w:val="none" w:sz="0" w:space="0" w:color="auto"/>
            <w:right w:val="none" w:sz="0" w:space="0" w:color="auto"/>
          </w:divBdr>
        </w:div>
        <w:div w:id="1675449004">
          <w:marLeft w:val="0"/>
          <w:marRight w:val="0"/>
          <w:marTop w:val="0"/>
          <w:marBottom w:val="0"/>
          <w:divBdr>
            <w:top w:val="none" w:sz="0" w:space="0" w:color="auto"/>
            <w:left w:val="none" w:sz="0" w:space="0" w:color="auto"/>
            <w:bottom w:val="none" w:sz="0" w:space="0" w:color="auto"/>
            <w:right w:val="none" w:sz="0" w:space="0" w:color="auto"/>
          </w:divBdr>
        </w:div>
        <w:div w:id="761534441">
          <w:marLeft w:val="0"/>
          <w:marRight w:val="0"/>
          <w:marTop w:val="0"/>
          <w:marBottom w:val="0"/>
          <w:divBdr>
            <w:top w:val="none" w:sz="0" w:space="0" w:color="auto"/>
            <w:left w:val="none" w:sz="0" w:space="0" w:color="auto"/>
            <w:bottom w:val="none" w:sz="0" w:space="0" w:color="auto"/>
            <w:right w:val="none" w:sz="0" w:space="0" w:color="auto"/>
          </w:divBdr>
        </w:div>
        <w:div w:id="1372264614">
          <w:marLeft w:val="0"/>
          <w:marRight w:val="0"/>
          <w:marTop w:val="0"/>
          <w:marBottom w:val="0"/>
          <w:divBdr>
            <w:top w:val="none" w:sz="0" w:space="0" w:color="auto"/>
            <w:left w:val="none" w:sz="0" w:space="0" w:color="auto"/>
            <w:bottom w:val="none" w:sz="0" w:space="0" w:color="auto"/>
            <w:right w:val="none" w:sz="0" w:space="0" w:color="auto"/>
          </w:divBdr>
        </w:div>
        <w:div w:id="862865163">
          <w:marLeft w:val="0"/>
          <w:marRight w:val="0"/>
          <w:marTop w:val="0"/>
          <w:marBottom w:val="0"/>
          <w:divBdr>
            <w:top w:val="none" w:sz="0" w:space="0" w:color="auto"/>
            <w:left w:val="none" w:sz="0" w:space="0" w:color="auto"/>
            <w:bottom w:val="none" w:sz="0" w:space="0" w:color="auto"/>
            <w:right w:val="none" w:sz="0" w:space="0" w:color="auto"/>
          </w:divBdr>
        </w:div>
      </w:divsChild>
    </w:div>
    <w:div w:id="272908049">
      <w:bodyDiv w:val="1"/>
      <w:marLeft w:val="0"/>
      <w:marRight w:val="0"/>
      <w:marTop w:val="0"/>
      <w:marBottom w:val="0"/>
      <w:divBdr>
        <w:top w:val="none" w:sz="0" w:space="0" w:color="auto"/>
        <w:left w:val="none" w:sz="0" w:space="0" w:color="auto"/>
        <w:bottom w:val="none" w:sz="0" w:space="0" w:color="auto"/>
        <w:right w:val="none" w:sz="0" w:space="0" w:color="auto"/>
      </w:divBdr>
    </w:div>
    <w:div w:id="330136212">
      <w:bodyDiv w:val="1"/>
      <w:marLeft w:val="0"/>
      <w:marRight w:val="0"/>
      <w:marTop w:val="0"/>
      <w:marBottom w:val="0"/>
      <w:divBdr>
        <w:top w:val="none" w:sz="0" w:space="0" w:color="auto"/>
        <w:left w:val="none" w:sz="0" w:space="0" w:color="auto"/>
        <w:bottom w:val="none" w:sz="0" w:space="0" w:color="auto"/>
        <w:right w:val="none" w:sz="0" w:space="0" w:color="auto"/>
      </w:divBdr>
      <w:divsChild>
        <w:div w:id="1817988961">
          <w:marLeft w:val="0"/>
          <w:marRight w:val="0"/>
          <w:marTop w:val="0"/>
          <w:marBottom w:val="0"/>
          <w:divBdr>
            <w:top w:val="none" w:sz="0" w:space="0" w:color="auto"/>
            <w:left w:val="none" w:sz="0" w:space="0" w:color="auto"/>
            <w:bottom w:val="none" w:sz="0" w:space="0" w:color="auto"/>
            <w:right w:val="none" w:sz="0" w:space="0" w:color="auto"/>
          </w:divBdr>
        </w:div>
        <w:div w:id="1748578283">
          <w:marLeft w:val="0"/>
          <w:marRight w:val="0"/>
          <w:marTop w:val="0"/>
          <w:marBottom w:val="0"/>
          <w:divBdr>
            <w:top w:val="none" w:sz="0" w:space="0" w:color="auto"/>
            <w:left w:val="none" w:sz="0" w:space="0" w:color="auto"/>
            <w:bottom w:val="none" w:sz="0" w:space="0" w:color="auto"/>
            <w:right w:val="none" w:sz="0" w:space="0" w:color="auto"/>
          </w:divBdr>
        </w:div>
        <w:div w:id="1667131238">
          <w:marLeft w:val="0"/>
          <w:marRight w:val="0"/>
          <w:marTop w:val="0"/>
          <w:marBottom w:val="0"/>
          <w:divBdr>
            <w:top w:val="none" w:sz="0" w:space="0" w:color="auto"/>
            <w:left w:val="none" w:sz="0" w:space="0" w:color="auto"/>
            <w:bottom w:val="none" w:sz="0" w:space="0" w:color="auto"/>
            <w:right w:val="none" w:sz="0" w:space="0" w:color="auto"/>
          </w:divBdr>
        </w:div>
        <w:div w:id="1258322053">
          <w:marLeft w:val="0"/>
          <w:marRight w:val="0"/>
          <w:marTop w:val="0"/>
          <w:marBottom w:val="0"/>
          <w:divBdr>
            <w:top w:val="none" w:sz="0" w:space="0" w:color="auto"/>
            <w:left w:val="none" w:sz="0" w:space="0" w:color="auto"/>
            <w:bottom w:val="none" w:sz="0" w:space="0" w:color="auto"/>
            <w:right w:val="none" w:sz="0" w:space="0" w:color="auto"/>
          </w:divBdr>
        </w:div>
        <w:div w:id="729115058">
          <w:marLeft w:val="0"/>
          <w:marRight w:val="0"/>
          <w:marTop w:val="0"/>
          <w:marBottom w:val="0"/>
          <w:divBdr>
            <w:top w:val="none" w:sz="0" w:space="0" w:color="auto"/>
            <w:left w:val="none" w:sz="0" w:space="0" w:color="auto"/>
            <w:bottom w:val="none" w:sz="0" w:space="0" w:color="auto"/>
            <w:right w:val="none" w:sz="0" w:space="0" w:color="auto"/>
          </w:divBdr>
        </w:div>
        <w:div w:id="2053116933">
          <w:marLeft w:val="0"/>
          <w:marRight w:val="0"/>
          <w:marTop w:val="0"/>
          <w:marBottom w:val="0"/>
          <w:divBdr>
            <w:top w:val="none" w:sz="0" w:space="0" w:color="auto"/>
            <w:left w:val="none" w:sz="0" w:space="0" w:color="auto"/>
            <w:bottom w:val="none" w:sz="0" w:space="0" w:color="auto"/>
            <w:right w:val="none" w:sz="0" w:space="0" w:color="auto"/>
          </w:divBdr>
        </w:div>
        <w:div w:id="272444126">
          <w:marLeft w:val="0"/>
          <w:marRight w:val="0"/>
          <w:marTop w:val="0"/>
          <w:marBottom w:val="0"/>
          <w:divBdr>
            <w:top w:val="none" w:sz="0" w:space="0" w:color="auto"/>
            <w:left w:val="none" w:sz="0" w:space="0" w:color="auto"/>
            <w:bottom w:val="none" w:sz="0" w:space="0" w:color="auto"/>
            <w:right w:val="none" w:sz="0" w:space="0" w:color="auto"/>
          </w:divBdr>
        </w:div>
        <w:div w:id="385842346">
          <w:marLeft w:val="0"/>
          <w:marRight w:val="0"/>
          <w:marTop w:val="0"/>
          <w:marBottom w:val="0"/>
          <w:divBdr>
            <w:top w:val="none" w:sz="0" w:space="0" w:color="auto"/>
            <w:left w:val="none" w:sz="0" w:space="0" w:color="auto"/>
            <w:bottom w:val="none" w:sz="0" w:space="0" w:color="auto"/>
            <w:right w:val="none" w:sz="0" w:space="0" w:color="auto"/>
          </w:divBdr>
        </w:div>
        <w:div w:id="593175952">
          <w:marLeft w:val="0"/>
          <w:marRight w:val="0"/>
          <w:marTop w:val="0"/>
          <w:marBottom w:val="0"/>
          <w:divBdr>
            <w:top w:val="none" w:sz="0" w:space="0" w:color="auto"/>
            <w:left w:val="none" w:sz="0" w:space="0" w:color="auto"/>
            <w:bottom w:val="none" w:sz="0" w:space="0" w:color="auto"/>
            <w:right w:val="none" w:sz="0" w:space="0" w:color="auto"/>
          </w:divBdr>
        </w:div>
        <w:div w:id="597177587">
          <w:marLeft w:val="0"/>
          <w:marRight w:val="0"/>
          <w:marTop w:val="0"/>
          <w:marBottom w:val="0"/>
          <w:divBdr>
            <w:top w:val="none" w:sz="0" w:space="0" w:color="auto"/>
            <w:left w:val="none" w:sz="0" w:space="0" w:color="auto"/>
            <w:bottom w:val="none" w:sz="0" w:space="0" w:color="auto"/>
            <w:right w:val="none" w:sz="0" w:space="0" w:color="auto"/>
          </w:divBdr>
        </w:div>
        <w:div w:id="1827818682">
          <w:marLeft w:val="0"/>
          <w:marRight w:val="0"/>
          <w:marTop w:val="0"/>
          <w:marBottom w:val="0"/>
          <w:divBdr>
            <w:top w:val="none" w:sz="0" w:space="0" w:color="auto"/>
            <w:left w:val="none" w:sz="0" w:space="0" w:color="auto"/>
            <w:bottom w:val="none" w:sz="0" w:space="0" w:color="auto"/>
            <w:right w:val="none" w:sz="0" w:space="0" w:color="auto"/>
          </w:divBdr>
        </w:div>
        <w:div w:id="364982209">
          <w:marLeft w:val="0"/>
          <w:marRight w:val="0"/>
          <w:marTop w:val="0"/>
          <w:marBottom w:val="0"/>
          <w:divBdr>
            <w:top w:val="none" w:sz="0" w:space="0" w:color="auto"/>
            <w:left w:val="none" w:sz="0" w:space="0" w:color="auto"/>
            <w:bottom w:val="none" w:sz="0" w:space="0" w:color="auto"/>
            <w:right w:val="none" w:sz="0" w:space="0" w:color="auto"/>
          </w:divBdr>
        </w:div>
        <w:div w:id="401870709">
          <w:marLeft w:val="0"/>
          <w:marRight w:val="0"/>
          <w:marTop w:val="0"/>
          <w:marBottom w:val="0"/>
          <w:divBdr>
            <w:top w:val="none" w:sz="0" w:space="0" w:color="auto"/>
            <w:left w:val="none" w:sz="0" w:space="0" w:color="auto"/>
            <w:bottom w:val="none" w:sz="0" w:space="0" w:color="auto"/>
            <w:right w:val="none" w:sz="0" w:space="0" w:color="auto"/>
          </w:divBdr>
        </w:div>
        <w:div w:id="2128039853">
          <w:marLeft w:val="0"/>
          <w:marRight w:val="0"/>
          <w:marTop w:val="0"/>
          <w:marBottom w:val="0"/>
          <w:divBdr>
            <w:top w:val="none" w:sz="0" w:space="0" w:color="auto"/>
            <w:left w:val="none" w:sz="0" w:space="0" w:color="auto"/>
            <w:bottom w:val="none" w:sz="0" w:space="0" w:color="auto"/>
            <w:right w:val="none" w:sz="0" w:space="0" w:color="auto"/>
          </w:divBdr>
        </w:div>
        <w:div w:id="780612982">
          <w:marLeft w:val="0"/>
          <w:marRight w:val="0"/>
          <w:marTop w:val="0"/>
          <w:marBottom w:val="0"/>
          <w:divBdr>
            <w:top w:val="none" w:sz="0" w:space="0" w:color="auto"/>
            <w:left w:val="none" w:sz="0" w:space="0" w:color="auto"/>
            <w:bottom w:val="none" w:sz="0" w:space="0" w:color="auto"/>
            <w:right w:val="none" w:sz="0" w:space="0" w:color="auto"/>
          </w:divBdr>
        </w:div>
        <w:div w:id="1995256016">
          <w:marLeft w:val="0"/>
          <w:marRight w:val="0"/>
          <w:marTop w:val="0"/>
          <w:marBottom w:val="0"/>
          <w:divBdr>
            <w:top w:val="none" w:sz="0" w:space="0" w:color="auto"/>
            <w:left w:val="none" w:sz="0" w:space="0" w:color="auto"/>
            <w:bottom w:val="none" w:sz="0" w:space="0" w:color="auto"/>
            <w:right w:val="none" w:sz="0" w:space="0" w:color="auto"/>
          </w:divBdr>
        </w:div>
        <w:div w:id="1033654574">
          <w:marLeft w:val="0"/>
          <w:marRight w:val="0"/>
          <w:marTop w:val="0"/>
          <w:marBottom w:val="0"/>
          <w:divBdr>
            <w:top w:val="none" w:sz="0" w:space="0" w:color="auto"/>
            <w:left w:val="none" w:sz="0" w:space="0" w:color="auto"/>
            <w:bottom w:val="none" w:sz="0" w:space="0" w:color="auto"/>
            <w:right w:val="none" w:sz="0" w:space="0" w:color="auto"/>
          </w:divBdr>
        </w:div>
        <w:div w:id="2053185390">
          <w:marLeft w:val="0"/>
          <w:marRight w:val="0"/>
          <w:marTop w:val="0"/>
          <w:marBottom w:val="0"/>
          <w:divBdr>
            <w:top w:val="none" w:sz="0" w:space="0" w:color="auto"/>
            <w:left w:val="none" w:sz="0" w:space="0" w:color="auto"/>
            <w:bottom w:val="none" w:sz="0" w:space="0" w:color="auto"/>
            <w:right w:val="none" w:sz="0" w:space="0" w:color="auto"/>
          </w:divBdr>
        </w:div>
        <w:div w:id="1312059188">
          <w:marLeft w:val="0"/>
          <w:marRight w:val="0"/>
          <w:marTop w:val="0"/>
          <w:marBottom w:val="0"/>
          <w:divBdr>
            <w:top w:val="none" w:sz="0" w:space="0" w:color="auto"/>
            <w:left w:val="none" w:sz="0" w:space="0" w:color="auto"/>
            <w:bottom w:val="none" w:sz="0" w:space="0" w:color="auto"/>
            <w:right w:val="none" w:sz="0" w:space="0" w:color="auto"/>
          </w:divBdr>
        </w:div>
        <w:div w:id="1270888686">
          <w:marLeft w:val="0"/>
          <w:marRight w:val="0"/>
          <w:marTop w:val="0"/>
          <w:marBottom w:val="0"/>
          <w:divBdr>
            <w:top w:val="none" w:sz="0" w:space="0" w:color="auto"/>
            <w:left w:val="none" w:sz="0" w:space="0" w:color="auto"/>
            <w:bottom w:val="none" w:sz="0" w:space="0" w:color="auto"/>
            <w:right w:val="none" w:sz="0" w:space="0" w:color="auto"/>
          </w:divBdr>
        </w:div>
        <w:div w:id="537013036">
          <w:marLeft w:val="0"/>
          <w:marRight w:val="0"/>
          <w:marTop w:val="0"/>
          <w:marBottom w:val="0"/>
          <w:divBdr>
            <w:top w:val="none" w:sz="0" w:space="0" w:color="auto"/>
            <w:left w:val="none" w:sz="0" w:space="0" w:color="auto"/>
            <w:bottom w:val="none" w:sz="0" w:space="0" w:color="auto"/>
            <w:right w:val="none" w:sz="0" w:space="0" w:color="auto"/>
          </w:divBdr>
        </w:div>
        <w:div w:id="1044521509">
          <w:marLeft w:val="0"/>
          <w:marRight w:val="0"/>
          <w:marTop w:val="0"/>
          <w:marBottom w:val="0"/>
          <w:divBdr>
            <w:top w:val="none" w:sz="0" w:space="0" w:color="auto"/>
            <w:left w:val="none" w:sz="0" w:space="0" w:color="auto"/>
            <w:bottom w:val="none" w:sz="0" w:space="0" w:color="auto"/>
            <w:right w:val="none" w:sz="0" w:space="0" w:color="auto"/>
          </w:divBdr>
        </w:div>
        <w:div w:id="99758547">
          <w:marLeft w:val="0"/>
          <w:marRight w:val="0"/>
          <w:marTop w:val="0"/>
          <w:marBottom w:val="0"/>
          <w:divBdr>
            <w:top w:val="none" w:sz="0" w:space="0" w:color="auto"/>
            <w:left w:val="none" w:sz="0" w:space="0" w:color="auto"/>
            <w:bottom w:val="none" w:sz="0" w:space="0" w:color="auto"/>
            <w:right w:val="none" w:sz="0" w:space="0" w:color="auto"/>
          </w:divBdr>
        </w:div>
        <w:div w:id="57629572">
          <w:marLeft w:val="0"/>
          <w:marRight w:val="0"/>
          <w:marTop w:val="0"/>
          <w:marBottom w:val="0"/>
          <w:divBdr>
            <w:top w:val="none" w:sz="0" w:space="0" w:color="auto"/>
            <w:left w:val="none" w:sz="0" w:space="0" w:color="auto"/>
            <w:bottom w:val="none" w:sz="0" w:space="0" w:color="auto"/>
            <w:right w:val="none" w:sz="0" w:space="0" w:color="auto"/>
          </w:divBdr>
        </w:div>
        <w:div w:id="135026961">
          <w:marLeft w:val="0"/>
          <w:marRight w:val="0"/>
          <w:marTop w:val="0"/>
          <w:marBottom w:val="0"/>
          <w:divBdr>
            <w:top w:val="none" w:sz="0" w:space="0" w:color="auto"/>
            <w:left w:val="none" w:sz="0" w:space="0" w:color="auto"/>
            <w:bottom w:val="none" w:sz="0" w:space="0" w:color="auto"/>
            <w:right w:val="none" w:sz="0" w:space="0" w:color="auto"/>
          </w:divBdr>
        </w:div>
        <w:div w:id="1930851719">
          <w:marLeft w:val="0"/>
          <w:marRight w:val="0"/>
          <w:marTop w:val="0"/>
          <w:marBottom w:val="0"/>
          <w:divBdr>
            <w:top w:val="none" w:sz="0" w:space="0" w:color="auto"/>
            <w:left w:val="none" w:sz="0" w:space="0" w:color="auto"/>
            <w:bottom w:val="none" w:sz="0" w:space="0" w:color="auto"/>
            <w:right w:val="none" w:sz="0" w:space="0" w:color="auto"/>
          </w:divBdr>
        </w:div>
        <w:div w:id="1686863555">
          <w:marLeft w:val="0"/>
          <w:marRight w:val="0"/>
          <w:marTop w:val="0"/>
          <w:marBottom w:val="0"/>
          <w:divBdr>
            <w:top w:val="none" w:sz="0" w:space="0" w:color="auto"/>
            <w:left w:val="none" w:sz="0" w:space="0" w:color="auto"/>
            <w:bottom w:val="none" w:sz="0" w:space="0" w:color="auto"/>
            <w:right w:val="none" w:sz="0" w:space="0" w:color="auto"/>
          </w:divBdr>
        </w:div>
        <w:div w:id="496918065">
          <w:marLeft w:val="0"/>
          <w:marRight w:val="0"/>
          <w:marTop w:val="0"/>
          <w:marBottom w:val="0"/>
          <w:divBdr>
            <w:top w:val="none" w:sz="0" w:space="0" w:color="auto"/>
            <w:left w:val="none" w:sz="0" w:space="0" w:color="auto"/>
            <w:bottom w:val="none" w:sz="0" w:space="0" w:color="auto"/>
            <w:right w:val="none" w:sz="0" w:space="0" w:color="auto"/>
          </w:divBdr>
        </w:div>
        <w:div w:id="619651416">
          <w:marLeft w:val="0"/>
          <w:marRight w:val="0"/>
          <w:marTop w:val="0"/>
          <w:marBottom w:val="0"/>
          <w:divBdr>
            <w:top w:val="none" w:sz="0" w:space="0" w:color="auto"/>
            <w:left w:val="none" w:sz="0" w:space="0" w:color="auto"/>
            <w:bottom w:val="none" w:sz="0" w:space="0" w:color="auto"/>
            <w:right w:val="none" w:sz="0" w:space="0" w:color="auto"/>
          </w:divBdr>
        </w:div>
        <w:div w:id="1355375268">
          <w:marLeft w:val="0"/>
          <w:marRight w:val="0"/>
          <w:marTop w:val="0"/>
          <w:marBottom w:val="0"/>
          <w:divBdr>
            <w:top w:val="none" w:sz="0" w:space="0" w:color="auto"/>
            <w:left w:val="none" w:sz="0" w:space="0" w:color="auto"/>
            <w:bottom w:val="none" w:sz="0" w:space="0" w:color="auto"/>
            <w:right w:val="none" w:sz="0" w:space="0" w:color="auto"/>
          </w:divBdr>
        </w:div>
        <w:div w:id="1700428543">
          <w:marLeft w:val="0"/>
          <w:marRight w:val="0"/>
          <w:marTop w:val="0"/>
          <w:marBottom w:val="0"/>
          <w:divBdr>
            <w:top w:val="none" w:sz="0" w:space="0" w:color="auto"/>
            <w:left w:val="none" w:sz="0" w:space="0" w:color="auto"/>
            <w:bottom w:val="none" w:sz="0" w:space="0" w:color="auto"/>
            <w:right w:val="none" w:sz="0" w:space="0" w:color="auto"/>
          </w:divBdr>
        </w:div>
        <w:div w:id="748968657">
          <w:marLeft w:val="0"/>
          <w:marRight w:val="0"/>
          <w:marTop w:val="0"/>
          <w:marBottom w:val="0"/>
          <w:divBdr>
            <w:top w:val="none" w:sz="0" w:space="0" w:color="auto"/>
            <w:left w:val="none" w:sz="0" w:space="0" w:color="auto"/>
            <w:bottom w:val="none" w:sz="0" w:space="0" w:color="auto"/>
            <w:right w:val="none" w:sz="0" w:space="0" w:color="auto"/>
          </w:divBdr>
        </w:div>
        <w:div w:id="737559436">
          <w:marLeft w:val="0"/>
          <w:marRight w:val="0"/>
          <w:marTop w:val="0"/>
          <w:marBottom w:val="0"/>
          <w:divBdr>
            <w:top w:val="none" w:sz="0" w:space="0" w:color="auto"/>
            <w:left w:val="none" w:sz="0" w:space="0" w:color="auto"/>
            <w:bottom w:val="none" w:sz="0" w:space="0" w:color="auto"/>
            <w:right w:val="none" w:sz="0" w:space="0" w:color="auto"/>
          </w:divBdr>
        </w:div>
        <w:div w:id="1855461931">
          <w:marLeft w:val="0"/>
          <w:marRight w:val="0"/>
          <w:marTop w:val="0"/>
          <w:marBottom w:val="0"/>
          <w:divBdr>
            <w:top w:val="none" w:sz="0" w:space="0" w:color="auto"/>
            <w:left w:val="none" w:sz="0" w:space="0" w:color="auto"/>
            <w:bottom w:val="none" w:sz="0" w:space="0" w:color="auto"/>
            <w:right w:val="none" w:sz="0" w:space="0" w:color="auto"/>
          </w:divBdr>
        </w:div>
        <w:div w:id="54355015">
          <w:marLeft w:val="0"/>
          <w:marRight w:val="0"/>
          <w:marTop w:val="0"/>
          <w:marBottom w:val="0"/>
          <w:divBdr>
            <w:top w:val="none" w:sz="0" w:space="0" w:color="auto"/>
            <w:left w:val="none" w:sz="0" w:space="0" w:color="auto"/>
            <w:bottom w:val="none" w:sz="0" w:space="0" w:color="auto"/>
            <w:right w:val="none" w:sz="0" w:space="0" w:color="auto"/>
          </w:divBdr>
        </w:div>
        <w:div w:id="503740303">
          <w:marLeft w:val="0"/>
          <w:marRight w:val="0"/>
          <w:marTop w:val="0"/>
          <w:marBottom w:val="0"/>
          <w:divBdr>
            <w:top w:val="none" w:sz="0" w:space="0" w:color="auto"/>
            <w:left w:val="none" w:sz="0" w:space="0" w:color="auto"/>
            <w:bottom w:val="none" w:sz="0" w:space="0" w:color="auto"/>
            <w:right w:val="none" w:sz="0" w:space="0" w:color="auto"/>
          </w:divBdr>
        </w:div>
        <w:div w:id="1732537124">
          <w:marLeft w:val="0"/>
          <w:marRight w:val="0"/>
          <w:marTop w:val="0"/>
          <w:marBottom w:val="0"/>
          <w:divBdr>
            <w:top w:val="none" w:sz="0" w:space="0" w:color="auto"/>
            <w:left w:val="none" w:sz="0" w:space="0" w:color="auto"/>
            <w:bottom w:val="none" w:sz="0" w:space="0" w:color="auto"/>
            <w:right w:val="none" w:sz="0" w:space="0" w:color="auto"/>
          </w:divBdr>
        </w:div>
        <w:div w:id="1979340402">
          <w:marLeft w:val="0"/>
          <w:marRight w:val="0"/>
          <w:marTop w:val="0"/>
          <w:marBottom w:val="0"/>
          <w:divBdr>
            <w:top w:val="none" w:sz="0" w:space="0" w:color="auto"/>
            <w:left w:val="none" w:sz="0" w:space="0" w:color="auto"/>
            <w:bottom w:val="none" w:sz="0" w:space="0" w:color="auto"/>
            <w:right w:val="none" w:sz="0" w:space="0" w:color="auto"/>
          </w:divBdr>
        </w:div>
        <w:div w:id="2079546164">
          <w:marLeft w:val="0"/>
          <w:marRight w:val="0"/>
          <w:marTop w:val="0"/>
          <w:marBottom w:val="0"/>
          <w:divBdr>
            <w:top w:val="none" w:sz="0" w:space="0" w:color="auto"/>
            <w:left w:val="none" w:sz="0" w:space="0" w:color="auto"/>
            <w:bottom w:val="none" w:sz="0" w:space="0" w:color="auto"/>
            <w:right w:val="none" w:sz="0" w:space="0" w:color="auto"/>
          </w:divBdr>
        </w:div>
        <w:div w:id="2108648749">
          <w:marLeft w:val="0"/>
          <w:marRight w:val="0"/>
          <w:marTop w:val="0"/>
          <w:marBottom w:val="0"/>
          <w:divBdr>
            <w:top w:val="none" w:sz="0" w:space="0" w:color="auto"/>
            <w:left w:val="none" w:sz="0" w:space="0" w:color="auto"/>
            <w:bottom w:val="none" w:sz="0" w:space="0" w:color="auto"/>
            <w:right w:val="none" w:sz="0" w:space="0" w:color="auto"/>
          </w:divBdr>
        </w:div>
        <w:div w:id="219709391">
          <w:marLeft w:val="0"/>
          <w:marRight w:val="0"/>
          <w:marTop w:val="0"/>
          <w:marBottom w:val="0"/>
          <w:divBdr>
            <w:top w:val="none" w:sz="0" w:space="0" w:color="auto"/>
            <w:left w:val="none" w:sz="0" w:space="0" w:color="auto"/>
            <w:bottom w:val="none" w:sz="0" w:space="0" w:color="auto"/>
            <w:right w:val="none" w:sz="0" w:space="0" w:color="auto"/>
          </w:divBdr>
        </w:div>
        <w:div w:id="1645937400">
          <w:marLeft w:val="0"/>
          <w:marRight w:val="0"/>
          <w:marTop w:val="0"/>
          <w:marBottom w:val="0"/>
          <w:divBdr>
            <w:top w:val="none" w:sz="0" w:space="0" w:color="auto"/>
            <w:left w:val="none" w:sz="0" w:space="0" w:color="auto"/>
            <w:bottom w:val="none" w:sz="0" w:space="0" w:color="auto"/>
            <w:right w:val="none" w:sz="0" w:space="0" w:color="auto"/>
          </w:divBdr>
        </w:div>
        <w:div w:id="1893149175">
          <w:marLeft w:val="0"/>
          <w:marRight w:val="0"/>
          <w:marTop w:val="0"/>
          <w:marBottom w:val="0"/>
          <w:divBdr>
            <w:top w:val="none" w:sz="0" w:space="0" w:color="auto"/>
            <w:left w:val="none" w:sz="0" w:space="0" w:color="auto"/>
            <w:bottom w:val="none" w:sz="0" w:space="0" w:color="auto"/>
            <w:right w:val="none" w:sz="0" w:space="0" w:color="auto"/>
          </w:divBdr>
        </w:div>
        <w:div w:id="1944848582">
          <w:marLeft w:val="0"/>
          <w:marRight w:val="0"/>
          <w:marTop w:val="0"/>
          <w:marBottom w:val="0"/>
          <w:divBdr>
            <w:top w:val="none" w:sz="0" w:space="0" w:color="auto"/>
            <w:left w:val="none" w:sz="0" w:space="0" w:color="auto"/>
            <w:bottom w:val="none" w:sz="0" w:space="0" w:color="auto"/>
            <w:right w:val="none" w:sz="0" w:space="0" w:color="auto"/>
          </w:divBdr>
        </w:div>
        <w:div w:id="382796317">
          <w:marLeft w:val="0"/>
          <w:marRight w:val="0"/>
          <w:marTop w:val="0"/>
          <w:marBottom w:val="0"/>
          <w:divBdr>
            <w:top w:val="none" w:sz="0" w:space="0" w:color="auto"/>
            <w:left w:val="none" w:sz="0" w:space="0" w:color="auto"/>
            <w:bottom w:val="none" w:sz="0" w:space="0" w:color="auto"/>
            <w:right w:val="none" w:sz="0" w:space="0" w:color="auto"/>
          </w:divBdr>
        </w:div>
        <w:div w:id="493840557">
          <w:marLeft w:val="0"/>
          <w:marRight w:val="0"/>
          <w:marTop w:val="0"/>
          <w:marBottom w:val="0"/>
          <w:divBdr>
            <w:top w:val="none" w:sz="0" w:space="0" w:color="auto"/>
            <w:left w:val="none" w:sz="0" w:space="0" w:color="auto"/>
            <w:bottom w:val="none" w:sz="0" w:space="0" w:color="auto"/>
            <w:right w:val="none" w:sz="0" w:space="0" w:color="auto"/>
          </w:divBdr>
        </w:div>
        <w:div w:id="1861821257">
          <w:marLeft w:val="0"/>
          <w:marRight w:val="0"/>
          <w:marTop w:val="0"/>
          <w:marBottom w:val="0"/>
          <w:divBdr>
            <w:top w:val="none" w:sz="0" w:space="0" w:color="auto"/>
            <w:left w:val="none" w:sz="0" w:space="0" w:color="auto"/>
            <w:bottom w:val="none" w:sz="0" w:space="0" w:color="auto"/>
            <w:right w:val="none" w:sz="0" w:space="0" w:color="auto"/>
          </w:divBdr>
        </w:div>
        <w:div w:id="785926903">
          <w:marLeft w:val="0"/>
          <w:marRight w:val="0"/>
          <w:marTop w:val="0"/>
          <w:marBottom w:val="0"/>
          <w:divBdr>
            <w:top w:val="none" w:sz="0" w:space="0" w:color="auto"/>
            <w:left w:val="none" w:sz="0" w:space="0" w:color="auto"/>
            <w:bottom w:val="none" w:sz="0" w:space="0" w:color="auto"/>
            <w:right w:val="none" w:sz="0" w:space="0" w:color="auto"/>
          </w:divBdr>
        </w:div>
        <w:div w:id="273365360">
          <w:marLeft w:val="0"/>
          <w:marRight w:val="0"/>
          <w:marTop w:val="0"/>
          <w:marBottom w:val="0"/>
          <w:divBdr>
            <w:top w:val="none" w:sz="0" w:space="0" w:color="auto"/>
            <w:left w:val="none" w:sz="0" w:space="0" w:color="auto"/>
            <w:bottom w:val="none" w:sz="0" w:space="0" w:color="auto"/>
            <w:right w:val="none" w:sz="0" w:space="0" w:color="auto"/>
          </w:divBdr>
        </w:div>
        <w:div w:id="681660717">
          <w:marLeft w:val="0"/>
          <w:marRight w:val="0"/>
          <w:marTop w:val="0"/>
          <w:marBottom w:val="0"/>
          <w:divBdr>
            <w:top w:val="none" w:sz="0" w:space="0" w:color="auto"/>
            <w:left w:val="none" w:sz="0" w:space="0" w:color="auto"/>
            <w:bottom w:val="none" w:sz="0" w:space="0" w:color="auto"/>
            <w:right w:val="none" w:sz="0" w:space="0" w:color="auto"/>
          </w:divBdr>
        </w:div>
        <w:div w:id="1116949216">
          <w:marLeft w:val="0"/>
          <w:marRight w:val="0"/>
          <w:marTop w:val="0"/>
          <w:marBottom w:val="0"/>
          <w:divBdr>
            <w:top w:val="none" w:sz="0" w:space="0" w:color="auto"/>
            <w:left w:val="none" w:sz="0" w:space="0" w:color="auto"/>
            <w:bottom w:val="none" w:sz="0" w:space="0" w:color="auto"/>
            <w:right w:val="none" w:sz="0" w:space="0" w:color="auto"/>
          </w:divBdr>
        </w:div>
        <w:div w:id="418142355">
          <w:marLeft w:val="0"/>
          <w:marRight w:val="0"/>
          <w:marTop w:val="0"/>
          <w:marBottom w:val="0"/>
          <w:divBdr>
            <w:top w:val="none" w:sz="0" w:space="0" w:color="auto"/>
            <w:left w:val="none" w:sz="0" w:space="0" w:color="auto"/>
            <w:bottom w:val="none" w:sz="0" w:space="0" w:color="auto"/>
            <w:right w:val="none" w:sz="0" w:space="0" w:color="auto"/>
          </w:divBdr>
        </w:div>
      </w:divsChild>
    </w:div>
    <w:div w:id="344720695">
      <w:bodyDiv w:val="1"/>
      <w:marLeft w:val="0"/>
      <w:marRight w:val="0"/>
      <w:marTop w:val="0"/>
      <w:marBottom w:val="0"/>
      <w:divBdr>
        <w:top w:val="none" w:sz="0" w:space="0" w:color="auto"/>
        <w:left w:val="none" w:sz="0" w:space="0" w:color="auto"/>
        <w:bottom w:val="none" w:sz="0" w:space="0" w:color="auto"/>
        <w:right w:val="none" w:sz="0" w:space="0" w:color="auto"/>
      </w:divBdr>
    </w:div>
    <w:div w:id="450637846">
      <w:bodyDiv w:val="1"/>
      <w:marLeft w:val="0"/>
      <w:marRight w:val="0"/>
      <w:marTop w:val="0"/>
      <w:marBottom w:val="0"/>
      <w:divBdr>
        <w:top w:val="none" w:sz="0" w:space="0" w:color="auto"/>
        <w:left w:val="none" w:sz="0" w:space="0" w:color="auto"/>
        <w:bottom w:val="none" w:sz="0" w:space="0" w:color="auto"/>
        <w:right w:val="none" w:sz="0" w:space="0" w:color="auto"/>
      </w:divBdr>
      <w:divsChild>
        <w:div w:id="379523651">
          <w:marLeft w:val="0"/>
          <w:marRight w:val="0"/>
          <w:marTop w:val="0"/>
          <w:marBottom w:val="0"/>
          <w:divBdr>
            <w:top w:val="none" w:sz="0" w:space="0" w:color="auto"/>
            <w:left w:val="none" w:sz="0" w:space="0" w:color="auto"/>
            <w:bottom w:val="none" w:sz="0" w:space="0" w:color="auto"/>
            <w:right w:val="none" w:sz="0" w:space="0" w:color="auto"/>
          </w:divBdr>
        </w:div>
        <w:div w:id="577977782">
          <w:marLeft w:val="0"/>
          <w:marRight w:val="0"/>
          <w:marTop w:val="0"/>
          <w:marBottom w:val="0"/>
          <w:divBdr>
            <w:top w:val="none" w:sz="0" w:space="0" w:color="auto"/>
            <w:left w:val="none" w:sz="0" w:space="0" w:color="auto"/>
            <w:bottom w:val="none" w:sz="0" w:space="0" w:color="auto"/>
            <w:right w:val="none" w:sz="0" w:space="0" w:color="auto"/>
          </w:divBdr>
        </w:div>
        <w:div w:id="194389924">
          <w:marLeft w:val="0"/>
          <w:marRight w:val="0"/>
          <w:marTop w:val="0"/>
          <w:marBottom w:val="0"/>
          <w:divBdr>
            <w:top w:val="none" w:sz="0" w:space="0" w:color="auto"/>
            <w:left w:val="none" w:sz="0" w:space="0" w:color="auto"/>
            <w:bottom w:val="none" w:sz="0" w:space="0" w:color="auto"/>
            <w:right w:val="none" w:sz="0" w:space="0" w:color="auto"/>
          </w:divBdr>
        </w:div>
        <w:div w:id="1321807894">
          <w:marLeft w:val="0"/>
          <w:marRight w:val="0"/>
          <w:marTop w:val="0"/>
          <w:marBottom w:val="0"/>
          <w:divBdr>
            <w:top w:val="none" w:sz="0" w:space="0" w:color="auto"/>
            <w:left w:val="none" w:sz="0" w:space="0" w:color="auto"/>
            <w:bottom w:val="none" w:sz="0" w:space="0" w:color="auto"/>
            <w:right w:val="none" w:sz="0" w:space="0" w:color="auto"/>
          </w:divBdr>
        </w:div>
        <w:div w:id="1322202022">
          <w:marLeft w:val="0"/>
          <w:marRight w:val="0"/>
          <w:marTop w:val="0"/>
          <w:marBottom w:val="0"/>
          <w:divBdr>
            <w:top w:val="none" w:sz="0" w:space="0" w:color="auto"/>
            <w:left w:val="none" w:sz="0" w:space="0" w:color="auto"/>
            <w:bottom w:val="none" w:sz="0" w:space="0" w:color="auto"/>
            <w:right w:val="none" w:sz="0" w:space="0" w:color="auto"/>
          </w:divBdr>
        </w:div>
        <w:div w:id="199515251">
          <w:marLeft w:val="0"/>
          <w:marRight w:val="0"/>
          <w:marTop w:val="0"/>
          <w:marBottom w:val="0"/>
          <w:divBdr>
            <w:top w:val="none" w:sz="0" w:space="0" w:color="auto"/>
            <w:left w:val="none" w:sz="0" w:space="0" w:color="auto"/>
            <w:bottom w:val="none" w:sz="0" w:space="0" w:color="auto"/>
            <w:right w:val="none" w:sz="0" w:space="0" w:color="auto"/>
          </w:divBdr>
        </w:div>
        <w:div w:id="1216312448">
          <w:marLeft w:val="0"/>
          <w:marRight w:val="0"/>
          <w:marTop w:val="0"/>
          <w:marBottom w:val="0"/>
          <w:divBdr>
            <w:top w:val="none" w:sz="0" w:space="0" w:color="auto"/>
            <w:left w:val="none" w:sz="0" w:space="0" w:color="auto"/>
            <w:bottom w:val="none" w:sz="0" w:space="0" w:color="auto"/>
            <w:right w:val="none" w:sz="0" w:space="0" w:color="auto"/>
          </w:divBdr>
        </w:div>
        <w:div w:id="227805276">
          <w:marLeft w:val="0"/>
          <w:marRight w:val="0"/>
          <w:marTop w:val="0"/>
          <w:marBottom w:val="0"/>
          <w:divBdr>
            <w:top w:val="none" w:sz="0" w:space="0" w:color="auto"/>
            <w:left w:val="none" w:sz="0" w:space="0" w:color="auto"/>
            <w:bottom w:val="none" w:sz="0" w:space="0" w:color="auto"/>
            <w:right w:val="none" w:sz="0" w:space="0" w:color="auto"/>
          </w:divBdr>
        </w:div>
        <w:div w:id="725181461">
          <w:marLeft w:val="0"/>
          <w:marRight w:val="0"/>
          <w:marTop w:val="0"/>
          <w:marBottom w:val="0"/>
          <w:divBdr>
            <w:top w:val="none" w:sz="0" w:space="0" w:color="auto"/>
            <w:left w:val="none" w:sz="0" w:space="0" w:color="auto"/>
            <w:bottom w:val="none" w:sz="0" w:space="0" w:color="auto"/>
            <w:right w:val="none" w:sz="0" w:space="0" w:color="auto"/>
          </w:divBdr>
        </w:div>
        <w:div w:id="508256700">
          <w:marLeft w:val="0"/>
          <w:marRight w:val="0"/>
          <w:marTop w:val="0"/>
          <w:marBottom w:val="0"/>
          <w:divBdr>
            <w:top w:val="none" w:sz="0" w:space="0" w:color="auto"/>
            <w:left w:val="none" w:sz="0" w:space="0" w:color="auto"/>
            <w:bottom w:val="none" w:sz="0" w:space="0" w:color="auto"/>
            <w:right w:val="none" w:sz="0" w:space="0" w:color="auto"/>
          </w:divBdr>
        </w:div>
        <w:div w:id="374741991">
          <w:marLeft w:val="0"/>
          <w:marRight w:val="0"/>
          <w:marTop w:val="0"/>
          <w:marBottom w:val="0"/>
          <w:divBdr>
            <w:top w:val="none" w:sz="0" w:space="0" w:color="auto"/>
            <w:left w:val="none" w:sz="0" w:space="0" w:color="auto"/>
            <w:bottom w:val="none" w:sz="0" w:space="0" w:color="auto"/>
            <w:right w:val="none" w:sz="0" w:space="0" w:color="auto"/>
          </w:divBdr>
        </w:div>
        <w:div w:id="41902391">
          <w:marLeft w:val="0"/>
          <w:marRight w:val="0"/>
          <w:marTop w:val="0"/>
          <w:marBottom w:val="0"/>
          <w:divBdr>
            <w:top w:val="none" w:sz="0" w:space="0" w:color="auto"/>
            <w:left w:val="none" w:sz="0" w:space="0" w:color="auto"/>
            <w:bottom w:val="none" w:sz="0" w:space="0" w:color="auto"/>
            <w:right w:val="none" w:sz="0" w:space="0" w:color="auto"/>
          </w:divBdr>
        </w:div>
        <w:div w:id="482966391">
          <w:marLeft w:val="0"/>
          <w:marRight w:val="0"/>
          <w:marTop w:val="0"/>
          <w:marBottom w:val="0"/>
          <w:divBdr>
            <w:top w:val="none" w:sz="0" w:space="0" w:color="auto"/>
            <w:left w:val="none" w:sz="0" w:space="0" w:color="auto"/>
            <w:bottom w:val="none" w:sz="0" w:space="0" w:color="auto"/>
            <w:right w:val="none" w:sz="0" w:space="0" w:color="auto"/>
          </w:divBdr>
        </w:div>
        <w:div w:id="1084183474">
          <w:marLeft w:val="0"/>
          <w:marRight w:val="0"/>
          <w:marTop w:val="0"/>
          <w:marBottom w:val="0"/>
          <w:divBdr>
            <w:top w:val="none" w:sz="0" w:space="0" w:color="auto"/>
            <w:left w:val="none" w:sz="0" w:space="0" w:color="auto"/>
            <w:bottom w:val="none" w:sz="0" w:space="0" w:color="auto"/>
            <w:right w:val="none" w:sz="0" w:space="0" w:color="auto"/>
          </w:divBdr>
        </w:div>
        <w:div w:id="1750426895">
          <w:marLeft w:val="0"/>
          <w:marRight w:val="0"/>
          <w:marTop w:val="0"/>
          <w:marBottom w:val="0"/>
          <w:divBdr>
            <w:top w:val="none" w:sz="0" w:space="0" w:color="auto"/>
            <w:left w:val="none" w:sz="0" w:space="0" w:color="auto"/>
            <w:bottom w:val="none" w:sz="0" w:space="0" w:color="auto"/>
            <w:right w:val="none" w:sz="0" w:space="0" w:color="auto"/>
          </w:divBdr>
        </w:div>
        <w:div w:id="292028586">
          <w:marLeft w:val="0"/>
          <w:marRight w:val="0"/>
          <w:marTop w:val="0"/>
          <w:marBottom w:val="0"/>
          <w:divBdr>
            <w:top w:val="none" w:sz="0" w:space="0" w:color="auto"/>
            <w:left w:val="none" w:sz="0" w:space="0" w:color="auto"/>
            <w:bottom w:val="none" w:sz="0" w:space="0" w:color="auto"/>
            <w:right w:val="none" w:sz="0" w:space="0" w:color="auto"/>
          </w:divBdr>
        </w:div>
        <w:div w:id="5400596">
          <w:marLeft w:val="0"/>
          <w:marRight w:val="0"/>
          <w:marTop w:val="0"/>
          <w:marBottom w:val="0"/>
          <w:divBdr>
            <w:top w:val="none" w:sz="0" w:space="0" w:color="auto"/>
            <w:left w:val="none" w:sz="0" w:space="0" w:color="auto"/>
            <w:bottom w:val="none" w:sz="0" w:space="0" w:color="auto"/>
            <w:right w:val="none" w:sz="0" w:space="0" w:color="auto"/>
          </w:divBdr>
        </w:div>
        <w:div w:id="1770157108">
          <w:marLeft w:val="0"/>
          <w:marRight w:val="0"/>
          <w:marTop w:val="0"/>
          <w:marBottom w:val="0"/>
          <w:divBdr>
            <w:top w:val="none" w:sz="0" w:space="0" w:color="auto"/>
            <w:left w:val="none" w:sz="0" w:space="0" w:color="auto"/>
            <w:bottom w:val="none" w:sz="0" w:space="0" w:color="auto"/>
            <w:right w:val="none" w:sz="0" w:space="0" w:color="auto"/>
          </w:divBdr>
        </w:div>
        <w:div w:id="394089945">
          <w:marLeft w:val="0"/>
          <w:marRight w:val="0"/>
          <w:marTop w:val="0"/>
          <w:marBottom w:val="0"/>
          <w:divBdr>
            <w:top w:val="none" w:sz="0" w:space="0" w:color="auto"/>
            <w:left w:val="none" w:sz="0" w:space="0" w:color="auto"/>
            <w:bottom w:val="none" w:sz="0" w:space="0" w:color="auto"/>
            <w:right w:val="none" w:sz="0" w:space="0" w:color="auto"/>
          </w:divBdr>
        </w:div>
        <w:div w:id="159194753">
          <w:marLeft w:val="0"/>
          <w:marRight w:val="0"/>
          <w:marTop w:val="0"/>
          <w:marBottom w:val="0"/>
          <w:divBdr>
            <w:top w:val="none" w:sz="0" w:space="0" w:color="auto"/>
            <w:left w:val="none" w:sz="0" w:space="0" w:color="auto"/>
            <w:bottom w:val="none" w:sz="0" w:space="0" w:color="auto"/>
            <w:right w:val="none" w:sz="0" w:space="0" w:color="auto"/>
          </w:divBdr>
        </w:div>
        <w:div w:id="1591499745">
          <w:marLeft w:val="0"/>
          <w:marRight w:val="0"/>
          <w:marTop w:val="0"/>
          <w:marBottom w:val="0"/>
          <w:divBdr>
            <w:top w:val="none" w:sz="0" w:space="0" w:color="auto"/>
            <w:left w:val="none" w:sz="0" w:space="0" w:color="auto"/>
            <w:bottom w:val="none" w:sz="0" w:space="0" w:color="auto"/>
            <w:right w:val="none" w:sz="0" w:space="0" w:color="auto"/>
          </w:divBdr>
        </w:div>
        <w:div w:id="1890339103">
          <w:marLeft w:val="0"/>
          <w:marRight w:val="0"/>
          <w:marTop w:val="0"/>
          <w:marBottom w:val="0"/>
          <w:divBdr>
            <w:top w:val="none" w:sz="0" w:space="0" w:color="auto"/>
            <w:left w:val="none" w:sz="0" w:space="0" w:color="auto"/>
            <w:bottom w:val="none" w:sz="0" w:space="0" w:color="auto"/>
            <w:right w:val="none" w:sz="0" w:space="0" w:color="auto"/>
          </w:divBdr>
        </w:div>
        <w:div w:id="966471633">
          <w:marLeft w:val="0"/>
          <w:marRight w:val="0"/>
          <w:marTop w:val="0"/>
          <w:marBottom w:val="0"/>
          <w:divBdr>
            <w:top w:val="none" w:sz="0" w:space="0" w:color="auto"/>
            <w:left w:val="none" w:sz="0" w:space="0" w:color="auto"/>
            <w:bottom w:val="none" w:sz="0" w:space="0" w:color="auto"/>
            <w:right w:val="none" w:sz="0" w:space="0" w:color="auto"/>
          </w:divBdr>
        </w:div>
        <w:div w:id="2137723260">
          <w:marLeft w:val="0"/>
          <w:marRight w:val="0"/>
          <w:marTop w:val="0"/>
          <w:marBottom w:val="0"/>
          <w:divBdr>
            <w:top w:val="none" w:sz="0" w:space="0" w:color="auto"/>
            <w:left w:val="none" w:sz="0" w:space="0" w:color="auto"/>
            <w:bottom w:val="none" w:sz="0" w:space="0" w:color="auto"/>
            <w:right w:val="none" w:sz="0" w:space="0" w:color="auto"/>
          </w:divBdr>
        </w:div>
        <w:div w:id="1610506383">
          <w:marLeft w:val="0"/>
          <w:marRight w:val="0"/>
          <w:marTop w:val="0"/>
          <w:marBottom w:val="0"/>
          <w:divBdr>
            <w:top w:val="none" w:sz="0" w:space="0" w:color="auto"/>
            <w:left w:val="none" w:sz="0" w:space="0" w:color="auto"/>
            <w:bottom w:val="none" w:sz="0" w:space="0" w:color="auto"/>
            <w:right w:val="none" w:sz="0" w:space="0" w:color="auto"/>
          </w:divBdr>
        </w:div>
        <w:div w:id="1690913921">
          <w:marLeft w:val="0"/>
          <w:marRight w:val="0"/>
          <w:marTop w:val="0"/>
          <w:marBottom w:val="0"/>
          <w:divBdr>
            <w:top w:val="none" w:sz="0" w:space="0" w:color="auto"/>
            <w:left w:val="none" w:sz="0" w:space="0" w:color="auto"/>
            <w:bottom w:val="none" w:sz="0" w:space="0" w:color="auto"/>
            <w:right w:val="none" w:sz="0" w:space="0" w:color="auto"/>
          </w:divBdr>
        </w:div>
        <w:div w:id="459081789">
          <w:marLeft w:val="0"/>
          <w:marRight w:val="0"/>
          <w:marTop w:val="0"/>
          <w:marBottom w:val="0"/>
          <w:divBdr>
            <w:top w:val="none" w:sz="0" w:space="0" w:color="auto"/>
            <w:left w:val="none" w:sz="0" w:space="0" w:color="auto"/>
            <w:bottom w:val="none" w:sz="0" w:space="0" w:color="auto"/>
            <w:right w:val="none" w:sz="0" w:space="0" w:color="auto"/>
          </w:divBdr>
        </w:div>
        <w:div w:id="151872977">
          <w:marLeft w:val="0"/>
          <w:marRight w:val="0"/>
          <w:marTop w:val="0"/>
          <w:marBottom w:val="0"/>
          <w:divBdr>
            <w:top w:val="none" w:sz="0" w:space="0" w:color="auto"/>
            <w:left w:val="none" w:sz="0" w:space="0" w:color="auto"/>
            <w:bottom w:val="none" w:sz="0" w:space="0" w:color="auto"/>
            <w:right w:val="none" w:sz="0" w:space="0" w:color="auto"/>
          </w:divBdr>
        </w:div>
        <w:div w:id="448820620">
          <w:marLeft w:val="0"/>
          <w:marRight w:val="0"/>
          <w:marTop w:val="0"/>
          <w:marBottom w:val="0"/>
          <w:divBdr>
            <w:top w:val="none" w:sz="0" w:space="0" w:color="auto"/>
            <w:left w:val="none" w:sz="0" w:space="0" w:color="auto"/>
            <w:bottom w:val="none" w:sz="0" w:space="0" w:color="auto"/>
            <w:right w:val="none" w:sz="0" w:space="0" w:color="auto"/>
          </w:divBdr>
        </w:div>
        <w:div w:id="527063195">
          <w:marLeft w:val="0"/>
          <w:marRight w:val="0"/>
          <w:marTop w:val="0"/>
          <w:marBottom w:val="0"/>
          <w:divBdr>
            <w:top w:val="none" w:sz="0" w:space="0" w:color="auto"/>
            <w:left w:val="none" w:sz="0" w:space="0" w:color="auto"/>
            <w:bottom w:val="none" w:sz="0" w:space="0" w:color="auto"/>
            <w:right w:val="none" w:sz="0" w:space="0" w:color="auto"/>
          </w:divBdr>
        </w:div>
        <w:div w:id="1484085842">
          <w:marLeft w:val="0"/>
          <w:marRight w:val="0"/>
          <w:marTop w:val="0"/>
          <w:marBottom w:val="0"/>
          <w:divBdr>
            <w:top w:val="none" w:sz="0" w:space="0" w:color="auto"/>
            <w:left w:val="none" w:sz="0" w:space="0" w:color="auto"/>
            <w:bottom w:val="none" w:sz="0" w:space="0" w:color="auto"/>
            <w:right w:val="none" w:sz="0" w:space="0" w:color="auto"/>
          </w:divBdr>
        </w:div>
        <w:div w:id="776560365">
          <w:marLeft w:val="0"/>
          <w:marRight w:val="0"/>
          <w:marTop w:val="0"/>
          <w:marBottom w:val="0"/>
          <w:divBdr>
            <w:top w:val="none" w:sz="0" w:space="0" w:color="auto"/>
            <w:left w:val="none" w:sz="0" w:space="0" w:color="auto"/>
            <w:bottom w:val="none" w:sz="0" w:space="0" w:color="auto"/>
            <w:right w:val="none" w:sz="0" w:space="0" w:color="auto"/>
          </w:divBdr>
        </w:div>
        <w:div w:id="1155758754">
          <w:marLeft w:val="0"/>
          <w:marRight w:val="0"/>
          <w:marTop w:val="0"/>
          <w:marBottom w:val="0"/>
          <w:divBdr>
            <w:top w:val="none" w:sz="0" w:space="0" w:color="auto"/>
            <w:left w:val="none" w:sz="0" w:space="0" w:color="auto"/>
            <w:bottom w:val="none" w:sz="0" w:space="0" w:color="auto"/>
            <w:right w:val="none" w:sz="0" w:space="0" w:color="auto"/>
          </w:divBdr>
        </w:div>
        <w:div w:id="1108620602">
          <w:marLeft w:val="0"/>
          <w:marRight w:val="0"/>
          <w:marTop w:val="0"/>
          <w:marBottom w:val="0"/>
          <w:divBdr>
            <w:top w:val="none" w:sz="0" w:space="0" w:color="auto"/>
            <w:left w:val="none" w:sz="0" w:space="0" w:color="auto"/>
            <w:bottom w:val="none" w:sz="0" w:space="0" w:color="auto"/>
            <w:right w:val="none" w:sz="0" w:space="0" w:color="auto"/>
          </w:divBdr>
        </w:div>
        <w:div w:id="297878342">
          <w:marLeft w:val="0"/>
          <w:marRight w:val="0"/>
          <w:marTop w:val="0"/>
          <w:marBottom w:val="0"/>
          <w:divBdr>
            <w:top w:val="none" w:sz="0" w:space="0" w:color="auto"/>
            <w:left w:val="none" w:sz="0" w:space="0" w:color="auto"/>
            <w:bottom w:val="none" w:sz="0" w:space="0" w:color="auto"/>
            <w:right w:val="none" w:sz="0" w:space="0" w:color="auto"/>
          </w:divBdr>
        </w:div>
        <w:div w:id="1888031413">
          <w:marLeft w:val="0"/>
          <w:marRight w:val="0"/>
          <w:marTop w:val="0"/>
          <w:marBottom w:val="0"/>
          <w:divBdr>
            <w:top w:val="none" w:sz="0" w:space="0" w:color="auto"/>
            <w:left w:val="none" w:sz="0" w:space="0" w:color="auto"/>
            <w:bottom w:val="none" w:sz="0" w:space="0" w:color="auto"/>
            <w:right w:val="none" w:sz="0" w:space="0" w:color="auto"/>
          </w:divBdr>
        </w:div>
        <w:div w:id="893616043">
          <w:marLeft w:val="0"/>
          <w:marRight w:val="0"/>
          <w:marTop w:val="0"/>
          <w:marBottom w:val="0"/>
          <w:divBdr>
            <w:top w:val="none" w:sz="0" w:space="0" w:color="auto"/>
            <w:left w:val="none" w:sz="0" w:space="0" w:color="auto"/>
            <w:bottom w:val="none" w:sz="0" w:space="0" w:color="auto"/>
            <w:right w:val="none" w:sz="0" w:space="0" w:color="auto"/>
          </w:divBdr>
        </w:div>
        <w:div w:id="2037388784">
          <w:marLeft w:val="0"/>
          <w:marRight w:val="0"/>
          <w:marTop w:val="0"/>
          <w:marBottom w:val="0"/>
          <w:divBdr>
            <w:top w:val="none" w:sz="0" w:space="0" w:color="auto"/>
            <w:left w:val="none" w:sz="0" w:space="0" w:color="auto"/>
            <w:bottom w:val="none" w:sz="0" w:space="0" w:color="auto"/>
            <w:right w:val="none" w:sz="0" w:space="0" w:color="auto"/>
          </w:divBdr>
        </w:div>
        <w:div w:id="642391486">
          <w:marLeft w:val="0"/>
          <w:marRight w:val="0"/>
          <w:marTop w:val="0"/>
          <w:marBottom w:val="0"/>
          <w:divBdr>
            <w:top w:val="none" w:sz="0" w:space="0" w:color="auto"/>
            <w:left w:val="none" w:sz="0" w:space="0" w:color="auto"/>
            <w:bottom w:val="none" w:sz="0" w:space="0" w:color="auto"/>
            <w:right w:val="none" w:sz="0" w:space="0" w:color="auto"/>
          </w:divBdr>
        </w:div>
        <w:div w:id="614024710">
          <w:marLeft w:val="0"/>
          <w:marRight w:val="0"/>
          <w:marTop w:val="0"/>
          <w:marBottom w:val="0"/>
          <w:divBdr>
            <w:top w:val="none" w:sz="0" w:space="0" w:color="auto"/>
            <w:left w:val="none" w:sz="0" w:space="0" w:color="auto"/>
            <w:bottom w:val="none" w:sz="0" w:space="0" w:color="auto"/>
            <w:right w:val="none" w:sz="0" w:space="0" w:color="auto"/>
          </w:divBdr>
        </w:div>
        <w:div w:id="29887934">
          <w:marLeft w:val="0"/>
          <w:marRight w:val="0"/>
          <w:marTop w:val="0"/>
          <w:marBottom w:val="0"/>
          <w:divBdr>
            <w:top w:val="none" w:sz="0" w:space="0" w:color="auto"/>
            <w:left w:val="none" w:sz="0" w:space="0" w:color="auto"/>
            <w:bottom w:val="none" w:sz="0" w:space="0" w:color="auto"/>
            <w:right w:val="none" w:sz="0" w:space="0" w:color="auto"/>
          </w:divBdr>
        </w:div>
        <w:div w:id="845708286">
          <w:marLeft w:val="0"/>
          <w:marRight w:val="0"/>
          <w:marTop w:val="0"/>
          <w:marBottom w:val="0"/>
          <w:divBdr>
            <w:top w:val="none" w:sz="0" w:space="0" w:color="auto"/>
            <w:left w:val="none" w:sz="0" w:space="0" w:color="auto"/>
            <w:bottom w:val="none" w:sz="0" w:space="0" w:color="auto"/>
            <w:right w:val="none" w:sz="0" w:space="0" w:color="auto"/>
          </w:divBdr>
        </w:div>
        <w:div w:id="1567376180">
          <w:marLeft w:val="0"/>
          <w:marRight w:val="0"/>
          <w:marTop w:val="0"/>
          <w:marBottom w:val="0"/>
          <w:divBdr>
            <w:top w:val="none" w:sz="0" w:space="0" w:color="auto"/>
            <w:left w:val="none" w:sz="0" w:space="0" w:color="auto"/>
            <w:bottom w:val="none" w:sz="0" w:space="0" w:color="auto"/>
            <w:right w:val="none" w:sz="0" w:space="0" w:color="auto"/>
          </w:divBdr>
        </w:div>
        <w:div w:id="1098138971">
          <w:marLeft w:val="0"/>
          <w:marRight w:val="0"/>
          <w:marTop w:val="0"/>
          <w:marBottom w:val="0"/>
          <w:divBdr>
            <w:top w:val="none" w:sz="0" w:space="0" w:color="auto"/>
            <w:left w:val="none" w:sz="0" w:space="0" w:color="auto"/>
            <w:bottom w:val="none" w:sz="0" w:space="0" w:color="auto"/>
            <w:right w:val="none" w:sz="0" w:space="0" w:color="auto"/>
          </w:divBdr>
        </w:div>
        <w:div w:id="1501773215">
          <w:marLeft w:val="0"/>
          <w:marRight w:val="0"/>
          <w:marTop w:val="0"/>
          <w:marBottom w:val="0"/>
          <w:divBdr>
            <w:top w:val="none" w:sz="0" w:space="0" w:color="auto"/>
            <w:left w:val="none" w:sz="0" w:space="0" w:color="auto"/>
            <w:bottom w:val="none" w:sz="0" w:space="0" w:color="auto"/>
            <w:right w:val="none" w:sz="0" w:space="0" w:color="auto"/>
          </w:divBdr>
        </w:div>
        <w:div w:id="517693102">
          <w:marLeft w:val="0"/>
          <w:marRight w:val="0"/>
          <w:marTop w:val="0"/>
          <w:marBottom w:val="0"/>
          <w:divBdr>
            <w:top w:val="none" w:sz="0" w:space="0" w:color="auto"/>
            <w:left w:val="none" w:sz="0" w:space="0" w:color="auto"/>
            <w:bottom w:val="none" w:sz="0" w:space="0" w:color="auto"/>
            <w:right w:val="none" w:sz="0" w:space="0" w:color="auto"/>
          </w:divBdr>
        </w:div>
        <w:div w:id="1880320118">
          <w:marLeft w:val="0"/>
          <w:marRight w:val="0"/>
          <w:marTop w:val="0"/>
          <w:marBottom w:val="0"/>
          <w:divBdr>
            <w:top w:val="none" w:sz="0" w:space="0" w:color="auto"/>
            <w:left w:val="none" w:sz="0" w:space="0" w:color="auto"/>
            <w:bottom w:val="none" w:sz="0" w:space="0" w:color="auto"/>
            <w:right w:val="none" w:sz="0" w:space="0" w:color="auto"/>
          </w:divBdr>
        </w:div>
        <w:div w:id="184103114">
          <w:marLeft w:val="0"/>
          <w:marRight w:val="0"/>
          <w:marTop w:val="0"/>
          <w:marBottom w:val="0"/>
          <w:divBdr>
            <w:top w:val="none" w:sz="0" w:space="0" w:color="auto"/>
            <w:left w:val="none" w:sz="0" w:space="0" w:color="auto"/>
            <w:bottom w:val="none" w:sz="0" w:space="0" w:color="auto"/>
            <w:right w:val="none" w:sz="0" w:space="0" w:color="auto"/>
          </w:divBdr>
        </w:div>
        <w:div w:id="1249775945">
          <w:marLeft w:val="0"/>
          <w:marRight w:val="0"/>
          <w:marTop w:val="0"/>
          <w:marBottom w:val="0"/>
          <w:divBdr>
            <w:top w:val="none" w:sz="0" w:space="0" w:color="auto"/>
            <w:left w:val="none" w:sz="0" w:space="0" w:color="auto"/>
            <w:bottom w:val="none" w:sz="0" w:space="0" w:color="auto"/>
            <w:right w:val="none" w:sz="0" w:space="0" w:color="auto"/>
          </w:divBdr>
        </w:div>
        <w:div w:id="518857039">
          <w:marLeft w:val="0"/>
          <w:marRight w:val="0"/>
          <w:marTop w:val="0"/>
          <w:marBottom w:val="0"/>
          <w:divBdr>
            <w:top w:val="none" w:sz="0" w:space="0" w:color="auto"/>
            <w:left w:val="none" w:sz="0" w:space="0" w:color="auto"/>
            <w:bottom w:val="none" w:sz="0" w:space="0" w:color="auto"/>
            <w:right w:val="none" w:sz="0" w:space="0" w:color="auto"/>
          </w:divBdr>
        </w:div>
        <w:div w:id="1861385325">
          <w:marLeft w:val="0"/>
          <w:marRight w:val="0"/>
          <w:marTop w:val="0"/>
          <w:marBottom w:val="0"/>
          <w:divBdr>
            <w:top w:val="none" w:sz="0" w:space="0" w:color="auto"/>
            <w:left w:val="none" w:sz="0" w:space="0" w:color="auto"/>
            <w:bottom w:val="none" w:sz="0" w:space="0" w:color="auto"/>
            <w:right w:val="none" w:sz="0" w:space="0" w:color="auto"/>
          </w:divBdr>
        </w:div>
      </w:divsChild>
    </w:div>
    <w:div w:id="554512960">
      <w:bodyDiv w:val="1"/>
      <w:marLeft w:val="0"/>
      <w:marRight w:val="0"/>
      <w:marTop w:val="0"/>
      <w:marBottom w:val="0"/>
      <w:divBdr>
        <w:top w:val="none" w:sz="0" w:space="0" w:color="auto"/>
        <w:left w:val="none" w:sz="0" w:space="0" w:color="auto"/>
        <w:bottom w:val="none" w:sz="0" w:space="0" w:color="auto"/>
        <w:right w:val="none" w:sz="0" w:space="0" w:color="auto"/>
      </w:divBdr>
      <w:divsChild>
        <w:div w:id="1783454483">
          <w:marLeft w:val="0"/>
          <w:marRight w:val="0"/>
          <w:marTop w:val="0"/>
          <w:marBottom w:val="0"/>
          <w:divBdr>
            <w:top w:val="none" w:sz="0" w:space="0" w:color="auto"/>
            <w:left w:val="none" w:sz="0" w:space="0" w:color="auto"/>
            <w:bottom w:val="none" w:sz="0" w:space="0" w:color="auto"/>
            <w:right w:val="none" w:sz="0" w:space="0" w:color="auto"/>
          </w:divBdr>
        </w:div>
        <w:div w:id="295917903">
          <w:marLeft w:val="0"/>
          <w:marRight w:val="0"/>
          <w:marTop w:val="0"/>
          <w:marBottom w:val="0"/>
          <w:divBdr>
            <w:top w:val="none" w:sz="0" w:space="0" w:color="auto"/>
            <w:left w:val="none" w:sz="0" w:space="0" w:color="auto"/>
            <w:bottom w:val="none" w:sz="0" w:space="0" w:color="auto"/>
            <w:right w:val="none" w:sz="0" w:space="0" w:color="auto"/>
          </w:divBdr>
        </w:div>
        <w:div w:id="1170759453">
          <w:marLeft w:val="0"/>
          <w:marRight w:val="0"/>
          <w:marTop w:val="0"/>
          <w:marBottom w:val="0"/>
          <w:divBdr>
            <w:top w:val="none" w:sz="0" w:space="0" w:color="auto"/>
            <w:left w:val="none" w:sz="0" w:space="0" w:color="auto"/>
            <w:bottom w:val="none" w:sz="0" w:space="0" w:color="auto"/>
            <w:right w:val="none" w:sz="0" w:space="0" w:color="auto"/>
          </w:divBdr>
        </w:div>
        <w:div w:id="1849173653">
          <w:marLeft w:val="0"/>
          <w:marRight w:val="0"/>
          <w:marTop w:val="0"/>
          <w:marBottom w:val="0"/>
          <w:divBdr>
            <w:top w:val="none" w:sz="0" w:space="0" w:color="auto"/>
            <w:left w:val="none" w:sz="0" w:space="0" w:color="auto"/>
            <w:bottom w:val="none" w:sz="0" w:space="0" w:color="auto"/>
            <w:right w:val="none" w:sz="0" w:space="0" w:color="auto"/>
          </w:divBdr>
        </w:div>
        <w:div w:id="1014726017">
          <w:marLeft w:val="0"/>
          <w:marRight w:val="0"/>
          <w:marTop w:val="0"/>
          <w:marBottom w:val="0"/>
          <w:divBdr>
            <w:top w:val="none" w:sz="0" w:space="0" w:color="auto"/>
            <w:left w:val="none" w:sz="0" w:space="0" w:color="auto"/>
            <w:bottom w:val="none" w:sz="0" w:space="0" w:color="auto"/>
            <w:right w:val="none" w:sz="0" w:space="0" w:color="auto"/>
          </w:divBdr>
        </w:div>
        <w:div w:id="1991519612">
          <w:marLeft w:val="0"/>
          <w:marRight w:val="0"/>
          <w:marTop w:val="0"/>
          <w:marBottom w:val="0"/>
          <w:divBdr>
            <w:top w:val="none" w:sz="0" w:space="0" w:color="auto"/>
            <w:left w:val="none" w:sz="0" w:space="0" w:color="auto"/>
            <w:bottom w:val="none" w:sz="0" w:space="0" w:color="auto"/>
            <w:right w:val="none" w:sz="0" w:space="0" w:color="auto"/>
          </w:divBdr>
        </w:div>
        <w:div w:id="324094778">
          <w:marLeft w:val="0"/>
          <w:marRight w:val="0"/>
          <w:marTop w:val="0"/>
          <w:marBottom w:val="0"/>
          <w:divBdr>
            <w:top w:val="none" w:sz="0" w:space="0" w:color="auto"/>
            <w:left w:val="none" w:sz="0" w:space="0" w:color="auto"/>
            <w:bottom w:val="none" w:sz="0" w:space="0" w:color="auto"/>
            <w:right w:val="none" w:sz="0" w:space="0" w:color="auto"/>
          </w:divBdr>
        </w:div>
        <w:div w:id="483015033">
          <w:marLeft w:val="0"/>
          <w:marRight w:val="0"/>
          <w:marTop w:val="0"/>
          <w:marBottom w:val="0"/>
          <w:divBdr>
            <w:top w:val="none" w:sz="0" w:space="0" w:color="auto"/>
            <w:left w:val="none" w:sz="0" w:space="0" w:color="auto"/>
            <w:bottom w:val="none" w:sz="0" w:space="0" w:color="auto"/>
            <w:right w:val="none" w:sz="0" w:space="0" w:color="auto"/>
          </w:divBdr>
        </w:div>
        <w:div w:id="28916980">
          <w:marLeft w:val="0"/>
          <w:marRight w:val="0"/>
          <w:marTop w:val="0"/>
          <w:marBottom w:val="0"/>
          <w:divBdr>
            <w:top w:val="none" w:sz="0" w:space="0" w:color="auto"/>
            <w:left w:val="none" w:sz="0" w:space="0" w:color="auto"/>
            <w:bottom w:val="none" w:sz="0" w:space="0" w:color="auto"/>
            <w:right w:val="none" w:sz="0" w:space="0" w:color="auto"/>
          </w:divBdr>
        </w:div>
        <w:div w:id="1787655643">
          <w:marLeft w:val="0"/>
          <w:marRight w:val="0"/>
          <w:marTop w:val="0"/>
          <w:marBottom w:val="0"/>
          <w:divBdr>
            <w:top w:val="none" w:sz="0" w:space="0" w:color="auto"/>
            <w:left w:val="none" w:sz="0" w:space="0" w:color="auto"/>
            <w:bottom w:val="none" w:sz="0" w:space="0" w:color="auto"/>
            <w:right w:val="none" w:sz="0" w:space="0" w:color="auto"/>
          </w:divBdr>
        </w:div>
        <w:div w:id="2128624449">
          <w:marLeft w:val="0"/>
          <w:marRight w:val="0"/>
          <w:marTop w:val="0"/>
          <w:marBottom w:val="0"/>
          <w:divBdr>
            <w:top w:val="none" w:sz="0" w:space="0" w:color="auto"/>
            <w:left w:val="none" w:sz="0" w:space="0" w:color="auto"/>
            <w:bottom w:val="none" w:sz="0" w:space="0" w:color="auto"/>
            <w:right w:val="none" w:sz="0" w:space="0" w:color="auto"/>
          </w:divBdr>
        </w:div>
        <w:div w:id="1403025984">
          <w:marLeft w:val="0"/>
          <w:marRight w:val="0"/>
          <w:marTop w:val="0"/>
          <w:marBottom w:val="0"/>
          <w:divBdr>
            <w:top w:val="none" w:sz="0" w:space="0" w:color="auto"/>
            <w:left w:val="none" w:sz="0" w:space="0" w:color="auto"/>
            <w:bottom w:val="none" w:sz="0" w:space="0" w:color="auto"/>
            <w:right w:val="none" w:sz="0" w:space="0" w:color="auto"/>
          </w:divBdr>
        </w:div>
        <w:div w:id="279648801">
          <w:marLeft w:val="0"/>
          <w:marRight w:val="0"/>
          <w:marTop w:val="0"/>
          <w:marBottom w:val="0"/>
          <w:divBdr>
            <w:top w:val="none" w:sz="0" w:space="0" w:color="auto"/>
            <w:left w:val="none" w:sz="0" w:space="0" w:color="auto"/>
            <w:bottom w:val="none" w:sz="0" w:space="0" w:color="auto"/>
            <w:right w:val="none" w:sz="0" w:space="0" w:color="auto"/>
          </w:divBdr>
        </w:div>
        <w:div w:id="1931230468">
          <w:marLeft w:val="0"/>
          <w:marRight w:val="0"/>
          <w:marTop w:val="0"/>
          <w:marBottom w:val="0"/>
          <w:divBdr>
            <w:top w:val="none" w:sz="0" w:space="0" w:color="auto"/>
            <w:left w:val="none" w:sz="0" w:space="0" w:color="auto"/>
            <w:bottom w:val="none" w:sz="0" w:space="0" w:color="auto"/>
            <w:right w:val="none" w:sz="0" w:space="0" w:color="auto"/>
          </w:divBdr>
        </w:div>
        <w:div w:id="1788961309">
          <w:marLeft w:val="0"/>
          <w:marRight w:val="0"/>
          <w:marTop w:val="0"/>
          <w:marBottom w:val="0"/>
          <w:divBdr>
            <w:top w:val="none" w:sz="0" w:space="0" w:color="auto"/>
            <w:left w:val="none" w:sz="0" w:space="0" w:color="auto"/>
            <w:bottom w:val="none" w:sz="0" w:space="0" w:color="auto"/>
            <w:right w:val="none" w:sz="0" w:space="0" w:color="auto"/>
          </w:divBdr>
        </w:div>
        <w:div w:id="628898494">
          <w:marLeft w:val="0"/>
          <w:marRight w:val="0"/>
          <w:marTop w:val="0"/>
          <w:marBottom w:val="0"/>
          <w:divBdr>
            <w:top w:val="none" w:sz="0" w:space="0" w:color="auto"/>
            <w:left w:val="none" w:sz="0" w:space="0" w:color="auto"/>
            <w:bottom w:val="none" w:sz="0" w:space="0" w:color="auto"/>
            <w:right w:val="none" w:sz="0" w:space="0" w:color="auto"/>
          </w:divBdr>
        </w:div>
        <w:div w:id="361902848">
          <w:marLeft w:val="0"/>
          <w:marRight w:val="0"/>
          <w:marTop w:val="0"/>
          <w:marBottom w:val="0"/>
          <w:divBdr>
            <w:top w:val="none" w:sz="0" w:space="0" w:color="auto"/>
            <w:left w:val="none" w:sz="0" w:space="0" w:color="auto"/>
            <w:bottom w:val="none" w:sz="0" w:space="0" w:color="auto"/>
            <w:right w:val="none" w:sz="0" w:space="0" w:color="auto"/>
          </w:divBdr>
        </w:div>
        <w:div w:id="222062485">
          <w:marLeft w:val="0"/>
          <w:marRight w:val="0"/>
          <w:marTop w:val="0"/>
          <w:marBottom w:val="0"/>
          <w:divBdr>
            <w:top w:val="none" w:sz="0" w:space="0" w:color="auto"/>
            <w:left w:val="none" w:sz="0" w:space="0" w:color="auto"/>
            <w:bottom w:val="none" w:sz="0" w:space="0" w:color="auto"/>
            <w:right w:val="none" w:sz="0" w:space="0" w:color="auto"/>
          </w:divBdr>
        </w:div>
        <w:div w:id="1972401688">
          <w:marLeft w:val="0"/>
          <w:marRight w:val="0"/>
          <w:marTop w:val="0"/>
          <w:marBottom w:val="0"/>
          <w:divBdr>
            <w:top w:val="none" w:sz="0" w:space="0" w:color="auto"/>
            <w:left w:val="none" w:sz="0" w:space="0" w:color="auto"/>
            <w:bottom w:val="none" w:sz="0" w:space="0" w:color="auto"/>
            <w:right w:val="none" w:sz="0" w:space="0" w:color="auto"/>
          </w:divBdr>
        </w:div>
        <w:div w:id="457995930">
          <w:marLeft w:val="0"/>
          <w:marRight w:val="0"/>
          <w:marTop w:val="0"/>
          <w:marBottom w:val="0"/>
          <w:divBdr>
            <w:top w:val="none" w:sz="0" w:space="0" w:color="auto"/>
            <w:left w:val="none" w:sz="0" w:space="0" w:color="auto"/>
            <w:bottom w:val="none" w:sz="0" w:space="0" w:color="auto"/>
            <w:right w:val="none" w:sz="0" w:space="0" w:color="auto"/>
          </w:divBdr>
        </w:div>
        <w:div w:id="583951897">
          <w:marLeft w:val="0"/>
          <w:marRight w:val="0"/>
          <w:marTop w:val="0"/>
          <w:marBottom w:val="0"/>
          <w:divBdr>
            <w:top w:val="none" w:sz="0" w:space="0" w:color="auto"/>
            <w:left w:val="none" w:sz="0" w:space="0" w:color="auto"/>
            <w:bottom w:val="none" w:sz="0" w:space="0" w:color="auto"/>
            <w:right w:val="none" w:sz="0" w:space="0" w:color="auto"/>
          </w:divBdr>
        </w:div>
        <w:div w:id="1867520290">
          <w:marLeft w:val="0"/>
          <w:marRight w:val="0"/>
          <w:marTop w:val="0"/>
          <w:marBottom w:val="0"/>
          <w:divBdr>
            <w:top w:val="none" w:sz="0" w:space="0" w:color="auto"/>
            <w:left w:val="none" w:sz="0" w:space="0" w:color="auto"/>
            <w:bottom w:val="none" w:sz="0" w:space="0" w:color="auto"/>
            <w:right w:val="none" w:sz="0" w:space="0" w:color="auto"/>
          </w:divBdr>
        </w:div>
        <w:div w:id="756486702">
          <w:marLeft w:val="0"/>
          <w:marRight w:val="0"/>
          <w:marTop w:val="0"/>
          <w:marBottom w:val="0"/>
          <w:divBdr>
            <w:top w:val="none" w:sz="0" w:space="0" w:color="auto"/>
            <w:left w:val="none" w:sz="0" w:space="0" w:color="auto"/>
            <w:bottom w:val="none" w:sz="0" w:space="0" w:color="auto"/>
            <w:right w:val="none" w:sz="0" w:space="0" w:color="auto"/>
          </w:divBdr>
        </w:div>
        <w:div w:id="2023388976">
          <w:marLeft w:val="0"/>
          <w:marRight w:val="0"/>
          <w:marTop w:val="0"/>
          <w:marBottom w:val="0"/>
          <w:divBdr>
            <w:top w:val="none" w:sz="0" w:space="0" w:color="auto"/>
            <w:left w:val="none" w:sz="0" w:space="0" w:color="auto"/>
            <w:bottom w:val="none" w:sz="0" w:space="0" w:color="auto"/>
            <w:right w:val="none" w:sz="0" w:space="0" w:color="auto"/>
          </w:divBdr>
        </w:div>
        <w:div w:id="281424503">
          <w:marLeft w:val="0"/>
          <w:marRight w:val="0"/>
          <w:marTop w:val="0"/>
          <w:marBottom w:val="0"/>
          <w:divBdr>
            <w:top w:val="none" w:sz="0" w:space="0" w:color="auto"/>
            <w:left w:val="none" w:sz="0" w:space="0" w:color="auto"/>
            <w:bottom w:val="none" w:sz="0" w:space="0" w:color="auto"/>
            <w:right w:val="none" w:sz="0" w:space="0" w:color="auto"/>
          </w:divBdr>
        </w:div>
        <w:div w:id="238712653">
          <w:marLeft w:val="0"/>
          <w:marRight w:val="0"/>
          <w:marTop w:val="0"/>
          <w:marBottom w:val="0"/>
          <w:divBdr>
            <w:top w:val="none" w:sz="0" w:space="0" w:color="auto"/>
            <w:left w:val="none" w:sz="0" w:space="0" w:color="auto"/>
            <w:bottom w:val="none" w:sz="0" w:space="0" w:color="auto"/>
            <w:right w:val="none" w:sz="0" w:space="0" w:color="auto"/>
          </w:divBdr>
        </w:div>
        <w:div w:id="1743867929">
          <w:marLeft w:val="0"/>
          <w:marRight w:val="0"/>
          <w:marTop w:val="0"/>
          <w:marBottom w:val="0"/>
          <w:divBdr>
            <w:top w:val="none" w:sz="0" w:space="0" w:color="auto"/>
            <w:left w:val="none" w:sz="0" w:space="0" w:color="auto"/>
            <w:bottom w:val="none" w:sz="0" w:space="0" w:color="auto"/>
            <w:right w:val="none" w:sz="0" w:space="0" w:color="auto"/>
          </w:divBdr>
        </w:div>
        <w:div w:id="1712026828">
          <w:marLeft w:val="0"/>
          <w:marRight w:val="0"/>
          <w:marTop w:val="0"/>
          <w:marBottom w:val="0"/>
          <w:divBdr>
            <w:top w:val="none" w:sz="0" w:space="0" w:color="auto"/>
            <w:left w:val="none" w:sz="0" w:space="0" w:color="auto"/>
            <w:bottom w:val="none" w:sz="0" w:space="0" w:color="auto"/>
            <w:right w:val="none" w:sz="0" w:space="0" w:color="auto"/>
          </w:divBdr>
        </w:div>
        <w:div w:id="1784108318">
          <w:marLeft w:val="0"/>
          <w:marRight w:val="0"/>
          <w:marTop w:val="0"/>
          <w:marBottom w:val="0"/>
          <w:divBdr>
            <w:top w:val="none" w:sz="0" w:space="0" w:color="auto"/>
            <w:left w:val="none" w:sz="0" w:space="0" w:color="auto"/>
            <w:bottom w:val="none" w:sz="0" w:space="0" w:color="auto"/>
            <w:right w:val="none" w:sz="0" w:space="0" w:color="auto"/>
          </w:divBdr>
        </w:div>
        <w:div w:id="15736">
          <w:marLeft w:val="0"/>
          <w:marRight w:val="0"/>
          <w:marTop w:val="0"/>
          <w:marBottom w:val="0"/>
          <w:divBdr>
            <w:top w:val="none" w:sz="0" w:space="0" w:color="auto"/>
            <w:left w:val="none" w:sz="0" w:space="0" w:color="auto"/>
            <w:bottom w:val="none" w:sz="0" w:space="0" w:color="auto"/>
            <w:right w:val="none" w:sz="0" w:space="0" w:color="auto"/>
          </w:divBdr>
        </w:div>
        <w:div w:id="1374964311">
          <w:marLeft w:val="0"/>
          <w:marRight w:val="0"/>
          <w:marTop w:val="0"/>
          <w:marBottom w:val="0"/>
          <w:divBdr>
            <w:top w:val="none" w:sz="0" w:space="0" w:color="auto"/>
            <w:left w:val="none" w:sz="0" w:space="0" w:color="auto"/>
            <w:bottom w:val="none" w:sz="0" w:space="0" w:color="auto"/>
            <w:right w:val="none" w:sz="0" w:space="0" w:color="auto"/>
          </w:divBdr>
        </w:div>
        <w:div w:id="477183747">
          <w:marLeft w:val="0"/>
          <w:marRight w:val="0"/>
          <w:marTop w:val="0"/>
          <w:marBottom w:val="0"/>
          <w:divBdr>
            <w:top w:val="none" w:sz="0" w:space="0" w:color="auto"/>
            <w:left w:val="none" w:sz="0" w:space="0" w:color="auto"/>
            <w:bottom w:val="none" w:sz="0" w:space="0" w:color="auto"/>
            <w:right w:val="none" w:sz="0" w:space="0" w:color="auto"/>
          </w:divBdr>
        </w:div>
        <w:div w:id="1873108743">
          <w:marLeft w:val="0"/>
          <w:marRight w:val="0"/>
          <w:marTop w:val="0"/>
          <w:marBottom w:val="0"/>
          <w:divBdr>
            <w:top w:val="none" w:sz="0" w:space="0" w:color="auto"/>
            <w:left w:val="none" w:sz="0" w:space="0" w:color="auto"/>
            <w:bottom w:val="none" w:sz="0" w:space="0" w:color="auto"/>
            <w:right w:val="none" w:sz="0" w:space="0" w:color="auto"/>
          </w:divBdr>
        </w:div>
        <w:div w:id="1080130234">
          <w:marLeft w:val="0"/>
          <w:marRight w:val="0"/>
          <w:marTop w:val="0"/>
          <w:marBottom w:val="0"/>
          <w:divBdr>
            <w:top w:val="none" w:sz="0" w:space="0" w:color="auto"/>
            <w:left w:val="none" w:sz="0" w:space="0" w:color="auto"/>
            <w:bottom w:val="none" w:sz="0" w:space="0" w:color="auto"/>
            <w:right w:val="none" w:sz="0" w:space="0" w:color="auto"/>
          </w:divBdr>
        </w:div>
        <w:div w:id="1753618669">
          <w:marLeft w:val="0"/>
          <w:marRight w:val="0"/>
          <w:marTop w:val="0"/>
          <w:marBottom w:val="0"/>
          <w:divBdr>
            <w:top w:val="none" w:sz="0" w:space="0" w:color="auto"/>
            <w:left w:val="none" w:sz="0" w:space="0" w:color="auto"/>
            <w:bottom w:val="none" w:sz="0" w:space="0" w:color="auto"/>
            <w:right w:val="none" w:sz="0" w:space="0" w:color="auto"/>
          </w:divBdr>
        </w:div>
        <w:div w:id="1516844935">
          <w:marLeft w:val="0"/>
          <w:marRight w:val="0"/>
          <w:marTop w:val="0"/>
          <w:marBottom w:val="0"/>
          <w:divBdr>
            <w:top w:val="none" w:sz="0" w:space="0" w:color="auto"/>
            <w:left w:val="none" w:sz="0" w:space="0" w:color="auto"/>
            <w:bottom w:val="none" w:sz="0" w:space="0" w:color="auto"/>
            <w:right w:val="none" w:sz="0" w:space="0" w:color="auto"/>
          </w:divBdr>
        </w:div>
        <w:div w:id="1487433658">
          <w:marLeft w:val="0"/>
          <w:marRight w:val="0"/>
          <w:marTop w:val="0"/>
          <w:marBottom w:val="0"/>
          <w:divBdr>
            <w:top w:val="none" w:sz="0" w:space="0" w:color="auto"/>
            <w:left w:val="none" w:sz="0" w:space="0" w:color="auto"/>
            <w:bottom w:val="none" w:sz="0" w:space="0" w:color="auto"/>
            <w:right w:val="none" w:sz="0" w:space="0" w:color="auto"/>
          </w:divBdr>
        </w:div>
        <w:div w:id="1667322297">
          <w:marLeft w:val="0"/>
          <w:marRight w:val="0"/>
          <w:marTop w:val="0"/>
          <w:marBottom w:val="0"/>
          <w:divBdr>
            <w:top w:val="none" w:sz="0" w:space="0" w:color="auto"/>
            <w:left w:val="none" w:sz="0" w:space="0" w:color="auto"/>
            <w:bottom w:val="none" w:sz="0" w:space="0" w:color="auto"/>
            <w:right w:val="none" w:sz="0" w:space="0" w:color="auto"/>
          </w:divBdr>
        </w:div>
        <w:div w:id="930699012">
          <w:marLeft w:val="0"/>
          <w:marRight w:val="0"/>
          <w:marTop w:val="0"/>
          <w:marBottom w:val="0"/>
          <w:divBdr>
            <w:top w:val="none" w:sz="0" w:space="0" w:color="auto"/>
            <w:left w:val="none" w:sz="0" w:space="0" w:color="auto"/>
            <w:bottom w:val="none" w:sz="0" w:space="0" w:color="auto"/>
            <w:right w:val="none" w:sz="0" w:space="0" w:color="auto"/>
          </w:divBdr>
        </w:div>
        <w:div w:id="1308779352">
          <w:marLeft w:val="0"/>
          <w:marRight w:val="0"/>
          <w:marTop w:val="0"/>
          <w:marBottom w:val="0"/>
          <w:divBdr>
            <w:top w:val="none" w:sz="0" w:space="0" w:color="auto"/>
            <w:left w:val="none" w:sz="0" w:space="0" w:color="auto"/>
            <w:bottom w:val="none" w:sz="0" w:space="0" w:color="auto"/>
            <w:right w:val="none" w:sz="0" w:space="0" w:color="auto"/>
          </w:divBdr>
        </w:div>
        <w:div w:id="1013608113">
          <w:marLeft w:val="0"/>
          <w:marRight w:val="0"/>
          <w:marTop w:val="0"/>
          <w:marBottom w:val="0"/>
          <w:divBdr>
            <w:top w:val="none" w:sz="0" w:space="0" w:color="auto"/>
            <w:left w:val="none" w:sz="0" w:space="0" w:color="auto"/>
            <w:bottom w:val="none" w:sz="0" w:space="0" w:color="auto"/>
            <w:right w:val="none" w:sz="0" w:space="0" w:color="auto"/>
          </w:divBdr>
        </w:div>
        <w:div w:id="630206507">
          <w:marLeft w:val="0"/>
          <w:marRight w:val="0"/>
          <w:marTop w:val="0"/>
          <w:marBottom w:val="0"/>
          <w:divBdr>
            <w:top w:val="none" w:sz="0" w:space="0" w:color="auto"/>
            <w:left w:val="none" w:sz="0" w:space="0" w:color="auto"/>
            <w:bottom w:val="none" w:sz="0" w:space="0" w:color="auto"/>
            <w:right w:val="none" w:sz="0" w:space="0" w:color="auto"/>
          </w:divBdr>
        </w:div>
        <w:div w:id="12269109">
          <w:marLeft w:val="0"/>
          <w:marRight w:val="0"/>
          <w:marTop w:val="0"/>
          <w:marBottom w:val="0"/>
          <w:divBdr>
            <w:top w:val="none" w:sz="0" w:space="0" w:color="auto"/>
            <w:left w:val="none" w:sz="0" w:space="0" w:color="auto"/>
            <w:bottom w:val="none" w:sz="0" w:space="0" w:color="auto"/>
            <w:right w:val="none" w:sz="0" w:space="0" w:color="auto"/>
          </w:divBdr>
        </w:div>
        <w:div w:id="371225980">
          <w:marLeft w:val="0"/>
          <w:marRight w:val="0"/>
          <w:marTop w:val="0"/>
          <w:marBottom w:val="0"/>
          <w:divBdr>
            <w:top w:val="none" w:sz="0" w:space="0" w:color="auto"/>
            <w:left w:val="none" w:sz="0" w:space="0" w:color="auto"/>
            <w:bottom w:val="none" w:sz="0" w:space="0" w:color="auto"/>
            <w:right w:val="none" w:sz="0" w:space="0" w:color="auto"/>
          </w:divBdr>
        </w:div>
        <w:div w:id="996303511">
          <w:marLeft w:val="0"/>
          <w:marRight w:val="0"/>
          <w:marTop w:val="0"/>
          <w:marBottom w:val="0"/>
          <w:divBdr>
            <w:top w:val="none" w:sz="0" w:space="0" w:color="auto"/>
            <w:left w:val="none" w:sz="0" w:space="0" w:color="auto"/>
            <w:bottom w:val="none" w:sz="0" w:space="0" w:color="auto"/>
            <w:right w:val="none" w:sz="0" w:space="0" w:color="auto"/>
          </w:divBdr>
        </w:div>
        <w:div w:id="1586454677">
          <w:marLeft w:val="0"/>
          <w:marRight w:val="0"/>
          <w:marTop w:val="0"/>
          <w:marBottom w:val="0"/>
          <w:divBdr>
            <w:top w:val="none" w:sz="0" w:space="0" w:color="auto"/>
            <w:left w:val="none" w:sz="0" w:space="0" w:color="auto"/>
            <w:bottom w:val="none" w:sz="0" w:space="0" w:color="auto"/>
            <w:right w:val="none" w:sz="0" w:space="0" w:color="auto"/>
          </w:divBdr>
        </w:div>
        <w:div w:id="1603489375">
          <w:marLeft w:val="0"/>
          <w:marRight w:val="0"/>
          <w:marTop w:val="0"/>
          <w:marBottom w:val="0"/>
          <w:divBdr>
            <w:top w:val="none" w:sz="0" w:space="0" w:color="auto"/>
            <w:left w:val="none" w:sz="0" w:space="0" w:color="auto"/>
            <w:bottom w:val="none" w:sz="0" w:space="0" w:color="auto"/>
            <w:right w:val="none" w:sz="0" w:space="0" w:color="auto"/>
          </w:divBdr>
        </w:div>
        <w:div w:id="535697620">
          <w:marLeft w:val="0"/>
          <w:marRight w:val="0"/>
          <w:marTop w:val="0"/>
          <w:marBottom w:val="0"/>
          <w:divBdr>
            <w:top w:val="none" w:sz="0" w:space="0" w:color="auto"/>
            <w:left w:val="none" w:sz="0" w:space="0" w:color="auto"/>
            <w:bottom w:val="none" w:sz="0" w:space="0" w:color="auto"/>
            <w:right w:val="none" w:sz="0" w:space="0" w:color="auto"/>
          </w:divBdr>
        </w:div>
        <w:div w:id="2054035346">
          <w:marLeft w:val="0"/>
          <w:marRight w:val="0"/>
          <w:marTop w:val="0"/>
          <w:marBottom w:val="0"/>
          <w:divBdr>
            <w:top w:val="none" w:sz="0" w:space="0" w:color="auto"/>
            <w:left w:val="none" w:sz="0" w:space="0" w:color="auto"/>
            <w:bottom w:val="none" w:sz="0" w:space="0" w:color="auto"/>
            <w:right w:val="none" w:sz="0" w:space="0" w:color="auto"/>
          </w:divBdr>
        </w:div>
        <w:div w:id="1473712707">
          <w:marLeft w:val="0"/>
          <w:marRight w:val="0"/>
          <w:marTop w:val="0"/>
          <w:marBottom w:val="0"/>
          <w:divBdr>
            <w:top w:val="none" w:sz="0" w:space="0" w:color="auto"/>
            <w:left w:val="none" w:sz="0" w:space="0" w:color="auto"/>
            <w:bottom w:val="none" w:sz="0" w:space="0" w:color="auto"/>
            <w:right w:val="none" w:sz="0" w:space="0" w:color="auto"/>
          </w:divBdr>
        </w:div>
        <w:div w:id="535967583">
          <w:marLeft w:val="0"/>
          <w:marRight w:val="0"/>
          <w:marTop w:val="0"/>
          <w:marBottom w:val="0"/>
          <w:divBdr>
            <w:top w:val="none" w:sz="0" w:space="0" w:color="auto"/>
            <w:left w:val="none" w:sz="0" w:space="0" w:color="auto"/>
            <w:bottom w:val="none" w:sz="0" w:space="0" w:color="auto"/>
            <w:right w:val="none" w:sz="0" w:space="0" w:color="auto"/>
          </w:divBdr>
        </w:div>
        <w:div w:id="1375622177">
          <w:marLeft w:val="0"/>
          <w:marRight w:val="0"/>
          <w:marTop w:val="0"/>
          <w:marBottom w:val="0"/>
          <w:divBdr>
            <w:top w:val="none" w:sz="0" w:space="0" w:color="auto"/>
            <w:left w:val="none" w:sz="0" w:space="0" w:color="auto"/>
            <w:bottom w:val="none" w:sz="0" w:space="0" w:color="auto"/>
            <w:right w:val="none" w:sz="0" w:space="0" w:color="auto"/>
          </w:divBdr>
        </w:div>
      </w:divsChild>
    </w:div>
    <w:div w:id="564872418">
      <w:bodyDiv w:val="1"/>
      <w:marLeft w:val="0"/>
      <w:marRight w:val="0"/>
      <w:marTop w:val="0"/>
      <w:marBottom w:val="0"/>
      <w:divBdr>
        <w:top w:val="none" w:sz="0" w:space="0" w:color="auto"/>
        <w:left w:val="none" w:sz="0" w:space="0" w:color="auto"/>
        <w:bottom w:val="none" w:sz="0" w:space="0" w:color="auto"/>
        <w:right w:val="none" w:sz="0" w:space="0" w:color="auto"/>
      </w:divBdr>
      <w:divsChild>
        <w:div w:id="1606108097">
          <w:marLeft w:val="0"/>
          <w:marRight w:val="0"/>
          <w:marTop w:val="0"/>
          <w:marBottom w:val="0"/>
          <w:divBdr>
            <w:top w:val="none" w:sz="0" w:space="0" w:color="auto"/>
            <w:left w:val="none" w:sz="0" w:space="0" w:color="auto"/>
            <w:bottom w:val="none" w:sz="0" w:space="0" w:color="auto"/>
            <w:right w:val="none" w:sz="0" w:space="0" w:color="auto"/>
          </w:divBdr>
        </w:div>
        <w:div w:id="1524394754">
          <w:marLeft w:val="0"/>
          <w:marRight w:val="0"/>
          <w:marTop w:val="0"/>
          <w:marBottom w:val="0"/>
          <w:divBdr>
            <w:top w:val="none" w:sz="0" w:space="0" w:color="auto"/>
            <w:left w:val="none" w:sz="0" w:space="0" w:color="auto"/>
            <w:bottom w:val="none" w:sz="0" w:space="0" w:color="auto"/>
            <w:right w:val="none" w:sz="0" w:space="0" w:color="auto"/>
          </w:divBdr>
        </w:div>
        <w:div w:id="1488980532">
          <w:marLeft w:val="0"/>
          <w:marRight w:val="0"/>
          <w:marTop w:val="0"/>
          <w:marBottom w:val="0"/>
          <w:divBdr>
            <w:top w:val="none" w:sz="0" w:space="0" w:color="auto"/>
            <w:left w:val="none" w:sz="0" w:space="0" w:color="auto"/>
            <w:bottom w:val="none" w:sz="0" w:space="0" w:color="auto"/>
            <w:right w:val="none" w:sz="0" w:space="0" w:color="auto"/>
          </w:divBdr>
        </w:div>
        <w:div w:id="1773163081">
          <w:marLeft w:val="0"/>
          <w:marRight w:val="0"/>
          <w:marTop w:val="0"/>
          <w:marBottom w:val="0"/>
          <w:divBdr>
            <w:top w:val="none" w:sz="0" w:space="0" w:color="auto"/>
            <w:left w:val="none" w:sz="0" w:space="0" w:color="auto"/>
            <w:bottom w:val="none" w:sz="0" w:space="0" w:color="auto"/>
            <w:right w:val="none" w:sz="0" w:space="0" w:color="auto"/>
          </w:divBdr>
        </w:div>
        <w:div w:id="1312515661">
          <w:marLeft w:val="0"/>
          <w:marRight w:val="0"/>
          <w:marTop w:val="0"/>
          <w:marBottom w:val="0"/>
          <w:divBdr>
            <w:top w:val="none" w:sz="0" w:space="0" w:color="auto"/>
            <w:left w:val="none" w:sz="0" w:space="0" w:color="auto"/>
            <w:bottom w:val="none" w:sz="0" w:space="0" w:color="auto"/>
            <w:right w:val="none" w:sz="0" w:space="0" w:color="auto"/>
          </w:divBdr>
        </w:div>
        <w:div w:id="1365403297">
          <w:marLeft w:val="0"/>
          <w:marRight w:val="0"/>
          <w:marTop w:val="0"/>
          <w:marBottom w:val="0"/>
          <w:divBdr>
            <w:top w:val="none" w:sz="0" w:space="0" w:color="auto"/>
            <w:left w:val="none" w:sz="0" w:space="0" w:color="auto"/>
            <w:bottom w:val="none" w:sz="0" w:space="0" w:color="auto"/>
            <w:right w:val="none" w:sz="0" w:space="0" w:color="auto"/>
          </w:divBdr>
        </w:div>
        <w:div w:id="1355225310">
          <w:marLeft w:val="0"/>
          <w:marRight w:val="0"/>
          <w:marTop w:val="0"/>
          <w:marBottom w:val="0"/>
          <w:divBdr>
            <w:top w:val="none" w:sz="0" w:space="0" w:color="auto"/>
            <w:left w:val="none" w:sz="0" w:space="0" w:color="auto"/>
            <w:bottom w:val="none" w:sz="0" w:space="0" w:color="auto"/>
            <w:right w:val="none" w:sz="0" w:space="0" w:color="auto"/>
          </w:divBdr>
        </w:div>
        <w:div w:id="384909695">
          <w:marLeft w:val="0"/>
          <w:marRight w:val="0"/>
          <w:marTop w:val="0"/>
          <w:marBottom w:val="0"/>
          <w:divBdr>
            <w:top w:val="none" w:sz="0" w:space="0" w:color="auto"/>
            <w:left w:val="none" w:sz="0" w:space="0" w:color="auto"/>
            <w:bottom w:val="none" w:sz="0" w:space="0" w:color="auto"/>
            <w:right w:val="none" w:sz="0" w:space="0" w:color="auto"/>
          </w:divBdr>
        </w:div>
        <w:div w:id="813528859">
          <w:marLeft w:val="0"/>
          <w:marRight w:val="0"/>
          <w:marTop w:val="0"/>
          <w:marBottom w:val="0"/>
          <w:divBdr>
            <w:top w:val="none" w:sz="0" w:space="0" w:color="auto"/>
            <w:left w:val="none" w:sz="0" w:space="0" w:color="auto"/>
            <w:bottom w:val="none" w:sz="0" w:space="0" w:color="auto"/>
            <w:right w:val="none" w:sz="0" w:space="0" w:color="auto"/>
          </w:divBdr>
        </w:div>
        <w:div w:id="2011443922">
          <w:marLeft w:val="0"/>
          <w:marRight w:val="0"/>
          <w:marTop w:val="0"/>
          <w:marBottom w:val="0"/>
          <w:divBdr>
            <w:top w:val="none" w:sz="0" w:space="0" w:color="auto"/>
            <w:left w:val="none" w:sz="0" w:space="0" w:color="auto"/>
            <w:bottom w:val="none" w:sz="0" w:space="0" w:color="auto"/>
            <w:right w:val="none" w:sz="0" w:space="0" w:color="auto"/>
          </w:divBdr>
        </w:div>
        <w:div w:id="950551919">
          <w:marLeft w:val="0"/>
          <w:marRight w:val="0"/>
          <w:marTop w:val="0"/>
          <w:marBottom w:val="0"/>
          <w:divBdr>
            <w:top w:val="none" w:sz="0" w:space="0" w:color="auto"/>
            <w:left w:val="none" w:sz="0" w:space="0" w:color="auto"/>
            <w:bottom w:val="none" w:sz="0" w:space="0" w:color="auto"/>
            <w:right w:val="none" w:sz="0" w:space="0" w:color="auto"/>
          </w:divBdr>
        </w:div>
        <w:div w:id="1251040220">
          <w:marLeft w:val="0"/>
          <w:marRight w:val="0"/>
          <w:marTop w:val="0"/>
          <w:marBottom w:val="0"/>
          <w:divBdr>
            <w:top w:val="none" w:sz="0" w:space="0" w:color="auto"/>
            <w:left w:val="none" w:sz="0" w:space="0" w:color="auto"/>
            <w:bottom w:val="none" w:sz="0" w:space="0" w:color="auto"/>
            <w:right w:val="none" w:sz="0" w:space="0" w:color="auto"/>
          </w:divBdr>
        </w:div>
        <w:div w:id="623121208">
          <w:marLeft w:val="0"/>
          <w:marRight w:val="0"/>
          <w:marTop w:val="0"/>
          <w:marBottom w:val="0"/>
          <w:divBdr>
            <w:top w:val="none" w:sz="0" w:space="0" w:color="auto"/>
            <w:left w:val="none" w:sz="0" w:space="0" w:color="auto"/>
            <w:bottom w:val="none" w:sz="0" w:space="0" w:color="auto"/>
            <w:right w:val="none" w:sz="0" w:space="0" w:color="auto"/>
          </w:divBdr>
        </w:div>
        <w:div w:id="1265453598">
          <w:marLeft w:val="0"/>
          <w:marRight w:val="0"/>
          <w:marTop w:val="0"/>
          <w:marBottom w:val="0"/>
          <w:divBdr>
            <w:top w:val="none" w:sz="0" w:space="0" w:color="auto"/>
            <w:left w:val="none" w:sz="0" w:space="0" w:color="auto"/>
            <w:bottom w:val="none" w:sz="0" w:space="0" w:color="auto"/>
            <w:right w:val="none" w:sz="0" w:space="0" w:color="auto"/>
          </w:divBdr>
        </w:div>
        <w:div w:id="217521270">
          <w:marLeft w:val="0"/>
          <w:marRight w:val="0"/>
          <w:marTop w:val="0"/>
          <w:marBottom w:val="0"/>
          <w:divBdr>
            <w:top w:val="none" w:sz="0" w:space="0" w:color="auto"/>
            <w:left w:val="none" w:sz="0" w:space="0" w:color="auto"/>
            <w:bottom w:val="none" w:sz="0" w:space="0" w:color="auto"/>
            <w:right w:val="none" w:sz="0" w:space="0" w:color="auto"/>
          </w:divBdr>
        </w:div>
        <w:div w:id="2082487447">
          <w:marLeft w:val="0"/>
          <w:marRight w:val="0"/>
          <w:marTop w:val="0"/>
          <w:marBottom w:val="0"/>
          <w:divBdr>
            <w:top w:val="none" w:sz="0" w:space="0" w:color="auto"/>
            <w:left w:val="none" w:sz="0" w:space="0" w:color="auto"/>
            <w:bottom w:val="none" w:sz="0" w:space="0" w:color="auto"/>
            <w:right w:val="none" w:sz="0" w:space="0" w:color="auto"/>
          </w:divBdr>
        </w:div>
        <w:div w:id="88159766">
          <w:marLeft w:val="0"/>
          <w:marRight w:val="0"/>
          <w:marTop w:val="0"/>
          <w:marBottom w:val="0"/>
          <w:divBdr>
            <w:top w:val="none" w:sz="0" w:space="0" w:color="auto"/>
            <w:left w:val="none" w:sz="0" w:space="0" w:color="auto"/>
            <w:bottom w:val="none" w:sz="0" w:space="0" w:color="auto"/>
            <w:right w:val="none" w:sz="0" w:space="0" w:color="auto"/>
          </w:divBdr>
        </w:div>
        <w:div w:id="87700166">
          <w:marLeft w:val="0"/>
          <w:marRight w:val="0"/>
          <w:marTop w:val="0"/>
          <w:marBottom w:val="0"/>
          <w:divBdr>
            <w:top w:val="none" w:sz="0" w:space="0" w:color="auto"/>
            <w:left w:val="none" w:sz="0" w:space="0" w:color="auto"/>
            <w:bottom w:val="none" w:sz="0" w:space="0" w:color="auto"/>
            <w:right w:val="none" w:sz="0" w:space="0" w:color="auto"/>
          </w:divBdr>
        </w:div>
        <w:div w:id="2067217217">
          <w:marLeft w:val="0"/>
          <w:marRight w:val="0"/>
          <w:marTop w:val="0"/>
          <w:marBottom w:val="0"/>
          <w:divBdr>
            <w:top w:val="none" w:sz="0" w:space="0" w:color="auto"/>
            <w:left w:val="none" w:sz="0" w:space="0" w:color="auto"/>
            <w:bottom w:val="none" w:sz="0" w:space="0" w:color="auto"/>
            <w:right w:val="none" w:sz="0" w:space="0" w:color="auto"/>
          </w:divBdr>
        </w:div>
        <w:div w:id="1009604210">
          <w:marLeft w:val="0"/>
          <w:marRight w:val="0"/>
          <w:marTop w:val="0"/>
          <w:marBottom w:val="0"/>
          <w:divBdr>
            <w:top w:val="none" w:sz="0" w:space="0" w:color="auto"/>
            <w:left w:val="none" w:sz="0" w:space="0" w:color="auto"/>
            <w:bottom w:val="none" w:sz="0" w:space="0" w:color="auto"/>
            <w:right w:val="none" w:sz="0" w:space="0" w:color="auto"/>
          </w:divBdr>
        </w:div>
        <w:div w:id="65153568">
          <w:marLeft w:val="0"/>
          <w:marRight w:val="0"/>
          <w:marTop w:val="0"/>
          <w:marBottom w:val="0"/>
          <w:divBdr>
            <w:top w:val="none" w:sz="0" w:space="0" w:color="auto"/>
            <w:left w:val="none" w:sz="0" w:space="0" w:color="auto"/>
            <w:bottom w:val="none" w:sz="0" w:space="0" w:color="auto"/>
            <w:right w:val="none" w:sz="0" w:space="0" w:color="auto"/>
          </w:divBdr>
        </w:div>
        <w:div w:id="400563834">
          <w:marLeft w:val="0"/>
          <w:marRight w:val="0"/>
          <w:marTop w:val="0"/>
          <w:marBottom w:val="0"/>
          <w:divBdr>
            <w:top w:val="none" w:sz="0" w:space="0" w:color="auto"/>
            <w:left w:val="none" w:sz="0" w:space="0" w:color="auto"/>
            <w:bottom w:val="none" w:sz="0" w:space="0" w:color="auto"/>
            <w:right w:val="none" w:sz="0" w:space="0" w:color="auto"/>
          </w:divBdr>
        </w:div>
        <w:div w:id="961695250">
          <w:marLeft w:val="0"/>
          <w:marRight w:val="0"/>
          <w:marTop w:val="0"/>
          <w:marBottom w:val="0"/>
          <w:divBdr>
            <w:top w:val="none" w:sz="0" w:space="0" w:color="auto"/>
            <w:left w:val="none" w:sz="0" w:space="0" w:color="auto"/>
            <w:bottom w:val="none" w:sz="0" w:space="0" w:color="auto"/>
            <w:right w:val="none" w:sz="0" w:space="0" w:color="auto"/>
          </w:divBdr>
        </w:div>
        <w:div w:id="357511997">
          <w:marLeft w:val="0"/>
          <w:marRight w:val="0"/>
          <w:marTop w:val="0"/>
          <w:marBottom w:val="0"/>
          <w:divBdr>
            <w:top w:val="none" w:sz="0" w:space="0" w:color="auto"/>
            <w:left w:val="none" w:sz="0" w:space="0" w:color="auto"/>
            <w:bottom w:val="none" w:sz="0" w:space="0" w:color="auto"/>
            <w:right w:val="none" w:sz="0" w:space="0" w:color="auto"/>
          </w:divBdr>
        </w:div>
        <w:div w:id="1428891071">
          <w:marLeft w:val="0"/>
          <w:marRight w:val="0"/>
          <w:marTop w:val="0"/>
          <w:marBottom w:val="0"/>
          <w:divBdr>
            <w:top w:val="none" w:sz="0" w:space="0" w:color="auto"/>
            <w:left w:val="none" w:sz="0" w:space="0" w:color="auto"/>
            <w:bottom w:val="none" w:sz="0" w:space="0" w:color="auto"/>
            <w:right w:val="none" w:sz="0" w:space="0" w:color="auto"/>
          </w:divBdr>
        </w:div>
        <w:div w:id="731277085">
          <w:marLeft w:val="0"/>
          <w:marRight w:val="0"/>
          <w:marTop w:val="0"/>
          <w:marBottom w:val="0"/>
          <w:divBdr>
            <w:top w:val="none" w:sz="0" w:space="0" w:color="auto"/>
            <w:left w:val="none" w:sz="0" w:space="0" w:color="auto"/>
            <w:bottom w:val="none" w:sz="0" w:space="0" w:color="auto"/>
            <w:right w:val="none" w:sz="0" w:space="0" w:color="auto"/>
          </w:divBdr>
        </w:div>
        <w:div w:id="1747610263">
          <w:marLeft w:val="0"/>
          <w:marRight w:val="0"/>
          <w:marTop w:val="0"/>
          <w:marBottom w:val="0"/>
          <w:divBdr>
            <w:top w:val="none" w:sz="0" w:space="0" w:color="auto"/>
            <w:left w:val="none" w:sz="0" w:space="0" w:color="auto"/>
            <w:bottom w:val="none" w:sz="0" w:space="0" w:color="auto"/>
            <w:right w:val="none" w:sz="0" w:space="0" w:color="auto"/>
          </w:divBdr>
        </w:div>
        <w:div w:id="1045178263">
          <w:marLeft w:val="0"/>
          <w:marRight w:val="0"/>
          <w:marTop w:val="0"/>
          <w:marBottom w:val="0"/>
          <w:divBdr>
            <w:top w:val="none" w:sz="0" w:space="0" w:color="auto"/>
            <w:left w:val="none" w:sz="0" w:space="0" w:color="auto"/>
            <w:bottom w:val="none" w:sz="0" w:space="0" w:color="auto"/>
            <w:right w:val="none" w:sz="0" w:space="0" w:color="auto"/>
          </w:divBdr>
        </w:div>
        <w:div w:id="1367219623">
          <w:marLeft w:val="0"/>
          <w:marRight w:val="0"/>
          <w:marTop w:val="0"/>
          <w:marBottom w:val="0"/>
          <w:divBdr>
            <w:top w:val="none" w:sz="0" w:space="0" w:color="auto"/>
            <w:left w:val="none" w:sz="0" w:space="0" w:color="auto"/>
            <w:bottom w:val="none" w:sz="0" w:space="0" w:color="auto"/>
            <w:right w:val="none" w:sz="0" w:space="0" w:color="auto"/>
          </w:divBdr>
        </w:div>
        <w:div w:id="676420892">
          <w:marLeft w:val="0"/>
          <w:marRight w:val="0"/>
          <w:marTop w:val="0"/>
          <w:marBottom w:val="0"/>
          <w:divBdr>
            <w:top w:val="none" w:sz="0" w:space="0" w:color="auto"/>
            <w:left w:val="none" w:sz="0" w:space="0" w:color="auto"/>
            <w:bottom w:val="none" w:sz="0" w:space="0" w:color="auto"/>
            <w:right w:val="none" w:sz="0" w:space="0" w:color="auto"/>
          </w:divBdr>
        </w:div>
        <w:div w:id="747121405">
          <w:marLeft w:val="0"/>
          <w:marRight w:val="0"/>
          <w:marTop w:val="0"/>
          <w:marBottom w:val="0"/>
          <w:divBdr>
            <w:top w:val="none" w:sz="0" w:space="0" w:color="auto"/>
            <w:left w:val="none" w:sz="0" w:space="0" w:color="auto"/>
            <w:bottom w:val="none" w:sz="0" w:space="0" w:color="auto"/>
            <w:right w:val="none" w:sz="0" w:space="0" w:color="auto"/>
          </w:divBdr>
        </w:div>
        <w:div w:id="823817138">
          <w:marLeft w:val="0"/>
          <w:marRight w:val="0"/>
          <w:marTop w:val="0"/>
          <w:marBottom w:val="0"/>
          <w:divBdr>
            <w:top w:val="none" w:sz="0" w:space="0" w:color="auto"/>
            <w:left w:val="none" w:sz="0" w:space="0" w:color="auto"/>
            <w:bottom w:val="none" w:sz="0" w:space="0" w:color="auto"/>
            <w:right w:val="none" w:sz="0" w:space="0" w:color="auto"/>
          </w:divBdr>
        </w:div>
        <w:div w:id="609821286">
          <w:marLeft w:val="0"/>
          <w:marRight w:val="0"/>
          <w:marTop w:val="0"/>
          <w:marBottom w:val="0"/>
          <w:divBdr>
            <w:top w:val="none" w:sz="0" w:space="0" w:color="auto"/>
            <w:left w:val="none" w:sz="0" w:space="0" w:color="auto"/>
            <w:bottom w:val="none" w:sz="0" w:space="0" w:color="auto"/>
            <w:right w:val="none" w:sz="0" w:space="0" w:color="auto"/>
          </w:divBdr>
        </w:div>
        <w:div w:id="717363053">
          <w:marLeft w:val="0"/>
          <w:marRight w:val="0"/>
          <w:marTop w:val="0"/>
          <w:marBottom w:val="0"/>
          <w:divBdr>
            <w:top w:val="none" w:sz="0" w:space="0" w:color="auto"/>
            <w:left w:val="none" w:sz="0" w:space="0" w:color="auto"/>
            <w:bottom w:val="none" w:sz="0" w:space="0" w:color="auto"/>
            <w:right w:val="none" w:sz="0" w:space="0" w:color="auto"/>
          </w:divBdr>
        </w:div>
        <w:div w:id="977998753">
          <w:marLeft w:val="0"/>
          <w:marRight w:val="0"/>
          <w:marTop w:val="0"/>
          <w:marBottom w:val="0"/>
          <w:divBdr>
            <w:top w:val="none" w:sz="0" w:space="0" w:color="auto"/>
            <w:left w:val="none" w:sz="0" w:space="0" w:color="auto"/>
            <w:bottom w:val="none" w:sz="0" w:space="0" w:color="auto"/>
            <w:right w:val="none" w:sz="0" w:space="0" w:color="auto"/>
          </w:divBdr>
        </w:div>
        <w:div w:id="563682949">
          <w:marLeft w:val="0"/>
          <w:marRight w:val="0"/>
          <w:marTop w:val="0"/>
          <w:marBottom w:val="0"/>
          <w:divBdr>
            <w:top w:val="none" w:sz="0" w:space="0" w:color="auto"/>
            <w:left w:val="none" w:sz="0" w:space="0" w:color="auto"/>
            <w:bottom w:val="none" w:sz="0" w:space="0" w:color="auto"/>
            <w:right w:val="none" w:sz="0" w:space="0" w:color="auto"/>
          </w:divBdr>
        </w:div>
        <w:div w:id="1760979464">
          <w:marLeft w:val="0"/>
          <w:marRight w:val="0"/>
          <w:marTop w:val="0"/>
          <w:marBottom w:val="0"/>
          <w:divBdr>
            <w:top w:val="none" w:sz="0" w:space="0" w:color="auto"/>
            <w:left w:val="none" w:sz="0" w:space="0" w:color="auto"/>
            <w:bottom w:val="none" w:sz="0" w:space="0" w:color="auto"/>
            <w:right w:val="none" w:sz="0" w:space="0" w:color="auto"/>
          </w:divBdr>
        </w:div>
        <w:div w:id="1661882510">
          <w:marLeft w:val="0"/>
          <w:marRight w:val="0"/>
          <w:marTop w:val="0"/>
          <w:marBottom w:val="0"/>
          <w:divBdr>
            <w:top w:val="none" w:sz="0" w:space="0" w:color="auto"/>
            <w:left w:val="none" w:sz="0" w:space="0" w:color="auto"/>
            <w:bottom w:val="none" w:sz="0" w:space="0" w:color="auto"/>
            <w:right w:val="none" w:sz="0" w:space="0" w:color="auto"/>
          </w:divBdr>
        </w:div>
        <w:div w:id="41756445">
          <w:marLeft w:val="0"/>
          <w:marRight w:val="0"/>
          <w:marTop w:val="0"/>
          <w:marBottom w:val="0"/>
          <w:divBdr>
            <w:top w:val="none" w:sz="0" w:space="0" w:color="auto"/>
            <w:left w:val="none" w:sz="0" w:space="0" w:color="auto"/>
            <w:bottom w:val="none" w:sz="0" w:space="0" w:color="auto"/>
            <w:right w:val="none" w:sz="0" w:space="0" w:color="auto"/>
          </w:divBdr>
        </w:div>
        <w:div w:id="596601318">
          <w:marLeft w:val="0"/>
          <w:marRight w:val="0"/>
          <w:marTop w:val="0"/>
          <w:marBottom w:val="0"/>
          <w:divBdr>
            <w:top w:val="none" w:sz="0" w:space="0" w:color="auto"/>
            <w:left w:val="none" w:sz="0" w:space="0" w:color="auto"/>
            <w:bottom w:val="none" w:sz="0" w:space="0" w:color="auto"/>
            <w:right w:val="none" w:sz="0" w:space="0" w:color="auto"/>
          </w:divBdr>
        </w:div>
        <w:div w:id="933319120">
          <w:marLeft w:val="0"/>
          <w:marRight w:val="0"/>
          <w:marTop w:val="0"/>
          <w:marBottom w:val="0"/>
          <w:divBdr>
            <w:top w:val="none" w:sz="0" w:space="0" w:color="auto"/>
            <w:left w:val="none" w:sz="0" w:space="0" w:color="auto"/>
            <w:bottom w:val="none" w:sz="0" w:space="0" w:color="auto"/>
            <w:right w:val="none" w:sz="0" w:space="0" w:color="auto"/>
          </w:divBdr>
        </w:div>
        <w:div w:id="1045986159">
          <w:marLeft w:val="0"/>
          <w:marRight w:val="0"/>
          <w:marTop w:val="0"/>
          <w:marBottom w:val="0"/>
          <w:divBdr>
            <w:top w:val="none" w:sz="0" w:space="0" w:color="auto"/>
            <w:left w:val="none" w:sz="0" w:space="0" w:color="auto"/>
            <w:bottom w:val="none" w:sz="0" w:space="0" w:color="auto"/>
            <w:right w:val="none" w:sz="0" w:space="0" w:color="auto"/>
          </w:divBdr>
        </w:div>
        <w:div w:id="2072656213">
          <w:marLeft w:val="0"/>
          <w:marRight w:val="0"/>
          <w:marTop w:val="0"/>
          <w:marBottom w:val="0"/>
          <w:divBdr>
            <w:top w:val="none" w:sz="0" w:space="0" w:color="auto"/>
            <w:left w:val="none" w:sz="0" w:space="0" w:color="auto"/>
            <w:bottom w:val="none" w:sz="0" w:space="0" w:color="auto"/>
            <w:right w:val="none" w:sz="0" w:space="0" w:color="auto"/>
          </w:divBdr>
        </w:div>
        <w:div w:id="293023953">
          <w:marLeft w:val="0"/>
          <w:marRight w:val="0"/>
          <w:marTop w:val="0"/>
          <w:marBottom w:val="0"/>
          <w:divBdr>
            <w:top w:val="none" w:sz="0" w:space="0" w:color="auto"/>
            <w:left w:val="none" w:sz="0" w:space="0" w:color="auto"/>
            <w:bottom w:val="none" w:sz="0" w:space="0" w:color="auto"/>
            <w:right w:val="none" w:sz="0" w:space="0" w:color="auto"/>
          </w:divBdr>
        </w:div>
        <w:div w:id="1304654359">
          <w:marLeft w:val="0"/>
          <w:marRight w:val="0"/>
          <w:marTop w:val="0"/>
          <w:marBottom w:val="0"/>
          <w:divBdr>
            <w:top w:val="none" w:sz="0" w:space="0" w:color="auto"/>
            <w:left w:val="none" w:sz="0" w:space="0" w:color="auto"/>
            <w:bottom w:val="none" w:sz="0" w:space="0" w:color="auto"/>
            <w:right w:val="none" w:sz="0" w:space="0" w:color="auto"/>
          </w:divBdr>
        </w:div>
        <w:div w:id="2126119922">
          <w:marLeft w:val="0"/>
          <w:marRight w:val="0"/>
          <w:marTop w:val="0"/>
          <w:marBottom w:val="0"/>
          <w:divBdr>
            <w:top w:val="none" w:sz="0" w:space="0" w:color="auto"/>
            <w:left w:val="none" w:sz="0" w:space="0" w:color="auto"/>
            <w:bottom w:val="none" w:sz="0" w:space="0" w:color="auto"/>
            <w:right w:val="none" w:sz="0" w:space="0" w:color="auto"/>
          </w:divBdr>
        </w:div>
        <w:div w:id="1540819167">
          <w:marLeft w:val="0"/>
          <w:marRight w:val="0"/>
          <w:marTop w:val="0"/>
          <w:marBottom w:val="0"/>
          <w:divBdr>
            <w:top w:val="none" w:sz="0" w:space="0" w:color="auto"/>
            <w:left w:val="none" w:sz="0" w:space="0" w:color="auto"/>
            <w:bottom w:val="none" w:sz="0" w:space="0" w:color="auto"/>
            <w:right w:val="none" w:sz="0" w:space="0" w:color="auto"/>
          </w:divBdr>
        </w:div>
        <w:div w:id="1574773755">
          <w:marLeft w:val="0"/>
          <w:marRight w:val="0"/>
          <w:marTop w:val="0"/>
          <w:marBottom w:val="0"/>
          <w:divBdr>
            <w:top w:val="none" w:sz="0" w:space="0" w:color="auto"/>
            <w:left w:val="none" w:sz="0" w:space="0" w:color="auto"/>
            <w:bottom w:val="none" w:sz="0" w:space="0" w:color="auto"/>
            <w:right w:val="none" w:sz="0" w:space="0" w:color="auto"/>
          </w:divBdr>
        </w:div>
        <w:div w:id="1738554593">
          <w:marLeft w:val="0"/>
          <w:marRight w:val="0"/>
          <w:marTop w:val="0"/>
          <w:marBottom w:val="0"/>
          <w:divBdr>
            <w:top w:val="none" w:sz="0" w:space="0" w:color="auto"/>
            <w:left w:val="none" w:sz="0" w:space="0" w:color="auto"/>
            <w:bottom w:val="none" w:sz="0" w:space="0" w:color="auto"/>
            <w:right w:val="none" w:sz="0" w:space="0" w:color="auto"/>
          </w:divBdr>
        </w:div>
        <w:div w:id="433356395">
          <w:marLeft w:val="0"/>
          <w:marRight w:val="0"/>
          <w:marTop w:val="0"/>
          <w:marBottom w:val="0"/>
          <w:divBdr>
            <w:top w:val="none" w:sz="0" w:space="0" w:color="auto"/>
            <w:left w:val="none" w:sz="0" w:space="0" w:color="auto"/>
            <w:bottom w:val="none" w:sz="0" w:space="0" w:color="auto"/>
            <w:right w:val="none" w:sz="0" w:space="0" w:color="auto"/>
          </w:divBdr>
        </w:div>
        <w:div w:id="84036464">
          <w:marLeft w:val="0"/>
          <w:marRight w:val="0"/>
          <w:marTop w:val="0"/>
          <w:marBottom w:val="0"/>
          <w:divBdr>
            <w:top w:val="none" w:sz="0" w:space="0" w:color="auto"/>
            <w:left w:val="none" w:sz="0" w:space="0" w:color="auto"/>
            <w:bottom w:val="none" w:sz="0" w:space="0" w:color="auto"/>
            <w:right w:val="none" w:sz="0" w:space="0" w:color="auto"/>
          </w:divBdr>
        </w:div>
      </w:divsChild>
    </w:div>
    <w:div w:id="618531748">
      <w:bodyDiv w:val="1"/>
      <w:marLeft w:val="0"/>
      <w:marRight w:val="0"/>
      <w:marTop w:val="0"/>
      <w:marBottom w:val="0"/>
      <w:divBdr>
        <w:top w:val="none" w:sz="0" w:space="0" w:color="auto"/>
        <w:left w:val="none" w:sz="0" w:space="0" w:color="auto"/>
        <w:bottom w:val="none" w:sz="0" w:space="0" w:color="auto"/>
        <w:right w:val="none" w:sz="0" w:space="0" w:color="auto"/>
      </w:divBdr>
      <w:divsChild>
        <w:div w:id="2074621466">
          <w:marLeft w:val="0"/>
          <w:marRight w:val="0"/>
          <w:marTop w:val="0"/>
          <w:marBottom w:val="0"/>
          <w:divBdr>
            <w:top w:val="none" w:sz="0" w:space="0" w:color="auto"/>
            <w:left w:val="none" w:sz="0" w:space="0" w:color="auto"/>
            <w:bottom w:val="none" w:sz="0" w:space="0" w:color="auto"/>
            <w:right w:val="none" w:sz="0" w:space="0" w:color="auto"/>
          </w:divBdr>
        </w:div>
        <w:div w:id="439687448">
          <w:marLeft w:val="0"/>
          <w:marRight w:val="0"/>
          <w:marTop w:val="0"/>
          <w:marBottom w:val="0"/>
          <w:divBdr>
            <w:top w:val="none" w:sz="0" w:space="0" w:color="auto"/>
            <w:left w:val="none" w:sz="0" w:space="0" w:color="auto"/>
            <w:bottom w:val="none" w:sz="0" w:space="0" w:color="auto"/>
            <w:right w:val="none" w:sz="0" w:space="0" w:color="auto"/>
          </w:divBdr>
        </w:div>
        <w:div w:id="1253315628">
          <w:marLeft w:val="0"/>
          <w:marRight w:val="0"/>
          <w:marTop w:val="0"/>
          <w:marBottom w:val="0"/>
          <w:divBdr>
            <w:top w:val="none" w:sz="0" w:space="0" w:color="auto"/>
            <w:left w:val="none" w:sz="0" w:space="0" w:color="auto"/>
            <w:bottom w:val="none" w:sz="0" w:space="0" w:color="auto"/>
            <w:right w:val="none" w:sz="0" w:space="0" w:color="auto"/>
          </w:divBdr>
        </w:div>
        <w:div w:id="1454907717">
          <w:marLeft w:val="0"/>
          <w:marRight w:val="0"/>
          <w:marTop w:val="0"/>
          <w:marBottom w:val="0"/>
          <w:divBdr>
            <w:top w:val="none" w:sz="0" w:space="0" w:color="auto"/>
            <w:left w:val="none" w:sz="0" w:space="0" w:color="auto"/>
            <w:bottom w:val="none" w:sz="0" w:space="0" w:color="auto"/>
            <w:right w:val="none" w:sz="0" w:space="0" w:color="auto"/>
          </w:divBdr>
        </w:div>
        <w:div w:id="1459225256">
          <w:marLeft w:val="0"/>
          <w:marRight w:val="0"/>
          <w:marTop w:val="0"/>
          <w:marBottom w:val="0"/>
          <w:divBdr>
            <w:top w:val="none" w:sz="0" w:space="0" w:color="auto"/>
            <w:left w:val="none" w:sz="0" w:space="0" w:color="auto"/>
            <w:bottom w:val="none" w:sz="0" w:space="0" w:color="auto"/>
            <w:right w:val="none" w:sz="0" w:space="0" w:color="auto"/>
          </w:divBdr>
        </w:div>
        <w:div w:id="2007979086">
          <w:marLeft w:val="0"/>
          <w:marRight w:val="0"/>
          <w:marTop w:val="0"/>
          <w:marBottom w:val="0"/>
          <w:divBdr>
            <w:top w:val="none" w:sz="0" w:space="0" w:color="auto"/>
            <w:left w:val="none" w:sz="0" w:space="0" w:color="auto"/>
            <w:bottom w:val="none" w:sz="0" w:space="0" w:color="auto"/>
            <w:right w:val="none" w:sz="0" w:space="0" w:color="auto"/>
          </w:divBdr>
        </w:div>
        <w:div w:id="1732385808">
          <w:marLeft w:val="0"/>
          <w:marRight w:val="0"/>
          <w:marTop w:val="0"/>
          <w:marBottom w:val="0"/>
          <w:divBdr>
            <w:top w:val="none" w:sz="0" w:space="0" w:color="auto"/>
            <w:left w:val="none" w:sz="0" w:space="0" w:color="auto"/>
            <w:bottom w:val="none" w:sz="0" w:space="0" w:color="auto"/>
            <w:right w:val="none" w:sz="0" w:space="0" w:color="auto"/>
          </w:divBdr>
        </w:div>
        <w:div w:id="465895973">
          <w:marLeft w:val="0"/>
          <w:marRight w:val="0"/>
          <w:marTop w:val="0"/>
          <w:marBottom w:val="0"/>
          <w:divBdr>
            <w:top w:val="none" w:sz="0" w:space="0" w:color="auto"/>
            <w:left w:val="none" w:sz="0" w:space="0" w:color="auto"/>
            <w:bottom w:val="none" w:sz="0" w:space="0" w:color="auto"/>
            <w:right w:val="none" w:sz="0" w:space="0" w:color="auto"/>
          </w:divBdr>
        </w:div>
        <w:div w:id="1126461579">
          <w:marLeft w:val="0"/>
          <w:marRight w:val="0"/>
          <w:marTop w:val="0"/>
          <w:marBottom w:val="0"/>
          <w:divBdr>
            <w:top w:val="none" w:sz="0" w:space="0" w:color="auto"/>
            <w:left w:val="none" w:sz="0" w:space="0" w:color="auto"/>
            <w:bottom w:val="none" w:sz="0" w:space="0" w:color="auto"/>
            <w:right w:val="none" w:sz="0" w:space="0" w:color="auto"/>
          </w:divBdr>
        </w:div>
        <w:div w:id="1075125996">
          <w:marLeft w:val="0"/>
          <w:marRight w:val="0"/>
          <w:marTop w:val="0"/>
          <w:marBottom w:val="0"/>
          <w:divBdr>
            <w:top w:val="none" w:sz="0" w:space="0" w:color="auto"/>
            <w:left w:val="none" w:sz="0" w:space="0" w:color="auto"/>
            <w:bottom w:val="none" w:sz="0" w:space="0" w:color="auto"/>
            <w:right w:val="none" w:sz="0" w:space="0" w:color="auto"/>
          </w:divBdr>
        </w:div>
        <w:div w:id="1630626711">
          <w:marLeft w:val="0"/>
          <w:marRight w:val="0"/>
          <w:marTop w:val="0"/>
          <w:marBottom w:val="0"/>
          <w:divBdr>
            <w:top w:val="none" w:sz="0" w:space="0" w:color="auto"/>
            <w:left w:val="none" w:sz="0" w:space="0" w:color="auto"/>
            <w:bottom w:val="none" w:sz="0" w:space="0" w:color="auto"/>
            <w:right w:val="none" w:sz="0" w:space="0" w:color="auto"/>
          </w:divBdr>
        </w:div>
        <w:div w:id="980842328">
          <w:marLeft w:val="0"/>
          <w:marRight w:val="0"/>
          <w:marTop w:val="0"/>
          <w:marBottom w:val="0"/>
          <w:divBdr>
            <w:top w:val="none" w:sz="0" w:space="0" w:color="auto"/>
            <w:left w:val="none" w:sz="0" w:space="0" w:color="auto"/>
            <w:bottom w:val="none" w:sz="0" w:space="0" w:color="auto"/>
            <w:right w:val="none" w:sz="0" w:space="0" w:color="auto"/>
          </w:divBdr>
        </w:div>
        <w:div w:id="216170239">
          <w:marLeft w:val="0"/>
          <w:marRight w:val="0"/>
          <w:marTop w:val="0"/>
          <w:marBottom w:val="0"/>
          <w:divBdr>
            <w:top w:val="none" w:sz="0" w:space="0" w:color="auto"/>
            <w:left w:val="none" w:sz="0" w:space="0" w:color="auto"/>
            <w:bottom w:val="none" w:sz="0" w:space="0" w:color="auto"/>
            <w:right w:val="none" w:sz="0" w:space="0" w:color="auto"/>
          </w:divBdr>
        </w:div>
        <w:div w:id="900675636">
          <w:marLeft w:val="0"/>
          <w:marRight w:val="0"/>
          <w:marTop w:val="0"/>
          <w:marBottom w:val="0"/>
          <w:divBdr>
            <w:top w:val="none" w:sz="0" w:space="0" w:color="auto"/>
            <w:left w:val="none" w:sz="0" w:space="0" w:color="auto"/>
            <w:bottom w:val="none" w:sz="0" w:space="0" w:color="auto"/>
            <w:right w:val="none" w:sz="0" w:space="0" w:color="auto"/>
          </w:divBdr>
        </w:div>
        <w:div w:id="1209562248">
          <w:marLeft w:val="0"/>
          <w:marRight w:val="0"/>
          <w:marTop w:val="0"/>
          <w:marBottom w:val="0"/>
          <w:divBdr>
            <w:top w:val="none" w:sz="0" w:space="0" w:color="auto"/>
            <w:left w:val="none" w:sz="0" w:space="0" w:color="auto"/>
            <w:bottom w:val="none" w:sz="0" w:space="0" w:color="auto"/>
            <w:right w:val="none" w:sz="0" w:space="0" w:color="auto"/>
          </w:divBdr>
        </w:div>
        <w:div w:id="713118110">
          <w:marLeft w:val="0"/>
          <w:marRight w:val="0"/>
          <w:marTop w:val="0"/>
          <w:marBottom w:val="0"/>
          <w:divBdr>
            <w:top w:val="none" w:sz="0" w:space="0" w:color="auto"/>
            <w:left w:val="none" w:sz="0" w:space="0" w:color="auto"/>
            <w:bottom w:val="none" w:sz="0" w:space="0" w:color="auto"/>
            <w:right w:val="none" w:sz="0" w:space="0" w:color="auto"/>
          </w:divBdr>
        </w:div>
        <w:div w:id="1090740583">
          <w:marLeft w:val="0"/>
          <w:marRight w:val="0"/>
          <w:marTop w:val="0"/>
          <w:marBottom w:val="0"/>
          <w:divBdr>
            <w:top w:val="none" w:sz="0" w:space="0" w:color="auto"/>
            <w:left w:val="none" w:sz="0" w:space="0" w:color="auto"/>
            <w:bottom w:val="none" w:sz="0" w:space="0" w:color="auto"/>
            <w:right w:val="none" w:sz="0" w:space="0" w:color="auto"/>
          </w:divBdr>
        </w:div>
        <w:div w:id="1424497468">
          <w:marLeft w:val="0"/>
          <w:marRight w:val="0"/>
          <w:marTop w:val="0"/>
          <w:marBottom w:val="0"/>
          <w:divBdr>
            <w:top w:val="none" w:sz="0" w:space="0" w:color="auto"/>
            <w:left w:val="none" w:sz="0" w:space="0" w:color="auto"/>
            <w:bottom w:val="none" w:sz="0" w:space="0" w:color="auto"/>
            <w:right w:val="none" w:sz="0" w:space="0" w:color="auto"/>
          </w:divBdr>
        </w:div>
        <w:div w:id="1451902807">
          <w:marLeft w:val="0"/>
          <w:marRight w:val="0"/>
          <w:marTop w:val="0"/>
          <w:marBottom w:val="0"/>
          <w:divBdr>
            <w:top w:val="none" w:sz="0" w:space="0" w:color="auto"/>
            <w:left w:val="none" w:sz="0" w:space="0" w:color="auto"/>
            <w:bottom w:val="none" w:sz="0" w:space="0" w:color="auto"/>
            <w:right w:val="none" w:sz="0" w:space="0" w:color="auto"/>
          </w:divBdr>
        </w:div>
        <w:div w:id="2025547597">
          <w:marLeft w:val="0"/>
          <w:marRight w:val="0"/>
          <w:marTop w:val="0"/>
          <w:marBottom w:val="0"/>
          <w:divBdr>
            <w:top w:val="none" w:sz="0" w:space="0" w:color="auto"/>
            <w:left w:val="none" w:sz="0" w:space="0" w:color="auto"/>
            <w:bottom w:val="none" w:sz="0" w:space="0" w:color="auto"/>
            <w:right w:val="none" w:sz="0" w:space="0" w:color="auto"/>
          </w:divBdr>
        </w:div>
        <w:div w:id="537157313">
          <w:marLeft w:val="0"/>
          <w:marRight w:val="0"/>
          <w:marTop w:val="0"/>
          <w:marBottom w:val="0"/>
          <w:divBdr>
            <w:top w:val="none" w:sz="0" w:space="0" w:color="auto"/>
            <w:left w:val="none" w:sz="0" w:space="0" w:color="auto"/>
            <w:bottom w:val="none" w:sz="0" w:space="0" w:color="auto"/>
            <w:right w:val="none" w:sz="0" w:space="0" w:color="auto"/>
          </w:divBdr>
        </w:div>
        <w:div w:id="710685693">
          <w:marLeft w:val="0"/>
          <w:marRight w:val="0"/>
          <w:marTop w:val="0"/>
          <w:marBottom w:val="0"/>
          <w:divBdr>
            <w:top w:val="none" w:sz="0" w:space="0" w:color="auto"/>
            <w:left w:val="none" w:sz="0" w:space="0" w:color="auto"/>
            <w:bottom w:val="none" w:sz="0" w:space="0" w:color="auto"/>
            <w:right w:val="none" w:sz="0" w:space="0" w:color="auto"/>
          </w:divBdr>
        </w:div>
        <w:div w:id="213129014">
          <w:marLeft w:val="0"/>
          <w:marRight w:val="0"/>
          <w:marTop w:val="0"/>
          <w:marBottom w:val="0"/>
          <w:divBdr>
            <w:top w:val="none" w:sz="0" w:space="0" w:color="auto"/>
            <w:left w:val="none" w:sz="0" w:space="0" w:color="auto"/>
            <w:bottom w:val="none" w:sz="0" w:space="0" w:color="auto"/>
            <w:right w:val="none" w:sz="0" w:space="0" w:color="auto"/>
          </w:divBdr>
        </w:div>
        <w:div w:id="2009628023">
          <w:marLeft w:val="0"/>
          <w:marRight w:val="0"/>
          <w:marTop w:val="0"/>
          <w:marBottom w:val="0"/>
          <w:divBdr>
            <w:top w:val="none" w:sz="0" w:space="0" w:color="auto"/>
            <w:left w:val="none" w:sz="0" w:space="0" w:color="auto"/>
            <w:bottom w:val="none" w:sz="0" w:space="0" w:color="auto"/>
            <w:right w:val="none" w:sz="0" w:space="0" w:color="auto"/>
          </w:divBdr>
        </w:div>
        <w:div w:id="1826627521">
          <w:marLeft w:val="0"/>
          <w:marRight w:val="0"/>
          <w:marTop w:val="0"/>
          <w:marBottom w:val="0"/>
          <w:divBdr>
            <w:top w:val="none" w:sz="0" w:space="0" w:color="auto"/>
            <w:left w:val="none" w:sz="0" w:space="0" w:color="auto"/>
            <w:bottom w:val="none" w:sz="0" w:space="0" w:color="auto"/>
            <w:right w:val="none" w:sz="0" w:space="0" w:color="auto"/>
          </w:divBdr>
        </w:div>
        <w:div w:id="942688241">
          <w:marLeft w:val="0"/>
          <w:marRight w:val="0"/>
          <w:marTop w:val="0"/>
          <w:marBottom w:val="0"/>
          <w:divBdr>
            <w:top w:val="none" w:sz="0" w:space="0" w:color="auto"/>
            <w:left w:val="none" w:sz="0" w:space="0" w:color="auto"/>
            <w:bottom w:val="none" w:sz="0" w:space="0" w:color="auto"/>
            <w:right w:val="none" w:sz="0" w:space="0" w:color="auto"/>
          </w:divBdr>
        </w:div>
        <w:div w:id="91442944">
          <w:marLeft w:val="0"/>
          <w:marRight w:val="0"/>
          <w:marTop w:val="0"/>
          <w:marBottom w:val="0"/>
          <w:divBdr>
            <w:top w:val="none" w:sz="0" w:space="0" w:color="auto"/>
            <w:left w:val="none" w:sz="0" w:space="0" w:color="auto"/>
            <w:bottom w:val="none" w:sz="0" w:space="0" w:color="auto"/>
            <w:right w:val="none" w:sz="0" w:space="0" w:color="auto"/>
          </w:divBdr>
        </w:div>
        <w:div w:id="1441146760">
          <w:marLeft w:val="0"/>
          <w:marRight w:val="0"/>
          <w:marTop w:val="0"/>
          <w:marBottom w:val="0"/>
          <w:divBdr>
            <w:top w:val="none" w:sz="0" w:space="0" w:color="auto"/>
            <w:left w:val="none" w:sz="0" w:space="0" w:color="auto"/>
            <w:bottom w:val="none" w:sz="0" w:space="0" w:color="auto"/>
            <w:right w:val="none" w:sz="0" w:space="0" w:color="auto"/>
          </w:divBdr>
        </w:div>
        <w:div w:id="824200320">
          <w:marLeft w:val="0"/>
          <w:marRight w:val="0"/>
          <w:marTop w:val="0"/>
          <w:marBottom w:val="0"/>
          <w:divBdr>
            <w:top w:val="none" w:sz="0" w:space="0" w:color="auto"/>
            <w:left w:val="none" w:sz="0" w:space="0" w:color="auto"/>
            <w:bottom w:val="none" w:sz="0" w:space="0" w:color="auto"/>
            <w:right w:val="none" w:sz="0" w:space="0" w:color="auto"/>
          </w:divBdr>
        </w:div>
        <w:div w:id="1644265407">
          <w:marLeft w:val="0"/>
          <w:marRight w:val="0"/>
          <w:marTop w:val="0"/>
          <w:marBottom w:val="0"/>
          <w:divBdr>
            <w:top w:val="none" w:sz="0" w:space="0" w:color="auto"/>
            <w:left w:val="none" w:sz="0" w:space="0" w:color="auto"/>
            <w:bottom w:val="none" w:sz="0" w:space="0" w:color="auto"/>
            <w:right w:val="none" w:sz="0" w:space="0" w:color="auto"/>
          </w:divBdr>
        </w:div>
        <w:div w:id="1684670683">
          <w:marLeft w:val="0"/>
          <w:marRight w:val="0"/>
          <w:marTop w:val="0"/>
          <w:marBottom w:val="0"/>
          <w:divBdr>
            <w:top w:val="none" w:sz="0" w:space="0" w:color="auto"/>
            <w:left w:val="none" w:sz="0" w:space="0" w:color="auto"/>
            <w:bottom w:val="none" w:sz="0" w:space="0" w:color="auto"/>
            <w:right w:val="none" w:sz="0" w:space="0" w:color="auto"/>
          </w:divBdr>
        </w:div>
        <w:div w:id="935330066">
          <w:marLeft w:val="0"/>
          <w:marRight w:val="0"/>
          <w:marTop w:val="0"/>
          <w:marBottom w:val="0"/>
          <w:divBdr>
            <w:top w:val="none" w:sz="0" w:space="0" w:color="auto"/>
            <w:left w:val="none" w:sz="0" w:space="0" w:color="auto"/>
            <w:bottom w:val="none" w:sz="0" w:space="0" w:color="auto"/>
            <w:right w:val="none" w:sz="0" w:space="0" w:color="auto"/>
          </w:divBdr>
        </w:div>
        <w:div w:id="369886388">
          <w:marLeft w:val="0"/>
          <w:marRight w:val="0"/>
          <w:marTop w:val="0"/>
          <w:marBottom w:val="0"/>
          <w:divBdr>
            <w:top w:val="none" w:sz="0" w:space="0" w:color="auto"/>
            <w:left w:val="none" w:sz="0" w:space="0" w:color="auto"/>
            <w:bottom w:val="none" w:sz="0" w:space="0" w:color="auto"/>
            <w:right w:val="none" w:sz="0" w:space="0" w:color="auto"/>
          </w:divBdr>
        </w:div>
        <w:div w:id="38212890">
          <w:marLeft w:val="0"/>
          <w:marRight w:val="0"/>
          <w:marTop w:val="0"/>
          <w:marBottom w:val="0"/>
          <w:divBdr>
            <w:top w:val="none" w:sz="0" w:space="0" w:color="auto"/>
            <w:left w:val="none" w:sz="0" w:space="0" w:color="auto"/>
            <w:bottom w:val="none" w:sz="0" w:space="0" w:color="auto"/>
            <w:right w:val="none" w:sz="0" w:space="0" w:color="auto"/>
          </w:divBdr>
        </w:div>
        <w:div w:id="336468943">
          <w:marLeft w:val="0"/>
          <w:marRight w:val="0"/>
          <w:marTop w:val="0"/>
          <w:marBottom w:val="0"/>
          <w:divBdr>
            <w:top w:val="none" w:sz="0" w:space="0" w:color="auto"/>
            <w:left w:val="none" w:sz="0" w:space="0" w:color="auto"/>
            <w:bottom w:val="none" w:sz="0" w:space="0" w:color="auto"/>
            <w:right w:val="none" w:sz="0" w:space="0" w:color="auto"/>
          </w:divBdr>
        </w:div>
        <w:div w:id="1985616350">
          <w:marLeft w:val="0"/>
          <w:marRight w:val="0"/>
          <w:marTop w:val="0"/>
          <w:marBottom w:val="0"/>
          <w:divBdr>
            <w:top w:val="none" w:sz="0" w:space="0" w:color="auto"/>
            <w:left w:val="none" w:sz="0" w:space="0" w:color="auto"/>
            <w:bottom w:val="none" w:sz="0" w:space="0" w:color="auto"/>
            <w:right w:val="none" w:sz="0" w:space="0" w:color="auto"/>
          </w:divBdr>
        </w:div>
        <w:div w:id="1597977804">
          <w:marLeft w:val="0"/>
          <w:marRight w:val="0"/>
          <w:marTop w:val="0"/>
          <w:marBottom w:val="0"/>
          <w:divBdr>
            <w:top w:val="none" w:sz="0" w:space="0" w:color="auto"/>
            <w:left w:val="none" w:sz="0" w:space="0" w:color="auto"/>
            <w:bottom w:val="none" w:sz="0" w:space="0" w:color="auto"/>
            <w:right w:val="none" w:sz="0" w:space="0" w:color="auto"/>
          </w:divBdr>
        </w:div>
        <w:div w:id="336660582">
          <w:marLeft w:val="0"/>
          <w:marRight w:val="0"/>
          <w:marTop w:val="0"/>
          <w:marBottom w:val="0"/>
          <w:divBdr>
            <w:top w:val="none" w:sz="0" w:space="0" w:color="auto"/>
            <w:left w:val="none" w:sz="0" w:space="0" w:color="auto"/>
            <w:bottom w:val="none" w:sz="0" w:space="0" w:color="auto"/>
            <w:right w:val="none" w:sz="0" w:space="0" w:color="auto"/>
          </w:divBdr>
        </w:div>
        <w:div w:id="1218786073">
          <w:marLeft w:val="0"/>
          <w:marRight w:val="0"/>
          <w:marTop w:val="0"/>
          <w:marBottom w:val="0"/>
          <w:divBdr>
            <w:top w:val="none" w:sz="0" w:space="0" w:color="auto"/>
            <w:left w:val="none" w:sz="0" w:space="0" w:color="auto"/>
            <w:bottom w:val="none" w:sz="0" w:space="0" w:color="auto"/>
            <w:right w:val="none" w:sz="0" w:space="0" w:color="auto"/>
          </w:divBdr>
        </w:div>
        <w:div w:id="1571961885">
          <w:marLeft w:val="0"/>
          <w:marRight w:val="0"/>
          <w:marTop w:val="0"/>
          <w:marBottom w:val="0"/>
          <w:divBdr>
            <w:top w:val="none" w:sz="0" w:space="0" w:color="auto"/>
            <w:left w:val="none" w:sz="0" w:space="0" w:color="auto"/>
            <w:bottom w:val="none" w:sz="0" w:space="0" w:color="auto"/>
            <w:right w:val="none" w:sz="0" w:space="0" w:color="auto"/>
          </w:divBdr>
        </w:div>
        <w:div w:id="929197539">
          <w:marLeft w:val="0"/>
          <w:marRight w:val="0"/>
          <w:marTop w:val="0"/>
          <w:marBottom w:val="0"/>
          <w:divBdr>
            <w:top w:val="none" w:sz="0" w:space="0" w:color="auto"/>
            <w:left w:val="none" w:sz="0" w:space="0" w:color="auto"/>
            <w:bottom w:val="none" w:sz="0" w:space="0" w:color="auto"/>
            <w:right w:val="none" w:sz="0" w:space="0" w:color="auto"/>
          </w:divBdr>
        </w:div>
        <w:div w:id="1200970031">
          <w:marLeft w:val="0"/>
          <w:marRight w:val="0"/>
          <w:marTop w:val="0"/>
          <w:marBottom w:val="0"/>
          <w:divBdr>
            <w:top w:val="none" w:sz="0" w:space="0" w:color="auto"/>
            <w:left w:val="none" w:sz="0" w:space="0" w:color="auto"/>
            <w:bottom w:val="none" w:sz="0" w:space="0" w:color="auto"/>
            <w:right w:val="none" w:sz="0" w:space="0" w:color="auto"/>
          </w:divBdr>
        </w:div>
        <w:div w:id="1939748065">
          <w:marLeft w:val="0"/>
          <w:marRight w:val="0"/>
          <w:marTop w:val="0"/>
          <w:marBottom w:val="0"/>
          <w:divBdr>
            <w:top w:val="none" w:sz="0" w:space="0" w:color="auto"/>
            <w:left w:val="none" w:sz="0" w:space="0" w:color="auto"/>
            <w:bottom w:val="none" w:sz="0" w:space="0" w:color="auto"/>
            <w:right w:val="none" w:sz="0" w:space="0" w:color="auto"/>
          </w:divBdr>
        </w:div>
        <w:div w:id="1026561444">
          <w:marLeft w:val="0"/>
          <w:marRight w:val="0"/>
          <w:marTop w:val="0"/>
          <w:marBottom w:val="0"/>
          <w:divBdr>
            <w:top w:val="none" w:sz="0" w:space="0" w:color="auto"/>
            <w:left w:val="none" w:sz="0" w:space="0" w:color="auto"/>
            <w:bottom w:val="none" w:sz="0" w:space="0" w:color="auto"/>
            <w:right w:val="none" w:sz="0" w:space="0" w:color="auto"/>
          </w:divBdr>
        </w:div>
        <w:div w:id="1005132141">
          <w:marLeft w:val="0"/>
          <w:marRight w:val="0"/>
          <w:marTop w:val="0"/>
          <w:marBottom w:val="0"/>
          <w:divBdr>
            <w:top w:val="none" w:sz="0" w:space="0" w:color="auto"/>
            <w:left w:val="none" w:sz="0" w:space="0" w:color="auto"/>
            <w:bottom w:val="none" w:sz="0" w:space="0" w:color="auto"/>
            <w:right w:val="none" w:sz="0" w:space="0" w:color="auto"/>
          </w:divBdr>
        </w:div>
        <w:div w:id="117072427">
          <w:marLeft w:val="0"/>
          <w:marRight w:val="0"/>
          <w:marTop w:val="0"/>
          <w:marBottom w:val="0"/>
          <w:divBdr>
            <w:top w:val="none" w:sz="0" w:space="0" w:color="auto"/>
            <w:left w:val="none" w:sz="0" w:space="0" w:color="auto"/>
            <w:bottom w:val="none" w:sz="0" w:space="0" w:color="auto"/>
            <w:right w:val="none" w:sz="0" w:space="0" w:color="auto"/>
          </w:divBdr>
        </w:div>
        <w:div w:id="797720554">
          <w:marLeft w:val="0"/>
          <w:marRight w:val="0"/>
          <w:marTop w:val="0"/>
          <w:marBottom w:val="0"/>
          <w:divBdr>
            <w:top w:val="none" w:sz="0" w:space="0" w:color="auto"/>
            <w:left w:val="none" w:sz="0" w:space="0" w:color="auto"/>
            <w:bottom w:val="none" w:sz="0" w:space="0" w:color="auto"/>
            <w:right w:val="none" w:sz="0" w:space="0" w:color="auto"/>
          </w:divBdr>
        </w:div>
        <w:div w:id="166754085">
          <w:marLeft w:val="0"/>
          <w:marRight w:val="0"/>
          <w:marTop w:val="0"/>
          <w:marBottom w:val="0"/>
          <w:divBdr>
            <w:top w:val="none" w:sz="0" w:space="0" w:color="auto"/>
            <w:left w:val="none" w:sz="0" w:space="0" w:color="auto"/>
            <w:bottom w:val="none" w:sz="0" w:space="0" w:color="auto"/>
            <w:right w:val="none" w:sz="0" w:space="0" w:color="auto"/>
          </w:divBdr>
        </w:div>
        <w:div w:id="1929844144">
          <w:marLeft w:val="0"/>
          <w:marRight w:val="0"/>
          <w:marTop w:val="0"/>
          <w:marBottom w:val="0"/>
          <w:divBdr>
            <w:top w:val="none" w:sz="0" w:space="0" w:color="auto"/>
            <w:left w:val="none" w:sz="0" w:space="0" w:color="auto"/>
            <w:bottom w:val="none" w:sz="0" w:space="0" w:color="auto"/>
            <w:right w:val="none" w:sz="0" w:space="0" w:color="auto"/>
          </w:divBdr>
        </w:div>
        <w:div w:id="541208257">
          <w:marLeft w:val="0"/>
          <w:marRight w:val="0"/>
          <w:marTop w:val="0"/>
          <w:marBottom w:val="0"/>
          <w:divBdr>
            <w:top w:val="none" w:sz="0" w:space="0" w:color="auto"/>
            <w:left w:val="none" w:sz="0" w:space="0" w:color="auto"/>
            <w:bottom w:val="none" w:sz="0" w:space="0" w:color="auto"/>
            <w:right w:val="none" w:sz="0" w:space="0" w:color="auto"/>
          </w:divBdr>
        </w:div>
        <w:div w:id="796029781">
          <w:marLeft w:val="0"/>
          <w:marRight w:val="0"/>
          <w:marTop w:val="0"/>
          <w:marBottom w:val="0"/>
          <w:divBdr>
            <w:top w:val="none" w:sz="0" w:space="0" w:color="auto"/>
            <w:left w:val="none" w:sz="0" w:space="0" w:color="auto"/>
            <w:bottom w:val="none" w:sz="0" w:space="0" w:color="auto"/>
            <w:right w:val="none" w:sz="0" w:space="0" w:color="auto"/>
          </w:divBdr>
        </w:div>
      </w:divsChild>
    </w:div>
    <w:div w:id="666053951">
      <w:bodyDiv w:val="1"/>
      <w:marLeft w:val="0"/>
      <w:marRight w:val="0"/>
      <w:marTop w:val="0"/>
      <w:marBottom w:val="0"/>
      <w:divBdr>
        <w:top w:val="none" w:sz="0" w:space="0" w:color="auto"/>
        <w:left w:val="none" w:sz="0" w:space="0" w:color="auto"/>
        <w:bottom w:val="none" w:sz="0" w:space="0" w:color="auto"/>
        <w:right w:val="none" w:sz="0" w:space="0" w:color="auto"/>
      </w:divBdr>
      <w:divsChild>
        <w:div w:id="113141942">
          <w:marLeft w:val="0"/>
          <w:marRight w:val="0"/>
          <w:marTop w:val="0"/>
          <w:marBottom w:val="0"/>
          <w:divBdr>
            <w:top w:val="none" w:sz="0" w:space="0" w:color="auto"/>
            <w:left w:val="none" w:sz="0" w:space="0" w:color="auto"/>
            <w:bottom w:val="none" w:sz="0" w:space="0" w:color="auto"/>
            <w:right w:val="none" w:sz="0" w:space="0" w:color="auto"/>
          </w:divBdr>
        </w:div>
        <w:div w:id="601491477">
          <w:marLeft w:val="0"/>
          <w:marRight w:val="0"/>
          <w:marTop w:val="0"/>
          <w:marBottom w:val="0"/>
          <w:divBdr>
            <w:top w:val="none" w:sz="0" w:space="0" w:color="auto"/>
            <w:left w:val="none" w:sz="0" w:space="0" w:color="auto"/>
            <w:bottom w:val="none" w:sz="0" w:space="0" w:color="auto"/>
            <w:right w:val="none" w:sz="0" w:space="0" w:color="auto"/>
          </w:divBdr>
        </w:div>
        <w:div w:id="90469244">
          <w:marLeft w:val="0"/>
          <w:marRight w:val="0"/>
          <w:marTop w:val="0"/>
          <w:marBottom w:val="0"/>
          <w:divBdr>
            <w:top w:val="none" w:sz="0" w:space="0" w:color="auto"/>
            <w:left w:val="none" w:sz="0" w:space="0" w:color="auto"/>
            <w:bottom w:val="none" w:sz="0" w:space="0" w:color="auto"/>
            <w:right w:val="none" w:sz="0" w:space="0" w:color="auto"/>
          </w:divBdr>
        </w:div>
        <w:div w:id="95102752">
          <w:marLeft w:val="0"/>
          <w:marRight w:val="0"/>
          <w:marTop w:val="0"/>
          <w:marBottom w:val="0"/>
          <w:divBdr>
            <w:top w:val="none" w:sz="0" w:space="0" w:color="auto"/>
            <w:left w:val="none" w:sz="0" w:space="0" w:color="auto"/>
            <w:bottom w:val="none" w:sz="0" w:space="0" w:color="auto"/>
            <w:right w:val="none" w:sz="0" w:space="0" w:color="auto"/>
          </w:divBdr>
        </w:div>
        <w:div w:id="175972723">
          <w:marLeft w:val="0"/>
          <w:marRight w:val="0"/>
          <w:marTop w:val="0"/>
          <w:marBottom w:val="0"/>
          <w:divBdr>
            <w:top w:val="none" w:sz="0" w:space="0" w:color="auto"/>
            <w:left w:val="none" w:sz="0" w:space="0" w:color="auto"/>
            <w:bottom w:val="none" w:sz="0" w:space="0" w:color="auto"/>
            <w:right w:val="none" w:sz="0" w:space="0" w:color="auto"/>
          </w:divBdr>
        </w:div>
        <w:div w:id="1229464201">
          <w:marLeft w:val="0"/>
          <w:marRight w:val="0"/>
          <w:marTop w:val="0"/>
          <w:marBottom w:val="0"/>
          <w:divBdr>
            <w:top w:val="none" w:sz="0" w:space="0" w:color="auto"/>
            <w:left w:val="none" w:sz="0" w:space="0" w:color="auto"/>
            <w:bottom w:val="none" w:sz="0" w:space="0" w:color="auto"/>
            <w:right w:val="none" w:sz="0" w:space="0" w:color="auto"/>
          </w:divBdr>
        </w:div>
        <w:div w:id="37362166">
          <w:marLeft w:val="0"/>
          <w:marRight w:val="0"/>
          <w:marTop w:val="0"/>
          <w:marBottom w:val="0"/>
          <w:divBdr>
            <w:top w:val="none" w:sz="0" w:space="0" w:color="auto"/>
            <w:left w:val="none" w:sz="0" w:space="0" w:color="auto"/>
            <w:bottom w:val="none" w:sz="0" w:space="0" w:color="auto"/>
            <w:right w:val="none" w:sz="0" w:space="0" w:color="auto"/>
          </w:divBdr>
        </w:div>
        <w:div w:id="2094356137">
          <w:marLeft w:val="0"/>
          <w:marRight w:val="0"/>
          <w:marTop w:val="0"/>
          <w:marBottom w:val="0"/>
          <w:divBdr>
            <w:top w:val="none" w:sz="0" w:space="0" w:color="auto"/>
            <w:left w:val="none" w:sz="0" w:space="0" w:color="auto"/>
            <w:bottom w:val="none" w:sz="0" w:space="0" w:color="auto"/>
            <w:right w:val="none" w:sz="0" w:space="0" w:color="auto"/>
          </w:divBdr>
        </w:div>
        <w:div w:id="1121531759">
          <w:marLeft w:val="0"/>
          <w:marRight w:val="0"/>
          <w:marTop w:val="0"/>
          <w:marBottom w:val="0"/>
          <w:divBdr>
            <w:top w:val="none" w:sz="0" w:space="0" w:color="auto"/>
            <w:left w:val="none" w:sz="0" w:space="0" w:color="auto"/>
            <w:bottom w:val="none" w:sz="0" w:space="0" w:color="auto"/>
            <w:right w:val="none" w:sz="0" w:space="0" w:color="auto"/>
          </w:divBdr>
        </w:div>
        <w:div w:id="752893816">
          <w:marLeft w:val="0"/>
          <w:marRight w:val="0"/>
          <w:marTop w:val="0"/>
          <w:marBottom w:val="0"/>
          <w:divBdr>
            <w:top w:val="none" w:sz="0" w:space="0" w:color="auto"/>
            <w:left w:val="none" w:sz="0" w:space="0" w:color="auto"/>
            <w:bottom w:val="none" w:sz="0" w:space="0" w:color="auto"/>
            <w:right w:val="none" w:sz="0" w:space="0" w:color="auto"/>
          </w:divBdr>
        </w:div>
        <w:div w:id="1819683269">
          <w:marLeft w:val="0"/>
          <w:marRight w:val="0"/>
          <w:marTop w:val="0"/>
          <w:marBottom w:val="0"/>
          <w:divBdr>
            <w:top w:val="none" w:sz="0" w:space="0" w:color="auto"/>
            <w:left w:val="none" w:sz="0" w:space="0" w:color="auto"/>
            <w:bottom w:val="none" w:sz="0" w:space="0" w:color="auto"/>
            <w:right w:val="none" w:sz="0" w:space="0" w:color="auto"/>
          </w:divBdr>
        </w:div>
        <w:div w:id="2070565733">
          <w:marLeft w:val="0"/>
          <w:marRight w:val="0"/>
          <w:marTop w:val="0"/>
          <w:marBottom w:val="0"/>
          <w:divBdr>
            <w:top w:val="none" w:sz="0" w:space="0" w:color="auto"/>
            <w:left w:val="none" w:sz="0" w:space="0" w:color="auto"/>
            <w:bottom w:val="none" w:sz="0" w:space="0" w:color="auto"/>
            <w:right w:val="none" w:sz="0" w:space="0" w:color="auto"/>
          </w:divBdr>
        </w:div>
        <w:div w:id="1796557356">
          <w:marLeft w:val="0"/>
          <w:marRight w:val="0"/>
          <w:marTop w:val="0"/>
          <w:marBottom w:val="0"/>
          <w:divBdr>
            <w:top w:val="none" w:sz="0" w:space="0" w:color="auto"/>
            <w:left w:val="none" w:sz="0" w:space="0" w:color="auto"/>
            <w:bottom w:val="none" w:sz="0" w:space="0" w:color="auto"/>
            <w:right w:val="none" w:sz="0" w:space="0" w:color="auto"/>
          </w:divBdr>
        </w:div>
        <w:div w:id="295451775">
          <w:marLeft w:val="0"/>
          <w:marRight w:val="0"/>
          <w:marTop w:val="0"/>
          <w:marBottom w:val="0"/>
          <w:divBdr>
            <w:top w:val="none" w:sz="0" w:space="0" w:color="auto"/>
            <w:left w:val="none" w:sz="0" w:space="0" w:color="auto"/>
            <w:bottom w:val="none" w:sz="0" w:space="0" w:color="auto"/>
            <w:right w:val="none" w:sz="0" w:space="0" w:color="auto"/>
          </w:divBdr>
        </w:div>
        <w:div w:id="2136366006">
          <w:marLeft w:val="0"/>
          <w:marRight w:val="0"/>
          <w:marTop w:val="0"/>
          <w:marBottom w:val="0"/>
          <w:divBdr>
            <w:top w:val="none" w:sz="0" w:space="0" w:color="auto"/>
            <w:left w:val="none" w:sz="0" w:space="0" w:color="auto"/>
            <w:bottom w:val="none" w:sz="0" w:space="0" w:color="auto"/>
            <w:right w:val="none" w:sz="0" w:space="0" w:color="auto"/>
          </w:divBdr>
        </w:div>
        <w:div w:id="36786183">
          <w:marLeft w:val="0"/>
          <w:marRight w:val="0"/>
          <w:marTop w:val="0"/>
          <w:marBottom w:val="0"/>
          <w:divBdr>
            <w:top w:val="none" w:sz="0" w:space="0" w:color="auto"/>
            <w:left w:val="none" w:sz="0" w:space="0" w:color="auto"/>
            <w:bottom w:val="none" w:sz="0" w:space="0" w:color="auto"/>
            <w:right w:val="none" w:sz="0" w:space="0" w:color="auto"/>
          </w:divBdr>
        </w:div>
        <w:div w:id="796215898">
          <w:marLeft w:val="0"/>
          <w:marRight w:val="0"/>
          <w:marTop w:val="0"/>
          <w:marBottom w:val="0"/>
          <w:divBdr>
            <w:top w:val="none" w:sz="0" w:space="0" w:color="auto"/>
            <w:left w:val="none" w:sz="0" w:space="0" w:color="auto"/>
            <w:bottom w:val="none" w:sz="0" w:space="0" w:color="auto"/>
            <w:right w:val="none" w:sz="0" w:space="0" w:color="auto"/>
          </w:divBdr>
        </w:div>
        <w:div w:id="94786892">
          <w:marLeft w:val="0"/>
          <w:marRight w:val="0"/>
          <w:marTop w:val="0"/>
          <w:marBottom w:val="0"/>
          <w:divBdr>
            <w:top w:val="none" w:sz="0" w:space="0" w:color="auto"/>
            <w:left w:val="none" w:sz="0" w:space="0" w:color="auto"/>
            <w:bottom w:val="none" w:sz="0" w:space="0" w:color="auto"/>
            <w:right w:val="none" w:sz="0" w:space="0" w:color="auto"/>
          </w:divBdr>
        </w:div>
        <w:div w:id="1751467435">
          <w:marLeft w:val="0"/>
          <w:marRight w:val="0"/>
          <w:marTop w:val="0"/>
          <w:marBottom w:val="0"/>
          <w:divBdr>
            <w:top w:val="none" w:sz="0" w:space="0" w:color="auto"/>
            <w:left w:val="none" w:sz="0" w:space="0" w:color="auto"/>
            <w:bottom w:val="none" w:sz="0" w:space="0" w:color="auto"/>
            <w:right w:val="none" w:sz="0" w:space="0" w:color="auto"/>
          </w:divBdr>
        </w:div>
        <w:div w:id="1462113818">
          <w:marLeft w:val="0"/>
          <w:marRight w:val="0"/>
          <w:marTop w:val="0"/>
          <w:marBottom w:val="0"/>
          <w:divBdr>
            <w:top w:val="none" w:sz="0" w:space="0" w:color="auto"/>
            <w:left w:val="none" w:sz="0" w:space="0" w:color="auto"/>
            <w:bottom w:val="none" w:sz="0" w:space="0" w:color="auto"/>
            <w:right w:val="none" w:sz="0" w:space="0" w:color="auto"/>
          </w:divBdr>
        </w:div>
        <w:div w:id="45834074">
          <w:marLeft w:val="0"/>
          <w:marRight w:val="0"/>
          <w:marTop w:val="0"/>
          <w:marBottom w:val="0"/>
          <w:divBdr>
            <w:top w:val="none" w:sz="0" w:space="0" w:color="auto"/>
            <w:left w:val="none" w:sz="0" w:space="0" w:color="auto"/>
            <w:bottom w:val="none" w:sz="0" w:space="0" w:color="auto"/>
            <w:right w:val="none" w:sz="0" w:space="0" w:color="auto"/>
          </w:divBdr>
        </w:div>
        <w:div w:id="328024309">
          <w:marLeft w:val="0"/>
          <w:marRight w:val="0"/>
          <w:marTop w:val="0"/>
          <w:marBottom w:val="0"/>
          <w:divBdr>
            <w:top w:val="none" w:sz="0" w:space="0" w:color="auto"/>
            <w:left w:val="none" w:sz="0" w:space="0" w:color="auto"/>
            <w:bottom w:val="none" w:sz="0" w:space="0" w:color="auto"/>
            <w:right w:val="none" w:sz="0" w:space="0" w:color="auto"/>
          </w:divBdr>
        </w:div>
        <w:div w:id="158473532">
          <w:marLeft w:val="0"/>
          <w:marRight w:val="0"/>
          <w:marTop w:val="0"/>
          <w:marBottom w:val="0"/>
          <w:divBdr>
            <w:top w:val="none" w:sz="0" w:space="0" w:color="auto"/>
            <w:left w:val="none" w:sz="0" w:space="0" w:color="auto"/>
            <w:bottom w:val="none" w:sz="0" w:space="0" w:color="auto"/>
            <w:right w:val="none" w:sz="0" w:space="0" w:color="auto"/>
          </w:divBdr>
        </w:div>
        <w:div w:id="514617024">
          <w:marLeft w:val="0"/>
          <w:marRight w:val="0"/>
          <w:marTop w:val="0"/>
          <w:marBottom w:val="0"/>
          <w:divBdr>
            <w:top w:val="none" w:sz="0" w:space="0" w:color="auto"/>
            <w:left w:val="none" w:sz="0" w:space="0" w:color="auto"/>
            <w:bottom w:val="none" w:sz="0" w:space="0" w:color="auto"/>
            <w:right w:val="none" w:sz="0" w:space="0" w:color="auto"/>
          </w:divBdr>
        </w:div>
        <w:div w:id="1992129782">
          <w:marLeft w:val="0"/>
          <w:marRight w:val="0"/>
          <w:marTop w:val="0"/>
          <w:marBottom w:val="0"/>
          <w:divBdr>
            <w:top w:val="none" w:sz="0" w:space="0" w:color="auto"/>
            <w:left w:val="none" w:sz="0" w:space="0" w:color="auto"/>
            <w:bottom w:val="none" w:sz="0" w:space="0" w:color="auto"/>
            <w:right w:val="none" w:sz="0" w:space="0" w:color="auto"/>
          </w:divBdr>
        </w:div>
        <w:div w:id="176820509">
          <w:marLeft w:val="0"/>
          <w:marRight w:val="0"/>
          <w:marTop w:val="0"/>
          <w:marBottom w:val="0"/>
          <w:divBdr>
            <w:top w:val="none" w:sz="0" w:space="0" w:color="auto"/>
            <w:left w:val="none" w:sz="0" w:space="0" w:color="auto"/>
            <w:bottom w:val="none" w:sz="0" w:space="0" w:color="auto"/>
            <w:right w:val="none" w:sz="0" w:space="0" w:color="auto"/>
          </w:divBdr>
        </w:div>
        <w:div w:id="399983836">
          <w:marLeft w:val="0"/>
          <w:marRight w:val="0"/>
          <w:marTop w:val="0"/>
          <w:marBottom w:val="0"/>
          <w:divBdr>
            <w:top w:val="none" w:sz="0" w:space="0" w:color="auto"/>
            <w:left w:val="none" w:sz="0" w:space="0" w:color="auto"/>
            <w:bottom w:val="none" w:sz="0" w:space="0" w:color="auto"/>
            <w:right w:val="none" w:sz="0" w:space="0" w:color="auto"/>
          </w:divBdr>
        </w:div>
        <w:div w:id="1010453593">
          <w:marLeft w:val="0"/>
          <w:marRight w:val="0"/>
          <w:marTop w:val="0"/>
          <w:marBottom w:val="0"/>
          <w:divBdr>
            <w:top w:val="none" w:sz="0" w:space="0" w:color="auto"/>
            <w:left w:val="none" w:sz="0" w:space="0" w:color="auto"/>
            <w:bottom w:val="none" w:sz="0" w:space="0" w:color="auto"/>
            <w:right w:val="none" w:sz="0" w:space="0" w:color="auto"/>
          </w:divBdr>
        </w:div>
        <w:div w:id="128791054">
          <w:marLeft w:val="0"/>
          <w:marRight w:val="0"/>
          <w:marTop w:val="0"/>
          <w:marBottom w:val="0"/>
          <w:divBdr>
            <w:top w:val="none" w:sz="0" w:space="0" w:color="auto"/>
            <w:left w:val="none" w:sz="0" w:space="0" w:color="auto"/>
            <w:bottom w:val="none" w:sz="0" w:space="0" w:color="auto"/>
            <w:right w:val="none" w:sz="0" w:space="0" w:color="auto"/>
          </w:divBdr>
        </w:div>
        <w:div w:id="1589118384">
          <w:marLeft w:val="0"/>
          <w:marRight w:val="0"/>
          <w:marTop w:val="0"/>
          <w:marBottom w:val="0"/>
          <w:divBdr>
            <w:top w:val="none" w:sz="0" w:space="0" w:color="auto"/>
            <w:left w:val="none" w:sz="0" w:space="0" w:color="auto"/>
            <w:bottom w:val="none" w:sz="0" w:space="0" w:color="auto"/>
            <w:right w:val="none" w:sz="0" w:space="0" w:color="auto"/>
          </w:divBdr>
        </w:div>
        <w:div w:id="679163418">
          <w:marLeft w:val="0"/>
          <w:marRight w:val="0"/>
          <w:marTop w:val="0"/>
          <w:marBottom w:val="0"/>
          <w:divBdr>
            <w:top w:val="none" w:sz="0" w:space="0" w:color="auto"/>
            <w:left w:val="none" w:sz="0" w:space="0" w:color="auto"/>
            <w:bottom w:val="none" w:sz="0" w:space="0" w:color="auto"/>
            <w:right w:val="none" w:sz="0" w:space="0" w:color="auto"/>
          </w:divBdr>
        </w:div>
        <w:div w:id="446700326">
          <w:marLeft w:val="0"/>
          <w:marRight w:val="0"/>
          <w:marTop w:val="0"/>
          <w:marBottom w:val="0"/>
          <w:divBdr>
            <w:top w:val="none" w:sz="0" w:space="0" w:color="auto"/>
            <w:left w:val="none" w:sz="0" w:space="0" w:color="auto"/>
            <w:bottom w:val="none" w:sz="0" w:space="0" w:color="auto"/>
            <w:right w:val="none" w:sz="0" w:space="0" w:color="auto"/>
          </w:divBdr>
        </w:div>
        <w:div w:id="178129917">
          <w:marLeft w:val="0"/>
          <w:marRight w:val="0"/>
          <w:marTop w:val="0"/>
          <w:marBottom w:val="0"/>
          <w:divBdr>
            <w:top w:val="none" w:sz="0" w:space="0" w:color="auto"/>
            <w:left w:val="none" w:sz="0" w:space="0" w:color="auto"/>
            <w:bottom w:val="none" w:sz="0" w:space="0" w:color="auto"/>
            <w:right w:val="none" w:sz="0" w:space="0" w:color="auto"/>
          </w:divBdr>
        </w:div>
        <w:div w:id="96216884">
          <w:marLeft w:val="0"/>
          <w:marRight w:val="0"/>
          <w:marTop w:val="0"/>
          <w:marBottom w:val="0"/>
          <w:divBdr>
            <w:top w:val="none" w:sz="0" w:space="0" w:color="auto"/>
            <w:left w:val="none" w:sz="0" w:space="0" w:color="auto"/>
            <w:bottom w:val="none" w:sz="0" w:space="0" w:color="auto"/>
            <w:right w:val="none" w:sz="0" w:space="0" w:color="auto"/>
          </w:divBdr>
        </w:div>
        <w:div w:id="424300944">
          <w:marLeft w:val="0"/>
          <w:marRight w:val="0"/>
          <w:marTop w:val="0"/>
          <w:marBottom w:val="0"/>
          <w:divBdr>
            <w:top w:val="none" w:sz="0" w:space="0" w:color="auto"/>
            <w:left w:val="none" w:sz="0" w:space="0" w:color="auto"/>
            <w:bottom w:val="none" w:sz="0" w:space="0" w:color="auto"/>
            <w:right w:val="none" w:sz="0" w:space="0" w:color="auto"/>
          </w:divBdr>
        </w:div>
        <w:div w:id="673873306">
          <w:marLeft w:val="0"/>
          <w:marRight w:val="0"/>
          <w:marTop w:val="0"/>
          <w:marBottom w:val="0"/>
          <w:divBdr>
            <w:top w:val="none" w:sz="0" w:space="0" w:color="auto"/>
            <w:left w:val="none" w:sz="0" w:space="0" w:color="auto"/>
            <w:bottom w:val="none" w:sz="0" w:space="0" w:color="auto"/>
            <w:right w:val="none" w:sz="0" w:space="0" w:color="auto"/>
          </w:divBdr>
        </w:div>
        <w:div w:id="446315716">
          <w:marLeft w:val="0"/>
          <w:marRight w:val="0"/>
          <w:marTop w:val="0"/>
          <w:marBottom w:val="0"/>
          <w:divBdr>
            <w:top w:val="none" w:sz="0" w:space="0" w:color="auto"/>
            <w:left w:val="none" w:sz="0" w:space="0" w:color="auto"/>
            <w:bottom w:val="none" w:sz="0" w:space="0" w:color="auto"/>
            <w:right w:val="none" w:sz="0" w:space="0" w:color="auto"/>
          </w:divBdr>
        </w:div>
        <w:div w:id="1339653204">
          <w:marLeft w:val="0"/>
          <w:marRight w:val="0"/>
          <w:marTop w:val="0"/>
          <w:marBottom w:val="0"/>
          <w:divBdr>
            <w:top w:val="none" w:sz="0" w:space="0" w:color="auto"/>
            <w:left w:val="none" w:sz="0" w:space="0" w:color="auto"/>
            <w:bottom w:val="none" w:sz="0" w:space="0" w:color="auto"/>
            <w:right w:val="none" w:sz="0" w:space="0" w:color="auto"/>
          </w:divBdr>
        </w:div>
        <w:div w:id="1244412630">
          <w:marLeft w:val="0"/>
          <w:marRight w:val="0"/>
          <w:marTop w:val="0"/>
          <w:marBottom w:val="0"/>
          <w:divBdr>
            <w:top w:val="none" w:sz="0" w:space="0" w:color="auto"/>
            <w:left w:val="none" w:sz="0" w:space="0" w:color="auto"/>
            <w:bottom w:val="none" w:sz="0" w:space="0" w:color="auto"/>
            <w:right w:val="none" w:sz="0" w:space="0" w:color="auto"/>
          </w:divBdr>
        </w:div>
        <w:div w:id="731924497">
          <w:marLeft w:val="0"/>
          <w:marRight w:val="0"/>
          <w:marTop w:val="0"/>
          <w:marBottom w:val="0"/>
          <w:divBdr>
            <w:top w:val="none" w:sz="0" w:space="0" w:color="auto"/>
            <w:left w:val="none" w:sz="0" w:space="0" w:color="auto"/>
            <w:bottom w:val="none" w:sz="0" w:space="0" w:color="auto"/>
            <w:right w:val="none" w:sz="0" w:space="0" w:color="auto"/>
          </w:divBdr>
        </w:div>
        <w:div w:id="1523476545">
          <w:marLeft w:val="0"/>
          <w:marRight w:val="0"/>
          <w:marTop w:val="0"/>
          <w:marBottom w:val="0"/>
          <w:divBdr>
            <w:top w:val="none" w:sz="0" w:space="0" w:color="auto"/>
            <w:left w:val="none" w:sz="0" w:space="0" w:color="auto"/>
            <w:bottom w:val="none" w:sz="0" w:space="0" w:color="auto"/>
            <w:right w:val="none" w:sz="0" w:space="0" w:color="auto"/>
          </w:divBdr>
        </w:div>
        <w:div w:id="497624603">
          <w:marLeft w:val="0"/>
          <w:marRight w:val="0"/>
          <w:marTop w:val="0"/>
          <w:marBottom w:val="0"/>
          <w:divBdr>
            <w:top w:val="none" w:sz="0" w:space="0" w:color="auto"/>
            <w:left w:val="none" w:sz="0" w:space="0" w:color="auto"/>
            <w:bottom w:val="none" w:sz="0" w:space="0" w:color="auto"/>
            <w:right w:val="none" w:sz="0" w:space="0" w:color="auto"/>
          </w:divBdr>
        </w:div>
        <w:div w:id="1593050337">
          <w:marLeft w:val="0"/>
          <w:marRight w:val="0"/>
          <w:marTop w:val="0"/>
          <w:marBottom w:val="0"/>
          <w:divBdr>
            <w:top w:val="none" w:sz="0" w:space="0" w:color="auto"/>
            <w:left w:val="none" w:sz="0" w:space="0" w:color="auto"/>
            <w:bottom w:val="none" w:sz="0" w:space="0" w:color="auto"/>
            <w:right w:val="none" w:sz="0" w:space="0" w:color="auto"/>
          </w:divBdr>
        </w:div>
        <w:div w:id="587033021">
          <w:marLeft w:val="0"/>
          <w:marRight w:val="0"/>
          <w:marTop w:val="0"/>
          <w:marBottom w:val="0"/>
          <w:divBdr>
            <w:top w:val="none" w:sz="0" w:space="0" w:color="auto"/>
            <w:left w:val="none" w:sz="0" w:space="0" w:color="auto"/>
            <w:bottom w:val="none" w:sz="0" w:space="0" w:color="auto"/>
            <w:right w:val="none" w:sz="0" w:space="0" w:color="auto"/>
          </w:divBdr>
        </w:div>
        <w:div w:id="313920373">
          <w:marLeft w:val="0"/>
          <w:marRight w:val="0"/>
          <w:marTop w:val="0"/>
          <w:marBottom w:val="0"/>
          <w:divBdr>
            <w:top w:val="none" w:sz="0" w:space="0" w:color="auto"/>
            <w:left w:val="none" w:sz="0" w:space="0" w:color="auto"/>
            <w:bottom w:val="none" w:sz="0" w:space="0" w:color="auto"/>
            <w:right w:val="none" w:sz="0" w:space="0" w:color="auto"/>
          </w:divBdr>
        </w:div>
        <w:div w:id="602341936">
          <w:marLeft w:val="0"/>
          <w:marRight w:val="0"/>
          <w:marTop w:val="0"/>
          <w:marBottom w:val="0"/>
          <w:divBdr>
            <w:top w:val="none" w:sz="0" w:space="0" w:color="auto"/>
            <w:left w:val="none" w:sz="0" w:space="0" w:color="auto"/>
            <w:bottom w:val="none" w:sz="0" w:space="0" w:color="auto"/>
            <w:right w:val="none" w:sz="0" w:space="0" w:color="auto"/>
          </w:divBdr>
        </w:div>
        <w:div w:id="76559101">
          <w:marLeft w:val="0"/>
          <w:marRight w:val="0"/>
          <w:marTop w:val="0"/>
          <w:marBottom w:val="0"/>
          <w:divBdr>
            <w:top w:val="none" w:sz="0" w:space="0" w:color="auto"/>
            <w:left w:val="none" w:sz="0" w:space="0" w:color="auto"/>
            <w:bottom w:val="none" w:sz="0" w:space="0" w:color="auto"/>
            <w:right w:val="none" w:sz="0" w:space="0" w:color="auto"/>
          </w:divBdr>
        </w:div>
        <w:div w:id="916939084">
          <w:marLeft w:val="0"/>
          <w:marRight w:val="0"/>
          <w:marTop w:val="0"/>
          <w:marBottom w:val="0"/>
          <w:divBdr>
            <w:top w:val="none" w:sz="0" w:space="0" w:color="auto"/>
            <w:left w:val="none" w:sz="0" w:space="0" w:color="auto"/>
            <w:bottom w:val="none" w:sz="0" w:space="0" w:color="auto"/>
            <w:right w:val="none" w:sz="0" w:space="0" w:color="auto"/>
          </w:divBdr>
        </w:div>
        <w:div w:id="1006058998">
          <w:marLeft w:val="0"/>
          <w:marRight w:val="0"/>
          <w:marTop w:val="0"/>
          <w:marBottom w:val="0"/>
          <w:divBdr>
            <w:top w:val="none" w:sz="0" w:space="0" w:color="auto"/>
            <w:left w:val="none" w:sz="0" w:space="0" w:color="auto"/>
            <w:bottom w:val="none" w:sz="0" w:space="0" w:color="auto"/>
            <w:right w:val="none" w:sz="0" w:space="0" w:color="auto"/>
          </w:divBdr>
        </w:div>
        <w:div w:id="523710613">
          <w:marLeft w:val="0"/>
          <w:marRight w:val="0"/>
          <w:marTop w:val="0"/>
          <w:marBottom w:val="0"/>
          <w:divBdr>
            <w:top w:val="none" w:sz="0" w:space="0" w:color="auto"/>
            <w:left w:val="none" w:sz="0" w:space="0" w:color="auto"/>
            <w:bottom w:val="none" w:sz="0" w:space="0" w:color="auto"/>
            <w:right w:val="none" w:sz="0" w:space="0" w:color="auto"/>
          </w:divBdr>
        </w:div>
        <w:div w:id="1612663515">
          <w:marLeft w:val="0"/>
          <w:marRight w:val="0"/>
          <w:marTop w:val="0"/>
          <w:marBottom w:val="0"/>
          <w:divBdr>
            <w:top w:val="none" w:sz="0" w:space="0" w:color="auto"/>
            <w:left w:val="none" w:sz="0" w:space="0" w:color="auto"/>
            <w:bottom w:val="none" w:sz="0" w:space="0" w:color="auto"/>
            <w:right w:val="none" w:sz="0" w:space="0" w:color="auto"/>
          </w:divBdr>
        </w:div>
        <w:div w:id="1549798795">
          <w:marLeft w:val="0"/>
          <w:marRight w:val="0"/>
          <w:marTop w:val="0"/>
          <w:marBottom w:val="0"/>
          <w:divBdr>
            <w:top w:val="none" w:sz="0" w:space="0" w:color="auto"/>
            <w:left w:val="none" w:sz="0" w:space="0" w:color="auto"/>
            <w:bottom w:val="none" w:sz="0" w:space="0" w:color="auto"/>
            <w:right w:val="none" w:sz="0" w:space="0" w:color="auto"/>
          </w:divBdr>
        </w:div>
      </w:divsChild>
    </w:div>
    <w:div w:id="734859171">
      <w:bodyDiv w:val="1"/>
      <w:marLeft w:val="0"/>
      <w:marRight w:val="0"/>
      <w:marTop w:val="0"/>
      <w:marBottom w:val="0"/>
      <w:divBdr>
        <w:top w:val="none" w:sz="0" w:space="0" w:color="auto"/>
        <w:left w:val="none" w:sz="0" w:space="0" w:color="auto"/>
        <w:bottom w:val="none" w:sz="0" w:space="0" w:color="auto"/>
        <w:right w:val="none" w:sz="0" w:space="0" w:color="auto"/>
      </w:divBdr>
    </w:div>
    <w:div w:id="740717579">
      <w:bodyDiv w:val="1"/>
      <w:marLeft w:val="0"/>
      <w:marRight w:val="0"/>
      <w:marTop w:val="0"/>
      <w:marBottom w:val="0"/>
      <w:divBdr>
        <w:top w:val="none" w:sz="0" w:space="0" w:color="auto"/>
        <w:left w:val="none" w:sz="0" w:space="0" w:color="auto"/>
        <w:bottom w:val="none" w:sz="0" w:space="0" w:color="auto"/>
        <w:right w:val="none" w:sz="0" w:space="0" w:color="auto"/>
      </w:divBdr>
      <w:divsChild>
        <w:div w:id="1658143037">
          <w:marLeft w:val="0"/>
          <w:marRight w:val="0"/>
          <w:marTop w:val="0"/>
          <w:marBottom w:val="0"/>
          <w:divBdr>
            <w:top w:val="none" w:sz="0" w:space="0" w:color="auto"/>
            <w:left w:val="none" w:sz="0" w:space="0" w:color="auto"/>
            <w:bottom w:val="none" w:sz="0" w:space="0" w:color="auto"/>
            <w:right w:val="none" w:sz="0" w:space="0" w:color="auto"/>
          </w:divBdr>
        </w:div>
        <w:div w:id="1760833120">
          <w:marLeft w:val="0"/>
          <w:marRight w:val="0"/>
          <w:marTop w:val="0"/>
          <w:marBottom w:val="0"/>
          <w:divBdr>
            <w:top w:val="none" w:sz="0" w:space="0" w:color="auto"/>
            <w:left w:val="none" w:sz="0" w:space="0" w:color="auto"/>
            <w:bottom w:val="none" w:sz="0" w:space="0" w:color="auto"/>
            <w:right w:val="none" w:sz="0" w:space="0" w:color="auto"/>
          </w:divBdr>
        </w:div>
        <w:div w:id="887838133">
          <w:marLeft w:val="0"/>
          <w:marRight w:val="0"/>
          <w:marTop w:val="0"/>
          <w:marBottom w:val="0"/>
          <w:divBdr>
            <w:top w:val="none" w:sz="0" w:space="0" w:color="auto"/>
            <w:left w:val="none" w:sz="0" w:space="0" w:color="auto"/>
            <w:bottom w:val="none" w:sz="0" w:space="0" w:color="auto"/>
            <w:right w:val="none" w:sz="0" w:space="0" w:color="auto"/>
          </w:divBdr>
        </w:div>
        <w:div w:id="339360163">
          <w:marLeft w:val="0"/>
          <w:marRight w:val="0"/>
          <w:marTop w:val="0"/>
          <w:marBottom w:val="0"/>
          <w:divBdr>
            <w:top w:val="none" w:sz="0" w:space="0" w:color="auto"/>
            <w:left w:val="none" w:sz="0" w:space="0" w:color="auto"/>
            <w:bottom w:val="none" w:sz="0" w:space="0" w:color="auto"/>
            <w:right w:val="none" w:sz="0" w:space="0" w:color="auto"/>
          </w:divBdr>
        </w:div>
        <w:div w:id="980159426">
          <w:marLeft w:val="0"/>
          <w:marRight w:val="0"/>
          <w:marTop w:val="0"/>
          <w:marBottom w:val="0"/>
          <w:divBdr>
            <w:top w:val="none" w:sz="0" w:space="0" w:color="auto"/>
            <w:left w:val="none" w:sz="0" w:space="0" w:color="auto"/>
            <w:bottom w:val="none" w:sz="0" w:space="0" w:color="auto"/>
            <w:right w:val="none" w:sz="0" w:space="0" w:color="auto"/>
          </w:divBdr>
        </w:div>
        <w:div w:id="426312275">
          <w:marLeft w:val="0"/>
          <w:marRight w:val="0"/>
          <w:marTop w:val="0"/>
          <w:marBottom w:val="0"/>
          <w:divBdr>
            <w:top w:val="none" w:sz="0" w:space="0" w:color="auto"/>
            <w:left w:val="none" w:sz="0" w:space="0" w:color="auto"/>
            <w:bottom w:val="none" w:sz="0" w:space="0" w:color="auto"/>
            <w:right w:val="none" w:sz="0" w:space="0" w:color="auto"/>
          </w:divBdr>
        </w:div>
        <w:div w:id="1089156507">
          <w:marLeft w:val="0"/>
          <w:marRight w:val="0"/>
          <w:marTop w:val="0"/>
          <w:marBottom w:val="0"/>
          <w:divBdr>
            <w:top w:val="none" w:sz="0" w:space="0" w:color="auto"/>
            <w:left w:val="none" w:sz="0" w:space="0" w:color="auto"/>
            <w:bottom w:val="none" w:sz="0" w:space="0" w:color="auto"/>
            <w:right w:val="none" w:sz="0" w:space="0" w:color="auto"/>
          </w:divBdr>
        </w:div>
        <w:div w:id="19162735">
          <w:marLeft w:val="0"/>
          <w:marRight w:val="0"/>
          <w:marTop w:val="0"/>
          <w:marBottom w:val="0"/>
          <w:divBdr>
            <w:top w:val="none" w:sz="0" w:space="0" w:color="auto"/>
            <w:left w:val="none" w:sz="0" w:space="0" w:color="auto"/>
            <w:bottom w:val="none" w:sz="0" w:space="0" w:color="auto"/>
            <w:right w:val="none" w:sz="0" w:space="0" w:color="auto"/>
          </w:divBdr>
        </w:div>
        <w:div w:id="1377662641">
          <w:marLeft w:val="0"/>
          <w:marRight w:val="0"/>
          <w:marTop w:val="0"/>
          <w:marBottom w:val="0"/>
          <w:divBdr>
            <w:top w:val="none" w:sz="0" w:space="0" w:color="auto"/>
            <w:left w:val="none" w:sz="0" w:space="0" w:color="auto"/>
            <w:bottom w:val="none" w:sz="0" w:space="0" w:color="auto"/>
            <w:right w:val="none" w:sz="0" w:space="0" w:color="auto"/>
          </w:divBdr>
        </w:div>
        <w:div w:id="549924913">
          <w:marLeft w:val="0"/>
          <w:marRight w:val="0"/>
          <w:marTop w:val="0"/>
          <w:marBottom w:val="0"/>
          <w:divBdr>
            <w:top w:val="none" w:sz="0" w:space="0" w:color="auto"/>
            <w:left w:val="none" w:sz="0" w:space="0" w:color="auto"/>
            <w:bottom w:val="none" w:sz="0" w:space="0" w:color="auto"/>
            <w:right w:val="none" w:sz="0" w:space="0" w:color="auto"/>
          </w:divBdr>
        </w:div>
        <w:div w:id="1628462605">
          <w:marLeft w:val="0"/>
          <w:marRight w:val="0"/>
          <w:marTop w:val="0"/>
          <w:marBottom w:val="0"/>
          <w:divBdr>
            <w:top w:val="none" w:sz="0" w:space="0" w:color="auto"/>
            <w:left w:val="none" w:sz="0" w:space="0" w:color="auto"/>
            <w:bottom w:val="none" w:sz="0" w:space="0" w:color="auto"/>
            <w:right w:val="none" w:sz="0" w:space="0" w:color="auto"/>
          </w:divBdr>
        </w:div>
        <w:div w:id="897935952">
          <w:marLeft w:val="0"/>
          <w:marRight w:val="0"/>
          <w:marTop w:val="0"/>
          <w:marBottom w:val="0"/>
          <w:divBdr>
            <w:top w:val="none" w:sz="0" w:space="0" w:color="auto"/>
            <w:left w:val="none" w:sz="0" w:space="0" w:color="auto"/>
            <w:bottom w:val="none" w:sz="0" w:space="0" w:color="auto"/>
            <w:right w:val="none" w:sz="0" w:space="0" w:color="auto"/>
          </w:divBdr>
        </w:div>
        <w:div w:id="940457728">
          <w:marLeft w:val="0"/>
          <w:marRight w:val="0"/>
          <w:marTop w:val="0"/>
          <w:marBottom w:val="0"/>
          <w:divBdr>
            <w:top w:val="none" w:sz="0" w:space="0" w:color="auto"/>
            <w:left w:val="none" w:sz="0" w:space="0" w:color="auto"/>
            <w:bottom w:val="none" w:sz="0" w:space="0" w:color="auto"/>
            <w:right w:val="none" w:sz="0" w:space="0" w:color="auto"/>
          </w:divBdr>
        </w:div>
        <w:div w:id="253902769">
          <w:marLeft w:val="0"/>
          <w:marRight w:val="0"/>
          <w:marTop w:val="0"/>
          <w:marBottom w:val="0"/>
          <w:divBdr>
            <w:top w:val="none" w:sz="0" w:space="0" w:color="auto"/>
            <w:left w:val="none" w:sz="0" w:space="0" w:color="auto"/>
            <w:bottom w:val="none" w:sz="0" w:space="0" w:color="auto"/>
            <w:right w:val="none" w:sz="0" w:space="0" w:color="auto"/>
          </w:divBdr>
        </w:div>
        <w:div w:id="280575896">
          <w:marLeft w:val="0"/>
          <w:marRight w:val="0"/>
          <w:marTop w:val="0"/>
          <w:marBottom w:val="0"/>
          <w:divBdr>
            <w:top w:val="none" w:sz="0" w:space="0" w:color="auto"/>
            <w:left w:val="none" w:sz="0" w:space="0" w:color="auto"/>
            <w:bottom w:val="none" w:sz="0" w:space="0" w:color="auto"/>
            <w:right w:val="none" w:sz="0" w:space="0" w:color="auto"/>
          </w:divBdr>
        </w:div>
        <w:div w:id="860237595">
          <w:marLeft w:val="0"/>
          <w:marRight w:val="0"/>
          <w:marTop w:val="0"/>
          <w:marBottom w:val="0"/>
          <w:divBdr>
            <w:top w:val="none" w:sz="0" w:space="0" w:color="auto"/>
            <w:left w:val="none" w:sz="0" w:space="0" w:color="auto"/>
            <w:bottom w:val="none" w:sz="0" w:space="0" w:color="auto"/>
            <w:right w:val="none" w:sz="0" w:space="0" w:color="auto"/>
          </w:divBdr>
        </w:div>
        <w:div w:id="774666410">
          <w:marLeft w:val="0"/>
          <w:marRight w:val="0"/>
          <w:marTop w:val="0"/>
          <w:marBottom w:val="0"/>
          <w:divBdr>
            <w:top w:val="none" w:sz="0" w:space="0" w:color="auto"/>
            <w:left w:val="none" w:sz="0" w:space="0" w:color="auto"/>
            <w:bottom w:val="none" w:sz="0" w:space="0" w:color="auto"/>
            <w:right w:val="none" w:sz="0" w:space="0" w:color="auto"/>
          </w:divBdr>
        </w:div>
        <w:div w:id="727728675">
          <w:marLeft w:val="0"/>
          <w:marRight w:val="0"/>
          <w:marTop w:val="0"/>
          <w:marBottom w:val="0"/>
          <w:divBdr>
            <w:top w:val="none" w:sz="0" w:space="0" w:color="auto"/>
            <w:left w:val="none" w:sz="0" w:space="0" w:color="auto"/>
            <w:bottom w:val="none" w:sz="0" w:space="0" w:color="auto"/>
            <w:right w:val="none" w:sz="0" w:space="0" w:color="auto"/>
          </w:divBdr>
        </w:div>
        <w:div w:id="1408264728">
          <w:marLeft w:val="0"/>
          <w:marRight w:val="0"/>
          <w:marTop w:val="0"/>
          <w:marBottom w:val="0"/>
          <w:divBdr>
            <w:top w:val="none" w:sz="0" w:space="0" w:color="auto"/>
            <w:left w:val="none" w:sz="0" w:space="0" w:color="auto"/>
            <w:bottom w:val="none" w:sz="0" w:space="0" w:color="auto"/>
            <w:right w:val="none" w:sz="0" w:space="0" w:color="auto"/>
          </w:divBdr>
        </w:div>
        <w:div w:id="1285650085">
          <w:marLeft w:val="0"/>
          <w:marRight w:val="0"/>
          <w:marTop w:val="0"/>
          <w:marBottom w:val="0"/>
          <w:divBdr>
            <w:top w:val="none" w:sz="0" w:space="0" w:color="auto"/>
            <w:left w:val="none" w:sz="0" w:space="0" w:color="auto"/>
            <w:bottom w:val="none" w:sz="0" w:space="0" w:color="auto"/>
            <w:right w:val="none" w:sz="0" w:space="0" w:color="auto"/>
          </w:divBdr>
        </w:div>
        <w:div w:id="1218250019">
          <w:marLeft w:val="0"/>
          <w:marRight w:val="0"/>
          <w:marTop w:val="0"/>
          <w:marBottom w:val="0"/>
          <w:divBdr>
            <w:top w:val="none" w:sz="0" w:space="0" w:color="auto"/>
            <w:left w:val="none" w:sz="0" w:space="0" w:color="auto"/>
            <w:bottom w:val="none" w:sz="0" w:space="0" w:color="auto"/>
            <w:right w:val="none" w:sz="0" w:space="0" w:color="auto"/>
          </w:divBdr>
        </w:div>
        <w:div w:id="201137149">
          <w:marLeft w:val="0"/>
          <w:marRight w:val="0"/>
          <w:marTop w:val="0"/>
          <w:marBottom w:val="0"/>
          <w:divBdr>
            <w:top w:val="none" w:sz="0" w:space="0" w:color="auto"/>
            <w:left w:val="none" w:sz="0" w:space="0" w:color="auto"/>
            <w:bottom w:val="none" w:sz="0" w:space="0" w:color="auto"/>
            <w:right w:val="none" w:sz="0" w:space="0" w:color="auto"/>
          </w:divBdr>
        </w:div>
        <w:div w:id="1263143447">
          <w:marLeft w:val="0"/>
          <w:marRight w:val="0"/>
          <w:marTop w:val="0"/>
          <w:marBottom w:val="0"/>
          <w:divBdr>
            <w:top w:val="none" w:sz="0" w:space="0" w:color="auto"/>
            <w:left w:val="none" w:sz="0" w:space="0" w:color="auto"/>
            <w:bottom w:val="none" w:sz="0" w:space="0" w:color="auto"/>
            <w:right w:val="none" w:sz="0" w:space="0" w:color="auto"/>
          </w:divBdr>
        </w:div>
        <w:div w:id="837578646">
          <w:marLeft w:val="0"/>
          <w:marRight w:val="0"/>
          <w:marTop w:val="0"/>
          <w:marBottom w:val="0"/>
          <w:divBdr>
            <w:top w:val="none" w:sz="0" w:space="0" w:color="auto"/>
            <w:left w:val="none" w:sz="0" w:space="0" w:color="auto"/>
            <w:bottom w:val="none" w:sz="0" w:space="0" w:color="auto"/>
            <w:right w:val="none" w:sz="0" w:space="0" w:color="auto"/>
          </w:divBdr>
        </w:div>
        <w:div w:id="131748929">
          <w:marLeft w:val="0"/>
          <w:marRight w:val="0"/>
          <w:marTop w:val="0"/>
          <w:marBottom w:val="0"/>
          <w:divBdr>
            <w:top w:val="none" w:sz="0" w:space="0" w:color="auto"/>
            <w:left w:val="none" w:sz="0" w:space="0" w:color="auto"/>
            <w:bottom w:val="none" w:sz="0" w:space="0" w:color="auto"/>
            <w:right w:val="none" w:sz="0" w:space="0" w:color="auto"/>
          </w:divBdr>
        </w:div>
        <w:div w:id="1554655966">
          <w:marLeft w:val="0"/>
          <w:marRight w:val="0"/>
          <w:marTop w:val="0"/>
          <w:marBottom w:val="0"/>
          <w:divBdr>
            <w:top w:val="none" w:sz="0" w:space="0" w:color="auto"/>
            <w:left w:val="none" w:sz="0" w:space="0" w:color="auto"/>
            <w:bottom w:val="none" w:sz="0" w:space="0" w:color="auto"/>
            <w:right w:val="none" w:sz="0" w:space="0" w:color="auto"/>
          </w:divBdr>
        </w:div>
        <w:div w:id="466045260">
          <w:marLeft w:val="0"/>
          <w:marRight w:val="0"/>
          <w:marTop w:val="0"/>
          <w:marBottom w:val="0"/>
          <w:divBdr>
            <w:top w:val="none" w:sz="0" w:space="0" w:color="auto"/>
            <w:left w:val="none" w:sz="0" w:space="0" w:color="auto"/>
            <w:bottom w:val="none" w:sz="0" w:space="0" w:color="auto"/>
            <w:right w:val="none" w:sz="0" w:space="0" w:color="auto"/>
          </w:divBdr>
        </w:div>
        <w:div w:id="392193384">
          <w:marLeft w:val="0"/>
          <w:marRight w:val="0"/>
          <w:marTop w:val="0"/>
          <w:marBottom w:val="0"/>
          <w:divBdr>
            <w:top w:val="none" w:sz="0" w:space="0" w:color="auto"/>
            <w:left w:val="none" w:sz="0" w:space="0" w:color="auto"/>
            <w:bottom w:val="none" w:sz="0" w:space="0" w:color="auto"/>
            <w:right w:val="none" w:sz="0" w:space="0" w:color="auto"/>
          </w:divBdr>
        </w:div>
        <w:div w:id="2013221411">
          <w:marLeft w:val="0"/>
          <w:marRight w:val="0"/>
          <w:marTop w:val="0"/>
          <w:marBottom w:val="0"/>
          <w:divBdr>
            <w:top w:val="none" w:sz="0" w:space="0" w:color="auto"/>
            <w:left w:val="none" w:sz="0" w:space="0" w:color="auto"/>
            <w:bottom w:val="none" w:sz="0" w:space="0" w:color="auto"/>
            <w:right w:val="none" w:sz="0" w:space="0" w:color="auto"/>
          </w:divBdr>
        </w:div>
        <w:div w:id="964191537">
          <w:marLeft w:val="0"/>
          <w:marRight w:val="0"/>
          <w:marTop w:val="0"/>
          <w:marBottom w:val="0"/>
          <w:divBdr>
            <w:top w:val="none" w:sz="0" w:space="0" w:color="auto"/>
            <w:left w:val="none" w:sz="0" w:space="0" w:color="auto"/>
            <w:bottom w:val="none" w:sz="0" w:space="0" w:color="auto"/>
            <w:right w:val="none" w:sz="0" w:space="0" w:color="auto"/>
          </w:divBdr>
        </w:div>
        <w:div w:id="494341394">
          <w:marLeft w:val="0"/>
          <w:marRight w:val="0"/>
          <w:marTop w:val="0"/>
          <w:marBottom w:val="0"/>
          <w:divBdr>
            <w:top w:val="none" w:sz="0" w:space="0" w:color="auto"/>
            <w:left w:val="none" w:sz="0" w:space="0" w:color="auto"/>
            <w:bottom w:val="none" w:sz="0" w:space="0" w:color="auto"/>
            <w:right w:val="none" w:sz="0" w:space="0" w:color="auto"/>
          </w:divBdr>
        </w:div>
        <w:div w:id="1920090341">
          <w:marLeft w:val="0"/>
          <w:marRight w:val="0"/>
          <w:marTop w:val="0"/>
          <w:marBottom w:val="0"/>
          <w:divBdr>
            <w:top w:val="none" w:sz="0" w:space="0" w:color="auto"/>
            <w:left w:val="none" w:sz="0" w:space="0" w:color="auto"/>
            <w:bottom w:val="none" w:sz="0" w:space="0" w:color="auto"/>
            <w:right w:val="none" w:sz="0" w:space="0" w:color="auto"/>
          </w:divBdr>
        </w:div>
        <w:div w:id="962151765">
          <w:marLeft w:val="0"/>
          <w:marRight w:val="0"/>
          <w:marTop w:val="0"/>
          <w:marBottom w:val="0"/>
          <w:divBdr>
            <w:top w:val="none" w:sz="0" w:space="0" w:color="auto"/>
            <w:left w:val="none" w:sz="0" w:space="0" w:color="auto"/>
            <w:bottom w:val="none" w:sz="0" w:space="0" w:color="auto"/>
            <w:right w:val="none" w:sz="0" w:space="0" w:color="auto"/>
          </w:divBdr>
        </w:div>
        <w:div w:id="2086101673">
          <w:marLeft w:val="0"/>
          <w:marRight w:val="0"/>
          <w:marTop w:val="0"/>
          <w:marBottom w:val="0"/>
          <w:divBdr>
            <w:top w:val="none" w:sz="0" w:space="0" w:color="auto"/>
            <w:left w:val="none" w:sz="0" w:space="0" w:color="auto"/>
            <w:bottom w:val="none" w:sz="0" w:space="0" w:color="auto"/>
            <w:right w:val="none" w:sz="0" w:space="0" w:color="auto"/>
          </w:divBdr>
        </w:div>
        <w:div w:id="555119588">
          <w:marLeft w:val="0"/>
          <w:marRight w:val="0"/>
          <w:marTop w:val="0"/>
          <w:marBottom w:val="0"/>
          <w:divBdr>
            <w:top w:val="none" w:sz="0" w:space="0" w:color="auto"/>
            <w:left w:val="none" w:sz="0" w:space="0" w:color="auto"/>
            <w:bottom w:val="none" w:sz="0" w:space="0" w:color="auto"/>
            <w:right w:val="none" w:sz="0" w:space="0" w:color="auto"/>
          </w:divBdr>
        </w:div>
        <w:div w:id="744647521">
          <w:marLeft w:val="0"/>
          <w:marRight w:val="0"/>
          <w:marTop w:val="0"/>
          <w:marBottom w:val="0"/>
          <w:divBdr>
            <w:top w:val="none" w:sz="0" w:space="0" w:color="auto"/>
            <w:left w:val="none" w:sz="0" w:space="0" w:color="auto"/>
            <w:bottom w:val="none" w:sz="0" w:space="0" w:color="auto"/>
            <w:right w:val="none" w:sz="0" w:space="0" w:color="auto"/>
          </w:divBdr>
        </w:div>
        <w:div w:id="92865851">
          <w:marLeft w:val="0"/>
          <w:marRight w:val="0"/>
          <w:marTop w:val="0"/>
          <w:marBottom w:val="0"/>
          <w:divBdr>
            <w:top w:val="none" w:sz="0" w:space="0" w:color="auto"/>
            <w:left w:val="none" w:sz="0" w:space="0" w:color="auto"/>
            <w:bottom w:val="none" w:sz="0" w:space="0" w:color="auto"/>
            <w:right w:val="none" w:sz="0" w:space="0" w:color="auto"/>
          </w:divBdr>
        </w:div>
        <w:div w:id="975987353">
          <w:marLeft w:val="0"/>
          <w:marRight w:val="0"/>
          <w:marTop w:val="0"/>
          <w:marBottom w:val="0"/>
          <w:divBdr>
            <w:top w:val="none" w:sz="0" w:space="0" w:color="auto"/>
            <w:left w:val="none" w:sz="0" w:space="0" w:color="auto"/>
            <w:bottom w:val="none" w:sz="0" w:space="0" w:color="auto"/>
            <w:right w:val="none" w:sz="0" w:space="0" w:color="auto"/>
          </w:divBdr>
        </w:div>
        <w:div w:id="697244863">
          <w:marLeft w:val="0"/>
          <w:marRight w:val="0"/>
          <w:marTop w:val="0"/>
          <w:marBottom w:val="0"/>
          <w:divBdr>
            <w:top w:val="none" w:sz="0" w:space="0" w:color="auto"/>
            <w:left w:val="none" w:sz="0" w:space="0" w:color="auto"/>
            <w:bottom w:val="none" w:sz="0" w:space="0" w:color="auto"/>
            <w:right w:val="none" w:sz="0" w:space="0" w:color="auto"/>
          </w:divBdr>
        </w:div>
        <w:div w:id="1844082319">
          <w:marLeft w:val="0"/>
          <w:marRight w:val="0"/>
          <w:marTop w:val="0"/>
          <w:marBottom w:val="0"/>
          <w:divBdr>
            <w:top w:val="none" w:sz="0" w:space="0" w:color="auto"/>
            <w:left w:val="none" w:sz="0" w:space="0" w:color="auto"/>
            <w:bottom w:val="none" w:sz="0" w:space="0" w:color="auto"/>
            <w:right w:val="none" w:sz="0" w:space="0" w:color="auto"/>
          </w:divBdr>
        </w:div>
        <w:div w:id="2021277451">
          <w:marLeft w:val="0"/>
          <w:marRight w:val="0"/>
          <w:marTop w:val="0"/>
          <w:marBottom w:val="0"/>
          <w:divBdr>
            <w:top w:val="none" w:sz="0" w:space="0" w:color="auto"/>
            <w:left w:val="none" w:sz="0" w:space="0" w:color="auto"/>
            <w:bottom w:val="none" w:sz="0" w:space="0" w:color="auto"/>
            <w:right w:val="none" w:sz="0" w:space="0" w:color="auto"/>
          </w:divBdr>
        </w:div>
        <w:div w:id="421684144">
          <w:marLeft w:val="0"/>
          <w:marRight w:val="0"/>
          <w:marTop w:val="0"/>
          <w:marBottom w:val="0"/>
          <w:divBdr>
            <w:top w:val="none" w:sz="0" w:space="0" w:color="auto"/>
            <w:left w:val="none" w:sz="0" w:space="0" w:color="auto"/>
            <w:bottom w:val="none" w:sz="0" w:space="0" w:color="auto"/>
            <w:right w:val="none" w:sz="0" w:space="0" w:color="auto"/>
          </w:divBdr>
        </w:div>
        <w:div w:id="1954940279">
          <w:marLeft w:val="0"/>
          <w:marRight w:val="0"/>
          <w:marTop w:val="0"/>
          <w:marBottom w:val="0"/>
          <w:divBdr>
            <w:top w:val="none" w:sz="0" w:space="0" w:color="auto"/>
            <w:left w:val="none" w:sz="0" w:space="0" w:color="auto"/>
            <w:bottom w:val="none" w:sz="0" w:space="0" w:color="auto"/>
            <w:right w:val="none" w:sz="0" w:space="0" w:color="auto"/>
          </w:divBdr>
        </w:div>
        <w:div w:id="583153425">
          <w:marLeft w:val="0"/>
          <w:marRight w:val="0"/>
          <w:marTop w:val="0"/>
          <w:marBottom w:val="0"/>
          <w:divBdr>
            <w:top w:val="none" w:sz="0" w:space="0" w:color="auto"/>
            <w:left w:val="none" w:sz="0" w:space="0" w:color="auto"/>
            <w:bottom w:val="none" w:sz="0" w:space="0" w:color="auto"/>
            <w:right w:val="none" w:sz="0" w:space="0" w:color="auto"/>
          </w:divBdr>
        </w:div>
        <w:div w:id="510798687">
          <w:marLeft w:val="0"/>
          <w:marRight w:val="0"/>
          <w:marTop w:val="0"/>
          <w:marBottom w:val="0"/>
          <w:divBdr>
            <w:top w:val="none" w:sz="0" w:space="0" w:color="auto"/>
            <w:left w:val="none" w:sz="0" w:space="0" w:color="auto"/>
            <w:bottom w:val="none" w:sz="0" w:space="0" w:color="auto"/>
            <w:right w:val="none" w:sz="0" w:space="0" w:color="auto"/>
          </w:divBdr>
        </w:div>
        <w:div w:id="1786850197">
          <w:marLeft w:val="0"/>
          <w:marRight w:val="0"/>
          <w:marTop w:val="0"/>
          <w:marBottom w:val="0"/>
          <w:divBdr>
            <w:top w:val="none" w:sz="0" w:space="0" w:color="auto"/>
            <w:left w:val="none" w:sz="0" w:space="0" w:color="auto"/>
            <w:bottom w:val="none" w:sz="0" w:space="0" w:color="auto"/>
            <w:right w:val="none" w:sz="0" w:space="0" w:color="auto"/>
          </w:divBdr>
        </w:div>
        <w:div w:id="344602297">
          <w:marLeft w:val="0"/>
          <w:marRight w:val="0"/>
          <w:marTop w:val="0"/>
          <w:marBottom w:val="0"/>
          <w:divBdr>
            <w:top w:val="none" w:sz="0" w:space="0" w:color="auto"/>
            <w:left w:val="none" w:sz="0" w:space="0" w:color="auto"/>
            <w:bottom w:val="none" w:sz="0" w:space="0" w:color="auto"/>
            <w:right w:val="none" w:sz="0" w:space="0" w:color="auto"/>
          </w:divBdr>
        </w:div>
        <w:div w:id="1642465471">
          <w:marLeft w:val="0"/>
          <w:marRight w:val="0"/>
          <w:marTop w:val="0"/>
          <w:marBottom w:val="0"/>
          <w:divBdr>
            <w:top w:val="none" w:sz="0" w:space="0" w:color="auto"/>
            <w:left w:val="none" w:sz="0" w:space="0" w:color="auto"/>
            <w:bottom w:val="none" w:sz="0" w:space="0" w:color="auto"/>
            <w:right w:val="none" w:sz="0" w:space="0" w:color="auto"/>
          </w:divBdr>
        </w:div>
        <w:div w:id="584460237">
          <w:marLeft w:val="0"/>
          <w:marRight w:val="0"/>
          <w:marTop w:val="0"/>
          <w:marBottom w:val="0"/>
          <w:divBdr>
            <w:top w:val="none" w:sz="0" w:space="0" w:color="auto"/>
            <w:left w:val="none" w:sz="0" w:space="0" w:color="auto"/>
            <w:bottom w:val="none" w:sz="0" w:space="0" w:color="auto"/>
            <w:right w:val="none" w:sz="0" w:space="0" w:color="auto"/>
          </w:divBdr>
        </w:div>
        <w:div w:id="1689135166">
          <w:marLeft w:val="0"/>
          <w:marRight w:val="0"/>
          <w:marTop w:val="0"/>
          <w:marBottom w:val="0"/>
          <w:divBdr>
            <w:top w:val="none" w:sz="0" w:space="0" w:color="auto"/>
            <w:left w:val="none" w:sz="0" w:space="0" w:color="auto"/>
            <w:bottom w:val="none" w:sz="0" w:space="0" w:color="auto"/>
            <w:right w:val="none" w:sz="0" w:space="0" w:color="auto"/>
          </w:divBdr>
        </w:div>
        <w:div w:id="1895654453">
          <w:marLeft w:val="0"/>
          <w:marRight w:val="0"/>
          <w:marTop w:val="0"/>
          <w:marBottom w:val="0"/>
          <w:divBdr>
            <w:top w:val="none" w:sz="0" w:space="0" w:color="auto"/>
            <w:left w:val="none" w:sz="0" w:space="0" w:color="auto"/>
            <w:bottom w:val="none" w:sz="0" w:space="0" w:color="auto"/>
            <w:right w:val="none" w:sz="0" w:space="0" w:color="auto"/>
          </w:divBdr>
        </w:div>
        <w:div w:id="2077244435">
          <w:marLeft w:val="0"/>
          <w:marRight w:val="0"/>
          <w:marTop w:val="0"/>
          <w:marBottom w:val="0"/>
          <w:divBdr>
            <w:top w:val="none" w:sz="0" w:space="0" w:color="auto"/>
            <w:left w:val="none" w:sz="0" w:space="0" w:color="auto"/>
            <w:bottom w:val="none" w:sz="0" w:space="0" w:color="auto"/>
            <w:right w:val="none" w:sz="0" w:space="0" w:color="auto"/>
          </w:divBdr>
        </w:div>
      </w:divsChild>
    </w:div>
    <w:div w:id="741096762">
      <w:bodyDiv w:val="1"/>
      <w:marLeft w:val="0"/>
      <w:marRight w:val="0"/>
      <w:marTop w:val="0"/>
      <w:marBottom w:val="0"/>
      <w:divBdr>
        <w:top w:val="none" w:sz="0" w:space="0" w:color="auto"/>
        <w:left w:val="none" w:sz="0" w:space="0" w:color="auto"/>
        <w:bottom w:val="none" w:sz="0" w:space="0" w:color="auto"/>
        <w:right w:val="none" w:sz="0" w:space="0" w:color="auto"/>
      </w:divBdr>
      <w:divsChild>
        <w:div w:id="1441611413">
          <w:marLeft w:val="0"/>
          <w:marRight w:val="0"/>
          <w:marTop w:val="0"/>
          <w:marBottom w:val="0"/>
          <w:divBdr>
            <w:top w:val="none" w:sz="0" w:space="0" w:color="auto"/>
            <w:left w:val="none" w:sz="0" w:space="0" w:color="auto"/>
            <w:bottom w:val="none" w:sz="0" w:space="0" w:color="auto"/>
            <w:right w:val="none" w:sz="0" w:space="0" w:color="auto"/>
          </w:divBdr>
        </w:div>
        <w:div w:id="86772516">
          <w:marLeft w:val="0"/>
          <w:marRight w:val="0"/>
          <w:marTop w:val="0"/>
          <w:marBottom w:val="0"/>
          <w:divBdr>
            <w:top w:val="none" w:sz="0" w:space="0" w:color="auto"/>
            <w:left w:val="none" w:sz="0" w:space="0" w:color="auto"/>
            <w:bottom w:val="none" w:sz="0" w:space="0" w:color="auto"/>
            <w:right w:val="none" w:sz="0" w:space="0" w:color="auto"/>
          </w:divBdr>
        </w:div>
        <w:div w:id="29381197">
          <w:marLeft w:val="0"/>
          <w:marRight w:val="0"/>
          <w:marTop w:val="0"/>
          <w:marBottom w:val="0"/>
          <w:divBdr>
            <w:top w:val="none" w:sz="0" w:space="0" w:color="auto"/>
            <w:left w:val="none" w:sz="0" w:space="0" w:color="auto"/>
            <w:bottom w:val="none" w:sz="0" w:space="0" w:color="auto"/>
            <w:right w:val="none" w:sz="0" w:space="0" w:color="auto"/>
          </w:divBdr>
        </w:div>
        <w:div w:id="2054188388">
          <w:marLeft w:val="0"/>
          <w:marRight w:val="0"/>
          <w:marTop w:val="0"/>
          <w:marBottom w:val="0"/>
          <w:divBdr>
            <w:top w:val="none" w:sz="0" w:space="0" w:color="auto"/>
            <w:left w:val="none" w:sz="0" w:space="0" w:color="auto"/>
            <w:bottom w:val="none" w:sz="0" w:space="0" w:color="auto"/>
            <w:right w:val="none" w:sz="0" w:space="0" w:color="auto"/>
          </w:divBdr>
        </w:div>
        <w:div w:id="1030833934">
          <w:marLeft w:val="0"/>
          <w:marRight w:val="0"/>
          <w:marTop w:val="0"/>
          <w:marBottom w:val="0"/>
          <w:divBdr>
            <w:top w:val="none" w:sz="0" w:space="0" w:color="auto"/>
            <w:left w:val="none" w:sz="0" w:space="0" w:color="auto"/>
            <w:bottom w:val="none" w:sz="0" w:space="0" w:color="auto"/>
            <w:right w:val="none" w:sz="0" w:space="0" w:color="auto"/>
          </w:divBdr>
        </w:div>
        <w:div w:id="138113110">
          <w:marLeft w:val="0"/>
          <w:marRight w:val="0"/>
          <w:marTop w:val="0"/>
          <w:marBottom w:val="0"/>
          <w:divBdr>
            <w:top w:val="none" w:sz="0" w:space="0" w:color="auto"/>
            <w:left w:val="none" w:sz="0" w:space="0" w:color="auto"/>
            <w:bottom w:val="none" w:sz="0" w:space="0" w:color="auto"/>
            <w:right w:val="none" w:sz="0" w:space="0" w:color="auto"/>
          </w:divBdr>
        </w:div>
        <w:div w:id="704333570">
          <w:marLeft w:val="0"/>
          <w:marRight w:val="0"/>
          <w:marTop w:val="0"/>
          <w:marBottom w:val="0"/>
          <w:divBdr>
            <w:top w:val="none" w:sz="0" w:space="0" w:color="auto"/>
            <w:left w:val="none" w:sz="0" w:space="0" w:color="auto"/>
            <w:bottom w:val="none" w:sz="0" w:space="0" w:color="auto"/>
            <w:right w:val="none" w:sz="0" w:space="0" w:color="auto"/>
          </w:divBdr>
        </w:div>
        <w:div w:id="1082144676">
          <w:marLeft w:val="0"/>
          <w:marRight w:val="0"/>
          <w:marTop w:val="0"/>
          <w:marBottom w:val="0"/>
          <w:divBdr>
            <w:top w:val="none" w:sz="0" w:space="0" w:color="auto"/>
            <w:left w:val="none" w:sz="0" w:space="0" w:color="auto"/>
            <w:bottom w:val="none" w:sz="0" w:space="0" w:color="auto"/>
            <w:right w:val="none" w:sz="0" w:space="0" w:color="auto"/>
          </w:divBdr>
        </w:div>
        <w:div w:id="532811460">
          <w:marLeft w:val="0"/>
          <w:marRight w:val="0"/>
          <w:marTop w:val="0"/>
          <w:marBottom w:val="0"/>
          <w:divBdr>
            <w:top w:val="none" w:sz="0" w:space="0" w:color="auto"/>
            <w:left w:val="none" w:sz="0" w:space="0" w:color="auto"/>
            <w:bottom w:val="none" w:sz="0" w:space="0" w:color="auto"/>
            <w:right w:val="none" w:sz="0" w:space="0" w:color="auto"/>
          </w:divBdr>
        </w:div>
        <w:div w:id="1916625928">
          <w:marLeft w:val="0"/>
          <w:marRight w:val="0"/>
          <w:marTop w:val="0"/>
          <w:marBottom w:val="0"/>
          <w:divBdr>
            <w:top w:val="none" w:sz="0" w:space="0" w:color="auto"/>
            <w:left w:val="none" w:sz="0" w:space="0" w:color="auto"/>
            <w:bottom w:val="none" w:sz="0" w:space="0" w:color="auto"/>
            <w:right w:val="none" w:sz="0" w:space="0" w:color="auto"/>
          </w:divBdr>
        </w:div>
        <w:div w:id="981229004">
          <w:marLeft w:val="0"/>
          <w:marRight w:val="0"/>
          <w:marTop w:val="0"/>
          <w:marBottom w:val="0"/>
          <w:divBdr>
            <w:top w:val="none" w:sz="0" w:space="0" w:color="auto"/>
            <w:left w:val="none" w:sz="0" w:space="0" w:color="auto"/>
            <w:bottom w:val="none" w:sz="0" w:space="0" w:color="auto"/>
            <w:right w:val="none" w:sz="0" w:space="0" w:color="auto"/>
          </w:divBdr>
        </w:div>
        <w:div w:id="215900033">
          <w:marLeft w:val="0"/>
          <w:marRight w:val="0"/>
          <w:marTop w:val="0"/>
          <w:marBottom w:val="0"/>
          <w:divBdr>
            <w:top w:val="none" w:sz="0" w:space="0" w:color="auto"/>
            <w:left w:val="none" w:sz="0" w:space="0" w:color="auto"/>
            <w:bottom w:val="none" w:sz="0" w:space="0" w:color="auto"/>
            <w:right w:val="none" w:sz="0" w:space="0" w:color="auto"/>
          </w:divBdr>
        </w:div>
        <w:div w:id="2115249132">
          <w:marLeft w:val="0"/>
          <w:marRight w:val="0"/>
          <w:marTop w:val="0"/>
          <w:marBottom w:val="0"/>
          <w:divBdr>
            <w:top w:val="none" w:sz="0" w:space="0" w:color="auto"/>
            <w:left w:val="none" w:sz="0" w:space="0" w:color="auto"/>
            <w:bottom w:val="none" w:sz="0" w:space="0" w:color="auto"/>
            <w:right w:val="none" w:sz="0" w:space="0" w:color="auto"/>
          </w:divBdr>
        </w:div>
        <w:div w:id="754475098">
          <w:marLeft w:val="0"/>
          <w:marRight w:val="0"/>
          <w:marTop w:val="0"/>
          <w:marBottom w:val="0"/>
          <w:divBdr>
            <w:top w:val="none" w:sz="0" w:space="0" w:color="auto"/>
            <w:left w:val="none" w:sz="0" w:space="0" w:color="auto"/>
            <w:bottom w:val="none" w:sz="0" w:space="0" w:color="auto"/>
            <w:right w:val="none" w:sz="0" w:space="0" w:color="auto"/>
          </w:divBdr>
        </w:div>
        <w:div w:id="280763547">
          <w:marLeft w:val="0"/>
          <w:marRight w:val="0"/>
          <w:marTop w:val="0"/>
          <w:marBottom w:val="0"/>
          <w:divBdr>
            <w:top w:val="none" w:sz="0" w:space="0" w:color="auto"/>
            <w:left w:val="none" w:sz="0" w:space="0" w:color="auto"/>
            <w:bottom w:val="none" w:sz="0" w:space="0" w:color="auto"/>
            <w:right w:val="none" w:sz="0" w:space="0" w:color="auto"/>
          </w:divBdr>
        </w:div>
        <w:div w:id="2127893956">
          <w:marLeft w:val="0"/>
          <w:marRight w:val="0"/>
          <w:marTop w:val="0"/>
          <w:marBottom w:val="0"/>
          <w:divBdr>
            <w:top w:val="none" w:sz="0" w:space="0" w:color="auto"/>
            <w:left w:val="none" w:sz="0" w:space="0" w:color="auto"/>
            <w:bottom w:val="none" w:sz="0" w:space="0" w:color="auto"/>
            <w:right w:val="none" w:sz="0" w:space="0" w:color="auto"/>
          </w:divBdr>
        </w:div>
        <w:div w:id="156311216">
          <w:marLeft w:val="0"/>
          <w:marRight w:val="0"/>
          <w:marTop w:val="0"/>
          <w:marBottom w:val="0"/>
          <w:divBdr>
            <w:top w:val="none" w:sz="0" w:space="0" w:color="auto"/>
            <w:left w:val="none" w:sz="0" w:space="0" w:color="auto"/>
            <w:bottom w:val="none" w:sz="0" w:space="0" w:color="auto"/>
            <w:right w:val="none" w:sz="0" w:space="0" w:color="auto"/>
          </w:divBdr>
        </w:div>
        <w:div w:id="1729499774">
          <w:marLeft w:val="0"/>
          <w:marRight w:val="0"/>
          <w:marTop w:val="0"/>
          <w:marBottom w:val="0"/>
          <w:divBdr>
            <w:top w:val="none" w:sz="0" w:space="0" w:color="auto"/>
            <w:left w:val="none" w:sz="0" w:space="0" w:color="auto"/>
            <w:bottom w:val="none" w:sz="0" w:space="0" w:color="auto"/>
            <w:right w:val="none" w:sz="0" w:space="0" w:color="auto"/>
          </w:divBdr>
        </w:div>
        <w:div w:id="1737164933">
          <w:marLeft w:val="0"/>
          <w:marRight w:val="0"/>
          <w:marTop w:val="0"/>
          <w:marBottom w:val="0"/>
          <w:divBdr>
            <w:top w:val="none" w:sz="0" w:space="0" w:color="auto"/>
            <w:left w:val="none" w:sz="0" w:space="0" w:color="auto"/>
            <w:bottom w:val="none" w:sz="0" w:space="0" w:color="auto"/>
            <w:right w:val="none" w:sz="0" w:space="0" w:color="auto"/>
          </w:divBdr>
        </w:div>
        <w:div w:id="1782846338">
          <w:marLeft w:val="0"/>
          <w:marRight w:val="0"/>
          <w:marTop w:val="0"/>
          <w:marBottom w:val="0"/>
          <w:divBdr>
            <w:top w:val="none" w:sz="0" w:space="0" w:color="auto"/>
            <w:left w:val="none" w:sz="0" w:space="0" w:color="auto"/>
            <w:bottom w:val="none" w:sz="0" w:space="0" w:color="auto"/>
            <w:right w:val="none" w:sz="0" w:space="0" w:color="auto"/>
          </w:divBdr>
        </w:div>
        <w:div w:id="1834100818">
          <w:marLeft w:val="0"/>
          <w:marRight w:val="0"/>
          <w:marTop w:val="0"/>
          <w:marBottom w:val="0"/>
          <w:divBdr>
            <w:top w:val="none" w:sz="0" w:space="0" w:color="auto"/>
            <w:left w:val="none" w:sz="0" w:space="0" w:color="auto"/>
            <w:bottom w:val="none" w:sz="0" w:space="0" w:color="auto"/>
            <w:right w:val="none" w:sz="0" w:space="0" w:color="auto"/>
          </w:divBdr>
        </w:div>
        <w:div w:id="1435053453">
          <w:marLeft w:val="0"/>
          <w:marRight w:val="0"/>
          <w:marTop w:val="0"/>
          <w:marBottom w:val="0"/>
          <w:divBdr>
            <w:top w:val="none" w:sz="0" w:space="0" w:color="auto"/>
            <w:left w:val="none" w:sz="0" w:space="0" w:color="auto"/>
            <w:bottom w:val="none" w:sz="0" w:space="0" w:color="auto"/>
            <w:right w:val="none" w:sz="0" w:space="0" w:color="auto"/>
          </w:divBdr>
        </w:div>
        <w:div w:id="50201136">
          <w:marLeft w:val="0"/>
          <w:marRight w:val="0"/>
          <w:marTop w:val="0"/>
          <w:marBottom w:val="0"/>
          <w:divBdr>
            <w:top w:val="none" w:sz="0" w:space="0" w:color="auto"/>
            <w:left w:val="none" w:sz="0" w:space="0" w:color="auto"/>
            <w:bottom w:val="none" w:sz="0" w:space="0" w:color="auto"/>
            <w:right w:val="none" w:sz="0" w:space="0" w:color="auto"/>
          </w:divBdr>
        </w:div>
        <w:div w:id="1755858874">
          <w:marLeft w:val="0"/>
          <w:marRight w:val="0"/>
          <w:marTop w:val="0"/>
          <w:marBottom w:val="0"/>
          <w:divBdr>
            <w:top w:val="none" w:sz="0" w:space="0" w:color="auto"/>
            <w:left w:val="none" w:sz="0" w:space="0" w:color="auto"/>
            <w:bottom w:val="none" w:sz="0" w:space="0" w:color="auto"/>
            <w:right w:val="none" w:sz="0" w:space="0" w:color="auto"/>
          </w:divBdr>
        </w:div>
        <w:div w:id="927033305">
          <w:marLeft w:val="0"/>
          <w:marRight w:val="0"/>
          <w:marTop w:val="0"/>
          <w:marBottom w:val="0"/>
          <w:divBdr>
            <w:top w:val="none" w:sz="0" w:space="0" w:color="auto"/>
            <w:left w:val="none" w:sz="0" w:space="0" w:color="auto"/>
            <w:bottom w:val="none" w:sz="0" w:space="0" w:color="auto"/>
            <w:right w:val="none" w:sz="0" w:space="0" w:color="auto"/>
          </w:divBdr>
        </w:div>
        <w:div w:id="530387863">
          <w:marLeft w:val="0"/>
          <w:marRight w:val="0"/>
          <w:marTop w:val="0"/>
          <w:marBottom w:val="0"/>
          <w:divBdr>
            <w:top w:val="none" w:sz="0" w:space="0" w:color="auto"/>
            <w:left w:val="none" w:sz="0" w:space="0" w:color="auto"/>
            <w:bottom w:val="none" w:sz="0" w:space="0" w:color="auto"/>
            <w:right w:val="none" w:sz="0" w:space="0" w:color="auto"/>
          </w:divBdr>
        </w:div>
        <w:div w:id="610361708">
          <w:marLeft w:val="0"/>
          <w:marRight w:val="0"/>
          <w:marTop w:val="0"/>
          <w:marBottom w:val="0"/>
          <w:divBdr>
            <w:top w:val="none" w:sz="0" w:space="0" w:color="auto"/>
            <w:left w:val="none" w:sz="0" w:space="0" w:color="auto"/>
            <w:bottom w:val="none" w:sz="0" w:space="0" w:color="auto"/>
            <w:right w:val="none" w:sz="0" w:space="0" w:color="auto"/>
          </w:divBdr>
        </w:div>
        <w:div w:id="242571419">
          <w:marLeft w:val="0"/>
          <w:marRight w:val="0"/>
          <w:marTop w:val="0"/>
          <w:marBottom w:val="0"/>
          <w:divBdr>
            <w:top w:val="none" w:sz="0" w:space="0" w:color="auto"/>
            <w:left w:val="none" w:sz="0" w:space="0" w:color="auto"/>
            <w:bottom w:val="none" w:sz="0" w:space="0" w:color="auto"/>
            <w:right w:val="none" w:sz="0" w:space="0" w:color="auto"/>
          </w:divBdr>
        </w:div>
        <w:div w:id="1403023783">
          <w:marLeft w:val="0"/>
          <w:marRight w:val="0"/>
          <w:marTop w:val="0"/>
          <w:marBottom w:val="0"/>
          <w:divBdr>
            <w:top w:val="none" w:sz="0" w:space="0" w:color="auto"/>
            <w:left w:val="none" w:sz="0" w:space="0" w:color="auto"/>
            <w:bottom w:val="none" w:sz="0" w:space="0" w:color="auto"/>
            <w:right w:val="none" w:sz="0" w:space="0" w:color="auto"/>
          </w:divBdr>
        </w:div>
        <w:div w:id="999620869">
          <w:marLeft w:val="0"/>
          <w:marRight w:val="0"/>
          <w:marTop w:val="0"/>
          <w:marBottom w:val="0"/>
          <w:divBdr>
            <w:top w:val="none" w:sz="0" w:space="0" w:color="auto"/>
            <w:left w:val="none" w:sz="0" w:space="0" w:color="auto"/>
            <w:bottom w:val="none" w:sz="0" w:space="0" w:color="auto"/>
            <w:right w:val="none" w:sz="0" w:space="0" w:color="auto"/>
          </w:divBdr>
        </w:div>
        <w:div w:id="755706680">
          <w:marLeft w:val="0"/>
          <w:marRight w:val="0"/>
          <w:marTop w:val="0"/>
          <w:marBottom w:val="0"/>
          <w:divBdr>
            <w:top w:val="none" w:sz="0" w:space="0" w:color="auto"/>
            <w:left w:val="none" w:sz="0" w:space="0" w:color="auto"/>
            <w:bottom w:val="none" w:sz="0" w:space="0" w:color="auto"/>
            <w:right w:val="none" w:sz="0" w:space="0" w:color="auto"/>
          </w:divBdr>
        </w:div>
        <w:div w:id="315769318">
          <w:marLeft w:val="0"/>
          <w:marRight w:val="0"/>
          <w:marTop w:val="0"/>
          <w:marBottom w:val="0"/>
          <w:divBdr>
            <w:top w:val="none" w:sz="0" w:space="0" w:color="auto"/>
            <w:left w:val="none" w:sz="0" w:space="0" w:color="auto"/>
            <w:bottom w:val="none" w:sz="0" w:space="0" w:color="auto"/>
            <w:right w:val="none" w:sz="0" w:space="0" w:color="auto"/>
          </w:divBdr>
        </w:div>
        <w:div w:id="978649356">
          <w:marLeft w:val="0"/>
          <w:marRight w:val="0"/>
          <w:marTop w:val="0"/>
          <w:marBottom w:val="0"/>
          <w:divBdr>
            <w:top w:val="none" w:sz="0" w:space="0" w:color="auto"/>
            <w:left w:val="none" w:sz="0" w:space="0" w:color="auto"/>
            <w:bottom w:val="none" w:sz="0" w:space="0" w:color="auto"/>
            <w:right w:val="none" w:sz="0" w:space="0" w:color="auto"/>
          </w:divBdr>
        </w:div>
        <w:div w:id="778990789">
          <w:marLeft w:val="0"/>
          <w:marRight w:val="0"/>
          <w:marTop w:val="0"/>
          <w:marBottom w:val="0"/>
          <w:divBdr>
            <w:top w:val="none" w:sz="0" w:space="0" w:color="auto"/>
            <w:left w:val="none" w:sz="0" w:space="0" w:color="auto"/>
            <w:bottom w:val="none" w:sz="0" w:space="0" w:color="auto"/>
            <w:right w:val="none" w:sz="0" w:space="0" w:color="auto"/>
          </w:divBdr>
        </w:div>
        <w:div w:id="1151021995">
          <w:marLeft w:val="0"/>
          <w:marRight w:val="0"/>
          <w:marTop w:val="0"/>
          <w:marBottom w:val="0"/>
          <w:divBdr>
            <w:top w:val="none" w:sz="0" w:space="0" w:color="auto"/>
            <w:left w:val="none" w:sz="0" w:space="0" w:color="auto"/>
            <w:bottom w:val="none" w:sz="0" w:space="0" w:color="auto"/>
            <w:right w:val="none" w:sz="0" w:space="0" w:color="auto"/>
          </w:divBdr>
        </w:div>
        <w:div w:id="1078137644">
          <w:marLeft w:val="0"/>
          <w:marRight w:val="0"/>
          <w:marTop w:val="0"/>
          <w:marBottom w:val="0"/>
          <w:divBdr>
            <w:top w:val="none" w:sz="0" w:space="0" w:color="auto"/>
            <w:left w:val="none" w:sz="0" w:space="0" w:color="auto"/>
            <w:bottom w:val="none" w:sz="0" w:space="0" w:color="auto"/>
            <w:right w:val="none" w:sz="0" w:space="0" w:color="auto"/>
          </w:divBdr>
        </w:div>
        <w:div w:id="398093000">
          <w:marLeft w:val="0"/>
          <w:marRight w:val="0"/>
          <w:marTop w:val="0"/>
          <w:marBottom w:val="0"/>
          <w:divBdr>
            <w:top w:val="none" w:sz="0" w:space="0" w:color="auto"/>
            <w:left w:val="none" w:sz="0" w:space="0" w:color="auto"/>
            <w:bottom w:val="none" w:sz="0" w:space="0" w:color="auto"/>
            <w:right w:val="none" w:sz="0" w:space="0" w:color="auto"/>
          </w:divBdr>
        </w:div>
        <w:div w:id="267080966">
          <w:marLeft w:val="0"/>
          <w:marRight w:val="0"/>
          <w:marTop w:val="0"/>
          <w:marBottom w:val="0"/>
          <w:divBdr>
            <w:top w:val="none" w:sz="0" w:space="0" w:color="auto"/>
            <w:left w:val="none" w:sz="0" w:space="0" w:color="auto"/>
            <w:bottom w:val="none" w:sz="0" w:space="0" w:color="auto"/>
            <w:right w:val="none" w:sz="0" w:space="0" w:color="auto"/>
          </w:divBdr>
        </w:div>
        <w:div w:id="1461998630">
          <w:marLeft w:val="0"/>
          <w:marRight w:val="0"/>
          <w:marTop w:val="0"/>
          <w:marBottom w:val="0"/>
          <w:divBdr>
            <w:top w:val="none" w:sz="0" w:space="0" w:color="auto"/>
            <w:left w:val="none" w:sz="0" w:space="0" w:color="auto"/>
            <w:bottom w:val="none" w:sz="0" w:space="0" w:color="auto"/>
            <w:right w:val="none" w:sz="0" w:space="0" w:color="auto"/>
          </w:divBdr>
        </w:div>
        <w:div w:id="1210536179">
          <w:marLeft w:val="0"/>
          <w:marRight w:val="0"/>
          <w:marTop w:val="0"/>
          <w:marBottom w:val="0"/>
          <w:divBdr>
            <w:top w:val="none" w:sz="0" w:space="0" w:color="auto"/>
            <w:left w:val="none" w:sz="0" w:space="0" w:color="auto"/>
            <w:bottom w:val="none" w:sz="0" w:space="0" w:color="auto"/>
            <w:right w:val="none" w:sz="0" w:space="0" w:color="auto"/>
          </w:divBdr>
        </w:div>
        <w:div w:id="414478026">
          <w:marLeft w:val="0"/>
          <w:marRight w:val="0"/>
          <w:marTop w:val="0"/>
          <w:marBottom w:val="0"/>
          <w:divBdr>
            <w:top w:val="none" w:sz="0" w:space="0" w:color="auto"/>
            <w:left w:val="none" w:sz="0" w:space="0" w:color="auto"/>
            <w:bottom w:val="none" w:sz="0" w:space="0" w:color="auto"/>
            <w:right w:val="none" w:sz="0" w:space="0" w:color="auto"/>
          </w:divBdr>
        </w:div>
        <w:div w:id="1406685819">
          <w:marLeft w:val="0"/>
          <w:marRight w:val="0"/>
          <w:marTop w:val="0"/>
          <w:marBottom w:val="0"/>
          <w:divBdr>
            <w:top w:val="none" w:sz="0" w:space="0" w:color="auto"/>
            <w:left w:val="none" w:sz="0" w:space="0" w:color="auto"/>
            <w:bottom w:val="none" w:sz="0" w:space="0" w:color="auto"/>
            <w:right w:val="none" w:sz="0" w:space="0" w:color="auto"/>
          </w:divBdr>
        </w:div>
        <w:div w:id="1774783187">
          <w:marLeft w:val="0"/>
          <w:marRight w:val="0"/>
          <w:marTop w:val="0"/>
          <w:marBottom w:val="0"/>
          <w:divBdr>
            <w:top w:val="none" w:sz="0" w:space="0" w:color="auto"/>
            <w:left w:val="none" w:sz="0" w:space="0" w:color="auto"/>
            <w:bottom w:val="none" w:sz="0" w:space="0" w:color="auto"/>
            <w:right w:val="none" w:sz="0" w:space="0" w:color="auto"/>
          </w:divBdr>
        </w:div>
        <w:div w:id="1555045995">
          <w:marLeft w:val="0"/>
          <w:marRight w:val="0"/>
          <w:marTop w:val="0"/>
          <w:marBottom w:val="0"/>
          <w:divBdr>
            <w:top w:val="none" w:sz="0" w:space="0" w:color="auto"/>
            <w:left w:val="none" w:sz="0" w:space="0" w:color="auto"/>
            <w:bottom w:val="none" w:sz="0" w:space="0" w:color="auto"/>
            <w:right w:val="none" w:sz="0" w:space="0" w:color="auto"/>
          </w:divBdr>
        </w:div>
        <w:div w:id="2019959687">
          <w:marLeft w:val="0"/>
          <w:marRight w:val="0"/>
          <w:marTop w:val="0"/>
          <w:marBottom w:val="0"/>
          <w:divBdr>
            <w:top w:val="none" w:sz="0" w:space="0" w:color="auto"/>
            <w:left w:val="none" w:sz="0" w:space="0" w:color="auto"/>
            <w:bottom w:val="none" w:sz="0" w:space="0" w:color="auto"/>
            <w:right w:val="none" w:sz="0" w:space="0" w:color="auto"/>
          </w:divBdr>
        </w:div>
        <w:div w:id="77601878">
          <w:marLeft w:val="0"/>
          <w:marRight w:val="0"/>
          <w:marTop w:val="0"/>
          <w:marBottom w:val="0"/>
          <w:divBdr>
            <w:top w:val="none" w:sz="0" w:space="0" w:color="auto"/>
            <w:left w:val="none" w:sz="0" w:space="0" w:color="auto"/>
            <w:bottom w:val="none" w:sz="0" w:space="0" w:color="auto"/>
            <w:right w:val="none" w:sz="0" w:space="0" w:color="auto"/>
          </w:divBdr>
        </w:div>
        <w:div w:id="361175602">
          <w:marLeft w:val="0"/>
          <w:marRight w:val="0"/>
          <w:marTop w:val="0"/>
          <w:marBottom w:val="0"/>
          <w:divBdr>
            <w:top w:val="none" w:sz="0" w:space="0" w:color="auto"/>
            <w:left w:val="none" w:sz="0" w:space="0" w:color="auto"/>
            <w:bottom w:val="none" w:sz="0" w:space="0" w:color="auto"/>
            <w:right w:val="none" w:sz="0" w:space="0" w:color="auto"/>
          </w:divBdr>
        </w:div>
        <w:div w:id="139730023">
          <w:marLeft w:val="0"/>
          <w:marRight w:val="0"/>
          <w:marTop w:val="0"/>
          <w:marBottom w:val="0"/>
          <w:divBdr>
            <w:top w:val="none" w:sz="0" w:space="0" w:color="auto"/>
            <w:left w:val="none" w:sz="0" w:space="0" w:color="auto"/>
            <w:bottom w:val="none" w:sz="0" w:space="0" w:color="auto"/>
            <w:right w:val="none" w:sz="0" w:space="0" w:color="auto"/>
          </w:divBdr>
        </w:div>
        <w:div w:id="428505518">
          <w:marLeft w:val="0"/>
          <w:marRight w:val="0"/>
          <w:marTop w:val="0"/>
          <w:marBottom w:val="0"/>
          <w:divBdr>
            <w:top w:val="none" w:sz="0" w:space="0" w:color="auto"/>
            <w:left w:val="none" w:sz="0" w:space="0" w:color="auto"/>
            <w:bottom w:val="none" w:sz="0" w:space="0" w:color="auto"/>
            <w:right w:val="none" w:sz="0" w:space="0" w:color="auto"/>
          </w:divBdr>
        </w:div>
        <w:div w:id="654068448">
          <w:marLeft w:val="0"/>
          <w:marRight w:val="0"/>
          <w:marTop w:val="0"/>
          <w:marBottom w:val="0"/>
          <w:divBdr>
            <w:top w:val="none" w:sz="0" w:space="0" w:color="auto"/>
            <w:left w:val="none" w:sz="0" w:space="0" w:color="auto"/>
            <w:bottom w:val="none" w:sz="0" w:space="0" w:color="auto"/>
            <w:right w:val="none" w:sz="0" w:space="0" w:color="auto"/>
          </w:divBdr>
        </w:div>
        <w:div w:id="324014209">
          <w:marLeft w:val="0"/>
          <w:marRight w:val="0"/>
          <w:marTop w:val="0"/>
          <w:marBottom w:val="0"/>
          <w:divBdr>
            <w:top w:val="none" w:sz="0" w:space="0" w:color="auto"/>
            <w:left w:val="none" w:sz="0" w:space="0" w:color="auto"/>
            <w:bottom w:val="none" w:sz="0" w:space="0" w:color="auto"/>
            <w:right w:val="none" w:sz="0" w:space="0" w:color="auto"/>
          </w:divBdr>
        </w:div>
      </w:divsChild>
    </w:div>
    <w:div w:id="782185199">
      <w:bodyDiv w:val="1"/>
      <w:marLeft w:val="0"/>
      <w:marRight w:val="0"/>
      <w:marTop w:val="0"/>
      <w:marBottom w:val="0"/>
      <w:divBdr>
        <w:top w:val="none" w:sz="0" w:space="0" w:color="auto"/>
        <w:left w:val="none" w:sz="0" w:space="0" w:color="auto"/>
        <w:bottom w:val="none" w:sz="0" w:space="0" w:color="auto"/>
        <w:right w:val="none" w:sz="0" w:space="0" w:color="auto"/>
      </w:divBdr>
      <w:divsChild>
        <w:div w:id="1030454639">
          <w:marLeft w:val="0"/>
          <w:marRight w:val="0"/>
          <w:marTop w:val="0"/>
          <w:marBottom w:val="0"/>
          <w:divBdr>
            <w:top w:val="none" w:sz="0" w:space="0" w:color="auto"/>
            <w:left w:val="none" w:sz="0" w:space="0" w:color="auto"/>
            <w:bottom w:val="none" w:sz="0" w:space="0" w:color="auto"/>
            <w:right w:val="none" w:sz="0" w:space="0" w:color="auto"/>
          </w:divBdr>
        </w:div>
        <w:div w:id="1022434076">
          <w:marLeft w:val="0"/>
          <w:marRight w:val="0"/>
          <w:marTop w:val="0"/>
          <w:marBottom w:val="0"/>
          <w:divBdr>
            <w:top w:val="none" w:sz="0" w:space="0" w:color="auto"/>
            <w:left w:val="none" w:sz="0" w:space="0" w:color="auto"/>
            <w:bottom w:val="none" w:sz="0" w:space="0" w:color="auto"/>
            <w:right w:val="none" w:sz="0" w:space="0" w:color="auto"/>
          </w:divBdr>
        </w:div>
        <w:div w:id="329064132">
          <w:marLeft w:val="0"/>
          <w:marRight w:val="0"/>
          <w:marTop w:val="0"/>
          <w:marBottom w:val="0"/>
          <w:divBdr>
            <w:top w:val="none" w:sz="0" w:space="0" w:color="auto"/>
            <w:left w:val="none" w:sz="0" w:space="0" w:color="auto"/>
            <w:bottom w:val="none" w:sz="0" w:space="0" w:color="auto"/>
            <w:right w:val="none" w:sz="0" w:space="0" w:color="auto"/>
          </w:divBdr>
        </w:div>
        <w:div w:id="1683126363">
          <w:marLeft w:val="0"/>
          <w:marRight w:val="0"/>
          <w:marTop w:val="0"/>
          <w:marBottom w:val="0"/>
          <w:divBdr>
            <w:top w:val="none" w:sz="0" w:space="0" w:color="auto"/>
            <w:left w:val="none" w:sz="0" w:space="0" w:color="auto"/>
            <w:bottom w:val="none" w:sz="0" w:space="0" w:color="auto"/>
            <w:right w:val="none" w:sz="0" w:space="0" w:color="auto"/>
          </w:divBdr>
        </w:div>
        <w:div w:id="1521311550">
          <w:marLeft w:val="0"/>
          <w:marRight w:val="0"/>
          <w:marTop w:val="0"/>
          <w:marBottom w:val="0"/>
          <w:divBdr>
            <w:top w:val="none" w:sz="0" w:space="0" w:color="auto"/>
            <w:left w:val="none" w:sz="0" w:space="0" w:color="auto"/>
            <w:bottom w:val="none" w:sz="0" w:space="0" w:color="auto"/>
            <w:right w:val="none" w:sz="0" w:space="0" w:color="auto"/>
          </w:divBdr>
        </w:div>
        <w:div w:id="1831166389">
          <w:marLeft w:val="0"/>
          <w:marRight w:val="0"/>
          <w:marTop w:val="0"/>
          <w:marBottom w:val="0"/>
          <w:divBdr>
            <w:top w:val="none" w:sz="0" w:space="0" w:color="auto"/>
            <w:left w:val="none" w:sz="0" w:space="0" w:color="auto"/>
            <w:bottom w:val="none" w:sz="0" w:space="0" w:color="auto"/>
            <w:right w:val="none" w:sz="0" w:space="0" w:color="auto"/>
          </w:divBdr>
        </w:div>
        <w:div w:id="45228922">
          <w:marLeft w:val="0"/>
          <w:marRight w:val="0"/>
          <w:marTop w:val="0"/>
          <w:marBottom w:val="0"/>
          <w:divBdr>
            <w:top w:val="none" w:sz="0" w:space="0" w:color="auto"/>
            <w:left w:val="none" w:sz="0" w:space="0" w:color="auto"/>
            <w:bottom w:val="none" w:sz="0" w:space="0" w:color="auto"/>
            <w:right w:val="none" w:sz="0" w:space="0" w:color="auto"/>
          </w:divBdr>
        </w:div>
        <w:div w:id="615454831">
          <w:marLeft w:val="0"/>
          <w:marRight w:val="0"/>
          <w:marTop w:val="0"/>
          <w:marBottom w:val="0"/>
          <w:divBdr>
            <w:top w:val="none" w:sz="0" w:space="0" w:color="auto"/>
            <w:left w:val="none" w:sz="0" w:space="0" w:color="auto"/>
            <w:bottom w:val="none" w:sz="0" w:space="0" w:color="auto"/>
            <w:right w:val="none" w:sz="0" w:space="0" w:color="auto"/>
          </w:divBdr>
        </w:div>
        <w:div w:id="1920364258">
          <w:marLeft w:val="0"/>
          <w:marRight w:val="0"/>
          <w:marTop w:val="0"/>
          <w:marBottom w:val="0"/>
          <w:divBdr>
            <w:top w:val="none" w:sz="0" w:space="0" w:color="auto"/>
            <w:left w:val="none" w:sz="0" w:space="0" w:color="auto"/>
            <w:bottom w:val="none" w:sz="0" w:space="0" w:color="auto"/>
            <w:right w:val="none" w:sz="0" w:space="0" w:color="auto"/>
          </w:divBdr>
        </w:div>
        <w:div w:id="2139840091">
          <w:marLeft w:val="0"/>
          <w:marRight w:val="0"/>
          <w:marTop w:val="0"/>
          <w:marBottom w:val="0"/>
          <w:divBdr>
            <w:top w:val="none" w:sz="0" w:space="0" w:color="auto"/>
            <w:left w:val="none" w:sz="0" w:space="0" w:color="auto"/>
            <w:bottom w:val="none" w:sz="0" w:space="0" w:color="auto"/>
            <w:right w:val="none" w:sz="0" w:space="0" w:color="auto"/>
          </w:divBdr>
        </w:div>
        <w:div w:id="1953706973">
          <w:marLeft w:val="0"/>
          <w:marRight w:val="0"/>
          <w:marTop w:val="0"/>
          <w:marBottom w:val="0"/>
          <w:divBdr>
            <w:top w:val="none" w:sz="0" w:space="0" w:color="auto"/>
            <w:left w:val="none" w:sz="0" w:space="0" w:color="auto"/>
            <w:bottom w:val="none" w:sz="0" w:space="0" w:color="auto"/>
            <w:right w:val="none" w:sz="0" w:space="0" w:color="auto"/>
          </w:divBdr>
        </w:div>
        <w:div w:id="891696027">
          <w:marLeft w:val="0"/>
          <w:marRight w:val="0"/>
          <w:marTop w:val="0"/>
          <w:marBottom w:val="0"/>
          <w:divBdr>
            <w:top w:val="none" w:sz="0" w:space="0" w:color="auto"/>
            <w:left w:val="none" w:sz="0" w:space="0" w:color="auto"/>
            <w:bottom w:val="none" w:sz="0" w:space="0" w:color="auto"/>
            <w:right w:val="none" w:sz="0" w:space="0" w:color="auto"/>
          </w:divBdr>
        </w:div>
        <w:div w:id="1655716053">
          <w:marLeft w:val="0"/>
          <w:marRight w:val="0"/>
          <w:marTop w:val="0"/>
          <w:marBottom w:val="0"/>
          <w:divBdr>
            <w:top w:val="none" w:sz="0" w:space="0" w:color="auto"/>
            <w:left w:val="none" w:sz="0" w:space="0" w:color="auto"/>
            <w:bottom w:val="none" w:sz="0" w:space="0" w:color="auto"/>
            <w:right w:val="none" w:sz="0" w:space="0" w:color="auto"/>
          </w:divBdr>
        </w:div>
        <w:div w:id="1351177363">
          <w:marLeft w:val="0"/>
          <w:marRight w:val="0"/>
          <w:marTop w:val="0"/>
          <w:marBottom w:val="0"/>
          <w:divBdr>
            <w:top w:val="none" w:sz="0" w:space="0" w:color="auto"/>
            <w:left w:val="none" w:sz="0" w:space="0" w:color="auto"/>
            <w:bottom w:val="none" w:sz="0" w:space="0" w:color="auto"/>
            <w:right w:val="none" w:sz="0" w:space="0" w:color="auto"/>
          </w:divBdr>
        </w:div>
        <w:div w:id="619143030">
          <w:marLeft w:val="0"/>
          <w:marRight w:val="0"/>
          <w:marTop w:val="0"/>
          <w:marBottom w:val="0"/>
          <w:divBdr>
            <w:top w:val="none" w:sz="0" w:space="0" w:color="auto"/>
            <w:left w:val="none" w:sz="0" w:space="0" w:color="auto"/>
            <w:bottom w:val="none" w:sz="0" w:space="0" w:color="auto"/>
            <w:right w:val="none" w:sz="0" w:space="0" w:color="auto"/>
          </w:divBdr>
        </w:div>
        <w:div w:id="1451973454">
          <w:marLeft w:val="0"/>
          <w:marRight w:val="0"/>
          <w:marTop w:val="0"/>
          <w:marBottom w:val="0"/>
          <w:divBdr>
            <w:top w:val="none" w:sz="0" w:space="0" w:color="auto"/>
            <w:left w:val="none" w:sz="0" w:space="0" w:color="auto"/>
            <w:bottom w:val="none" w:sz="0" w:space="0" w:color="auto"/>
            <w:right w:val="none" w:sz="0" w:space="0" w:color="auto"/>
          </w:divBdr>
        </w:div>
        <w:div w:id="1967931791">
          <w:marLeft w:val="0"/>
          <w:marRight w:val="0"/>
          <w:marTop w:val="0"/>
          <w:marBottom w:val="0"/>
          <w:divBdr>
            <w:top w:val="none" w:sz="0" w:space="0" w:color="auto"/>
            <w:left w:val="none" w:sz="0" w:space="0" w:color="auto"/>
            <w:bottom w:val="none" w:sz="0" w:space="0" w:color="auto"/>
            <w:right w:val="none" w:sz="0" w:space="0" w:color="auto"/>
          </w:divBdr>
        </w:div>
        <w:div w:id="648049469">
          <w:marLeft w:val="0"/>
          <w:marRight w:val="0"/>
          <w:marTop w:val="0"/>
          <w:marBottom w:val="0"/>
          <w:divBdr>
            <w:top w:val="none" w:sz="0" w:space="0" w:color="auto"/>
            <w:left w:val="none" w:sz="0" w:space="0" w:color="auto"/>
            <w:bottom w:val="none" w:sz="0" w:space="0" w:color="auto"/>
            <w:right w:val="none" w:sz="0" w:space="0" w:color="auto"/>
          </w:divBdr>
        </w:div>
        <w:div w:id="252789344">
          <w:marLeft w:val="0"/>
          <w:marRight w:val="0"/>
          <w:marTop w:val="0"/>
          <w:marBottom w:val="0"/>
          <w:divBdr>
            <w:top w:val="none" w:sz="0" w:space="0" w:color="auto"/>
            <w:left w:val="none" w:sz="0" w:space="0" w:color="auto"/>
            <w:bottom w:val="none" w:sz="0" w:space="0" w:color="auto"/>
            <w:right w:val="none" w:sz="0" w:space="0" w:color="auto"/>
          </w:divBdr>
        </w:div>
        <w:div w:id="9644516">
          <w:marLeft w:val="0"/>
          <w:marRight w:val="0"/>
          <w:marTop w:val="0"/>
          <w:marBottom w:val="0"/>
          <w:divBdr>
            <w:top w:val="none" w:sz="0" w:space="0" w:color="auto"/>
            <w:left w:val="none" w:sz="0" w:space="0" w:color="auto"/>
            <w:bottom w:val="none" w:sz="0" w:space="0" w:color="auto"/>
            <w:right w:val="none" w:sz="0" w:space="0" w:color="auto"/>
          </w:divBdr>
        </w:div>
        <w:div w:id="912130330">
          <w:marLeft w:val="0"/>
          <w:marRight w:val="0"/>
          <w:marTop w:val="0"/>
          <w:marBottom w:val="0"/>
          <w:divBdr>
            <w:top w:val="none" w:sz="0" w:space="0" w:color="auto"/>
            <w:left w:val="none" w:sz="0" w:space="0" w:color="auto"/>
            <w:bottom w:val="none" w:sz="0" w:space="0" w:color="auto"/>
            <w:right w:val="none" w:sz="0" w:space="0" w:color="auto"/>
          </w:divBdr>
        </w:div>
        <w:div w:id="1173103248">
          <w:marLeft w:val="0"/>
          <w:marRight w:val="0"/>
          <w:marTop w:val="0"/>
          <w:marBottom w:val="0"/>
          <w:divBdr>
            <w:top w:val="none" w:sz="0" w:space="0" w:color="auto"/>
            <w:left w:val="none" w:sz="0" w:space="0" w:color="auto"/>
            <w:bottom w:val="none" w:sz="0" w:space="0" w:color="auto"/>
            <w:right w:val="none" w:sz="0" w:space="0" w:color="auto"/>
          </w:divBdr>
        </w:div>
        <w:div w:id="321084609">
          <w:marLeft w:val="0"/>
          <w:marRight w:val="0"/>
          <w:marTop w:val="0"/>
          <w:marBottom w:val="0"/>
          <w:divBdr>
            <w:top w:val="none" w:sz="0" w:space="0" w:color="auto"/>
            <w:left w:val="none" w:sz="0" w:space="0" w:color="auto"/>
            <w:bottom w:val="none" w:sz="0" w:space="0" w:color="auto"/>
            <w:right w:val="none" w:sz="0" w:space="0" w:color="auto"/>
          </w:divBdr>
        </w:div>
        <w:div w:id="1876311644">
          <w:marLeft w:val="0"/>
          <w:marRight w:val="0"/>
          <w:marTop w:val="0"/>
          <w:marBottom w:val="0"/>
          <w:divBdr>
            <w:top w:val="none" w:sz="0" w:space="0" w:color="auto"/>
            <w:left w:val="none" w:sz="0" w:space="0" w:color="auto"/>
            <w:bottom w:val="none" w:sz="0" w:space="0" w:color="auto"/>
            <w:right w:val="none" w:sz="0" w:space="0" w:color="auto"/>
          </w:divBdr>
        </w:div>
        <w:div w:id="1848016517">
          <w:marLeft w:val="0"/>
          <w:marRight w:val="0"/>
          <w:marTop w:val="0"/>
          <w:marBottom w:val="0"/>
          <w:divBdr>
            <w:top w:val="none" w:sz="0" w:space="0" w:color="auto"/>
            <w:left w:val="none" w:sz="0" w:space="0" w:color="auto"/>
            <w:bottom w:val="none" w:sz="0" w:space="0" w:color="auto"/>
            <w:right w:val="none" w:sz="0" w:space="0" w:color="auto"/>
          </w:divBdr>
        </w:div>
        <w:div w:id="1503279789">
          <w:marLeft w:val="0"/>
          <w:marRight w:val="0"/>
          <w:marTop w:val="0"/>
          <w:marBottom w:val="0"/>
          <w:divBdr>
            <w:top w:val="none" w:sz="0" w:space="0" w:color="auto"/>
            <w:left w:val="none" w:sz="0" w:space="0" w:color="auto"/>
            <w:bottom w:val="none" w:sz="0" w:space="0" w:color="auto"/>
            <w:right w:val="none" w:sz="0" w:space="0" w:color="auto"/>
          </w:divBdr>
        </w:div>
        <w:div w:id="463694962">
          <w:marLeft w:val="0"/>
          <w:marRight w:val="0"/>
          <w:marTop w:val="0"/>
          <w:marBottom w:val="0"/>
          <w:divBdr>
            <w:top w:val="none" w:sz="0" w:space="0" w:color="auto"/>
            <w:left w:val="none" w:sz="0" w:space="0" w:color="auto"/>
            <w:bottom w:val="none" w:sz="0" w:space="0" w:color="auto"/>
            <w:right w:val="none" w:sz="0" w:space="0" w:color="auto"/>
          </w:divBdr>
        </w:div>
        <w:div w:id="133716695">
          <w:marLeft w:val="0"/>
          <w:marRight w:val="0"/>
          <w:marTop w:val="0"/>
          <w:marBottom w:val="0"/>
          <w:divBdr>
            <w:top w:val="none" w:sz="0" w:space="0" w:color="auto"/>
            <w:left w:val="none" w:sz="0" w:space="0" w:color="auto"/>
            <w:bottom w:val="none" w:sz="0" w:space="0" w:color="auto"/>
            <w:right w:val="none" w:sz="0" w:space="0" w:color="auto"/>
          </w:divBdr>
        </w:div>
        <w:div w:id="262611645">
          <w:marLeft w:val="0"/>
          <w:marRight w:val="0"/>
          <w:marTop w:val="0"/>
          <w:marBottom w:val="0"/>
          <w:divBdr>
            <w:top w:val="none" w:sz="0" w:space="0" w:color="auto"/>
            <w:left w:val="none" w:sz="0" w:space="0" w:color="auto"/>
            <w:bottom w:val="none" w:sz="0" w:space="0" w:color="auto"/>
            <w:right w:val="none" w:sz="0" w:space="0" w:color="auto"/>
          </w:divBdr>
        </w:div>
        <w:div w:id="1111511832">
          <w:marLeft w:val="0"/>
          <w:marRight w:val="0"/>
          <w:marTop w:val="0"/>
          <w:marBottom w:val="0"/>
          <w:divBdr>
            <w:top w:val="none" w:sz="0" w:space="0" w:color="auto"/>
            <w:left w:val="none" w:sz="0" w:space="0" w:color="auto"/>
            <w:bottom w:val="none" w:sz="0" w:space="0" w:color="auto"/>
            <w:right w:val="none" w:sz="0" w:space="0" w:color="auto"/>
          </w:divBdr>
        </w:div>
        <w:div w:id="1641224859">
          <w:marLeft w:val="0"/>
          <w:marRight w:val="0"/>
          <w:marTop w:val="0"/>
          <w:marBottom w:val="0"/>
          <w:divBdr>
            <w:top w:val="none" w:sz="0" w:space="0" w:color="auto"/>
            <w:left w:val="none" w:sz="0" w:space="0" w:color="auto"/>
            <w:bottom w:val="none" w:sz="0" w:space="0" w:color="auto"/>
            <w:right w:val="none" w:sz="0" w:space="0" w:color="auto"/>
          </w:divBdr>
        </w:div>
        <w:div w:id="1181090643">
          <w:marLeft w:val="0"/>
          <w:marRight w:val="0"/>
          <w:marTop w:val="0"/>
          <w:marBottom w:val="0"/>
          <w:divBdr>
            <w:top w:val="none" w:sz="0" w:space="0" w:color="auto"/>
            <w:left w:val="none" w:sz="0" w:space="0" w:color="auto"/>
            <w:bottom w:val="none" w:sz="0" w:space="0" w:color="auto"/>
            <w:right w:val="none" w:sz="0" w:space="0" w:color="auto"/>
          </w:divBdr>
        </w:div>
        <w:div w:id="489097138">
          <w:marLeft w:val="0"/>
          <w:marRight w:val="0"/>
          <w:marTop w:val="0"/>
          <w:marBottom w:val="0"/>
          <w:divBdr>
            <w:top w:val="none" w:sz="0" w:space="0" w:color="auto"/>
            <w:left w:val="none" w:sz="0" w:space="0" w:color="auto"/>
            <w:bottom w:val="none" w:sz="0" w:space="0" w:color="auto"/>
            <w:right w:val="none" w:sz="0" w:space="0" w:color="auto"/>
          </w:divBdr>
        </w:div>
        <w:div w:id="1023097881">
          <w:marLeft w:val="0"/>
          <w:marRight w:val="0"/>
          <w:marTop w:val="0"/>
          <w:marBottom w:val="0"/>
          <w:divBdr>
            <w:top w:val="none" w:sz="0" w:space="0" w:color="auto"/>
            <w:left w:val="none" w:sz="0" w:space="0" w:color="auto"/>
            <w:bottom w:val="none" w:sz="0" w:space="0" w:color="auto"/>
            <w:right w:val="none" w:sz="0" w:space="0" w:color="auto"/>
          </w:divBdr>
        </w:div>
        <w:div w:id="342126979">
          <w:marLeft w:val="0"/>
          <w:marRight w:val="0"/>
          <w:marTop w:val="0"/>
          <w:marBottom w:val="0"/>
          <w:divBdr>
            <w:top w:val="none" w:sz="0" w:space="0" w:color="auto"/>
            <w:left w:val="none" w:sz="0" w:space="0" w:color="auto"/>
            <w:bottom w:val="none" w:sz="0" w:space="0" w:color="auto"/>
            <w:right w:val="none" w:sz="0" w:space="0" w:color="auto"/>
          </w:divBdr>
        </w:div>
        <w:div w:id="1774589021">
          <w:marLeft w:val="0"/>
          <w:marRight w:val="0"/>
          <w:marTop w:val="0"/>
          <w:marBottom w:val="0"/>
          <w:divBdr>
            <w:top w:val="none" w:sz="0" w:space="0" w:color="auto"/>
            <w:left w:val="none" w:sz="0" w:space="0" w:color="auto"/>
            <w:bottom w:val="none" w:sz="0" w:space="0" w:color="auto"/>
            <w:right w:val="none" w:sz="0" w:space="0" w:color="auto"/>
          </w:divBdr>
        </w:div>
        <w:div w:id="845705221">
          <w:marLeft w:val="0"/>
          <w:marRight w:val="0"/>
          <w:marTop w:val="0"/>
          <w:marBottom w:val="0"/>
          <w:divBdr>
            <w:top w:val="none" w:sz="0" w:space="0" w:color="auto"/>
            <w:left w:val="none" w:sz="0" w:space="0" w:color="auto"/>
            <w:bottom w:val="none" w:sz="0" w:space="0" w:color="auto"/>
            <w:right w:val="none" w:sz="0" w:space="0" w:color="auto"/>
          </w:divBdr>
        </w:div>
        <w:div w:id="232856637">
          <w:marLeft w:val="0"/>
          <w:marRight w:val="0"/>
          <w:marTop w:val="0"/>
          <w:marBottom w:val="0"/>
          <w:divBdr>
            <w:top w:val="none" w:sz="0" w:space="0" w:color="auto"/>
            <w:left w:val="none" w:sz="0" w:space="0" w:color="auto"/>
            <w:bottom w:val="none" w:sz="0" w:space="0" w:color="auto"/>
            <w:right w:val="none" w:sz="0" w:space="0" w:color="auto"/>
          </w:divBdr>
        </w:div>
        <w:div w:id="1480414695">
          <w:marLeft w:val="0"/>
          <w:marRight w:val="0"/>
          <w:marTop w:val="0"/>
          <w:marBottom w:val="0"/>
          <w:divBdr>
            <w:top w:val="none" w:sz="0" w:space="0" w:color="auto"/>
            <w:left w:val="none" w:sz="0" w:space="0" w:color="auto"/>
            <w:bottom w:val="none" w:sz="0" w:space="0" w:color="auto"/>
            <w:right w:val="none" w:sz="0" w:space="0" w:color="auto"/>
          </w:divBdr>
        </w:div>
        <w:div w:id="767891797">
          <w:marLeft w:val="0"/>
          <w:marRight w:val="0"/>
          <w:marTop w:val="0"/>
          <w:marBottom w:val="0"/>
          <w:divBdr>
            <w:top w:val="none" w:sz="0" w:space="0" w:color="auto"/>
            <w:left w:val="none" w:sz="0" w:space="0" w:color="auto"/>
            <w:bottom w:val="none" w:sz="0" w:space="0" w:color="auto"/>
            <w:right w:val="none" w:sz="0" w:space="0" w:color="auto"/>
          </w:divBdr>
        </w:div>
        <w:div w:id="1821534444">
          <w:marLeft w:val="0"/>
          <w:marRight w:val="0"/>
          <w:marTop w:val="0"/>
          <w:marBottom w:val="0"/>
          <w:divBdr>
            <w:top w:val="none" w:sz="0" w:space="0" w:color="auto"/>
            <w:left w:val="none" w:sz="0" w:space="0" w:color="auto"/>
            <w:bottom w:val="none" w:sz="0" w:space="0" w:color="auto"/>
            <w:right w:val="none" w:sz="0" w:space="0" w:color="auto"/>
          </w:divBdr>
        </w:div>
        <w:div w:id="979072484">
          <w:marLeft w:val="0"/>
          <w:marRight w:val="0"/>
          <w:marTop w:val="0"/>
          <w:marBottom w:val="0"/>
          <w:divBdr>
            <w:top w:val="none" w:sz="0" w:space="0" w:color="auto"/>
            <w:left w:val="none" w:sz="0" w:space="0" w:color="auto"/>
            <w:bottom w:val="none" w:sz="0" w:space="0" w:color="auto"/>
            <w:right w:val="none" w:sz="0" w:space="0" w:color="auto"/>
          </w:divBdr>
        </w:div>
        <w:div w:id="1286504440">
          <w:marLeft w:val="0"/>
          <w:marRight w:val="0"/>
          <w:marTop w:val="0"/>
          <w:marBottom w:val="0"/>
          <w:divBdr>
            <w:top w:val="none" w:sz="0" w:space="0" w:color="auto"/>
            <w:left w:val="none" w:sz="0" w:space="0" w:color="auto"/>
            <w:bottom w:val="none" w:sz="0" w:space="0" w:color="auto"/>
            <w:right w:val="none" w:sz="0" w:space="0" w:color="auto"/>
          </w:divBdr>
        </w:div>
        <w:div w:id="1807580245">
          <w:marLeft w:val="0"/>
          <w:marRight w:val="0"/>
          <w:marTop w:val="0"/>
          <w:marBottom w:val="0"/>
          <w:divBdr>
            <w:top w:val="none" w:sz="0" w:space="0" w:color="auto"/>
            <w:left w:val="none" w:sz="0" w:space="0" w:color="auto"/>
            <w:bottom w:val="none" w:sz="0" w:space="0" w:color="auto"/>
            <w:right w:val="none" w:sz="0" w:space="0" w:color="auto"/>
          </w:divBdr>
        </w:div>
        <w:div w:id="2114207929">
          <w:marLeft w:val="0"/>
          <w:marRight w:val="0"/>
          <w:marTop w:val="0"/>
          <w:marBottom w:val="0"/>
          <w:divBdr>
            <w:top w:val="none" w:sz="0" w:space="0" w:color="auto"/>
            <w:left w:val="none" w:sz="0" w:space="0" w:color="auto"/>
            <w:bottom w:val="none" w:sz="0" w:space="0" w:color="auto"/>
            <w:right w:val="none" w:sz="0" w:space="0" w:color="auto"/>
          </w:divBdr>
        </w:div>
        <w:div w:id="183637425">
          <w:marLeft w:val="0"/>
          <w:marRight w:val="0"/>
          <w:marTop w:val="0"/>
          <w:marBottom w:val="0"/>
          <w:divBdr>
            <w:top w:val="none" w:sz="0" w:space="0" w:color="auto"/>
            <w:left w:val="none" w:sz="0" w:space="0" w:color="auto"/>
            <w:bottom w:val="none" w:sz="0" w:space="0" w:color="auto"/>
            <w:right w:val="none" w:sz="0" w:space="0" w:color="auto"/>
          </w:divBdr>
        </w:div>
        <w:div w:id="1083063555">
          <w:marLeft w:val="0"/>
          <w:marRight w:val="0"/>
          <w:marTop w:val="0"/>
          <w:marBottom w:val="0"/>
          <w:divBdr>
            <w:top w:val="none" w:sz="0" w:space="0" w:color="auto"/>
            <w:left w:val="none" w:sz="0" w:space="0" w:color="auto"/>
            <w:bottom w:val="none" w:sz="0" w:space="0" w:color="auto"/>
            <w:right w:val="none" w:sz="0" w:space="0" w:color="auto"/>
          </w:divBdr>
        </w:div>
        <w:div w:id="689574782">
          <w:marLeft w:val="0"/>
          <w:marRight w:val="0"/>
          <w:marTop w:val="0"/>
          <w:marBottom w:val="0"/>
          <w:divBdr>
            <w:top w:val="none" w:sz="0" w:space="0" w:color="auto"/>
            <w:left w:val="none" w:sz="0" w:space="0" w:color="auto"/>
            <w:bottom w:val="none" w:sz="0" w:space="0" w:color="auto"/>
            <w:right w:val="none" w:sz="0" w:space="0" w:color="auto"/>
          </w:divBdr>
        </w:div>
        <w:div w:id="1527134229">
          <w:marLeft w:val="0"/>
          <w:marRight w:val="0"/>
          <w:marTop w:val="0"/>
          <w:marBottom w:val="0"/>
          <w:divBdr>
            <w:top w:val="none" w:sz="0" w:space="0" w:color="auto"/>
            <w:left w:val="none" w:sz="0" w:space="0" w:color="auto"/>
            <w:bottom w:val="none" w:sz="0" w:space="0" w:color="auto"/>
            <w:right w:val="none" w:sz="0" w:space="0" w:color="auto"/>
          </w:divBdr>
        </w:div>
        <w:div w:id="566769171">
          <w:marLeft w:val="0"/>
          <w:marRight w:val="0"/>
          <w:marTop w:val="0"/>
          <w:marBottom w:val="0"/>
          <w:divBdr>
            <w:top w:val="none" w:sz="0" w:space="0" w:color="auto"/>
            <w:left w:val="none" w:sz="0" w:space="0" w:color="auto"/>
            <w:bottom w:val="none" w:sz="0" w:space="0" w:color="auto"/>
            <w:right w:val="none" w:sz="0" w:space="0" w:color="auto"/>
          </w:divBdr>
        </w:div>
        <w:div w:id="212808859">
          <w:marLeft w:val="0"/>
          <w:marRight w:val="0"/>
          <w:marTop w:val="0"/>
          <w:marBottom w:val="0"/>
          <w:divBdr>
            <w:top w:val="none" w:sz="0" w:space="0" w:color="auto"/>
            <w:left w:val="none" w:sz="0" w:space="0" w:color="auto"/>
            <w:bottom w:val="none" w:sz="0" w:space="0" w:color="auto"/>
            <w:right w:val="none" w:sz="0" w:space="0" w:color="auto"/>
          </w:divBdr>
        </w:div>
        <w:div w:id="995450451">
          <w:marLeft w:val="0"/>
          <w:marRight w:val="0"/>
          <w:marTop w:val="0"/>
          <w:marBottom w:val="0"/>
          <w:divBdr>
            <w:top w:val="none" w:sz="0" w:space="0" w:color="auto"/>
            <w:left w:val="none" w:sz="0" w:space="0" w:color="auto"/>
            <w:bottom w:val="none" w:sz="0" w:space="0" w:color="auto"/>
            <w:right w:val="none" w:sz="0" w:space="0" w:color="auto"/>
          </w:divBdr>
        </w:div>
      </w:divsChild>
    </w:div>
    <w:div w:id="880483538">
      <w:bodyDiv w:val="1"/>
      <w:marLeft w:val="0"/>
      <w:marRight w:val="0"/>
      <w:marTop w:val="0"/>
      <w:marBottom w:val="0"/>
      <w:divBdr>
        <w:top w:val="none" w:sz="0" w:space="0" w:color="auto"/>
        <w:left w:val="none" w:sz="0" w:space="0" w:color="auto"/>
        <w:bottom w:val="none" w:sz="0" w:space="0" w:color="auto"/>
        <w:right w:val="none" w:sz="0" w:space="0" w:color="auto"/>
      </w:divBdr>
      <w:divsChild>
        <w:div w:id="1485706047">
          <w:marLeft w:val="0"/>
          <w:marRight w:val="0"/>
          <w:marTop w:val="0"/>
          <w:marBottom w:val="0"/>
          <w:divBdr>
            <w:top w:val="none" w:sz="0" w:space="0" w:color="auto"/>
            <w:left w:val="none" w:sz="0" w:space="0" w:color="auto"/>
            <w:bottom w:val="none" w:sz="0" w:space="0" w:color="auto"/>
            <w:right w:val="none" w:sz="0" w:space="0" w:color="auto"/>
          </w:divBdr>
        </w:div>
        <w:div w:id="1989745004">
          <w:marLeft w:val="0"/>
          <w:marRight w:val="0"/>
          <w:marTop w:val="0"/>
          <w:marBottom w:val="0"/>
          <w:divBdr>
            <w:top w:val="none" w:sz="0" w:space="0" w:color="auto"/>
            <w:left w:val="none" w:sz="0" w:space="0" w:color="auto"/>
            <w:bottom w:val="none" w:sz="0" w:space="0" w:color="auto"/>
            <w:right w:val="none" w:sz="0" w:space="0" w:color="auto"/>
          </w:divBdr>
        </w:div>
        <w:div w:id="1402412128">
          <w:marLeft w:val="0"/>
          <w:marRight w:val="0"/>
          <w:marTop w:val="0"/>
          <w:marBottom w:val="0"/>
          <w:divBdr>
            <w:top w:val="none" w:sz="0" w:space="0" w:color="auto"/>
            <w:left w:val="none" w:sz="0" w:space="0" w:color="auto"/>
            <w:bottom w:val="none" w:sz="0" w:space="0" w:color="auto"/>
            <w:right w:val="none" w:sz="0" w:space="0" w:color="auto"/>
          </w:divBdr>
        </w:div>
        <w:div w:id="643702291">
          <w:marLeft w:val="0"/>
          <w:marRight w:val="0"/>
          <w:marTop w:val="0"/>
          <w:marBottom w:val="0"/>
          <w:divBdr>
            <w:top w:val="none" w:sz="0" w:space="0" w:color="auto"/>
            <w:left w:val="none" w:sz="0" w:space="0" w:color="auto"/>
            <w:bottom w:val="none" w:sz="0" w:space="0" w:color="auto"/>
            <w:right w:val="none" w:sz="0" w:space="0" w:color="auto"/>
          </w:divBdr>
        </w:div>
        <w:div w:id="1255280215">
          <w:marLeft w:val="0"/>
          <w:marRight w:val="0"/>
          <w:marTop w:val="0"/>
          <w:marBottom w:val="0"/>
          <w:divBdr>
            <w:top w:val="none" w:sz="0" w:space="0" w:color="auto"/>
            <w:left w:val="none" w:sz="0" w:space="0" w:color="auto"/>
            <w:bottom w:val="none" w:sz="0" w:space="0" w:color="auto"/>
            <w:right w:val="none" w:sz="0" w:space="0" w:color="auto"/>
          </w:divBdr>
        </w:div>
        <w:div w:id="819273493">
          <w:marLeft w:val="0"/>
          <w:marRight w:val="0"/>
          <w:marTop w:val="0"/>
          <w:marBottom w:val="0"/>
          <w:divBdr>
            <w:top w:val="none" w:sz="0" w:space="0" w:color="auto"/>
            <w:left w:val="none" w:sz="0" w:space="0" w:color="auto"/>
            <w:bottom w:val="none" w:sz="0" w:space="0" w:color="auto"/>
            <w:right w:val="none" w:sz="0" w:space="0" w:color="auto"/>
          </w:divBdr>
        </w:div>
        <w:div w:id="166025359">
          <w:marLeft w:val="0"/>
          <w:marRight w:val="0"/>
          <w:marTop w:val="0"/>
          <w:marBottom w:val="0"/>
          <w:divBdr>
            <w:top w:val="none" w:sz="0" w:space="0" w:color="auto"/>
            <w:left w:val="none" w:sz="0" w:space="0" w:color="auto"/>
            <w:bottom w:val="none" w:sz="0" w:space="0" w:color="auto"/>
            <w:right w:val="none" w:sz="0" w:space="0" w:color="auto"/>
          </w:divBdr>
        </w:div>
        <w:div w:id="39594333">
          <w:marLeft w:val="0"/>
          <w:marRight w:val="0"/>
          <w:marTop w:val="0"/>
          <w:marBottom w:val="0"/>
          <w:divBdr>
            <w:top w:val="none" w:sz="0" w:space="0" w:color="auto"/>
            <w:left w:val="none" w:sz="0" w:space="0" w:color="auto"/>
            <w:bottom w:val="none" w:sz="0" w:space="0" w:color="auto"/>
            <w:right w:val="none" w:sz="0" w:space="0" w:color="auto"/>
          </w:divBdr>
        </w:div>
        <w:div w:id="1539391250">
          <w:marLeft w:val="0"/>
          <w:marRight w:val="0"/>
          <w:marTop w:val="0"/>
          <w:marBottom w:val="0"/>
          <w:divBdr>
            <w:top w:val="none" w:sz="0" w:space="0" w:color="auto"/>
            <w:left w:val="none" w:sz="0" w:space="0" w:color="auto"/>
            <w:bottom w:val="none" w:sz="0" w:space="0" w:color="auto"/>
            <w:right w:val="none" w:sz="0" w:space="0" w:color="auto"/>
          </w:divBdr>
        </w:div>
        <w:div w:id="785737071">
          <w:marLeft w:val="0"/>
          <w:marRight w:val="0"/>
          <w:marTop w:val="0"/>
          <w:marBottom w:val="0"/>
          <w:divBdr>
            <w:top w:val="none" w:sz="0" w:space="0" w:color="auto"/>
            <w:left w:val="none" w:sz="0" w:space="0" w:color="auto"/>
            <w:bottom w:val="none" w:sz="0" w:space="0" w:color="auto"/>
            <w:right w:val="none" w:sz="0" w:space="0" w:color="auto"/>
          </w:divBdr>
        </w:div>
        <w:div w:id="1910265587">
          <w:marLeft w:val="0"/>
          <w:marRight w:val="0"/>
          <w:marTop w:val="0"/>
          <w:marBottom w:val="0"/>
          <w:divBdr>
            <w:top w:val="none" w:sz="0" w:space="0" w:color="auto"/>
            <w:left w:val="none" w:sz="0" w:space="0" w:color="auto"/>
            <w:bottom w:val="none" w:sz="0" w:space="0" w:color="auto"/>
            <w:right w:val="none" w:sz="0" w:space="0" w:color="auto"/>
          </w:divBdr>
        </w:div>
        <w:div w:id="1082331893">
          <w:marLeft w:val="0"/>
          <w:marRight w:val="0"/>
          <w:marTop w:val="0"/>
          <w:marBottom w:val="0"/>
          <w:divBdr>
            <w:top w:val="none" w:sz="0" w:space="0" w:color="auto"/>
            <w:left w:val="none" w:sz="0" w:space="0" w:color="auto"/>
            <w:bottom w:val="none" w:sz="0" w:space="0" w:color="auto"/>
            <w:right w:val="none" w:sz="0" w:space="0" w:color="auto"/>
          </w:divBdr>
        </w:div>
        <w:div w:id="1577476666">
          <w:marLeft w:val="0"/>
          <w:marRight w:val="0"/>
          <w:marTop w:val="0"/>
          <w:marBottom w:val="0"/>
          <w:divBdr>
            <w:top w:val="none" w:sz="0" w:space="0" w:color="auto"/>
            <w:left w:val="none" w:sz="0" w:space="0" w:color="auto"/>
            <w:bottom w:val="none" w:sz="0" w:space="0" w:color="auto"/>
            <w:right w:val="none" w:sz="0" w:space="0" w:color="auto"/>
          </w:divBdr>
        </w:div>
        <w:div w:id="1589003540">
          <w:marLeft w:val="0"/>
          <w:marRight w:val="0"/>
          <w:marTop w:val="0"/>
          <w:marBottom w:val="0"/>
          <w:divBdr>
            <w:top w:val="none" w:sz="0" w:space="0" w:color="auto"/>
            <w:left w:val="none" w:sz="0" w:space="0" w:color="auto"/>
            <w:bottom w:val="none" w:sz="0" w:space="0" w:color="auto"/>
            <w:right w:val="none" w:sz="0" w:space="0" w:color="auto"/>
          </w:divBdr>
        </w:div>
        <w:div w:id="431121810">
          <w:marLeft w:val="0"/>
          <w:marRight w:val="0"/>
          <w:marTop w:val="0"/>
          <w:marBottom w:val="0"/>
          <w:divBdr>
            <w:top w:val="none" w:sz="0" w:space="0" w:color="auto"/>
            <w:left w:val="none" w:sz="0" w:space="0" w:color="auto"/>
            <w:bottom w:val="none" w:sz="0" w:space="0" w:color="auto"/>
            <w:right w:val="none" w:sz="0" w:space="0" w:color="auto"/>
          </w:divBdr>
        </w:div>
        <w:div w:id="1032728259">
          <w:marLeft w:val="0"/>
          <w:marRight w:val="0"/>
          <w:marTop w:val="0"/>
          <w:marBottom w:val="0"/>
          <w:divBdr>
            <w:top w:val="none" w:sz="0" w:space="0" w:color="auto"/>
            <w:left w:val="none" w:sz="0" w:space="0" w:color="auto"/>
            <w:bottom w:val="none" w:sz="0" w:space="0" w:color="auto"/>
            <w:right w:val="none" w:sz="0" w:space="0" w:color="auto"/>
          </w:divBdr>
        </w:div>
        <w:div w:id="141696598">
          <w:marLeft w:val="0"/>
          <w:marRight w:val="0"/>
          <w:marTop w:val="0"/>
          <w:marBottom w:val="0"/>
          <w:divBdr>
            <w:top w:val="none" w:sz="0" w:space="0" w:color="auto"/>
            <w:left w:val="none" w:sz="0" w:space="0" w:color="auto"/>
            <w:bottom w:val="none" w:sz="0" w:space="0" w:color="auto"/>
            <w:right w:val="none" w:sz="0" w:space="0" w:color="auto"/>
          </w:divBdr>
        </w:div>
        <w:div w:id="1500464243">
          <w:marLeft w:val="0"/>
          <w:marRight w:val="0"/>
          <w:marTop w:val="0"/>
          <w:marBottom w:val="0"/>
          <w:divBdr>
            <w:top w:val="none" w:sz="0" w:space="0" w:color="auto"/>
            <w:left w:val="none" w:sz="0" w:space="0" w:color="auto"/>
            <w:bottom w:val="none" w:sz="0" w:space="0" w:color="auto"/>
            <w:right w:val="none" w:sz="0" w:space="0" w:color="auto"/>
          </w:divBdr>
        </w:div>
        <w:div w:id="263348350">
          <w:marLeft w:val="0"/>
          <w:marRight w:val="0"/>
          <w:marTop w:val="0"/>
          <w:marBottom w:val="0"/>
          <w:divBdr>
            <w:top w:val="none" w:sz="0" w:space="0" w:color="auto"/>
            <w:left w:val="none" w:sz="0" w:space="0" w:color="auto"/>
            <w:bottom w:val="none" w:sz="0" w:space="0" w:color="auto"/>
            <w:right w:val="none" w:sz="0" w:space="0" w:color="auto"/>
          </w:divBdr>
        </w:div>
        <w:div w:id="1926066985">
          <w:marLeft w:val="0"/>
          <w:marRight w:val="0"/>
          <w:marTop w:val="0"/>
          <w:marBottom w:val="0"/>
          <w:divBdr>
            <w:top w:val="none" w:sz="0" w:space="0" w:color="auto"/>
            <w:left w:val="none" w:sz="0" w:space="0" w:color="auto"/>
            <w:bottom w:val="none" w:sz="0" w:space="0" w:color="auto"/>
            <w:right w:val="none" w:sz="0" w:space="0" w:color="auto"/>
          </w:divBdr>
        </w:div>
        <w:div w:id="599214626">
          <w:marLeft w:val="0"/>
          <w:marRight w:val="0"/>
          <w:marTop w:val="0"/>
          <w:marBottom w:val="0"/>
          <w:divBdr>
            <w:top w:val="none" w:sz="0" w:space="0" w:color="auto"/>
            <w:left w:val="none" w:sz="0" w:space="0" w:color="auto"/>
            <w:bottom w:val="none" w:sz="0" w:space="0" w:color="auto"/>
            <w:right w:val="none" w:sz="0" w:space="0" w:color="auto"/>
          </w:divBdr>
        </w:div>
        <w:div w:id="124592991">
          <w:marLeft w:val="0"/>
          <w:marRight w:val="0"/>
          <w:marTop w:val="0"/>
          <w:marBottom w:val="0"/>
          <w:divBdr>
            <w:top w:val="none" w:sz="0" w:space="0" w:color="auto"/>
            <w:left w:val="none" w:sz="0" w:space="0" w:color="auto"/>
            <w:bottom w:val="none" w:sz="0" w:space="0" w:color="auto"/>
            <w:right w:val="none" w:sz="0" w:space="0" w:color="auto"/>
          </w:divBdr>
        </w:div>
        <w:div w:id="284195231">
          <w:marLeft w:val="0"/>
          <w:marRight w:val="0"/>
          <w:marTop w:val="0"/>
          <w:marBottom w:val="0"/>
          <w:divBdr>
            <w:top w:val="none" w:sz="0" w:space="0" w:color="auto"/>
            <w:left w:val="none" w:sz="0" w:space="0" w:color="auto"/>
            <w:bottom w:val="none" w:sz="0" w:space="0" w:color="auto"/>
            <w:right w:val="none" w:sz="0" w:space="0" w:color="auto"/>
          </w:divBdr>
        </w:div>
        <w:div w:id="2016031641">
          <w:marLeft w:val="0"/>
          <w:marRight w:val="0"/>
          <w:marTop w:val="0"/>
          <w:marBottom w:val="0"/>
          <w:divBdr>
            <w:top w:val="none" w:sz="0" w:space="0" w:color="auto"/>
            <w:left w:val="none" w:sz="0" w:space="0" w:color="auto"/>
            <w:bottom w:val="none" w:sz="0" w:space="0" w:color="auto"/>
            <w:right w:val="none" w:sz="0" w:space="0" w:color="auto"/>
          </w:divBdr>
        </w:div>
        <w:div w:id="201331651">
          <w:marLeft w:val="0"/>
          <w:marRight w:val="0"/>
          <w:marTop w:val="0"/>
          <w:marBottom w:val="0"/>
          <w:divBdr>
            <w:top w:val="none" w:sz="0" w:space="0" w:color="auto"/>
            <w:left w:val="none" w:sz="0" w:space="0" w:color="auto"/>
            <w:bottom w:val="none" w:sz="0" w:space="0" w:color="auto"/>
            <w:right w:val="none" w:sz="0" w:space="0" w:color="auto"/>
          </w:divBdr>
        </w:div>
        <w:div w:id="985933378">
          <w:marLeft w:val="0"/>
          <w:marRight w:val="0"/>
          <w:marTop w:val="0"/>
          <w:marBottom w:val="0"/>
          <w:divBdr>
            <w:top w:val="none" w:sz="0" w:space="0" w:color="auto"/>
            <w:left w:val="none" w:sz="0" w:space="0" w:color="auto"/>
            <w:bottom w:val="none" w:sz="0" w:space="0" w:color="auto"/>
            <w:right w:val="none" w:sz="0" w:space="0" w:color="auto"/>
          </w:divBdr>
        </w:div>
        <w:div w:id="1243904950">
          <w:marLeft w:val="0"/>
          <w:marRight w:val="0"/>
          <w:marTop w:val="0"/>
          <w:marBottom w:val="0"/>
          <w:divBdr>
            <w:top w:val="none" w:sz="0" w:space="0" w:color="auto"/>
            <w:left w:val="none" w:sz="0" w:space="0" w:color="auto"/>
            <w:bottom w:val="none" w:sz="0" w:space="0" w:color="auto"/>
            <w:right w:val="none" w:sz="0" w:space="0" w:color="auto"/>
          </w:divBdr>
        </w:div>
        <w:div w:id="253516977">
          <w:marLeft w:val="0"/>
          <w:marRight w:val="0"/>
          <w:marTop w:val="0"/>
          <w:marBottom w:val="0"/>
          <w:divBdr>
            <w:top w:val="none" w:sz="0" w:space="0" w:color="auto"/>
            <w:left w:val="none" w:sz="0" w:space="0" w:color="auto"/>
            <w:bottom w:val="none" w:sz="0" w:space="0" w:color="auto"/>
            <w:right w:val="none" w:sz="0" w:space="0" w:color="auto"/>
          </w:divBdr>
        </w:div>
        <w:div w:id="112746500">
          <w:marLeft w:val="0"/>
          <w:marRight w:val="0"/>
          <w:marTop w:val="0"/>
          <w:marBottom w:val="0"/>
          <w:divBdr>
            <w:top w:val="none" w:sz="0" w:space="0" w:color="auto"/>
            <w:left w:val="none" w:sz="0" w:space="0" w:color="auto"/>
            <w:bottom w:val="none" w:sz="0" w:space="0" w:color="auto"/>
            <w:right w:val="none" w:sz="0" w:space="0" w:color="auto"/>
          </w:divBdr>
        </w:div>
        <w:div w:id="371345657">
          <w:marLeft w:val="0"/>
          <w:marRight w:val="0"/>
          <w:marTop w:val="0"/>
          <w:marBottom w:val="0"/>
          <w:divBdr>
            <w:top w:val="none" w:sz="0" w:space="0" w:color="auto"/>
            <w:left w:val="none" w:sz="0" w:space="0" w:color="auto"/>
            <w:bottom w:val="none" w:sz="0" w:space="0" w:color="auto"/>
            <w:right w:val="none" w:sz="0" w:space="0" w:color="auto"/>
          </w:divBdr>
        </w:div>
        <w:div w:id="608705982">
          <w:marLeft w:val="0"/>
          <w:marRight w:val="0"/>
          <w:marTop w:val="0"/>
          <w:marBottom w:val="0"/>
          <w:divBdr>
            <w:top w:val="none" w:sz="0" w:space="0" w:color="auto"/>
            <w:left w:val="none" w:sz="0" w:space="0" w:color="auto"/>
            <w:bottom w:val="none" w:sz="0" w:space="0" w:color="auto"/>
            <w:right w:val="none" w:sz="0" w:space="0" w:color="auto"/>
          </w:divBdr>
        </w:div>
        <w:div w:id="436414241">
          <w:marLeft w:val="0"/>
          <w:marRight w:val="0"/>
          <w:marTop w:val="0"/>
          <w:marBottom w:val="0"/>
          <w:divBdr>
            <w:top w:val="none" w:sz="0" w:space="0" w:color="auto"/>
            <w:left w:val="none" w:sz="0" w:space="0" w:color="auto"/>
            <w:bottom w:val="none" w:sz="0" w:space="0" w:color="auto"/>
            <w:right w:val="none" w:sz="0" w:space="0" w:color="auto"/>
          </w:divBdr>
        </w:div>
        <w:div w:id="1045720591">
          <w:marLeft w:val="0"/>
          <w:marRight w:val="0"/>
          <w:marTop w:val="0"/>
          <w:marBottom w:val="0"/>
          <w:divBdr>
            <w:top w:val="none" w:sz="0" w:space="0" w:color="auto"/>
            <w:left w:val="none" w:sz="0" w:space="0" w:color="auto"/>
            <w:bottom w:val="none" w:sz="0" w:space="0" w:color="auto"/>
            <w:right w:val="none" w:sz="0" w:space="0" w:color="auto"/>
          </w:divBdr>
        </w:div>
        <w:div w:id="1468746309">
          <w:marLeft w:val="0"/>
          <w:marRight w:val="0"/>
          <w:marTop w:val="0"/>
          <w:marBottom w:val="0"/>
          <w:divBdr>
            <w:top w:val="none" w:sz="0" w:space="0" w:color="auto"/>
            <w:left w:val="none" w:sz="0" w:space="0" w:color="auto"/>
            <w:bottom w:val="none" w:sz="0" w:space="0" w:color="auto"/>
            <w:right w:val="none" w:sz="0" w:space="0" w:color="auto"/>
          </w:divBdr>
        </w:div>
        <w:div w:id="1669866420">
          <w:marLeft w:val="0"/>
          <w:marRight w:val="0"/>
          <w:marTop w:val="0"/>
          <w:marBottom w:val="0"/>
          <w:divBdr>
            <w:top w:val="none" w:sz="0" w:space="0" w:color="auto"/>
            <w:left w:val="none" w:sz="0" w:space="0" w:color="auto"/>
            <w:bottom w:val="none" w:sz="0" w:space="0" w:color="auto"/>
            <w:right w:val="none" w:sz="0" w:space="0" w:color="auto"/>
          </w:divBdr>
        </w:div>
        <w:div w:id="1130325627">
          <w:marLeft w:val="0"/>
          <w:marRight w:val="0"/>
          <w:marTop w:val="0"/>
          <w:marBottom w:val="0"/>
          <w:divBdr>
            <w:top w:val="none" w:sz="0" w:space="0" w:color="auto"/>
            <w:left w:val="none" w:sz="0" w:space="0" w:color="auto"/>
            <w:bottom w:val="none" w:sz="0" w:space="0" w:color="auto"/>
            <w:right w:val="none" w:sz="0" w:space="0" w:color="auto"/>
          </w:divBdr>
        </w:div>
        <w:div w:id="319962177">
          <w:marLeft w:val="0"/>
          <w:marRight w:val="0"/>
          <w:marTop w:val="0"/>
          <w:marBottom w:val="0"/>
          <w:divBdr>
            <w:top w:val="none" w:sz="0" w:space="0" w:color="auto"/>
            <w:left w:val="none" w:sz="0" w:space="0" w:color="auto"/>
            <w:bottom w:val="none" w:sz="0" w:space="0" w:color="auto"/>
            <w:right w:val="none" w:sz="0" w:space="0" w:color="auto"/>
          </w:divBdr>
        </w:div>
        <w:div w:id="442305813">
          <w:marLeft w:val="0"/>
          <w:marRight w:val="0"/>
          <w:marTop w:val="0"/>
          <w:marBottom w:val="0"/>
          <w:divBdr>
            <w:top w:val="none" w:sz="0" w:space="0" w:color="auto"/>
            <w:left w:val="none" w:sz="0" w:space="0" w:color="auto"/>
            <w:bottom w:val="none" w:sz="0" w:space="0" w:color="auto"/>
            <w:right w:val="none" w:sz="0" w:space="0" w:color="auto"/>
          </w:divBdr>
        </w:div>
        <w:div w:id="1852599936">
          <w:marLeft w:val="0"/>
          <w:marRight w:val="0"/>
          <w:marTop w:val="0"/>
          <w:marBottom w:val="0"/>
          <w:divBdr>
            <w:top w:val="none" w:sz="0" w:space="0" w:color="auto"/>
            <w:left w:val="none" w:sz="0" w:space="0" w:color="auto"/>
            <w:bottom w:val="none" w:sz="0" w:space="0" w:color="auto"/>
            <w:right w:val="none" w:sz="0" w:space="0" w:color="auto"/>
          </w:divBdr>
        </w:div>
        <w:div w:id="1051459725">
          <w:marLeft w:val="0"/>
          <w:marRight w:val="0"/>
          <w:marTop w:val="0"/>
          <w:marBottom w:val="0"/>
          <w:divBdr>
            <w:top w:val="none" w:sz="0" w:space="0" w:color="auto"/>
            <w:left w:val="none" w:sz="0" w:space="0" w:color="auto"/>
            <w:bottom w:val="none" w:sz="0" w:space="0" w:color="auto"/>
            <w:right w:val="none" w:sz="0" w:space="0" w:color="auto"/>
          </w:divBdr>
        </w:div>
        <w:div w:id="745155460">
          <w:marLeft w:val="0"/>
          <w:marRight w:val="0"/>
          <w:marTop w:val="0"/>
          <w:marBottom w:val="0"/>
          <w:divBdr>
            <w:top w:val="none" w:sz="0" w:space="0" w:color="auto"/>
            <w:left w:val="none" w:sz="0" w:space="0" w:color="auto"/>
            <w:bottom w:val="none" w:sz="0" w:space="0" w:color="auto"/>
            <w:right w:val="none" w:sz="0" w:space="0" w:color="auto"/>
          </w:divBdr>
        </w:div>
        <w:div w:id="2040275424">
          <w:marLeft w:val="0"/>
          <w:marRight w:val="0"/>
          <w:marTop w:val="0"/>
          <w:marBottom w:val="0"/>
          <w:divBdr>
            <w:top w:val="none" w:sz="0" w:space="0" w:color="auto"/>
            <w:left w:val="none" w:sz="0" w:space="0" w:color="auto"/>
            <w:bottom w:val="none" w:sz="0" w:space="0" w:color="auto"/>
            <w:right w:val="none" w:sz="0" w:space="0" w:color="auto"/>
          </w:divBdr>
        </w:div>
        <w:div w:id="375088567">
          <w:marLeft w:val="0"/>
          <w:marRight w:val="0"/>
          <w:marTop w:val="0"/>
          <w:marBottom w:val="0"/>
          <w:divBdr>
            <w:top w:val="none" w:sz="0" w:space="0" w:color="auto"/>
            <w:left w:val="none" w:sz="0" w:space="0" w:color="auto"/>
            <w:bottom w:val="none" w:sz="0" w:space="0" w:color="auto"/>
            <w:right w:val="none" w:sz="0" w:space="0" w:color="auto"/>
          </w:divBdr>
        </w:div>
        <w:div w:id="1302422284">
          <w:marLeft w:val="0"/>
          <w:marRight w:val="0"/>
          <w:marTop w:val="0"/>
          <w:marBottom w:val="0"/>
          <w:divBdr>
            <w:top w:val="none" w:sz="0" w:space="0" w:color="auto"/>
            <w:left w:val="none" w:sz="0" w:space="0" w:color="auto"/>
            <w:bottom w:val="none" w:sz="0" w:space="0" w:color="auto"/>
            <w:right w:val="none" w:sz="0" w:space="0" w:color="auto"/>
          </w:divBdr>
        </w:div>
        <w:div w:id="2014841440">
          <w:marLeft w:val="0"/>
          <w:marRight w:val="0"/>
          <w:marTop w:val="0"/>
          <w:marBottom w:val="0"/>
          <w:divBdr>
            <w:top w:val="none" w:sz="0" w:space="0" w:color="auto"/>
            <w:left w:val="none" w:sz="0" w:space="0" w:color="auto"/>
            <w:bottom w:val="none" w:sz="0" w:space="0" w:color="auto"/>
            <w:right w:val="none" w:sz="0" w:space="0" w:color="auto"/>
          </w:divBdr>
        </w:div>
        <w:div w:id="134688198">
          <w:marLeft w:val="0"/>
          <w:marRight w:val="0"/>
          <w:marTop w:val="0"/>
          <w:marBottom w:val="0"/>
          <w:divBdr>
            <w:top w:val="none" w:sz="0" w:space="0" w:color="auto"/>
            <w:left w:val="none" w:sz="0" w:space="0" w:color="auto"/>
            <w:bottom w:val="none" w:sz="0" w:space="0" w:color="auto"/>
            <w:right w:val="none" w:sz="0" w:space="0" w:color="auto"/>
          </w:divBdr>
        </w:div>
        <w:div w:id="146826575">
          <w:marLeft w:val="0"/>
          <w:marRight w:val="0"/>
          <w:marTop w:val="0"/>
          <w:marBottom w:val="0"/>
          <w:divBdr>
            <w:top w:val="none" w:sz="0" w:space="0" w:color="auto"/>
            <w:left w:val="none" w:sz="0" w:space="0" w:color="auto"/>
            <w:bottom w:val="none" w:sz="0" w:space="0" w:color="auto"/>
            <w:right w:val="none" w:sz="0" w:space="0" w:color="auto"/>
          </w:divBdr>
        </w:div>
        <w:div w:id="630867996">
          <w:marLeft w:val="0"/>
          <w:marRight w:val="0"/>
          <w:marTop w:val="0"/>
          <w:marBottom w:val="0"/>
          <w:divBdr>
            <w:top w:val="none" w:sz="0" w:space="0" w:color="auto"/>
            <w:left w:val="none" w:sz="0" w:space="0" w:color="auto"/>
            <w:bottom w:val="none" w:sz="0" w:space="0" w:color="auto"/>
            <w:right w:val="none" w:sz="0" w:space="0" w:color="auto"/>
          </w:divBdr>
        </w:div>
        <w:div w:id="1858229436">
          <w:marLeft w:val="0"/>
          <w:marRight w:val="0"/>
          <w:marTop w:val="0"/>
          <w:marBottom w:val="0"/>
          <w:divBdr>
            <w:top w:val="none" w:sz="0" w:space="0" w:color="auto"/>
            <w:left w:val="none" w:sz="0" w:space="0" w:color="auto"/>
            <w:bottom w:val="none" w:sz="0" w:space="0" w:color="auto"/>
            <w:right w:val="none" w:sz="0" w:space="0" w:color="auto"/>
          </w:divBdr>
        </w:div>
        <w:div w:id="1052539669">
          <w:marLeft w:val="0"/>
          <w:marRight w:val="0"/>
          <w:marTop w:val="0"/>
          <w:marBottom w:val="0"/>
          <w:divBdr>
            <w:top w:val="none" w:sz="0" w:space="0" w:color="auto"/>
            <w:left w:val="none" w:sz="0" w:space="0" w:color="auto"/>
            <w:bottom w:val="none" w:sz="0" w:space="0" w:color="auto"/>
            <w:right w:val="none" w:sz="0" w:space="0" w:color="auto"/>
          </w:divBdr>
        </w:div>
        <w:div w:id="2062898445">
          <w:marLeft w:val="0"/>
          <w:marRight w:val="0"/>
          <w:marTop w:val="0"/>
          <w:marBottom w:val="0"/>
          <w:divBdr>
            <w:top w:val="none" w:sz="0" w:space="0" w:color="auto"/>
            <w:left w:val="none" w:sz="0" w:space="0" w:color="auto"/>
            <w:bottom w:val="none" w:sz="0" w:space="0" w:color="auto"/>
            <w:right w:val="none" w:sz="0" w:space="0" w:color="auto"/>
          </w:divBdr>
        </w:div>
        <w:div w:id="1671954547">
          <w:marLeft w:val="0"/>
          <w:marRight w:val="0"/>
          <w:marTop w:val="0"/>
          <w:marBottom w:val="0"/>
          <w:divBdr>
            <w:top w:val="none" w:sz="0" w:space="0" w:color="auto"/>
            <w:left w:val="none" w:sz="0" w:space="0" w:color="auto"/>
            <w:bottom w:val="none" w:sz="0" w:space="0" w:color="auto"/>
            <w:right w:val="none" w:sz="0" w:space="0" w:color="auto"/>
          </w:divBdr>
        </w:div>
      </w:divsChild>
    </w:div>
    <w:div w:id="914827285">
      <w:bodyDiv w:val="1"/>
      <w:marLeft w:val="0"/>
      <w:marRight w:val="0"/>
      <w:marTop w:val="0"/>
      <w:marBottom w:val="0"/>
      <w:divBdr>
        <w:top w:val="none" w:sz="0" w:space="0" w:color="auto"/>
        <w:left w:val="none" w:sz="0" w:space="0" w:color="auto"/>
        <w:bottom w:val="none" w:sz="0" w:space="0" w:color="auto"/>
        <w:right w:val="none" w:sz="0" w:space="0" w:color="auto"/>
      </w:divBdr>
      <w:divsChild>
        <w:div w:id="2049717196">
          <w:marLeft w:val="0"/>
          <w:marRight w:val="0"/>
          <w:marTop w:val="0"/>
          <w:marBottom w:val="0"/>
          <w:divBdr>
            <w:top w:val="none" w:sz="0" w:space="0" w:color="auto"/>
            <w:left w:val="none" w:sz="0" w:space="0" w:color="auto"/>
            <w:bottom w:val="none" w:sz="0" w:space="0" w:color="auto"/>
            <w:right w:val="none" w:sz="0" w:space="0" w:color="auto"/>
          </w:divBdr>
        </w:div>
        <w:div w:id="958491952">
          <w:marLeft w:val="0"/>
          <w:marRight w:val="0"/>
          <w:marTop w:val="0"/>
          <w:marBottom w:val="0"/>
          <w:divBdr>
            <w:top w:val="none" w:sz="0" w:space="0" w:color="auto"/>
            <w:left w:val="none" w:sz="0" w:space="0" w:color="auto"/>
            <w:bottom w:val="none" w:sz="0" w:space="0" w:color="auto"/>
            <w:right w:val="none" w:sz="0" w:space="0" w:color="auto"/>
          </w:divBdr>
        </w:div>
        <w:div w:id="9257735">
          <w:marLeft w:val="0"/>
          <w:marRight w:val="0"/>
          <w:marTop w:val="0"/>
          <w:marBottom w:val="0"/>
          <w:divBdr>
            <w:top w:val="none" w:sz="0" w:space="0" w:color="auto"/>
            <w:left w:val="none" w:sz="0" w:space="0" w:color="auto"/>
            <w:bottom w:val="none" w:sz="0" w:space="0" w:color="auto"/>
            <w:right w:val="none" w:sz="0" w:space="0" w:color="auto"/>
          </w:divBdr>
        </w:div>
        <w:div w:id="2036151221">
          <w:marLeft w:val="0"/>
          <w:marRight w:val="0"/>
          <w:marTop w:val="0"/>
          <w:marBottom w:val="0"/>
          <w:divBdr>
            <w:top w:val="none" w:sz="0" w:space="0" w:color="auto"/>
            <w:left w:val="none" w:sz="0" w:space="0" w:color="auto"/>
            <w:bottom w:val="none" w:sz="0" w:space="0" w:color="auto"/>
            <w:right w:val="none" w:sz="0" w:space="0" w:color="auto"/>
          </w:divBdr>
        </w:div>
        <w:div w:id="979575513">
          <w:marLeft w:val="0"/>
          <w:marRight w:val="0"/>
          <w:marTop w:val="0"/>
          <w:marBottom w:val="0"/>
          <w:divBdr>
            <w:top w:val="none" w:sz="0" w:space="0" w:color="auto"/>
            <w:left w:val="none" w:sz="0" w:space="0" w:color="auto"/>
            <w:bottom w:val="none" w:sz="0" w:space="0" w:color="auto"/>
            <w:right w:val="none" w:sz="0" w:space="0" w:color="auto"/>
          </w:divBdr>
        </w:div>
        <w:div w:id="1623809145">
          <w:marLeft w:val="0"/>
          <w:marRight w:val="0"/>
          <w:marTop w:val="0"/>
          <w:marBottom w:val="0"/>
          <w:divBdr>
            <w:top w:val="none" w:sz="0" w:space="0" w:color="auto"/>
            <w:left w:val="none" w:sz="0" w:space="0" w:color="auto"/>
            <w:bottom w:val="none" w:sz="0" w:space="0" w:color="auto"/>
            <w:right w:val="none" w:sz="0" w:space="0" w:color="auto"/>
          </w:divBdr>
        </w:div>
        <w:div w:id="942373920">
          <w:marLeft w:val="0"/>
          <w:marRight w:val="0"/>
          <w:marTop w:val="0"/>
          <w:marBottom w:val="0"/>
          <w:divBdr>
            <w:top w:val="none" w:sz="0" w:space="0" w:color="auto"/>
            <w:left w:val="none" w:sz="0" w:space="0" w:color="auto"/>
            <w:bottom w:val="none" w:sz="0" w:space="0" w:color="auto"/>
            <w:right w:val="none" w:sz="0" w:space="0" w:color="auto"/>
          </w:divBdr>
        </w:div>
        <w:div w:id="1904485952">
          <w:marLeft w:val="0"/>
          <w:marRight w:val="0"/>
          <w:marTop w:val="0"/>
          <w:marBottom w:val="0"/>
          <w:divBdr>
            <w:top w:val="none" w:sz="0" w:space="0" w:color="auto"/>
            <w:left w:val="none" w:sz="0" w:space="0" w:color="auto"/>
            <w:bottom w:val="none" w:sz="0" w:space="0" w:color="auto"/>
            <w:right w:val="none" w:sz="0" w:space="0" w:color="auto"/>
          </w:divBdr>
        </w:div>
        <w:div w:id="1858469962">
          <w:marLeft w:val="0"/>
          <w:marRight w:val="0"/>
          <w:marTop w:val="0"/>
          <w:marBottom w:val="0"/>
          <w:divBdr>
            <w:top w:val="none" w:sz="0" w:space="0" w:color="auto"/>
            <w:left w:val="none" w:sz="0" w:space="0" w:color="auto"/>
            <w:bottom w:val="none" w:sz="0" w:space="0" w:color="auto"/>
            <w:right w:val="none" w:sz="0" w:space="0" w:color="auto"/>
          </w:divBdr>
        </w:div>
        <w:div w:id="757673751">
          <w:marLeft w:val="0"/>
          <w:marRight w:val="0"/>
          <w:marTop w:val="0"/>
          <w:marBottom w:val="0"/>
          <w:divBdr>
            <w:top w:val="none" w:sz="0" w:space="0" w:color="auto"/>
            <w:left w:val="none" w:sz="0" w:space="0" w:color="auto"/>
            <w:bottom w:val="none" w:sz="0" w:space="0" w:color="auto"/>
            <w:right w:val="none" w:sz="0" w:space="0" w:color="auto"/>
          </w:divBdr>
        </w:div>
        <w:div w:id="725684265">
          <w:marLeft w:val="0"/>
          <w:marRight w:val="0"/>
          <w:marTop w:val="0"/>
          <w:marBottom w:val="0"/>
          <w:divBdr>
            <w:top w:val="none" w:sz="0" w:space="0" w:color="auto"/>
            <w:left w:val="none" w:sz="0" w:space="0" w:color="auto"/>
            <w:bottom w:val="none" w:sz="0" w:space="0" w:color="auto"/>
            <w:right w:val="none" w:sz="0" w:space="0" w:color="auto"/>
          </w:divBdr>
        </w:div>
        <w:div w:id="56320528">
          <w:marLeft w:val="0"/>
          <w:marRight w:val="0"/>
          <w:marTop w:val="0"/>
          <w:marBottom w:val="0"/>
          <w:divBdr>
            <w:top w:val="none" w:sz="0" w:space="0" w:color="auto"/>
            <w:left w:val="none" w:sz="0" w:space="0" w:color="auto"/>
            <w:bottom w:val="none" w:sz="0" w:space="0" w:color="auto"/>
            <w:right w:val="none" w:sz="0" w:space="0" w:color="auto"/>
          </w:divBdr>
        </w:div>
        <w:div w:id="394670238">
          <w:marLeft w:val="0"/>
          <w:marRight w:val="0"/>
          <w:marTop w:val="0"/>
          <w:marBottom w:val="0"/>
          <w:divBdr>
            <w:top w:val="none" w:sz="0" w:space="0" w:color="auto"/>
            <w:left w:val="none" w:sz="0" w:space="0" w:color="auto"/>
            <w:bottom w:val="none" w:sz="0" w:space="0" w:color="auto"/>
            <w:right w:val="none" w:sz="0" w:space="0" w:color="auto"/>
          </w:divBdr>
        </w:div>
        <w:div w:id="550846024">
          <w:marLeft w:val="0"/>
          <w:marRight w:val="0"/>
          <w:marTop w:val="0"/>
          <w:marBottom w:val="0"/>
          <w:divBdr>
            <w:top w:val="none" w:sz="0" w:space="0" w:color="auto"/>
            <w:left w:val="none" w:sz="0" w:space="0" w:color="auto"/>
            <w:bottom w:val="none" w:sz="0" w:space="0" w:color="auto"/>
            <w:right w:val="none" w:sz="0" w:space="0" w:color="auto"/>
          </w:divBdr>
        </w:div>
        <w:div w:id="2060780265">
          <w:marLeft w:val="0"/>
          <w:marRight w:val="0"/>
          <w:marTop w:val="0"/>
          <w:marBottom w:val="0"/>
          <w:divBdr>
            <w:top w:val="none" w:sz="0" w:space="0" w:color="auto"/>
            <w:left w:val="none" w:sz="0" w:space="0" w:color="auto"/>
            <w:bottom w:val="none" w:sz="0" w:space="0" w:color="auto"/>
            <w:right w:val="none" w:sz="0" w:space="0" w:color="auto"/>
          </w:divBdr>
        </w:div>
        <w:div w:id="1049500683">
          <w:marLeft w:val="0"/>
          <w:marRight w:val="0"/>
          <w:marTop w:val="0"/>
          <w:marBottom w:val="0"/>
          <w:divBdr>
            <w:top w:val="none" w:sz="0" w:space="0" w:color="auto"/>
            <w:left w:val="none" w:sz="0" w:space="0" w:color="auto"/>
            <w:bottom w:val="none" w:sz="0" w:space="0" w:color="auto"/>
            <w:right w:val="none" w:sz="0" w:space="0" w:color="auto"/>
          </w:divBdr>
        </w:div>
        <w:div w:id="1373000077">
          <w:marLeft w:val="0"/>
          <w:marRight w:val="0"/>
          <w:marTop w:val="0"/>
          <w:marBottom w:val="0"/>
          <w:divBdr>
            <w:top w:val="none" w:sz="0" w:space="0" w:color="auto"/>
            <w:left w:val="none" w:sz="0" w:space="0" w:color="auto"/>
            <w:bottom w:val="none" w:sz="0" w:space="0" w:color="auto"/>
            <w:right w:val="none" w:sz="0" w:space="0" w:color="auto"/>
          </w:divBdr>
        </w:div>
        <w:div w:id="539706930">
          <w:marLeft w:val="0"/>
          <w:marRight w:val="0"/>
          <w:marTop w:val="0"/>
          <w:marBottom w:val="0"/>
          <w:divBdr>
            <w:top w:val="none" w:sz="0" w:space="0" w:color="auto"/>
            <w:left w:val="none" w:sz="0" w:space="0" w:color="auto"/>
            <w:bottom w:val="none" w:sz="0" w:space="0" w:color="auto"/>
            <w:right w:val="none" w:sz="0" w:space="0" w:color="auto"/>
          </w:divBdr>
        </w:div>
        <w:div w:id="46803484">
          <w:marLeft w:val="0"/>
          <w:marRight w:val="0"/>
          <w:marTop w:val="0"/>
          <w:marBottom w:val="0"/>
          <w:divBdr>
            <w:top w:val="none" w:sz="0" w:space="0" w:color="auto"/>
            <w:left w:val="none" w:sz="0" w:space="0" w:color="auto"/>
            <w:bottom w:val="none" w:sz="0" w:space="0" w:color="auto"/>
            <w:right w:val="none" w:sz="0" w:space="0" w:color="auto"/>
          </w:divBdr>
        </w:div>
        <w:div w:id="1975060658">
          <w:marLeft w:val="0"/>
          <w:marRight w:val="0"/>
          <w:marTop w:val="0"/>
          <w:marBottom w:val="0"/>
          <w:divBdr>
            <w:top w:val="none" w:sz="0" w:space="0" w:color="auto"/>
            <w:left w:val="none" w:sz="0" w:space="0" w:color="auto"/>
            <w:bottom w:val="none" w:sz="0" w:space="0" w:color="auto"/>
            <w:right w:val="none" w:sz="0" w:space="0" w:color="auto"/>
          </w:divBdr>
        </w:div>
        <w:div w:id="357119732">
          <w:marLeft w:val="0"/>
          <w:marRight w:val="0"/>
          <w:marTop w:val="0"/>
          <w:marBottom w:val="0"/>
          <w:divBdr>
            <w:top w:val="none" w:sz="0" w:space="0" w:color="auto"/>
            <w:left w:val="none" w:sz="0" w:space="0" w:color="auto"/>
            <w:bottom w:val="none" w:sz="0" w:space="0" w:color="auto"/>
            <w:right w:val="none" w:sz="0" w:space="0" w:color="auto"/>
          </w:divBdr>
        </w:div>
        <w:div w:id="1062630601">
          <w:marLeft w:val="0"/>
          <w:marRight w:val="0"/>
          <w:marTop w:val="0"/>
          <w:marBottom w:val="0"/>
          <w:divBdr>
            <w:top w:val="none" w:sz="0" w:space="0" w:color="auto"/>
            <w:left w:val="none" w:sz="0" w:space="0" w:color="auto"/>
            <w:bottom w:val="none" w:sz="0" w:space="0" w:color="auto"/>
            <w:right w:val="none" w:sz="0" w:space="0" w:color="auto"/>
          </w:divBdr>
        </w:div>
        <w:div w:id="1963925024">
          <w:marLeft w:val="0"/>
          <w:marRight w:val="0"/>
          <w:marTop w:val="0"/>
          <w:marBottom w:val="0"/>
          <w:divBdr>
            <w:top w:val="none" w:sz="0" w:space="0" w:color="auto"/>
            <w:left w:val="none" w:sz="0" w:space="0" w:color="auto"/>
            <w:bottom w:val="none" w:sz="0" w:space="0" w:color="auto"/>
            <w:right w:val="none" w:sz="0" w:space="0" w:color="auto"/>
          </w:divBdr>
        </w:div>
        <w:div w:id="1372074715">
          <w:marLeft w:val="0"/>
          <w:marRight w:val="0"/>
          <w:marTop w:val="0"/>
          <w:marBottom w:val="0"/>
          <w:divBdr>
            <w:top w:val="none" w:sz="0" w:space="0" w:color="auto"/>
            <w:left w:val="none" w:sz="0" w:space="0" w:color="auto"/>
            <w:bottom w:val="none" w:sz="0" w:space="0" w:color="auto"/>
            <w:right w:val="none" w:sz="0" w:space="0" w:color="auto"/>
          </w:divBdr>
        </w:div>
        <w:div w:id="45185605">
          <w:marLeft w:val="0"/>
          <w:marRight w:val="0"/>
          <w:marTop w:val="0"/>
          <w:marBottom w:val="0"/>
          <w:divBdr>
            <w:top w:val="none" w:sz="0" w:space="0" w:color="auto"/>
            <w:left w:val="none" w:sz="0" w:space="0" w:color="auto"/>
            <w:bottom w:val="none" w:sz="0" w:space="0" w:color="auto"/>
            <w:right w:val="none" w:sz="0" w:space="0" w:color="auto"/>
          </w:divBdr>
        </w:div>
        <w:div w:id="1671714850">
          <w:marLeft w:val="0"/>
          <w:marRight w:val="0"/>
          <w:marTop w:val="0"/>
          <w:marBottom w:val="0"/>
          <w:divBdr>
            <w:top w:val="none" w:sz="0" w:space="0" w:color="auto"/>
            <w:left w:val="none" w:sz="0" w:space="0" w:color="auto"/>
            <w:bottom w:val="none" w:sz="0" w:space="0" w:color="auto"/>
            <w:right w:val="none" w:sz="0" w:space="0" w:color="auto"/>
          </w:divBdr>
        </w:div>
        <w:div w:id="823621062">
          <w:marLeft w:val="0"/>
          <w:marRight w:val="0"/>
          <w:marTop w:val="0"/>
          <w:marBottom w:val="0"/>
          <w:divBdr>
            <w:top w:val="none" w:sz="0" w:space="0" w:color="auto"/>
            <w:left w:val="none" w:sz="0" w:space="0" w:color="auto"/>
            <w:bottom w:val="none" w:sz="0" w:space="0" w:color="auto"/>
            <w:right w:val="none" w:sz="0" w:space="0" w:color="auto"/>
          </w:divBdr>
        </w:div>
        <w:div w:id="1662779497">
          <w:marLeft w:val="0"/>
          <w:marRight w:val="0"/>
          <w:marTop w:val="0"/>
          <w:marBottom w:val="0"/>
          <w:divBdr>
            <w:top w:val="none" w:sz="0" w:space="0" w:color="auto"/>
            <w:left w:val="none" w:sz="0" w:space="0" w:color="auto"/>
            <w:bottom w:val="none" w:sz="0" w:space="0" w:color="auto"/>
            <w:right w:val="none" w:sz="0" w:space="0" w:color="auto"/>
          </w:divBdr>
        </w:div>
        <w:div w:id="1458378309">
          <w:marLeft w:val="0"/>
          <w:marRight w:val="0"/>
          <w:marTop w:val="0"/>
          <w:marBottom w:val="0"/>
          <w:divBdr>
            <w:top w:val="none" w:sz="0" w:space="0" w:color="auto"/>
            <w:left w:val="none" w:sz="0" w:space="0" w:color="auto"/>
            <w:bottom w:val="none" w:sz="0" w:space="0" w:color="auto"/>
            <w:right w:val="none" w:sz="0" w:space="0" w:color="auto"/>
          </w:divBdr>
        </w:div>
        <w:div w:id="1727533200">
          <w:marLeft w:val="0"/>
          <w:marRight w:val="0"/>
          <w:marTop w:val="0"/>
          <w:marBottom w:val="0"/>
          <w:divBdr>
            <w:top w:val="none" w:sz="0" w:space="0" w:color="auto"/>
            <w:left w:val="none" w:sz="0" w:space="0" w:color="auto"/>
            <w:bottom w:val="none" w:sz="0" w:space="0" w:color="auto"/>
            <w:right w:val="none" w:sz="0" w:space="0" w:color="auto"/>
          </w:divBdr>
        </w:div>
        <w:div w:id="1818643430">
          <w:marLeft w:val="0"/>
          <w:marRight w:val="0"/>
          <w:marTop w:val="0"/>
          <w:marBottom w:val="0"/>
          <w:divBdr>
            <w:top w:val="none" w:sz="0" w:space="0" w:color="auto"/>
            <w:left w:val="none" w:sz="0" w:space="0" w:color="auto"/>
            <w:bottom w:val="none" w:sz="0" w:space="0" w:color="auto"/>
            <w:right w:val="none" w:sz="0" w:space="0" w:color="auto"/>
          </w:divBdr>
        </w:div>
        <w:div w:id="1674643174">
          <w:marLeft w:val="0"/>
          <w:marRight w:val="0"/>
          <w:marTop w:val="0"/>
          <w:marBottom w:val="0"/>
          <w:divBdr>
            <w:top w:val="none" w:sz="0" w:space="0" w:color="auto"/>
            <w:left w:val="none" w:sz="0" w:space="0" w:color="auto"/>
            <w:bottom w:val="none" w:sz="0" w:space="0" w:color="auto"/>
            <w:right w:val="none" w:sz="0" w:space="0" w:color="auto"/>
          </w:divBdr>
        </w:div>
        <w:div w:id="570045438">
          <w:marLeft w:val="0"/>
          <w:marRight w:val="0"/>
          <w:marTop w:val="0"/>
          <w:marBottom w:val="0"/>
          <w:divBdr>
            <w:top w:val="none" w:sz="0" w:space="0" w:color="auto"/>
            <w:left w:val="none" w:sz="0" w:space="0" w:color="auto"/>
            <w:bottom w:val="none" w:sz="0" w:space="0" w:color="auto"/>
            <w:right w:val="none" w:sz="0" w:space="0" w:color="auto"/>
          </w:divBdr>
        </w:div>
        <w:div w:id="826284119">
          <w:marLeft w:val="0"/>
          <w:marRight w:val="0"/>
          <w:marTop w:val="0"/>
          <w:marBottom w:val="0"/>
          <w:divBdr>
            <w:top w:val="none" w:sz="0" w:space="0" w:color="auto"/>
            <w:left w:val="none" w:sz="0" w:space="0" w:color="auto"/>
            <w:bottom w:val="none" w:sz="0" w:space="0" w:color="auto"/>
            <w:right w:val="none" w:sz="0" w:space="0" w:color="auto"/>
          </w:divBdr>
        </w:div>
        <w:div w:id="1158765436">
          <w:marLeft w:val="0"/>
          <w:marRight w:val="0"/>
          <w:marTop w:val="0"/>
          <w:marBottom w:val="0"/>
          <w:divBdr>
            <w:top w:val="none" w:sz="0" w:space="0" w:color="auto"/>
            <w:left w:val="none" w:sz="0" w:space="0" w:color="auto"/>
            <w:bottom w:val="none" w:sz="0" w:space="0" w:color="auto"/>
            <w:right w:val="none" w:sz="0" w:space="0" w:color="auto"/>
          </w:divBdr>
        </w:div>
        <w:div w:id="1259557925">
          <w:marLeft w:val="0"/>
          <w:marRight w:val="0"/>
          <w:marTop w:val="0"/>
          <w:marBottom w:val="0"/>
          <w:divBdr>
            <w:top w:val="none" w:sz="0" w:space="0" w:color="auto"/>
            <w:left w:val="none" w:sz="0" w:space="0" w:color="auto"/>
            <w:bottom w:val="none" w:sz="0" w:space="0" w:color="auto"/>
            <w:right w:val="none" w:sz="0" w:space="0" w:color="auto"/>
          </w:divBdr>
        </w:div>
        <w:div w:id="692196456">
          <w:marLeft w:val="0"/>
          <w:marRight w:val="0"/>
          <w:marTop w:val="0"/>
          <w:marBottom w:val="0"/>
          <w:divBdr>
            <w:top w:val="none" w:sz="0" w:space="0" w:color="auto"/>
            <w:left w:val="none" w:sz="0" w:space="0" w:color="auto"/>
            <w:bottom w:val="none" w:sz="0" w:space="0" w:color="auto"/>
            <w:right w:val="none" w:sz="0" w:space="0" w:color="auto"/>
          </w:divBdr>
        </w:div>
        <w:div w:id="1542284312">
          <w:marLeft w:val="0"/>
          <w:marRight w:val="0"/>
          <w:marTop w:val="0"/>
          <w:marBottom w:val="0"/>
          <w:divBdr>
            <w:top w:val="none" w:sz="0" w:space="0" w:color="auto"/>
            <w:left w:val="none" w:sz="0" w:space="0" w:color="auto"/>
            <w:bottom w:val="none" w:sz="0" w:space="0" w:color="auto"/>
            <w:right w:val="none" w:sz="0" w:space="0" w:color="auto"/>
          </w:divBdr>
        </w:div>
        <w:div w:id="376127973">
          <w:marLeft w:val="0"/>
          <w:marRight w:val="0"/>
          <w:marTop w:val="0"/>
          <w:marBottom w:val="0"/>
          <w:divBdr>
            <w:top w:val="none" w:sz="0" w:space="0" w:color="auto"/>
            <w:left w:val="none" w:sz="0" w:space="0" w:color="auto"/>
            <w:bottom w:val="none" w:sz="0" w:space="0" w:color="auto"/>
            <w:right w:val="none" w:sz="0" w:space="0" w:color="auto"/>
          </w:divBdr>
        </w:div>
        <w:div w:id="2104257726">
          <w:marLeft w:val="0"/>
          <w:marRight w:val="0"/>
          <w:marTop w:val="0"/>
          <w:marBottom w:val="0"/>
          <w:divBdr>
            <w:top w:val="none" w:sz="0" w:space="0" w:color="auto"/>
            <w:left w:val="none" w:sz="0" w:space="0" w:color="auto"/>
            <w:bottom w:val="none" w:sz="0" w:space="0" w:color="auto"/>
            <w:right w:val="none" w:sz="0" w:space="0" w:color="auto"/>
          </w:divBdr>
        </w:div>
        <w:div w:id="1755008031">
          <w:marLeft w:val="0"/>
          <w:marRight w:val="0"/>
          <w:marTop w:val="0"/>
          <w:marBottom w:val="0"/>
          <w:divBdr>
            <w:top w:val="none" w:sz="0" w:space="0" w:color="auto"/>
            <w:left w:val="none" w:sz="0" w:space="0" w:color="auto"/>
            <w:bottom w:val="none" w:sz="0" w:space="0" w:color="auto"/>
            <w:right w:val="none" w:sz="0" w:space="0" w:color="auto"/>
          </w:divBdr>
        </w:div>
        <w:div w:id="1393428184">
          <w:marLeft w:val="0"/>
          <w:marRight w:val="0"/>
          <w:marTop w:val="0"/>
          <w:marBottom w:val="0"/>
          <w:divBdr>
            <w:top w:val="none" w:sz="0" w:space="0" w:color="auto"/>
            <w:left w:val="none" w:sz="0" w:space="0" w:color="auto"/>
            <w:bottom w:val="none" w:sz="0" w:space="0" w:color="auto"/>
            <w:right w:val="none" w:sz="0" w:space="0" w:color="auto"/>
          </w:divBdr>
        </w:div>
        <w:div w:id="586034983">
          <w:marLeft w:val="0"/>
          <w:marRight w:val="0"/>
          <w:marTop w:val="0"/>
          <w:marBottom w:val="0"/>
          <w:divBdr>
            <w:top w:val="none" w:sz="0" w:space="0" w:color="auto"/>
            <w:left w:val="none" w:sz="0" w:space="0" w:color="auto"/>
            <w:bottom w:val="none" w:sz="0" w:space="0" w:color="auto"/>
            <w:right w:val="none" w:sz="0" w:space="0" w:color="auto"/>
          </w:divBdr>
        </w:div>
        <w:div w:id="315841802">
          <w:marLeft w:val="0"/>
          <w:marRight w:val="0"/>
          <w:marTop w:val="0"/>
          <w:marBottom w:val="0"/>
          <w:divBdr>
            <w:top w:val="none" w:sz="0" w:space="0" w:color="auto"/>
            <w:left w:val="none" w:sz="0" w:space="0" w:color="auto"/>
            <w:bottom w:val="none" w:sz="0" w:space="0" w:color="auto"/>
            <w:right w:val="none" w:sz="0" w:space="0" w:color="auto"/>
          </w:divBdr>
        </w:div>
        <w:div w:id="1550802544">
          <w:marLeft w:val="0"/>
          <w:marRight w:val="0"/>
          <w:marTop w:val="0"/>
          <w:marBottom w:val="0"/>
          <w:divBdr>
            <w:top w:val="none" w:sz="0" w:space="0" w:color="auto"/>
            <w:left w:val="none" w:sz="0" w:space="0" w:color="auto"/>
            <w:bottom w:val="none" w:sz="0" w:space="0" w:color="auto"/>
            <w:right w:val="none" w:sz="0" w:space="0" w:color="auto"/>
          </w:divBdr>
        </w:div>
        <w:div w:id="515924854">
          <w:marLeft w:val="0"/>
          <w:marRight w:val="0"/>
          <w:marTop w:val="0"/>
          <w:marBottom w:val="0"/>
          <w:divBdr>
            <w:top w:val="none" w:sz="0" w:space="0" w:color="auto"/>
            <w:left w:val="none" w:sz="0" w:space="0" w:color="auto"/>
            <w:bottom w:val="none" w:sz="0" w:space="0" w:color="auto"/>
            <w:right w:val="none" w:sz="0" w:space="0" w:color="auto"/>
          </w:divBdr>
        </w:div>
        <w:div w:id="973024982">
          <w:marLeft w:val="0"/>
          <w:marRight w:val="0"/>
          <w:marTop w:val="0"/>
          <w:marBottom w:val="0"/>
          <w:divBdr>
            <w:top w:val="none" w:sz="0" w:space="0" w:color="auto"/>
            <w:left w:val="none" w:sz="0" w:space="0" w:color="auto"/>
            <w:bottom w:val="none" w:sz="0" w:space="0" w:color="auto"/>
            <w:right w:val="none" w:sz="0" w:space="0" w:color="auto"/>
          </w:divBdr>
        </w:div>
        <w:div w:id="1429154659">
          <w:marLeft w:val="0"/>
          <w:marRight w:val="0"/>
          <w:marTop w:val="0"/>
          <w:marBottom w:val="0"/>
          <w:divBdr>
            <w:top w:val="none" w:sz="0" w:space="0" w:color="auto"/>
            <w:left w:val="none" w:sz="0" w:space="0" w:color="auto"/>
            <w:bottom w:val="none" w:sz="0" w:space="0" w:color="auto"/>
            <w:right w:val="none" w:sz="0" w:space="0" w:color="auto"/>
          </w:divBdr>
        </w:div>
        <w:div w:id="2077701676">
          <w:marLeft w:val="0"/>
          <w:marRight w:val="0"/>
          <w:marTop w:val="0"/>
          <w:marBottom w:val="0"/>
          <w:divBdr>
            <w:top w:val="none" w:sz="0" w:space="0" w:color="auto"/>
            <w:left w:val="none" w:sz="0" w:space="0" w:color="auto"/>
            <w:bottom w:val="none" w:sz="0" w:space="0" w:color="auto"/>
            <w:right w:val="none" w:sz="0" w:space="0" w:color="auto"/>
          </w:divBdr>
        </w:div>
        <w:div w:id="1303777336">
          <w:marLeft w:val="0"/>
          <w:marRight w:val="0"/>
          <w:marTop w:val="0"/>
          <w:marBottom w:val="0"/>
          <w:divBdr>
            <w:top w:val="none" w:sz="0" w:space="0" w:color="auto"/>
            <w:left w:val="none" w:sz="0" w:space="0" w:color="auto"/>
            <w:bottom w:val="none" w:sz="0" w:space="0" w:color="auto"/>
            <w:right w:val="none" w:sz="0" w:space="0" w:color="auto"/>
          </w:divBdr>
        </w:div>
        <w:div w:id="1012222521">
          <w:marLeft w:val="0"/>
          <w:marRight w:val="0"/>
          <w:marTop w:val="0"/>
          <w:marBottom w:val="0"/>
          <w:divBdr>
            <w:top w:val="none" w:sz="0" w:space="0" w:color="auto"/>
            <w:left w:val="none" w:sz="0" w:space="0" w:color="auto"/>
            <w:bottom w:val="none" w:sz="0" w:space="0" w:color="auto"/>
            <w:right w:val="none" w:sz="0" w:space="0" w:color="auto"/>
          </w:divBdr>
        </w:div>
        <w:div w:id="128326621">
          <w:marLeft w:val="0"/>
          <w:marRight w:val="0"/>
          <w:marTop w:val="0"/>
          <w:marBottom w:val="0"/>
          <w:divBdr>
            <w:top w:val="none" w:sz="0" w:space="0" w:color="auto"/>
            <w:left w:val="none" w:sz="0" w:space="0" w:color="auto"/>
            <w:bottom w:val="none" w:sz="0" w:space="0" w:color="auto"/>
            <w:right w:val="none" w:sz="0" w:space="0" w:color="auto"/>
          </w:divBdr>
        </w:div>
        <w:div w:id="122508448">
          <w:marLeft w:val="0"/>
          <w:marRight w:val="0"/>
          <w:marTop w:val="0"/>
          <w:marBottom w:val="0"/>
          <w:divBdr>
            <w:top w:val="none" w:sz="0" w:space="0" w:color="auto"/>
            <w:left w:val="none" w:sz="0" w:space="0" w:color="auto"/>
            <w:bottom w:val="none" w:sz="0" w:space="0" w:color="auto"/>
            <w:right w:val="none" w:sz="0" w:space="0" w:color="auto"/>
          </w:divBdr>
        </w:div>
        <w:div w:id="489902446">
          <w:marLeft w:val="0"/>
          <w:marRight w:val="0"/>
          <w:marTop w:val="0"/>
          <w:marBottom w:val="0"/>
          <w:divBdr>
            <w:top w:val="none" w:sz="0" w:space="0" w:color="auto"/>
            <w:left w:val="none" w:sz="0" w:space="0" w:color="auto"/>
            <w:bottom w:val="none" w:sz="0" w:space="0" w:color="auto"/>
            <w:right w:val="none" w:sz="0" w:space="0" w:color="auto"/>
          </w:divBdr>
        </w:div>
        <w:div w:id="28341314">
          <w:marLeft w:val="0"/>
          <w:marRight w:val="0"/>
          <w:marTop w:val="0"/>
          <w:marBottom w:val="0"/>
          <w:divBdr>
            <w:top w:val="none" w:sz="0" w:space="0" w:color="auto"/>
            <w:left w:val="none" w:sz="0" w:space="0" w:color="auto"/>
            <w:bottom w:val="none" w:sz="0" w:space="0" w:color="auto"/>
            <w:right w:val="none" w:sz="0" w:space="0" w:color="auto"/>
          </w:divBdr>
        </w:div>
        <w:div w:id="946884297">
          <w:marLeft w:val="0"/>
          <w:marRight w:val="0"/>
          <w:marTop w:val="0"/>
          <w:marBottom w:val="0"/>
          <w:divBdr>
            <w:top w:val="none" w:sz="0" w:space="0" w:color="auto"/>
            <w:left w:val="none" w:sz="0" w:space="0" w:color="auto"/>
            <w:bottom w:val="none" w:sz="0" w:space="0" w:color="auto"/>
            <w:right w:val="none" w:sz="0" w:space="0" w:color="auto"/>
          </w:divBdr>
        </w:div>
        <w:div w:id="54356196">
          <w:marLeft w:val="0"/>
          <w:marRight w:val="0"/>
          <w:marTop w:val="0"/>
          <w:marBottom w:val="0"/>
          <w:divBdr>
            <w:top w:val="none" w:sz="0" w:space="0" w:color="auto"/>
            <w:left w:val="none" w:sz="0" w:space="0" w:color="auto"/>
            <w:bottom w:val="none" w:sz="0" w:space="0" w:color="auto"/>
            <w:right w:val="none" w:sz="0" w:space="0" w:color="auto"/>
          </w:divBdr>
        </w:div>
        <w:div w:id="581646925">
          <w:marLeft w:val="0"/>
          <w:marRight w:val="0"/>
          <w:marTop w:val="0"/>
          <w:marBottom w:val="0"/>
          <w:divBdr>
            <w:top w:val="none" w:sz="0" w:space="0" w:color="auto"/>
            <w:left w:val="none" w:sz="0" w:space="0" w:color="auto"/>
            <w:bottom w:val="none" w:sz="0" w:space="0" w:color="auto"/>
            <w:right w:val="none" w:sz="0" w:space="0" w:color="auto"/>
          </w:divBdr>
        </w:div>
        <w:div w:id="865363250">
          <w:marLeft w:val="0"/>
          <w:marRight w:val="0"/>
          <w:marTop w:val="0"/>
          <w:marBottom w:val="0"/>
          <w:divBdr>
            <w:top w:val="none" w:sz="0" w:space="0" w:color="auto"/>
            <w:left w:val="none" w:sz="0" w:space="0" w:color="auto"/>
            <w:bottom w:val="none" w:sz="0" w:space="0" w:color="auto"/>
            <w:right w:val="none" w:sz="0" w:space="0" w:color="auto"/>
          </w:divBdr>
        </w:div>
        <w:div w:id="1553231836">
          <w:marLeft w:val="0"/>
          <w:marRight w:val="0"/>
          <w:marTop w:val="0"/>
          <w:marBottom w:val="0"/>
          <w:divBdr>
            <w:top w:val="none" w:sz="0" w:space="0" w:color="auto"/>
            <w:left w:val="none" w:sz="0" w:space="0" w:color="auto"/>
            <w:bottom w:val="none" w:sz="0" w:space="0" w:color="auto"/>
            <w:right w:val="none" w:sz="0" w:space="0" w:color="auto"/>
          </w:divBdr>
        </w:div>
        <w:div w:id="1905411180">
          <w:marLeft w:val="0"/>
          <w:marRight w:val="0"/>
          <w:marTop w:val="0"/>
          <w:marBottom w:val="0"/>
          <w:divBdr>
            <w:top w:val="none" w:sz="0" w:space="0" w:color="auto"/>
            <w:left w:val="none" w:sz="0" w:space="0" w:color="auto"/>
            <w:bottom w:val="none" w:sz="0" w:space="0" w:color="auto"/>
            <w:right w:val="none" w:sz="0" w:space="0" w:color="auto"/>
          </w:divBdr>
        </w:div>
        <w:div w:id="269624350">
          <w:marLeft w:val="0"/>
          <w:marRight w:val="0"/>
          <w:marTop w:val="0"/>
          <w:marBottom w:val="0"/>
          <w:divBdr>
            <w:top w:val="none" w:sz="0" w:space="0" w:color="auto"/>
            <w:left w:val="none" w:sz="0" w:space="0" w:color="auto"/>
            <w:bottom w:val="none" w:sz="0" w:space="0" w:color="auto"/>
            <w:right w:val="none" w:sz="0" w:space="0" w:color="auto"/>
          </w:divBdr>
        </w:div>
        <w:div w:id="682433747">
          <w:marLeft w:val="0"/>
          <w:marRight w:val="0"/>
          <w:marTop w:val="0"/>
          <w:marBottom w:val="0"/>
          <w:divBdr>
            <w:top w:val="none" w:sz="0" w:space="0" w:color="auto"/>
            <w:left w:val="none" w:sz="0" w:space="0" w:color="auto"/>
            <w:bottom w:val="none" w:sz="0" w:space="0" w:color="auto"/>
            <w:right w:val="none" w:sz="0" w:space="0" w:color="auto"/>
          </w:divBdr>
        </w:div>
        <w:div w:id="1625841993">
          <w:marLeft w:val="0"/>
          <w:marRight w:val="0"/>
          <w:marTop w:val="0"/>
          <w:marBottom w:val="0"/>
          <w:divBdr>
            <w:top w:val="none" w:sz="0" w:space="0" w:color="auto"/>
            <w:left w:val="none" w:sz="0" w:space="0" w:color="auto"/>
            <w:bottom w:val="none" w:sz="0" w:space="0" w:color="auto"/>
            <w:right w:val="none" w:sz="0" w:space="0" w:color="auto"/>
          </w:divBdr>
        </w:div>
        <w:div w:id="1286695789">
          <w:marLeft w:val="0"/>
          <w:marRight w:val="0"/>
          <w:marTop w:val="0"/>
          <w:marBottom w:val="0"/>
          <w:divBdr>
            <w:top w:val="none" w:sz="0" w:space="0" w:color="auto"/>
            <w:left w:val="none" w:sz="0" w:space="0" w:color="auto"/>
            <w:bottom w:val="none" w:sz="0" w:space="0" w:color="auto"/>
            <w:right w:val="none" w:sz="0" w:space="0" w:color="auto"/>
          </w:divBdr>
        </w:div>
        <w:div w:id="1249339786">
          <w:marLeft w:val="0"/>
          <w:marRight w:val="0"/>
          <w:marTop w:val="0"/>
          <w:marBottom w:val="0"/>
          <w:divBdr>
            <w:top w:val="none" w:sz="0" w:space="0" w:color="auto"/>
            <w:left w:val="none" w:sz="0" w:space="0" w:color="auto"/>
            <w:bottom w:val="none" w:sz="0" w:space="0" w:color="auto"/>
            <w:right w:val="none" w:sz="0" w:space="0" w:color="auto"/>
          </w:divBdr>
        </w:div>
        <w:div w:id="1824394626">
          <w:marLeft w:val="0"/>
          <w:marRight w:val="0"/>
          <w:marTop w:val="0"/>
          <w:marBottom w:val="0"/>
          <w:divBdr>
            <w:top w:val="none" w:sz="0" w:space="0" w:color="auto"/>
            <w:left w:val="none" w:sz="0" w:space="0" w:color="auto"/>
            <w:bottom w:val="none" w:sz="0" w:space="0" w:color="auto"/>
            <w:right w:val="none" w:sz="0" w:space="0" w:color="auto"/>
          </w:divBdr>
        </w:div>
        <w:div w:id="1243879046">
          <w:marLeft w:val="0"/>
          <w:marRight w:val="0"/>
          <w:marTop w:val="0"/>
          <w:marBottom w:val="0"/>
          <w:divBdr>
            <w:top w:val="none" w:sz="0" w:space="0" w:color="auto"/>
            <w:left w:val="none" w:sz="0" w:space="0" w:color="auto"/>
            <w:bottom w:val="none" w:sz="0" w:space="0" w:color="auto"/>
            <w:right w:val="none" w:sz="0" w:space="0" w:color="auto"/>
          </w:divBdr>
        </w:div>
        <w:div w:id="567346867">
          <w:marLeft w:val="0"/>
          <w:marRight w:val="0"/>
          <w:marTop w:val="0"/>
          <w:marBottom w:val="0"/>
          <w:divBdr>
            <w:top w:val="none" w:sz="0" w:space="0" w:color="auto"/>
            <w:left w:val="none" w:sz="0" w:space="0" w:color="auto"/>
            <w:bottom w:val="none" w:sz="0" w:space="0" w:color="auto"/>
            <w:right w:val="none" w:sz="0" w:space="0" w:color="auto"/>
          </w:divBdr>
        </w:div>
        <w:div w:id="2043431404">
          <w:marLeft w:val="0"/>
          <w:marRight w:val="0"/>
          <w:marTop w:val="0"/>
          <w:marBottom w:val="0"/>
          <w:divBdr>
            <w:top w:val="none" w:sz="0" w:space="0" w:color="auto"/>
            <w:left w:val="none" w:sz="0" w:space="0" w:color="auto"/>
            <w:bottom w:val="none" w:sz="0" w:space="0" w:color="auto"/>
            <w:right w:val="none" w:sz="0" w:space="0" w:color="auto"/>
          </w:divBdr>
        </w:div>
        <w:div w:id="225921763">
          <w:marLeft w:val="0"/>
          <w:marRight w:val="0"/>
          <w:marTop w:val="0"/>
          <w:marBottom w:val="0"/>
          <w:divBdr>
            <w:top w:val="none" w:sz="0" w:space="0" w:color="auto"/>
            <w:left w:val="none" w:sz="0" w:space="0" w:color="auto"/>
            <w:bottom w:val="none" w:sz="0" w:space="0" w:color="auto"/>
            <w:right w:val="none" w:sz="0" w:space="0" w:color="auto"/>
          </w:divBdr>
        </w:div>
        <w:div w:id="2144347672">
          <w:marLeft w:val="0"/>
          <w:marRight w:val="0"/>
          <w:marTop w:val="0"/>
          <w:marBottom w:val="0"/>
          <w:divBdr>
            <w:top w:val="none" w:sz="0" w:space="0" w:color="auto"/>
            <w:left w:val="none" w:sz="0" w:space="0" w:color="auto"/>
            <w:bottom w:val="none" w:sz="0" w:space="0" w:color="auto"/>
            <w:right w:val="none" w:sz="0" w:space="0" w:color="auto"/>
          </w:divBdr>
        </w:div>
        <w:div w:id="142813297">
          <w:marLeft w:val="0"/>
          <w:marRight w:val="0"/>
          <w:marTop w:val="0"/>
          <w:marBottom w:val="0"/>
          <w:divBdr>
            <w:top w:val="none" w:sz="0" w:space="0" w:color="auto"/>
            <w:left w:val="none" w:sz="0" w:space="0" w:color="auto"/>
            <w:bottom w:val="none" w:sz="0" w:space="0" w:color="auto"/>
            <w:right w:val="none" w:sz="0" w:space="0" w:color="auto"/>
          </w:divBdr>
        </w:div>
        <w:div w:id="222566992">
          <w:marLeft w:val="0"/>
          <w:marRight w:val="0"/>
          <w:marTop w:val="0"/>
          <w:marBottom w:val="0"/>
          <w:divBdr>
            <w:top w:val="none" w:sz="0" w:space="0" w:color="auto"/>
            <w:left w:val="none" w:sz="0" w:space="0" w:color="auto"/>
            <w:bottom w:val="none" w:sz="0" w:space="0" w:color="auto"/>
            <w:right w:val="none" w:sz="0" w:space="0" w:color="auto"/>
          </w:divBdr>
        </w:div>
        <w:div w:id="2108036473">
          <w:marLeft w:val="0"/>
          <w:marRight w:val="0"/>
          <w:marTop w:val="0"/>
          <w:marBottom w:val="0"/>
          <w:divBdr>
            <w:top w:val="none" w:sz="0" w:space="0" w:color="auto"/>
            <w:left w:val="none" w:sz="0" w:space="0" w:color="auto"/>
            <w:bottom w:val="none" w:sz="0" w:space="0" w:color="auto"/>
            <w:right w:val="none" w:sz="0" w:space="0" w:color="auto"/>
          </w:divBdr>
        </w:div>
        <w:div w:id="1611936536">
          <w:marLeft w:val="0"/>
          <w:marRight w:val="0"/>
          <w:marTop w:val="0"/>
          <w:marBottom w:val="0"/>
          <w:divBdr>
            <w:top w:val="none" w:sz="0" w:space="0" w:color="auto"/>
            <w:left w:val="none" w:sz="0" w:space="0" w:color="auto"/>
            <w:bottom w:val="none" w:sz="0" w:space="0" w:color="auto"/>
            <w:right w:val="none" w:sz="0" w:space="0" w:color="auto"/>
          </w:divBdr>
        </w:div>
        <w:div w:id="844976776">
          <w:marLeft w:val="0"/>
          <w:marRight w:val="0"/>
          <w:marTop w:val="0"/>
          <w:marBottom w:val="0"/>
          <w:divBdr>
            <w:top w:val="none" w:sz="0" w:space="0" w:color="auto"/>
            <w:left w:val="none" w:sz="0" w:space="0" w:color="auto"/>
            <w:bottom w:val="none" w:sz="0" w:space="0" w:color="auto"/>
            <w:right w:val="none" w:sz="0" w:space="0" w:color="auto"/>
          </w:divBdr>
        </w:div>
        <w:div w:id="1097597456">
          <w:marLeft w:val="0"/>
          <w:marRight w:val="0"/>
          <w:marTop w:val="0"/>
          <w:marBottom w:val="0"/>
          <w:divBdr>
            <w:top w:val="none" w:sz="0" w:space="0" w:color="auto"/>
            <w:left w:val="none" w:sz="0" w:space="0" w:color="auto"/>
            <w:bottom w:val="none" w:sz="0" w:space="0" w:color="auto"/>
            <w:right w:val="none" w:sz="0" w:space="0" w:color="auto"/>
          </w:divBdr>
        </w:div>
        <w:div w:id="483087627">
          <w:marLeft w:val="0"/>
          <w:marRight w:val="0"/>
          <w:marTop w:val="0"/>
          <w:marBottom w:val="0"/>
          <w:divBdr>
            <w:top w:val="none" w:sz="0" w:space="0" w:color="auto"/>
            <w:left w:val="none" w:sz="0" w:space="0" w:color="auto"/>
            <w:bottom w:val="none" w:sz="0" w:space="0" w:color="auto"/>
            <w:right w:val="none" w:sz="0" w:space="0" w:color="auto"/>
          </w:divBdr>
        </w:div>
      </w:divsChild>
    </w:div>
    <w:div w:id="998731548">
      <w:bodyDiv w:val="1"/>
      <w:marLeft w:val="0"/>
      <w:marRight w:val="0"/>
      <w:marTop w:val="0"/>
      <w:marBottom w:val="0"/>
      <w:divBdr>
        <w:top w:val="none" w:sz="0" w:space="0" w:color="auto"/>
        <w:left w:val="none" w:sz="0" w:space="0" w:color="auto"/>
        <w:bottom w:val="none" w:sz="0" w:space="0" w:color="auto"/>
        <w:right w:val="none" w:sz="0" w:space="0" w:color="auto"/>
      </w:divBdr>
    </w:div>
    <w:div w:id="1064064366">
      <w:bodyDiv w:val="1"/>
      <w:marLeft w:val="0"/>
      <w:marRight w:val="0"/>
      <w:marTop w:val="0"/>
      <w:marBottom w:val="0"/>
      <w:divBdr>
        <w:top w:val="none" w:sz="0" w:space="0" w:color="auto"/>
        <w:left w:val="none" w:sz="0" w:space="0" w:color="auto"/>
        <w:bottom w:val="none" w:sz="0" w:space="0" w:color="auto"/>
        <w:right w:val="none" w:sz="0" w:space="0" w:color="auto"/>
      </w:divBdr>
      <w:divsChild>
        <w:div w:id="645091089">
          <w:marLeft w:val="0"/>
          <w:marRight w:val="0"/>
          <w:marTop w:val="0"/>
          <w:marBottom w:val="0"/>
          <w:divBdr>
            <w:top w:val="none" w:sz="0" w:space="0" w:color="auto"/>
            <w:left w:val="none" w:sz="0" w:space="0" w:color="auto"/>
            <w:bottom w:val="none" w:sz="0" w:space="0" w:color="auto"/>
            <w:right w:val="none" w:sz="0" w:space="0" w:color="auto"/>
          </w:divBdr>
        </w:div>
        <w:div w:id="1766657292">
          <w:marLeft w:val="0"/>
          <w:marRight w:val="0"/>
          <w:marTop w:val="0"/>
          <w:marBottom w:val="0"/>
          <w:divBdr>
            <w:top w:val="none" w:sz="0" w:space="0" w:color="auto"/>
            <w:left w:val="none" w:sz="0" w:space="0" w:color="auto"/>
            <w:bottom w:val="none" w:sz="0" w:space="0" w:color="auto"/>
            <w:right w:val="none" w:sz="0" w:space="0" w:color="auto"/>
          </w:divBdr>
        </w:div>
        <w:div w:id="290552670">
          <w:marLeft w:val="0"/>
          <w:marRight w:val="0"/>
          <w:marTop w:val="0"/>
          <w:marBottom w:val="0"/>
          <w:divBdr>
            <w:top w:val="none" w:sz="0" w:space="0" w:color="auto"/>
            <w:left w:val="none" w:sz="0" w:space="0" w:color="auto"/>
            <w:bottom w:val="none" w:sz="0" w:space="0" w:color="auto"/>
            <w:right w:val="none" w:sz="0" w:space="0" w:color="auto"/>
          </w:divBdr>
        </w:div>
        <w:div w:id="1947737972">
          <w:marLeft w:val="0"/>
          <w:marRight w:val="0"/>
          <w:marTop w:val="0"/>
          <w:marBottom w:val="0"/>
          <w:divBdr>
            <w:top w:val="none" w:sz="0" w:space="0" w:color="auto"/>
            <w:left w:val="none" w:sz="0" w:space="0" w:color="auto"/>
            <w:bottom w:val="none" w:sz="0" w:space="0" w:color="auto"/>
            <w:right w:val="none" w:sz="0" w:space="0" w:color="auto"/>
          </w:divBdr>
        </w:div>
        <w:div w:id="1089306463">
          <w:marLeft w:val="0"/>
          <w:marRight w:val="0"/>
          <w:marTop w:val="0"/>
          <w:marBottom w:val="0"/>
          <w:divBdr>
            <w:top w:val="none" w:sz="0" w:space="0" w:color="auto"/>
            <w:left w:val="none" w:sz="0" w:space="0" w:color="auto"/>
            <w:bottom w:val="none" w:sz="0" w:space="0" w:color="auto"/>
            <w:right w:val="none" w:sz="0" w:space="0" w:color="auto"/>
          </w:divBdr>
        </w:div>
        <w:div w:id="22024172">
          <w:marLeft w:val="0"/>
          <w:marRight w:val="0"/>
          <w:marTop w:val="0"/>
          <w:marBottom w:val="0"/>
          <w:divBdr>
            <w:top w:val="none" w:sz="0" w:space="0" w:color="auto"/>
            <w:left w:val="none" w:sz="0" w:space="0" w:color="auto"/>
            <w:bottom w:val="none" w:sz="0" w:space="0" w:color="auto"/>
            <w:right w:val="none" w:sz="0" w:space="0" w:color="auto"/>
          </w:divBdr>
        </w:div>
        <w:div w:id="1253009987">
          <w:marLeft w:val="0"/>
          <w:marRight w:val="0"/>
          <w:marTop w:val="0"/>
          <w:marBottom w:val="0"/>
          <w:divBdr>
            <w:top w:val="none" w:sz="0" w:space="0" w:color="auto"/>
            <w:left w:val="none" w:sz="0" w:space="0" w:color="auto"/>
            <w:bottom w:val="none" w:sz="0" w:space="0" w:color="auto"/>
            <w:right w:val="none" w:sz="0" w:space="0" w:color="auto"/>
          </w:divBdr>
        </w:div>
        <w:div w:id="1171722049">
          <w:marLeft w:val="0"/>
          <w:marRight w:val="0"/>
          <w:marTop w:val="0"/>
          <w:marBottom w:val="0"/>
          <w:divBdr>
            <w:top w:val="none" w:sz="0" w:space="0" w:color="auto"/>
            <w:left w:val="none" w:sz="0" w:space="0" w:color="auto"/>
            <w:bottom w:val="none" w:sz="0" w:space="0" w:color="auto"/>
            <w:right w:val="none" w:sz="0" w:space="0" w:color="auto"/>
          </w:divBdr>
        </w:div>
        <w:div w:id="732314819">
          <w:marLeft w:val="0"/>
          <w:marRight w:val="0"/>
          <w:marTop w:val="0"/>
          <w:marBottom w:val="0"/>
          <w:divBdr>
            <w:top w:val="none" w:sz="0" w:space="0" w:color="auto"/>
            <w:left w:val="none" w:sz="0" w:space="0" w:color="auto"/>
            <w:bottom w:val="none" w:sz="0" w:space="0" w:color="auto"/>
            <w:right w:val="none" w:sz="0" w:space="0" w:color="auto"/>
          </w:divBdr>
        </w:div>
        <w:div w:id="340359307">
          <w:marLeft w:val="0"/>
          <w:marRight w:val="0"/>
          <w:marTop w:val="0"/>
          <w:marBottom w:val="0"/>
          <w:divBdr>
            <w:top w:val="none" w:sz="0" w:space="0" w:color="auto"/>
            <w:left w:val="none" w:sz="0" w:space="0" w:color="auto"/>
            <w:bottom w:val="none" w:sz="0" w:space="0" w:color="auto"/>
            <w:right w:val="none" w:sz="0" w:space="0" w:color="auto"/>
          </w:divBdr>
        </w:div>
        <w:div w:id="658534244">
          <w:marLeft w:val="0"/>
          <w:marRight w:val="0"/>
          <w:marTop w:val="0"/>
          <w:marBottom w:val="0"/>
          <w:divBdr>
            <w:top w:val="none" w:sz="0" w:space="0" w:color="auto"/>
            <w:left w:val="none" w:sz="0" w:space="0" w:color="auto"/>
            <w:bottom w:val="none" w:sz="0" w:space="0" w:color="auto"/>
            <w:right w:val="none" w:sz="0" w:space="0" w:color="auto"/>
          </w:divBdr>
        </w:div>
        <w:div w:id="2103840070">
          <w:marLeft w:val="0"/>
          <w:marRight w:val="0"/>
          <w:marTop w:val="0"/>
          <w:marBottom w:val="0"/>
          <w:divBdr>
            <w:top w:val="none" w:sz="0" w:space="0" w:color="auto"/>
            <w:left w:val="none" w:sz="0" w:space="0" w:color="auto"/>
            <w:bottom w:val="none" w:sz="0" w:space="0" w:color="auto"/>
            <w:right w:val="none" w:sz="0" w:space="0" w:color="auto"/>
          </w:divBdr>
        </w:div>
        <w:div w:id="1032536619">
          <w:marLeft w:val="0"/>
          <w:marRight w:val="0"/>
          <w:marTop w:val="0"/>
          <w:marBottom w:val="0"/>
          <w:divBdr>
            <w:top w:val="none" w:sz="0" w:space="0" w:color="auto"/>
            <w:left w:val="none" w:sz="0" w:space="0" w:color="auto"/>
            <w:bottom w:val="none" w:sz="0" w:space="0" w:color="auto"/>
            <w:right w:val="none" w:sz="0" w:space="0" w:color="auto"/>
          </w:divBdr>
        </w:div>
        <w:div w:id="253782055">
          <w:marLeft w:val="0"/>
          <w:marRight w:val="0"/>
          <w:marTop w:val="0"/>
          <w:marBottom w:val="0"/>
          <w:divBdr>
            <w:top w:val="none" w:sz="0" w:space="0" w:color="auto"/>
            <w:left w:val="none" w:sz="0" w:space="0" w:color="auto"/>
            <w:bottom w:val="none" w:sz="0" w:space="0" w:color="auto"/>
            <w:right w:val="none" w:sz="0" w:space="0" w:color="auto"/>
          </w:divBdr>
        </w:div>
        <w:div w:id="1416708229">
          <w:marLeft w:val="0"/>
          <w:marRight w:val="0"/>
          <w:marTop w:val="0"/>
          <w:marBottom w:val="0"/>
          <w:divBdr>
            <w:top w:val="none" w:sz="0" w:space="0" w:color="auto"/>
            <w:left w:val="none" w:sz="0" w:space="0" w:color="auto"/>
            <w:bottom w:val="none" w:sz="0" w:space="0" w:color="auto"/>
            <w:right w:val="none" w:sz="0" w:space="0" w:color="auto"/>
          </w:divBdr>
        </w:div>
        <w:div w:id="1290551588">
          <w:marLeft w:val="0"/>
          <w:marRight w:val="0"/>
          <w:marTop w:val="0"/>
          <w:marBottom w:val="0"/>
          <w:divBdr>
            <w:top w:val="none" w:sz="0" w:space="0" w:color="auto"/>
            <w:left w:val="none" w:sz="0" w:space="0" w:color="auto"/>
            <w:bottom w:val="none" w:sz="0" w:space="0" w:color="auto"/>
            <w:right w:val="none" w:sz="0" w:space="0" w:color="auto"/>
          </w:divBdr>
        </w:div>
        <w:div w:id="624846767">
          <w:marLeft w:val="0"/>
          <w:marRight w:val="0"/>
          <w:marTop w:val="0"/>
          <w:marBottom w:val="0"/>
          <w:divBdr>
            <w:top w:val="none" w:sz="0" w:space="0" w:color="auto"/>
            <w:left w:val="none" w:sz="0" w:space="0" w:color="auto"/>
            <w:bottom w:val="none" w:sz="0" w:space="0" w:color="auto"/>
            <w:right w:val="none" w:sz="0" w:space="0" w:color="auto"/>
          </w:divBdr>
        </w:div>
        <w:div w:id="1035741307">
          <w:marLeft w:val="0"/>
          <w:marRight w:val="0"/>
          <w:marTop w:val="0"/>
          <w:marBottom w:val="0"/>
          <w:divBdr>
            <w:top w:val="none" w:sz="0" w:space="0" w:color="auto"/>
            <w:left w:val="none" w:sz="0" w:space="0" w:color="auto"/>
            <w:bottom w:val="none" w:sz="0" w:space="0" w:color="auto"/>
            <w:right w:val="none" w:sz="0" w:space="0" w:color="auto"/>
          </w:divBdr>
        </w:div>
        <w:div w:id="438531152">
          <w:marLeft w:val="0"/>
          <w:marRight w:val="0"/>
          <w:marTop w:val="0"/>
          <w:marBottom w:val="0"/>
          <w:divBdr>
            <w:top w:val="none" w:sz="0" w:space="0" w:color="auto"/>
            <w:left w:val="none" w:sz="0" w:space="0" w:color="auto"/>
            <w:bottom w:val="none" w:sz="0" w:space="0" w:color="auto"/>
            <w:right w:val="none" w:sz="0" w:space="0" w:color="auto"/>
          </w:divBdr>
        </w:div>
        <w:div w:id="1441409450">
          <w:marLeft w:val="0"/>
          <w:marRight w:val="0"/>
          <w:marTop w:val="0"/>
          <w:marBottom w:val="0"/>
          <w:divBdr>
            <w:top w:val="none" w:sz="0" w:space="0" w:color="auto"/>
            <w:left w:val="none" w:sz="0" w:space="0" w:color="auto"/>
            <w:bottom w:val="none" w:sz="0" w:space="0" w:color="auto"/>
            <w:right w:val="none" w:sz="0" w:space="0" w:color="auto"/>
          </w:divBdr>
        </w:div>
        <w:div w:id="1642729070">
          <w:marLeft w:val="0"/>
          <w:marRight w:val="0"/>
          <w:marTop w:val="0"/>
          <w:marBottom w:val="0"/>
          <w:divBdr>
            <w:top w:val="none" w:sz="0" w:space="0" w:color="auto"/>
            <w:left w:val="none" w:sz="0" w:space="0" w:color="auto"/>
            <w:bottom w:val="none" w:sz="0" w:space="0" w:color="auto"/>
            <w:right w:val="none" w:sz="0" w:space="0" w:color="auto"/>
          </w:divBdr>
        </w:div>
        <w:div w:id="253131548">
          <w:marLeft w:val="0"/>
          <w:marRight w:val="0"/>
          <w:marTop w:val="0"/>
          <w:marBottom w:val="0"/>
          <w:divBdr>
            <w:top w:val="none" w:sz="0" w:space="0" w:color="auto"/>
            <w:left w:val="none" w:sz="0" w:space="0" w:color="auto"/>
            <w:bottom w:val="none" w:sz="0" w:space="0" w:color="auto"/>
            <w:right w:val="none" w:sz="0" w:space="0" w:color="auto"/>
          </w:divBdr>
        </w:div>
        <w:div w:id="1200880">
          <w:marLeft w:val="0"/>
          <w:marRight w:val="0"/>
          <w:marTop w:val="0"/>
          <w:marBottom w:val="0"/>
          <w:divBdr>
            <w:top w:val="none" w:sz="0" w:space="0" w:color="auto"/>
            <w:left w:val="none" w:sz="0" w:space="0" w:color="auto"/>
            <w:bottom w:val="none" w:sz="0" w:space="0" w:color="auto"/>
            <w:right w:val="none" w:sz="0" w:space="0" w:color="auto"/>
          </w:divBdr>
        </w:div>
        <w:div w:id="1638759857">
          <w:marLeft w:val="0"/>
          <w:marRight w:val="0"/>
          <w:marTop w:val="0"/>
          <w:marBottom w:val="0"/>
          <w:divBdr>
            <w:top w:val="none" w:sz="0" w:space="0" w:color="auto"/>
            <w:left w:val="none" w:sz="0" w:space="0" w:color="auto"/>
            <w:bottom w:val="none" w:sz="0" w:space="0" w:color="auto"/>
            <w:right w:val="none" w:sz="0" w:space="0" w:color="auto"/>
          </w:divBdr>
        </w:div>
        <w:div w:id="270482122">
          <w:marLeft w:val="0"/>
          <w:marRight w:val="0"/>
          <w:marTop w:val="0"/>
          <w:marBottom w:val="0"/>
          <w:divBdr>
            <w:top w:val="none" w:sz="0" w:space="0" w:color="auto"/>
            <w:left w:val="none" w:sz="0" w:space="0" w:color="auto"/>
            <w:bottom w:val="none" w:sz="0" w:space="0" w:color="auto"/>
            <w:right w:val="none" w:sz="0" w:space="0" w:color="auto"/>
          </w:divBdr>
        </w:div>
        <w:div w:id="1940602609">
          <w:marLeft w:val="0"/>
          <w:marRight w:val="0"/>
          <w:marTop w:val="0"/>
          <w:marBottom w:val="0"/>
          <w:divBdr>
            <w:top w:val="none" w:sz="0" w:space="0" w:color="auto"/>
            <w:left w:val="none" w:sz="0" w:space="0" w:color="auto"/>
            <w:bottom w:val="none" w:sz="0" w:space="0" w:color="auto"/>
            <w:right w:val="none" w:sz="0" w:space="0" w:color="auto"/>
          </w:divBdr>
        </w:div>
        <w:div w:id="785932279">
          <w:marLeft w:val="0"/>
          <w:marRight w:val="0"/>
          <w:marTop w:val="0"/>
          <w:marBottom w:val="0"/>
          <w:divBdr>
            <w:top w:val="none" w:sz="0" w:space="0" w:color="auto"/>
            <w:left w:val="none" w:sz="0" w:space="0" w:color="auto"/>
            <w:bottom w:val="none" w:sz="0" w:space="0" w:color="auto"/>
            <w:right w:val="none" w:sz="0" w:space="0" w:color="auto"/>
          </w:divBdr>
        </w:div>
        <w:div w:id="469204802">
          <w:marLeft w:val="0"/>
          <w:marRight w:val="0"/>
          <w:marTop w:val="0"/>
          <w:marBottom w:val="0"/>
          <w:divBdr>
            <w:top w:val="none" w:sz="0" w:space="0" w:color="auto"/>
            <w:left w:val="none" w:sz="0" w:space="0" w:color="auto"/>
            <w:bottom w:val="none" w:sz="0" w:space="0" w:color="auto"/>
            <w:right w:val="none" w:sz="0" w:space="0" w:color="auto"/>
          </w:divBdr>
        </w:div>
        <w:div w:id="785543672">
          <w:marLeft w:val="0"/>
          <w:marRight w:val="0"/>
          <w:marTop w:val="0"/>
          <w:marBottom w:val="0"/>
          <w:divBdr>
            <w:top w:val="none" w:sz="0" w:space="0" w:color="auto"/>
            <w:left w:val="none" w:sz="0" w:space="0" w:color="auto"/>
            <w:bottom w:val="none" w:sz="0" w:space="0" w:color="auto"/>
            <w:right w:val="none" w:sz="0" w:space="0" w:color="auto"/>
          </w:divBdr>
        </w:div>
        <w:div w:id="1635871251">
          <w:marLeft w:val="0"/>
          <w:marRight w:val="0"/>
          <w:marTop w:val="0"/>
          <w:marBottom w:val="0"/>
          <w:divBdr>
            <w:top w:val="none" w:sz="0" w:space="0" w:color="auto"/>
            <w:left w:val="none" w:sz="0" w:space="0" w:color="auto"/>
            <w:bottom w:val="none" w:sz="0" w:space="0" w:color="auto"/>
            <w:right w:val="none" w:sz="0" w:space="0" w:color="auto"/>
          </w:divBdr>
        </w:div>
        <w:div w:id="232155844">
          <w:marLeft w:val="0"/>
          <w:marRight w:val="0"/>
          <w:marTop w:val="0"/>
          <w:marBottom w:val="0"/>
          <w:divBdr>
            <w:top w:val="none" w:sz="0" w:space="0" w:color="auto"/>
            <w:left w:val="none" w:sz="0" w:space="0" w:color="auto"/>
            <w:bottom w:val="none" w:sz="0" w:space="0" w:color="auto"/>
            <w:right w:val="none" w:sz="0" w:space="0" w:color="auto"/>
          </w:divBdr>
        </w:div>
        <w:div w:id="438330679">
          <w:marLeft w:val="0"/>
          <w:marRight w:val="0"/>
          <w:marTop w:val="0"/>
          <w:marBottom w:val="0"/>
          <w:divBdr>
            <w:top w:val="none" w:sz="0" w:space="0" w:color="auto"/>
            <w:left w:val="none" w:sz="0" w:space="0" w:color="auto"/>
            <w:bottom w:val="none" w:sz="0" w:space="0" w:color="auto"/>
            <w:right w:val="none" w:sz="0" w:space="0" w:color="auto"/>
          </w:divBdr>
        </w:div>
        <w:div w:id="321127477">
          <w:marLeft w:val="0"/>
          <w:marRight w:val="0"/>
          <w:marTop w:val="0"/>
          <w:marBottom w:val="0"/>
          <w:divBdr>
            <w:top w:val="none" w:sz="0" w:space="0" w:color="auto"/>
            <w:left w:val="none" w:sz="0" w:space="0" w:color="auto"/>
            <w:bottom w:val="none" w:sz="0" w:space="0" w:color="auto"/>
            <w:right w:val="none" w:sz="0" w:space="0" w:color="auto"/>
          </w:divBdr>
        </w:div>
        <w:div w:id="2093695303">
          <w:marLeft w:val="0"/>
          <w:marRight w:val="0"/>
          <w:marTop w:val="0"/>
          <w:marBottom w:val="0"/>
          <w:divBdr>
            <w:top w:val="none" w:sz="0" w:space="0" w:color="auto"/>
            <w:left w:val="none" w:sz="0" w:space="0" w:color="auto"/>
            <w:bottom w:val="none" w:sz="0" w:space="0" w:color="auto"/>
            <w:right w:val="none" w:sz="0" w:space="0" w:color="auto"/>
          </w:divBdr>
        </w:div>
        <w:div w:id="1261838683">
          <w:marLeft w:val="0"/>
          <w:marRight w:val="0"/>
          <w:marTop w:val="0"/>
          <w:marBottom w:val="0"/>
          <w:divBdr>
            <w:top w:val="none" w:sz="0" w:space="0" w:color="auto"/>
            <w:left w:val="none" w:sz="0" w:space="0" w:color="auto"/>
            <w:bottom w:val="none" w:sz="0" w:space="0" w:color="auto"/>
            <w:right w:val="none" w:sz="0" w:space="0" w:color="auto"/>
          </w:divBdr>
        </w:div>
        <w:div w:id="834298579">
          <w:marLeft w:val="0"/>
          <w:marRight w:val="0"/>
          <w:marTop w:val="0"/>
          <w:marBottom w:val="0"/>
          <w:divBdr>
            <w:top w:val="none" w:sz="0" w:space="0" w:color="auto"/>
            <w:left w:val="none" w:sz="0" w:space="0" w:color="auto"/>
            <w:bottom w:val="none" w:sz="0" w:space="0" w:color="auto"/>
            <w:right w:val="none" w:sz="0" w:space="0" w:color="auto"/>
          </w:divBdr>
        </w:div>
        <w:div w:id="1391227006">
          <w:marLeft w:val="0"/>
          <w:marRight w:val="0"/>
          <w:marTop w:val="0"/>
          <w:marBottom w:val="0"/>
          <w:divBdr>
            <w:top w:val="none" w:sz="0" w:space="0" w:color="auto"/>
            <w:left w:val="none" w:sz="0" w:space="0" w:color="auto"/>
            <w:bottom w:val="none" w:sz="0" w:space="0" w:color="auto"/>
            <w:right w:val="none" w:sz="0" w:space="0" w:color="auto"/>
          </w:divBdr>
        </w:div>
        <w:div w:id="916407170">
          <w:marLeft w:val="0"/>
          <w:marRight w:val="0"/>
          <w:marTop w:val="0"/>
          <w:marBottom w:val="0"/>
          <w:divBdr>
            <w:top w:val="none" w:sz="0" w:space="0" w:color="auto"/>
            <w:left w:val="none" w:sz="0" w:space="0" w:color="auto"/>
            <w:bottom w:val="none" w:sz="0" w:space="0" w:color="auto"/>
            <w:right w:val="none" w:sz="0" w:space="0" w:color="auto"/>
          </w:divBdr>
        </w:div>
        <w:div w:id="1579830232">
          <w:marLeft w:val="0"/>
          <w:marRight w:val="0"/>
          <w:marTop w:val="0"/>
          <w:marBottom w:val="0"/>
          <w:divBdr>
            <w:top w:val="none" w:sz="0" w:space="0" w:color="auto"/>
            <w:left w:val="none" w:sz="0" w:space="0" w:color="auto"/>
            <w:bottom w:val="none" w:sz="0" w:space="0" w:color="auto"/>
            <w:right w:val="none" w:sz="0" w:space="0" w:color="auto"/>
          </w:divBdr>
        </w:div>
        <w:div w:id="951591988">
          <w:marLeft w:val="0"/>
          <w:marRight w:val="0"/>
          <w:marTop w:val="0"/>
          <w:marBottom w:val="0"/>
          <w:divBdr>
            <w:top w:val="none" w:sz="0" w:space="0" w:color="auto"/>
            <w:left w:val="none" w:sz="0" w:space="0" w:color="auto"/>
            <w:bottom w:val="none" w:sz="0" w:space="0" w:color="auto"/>
            <w:right w:val="none" w:sz="0" w:space="0" w:color="auto"/>
          </w:divBdr>
        </w:div>
        <w:div w:id="1626540874">
          <w:marLeft w:val="0"/>
          <w:marRight w:val="0"/>
          <w:marTop w:val="0"/>
          <w:marBottom w:val="0"/>
          <w:divBdr>
            <w:top w:val="none" w:sz="0" w:space="0" w:color="auto"/>
            <w:left w:val="none" w:sz="0" w:space="0" w:color="auto"/>
            <w:bottom w:val="none" w:sz="0" w:space="0" w:color="auto"/>
            <w:right w:val="none" w:sz="0" w:space="0" w:color="auto"/>
          </w:divBdr>
        </w:div>
        <w:div w:id="626591066">
          <w:marLeft w:val="0"/>
          <w:marRight w:val="0"/>
          <w:marTop w:val="0"/>
          <w:marBottom w:val="0"/>
          <w:divBdr>
            <w:top w:val="none" w:sz="0" w:space="0" w:color="auto"/>
            <w:left w:val="none" w:sz="0" w:space="0" w:color="auto"/>
            <w:bottom w:val="none" w:sz="0" w:space="0" w:color="auto"/>
            <w:right w:val="none" w:sz="0" w:space="0" w:color="auto"/>
          </w:divBdr>
        </w:div>
        <w:div w:id="1735855500">
          <w:marLeft w:val="0"/>
          <w:marRight w:val="0"/>
          <w:marTop w:val="0"/>
          <w:marBottom w:val="0"/>
          <w:divBdr>
            <w:top w:val="none" w:sz="0" w:space="0" w:color="auto"/>
            <w:left w:val="none" w:sz="0" w:space="0" w:color="auto"/>
            <w:bottom w:val="none" w:sz="0" w:space="0" w:color="auto"/>
            <w:right w:val="none" w:sz="0" w:space="0" w:color="auto"/>
          </w:divBdr>
        </w:div>
        <w:div w:id="1229150897">
          <w:marLeft w:val="0"/>
          <w:marRight w:val="0"/>
          <w:marTop w:val="0"/>
          <w:marBottom w:val="0"/>
          <w:divBdr>
            <w:top w:val="none" w:sz="0" w:space="0" w:color="auto"/>
            <w:left w:val="none" w:sz="0" w:space="0" w:color="auto"/>
            <w:bottom w:val="none" w:sz="0" w:space="0" w:color="auto"/>
            <w:right w:val="none" w:sz="0" w:space="0" w:color="auto"/>
          </w:divBdr>
        </w:div>
        <w:div w:id="1626157512">
          <w:marLeft w:val="0"/>
          <w:marRight w:val="0"/>
          <w:marTop w:val="0"/>
          <w:marBottom w:val="0"/>
          <w:divBdr>
            <w:top w:val="none" w:sz="0" w:space="0" w:color="auto"/>
            <w:left w:val="none" w:sz="0" w:space="0" w:color="auto"/>
            <w:bottom w:val="none" w:sz="0" w:space="0" w:color="auto"/>
            <w:right w:val="none" w:sz="0" w:space="0" w:color="auto"/>
          </w:divBdr>
        </w:div>
        <w:div w:id="1864441318">
          <w:marLeft w:val="0"/>
          <w:marRight w:val="0"/>
          <w:marTop w:val="0"/>
          <w:marBottom w:val="0"/>
          <w:divBdr>
            <w:top w:val="none" w:sz="0" w:space="0" w:color="auto"/>
            <w:left w:val="none" w:sz="0" w:space="0" w:color="auto"/>
            <w:bottom w:val="none" w:sz="0" w:space="0" w:color="auto"/>
            <w:right w:val="none" w:sz="0" w:space="0" w:color="auto"/>
          </w:divBdr>
        </w:div>
        <w:div w:id="514685908">
          <w:marLeft w:val="0"/>
          <w:marRight w:val="0"/>
          <w:marTop w:val="0"/>
          <w:marBottom w:val="0"/>
          <w:divBdr>
            <w:top w:val="none" w:sz="0" w:space="0" w:color="auto"/>
            <w:left w:val="none" w:sz="0" w:space="0" w:color="auto"/>
            <w:bottom w:val="none" w:sz="0" w:space="0" w:color="auto"/>
            <w:right w:val="none" w:sz="0" w:space="0" w:color="auto"/>
          </w:divBdr>
        </w:div>
        <w:div w:id="641347350">
          <w:marLeft w:val="0"/>
          <w:marRight w:val="0"/>
          <w:marTop w:val="0"/>
          <w:marBottom w:val="0"/>
          <w:divBdr>
            <w:top w:val="none" w:sz="0" w:space="0" w:color="auto"/>
            <w:left w:val="none" w:sz="0" w:space="0" w:color="auto"/>
            <w:bottom w:val="none" w:sz="0" w:space="0" w:color="auto"/>
            <w:right w:val="none" w:sz="0" w:space="0" w:color="auto"/>
          </w:divBdr>
        </w:div>
        <w:div w:id="56899826">
          <w:marLeft w:val="0"/>
          <w:marRight w:val="0"/>
          <w:marTop w:val="0"/>
          <w:marBottom w:val="0"/>
          <w:divBdr>
            <w:top w:val="none" w:sz="0" w:space="0" w:color="auto"/>
            <w:left w:val="none" w:sz="0" w:space="0" w:color="auto"/>
            <w:bottom w:val="none" w:sz="0" w:space="0" w:color="auto"/>
            <w:right w:val="none" w:sz="0" w:space="0" w:color="auto"/>
          </w:divBdr>
        </w:div>
        <w:div w:id="893587823">
          <w:marLeft w:val="0"/>
          <w:marRight w:val="0"/>
          <w:marTop w:val="0"/>
          <w:marBottom w:val="0"/>
          <w:divBdr>
            <w:top w:val="none" w:sz="0" w:space="0" w:color="auto"/>
            <w:left w:val="none" w:sz="0" w:space="0" w:color="auto"/>
            <w:bottom w:val="none" w:sz="0" w:space="0" w:color="auto"/>
            <w:right w:val="none" w:sz="0" w:space="0" w:color="auto"/>
          </w:divBdr>
        </w:div>
        <w:div w:id="1839466942">
          <w:marLeft w:val="0"/>
          <w:marRight w:val="0"/>
          <w:marTop w:val="0"/>
          <w:marBottom w:val="0"/>
          <w:divBdr>
            <w:top w:val="none" w:sz="0" w:space="0" w:color="auto"/>
            <w:left w:val="none" w:sz="0" w:space="0" w:color="auto"/>
            <w:bottom w:val="none" w:sz="0" w:space="0" w:color="auto"/>
            <w:right w:val="none" w:sz="0" w:space="0" w:color="auto"/>
          </w:divBdr>
        </w:div>
      </w:divsChild>
    </w:div>
    <w:div w:id="1086073689">
      <w:bodyDiv w:val="1"/>
      <w:marLeft w:val="0"/>
      <w:marRight w:val="0"/>
      <w:marTop w:val="0"/>
      <w:marBottom w:val="0"/>
      <w:divBdr>
        <w:top w:val="none" w:sz="0" w:space="0" w:color="auto"/>
        <w:left w:val="none" w:sz="0" w:space="0" w:color="auto"/>
        <w:bottom w:val="none" w:sz="0" w:space="0" w:color="auto"/>
        <w:right w:val="none" w:sz="0" w:space="0" w:color="auto"/>
      </w:divBdr>
      <w:divsChild>
        <w:div w:id="1757899968">
          <w:marLeft w:val="0"/>
          <w:marRight w:val="0"/>
          <w:marTop w:val="0"/>
          <w:marBottom w:val="0"/>
          <w:divBdr>
            <w:top w:val="none" w:sz="0" w:space="0" w:color="auto"/>
            <w:left w:val="none" w:sz="0" w:space="0" w:color="auto"/>
            <w:bottom w:val="none" w:sz="0" w:space="0" w:color="auto"/>
            <w:right w:val="none" w:sz="0" w:space="0" w:color="auto"/>
          </w:divBdr>
        </w:div>
        <w:div w:id="764687276">
          <w:marLeft w:val="0"/>
          <w:marRight w:val="0"/>
          <w:marTop w:val="0"/>
          <w:marBottom w:val="0"/>
          <w:divBdr>
            <w:top w:val="none" w:sz="0" w:space="0" w:color="auto"/>
            <w:left w:val="none" w:sz="0" w:space="0" w:color="auto"/>
            <w:bottom w:val="none" w:sz="0" w:space="0" w:color="auto"/>
            <w:right w:val="none" w:sz="0" w:space="0" w:color="auto"/>
          </w:divBdr>
        </w:div>
        <w:div w:id="1695838575">
          <w:marLeft w:val="0"/>
          <w:marRight w:val="0"/>
          <w:marTop w:val="0"/>
          <w:marBottom w:val="0"/>
          <w:divBdr>
            <w:top w:val="none" w:sz="0" w:space="0" w:color="auto"/>
            <w:left w:val="none" w:sz="0" w:space="0" w:color="auto"/>
            <w:bottom w:val="none" w:sz="0" w:space="0" w:color="auto"/>
            <w:right w:val="none" w:sz="0" w:space="0" w:color="auto"/>
          </w:divBdr>
        </w:div>
        <w:div w:id="1748920159">
          <w:marLeft w:val="0"/>
          <w:marRight w:val="0"/>
          <w:marTop w:val="0"/>
          <w:marBottom w:val="0"/>
          <w:divBdr>
            <w:top w:val="none" w:sz="0" w:space="0" w:color="auto"/>
            <w:left w:val="none" w:sz="0" w:space="0" w:color="auto"/>
            <w:bottom w:val="none" w:sz="0" w:space="0" w:color="auto"/>
            <w:right w:val="none" w:sz="0" w:space="0" w:color="auto"/>
          </w:divBdr>
        </w:div>
        <w:div w:id="1231161446">
          <w:marLeft w:val="0"/>
          <w:marRight w:val="0"/>
          <w:marTop w:val="0"/>
          <w:marBottom w:val="0"/>
          <w:divBdr>
            <w:top w:val="none" w:sz="0" w:space="0" w:color="auto"/>
            <w:left w:val="none" w:sz="0" w:space="0" w:color="auto"/>
            <w:bottom w:val="none" w:sz="0" w:space="0" w:color="auto"/>
            <w:right w:val="none" w:sz="0" w:space="0" w:color="auto"/>
          </w:divBdr>
        </w:div>
        <w:div w:id="695732864">
          <w:marLeft w:val="0"/>
          <w:marRight w:val="0"/>
          <w:marTop w:val="0"/>
          <w:marBottom w:val="0"/>
          <w:divBdr>
            <w:top w:val="none" w:sz="0" w:space="0" w:color="auto"/>
            <w:left w:val="none" w:sz="0" w:space="0" w:color="auto"/>
            <w:bottom w:val="none" w:sz="0" w:space="0" w:color="auto"/>
            <w:right w:val="none" w:sz="0" w:space="0" w:color="auto"/>
          </w:divBdr>
        </w:div>
        <w:div w:id="1624119461">
          <w:marLeft w:val="0"/>
          <w:marRight w:val="0"/>
          <w:marTop w:val="0"/>
          <w:marBottom w:val="0"/>
          <w:divBdr>
            <w:top w:val="none" w:sz="0" w:space="0" w:color="auto"/>
            <w:left w:val="none" w:sz="0" w:space="0" w:color="auto"/>
            <w:bottom w:val="none" w:sz="0" w:space="0" w:color="auto"/>
            <w:right w:val="none" w:sz="0" w:space="0" w:color="auto"/>
          </w:divBdr>
        </w:div>
        <w:div w:id="299966096">
          <w:marLeft w:val="0"/>
          <w:marRight w:val="0"/>
          <w:marTop w:val="0"/>
          <w:marBottom w:val="0"/>
          <w:divBdr>
            <w:top w:val="none" w:sz="0" w:space="0" w:color="auto"/>
            <w:left w:val="none" w:sz="0" w:space="0" w:color="auto"/>
            <w:bottom w:val="none" w:sz="0" w:space="0" w:color="auto"/>
            <w:right w:val="none" w:sz="0" w:space="0" w:color="auto"/>
          </w:divBdr>
        </w:div>
        <w:div w:id="283269476">
          <w:marLeft w:val="0"/>
          <w:marRight w:val="0"/>
          <w:marTop w:val="0"/>
          <w:marBottom w:val="0"/>
          <w:divBdr>
            <w:top w:val="none" w:sz="0" w:space="0" w:color="auto"/>
            <w:left w:val="none" w:sz="0" w:space="0" w:color="auto"/>
            <w:bottom w:val="none" w:sz="0" w:space="0" w:color="auto"/>
            <w:right w:val="none" w:sz="0" w:space="0" w:color="auto"/>
          </w:divBdr>
        </w:div>
        <w:div w:id="1962371501">
          <w:marLeft w:val="0"/>
          <w:marRight w:val="0"/>
          <w:marTop w:val="0"/>
          <w:marBottom w:val="0"/>
          <w:divBdr>
            <w:top w:val="none" w:sz="0" w:space="0" w:color="auto"/>
            <w:left w:val="none" w:sz="0" w:space="0" w:color="auto"/>
            <w:bottom w:val="none" w:sz="0" w:space="0" w:color="auto"/>
            <w:right w:val="none" w:sz="0" w:space="0" w:color="auto"/>
          </w:divBdr>
        </w:div>
        <w:div w:id="1075198664">
          <w:marLeft w:val="0"/>
          <w:marRight w:val="0"/>
          <w:marTop w:val="0"/>
          <w:marBottom w:val="0"/>
          <w:divBdr>
            <w:top w:val="none" w:sz="0" w:space="0" w:color="auto"/>
            <w:left w:val="none" w:sz="0" w:space="0" w:color="auto"/>
            <w:bottom w:val="none" w:sz="0" w:space="0" w:color="auto"/>
            <w:right w:val="none" w:sz="0" w:space="0" w:color="auto"/>
          </w:divBdr>
        </w:div>
        <w:div w:id="398284932">
          <w:marLeft w:val="0"/>
          <w:marRight w:val="0"/>
          <w:marTop w:val="0"/>
          <w:marBottom w:val="0"/>
          <w:divBdr>
            <w:top w:val="none" w:sz="0" w:space="0" w:color="auto"/>
            <w:left w:val="none" w:sz="0" w:space="0" w:color="auto"/>
            <w:bottom w:val="none" w:sz="0" w:space="0" w:color="auto"/>
            <w:right w:val="none" w:sz="0" w:space="0" w:color="auto"/>
          </w:divBdr>
        </w:div>
        <w:div w:id="1405178395">
          <w:marLeft w:val="0"/>
          <w:marRight w:val="0"/>
          <w:marTop w:val="0"/>
          <w:marBottom w:val="0"/>
          <w:divBdr>
            <w:top w:val="none" w:sz="0" w:space="0" w:color="auto"/>
            <w:left w:val="none" w:sz="0" w:space="0" w:color="auto"/>
            <w:bottom w:val="none" w:sz="0" w:space="0" w:color="auto"/>
            <w:right w:val="none" w:sz="0" w:space="0" w:color="auto"/>
          </w:divBdr>
        </w:div>
        <w:div w:id="1856840310">
          <w:marLeft w:val="0"/>
          <w:marRight w:val="0"/>
          <w:marTop w:val="0"/>
          <w:marBottom w:val="0"/>
          <w:divBdr>
            <w:top w:val="none" w:sz="0" w:space="0" w:color="auto"/>
            <w:left w:val="none" w:sz="0" w:space="0" w:color="auto"/>
            <w:bottom w:val="none" w:sz="0" w:space="0" w:color="auto"/>
            <w:right w:val="none" w:sz="0" w:space="0" w:color="auto"/>
          </w:divBdr>
        </w:div>
        <w:div w:id="634262675">
          <w:marLeft w:val="0"/>
          <w:marRight w:val="0"/>
          <w:marTop w:val="0"/>
          <w:marBottom w:val="0"/>
          <w:divBdr>
            <w:top w:val="none" w:sz="0" w:space="0" w:color="auto"/>
            <w:left w:val="none" w:sz="0" w:space="0" w:color="auto"/>
            <w:bottom w:val="none" w:sz="0" w:space="0" w:color="auto"/>
            <w:right w:val="none" w:sz="0" w:space="0" w:color="auto"/>
          </w:divBdr>
        </w:div>
        <w:div w:id="1771314876">
          <w:marLeft w:val="0"/>
          <w:marRight w:val="0"/>
          <w:marTop w:val="0"/>
          <w:marBottom w:val="0"/>
          <w:divBdr>
            <w:top w:val="none" w:sz="0" w:space="0" w:color="auto"/>
            <w:left w:val="none" w:sz="0" w:space="0" w:color="auto"/>
            <w:bottom w:val="none" w:sz="0" w:space="0" w:color="auto"/>
            <w:right w:val="none" w:sz="0" w:space="0" w:color="auto"/>
          </w:divBdr>
        </w:div>
        <w:div w:id="352652509">
          <w:marLeft w:val="0"/>
          <w:marRight w:val="0"/>
          <w:marTop w:val="0"/>
          <w:marBottom w:val="0"/>
          <w:divBdr>
            <w:top w:val="none" w:sz="0" w:space="0" w:color="auto"/>
            <w:left w:val="none" w:sz="0" w:space="0" w:color="auto"/>
            <w:bottom w:val="none" w:sz="0" w:space="0" w:color="auto"/>
            <w:right w:val="none" w:sz="0" w:space="0" w:color="auto"/>
          </w:divBdr>
        </w:div>
        <w:div w:id="259526956">
          <w:marLeft w:val="0"/>
          <w:marRight w:val="0"/>
          <w:marTop w:val="0"/>
          <w:marBottom w:val="0"/>
          <w:divBdr>
            <w:top w:val="none" w:sz="0" w:space="0" w:color="auto"/>
            <w:left w:val="none" w:sz="0" w:space="0" w:color="auto"/>
            <w:bottom w:val="none" w:sz="0" w:space="0" w:color="auto"/>
            <w:right w:val="none" w:sz="0" w:space="0" w:color="auto"/>
          </w:divBdr>
        </w:div>
        <w:div w:id="1591279942">
          <w:marLeft w:val="0"/>
          <w:marRight w:val="0"/>
          <w:marTop w:val="0"/>
          <w:marBottom w:val="0"/>
          <w:divBdr>
            <w:top w:val="none" w:sz="0" w:space="0" w:color="auto"/>
            <w:left w:val="none" w:sz="0" w:space="0" w:color="auto"/>
            <w:bottom w:val="none" w:sz="0" w:space="0" w:color="auto"/>
            <w:right w:val="none" w:sz="0" w:space="0" w:color="auto"/>
          </w:divBdr>
        </w:div>
        <w:div w:id="1741512191">
          <w:marLeft w:val="0"/>
          <w:marRight w:val="0"/>
          <w:marTop w:val="0"/>
          <w:marBottom w:val="0"/>
          <w:divBdr>
            <w:top w:val="none" w:sz="0" w:space="0" w:color="auto"/>
            <w:left w:val="none" w:sz="0" w:space="0" w:color="auto"/>
            <w:bottom w:val="none" w:sz="0" w:space="0" w:color="auto"/>
            <w:right w:val="none" w:sz="0" w:space="0" w:color="auto"/>
          </w:divBdr>
        </w:div>
        <w:div w:id="693848719">
          <w:marLeft w:val="0"/>
          <w:marRight w:val="0"/>
          <w:marTop w:val="0"/>
          <w:marBottom w:val="0"/>
          <w:divBdr>
            <w:top w:val="none" w:sz="0" w:space="0" w:color="auto"/>
            <w:left w:val="none" w:sz="0" w:space="0" w:color="auto"/>
            <w:bottom w:val="none" w:sz="0" w:space="0" w:color="auto"/>
            <w:right w:val="none" w:sz="0" w:space="0" w:color="auto"/>
          </w:divBdr>
        </w:div>
        <w:div w:id="1859849547">
          <w:marLeft w:val="0"/>
          <w:marRight w:val="0"/>
          <w:marTop w:val="0"/>
          <w:marBottom w:val="0"/>
          <w:divBdr>
            <w:top w:val="none" w:sz="0" w:space="0" w:color="auto"/>
            <w:left w:val="none" w:sz="0" w:space="0" w:color="auto"/>
            <w:bottom w:val="none" w:sz="0" w:space="0" w:color="auto"/>
            <w:right w:val="none" w:sz="0" w:space="0" w:color="auto"/>
          </w:divBdr>
        </w:div>
        <w:div w:id="1961524653">
          <w:marLeft w:val="0"/>
          <w:marRight w:val="0"/>
          <w:marTop w:val="0"/>
          <w:marBottom w:val="0"/>
          <w:divBdr>
            <w:top w:val="none" w:sz="0" w:space="0" w:color="auto"/>
            <w:left w:val="none" w:sz="0" w:space="0" w:color="auto"/>
            <w:bottom w:val="none" w:sz="0" w:space="0" w:color="auto"/>
            <w:right w:val="none" w:sz="0" w:space="0" w:color="auto"/>
          </w:divBdr>
        </w:div>
        <w:div w:id="2146653173">
          <w:marLeft w:val="0"/>
          <w:marRight w:val="0"/>
          <w:marTop w:val="0"/>
          <w:marBottom w:val="0"/>
          <w:divBdr>
            <w:top w:val="none" w:sz="0" w:space="0" w:color="auto"/>
            <w:left w:val="none" w:sz="0" w:space="0" w:color="auto"/>
            <w:bottom w:val="none" w:sz="0" w:space="0" w:color="auto"/>
            <w:right w:val="none" w:sz="0" w:space="0" w:color="auto"/>
          </w:divBdr>
        </w:div>
        <w:div w:id="1960331789">
          <w:marLeft w:val="0"/>
          <w:marRight w:val="0"/>
          <w:marTop w:val="0"/>
          <w:marBottom w:val="0"/>
          <w:divBdr>
            <w:top w:val="none" w:sz="0" w:space="0" w:color="auto"/>
            <w:left w:val="none" w:sz="0" w:space="0" w:color="auto"/>
            <w:bottom w:val="none" w:sz="0" w:space="0" w:color="auto"/>
            <w:right w:val="none" w:sz="0" w:space="0" w:color="auto"/>
          </w:divBdr>
        </w:div>
        <w:div w:id="1702969771">
          <w:marLeft w:val="0"/>
          <w:marRight w:val="0"/>
          <w:marTop w:val="0"/>
          <w:marBottom w:val="0"/>
          <w:divBdr>
            <w:top w:val="none" w:sz="0" w:space="0" w:color="auto"/>
            <w:left w:val="none" w:sz="0" w:space="0" w:color="auto"/>
            <w:bottom w:val="none" w:sz="0" w:space="0" w:color="auto"/>
            <w:right w:val="none" w:sz="0" w:space="0" w:color="auto"/>
          </w:divBdr>
        </w:div>
        <w:div w:id="1338267952">
          <w:marLeft w:val="0"/>
          <w:marRight w:val="0"/>
          <w:marTop w:val="0"/>
          <w:marBottom w:val="0"/>
          <w:divBdr>
            <w:top w:val="none" w:sz="0" w:space="0" w:color="auto"/>
            <w:left w:val="none" w:sz="0" w:space="0" w:color="auto"/>
            <w:bottom w:val="none" w:sz="0" w:space="0" w:color="auto"/>
            <w:right w:val="none" w:sz="0" w:space="0" w:color="auto"/>
          </w:divBdr>
        </w:div>
        <w:div w:id="386949903">
          <w:marLeft w:val="0"/>
          <w:marRight w:val="0"/>
          <w:marTop w:val="0"/>
          <w:marBottom w:val="0"/>
          <w:divBdr>
            <w:top w:val="none" w:sz="0" w:space="0" w:color="auto"/>
            <w:left w:val="none" w:sz="0" w:space="0" w:color="auto"/>
            <w:bottom w:val="none" w:sz="0" w:space="0" w:color="auto"/>
            <w:right w:val="none" w:sz="0" w:space="0" w:color="auto"/>
          </w:divBdr>
        </w:div>
        <w:div w:id="1670138858">
          <w:marLeft w:val="0"/>
          <w:marRight w:val="0"/>
          <w:marTop w:val="0"/>
          <w:marBottom w:val="0"/>
          <w:divBdr>
            <w:top w:val="none" w:sz="0" w:space="0" w:color="auto"/>
            <w:left w:val="none" w:sz="0" w:space="0" w:color="auto"/>
            <w:bottom w:val="none" w:sz="0" w:space="0" w:color="auto"/>
            <w:right w:val="none" w:sz="0" w:space="0" w:color="auto"/>
          </w:divBdr>
        </w:div>
        <w:div w:id="1750999226">
          <w:marLeft w:val="0"/>
          <w:marRight w:val="0"/>
          <w:marTop w:val="0"/>
          <w:marBottom w:val="0"/>
          <w:divBdr>
            <w:top w:val="none" w:sz="0" w:space="0" w:color="auto"/>
            <w:left w:val="none" w:sz="0" w:space="0" w:color="auto"/>
            <w:bottom w:val="none" w:sz="0" w:space="0" w:color="auto"/>
            <w:right w:val="none" w:sz="0" w:space="0" w:color="auto"/>
          </w:divBdr>
        </w:div>
        <w:div w:id="475728206">
          <w:marLeft w:val="0"/>
          <w:marRight w:val="0"/>
          <w:marTop w:val="0"/>
          <w:marBottom w:val="0"/>
          <w:divBdr>
            <w:top w:val="none" w:sz="0" w:space="0" w:color="auto"/>
            <w:left w:val="none" w:sz="0" w:space="0" w:color="auto"/>
            <w:bottom w:val="none" w:sz="0" w:space="0" w:color="auto"/>
            <w:right w:val="none" w:sz="0" w:space="0" w:color="auto"/>
          </w:divBdr>
        </w:div>
        <w:div w:id="28729025">
          <w:marLeft w:val="0"/>
          <w:marRight w:val="0"/>
          <w:marTop w:val="0"/>
          <w:marBottom w:val="0"/>
          <w:divBdr>
            <w:top w:val="none" w:sz="0" w:space="0" w:color="auto"/>
            <w:left w:val="none" w:sz="0" w:space="0" w:color="auto"/>
            <w:bottom w:val="none" w:sz="0" w:space="0" w:color="auto"/>
            <w:right w:val="none" w:sz="0" w:space="0" w:color="auto"/>
          </w:divBdr>
        </w:div>
        <w:div w:id="893587808">
          <w:marLeft w:val="0"/>
          <w:marRight w:val="0"/>
          <w:marTop w:val="0"/>
          <w:marBottom w:val="0"/>
          <w:divBdr>
            <w:top w:val="none" w:sz="0" w:space="0" w:color="auto"/>
            <w:left w:val="none" w:sz="0" w:space="0" w:color="auto"/>
            <w:bottom w:val="none" w:sz="0" w:space="0" w:color="auto"/>
            <w:right w:val="none" w:sz="0" w:space="0" w:color="auto"/>
          </w:divBdr>
        </w:div>
        <w:div w:id="739794457">
          <w:marLeft w:val="0"/>
          <w:marRight w:val="0"/>
          <w:marTop w:val="0"/>
          <w:marBottom w:val="0"/>
          <w:divBdr>
            <w:top w:val="none" w:sz="0" w:space="0" w:color="auto"/>
            <w:left w:val="none" w:sz="0" w:space="0" w:color="auto"/>
            <w:bottom w:val="none" w:sz="0" w:space="0" w:color="auto"/>
            <w:right w:val="none" w:sz="0" w:space="0" w:color="auto"/>
          </w:divBdr>
        </w:div>
        <w:div w:id="376049891">
          <w:marLeft w:val="0"/>
          <w:marRight w:val="0"/>
          <w:marTop w:val="0"/>
          <w:marBottom w:val="0"/>
          <w:divBdr>
            <w:top w:val="none" w:sz="0" w:space="0" w:color="auto"/>
            <w:left w:val="none" w:sz="0" w:space="0" w:color="auto"/>
            <w:bottom w:val="none" w:sz="0" w:space="0" w:color="auto"/>
            <w:right w:val="none" w:sz="0" w:space="0" w:color="auto"/>
          </w:divBdr>
        </w:div>
        <w:div w:id="1517579664">
          <w:marLeft w:val="0"/>
          <w:marRight w:val="0"/>
          <w:marTop w:val="0"/>
          <w:marBottom w:val="0"/>
          <w:divBdr>
            <w:top w:val="none" w:sz="0" w:space="0" w:color="auto"/>
            <w:left w:val="none" w:sz="0" w:space="0" w:color="auto"/>
            <w:bottom w:val="none" w:sz="0" w:space="0" w:color="auto"/>
            <w:right w:val="none" w:sz="0" w:space="0" w:color="auto"/>
          </w:divBdr>
        </w:div>
        <w:div w:id="1213006507">
          <w:marLeft w:val="0"/>
          <w:marRight w:val="0"/>
          <w:marTop w:val="0"/>
          <w:marBottom w:val="0"/>
          <w:divBdr>
            <w:top w:val="none" w:sz="0" w:space="0" w:color="auto"/>
            <w:left w:val="none" w:sz="0" w:space="0" w:color="auto"/>
            <w:bottom w:val="none" w:sz="0" w:space="0" w:color="auto"/>
            <w:right w:val="none" w:sz="0" w:space="0" w:color="auto"/>
          </w:divBdr>
        </w:div>
        <w:div w:id="1444692368">
          <w:marLeft w:val="0"/>
          <w:marRight w:val="0"/>
          <w:marTop w:val="0"/>
          <w:marBottom w:val="0"/>
          <w:divBdr>
            <w:top w:val="none" w:sz="0" w:space="0" w:color="auto"/>
            <w:left w:val="none" w:sz="0" w:space="0" w:color="auto"/>
            <w:bottom w:val="none" w:sz="0" w:space="0" w:color="auto"/>
            <w:right w:val="none" w:sz="0" w:space="0" w:color="auto"/>
          </w:divBdr>
        </w:div>
        <w:div w:id="1543590148">
          <w:marLeft w:val="0"/>
          <w:marRight w:val="0"/>
          <w:marTop w:val="0"/>
          <w:marBottom w:val="0"/>
          <w:divBdr>
            <w:top w:val="none" w:sz="0" w:space="0" w:color="auto"/>
            <w:left w:val="none" w:sz="0" w:space="0" w:color="auto"/>
            <w:bottom w:val="none" w:sz="0" w:space="0" w:color="auto"/>
            <w:right w:val="none" w:sz="0" w:space="0" w:color="auto"/>
          </w:divBdr>
        </w:div>
        <w:div w:id="964849460">
          <w:marLeft w:val="0"/>
          <w:marRight w:val="0"/>
          <w:marTop w:val="0"/>
          <w:marBottom w:val="0"/>
          <w:divBdr>
            <w:top w:val="none" w:sz="0" w:space="0" w:color="auto"/>
            <w:left w:val="none" w:sz="0" w:space="0" w:color="auto"/>
            <w:bottom w:val="none" w:sz="0" w:space="0" w:color="auto"/>
            <w:right w:val="none" w:sz="0" w:space="0" w:color="auto"/>
          </w:divBdr>
        </w:div>
        <w:div w:id="958754474">
          <w:marLeft w:val="0"/>
          <w:marRight w:val="0"/>
          <w:marTop w:val="0"/>
          <w:marBottom w:val="0"/>
          <w:divBdr>
            <w:top w:val="none" w:sz="0" w:space="0" w:color="auto"/>
            <w:left w:val="none" w:sz="0" w:space="0" w:color="auto"/>
            <w:bottom w:val="none" w:sz="0" w:space="0" w:color="auto"/>
            <w:right w:val="none" w:sz="0" w:space="0" w:color="auto"/>
          </w:divBdr>
        </w:div>
        <w:div w:id="180558224">
          <w:marLeft w:val="0"/>
          <w:marRight w:val="0"/>
          <w:marTop w:val="0"/>
          <w:marBottom w:val="0"/>
          <w:divBdr>
            <w:top w:val="none" w:sz="0" w:space="0" w:color="auto"/>
            <w:left w:val="none" w:sz="0" w:space="0" w:color="auto"/>
            <w:bottom w:val="none" w:sz="0" w:space="0" w:color="auto"/>
            <w:right w:val="none" w:sz="0" w:space="0" w:color="auto"/>
          </w:divBdr>
        </w:div>
        <w:div w:id="1047489843">
          <w:marLeft w:val="0"/>
          <w:marRight w:val="0"/>
          <w:marTop w:val="0"/>
          <w:marBottom w:val="0"/>
          <w:divBdr>
            <w:top w:val="none" w:sz="0" w:space="0" w:color="auto"/>
            <w:left w:val="none" w:sz="0" w:space="0" w:color="auto"/>
            <w:bottom w:val="none" w:sz="0" w:space="0" w:color="auto"/>
            <w:right w:val="none" w:sz="0" w:space="0" w:color="auto"/>
          </w:divBdr>
        </w:div>
        <w:div w:id="1754430011">
          <w:marLeft w:val="0"/>
          <w:marRight w:val="0"/>
          <w:marTop w:val="0"/>
          <w:marBottom w:val="0"/>
          <w:divBdr>
            <w:top w:val="none" w:sz="0" w:space="0" w:color="auto"/>
            <w:left w:val="none" w:sz="0" w:space="0" w:color="auto"/>
            <w:bottom w:val="none" w:sz="0" w:space="0" w:color="auto"/>
            <w:right w:val="none" w:sz="0" w:space="0" w:color="auto"/>
          </w:divBdr>
        </w:div>
        <w:div w:id="1359506183">
          <w:marLeft w:val="0"/>
          <w:marRight w:val="0"/>
          <w:marTop w:val="0"/>
          <w:marBottom w:val="0"/>
          <w:divBdr>
            <w:top w:val="none" w:sz="0" w:space="0" w:color="auto"/>
            <w:left w:val="none" w:sz="0" w:space="0" w:color="auto"/>
            <w:bottom w:val="none" w:sz="0" w:space="0" w:color="auto"/>
            <w:right w:val="none" w:sz="0" w:space="0" w:color="auto"/>
          </w:divBdr>
        </w:div>
        <w:div w:id="547449012">
          <w:marLeft w:val="0"/>
          <w:marRight w:val="0"/>
          <w:marTop w:val="0"/>
          <w:marBottom w:val="0"/>
          <w:divBdr>
            <w:top w:val="none" w:sz="0" w:space="0" w:color="auto"/>
            <w:left w:val="none" w:sz="0" w:space="0" w:color="auto"/>
            <w:bottom w:val="none" w:sz="0" w:space="0" w:color="auto"/>
            <w:right w:val="none" w:sz="0" w:space="0" w:color="auto"/>
          </w:divBdr>
        </w:div>
        <w:div w:id="1478447943">
          <w:marLeft w:val="0"/>
          <w:marRight w:val="0"/>
          <w:marTop w:val="0"/>
          <w:marBottom w:val="0"/>
          <w:divBdr>
            <w:top w:val="none" w:sz="0" w:space="0" w:color="auto"/>
            <w:left w:val="none" w:sz="0" w:space="0" w:color="auto"/>
            <w:bottom w:val="none" w:sz="0" w:space="0" w:color="auto"/>
            <w:right w:val="none" w:sz="0" w:space="0" w:color="auto"/>
          </w:divBdr>
        </w:div>
        <w:div w:id="2014604219">
          <w:marLeft w:val="0"/>
          <w:marRight w:val="0"/>
          <w:marTop w:val="0"/>
          <w:marBottom w:val="0"/>
          <w:divBdr>
            <w:top w:val="none" w:sz="0" w:space="0" w:color="auto"/>
            <w:left w:val="none" w:sz="0" w:space="0" w:color="auto"/>
            <w:bottom w:val="none" w:sz="0" w:space="0" w:color="auto"/>
            <w:right w:val="none" w:sz="0" w:space="0" w:color="auto"/>
          </w:divBdr>
        </w:div>
        <w:div w:id="2120559184">
          <w:marLeft w:val="0"/>
          <w:marRight w:val="0"/>
          <w:marTop w:val="0"/>
          <w:marBottom w:val="0"/>
          <w:divBdr>
            <w:top w:val="none" w:sz="0" w:space="0" w:color="auto"/>
            <w:left w:val="none" w:sz="0" w:space="0" w:color="auto"/>
            <w:bottom w:val="none" w:sz="0" w:space="0" w:color="auto"/>
            <w:right w:val="none" w:sz="0" w:space="0" w:color="auto"/>
          </w:divBdr>
        </w:div>
        <w:div w:id="1420371816">
          <w:marLeft w:val="0"/>
          <w:marRight w:val="0"/>
          <w:marTop w:val="0"/>
          <w:marBottom w:val="0"/>
          <w:divBdr>
            <w:top w:val="none" w:sz="0" w:space="0" w:color="auto"/>
            <w:left w:val="none" w:sz="0" w:space="0" w:color="auto"/>
            <w:bottom w:val="none" w:sz="0" w:space="0" w:color="auto"/>
            <w:right w:val="none" w:sz="0" w:space="0" w:color="auto"/>
          </w:divBdr>
        </w:div>
        <w:div w:id="1681930426">
          <w:marLeft w:val="0"/>
          <w:marRight w:val="0"/>
          <w:marTop w:val="0"/>
          <w:marBottom w:val="0"/>
          <w:divBdr>
            <w:top w:val="none" w:sz="0" w:space="0" w:color="auto"/>
            <w:left w:val="none" w:sz="0" w:space="0" w:color="auto"/>
            <w:bottom w:val="none" w:sz="0" w:space="0" w:color="auto"/>
            <w:right w:val="none" w:sz="0" w:space="0" w:color="auto"/>
          </w:divBdr>
        </w:div>
        <w:div w:id="1433864780">
          <w:marLeft w:val="0"/>
          <w:marRight w:val="0"/>
          <w:marTop w:val="0"/>
          <w:marBottom w:val="0"/>
          <w:divBdr>
            <w:top w:val="none" w:sz="0" w:space="0" w:color="auto"/>
            <w:left w:val="none" w:sz="0" w:space="0" w:color="auto"/>
            <w:bottom w:val="none" w:sz="0" w:space="0" w:color="auto"/>
            <w:right w:val="none" w:sz="0" w:space="0" w:color="auto"/>
          </w:divBdr>
        </w:div>
        <w:div w:id="241063889">
          <w:marLeft w:val="0"/>
          <w:marRight w:val="0"/>
          <w:marTop w:val="0"/>
          <w:marBottom w:val="0"/>
          <w:divBdr>
            <w:top w:val="none" w:sz="0" w:space="0" w:color="auto"/>
            <w:left w:val="none" w:sz="0" w:space="0" w:color="auto"/>
            <w:bottom w:val="none" w:sz="0" w:space="0" w:color="auto"/>
            <w:right w:val="none" w:sz="0" w:space="0" w:color="auto"/>
          </w:divBdr>
        </w:div>
        <w:div w:id="424230968">
          <w:marLeft w:val="0"/>
          <w:marRight w:val="0"/>
          <w:marTop w:val="0"/>
          <w:marBottom w:val="0"/>
          <w:divBdr>
            <w:top w:val="none" w:sz="0" w:space="0" w:color="auto"/>
            <w:left w:val="none" w:sz="0" w:space="0" w:color="auto"/>
            <w:bottom w:val="none" w:sz="0" w:space="0" w:color="auto"/>
            <w:right w:val="none" w:sz="0" w:space="0" w:color="auto"/>
          </w:divBdr>
        </w:div>
        <w:div w:id="937254169">
          <w:marLeft w:val="0"/>
          <w:marRight w:val="0"/>
          <w:marTop w:val="0"/>
          <w:marBottom w:val="0"/>
          <w:divBdr>
            <w:top w:val="none" w:sz="0" w:space="0" w:color="auto"/>
            <w:left w:val="none" w:sz="0" w:space="0" w:color="auto"/>
            <w:bottom w:val="none" w:sz="0" w:space="0" w:color="auto"/>
            <w:right w:val="none" w:sz="0" w:space="0" w:color="auto"/>
          </w:divBdr>
        </w:div>
        <w:div w:id="427166589">
          <w:marLeft w:val="0"/>
          <w:marRight w:val="0"/>
          <w:marTop w:val="0"/>
          <w:marBottom w:val="0"/>
          <w:divBdr>
            <w:top w:val="none" w:sz="0" w:space="0" w:color="auto"/>
            <w:left w:val="none" w:sz="0" w:space="0" w:color="auto"/>
            <w:bottom w:val="none" w:sz="0" w:space="0" w:color="auto"/>
            <w:right w:val="none" w:sz="0" w:space="0" w:color="auto"/>
          </w:divBdr>
        </w:div>
        <w:div w:id="900945855">
          <w:marLeft w:val="0"/>
          <w:marRight w:val="0"/>
          <w:marTop w:val="0"/>
          <w:marBottom w:val="0"/>
          <w:divBdr>
            <w:top w:val="none" w:sz="0" w:space="0" w:color="auto"/>
            <w:left w:val="none" w:sz="0" w:space="0" w:color="auto"/>
            <w:bottom w:val="none" w:sz="0" w:space="0" w:color="auto"/>
            <w:right w:val="none" w:sz="0" w:space="0" w:color="auto"/>
          </w:divBdr>
        </w:div>
        <w:div w:id="1820151898">
          <w:marLeft w:val="0"/>
          <w:marRight w:val="0"/>
          <w:marTop w:val="0"/>
          <w:marBottom w:val="0"/>
          <w:divBdr>
            <w:top w:val="none" w:sz="0" w:space="0" w:color="auto"/>
            <w:left w:val="none" w:sz="0" w:space="0" w:color="auto"/>
            <w:bottom w:val="none" w:sz="0" w:space="0" w:color="auto"/>
            <w:right w:val="none" w:sz="0" w:space="0" w:color="auto"/>
          </w:divBdr>
        </w:div>
        <w:div w:id="814833535">
          <w:marLeft w:val="0"/>
          <w:marRight w:val="0"/>
          <w:marTop w:val="0"/>
          <w:marBottom w:val="0"/>
          <w:divBdr>
            <w:top w:val="none" w:sz="0" w:space="0" w:color="auto"/>
            <w:left w:val="none" w:sz="0" w:space="0" w:color="auto"/>
            <w:bottom w:val="none" w:sz="0" w:space="0" w:color="auto"/>
            <w:right w:val="none" w:sz="0" w:space="0" w:color="auto"/>
          </w:divBdr>
        </w:div>
        <w:div w:id="741098800">
          <w:marLeft w:val="0"/>
          <w:marRight w:val="0"/>
          <w:marTop w:val="0"/>
          <w:marBottom w:val="0"/>
          <w:divBdr>
            <w:top w:val="none" w:sz="0" w:space="0" w:color="auto"/>
            <w:left w:val="none" w:sz="0" w:space="0" w:color="auto"/>
            <w:bottom w:val="none" w:sz="0" w:space="0" w:color="auto"/>
            <w:right w:val="none" w:sz="0" w:space="0" w:color="auto"/>
          </w:divBdr>
        </w:div>
        <w:div w:id="1659385766">
          <w:marLeft w:val="0"/>
          <w:marRight w:val="0"/>
          <w:marTop w:val="0"/>
          <w:marBottom w:val="0"/>
          <w:divBdr>
            <w:top w:val="none" w:sz="0" w:space="0" w:color="auto"/>
            <w:left w:val="none" w:sz="0" w:space="0" w:color="auto"/>
            <w:bottom w:val="none" w:sz="0" w:space="0" w:color="auto"/>
            <w:right w:val="none" w:sz="0" w:space="0" w:color="auto"/>
          </w:divBdr>
        </w:div>
        <w:div w:id="65805369">
          <w:marLeft w:val="0"/>
          <w:marRight w:val="0"/>
          <w:marTop w:val="0"/>
          <w:marBottom w:val="0"/>
          <w:divBdr>
            <w:top w:val="none" w:sz="0" w:space="0" w:color="auto"/>
            <w:left w:val="none" w:sz="0" w:space="0" w:color="auto"/>
            <w:bottom w:val="none" w:sz="0" w:space="0" w:color="auto"/>
            <w:right w:val="none" w:sz="0" w:space="0" w:color="auto"/>
          </w:divBdr>
        </w:div>
        <w:div w:id="1321154785">
          <w:marLeft w:val="0"/>
          <w:marRight w:val="0"/>
          <w:marTop w:val="0"/>
          <w:marBottom w:val="0"/>
          <w:divBdr>
            <w:top w:val="none" w:sz="0" w:space="0" w:color="auto"/>
            <w:left w:val="none" w:sz="0" w:space="0" w:color="auto"/>
            <w:bottom w:val="none" w:sz="0" w:space="0" w:color="auto"/>
            <w:right w:val="none" w:sz="0" w:space="0" w:color="auto"/>
          </w:divBdr>
        </w:div>
        <w:div w:id="419106634">
          <w:marLeft w:val="0"/>
          <w:marRight w:val="0"/>
          <w:marTop w:val="0"/>
          <w:marBottom w:val="0"/>
          <w:divBdr>
            <w:top w:val="none" w:sz="0" w:space="0" w:color="auto"/>
            <w:left w:val="none" w:sz="0" w:space="0" w:color="auto"/>
            <w:bottom w:val="none" w:sz="0" w:space="0" w:color="auto"/>
            <w:right w:val="none" w:sz="0" w:space="0" w:color="auto"/>
          </w:divBdr>
        </w:div>
        <w:div w:id="476995112">
          <w:marLeft w:val="0"/>
          <w:marRight w:val="0"/>
          <w:marTop w:val="0"/>
          <w:marBottom w:val="0"/>
          <w:divBdr>
            <w:top w:val="none" w:sz="0" w:space="0" w:color="auto"/>
            <w:left w:val="none" w:sz="0" w:space="0" w:color="auto"/>
            <w:bottom w:val="none" w:sz="0" w:space="0" w:color="auto"/>
            <w:right w:val="none" w:sz="0" w:space="0" w:color="auto"/>
          </w:divBdr>
        </w:div>
        <w:div w:id="1313410331">
          <w:marLeft w:val="0"/>
          <w:marRight w:val="0"/>
          <w:marTop w:val="0"/>
          <w:marBottom w:val="0"/>
          <w:divBdr>
            <w:top w:val="none" w:sz="0" w:space="0" w:color="auto"/>
            <w:left w:val="none" w:sz="0" w:space="0" w:color="auto"/>
            <w:bottom w:val="none" w:sz="0" w:space="0" w:color="auto"/>
            <w:right w:val="none" w:sz="0" w:space="0" w:color="auto"/>
          </w:divBdr>
        </w:div>
        <w:div w:id="1130627971">
          <w:marLeft w:val="0"/>
          <w:marRight w:val="0"/>
          <w:marTop w:val="0"/>
          <w:marBottom w:val="0"/>
          <w:divBdr>
            <w:top w:val="none" w:sz="0" w:space="0" w:color="auto"/>
            <w:left w:val="none" w:sz="0" w:space="0" w:color="auto"/>
            <w:bottom w:val="none" w:sz="0" w:space="0" w:color="auto"/>
            <w:right w:val="none" w:sz="0" w:space="0" w:color="auto"/>
          </w:divBdr>
        </w:div>
        <w:div w:id="1220437509">
          <w:marLeft w:val="0"/>
          <w:marRight w:val="0"/>
          <w:marTop w:val="0"/>
          <w:marBottom w:val="0"/>
          <w:divBdr>
            <w:top w:val="none" w:sz="0" w:space="0" w:color="auto"/>
            <w:left w:val="none" w:sz="0" w:space="0" w:color="auto"/>
            <w:bottom w:val="none" w:sz="0" w:space="0" w:color="auto"/>
            <w:right w:val="none" w:sz="0" w:space="0" w:color="auto"/>
          </w:divBdr>
        </w:div>
        <w:div w:id="1761023633">
          <w:marLeft w:val="0"/>
          <w:marRight w:val="0"/>
          <w:marTop w:val="0"/>
          <w:marBottom w:val="0"/>
          <w:divBdr>
            <w:top w:val="none" w:sz="0" w:space="0" w:color="auto"/>
            <w:left w:val="none" w:sz="0" w:space="0" w:color="auto"/>
            <w:bottom w:val="none" w:sz="0" w:space="0" w:color="auto"/>
            <w:right w:val="none" w:sz="0" w:space="0" w:color="auto"/>
          </w:divBdr>
        </w:div>
        <w:div w:id="1284383604">
          <w:marLeft w:val="0"/>
          <w:marRight w:val="0"/>
          <w:marTop w:val="0"/>
          <w:marBottom w:val="0"/>
          <w:divBdr>
            <w:top w:val="none" w:sz="0" w:space="0" w:color="auto"/>
            <w:left w:val="none" w:sz="0" w:space="0" w:color="auto"/>
            <w:bottom w:val="none" w:sz="0" w:space="0" w:color="auto"/>
            <w:right w:val="none" w:sz="0" w:space="0" w:color="auto"/>
          </w:divBdr>
        </w:div>
        <w:div w:id="961764611">
          <w:marLeft w:val="0"/>
          <w:marRight w:val="0"/>
          <w:marTop w:val="0"/>
          <w:marBottom w:val="0"/>
          <w:divBdr>
            <w:top w:val="none" w:sz="0" w:space="0" w:color="auto"/>
            <w:left w:val="none" w:sz="0" w:space="0" w:color="auto"/>
            <w:bottom w:val="none" w:sz="0" w:space="0" w:color="auto"/>
            <w:right w:val="none" w:sz="0" w:space="0" w:color="auto"/>
          </w:divBdr>
        </w:div>
        <w:div w:id="1692877515">
          <w:marLeft w:val="0"/>
          <w:marRight w:val="0"/>
          <w:marTop w:val="0"/>
          <w:marBottom w:val="0"/>
          <w:divBdr>
            <w:top w:val="none" w:sz="0" w:space="0" w:color="auto"/>
            <w:left w:val="none" w:sz="0" w:space="0" w:color="auto"/>
            <w:bottom w:val="none" w:sz="0" w:space="0" w:color="auto"/>
            <w:right w:val="none" w:sz="0" w:space="0" w:color="auto"/>
          </w:divBdr>
        </w:div>
        <w:div w:id="180516816">
          <w:marLeft w:val="0"/>
          <w:marRight w:val="0"/>
          <w:marTop w:val="0"/>
          <w:marBottom w:val="0"/>
          <w:divBdr>
            <w:top w:val="none" w:sz="0" w:space="0" w:color="auto"/>
            <w:left w:val="none" w:sz="0" w:space="0" w:color="auto"/>
            <w:bottom w:val="none" w:sz="0" w:space="0" w:color="auto"/>
            <w:right w:val="none" w:sz="0" w:space="0" w:color="auto"/>
          </w:divBdr>
        </w:div>
        <w:div w:id="35009857">
          <w:marLeft w:val="0"/>
          <w:marRight w:val="0"/>
          <w:marTop w:val="0"/>
          <w:marBottom w:val="0"/>
          <w:divBdr>
            <w:top w:val="none" w:sz="0" w:space="0" w:color="auto"/>
            <w:left w:val="none" w:sz="0" w:space="0" w:color="auto"/>
            <w:bottom w:val="none" w:sz="0" w:space="0" w:color="auto"/>
            <w:right w:val="none" w:sz="0" w:space="0" w:color="auto"/>
          </w:divBdr>
        </w:div>
        <w:div w:id="500317682">
          <w:marLeft w:val="0"/>
          <w:marRight w:val="0"/>
          <w:marTop w:val="0"/>
          <w:marBottom w:val="0"/>
          <w:divBdr>
            <w:top w:val="none" w:sz="0" w:space="0" w:color="auto"/>
            <w:left w:val="none" w:sz="0" w:space="0" w:color="auto"/>
            <w:bottom w:val="none" w:sz="0" w:space="0" w:color="auto"/>
            <w:right w:val="none" w:sz="0" w:space="0" w:color="auto"/>
          </w:divBdr>
        </w:div>
        <w:div w:id="202331596">
          <w:marLeft w:val="0"/>
          <w:marRight w:val="0"/>
          <w:marTop w:val="0"/>
          <w:marBottom w:val="0"/>
          <w:divBdr>
            <w:top w:val="none" w:sz="0" w:space="0" w:color="auto"/>
            <w:left w:val="none" w:sz="0" w:space="0" w:color="auto"/>
            <w:bottom w:val="none" w:sz="0" w:space="0" w:color="auto"/>
            <w:right w:val="none" w:sz="0" w:space="0" w:color="auto"/>
          </w:divBdr>
        </w:div>
        <w:div w:id="631209186">
          <w:marLeft w:val="0"/>
          <w:marRight w:val="0"/>
          <w:marTop w:val="0"/>
          <w:marBottom w:val="0"/>
          <w:divBdr>
            <w:top w:val="none" w:sz="0" w:space="0" w:color="auto"/>
            <w:left w:val="none" w:sz="0" w:space="0" w:color="auto"/>
            <w:bottom w:val="none" w:sz="0" w:space="0" w:color="auto"/>
            <w:right w:val="none" w:sz="0" w:space="0" w:color="auto"/>
          </w:divBdr>
        </w:div>
        <w:div w:id="71703706">
          <w:marLeft w:val="0"/>
          <w:marRight w:val="0"/>
          <w:marTop w:val="0"/>
          <w:marBottom w:val="0"/>
          <w:divBdr>
            <w:top w:val="none" w:sz="0" w:space="0" w:color="auto"/>
            <w:left w:val="none" w:sz="0" w:space="0" w:color="auto"/>
            <w:bottom w:val="none" w:sz="0" w:space="0" w:color="auto"/>
            <w:right w:val="none" w:sz="0" w:space="0" w:color="auto"/>
          </w:divBdr>
        </w:div>
        <w:div w:id="1518084974">
          <w:marLeft w:val="0"/>
          <w:marRight w:val="0"/>
          <w:marTop w:val="0"/>
          <w:marBottom w:val="0"/>
          <w:divBdr>
            <w:top w:val="none" w:sz="0" w:space="0" w:color="auto"/>
            <w:left w:val="none" w:sz="0" w:space="0" w:color="auto"/>
            <w:bottom w:val="none" w:sz="0" w:space="0" w:color="auto"/>
            <w:right w:val="none" w:sz="0" w:space="0" w:color="auto"/>
          </w:divBdr>
        </w:div>
      </w:divsChild>
    </w:div>
    <w:div w:id="1107190760">
      <w:bodyDiv w:val="1"/>
      <w:marLeft w:val="0"/>
      <w:marRight w:val="0"/>
      <w:marTop w:val="0"/>
      <w:marBottom w:val="0"/>
      <w:divBdr>
        <w:top w:val="none" w:sz="0" w:space="0" w:color="auto"/>
        <w:left w:val="none" w:sz="0" w:space="0" w:color="auto"/>
        <w:bottom w:val="none" w:sz="0" w:space="0" w:color="auto"/>
        <w:right w:val="none" w:sz="0" w:space="0" w:color="auto"/>
      </w:divBdr>
      <w:divsChild>
        <w:div w:id="602498399">
          <w:marLeft w:val="0"/>
          <w:marRight w:val="0"/>
          <w:marTop w:val="0"/>
          <w:marBottom w:val="0"/>
          <w:divBdr>
            <w:top w:val="none" w:sz="0" w:space="0" w:color="auto"/>
            <w:left w:val="none" w:sz="0" w:space="0" w:color="auto"/>
            <w:bottom w:val="none" w:sz="0" w:space="0" w:color="auto"/>
            <w:right w:val="none" w:sz="0" w:space="0" w:color="auto"/>
          </w:divBdr>
        </w:div>
        <w:div w:id="505172989">
          <w:marLeft w:val="0"/>
          <w:marRight w:val="0"/>
          <w:marTop w:val="0"/>
          <w:marBottom w:val="0"/>
          <w:divBdr>
            <w:top w:val="none" w:sz="0" w:space="0" w:color="auto"/>
            <w:left w:val="none" w:sz="0" w:space="0" w:color="auto"/>
            <w:bottom w:val="none" w:sz="0" w:space="0" w:color="auto"/>
            <w:right w:val="none" w:sz="0" w:space="0" w:color="auto"/>
          </w:divBdr>
        </w:div>
        <w:div w:id="849216092">
          <w:marLeft w:val="0"/>
          <w:marRight w:val="0"/>
          <w:marTop w:val="0"/>
          <w:marBottom w:val="0"/>
          <w:divBdr>
            <w:top w:val="none" w:sz="0" w:space="0" w:color="auto"/>
            <w:left w:val="none" w:sz="0" w:space="0" w:color="auto"/>
            <w:bottom w:val="none" w:sz="0" w:space="0" w:color="auto"/>
            <w:right w:val="none" w:sz="0" w:space="0" w:color="auto"/>
          </w:divBdr>
        </w:div>
        <w:div w:id="2128427782">
          <w:marLeft w:val="0"/>
          <w:marRight w:val="0"/>
          <w:marTop w:val="0"/>
          <w:marBottom w:val="0"/>
          <w:divBdr>
            <w:top w:val="none" w:sz="0" w:space="0" w:color="auto"/>
            <w:left w:val="none" w:sz="0" w:space="0" w:color="auto"/>
            <w:bottom w:val="none" w:sz="0" w:space="0" w:color="auto"/>
            <w:right w:val="none" w:sz="0" w:space="0" w:color="auto"/>
          </w:divBdr>
        </w:div>
        <w:div w:id="1758400924">
          <w:marLeft w:val="0"/>
          <w:marRight w:val="0"/>
          <w:marTop w:val="0"/>
          <w:marBottom w:val="0"/>
          <w:divBdr>
            <w:top w:val="none" w:sz="0" w:space="0" w:color="auto"/>
            <w:left w:val="none" w:sz="0" w:space="0" w:color="auto"/>
            <w:bottom w:val="none" w:sz="0" w:space="0" w:color="auto"/>
            <w:right w:val="none" w:sz="0" w:space="0" w:color="auto"/>
          </w:divBdr>
        </w:div>
        <w:div w:id="453596950">
          <w:marLeft w:val="0"/>
          <w:marRight w:val="0"/>
          <w:marTop w:val="0"/>
          <w:marBottom w:val="0"/>
          <w:divBdr>
            <w:top w:val="none" w:sz="0" w:space="0" w:color="auto"/>
            <w:left w:val="none" w:sz="0" w:space="0" w:color="auto"/>
            <w:bottom w:val="none" w:sz="0" w:space="0" w:color="auto"/>
            <w:right w:val="none" w:sz="0" w:space="0" w:color="auto"/>
          </w:divBdr>
        </w:div>
        <w:div w:id="2092384570">
          <w:marLeft w:val="0"/>
          <w:marRight w:val="0"/>
          <w:marTop w:val="0"/>
          <w:marBottom w:val="0"/>
          <w:divBdr>
            <w:top w:val="none" w:sz="0" w:space="0" w:color="auto"/>
            <w:left w:val="none" w:sz="0" w:space="0" w:color="auto"/>
            <w:bottom w:val="none" w:sz="0" w:space="0" w:color="auto"/>
            <w:right w:val="none" w:sz="0" w:space="0" w:color="auto"/>
          </w:divBdr>
        </w:div>
        <w:div w:id="1644307192">
          <w:marLeft w:val="0"/>
          <w:marRight w:val="0"/>
          <w:marTop w:val="0"/>
          <w:marBottom w:val="0"/>
          <w:divBdr>
            <w:top w:val="none" w:sz="0" w:space="0" w:color="auto"/>
            <w:left w:val="none" w:sz="0" w:space="0" w:color="auto"/>
            <w:bottom w:val="none" w:sz="0" w:space="0" w:color="auto"/>
            <w:right w:val="none" w:sz="0" w:space="0" w:color="auto"/>
          </w:divBdr>
        </w:div>
        <w:div w:id="301811447">
          <w:marLeft w:val="0"/>
          <w:marRight w:val="0"/>
          <w:marTop w:val="0"/>
          <w:marBottom w:val="0"/>
          <w:divBdr>
            <w:top w:val="none" w:sz="0" w:space="0" w:color="auto"/>
            <w:left w:val="none" w:sz="0" w:space="0" w:color="auto"/>
            <w:bottom w:val="none" w:sz="0" w:space="0" w:color="auto"/>
            <w:right w:val="none" w:sz="0" w:space="0" w:color="auto"/>
          </w:divBdr>
        </w:div>
        <w:div w:id="259531806">
          <w:marLeft w:val="0"/>
          <w:marRight w:val="0"/>
          <w:marTop w:val="0"/>
          <w:marBottom w:val="0"/>
          <w:divBdr>
            <w:top w:val="none" w:sz="0" w:space="0" w:color="auto"/>
            <w:left w:val="none" w:sz="0" w:space="0" w:color="auto"/>
            <w:bottom w:val="none" w:sz="0" w:space="0" w:color="auto"/>
            <w:right w:val="none" w:sz="0" w:space="0" w:color="auto"/>
          </w:divBdr>
        </w:div>
        <w:div w:id="730352746">
          <w:marLeft w:val="0"/>
          <w:marRight w:val="0"/>
          <w:marTop w:val="0"/>
          <w:marBottom w:val="0"/>
          <w:divBdr>
            <w:top w:val="none" w:sz="0" w:space="0" w:color="auto"/>
            <w:left w:val="none" w:sz="0" w:space="0" w:color="auto"/>
            <w:bottom w:val="none" w:sz="0" w:space="0" w:color="auto"/>
            <w:right w:val="none" w:sz="0" w:space="0" w:color="auto"/>
          </w:divBdr>
        </w:div>
        <w:div w:id="783578640">
          <w:marLeft w:val="0"/>
          <w:marRight w:val="0"/>
          <w:marTop w:val="0"/>
          <w:marBottom w:val="0"/>
          <w:divBdr>
            <w:top w:val="none" w:sz="0" w:space="0" w:color="auto"/>
            <w:left w:val="none" w:sz="0" w:space="0" w:color="auto"/>
            <w:bottom w:val="none" w:sz="0" w:space="0" w:color="auto"/>
            <w:right w:val="none" w:sz="0" w:space="0" w:color="auto"/>
          </w:divBdr>
        </w:div>
        <w:div w:id="1808812710">
          <w:marLeft w:val="0"/>
          <w:marRight w:val="0"/>
          <w:marTop w:val="0"/>
          <w:marBottom w:val="0"/>
          <w:divBdr>
            <w:top w:val="none" w:sz="0" w:space="0" w:color="auto"/>
            <w:left w:val="none" w:sz="0" w:space="0" w:color="auto"/>
            <w:bottom w:val="none" w:sz="0" w:space="0" w:color="auto"/>
            <w:right w:val="none" w:sz="0" w:space="0" w:color="auto"/>
          </w:divBdr>
        </w:div>
        <w:div w:id="1902401088">
          <w:marLeft w:val="0"/>
          <w:marRight w:val="0"/>
          <w:marTop w:val="0"/>
          <w:marBottom w:val="0"/>
          <w:divBdr>
            <w:top w:val="none" w:sz="0" w:space="0" w:color="auto"/>
            <w:left w:val="none" w:sz="0" w:space="0" w:color="auto"/>
            <w:bottom w:val="none" w:sz="0" w:space="0" w:color="auto"/>
            <w:right w:val="none" w:sz="0" w:space="0" w:color="auto"/>
          </w:divBdr>
        </w:div>
        <w:div w:id="1877043185">
          <w:marLeft w:val="0"/>
          <w:marRight w:val="0"/>
          <w:marTop w:val="0"/>
          <w:marBottom w:val="0"/>
          <w:divBdr>
            <w:top w:val="none" w:sz="0" w:space="0" w:color="auto"/>
            <w:left w:val="none" w:sz="0" w:space="0" w:color="auto"/>
            <w:bottom w:val="none" w:sz="0" w:space="0" w:color="auto"/>
            <w:right w:val="none" w:sz="0" w:space="0" w:color="auto"/>
          </w:divBdr>
        </w:div>
        <w:div w:id="625695195">
          <w:marLeft w:val="0"/>
          <w:marRight w:val="0"/>
          <w:marTop w:val="0"/>
          <w:marBottom w:val="0"/>
          <w:divBdr>
            <w:top w:val="none" w:sz="0" w:space="0" w:color="auto"/>
            <w:left w:val="none" w:sz="0" w:space="0" w:color="auto"/>
            <w:bottom w:val="none" w:sz="0" w:space="0" w:color="auto"/>
            <w:right w:val="none" w:sz="0" w:space="0" w:color="auto"/>
          </w:divBdr>
        </w:div>
        <w:div w:id="1108355530">
          <w:marLeft w:val="0"/>
          <w:marRight w:val="0"/>
          <w:marTop w:val="0"/>
          <w:marBottom w:val="0"/>
          <w:divBdr>
            <w:top w:val="none" w:sz="0" w:space="0" w:color="auto"/>
            <w:left w:val="none" w:sz="0" w:space="0" w:color="auto"/>
            <w:bottom w:val="none" w:sz="0" w:space="0" w:color="auto"/>
            <w:right w:val="none" w:sz="0" w:space="0" w:color="auto"/>
          </w:divBdr>
        </w:div>
        <w:div w:id="866408552">
          <w:marLeft w:val="0"/>
          <w:marRight w:val="0"/>
          <w:marTop w:val="0"/>
          <w:marBottom w:val="0"/>
          <w:divBdr>
            <w:top w:val="none" w:sz="0" w:space="0" w:color="auto"/>
            <w:left w:val="none" w:sz="0" w:space="0" w:color="auto"/>
            <w:bottom w:val="none" w:sz="0" w:space="0" w:color="auto"/>
            <w:right w:val="none" w:sz="0" w:space="0" w:color="auto"/>
          </w:divBdr>
        </w:div>
        <w:div w:id="657269291">
          <w:marLeft w:val="0"/>
          <w:marRight w:val="0"/>
          <w:marTop w:val="0"/>
          <w:marBottom w:val="0"/>
          <w:divBdr>
            <w:top w:val="none" w:sz="0" w:space="0" w:color="auto"/>
            <w:left w:val="none" w:sz="0" w:space="0" w:color="auto"/>
            <w:bottom w:val="none" w:sz="0" w:space="0" w:color="auto"/>
            <w:right w:val="none" w:sz="0" w:space="0" w:color="auto"/>
          </w:divBdr>
        </w:div>
        <w:div w:id="1623075706">
          <w:marLeft w:val="0"/>
          <w:marRight w:val="0"/>
          <w:marTop w:val="0"/>
          <w:marBottom w:val="0"/>
          <w:divBdr>
            <w:top w:val="none" w:sz="0" w:space="0" w:color="auto"/>
            <w:left w:val="none" w:sz="0" w:space="0" w:color="auto"/>
            <w:bottom w:val="none" w:sz="0" w:space="0" w:color="auto"/>
            <w:right w:val="none" w:sz="0" w:space="0" w:color="auto"/>
          </w:divBdr>
        </w:div>
        <w:div w:id="1982034221">
          <w:marLeft w:val="0"/>
          <w:marRight w:val="0"/>
          <w:marTop w:val="0"/>
          <w:marBottom w:val="0"/>
          <w:divBdr>
            <w:top w:val="none" w:sz="0" w:space="0" w:color="auto"/>
            <w:left w:val="none" w:sz="0" w:space="0" w:color="auto"/>
            <w:bottom w:val="none" w:sz="0" w:space="0" w:color="auto"/>
            <w:right w:val="none" w:sz="0" w:space="0" w:color="auto"/>
          </w:divBdr>
        </w:div>
        <w:div w:id="1780489501">
          <w:marLeft w:val="0"/>
          <w:marRight w:val="0"/>
          <w:marTop w:val="0"/>
          <w:marBottom w:val="0"/>
          <w:divBdr>
            <w:top w:val="none" w:sz="0" w:space="0" w:color="auto"/>
            <w:left w:val="none" w:sz="0" w:space="0" w:color="auto"/>
            <w:bottom w:val="none" w:sz="0" w:space="0" w:color="auto"/>
            <w:right w:val="none" w:sz="0" w:space="0" w:color="auto"/>
          </w:divBdr>
        </w:div>
        <w:div w:id="1867786480">
          <w:marLeft w:val="0"/>
          <w:marRight w:val="0"/>
          <w:marTop w:val="0"/>
          <w:marBottom w:val="0"/>
          <w:divBdr>
            <w:top w:val="none" w:sz="0" w:space="0" w:color="auto"/>
            <w:left w:val="none" w:sz="0" w:space="0" w:color="auto"/>
            <w:bottom w:val="none" w:sz="0" w:space="0" w:color="auto"/>
            <w:right w:val="none" w:sz="0" w:space="0" w:color="auto"/>
          </w:divBdr>
        </w:div>
        <w:div w:id="523596216">
          <w:marLeft w:val="0"/>
          <w:marRight w:val="0"/>
          <w:marTop w:val="0"/>
          <w:marBottom w:val="0"/>
          <w:divBdr>
            <w:top w:val="none" w:sz="0" w:space="0" w:color="auto"/>
            <w:left w:val="none" w:sz="0" w:space="0" w:color="auto"/>
            <w:bottom w:val="none" w:sz="0" w:space="0" w:color="auto"/>
            <w:right w:val="none" w:sz="0" w:space="0" w:color="auto"/>
          </w:divBdr>
        </w:div>
        <w:div w:id="1212308351">
          <w:marLeft w:val="0"/>
          <w:marRight w:val="0"/>
          <w:marTop w:val="0"/>
          <w:marBottom w:val="0"/>
          <w:divBdr>
            <w:top w:val="none" w:sz="0" w:space="0" w:color="auto"/>
            <w:left w:val="none" w:sz="0" w:space="0" w:color="auto"/>
            <w:bottom w:val="none" w:sz="0" w:space="0" w:color="auto"/>
            <w:right w:val="none" w:sz="0" w:space="0" w:color="auto"/>
          </w:divBdr>
        </w:div>
        <w:div w:id="920870257">
          <w:marLeft w:val="0"/>
          <w:marRight w:val="0"/>
          <w:marTop w:val="0"/>
          <w:marBottom w:val="0"/>
          <w:divBdr>
            <w:top w:val="none" w:sz="0" w:space="0" w:color="auto"/>
            <w:left w:val="none" w:sz="0" w:space="0" w:color="auto"/>
            <w:bottom w:val="none" w:sz="0" w:space="0" w:color="auto"/>
            <w:right w:val="none" w:sz="0" w:space="0" w:color="auto"/>
          </w:divBdr>
        </w:div>
        <w:div w:id="1670326468">
          <w:marLeft w:val="0"/>
          <w:marRight w:val="0"/>
          <w:marTop w:val="0"/>
          <w:marBottom w:val="0"/>
          <w:divBdr>
            <w:top w:val="none" w:sz="0" w:space="0" w:color="auto"/>
            <w:left w:val="none" w:sz="0" w:space="0" w:color="auto"/>
            <w:bottom w:val="none" w:sz="0" w:space="0" w:color="auto"/>
            <w:right w:val="none" w:sz="0" w:space="0" w:color="auto"/>
          </w:divBdr>
        </w:div>
        <w:div w:id="1886331937">
          <w:marLeft w:val="0"/>
          <w:marRight w:val="0"/>
          <w:marTop w:val="0"/>
          <w:marBottom w:val="0"/>
          <w:divBdr>
            <w:top w:val="none" w:sz="0" w:space="0" w:color="auto"/>
            <w:left w:val="none" w:sz="0" w:space="0" w:color="auto"/>
            <w:bottom w:val="none" w:sz="0" w:space="0" w:color="auto"/>
            <w:right w:val="none" w:sz="0" w:space="0" w:color="auto"/>
          </w:divBdr>
        </w:div>
        <w:div w:id="724840516">
          <w:marLeft w:val="0"/>
          <w:marRight w:val="0"/>
          <w:marTop w:val="0"/>
          <w:marBottom w:val="0"/>
          <w:divBdr>
            <w:top w:val="none" w:sz="0" w:space="0" w:color="auto"/>
            <w:left w:val="none" w:sz="0" w:space="0" w:color="auto"/>
            <w:bottom w:val="none" w:sz="0" w:space="0" w:color="auto"/>
            <w:right w:val="none" w:sz="0" w:space="0" w:color="auto"/>
          </w:divBdr>
        </w:div>
        <w:div w:id="1243030113">
          <w:marLeft w:val="0"/>
          <w:marRight w:val="0"/>
          <w:marTop w:val="0"/>
          <w:marBottom w:val="0"/>
          <w:divBdr>
            <w:top w:val="none" w:sz="0" w:space="0" w:color="auto"/>
            <w:left w:val="none" w:sz="0" w:space="0" w:color="auto"/>
            <w:bottom w:val="none" w:sz="0" w:space="0" w:color="auto"/>
            <w:right w:val="none" w:sz="0" w:space="0" w:color="auto"/>
          </w:divBdr>
        </w:div>
        <w:div w:id="1743406669">
          <w:marLeft w:val="0"/>
          <w:marRight w:val="0"/>
          <w:marTop w:val="0"/>
          <w:marBottom w:val="0"/>
          <w:divBdr>
            <w:top w:val="none" w:sz="0" w:space="0" w:color="auto"/>
            <w:left w:val="none" w:sz="0" w:space="0" w:color="auto"/>
            <w:bottom w:val="none" w:sz="0" w:space="0" w:color="auto"/>
            <w:right w:val="none" w:sz="0" w:space="0" w:color="auto"/>
          </w:divBdr>
        </w:div>
        <w:div w:id="472645922">
          <w:marLeft w:val="0"/>
          <w:marRight w:val="0"/>
          <w:marTop w:val="0"/>
          <w:marBottom w:val="0"/>
          <w:divBdr>
            <w:top w:val="none" w:sz="0" w:space="0" w:color="auto"/>
            <w:left w:val="none" w:sz="0" w:space="0" w:color="auto"/>
            <w:bottom w:val="none" w:sz="0" w:space="0" w:color="auto"/>
            <w:right w:val="none" w:sz="0" w:space="0" w:color="auto"/>
          </w:divBdr>
        </w:div>
        <w:div w:id="145050452">
          <w:marLeft w:val="0"/>
          <w:marRight w:val="0"/>
          <w:marTop w:val="0"/>
          <w:marBottom w:val="0"/>
          <w:divBdr>
            <w:top w:val="none" w:sz="0" w:space="0" w:color="auto"/>
            <w:left w:val="none" w:sz="0" w:space="0" w:color="auto"/>
            <w:bottom w:val="none" w:sz="0" w:space="0" w:color="auto"/>
            <w:right w:val="none" w:sz="0" w:space="0" w:color="auto"/>
          </w:divBdr>
        </w:div>
        <w:div w:id="91515051">
          <w:marLeft w:val="0"/>
          <w:marRight w:val="0"/>
          <w:marTop w:val="0"/>
          <w:marBottom w:val="0"/>
          <w:divBdr>
            <w:top w:val="none" w:sz="0" w:space="0" w:color="auto"/>
            <w:left w:val="none" w:sz="0" w:space="0" w:color="auto"/>
            <w:bottom w:val="none" w:sz="0" w:space="0" w:color="auto"/>
            <w:right w:val="none" w:sz="0" w:space="0" w:color="auto"/>
          </w:divBdr>
        </w:div>
        <w:div w:id="270286385">
          <w:marLeft w:val="0"/>
          <w:marRight w:val="0"/>
          <w:marTop w:val="0"/>
          <w:marBottom w:val="0"/>
          <w:divBdr>
            <w:top w:val="none" w:sz="0" w:space="0" w:color="auto"/>
            <w:left w:val="none" w:sz="0" w:space="0" w:color="auto"/>
            <w:bottom w:val="none" w:sz="0" w:space="0" w:color="auto"/>
            <w:right w:val="none" w:sz="0" w:space="0" w:color="auto"/>
          </w:divBdr>
        </w:div>
        <w:div w:id="126557717">
          <w:marLeft w:val="0"/>
          <w:marRight w:val="0"/>
          <w:marTop w:val="0"/>
          <w:marBottom w:val="0"/>
          <w:divBdr>
            <w:top w:val="none" w:sz="0" w:space="0" w:color="auto"/>
            <w:left w:val="none" w:sz="0" w:space="0" w:color="auto"/>
            <w:bottom w:val="none" w:sz="0" w:space="0" w:color="auto"/>
            <w:right w:val="none" w:sz="0" w:space="0" w:color="auto"/>
          </w:divBdr>
        </w:div>
        <w:div w:id="678318105">
          <w:marLeft w:val="0"/>
          <w:marRight w:val="0"/>
          <w:marTop w:val="0"/>
          <w:marBottom w:val="0"/>
          <w:divBdr>
            <w:top w:val="none" w:sz="0" w:space="0" w:color="auto"/>
            <w:left w:val="none" w:sz="0" w:space="0" w:color="auto"/>
            <w:bottom w:val="none" w:sz="0" w:space="0" w:color="auto"/>
            <w:right w:val="none" w:sz="0" w:space="0" w:color="auto"/>
          </w:divBdr>
        </w:div>
        <w:div w:id="2043440137">
          <w:marLeft w:val="0"/>
          <w:marRight w:val="0"/>
          <w:marTop w:val="0"/>
          <w:marBottom w:val="0"/>
          <w:divBdr>
            <w:top w:val="none" w:sz="0" w:space="0" w:color="auto"/>
            <w:left w:val="none" w:sz="0" w:space="0" w:color="auto"/>
            <w:bottom w:val="none" w:sz="0" w:space="0" w:color="auto"/>
            <w:right w:val="none" w:sz="0" w:space="0" w:color="auto"/>
          </w:divBdr>
        </w:div>
        <w:div w:id="841510661">
          <w:marLeft w:val="0"/>
          <w:marRight w:val="0"/>
          <w:marTop w:val="0"/>
          <w:marBottom w:val="0"/>
          <w:divBdr>
            <w:top w:val="none" w:sz="0" w:space="0" w:color="auto"/>
            <w:left w:val="none" w:sz="0" w:space="0" w:color="auto"/>
            <w:bottom w:val="none" w:sz="0" w:space="0" w:color="auto"/>
            <w:right w:val="none" w:sz="0" w:space="0" w:color="auto"/>
          </w:divBdr>
        </w:div>
        <w:div w:id="731581739">
          <w:marLeft w:val="0"/>
          <w:marRight w:val="0"/>
          <w:marTop w:val="0"/>
          <w:marBottom w:val="0"/>
          <w:divBdr>
            <w:top w:val="none" w:sz="0" w:space="0" w:color="auto"/>
            <w:left w:val="none" w:sz="0" w:space="0" w:color="auto"/>
            <w:bottom w:val="none" w:sz="0" w:space="0" w:color="auto"/>
            <w:right w:val="none" w:sz="0" w:space="0" w:color="auto"/>
          </w:divBdr>
        </w:div>
        <w:div w:id="830103390">
          <w:marLeft w:val="0"/>
          <w:marRight w:val="0"/>
          <w:marTop w:val="0"/>
          <w:marBottom w:val="0"/>
          <w:divBdr>
            <w:top w:val="none" w:sz="0" w:space="0" w:color="auto"/>
            <w:left w:val="none" w:sz="0" w:space="0" w:color="auto"/>
            <w:bottom w:val="none" w:sz="0" w:space="0" w:color="auto"/>
            <w:right w:val="none" w:sz="0" w:space="0" w:color="auto"/>
          </w:divBdr>
        </w:div>
        <w:div w:id="888079569">
          <w:marLeft w:val="0"/>
          <w:marRight w:val="0"/>
          <w:marTop w:val="0"/>
          <w:marBottom w:val="0"/>
          <w:divBdr>
            <w:top w:val="none" w:sz="0" w:space="0" w:color="auto"/>
            <w:left w:val="none" w:sz="0" w:space="0" w:color="auto"/>
            <w:bottom w:val="none" w:sz="0" w:space="0" w:color="auto"/>
            <w:right w:val="none" w:sz="0" w:space="0" w:color="auto"/>
          </w:divBdr>
        </w:div>
        <w:div w:id="1381705971">
          <w:marLeft w:val="0"/>
          <w:marRight w:val="0"/>
          <w:marTop w:val="0"/>
          <w:marBottom w:val="0"/>
          <w:divBdr>
            <w:top w:val="none" w:sz="0" w:space="0" w:color="auto"/>
            <w:left w:val="none" w:sz="0" w:space="0" w:color="auto"/>
            <w:bottom w:val="none" w:sz="0" w:space="0" w:color="auto"/>
            <w:right w:val="none" w:sz="0" w:space="0" w:color="auto"/>
          </w:divBdr>
        </w:div>
        <w:div w:id="327099096">
          <w:marLeft w:val="0"/>
          <w:marRight w:val="0"/>
          <w:marTop w:val="0"/>
          <w:marBottom w:val="0"/>
          <w:divBdr>
            <w:top w:val="none" w:sz="0" w:space="0" w:color="auto"/>
            <w:left w:val="none" w:sz="0" w:space="0" w:color="auto"/>
            <w:bottom w:val="none" w:sz="0" w:space="0" w:color="auto"/>
            <w:right w:val="none" w:sz="0" w:space="0" w:color="auto"/>
          </w:divBdr>
        </w:div>
        <w:div w:id="1099957129">
          <w:marLeft w:val="0"/>
          <w:marRight w:val="0"/>
          <w:marTop w:val="0"/>
          <w:marBottom w:val="0"/>
          <w:divBdr>
            <w:top w:val="none" w:sz="0" w:space="0" w:color="auto"/>
            <w:left w:val="none" w:sz="0" w:space="0" w:color="auto"/>
            <w:bottom w:val="none" w:sz="0" w:space="0" w:color="auto"/>
            <w:right w:val="none" w:sz="0" w:space="0" w:color="auto"/>
          </w:divBdr>
        </w:div>
        <w:div w:id="748767913">
          <w:marLeft w:val="0"/>
          <w:marRight w:val="0"/>
          <w:marTop w:val="0"/>
          <w:marBottom w:val="0"/>
          <w:divBdr>
            <w:top w:val="none" w:sz="0" w:space="0" w:color="auto"/>
            <w:left w:val="none" w:sz="0" w:space="0" w:color="auto"/>
            <w:bottom w:val="none" w:sz="0" w:space="0" w:color="auto"/>
            <w:right w:val="none" w:sz="0" w:space="0" w:color="auto"/>
          </w:divBdr>
        </w:div>
        <w:div w:id="1551499821">
          <w:marLeft w:val="0"/>
          <w:marRight w:val="0"/>
          <w:marTop w:val="0"/>
          <w:marBottom w:val="0"/>
          <w:divBdr>
            <w:top w:val="none" w:sz="0" w:space="0" w:color="auto"/>
            <w:left w:val="none" w:sz="0" w:space="0" w:color="auto"/>
            <w:bottom w:val="none" w:sz="0" w:space="0" w:color="auto"/>
            <w:right w:val="none" w:sz="0" w:space="0" w:color="auto"/>
          </w:divBdr>
        </w:div>
        <w:div w:id="252470405">
          <w:marLeft w:val="0"/>
          <w:marRight w:val="0"/>
          <w:marTop w:val="0"/>
          <w:marBottom w:val="0"/>
          <w:divBdr>
            <w:top w:val="none" w:sz="0" w:space="0" w:color="auto"/>
            <w:left w:val="none" w:sz="0" w:space="0" w:color="auto"/>
            <w:bottom w:val="none" w:sz="0" w:space="0" w:color="auto"/>
            <w:right w:val="none" w:sz="0" w:space="0" w:color="auto"/>
          </w:divBdr>
        </w:div>
        <w:div w:id="1754230933">
          <w:marLeft w:val="0"/>
          <w:marRight w:val="0"/>
          <w:marTop w:val="0"/>
          <w:marBottom w:val="0"/>
          <w:divBdr>
            <w:top w:val="none" w:sz="0" w:space="0" w:color="auto"/>
            <w:left w:val="none" w:sz="0" w:space="0" w:color="auto"/>
            <w:bottom w:val="none" w:sz="0" w:space="0" w:color="auto"/>
            <w:right w:val="none" w:sz="0" w:space="0" w:color="auto"/>
          </w:divBdr>
        </w:div>
        <w:div w:id="500850086">
          <w:marLeft w:val="0"/>
          <w:marRight w:val="0"/>
          <w:marTop w:val="0"/>
          <w:marBottom w:val="0"/>
          <w:divBdr>
            <w:top w:val="none" w:sz="0" w:space="0" w:color="auto"/>
            <w:left w:val="none" w:sz="0" w:space="0" w:color="auto"/>
            <w:bottom w:val="none" w:sz="0" w:space="0" w:color="auto"/>
            <w:right w:val="none" w:sz="0" w:space="0" w:color="auto"/>
          </w:divBdr>
        </w:div>
        <w:div w:id="1342126146">
          <w:marLeft w:val="0"/>
          <w:marRight w:val="0"/>
          <w:marTop w:val="0"/>
          <w:marBottom w:val="0"/>
          <w:divBdr>
            <w:top w:val="none" w:sz="0" w:space="0" w:color="auto"/>
            <w:left w:val="none" w:sz="0" w:space="0" w:color="auto"/>
            <w:bottom w:val="none" w:sz="0" w:space="0" w:color="auto"/>
            <w:right w:val="none" w:sz="0" w:space="0" w:color="auto"/>
          </w:divBdr>
        </w:div>
      </w:divsChild>
    </w:div>
    <w:div w:id="1211648801">
      <w:bodyDiv w:val="1"/>
      <w:marLeft w:val="0"/>
      <w:marRight w:val="0"/>
      <w:marTop w:val="0"/>
      <w:marBottom w:val="0"/>
      <w:divBdr>
        <w:top w:val="none" w:sz="0" w:space="0" w:color="auto"/>
        <w:left w:val="none" w:sz="0" w:space="0" w:color="auto"/>
        <w:bottom w:val="none" w:sz="0" w:space="0" w:color="auto"/>
        <w:right w:val="none" w:sz="0" w:space="0" w:color="auto"/>
      </w:divBdr>
      <w:divsChild>
        <w:div w:id="1114860413">
          <w:marLeft w:val="0"/>
          <w:marRight w:val="0"/>
          <w:marTop w:val="0"/>
          <w:marBottom w:val="0"/>
          <w:divBdr>
            <w:top w:val="none" w:sz="0" w:space="0" w:color="auto"/>
            <w:left w:val="none" w:sz="0" w:space="0" w:color="auto"/>
            <w:bottom w:val="none" w:sz="0" w:space="0" w:color="auto"/>
            <w:right w:val="none" w:sz="0" w:space="0" w:color="auto"/>
          </w:divBdr>
        </w:div>
        <w:div w:id="874122006">
          <w:marLeft w:val="0"/>
          <w:marRight w:val="0"/>
          <w:marTop w:val="0"/>
          <w:marBottom w:val="0"/>
          <w:divBdr>
            <w:top w:val="none" w:sz="0" w:space="0" w:color="auto"/>
            <w:left w:val="none" w:sz="0" w:space="0" w:color="auto"/>
            <w:bottom w:val="none" w:sz="0" w:space="0" w:color="auto"/>
            <w:right w:val="none" w:sz="0" w:space="0" w:color="auto"/>
          </w:divBdr>
        </w:div>
        <w:div w:id="1324553871">
          <w:marLeft w:val="0"/>
          <w:marRight w:val="0"/>
          <w:marTop w:val="0"/>
          <w:marBottom w:val="0"/>
          <w:divBdr>
            <w:top w:val="none" w:sz="0" w:space="0" w:color="auto"/>
            <w:left w:val="none" w:sz="0" w:space="0" w:color="auto"/>
            <w:bottom w:val="none" w:sz="0" w:space="0" w:color="auto"/>
            <w:right w:val="none" w:sz="0" w:space="0" w:color="auto"/>
          </w:divBdr>
        </w:div>
        <w:div w:id="2044361720">
          <w:marLeft w:val="0"/>
          <w:marRight w:val="0"/>
          <w:marTop w:val="0"/>
          <w:marBottom w:val="0"/>
          <w:divBdr>
            <w:top w:val="none" w:sz="0" w:space="0" w:color="auto"/>
            <w:left w:val="none" w:sz="0" w:space="0" w:color="auto"/>
            <w:bottom w:val="none" w:sz="0" w:space="0" w:color="auto"/>
            <w:right w:val="none" w:sz="0" w:space="0" w:color="auto"/>
          </w:divBdr>
        </w:div>
        <w:div w:id="300578332">
          <w:marLeft w:val="0"/>
          <w:marRight w:val="0"/>
          <w:marTop w:val="0"/>
          <w:marBottom w:val="0"/>
          <w:divBdr>
            <w:top w:val="none" w:sz="0" w:space="0" w:color="auto"/>
            <w:left w:val="none" w:sz="0" w:space="0" w:color="auto"/>
            <w:bottom w:val="none" w:sz="0" w:space="0" w:color="auto"/>
            <w:right w:val="none" w:sz="0" w:space="0" w:color="auto"/>
          </w:divBdr>
        </w:div>
        <w:div w:id="1044212921">
          <w:marLeft w:val="0"/>
          <w:marRight w:val="0"/>
          <w:marTop w:val="0"/>
          <w:marBottom w:val="0"/>
          <w:divBdr>
            <w:top w:val="none" w:sz="0" w:space="0" w:color="auto"/>
            <w:left w:val="none" w:sz="0" w:space="0" w:color="auto"/>
            <w:bottom w:val="none" w:sz="0" w:space="0" w:color="auto"/>
            <w:right w:val="none" w:sz="0" w:space="0" w:color="auto"/>
          </w:divBdr>
        </w:div>
        <w:div w:id="797604210">
          <w:marLeft w:val="0"/>
          <w:marRight w:val="0"/>
          <w:marTop w:val="0"/>
          <w:marBottom w:val="0"/>
          <w:divBdr>
            <w:top w:val="none" w:sz="0" w:space="0" w:color="auto"/>
            <w:left w:val="none" w:sz="0" w:space="0" w:color="auto"/>
            <w:bottom w:val="none" w:sz="0" w:space="0" w:color="auto"/>
            <w:right w:val="none" w:sz="0" w:space="0" w:color="auto"/>
          </w:divBdr>
        </w:div>
        <w:div w:id="726026141">
          <w:marLeft w:val="0"/>
          <w:marRight w:val="0"/>
          <w:marTop w:val="0"/>
          <w:marBottom w:val="0"/>
          <w:divBdr>
            <w:top w:val="none" w:sz="0" w:space="0" w:color="auto"/>
            <w:left w:val="none" w:sz="0" w:space="0" w:color="auto"/>
            <w:bottom w:val="none" w:sz="0" w:space="0" w:color="auto"/>
            <w:right w:val="none" w:sz="0" w:space="0" w:color="auto"/>
          </w:divBdr>
        </w:div>
        <w:div w:id="2124570626">
          <w:marLeft w:val="0"/>
          <w:marRight w:val="0"/>
          <w:marTop w:val="0"/>
          <w:marBottom w:val="0"/>
          <w:divBdr>
            <w:top w:val="none" w:sz="0" w:space="0" w:color="auto"/>
            <w:left w:val="none" w:sz="0" w:space="0" w:color="auto"/>
            <w:bottom w:val="none" w:sz="0" w:space="0" w:color="auto"/>
            <w:right w:val="none" w:sz="0" w:space="0" w:color="auto"/>
          </w:divBdr>
        </w:div>
        <w:div w:id="1553419412">
          <w:marLeft w:val="0"/>
          <w:marRight w:val="0"/>
          <w:marTop w:val="0"/>
          <w:marBottom w:val="0"/>
          <w:divBdr>
            <w:top w:val="none" w:sz="0" w:space="0" w:color="auto"/>
            <w:left w:val="none" w:sz="0" w:space="0" w:color="auto"/>
            <w:bottom w:val="none" w:sz="0" w:space="0" w:color="auto"/>
            <w:right w:val="none" w:sz="0" w:space="0" w:color="auto"/>
          </w:divBdr>
        </w:div>
        <w:div w:id="1762069518">
          <w:marLeft w:val="0"/>
          <w:marRight w:val="0"/>
          <w:marTop w:val="0"/>
          <w:marBottom w:val="0"/>
          <w:divBdr>
            <w:top w:val="none" w:sz="0" w:space="0" w:color="auto"/>
            <w:left w:val="none" w:sz="0" w:space="0" w:color="auto"/>
            <w:bottom w:val="none" w:sz="0" w:space="0" w:color="auto"/>
            <w:right w:val="none" w:sz="0" w:space="0" w:color="auto"/>
          </w:divBdr>
        </w:div>
        <w:div w:id="1861354350">
          <w:marLeft w:val="0"/>
          <w:marRight w:val="0"/>
          <w:marTop w:val="0"/>
          <w:marBottom w:val="0"/>
          <w:divBdr>
            <w:top w:val="none" w:sz="0" w:space="0" w:color="auto"/>
            <w:left w:val="none" w:sz="0" w:space="0" w:color="auto"/>
            <w:bottom w:val="none" w:sz="0" w:space="0" w:color="auto"/>
            <w:right w:val="none" w:sz="0" w:space="0" w:color="auto"/>
          </w:divBdr>
        </w:div>
        <w:div w:id="163521065">
          <w:marLeft w:val="0"/>
          <w:marRight w:val="0"/>
          <w:marTop w:val="0"/>
          <w:marBottom w:val="0"/>
          <w:divBdr>
            <w:top w:val="none" w:sz="0" w:space="0" w:color="auto"/>
            <w:left w:val="none" w:sz="0" w:space="0" w:color="auto"/>
            <w:bottom w:val="none" w:sz="0" w:space="0" w:color="auto"/>
            <w:right w:val="none" w:sz="0" w:space="0" w:color="auto"/>
          </w:divBdr>
        </w:div>
        <w:div w:id="236524186">
          <w:marLeft w:val="0"/>
          <w:marRight w:val="0"/>
          <w:marTop w:val="0"/>
          <w:marBottom w:val="0"/>
          <w:divBdr>
            <w:top w:val="none" w:sz="0" w:space="0" w:color="auto"/>
            <w:left w:val="none" w:sz="0" w:space="0" w:color="auto"/>
            <w:bottom w:val="none" w:sz="0" w:space="0" w:color="auto"/>
            <w:right w:val="none" w:sz="0" w:space="0" w:color="auto"/>
          </w:divBdr>
        </w:div>
        <w:div w:id="477380556">
          <w:marLeft w:val="0"/>
          <w:marRight w:val="0"/>
          <w:marTop w:val="0"/>
          <w:marBottom w:val="0"/>
          <w:divBdr>
            <w:top w:val="none" w:sz="0" w:space="0" w:color="auto"/>
            <w:left w:val="none" w:sz="0" w:space="0" w:color="auto"/>
            <w:bottom w:val="none" w:sz="0" w:space="0" w:color="auto"/>
            <w:right w:val="none" w:sz="0" w:space="0" w:color="auto"/>
          </w:divBdr>
        </w:div>
        <w:div w:id="556555179">
          <w:marLeft w:val="0"/>
          <w:marRight w:val="0"/>
          <w:marTop w:val="0"/>
          <w:marBottom w:val="0"/>
          <w:divBdr>
            <w:top w:val="none" w:sz="0" w:space="0" w:color="auto"/>
            <w:left w:val="none" w:sz="0" w:space="0" w:color="auto"/>
            <w:bottom w:val="none" w:sz="0" w:space="0" w:color="auto"/>
            <w:right w:val="none" w:sz="0" w:space="0" w:color="auto"/>
          </w:divBdr>
        </w:div>
        <w:div w:id="1688484212">
          <w:marLeft w:val="0"/>
          <w:marRight w:val="0"/>
          <w:marTop w:val="0"/>
          <w:marBottom w:val="0"/>
          <w:divBdr>
            <w:top w:val="none" w:sz="0" w:space="0" w:color="auto"/>
            <w:left w:val="none" w:sz="0" w:space="0" w:color="auto"/>
            <w:bottom w:val="none" w:sz="0" w:space="0" w:color="auto"/>
            <w:right w:val="none" w:sz="0" w:space="0" w:color="auto"/>
          </w:divBdr>
        </w:div>
        <w:div w:id="1036390771">
          <w:marLeft w:val="0"/>
          <w:marRight w:val="0"/>
          <w:marTop w:val="0"/>
          <w:marBottom w:val="0"/>
          <w:divBdr>
            <w:top w:val="none" w:sz="0" w:space="0" w:color="auto"/>
            <w:left w:val="none" w:sz="0" w:space="0" w:color="auto"/>
            <w:bottom w:val="none" w:sz="0" w:space="0" w:color="auto"/>
            <w:right w:val="none" w:sz="0" w:space="0" w:color="auto"/>
          </w:divBdr>
        </w:div>
        <w:div w:id="2070688841">
          <w:marLeft w:val="0"/>
          <w:marRight w:val="0"/>
          <w:marTop w:val="0"/>
          <w:marBottom w:val="0"/>
          <w:divBdr>
            <w:top w:val="none" w:sz="0" w:space="0" w:color="auto"/>
            <w:left w:val="none" w:sz="0" w:space="0" w:color="auto"/>
            <w:bottom w:val="none" w:sz="0" w:space="0" w:color="auto"/>
            <w:right w:val="none" w:sz="0" w:space="0" w:color="auto"/>
          </w:divBdr>
        </w:div>
        <w:div w:id="2065057642">
          <w:marLeft w:val="0"/>
          <w:marRight w:val="0"/>
          <w:marTop w:val="0"/>
          <w:marBottom w:val="0"/>
          <w:divBdr>
            <w:top w:val="none" w:sz="0" w:space="0" w:color="auto"/>
            <w:left w:val="none" w:sz="0" w:space="0" w:color="auto"/>
            <w:bottom w:val="none" w:sz="0" w:space="0" w:color="auto"/>
            <w:right w:val="none" w:sz="0" w:space="0" w:color="auto"/>
          </w:divBdr>
        </w:div>
        <w:div w:id="996877603">
          <w:marLeft w:val="0"/>
          <w:marRight w:val="0"/>
          <w:marTop w:val="0"/>
          <w:marBottom w:val="0"/>
          <w:divBdr>
            <w:top w:val="none" w:sz="0" w:space="0" w:color="auto"/>
            <w:left w:val="none" w:sz="0" w:space="0" w:color="auto"/>
            <w:bottom w:val="none" w:sz="0" w:space="0" w:color="auto"/>
            <w:right w:val="none" w:sz="0" w:space="0" w:color="auto"/>
          </w:divBdr>
        </w:div>
        <w:div w:id="1281106196">
          <w:marLeft w:val="0"/>
          <w:marRight w:val="0"/>
          <w:marTop w:val="0"/>
          <w:marBottom w:val="0"/>
          <w:divBdr>
            <w:top w:val="none" w:sz="0" w:space="0" w:color="auto"/>
            <w:left w:val="none" w:sz="0" w:space="0" w:color="auto"/>
            <w:bottom w:val="none" w:sz="0" w:space="0" w:color="auto"/>
            <w:right w:val="none" w:sz="0" w:space="0" w:color="auto"/>
          </w:divBdr>
        </w:div>
        <w:div w:id="191576955">
          <w:marLeft w:val="0"/>
          <w:marRight w:val="0"/>
          <w:marTop w:val="0"/>
          <w:marBottom w:val="0"/>
          <w:divBdr>
            <w:top w:val="none" w:sz="0" w:space="0" w:color="auto"/>
            <w:left w:val="none" w:sz="0" w:space="0" w:color="auto"/>
            <w:bottom w:val="none" w:sz="0" w:space="0" w:color="auto"/>
            <w:right w:val="none" w:sz="0" w:space="0" w:color="auto"/>
          </w:divBdr>
        </w:div>
        <w:div w:id="128865632">
          <w:marLeft w:val="0"/>
          <w:marRight w:val="0"/>
          <w:marTop w:val="0"/>
          <w:marBottom w:val="0"/>
          <w:divBdr>
            <w:top w:val="none" w:sz="0" w:space="0" w:color="auto"/>
            <w:left w:val="none" w:sz="0" w:space="0" w:color="auto"/>
            <w:bottom w:val="none" w:sz="0" w:space="0" w:color="auto"/>
            <w:right w:val="none" w:sz="0" w:space="0" w:color="auto"/>
          </w:divBdr>
        </w:div>
        <w:div w:id="1553887732">
          <w:marLeft w:val="0"/>
          <w:marRight w:val="0"/>
          <w:marTop w:val="0"/>
          <w:marBottom w:val="0"/>
          <w:divBdr>
            <w:top w:val="none" w:sz="0" w:space="0" w:color="auto"/>
            <w:left w:val="none" w:sz="0" w:space="0" w:color="auto"/>
            <w:bottom w:val="none" w:sz="0" w:space="0" w:color="auto"/>
            <w:right w:val="none" w:sz="0" w:space="0" w:color="auto"/>
          </w:divBdr>
        </w:div>
        <w:div w:id="892540812">
          <w:marLeft w:val="0"/>
          <w:marRight w:val="0"/>
          <w:marTop w:val="0"/>
          <w:marBottom w:val="0"/>
          <w:divBdr>
            <w:top w:val="none" w:sz="0" w:space="0" w:color="auto"/>
            <w:left w:val="none" w:sz="0" w:space="0" w:color="auto"/>
            <w:bottom w:val="none" w:sz="0" w:space="0" w:color="auto"/>
            <w:right w:val="none" w:sz="0" w:space="0" w:color="auto"/>
          </w:divBdr>
        </w:div>
        <w:div w:id="1488592066">
          <w:marLeft w:val="0"/>
          <w:marRight w:val="0"/>
          <w:marTop w:val="0"/>
          <w:marBottom w:val="0"/>
          <w:divBdr>
            <w:top w:val="none" w:sz="0" w:space="0" w:color="auto"/>
            <w:left w:val="none" w:sz="0" w:space="0" w:color="auto"/>
            <w:bottom w:val="none" w:sz="0" w:space="0" w:color="auto"/>
            <w:right w:val="none" w:sz="0" w:space="0" w:color="auto"/>
          </w:divBdr>
        </w:div>
        <w:div w:id="1005934922">
          <w:marLeft w:val="0"/>
          <w:marRight w:val="0"/>
          <w:marTop w:val="0"/>
          <w:marBottom w:val="0"/>
          <w:divBdr>
            <w:top w:val="none" w:sz="0" w:space="0" w:color="auto"/>
            <w:left w:val="none" w:sz="0" w:space="0" w:color="auto"/>
            <w:bottom w:val="none" w:sz="0" w:space="0" w:color="auto"/>
            <w:right w:val="none" w:sz="0" w:space="0" w:color="auto"/>
          </w:divBdr>
        </w:div>
        <w:div w:id="72627484">
          <w:marLeft w:val="0"/>
          <w:marRight w:val="0"/>
          <w:marTop w:val="0"/>
          <w:marBottom w:val="0"/>
          <w:divBdr>
            <w:top w:val="none" w:sz="0" w:space="0" w:color="auto"/>
            <w:left w:val="none" w:sz="0" w:space="0" w:color="auto"/>
            <w:bottom w:val="none" w:sz="0" w:space="0" w:color="auto"/>
            <w:right w:val="none" w:sz="0" w:space="0" w:color="auto"/>
          </w:divBdr>
        </w:div>
        <w:div w:id="2081975689">
          <w:marLeft w:val="0"/>
          <w:marRight w:val="0"/>
          <w:marTop w:val="0"/>
          <w:marBottom w:val="0"/>
          <w:divBdr>
            <w:top w:val="none" w:sz="0" w:space="0" w:color="auto"/>
            <w:left w:val="none" w:sz="0" w:space="0" w:color="auto"/>
            <w:bottom w:val="none" w:sz="0" w:space="0" w:color="auto"/>
            <w:right w:val="none" w:sz="0" w:space="0" w:color="auto"/>
          </w:divBdr>
        </w:div>
        <w:div w:id="1018431793">
          <w:marLeft w:val="0"/>
          <w:marRight w:val="0"/>
          <w:marTop w:val="0"/>
          <w:marBottom w:val="0"/>
          <w:divBdr>
            <w:top w:val="none" w:sz="0" w:space="0" w:color="auto"/>
            <w:left w:val="none" w:sz="0" w:space="0" w:color="auto"/>
            <w:bottom w:val="none" w:sz="0" w:space="0" w:color="auto"/>
            <w:right w:val="none" w:sz="0" w:space="0" w:color="auto"/>
          </w:divBdr>
        </w:div>
        <w:div w:id="586160912">
          <w:marLeft w:val="0"/>
          <w:marRight w:val="0"/>
          <w:marTop w:val="0"/>
          <w:marBottom w:val="0"/>
          <w:divBdr>
            <w:top w:val="none" w:sz="0" w:space="0" w:color="auto"/>
            <w:left w:val="none" w:sz="0" w:space="0" w:color="auto"/>
            <w:bottom w:val="none" w:sz="0" w:space="0" w:color="auto"/>
            <w:right w:val="none" w:sz="0" w:space="0" w:color="auto"/>
          </w:divBdr>
        </w:div>
        <w:div w:id="928081905">
          <w:marLeft w:val="0"/>
          <w:marRight w:val="0"/>
          <w:marTop w:val="0"/>
          <w:marBottom w:val="0"/>
          <w:divBdr>
            <w:top w:val="none" w:sz="0" w:space="0" w:color="auto"/>
            <w:left w:val="none" w:sz="0" w:space="0" w:color="auto"/>
            <w:bottom w:val="none" w:sz="0" w:space="0" w:color="auto"/>
            <w:right w:val="none" w:sz="0" w:space="0" w:color="auto"/>
          </w:divBdr>
        </w:div>
        <w:div w:id="791559684">
          <w:marLeft w:val="0"/>
          <w:marRight w:val="0"/>
          <w:marTop w:val="0"/>
          <w:marBottom w:val="0"/>
          <w:divBdr>
            <w:top w:val="none" w:sz="0" w:space="0" w:color="auto"/>
            <w:left w:val="none" w:sz="0" w:space="0" w:color="auto"/>
            <w:bottom w:val="none" w:sz="0" w:space="0" w:color="auto"/>
            <w:right w:val="none" w:sz="0" w:space="0" w:color="auto"/>
          </w:divBdr>
        </w:div>
        <w:div w:id="1104882093">
          <w:marLeft w:val="0"/>
          <w:marRight w:val="0"/>
          <w:marTop w:val="0"/>
          <w:marBottom w:val="0"/>
          <w:divBdr>
            <w:top w:val="none" w:sz="0" w:space="0" w:color="auto"/>
            <w:left w:val="none" w:sz="0" w:space="0" w:color="auto"/>
            <w:bottom w:val="none" w:sz="0" w:space="0" w:color="auto"/>
            <w:right w:val="none" w:sz="0" w:space="0" w:color="auto"/>
          </w:divBdr>
        </w:div>
        <w:div w:id="1808933114">
          <w:marLeft w:val="0"/>
          <w:marRight w:val="0"/>
          <w:marTop w:val="0"/>
          <w:marBottom w:val="0"/>
          <w:divBdr>
            <w:top w:val="none" w:sz="0" w:space="0" w:color="auto"/>
            <w:left w:val="none" w:sz="0" w:space="0" w:color="auto"/>
            <w:bottom w:val="none" w:sz="0" w:space="0" w:color="auto"/>
            <w:right w:val="none" w:sz="0" w:space="0" w:color="auto"/>
          </w:divBdr>
        </w:div>
        <w:div w:id="685055055">
          <w:marLeft w:val="0"/>
          <w:marRight w:val="0"/>
          <w:marTop w:val="0"/>
          <w:marBottom w:val="0"/>
          <w:divBdr>
            <w:top w:val="none" w:sz="0" w:space="0" w:color="auto"/>
            <w:left w:val="none" w:sz="0" w:space="0" w:color="auto"/>
            <w:bottom w:val="none" w:sz="0" w:space="0" w:color="auto"/>
            <w:right w:val="none" w:sz="0" w:space="0" w:color="auto"/>
          </w:divBdr>
        </w:div>
        <w:div w:id="139807012">
          <w:marLeft w:val="0"/>
          <w:marRight w:val="0"/>
          <w:marTop w:val="0"/>
          <w:marBottom w:val="0"/>
          <w:divBdr>
            <w:top w:val="none" w:sz="0" w:space="0" w:color="auto"/>
            <w:left w:val="none" w:sz="0" w:space="0" w:color="auto"/>
            <w:bottom w:val="none" w:sz="0" w:space="0" w:color="auto"/>
            <w:right w:val="none" w:sz="0" w:space="0" w:color="auto"/>
          </w:divBdr>
        </w:div>
        <w:div w:id="138036593">
          <w:marLeft w:val="0"/>
          <w:marRight w:val="0"/>
          <w:marTop w:val="0"/>
          <w:marBottom w:val="0"/>
          <w:divBdr>
            <w:top w:val="none" w:sz="0" w:space="0" w:color="auto"/>
            <w:left w:val="none" w:sz="0" w:space="0" w:color="auto"/>
            <w:bottom w:val="none" w:sz="0" w:space="0" w:color="auto"/>
            <w:right w:val="none" w:sz="0" w:space="0" w:color="auto"/>
          </w:divBdr>
        </w:div>
        <w:div w:id="531460111">
          <w:marLeft w:val="0"/>
          <w:marRight w:val="0"/>
          <w:marTop w:val="0"/>
          <w:marBottom w:val="0"/>
          <w:divBdr>
            <w:top w:val="none" w:sz="0" w:space="0" w:color="auto"/>
            <w:left w:val="none" w:sz="0" w:space="0" w:color="auto"/>
            <w:bottom w:val="none" w:sz="0" w:space="0" w:color="auto"/>
            <w:right w:val="none" w:sz="0" w:space="0" w:color="auto"/>
          </w:divBdr>
        </w:div>
        <w:div w:id="530415055">
          <w:marLeft w:val="0"/>
          <w:marRight w:val="0"/>
          <w:marTop w:val="0"/>
          <w:marBottom w:val="0"/>
          <w:divBdr>
            <w:top w:val="none" w:sz="0" w:space="0" w:color="auto"/>
            <w:left w:val="none" w:sz="0" w:space="0" w:color="auto"/>
            <w:bottom w:val="none" w:sz="0" w:space="0" w:color="auto"/>
            <w:right w:val="none" w:sz="0" w:space="0" w:color="auto"/>
          </w:divBdr>
        </w:div>
        <w:div w:id="152724479">
          <w:marLeft w:val="0"/>
          <w:marRight w:val="0"/>
          <w:marTop w:val="0"/>
          <w:marBottom w:val="0"/>
          <w:divBdr>
            <w:top w:val="none" w:sz="0" w:space="0" w:color="auto"/>
            <w:left w:val="none" w:sz="0" w:space="0" w:color="auto"/>
            <w:bottom w:val="none" w:sz="0" w:space="0" w:color="auto"/>
            <w:right w:val="none" w:sz="0" w:space="0" w:color="auto"/>
          </w:divBdr>
        </w:div>
        <w:div w:id="1511673746">
          <w:marLeft w:val="0"/>
          <w:marRight w:val="0"/>
          <w:marTop w:val="0"/>
          <w:marBottom w:val="0"/>
          <w:divBdr>
            <w:top w:val="none" w:sz="0" w:space="0" w:color="auto"/>
            <w:left w:val="none" w:sz="0" w:space="0" w:color="auto"/>
            <w:bottom w:val="none" w:sz="0" w:space="0" w:color="auto"/>
            <w:right w:val="none" w:sz="0" w:space="0" w:color="auto"/>
          </w:divBdr>
        </w:div>
        <w:div w:id="753160295">
          <w:marLeft w:val="0"/>
          <w:marRight w:val="0"/>
          <w:marTop w:val="0"/>
          <w:marBottom w:val="0"/>
          <w:divBdr>
            <w:top w:val="none" w:sz="0" w:space="0" w:color="auto"/>
            <w:left w:val="none" w:sz="0" w:space="0" w:color="auto"/>
            <w:bottom w:val="none" w:sz="0" w:space="0" w:color="auto"/>
            <w:right w:val="none" w:sz="0" w:space="0" w:color="auto"/>
          </w:divBdr>
        </w:div>
        <w:div w:id="810748350">
          <w:marLeft w:val="0"/>
          <w:marRight w:val="0"/>
          <w:marTop w:val="0"/>
          <w:marBottom w:val="0"/>
          <w:divBdr>
            <w:top w:val="none" w:sz="0" w:space="0" w:color="auto"/>
            <w:left w:val="none" w:sz="0" w:space="0" w:color="auto"/>
            <w:bottom w:val="none" w:sz="0" w:space="0" w:color="auto"/>
            <w:right w:val="none" w:sz="0" w:space="0" w:color="auto"/>
          </w:divBdr>
        </w:div>
        <w:div w:id="1262683192">
          <w:marLeft w:val="0"/>
          <w:marRight w:val="0"/>
          <w:marTop w:val="0"/>
          <w:marBottom w:val="0"/>
          <w:divBdr>
            <w:top w:val="none" w:sz="0" w:space="0" w:color="auto"/>
            <w:left w:val="none" w:sz="0" w:space="0" w:color="auto"/>
            <w:bottom w:val="none" w:sz="0" w:space="0" w:color="auto"/>
            <w:right w:val="none" w:sz="0" w:space="0" w:color="auto"/>
          </w:divBdr>
        </w:div>
        <w:div w:id="1727025332">
          <w:marLeft w:val="0"/>
          <w:marRight w:val="0"/>
          <w:marTop w:val="0"/>
          <w:marBottom w:val="0"/>
          <w:divBdr>
            <w:top w:val="none" w:sz="0" w:space="0" w:color="auto"/>
            <w:left w:val="none" w:sz="0" w:space="0" w:color="auto"/>
            <w:bottom w:val="none" w:sz="0" w:space="0" w:color="auto"/>
            <w:right w:val="none" w:sz="0" w:space="0" w:color="auto"/>
          </w:divBdr>
        </w:div>
        <w:div w:id="454642201">
          <w:marLeft w:val="0"/>
          <w:marRight w:val="0"/>
          <w:marTop w:val="0"/>
          <w:marBottom w:val="0"/>
          <w:divBdr>
            <w:top w:val="none" w:sz="0" w:space="0" w:color="auto"/>
            <w:left w:val="none" w:sz="0" w:space="0" w:color="auto"/>
            <w:bottom w:val="none" w:sz="0" w:space="0" w:color="auto"/>
            <w:right w:val="none" w:sz="0" w:space="0" w:color="auto"/>
          </w:divBdr>
        </w:div>
        <w:div w:id="742141420">
          <w:marLeft w:val="0"/>
          <w:marRight w:val="0"/>
          <w:marTop w:val="0"/>
          <w:marBottom w:val="0"/>
          <w:divBdr>
            <w:top w:val="none" w:sz="0" w:space="0" w:color="auto"/>
            <w:left w:val="none" w:sz="0" w:space="0" w:color="auto"/>
            <w:bottom w:val="none" w:sz="0" w:space="0" w:color="auto"/>
            <w:right w:val="none" w:sz="0" w:space="0" w:color="auto"/>
          </w:divBdr>
        </w:div>
        <w:div w:id="1314605060">
          <w:marLeft w:val="0"/>
          <w:marRight w:val="0"/>
          <w:marTop w:val="0"/>
          <w:marBottom w:val="0"/>
          <w:divBdr>
            <w:top w:val="none" w:sz="0" w:space="0" w:color="auto"/>
            <w:left w:val="none" w:sz="0" w:space="0" w:color="auto"/>
            <w:bottom w:val="none" w:sz="0" w:space="0" w:color="auto"/>
            <w:right w:val="none" w:sz="0" w:space="0" w:color="auto"/>
          </w:divBdr>
        </w:div>
        <w:div w:id="1601135876">
          <w:marLeft w:val="0"/>
          <w:marRight w:val="0"/>
          <w:marTop w:val="0"/>
          <w:marBottom w:val="0"/>
          <w:divBdr>
            <w:top w:val="none" w:sz="0" w:space="0" w:color="auto"/>
            <w:left w:val="none" w:sz="0" w:space="0" w:color="auto"/>
            <w:bottom w:val="none" w:sz="0" w:space="0" w:color="auto"/>
            <w:right w:val="none" w:sz="0" w:space="0" w:color="auto"/>
          </w:divBdr>
        </w:div>
        <w:div w:id="2084444180">
          <w:marLeft w:val="0"/>
          <w:marRight w:val="0"/>
          <w:marTop w:val="0"/>
          <w:marBottom w:val="0"/>
          <w:divBdr>
            <w:top w:val="none" w:sz="0" w:space="0" w:color="auto"/>
            <w:left w:val="none" w:sz="0" w:space="0" w:color="auto"/>
            <w:bottom w:val="none" w:sz="0" w:space="0" w:color="auto"/>
            <w:right w:val="none" w:sz="0" w:space="0" w:color="auto"/>
          </w:divBdr>
        </w:div>
      </w:divsChild>
    </w:div>
    <w:div w:id="1243177040">
      <w:bodyDiv w:val="1"/>
      <w:marLeft w:val="0"/>
      <w:marRight w:val="0"/>
      <w:marTop w:val="0"/>
      <w:marBottom w:val="0"/>
      <w:divBdr>
        <w:top w:val="none" w:sz="0" w:space="0" w:color="auto"/>
        <w:left w:val="none" w:sz="0" w:space="0" w:color="auto"/>
        <w:bottom w:val="none" w:sz="0" w:space="0" w:color="auto"/>
        <w:right w:val="none" w:sz="0" w:space="0" w:color="auto"/>
      </w:divBdr>
      <w:divsChild>
        <w:div w:id="484665779">
          <w:marLeft w:val="0"/>
          <w:marRight w:val="0"/>
          <w:marTop w:val="0"/>
          <w:marBottom w:val="0"/>
          <w:divBdr>
            <w:top w:val="none" w:sz="0" w:space="0" w:color="auto"/>
            <w:left w:val="none" w:sz="0" w:space="0" w:color="auto"/>
            <w:bottom w:val="none" w:sz="0" w:space="0" w:color="auto"/>
            <w:right w:val="none" w:sz="0" w:space="0" w:color="auto"/>
          </w:divBdr>
        </w:div>
        <w:div w:id="765152313">
          <w:marLeft w:val="0"/>
          <w:marRight w:val="0"/>
          <w:marTop w:val="0"/>
          <w:marBottom w:val="0"/>
          <w:divBdr>
            <w:top w:val="none" w:sz="0" w:space="0" w:color="auto"/>
            <w:left w:val="none" w:sz="0" w:space="0" w:color="auto"/>
            <w:bottom w:val="none" w:sz="0" w:space="0" w:color="auto"/>
            <w:right w:val="none" w:sz="0" w:space="0" w:color="auto"/>
          </w:divBdr>
        </w:div>
        <w:div w:id="1286691474">
          <w:marLeft w:val="0"/>
          <w:marRight w:val="0"/>
          <w:marTop w:val="0"/>
          <w:marBottom w:val="0"/>
          <w:divBdr>
            <w:top w:val="none" w:sz="0" w:space="0" w:color="auto"/>
            <w:left w:val="none" w:sz="0" w:space="0" w:color="auto"/>
            <w:bottom w:val="none" w:sz="0" w:space="0" w:color="auto"/>
            <w:right w:val="none" w:sz="0" w:space="0" w:color="auto"/>
          </w:divBdr>
        </w:div>
        <w:div w:id="925967083">
          <w:marLeft w:val="0"/>
          <w:marRight w:val="0"/>
          <w:marTop w:val="0"/>
          <w:marBottom w:val="0"/>
          <w:divBdr>
            <w:top w:val="none" w:sz="0" w:space="0" w:color="auto"/>
            <w:left w:val="none" w:sz="0" w:space="0" w:color="auto"/>
            <w:bottom w:val="none" w:sz="0" w:space="0" w:color="auto"/>
            <w:right w:val="none" w:sz="0" w:space="0" w:color="auto"/>
          </w:divBdr>
        </w:div>
        <w:div w:id="363211366">
          <w:marLeft w:val="0"/>
          <w:marRight w:val="0"/>
          <w:marTop w:val="0"/>
          <w:marBottom w:val="0"/>
          <w:divBdr>
            <w:top w:val="none" w:sz="0" w:space="0" w:color="auto"/>
            <w:left w:val="none" w:sz="0" w:space="0" w:color="auto"/>
            <w:bottom w:val="none" w:sz="0" w:space="0" w:color="auto"/>
            <w:right w:val="none" w:sz="0" w:space="0" w:color="auto"/>
          </w:divBdr>
        </w:div>
        <w:div w:id="661007097">
          <w:marLeft w:val="0"/>
          <w:marRight w:val="0"/>
          <w:marTop w:val="0"/>
          <w:marBottom w:val="0"/>
          <w:divBdr>
            <w:top w:val="none" w:sz="0" w:space="0" w:color="auto"/>
            <w:left w:val="none" w:sz="0" w:space="0" w:color="auto"/>
            <w:bottom w:val="none" w:sz="0" w:space="0" w:color="auto"/>
            <w:right w:val="none" w:sz="0" w:space="0" w:color="auto"/>
          </w:divBdr>
        </w:div>
        <w:div w:id="959529766">
          <w:marLeft w:val="0"/>
          <w:marRight w:val="0"/>
          <w:marTop w:val="0"/>
          <w:marBottom w:val="0"/>
          <w:divBdr>
            <w:top w:val="none" w:sz="0" w:space="0" w:color="auto"/>
            <w:left w:val="none" w:sz="0" w:space="0" w:color="auto"/>
            <w:bottom w:val="none" w:sz="0" w:space="0" w:color="auto"/>
            <w:right w:val="none" w:sz="0" w:space="0" w:color="auto"/>
          </w:divBdr>
        </w:div>
        <w:div w:id="558251936">
          <w:marLeft w:val="0"/>
          <w:marRight w:val="0"/>
          <w:marTop w:val="0"/>
          <w:marBottom w:val="0"/>
          <w:divBdr>
            <w:top w:val="none" w:sz="0" w:space="0" w:color="auto"/>
            <w:left w:val="none" w:sz="0" w:space="0" w:color="auto"/>
            <w:bottom w:val="none" w:sz="0" w:space="0" w:color="auto"/>
            <w:right w:val="none" w:sz="0" w:space="0" w:color="auto"/>
          </w:divBdr>
        </w:div>
        <w:div w:id="93748829">
          <w:marLeft w:val="0"/>
          <w:marRight w:val="0"/>
          <w:marTop w:val="0"/>
          <w:marBottom w:val="0"/>
          <w:divBdr>
            <w:top w:val="none" w:sz="0" w:space="0" w:color="auto"/>
            <w:left w:val="none" w:sz="0" w:space="0" w:color="auto"/>
            <w:bottom w:val="none" w:sz="0" w:space="0" w:color="auto"/>
            <w:right w:val="none" w:sz="0" w:space="0" w:color="auto"/>
          </w:divBdr>
        </w:div>
        <w:div w:id="1806120673">
          <w:marLeft w:val="0"/>
          <w:marRight w:val="0"/>
          <w:marTop w:val="0"/>
          <w:marBottom w:val="0"/>
          <w:divBdr>
            <w:top w:val="none" w:sz="0" w:space="0" w:color="auto"/>
            <w:left w:val="none" w:sz="0" w:space="0" w:color="auto"/>
            <w:bottom w:val="none" w:sz="0" w:space="0" w:color="auto"/>
            <w:right w:val="none" w:sz="0" w:space="0" w:color="auto"/>
          </w:divBdr>
        </w:div>
        <w:div w:id="1550264949">
          <w:marLeft w:val="0"/>
          <w:marRight w:val="0"/>
          <w:marTop w:val="0"/>
          <w:marBottom w:val="0"/>
          <w:divBdr>
            <w:top w:val="none" w:sz="0" w:space="0" w:color="auto"/>
            <w:left w:val="none" w:sz="0" w:space="0" w:color="auto"/>
            <w:bottom w:val="none" w:sz="0" w:space="0" w:color="auto"/>
            <w:right w:val="none" w:sz="0" w:space="0" w:color="auto"/>
          </w:divBdr>
        </w:div>
        <w:div w:id="1377776677">
          <w:marLeft w:val="0"/>
          <w:marRight w:val="0"/>
          <w:marTop w:val="0"/>
          <w:marBottom w:val="0"/>
          <w:divBdr>
            <w:top w:val="none" w:sz="0" w:space="0" w:color="auto"/>
            <w:left w:val="none" w:sz="0" w:space="0" w:color="auto"/>
            <w:bottom w:val="none" w:sz="0" w:space="0" w:color="auto"/>
            <w:right w:val="none" w:sz="0" w:space="0" w:color="auto"/>
          </w:divBdr>
        </w:div>
        <w:div w:id="2038696590">
          <w:marLeft w:val="0"/>
          <w:marRight w:val="0"/>
          <w:marTop w:val="0"/>
          <w:marBottom w:val="0"/>
          <w:divBdr>
            <w:top w:val="none" w:sz="0" w:space="0" w:color="auto"/>
            <w:left w:val="none" w:sz="0" w:space="0" w:color="auto"/>
            <w:bottom w:val="none" w:sz="0" w:space="0" w:color="auto"/>
            <w:right w:val="none" w:sz="0" w:space="0" w:color="auto"/>
          </w:divBdr>
        </w:div>
        <w:div w:id="1751731046">
          <w:marLeft w:val="0"/>
          <w:marRight w:val="0"/>
          <w:marTop w:val="0"/>
          <w:marBottom w:val="0"/>
          <w:divBdr>
            <w:top w:val="none" w:sz="0" w:space="0" w:color="auto"/>
            <w:left w:val="none" w:sz="0" w:space="0" w:color="auto"/>
            <w:bottom w:val="none" w:sz="0" w:space="0" w:color="auto"/>
            <w:right w:val="none" w:sz="0" w:space="0" w:color="auto"/>
          </w:divBdr>
        </w:div>
        <w:div w:id="695933048">
          <w:marLeft w:val="0"/>
          <w:marRight w:val="0"/>
          <w:marTop w:val="0"/>
          <w:marBottom w:val="0"/>
          <w:divBdr>
            <w:top w:val="none" w:sz="0" w:space="0" w:color="auto"/>
            <w:left w:val="none" w:sz="0" w:space="0" w:color="auto"/>
            <w:bottom w:val="none" w:sz="0" w:space="0" w:color="auto"/>
            <w:right w:val="none" w:sz="0" w:space="0" w:color="auto"/>
          </w:divBdr>
        </w:div>
        <w:div w:id="1422943375">
          <w:marLeft w:val="0"/>
          <w:marRight w:val="0"/>
          <w:marTop w:val="0"/>
          <w:marBottom w:val="0"/>
          <w:divBdr>
            <w:top w:val="none" w:sz="0" w:space="0" w:color="auto"/>
            <w:left w:val="none" w:sz="0" w:space="0" w:color="auto"/>
            <w:bottom w:val="none" w:sz="0" w:space="0" w:color="auto"/>
            <w:right w:val="none" w:sz="0" w:space="0" w:color="auto"/>
          </w:divBdr>
        </w:div>
        <w:div w:id="1623919974">
          <w:marLeft w:val="0"/>
          <w:marRight w:val="0"/>
          <w:marTop w:val="0"/>
          <w:marBottom w:val="0"/>
          <w:divBdr>
            <w:top w:val="none" w:sz="0" w:space="0" w:color="auto"/>
            <w:left w:val="none" w:sz="0" w:space="0" w:color="auto"/>
            <w:bottom w:val="none" w:sz="0" w:space="0" w:color="auto"/>
            <w:right w:val="none" w:sz="0" w:space="0" w:color="auto"/>
          </w:divBdr>
        </w:div>
        <w:div w:id="285426838">
          <w:marLeft w:val="0"/>
          <w:marRight w:val="0"/>
          <w:marTop w:val="0"/>
          <w:marBottom w:val="0"/>
          <w:divBdr>
            <w:top w:val="none" w:sz="0" w:space="0" w:color="auto"/>
            <w:left w:val="none" w:sz="0" w:space="0" w:color="auto"/>
            <w:bottom w:val="none" w:sz="0" w:space="0" w:color="auto"/>
            <w:right w:val="none" w:sz="0" w:space="0" w:color="auto"/>
          </w:divBdr>
        </w:div>
        <w:div w:id="1471485149">
          <w:marLeft w:val="0"/>
          <w:marRight w:val="0"/>
          <w:marTop w:val="0"/>
          <w:marBottom w:val="0"/>
          <w:divBdr>
            <w:top w:val="none" w:sz="0" w:space="0" w:color="auto"/>
            <w:left w:val="none" w:sz="0" w:space="0" w:color="auto"/>
            <w:bottom w:val="none" w:sz="0" w:space="0" w:color="auto"/>
            <w:right w:val="none" w:sz="0" w:space="0" w:color="auto"/>
          </w:divBdr>
        </w:div>
        <w:div w:id="1823964367">
          <w:marLeft w:val="0"/>
          <w:marRight w:val="0"/>
          <w:marTop w:val="0"/>
          <w:marBottom w:val="0"/>
          <w:divBdr>
            <w:top w:val="none" w:sz="0" w:space="0" w:color="auto"/>
            <w:left w:val="none" w:sz="0" w:space="0" w:color="auto"/>
            <w:bottom w:val="none" w:sz="0" w:space="0" w:color="auto"/>
            <w:right w:val="none" w:sz="0" w:space="0" w:color="auto"/>
          </w:divBdr>
        </w:div>
        <w:div w:id="836307046">
          <w:marLeft w:val="0"/>
          <w:marRight w:val="0"/>
          <w:marTop w:val="0"/>
          <w:marBottom w:val="0"/>
          <w:divBdr>
            <w:top w:val="none" w:sz="0" w:space="0" w:color="auto"/>
            <w:left w:val="none" w:sz="0" w:space="0" w:color="auto"/>
            <w:bottom w:val="none" w:sz="0" w:space="0" w:color="auto"/>
            <w:right w:val="none" w:sz="0" w:space="0" w:color="auto"/>
          </w:divBdr>
        </w:div>
        <w:div w:id="970474137">
          <w:marLeft w:val="0"/>
          <w:marRight w:val="0"/>
          <w:marTop w:val="0"/>
          <w:marBottom w:val="0"/>
          <w:divBdr>
            <w:top w:val="none" w:sz="0" w:space="0" w:color="auto"/>
            <w:left w:val="none" w:sz="0" w:space="0" w:color="auto"/>
            <w:bottom w:val="none" w:sz="0" w:space="0" w:color="auto"/>
            <w:right w:val="none" w:sz="0" w:space="0" w:color="auto"/>
          </w:divBdr>
        </w:div>
        <w:div w:id="277496881">
          <w:marLeft w:val="0"/>
          <w:marRight w:val="0"/>
          <w:marTop w:val="0"/>
          <w:marBottom w:val="0"/>
          <w:divBdr>
            <w:top w:val="none" w:sz="0" w:space="0" w:color="auto"/>
            <w:left w:val="none" w:sz="0" w:space="0" w:color="auto"/>
            <w:bottom w:val="none" w:sz="0" w:space="0" w:color="auto"/>
            <w:right w:val="none" w:sz="0" w:space="0" w:color="auto"/>
          </w:divBdr>
        </w:div>
        <w:div w:id="979728144">
          <w:marLeft w:val="0"/>
          <w:marRight w:val="0"/>
          <w:marTop w:val="0"/>
          <w:marBottom w:val="0"/>
          <w:divBdr>
            <w:top w:val="none" w:sz="0" w:space="0" w:color="auto"/>
            <w:left w:val="none" w:sz="0" w:space="0" w:color="auto"/>
            <w:bottom w:val="none" w:sz="0" w:space="0" w:color="auto"/>
            <w:right w:val="none" w:sz="0" w:space="0" w:color="auto"/>
          </w:divBdr>
        </w:div>
        <w:div w:id="1528256860">
          <w:marLeft w:val="0"/>
          <w:marRight w:val="0"/>
          <w:marTop w:val="0"/>
          <w:marBottom w:val="0"/>
          <w:divBdr>
            <w:top w:val="none" w:sz="0" w:space="0" w:color="auto"/>
            <w:left w:val="none" w:sz="0" w:space="0" w:color="auto"/>
            <w:bottom w:val="none" w:sz="0" w:space="0" w:color="auto"/>
            <w:right w:val="none" w:sz="0" w:space="0" w:color="auto"/>
          </w:divBdr>
        </w:div>
        <w:div w:id="1053654442">
          <w:marLeft w:val="0"/>
          <w:marRight w:val="0"/>
          <w:marTop w:val="0"/>
          <w:marBottom w:val="0"/>
          <w:divBdr>
            <w:top w:val="none" w:sz="0" w:space="0" w:color="auto"/>
            <w:left w:val="none" w:sz="0" w:space="0" w:color="auto"/>
            <w:bottom w:val="none" w:sz="0" w:space="0" w:color="auto"/>
            <w:right w:val="none" w:sz="0" w:space="0" w:color="auto"/>
          </w:divBdr>
        </w:div>
        <w:div w:id="191192339">
          <w:marLeft w:val="0"/>
          <w:marRight w:val="0"/>
          <w:marTop w:val="0"/>
          <w:marBottom w:val="0"/>
          <w:divBdr>
            <w:top w:val="none" w:sz="0" w:space="0" w:color="auto"/>
            <w:left w:val="none" w:sz="0" w:space="0" w:color="auto"/>
            <w:bottom w:val="none" w:sz="0" w:space="0" w:color="auto"/>
            <w:right w:val="none" w:sz="0" w:space="0" w:color="auto"/>
          </w:divBdr>
        </w:div>
        <w:div w:id="1358194635">
          <w:marLeft w:val="0"/>
          <w:marRight w:val="0"/>
          <w:marTop w:val="0"/>
          <w:marBottom w:val="0"/>
          <w:divBdr>
            <w:top w:val="none" w:sz="0" w:space="0" w:color="auto"/>
            <w:left w:val="none" w:sz="0" w:space="0" w:color="auto"/>
            <w:bottom w:val="none" w:sz="0" w:space="0" w:color="auto"/>
            <w:right w:val="none" w:sz="0" w:space="0" w:color="auto"/>
          </w:divBdr>
        </w:div>
        <w:div w:id="184945016">
          <w:marLeft w:val="0"/>
          <w:marRight w:val="0"/>
          <w:marTop w:val="0"/>
          <w:marBottom w:val="0"/>
          <w:divBdr>
            <w:top w:val="none" w:sz="0" w:space="0" w:color="auto"/>
            <w:left w:val="none" w:sz="0" w:space="0" w:color="auto"/>
            <w:bottom w:val="none" w:sz="0" w:space="0" w:color="auto"/>
            <w:right w:val="none" w:sz="0" w:space="0" w:color="auto"/>
          </w:divBdr>
        </w:div>
        <w:div w:id="1276524086">
          <w:marLeft w:val="0"/>
          <w:marRight w:val="0"/>
          <w:marTop w:val="0"/>
          <w:marBottom w:val="0"/>
          <w:divBdr>
            <w:top w:val="none" w:sz="0" w:space="0" w:color="auto"/>
            <w:left w:val="none" w:sz="0" w:space="0" w:color="auto"/>
            <w:bottom w:val="none" w:sz="0" w:space="0" w:color="auto"/>
            <w:right w:val="none" w:sz="0" w:space="0" w:color="auto"/>
          </w:divBdr>
        </w:div>
        <w:div w:id="1079911024">
          <w:marLeft w:val="0"/>
          <w:marRight w:val="0"/>
          <w:marTop w:val="0"/>
          <w:marBottom w:val="0"/>
          <w:divBdr>
            <w:top w:val="none" w:sz="0" w:space="0" w:color="auto"/>
            <w:left w:val="none" w:sz="0" w:space="0" w:color="auto"/>
            <w:bottom w:val="none" w:sz="0" w:space="0" w:color="auto"/>
            <w:right w:val="none" w:sz="0" w:space="0" w:color="auto"/>
          </w:divBdr>
        </w:div>
        <w:div w:id="618149441">
          <w:marLeft w:val="0"/>
          <w:marRight w:val="0"/>
          <w:marTop w:val="0"/>
          <w:marBottom w:val="0"/>
          <w:divBdr>
            <w:top w:val="none" w:sz="0" w:space="0" w:color="auto"/>
            <w:left w:val="none" w:sz="0" w:space="0" w:color="auto"/>
            <w:bottom w:val="none" w:sz="0" w:space="0" w:color="auto"/>
            <w:right w:val="none" w:sz="0" w:space="0" w:color="auto"/>
          </w:divBdr>
        </w:div>
        <w:div w:id="1780568595">
          <w:marLeft w:val="0"/>
          <w:marRight w:val="0"/>
          <w:marTop w:val="0"/>
          <w:marBottom w:val="0"/>
          <w:divBdr>
            <w:top w:val="none" w:sz="0" w:space="0" w:color="auto"/>
            <w:left w:val="none" w:sz="0" w:space="0" w:color="auto"/>
            <w:bottom w:val="none" w:sz="0" w:space="0" w:color="auto"/>
            <w:right w:val="none" w:sz="0" w:space="0" w:color="auto"/>
          </w:divBdr>
        </w:div>
        <w:div w:id="1162165200">
          <w:marLeft w:val="0"/>
          <w:marRight w:val="0"/>
          <w:marTop w:val="0"/>
          <w:marBottom w:val="0"/>
          <w:divBdr>
            <w:top w:val="none" w:sz="0" w:space="0" w:color="auto"/>
            <w:left w:val="none" w:sz="0" w:space="0" w:color="auto"/>
            <w:bottom w:val="none" w:sz="0" w:space="0" w:color="auto"/>
            <w:right w:val="none" w:sz="0" w:space="0" w:color="auto"/>
          </w:divBdr>
        </w:div>
        <w:div w:id="833758647">
          <w:marLeft w:val="0"/>
          <w:marRight w:val="0"/>
          <w:marTop w:val="0"/>
          <w:marBottom w:val="0"/>
          <w:divBdr>
            <w:top w:val="none" w:sz="0" w:space="0" w:color="auto"/>
            <w:left w:val="none" w:sz="0" w:space="0" w:color="auto"/>
            <w:bottom w:val="none" w:sz="0" w:space="0" w:color="auto"/>
            <w:right w:val="none" w:sz="0" w:space="0" w:color="auto"/>
          </w:divBdr>
        </w:div>
        <w:div w:id="1633637075">
          <w:marLeft w:val="0"/>
          <w:marRight w:val="0"/>
          <w:marTop w:val="0"/>
          <w:marBottom w:val="0"/>
          <w:divBdr>
            <w:top w:val="none" w:sz="0" w:space="0" w:color="auto"/>
            <w:left w:val="none" w:sz="0" w:space="0" w:color="auto"/>
            <w:bottom w:val="none" w:sz="0" w:space="0" w:color="auto"/>
            <w:right w:val="none" w:sz="0" w:space="0" w:color="auto"/>
          </w:divBdr>
        </w:div>
        <w:div w:id="295645882">
          <w:marLeft w:val="0"/>
          <w:marRight w:val="0"/>
          <w:marTop w:val="0"/>
          <w:marBottom w:val="0"/>
          <w:divBdr>
            <w:top w:val="none" w:sz="0" w:space="0" w:color="auto"/>
            <w:left w:val="none" w:sz="0" w:space="0" w:color="auto"/>
            <w:bottom w:val="none" w:sz="0" w:space="0" w:color="auto"/>
            <w:right w:val="none" w:sz="0" w:space="0" w:color="auto"/>
          </w:divBdr>
        </w:div>
        <w:div w:id="444271190">
          <w:marLeft w:val="0"/>
          <w:marRight w:val="0"/>
          <w:marTop w:val="0"/>
          <w:marBottom w:val="0"/>
          <w:divBdr>
            <w:top w:val="none" w:sz="0" w:space="0" w:color="auto"/>
            <w:left w:val="none" w:sz="0" w:space="0" w:color="auto"/>
            <w:bottom w:val="none" w:sz="0" w:space="0" w:color="auto"/>
            <w:right w:val="none" w:sz="0" w:space="0" w:color="auto"/>
          </w:divBdr>
        </w:div>
        <w:div w:id="68625009">
          <w:marLeft w:val="0"/>
          <w:marRight w:val="0"/>
          <w:marTop w:val="0"/>
          <w:marBottom w:val="0"/>
          <w:divBdr>
            <w:top w:val="none" w:sz="0" w:space="0" w:color="auto"/>
            <w:left w:val="none" w:sz="0" w:space="0" w:color="auto"/>
            <w:bottom w:val="none" w:sz="0" w:space="0" w:color="auto"/>
            <w:right w:val="none" w:sz="0" w:space="0" w:color="auto"/>
          </w:divBdr>
        </w:div>
        <w:div w:id="1800219691">
          <w:marLeft w:val="0"/>
          <w:marRight w:val="0"/>
          <w:marTop w:val="0"/>
          <w:marBottom w:val="0"/>
          <w:divBdr>
            <w:top w:val="none" w:sz="0" w:space="0" w:color="auto"/>
            <w:left w:val="none" w:sz="0" w:space="0" w:color="auto"/>
            <w:bottom w:val="none" w:sz="0" w:space="0" w:color="auto"/>
            <w:right w:val="none" w:sz="0" w:space="0" w:color="auto"/>
          </w:divBdr>
        </w:div>
        <w:div w:id="95491722">
          <w:marLeft w:val="0"/>
          <w:marRight w:val="0"/>
          <w:marTop w:val="0"/>
          <w:marBottom w:val="0"/>
          <w:divBdr>
            <w:top w:val="none" w:sz="0" w:space="0" w:color="auto"/>
            <w:left w:val="none" w:sz="0" w:space="0" w:color="auto"/>
            <w:bottom w:val="none" w:sz="0" w:space="0" w:color="auto"/>
            <w:right w:val="none" w:sz="0" w:space="0" w:color="auto"/>
          </w:divBdr>
        </w:div>
        <w:div w:id="981349072">
          <w:marLeft w:val="0"/>
          <w:marRight w:val="0"/>
          <w:marTop w:val="0"/>
          <w:marBottom w:val="0"/>
          <w:divBdr>
            <w:top w:val="none" w:sz="0" w:space="0" w:color="auto"/>
            <w:left w:val="none" w:sz="0" w:space="0" w:color="auto"/>
            <w:bottom w:val="none" w:sz="0" w:space="0" w:color="auto"/>
            <w:right w:val="none" w:sz="0" w:space="0" w:color="auto"/>
          </w:divBdr>
        </w:div>
        <w:div w:id="2051763147">
          <w:marLeft w:val="0"/>
          <w:marRight w:val="0"/>
          <w:marTop w:val="0"/>
          <w:marBottom w:val="0"/>
          <w:divBdr>
            <w:top w:val="none" w:sz="0" w:space="0" w:color="auto"/>
            <w:left w:val="none" w:sz="0" w:space="0" w:color="auto"/>
            <w:bottom w:val="none" w:sz="0" w:space="0" w:color="auto"/>
            <w:right w:val="none" w:sz="0" w:space="0" w:color="auto"/>
          </w:divBdr>
        </w:div>
        <w:div w:id="1643340993">
          <w:marLeft w:val="0"/>
          <w:marRight w:val="0"/>
          <w:marTop w:val="0"/>
          <w:marBottom w:val="0"/>
          <w:divBdr>
            <w:top w:val="none" w:sz="0" w:space="0" w:color="auto"/>
            <w:left w:val="none" w:sz="0" w:space="0" w:color="auto"/>
            <w:bottom w:val="none" w:sz="0" w:space="0" w:color="auto"/>
            <w:right w:val="none" w:sz="0" w:space="0" w:color="auto"/>
          </w:divBdr>
        </w:div>
        <w:div w:id="1638610546">
          <w:marLeft w:val="0"/>
          <w:marRight w:val="0"/>
          <w:marTop w:val="0"/>
          <w:marBottom w:val="0"/>
          <w:divBdr>
            <w:top w:val="none" w:sz="0" w:space="0" w:color="auto"/>
            <w:left w:val="none" w:sz="0" w:space="0" w:color="auto"/>
            <w:bottom w:val="none" w:sz="0" w:space="0" w:color="auto"/>
            <w:right w:val="none" w:sz="0" w:space="0" w:color="auto"/>
          </w:divBdr>
        </w:div>
        <w:div w:id="1415467806">
          <w:marLeft w:val="0"/>
          <w:marRight w:val="0"/>
          <w:marTop w:val="0"/>
          <w:marBottom w:val="0"/>
          <w:divBdr>
            <w:top w:val="none" w:sz="0" w:space="0" w:color="auto"/>
            <w:left w:val="none" w:sz="0" w:space="0" w:color="auto"/>
            <w:bottom w:val="none" w:sz="0" w:space="0" w:color="auto"/>
            <w:right w:val="none" w:sz="0" w:space="0" w:color="auto"/>
          </w:divBdr>
        </w:div>
        <w:div w:id="1194461192">
          <w:marLeft w:val="0"/>
          <w:marRight w:val="0"/>
          <w:marTop w:val="0"/>
          <w:marBottom w:val="0"/>
          <w:divBdr>
            <w:top w:val="none" w:sz="0" w:space="0" w:color="auto"/>
            <w:left w:val="none" w:sz="0" w:space="0" w:color="auto"/>
            <w:bottom w:val="none" w:sz="0" w:space="0" w:color="auto"/>
            <w:right w:val="none" w:sz="0" w:space="0" w:color="auto"/>
          </w:divBdr>
        </w:div>
        <w:div w:id="750739875">
          <w:marLeft w:val="0"/>
          <w:marRight w:val="0"/>
          <w:marTop w:val="0"/>
          <w:marBottom w:val="0"/>
          <w:divBdr>
            <w:top w:val="none" w:sz="0" w:space="0" w:color="auto"/>
            <w:left w:val="none" w:sz="0" w:space="0" w:color="auto"/>
            <w:bottom w:val="none" w:sz="0" w:space="0" w:color="auto"/>
            <w:right w:val="none" w:sz="0" w:space="0" w:color="auto"/>
          </w:divBdr>
        </w:div>
        <w:div w:id="1124234678">
          <w:marLeft w:val="0"/>
          <w:marRight w:val="0"/>
          <w:marTop w:val="0"/>
          <w:marBottom w:val="0"/>
          <w:divBdr>
            <w:top w:val="none" w:sz="0" w:space="0" w:color="auto"/>
            <w:left w:val="none" w:sz="0" w:space="0" w:color="auto"/>
            <w:bottom w:val="none" w:sz="0" w:space="0" w:color="auto"/>
            <w:right w:val="none" w:sz="0" w:space="0" w:color="auto"/>
          </w:divBdr>
        </w:div>
        <w:div w:id="73285174">
          <w:marLeft w:val="0"/>
          <w:marRight w:val="0"/>
          <w:marTop w:val="0"/>
          <w:marBottom w:val="0"/>
          <w:divBdr>
            <w:top w:val="none" w:sz="0" w:space="0" w:color="auto"/>
            <w:left w:val="none" w:sz="0" w:space="0" w:color="auto"/>
            <w:bottom w:val="none" w:sz="0" w:space="0" w:color="auto"/>
            <w:right w:val="none" w:sz="0" w:space="0" w:color="auto"/>
          </w:divBdr>
        </w:div>
        <w:div w:id="1126772143">
          <w:marLeft w:val="0"/>
          <w:marRight w:val="0"/>
          <w:marTop w:val="0"/>
          <w:marBottom w:val="0"/>
          <w:divBdr>
            <w:top w:val="none" w:sz="0" w:space="0" w:color="auto"/>
            <w:left w:val="none" w:sz="0" w:space="0" w:color="auto"/>
            <w:bottom w:val="none" w:sz="0" w:space="0" w:color="auto"/>
            <w:right w:val="none" w:sz="0" w:space="0" w:color="auto"/>
          </w:divBdr>
        </w:div>
        <w:div w:id="888613292">
          <w:marLeft w:val="0"/>
          <w:marRight w:val="0"/>
          <w:marTop w:val="0"/>
          <w:marBottom w:val="0"/>
          <w:divBdr>
            <w:top w:val="none" w:sz="0" w:space="0" w:color="auto"/>
            <w:left w:val="none" w:sz="0" w:space="0" w:color="auto"/>
            <w:bottom w:val="none" w:sz="0" w:space="0" w:color="auto"/>
            <w:right w:val="none" w:sz="0" w:space="0" w:color="auto"/>
          </w:divBdr>
        </w:div>
      </w:divsChild>
    </w:div>
    <w:div w:id="1260406332">
      <w:bodyDiv w:val="1"/>
      <w:marLeft w:val="0"/>
      <w:marRight w:val="0"/>
      <w:marTop w:val="0"/>
      <w:marBottom w:val="0"/>
      <w:divBdr>
        <w:top w:val="none" w:sz="0" w:space="0" w:color="auto"/>
        <w:left w:val="none" w:sz="0" w:space="0" w:color="auto"/>
        <w:bottom w:val="none" w:sz="0" w:space="0" w:color="auto"/>
        <w:right w:val="none" w:sz="0" w:space="0" w:color="auto"/>
      </w:divBdr>
      <w:divsChild>
        <w:div w:id="1595363352">
          <w:marLeft w:val="0"/>
          <w:marRight w:val="0"/>
          <w:marTop w:val="0"/>
          <w:marBottom w:val="0"/>
          <w:divBdr>
            <w:top w:val="none" w:sz="0" w:space="0" w:color="auto"/>
            <w:left w:val="none" w:sz="0" w:space="0" w:color="auto"/>
            <w:bottom w:val="none" w:sz="0" w:space="0" w:color="auto"/>
            <w:right w:val="none" w:sz="0" w:space="0" w:color="auto"/>
          </w:divBdr>
        </w:div>
        <w:div w:id="1332566958">
          <w:marLeft w:val="0"/>
          <w:marRight w:val="0"/>
          <w:marTop w:val="0"/>
          <w:marBottom w:val="0"/>
          <w:divBdr>
            <w:top w:val="none" w:sz="0" w:space="0" w:color="auto"/>
            <w:left w:val="none" w:sz="0" w:space="0" w:color="auto"/>
            <w:bottom w:val="none" w:sz="0" w:space="0" w:color="auto"/>
            <w:right w:val="none" w:sz="0" w:space="0" w:color="auto"/>
          </w:divBdr>
        </w:div>
        <w:div w:id="1251041648">
          <w:marLeft w:val="0"/>
          <w:marRight w:val="0"/>
          <w:marTop w:val="0"/>
          <w:marBottom w:val="0"/>
          <w:divBdr>
            <w:top w:val="none" w:sz="0" w:space="0" w:color="auto"/>
            <w:left w:val="none" w:sz="0" w:space="0" w:color="auto"/>
            <w:bottom w:val="none" w:sz="0" w:space="0" w:color="auto"/>
            <w:right w:val="none" w:sz="0" w:space="0" w:color="auto"/>
          </w:divBdr>
        </w:div>
        <w:div w:id="788091689">
          <w:marLeft w:val="0"/>
          <w:marRight w:val="0"/>
          <w:marTop w:val="0"/>
          <w:marBottom w:val="0"/>
          <w:divBdr>
            <w:top w:val="none" w:sz="0" w:space="0" w:color="auto"/>
            <w:left w:val="none" w:sz="0" w:space="0" w:color="auto"/>
            <w:bottom w:val="none" w:sz="0" w:space="0" w:color="auto"/>
            <w:right w:val="none" w:sz="0" w:space="0" w:color="auto"/>
          </w:divBdr>
        </w:div>
        <w:div w:id="1712270498">
          <w:marLeft w:val="0"/>
          <w:marRight w:val="0"/>
          <w:marTop w:val="0"/>
          <w:marBottom w:val="0"/>
          <w:divBdr>
            <w:top w:val="none" w:sz="0" w:space="0" w:color="auto"/>
            <w:left w:val="none" w:sz="0" w:space="0" w:color="auto"/>
            <w:bottom w:val="none" w:sz="0" w:space="0" w:color="auto"/>
            <w:right w:val="none" w:sz="0" w:space="0" w:color="auto"/>
          </w:divBdr>
        </w:div>
        <w:div w:id="1719163648">
          <w:marLeft w:val="0"/>
          <w:marRight w:val="0"/>
          <w:marTop w:val="0"/>
          <w:marBottom w:val="0"/>
          <w:divBdr>
            <w:top w:val="none" w:sz="0" w:space="0" w:color="auto"/>
            <w:left w:val="none" w:sz="0" w:space="0" w:color="auto"/>
            <w:bottom w:val="none" w:sz="0" w:space="0" w:color="auto"/>
            <w:right w:val="none" w:sz="0" w:space="0" w:color="auto"/>
          </w:divBdr>
        </w:div>
        <w:div w:id="1146047090">
          <w:marLeft w:val="0"/>
          <w:marRight w:val="0"/>
          <w:marTop w:val="0"/>
          <w:marBottom w:val="0"/>
          <w:divBdr>
            <w:top w:val="none" w:sz="0" w:space="0" w:color="auto"/>
            <w:left w:val="none" w:sz="0" w:space="0" w:color="auto"/>
            <w:bottom w:val="none" w:sz="0" w:space="0" w:color="auto"/>
            <w:right w:val="none" w:sz="0" w:space="0" w:color="auto"/>
          </w:divBdr>
        </w:div>
        <w:div w:id="436143201">
          <w:marLeft w:val="0"/>
          <w:marRight w:val="0"/>
          <w:marTop w:val="0"/>
          <w:marBottom w:val="0"/>
          <w:divBdr>
            <w:top w:val="none" w:sz="0" w:space="0" w:color="auto"/>
            <w:left w:val="none" w:sz="0" w:space="0" w:color="auto"/>
            <w:bottom w:val="none" w:sz="0" w:space="0" w:color="auto"/>
            <w:right w:val="none" w:sz="0" w:space="0" w:color="auto"/>
          </w:divBdr>
        </w:div>
        <w:div w:id="203559932">
          <w:marLeft w:val="0"/>
          <w:marRight w:val="0"/>
          <w:marTop w:val="0"/>
          <w:marBottom w:val="0"/>
          <w:divBdr>
            <w:top w:val="none" w:sz="0" w:space="0" w:color="auto"/>
            <w:left w:val="none" w:sz="0" w:space="0" w:color="auto"/>
            <w:bottom w:val="none" w:sz="0" w:space="0" w:color="auto"/>
            <w:right w:val="none" w:sz="0" w:space="0" w:color="auto"/>
          </w:divBdr>
        </w:div>
        <w:div w:id="896817877">
          <w:marLeft w:val="0"/>
          <w:marRight w:val="0"/>
          <w:marTop w:val="0"/>
          <w:marBottom w:val="0"/>
          <w:divBdr>
            <w:top w:val="none" w:sz="0" w:space="0" w:color="auto"/>
            <w:left w:val="none" w:sz="0" w:space="0" w:color="auto"/>
            <w:bottom w:val="none" w:sz="0" w:space="0" w:color="auto"/>
            <w:right w:val="none" w:sz="0" w:space="0" w:color="auto"/>
          </w:divBdr>
        </w:div>
        <w:div w:id="1260681615">
          <w:marLeft w:val="0"/>
          <w:marRight w:val="0"/>
          <w:marTop w:val="0"/>
          <w:marBottom w:val="0"/>
          <w:divBdr>
            <w:top w:val="none" w:sz="0" w:space="0" w:color="auto"/>
            <w:left w:val="none" w:sz="0" w:space="0" w:color="auto"/>
            <w:bottom w:val="none" w:sz="0" w:space="0" w:color="auto"/>
            <w:right w:val="none" w:sz="0" w:space="0" w:color="auto"/>
          </w:divBdr>
        </w:div>
        <w:div w:id="507915620">
          <w:marLeft w:val="0"/>
          <w:marRight w:val="0"/>
          <w:marTop w:val="0"/>
          <w:marBottom w:val="0"/>
          <w:divBdr>
            <w:top w:val="none" w:sz="0" w:space="0" w:color="auto"/>
            <w:left w:val="none" w:sz="0" w:space="0" w:color="auto"/>
            <w:bottom w:val="none" w:sz="0" w:space="0" w:color="auto"/>
            <w:right w:val="none" w:sz="0" w:space="0" w:color="auto"/>
          </w:divBdr>
        </w:div>
        <w:div w:id="1534417880">
          <w:marLeft w:val="0"/>
          <w:marRight w:val="0"/>
          <w:marTop w:val="0"/>
          <w:marBottom w:val="0"/>
          <w:divBdr>
            <w:top w:val="none" w:sz="0" w:space="0" w:color="auto"/>
            <w:left w:val="none" w:sz="0" w:space="0" w:color="auto"/>
            <w:bottom w:val="none" w:sz="0" w:space="0" w:color="auto"/>
            <w:right w:val="none" w:sz="0" w:space="0" w:color="auto"/>
          </w:divBdr>
        </w:div>
        <w:div w:id="21371061">
          <w:marLeft w:val="0"/>
          <w:marRight w:val="0"/>
          <w:marTop w:val="0"/>
          <w:marBottom w:val="0"/>
          <w:divBdr>
            <w:top w:val="none" w:sz="0" w:space="0" w:color="auto"/>
            <w:left w:val="none" w:sz="0" w:space="0" w:color="auto"/>
            <w:bottom w:val="none" w:sz="0" w:space="0" w:color="auto"/>
            <w:right w:val="none" w:sz="0" w:space="0" w:color="auto"/>
          </w:divBdr>
        </w:div>
        <w:div w:id="2006014096">
          <w:marLeft w:val="0"/>
          <w:marRight w:val="0"/>
          <w:marTop w:val="0"/>
          <w:marBottom w:val="0"/>
          <w:divBdr>
            <w:top w:val="none" w:sz="0" w:space="0" w:color="auto"/>
            <w:left w:val="none" w:sz="0" w:space="0" w:color="auto"/>
            <w:bottom w:val="none" w:sz="0" w:space="0" w:color="auto"/>
            <w:right w:val="none" w:sz="0" w:space="0" w:color="auto"/>
          </w:divBdr>
        </w:div>
        <w:div w:id="1022364263">
          <w:marLeft w:val="0"/>
          <w:marRight w:val="0"/>
          <w:marTop w:val="0"/>
          <w:marBottom w:val="0"/>
          <w:divBdr>
            <w:top w:val="none" w:sz="0" w:space="0" w:color="auto"/>
            <w:left w:val="none" w:sz="0" w:space="0" w:color="auto"/>
            <w:bottom w:val="none" w:sz="0" w:space="0" w:color="auto"/>
            <w:right w:val="none" w:sz="0" w:space="0" w:color="auto"/>
          </w:divBdr>
        </w:div>
        <w:div w:id="233665858">
          <w:marLeft w:val="0"/>
          <w:marRight w:val="0"/>
          <w:marTop w:val="0"/>
          <w:marBottom w:val="0"/>
          <w:divBdr>
            <w:top w:val="none" w:sz="0" w:space="0" w:color="auto"/>
            <w:left w:val="none" w:sz="0" w:space="0" w:color="auto"/>
            <w:bottom w:val="none" w:sz="0" w:space="0" w:color="auto"/>
            <w:right w:val="none" w:sz="0" w:space="0" w:color="auto"/>
          </w:divBdr>
        </w:div>
        <w:div w:id="554240437">
          <w:marLeft w:val="0"/>
          <w:marRight w:val="0"/>
          <w:marTop w:val="0"/>
          <w:marBottom w:val="0"/>
          <w:divBdr>
            <w:top w:val="none" w:sz="0" w:space="0" w:color="auto"/>
            <w:left w:val="none" w:sz="0" w:space="0" w:color="auto"/>
            <w:bottom w:val="none" w:sz="0" w:space="0" w:color="auto"/>
            <w:right w:val="none" w:sz="0" w:space="0" w:color="auto"/>
          </w:divBdr>
        </w:div>
        <w:div w:id="1890336214">
          <w:marLeft w:val="0"/>
          <w:marRight w:val="0"/>
          <w:marTop w:val="0"/>
          <w:marBottom w:val="0"/>
          <w:divBdr>
            <w:top w:val="none" w:sz="0" w:space="0" w:color="auto"/>
            <w:left w:val="none" w:sz="0" w:space="0" w:color="auto"/>
            <w:bottom w:val="none" w:sz="0" w:space="0" w:color="auto"/>
            <w:right w:val="none" w:sz="0" w:space="0" w:color="auto"/>
          </w:divBdr>
        </w:div>
        <w:div w:id="1439715784">
          <w:marLeft w:val="0"/>
          <w:marRight w:val="0"/>
          <w:marTop w:val="0"/>
          <w:marBottom w:val="0"/>
          <w:divBdr>
            <w:top w:val="none" w:sz="0" w:space="0" w:color="auto"/>
            <w:left w:val="none" w:sz="0" w:space="0" w:color="auto"/>
            <w:bottom w:val="none" w:sz="0" w:space="0" w:color="auto"/>
            <w:right w:val="none" w:sz="0" w:space="0" w:color="auto"/>
          </w:divBdr>
        </w:div>
        <w:div w:id="388769113">
          <w:marLeft w:val="0"/>
          <w:marRight w:val="0"/>
          <w:marTop w:val="0"/>
          <w:marBottom w:val="0"/>
          <w:divBdr>
            <w:top w:val="none" w:sz="0" w:space="0" w:color="auto"/>
            <w:left w:val="none" w:sz="0" w:space="0" w:color="auto"/>
            <w:bottom w:val="none" w:sz="0" w:space="0" w:color="auto"/>
            <w:right w:val="none" w:sz="0" w:space="0" w:color="auto"/>
          </w:divBdr>
        </w:div>
        <w:div w:id="1402755303">
          <w:marLeft w:val="0"/>
          <w:marRight w:val="0"/>
          <w:marTop w:val="0"/>
          <w:marBottom w:val="0"/>
          <w:divBdr>
            <w:top w:val="none" w:sz="0" w:space="0" w:color="auto"/>
            <w:left w:val="none" w:sz="0" w:space="0" w:color="auto"/>
            <w:bottom w:val="none" w:sz="0" w:space="0" w:color="auto"/>
            <w:right w:val="none" w:sz="0" w:space="0" w:color="auto"/>
          </w:divBdr>
        </w:div>
        <w:div w:id="750468734">
          <w:marLeft w:val="0"/>
          <w:marRight w:val="0"/>
          <w:marTop w:val="0"/>
          <w:marBottom w:val="0"/>
          <w:divBdr>
            <w:top w:val="none" w:sz="0" w:space="0" w:color="auto"/>
            <w:left w:val="none" w:sz="0" w:space="0" w:color="auto"/>
            <w:bottom w:val="none" w:sz="0" w:space="0" w:color="auto"/>
            <w:right w:val="none" w:sz="0" w:space="0" w:color="auto"/>
          </w:divBdr>
        </w:div>
        <w:div w:id="1911842086">
          <w:marLeft w:val="0"/>
          <w:marRight w:val="0"/>
          <w:marTop w:val="0"/>
          <w:marBottom w:val="0"/>
          <w:divBdr>
            <w:top w:val="none" w:sz="0" w:space="0" w:color="auto"/>
            <w:left w:val="none" w:sz="0" w:space="0" w:color="auto"/>
            <w:bottom w:val="none" w:sz="0" w:space="0" w:color="auto"/>
            <w:right w:val="none" w:sz="0" w:space="0" w:color="auto"/>
          </w:divBdr>
        </w:div>
        <w:div w:id="405734536">
          <w:marLeft w:val="0"/>
          <w:marRight w:val="0"/>
          <w:marTop w:val="0"/>
          <w:marBottom w:val="0"/>
          <w:divBdr>
            <w:top w:val="none" w:sz="0" w:space="0" w:color="auto"/>
            <w:left w:val="none" w:sz="0" w:space="0" w:color="auto"/>
            <w:bottom w:val="none" w:sz="0" w:space="0" w:color="auto"/>
            <w:right w:val="none" w:sz="0" w:space="0" w:color="auto"/>
          </w:divBdr>
        </w:div>
        <w:div w:id="1678531197">
          <w:marLeft w:val="0"/>
          <w:marRight w:val="0"/>
          <w:marTop w:val="0"/>
          <w:marBottom w:val="0"/>
          <w:divBdr>
            <w:top w:val="none" w:sz="0" w:space="0" w:color="auto"/>
            <w:left w:val="none" w:sz="0" w:space="0" w:color="auto"/>
            <w:bottom w:val="none" w:sz="0" w:space="0" w:color="auto"/>
            <w:right w:val="none" w:sz="0" w:space="0" w:color="auto"/>
          </w:divBdr>
        </w:div>
        <w:div w:id="432635060">
          <w:marLeft w:val="0"/>
          <w:marRight w:val="0"/>
          <w:marTop w:val="0"/>
          <w:marBottom w:val="0"/>
          <w:divBdr>
            <w:top w:val="none" w:sz="0" w:space="0" w:color="auto"/>
            <w:left w:val="none" w:sz="0" w:space="0" w:color="auto"/>
            <w:bottom w:val="none" w:sz="0" w:space="0" w:color="auto"/>
            <w:right w:val="none" w:sz="0" w:space="0" w:color="auto"/>
          </w:divBdr>
        </w:div>
        <w:div w:id="718363844">
          <w:marLeft w:val="0"/>
          <w:marRight w:val="0"/>
          <w:marTop w:val="0"/>
          <w:marBottom w:val="0"/>
          <w:divBdr>
            <w:top w:val="none" w:sz="0" w:space="0" w:color="auto"/>
            <w:left w:val="none" w:sz="0" w:space="0" w:color="auto"/>
            <w:bottom w:val="none" w:sz="0" w:space="0" w:color="auto"/>
            <w:right w:val="none" w:sz="0" w:space="0" w:color="auto"/>
          </w:divBdr>
        </w:div>
        <w:div w:id="2075541832">
          <w:marLeft w:val="0"/>
          <w:marRight w:val="0"/>
          <w:marTop w:val="0"/>
          <w:marBottom w:val="0"/>
          <w:divBdr>
            <w:top w:val="none" w:sz="0" w:space="0" w:color="auto"/>
            <w:left w:val="none" w:sz="0" w:space="0" w:color="auto"/>
            <w:bottom w:val="none" w:sz="0" w:space="0" w:color="auto"/>
            <w:right w:val="none" w:sz="0" w:space="0" w:color="auto"/>
          </w:divBdr>
        </w:div>
        <w:div w:id="2111077800">
          <w:marLeft w:val="0"/>
          <w:marRight w:val="0"/>
          <w:marTop w:val="0"/>
          <w:marBottom w:val="0"/>
          <w:divBdr>
            <w:top w:val="none" w:sz="0" w:space="0" w:color="auto"/>
            <w:left w:val="none" w:sz="0" w:space="0" w:color="auto"/>
            <w:bottom w:val="none" w:sz="0" w:space="0" w:color="auto"/>
            <w:right w:val="none" w:sz="0" w:space="0" w:color="auto"/>
          </w:divBdr>
        </w:div>
        <w:div w:id="879783571">
          <w:marLeft w:val="0"/>
          <w:marRight w:val="0"/>
          <w:marTop w:val="0"/>
          <w:marBottom w:val="0"/>
          <w:divBdr>
            <w:top w:val="none" w:sz="0" w:space="0" w:color="auto"/>
            <w:left w:val="none" w:sz="0" w:space="0" w:color="auto"/>
            <w:bottom w:val="none" w:sz="0" w:space="0" w:color="auto"/>
            <w:right w:val="none" w:sz="0" w:space="0" w:color="auto"/>
          </w:divBdr>
        </w:div>
        <w:div w:id="883828057">
          <w:marLeft w:val="0"/>
          <w:marRight w:val="0"/>
          <w:marTop w:val="0"/>
          <w:marBottom w:val="0"/>
          <w:divBdr>
            <w:top w:val="none" w:sz="0" w:space="0" w:color="auto"/>
            <w:left w:val="none" w:sz="0" w:space="0" w:color="auto"/>
            <w:bottom w:val="none" w:sz="0" w:space="0" w:color="auto"/>
            <w:right w:val="none" w:sz="0" w:space="0" w:color="auto"/>
          </w:divBdr>
        </w:div>
        <w:div w:id="1224293252">
          <w:marLeft w:val="0"/>
          <w:marRight w:val="0"/>
          <w:marTop w:val="0"/>
          <w:marBottom w:val="0"/>
          <w:divBdr>
            <w:top w:val="none" w:sz="0" w:space="0" w:color="auto"/>
            <w:left w:val="none" w:sz="0" w:space="0" w:color="auto"/>
            <w:bottom w:val="none" w:sz="0" w:space="0" w:color="auto"/>
            <w:right w:val="none" w:sz="0" w:space="0" w:color="auto"/>
          </w:divBdr>
        </w:div>
        <w:div w:id="1078093324">
          <w:marLeft w:val="0"/>
          <w:marRight w:val="0"/>
          <w:marTop w:val="0"/>
          <w:marBottom w:val="0"/>
          <w:divBdr>
            <w:top w:val="none" w:sz="0" w:space="0" w:color="auto"/>
            <w:left w:val="none" w:sz="0" w:space="0" w:color="auto"/>
            <w:bottom w:val="none" w:sz="0" w:space="0" w:color="auto"/>
            <w:right w:val="none" w:sz="0" w:space="0" w:color="auto"/>
          </w:divBdr>
        </w:div>
        <w:div w:id="1924072052">
          <w:marLeft w:val="0"/>
          <w:marRight w:val="0"/>
          <w:marTop w:val="0"/>
          <w:marBottom w:val="0"/>
          <w:divBdr>
            <w:top w:val="none" w:sz="0" w:space="0" w:color="auto"/>
            <w:left w:val="none" w:sz="0" w:space="0" w:color="auto"/>
            <w:bottom w:val="none" w:sz="0" w:space="0" w:color="auto"/>
            <w:right w:val="none" w:sz="0" w:space="0" w:color="auto"/>
          </w:divBdr>
        </w:div>
        <w:div w:id="881483530">
          <w:marLeft w:val="0"/>
          <w:marRight w:val="0"/>
          <w:marTop w:val="0"/>
          <w:marBottom w:val="0"/>
          <w:divBdr>
            <w:top w:val="none" w:sz="0" w:space="0" w:color="auto"/>
            <w:left w:val="none" w:sz="0" w:space="0" w:color="auto"/>
            <w:bottom w:val="none" w:sz="0" w:space="0" w:color="auto"/>
            <w:right w:val="none" w:sz="0" w:space="0" w:color="auto"/>
          </w:divBdr>
        </w:div>
        <w:div w:id="865214083">
          <w:marLeft w:val="0"/>
          <w:marRight w:val="0"/>
          <w:marTop w:val="0"/>
          <w:marBottom w:val="0"/>
          <w:divBdr>
            <w:top w:val="none" w:sz="0" w:space="0" w:color="auto"/>
            <w:left w:val="none" w:sz="0" w:space="0" w:color="auto"/>
            <w:bottom w:val="none" w:sz="0" w:space="0" w:color="auto"/>
            <w:right w:val="none" w:sz="0" w:space="0" w:color="auto"/>
          </w:divBdr>
        </w:div>
        <w:div w:id="100103717">
          <w:marLeft w:val="0"/>
          <w:marRight w:val="0"/>
          <w:marTop w:val="0"/>
          <w:marBottom w:val="0"/>
          <w:divBdr>
            <w:top w:val="none" w:sz="0" w:space="0" w:color="auto"/>
            <w:left w:val="none" w:sz="0" w:space="0" w:color="auto"/>
            <w:bottom w:val="none" w:sz="0" w:space="0" w:color="auto"/>
            <w:right w:val="none" w:sz="0" w:space="0" w:color="auto"/>
          </w:divBdr>
        </w:div>
        <w:div w:id="225386290">
          <w:marLeft w:val="0"/>
          <w:marRight w:val="0"/>
          <w:marTop w:val="0"/>
          <w:marBottom w:val="0"/>
          <w:divBdr>
            <w:top w:val="none" w:sz="0" w:space="0" w:color="auto"/>
            <w:left w:val="none" w:sz="0" w:space="0" w:color="auto"/>
            <w:bottom w:val="none" w:sz="0" w:space="0" w:color="auto"/>
            <w:right w:val="none" w:sz="0" w:space="0" w:color="auto"/>
          </w:divBdr>
        </w:div>
        <w:div w:id="1610576654">
          <w:marLeft w:val="0"/>
          <w:marRight w:val="0"/>
          <w:marTop w:val="0"/>
          <w:marBottom w:val="0"/>
          <w:divBdr>
            <w:top w:val="none" w:sz="0" w:space="0" w:color="auto"/>
            <w:left w:val="none" w:sz="0" w:space="0" w:color="auto"/>
            <w:bottom w:val="none" w:sz="0" w:space="0" w:color="auto"/>
            <w:right w:val="none" w:sz="0" w:space="0" w:color="auto"/>
          </w:divBdr>
        </w:div>
        <w:div w:id="2135439781">
          <w:marLeft w:val="0"/>
          <w:marRight w:val="0"/>
          <w:marTop w:val="0"/>
          <w:marBottom w:val="0"/>
          <w:divBdr>
            <w:top w:val="none" w:sz="0" w:space="0" w:color="auto"/>
            <w:left w:val="none" w:sz="0" w:space="0" w:color="auto"/>
            <w:bottom w:val="none" w:sz="0" w:space="0" w:color="auto"/>
            <w:right w:val="none" w:sz="0" w:space="0" w:color="auto"/>
          </w:divBdr>
        </w:div>
        <w:div w:id="1982079882">
          <w:marLeft w:val="0"/>
          <w:marRight w:val="0"/>
          <w:marTop w:val="0"/>
          <w:marBottom w:val="0"/>
          <w:divBdr>
            <w:top w:val="none" w:sz="0" w:space="0" w:color="auto"/>
            <w:left w:val="none" w:sz="0" w:space="0" w:color="auto"/>
            <w:bottom w:val="none" w:sz="0" w:space="0" w:color="auto"/>
            <w:right w:val="none" w:sz="0" w:space="0" w:color="auto"/>
          </w:divBdr>
        </w:div>
        <w:div w:id="1973025">
          <w:marLeft w:val="0"/>
          <w:marRight w:val="0"/>
          <w:marTop w:val="0"/>
          <w:marBottom w:val="0"/>
          <w:divBdr>
            <w:top w:val="none" w:sz="0" w:space="0" w:color="auto"/>
            <w:left w:val="none" w:sz="0" w:space="0" w:color="auto"/>
            <w:bottom w:val="none" w:sz="0" w:space="0" w:color="auto"/>
            <w:right w:val="none" w:sz="0" w:space="0" w:color="auto"/>
          </w:divBdr>
        </w:div>
        <w:div w:id="1159082584">
          <w:marLeft w:val="0"/>
          <w:marRight w:val="0"/>
          <w:marTop w:val="0"/>
          <w:marBottom w:val="0"/>
          <w:divBdr>
            <w:top w:val="none" w:sz="0" w:space="0" w:color="auto"/>
            <w:left w:val="none" w:sz="0" w:space="0" w:color="auto"/>
            <w:bottom w:val="none" w:sz="0" w:space="0" w:color="auto"/>
            <w:right w:val="none" w:sz="0" w:space="0" w:color="auto"/>
          </w:divBdr>
        </w:div>
        <w:div w:id="2120564883">
          <w:marLeft w:val="0"/>
          <w:marRight w:val="0"/>
          <w:marTop w:val="0"/>
          <w:marBottom w:val="0"/>
          <w:divBdr>
            <w:top w:val="none" w:sz="0" w:space="0" w:color="auto"/>
            <w:left w:val="none" w:sz="0" w:space="0" w:color="auto"/>
            <w:bottom w:val="none" w:sz="0" w:space="0" w:color="auto"/>
            <w:right w:val="none" w:sz="0" w:space="0" w:color="auto"/>
          </w:divBdr>
        </w:div>
        <w:div w:id="1965232962">
          <w:marLeft w:val="0"/>
          <w:marRight w:val="0"/>
          <w:marTop w:val="0"/>
          <w:marBottom w:val="0"/>
          <w:divBdr>
            <w:top w:val="none" w:sz="0" w:space="0" w:color="auto"/>
            <w:left w:val="none" w:sz="0" w:space="0" w:color="auto"/>
            <w:bottom w:val="none" w:sz="0" w:space="0" w:color="auto"/>
            <w:right w:val="none" w:sz="0" w:space="0" w:color="auto"/>
          </w:divBdr>
        </w:div>
        <w:div w:id="1798985632">
          <w:marLeft w:val="0"/>
          <w:marRight w:val="0"/>
          <w:marTop w:val="0"/>
          <w:marBottom w:val="0"/>
          <w:divBdr>
            <w:top w:val="none" w:sz="0" w:space="0" w:color="auto"/>
            <w:left w:val="none" w:sz="0" w:space="0" w:color="auto"/>
            <w:bottom w:val="none" w:sz="0" w:space="0" w:color="auto"/>
            <w:right w:val="none" w:sz="0" w:space="0" w:color="auto"/>
          </w:divBdr>
        </w:div>
        <w:div w:id="1008219882">
          <w:marLeft w:val="0"/>
          <w:marRight w:val="0"/>
          <w:marTop w:val="0"/>
          <w:marBottom w:val="0"/>
          <w:divBdr>
            <w:top w:val="none" w:sz="0" w:space="0" w:color="auto"/>
            <w:left w:val="none" w:sz="0" w:space="0" w:color="auto"/>
            <w:bottom w:val="none" w:sz="0" w:space="0" w:color="auto"/>
            <w:right w:val="none" w:sz="0" w:space="0" w:color="auto"/>
          </w:divBdr>
        </w:div>
        <w:div w:id="998070608">
          <w:marLeft w:val="0"/>
          <w:marRight w:val="0"/>
          <w:marTop w:val="0"/>
          <w:marBottom w:val="0"/>
          <w:divBdr>
            <w:top w:val="none" w:sz="0" w:space="0" w:color="auto"/>
            <w:left w:val="none" w:sz="0" w:space="0" w:color="auto"/>
            <w:bottom w:val="none" w:sz="0" w:space="0" w:color="auto"/>
            <w:right w:val="none" w:sz="0" w:space="0" w:color="auto"/>
          </w:divBdr>
        </w:div>
        <w:div w:id="1786996917">
          <w:marLeft w:val="0"/>
          <w:marRight w:val="0"/>
          <w:marTop w:val="0"/>
          <w:marBottom w:val="0"/>
          <w:divBdr>
            <w:top w:val="none" w:sz="0" w:space="0" w:color="auto"/>
            <w:left w:val="none" w:sz="0" w:space="0" w:color="auto"/>
            <w:bottom w:val="none" w:sz="0" w:space="0" w:color="auto"/>
            <w:right w:val="none" w:sz="0" w:space="0" w:color="auto"/>
          </w:divBdr>
        </w:div>
        <w:div w:id="197087269">
          <w:marLeft w:val="0"/>
          <w:marRight w:val="0"/>
          <w:marTop w:val="0"/>
          <w:marBottom w:val="0"/>
          <w:divBdr>
            <w:top w:val="none" w:sz="0" w:space="0" w:color="auto"/>
            <w:left w:val="none" w:sz="0" w:space="0" w:color="auto"/>
            <w:bottom w:val="none" w:sz="0" w:space="0" w:color="auto"/>
            <w:right w:val="none" w:sz="0" w:space="0" w:color="auto"/>
          </w:divBdr>
        </w:div>
      </w:divsChild>
    </w:div>
    <w:div w:id="1451776424">
      <w:bodyDiv w:val="1"/>
      <w:marLeft w:val="0"/>
      <w:marRight w:val="0"/>
      <w:marTop w:val="0"/>
      <w:marBottom w:val="0"/>
      <w:divBdr>
        <w:top w:val="none" w:sz="0" w:space="0" w:color="auto"/>
        <w:left w:val="none" w:sz="0" w:space="0" w:color="auto"/>
        <w:bottom w:val="none" w:sz="0" w:space="0" w:color="auto"/>
        <w:right w:val="none" w:sz="0" w:space="0" w:color="auto"/>
      </w:divBdr>
      <w:divsChild>
        <w:div w:id="66073413">
          <w:marLeft w:val="0"/>
          <w:marRight w:val="0"/>
          <w:marTop w:val="0"/>
          <w:marBottom w:val="0"/>
          <w:divBdr>
            <w:top w:val="none" w:sz="0" w:space="0" w:color="auto"/>
            <w:left w:val="none" w:sz="0" w:space="0" w:color="auto"/>
            <w:bottom w:val="none" w:sz="0" w:space="0" w:color="auto"/>
            <w:right w:val="none" w:sz="0" w:space="0" w:color="auto"/>
          </w:divBdr>
        </w:div>
        <w:div w:id="93021415">
          <w:marLeft w:val="0"/>
          <w:marRight w:val="0"/>
          <w:marTop w:val="0"/>
          <w:marBottom w:val="0"/>
          <w:divBdr>
            <w:top w:val="none" w:sz="0" w:space="0" w:color="auto"/>
            <w:left w:val="none" w:sz="0" w:space="0" w:color="auto"/>
            <w:bottom w:val="none" w:sz="0" w:space="0" w:color="auto"/>
            <w:right w:val="none" w:sz="0" w:space="0" w:color="auto"/>
          </w:divBdr>
        </w:div>
        <w:div w:id="514272580">
          <w:marLeft w:val="0"/>
          <w:marRight w:val="0"/>
          <w:marTop w:val="0"/>
          <w:marBottom w:val="0"/>
          <w:divBdr>
            <w:top w:val="none" w:sz="0" w:space="0" w:color="auto"/>
            <w:left w:val="none" w:sz="0" w:space="0" w:color="auto"/>
            <w:bottom w:val="none" w:sz="0" w:space="0" w:color="auto"/>
            <w:right w:val="none" w:sz="0" w:space="0" w:color="auto"/>
          </w:divBdr>
        </w:div>
        <w:div w:id="595871277">
          <w:marLeft w:val="0"/>
          <w:marRight w:val="0"/>
          <w:marTop w:val="0"/>
          <w:marBottom w:val="0"/>
          <w:divBdr>
            <w:top w:val="none" w:sz="0" w:space="0" w:color="auto"/>
            <w:left w:val="none" w:sz="0" w:space="0" w:color="auto"/>
            <w:bottom w:val="none" w:sz="0" w:space="0" w:color="auto"/>
            <w:right w:val="none" w:sz="0" w:space="0" w:color="auto"/>
          </w:divBdr>
        </w:div>
        <w:div w:id="1288587344">
          <w:marLeft w:val="0"/>
          <w:marRight w:val="0"/>
          <w:marTop w:val="0"/>
          <w:marBottom w:val="0"/>
          <w:divBdr>
            <w:top w:val="none" w:sz="0" w:space="0" w:color="auto"/>
            <w:left w:val="none" w:sz="0" w:space="0" w:color="auto"/>
            <w:bottom w:val="none" w:sz="0" w:space="0" w:color="auto"/>
            <w:right w:val="none" w:sz="0" w:space="0" w:color="auto"/>
          </w:divBdr>
        </w:div>
        <w:div w:id="877200275">
          <w:marLeft w:val="0"/>
          <w:marRight w:val="0"/>
          <w:marTop w:val="0"/>
          <w:marBottom w:val="0"/>
          <w:divBdr>
            <w:top w:val="none" w:sz="0" w:space="0" w:color="auto"/>
            <w:left w:val="none" w:sz="0" w:space="0" w:color="auto"/>
            <w:bottom w:val="none" w:sz="0" w:space="0" w:color="auto"/>
            <w:right w:val="none" w:sz="0" w:space="0" w:color="auto"/>
          </w:divBdr>
        </w:div>
        <w:div w:id="900600860">
          <w:marLeft w:val="0"/>
          <w:marRight w:val="0"/>
          <w:marTop w:val="0"/>
          <w:marBottom w:val="0"/>
          <w:divBdr>
            <w:top w:val="none" w:sz="0" w:space="0" w:color="auto"/>
            <w:left w:val="none" w:sz="0" w:space="0" w:color="auto"/>
            <w:bottom w:val="none" w:sz="0" w:space="0" w:color="auto"/>
            <w:right w:val="none" w:sz="0" w:space="0" w:color="auto"/>
          </w:divBdr>
        </w:div>
        <w:div w:id="219169517">
          <w:marLeft w:val="0"/>
          <w:marRight w:val="0"/>
          <w:marTop w:val="0"/>
          <w:marBottom w:val="0"/>
          <w:divBdr>
            <w:top w:val="none" w:sz="0" w:space="0" w:color="auto"/>
            <w:left w:val="none" w:sz="0" w:space="0" w:color="auto"/>
            <w:bottom w:val="none" w:sz="0" w:space="0" w:color="auto"/>
            <w:right w:val="none" w:sz="0" w:space="0" w:color="auto"/>
          </w:divBdr>
        </w:div>
        <w:div w:id="270817317">
          <w:marLeft w:val="0"/>
          <w:marRight w:val="0"/>
          <w:marTop w:val="0"/>
          <w:marBottom w:val="0"/>
          <w:divBdr>
            <w:top w:val="none" w:sz="0" w:space="0" w:color="auto"/>
            <w:left w:val="none" w:sz="0" w:space="0" w:color="auto"/>
            <w:bottom w:val="none" w:sz="0" w:space="0" w:color="auto"/>
            <w:right w:val="none" w:sz="0" w:space="0" w:color="auto"/>
          </w:divBdr>
        </w:div>
        <w:div w:id="847720155">
          <w:marLeft w:val="0"/>
          <w:marRight w:val="0"/>
          <w:marTop w:val="0"/>
          <w:marBottom w:val="0"/>
          <w:divBdr>
            <w:top w:val="none" w:sz="0" w:space="0" w:color="auto"/>
            <w:left w:val="none" w:sz="0" w:space="0" w:color="auto"/>
            <w:bottom w:val="none" w:sz="0" w:space="0" w:color="auto"/>
            <w:right w:val="none" w:sz="0" w:space="0" w:color="auto"/>
          </w:divBdr>
        </w:div>
        <w:div w:id="422343693">
          <w:marLeft w:val="0"/>
          <w:marRight w:val="0"/>
          <w:marTop w:val="0"/>
          <w:marBottom w:val="0"/>
          <w:divBdr>
            <w:top w:val="none" w:sz="0" w:space="0" w:color="auto"/>
            <w:left w:val="none" w:sz="0" w:space="0" w:color="auto"/>
            <w:bottom w:val="none" w:sz="0" w:space="0" w:color="auto"/>
            <w:right w:val="none" w:sz="0" w:space="0" w:color="auto"/>
          </w:divBdr>
        </w:div>
        <w:div w:id="1003750550">
          <w:marLeft w:val="0"/>
          <w:marRight w:val="0"/>
          <w:marTop w:val="0"/>
          <w:marBottom w:val="0"/>
          <w:divBdr>
            <w:top w:val="none" w:sz="0" w:space="0" w:color="auto"/>
            <w:left w:val="none" w:sz="0" w:space="0" w:color="auto"/>
            <w:bottom w:val="none" w:sz="0" w:space="0" w:color="auto"/>
            <w:right w:val="none" w:sz="0" w:space="0" w:color="auto"/>
          </w:divBdr>
        </w:div>
        <w:div w:id="75173914">
          <w:marLeft w:val="0"/>
          <w:marRight w:val="0"/>
          <w:marTop w:val="0"/>
          <w:marBottom w:val="0"/>
          <w:divBdr>
            <w:top w:val="none" w:sz="0" w:space="0" w:color="auto"/>
            <w:left w:val="none" w:sz="0" w:space="0" w:color="auto"/>
            <w:bottom w:val="none" w:sz="0" w:space="0" w:color="auto"/>
            <w:right w:val="none" w:sz="0" w:space="0" w:color="auto"/>
          </w:divBdr>
        </w:div>
        <w:div w:id="1222709471">
          <w:marLeft w:val="0"/>
          <w:marRight w:val="0"/>
          <w:marTop w:val="0"/>
          <w:marBottom w:val="0"/>
          <w:divBdr>
            <w:top w:val="none" w:sz="0" w:space="0" w:color="auto"/>
            <w:left w:val="none" w:sz="0" w:space="0" w:color="auto"/>
            <w:bottom w:val="none" w:sz="0" w:space="0" w:color="auto"/>
            <w:right w:val="none" w:sz="0" w:space="0" w:color="auto"/>
          </w:divBdr>
        </w:div>
        <w:div w:id="919561052">
          <w:marLeft w:val="0"/>
          <w:marRight w:val="0"/>
          <w:marTop w:val="0"/>
          <w:marBottom w:val="0"/>
          <w:divBdr>
            <w:top w:val="none" w:sz="0" w:space="0" w:color="auto"/>
            <w:left w:val="none" w:sz="0" w:space="0" w:color="auto"/>
            <w:bottom w:val="none" w:sz="0" w:space="0" w:color="auto"/>
            <w:right w:val="none" w:sz="0" w:space="0" w:color="auto"/>
          </w:divBdr>
        </w:div>
        <w:div w:id="1699887828">
          <w:marLeft w:val="0"/>
          <w:marRight w:val="0"/>
          <w:marTop w:val="0"/>
          <w:marBottom w:val="0"/>
          <w:divBdr>
            <w:top w:val="none" w:sz="0" w:space="0" w:color="auto"/>
            <w:left w:val="none" w:sz="0" w:space="0" w:color="auto"/>
            <w:bottom w:val="none" w:sz="0" w:space="0" w:color="auto"/>
            <w:right w:val="none" w:sz="0" w:space="0" w:color="auto"/>
          </w:divBdr>
        </w:div>
        <w:div w:id="1971281424">
          <w:marLeft w:val="0"/>
          <w:marRight w:val="0"/>
          <w:marTop w:val="0"/>
          <w:marBottom w:val="0"/>
          <w:divBdr>
            <w:top w:val="none" w:sz="0" w:space="0" w:color="auto"/>
            <w:left w:val="none" w:sz="0" w:space="0" w:color="auto"/>
            <w:bottom w:val="none" w:sz="0" w:space="0" w:color="auto"/>
            <w:right w:val="none" w:sz="0" w:space="0" w:color="auto"/>
          </w:divBdr>
        </w:div>
        <w:div w:id="1108936106">
          <w:marLeft w:val="0"/>
          <w:marRight w:val="0"/>
          <w:marTop w:val="0"/>
          <w:marBottom w:val="0"/>
          <w:divBdr>
            <w:top w:val="none" w:sz="0" w:space="0" w:color="auto"/>
            <w:left w:val="none" w:sz="0" w:space="0" w:color="auto"/>
            <w:bottom w:val="none" w:sz="0" w:space="0" w:color="auto"/>
            <w:right w:val="none" w:sz="0" w:space="0" w:color="auto"/>
          </w:divBdr>
        </w:div>
        <w:div w:id="1383095617">
          <w:marLeft w:val="0"/>
          <w:marRight w:val="0"/>
          <w:marTop w:val="0"/>
          <w:marBottom w:val="0"/>
          <w:divBdr>
            <w:top w:val="none" w:sz="0" w:space="0" w:color="auto"/>
            <w:left w:val="none" w:sz="0" w:space="0" w:color="auto"/>
            <w:bottom w:val="none" w:sz="0" w:space="0" w:color="auto"/>
            <w:right w:val="none" w:sz="0" w:space="0" w:color="auto"/>
          </w:divBdr>
        </w:div>
        <w:div w:id="684400263">
          <w:marLeft w:val="0"/>
          <w:marRight w:val="0"/>
          <w:marTop w:val="0"/>
          <w:marBottom w:val="0"/>
          <w:divBdr>
            <w:top w:val="none" w:sz="0" w:space="0" w:color="auto"/>
            <w:left w:val="none" w:sz="0" w:space="0" w:color="auto"/>
            <w:bottom w:val="none" w:sz="0" w:space="0" w:color="auto"/>
            <w:right w:val="none" w:sz="0" w:space="0" w:color="auto"/>
          </w:divBdr>
        </w:div>
        <w:div w:id="1145731710">
          <w:marLeft w:val="0"/>
          <w:marRight w:val="0"/>
          <w:marTop w:val="0"/>
          <w:marBottom w:val="0"/>
          <w:divBdr>
            <w:top w:val="none" w:sz="0" w:space="0" w:color="auto"/>
            <w:left w:val="none" w:sz="0" w:space="0" w:color="auto"/>
            <w:bottom w:val="none" w:sz="0" w:space="0" w:color="auto"/>
            <w:right w:val="none" w:sz="0" w:space="0" w:color="auto"/>
          </w:divBdr>
        </w:div>
        <w:div w:id="1676151581">
          <w:marLeft w:val="0"/>
          <w:marRight w:val="0"/>
          <w:marTop w:val="0"/>
          <w:marBottom w:val="0"/>
          <w:divBdr>
            <w:top w:val="none" w:sz="0" w:space="0" w:color="auto"/>
            <w:left w:val="none" w:sz="0" w:space="0" w:color="auto"/>
            <w:bottom w:val="none" w:sz="0" w:space="0" w:color="auto"/>
            <w:right w:val="none" w:sz="0" w:space="0" w:color="auto"/>
          </w:divBdr>
        </w:div>
        <w:div w:id="1788354722">
          <w:marLeft w:val="0"/>
          <w:marRight w:val="0"/>
          <w:marTop w:val="0"/>
          <w:marBottom w:val="0"/>
          <w:divBdr>
            <w:top w:val="none" w:sz="0" w:space="0" w:color="auto"/>
            <w:left w:val="none" w:sz="0" w:space="0" w:color="auto"/>
            <w:bottom w:val="none" w:sz="0" w:space="0" w:color="auto"/>
            <w:right w:val="none" w:sz="0" w:space="0" w:color="auto"/>
          </w:divBdr>
        </w:div>
        <w:div w:id="133912501">
          <w:marLeft w:val="0"/>
          <w:marRight w:val="0"/>
          <w:marTop w:val="0"/>
          <w:marBottom w:val="0"/>
          <w:divBdr>
            <w:top w:val="none" w:sz="0" w:space="0" w:color="auto"/>
            <w:left w:val="none" w:sz="0" w:space="0" w:color="auto"/>
            <w:bottom w:val="none" w:sz="0" w:space="0" w:color="auto"/>
            <w:right w:val="none" w:sz="0" w:space="0" w:color="auto"/>
          </w:divBdr>
        </w:div>
        <w:div w:id="1869444176">
          <w:marLeft w:val="0"/>
          <w:marRight w:val="0"/>
          <w:marTop w:val="0"/>
          <w:marBottom w:val="0"/>
          <w:divBdr>
            <w:top w:val="none" w:sz="0" w:space="0" w:color="auto"/>
            <w:left w:val="none" w:sz="0" w:space="0" w:color="auto"/>
            <w:bottom w:val="none" w:sz="0" w:space="0" w:color="auto"/>
            <w:right w:val="none" w:sz="0" w:space="0" w:color="auto"/>
          </w:divBdr>
        </w:div>
        <w:div w:id="1005397996">
          <w:marLeft w:val="0"/>
          <w:marRight w:val="0"/>
          <w:marTop w:val="0"/>
          <w:marBottom w:val="0"/>
          <w:divBdr>
            <w:top w:val="none" w:sz="0" w:space="0" w:color="auto"/>
            <w:left w:val="none" w:sz="0" w:space="0" w:color="auto"/>
            <w:bottom w:val="none" w:sz="0" w:space="0" w:color="auto"/>
            <w:right w:val="none" w:sz="0" w:space="0" w:color="auto"/>
          </w:divBdr>
        </w:div>
        <w:div w:id="794325060">
          <w:marLeft w:val="0"/>
          <w:marRight w:val="0"/>
          <w:marTop w:val="0"/>
          <w:marBottom w:val="0"/>
          <w:divBdr>
            <w:top w:val="none" w:sz="0" w:space="0" w:color="auto"/>
            <w:left w:val="none" w:sz="0" w:space="0" w:color="auto"/>
            <w:bottom w:val="none" w:sz="0" w:space="0" w:color="auto"/>
            <w:right w:val="none" w:sz="0" w:space="0" w:color="auto"/>
          </w:divBdr>
        </w:div>
        <w:div w:id="377166927">
          <w:marLeft w:val="0"/>
          <w:marRight w:val="0"/>
          <w:marTop w:val="0"/>
          <w:marBottom w:val="0"/>
          <w:divBdr>
            <w:top w:val="none" w:sz="0" w:space="0" w:color="auto"/>
            <w:left w:val="none" w:sz="0" w:space="0" w:color="auto"/>
            <w:bottom w:val="none" w:sz="0" w:space="0" w:color="auto"/>
            <w:right w:val="none" w:sz="0" w:space="0" w:color="auto"/>
          </w:divBdr>
        </w:div>
        <w:div w:id="50085618">
          <w:marLeft w:val="0"/>
          <w:marRight w:val="0"/>
          <w:marTop w:val="0"/>
          <w:marBottom w:val="0"/>
          <w:divBdr>
            <w:top w:val="none" w:sz="0" w:space="0" w:color="auto"/>
            <w:left w:val="none" w:sz="0" w:space="0" w:color="auto"/>
            <w:bottom w:val="none" w:sz="0" w:space="0" w:color="auto"/>
            <w:right w:val="none" w:sz="0" w:space="0" w:color="auto"/>
          </w:divBdr>
        </w:div>
        <w:div w:id="1714768065">
          <w:marLeft w:val="0"/>
          <w:marRight w:val="0"/>
          <w:marTop w:val="0"/>
          <w:marBottom w:val="0"/>
          <w:divBdr>
            <w:top w:val="none" w:sz="0" w:space="0" w:color="auto"/>
            <w:left w:val="none" w:sz="0" w:space="0" w:color="auto"/>
            <w:bottom w:val="none" w:sz="0" w:space="0" w:color="auto"/>
            <w:right w:val="none" w:sz="0" w:space="0" w:color="auto"/>
          </w:divBdr>
        </w:div>
        <w:div w:id="869414370">
          <w:marLeft w:val="0"/>
          <w:marRight w:val="0"/>
          <w:marTop w:val="0"/>
          <w:marBottom w:val="0"/>
          <w:divBdr>
            <w:top w:val="none" w:sz="0" w:space="0" w:color="auto"/>
            <w:left w:val="none" w:sz="0" w:space="0" w:color="auto"/>
            <w:bottom w:val="none" w:sz="0" w:space="0" w:color="auto"/>
            <w:right w:val="none" w:sz="0" w:space="0" w:color="auto"/>
          </w:divBdr>
        </w:div>
        <w:div w:id="1128280817">
          <w:marLeft w:val="0"/>
          <w:marRight w:val="0"/>
          <w:marTop w:val="0"/>
          <w:marBottom w:val="0"/>
          <w:divBdr>
            <w:top w:val="none" w:sz="0" w:space="0" w:color="auto"/>
            <w:left w:val="none" w:sz="0" w:space="0" w:color="auto"/>
            <w:bottom w:val="none" w:sz="0" w:space="0" w:color="auto"/>
            <w:right w:val="none" w:sz="0" w:space="0" w:color="auto"/>
          </w:divBdr>
        </w:div>
        <w:div w:id="1587496689">
          <w:marLeft w:val="0"/>
          <w:marRight w:val="0"/>
          <w:marTop w:val="0"/>
          <w:marBottom w:val="0"/>
          <w:divBdr>
            <w:top w:val="none" w:sz="0" w:space="0" w:color="auto"/>
            <w:left w:val="none" w:sz="0" w:space="0" w:color="auto"/>
            <w:bottom w:val="none" w:sz="0" w:space="0" w:color="auto"/>
            <w:right w:val="none" w:sz="0" w:space="0" w:color="auto"/>
          </w:divBdr>
        </w:div>
        <w:div w:id="581180055">
          <w:marLeft w:val="0"/>
          <w:marRight w:val="0"/>
          <w:marTop w:val="0"/>
          <w:marBottom w:val="0"/>
          <w:divBdr>
            <w:top w:val="none" w:sz="0" w:space="0" w:color="auto"/>
            <w:left w:val="none" w:sz="0" w:space="0" w:color="auto"/>
            <w:bottom w:val="none" w:sz="0" w:space="0" w:color="auto"/>
            <w:right w:val="none" w:sz="0" w:space="0" w:color="auto"/>
          </w:divBdr>
        </w:div>
        <w:div w:id="425270005">
          <w:marLeft w:val="0"/>
          <w:marRight w:val="0"/>
          <w:marTop w:val="0"/>
          <w:marBottom w:val="0"/>
          <w:divBdr>
            <w:top w:val="none" w:sz="0" w:space="0" w:color="auto"/>
            <w:left w:val="none" w:sz="0" w:space="0" w:color="auto"/>
            <w:bottom w:val="none" w:sz="0" w:space="0" w:color="auto"/>
            <w:right w:val="none" w:sz="0" w:space="0" w:color="auto"/>
          </w:divBdr>
        </w:div>
        <w:div w:id="1045565045">
          <w:marLeft w:val="0"/>
          <w:marRight w:val="0"/>
          <w:marTop w:val="0"/>
          <w:marBottom w:val="0"/>
          <w:divBdr>
            <w:top w:val="none" w:sz="0" w:space="0" w:color="auto"/>
            <w:left w:val="none" w:sz="0" w:space="0" w:color="auto"/>
            <w:bottom w:val="none" w:sz="0" w:space="0" w:color="auto"/>
            <w:right w:val="none" w:sz="0" w:space="0" w:color="auto"/>
          </w:divBdr>
        </w:div>
        <w:div w:id="818575118">
          <w:marLeft w:val="0"/>
          <w:marRight w:val="0"/>
          <w:marTop w:val="0"/>
          <w:marBottom w:val="0"/>
          <w:divBdr>
            <w:top w:val="none" w:sz="0" w:space="0" w:color="auto"/>
            <w:left w:val="none" w:sz="0" w:space="0" w:color="auto"/>
            <w:bottom w:val="none" w:sz="0" w:space="0" w:color="auto"/>
            <w:right w:val="none" w:sz="0" w:space="0" w:color="auto"/>
          </w:divBdr>
        </w:div>
        <w:div w:id="205338745">
          <w:marLeft w:val="0"/>
          <w:marRight w:val="0"/>
          <w:marTop w:val="0"/>
          <w:marBottom w:val="0"/>
          <w:divBdr>
            <w:top w:val="none" w:sz="0" w:space="0" w:color="auto"/>
            <w:left w:val="none" w:sz="0" w:space="0" w:color="auto"/>
            <w:bottom w:val="none" w:sz="0" w:space="0" w:color="auto"/>
            <w:right w:val="none" w:sz="0" w:space="0" w:color="auto"/>
          </w:divBdr>
        </w:div>
        <w:div w:id="437068905">
          <w:marLeft w:val="0"/>
          <w:marRight w:val="0"/>
          <w:marTop w:val="0"/>
          <w:marBottom w:val="0"/>
          <w:divBdr>
            <w:top w:val="none" w:sz="0" w:space="0" w:color="auto"/>
            <w:left w:val="none" w:sz="0" w:space="0" w:color="auto"/>
            <w:bottom w:val="none" w:sz="0" w:space="0" w:color="auto"/>
            <w:right w:val="none" w:sz="0" w:space="0" w:color="auto"/>
          </w:divBdr>
        </w:div>
        <w:div w:id="1366951540">
          <w:marLeft w:val="0"/>
          <w:marRight w:val="0"/>
          <w:marTop w:val="0"/>
          <w:marBottom w:val="0"/>
          <w:divBdr>
            <w:top w:val="none" w:sz="0" w:space="0" w:color="auto"/>
            <w:left w:val="none" w:sz="0" w:space="0" w:color="auto"/>
            <w:bottom w:val="none" w:sz="0" w:space="0" w:color="auto"/>
            <w:right w:val="none" w:sz="0" w:space="0" w:color="auto"/>
          </w:divBdr>
        </w:div>
        <w:div w:id="407922043">
          <w:marLeft w:val="0"/>
          <w:marRight w:val="0"/>
          <w:marTop w:val="0"/>
          <w:marBottom w:val="0"/>
          <w:divBdr>
            <w:top w:val="none" w:sz="0" w:space="0" w:color="auto"/>
            <w:left w:val="none" w:sz="0" w:space="0" w:color="auto"/>
            <w:bottom w:val="none" w:sz="0" w:space="0" w:color="auto"/>
            <w:right w:val="none" w:sz="0" w:space="0" w:color="auto"/>
          </w:divBdr>
        </w:div>
        <w:div w:id="1314792785">
          <w:marLeft w:val="0"/>
          <w:marRight w:val="0"/>
          <w:marTop w:val="0"/>
          <w:marBottom w:val="0"/>
          <w:divBdr>
            <w:top w:val="none" w:sz="0" w:space="0" w:color="auto"/>
            <w:left w:val="none" w:sz="0" w:space="0" w:color="auto"/>
            <w:bottom w:val="none" w:sz="0" w:space="0" w:color="auto"/>
            <w:right w:val="none" w:sz="0" w:space="0" w:color="auto"/>
          </w:divBdr>
        </w:div>
        <w:div w:id="976953225">
          <w:marLeft w:val="0"/>
          <w:marRight w:val="0"/>
          <w:marTop w:val="0"/>
          <w:marBottom w:val="0"/>
          <w:divBdr>
            <w:top w:val="none" w:sz="0" w:space="0" w:color="auto"/>
            <w:left w:val="none" w:sz="0" w:space="0" w:color="auto"/>
            <w:bottom w:val="none" w:sz="0" w:space="0" w:color="auto"/>
            <w:right w:val="none" w:sz="0" w:space="0" w:color="auto"/>
          </w:divBdr>
        </w:div>
        <w:div w:id="1293632660">
          <w:marLeft w:val="0"/>
          <w:marRight w:val="0"/>
          <w:marTop w:val="0"/>
          <w:marBottom w:val="0"/>
          <w:divBdr>
            <w:top w:val="none" w:sz="0" w:space="0" w:color="auto"/>
            <w:left w:val="none" w:sz="0" w:space="0" w:color="auto"/>
            <w:bottom w:val="none" w:sz="0" w:space="0" w:color="auto"/>
            <w:right w:val="none" w:sz="0" w:space="0" w:color="auto"/>
          </w:divBdr>
        </w:div>
        <w:div w:id="1906256938">
          <w:marLeft w:val="0"/>
          <w:marRight w:val="0"/>
          <w:marTop w:val="0"/>
          <w:marBottom w:val="0"/>
          <w:divBdr>
            <w:top w:val="none" w:sz="0" w:space="0" w:color="auto"/>
            <w:left w:val="none" w:sz="0" w:space="0" w:color="auto"/>
            <w:bottom w:val="none" w:sz="0" w:space="0" w:color="auto"/>
            <w:right w:val="none" w:sz="0" w:space="0" w:color="auto"/>
          </w:divBdr>
        </w:div>
        <w:div w:id="1819877566">
          <w:marLeft w:val="0"/>
          <w:marRight w:val="0"/>
          <w:marTop w:val="0"/>
          <w:marBottom w:val="0"/>
          <w:divBdr>
            <w:top w:val="none" w:sz="0" w:space="0" w:color="auto"/>
            <w:left w:val="none" w:sz="0" w:space="0" w:color="auto"/>
            <w:bottom w:val="none" w:sz="0" w:space="0" w:color="auto"/>
            <w:right w:val="none" w:sz="0" w:space="0" w:color="auto"/>
          </w:divBdr>
        </w:div>
        <w:div w:id="574632277">
          <w:marLeft w:val="0"/>
          <w:marRight w:val="0"/>
          <w:marTop w:val="0"/>
          <w:marBottom w:val="0"/>
          <w:divBdr>
            <w:top w:val="none" w:sz="0" w:space="0" w:color="auto"/>
            <w:left w:val="none" w:sz="0" w:space="0" w:color="auto"/>
            <w:bottom w:val="none" w:sz="0" w:space="0" w:color="auto"/>
            <w:right w:val="none" w:sz="0" w:space="0" w:color="auto"/>
          </w:divBdr>
        </w:div>
        <w:div w:id="724721498">
          <w:marLeft w:val="0"/>
          <w:marRight w:val="0"/>
          <w:marTop w:val="0"/>
          <w:marBottom w:val="0"/>
          <w:divBdr>
            <w:top w:val="none" w:sz="0" w:space="0" w:color="auto"/>
            <w:left w:val="none" w:sz="0" w:space="0" w:color="auto"/>
            <w:bottom w:val="none" w:sz="0" w:space="0" w:color="auto"/>
            <w:right w:val="none" w:sz="0" w:space="0" w:color="auto"/>
          </w:divBdr>
        </w:div>
        <w:div w:id="838423346">
          <w:marLeft w:val="0"/>
          <w:marRight w:val="0"/>
          <w:marTop w:val="0"/>
          <w:marBottom w:val="0"/>
          <w:divBdr>
            <w:top w:val="none" w:sz="0" w:space="0" w:color="auto"/>
            <w:left w:val="none" w:sz="0" w:space="0" w:color="auto"/>
            <w:bottom w:val="none" w:sz="0" w:space="0" w:color="auto"/>
            <w:right w:val="none" w:sz="0" w:space="0" w:color="auto"/>
          </w:divBdr>
        </w:div>
        <w:div w:id="1491750726">
          <w:marLeft w:val="0"/>
          <w:marRight w:val="0"/>
          <w:marTop w:val="0"/>
          <w:marBottom w:val="0"/>
          <w:divBdr>
            <w:top w:val="none" w:sz="0" w:space="0" w:color="auto"/>
            <w:left w:val="none" w:sz="0" w:space="0" w:color="auto"/>
            <w:bottom w:val="none" w:sz="0" w:space="0" w:color="auto"/>
            <w:right w:val="none" w:sz="0" w:space="0" w:color="auto"/>
          </w:divBdr>
        </w:div>
        <w:div w:id="1234243574">
          <w:marLeft w:val="0"/>
          <w:marRight w:val="0"/>
          <w:marTop w:val="0"/>
          <w:marBottom w:val="0"/>
          <w:divBdr>
            <w:top w:val="none" w:sz="0" w:space="0" w:color="auto"/>
            <w:left w:val="none" w:sz="0" w:space="0" w:color="auto"/>
            <w:bottom w:val="none" w:sz="0" w:space="0" w:color="auto"/>
            <w:right w:val="none" w:sz="0" w:space="0" w:color="auto"/>
          </w:divBdr>
        </w:div>
      </w:divsChild>
    </w:div>
    <w:div w:id="1554459819">
      <w:bodyDiv w:val="1"/>
      <w:marLeft w:val="0"/>
      <w:marRight w:val="0"/>
      <w:marTop w:val="0"/>
      <w:marBottom w:val="0"/>
      <w:divBdr>
        <w:top w:val="none" w:sz="0" w:space="0" w:color="auto"/>
        <w:left w:val="none" w:sz="0" w:space="0" w:color="auto"/>
        <w:bottom w:val="none" w:sz="0" w:space="0" w:color="auto"/>
        <w:right w:val="none" w:sz="0" w:space="0" w:color="auto"/>
      </w:divBdr>
      <w:divsChild>
        <w:div w:id="849296290">
          <w:marLeft w:val="0"/>
          <w:marRight w:val="0"/>
          <w:marTop w:val="0"/>
          <w:marBottom w:val="0"/>
          <w:divBdr>
            <w:top w:val="none" w:sz="0" w:space="0" w:color="auto"/>
            <w:left w:val="none" w:sz="0" w:space="0" w:color="auto"/>
            <w:bottom w:val="none" w:sz="0" w:space="0" w:color="auto"/>
            <w:right w:val="none" w:sz="0" w:space="0" w:color="auto"/>
          </w:divBdr>
        </w:div>
        <w:div w:id="1022166915">
          <w:marLeft w:val="0"/>
          <w:marRight w:val="0"/>
          <w:marTop w:val="0"/>
          <w:marBottom w:val="0"/>
          <w:divBdr>
            <w:top w:val="none" w:sz="0" w:space="0" w:color="auto"/>
            <w:left w:val="none" w:sz="0" w:space="0" w:color="auto"/>
            <w:bottom w:val="none" w:sz="0" w:space="0" w:color="auto"/>
            <w:right w:val="none" w:sz="0" w:space="0" w:color="auto"/>
          </w:divBdr>
        </w:div>
        <w:div w:id="849175389">
          <w:marLeft w:val="0"/>
          <w:marRight w:val="0"/>
          <w:marTop w:val="0"/>
          <w:marBottom w:val="0"/>
          <w:divBdr>
            <w:top w:val="none" w:sz="0" w:space="0" w:color="auto"/>
            <w:left w:val="none" w:sz="0" w:space="0" w:color="auto"/>
            <w:bottom w:val="none" w:sz="0" w:space="0" w:color="auto"/>
            <w:right w:val="none" w:sz="0" w:space="0" w:color="auto"/>
          </w:divBdr>
        </w:div>
        <w:div w:id="496306137">
          <w:marLeft w:val="0"/>
          <w:marRight w:val="0"/>
          <w:marTop w:val="0"/>
          <w:marBottom w:val="0"/>
          <w:divBdr>
            <w:top w:val="none" w:sz="0" w:space="0" w:color="auto"/>
            <w:left w:val="none" w:sz="0" w:space="0" w:color="auto"/>
            <w:bottom w:val="none" w:sz="0" w:space="0" w:color="auto"/>
            <w:right w:val="none" w:sz="0" w:space="0" w:color="auto"/>
          </w:divBdr>
        </w:div>
        <w:div w:id="744031135">
          <w:marLeft w:val="0"/>
          <w:marRight w:val="0"/>
          <w:marTop w:val="0"/>
          <w:marBottom w:val="0"/>
          <w:divBdr>
            <w:top w:val="none" w:sz="0" w:space="0" w:color="auto"/>
            <w:left w:val="none" w:sz="0" w:space="0" w:color="auto"/>
            <w:bottom w:val="none" w:sz="0" w:space="0" w:color="auto"/>
            <w:right w:val="none" w:sz="0" w:space="0" w:color="auto"/>
          </w:divBdr>
        </w:div>
        <w:div w:id="90511841">
          <w:marLeft w:val="0"/>
          <w:marRight w:val="0"/>
          <w:marTop w:val="0"/>
          <w:marBottom w:val="0"/>
          <w:divBdr>
            <w:top w:val="none" w:sz="0" w:space="0" w:color="auto"/>
            <w:left w:val="none" w:sz="0" w:space="0" w:color="auto"/>
            <w:bottom w:val="none" w:sz="0" w:space="0" w:color="auto"/>
            <w:right w:val="none" w:sz="0" w:space="0" w:color="auto"/>
          </w:divBdr>
        </w:div>
        <w:div w:id="1849557584">
          <w:marLeft w:val="0"/>
          <w:marRight w:val="0"/>
          <w:marTop w:val="0"/>
          <w:marBottom w:val="0"/>
          <w:divBdr>
            <w:top w:val="none" w:sz="0" w:space="0" w:color="auto"/>
            <w:left w:val="none" w:sz="0" w:space="0" w:color="auto"/>
            <w:bottom w:val="none" w:sz="0" w:space="0" w:color="auto"/>
            <w:right w:val="none" w:sz="0" w:space="0" w:color="auto"/>
          </w:divBdr>
        </w:div>
        <w:div w:id="1152866581">
          <w:marLeft w:val="0"/>
          <w:marRight w:val="0"/>
          <w:marTop w:val="0"/>
          <w:marBottom w:val="0"/>
          <w:divBdr>
            <w:top w:val="none" w:sz="0" w:space="0" w:color="auto"/>
            <w:left w:val="none" w:sz="0" w:space="0" w:color="auto"/>
            <w:bottom w:val="none" w:sz="0" w:space="0" w:color="auto"/>
            <w:right w:val="none" w:sz="0" w:space="0" w:color="auto"/>
          </w:divBdr>
        </w:div>
        <w:div w:id="490679115">
          <w:marLeft w:val="0"/>
          <w:marRight w:val="0"/>
          <w:marTop w:val="0"/>
          <w:marBottom w:val="0"/>
          <w:divBdr>
            <w:top w:val="none" w:sz="0" w:space="0" w:color="auto"/>
            <w:left w:val="none" w:sz="0" w:space="0" w:color="auto"/>
            <w:bottom w:val="none" w:sz="0" w:space="0" w:color="auto"/>
            <w:right w:val="none" w:sz="0" w:space="0" w:color="auto"/>
          </w:divBdr>
        </w:div>
        <w:div w:id="1666275235">
          <w:marLeft w:val="0"/>
          <w:marRight w:val="0"/>
          <w:marTop w:val="0"/>
          <w:marBottom w:val="0"/>
          <w:divBdr>
            <w:top w:val="none" w:sz="0" w:space="0" w:color="auto"/>
            <w:left w:val="none" w:sz="0" w:space="0" w:color="auto"/>
            <w:bottom w:val="none" w:sz="0" w:space="0" w:color="auto"/>
            <w:right w:val="none" w:sz="0" w:space="0" w:color="auto"/>
          </w:divBdr>
        </w:div>
        <w:div w:id="859975386">
          <w:marLeft w:val="0"/>
          <w:marRight w:val="0"/>
          <w:marTop w:val="0"/>
          <w:marBottom w:val="0"/>
          <w:divBdr>
            <w:top w:val="none" w:sz="0" w:space="0" w:color="auto"/>
            <w:left w:val="none" w:sz="0" w:space="0" w:color="auto"/>
            <w:bottom w:val="none" w:sz="0" w:space="0" w:color="auto"/>
            <w:right w:val="none" w:sz="0" w:space="0" w:color="auto"/>
          </w:divBdr>
        </w:div>
        <w:div w:id="50469100">
          <w:marLeft w:val="0"/>
          <w:marRight w:val="0"/>
          <w:marTop w:val="0"/>
          <w:marBottom w:val="0"/>
          <w:divBdr>
            <w:top w:val="none" w:sz="0" w:space="0" w:color="auto"/>
            <w:left w:val="none" w:sz="0" w:space="0" w:color="auto"/>
            <w:bottom w:val="none" w:sz="0" w:space="0" w:color="auto"/>
            <w:right w:val="none" w:sz="0" w:space="0" w:color="auto"/>
          </w:divBdr>
        </w:div>
        <w:div w:id="891619158">
          <w:marLeft w:val="0"/>
          <w:marRight w:val="0"/>
          <w:marTop w:val="0"/>
          <w:marBottom w:val="0"/>
          <w:divBdr>
            <w:top w:val="none" w:sz="0" w:space="0" w:color="auto"/>
            <w:left w:val="none" w:sz="0" w:space="0" w:color="auto"/>
            <w:bottom w:val="none" w:sz="0" w:space="0" w:color="auto"/>
            <w:right w:val="none" w:sz="0" w:space="0" w:color="auto"/>
          </w:divBdr>
        </w:div>
        <w:div w:id="1778407867">
          <w:marLeft w:val="0"/>
          <w:marRight w:val="0"/>
          <w:marTop w:val="0"/>
          <w:marBottom w:val="0"/>
          <w:divBdr>
            <w:top w:val="none" w:sz="0" w:space="0" w:color="auto"/>
            <w:left w:val="none" w:sz="0" w:space="0" w:color="auto"/>
            <w:bottom w:val="none" w:sz="0" w:space="0" w:color="auto"/>
            <w:right w:val="none" w:sz="0" w:space="0" w:color="auto"/>
          </w:divBdr>
        </w:div>
        <w:div w:id="1870869209">
          <w:marLeft w:val="0"/>
          <w:marRight w:val="0"/>
          <w:marTop w:val="0"/>
          <w:marBottom w:val="0"/>
          <w:divBdr>
            <w:top w:val="none" w:sz="0" w:space="0" w:color="auto"/>
            <w:left w:val="none" w:sz="0" w:space="0" w:color="auto"/>
            <w:bottom w:val="none" w:sz="0" w:space="0" w:color="auto"/>
            <w:right w:val="none" w:sz="0" w:space="0" w:color="auto"/>
          </w:divBdr>
        </w:div>
        <w:div w:id="1080639041">
          <w:marLeft w:val="0"/>
          <w:marRight w:val="0"/>
          <w:marTop w:val="0"/>
          <w:marBottom w:val="0"/>
          <w:divBdr>
            <w:top w:val="none" w:sz="0" w:space="0" w:color="auto"/>
            <w:left w:val="none" w:sz="0" w:space="0" w:color="auto"/>
            <w:bottom w:val="none" w:sz="0" w:space="0" w:color="auto"/>
            <w:right w:val="none" w:sz="0" w:space="0" w:color="auto"/>
          </w:divBdr>
        </w:div>
        <w:div w:id="1520050676">
          <w:marLeft w:val="0"/>
          <w:marRight w:val="0"/>
          <w:marTop w:val="0"/>
          <w:marBottom w:val="0"/>
          <w:divBdr>
            <w:top w:val="none" w:sz="0" w:space="0" w:color="auto"/>
            <w:left w:val="none" w:sz="0" w:space="0" w:color="auto"/>
            <w:bottom w:val="none" w:sz="0" w:space="0" w:color="auto"/>
            <w:right w:val="none" w:sz="0" w:space="0" w:color="auto"/>
          </w:divBdr>
        </w:div>
        <w:div w:id="666906726">
          <w:marLeft w:val="0"/>
          <w:marRight w:val="0"/>
          <w:marTop w:val="0"/>
          <w:marBottom w:val="0"/>
          <w:divBdr>
            <w:top w:val="none" w:sz="0" w:space="0" w:color="auto"/>
            <w:left w:val="none" w:sz="0" w:space="0" w:color="auto"/>
            <w:bottom w:val="none" w:sz="0" w:space="0" w:color="auto"/>
            <w:right w:val="none" w:sz="0" w:space="0" w:color="auto"/>
          </w:divBdr>
        </w:div>
        <w:div w:id="1366716598">
          <w:marLeft w:val="0"/>
          <w:marRight w:val="0"/>
          <w:marTop w:val="0"/>
          <w:marBottom w:val="0"/>
          <w:divBdr>
            <w:top w:val="none" w:sz="0" w:space="0" w:color="auto"/>
            <w:left w:val="none" w:sz="0" w:space="0" w:color="auto"/>
            <w:bottom w:val="none" w:sz="0" w:space="0" w:color="auto"/>
            <w:right w:val="none" w:sz="0" w:space="0" w:color="auto"/>
          </w:divBdr>
        </w:div>
        <w:div w:id="456335180">
          <w:marLeft w:val="0"/>
          <w:marRight w:val="0"/>
          <w:marTop w:val="0"/>
          <w:marBottom w:val="0"/>
          <w:divBdr>
            <w:top w:val="none" w:sz="0" w:space="0" w:color="auto"/>
            <w:left w:val="none" w:sz="0" w:space="0" w:color="auto"/>
            <w:bottom w:val="none" w:sz="0" w:space="0" w:color="auto"/>
            <w:right w:val="none" w:sz="0" w:space="0" w:color="auto"/>
          </w:divBdr>
        </w:div>
        <w:div w:id="1104769140">
          <w:marLeft w:val="0"/>
          <w:marRight w:val="0"/>
          <w:marTop w:val="0"/>
          <w:marBottom w:val="0"/>
          <w:divBdr>
            <w:top w:val="none" w:sz="0" w:space="0" w:color="auto"/>
            <w:left w:val="none" w:sz="0" w:space="0" w:color="auto"/>
            <w:bottom w:val="none" w:sz="0" w:space="0" w:color="auto"/>
            <w:right w:val="none" w:sz="0" w:space="0" w:color="auto"/>
          </w:divBdr>
        </w:div>
        <w:div w:id="803156500">
          <w:marLeft w:val="0"/>
          <w:marRight w:val="0"/>
          <w:marTop w:val="0"/>
          <w:marBottom w:val="0"/>
          <w:divBdr>
            <w:top w:val="none" w:sz="0" w:space="0" w:color="auto"/>
            <w:left w:val="none" w:sz="0" w:space="0" w:color="auto"/>
            <w:bottom w:val="none" w:sz="0" w:space="0" w:color="auto"/>
            <w:right w:val="none" w:sz="0" w:space="0" w:color="auto"/>
          </w:divBdr>
        </w:div>
        <w:div w:id="1036468686">
          <w:marLeft w:val="0"/>
          <w:marRight w:val="0"/>
          <w:marTop w:val="0"/>
          <w:marBottom w:val="0"/>
          <w:divBdr>
            <w:top w:val="none" w:sz="0" w:space="0" w:color="auto"/>
            <w:left w:val="none" w:sz="0" w:space="0" w:color="auto"/>
            <w:bottom w:val="none" w:sz="0" w:space="0" w:color="auto"/>
            <w:right w:val="none" w:sz="0" w:space="0" w:color="auto"/>
          </w:divBdr>
        </w:div>
        <w:div w:id="447503831">
          <w:marLeft w:val="0"/>
          <w:marRight w:val="0"/>
          <w:marTop w:val="0"/>
          <w:marBottom w:val="0"/>
          <w:divBdr>
            <w:top w:val="none" w:sz="0" w:space="0" w:color="auto"/>
            <w:left w:val="none" w:sz="0" w:space="0" w:color="auto"/>
            <w:bottom w:val="none" w:sz="0" w:space="0" w:color="auto"/>
            <w:right w:val="none" w:sz="0" w:space="0" w:color="auto"/>
          </w:divBdr>
        </w:div>
        <w:div w:id="816529127">
          <w:marLeft w:val="0"/>
          <w:marRight w:val="0"/>
          <w:marTop w:val="0"/>
          <w:marBottom w:val="0"/>
          <w:divBdr>
            <w:top w:val="none" w:sz="0" w:space="0" w:color="auto"/>
            <w:left w:val="none" w:sz="0" w:space="0" w:color="auto"/>
            <w:bottom w:val="none" w:sz="0" w:space="0" w:color="auto"/>
            <w:right w:val="none" w:sz="0" w:space="0" w:color="auto"/>
          </w:divBdr>
        </w:div>
        <w:div w:id="1152139233">
          <w:marLeft w:val="0"/>
          <w:marRight w:val="0"/>
          <w:marTop w:val="0"/>
          <w:marBottom w:val="0"/>
          <w:divBdr>
            <w:top w:val="none" w:sz="0" w:space="0" w:color="auto"/>
            <w:left w:val="none" w:sz="0" w:space="0" w:color="auto"/>
            <w:bottom w:val="none" w:sz="0" w:space="0" w:color="auto"/>
            <w:right w:val="none" w:sz="0" w:space="0" w:color="auto"/>
          </w:divBdr>
        </w:div>
        <w:div w:id="985819577">
          <w:marLeft w:val="0"/>
          <w:marRight w:val="0"/>
          <w:marTop w:val="0"/>
          <w:marBottom w:val="0"/>
          <w:divBdr>
            <w:top w:val="none" w:sz="0" w:space="0" w:color="auto"/>
            <w:left w:val="none" w:sz="0" w:space="0" w:color="auto"/>
            <w:bottom w:val="none" w:sz="0" w:space="0" w:color="auto"/>
            <w:right w:val="none" w:sz="0" w:space="0" w:color="auto"/>
          </w:divBdr>
        </w:div>
        <w:div w:id="127171285">
          <w:marLeft w:val="0"/>
          <w:marRight w:val="0"/>
          <w:marTop w:val="0"/>
          <w:marBottom w:val="0"/>
          <w:divBdr>
            <w:top w:val="none" w:sz="0" w:space="0" w:color="auto"/>
            <w:left w:val="none" w:sz="0" w:space="0" w:color="auto"/>
            <w:bottom w:val="none" w:sz="0" w:space="0" w:color="auto"/>
            <w:right w:val="none" w:sz="0" w:space="0" w:color="auto"/>
          </w:divBdr>
        </w:div>
        <w:div w:id="1633974663">
          <w:marLeft w:val="0"/>
          <w:marRight w:val="0"/>
          <w:marTop w:val="0"/>
          <w:marBottom w:val="0"/>
          <w:divBdr>
            <w:top w:val="none" w:sz="0" w:space="0" w:color="auto"/>
            <w:left w:val="none" w:sz="0" w:space="0" w:color="auto"/>
            <w:bottom w:val="none" w:sz="0" w:space="0" w:color="auto"/>
            <w:right w:val="none" w:sz="0" w:space="0" w:color="auto"/>
          </w:divBdr>
        </w:div>
        <w:div w:id="1346008495">
          <w:marLeft w:val="0"/>
          <w:marRight w:val="0"/>
          <w:marTop w:val="0"/>
          <w:marBottom w:val="0"/>
          <w:divBdr>
            <w:top w:val="none" w:sz="0" w:space="0" w:color="auto"/>
            <w:left w:val="none" w:sz="0" w:space="0" w:color="auto"/>
            <w:bottom w:val="none" w:sz="0" w:space="0" w:color="auto"/>
            <w:right w:val="none" w:sz="0" w:space="0" w:color="auto"/>
          </w:divBdr>
        </w:div>
        <w:div w:id="1842237620">
          <w:marLeft w:val="0"/>
          <w:marRight w:val="0"/>
          <w:marTop w:val="0"/>
          <w:marBottom w:val="0"/>
          <w:divBdr>
            <w:top w:val="none" w:sz="0" w:space="0" w:color="auto"/>
            <w:left w:val="none" w:sz="0" w:space="0" w:color="auto"/>
            <w:bottom w:val="none" w:sz="0" w:space="0" w:color="auto"/>
            <w:right w:val="none" w:sz="0" w:space="0" w:color="auto"/>
          </w:divBdr>
        </w:div>
        <w:div w:id="962887178">
          <w:marLeft w:val="0"/>
          <w:marRight w:val="0"/>
          <w:marTop w:val="0"/>
          <w:marBottom w:val="0"/>
          <w:divBdr>
            <w:top w:val="none" w:sz="0" w:space="0" w:color="auto"/>
            <w:left w:val="none" w:sz="0" w:space="0" w:color="auto"/>
            <w:bottom w:val="none" w:sz="0" w:space="0" w:color="auto"/>
            <w:right w:val="none" w:sz="0" w:space="0" w:color="auto"/>
          </w:divBdr>
        </w:div>
        <w:div w:id="31729978">
          <w:marLeft w:val="0"/>
          <w:marRight w:val="0"/>
          <w:marTop w:val="0"/>
          <w:marBottom w:val="0"/>
          <w:divBdr>
            <w:top w:val="none" w:sz="0" w:space="0" w:color="auto"/>
            <w:left w:val="none" w:sz="0" w:space="0" w:color="auto"/>
            <w:bottom w:val="none" w:sz="0" w:space="0" w:color="auto"/>
            <w:right w:val="none" w:sz="0" w:space="0" w:color="auto"/>
          </w:divBdr>
        </w:div>
        <w:div w:id="432408805">
          <w:marLeft w:val="0"/>
          <w:marRight w:val="0"/>
          <w:marTop w:val="0"/>
          <w:marBottom w:val="0"/>
          <w:divBdr>
            <w:top w:val="none" w:sz="0" w:space="0" w:color="auto"/>
            <w:left w:val="none" w:sz="0" w:space="0" w:color="auto"/>
            <w:bottom w:val="none" w:sz="0" w:space="0" w:color="auto"/>
            <w:right w:val="none" w:sz="0" w:space="0" w:color="auto"/>
          </w:divBdr>
        </w:div>
        <w:div w:id="1304579647">
          <w:marLeft w:val="0"/>
          <w:marRight w:val="0"/>
          <w:marTop w:val="0"/>
          <w:marBottom w:val="0"/>
          <w:divBdr>
            <w:top w:val="none" w:sz="0" w:space="0" w:color="auto"/>
            <w:left w:val="none" w:sz="0" w:space="0" w:color="auto"/>
            <w:bottom w:val="none" w:sz="0" w:space="0" w:color="auto"/>
            <w:right w:val="none" w:sz="0" w:space="0" w:color="auto"/>
          </w:divBdr>
        </w:div>
        <w:div w:id="1468089822">
          <w:marLeft w:val="0"/>
          <w:marRight w:val="0"/>
          <w:marTop w:val="0"/>
          <w:marBottom w:val="0"/>
          <w:divBdr>
            <w:top w:val="none" w:sz="0" w:space="0" w:color="auto"/>
            <w:left w:val="none" w:sz="0" w:space="0" w:color="auto"/>
            <w:bottom w:val="none" w:sz="0" w:space="0" w:color="auto"/>
            <w:right w:val="none" w:sz="0" w:space="0" w:color="auto"/>
          </w:divBdr>
        </w:div>
        <w:div w:id="1629437744">
          <w:marLeft w:val="0"/>
          <w:marRight w:val="0"/>
          <w:marTop w:val="0"/>
          <w:marBottom w:val="0"/>
          <w:divBdr>
            <w:top w:val="none" w:sz="0" w:space="0" w:color="auto"/>
            <w:left w:val="none" w:sz="0" w:space="0" w:color="auto"/>
            <w:bottom w:val="none" w:sz="0" w:space="0" w:color="auto"/>
            <w:right w:val="none" w:sz="0" w:space="0" w:color="auto"/>
          </w:divBdr>
        </w:div>
        <w:div w:id="905070284">
          <w:marLeft w:val="0"/>
          <w:marRight w:val="0"/>
          <w:marTop w:val="0"/>
          <w:marBottom w:val="0"/>
          <w:divBdr>
            <w:top w:val="none" w:sz="0" w:space="0" w:color="auto"/>
            <w:left w:val="none" w:sz="0" w:space="0" w:color="auto"/>
            <w:bottom w:val="none" w:sz="0" w:space="0" w:color="auto"/>
            <w:right w:val="none" w:sz="0" w:space="0" w:color="auto"/>
          </w:divBdr>
        </w:div>
        <w:div w:id="324089742">
          <w:marLeft w:val="0"/>
          <w:marRight w:val="0"/>
          <w:marTop w:val="0"/>
          <w:marBottom w:val="0"/>
          <w:divBdr>
            <w:top w:val="none" w:sz="0" w:space="0" w:color="auto"/>
            <w:left w:val="none" w:sz="0" w:space="0" w:color="auto"/>
            <w:bottom w:val="none" w:sz="0" w:space="0" w:color="auto"/>
            <w:right w:val="none" w:sz="0" w:space="0" w:color="auto"/>
          </w:divBdr>
        </w:div>
        <w:div w:id="1794906472">
          <w:marLeft w:val="0"/>
          <w:marRight w:val="0"/>
          <w:marTop w:val="0"/>
          <w:marBottom w:val="0"/>
          <w:divBdr>
            <w:top w:val="none" w:sz="0" w:space="0" w:color="auto"/>
            <w:left w:val="none" w:sz="0" w:space="0" w:color="auto"/>
            <w:bottom w:val="none" w:sz="0" w:space="0" w:color="auto"/>
            <w:right w:val="none" w:sz="0" w:space="0" w:color="auto"/>
          </w:divBdr>
        </w:div>
        <w:div w:id="1062827558">
          <w:marLeft w:val="0"/>
          <w:marRight w:val="0"/>
          <w:marTop w:val="0"/>
          <w:marBottom w:val="0"/>
          <w:divBdr>
            <w:top w:val="none" w:sz="0" w:space="0" w:color="auto"/>
            <w:left w:val="none" w:sz="0" w:space="0" w:color="auto"/>
            <w:bottom w:val="none" w:sz="0" w:space="0" w:color="auto"/>
            <w:right w:val="none" w:sz="0" w:space="0" w:color="auto"/>
          </w:divBdr>
        </w:div>
        <w:div w:id="877208019">
          <w:marLeft w:val="0"/>
          <w:marRight w:val="0"/>
          <w:marTop w:val="0"/>
          <w:marBottom w:val="0"/>
          <w:divBdr>
            <w:top w:val="none" w:sz="0" w:space="0" w:color="auto"/>
            <w:left w:val="none" w:sz="0" w:space="0" w:color="auto"/>
            <w:bottom w:val="none" w:sz="0" w:space="0" w:color="auto"/>
            <w:right w:val="none" w:sz="0" w:space="0" w:color="auto"/>
          </w:divBdr>
        </w:div>
        <w:div w:id="627857035">
          <w:marLeft w:val="0"/>
          <w:marRight w:val="0"/>
          <w:marTop w:val="0"/>
          <w:marBottom w:val="0"/>
          <w:divBdr>
            <w:top w:val="none" w:sz="0" w:space="0" w:color="auto"/>
            <w:left w:val="none" w:sz="0" w:space="0" w:color="auto"/>
            <w:bottom w:val="none" w:sz="0" w:space="0" w:color="auto"/>
            <w:right w:val="none" w:sz="0" w:space="0" w:color="auto"/>
          </w:divBdr>
        </w:div>
        <w:div w:id="805851483">
          <w:marLeft w:val="0"/>
          <w:marRight w:val="0"/>
          <w:marTop w:val="0"/>
          <w:marBottom w:val="0"/>
          <w:divBdr>
            <w:top w:val="none" w:sz="0" w:space="0" w:color="auto"/>
            <w:left w:val="none" w:sz="0" w:space="0" w:color="auto"/>
            <w:bottom w:val="none" w:sz="0" w:space="0" w:color="auto"/>
            <w:right w:val="none" w:sz="0" w:space="0" w:color="auto"/>
          </w:divBdr>
        </w:div>
        <w:div w:id="1129976913">
          <w:marLeft w:val="0"/>
          <w:marRight w:val="0"/>
          <w:marTop w:val="0"/>
          <w:marBottom w:val="0"/>
          <w:divBdr>
            <w:top w:val="none" w:sz="0" w:space="0" w:color="auto"/>
            <w:left w:val="none" w:sz="0" w:space="0" w:color="auto"/>
            <w:bottom w:val="none" w:sz="0" w:space="0" w:color="auto"/>
            <w:right w:val="none" w:sz="0" w:space="0" w:color="auto"/>
          </w:divBdr>
        </w:div>
        <w:div w:id="2041323233">
          <w:marLeft w:val="0"/>
          <w:marRight w:val="0"/>
          <w:marTop w:val="0"/>
          <w:marBottom w:val="0"/>
          <w:divBdr>
            <w:top w:val="none" w:sz="0" w:space="0" w:color="auto"/>
            <w:left w:val="none" w:sz="0" w:space="0" w:color="auto"/>
            <w:bottom w:val="none" w:sz="0" w:space="0" w:color="auto"/>
            <w:right w:val="none" w:sz="0" w:space="0" w:color="auto"/>
          </w:divBdr>
        </w:div>
        <w:div w:id="873269873">
          <w:marLeft w:val="0"/>
          <w:marRight w:val="0"/>
          <w:marTop w:val="0"/>
          <w:marBottom w:val="0"/>
          <w:divBdr>
            <w:top w:val="none" w:sz="0" w:space="0" w:color="auto"/>
            <w:left w:val="none" w:sz="0" w:space="0" w:color="auto"/>
            <w:bottom w:val="none" w:sz="0" w:space="0" w:color="auto"/>
            <w:right w:val="none" w:sz="0" w:space="0" w:color="auto"/>
          </w:divBdr>
        </w:div>
        <w:div w:id="666129304">
          <w:marLeft w:val="0"/>
          <w:marRight w:val="0"/>
          <w:marTop w:val="0"/>
          <w:marBottom w:val="0"/>
          <w:divBdr>
            <w:top w:val="none" w:sz="0" w:space="0" w:color="auto"/>
            <w:left w:val="none" w:sz="0" w:space="0" w:color="auto"/>
            <w:bottom w:val="none" w:sz="0" w:space="0" w:color="auto"/>
            <w:right w:val="none" w:sz="0" w:space="0" w:color="auto"/>
          </w:divBdr>
        </w:div>
        <w:div w:id="2095012454">
          <w:marLeft w:val="0"/>
          <w:marRight w:val="0"/>
          <w:marTop w:val="0"/>
          <w:marBottom w:val="0"/>
          <w:divBdr>
            <w:top w:val="none" w:sz="0" w:space="0" w:color="auto"/>
            <w:left w:val="none" w:sz="0" w:space="0" w:color="auto"/>
            <w:bottom w:val="none" w:sz="0" w:space="0" w:color="auto"/>
            <w:right w:val="none" w:sz="0" w:space="0" w:color="auto"/>
          </w:divBdr>
        </w:div>
        <w:div w:id="317807486">
          <w:marLeft w:val="0"/>
          <w:marRight w:val="0"/>
          <w:marTop w:val="0"/>
          <w:marBottom w:val="0"/>
          <w:divBdr>
            <w:top w:val="none" w:sz="0" w:space="0" w:color="auto"/>
            <w:left w:val="none" w:sz="0" w:space="0" w:color="auto"/>
            <w:bottom w:val="none" w:sz="0" w:space="0" w:color="auto"/>
            <w:right w:val="none" w:sz="0" w:space="0" w:color="auto"/>
          </w:divBdr>
        </w:div>
        <w:div w:id="551776099">
          <w:marLeft w:val="0"/>
          <w:marRight w:val="0"/>
          <w:marTop w:val="0"/>
          <w:marBottom w:val="0"/>
          <w:divBdr>
            <w:top w:val="none" w:sz="0" w:space="0" w:color="auto"/>
            <w:left w:val="none" w:sz="0" w:space="0" w:color="auto"/>
            <w:bottom w:val="none" w:sz="0" w:space="0" w:color="auto"/>
            <w:right w:val="none" w:sz="0" w:space="0" w:color="auto"/>
          </w:divBdr>
        </w:div>
      </w:divsChild>
    </w:div>
    <w:div w:id="1628969802">
      <w:bodyDiv w:val="1"/>
      <w:marLeft w:val="0"/>
      <w:marRight w:val="0"/>
      <w:marTop w:val="0"/>
      <w:marBottom w:val="0"/>
      <w:divBdr>
        <w:top w:val="none" w:sz="0" w:space="0" w:color="auto"/>
        <w:left w:val="none" w:sz="0" w:space="0" w:color="auto"/>
        <w:bottom w:val="none" w:sz="0" w:space="0" w:color="auto"/>
        <w:right w:val="none" w:sz="0" w:space="0" w:color="auto"/>
      </w:divBdr>
      <w:divsChild>
        <w:div w:id="530414833">
          <w:marLeft w:val="0"/>
          <w:marRight w:val="0"/>
          <w:marTop w:val="0"/>
          <w:marBottom w:val="0"/>
          <w:divBdr>
            <w:top w:val="none" w:sz="0" w:space="0" w:color="auto"/>
            <w:left w:val="none" w:sz="0" w:space="0" w:color="auto"/>
            <w:bottom w:val="none" w:sz="0" w:space="0" w:color="auto"/>
            <w:right w:val="none" w:sz="0" w:space="0" w:color="auto"/>
          </w:divBdr>
        </w:div>
        <w:div w:id="1246265081">
          <w:marLeft w:val="0"/>
          <w:marRight w:val="0"/>
          <w:marTop w:val="0"/>
          <w:marBottom w:val="0"/>
          <w:divBdr>
            <w:top w:val="none" w:sz="0" w:space="0" w:color="auto"/>
            <w:left w:val="none" w:sz="0" w:space="0" w:color="auto"/>
            <w:bottom w:val="none" w:sz="0" w:space="0" w:color="auto"/>
            <w:right w:val="none" w:sz="0" w:space="0" w:color="auto"/>
          </w:divBdr>
        </w:div>
        <w:div w:id="1397973859">
          <w:marLeft w:val="0"/>
          <w:marRight w:val="0"/>
          <w:marTop w:val="0"/>
          <w:marBottom w:val="0"/>
          <w:divBdr>
            <w:top w:val="none" w:sz="0" w:space="0" w:color="auto"/>
            <w:left w:val="none" w:sz="0" w:space="0" w:color="auto"/>
            <w:bottom w:val="none" w:sz="0" w:space="0" w:color="auto"/>
            <w:right w:val="none" w:sz="0" w:space="0" w:color="auto"/>
          </w:divBdr>
        </w:div>
        <w:div w:id="2120951607">
          <w:marLeft w:val="0"/>
          <w:marRight w:val="0"/>
          <w:marTop w:val="0"/>
          <w:marBottom w:val="0"/>
          <w:divBdr>
            <w:top w:val="none" w:sz="0" w:space="0" w:color="auto"/>
            <w:left w:val="none" w:sz="0" w:space="0" w:color="auto"/>
            <w:bottom w:val="none" w:sz="0" w:space="0" w:color="auto"/>
            <w:right w:val="none" w:sz="0" w:space="0" w:color="auto"/>
          </w:divBdr>
        </w:div>
        <w:div w:id="1402126">
          <w:marLeft w:val="0"/>
          <w:marRight w:val="0"/>
          <w:marTop w:val="0"/>
          <w:marBottom w:val="0"/>
          <w:divBdr>
            <w:top w:val="none" w:sz="0" w:space="0" w:color="auto"/>
            <w:left w:val="none" w:sz="0" w:space="0" w:color="auto"/>
            <w:bottom w:val="none" w:sz="0" w:space="0" w:color="auto"/>
            <w:right w:val="none" w:sz="0" w:space="0" w:color="auto"/>
          </w:divBdr>
        </w:div>
        <w:div w:id="1830292608">
          <w:marLeft w:val="0"/>
          <w:marRight w:val="0"/>
          <w:marTop w:val="0"/>
          <w:marBottom w:val="0"/>
          <w:divBdr>
            <w:top w:val="none" w:sz="0" w:space="0" w:color="auto"/>
            <w:left w:val="none" w:sz="0" w:space="0" w:color="auto"/>
            <w:bottom w:val="none" w:sz="0" w:space="0" w:color="auto"/>
            <w:right w:val="none" w:sz="0" w:space="0" w:color="auto"/>
          </w:divBdr>
        </w:div>
        <w:div w:id="595482857">
          <w:marLeft w:val="0"/>
          <w:marRight w:val="0"/>
          <w:marTop w:val="0"/>
          <w:marBottom w:val="0"/>
          <w:divBdr>
            <w:top w:val="none" w:sz="0" w:space="0" w:color="auto"/>
            <w:left w:val="none" w:sz="0" w:space="0" w:color="auto"/>
            <w:bottom w:val="none" w:sz="0" w:space="0" w:color="auto"/>
            <w:right w:val="none" w:sz="0" w:space="0" w:color="auto"/>
          </w:divBdr>
        </w:div>
        <w:div w:id="311297916">
          <w:marLeft w:val="0"/>
          <w:marRight w:val="0"/>
          <w:marTop w:val="0"/>
          <w:marBottom w:val="0"/>
          <w:divBdr>
            <w:top w:val="none" w:sz="0" w:space="0" w:color="auto"/>
            <w:left w:val="none" w:sz="0" w:space="0" w:color="auto"/>
            <w:bottom w:val="none" w:sz="0" w:space="0" w:color="auto"/>
            <w:right w:val="none" w:sz="0" w:space="0" w:color="auto"/>
          </w:divBdr>
        </w:div>
        <w:div w:id="566763151">
          <w:marLeft w:val="0"/>
          <w:marRight w:val="0"/>
          <w:marTop w:val="0"/>
          <w:marBottom w:val="0"/>
          <w:divBdr>
            <w:top w:val="none" w:sz="0" w:space="0" w:color="auto"/>
            <w:left w:val="none" w:sz="0" w:space="0" w:color="auto"/>
            <w:bottom w:val="none" w:sz="0" w:space="0" w:color="auto"/>
            <w:right w:val="none" w:sz="0" w:space="0" w:color="auto"/>
          </w:divBdr>
        </w:div>
        <w:div w:id="1646886362">
          <w:marLeft w:val="0"/>
          <w:marRight w:val="0"/>
          <w:marTop w:val="0"/>
          <w:marBottom w:val="0"/>
          <w:divBdr>
            <w:top w:val="none" w:sz="0" w:space="0" w:color="auto"/>
            <w:left w:val="none" w:sz="0" w:space="0" w:color="auto"/>
            <w:bottom w:val="none" w:sz="0" w:space="0" w:color="auto"/>
            <w:right w:val="none" w:sz="0" w:space="0" w:color="auto"/>
          </w:divBdr>
        </w:div>
        <w:div w:id="1174880339">
          <w:marLeft w:val="0"/>
          <w:marRight w:val="0"/>
          <w:marTop w:val="0"/>
          <w:marBottom w:val="0"/>
          <w:divBdr>
            <w:top w:val="none" w:sz="0" w:space="0" w:color="auto"/>
            <w:left w:val="none" w:sz="0" w:space="0" w:color="auto"/>
            <w:bottom w:val="none" w:sz="0" w:space="0" w:color="auto"/>
            <w:right w:val="none" w:sz="0" w:space="0" w:color="auto"/>
          </w:divBdr>
        </w:div>
        <w:div w:id="1059594915">
          <w:marLeft w:val="0"/>
          <w:marRight w:val="0"/>
          <w:marTop w:val="0"/>
          <w:marBottom w:val="0"/>
          <w:divBdr>
            <w:top w:val="none" w:sz="0" w:space="0" w:color="auto"/>
            <w:left w:val="none" w:sz="0" w:space="0" w:color="auto"/>
            <w:bottom w:val="none" w:sz="0" w:space="0" w:color="auto"/>
            <w:right w:val="none" w:sz="0" w:space="0" w:color="auto"/>
          </w:divBdr>
        </w:div>
        <w:div w:id="1645545897">
          <w:marLeft w:val="0"/>
          <w:marRight w:val="0"/>
          <w:marTop w:val="0"/>
          <w:marBottom w:val="0"/>
          <w:divBdr>
            <w:top w:val="none" w:sz="0" w:space="0" w:color="auto"/>
            <w:left w:val="none" w:sz="0" w:space="0" w:color="auto"/>
            <w:bottom w:val="none" w:sz="0" w:space="0" w:color="auto"/>
            <w:right w:val="none" w:sz="0" w:space="0" w:color="auto"/>
          </w:divBdr>
        </w:div>
        <w:div w:id="538710316">
          <w:marLeft w:val="0"/>
          <w:marRight w:val="0"/>
          <w:marTop w:val="0"/>
          <w:marBottom w:val="0"/>
          <w:divBdr>
            <w:top w:val="none" w:sz="0" w:space="0" w:color="auto"/>
            <w:left w:val="none" w:sz="0" w:space="0" w:color="auto"/>
            <w:bottom w:val="none" w:sz="0" w:space="0" w:color="auto"/>
            <w:right w:val="none" w:sz="0" w:space="0" w:color="auto"/>
          </w:divBdr>
        </w:div>
        <w:div w:id="1158961897">
          <w:marLeft w:val="0"/>
          <w:marRight w:val="0"/>
          <w:marTop w:val="0"/>
          <w:marBottom w:val="0"/>
          <w:divBdr>
            <w:top w:val="none" w:sz="0" w:space="0" w:color="auto"/>
            <w:left w:val="none" w:sz="0" w:space="0" w:color="auto"/>
            <w:bottom w:val="none" w:sz="0" w:space="0" w:color="auto"/>
            <w:right w:val="none" w:sz="0" w:space="0" w:color="auto"/>
          </w:divBdr>
        </w:div>
        <w:div w:id="895968742">
          <w:marLeft w:val="0"/>
          <w:marRight w:val="0"/>
          <w:marTop w:val="0"/>
          <w:marBottom w:val="0"/>
          <w:divBdr>
            <w:top w:val="none" w:sz="0" w:space="0" w:color="auto"/>
            <w:left w:val="none" w:sz="0" w:space="0" w:color="auto"/>
            <w:bottom w:val="none" w:sz="0" w:space="0" w:color="auto"/>
            <w:right w:val="none" w:sz="0" w:space="0" w:color="auto"/>
          </w:divBdr>
        </w:div>
        <w:div w:id="1589776192">
          <w:marLeft w:val="0"/>
          <w:marRight w:val="0"/>
          <w:marTop w:val="0"/>
          <w:marBottom w:val="0"/>
          <w:divBdr>
            <w:top w:val="none" w:sz="0" w:space="0" w:color="auto"/>
            <w:left w:val="none" w:sz="0" w:space="0" w:color="auto"/>
            <w:bottom w:val="none" w:sz="0" w:space="0" w:color="auto"/>
            <w:right w:val="none" w:sz="0" w:space="0" w:color="auto"/>
          </w:divBdr>
        </w:div>
        <w:div w:id="244462681">
          <w:marLeft w:val="0"/>
          <w:marRight w:val="0"/>
          <w:marTop w:val="0"/>
          <w:marBottom w:val="0"/>
          <w:divBdr>
            <w:top w:val="none" w:sz="0" w:space="0" w:color="auto"/>
            <w:left w:val="none" w:sz="0" w:space="0" w:color="auto"/>
            <w:bottom w:val="none" w:sz="0" w:space="0" w:color="auto"/>
            <w:right w:val="none" w:sz="0" w:space="0" w:color="auto"/>
          </w:divBdr>
        </w:div>
        <w:div w:id="1601908837">
          <w:marLeft w:val="0"/>
          <w:marRight w:val="0"/>
          <w:marTop w:val="0"/>
          <w:marBottom w:val="0"/>
          <w:divBdr>
            <w:top w:val="none" w:sz="0" w:space="0" w:color="auto"/>
            <w:left w:val="none" w:sz="0" w:space="0" w:color="auto"/>
            <w:bottom w:val="none" w:sz="0" w:space="0" w:color="auto"/>
            <w:right w:val="none" w:sz="0" w:space="0" w:color="auto"/>
          </w:divBdr>
        </w:div>
        <w:div w:id="565072722">
          <w:marLeft w:val="0"/>
          <w:marRight w:val="0"/>
          <w:marTop w:val="0"/>
          <w:marBottom w:val="0"/>
          <w:divBdr>
            <w:top w:val="none" w:sz="0" w:space="0" w:color="auto"/>
            <w:left w:val="none" w:sz="0" w:space="0" w:color="auto"/>
            <w:bottom w:val="none" w:sz="0" w:space="0" w:color="auto"/>
            <w:right w:val="none" w:sz="0" w:space="0" w:color="auto"/>
          </w:divBdr>
        </w:div>
        <w:div w:id="75825561">
          <w:marLeft w:val="0"/>
          <w:marRight w:val="0"/>
          <w:marTop w:val="0"/>
          <w:marBottom w:val="0"/>
          <w:divBdr>
            <w:top w:val="none" w:sz="0" w:space="0" w:color="auto"/>
            <w:left w:val="none" w:sz="0" w:space="0" w:color="auto"/>
            <w:bottom w:val="none" w:sz="0" w:space="0" w:color="auto"/>
            <w:right w:val="none" w:sz="0" w:space="0" w:color="auto"/>
          </w:divBdr>
        </w:div>
        <w:div w:id="1584535304">
          <w:marLeft w:val="0"/>
          <w:marRight w:val="0"/>
          <w:marTop w:val="0"/>
          <w:marBottom w:val="0"/>
          <w:divBdr>
            <w:top w:val="none" w:sz="0" w:space="0" w:color="auto"/>
            <w:left w:val="none" w:sz="0" w:space="0" w:color="auto"/>
            <w:bottom w:val="none" w:sz="0" w:space="0" w:color="auto"/>
            <w:right w:val="none" w:sz="0" w:space="0" w:color="auto"/>
          </w:divBdr>
        </w:div>
        <w:div w:id="792870412">
          <w:marLeft w:val="0"/>
          <w:marRight w:val="0"/>
          <w:marTop w:val="0"/>
          <w:marBottom w:val="0"/>
          <w:divBdr>
            <w:top w:val="none" w:sz="0" w:space="0" w:color="auto"/>
            <w:left w:val="none" w:sz="0" w:space="0" w:color="auto"/>
            <w:bottom w:val="none" w:sz="0" w:space="0" w:color="auto"/>
            <w:right w:val="none" w:sz="0" w:space="0" w:color="auto"/>
          </w:divBdr>
        </w:div>
        <w:div w:id="1740250944">
          <w:marLeft w:val="0"/>
          <w:marRight w:val="0"/>
          <w:marTop w:val="0"/>
          <w:marBottom w:val="0"/>
          <w:divBdr>
            <w:top w:val="none" w:sz="0" w:space="0" w:color="auto"/>
            <w:left w:val="none" w:sz="0" w:space="0" w:color="auto"/>
            <w:bottom w:val="none" w:sz="0" w:space="0" w:color="auto"/>
            <w:right w:val="none" w:sz="0" w:space="0" w:color="auto"/>
          </w:divBdr>
        </w:div>
        <w:div w:id="1545361015">
          <w:marLeft w:val="0"/>
          <w:marRight w:val="0"/>
          <w:marTop w:val="0"/>
          <w:marBottom w:val="0"/>
          <w:divBdr>
            <w:top w:val="none" w:sz="0" w:space="0" w:color="auto"/>
            <w:left w:val="none" w:sz="0" w:space="0" w:color="auto"/>
            <w:bottom w:val="none" w:sz="0" w:space="0" w:color="auto"/>
            <w:right w:val="none" w:sz="0" w:space="0" w:color="auto"/>
          </w:divBdr>
        </w:div>
        <w:div w:id="770667264">
          <w:marLeft w:val="0"/>
          <w:marRight w:val="0"/>
          <w:marTop w:val="0"/>
          <w:marBottom w:val="0"/>
          <w:divBdr>
            <w:top w:val="none" w:sz="0" w:space="0" w:color="auto"/>
            <w:left w:val="none" w:sz="0" w:space="0" w:color="auto"/>
            <w:bottom w:val="none" w:sz="0" w:space="0" w:color="auto"/>
            <w:right w:val="none" w:sz="0" w:space="0" w:color="auto"/>
          </w:divBdr>
        </w:div>
        <w:div w:id="2064088911">
          <w:marLeft w:val="0"/>
          <w:marRight w:val="0"/>
          <w:marTop w:val="0"/>
          <w:marBottom w:val="0"/>
          <w:divBdr>
            <w:top w:val="none" w:sz="0" w:space="0" w:color="auto"/>
            <w:left w:val="none" w:sz="0" w:space="0" w:color="auto"/>
            <w:bottom w:val="none" w:sz="0" w:space="0" w:color="auto"/>
            <w:right w:val="none" w:sz="0" w:space="0" w:color="auto"/>
          </w:divBdr>
        </w:div>
        <w:div w:id="359278965">
          <w:marLeft w:val="0"/>
          <w:marRight w:val="0"/>
          <w:marTop w:val="0"/>
          <w:marBottom w:val="0"/>
          <w:divBdr>
            <w:top w:val="none" w:sz="0" w:space="0" w:color="auto"/>
            <w:left w:val="none" w:sz="0" w:space="0" w:color="auto"/>
            <w:bottom w:val="none" w:sz="0" w:space="0" w:color="auto"/>
            <w:right w:val="none" w:sz="0" w:space="0" w:color="auto"/>
          </w:divBdr>
        </w:div>
        <w:div w:id="113645599">
          <w:marLeft w:val="0"/>
          <w:marRight w:val="0"/>
          <w:marTop w:val="0"/>
          <w:marBottom w:val="0"/>
          <w:divBdr>
            <w:top w:val="none" w:sz="0" w:space="0" w:color="auto"/>
            <w:left w:val="none" w:sz="0" w:space="0" w:color="auto"/>
            <w:bottom w:val="none" w:sz="0" w:space="0" w:color="auto"/>
            <w:right w:val="none" w:sz="0" w:space="0" w:color="auto"/>
          </w:divBdr>
        </w:div>
        <w:div w:id="1671442980">
          <w:marLeft w:val="0"/>
          <w:marRight w:val="0"/>
          <w:marTop w:val="0"/>
          <w:marBottom w:val="0"/>
          <w:divBdr>
            <w:top w:val="none" w:sz="0" w:space="0" w:color="auto"/>
            <w:left w:val="none" w:sz="0" w:space="0" w:color="auto"/>
            <w:bottom w:val="none" w:sz="0" w:space="0" w:color="auto"/>
            <w:right w:val="none" w:sz="0" w:space="0" w:color="auto"/>
          </w:divBdr>
        </w:div>
        <w:div w:id="643049779">
          <w:marLeft w:val="0"/>
          <w:marRight w:val="0"/>
          <w:marTop w:val="0"/>
          <w:marBottom w:val="0"/>
          <w:divBdr>
            <w:top w:val="none" w:sz="0" w:space="0" w:color="auto"/>
            <w:left w:val="none" w:sz="0" w:space="0" w:color="auto"/>
            <w:bottom w:val="none" w:sz="0" w:space="0" w:color="auto"/>
            <w:right w:val="none" w:sz="0" w:space="0" w:color="auto"/>
          </w:divBdr>
        </w:div>
        <w:div w:id="618954230">
          <w:marLeft w:val="0"/>
          <w:marRight w:val="0"/>
          <w:marTop w:val="0"/>
          <w:marBottom w:val="0"/>
          <w:divBdr>
            <w:top w:val="none" w:sz="0" w:space="0" w:color="auto"/>
            <w:left w:val="none" w:sz="0" w:space="0" w:color="auto"/>
            <w:bottom w:val="none" w:sz="0" w:space="0" w:color="auto"/>
            <w:right w:val="none" w:sz="0" w:space="0" w:color="auto"/>
          </w:divBdr>
        </w:div>
        <w:div w:id="1978563847">
          <w:marLeft w:val="0"/>
          <w:marRight w:val="0"/>
          <w:marTop w:val="0"/>
          <w:marBottom w:val="0"/>
          <w:divBdr>
            <w:top w:val="none" w:sz="0" w:space="0" w:color="auto"/>
            <w:left w:val="none" w:sz="0" w:space="0" w:color="auto"/>
            <w:bottom w:val="none" w:sz="0" w:space="0" w:color="auto"/>
            <w:right w:val="none" w:sz="0" w:space="0" w:color="auto"/>
          </w:divBdr>
        </w:div>
        <w:div w:id="493181877">
          <w:marLeft w:val="0"/>
          <w:marRight w:val="0"/>
          <w:marTop w:val="0"/>
          <w:marBottom w:val="0"/>
          <w:divBdr>
            <w:top w:val="none" w:sz="0" w:space="0" w:color="auto"/>
            <w:left w:val="none" w:sz="0" w:space="0" w:color="auto"/>
            <w:bottom w:val="none" w:sz="0" w:space="0" w:color="auto"/>
            <w:right w:val="none" w:sz="0" w:space="0" w:color="auto"/>
          </w:divBdr>
        </w:div>
        <w:div w:id="1613517785">
          <w:marLeft w:val="0"/>
          <w:marRight w:val="0"/>
          <w:marTop w:val="0"/>
          <w:marBottom w:val="0"/>
          <w:divBdr>
            <w:top w:val="none" w:sz="0" w:space="0" w:color="auto"/>
            <w:left w:val="none" w:sz="0" w:space="0" w:color="auto"/>
            <w:bottom w:val="none" w:sz="0" w:space="0" w:color="auto"/>
            <w:right w:val="none" w:sz="0" w:space="0" w:color="auto"/>
          </w:divBdr>
        </w:div>
        <w:div w:id="1042940174">
          <w:marLeft w:val="0"/>
          <w:marRight w:val="0"/>
          <w:marTop w:val="0"/>
          <w:marBottom w:val="0"/>
          <w:divBdr>
            <w:top w:val="none" w:sz="0" w:space="0" w:color="auto"/>
            <w:left w:val="none" w:sz="0" w:space="0" w:color="auto"/>
            <w:bottom w:val="none" w:sz="0" w:space="0" w:color="auto"/>
            <w:right w:val="none" w:sz="0" w:space="0" w:color="auto"/>
          </w:divBdr>
        </w:div>
        <w:div w:id="272059211">
          <w:marLeft w:val="0"/>
          <w:marRight w:val="0"/>
          <w:marTop w:val="0"/>
          <w:marBottom w:val="0"/>
          <w:divBdr>
            <w:top w:val="none" w:sz="0" w:space="0" w:color="auto"/>
            <w:left w:val="none" w:sz="0" w:space="0" w:color="auto"/>
            <w:bottom w:val="none" w:sz="0" w:space="0" w:color="auto"/>
            <w:right w:val="none" w:sz="0" w:space="0" w:color="auto"/>
          </w:divBdr>
        </w:div>
        <w:div w:id="411005972">
          <w:marLeft w:val="0"/>
          <w:marRight w:val="0"/>
          <w:marTop w:val="0"/>
          <w:marBottom w:val="0"/>
          <w:divBdr>
            <w:top w:val="none" w:sz="0" w:space="0" w:color="auto"/>
            <w:left w:val="none" w:sz="0" w:space="0" w:color="auto"/>
            <w:bottom w:val="none" w:sz="0" w:space="0" w:color="auto"/>
            <w:right w:val="none" w:sz="0" w:space="0" w:color="auto"/>
          </w:divBdr>
        </w:div>
        <w:div w:id="1238399185">
          <w:marLeft w:val="0"/>
          <w:marRight w:val="0"/>
          <w:marTop w:val="0"/>
          <w:marBottom w:val="0"/>
          <w:divBdr>
            <w:top w:val="none" w:sz="0" w:space="0" w:color="auto"/>
            <w:left w:val="none" w:sz="0" w:space="0" w:color="auto"/>
            <w:bottom w:val="none" w:sz="0" w:space="0" w:color="auto"/>
            <w:right w:val="none" w:sz="0" w:space="0" w:color="auto"/>
          </w:divBdr>
        </w:div>
        <w:div w:id="228423706">
          <w:marLeft w:val="0"/>
          <w:marRight w:val="0"/>
          <w:marTop w:val="0"/>
          <w:marBottom w:val="0"/>
          <w:divBdr>
            <w:top w:val="none" w:sz="0" w:space="0" w:color="auto"/>
            <w:left w:val="none" w:sz="0" w:space="0" w:color="auto"/>
            <w:bottom w:val="none" w:sz="0" w:space="0" w:color="auto"/>
            <w:right w:val="none" w:sz="0" w:space="0" w:color="auto"/>
          </w:divBdr>
        </w:div>
        <w:div w:id="737091529">
          <w:marLeft w:val="0"/>
          <w:marRight w:val="0"/>
          <w:marTop w:val="0"/>
          <w:marBottom w:val="0"/>
          <w:divBdr>
            <w:top w:val="none" w:sz="0" w:space="0" w:color="auto"/>
            <w:left w:val="none" w:sz="0" w:space="0" w:color="auto"/>
            <w:bottom w:val="none" w:sz="0" w:space="0" w:color="auto"/>
            <w:right w:val="none" w:sz="0" w:space="0" w:color="auto"/>
          </w:divBdr>
        </w:div>
        <w:div w:id="108479036">
          <w:marLeft w:val="0"/>
          <w:marRight w:val="0"/>
          <w:marTop w:val="0"/>
          <w:marBottom w:val="0"/>
          <w:divBdr>
            <w:top w:val="none" w:sz="0" w:space="0" w:color="auto"/>
            <w:left w:val="none" w:sz="0" w:space="0" w:color="auto"/>
            <w:bottom w:val="none" w:sz="0" w:space="0" w:color="auto"/>
            <w:right w:val="none" w:sz="0" w:space="0" w:color="auto"/>
          </w:divBdr>
        </w:div>
        <w:div w:id="59796563">
          <w:marLeft w:val="0"/>
          <w:marRight w:val="0"/>
          <w:marTop w:val="0"/>
          <w:marBottom w:val="0"/>
          <w:divBdr>
            <w:top w:val="none" w:sz="0" w:space="0" w:color="auto"/>
            <w:left w:val="none" w:sz="0" w:space="0" w:color="auto"/>
            <w:bottom w:val="none" w:sz="0" w:space="0" w:color="auto"/>
            <w:right w:val="none" w:sz="0" w:space="0" w:color="auto"/>
          </w:divBdr>
        </w:div>
        <w:div w:id="1258707914">
          <w:marLeft w:val="0"/>
          <w:marRight w:val="0"/>
          <w:marTop w:val="0"/>
          <w:marBottom w:val="0"/>
          <w:divBdr>
            <w:top w:val="none" w:sz="0" w:space="0" w:color="auto"/>
            <w:left w:val="none" w:sz="0" w:space="0" w:color="auto"/>
            <w:bottom w:val="none" w:sz="0" w:space="0" w:color="auto"/>
            <w:right w:val="none" w:sz="0" w:space="0" w:color="auto"/>
          </w:divBdr>
        </w:div>
        <w:div w:id="27805556">
          <w:marLeft w:val="0"/>
          <w:marRight w:val="0"/>
          <w:marTop w:val="0"/>
          <w:marBottom w:val="0"/>
          <w:divBdr>
            <w:top w:val="none" w:sz="0" w:space="0" w:color="auto"/>
            <w:left w:val="none" w:sz="0" w:space="0" w:color="auto"/>
            <w:bottom w:val="none" w:sz="0" w:space="0" w:color="auto"/>
            <w:right w:val="none" w:sz="0" w:space="0" w:color="auto"/>
          </w:divBdr>
        </w:div>
        <w:div w:id="1161778442">
          <w:marLeft w:val="0"/>
          <w:marRight w:val="0"/>
          <w:marTop w:val="0"/>
          <w:marBottom w:val="0"/>
          <w:divBdr>
            <w:top w:val="none" w:sz="0" w:space="0" w:color="auto"/>
            <w:left w:val="none" w:sz="0" w:space="0" w:color="auto"/>
            <w:bottom w:val="none" w:sz="0" w:space="0" w:color="auto"/>
            <w:right w:val="none" w:sz="0" w:space="0" w:color="auto"/>
          </w:divBdr>
        </w:div>
        <w:div w:id="2016493712">
          <w:marLeft w:val="0"/>
          <w:marRight w:val="0"/>
          <w:marTop w:val="0"/>
          <w:marBottom w:val="0"/>
          <w:divBdr>
            <w:top w:val="none" w:sz="0" w:space="0" w:color="auto"/>
            <w:left w:val="none" w:sz="0" w:space="0" w:color="auto"/>
            <w:bottom w:val="none" w:sz="0" w:space="0" w:color="auto"/>
            <w:right w:val="none" w:sz="0" w:space="0" w:color="auto"/>
          </w:divBdr>
        </w:div>
        <w:div w:id="1698509736">
          <w:marLeft w:val="0"/>
          <w:marRight w:val="0"/>
          <w:marTop w:val="0"/>
          <w:marBottom w:val="0"/>
          <w:divBdr>
            <w:top w:val="none" w:sz="0" w:space="0" w:color="auto"/>
            <w:left w:val="none" w:sz="0" w:space="0" w:color="auto"/>
            <w:bottom w:val="none" w:sz="0" w:space="0" w:color="auto"/>
            <w:right w:val="none" w:sz="0" w:space="0" w:color="auto"/>
          </w:divBdr>
        </w:div>
        <w:div w:id="1557281823">
          <w:marLeft w:val="0"/>
          <w:marRight w:val="0"/>
          <w:marTop w:val="0"/>
          <w:marBottom w:val="0"/>
          <w:divBdr>
            <w:top w:val="none" w:sz="0" w:space="0" w:color="auto"/>
            <w:left w:val="none" w:sz="0" w:space="0" w:color="auto"/>
            <w:bottom w:val="none" w:sz="0" w:space="0" w:color="auto"/>
            <w:right w:val="none" w:sz="0" w:space="0" w:color="auto"/>
          </w:divBdr>
        </w:div>
        <w:div w:id="401373520">
          <w:marLeft w:val="0"/>
          <w:marRight w:val="0"/>
          <w:marTop w:val="0"/>
          <w:marBottom w:val="0"/>
          <w:divBdr>
            <w:top w:val="none" w:sz="0" w:space="0" w:color="auto"/>
            <w:left w:val="none" w:sz="0" w:space="0" w:color="auto"/>
            <w:bottom w:val="none" w:sz="0" w:space="0" w:color="auto"/>
            <w:right w:val="none" w:sz="0" w:space="0" w:color="auto"/>
          </w:divBdr>
        </w:div>
        <w:div w:id="713192994">
          <w:marLeft w:val="0"/>
          <w:marRight w:val="0"/>
          <w:marTop w:val="0"/>
          <w:marBottom w:val="0"/>
          <w:divBdr>
            <w:top w:val="none" w:sz="0" w:space="0" w:color="auto"/>
            <w:left w:val="none" w:sz="0" w:space="0" w:color="auto"/>
            <w:bottom w:val="none" w:sz="0" w:space="0" w:color="auto"/>
            <w:right w:val="none" w:sz="0" w:space="0" w:color="auto"/>
          </w:divBdr>
        </w:div>
        <w:div w:id="552696426">
          <w:marLeft w:val="0"/>
          <w:marRight w:val="0"/>
          <w:marTop w:val="0"/>
          <w:marBottom w:val="0"/>
          <w:divBdr>
            <w:top w:val="none" w:sz="0" w:space="0" w:color="auto"/>
            <w:left w:val="none" w:sz="0" w:space="0" w:color="auto"/>
            <w:bottom w:val="none" w:sz="0" w:space="0" w:color="auto"/>
            <w:right w:val="none" w:sz="0" w:space="0" w:color="auto"/>
          </w:divBdr>
        </w:div>
      </w:divsChild>
    </w:div>
    <w:div w:id="1734111193">
      <w:bodyDiv w:val="1"/>
      <w:marLeft w:val="0"/>
      <w:marRight w:val="0"/>
      <w:marTop w:val="0"/>
      <w:marBottom w:val="0"/>
      <w:divBdr>
        <w:top w:val="none" w:sz="0" w:space="0" w:color="auto"/>
        <w:left w:val="none" w:sz="0" w:space="0" w:color="auto"/>
        <w:bottom w:val="none" w:sz="0" w:space="0" w:color="auto"/>
        <w:right w:val="none" w:sz="0" w:space="0" w:color="auto"/>
      </w:divBdr>
      <w:divsChild>
        <w:div w:id="129179565">
          <w:marLeft w:val="0"/>
          <w:marRight w:val="0"/>
          <w:marTop w:val="0"/>
          <w:marBottom w:val="0"/>
          <w:divBdr>
            <w:top w:val="none" w:sz="0" w:space="0" w:color="auto"/>
            <w:left w:val="none" w:sz="0" w:space="0" w:color="auto"/>
            <w:bottom w:val="none" w:sz="0" w:space="0" w:color="auto"/>
            <w:right w:val="none" w:sz="0" w:space="0" w:color="auto"/>
          </w:divBdr>
        </w:div>
        <w:div w:id="853501223">
          <w:marLeft w:val="0"/>
          <w:marRight w:val="0"/>
          <w:marTop w:val="0"/>
          <w:marBottom w:val="0"/>
          <w:divBdr>
            <w:top w:val="none" w:sz="0" w:space="0" w:color="auto"/>
            <w:left w:val="none" w:sz="0" w:space="0" w:color="auto"/>
            <w:bottom w:val="none" w:sz="0" w:space="0" w:color="auto"/>
            <w:right w:val="none" w:sz="0" w:space="0" w:color="auto"/>
          </w:divBdr>
        </w:div>
        <w:div w:id="1055785357">
          <w:marLeft w:val="0"/>
          <w:marRight w:val="0"/>
          <w:marTop w:val="0"/>
          <w:marBottom w:val="0"/>
          <w:divBdr>
            <w:top w:val="none" w:sz="0" w:space="0" w:color="auto"/>
            <w:left w:val="none" w:sz="0" w:space="0" w:color="auto"/>
            <w:bottom w:val="none" w:sz="0" w:space="0" w:color="auto"/>
            <w:right w:val="none" w:sz="0" w:space="0" w:color="auto"/>
          </w:divBdr>
        </w:div>
        <w:div w:id="70473161">
          <w:marLeft w:val="0"/>
          <w:marRight w:val="0"/>
          <w:marTop w:val="0"/>
          <w:marBottom w:val="0"/>
          <w:divBdr>
            <w:top w:val="none" w:sz="0" w:space="0" w:color="auto"/>
            <w:left w:val="none" w:sz="0" w:space="0" w:color="auto"/>
            <w:bottom w:val="none" w:sz="0" w:space="0" w:color="auto"/>
            <w:right w:val="none" w:sz="0" w:space="0" w:color="auto"/>
          </w:divBdr>
        </w:div>
        <w:div w:id="578750473">
          <w:marLeft w:val="0"/>
          <w:marRight w:val="0"/>
          <w:marTop w:val="0"/>
          <w:marBottom w:val="0"/>
          <w:divBdr>
            <w:top w:val="none" w:sz="0" w:space="0" w:color="auto"/>
            <w:left w:val="none" w:sz="0" w:space="0" w:color="auto"/>
            <w:bottom w:val="none" w:sz="0" w:space="0" w:color="auto"/>
            <w:right w:val="none" w:sz="0" w:space="0" w:color="auto"/>
          </w:divBdr>
        </w:div>
        <w:div w:id="1076248163">
          <w:marLeft w:val="0"/>
          <w:marRight w:val="0"/>
          <w:marTop w:val="0"/>
          <w:marBottom w:val="0"/>
          <w:divBdr>
            <w:top w:val="none" w:sz="0" w:space="0" w:color="auto"/>
            <w:left w:val="none" w:sz="0" w:space="0" w:color="auto"/>
            <w:bottom w:val="none" w:sz="0" w:space="0" w:color="auto"/>
            <w:right w:val="none" w:sz="0" w:space="0" w:color="auto"/>
          </w:divBdr>
        </w:div>
        <w:div w:id="98721829">
          <w:marLeft w:val="0"/>
          <w:marRight w:val="0"/>
          <w:marTop w:val="0"/>
          <w:marBottom w:val="0"/>
          <w:divBdr>
            <w:top w:val="none" w:sz="0" w:space="0" w:color="auto"/>
            <w:left w:val="none" w:sz="0" w:space="0" w:color="auto"/>
            <w:bottom w:val="none" w:sz="0" w:space="0" w:color="auto"/>
            <w:right w:val="none" w:sz="0" w:space="0" w:color="auto"/>
          </w:divBdr>
        </w:div>
        <w:div w:id="340741685">
          <w:marLeft w:val="0"/>
          <w:marRight w:val="0"/>
          <w:marTop w:val="0"/>
          <w:marBottom w:val="0"/>
          <w:divBdr>
            <w:top w:val="none" w:sz="0" w:space="0" w:color="auto"/>
            <w:left w:val="none" w:sz="0" w:space="0" w:color="auto"/>
            <w:bottom w:val="none" w:sz="0" w:space="0" w:color="auto"/>
            <w:right w:val="none" w:sz="0" w:space="0" w:color="auto"/>
          </w:divBdr>
        </w:div>
        <w:div w:id="1837186740">
          <w:marLeft w:val="0"/>
          <w:marRight w:val="0"/>
          <w:marTop w:val="0"/>
          <w:marBottom w:val="0"/>
          <w:divBdr>
            <w:top w:val="none" w:sz="0" w:space="0" w:color="auto"/>
            <w:left w:val="none" w:sz="0" w:space="0" w:color="auto"/>
            <w:bottom w:val="none" w:sz="0" w:space="0" w:color="auto"/>
            <w:right w:val="none" w:sz="0" w:space="0" w:color="auto"/>
          </w:divBdr>
        </w:div>
        <w:div w:id="533232101">
          <w:marLeft w:val="0"/>
          <w:marRight w:val="0"/>
          <w:marTop w:val="0"/>
          <w:marBottom w:val="0"/>
          <w:divBdr>
            <w:top w:val="none" w:sz="0" w:space="0" w:color="auto"/>
            <w:left w:val="none" w:sz="0" w:space="0" w:color="auto"/>
            <w:bottom w:val="none" w:sz="0" w:space="0" w:color="auto"/>
            <w:right w:val="none" w:sz="0" w:space="0" w:color="auto"/>
          </w:divBdr>
        </w:div>
        <w:div w:id="2013755160">
          <w:marLeft w:val="0"/>
          <w:marRight w:val="0"/>
          <w:marTop w:val="0"/>
          <w:marBottom w:val="0"/>
          <w:divBdr>
            <w:top w:val="none" w:sz="0" w:space="0" w:color="auto"/>
            <w:left w:val="none" w:sz="0" w:space="0" w:color="auto"/>
            <w:bottom w:val="none" w:sz="0" w:space="0" w:color="auto"/>
            <w:right w:val="none" w:sz="0" w:space="0" w:color="auto"/>
          </w:divBdr>
        </w:div>
        <w:div w:id="1945501740">
          <w:marLeft w:val="0"/>
          <w:marRight w:val="0"/>
          <w:marTop w:val="0"/>
          <w:marBottom w:val="0"/>
          <w:divBdr>
            <w:top w:val="none" w:sz="0" w:space="0" w:color="auto"/>
            <w:left w:val="none" w:sz="0" w:space="0" w:color="auto"/>
            <w:bottom w:val="none" w:sz="0" w:space="0" w:color="auto"/>
            <w:right w:val="none" w:sz="0" w:space="0" w:color="auto"/>
          </w:divBdr>
        </w:div>
        <w:div w:id="600142707">
          <w:marLeft w:val="0"/>
          <w:marRight w:val="0"/>
          <w:marTop w:val="0"/>
          <w:marBottom w:val="0"/>
          <w:divBdr>
            <w:top w:val="none" w:sz="0" w:space="0" w:color="auto"/>
            <w:left w:val="none" w:sz="0" w:space="0" w:color="auto"/>
            <w:bottom w:val="none" w:sz="0" w:space="0" w:color="auto"/>
            <w:right w:val="none" w:sz="0" w:space="0" w:color="auto"/>
          </w:divBdr>
        </w:div>
        <w:div w:id="693728619">
          <w:marLeft w:val="0"/>
          <w:marRight w:val="0"/>
          <w:marTop w:val="0"/>
          <w:marBottom w:val="0"/>
          <w:divBdr>
            <w:top w:val="none" w:sz="0" w:space="0" w:color="auto"/>
            <w:left w:val="none" w:sz="0" w:space="0" w:color="auto"/>
            <w:bottom w:val="none" w:sz="0" w:space="0" w:color="auto"/>
            <w:right w:val="none" w:sz="0" w:space="0" w:color="auto"/>
          </w:divBdr>
        </w:div>
        <w:div w:id="1106314877">
          <w:marLeft w:val="0"/>
          <w:marRight w:val="0"/>
          <w:marTop w:val="0"/>
          <w:marBottom w:val="0"/>
          <w:divBdr>
            <w:top w:val="none" w:sz="0" w:space="0" w:color="auto"/>
            <w:left w:val="none" w:sz="0" w:space="0" w:color="auto"/>
            <w:bottom w:val="none" w:sz="0" w:space="0" w:color="auto"/>
            <w:right w:val="none" w:sz="0" w:space="0" w:color="auto"/>
          </w:divBdr>
        </w:div>
        <w:div w:id="1977635173">
          <w:marLeft w:val="0"/>
          <w:marRight w:val="0"/>
          <w:marTop w:val="0"/>
          <w:marBottom w:val="0"/>
          <w:divBdr>
            <w:top w:val="none" w:sz="0" w:space="0" w:color="auto"/>
            <w:left w:val="none" w:sz="0" w:space="0" w:color="auto"/>
            <w:bottom w:val="none" w:sz="0" w:space="0" w:color="auto"/>
            <w:right w:val="none" w:sz="0" w:space="0" w:color="auto"/>
          </w:divBdr>
        </w:div>
        <w:div w:id="708145583">
          <w:marLeft w:val="0"/>
          <w:marRight w:val="0"/>
          <w:marTop w:val="0"/>
          <w:marBottom w:val="0"/>
          <w:divBdr>
            <w:top w:val="none" w:sz="0" w:space="0" w:color="auto"/>
            <w:left w:val="none" w:sz="0" w:space="0" w:color="auto"/>
            <w:bottom w:val="none" w:sz="0" w:space="0" w:color="auto"/>
            <w:right w:val="none" w:sz="0" w:space="0" w:color="auto"/>
          </w:divBdr>
        </w:div>
        <w:div w:id="1787460358">
          <w:marLeft w:val="0"/>
          <w:marRight w:val="0"/>
          <w:marTop w:val="0"/>
          <w:marBottom w:val="0"/>
          <w:divBdr>
            <w:top w:val="none" w:sz="0" w:space="0" w:color="auto"/>
            <w:left w:val="none" w:sz="0" w:space="0" w:color="auto"/>
            <w:bottom w:val="none" w:sz="0" w:space="0" w:color="auto"/>
            <w:right w:val="none" w:sz="0" w:space="0" w:color="auto"/>
          </w:divBdr>
        </w:div>
        <w:div w:id="963270253">
          <w:marLeft w:val="0"/>
          <w:marRight w:val="0"/>
          <w:marTop w:val="0"/>
          <w:marBottom w:val="0"/>
          <w:divBdr>
            <w:top w:val="none" w:sz="0" w:space="0" w:color="auto"/>
            <w:left w:val="none" w:sz="0" w:space="0" w:color="auto"/>
            <w:bottom w:val="none" w:sz="0" w:space="0" w:color="auto"/>
            <w:right w:val="none" w:sz="0" w:space="0" w:color="auto"/>
          </w:divBdr>
        </w:div>
        <w:div w:id="660230209">
          <w:marLeft w:val="0"/>
          <w:marRight w:val="0"/>
          <w:marTop w:val="0"/>
          <w:marBottom w:val="0"/>
          <w:divBdr>
            <w:top w:val="none" w:sz="0" w:space="0" w:color="auto"/>
            <w:left w:val="none" w:sz="0" w:space="0" w:color="auto"/>
            <w:bottom w:val="none" w:sz="0" w:space="0" w:color="auto"/>
            <w:right w:val="none" w:sz="0" w:space="0" w:color="auto"/>
          </w:divBdr>
        </w:div>
        <w:div w:id="1942109268">
          <w:marLeft w:val="0"/>
          <w:marRight w:val="0"/>
          <w:marTop w:val="0"/>
          <w:marBottom w:val="0"/>
          <w:divBdr>
            <w:top w:val="none" w:sz="0" w:space="0" w:color="auto"/>
            <w:left w:val="none" w:sz="0" w:space="0" w:color="auto"/>
            <w:bottom w:val="none" w:sz="0" w:space="0" w:color="auto"/>
            <w:right w:val="none" w:sz="0" w:space="0" w:color="auto"/>
          </w:divBdr>
        </w:div>
        <w:div w:id="236400852">
          <w:marLeft w:val="0"/>
          <w:marRight w:val="0"/>
          <w:marTop w:val="0"/>
          <w:marBottom w:val="0"/>
          <w:divBdr>
            <w:top w:val="none" w:sz="0" w:space="0" w:color="auto"/>
            <w:left w:val="none" w:sz="0" w:space="0" w:color="auto"/>
            <w:bottom w:val="none" w:sz="0" w:space="0" w:color="auto"/>
            <w:right w:val="none" w:sz="0" w:space="0" w:color="auto"/>
          </w:divBdr>
        </w:div>
        <w:div w:id="1052924354">
          <w:marLeft w:val="0"/>
          <w:marRight w:val="0"/>
          <w:marTop w:val="0"/>
          <w:marBottom w:val="0"/>
          <w:divBdr>
            <w:top w:val="none" w:sz="0" w:space="0" w:color="auto"/>
            <w:left w:val="none" w:sz="0" w:space="0" w:color="auto"/>
            <w:bottom w:val="none" w:sz="0" w:space="0" w:color="auto"/>
            <w:right w:val="none" w:sz="0" w:space="0" w:color="auto"/>
          </w:divBdr>
        </w:div>
        <w:div w:id="60518678">
          <w:marLeft w:val="0"/>
          <w:marRight w:val="0"/>
          <w:marTop w:val="0"/>
          <w:marBottom w:val="0"/>
          <w:divBdr>
            <w:top w:val="none" w:sz="0" w:space="0" w:color="auto"/>
            <w:left w:val="none" w:sz="0" w:space="0" w:color="auto"/>
            <w:bottom w:val="none" w:sz="0" w:space="0" w:color="auto"/>
            <w:right w:val="none" w:sz="0" w:space="0" w:color="auto"/>
          </w:divBdr>
        </w:div>
        <w:div w:id="1963227196">
          <w:marLeft w:val="0"/>
          <w:marRight w:val="0"/>
          <w:marTop w:val="0"/>
          <w:marBottom w:val="0"/>
          <w:divBdr>
            <w:top w:val="none" w:sz="0" w:space="0" w:color="auto"/>
            <w:left w:val="none" w:sz="0" w:space="0" w:color="auto"/>
            <w:bottom w:val="none" w:sz="0" w:space="0" w:color="auto"/>
            <w:right w:val="none" w:sz="0" w:space="0" w:color="auto"/>
          </w:divBdr>
        </w:div>
        <w:div w:id="1197961007">
          <w:marLeft w:val="0"/>
          <w:marRight w:val="0"/>
          <w:marTop w:val="0"/>
          <w:marBottom w:val="0"/>
          <w:divBdr>
            <w:top w:val="none" w:sz="0" w:space="0" w:color="auto"/>
            <w:left w:val="none" w:sz="0" w:space="0" w:color="auto"/>
            <w:bottom w:val="none" w:sz="0" w:space="0" w:color="auto"/>
            <w:right w:val="none" w:sz="0" w:space="0" w:color="auto"/>
          </w:divBdr>
        </w:div>
        <w:div w:id="83721439">
          <w:marLeft w:val="0"/>
          <w:marRight w:val="0"/>
          <w:marTop w:val="0"/>
          <w:marBottom w:val="0"/>
          <w:divBdr>
            <w:top w:val="none" w:sz="0" w:space="0" w:color="auto"/>
            <w:left w:val="none" w:sz="0" w:space="0" w:color="auto"/>
            <w:bottom w:val="none" w:sz="0" w:space="0" w:color="auto"/>
            <w:right w:val="none" w:sz="0" w:space="0" w:color="auto"/>
          </w:divBdr>
        </w:div>
        <w:div w:id="601692716">
          <w:marLeft w:val="0"/>
          <w:marRight w:val="0"/>
          <w:marTop w:val="0"/>
          <w:marBottom w:val="0"/>
          <w:divBdr>
            <w:top w:val="none" w:sz="0" w:space="0" w:color="auto"/>
            <w:left w:val="none" w:sz="0" w:space="0" w:color="auto"/>
            <w:bottom w:val="none" w:sz="0" w:space="0" w:color="auto"/>
            <w:right w:val="none" w:sz="0" w:space="0" w:color="auto"/>
          </w:divBdr>
        </w:div>
        <w:div w:id="618490009">
          <w:marLeft w:val="0"/>
          <w:marRight w:val="0"/>
          <w:marTop w:val="0"/>
          <w:marBottom w:val="0"/>
          <w:divBdr>
            <w:top w:val="none" w:sz="0" w:space="0" w:color="auto"/>
            <w:left w:val="none" w:sz="0" w:space="0" w:color="auto"/>
            <w:bottom w:val="none" w:sz="0" w:space="0" w:color="auto"/>
            <w:right w:val="none" w:sz="0" w:space="0" w:color="auto"/>
          </w:divBdr>
        </w:div>
        <w:div w:id="1645622545">
          <w:marLeft w:val="0"/>
          <w:marRight w:val="0"/>
          <w:marTop w:val="0"/>
          <w:marBottom w:val="0"/>
          <w:divBdr>
            <w:top w:val="none" w:sz="0" w:space="0" w:color="auto"/>
            <w:left w:val="none" w:sz="0" w:space="0" w:color="auto"/>
            <w:bottom w:val="none" w:sz="0" w:space="0" w:color="auto"/>
            <w:right w:val="none" w:sz="0" w:space="0" w:color="auto"/>
          </w:divBdr>
        </w:div>
        <w:div w:id="2006124618">
          <w:marLeft w:val="0"/>
          <w:marRight w:val="0"/>
          <w:marTop w:val="0"/>
          <w:marBottom w:val="0"/>
          <w:divBdr>
            <w:top w:val="none" w:sz="0" w:space="0" w:color="auto"/>
            <w:left w:val="none" w:sz="0" w:space="0" w:color="auto"/>
            <w:bottom w:val="none" w:sz="0" w:space="0" w:color="auto"/>
            <w:right w:val="none" w:sz="0" w:space="0" w:color="auto"/>
          </w:divBdr>
        </w:div>
        <w:div w:id="354692398">
          <w:marLeft w:val="0"/>
          <w:marRight w:val="0"/>
          <w:marTop w:val="0"/>
          <w:marBottom w:val="0"/>
          <w:divBdr>
            <w:top w:val="none" w:sz="0" w:space="0" w:color="auto"/>
            <w:left w:val="none" w:sz="0" w:space="0" w:color="auto"/>
            <w:bottom w:val="none" w:sz="0" w:space="0" w:color="auto"/>
            <w:right w:val="none" w:sz="0" w:space="0" w:color="auto"/>
          </w:divBdr>
        </w:div>
        <w:div w:id="1564371863">
          <w:marLeft w:val="0"/>
          <w:marRight w:val="0"/>
          <w:marTop w:val="0"/>
          <w:marBottom w:val="0"/>
          <w:divBdr>
            <w:top w:val="none" w:sz="0" w:space="0" w:color="auto"/>
            <w:left w:val="none" w:sz="0" w:space="0" w:color="auto"/>
            <w:bottom w:val="none" w:sz="0" w:space="0" w:color="auto"/>
            <w:right w:val="none" w:sz="0" w:space="0" w:color="auto"/>
          </w:divBdr>
        </w:div>
        <w:div w:id="548614596">
          <w:marLeft w:val="0"/>
          <w:marRight w:val="0"/>
          <w:marTop w:val="0"/>
          <w:marBottom w:val="0"/>
          <w:divBdr>
            <w:top w:val="none" w:sz="0" w:space="0" w:color="auto"/>
            <w:left w:val="none" w:sz="0" w:space="0" w:color="auto"/>
            <w:bottom w:val="none" w:sz="0" w:space="0" w:color="auto"/>
            <w:right w:val="none" w:sz="0" w:space="0" w:color="auto"/>
          </w:divBdr>
        </w:div>
        <w:div w:id="1263952669">
          <w:marLeft w:val="0"/>
          <w:marRight w:val="0"/>
          <w:marTop w:val="0"/>
          <w:marBottom w:val="0"/>
          <w:divBdr>
            <w:top w:val="none" w:sz="0" w:space="0" w:color="auto"/>
            <w:left w:val="none" w:sz="0" w:space="0" w:color="auto"/>
            <w:bottom w:val="none" w:sz="0" w:space="0" w:color="auto"/>
            <w:right w:val="none" w:sz="0" w:space="0" w:color="auto"/>
          </w:divBdr>
        </w:div>
        <w:div w:id="1866168322">
          <w:marLeft w:val="0"/>
          <w:marRight w:val="0"/>
          <w:marTop w:val="0"/>
          <w:marBottom w:val="0"/>
          <w:divBdr>
            <w:top w:val="none" w:sz="0" w:space="0" w:color="auto"/>
            <w:left w:val="none" w:sz="0" w:space="0" w:color="auto"/>
            <w:bottom w:val="none" w:sz="0" w:space="0" w:color="auto"/>
            <w:right w:val="none" w:sz="0" w:space="0" w:color="auto"/>
          </w:divBdr>
        </w:div>
        <w:div w:id="482938306">
          <w:marLeft w:val="0"/>
          <w:marRight w:val="0"/>
          <w:marTop w:val="0"/>
          <w:marBottom w:val="0"/>
          <w:divBdr>
            <w:top w:val="none" w:sz="0" w:space="0" w:color="auto"/>
            <w:left w:val="none" w:sz="0" w:space="0" w:color="auto"/>
            <w:bottom w:val="none" w:sz="0" w:space="0" w:color="auto"/>
            <w:right w:val="none" w:sz="0" w:space="0" w:color="auto"/>
          </w:divBdr>
        </w:div>
        <w:div w:id="1614751422">
          <w:marLeft w:val="0"/>
          <w:marRight w:val="0"/>
          <w:marTop w:val="0"/>
          <w:marBottom w:val="0"/>
          <w:divBdr>
            <w:top w:val="none" w:sz="0" w:space="0" w:color="auto"/>
            <w:left w:val="none" w:sz="0" w:space="0" w:color="auto"/>
            <w:bottom w:val="none" w:sz="0" w:space="0" w:color="auto"/>
            <w:right w:val="none" w:sz="0" w:space="0" w:color="auto"/>
          </w:divBdr>
        </w:div>
        <w:div w:id="1479765551">
          <w:marLeft w:val="0"/>
          <w:marRight w:val="0"/>
          <w:marTop w:val="0"/>
          <w:marBottom w:val="0"/>
          <w:divBdr>
            <w:top w:val="none" w:sz="0" w:space="0" w:color="auto"/>
            <w:left w:val="none" w:sz="0" w:space="0" w:color="auto"/>
            <w:bottom w:val="none" w:sz="0" w:space="0" w:color="auto"/>
            <w:right w:val="none" w:sz="0" w:space="0" w:color="auto"/>
          </w:divBdr>
        </w:div>
        <w:div w:id="856162517">
          <w:marLeft w:val="0"/>
          <w:marRight w:val="0"/>
          <w:marTop w:val="0"/>
          <w:marBottom w:val="0"/>
          <w:divBdr>
            <w:top w:val="none" w:sz="0" w:space="0" w:color="auto"/>
            <w:left w:val="none" w:sz="0" w:space="0" w:color="auto"/>
            <w:bottom w:val="none" w:sz="0" w:space="0" w:color="auto"/>
            <w:right w:val="none" w:sz="0" w:space="0" w:color="auto"/>
          </w:divBdr>
        </w:div>
        <w:div w:id="1790277018">
          <w:marLeft w:val="0"/>
          <w:marRight w:val="0"/>
          <w:marTop w:val="0"/>
          <w:marBottom w:val="0"/>
          <w:divBdr>
            <w:top w:val="none" w:sz="0" w:space="0" w:color="auto"/>
            <w:left w:val="none" w:sz="0" w:space="0" w:color="auto"/>
            <w:bottom w:val="none" w:sz="0" w:space="0" w:color="auto"/>
            <w:right w:val="none" w:sz="0" w:space="0" w:color="auto"/>
          </w:divBdr>
        </w:div>
        <w:div w:id="851072763">
          <w:marLeft w:val="0"/>
          <w:marRight w:val="0"/>
          <w:marTop w:val="0"/>
          <w:marBottom w:val="0"/>
          <w:divBdr>
            <w:top w:val="none" w:sz="0" w:space="0" w:color="auto"/>
            <w:left w:val="none" w:sz="0" w:space="0" w:color="auto"/>
            <w:bottom w:val="none" w:sz="0" w:space="0" w:color="auto"/>
            <w:right w:val="none" w:sz="0" w:space="0" w:color="auto"/>
          </w:divBdr>
        </w:div>
        <w:div w:id="2065136196">
          <w:marLeft w:val="0"/>
          <w:marRight w:val="0"/>
          <w:marTop w:val="0"/>
          <w:marBottom w:val="0"/>
          <w:divBdr>
            <w:top w:val="none" w:sz="0" w:space="0" w:color="auto"/>
            <w:left w:val="none" w:sz="0" w:space="0" w:color="auto"/>
            <w:bottom w:val="none" w:sz="0" w:space="0" w:color="auto"/>
            <w:right w:val="none" w:sz="0" w:space="0" w:color="auto"/>
          </w:divBdr>
        </w:div>
        <w:div w:id="1009213725">
          <w:marLeft w:val="0"/>
          <w:marRight w:val="0"/>
          <w:marTop w:val="0"/>
          <w:marBottom w:val="0"/>
          <w:divBdr>
            <w:top w:val="none" w:sz="0" w:space="0" w:color="auto"/>
            <w:left w:val="none" w:sz="0" w:space="0" w:color="auto"/>
            <w:bottom w:val="none" w:sz="0" w:space="0" w:color="auto"/>
            <w:right w:val="none" w:sz="0" w:space="0" w:color="auto"/>
          </w:divBdr>
        </w:div>
        <w:div w:id="1067801946">
          <w:marLeft w:val="0"/>
          <w:marRight w:val="0"/>
          <w:marTop w:val="0"/>
          <w:marBottom w:val="0"/>
          <w:divBdr>
            <w:top w:val="none" w:sz="0" w:space="0" w:color="auto"/>
            <w:left w:val="none" w:sz="0" w:space="0" w:color="auto"/>
            <w:bottom w:val="none" w:sz="0" w:space="0" w:color="auto"/>
            <w:right w:val="none" w:sz="0" w:space="0" w:color="auto"/>
          </w:divBdr>
        </w:div>
        <w:div w:id="1845129669">
          <w:marLeft w:val="0"/>
          <w:marRight w:val="0"/>
          <w:marTop w:val="0"/>
          <w:marBottom w:val="0"/>
          <w:divBdr>
            <w:top w:val="none" w:sz="0" w:space="0" w:color="auto"/>
            <w:left w:val="none" w:sz="0" w:space="0" w:color="auto"/>
            <w:bottom w:val="none" w:sz="0" w:space="0" w:color="auto"/>
            <w:right w:val="none" w:sz="0" w:space="0" w:color="auto"/>
          </w:divBdr>
        </w:div>
        <w:div w:id="991760453">
          <w:marLeft w:val="0"/>
          <w:marRight w:val="0"/>
          <w:marTop w:val="0"/>
          <w:marBottom w:val="0"/>
          <w:divBdr>
            <w:top w:val="none" w:sz="0" w:space="0" w:color="auto"/>
            <w:left w:val="none" w:sz="0" w:space="0" w:color="auto"/>
            <w:bottom w:val="none" w:sz="0" w:space="0" w:color="auto"/>
            <w:right w:val="none" w:sz="0" w:space="0" w:color="auto"/>
          </w:divBdr>
        </w:div>
        <w:div w:id="944532314">
          <w:marLeft w:val="0"/>
          <w:marRight w:val="0"/>
          <w:marTop w:val="0"/>
          <w:marBottom w:val="0"/>
          <w:divBdr>
            <w:top w:val="none" w:sz="0" w:space="0" w:color="auto"/>
            <w:left w:val="none" w:sz="0" w:space="0" w:color="auto"/>
            <w:bottom w:val="none" w:sz="0" w:space="0" w:color="auto"/>
            <w:right w:val="none" w:sz="0" w:space="0" w:color="auto"/>
          </w:divBdr>
        </w:div>
        <w:div w:id="140200818">
          <w:marLeft w:val="0"/>
          <w:marRight w:val="0"/>
          <w:marTop w:val="0"/>
          <w:marBottom w:val="0"/>
          <w:divBdr>
            <w:top w:val="none" w:sz="0" w:space="0" w:color="auto"/>
            <w:left w:val="none" w:sz="0" w:space="0" w:color="auto"/>
            <w:bottom w:val="none" w:sz="0" w:space="0" w:color="auto"/>
            <w:right w:val="none" w:sz="0" w:space="0" w:color="auto"/>
          </w:divBdr>
        </w:div>
        <w:div w:id="58015825">
          <w:marLeft w:val="0"/>
          <w:marRight w:val="0"/>
          <w:marTop w:val="0"/>
          <w:marBottom w:val="0"/>
          <w:divBdr>
            <w:top w:val="none" w:sz="0" w:space="0" w:color="auto"/>
            <w:left w:val="none" w:sz="0" w:space="0" w:color="auto"/>
            <w:bottom w:val="none" w:sz="0" w:space="0" w:color="auto"/>
            <w:right w:val="none" w:sz="0" w:space="0" w:color="auto"/>
          </w:divBdr>
        </w:div>
        <w:div w:id="2015450908">
          <w:marLeft w:val="0"/>
          <w:marRight w:val="0"/>
          <w:marTop w:val="0"/>
          <w:marBottom w:val="0"/>
          <w:divBdr>
            <w:top w:val="none" w:sz="0" w:space="0" w:color="auto"/>
            <w:left w:val="none" w:sz="0" w:space="0" w:color="auto"/>
            <w:bottom w:val="none" w:sz="0" w:space="0" w:color="auto"/>
            <w:right w:val="none" w:sz="0" w:space="0" w:color="auto"/>
          </w:divBdr>
        </w:div>
      </w:divsChild>
    </w:div>
    <w:div w:id="1765105295">
      <w:bodyDiv w:val="1"/>
      <w:marLeft w:val="0"/>
      <w:marRight w:val="0"/>
      <w:marTop w:val="0"/>
      <w:marBottom w:val="0"/>
      <w:divBdr>
        <w:top w:val="none" w:sz="0" w:space="0" w:color="auto"/>
        <w:left w:val="none" w:sz="0" w:space="0" w:color="auto"/>
        <w:bottom w:val="none" w:sz="0" w:space="0" w:color="auto"/>
        <w:right w:val="none" w:sz="0" w:space="0" w:color="auto"/>
      </w:divBdr>
      <w:divsChild>
        <w:div w:id="1431707209">
          <w:marLeft w:val="0"/>
          <w:marRight w:val="0"/>
          <w:marTop w:val="0"/>
          <w:marBottom w:val="0"/>
          <w:divBdr>
            <w:top w:val="none" w:sz="0" w:space="0" w:color="auto"/>
            <w:left w:val="none" w:sz="0" w:space="0" w:color="auto"/>
            <w:bottom w:val="none" w:sz="0" w:space="0" w:color="auto"/>
            <w:right w:val="none" w:sz="0" w:space="0" w:color="auto"/>
          </w:divBdr>
        </w:div>
        <w:div w:id="1788619227">
          <w:marLeft w:val="0"/>
          <w:marRight w:val="0"/>
          <w:marTop w:val="0"/>
          <w:marBottom w:val="0"/>
          <w:divBdr>
            <w:top w:val="none" w:sz="0" w:space="0" w:color="auto"/>
            <w:left w:val="none" w:sz="0" w:space="0" w:color="auto"/>
            <w:bottom w:val="none" w:sz="0" w:space="0" w:color="auto"/>
            <w:right w:val="none" w:sz="0" w:space="0" w:color="auto"/>
          </w:divBdr>
        </w:div>
        <w:div w:id="1434091168">
          <w:marLeft w:val="0"/>
          <w:marRight w:val="0"/>
          <w:marTop w:val="0"/>
          <w:marBottom w:val="0"/>
          <w:divBdr>
            <w:top w:val="none" w:sz="0" w:space="0" w:color="auto"/>
            <w:left w:val="none" w:sz="0" w:space="0" w:color="auto"/>
            <w:bottom w:val="none" w:sz="0" w:space="0" w:color="auto"/>
            <w:right w:val="none" w:sz="0" w:space="0" w:color="auto"/>
          </w:divBdr>
        </w:div>
        <w:div w:id="2016496304">
          <w:marLeft w:val="0"/>
          <w:marRight w:val="0"/>
          <w:marTop w:val="0"/>
          <w:marBottom w:val="0"/>
          <w:divBdr>
            <w:top w:val="none" w:sz="0" w:space="0" w:color="auto"/>
            <w:left w:val="none" w:sz="0" w:space="0" w:color="auto"/>
            <w:bottom w:val="none" w:sz="0" w:space="0" w:color="auto"/>
            <w:right w:val="none" w:sz="0" w:space="0" w:color="auto"/>
          </w:divBdr>
        </w:div>
        <w:div w:id="1751735773">
          <w:marLeft w:val="0"/>
          <w:marRight w:val="0"/>
          <w:marTop w:val="0"/>
          <w:marBottom w:val="0"/>
          <w:divBdr>
            <w:top w:val="none" w:sz="0" w:space="0" w:color="auto"/>
            <w:left w:val="none" w:sz="0" w:space="0" w:color="auto"/>
            <w:bottom w:val="none" w:sz="0" w:space="0" w:color="auto"/>
            <w:right w:val="none" w:sz="0" w:space="0" w:color="auto"/>
          </w:divBdr>
        </w:div>
        <w:div w:id="189152166">
          <w:marLeft w:val="0"/>
          <w:marRight w:val="0"/>
          <w:marTop w:val="0"/>
          <w:marBottom w:val="0"/>
          <w:divBdr>
            <w:top w:val="none" w:sz="0" w:space="0" w:color="auto"/>
            <w:left w:val="none" w:sz="0" w:space="0" w:color="auto"/>
            <w:bottom w:val="none" w:sz="0" w:space="0" w:color="auto"/>
            <w:right w:val="none" w:sz="0" w:space="0" w:color="auto"/>
          </w:divBdr>
        </w:div>
        <w:div w:id="1725329589">
          <w:marLeft w:val="0"/>
          <w:marRight w:val="0"/>
          <w:marTop w:val="0"/>
          <w:marBottom w:val="0"/>
          <w:divBdr>
            <w:top w:val="none" w:sz="0" w:space="0" w:color="auto"/>
            <w:left w:val="none" w:sz="0" w:space="0" w:color="auto"/>
            <w:bottom w:val="none" w:sz="0" w:space="0" w:color="auto"/>
            <w:right w:val="none" w:sz="0" w:space="0" w:color="auto"/>
          </w:divBdr>
        </w:div>
        <w:div w:id="1829788423">
          <w:marLeft w:val="0"/>
          <w:marRight w:val="0"/>
          <w:marTop w:val="0"/>
          <w:marBottom w:val="0"/>
          <w:divBdr>
            <w:top w:val="none" w:sz="0" w:space="0" w:color="auto"/>
            <w:left w:val="none" w:sz="0" w:space="0" w:color="auto"/>
            <w:bottom w:val="none" w:sz="0" w:space="0" w:color="auto"/>
            <w:right w:val="none" w:sz="0" w:space="0" w:color="auto"/>
          </w:divBdr>
        </w:div>
        <w:div w:id="1273777866">
          <w:marLeft w:val="0"/>
          <w:marRight w:val="0"/>
          <w:marTop w:val="0"/>
          <w:marBottom w:val="0"/>
          <w:divBdr>
            <w:top w:val="none" w:sz="0" w:space="0" w:color="auto"/>
            <w:left w:val="none" w:sz="0" w:space="0" w:color="auto"/>
            <w:bottom w:val="none" w:sz="0" w:space="0" w:color="auto"/>
            <w:right w:val="none" w:sz="0" w:space="0" w:color="auto"/>
          </w:divBdr>
        </w:div>
        <w:div w:id="1005520185">
          <w:marLeft w:val="0"/>
          <w:marRight w:val="0"/>
          <w:marTop w:val="0"/>
          <w:marBottom w:val="0"/>
          <w:divBdr>
            <w:top w:val="none" w:sz="0" w:space="0" w:color="auto"/>
            <w:left w:val="none" w:sz="0" w:space="0" w:color="auto"/>
            <w:bottom w:val="none" w:sz="0" w:space="0" w:color="auto"/>
            <w:right w:val="none" w:sz="0" w:space="0" w:color="auto"/>
          </w:divBdr>
        </w:div>
        <w:div w:id="1835489516">
          <w:marLeft w:val="0"/>
          <w:marRight w:val="0"/>
          <w:marTop w:val="0"/>
          <w:marBottom w:val="0"/>
          <w:divBdr>
            <w:top w:val="none" w:sz="0" w:space="0" w:color="auto"/>
            <w:left w:val="none" w:sz="0" w:space="0" w:color="auto"/>
            <w:bottom w:val="none" w:sz="0" w:space="0" w:color="auto"/>
            <w:right w:val="none" w:sz="0" w:space="0" w:color="auto"/>
          </w:divBdr>
        </w:div>
        <w:div w:id="1870726924">
          <w:marLeft w:val="0"/>
          <w:marRight w:val="0"/>
          <w:marTop w:val="0"/>
          <w:marBottom w:val="0"/>
          <w:divBdr>
            <w:top w:val="none" w:sz="0" w:space="0" w:color="auto"/>
            <w:left w:val="none" w:sz="0" w:space="0" w:color="auto"/>
            <w:bottom w:val="none" w:sz="0" w:space="0" w:color="auto"/>
            <w:right w:val="none" w:sz="0" w:space="0" w:color="auto"/>
          </w:divBdr>
        </w:div>
        <w:div w:id="1387876911">
          <w:marLeft w:val="0"/>
          <w:marRight w:val="0"/>
          <w:marTop w:val="0"/>
          <w:marBottom w:val="0"/>
          <w:divBdr>
            <w:top w:val="none" w:sz="0" w:space="0" w:color="auto"/>
            <w:left w:val="none" w:sz="0" w:space="0" w:color="auto"/>
            <w:bottom w:val="none" w:sz="0" w:space="0" w:color="auto"/>
            <w:right w:val="none" w:sz="0" w:space="0" w:color="auto"/>
          </w:divBdr>
        </w:div>
        <w:div w:id="88044844">
          <w:marLeft w:val="0"/>
          <w:marRight w:val="0"/>
          <w:marTop w:val="0"/>
          <w:marBottom w:val="0"/>
          <w:divBdr>
            <w:top w:val="none" w:sz="0" w:space="0" w:color="auto"/>
            <w:left w:val="none" w:sz="0" w:space="0" w:color="auto"/>
            <w:bottom w:val="none" w:sz="0" w:space="0" w:color="auto"/>
            <w:right w:val="none" w:sz="0" w:space="0" w:color="auto"/>
          </w:divBdr>
        </w:div>
        <w:div w:id="1397976048">
          <w:marLeft w:val="0"/>
          <w:marRight w:val="0"/>
          <w:marTop w:val="0"/>
          <w:marBottom w:val="0"/>
          <w:divBdr>
            <w:top w:val="none" w:sz="0" w:space="0" w:color="auto"/>
            <w:left w:val="none" w:sz="0" w:space="0" w:color="auto"/>
            <w:bottom w:val="none" w:sz="0" w:space="0" w:color="auto"/>
            <w:right w:val="none" w:sz="0" w:space="0" w:color="auto"/>
          </w:divBdr>
        </w:div>
        <w:div w:id="2088384541">
          <w:marLeft w:val="0"/>
          <w:marRight w:val="0"/>
          <w:marTop w:val="0"/>
          <w:marBottom w:val="0"/>
          <w:divBdr>
            <w:top w:val="none" w:sz="0" w:space="0" w:color="auto"/>
            <w:left w:val="none" w:sz="0" w:space="0" w:color="auto"/>
            <w:bottom w:val="none" w:sz="0" w:space="0" w:color="auto"/>
            <w:right w:val="none" w:sz="0" w:space="0" w:color="auto"/>
          </w:divBdr>
        </w:div>
        <w:div w:id="1446462246">
          <w:marLeft w:val="0"/>
          <w:marRight w:val="0"/>
          <w:marTop w:val="0"/>
          <w:marBottom w:val="0"/>
          <w:divBdr>
            <w:top w:val="none" w:sz="0" w:space="0" w:color="auto"/>
            <w:left w:val="none" w:sz="0" w:space="0" w:color="auto"/>
            <w:bottom w:val="none" w:sz="0" w:space="0" w:color="auto"/>
            <w:right w:val="none" w:sz="0" w:space="0" w:color="auto"/>
          </w:divBdr>
        </w:div>
        <w:div w:id="726875595">
          <w:marLeft w:val="0"/>
          <w:marRight w:val="0"/>
          <w:marTop w:val="0"/>
          <w:marBottom w:val="0"/>
          <w:divBdr>
            <w:top w:val="none" w:sz="0" w:space="0" w:color="auto"/>
            <w:left w:val="none" w:sz="0" w:space="0" w:color="auto"/>
            <w:bottom w:val="none" w:sz="0" w:space="0" w:color="auto"/>
            <w:right w:val="none" w:sz="0" w:space="0" w:color="auto"/>
          </w:divBdr>
        </w:div>
        <w:div w:id="1045377044">
          <w:marLeft w:val="0"/>
          <w:marRight w:val="0"/>
          <w:marTop w:val="0"/>
          <w:marBottom w:val="0"/>
          <w:divBdr>
            <w:top w:val="none" w:sz="0" w:space="0" w:color="auto"/>
            <w:left w:val="none" w:sz="0" w:space="0" w:color="auto"/>
            <w:bottom w:val="none" w:sz="0" w:space="0" w:color="auto"/>
            <w:right w:val="none" w:sz="0" w:space="0" w:color="auto"/>
          </w:divBdr>
        </w:div>
        <w:div w:id="2002585730">
          <w:marLeft w:val="0"/>
          <w:marRight w:val="0"/>
          <w:marTop w:val="0"/>
          <w:marBottom w:val="0"/>
          <w:divBdr>
            <w:top w:val="none" w:sz="0" w:space="0" w:color="auto"/>
            <w:left w:val="none" w:sz="0" w:space="0" w:color="auto"/>
            <w:bottom w:val="none" w:sz="0" w:space="0" w:color="auto"/>
            <w:right w:val="none" w:sz="0" w:space="0" w:color="auto"/>
          </w:divBdr>
        </w:div>
        <w:div w:id="1727605092">
          <w:marLeft w:val="0"/>
          <w:marRight w:val="0"/>
          <w:marTop w:val="0"/>
          <w:marBottom w:val="0"/>
          <w:divBdr>
            <w:top w:val="none" w:sz="0" w:space="0" w:color="auto"/>
            <w:left w:val="none" w:sz="0" w:space="0" w:color="auto"/>
            <w:bottom w:val="none" w:sz="0" w:space="0" w:color="auto"/>
            <w:right w:val="none" w:sz="0" w:space="0" w:color="auto"/>
          </w:divBdr>
        </w:div>
        <w:div w:id="1923639483">
          <w:marLeft w:val="0"/>
          <w:marRight w:val="0"/>
          <w:marTop w:val="0"/>
          <w:marBottom w:val="0"/>
          <w:divBdr>
            <w:top w:val="none" w:sz="0" w:space="0" w:color="auto"/>
            <w:left w:val="none" w:sz="0" w:space="0" w:color="auto"/>
            <w:bottom w:val="none" w:sz="0" w:space="0" w:color="auto"/>
            <w:right w:val="none" w:sz="0" w:space="0" w:color="auto"/>
          </w:divBdr>
        </w:div>
        <w:div w:id="1701128017">
          <w:marLeft w:val="0"/>
          <w:marRight w:val="0"/>
          <w:marTop w:val="0"/>
          <w:marBottom w:val="0"/>
          <w:divBdr>
            <w:top w:val="none" w:sz="0" w:space="0" w:color="auto"/>
            <w:left w:val="none" w:sz="0" w:space="0" w:color="auto"/>
            <w:bottom w:val="none" w:sz="0" w:space="0" w:color="auto"/>
            <w:right w:val="none" w:sz="0" w:space="0" w:color="auto"/>
          </w:divBdr>
        </w:div>
        <w:div w:id="1613323275">
          <w:marLeft w:val="0"/>
          <w:marRight w:val="0"/>
          <w:marTop w:val="0"/>
          <w:marBottom w:val="0"/>
          <w:divBdr>
            <w:top w:val="none" w:sz="0" w:space="0" w:color="auto"/>
            <w:left w:val="none" w:sz="0" w:space="0" w:color="auto"/>
            <w:bottom w:val="none" w:sz="0" w:space="0" w:color="auto"/>
            <w:right w:val="none" w:sz="0" w:space="0" w:color="auto"/>
          </w:divBdr>
        </w:div>
        <w:div w:id="1179078639">
          <w:marLeft w:val="0"/>
          <w:marRight w:val="0"/>
          <w:marTop w:val="0"/>
          <w:marBottom w:val="0"/>
          <w:divBdr>
            <w:top w:val="none" w:sz="0" w:space="0" w:color="auto"/>
            <w:left w:val="none" w:sz="0" w:space="0" w:color="auto"/>
            <w:bottom w:val="none" w:sz="0" w:space="0" w:color="auto"/>
            <w:right w:val="none" w:sz="0" w:space="0" w:color="auto"/>
          </w:divBdr>
        </w:div>
        <w:div w:id="408816714">
          <w:marLeft w:val="0"/>
          <w:marRight w:val="0"/>
          <w:marTop w:val="0"/>
          <w:marBottom w:val="0"/>
          <w:divBdr>
            <w:top w:val="none" w:sz="0" w:space="0" w:color="auto"/>
            <w:left w:val="none" w:sz="0" w:space="0" w:color="auto"/>
            <w:bottom w:val="none" w:sz="0" w:space="0" w:color="auto"/>
            <w:right w:val="none" w:sz="0" w:space="0" w:color="auto"/>
          </w:divBdr>
        </w:div>
        <w:div w:id="1925800240">
          <w:marLeft w:val="0"/>
          <w:marRight w:val="0"/>
          <w:marTop w:val="0"/>
          <w:marBottom w:val="0"/>
          <w:divBdr>
            <w:top w:val="none" w:sz="0" w:space="0" w:color="auto"/>
            <w:left w:val="none" w:sz="0" w:space="0" w:color="auto"/>
            <w:bottom w:val="none" w:sz="0" w:space="0" w:color="auto"/>
            <w:right w:val="none" w:sz="0" w:space="0" w:color="auto"/>
          </w:divBdr>
        </w:div>
        <w:div w:id="178859447">
          <w:marLeft w:val="0"/>
          <w:marRight w:val="0"/>
          <w:marTop w:val="0"/>
          <w:marBottom w:val="0"/>
          <w:divBdr>
            <w:top w:val="none" w:sz="0" w:space="0" w:color="auto"/>
            <w:left w:val="none" w:sz="0" w:space="0" w:color="auto"/>
            <w:bottom w:val="none" w:sz="0" w:space="0" w:color="auto"/>
            <w:right w:val="none" w:sz="0" w:space="0" w:color="auto"/>
          </w:divBdr>
        </w:div>
        <w:div w:id="1296063025">
          <w:marLeft w:val="0"/>
          <w:marRight w:val="0"/>
          <w:marTop w:val="0"/>
          <w:marBottom w:val="0"/>
          <w:divBdr>
            <w:top w:val="none" w:sz="0" w:space="0" w:color="auto"/>
            <w:left w:val="none" w:sz="0" w:space="0" w:color="auto"/>
            <w:bottom w:val="none" w:sz="0" w:space="0" w:color="auto"/>
            <w:right w:val="none" w:sz="0" w:space="0" w:color="auto"/>
          </w:divBdr>
        </w:div>
        <w:div w:id="467744422">
          <w:marLeft w:val="0"/>
          <w:marRight w:val="0"/>
          <w:marTop w:val="0"/>
          <w:marBottom w:val="0"/>
          <w:divBdr>
            <w:top w:val="none" w:sz="0" w:space="0" w:color="auto"/>
            <w:left w:val="none" w:sz="0" w:space="0" w:color="auto"/>
            <w:bottom w:val="none" w:sz="0" w:space="0" w:color="auto"/>
            <w:right w:val="none" w:sz="0" w:space="0" w:color="auto"/>
          </w:divBdr>
        </w:div>
        <w:div w:id="287468450">
          <w:marLeft w:val="0"/>
          <w:marRight w:val="0"/>
          <w:marTop w:val="0"/>
          <w:marBottom w:val="0"/>
          <w:divBdr>
            <w:top w:val="none" w:sz="0" w:space="0" w:color="auto"/>
            <w:left w:val="none" w:sz="0" w:space="0" w:color="auto"/>
            <w:bottom w:val="none" w:sz="0" w:space="0" w:color="auto"/>
            <w:right w:val="none" w:sz="0" w:space="0" w:color="auto"/>
          </w:divBdr>
        </w:div>
        <w:div w:id="1460610463">
          <w:marLeft w:val="0"/>
          <w:marRight w:val="0"/>
          <w:marTop w:val="0"/>
          <w:marBottom w:val="0"/>
          <w:divBdr>
            <w:top w:val="none" w:sz="0" w:space="0" w:color="auto"/>
            <w:left w:val="none" w:sz="0" w:space="0" w:color="auto"/>
            <w:bottom w:val="none" w:sz="0" w:space="0" w:color="auto"/>
            <w:right w:val="none" w:sz="0" w:space="0" w:color="auto"/>
          </w:divBdr>
        </w:div>
        <w:div w:id="1351761026">
          <w:marLeft w:val="0"/>
          <w:marRight w:val="0"/>
          <w:marTop w:val="0"/>
          <w:marBottom w:val="0"/>
          <w:divBdr>
            <w:top w:val="none" w:sz="0" w:space="0" w:color="auto"/>
            <w:left w:val="none" w:sz="0" w:space="0" w:color="auto"/>
            <w:bottom w:val="none" w:sz="0" w:space="0" w:color="auto"/>
            <w:right w:val="none" w:sz="0" w:space="0" w:color="auto"/>
          </w:divBdr>
        </w:div>
        <w:div w:id="1901790104">
          <w:marLeft w:val="0"/>
          <w:marRight w:val="0"/>
          <w:marTop w:val="0"/>
          <w:marBottom w:val="0"/>
          <w:divBdr>
            <w:top w:val="none" w:sz="0" w:space="0" w:color="auto"/>
            <w:left w:val="none" w:sz="0" w:space="0" w:color="auto"/>
            <w:bottom w:val="none" w:sz="0" w:space="0" w:color="auto"/>
            <w:right w:val="none" w:sz="0" w:space="0" w:color="auto"/>
          </w:divBdr>
        </w:div>
        <w:div w:id="1780103251">
          <w:marLeft w:val="0"/>
          <w:marRight w:val="0"/>
          <w:marTop w:val="0"/>
          <w:marBottom w:val="0"/>
          <w:divBdr>
            <w:top w:val="none" w:sz="0" w:space="0" w:color="auto"/>
            <w:left w:val="none" w:sz="0" w:space="0" w:color="auto"/>
            <w:bottom w:val="none" w:sz="0" w:space="0" w:color="auto"/>
            <w:right w:val="none" w:sz="0" w:space="0" w:color="auto"/>
          </w:divBdr>
        </w:div>
        <w:div w:id="1491169445">
          <w:marLeft w:val="0"/>
          <w:marRight w:val="0"/>
          <w:marTop w:val="0"/>
          <w:marBottom w:val="0"/>
          <w:divBdr>
            <w:top w:val="none" w:sz="0" w:space="0" w:color="auto"/>
            <w:left w:val="none" w:sz="0" w:space="0" w:color="auto"/>
            <w:bottom w:val="none" w:sz="0" w:space="0" w:color="auto"/>
            <w:right w:val="none" w:sz="0" w:space="0" w:color="auto"/>
          </w:divBdr>
        </w:div>
        <w:div w:id="61417731">
          <w:marLeft w:val="0"/>
          <w:marRight w:val="0"/>
          <w:marTop w:val="0"/>
          <w:marBottom w:val="0"/>
          <w:divBdr>
            <w:top w:val="none" w:sz="0" w:space="0" w:color="auto"/>
            <w:left w:val="none" w:sz="0" w:space="0" w:color="auto"/>
            <w:bottom w:val="none" w:sz="0" w:space="0" w:color="auto"/>
            <w:right w:val="none" w:sz="0" w:space="0" w:color="auto"/>
          </w:divBdr>
        </w:div>
        <w:div w:id="1659730081">
          <w:marLeft w:val="0"/>
          <w:marRight w:val="0"/>
          <w:marTop w:val="0"/>
          <w:marBottom w:val="0"/>
          <w:divBdr>
            <w:top w:val="none" w:sz="0" w:space="0" w:color="auto"/>
            <w:left w:val="none" w:sz="0" w:space="0" w:color="auto"/>
            <w:bottom w:val="none" w:sz="0" w:space="0" w:color="auto"/>
            <w:right w:val="none" w:sz="0" w:space="0" w:color="auto"/>
          </w:divBdr>
        </w:div>
        <w:div w:id="1715806592">
          <w:marLeft w:val="0"/>
          <w:marRight w:val="0"/>
          <w:marTop w:val="0"/>
          <w:marBottom w:val="0"/>
          <w:divBdr>
            <w:top w:val="none" w:sz="0" w:space="0" w:color="auto"/>
            <w:left w:val="none" w:sz="0" w:space="0" w:color="auto"/>
            <w:bottom w:val="none" w:sz="0" w:space="0" w:color="auto"/>
            <w:right w:val="none" w:sz="0" w:space="0" w:color="auto"/>
          </w:divBdr>
        </w:div>
        <w:div w:id="1079667788">
          <w:marLeft w:val="0"/>
          <w:marRight w:val="0"/>
          <w:marTop w:val="0"/>
          <w:marBottom w:val="0"/>
          <w:divBdr>
            <w:top w:val="none" w:sz="0" w:space="0" w:color="auto"/>
            <w:left w:val="none" w:sz="0" w:space="0" w:color="auto"/>
            <w:bottom w:val="none" w:sz="0" w:space="0" w:color="auto"/>
            <w:right w:val="none" w:sz="0" w:space="0" w:color="auto"/>
          </w:divBdr>
        </w:div>
        <w:div w:id="1285190904">
          <w:marLeft w:val="0"/>
          <w:marRight w:val="0"/>
          <w:marTop w:val="0"/>
          <w:marBottom w:val="0"/>
          <w:divBdr>
            <w:top w:val="none" w:sz="0" w:space="0" w:color="auto"/>
            <w:left w:val="none" w:sz="0" w:space="0" w:color="auto"/>
            <w:bottom w:val="none" w:sz="0" w:space="0" w:color="auto"/>
            <w:right w:val="none" w:sz="0" w:space="0" w:color="auto"/>
          </w:divBdr>
        </w:div>
        <w:div w:id="4596268">
          <w:marLeft w:val="0"/>
          <w:marRight w:val="0"/>
          <w:marTop w:val="0"/>
          <w:marBottom w:val="0"/>
          <w:divBdr>
            <w:top w:val="none" w:sz="0" w:space="0" w:color="auto"/>
            <w:left w:val="none" w:sz="0" w:space="0" w:color="auto"/>
            <w:bottom w:val="none" w:sz="0" w:space="0" w:color="auto"/>
            <w:right w:val="none" w:sz="0" w:space="0" w:color="auto"/>
          </w:divBdr>
        </w:div>
        <w:div w:id="15431522">
          <w:marLeft w:val="0"/>
          <w:marRight w:val="0"/>
          <w:marTop w:val="0"/>
          <w:marBottom w:val="0"/>
          <w:divBdr>
            <w:top w:val="none" w:sz="0" w:space="0" w:color="auto"/>
            <w:left w:val="none" w:sz="0" w:space="0" w:color="auto"/>
            <w:bottom w:val="none" w:sz="0" w:space="0" w:color="auto"/>
            <w:right w:val="none" w:sz="0" w:space="0" w:color="auto"/>
          </w:divBdr>
        </w:div>
        <w:div w:id="525099503">
          <w:marLeft w:val="0"/>
          <w:marRight w:val="0"/>
          <w:marTop w:val="0"/>
          <w:marBottom w:val="0"/>
          <w:divBdr>
            <w:top w:val="none" w:sz="0" w:space="0" w:color="auto"/>
            <w:left w:val="none" w:sz="0" w:space="0" w:color="auto"/>
            <w:bottom w:val="none" w:sz="0" w:space="0" w:color="auto"/>
            <w:right w:val="none" w:sz="0" w:space="0" w:color="auto"/>
          </w:divBdr>
        </w:div>
        <w:div w:id="957104463">
          <w:marLeft w:val="0"/>
          <w:marRight w:val="0"/>
          <w:marTop w:val="0"/>
          <w:marBottom w:val="0"/>
          <w:divBdr>
            <w:top w:val="none" w:sz="0" w:space="0" w:color="auto"/>
            <w:left w:val="none" w:sz="0" w:space="0" w:color="auto"/>
            <w:bottom w:val="none" w:sz="0" w:space="0" w:color="auto"/>
            <w:right w:val="none" w:sz="0" w:space="0" w:color="auto"/>
          </w:divBdr>
        </w:div>
        <w:div w:id="380786952">
          <w:marLeft w:val="0"/>
          <w:marRight w:val="0"/>
          <w:marTop w:val="0"/>
          <w:marBottom w:val="0"/>
          <w:divBdr>
            <w:top w:val="none" w:sz="0" w:space="0" w:color="auto"/>
            <w:left w:val="none" w:sz="0" w:space="0" w:color="auto"/>
            <w:bottom w:val="none" w:sz="0" w:space="0" w:color="auto"/>
            <w:right w:val="none" w:sz="0" w:space="0" w:color="auto"/>
          </w:divBdr>
        </w:div>
        <w:div w:id="1033267565">
          <w:marLeft w:val="0"/>
          <w:marRight w:val="0"/>
          <w:marTop w:val="0"/>
          <w:marBottom w:val="0"/>
          <w:divBdr>
            <w:top w:val="none" w:sz="0" w:space="0" w:color="auto"/>
            <w:left w:val="none" w:sz="0" w:space="0" w:color="auto"/>
            <w:bottom w:val="none" w:sz="0" w:space="0" w:color="auto"/>
            <w:right w:val="none" w:sz="0" w:space="0" w:color="auto"/>
          </w:divBdr>
        </w:div>
        <w:div w:id="330060077">
          <w:marLeft w:val="0"/>
          <w:marRight w:val="0"/>
          <w:marTop w:val="0"/>
          <w:marBottom w:val="0"/>
          <w:divBdr>
            <w:top w:val="none" w:sz="0" w:space="0" w:color="auto"/>
            <w:left w:val="none" w:sz="0" w:space="0" w:color="auto"/>
            <w:bottom w:val="none" w:sz="0" w:space="0" w:color="auto"/>
            <w:right w:val="none" w:sz="0" w:space="0" w:color="auto"/>
          </w:divBdr>
        </w:div>
        <w:div w:id="989820384">
          <w:marLeft w:val="0"/>
          <w:marRight w:val="0"/>
          <w:marTop w:val="0"/>
          <w:marBottom w:val="0"/>
          <w:divBdr>
            <w:top w:val="none" w:sz="0" w:space="0" w:color="auto"/>
            <w:left w:val="none" w:sz="0" w:space="0" w:color="auto"/>
            <w:bottom w:val="none" w:sz="0" w:space="0" w:color="auto"/>
            <w:right w:val="none" w:sz="0" w:space="0" w:color="auto"/>
          </w:divBdr>
        </w:div>
        <w:div w:id="1309047351">
          <w:marLeft w:val="0"/>
          <w:marRight w:val="0"/>
          <w:marTop w:val="0"/>
          <w:marBottom w:val="0"/>
          <w:divBdr>
            <w:top w:val="none" w:sz="0" w:space="0" w:color="auto"/>
            <w:left w:val="none" w:sz="0" w:space="0" w:color="auto"/>
            <w:bottom w:val="none" w:sz="0" w:space="0" w:color="auto"/>
            <w:right w:val="none" w:sz="0" w:space="0" w:color="auto"/>
          </w:divBdr>
        </w:div>
        <w:div w:id="872228519">
          <w:marLeft w:val="0"/>
          <w:marRight w:val="0"/>
          <w:marTop w:val="0"/>
          <w:marBottom w:val="0"/>
          <w:divBdr>
            <w:top w:val="none" w:sz="0" w:space="0" w:color="auto"/>
            <w:left w:val="none" w:sz="0" w:space="0" w:color="auto"/>
            <w:bottom w:val="none" w:sz="0" w:space="0" w:color="auto"/>
            <w:right w:val="none" w:sz="0" w:space="0" w:color="auto"/>
          </w:divBdr>
        </w:div>
      </w:divsChild>
    </w:div>
    <w:div w:id="1820922972">
      <w:bodyDiv w:val="1"/>
      <w:marLeft w:val="0"/>
      <w:marRight w:val="0"/>
      <w:marTop w:val="0"/>
      <w:marBottom w:val="0"/>
      <w:divBdr>
        <w:top w:val="none" w:sz="0" w:space="0" w:color="auto"/>
        <w:left w:val="none" w:sz="0" w:space="0" w:color="auto"/>
        <w:bottom w:val="none" w:sz="0" w:space="0" w:color="auto"/>
        <w:right w:val="none" w:sz="0" w:space="0" w:color="auto"/>
      </w:divBdr>
      <w:divsChild>
        <w:div w:id="914707107">
          <w:marLeft w:val="0"/>
          <w:marRight w:val="0"/>
          <w:marTop w:val="0"/>
          <w:marBottom w:val="0"/>
          <w:divBdr>
            <w:top w:val="none" w:sz="0" w:space="0" w:color="auto"/>
            <w:left w:val="none" w:sz="0" w:space="0" w:color="auto"/>
            <w:bottom w:val="none" w:sz="0" w:space="0" w:color="auto"/>
            <w:right w:val="none" w:sz="0" w:space="0" w:color="auto"/>
          </w:divBdr>
        </w:div>
        <w:div w:id="1731030404">
          <w:marLeft w:val="0"/>
          <w:marRight w:val="0"/>
          <w:marTop w:val="0"/>
          <w:marBottom w:val="0"/>
          <w:divBdr>
            <w:top w:val="none" w:sz="0" w:space="0" w:color="auto"/>
            <w:left w:val="none" w:sz="0" w:space="0" w:color="auto"/>
            <w:bottom w:val="none" w:sz="0" w:space="0" w:color="auto"/>
            <w:right w:val="none" w:sz="0" w:space="0" w:color="auto"/>
          </w:divBdr>
        </w:div>
        <w:div w:id="180776358">
          <w:marLeft w:val="0"/>
          <w:marRight w:val="0"/>
          <w:marTop w:val="0"/>
          <w:marBottom w:val="0"/>
          <w:divBdr>
            <w:top w:val="none" w:sz="0" w:space="0" w:color="auto"/>
            <w:left w:val="none" w:sz="0" w:space="0" w:color="auto"/>
            <w:bottom w:val="none" w:sz="0" w:space="0" w:color="auto"/>
            <w:right w:val="none" w:sz="0" w:space="0" w:color="auto"/>
          </w:divBdr>
        </w:div>
        <w:div w:id="367337376">
          <w:marLeft w:val="0"/>
          <w:marRight w:val="0"/>
          <w:marTop w:val="0"/>
          <w:marBottom w:val="0"/>
          <w:divBdr>
            <w:top w:val="none" w:sz="0" w:space="0" w:color="auto"/>
            <w:left w:val="none" w:sz="0" w:space="0" w:color="auto"/>
            <w:bottom w:val="none" w:sz="0" w:space="0" w:color="auto"/>
            <w:right w:val="none" w:sz="0" w:space="0" w:color="auto"/>
          </w:divBdr>
        </w:div>
        <w:div w:id="1395159712">
          <w:marLeft w:val="0"/>
          <w:marRight w:val="0"/>
          <w:marTop w:val="0"/>
          <w:marBottom w:val="0"/>
          <w:divBdr>
            <w:top w:val="none" w:sz="0" w:space="0" w:color="auto"/>
            <w:left w:val="none" w:sz="0" w:space="0" w:color="auto"/>
            <w:bottom w:val="none" w:sz="0" w:space="0" w:color="auto"/>
            <w:right w:val="none" w:sz="0" w:space="0" w:color="auto"/>
          </w:divBdr>
        </w:div>
        <w:div w:id="559100523">
          <w:marLeft w:val="0"/>
          <w:marRight w:val="0"/>
          <w:marTop w:val="0"/>
          <w:marBottom w:val="0"/>
          <w:divBdr>
            <w:top w:val="none" w:sz="0" w:space="0" w:color="auto"/>
            <w:left w:val="none" w:sz="0" w:space="0" w:color="auto"/>
            <w:bottom w:val="none" w:sz="0" w:space="0" w:color="auto"/>
            <w:right w:val="none" w:sz="0" w:space="0" w:color="auto"/>
          </w:divBdr>
        </w:div>
        <w:div w:id="945312526">
          <w:marLeft w:val="0"/>
          <w:marRight w:val="0"/>
          <w:marTop w:val="0"/>
          <w:marBottom w:val="0"/>
          <w:divBdr>
            <w:top w:val="none" w:sz="0" w:space="0" w:color="auto"/>
            <w:left w:val="none" w:sz="0" w:space="0" w:color="auto"/>
            <w:bottom w:val="none" w:sz="0" w:space="0" w:color="auto"/>
            <w:right w:val="none" w:sz="0" w:space="0" w:color="auto"/>
          </w:divBdr>
        </w:div>
        <w:div w:id="1512796710">
          <w:marLeft w:val="0"/>
          <w:marRight w:val="0"/>
          <w:marTop w:val="0"/>
          <w:marBottom w:val="0"/>
          <w:divBdr>
            <w:top w:val="none" w:sz="0" w:space="0" w:color="auto"/>
            <w:left w:val="none" w:sz="0" w:space="0" w:color="auto"/>
            <w:bottom w:val="none" w:sz="0" w:space="0" w:color="auto"/>
            <w:right w:val="none" w:sz="0" w:space="0" w:color="auto"/>
          </w:divBdr>
        </w:div>
        <w:div w:id="1061056918">
          <w:marLeft w:val="0"/>
          <w:marRight w:val="0"/>
          <w:marTop w:val="0"/>
          <w:marBottom w:val="0"/>
          <w:divBdr>
            <w:top w:val="none" w:sz="0" w:space="0" w:color="auto"/>
            <w:left w:val="none" w:sz="0" w:space="0" w:color="auto"/>
            <w:bottom w:val="none" w:sz="0" w:space="0" w:color="auto"/>
            <w:right w:val="none" w:sz="0" w:space="0" w:color="auto"/>
          </w:divBdr>
        </w:div>
        <w:div w:id="1017999160">
          <w:marLeft w:val="0"/>
          <w:marRight w:val="0"/>
          <w:marTop w:val="0"/>
          <w:marBottom w:val="0"/>
          <w:divBdr>
            <w:top w:val="none" w:sz="0" w:space="0" w:color="auto"/>
            <w:left w:val="none" w:sz="0" w:space="0" w:color="auto"/>
            <w:bottom w:val="none" w:sz="0" w:space="0" w:color="auto"/>
            <w:right w:val="none" w:sz="0" w:space="0" w:color="auto"/>
          </w:divBdr>
        </w:div>
        <w:div w:id="1768841481">
          <w:marLeft w:val="0"/>
          <w:marRight w:val="0"/>
          <w:marTop w:val="0"/>
          <w:marBottom w:val="0"/>
          <w:divBdr>
            <w:top w:val="none" w:sz="0" w:space="0" w:color="auto"/>
            <w:left w:val="none" w:sz="0" w:space="0" w:color="auto"/>
            <w:bottom w:val="none" w:sz="0" w:space="0" w:color="auto"/>
            <w:right w:val="none" w:sz="0" w:space="0" w:color="auto"/>
          </w:divBdr>
        </w:div>
        <w:div w:id="1070889907">
          <w:marLeft w:val="0"/>
          <w:marRight w:val="0"/>
          <w:marTop w:val="0"/>
          <w:marBottom w:val="0"/>
          <w:divBdr>
            <w:top w:val="none" w:sz="0" w:space="0" w:color="auto"/>
            <w:left w:val="none" w:sz="0" w:space="0" w:color="auto"/>
            <w:bottom w:val="none" w:sz="0" w:space="0" w:color="auto"/>
            <w:right w:val="none" w:sz="0" w:space="0" w:color="auto"/>
          </w:divBdr>
        </w:div>
        <w:div w:id="1030493918">
          <w:marLeft w:val="0"/>
          <w:marRight w:val="0"/>
          <w:marTop w:val="0"/>
          <w:marBottom w:val="0"/>
          <w:divBdr>
            <w:top w:val="none" w:sz="0" w:space="0" w:color="auto"/>
            <w:left w:val="none" w:sz="0" w:space="0" w:color="auto"/>
            <w:bottom w:val="none" w:sz="0" w:space="0" w:color="auto"/>
            <w:right w:val="none" w:sz="0" w:space="0" w:color="auto"/>
          </w:divBdr>
        </w:div>
        <w:div w:id="1344014510">
          <w:marLeft w:val="0"/>
          <w:marRight w:val="0"/>
          <w:marTop w:val="0"/>
          <w:marBottom w:val="0"/>
          <w:divBdr>
            <w:top w:val="none" w:sz="0" w:space="0" w:color="auto"/>
            <w:left w:val="none" w:sz="0" w:space="0" w:color="auto"/>
            <w:bottom w:val="none" w:sz="0" w:space="0" w:color="auto"/>
            <w:right w:val="none" w:sz="0" w:space="0" w:color="auto"/>
          </w:divBdr>
        </w:div>
        <w:div w:id="386610229">
          <w:marLeft w:val="0"/>
          <w:marRight w:val="0"/>
          <w:marTop w:val="0"/>
          <w:marBottom w:val="0"/>
          <w:divBdr>
            <w:top w:val="none" w:sz="0" w:space="0" w:color="auto"/>
            <w:left w:val="none" w:sz="0" w:space="0" w:color="auto"/>
            <w:bottom w:val="none" w:sz="0" w:space="0" w:color="auto"/>
            <w:right w:val="none" w:sz="0" w:space="0" w:color="auto"/>
          </w:divBdr>
        </w:div>
        <w:div w:id="1692221693">
          <w:marLeft w:val="0"/>
          <w:marRight w:val="0"/>
          <w:marTop w:val="0"/>
          <w:marBottom w:val="0"/>
          <w:divBdr>
            <w:top w:val="none" w:sz="0" w:space="0" w:color="auto"/>
            <w:left w:val="none" w:sz="0" w:space="0" w:color="auto"/>
            <w:bottom w:val="none" w:sz="0" w:space="0" w:color="auto"/>
            <w:right w:val="none" w:sz="0" w:space="0" w:color="auto"/>
          </w:divBdr>
        </w:div>
        <w:div w:id="1063142717">
          <w:marLeft w:val="0"/>
          <w:marRight w:val="0"/>
          <w:marTop w:val="0"/>
          <w:marBottom w:val="0"/>
          <w:divBdr>
            <w:top w:val="none" w:sz="0" w:space="0" w:color="auto"/>
            <w:left w:val="none" w:sz="0" w:space="0" w:color="auto"/>
            <w:bottom w:val="none" w:sz="0" w:space="0" w:color="auto"/>
            <w:right w:val="none" w:sz="0" w:space="0" w:color="auto"/>
          </w:divBdr>
        </w:div>
        <w:div w:id="1285766239">
          <w:marLeft w:val="0"/>
          <w:marRight w:val="0"/>
          <w:marTop w:val="0"/>
          <w:marBottom w:val="0"/>
          <w:divBdr>
            <w:top w:val="none" w:sz="0" w:space="0" w:color="auto"/>
            <w:left w:val="none" w:sz="0" w:space="0" w:color="auto"/>
            <w:bottom w:val="none" w:sz="0" w:space="0" w:color="auto"/>
            <w:right w:val="none" w:sz="0" w:space="0" w:color="auto"/>
          </w:divBdr>
        </w:div>
        <w:div w:id="879165746">
          <w:marLeft w:val="0"/>
          <w:marRight w:val="0"/>
          <w:marTop w:val="0"/>
          <w:marBottom w:val="0"/>
          <w:divBdr>
            <w:top w:val="none" w:sz="0" w:space="0" w:color="auto"/>
            <w:left w:val="none" w:sz="0" w:space="0" w:color="auto"/>
            <w:bottom w:val="none" w:sz="0" w:space="0" w:color="auto"/>
            <w:right w:val="none" w:sz="0" w:space="0" w:color="auto"/>
          </w:divBdr>
        </w:div>
        <w:div w:id="1584021707">
          <w:marLeft w:val="0"/>
          <w:marRight w:val="0"/>
          <w:marTop w:val="0"/>
          <w:marBottom w:val="0"/>
          <w:divBdr>
            <w:top w:val="none" w:sz="0" w:space="0" w:color="auto"/>
            <w:left w:val="none" w:sz="0" w:space="0" w:color="auto"/>
            <w:bottom w:val="none" w:sz="0" w:space="0" w:color="auto"/>
            <w:right w:val="none" w:sz="0" w:space="0" w:color="auto"/>
          </w:divBdr>
        </w:div>
        <w:div w:id="1131166858">
          <w:marLeft w:val="0"/>
          <w:marRight w:val="0"/>
          <w:marTop w:val="0"/>
          <w:marBottom w:val="0"/>
          <w:divBdr>
            <w:top w:val="none" w:sz="0" w:space="0" w:color="auto"/>
            <w:left w:val="none" w:sz="0" w:space="0" w:color="auto"/>
            <w:bottom w:val="none" w:sz="0" w:space="0" w:color="auto"/>
            <w:right w:val="none" w:sz="0" w:space="0" w:color="auto"/>
          </w:divBdr>
        </w:div>
        <w:div w:id="610629993">
          <w:marLeft w:val="0"/>
          <w:marRight w:val="0"/>
          <w:marTop w:val="0"/>
          <w:marBottom w:val="0"/>
          <w:divBdr>
            <w:top w:val="none" w:sz="0" w:space="0" w:color="auto"/>
            <w:left w:val="none" w:sz="0" w:space="0" w:color="auto"/>
            <w:bottom w:val="none" w:sz="0" w:space="0" w:color="auto"/>
            <w:right w:val="none" w:sz="0" w:space="0" w:color="auto"/>
          </w:divBdr>
        </w:div>
        <w:div w:id="1472937456">
          <w:marLeft w:val="0"/>
          <w:marRight w:val="0"/>
          <w:marTop w:val="0"/>
          <w:marBottom w:val="0"/>
          <w:divBdr>
            <w:top w:val="none" w:sz="0" w:space="0" w:color="auto"/>
            <w:left w:val="none" w:sz="0" w:space="0" w:color="auto"/>
            <w:bottom w:val="none" w:sz="0" w:space="0" w:color="auto"/>
            <w:right w:val="none" w:sz="0" w:space="0" w:color="auto"/>
          </w:divBdr>
        </w:div>
        <w:div w:id="1069113625">
          <w:marLeft w:val="0"/>
          <w:marRight w:val="0"/>
          <w:marTop w:val="0"/>
          <w:marBottom w:val="0"/>
          <w:divBdr>
            <w:top w:val="none" w:sz="0" w:space="0" w:color="auto"/>
            <w:left w:val="none" w:sz="0" w:space="0" w:color="auto"/>
            <w:bottom w:val="none" w:sz="0" w:space="0" w:color="auto"/>
            <w:right w:val="none" w:sz="0" w:space="0" w:color="auto"/>
          </w:divBdr>
        </w:div>
        <w:div w:id="814641817">
          <w:marLeft w:val="0"/>
          <w:marRight w:val="0"/>
          <w:marTop w:val="0"/>
          <w:marBottom w:val="0"/>
          <w:divBdr>
            <w:top w:val="none" w:sz="0" w:space="0" w:color="auto"/>
            <w:left w:val="none" w:sz="0" w:space="0" w:color="auto"/>
            <w:bottom w:val="none" w:sz="0" w:space="0" w:color="auto"/>
            <w:right w:val="none" w:sz="0" w:space="0" w:color="auto"/>
          </w:divBdr>
        </w:div>
        <w:div w:id="111872630">
          <w:marLeft w:val="0"/>
          <w:marRight w:val="0"/>
          <w:marTop w:val="0"/>
          <w:marBottom w:val="0"/>
          <w:divBdr>
            <w:top w:val="none" w:sz="0" w:space="0" w:color="auto"/>
            <w:left w:val="none" w:sz="0" w:space="0" w:color="auto"/>
            <w:bottom w:val="none" w:sz="0" w:space="0" w:color="auto"/>
            <w:right w:val="none" w:sz="0" w:space="0" w:color="auto"/>
          </w:divBdr>
        </w:div>
        <w:div w:id="1398817545">
          <w:marLeft w:val="0"/>
          <w:marRight w:val="0"/>
          <w:marTop w:val="0"/>
          <w:marBottom w:val="0"/>
          <w:divBdr>
            <w:top w:val="none" w:sz="0" w:space="0" w:color="auto"/>
            <w:left w:val="none" w:sz="0" w:space="0" w:color="auto"/>
            <w:bottom w:val="none" w:sz="0" w:space="0" w:color="auto"/>
            <w:right w:val="none" w:sz="0" w:space="0" w:color="auto"/>
          </w:divBdr>
        </w:div>
        <w:div w:id="1464302224">
          <w:marLeft w:val="0"/>
          <w:marRight w:val="0"/>
          <w:marTop w:val="0"/>
          <w:marBottom w:val="0"/>
          <w:divBdr>
            <w:top w:val="none" w:sz="0" w:space="0" w:color="auto"/>
            <w:left w:val="none" w:sz="0" w:space="0" w:color="auto"/>
            <w:bottom w:val="none" w:sz="0" w:space="0" w:color="auto"/>
            <w:right w:val="none" w:sz="0" w:space="0" w:color="auto"/>
          </w:divBdr>
        </w:div>
        <w:div w:id="179976595">
          <w:marLeft w:val="0"/>
          <w:marRight w:val="0"/>
          <w:marTop w:val="0"/>
          <w:marBottom w:val="0"/>
          <w:divBdr>
            <w:top w:val="none" w:sz="0" w:space="0" w:color="auto"/>
            <w:left w:val="none" w:sz="0" w:space="0" w:color="auto"/>
            <w:bottom w:val="none" w:sz="0" w:space="0" w:color="auto"/>
            <w:right w:val="none" w:sz="0" w:space="0" w:color="auto"/>
          </w:divBdr>
        </w:div>
        <w:div w:id="1612008624">
          <w:marLeft w:val="0"/>
          <w:marRight w:val="0"/>
          <w:marTop w:val="0"/>
          <w:marBottom w:val="0"/>
          <w:divBdr>
            <w:top w:val="none" w:sz="0" w:space="0" w:color="auto"/>
            <w:left w:val="none" w:sz="0" w:space="0" w:color="auto"/>
            <w:bottom w:val="none" w:sz="0" w:space="0" w:color="auto"/>
            <w:right w:val="none" w:sz="0" w:space="0" w:color="auto"/>
          </w:divBdr>
        </w:div>
        <w:div w:id="729495353">
          <w:marLeft w:val="0"/>
          <w:marRight w:val="0"/>
          <w:marTop w:val="0"/>
          <w:marBottom w:val="0"/>
          <w:divBdr>
            <w:top w:val="none" w:sz="0" w:space="0" w:color="auto"/>
            <w:left w:val="none" w:sz="0" w:space="0" w:color="auto"/>
            <w:bottom w:val="none" w:sz="0" w:space="0" w:color="auto"/>
            <w:right w:val="none" w:sz="0" w:space="0" w:color="auto"/>
          </w:divBdr>
        </w:div>
        <w:div w:id="398095463">
          <w:marLeft w:val="0"/>
          <w:marRight w:val="0"/>
          <w:marTop w:val="0"/>
          <w:marBottom w:val="0"/>
          <w:divBdr>
            <w:top w:val="none" w:sz="0" w:space="0" w:color="auto"/>
            <w:left w:val="none" w:sz="0" w:space="0" w:color="auto"/>
            <w:bottom w:val="none" w:sz="0" w:space="0" w:color="auto"/>
            <w:right w:val="none" w:sz="0" w:space="0" w:color="auto"/>
          </w:divBdr>
        </w:div>
        <w:div w:id="1329216108">
          <w:marLeft w:val="0"/>
          <w:marRight w:val="0"/>
          <w:marTop w:val="0"/>
          <w:marBottom w:val="0"/>
          <w:divBdr>
            <w:top w:val="none" w:sz="0" w:space="0" w:color="auto"/>
            <w:left w:val="none" w:sz="0" w:space="0" w:color="auto"/>
            <w:bottom w:val="none" w:sz="0" w:space="0" w:color="auto"/>
            <w:right w:val="none" w:sz="0" w:space="0" w:color="auto"/>
          </w:divBdr>
        </w:div>
        <w:div w:id="1305771181">
          <w:marLeft w:val="0"/>
          <w:marRight w:val="0"/>
          <w:marTop w:val="0"/>
          <w:marBottom w:val="0"/>
          <w:divBdr>
            <w:top w:val="none" w:sz="0" w:space="0" w:color="auto"/>
            <w:left w:val="none" w:sz="0" w:space="0" w:color="auto"/>
            <w:bottom w:val="none" w:sz="0" w:space="0" w:color="auto"/>
            <w:right w:val="none" w:sz="0" w:space="0" w:color="auto"/>
          </w:divBdr>
        </w:div>
        <w:div w:id="684139853">
          <w:marLeft w:val="0"/>
          <w:marRight w:val="0"/>
          <w:marTop w:val="0"/>
          <w:marBottom w:val="0"/>
          <w:divBdr>
            <w:top w:val="none" w:sz="0" w:space="0" w:color="auto"/>
            <w:left w:val="none" w:sz="0" w:space="0" w:color="auto"/>
            <w:bottom w:val="none" w:sz="0" w:space="0" w:color="auto"/>
            <w:right w:val="none" w:sz="0" w:space="0" w:color="auto"/>
          </w:divBdr>
        </w:div>
        <w:div w:id="2121366379">
          <w:marLeft w:val="0"/>
          <w:marRight w:val="0"/>
          <w:marTop w:val="0"/>
          <w:marBottom w:val="0"/>
          <w:divBdr>
            <w:top w:val="none" w:sz="0" w:space="0" w:color="auto"/>
            <w:left w:val="none" w:sz="0" w:space="0" w:color="auto"/>
            <w:bottom w:val="none" w:sz="0" w:space="0" w:color="auto"/>
            <w:right w:val="none" w:sz="0" w:space="0" w:color="auto"/>
          </w:divBdr>
        </w:div>
        <w:div w:id="1791896304">
          <w:marLeft w:val="0"/>
          <w:marRight w:val="0"/>
          <w:marTop w:val="0"/>
          <w:marBottom w:val="0"/>
          <w:divBdr>
            <w:top w:val="none" w:sz="0" w:space="0" w:color="auto"/>
            <w:left w:val="none" w:sz="0" w:space="0" w:color="auto"/>
            <w:bottom w:val="none" w:sz="0" w:space="0" w:color="auto"/>
            <w:right w:val="none" w:sz="0" w:space="0" w:color="auto"/>
          </w:divBdr>
        </w:div>
        <w:div w:id="1098525267">
          <w:marLeft w:val="0"/>
          <w:marRight w:val="0"/>
          <w:marTop w:val="0"/>
          <w:marBottom w:val="0"/>
          <w:divBdr>
            <w:top w:val="none" w:sz="0" w:space="0" w:color="auto"/>
            <w:left w:val="none" w:sz="0" w:space="0" w:color="auto"/>
            <w:bottom w:val="none" w:sz="0" w:space="0" w:color="auto"/>
            <w:right w:val="none" w:sz="0" w:space="0" w:color="auto"/>
          </w:divBdr>
        </w:div>
        <w:div w:id="929001599">
          <w:marLeft w:val="0"/>
          <w:marRight w:val="0"/>
          <w:marTop w:val="0"/>
          <w:marBottom w:val="0"/>
          <w:divBdr>
            <w:top w:val="none" w:sz="0" w:space="0" w:color="auto"/>
            <w:left w:val="none" w:sz="0" w:space="0" w:color="auto"/>
            <w:bottom w:val="none" w:sz="0" w:space="0" w:color="auto"/>
            <w:right w:val="none" w:sz="0" w:space="0" w:color="auto"/>
          </w:divBdr>
        </w:div>
        <w:div w:id="1623413641">
          <w:marLeft w:val="0"/>
          <w:marRight w:val="0"/>
          <w:marTop w:val="0"/>
          <w:marBottom w:val="0"/>
          <w:divBdr>
            <w:top w:val="none" w:sz="0" w:space="0" w:color="auto"/>
            <w:left w:val="none" w:sz="0" w:space="0" w:color="auto"/>
            <w:bottom w:val="none" w:sz="0" w:space="0" w:color="auto"/>
            <w:right w:val="none" w:sz="0" w:space="0" w:color="auto"/>
          </w:divBdr>
        </w:div>
        <w:div w:id="1628271172">
          <w:marLeft w:val="0"/>
          <w:marRight w:val="0"/>
          <w:marTop w:val="0"/>
          <w:marBottom w:val="0"/>
          <w:divBdr>
            <w:top w:val="none" w:sz="0" w:space="0" w:color="auto"/>
            <w:left w:val="none" w:sz="0" w:space="0" w:color="auto"/>
            <w:bottom w:val="none" w:sz="0" w:space="0" w:color="auto"/>
            <w:right w:val="none" w:sz="0" w:space="0" w:color="auto"/>
          </w:divBdr>
        </w:div>
        <w:div w:id="1363167253">
          <w:marLeft w:val="0"/>
          <w:marRight w:val="0"/>
          <w:marTop w:val="0"/>
          <w:marBottom w:val="0"/>
          <w:divBdr>
            <w:top w:val="none" w:sz="0" w:space="0" w:color="auto"/>
            <w:left w:val="none" w:sz="0" w:space="0" w:color="auto"/>
            <w:bottom w:val="none" w:sz="0" w:space="0" w:color="auto"/>
            <w:right w:val="none" w:sz="0" w:space="0" w:color="auto"/>
          </w:divBdr>
        </w:div>
        <w:div w:id="1513372014">
          <w:marLeft w:val="0"/>
          <w:marRight w:val="0"/>
          <w:marTop w:val="0"/>
          <w:marBottom w:val="0"/>
          <w:divBdr>
            <w:top w:val="none" w:sz="0" w:space="0" w:color="auto"/>
            <w:left w:val="none" w:sz="0" w:space="0" w:color="auto"/>
            <w:bottom w:val="none" w:sz="0" w:space="0" w:color="auto"/>
            <w:right w:val="none" w:sz="0" w:space="0" w:color="auto"/>
          </w:divBdr>
        </w:div>
        <w:div w:id="1448887938">
          <w:marLeft w:val="0"/>
          <w:marRight w:val="0"/>
          <w:marTop w:val="0"/>
          <w:marBottom w:val="0"/>
          <w:divBdr>
            <w:top w:val="none" w:sz="0" w:space="0" w:color="auto"/>
            <w:left w:val="none" w:sz="0" w:space="0" w:color="auto"/>
            <w:bottom w:val="none" w:sz="0" w:space="0" w:color="auto"/>
            <w:right w:val="none" w:sz="0" w:space="0" w:color="auto"/>
          </w:divBdr>
        </w:div>
        <w:div w:id="203713914">
          <w:marLeft w:val="0"/>
          <w:marRight w:val="0"/>
          <w:marTop w:val="0"/>
          <w:marBottom w:val="0"/>
          <w:divBdr>
            <w:top w:val="none" w:sz="0" w:space="0" w:color="auto"/>
            <w:left w:val="none" w:sz="0" w:space="0" w:color="auto"/>
            <w:bottom w:val="none" w:sz="0" w:space="0" w:color="auto"/>
            <w:right w:val="none" w:sz="0" w:space="0" w:color="auto"/>
          </w:divBdr>
        </w:div>
        <w:div w:id="279384219">
          <w:marLeft w:val="0"/>
          <w:marRight w:val="0"/>
          <w:marTop w:val="0"/>
          <w:marBottom w:val="0"/>
          <w:divBdr>
            <w:top w:val="none" w:sz="0" w:space="0" w:color="auto"/>
            <w:left w:val="none" w:sz="0" w:space="0" w:color="auto"/>
            <w:bottom w:val="none" w:sz="0" w:space="0" w:color="auto"/>
            <w:right w:val="none" w:sz="0" w:space="0" w:color="auto"/>
          </w:divBdr>
        </w:div>
        <w:div w:id="453404802">
          <w:marLeft w:val="0"/>
          <w:marRight w:val="0"/>
          <w:marTop w:val="0"/>
          <w:marBottom w:val="0"/>
          <w:divBdr>
            <w:top w:val="none" w:sz="0" w:space="0" w:color="auto"/>
            <w:left w:val="none" w:sz="0" w:space="0" w:color="auto"/>
            <w:bottom w:val="none" w:sz="0" w:space="0" w:color="auto"/>
            <w:right w:val="none" w:sz="0" w:space="0" w:color="auto"/>
          </w:divBdr>
        </w:div>
        <w:div w:id="1664815841">
          <w:marLeft w:val="0"/>
          <w:marRight w:val="0"/>
          <w:marTop w:val="0"/>
          <w:marBottom w:val="0"/>
          <w:divBdr>
            <w:top w:val="none" w:sz="0" w:space="0" w:color="auto"/>
            <w:left w:val="none" w:sz="0" w:space="0" w:color="auto"/>
            <w:bottom w:val="none" w:sz="0" w:space="0" w:color="auto"/>
            <w:right w:val="none" w:sz="0" w:space="0" w:color="auto"/>
          </w:divBdr>
        </w:div>
        <w:div w:id="1275752446">
          <w:marLeft w:val="0"/>
          <w:marRight w:val="0"/>
          <w:marTop w:val="0"/>
          <w:marBottom w:val="0"/>
          <w:divBdr>
            <w:top w:val="none" w:sz="0" w:space="0" w:color="auto"/>
            <w:left w:val="none" w:sz="0" w:space="0" w:color="auto"/>
            <w:bottom w:val="none" w:sz="0" w:space="0" w:color="auto"/>
            <w:right w:val="none" w:sz="0" w:space="0" w:color="auto"/>
          </w:divBdr>
        </w:div>
        <w:div w:id="118227326">
          <w:marLeft w:val="0"/>
          <w:marRight w:val="0"/>
          <w:marTop w:val="0"/>
          <w:marBottom w:val="0"/>
          <w:divBdr>
            <w:top w:val="none" w:sz="0" w:space="0" w:color="auto"/>
            <w:left w:val="none" w:sz="0" w:space="0" w:color="auto"/>
            <w:bottom w:val="none" w:sz="0" w:space="0" w:color="auto"/>
            <w:right w:val="none" w:sz="0" w:space="0" w:color="auto"/>
          </w:divBdr>
        </w:div>
        <w:div w:id="1289316142">
          <w:marLeft w:val="0"/>
          <w:marRight w:val="0"/>
          <w:marTop w:val="0"/>
          <w:marBottom w:val="0"/>
          <w:divBdr>
            <w:top w:val="none" w:sz="0" w:space="0" w:color="auto"/>
            <w:left w:val="none" w:sz="0" w:space="0" w:color="auto"/>
            <w:bottom w:val="none" w:sz="0" w:space="0" w:color="auto"/>
            <w:right w:val="none" w:sz="0" w:space="0" w:color="auto"/>
          </w:divBdr>
        </w:div>
      </w:divsChild>
    </w:div>
    <w:div w:id="1822043979">
      <w:bodyDiv w:val="1"/>
      <w:marLeft w:val="0"/>
      <w:marRight w:val="0"/>
      <w:marTop w:val="0"/>
      <w:marBottom w:val="0"/>
      <w:divBdr>
        <w:top w:val="none" w:sz="0" w:space="0" w:color="auto"/>
        <w:left w:val="none" w:sz="0" w:space="0" w:color="auto"/>
        <w:bottom w:val="none" w:sz="0" w:space="0" w:color="auto"/>
        <w:right w:val="none" w:sz="0" w:space="0" w:color="auto"/>
      </w:divBdr>
      <w:divsChild>
        <w:div w:id="289828542">
          <w:marLeft w:val="0"/>
          <w:marRight w:val="0"/>
          <w:marTop w:val="0"/>
          <w:marBottom w:val="0"/>
          <w:divBdr>
            <w:top w:val="none" w:sz="0" w:space="0" w:color="auto"/>
            <w:left w:val="none" w:sz="0" w:space="0" w:color="auto"/>
            <w:bottom w:val="none" w:sz="0" w:space="0" w:color="auto"/>
            <w:right w:val="none" w:sz="0" w:space="0" w:color="auto"/>
          </w:divBdr>
        </w:div>
        <w:div w:id="557058467">
          <w:marLeft w:val="0"/>
          <w:marRight w:val="0"/>
          <w:marTop w:val="0"/>
          <w:marBottom w:val="0"/>
          <w:divBdr>
            <w:top w:val="none" w:sz="0" w:space="0" w:color="auto"/>
            <w:left w:val="none" w:sz="0" w:space="0" w:color="auto"/>
            <w:bottom w:val="none" w:sz="0" w:space="0" w:color="auto"/>
            <w:right w:val="none" w:sz="0" w:space="0" w:color="auto"/>
          </w:divBdr>
        </w:div>
        <w:div w:id="977102015">
          <w:marLeft w:val="0"/>
          <w:marRight w:val="0"/>
          <w:marTop w:val="0"/>
          <w:marBottom w:val="0"/>
          <w:divBdr>
            <w:top w:val="none" w:sz="0" w:space="0" w:color="auto"/>
            <w:left w:val="none" w:sz="0" w:space="0" w:color="auto"/>
            <w:bottom w:val="none" w:sz="0" w:space="0" w:color="auto"/>
            <w:right w:val="none" w:sz="0" w:space="0" w:color="auto"/>
          </w:divBdr>
        </w:div>
        <w:div w:id="520317602">
          <w:marLeft w:val="0"/>
          <w:marRight w:val="0"/>
          <w:marTop w:val="0"/>
          <w:marBottom w:val="0"/>
          <w:divBdr>
            <w:top w:val="none" w:sz="0" w:space="0" w:color="auto"/>
            <w:left w:val="none" w:sz="0" w:space="0" w:color="auto"/>
            <w:bottom w:val="none" w:sz="0" w:space="0" w:color="auto"/>
            <w:right w:val="none" w:sz="0" w:space="0" w:color="auto"/>
          </w:divBdr>
        </w:div>
        <w:div w:id="1800108013">
          <w:marLeft w:val="0"/>
          <w:marRight w:val="0"/>
          <w:marTop w:val="0"/>
          <w:marBottom w:val="0"/>
          <w:divBdr>
            <w:top w:val="none" w:sz="0" w:space="0" w:color="auto"/>
            <w:left w:val="none" w:sz="0" w:space="0" w:color="auto"/>
            <w:bottom w:val="none" w:sz="0" w:space="0" w:color="auto"/>
            <w:right w:val="none" w:sz="0" w:space="0" w:color="auto"/>
          </w:divBdr>
        </w:div>
        <w:div w:id="1510483791">
          <w:marLeft w:val="0"/>
          <w:marRight w:val="0"/>
          <w:marTop w:val="0"/>
          <w:marBottom w:val="0"/>
          <w:divBdr>
            <w:top w:val="none" w:sz="0" w:space="0" w:color="auto"/>
            <w:left w:val="none" w:sz="0" w:space="0" w:color="auto"/>
            <w:bottom w:val="none" w:sz="0" w:space="0" w:color="auto"/>
            <w:right w:val="none" w:sz="0" w:space="0" w:color="auto"/>
          </w:divBdr>
        </w:div>
        <w:div w:id="561213343">
          <w:marLeft w:val="0"/>
          <w:marRight w:val="0"/>
          <w:marTop w:val="0"/>
          <w:marBottom w:val="0"/>
          <w:divBdr>
            <w:top w:val="none" w:sz="0" w:space="0" w:color="auto"/>
            <w:left w:val="none" w:sz="0" w:space="0" w:color="auto"/>
            <w:bottom w:val="none" w:sz="0" w:space="0" w:color="auto"/>
            <w:right w:val="none" w:sz="0" w:space="0" w:color="auto"/>
          </w:divBdr>
        </w:div>
        <w:div w:id="1499955168">
          <w:marLeft w:val="0"/>
          <w:marRight w:val="0"/>
          <w:marTop w:val="0"/>
          <w:marBottom w:val="0"/>
          <w:divBdr>
            <w:top w:val="none" w:sz="0" w:space="0" w:color="auto"/>
            <w:left w:val="none" w:sz="0" w:space="0" w:color="auto"/>
            <w:bottom w:val="none" w:sz="0" w:space="0" w:color="auto"/>
            <w:right w:val="none" w:sz="0" w:space="0" w:color="auto"/>
          </w:divBdr>
        </w:div>
        <w:div w:id="1489664113">
          <w:marLeft w:val="0"/>
          <w:marRight w:val="0"/>
          <w:marTop w:val="0"/>
          <w:marBottom w:val="0"/>
          <w:divBdr>
            <w:top w:val="none" w:sz="0" w:space="0" w:color="auto"/>
            <w:left w:val="none" w:sz="0" w:space="0" w:color="auto"/>
            <w:bottom w:val="none" w:sz="0" w:space="0" w:color="auto"/>
            <w:right w:val="none" w:sz="0" w:space="0" w:color="auto"/>
          </w:divBdr>
        </w:div>
        <w:div w:id="628511766">
          <w:marLeft w:val="0"/>
          <w:marRight w:val="0"/>
          <w:marTop w:val="0"/>
          <w:marBottom w:val="0"/>
          <w:divBdr>
            <w:top w:val="none" w:sz="0" w:space="0" w:color="auto"/>
            <w:left w:val="none" w:sz="0" w:space="0" w:color="auto"/>
            <w:bottom w:val="none" w:sz="0" w:space="0" w:color="auto"/>
            <w:right w:val="none" w:sz="0" w:space="0" w:color="auto"/>
          </w:divBdr>
        </w:div>
        <w:div w:id="1635059005">
          <w:marLeft w:val="0"/>
          <w:marRight w:val="0"/>
          <w:marTop w:val="0"/>
          <w:marBottom w:val="0"/>
          <w:divBdr>
            <w:top w:val="none" w:sz="0" w:space="0" w:color="auto"/>
            <w:left w:val="none" w:sz="0" w:space="0" w:color="auto"/>
            <w:bottom w:val="none" w:sz="0" w:space="0" w:color="auto"/>
            <w:right w:val="none" w:sz="0" w:space="0" w:color="auto"/>
          </w:divBdr>
        </w:div>
        <w:div w:id="66001314">
          <w:marLeft w:val="0"/>
          <w:marRight w:val="0"/>
          <w:marTop w:val="0"/>
          <w:marBottom w:val="0"/>
          <w:divBdr>
            <w:top w:val="none" w:sz="0" w:space="0" w:color="auto"/>
            <w:left w:val="none" w:sz="0" w:space="0" w:color="auto"/>
            <w:bottom w:val="none" w:sz="0" w:space="0" w:color="auto"/>
            <w:right w:val="none" w:sz="0" w:space="0" w:color="auto"/>
          </w:divBdr>
        </w:div>
        <w:div w:id="1523279854">
          <w:marLeft w:val="0"/>
          <w:marRight w:val="0"/>
          <w:marTop w:val="0"/>
          <w:marBottom w:val="0"/>
          <w:divBdr>
            <w:top w:val="none" w:sz="0" w:space="0" w:color="auto"/>
            <w:left w:val="none" w:sz="0" w:space="0" w:color="auto"/>
            <w:bottom w:val="none" w:sz="0" w:space="0" w:color="auto"/>
            <w:right w:val="none" w:sz="0" w:space="0" w:color="auto"/>
          </w:divBdr>
        </w:div>
        <w:div w:id="1058165026">
          <w:marLeft w:val="0"/>
          <w:marRight w:val="0"/>
          <w:marTop w:val="0"/>
          <w:marBottom w:val="0"/>
          <w:divBdr>
            <w:top w:val="none" w:sz="0" w:space="0" w:color="auto"/>
            <w:left w:val="none" w:sz="0" w:space="0" w:color="auto"/>
            <w:bottom w:val="none" w:sz="0" w:space="0" w:color="auto"/>
            <w:right w:val="none" w:sz="0" w:space="0" w:color="auto"/>
          </w:divBdr>
        </w:div>
        <w:div w:id="375811445">
          <w:marLeft w:val="0"/>
          <w:marRight w:val="0"/>
          <w:marTop w:val="0"/>
          <w:marBottom w:val="0"/>
          <w:divBdr>
            <w:top w:val="none" w:sz="0" w:space="0" w:color="auto"/>
            <w:left w:val="none" w:sz="0" w:space="0" w:color="auto"/>
            <w:bottom w:val="none" w:sz="0" w:space="0" w:color="auto"/>
            <w:right w:val="none" w:sz="0" w:space="0" w:color="auto"/>
          </w:divBdr>
        </w:div>
        <w:div w:id="1338386983">
          <w:marLeft w:val="0"/>
          <w:marRight w:val="0"/>
          <w:marTop w:val="0"/>
          <w:marBottom w:val="0"/>
          <w:divBdr>
            <w:top w:val="none" w:sz="0" w:space="0" w:color="auto"/>
            <w:left w:val="none" w:sz="0" w:space="0" w:color="auto"/>
            <w:bottom w:val="none" w:sz="0" w:space="0" w:color="auto"/>
            <w:right w:val="none" w:sz="0" w:space="0" w:color="auto"/>
          </w:divBdr>
        </w:div>
        <w:div w:id="521939076">
          <w:marLeft w:val="0"/>
          <w:marRight w:val="0"/>
          <w:marTop w:val="0"/>
          <w:marBottom w:val="0"/>
          <w:divBdr>
            <w:top w:val="none" w:sz="0" w:space="0" w:color="auto"/>
            <w:left w:val="none" w:sz="0" w:space="0" w:color="auto"/>
            <w:bottom w:val="none" w:sz="0" w:space="0" w:color="auto"/>
            <w:right w:val="none" w:sz="0" w:space="0" w:color="auto"/>
          </w:divBdr>
        </w:div>
        <w:div w:id="1974293110">
          <w:marLeft w:val="0"/>
          <w:marRight w:val="0"/>
          <w:marTop w:val="0"/>
          <w:marBottom w:val="0"/>
          <w:divBdr>
            <w:top w:val="none" w:sz="0" w:space="0" w:color="auto"/>
            <w:left w:val="none" w:sz="0" w:space="0" w:color="auto"/>
            <w:bottom w:val="none" w:sz="0" w:space="0" w:color="auto"/>
            <w:right w:val="none" w:sz="0" w:space="0" w:color="auto"/>
          </w:divBdr>
        </w:div>
        <w:div w:id="500853493">
          <w:marLeft w:val="0"/>
          <w:marRight w:val="0"/>
          <w:marTop w:val="0"/>
          <w:marBottom w:val="0"/>
          <w:divBdr>
            <w:top w:val="none" w:sz="0" w:space="0" w:color="auto"/>
            <w:left w:val="none" w:sz="0" w:space="0" w:color="auto"/>
            <w:bottom w:val="none" w:sz="0" w:space="0" w:color="auto"/>
            <w:right w:val="none" w:sz="0" w:space="0" w:color="auto"/>
          </w:divBdr>
        </w:div>
        <w:div w:id="1513177513">
          <w:marLeft w:val="0"/>
          <w:marRight w:val="0"/>
          <w:marTop w:val="0"/>
          <w:marBottom w:val="0"/>
          <w:divBdr>
            <w:top w:val="none" w:sz="0" w:space="0" w:color="auto"/>
            <w:left w:val="none" w:sz="0" w:space="0" w:color="auto"/>
            <w:bottom w:val="none" w:sz="0" w:space="0" w:color="auto"/>
            <w:right w:val="none" w:sz="0" w:space="0" w:color="auto"/>
          </w:divBdr>
        </w:div>
        <w:div w:id="2035958990">
          <w:marLeft w:val="0"/>
          <w:marRight w:val="0"/>
          <w:marTop w:val="0"/>
          <w:marBottom w:val="0"/>
          <w:divBdr>
            <w:top w:val="none" w:sz="0" w:space="0" w:color="auto"/>
            <w:left w:val="none" w:sz="0" w:space="0" w:color="auto"/>
            <w:bottom w:val="none" w:sz="0" w:space="0" w:color="auto"/>
            <w:right w:val="none" w:sz="0" w:space="0" w:color="auto"/>
          </w:divBdr>
        </w:div>
        <w:div w:id="625703142">
          <w:marLeft w:val="0"/>
          <w:marRight w:val="0"/>
          <w:marTop w:val="0"/>
          <w:marBottom w:val="0"/>
          <w:divBdr>
            <w:top w:val="none" w:sz="0" w:space="0" w:color="auto"/>
            <w:left w:val="none" w:sz="0" w:space="0" w:color="auto"/>
            <w:bottom w:val="none" w:sz="0" w:space="0" w:color="auto"/>
            <w:right w:val="none" w:sz="0" w:space="0" w:color="auto"/>
          </w:divBdr>
        </w:div>
        <w:div w:id="818376654">
          <w:marLeft w:val="0"/>
          <w:marRight w:val="0"/>
          <w:marTop w:val="0"/>
          <w:marBottom w:val="0"/>
          <w:divBdr>
            <w:top w:val="none" w:sz="0" w:space="0" w:color="auto"/>
            <w:left w:val="none" w:sz="0" w:space="0" w:color="auto"/>
            <w:bottom w:val="none" w:sz="0" w:space="0" w:color="auto"/>
            <w:right w:val="none" w:sz="0" w:space="0" w:color="auto"/>
          </w:divBdr>
        </w:div>
        <w:div w:id="1264149823">
          <w:marLeft w:val="0"/>
          <w:marRight w:val="0"/>
          <w:marTop w:val="0"/>
          <w:marBottom w:val="0"/>
          <w:divBdr>
            <w:top w:val="none" w:sz="0" w:space="0" w:color="auto"/>
            <w:left w:val="none" w:sz="0" w:space="0" w:color="auto"/>
            <w:bottom w:val="none" w:sz="0" w:space="0" w:color="auto"/>
            <w:right w:val="none" w:sz="0" w:space="0" w:color="auto"/>
          </w:divBdr>
        </w:div>
        <w:div w:id="1441681528">
          <w:marLeft w:val="0"/>
          <w:marRight w:val="0"/>
          <w:marTop w:val="0"/>
          <w:marBottom w:val="0"/>
          <w:divBdr>
            <w:top w:val="none" w:sz="0" w:space="0" w:color="auto"/>
            <w:left w:val="none" w:sz="0" w:space="0" w:color="auto"/>
            <w:bottom w:val="none" w:sz="0" w:space="0" w:color="auto"/>
            <w:right w:val="none" w:sz="0" w:space="0" w:color="auto"/>
          </w:divBdr>
        </w:div>
        <w:div w:id="604657539">
          <w:marLeft w:val="0"/>
          <w:marRight w:val="0"/>
          <w:marTop w:val="0"/>
          <w:marBottom w:val="0"/>
          <w:divBdr>
            <w:top w:val="none" w:sz="0" w:space="0" w:color="auto"/>
            <w:left w:val="none" w:sz="0" w:space="0" w:color="auto"/>
            <w:bottom w:val="none" w:sz="0" w:space="0" w:color="auto"/>
            <w:right w:val="none" w:sz="0" w:space="0" w:color="auto"/>
          </w:divBdr>
        </w:div>
        <w:div w:id="1399471977">
          <w:marLeft w:val="0"/>
          <w:marRight w:val="0"/>
          <w:marTop w:val="0"/>
          <w:marBottom w:val="0"/>
          <w:divBdr>
            <w:top w:val="none" w:sz="0" w:space="0" w:color="auto"/>
            <w:left w:val="none" w:sz="0" w:space="0" w:color="auto"/>
            <w:bottom w:val="none" w:sz="0" w:space="0" w:color="auto"/>
            <w:right w:val="none" w:sz="0" w:space="0" w:color="auto"/>
          </w:divBdr>
        </w:div>
        <w:div w:id="691105856">
          <w:marLeft w:val="0"/>
          <w:marRight w:val="0"/>
          <w:marTop w:val="0"/>
          <w:marBottom w:val="0"/>
          <w:divBdr>
            <w:top w:val="none" w:sz="0" w:space="0" w:color="auto"/>
            <w:left w:val="none" w:sz="0" w:space="0" w:color="auto"/>
            <w:bottom w:val="none" w:sz="0" w:space="0" w:color="auto"/>
            <w:right w:val="none" w:sz="0" w:space="0" w:color="auto"/>
          </w:divBdr>
        </w:div>
        <w:div w:id="1744255824">
          <w:marLeft w:val="0"/>
          <w:marRight w:val="0"/>
          <w:marTop w:val="0"/>
          <w:marBottom w:val="0"/>
          <w:divBdr>
            <w:top w:val="none" w:sz="0" w:space="0" w:color="auto"/>
            <w:left w:val="none" w:sz="0" w:space="0" w:color="auto"/>
            <w:bottom w:val="none" w:sz="0" w:space="0" w:color="auto"/>
            <w:right w:val="none" w:sz="0" w:space="0" w:color="auto"/>
          </w:divBdr>
        </w:div>
        <w:div w:id="1471199">
          <w:marLeft w:val="0"/>
          <w:marRight w:val="0"/>
          <w:marTop w:val="0"/>
          <w:marBottom w:val="0"/>
          <w:divBdr>
            <w:top w:val="none" w:sz="0" w:space="0" w:color="auto"/>
            <w:left w:val="none" w:sz="0" w:space="0" w:color="auto"/>
            <w:bottom w:val="none" w:sz="0" w:space="0" w:color="auto"/>
            <w:right w:val="none" w:sz="0" w:space="0" w:color="auto"/>
          </w:divBdr>
        </w:div>
        <w:div w:id="228927882">
          <w:marLeft w:val="0"/>
          <w:marRight w:val="0"/>
          <w:marTop w:val="0"/>
          <w:marBottom w:val="0"/>
          <w:divBdr>
            <w:top w:val="none" w:sz="0" w:space="0" w:color="auto"/>
            <w:left w:val="none" w:sz="0" w:space="0" w:color="auto"/>
            <w:bottom w:val="none" w:sz="0" w:space="0" w:color="auto"/>
            <w:right w:val="none" w:sz="0" w:space="0" w:color="auto"/>
          </w:divBdr>
        </w:div>
        <w:div w:id="671759462">
          <w:marLeft w:val="0"/>
          <w:marRight w:val="0"/>
          <w:marTop w:val="0"/>
          <w:marBottom w:val="0"/>
          <w:divBdr>
            <w:top w:val="none" w:sz="0" w:space="0" w:color="auto"/>
            <w:left w:val="none" w:sz="0" w:space="0" w:color="auto"/>
            <w:bottom w:val="none" w:sz="0" w:space="0" w:color="auto"/>
            <w:right w:val="none" w:sz="0" w:space="0" w:color="auto"/>
          </w:divBdr>
        </w:div>
        <w:div w:id="531378924">
          <w:marLeft w:val="0"/>
          <w:marRight w:val="0"/>
          <w:marTop w:val="0"/>
          <w:marBottom w:val="0"/>
          <w:divBdr>
            <w:top w:val="none" w:sz="0" w:space="0" w:color="auto"/>
            <w:left w:val="none" w:sz="0" w:space="0" w:color="auto"/>
            <w:bottom w:val="none" w:sz="0" w:space="0" w:color="auto"/>
            <w:right w:val="none" w:sz="0" w:space="0" w:color="auto"/>
          </w:divBdr>
        </w:div>
        <w:div w:id="649790923">
          <w:marLeft w:val="0"/>
          <w:marRight w:val="0"/>
          <w:marTop w:val="0"/>
          <w:marBottom w:val="0"/>
          <w:divBdr>
            <w:top w:val="none" w:sz="0" w:space="0" w:color="auto"/>
            <w:left w:val="none" w:sz="0" w:space="0" w:color="auto"/>
            <w:bottom w:val="none" w:sz="0" w:space="0" w:color="auto"/>
            <w:right w:val="none" w:sz="0" w:space="0" w:color="auto"/>
          </w:divBdr>
        </w:div>
        <w:div w:id="1444885032">
          <w:marLeft w:val="0"/>
          <w:marRight w:val="0"/>
          <w:marTop w:val="0"/>
          <w:marBottom w:val="0"/>
          <w:divBdr>
            <w:top w:val="none" w:sz="0" w:space="0" w:color="auto"/>
            <w:left w:val="none" w:sz="0" w:space="0" w:color="auto"/>
            <w:bottom w:val="none" w:sz="0" w:space="0" w:color="auto"/>
            <w:right w:val="none" w:sz="0" w:space="0" w:color="auto"/>
          </w:divBdr>
        </w:div>
        <w:div w:id="1202867441">
          <w:marLeft w:val="0"/>
          <w:marRight w:val="0"/>
          <w:marTop w:val="0"/>
          <w:marBottom w:val="0"/>
          <w:divBdr>
            <w:top w:val="none" w:sz="0" w:space="0" w:color="auto"/>
            <w:left w:val="none" w:sz="0" w:space="0" w:color="auto"/>
            <w:bottom w:val="none" w:sz="0" w:space="0" w:color="auto"/>
            <w:right w:val="none" w:sz="0" w:space="0" w:color="auto"/>
          </w:divBdr>
        </w:div>
        <w:div w:id="1190990140">
          <w:marLeft w:val="0"/>
          <w:marRight w:val="0"/>
          <w:marTop w:val="0"/>
          <w:marBottom w:val="0"/>
          <w:divBdr>
            <w:top w:val="none" w:sz="0" w:space="0" w:color="auto"/>
            <w:left w:val="none" w:sz="0" w:space="0" w:color="auto"/>
            <w:bottom w:val="none" w:sz="0" w:space="0" w:color="auto"/>
            <w:right w:val="none" w:sz="0" w:space="0" w:color="auto"/>
          </w:divBdr>
        </w:div>
        <w:div w:id="669598649">
          <w:marLeft w:val="0"/>
          <w:marRight w:val="0"/>
          <w:marTop w:val="0"/>
          <w:marBottom w:val="0"/>
          <w:divBdr>
            <w:top w:val="none" w:sz="0" w:space="0" w:color="auto"/>
            <w:left w:val="none" w:sz="0" w:space="0" w:color="auto"/>
            <w:bottom w:val="none" w:sz="0" w:space="0" w:color="auto"/>
            <w:right w:val="none" w:sz="0" w:space="0" w:color="auto"/>
          </w:divBdr>
        </w:div>
        <w:div w:id="989484795">
          <w:marLeft w:val="0"/>
          <w:marRight w:val="0"/>
          <w:marTop w:val="0"/>
          <w:marBottom w:val="0"/>
          <w:divBdr>
            <w:top w:val="none" w:sz="0" w:space="0" w:color="auto"/>
            <w:left w:val="none" w:sz="0" w:space="0" w:color="auto"/>
            <w:bottom w:val="none" w:sz="0" w:space="0" w:color="auto"/>
            <w:right w:val="none" w:sz="0" w:space="0" w:color="auto"/>
          </w:divBdr>
        </w:div>
        <w:div w:id="18436617">
          <w:marLeft w:val="0"/>
          <w:marRight w:val="0"/>
          <w:marTop w:val="0"/>
          <w:marBottom w:val="0"/>
          <w:divBdr>
            <w:top w:val="none" w:sz="0" w:space="0" w:color="auto"/>
            <w:left w:val="none" w:sz="0" w:space="0" w:color="auto"/>
            <w:bottom w:val="none" w:sz="0" w:space="0" w:color="auto"/>
            <w:right w:val="none" w:sz="0" w:space="0" w:color="auto"/>
          </w:divBdr>
        </w:div>
        <w:div w:id="1389495325">
          <w:marLeft w:val="0"/>
          <w:marRight w:val="0"/>
          <w:marTop w:val="0"/>
          <w:marBottom w:val="0"/>
          <w:divBdr>
            <w:top w:val="none" w:sz="0" w:space="0" w:color="auto"/>
            <w:left w:val="none" w:sz="0" w:space="0" w:color="auto"/>
            <w:bottom w:val="none" w:sz="0" w:space="0" w:color="auto"/>
            <w:right w:val="none" w:sz="0" w:space="0" w:color="auto"/>
          </w:divBdr>
        </w:div>
        <w:div w:id="1586458328">
          <w:marLeft w:val="0"/>
          <w:marRight w:val="0"/>
          <w:marTop w:val="0"/>
          <w:marBottom w:val="0"/>
          <w:divBdr>
            <w:top w:val="none" w:sz="0" w:space="0" w:color="auto"/>
            <w:left w:val="none" w:sz="0" w:space="0" w:color="auto"/>
            <w:bottom w:val="none" w:sz="0" w:space="0" w:color="auto"/>
            <w:right w:val="none" w:sz="0" w:space="0" w:color="auto"/>
          </w:divBdr>
        </w:div>
        <w:div w:id="55324613">
          <w:marLeft w:val="0"/>
          <w:marRight w:val="0"/>
          <w:marTop w:val="0"/>
          <w:marBottom w:val="0"/>
          <w:divBdr>
            <w:top w:val="none" w:sz="0" w:space="0" w:color="auto"/>
            <w:left w:val="none" w:sz="0" w:space="0" w:color="auto"/>
            <w:bottom w:val="none" w:sz="0" w:space="0" w:color="auto"/>
            <w:right w:val="none" w:sz="0" w:space="0" w:color="auto"/>
          </w:divBdr>
        </w:div>
        <w:div w:id="527573549">
          <w:marLeft w:val="0"/>
          <w:marRight w:val="0"/>
          <w:marTop w:val="0"/>
          <w:marBottom w:val="0"/>
          <w:divBdr>
            <w:top w:val="none" w:sz="0" w:space="0" w:color="auto"/>
            <w:left w:val="none" w:sz="0" w:space="0" w:color="auto"/>
            <w:bottom w:val="none" w:sz="0" w:space="0" w:color="auto"/>
            <w:right w:val="none" w:sz="0" w:space="0" w:color="auto"/>
          </w:divBdr>
        </w:div>
        <w:div w:id="550846018">
          <w:marLeft w:val="0"/>
          <w:marRight w:val="0"/>
          <w:marTop w:val="0"/>
          <w:marBottom w:val="0"/>
          <w:divBdr>
            <w:top w:val="none" w:sz="0" w:space="0" w:color="auto"/>
            <w:left w:val="none" w:sz="0" w:space="0" w:color="auto"/>
            <w:bottom w:val="none" w:sz="0" w:space="0" w:color="auto"/>
            <w:right w:val="none" w:sz="0" w:space="0" w:color="auto"/>
          </w:divBdr>
        </w:div>
        <w:div w:id="49962850">
          <w:marLeft w:val="0"/>
          <w:marRight w:val="0"/>
          <w:marTop w:val="0"/>
          <w:marBottom w:val="0"/>
          <w:divBdr>
            <w:top w:val="none" w:sz="0" w:space="0" w:color="auto"/>
            <w:left w:val="none" w:sz="0" w:space="0" w:color="auto"/>
            <w:bottom w:val="none" w:sz="0" w:space="0" w:color="auto"/>
            <w:right w:val="none" w:sz="0" w:space="0" w:color="auto"/>
          </w:divBdr>
        </w:div>
        <w:div w:id="1548948288">
          <w:marLeft w:val="0"/>
          <w:marRight w:val="0"/>
          <w:marTop w:val="0"/>
          <w:marBottom w:val="0"/>
          <w:divBdr>
            <w:top w:val="none" w:sz="0" w:space="0" w:color="auto"/>
            <w:left w:val="none" w:sz="0" w:space="0" w:color="auto"/>
            <w:bottom w:val="none" w:sz="0" w:space="0" w:color="auto"/>
            <w:right w:val="none" w:sz="0" w:space="0" w:color="auto"/>
          </w:divBdr>
        </w:div>
        <w:div w:id="329527627">
          <w:marLeft w:val="0"/>
          <w:marRight w:val="0"/>
          <w:marTop w:val="0"/>
          <w:marBottom w:val="0"/>
          <w:divBdr>
            <w:top w:val="none" w:sz="0" w:space="0" w:color="auto"/>
            <w:left w:val="none" w:sz="0" w:space="0" w:color="auto"/>
            <w:bottom w:val="none" w:sz="0" w:space="0" w:color="auto"/>
            <w:right w:val="none" w:sz="0" w:space="0" w:color="auto"/>
          </w:divBdr>
        </w:div>
        <w:div w:id="278530642">
          <w:marLeft w:val="0"/>
          <w:marRight w:val="0"/>
          <w:marTop w:val="0"/>
          <w:marBottom w:val="0"/>
          <w:divBdr>
            <w:top w:val="none" w:sz="0" w:space="0" w:color="auto"/>
            <w:left w:val="none" w:sz="0" w:space="0" w:color="auto"/>
            <w:bottom w:val="none" w:sz="0" w:space="0" w:color="auto"/>
            <w:right w:val="none" w:sz="0" w:space="0" w:color="auto"/>
          </w:divBdr>
        </w:div>
        <w:div w:id="1812746195">
          <w:marLeft w:val="0"/>
          <w:marRight w:val="0"/>
          <w:marTop w:val="0"/>
          <w:marBottom w:val="0"/>
          <w:divBdr>
            <w:top w:val="none" w:sz="0" w:space="0" w:color="auto"/>
            <w:left w:val="none" w:sz="0" w:space="0" w:color="auto"/>
            <w:bottom w:val="none" w:sz="0" w:space="0" w:color="auto"/>
            <w:right w:val="none" w:sz="0" w:space="0" w:color="auto"/>
          </w:divBdr>
        </w:div>
        <w:div w:id="1721705948">
          <w:marLeft w:val="0"/>
          <w:marRight w:val="0"/>
          <w:marTop w:val="0"/>
          <w:marBottom w:val="0"/>
          <w:divBdr>
            <w:top w:val="none" w:sz="0" w:space="0" w:color="auto"/>
            <w:left w:val="none" w:sz="0" w:space="0" w:color="auto"/>
            <w:bottom w:val="none" w:sz="0" w:space="0" w:color="auto"/>
            <w:right w:val="none" w:sz="0" w:space="0" w:color="auto"/>
          </w:divBdr>
        </w:div>
      </w:divsChild>
    </w:div>
    <w:div w:id="1945766363">
      <w:bodyDiv w:val="1"/>
      <w:marLeft w:val="0"/>
      <w:marRight w:val="0"/>
      <w:marTop w:val="0"/>
      <w:marBottom w:val="0"/>
      <w:divBdr>
        <w:top w:val="none" w:sz="0" w:space="0" w:color="auto"/>
        <w:left w:val="none" w:sz="0" w:space="0" w:color="auto"/>
        <w:bottom w:val="none" w:sz="0" w:space="0" w:color="auto"/>
        <w:right w:val="none" w:sz="0" w:space="0" w:color="auto"/>
      </w:divBdr>
      <w:divsChild>
        <w:div w:id="1038118262">
          <w:marLeft w:val="0"/>
          <w:marRight w:val="0"/>
          <w:marTop w:val="0"/>
          <w:marBottom w:val="0"/>
          <w:divBdr>
            <w:top w:val="none" w:sz="0" w:space="0" w:color="auto"/>
            <w:left w:val="none" w:sz="0" w:space="0" w:color="auto"/>
            <w:bottom w:val="none" w:sz="0" w:space="0" w:color="auto"/>
            <w:right w:val="none" w:sz="0" w:space="0" w:color="auto"/>
          </w:divBdr>
        </w:div>
        <w:div w:id="1668704456">
          <w:marLeft w:val="0"/>
          <w:marRight w:val="0"/>
          <w:marTop w:val="0"/>
          <w:marBottom w:val="0"/>
          <w:divBdr>
            <w:top w:val="none" w:sz="0" w:space="0" w:color="auto"/>
            <w:left w:val="none" w:sz="0" w:space="0" w:color="auto"/>
            <w:bottom w:val="none" w:sz="0" w:space="0" w:color="auto"/>
            <w:right w:val="none" w:sz="0" w:space="0" w:color="auto"/>
          </w:divBdr>
        </w:div>
        <w:div w:id="1558928434">
          <w:marLeft w:val="0"/>
          <w:marRight w:val="0"/>
          <w:marTop w:val="0"/>
          <w:marBottom w:val="0"/>
          <w:divBdr>
            <w:top w:val="none" w:sz="0" w:space="0" w:color="auto"/>
            <w:left w:val="none" w:sz="0" w:space="0" w:color="auto"/>
            <w:bottom w:val="none" w:sz="0" w:space="0" w:color="auto"/>
            <w:right w:val="none" w:sz="0" w:space="0" w:color="auto"/>
          </w:divBdr>
        </w:div>
        <w:div w:id="2131850378">
          <w:marLeft w:val="0"/>
          <w:marRight w:val="0"/>
          <w:marTop w:val="0"/>
          <w:marBottom w:val="0"/>
          <w:divBdr>
            <w:top w:val="none" w:sz="0" w:space="0" w:color="auto"/>
            <w:left w:val="none" w:sz="0" w:space="0" w:color="auto"/>
            <w:bottom w:val="none" w:sz="0" w:space="0" w:color="auto"/>
            <w:right w:val="none" w:sz="0" w:space="0" w:color="auto"/>
          </w:divBdr>
        </w:div>
        <w:div w:id="199634528">
          <w:marLeft w:val="0"/>
          <w:marRight w:val="0"/>
          <w:marTop w:val="0"/>
          <w:marBottom w:val="0"/>
          <w:divBdr>
            <w:top w:val="none" w:sz="0" w:space="0" w:color="auto"/>
            <w:left w:val="none" w:sz="0" w:space="0" w:color="auto"/>
            <w:bottom w:val="none" w:sz="0" w:space="0" w:color="auto"/>
            <w:right w:val="none" w:sz="0" w:space="0" w:color="auto"/>
          </w:divBdr>
        </w:div>
        <w:div w:id="753816479">
          <w:marLeft w:val="0"/>
          <w:marRight w:val="0"/>
          <w:marTop w:val="0"/>
          <w:marBottom w:val="0"/>
          <w:divBdr>
            <w:top w:val="none" w:sz="0" w:space="0" w:color="auto"/>
            <w:left w:val="none" w:sz="0" w:space="0" w:color="auto"/>
            <w:bottom w:val="none" w:sz="0" w:space="0" w:color="auto"/>
            <w:right w:val="none" w:sz="0" w:space="0" w:color="auto"/>
          </w:divBdr>
        </w:div>
        <w:div w:id="482238508">
          <w:marLeft w:val="0"/>
          <w:marRight w:val="0"/>
          <w:marTop w:val="0"/>
          <w:marBottom w:val="0"/>
          <w:divBdr>
            <w:top w:val="none" w:sz="0" w:space="0" w:color="auto"/>
            <w:left w:val="none" w:sz="0" w:space="0" w:color="auto"/>
            <w:bottom w:val="none" w:sz="0" w:space="0" w:color="auto"/>
            <w:right w:val="none" w:sz="0" w:space="0" w:color="auto"/>
          </w:divBdr>
        </w:div>
        <w:div w:id="401759243">
          <w:marLeft w:val="0"/>
          <w:marRight w:val="0"/>
          <w:marTop w:val="0"/>
          <w:marBottom w:val="0"/>
          <w:divBdr>
            <w:top w:val="none" w:sz="0" w:space="0" w:color="auto"/>
            <w:left w:val="none" w:sz="0" w:space="0" w:color="auto"/>
            <w:bottom w:val="none" w:sz="0" w:space="0" w:color="auto"/>
            <w:right w:val="none" w:sz="0" w:space="0" w:color="auto"/>
          </w:divBdr>
        </w:div>
        <w:div w:id="838497349">
          <w:marLeft w:val="0"/>
          <w:marRight w:val="0"/>
          <w:marTop w:val="0"/>
          <w:marBottom w:val="0"/>
          <w:divBdr>
            <w:top w:val="none" w:sz="0" w:space="0" w:color="auto"/>
            <w:left w:val="none" w:sz="0" w:space="0" w:color="auto"/>
            <w:bottom w:val="none" w:sz="0" w:space="0" w:color="auto"/>
            <w:right w:val="none" w:sz="0" w:space="0" w:color="auto"/>
          </w:divBdr>
        </w:div>
        <w:div w:id="898127923">
          <w:marLeft w:val="0"/>
          <w:marRight w:val="0"/>
          <w:marTop w:val="0"/>
          <w:marBottom w:val="0"/>
          <w:divBdr>
            <w:top w:val="none" w:sz="0" w:space="0" w:color="auto"/>
            <w:left w:val="none" w:sz="0" w:space="0" w:color="auto"/>
            <w:bottom w:val="none" w:sz="0" w:space="0" w:color="auto"/>
            <w:right w:val="none" w:sz="0" w:space="0" w:color="auto"/>
          </w:divBdr>
        </w:div>
        <w:div w:id="984511100">
          <w:marLeft w:val="0"/>
          <w:marRight w:val="0"/>
          <w:marTop w:val="0"/>
          <w:marBottom w:val="0"/>
          <w:divBdr>
            <w:top w:val="none" w:sz="0" w:space="0" w:color="auto"/>
            <w:left w:val="none" w:sz="0" w:space="0" w:color="auto"/>
            <w:bottom w:val="none" w:sz="0" w:space="0" w:color="auto"/>
            <w:right w:val="none" w:sz="0" w:space="0" w:color="auto"/>
          </w:divBdr>
        </w:div>
        <w:div w:id="784009559">
          <w:marLeft w:val="0"/>
          <w:marRight w:val="0"/>
          <w:marTop w:val="0"/>
          <w:marBottom w:val="0"/>
          <w:divBdr>
            <w:top w:val="none" w:sz="0" w:space="0" w:color="auto"/>
            <w:left w:val="none" w:sz="0" w:space="0" w:color="auto"/>
            <w:bottom w:val="none" w:sz="0" w:space="0" w:color="auto"/>
            <w:right w:val="none" w:sz="0" w:space="0" w:color="auto"/>
          </w:divBdr>
        </w:div>
        <w:div w:id="1782261155">
          <w:marLeft w:val="0"/>
          <w:marRight w:val="0"/>
          <w:marTop w:val="0"/>
          <w:marBottom w:val="0"/>
          <w:divBdr>
            <w:top w:val="none" w:sz="0" w:space="0" w:color="auto"/>
            <w:left w:val="none" w:sz="0" w:space="0" w:color="auto"/>
            <w:bottom w:val="none" w:sz="0" w:space="0" w:color="auto"/>
            <w:right w:val="none" w:sz="0" w:space="0" w:color="auto"/>
          </w:divBdr>
        </w:div>
        <w:div w:id="1909068749">
          <w:marLeft w:val="0"/>
          <w:marRight w:val="0"/>
          <w:marTop w:val="0"/>
          <w:marBottom w:val="0"/>
          <w:divBdr>
            <w:top w:val="none" w:sz="0" w:space="0" w:color="auto"/>
            <w:left w:val="none" w:sz="0" w:space="0" w:color="auto"/>
            <w:bottom w:val="none" w:sz="0" w:space="0" w:color="auto"/>
            <w:right w:val="none" w:sz="0" w:space="0" w:color="auto"/>
          </w:divBdr>
        </w:div>
        <w:div w:id="542138628">
          <w:marLeft w:val="0"/>
          <w:marRight w:val="0"/>
          <w:marTop w:val="0"/>
          <w:marBottom w:val="0"/>
          <w:divBdr>
            <w:top w:val="none" w:sz="0" w:space="0" w:color="auto"/>
            <w:left w:val="none" w:sz="0" w:space="0" w:color="auto"/>
            <w:bottom w:val="none" w:sz="0" w:space="0" w:color="auto"/>
            <w:right w:val="none" w:sz="0" w:space="0" w:color="auto"/>
          </w:divBdr>
        </w:div>
        <w:div w:id="208033870">
          <w:marLeft w:val="0"/>
          <w:marRight w:val="0"/>
          <w:marTop w:val="0"/>
          <w:marBottom w:val="0"/>
          <w:divBdr>
            <w:top w:val="none" w:sz="0" w:space="0" w:color="auto"/>
            <w:left w:val="none" w:sz="0" w:space="0" w:color="auto"/>
            <w:bottom w:val="none" w:sz="0" w:space="0" w:color="auto"/>
            <w:right w:val="none" w:sz="0" w:space="0" w:color="auto"/>
          </w:divBdr>
        </w:div>
        <w:div w:id="1321233886">
          <w:marLeft w:val="0"/>
          <w:marRight w:val="0"/>
          <w:marTop w:val="0"/>
          <w:marBottom w:val="0"/>
          <w:divBdr>
            <w:top w:val="none" w:sz="0" w:space="0" w:color="auto"/>
            <w:left w:val="none" w:sz="0" w:space="0" w:color="auto"/>
            <w:bottom w:val="none" w:sz="0" w:space="0" w:color="auto"/>
            <w:right w:val="none" w:sz="0" w:space="0" w:color="auto"/>
          </w:divBdr>
        </w:div>
        <w:div w:id="15889040">
          <w:marLeft w:val="0"/>
          <w:marRight w:val="0"/>
          <w:marTop w:val="0"/>
          <w:marBottom w:val="0"/>
          <w:divBdr>
            <w:top w:val="none" w:sz="0" w:space="0" w:color="auto"/>
            <w:left w:val="none" w:sz="0" w:space="0" w:color="auto"/>
            <w:bottom w:val="none" w:sz="0" w:space="0" w:color="auto"/>
            <w:right w:val="none" w:sz="0" w:space="0" w:color="auto"/>
          </w:divBdr>
        </w:div>
        <w:div w:id="364600610">
          <w:marLeft w:val="0"/>
          <w:marRight w:val="0"/>
          <w:marTop w:val="0"/>
          <w:marBottom w:val="0"/>
          <w:divBdr>
            <w:top w:val="none" w:sz="0" w:space="0" w:color="auto"/>
            <w:left w:val="none" w:sz="0" w:space="0" w:color="auto"/>
            <w:bottom w:val="none" w:sz="0" w:space="0" w:color="auto"/>
            <w:right w:val="none" w:sz="0" w:space="0" w:color="auto"/>
          </w:divBdr>
        </w:div>
        <w:div w:id="253131477">
          <w:marLeft w:val="0"/>
          <w:marRight w:val="0"/>
          <w:marTop w:val="0"/>
          <w:marBottom w:val="0"/>
          <w:divBdr>
            <w:top w:val="none" w:sz="0" w:space="0" w:color="auto"/>
            <w:left w:val="none" w:sz="0" w:space="0" w:color="auto"/>
            <w:bottom w:val="none" w:sz="0" w:space="0" w:color="auto"/>
            <w:right w:val="none" w:sz="0" w:space="0" w:color="auto"/>
          </w:divBdr>
        </w:div>
        <w:div w:id="1533181712">
          <w:marLeft w:val="0"/>
          <w:marRight w:val="0"/>
          <w:marTop w:val="0"/>
          <w:marBottom w:val="0"/>
          <w:divBdr>
            <w:top w:val="none" w:sz="0" w:space="0" w:color="auto"/>
            <w:left w:val="none" w:sz="0" w:space="0" w:color="auto"/>
            <w:bottom w:val="none" w:sz="0" w:space="0" w:color="auto"/>
            <w:right w:val="none" w:sz="0" w:space="0" w:color="auto"/>
          </w:divBdr>
        </w:div>
        <w:div w:id="732234638">
          <w:marLeft w:val="0"/>
          <w:marRight w:val="0"/>
          <w:marTop w:val="0"/>
          <w:marBottom w:val="0"/>
          <w:divBdr>
            <w:top w:val="none" w:sz="0" w:space="0" w:color="auto"/>
            <w:left w:val="none" w:sz="0" w:space="0" w:color="auto"/>
            <w:bottom w:val="none" w:sz="0" w:space="0" w:color="auto"/>
            <w:right w:val="none" w:sz="0" w:space="0" w:color="auto"/>
          </w:divBdr>
        </w:div>
        <w:div w:id="1626035045">
          <w:marLeft w:val="0"/>
          <w:marRight w:val="0"/>
          <w:marTop w:val="0"/>
          <w:marBottom w:val="0"/>
          <w:divBdr>
            <w:top w:val="none" w:sz="0" w:space="0" w:color="auto"/>
            <w:left w:val="none" w:sz="0" w:space="0" w:color="auto"/>
            <w:bottom w:val="none" w:sz="0" w:space="0" w:color="auto"/>
            <w:right w:val="none" w:sz="0" w:space="0" w:color="auto"/>
          </w:divBdr>
        </w:div>
        <w:div w:id="1917126497">
          <w:marLeft w:val="0"/>
          <w:marRight w:val="0"/>
          <w:marTop w:val="0"/>
          <w:marBottom w:val="0"/>
          <w:divBdr>
            <w:top w:val="none" w:sz="0" w:space="0" w:color="auto"/>
            <w:left w:val="none" w:sz="0" w:space="0" w:color="auto"/>
            <w:bottom w:val="none" w:sz="0" w:space="0" w:color="auto"/>
            <w:right w:val="none" w:sz="0" w:space="0" w:color="auto"/>
          </w:divBdr>
        </w:div>
        <w:div w:id="419982146">
          <w:marLeft w:val="0"/>
          <w:marRight w:val="0"/>
          <w:marTop w:val="0"/>
          <w:marBottom w:val="0"/>
          <w:divBdr>
            <w:top w:val="none" w:sz="0" w:space="0" w:color="auto"/>
            <w:left w:val="none" w:sz="0" w:space="0" w:color="auto"/>
            <w:bottom w:val="none" w:sz="0" w:space="0" w:color="auto"/>
            <w:right w:val="none" w:sz="0" w:space="0" w:color="auto"/>
          </w:divBdr>
        </w:div>
        <w:div w:id="1873955035">
          <w:marLeft w:val="0"/>
          <w:marRight w:val="0"/>
          <w:marTop w:val="0"/>
          <w:marBottom w:val="0"/>
          <w:divBdr>
            <w:top w:val="none" w:sz="0" w:space="0" w:color="auto"/>
            <w:left w:val="none" w:sz="0" w:space="0" w:color="auto"/>
            <w:bottom w:val="none" w:sz="0" w:space="0" w:color="auto"/>
            <w:right w:val="none" w:sz="0" w:space="0" w:color="auto"/>
          </w:divBdr>
        </w:div>
        <w:div w:id="416828668">
          <w:marLeft w:val="0"/>
          <w:marRight w:val="0"/>
          <w:marTop w:val="0"/>
          <w:marBottom w:val="0"/>
          <w:divBdr>
            <w:top w:val="none" w:sz="0" w:space="0" w:color="auto"/>
            <w:left w:val="none" w:sz="0" w:space="0" w:color="auto"/>
            <w:bottom w:val="none" w:sz="0" w:space="0" w:color="auto"/>
            <w:right w:val="none" w:sz="0" w:space="0" w:color="auto"/>
          </w:divBdr>
        </w:div>
        <w:div w:id="1830442934">
          <w:marLeft w:val="0"/>
          <w:marRight w:val="0"/>
          <w:marTop w:val="0"/>
          <w:marBottom w:val="0"/>
          <w:divBdr>
            <w:top w:val="none" w:sz="0" w:space="0" w:color="auto"/>
            <w:left w:val="none" w:sz="0" w:space="0" w:color="auto"/>
            <w:bottom w:val="none" w:sz="0" w:space="0" w:color="auto"/>
            <w:right w:val="none" w:sz="0" w:space="0" w:color="auto"/>
          </w:divBdr>
        </w:div>
        <w:div w:id="17850713">
          <w:marLeft w:val="0"/>
          <w:marRight w:val="0"/>
          <w:marTop w:val="0"/>
          <w:marBottom w:val="0"/>
          <w:divBdr>
            <w:top w:val="none" w:sz="0" w:space="0" w:color="auto"/>
            <w:left w:val="none" w:sz="0" w:space="0" w:color="auto"/>
            <w:bottom w:val="none" w:sz="0" w:space="0" w:color="auto"/>
            <w:right w:val="none" w:sz="0" w:space="0" w:color="auto"/>
          </w:divBdr>
        </w:div>
        <w:div w:id="960915148">
          <w:marLeft w:val="0"/>
          <w:marRight w:val="0"/>
          <w:marTop w:val="0"/>
          <w:marBottom w:val="0"/>
          <w:divBdr>
            <w:top w:val="none" w:sz="0" w:space="0" w:color="auto"/>
            <w:left w:val="none" w:sz="0" w:space="0" w:color="auto"/>
            <w:bottom w:val="none" w:sz="0" w:space="0" w:color="auto"/>
            <w:right w:val="none" w:sz="0" w:space="0" w:color="auto"/>
          </w:divBdr>
        </w:div>
        <w:div w:id="1438908733">
          <w:marLeft w:val="0"/>
          <w:marRight w:val="0"/>
          <w:marTop w:val="0"/>
          <w:marBottom w:val="0"/>
          <w:divBdr>
            <w:top w:val="none" w:sz="0" w:space="0" w:color="auto"/>
            <w:left w:val="none" w:sz="0" w:space="0" w:color="auto"/>
            <w:bottom w:val="none" w:sz="0" w:space="0" w:color="auto"/>
            <w:right w:val="none" w:sz="0" w:space="0" w:color="auto"/>
          </w:divBdr>
        </w:div>
        <w:div w:id="167522610">
          <w:marLeft w:val="0"/>
          <w:marRight w:val="0"/>
          <w:marTop w:val="0"/>
          <w:marBottom w:val="0"/>
          <w:divBdr>
            <w:top w:val="none" w:sz="0" w:space="0" w:color="auto"/>
            <w:left w:val="none" w:sz="0" w:space="0" w:color="auto"/>
            <w:bottom w:val="none" w:sz="0" w:space="0" w:color="auto"/>
            <w:right w:val="none" w:sz="0" w:space="0" w:color="auto"/>
          </w:divBdr>
        </w:div>
        <w:div w:id="1470440623">
          <w:marLeft w:val="0"/>
          <w:marRight w:val="0"/>
          <w:marTop w:val="0"/>
          <w:marBottom w:val="0"/>
          <w:divBdr>
            <w:top w:val="none" w:sz="0" w:space="0" w:color="auto"/>
            <w:left w:val="none" w:sz="0" w:space="0" w:color="auto"/>
            <w:bottom w:val="none" w:sz="0" w:space="0" w:color="auto"/>
            <w:right w:val="none" w:sz="0" w:space="0" w:color="auto"/>
          </w:divBdr>
        </w:div>
        <w:div w:id="1364206281">
          <w:marLeft w:val="0"/>
          <w:marRight w:val="0"/>
          <w:marTop w:val="0"/>
          <w:marBottom w:val="0"/>
          <w:divBdr>
            <w:top w:val="none" w:sz="0" w:space="0" w:color="auto"/>
            <w:left w:val="none" w:sz="0" w:space="0" w:color="auto"/>
            <w:bottom w:val="none" w:sz="0" w:space="0" w:color="auto"/>
            <w:right w:val="none" w:sz="0" w:space="0" w:color="auto"/>
          </w:divBdr>
        </w:div>
        <w:div w:id="267851531">
          <w:marLeft w:val="0"/>
          <w:marRight w:val="0"/>
          <w:marTop w:val="0"/>
          <w:marBottom w:val="0"/>
          <w:divBdr>
            <w:top w:val="none" w:sz="0" w:space="0" w:color="auto"/>
            <w:left w:val="none" w:sz="0" w:space="0" w:color="auto"/>
            <w:bottom w:val="none" w:sz="0" w:space="0" w:color="auto"/>
            <w:right w:val="none" w:sz="0" w:space="0" w:color="auto"/>
          </w:divBdr>
        </w:div>
        <w:div w:id="484855370">
          <w:marLeft w:val="0"/>
          <w:marRight w:val="0"/>
          <w:marTop w:val="0"/>
          <w:marBottom w:val="0"/>
          <w:divBdr>
            <w:top w:val="none" w:sz="0" w:space="0" w:color="auto"/>
            <w:left w:val="none" w:sz="0" w:space="0" w:color="auto"/>
            <w:bottom w:val="none" w:sz="0" w:space="0" w:color="auto"/>
            <w:right w:val="none" w:sz="0" w:space="0" w:color="auto"/>
          </w:divBdr>
        </w:div>
        <w:div w:id="142965152">
          <w:marLeft w:val="0"/>
          <w:marRight w:val="0"/>
          <w:marTop w:val="0"/>
          <w:marBottom w:val="0"/>
          <w:divBdr>
            <w:top w:val="none" w:sz="0" w:space="0" w:color="auto"/>
            <w:left w:val="none" w:sz="0" w:space="0" w:color="auto"/>
            <w:bottom w:val="none" w:sz="0" w:space="0" w:color="auto"/>
            <w:right w:val="none" w:sz="0" w:space="0" w:color="auto"/>
          </w:divBdr>
        </w:div>
        <w:div w:id="471287046">
          <w:marLeft w:val="0"/>
          <w:marRight w:val="0"/>
          <w:marTop w:val="0"/>
          <w:marBottom w:val="0"/>
          <w:divBdr>
            <w:top w:val="none" w:sz="0" w:space="0" w:color="auto"/>
            <w:left w:val="none" w:sz="0" w:space="0" w:color="auto"/>
            <w:bottom w:val="none" w:sz="0" w:space="0" w:color="auto"/>
            <w:right w:val="none" w:sz="0" w:space="0" w:color="auto"/>
          </w:divBdr>
        </w:div>
        <w:div w:id="16735324">
          <w:marLeft w:val="0"/>
          <w:marRight w:val="0"/>
          <w:marTop w:val="0"/>
          <w:marBottom w:val="0"/>
          <w:divBdr>
            <w:top w:val="none" w:sz="0" w:space="0" w:color="auto"/>
            <w:left w:val="none" w:sz="0" w:space="0" w:color="auto"/>
            <w:bottom w:val="none" w:sz="0" w:space="0" w:color="auto"/>
            <w:right w:val="none" w:sz="0" w:space="0" w:color="auto"/>
          </w:divBdr>
        </w:div>
        <w:div w:id="1252933237">
          <w:marLeft w:val="0"/>
          <w:marRight w:val="0"/>
          <w:marTop w:val="0"/>
          <w:marBottom w:val="0"/>
          <w:divBdr>
            <w:top w:val="none" w:sz="0" w:space="0" w:color="auto"/>
            <w:left w:val="none" w:sz="0" w:space="0" w:color="auto"/>
            <w:bottom w:val="none" w:sz="0" w:space="0" w:color="auto"/>
            <w:right w:val="none" w:sz="0" w:space="0" w:color="auto"/>
          </w:divBdr>
        </w:div>
        <w:div w:id="443160519">
          <w:marLeft w:val="0"/>
          <w:marRight w:val="0"/>
          <w:marTop w:val="0"/>
          <w:marBottom w:val="0"/>
          <w:divBdr>
            <w:top w:val="none" w:sz="0" w:space="0" w:color="auto"/>
            <w:left w:val="none" w:sz="0" w:space="0" w:color="auto"/>
            <w:bottom w:val="none" w:sz="0" w:space="0" w:color="auto"/>
            <w:right w:val="none" w:sz="0" w:space="0" w:color="auto"/>
          </w:divBdr>
        </w:div>
        <w:div w:id="738290203">
          <w:marLeft w:val="0"/>
          <w:marRight w:val="0"/>
          <w:marTop w:val="0"/>
          <w:marBottom w:val="0"/>
          <w:divBdr>
            <w:top w:val="none" w:sz="0" w:space="0" w:color="auto"/>
            <w:left w:val="none" w:sz="0" w:space="0" w:color="auto"/>
            <w:bottom w:val="none" w:sz="0" w:space="0" w:color="auto"/>
            <w:right w:val="none" w:sz="0" w:space="0" w:color="auto"/>
          </w:divBdr>
        </w:div>
        <w:div w:id="652174821">
          <w:marLeft w:val="0"/>
          <w:marRight w:val="0"/>
          <w:marTop w:val="0"/>
          <w:marBottom w:val="0"/>
          <w:divBdr>
            <w:top w:val="none" w:sz="0" w:space="0" w:color="auto"/>
            <w:left w:val="none" w:sz="0" w:space="0" w:color="auto"/>
            <w:bottom w:val="none" w:sz="0" w:space="0" w:color="auto"/>
            <w:right w:val="none" w:sz="0" w:space="0" w:color="auto"/>
          </w:divBdr>
        </w:div>
        <w:div w:id="710804881">
          <w:marLeft w:val="0"/>
          <w:marRight w:val="0"/>
          <w:marTop w:val="0"/>
          <w:marBottom w:val="0"/>
          <w:divBdr>
            <w:top w:val="none" w:sz="0" w:space="0" w:color="auto"/>
            <w:left w:val="none" w:sz="0" w:space="0" w:color="auto"/>
            <w:bottom w:val="none" w:sz="0" w:space="0" w:color="auto"/>
            <w:right w:val="none" w:sz="0" w:space="0" w:color="auto"/>
          </w:divBdr>
        </w:div>
        <w:div w:id="129907690">
          <w:marLeft w:val="0"/>
          <w:marRight w:val="0"/>
          <w:marTop w:val="0"/>
          <w:marBottom w:val="0"/>
          <w:divBdr>
            <w:top w:val="none" w:sz="0" w:space="0" w:color="auto"/>
            <w:left w:val="none" w:sz="0" w:space="0" w:color="auto"/>
            <w:bottom w:val="none" w:sz="0" w:space="0" w:color="auto"/>
            <w:right w:val="none" w:sz="0" w:space="0" w:color="auto"/>
          </w:divBdr>
        </w:div>
        <w:div w:id="717900044">
          <w:marLeft w:val="0"/>
          <w:marRight w:val="0"/>
          <w:marTop w:val="0"/>
          <w:marBottom w:val="0"/>
          <w:divBdr>
            <w:top w:val="none" w:sz="0" w:space="0" w:color="auto"/>
            <w:left w:val="none" w:sz="0" w:space="0" w:color="auto"/>
            <w:bottom w:val="none" w:sz="0" w:space="0" w:color="auto"/>
            <w:right w:val="none" w:sz="0" w:space="0" w:color="auto"/>
          </w:divBdr>
        </w:div>
        <w:div w:id="20471749">
          <w:marLeft w:val="0"/>
          <w:marRight w:val="0"/>
          <w:marTop w:val="0"/>
          <w:marBottom w:val="0"/>
          <w:divBdr>
            <w:top w:val="none" w:sz="0" w:space="0" w:color="auto"/>
            <w:left w:val="none" w:sz="0" w:space="0" w:color="auto"/>
            <w:bottom w:val="none" w:sz="0" w:space="0" w:color="auto"/>
            <w:right w:val="none" w:sz="0" w:space="0" w:color="auto"/>
          </w:divBdr>
        </w:div>
        <w:div w:id="651565760">
          <w:marLeft w:val="0"/>
          <w:marRight w:val="0"/>
          <w:marTop w:val="0"/>
          <w:marBottom w:val="0"/>
          <w:divBdr>
            <w:top w:val="none" w:sz="0" w:space="0" w:color="auto"/>
            <w:left w:val="none" w:sz="0" w:space="0" w:color="auto"/>
            <w:bottom w:val="none" w:sz="0" w:space="0" w:color="auto"/>
            <w:right w:val="none" w:sz="0" w:space="0" w:color="auto"/>
          </w:divBdr>
        </w:div>
        <w:div w:id="1228105764">
          <w:marLeft w:val="0"/>
          <w:marRight w:val="0"/>
          <w:marTop w:val="0"/>
          <w:marBottom w:val="0"/>
          <w:divBdr>
            <w:top w:val="none" w:sz="0" w:space="0" w:color="auto"/>
            <w:left w:val="none" w:sz="0" w:space="0" w:color="auto"/>
            <w:bottom w:val="none" w:sz="0" w:space="0" w:color="auto"/>
            <w:right w:val="none" w:sz="0" w:space="0" w:color="auto"/>
          </w:divBdr>
        </w:div>
        <w:div w:id="1457411786">
          <w:marLeft w:val="0"/>
          <w:marRight w:val="0"/>
          <w:marTop w:val="0"/>
          <w:marBottom w:val="0"/>
          <w:divBdr>
            <w:top w:val="none" w:sz="0" w:space="0" w:color="auto"/>
            <w:left w:val="none" w:sz="0" w:space="0" w:color="auto"/>
            <w:bottom w:val="none" w:sz="0" w:space="0" w:color="auto"/>
            <w:right w:val="none" w:sz="0" w:space="0" w:color="auto"/>
          </w:divBdr>
        </w:div>
        <w:div w:id="825246615">
          <w:marLeft w:val="0"/>
          <w:marRight w:val="0"/>
          <w:marTop w:val="0"/>
          <w:marBottom w:val="0"/>
          <w:divBdr>
            <w:top w:val="none" w:sz="0" w:space="0" w:color="auto"/>
            <w:left w:val="none" w:sz="0" w:space="0" w:color="auto"/>
            <w:bottom w:val="none" w:sz="0" w:space="0" w:color="auto"/>
            <w:right w:val="none" w:sz="0" w:space="0" w:color="auto"/>
          </w:divBdr>
        </w:div>
        <w:div w:id="53503263">
          <w:marLeft w:val="0"/>
          <w:marRight w:val="0"/>
          <w:marTop w:val="0"/>
          <w:marBottom w:val="0"/>
          <w:divBdr>
            <w:top w:val="none" w:sz="0" w:space="0" w:color="auto"/>
            <w:left w:val="none" w:sz="0" w:space="0" w:color="auto"/>
            <w:bottom w:val="none" w:sz="0" w:space="0" w:color="auto"/>
            <w:right w:val="none" w:sz="0" w:space="0" w:color="auto"/>
          </w:divBdr>
        </w:div>
      </w:divsChild>
    </w:div>
    <w:div w:id="1954484061">
      <w:bodyDiv w:val="1"/>
      <w:marLeft w:val="0"/>
      <w:marRight w:val="0"/>
      <w:marTop w:val="0"/>
      <w:marBottom w:val="0"/>
      <w:divBdr>
        <w:top w:val="none" w:sz="0" w:space="0" w:color="auto"/>
        <w:left w:val="none" w:sz="0" w:space="0" w:color="auto"/>
        <w:bottom w:val="none" w:sz="0" w:space="0" w:color="auto"/>
        <w:right w:val="none" w:sz="0" w:space="0" w:color="auto"/>
      </w:divBdr>
      <w:divsChild>
        <w:div w:id="415397563">
          <w:marLeft w:val="0"/>
          <w:marRight w:val="0"/>
          <w:marTop w:val="0"/>
          <w:marBottom w:val="0"/>
          <w:divBdr>
            <w:top w:val="none" w:sz="0" w:space="0" w:color="auto"/>
            <w:left w:val="none" w:sz="0" w:space="0" w:color="auto"/>
            <w:bottom w:val="none" w:sz="0" w:space="0" w:color="auto"/>
            <w:right w:val="none" w:sz="0" w:space="0" w:color="auto"/>
          </w:divBdr>
        </w:div>
        <w:div w:id="2142569975">
          <w:marLeft w:val="0"/>
          <w:marRight w:val="0"/>
          <w:marTop w:val="0"/>
          <w:marBottom w:val="0"/>
          <w:divBdr>
            <w:top w:val="none" w:sz="0" w:space="0" w:color="auto"/>
            <w:left w:val="none" w:sz="0" w:space="0" w:color="auto"/>
            <w:bottom w:val="none" w:sz="0" w:space="0" w:color="auto"/>
            <w:right w:val="none" w:sz="0" w:space="0" w:color="auto"/>
          </w:divBdr>
        </w:div>
        <w:div w:id="1792897059">
          <w:marLeft w:val="0"/>
          <w:marRight w:val="0"/>
          <w:marTop w:val="0"/>
          <w:marBottom w:val="0"/>
          <w:divBdr>
            <w:top w:val="none" w:sz="0" w:space="0" w:color="auto"/>
            <w:left w:val="none" w:sz="0" w:space="0" w:color="auto"/>
            <w:bottom w:val="none" w:sz="0" w:space="0" w:color="auto"/>
            <w:right w:val="none" w:sz="0" w:space="0" w:color="auto"/>
          </w:divBdr>
        </w:div>
        <w:div w:id="334649654">
          <w:marLeft w:val="0"/>
          <w:marRight w:val="0"/>
          <w:marTop w:val="0"/>
          <w:marBottom w:val="0"/>
          <w:divBdr>
            <w:top w:val="none" w:sz="0" w:space="0" w:color="auto"/>
            <w:left w:val="none" w:sz="0" w:space="0" w:color="auto"/>
            <w:bottom w:val="none" w:sz="0" w:space="0" w:color="auto"/>
            <w:right w:val="none" w:sz="0" w:space="0" w:color="auto"/>
          </w:divBdr>
        </w:div>
        <w:div w:id="323902714">
          <w:marLeft w:val="0"/>
          <w:marRight w:val="0"/>
          <w:marTop w:val="0"/>
          <w:marBottom w:val="0"/>
          <w:divBdr>
            <w:top w:val="none" w:sz="0" w:space="0" w:color="auto"/>
            <w:left w:val="none" w:sz="0" w:space="0" w:color="auto"/>
            <w:bottom w:val="none" w:sz="0" w:space="0" w:color="auto"/>
            <w:right w:val="none" w:sz="0" w:space="0" w:color="auto"/>
          </w:divBdr>
        </w:div>
        <w:div w:id="338584495">
          <w:marLeft w:val="0"/>
          <w:marRight w:val="0"/>
          <w:marTop w:val="0"/>
          <w:marBottom w:val="0"/>
          <w:divBdr>
            <w:top w:val="none" w:sz="0" w:space="0" w:color="auto"/>
            <w:left w:val="none" w:sz="0" w:space="0" w:color="auto"/>
            <w:bottom w:val="none" w:sz="0" w:space="0" w:color="auto"/>
            <w:right w:val="none" w:sz="0" w:space="0" w:color="auto"/>
          </w:divBdr>
        </w:div>
        <w:div w:id="1521242365">
          <w:marLeft w:val="0"/>
          <w:marRight w:val="0"/>
          <w:marTop w:val="0"/>
          <w:marBottom w:val="0"/>
          <w:divBdr>
            <w:top w:val="none" w:sz="0" w:space="0" w:color="auto"/>
            <w:left w:val="none" w:sz="0" w:space="0" w:color="auto"/>
            <w:bottom w:val="none" w:sz="0" w:space="0" w:color="auto"/>
            <w:right w:val="none" w:sz="0" w:space="0" w:color="auto"/>
          </w:divBdr>
        </w:div>
        <w:div w:id="634216748">
          <w:marLeft w:val="0"/>
          <w:marRight w:val="0"/>
          <w:marTop w:val="0"/>
          <w:marBottom w:val="0"/>
          <w:divBdr>
            <w:top w:val="none" w:sz="0" w:space="0" w:color="auto"/>
            <w:left w:val="none" w:sz="0" w:space="0" w:color="auto"/>
            <w:bottom w:val="none" w:sz="0" w:space="0" w:color="auto"/>
            <w:right w:val="none" w:sz="0" w:space="0" w:color="auto"/>
          </w:divBdr>
        </w:div>
        <w:div w:id="10881870">
          <w:marLeft w:val="0"/>
          <w:marRight w:val="0"/>
          <w:marTop w:val="0"/>
          <w:marBottom w:val="0"/>
          <w:divBdr>
            <w:top w:val="none" w:sz="0" w:space="0" w:color="auto"/>
            <w:left w:val="none" w:sz="0" w:space="0" w:color="auto"/>
            <w:bottom w:val="none" w:sz="0" w:space="0" w:color="auto"/>
            <w:right w:val="none" w:sz="0" w:space="0" w:color="auto"/>
          </w:divBdr>
        </w:div>
        <w:div w:id="1159274336">
          <w:marLeft w:val="0"/>
          <w:marRight w:val="0"/>
          <w:marTop w:val="0"/>
          <w:marBottom w:val="0"/>
          <w:divBdr>
            <w:top w:val="none" w:sz="0" w:space="0" w:color="auto"/>
            <w:left w:val="none" w:sz="0" w:space="0" w:color="auto"/>
            <w:bottom w:val="none" w:sz="0" w:space="0" w:color="auto"/>
            <w:right w:val="none" w:sz="0" w:space="0" w:color="auto"/>
          </w:divBdr>
        </w:div>
        <w:div w:id="883366279">
          <w:marLeft w:val="0"/>
          <w:marRight w:val="0"/>
          <w:marTop w:val="0"/>
          <w:marBottom w:val="0"/>
          <w:divBdr>
            <w:top w:val="none" w:sz="0" w:space="0" w:color="auto"/>
            <w:left w:val="none" w:sz="0" w:space="0" w:color="auto"/>
            <w:bottom w:val="none" w:sz="0" w:space="0" w:color="auto"/>
            <w:right w:val="none" w:sz="0" w:space="0" w:color="auto"/>
          </w:divBdr>
        </w:div>
        <w:div w:id="1426027957">
          <w:marLeft w:val="0"/>
          <w:marRight w:val="0"/>
          <w:marTop w:val="0"/>
          <w:marBottom w:val="0"/>
          <w:divBdr>
            <w:top w:val="none" w:sz="0" w:space="0" w:color="auto"/>
            <w:left w:val="none" w:sz="0" w:space="0" w:color="auto"/>
            <w:bottom w:val="none" w:sz="0" w:space="0" w:color="auto"/>
            <w:right w:val="none" w:sz="0" w:space="0" w:color="auto"/>
          </w:divBdr>
        </w:div>
        <w:div w:id="1326860913">
          <w:marLeft w:val="0"/>
          <w:marRight w:val="0"/>
          <w:marTop w:val="0"/>
          <w:marBottom w:val="0"/>
          <w:divBdr>
            <w:top w:val="none" w:sz="0" w:space="0" w:color="auto"/>
            <w:left w:val="none" w:sz="0" w:space="0" w:color="auto"/>
            <w:bottom w:val="none" w:sz="0" w:space="0" w:color="auto"/>
            <w:right w:val="none" w:sz="0" w:space="0" w:color="auto"/>
          </w:divBdr>
        </w:div>
        <w:div w:id="1844513062">
          <w:marLeft w:val="0"/>
          <w:marRight w:val="0"/>
          <w:marTop w:val="0"/>
          <w:marBottom w:val="0"/>
          <w:divBdr>
            <w:top w:val="none" w:sz="0" w:space="0" w:color="auto"/>
            <w:left w:val="none" w:sz="0" w:space="0" w:color="auto"/>
            <w:bottom w:val="none" w:sz="0" w:space="0" w:color="auto"/>
            <w:right w:val="none" w:sz="0" w:space="0" w:color="auto"/>
          </w:divBdr>
        </w:div>
        <w:div w:id="167604931">
          <w:marLeft w:val="0"/>
          <w:marRight w:val="0"/>
          <w:marTop w:val="0"/>
          <w:marBottom w:val="0"/>
          <w:divBdr>
            <w:top w:val="none" w:sz="0" w:space="0" w:color="auto"/>
            <w:left w:val="none" w:sz="0" w:space="0" w:color="auto"/>
            <w:bottom w:val="none" w:sz="0" w:space="0" w:color="auto"/>
            <w:right w:val="none" w:sz="0" w:space="0" w:color="auto"/>
          </w:divBdr>
        </w:div>
        <w:div w:id="1155298101">
          <w:marLeft w:val="0"/>
          <w:marRight w:val="0"/>
          <w:marTop w:val="0"/>
          <w:marBottom w:val="0"/>
          <w:divBdr>
            <w:top w:val="none" w:sz="0" w:space="0" w:color="auto"/>
            <w:left w:val="none" w:sz="0" w:space="0" w:color="auto"/>
            <w:bottom w:val="none" w:sz="0" w:space="0" w:color="auto"/>
            <w:right w:val="none" w:sz="0" w:space="0" w:color="auto"/>
          </w:divBdr>
        </w:div>
        <w:div w:id="1685473996">
          <w:marLeft w:val="0"/>
          <w:marRight w:val="0"/>
          <w:marTop w:val="0"/>
          <w:marBottom w:val="0"/>
          <w:divBdr>
            <w:top w:val="none" w:sz="0" w:space="0" w:color="auto"/>
            <w:left w:val="none" w:sz="0" w:space="0" w:color="auto"/>
            <w:bottom w:val="none" w:sz="0" w:space="0" w:color="auto"/>
            <w:right w:val="none" w:sz="0" w:space="0" w:color="auto"/>
          </w:divBdr>
        </w:div>
        <w:div w:id="349526445">
          <w:marLeft w:val="0"/>
          <w:marRight w:val="0"/>
          <w:marTop w:val="0"/>
          <w:marBottom w:val="0"/>
          <w:divBdr>
            <w:top w:val="none" w:sz="0" w:space="0" w:color="auto"/>
            <w:left w:val="none" w:sz="0" w:space="0" w:color="auto"/>
            <w:bottom w:val="none" w:sz="0" w:space="0" w:color="auto"/>
            <w:right w:val="none" w:sz="0" w:space="0" w:color="auto"/>
          </w:divBdr>
        </w:div>
        <w:div w:id="1820264816">
          <w:marLeft w:val="0"/>
          <w:marRight w:val="0"/>
          <w:marTop w:val="0"/>
          <w:marBottom w:val="0"/>
          <w:divBdr>
            <w:top w:val="none" w:sz="0" w:space="0" w:color="auto"/>
            <w:left w:val="none" w:sz="0" w:space="0" w:color="auto"/>
            <w:bottom w:val="none" w:sz="0" w:space="0" w:color="auto"/>
            <w:right w:val="none" w:sz="0" w:space="0" w:color="auto"/>
          </w:divBdr>
        </w:div>
        <w:div w:id="160774635">
          <w:marLeft w:val="0"/>
          <w:marRight w:val="0"/>
          <w:marTop w:val="0"/>
          <w:marBottom w:val="0"/>
          <w:divBdr>
            <w:top w:val="none" w:sz="0" w:space="0" w:color="auto"/>
            <w:left w:val="none" w:sz="0" w:space="0" w:color="auto"/>
            <w:bottom w:val="none" w:sz="0" w:space="0" w:color="auto"/>
            <w:right w:val="none" w:sz="0" w:space="0" w:color="auto"/>
          </w:divBdr>
        </w:div>
        <w:div w:id="55864429">
          <w:marLeft w:val="0"/>
          <w:marRight w:val="0"/>
          <w:marTop w:val="0"/>
          <w:marBottom w:val="0"/>
          <w:divBdr>
            <w:top w:val="none" w:sz="0" w:space="0" w:color="auto"/>
            <w:left w:val="none" w:sz="0" w:space="0" w:color="auto"/>
            <w:bottom w:val="none" w:sz="0" w:space="0" w:color="auto"/>
            <w:right w:val="none" w:sz="0" w:space="0" w:color="auto"/>
          </w:divBdr>
        </w:div>
        <w:div w:id="1130366946">
          <w:marLeft w:val="0"/>
          <w:marRight w:val="0"/>
          <w:marTop w:val="0"/>
          <w:marBottom w:val="0"/>
          <w:divBdr>
            <w:top w:val="none" w:sz="0" w:space="0" w:color="auto"/>
            <w:left w:val="none" w:sz="0" w:space="0" w:color="auto"/>
            <w:bottom w:val="none" w:sz="0" w:space="0" w:color="auto"/>
            <w:right w:val="none" w:sz="0" w:space="0" w:color="auto"/>
          </w:divBdr>
        </w:div>
        <w:div w:id="1618219357">
          <w:marLeft w:val="0"/>
          <w:marRight w:val="0"/>
          <w:marTop w:val="0"/>
          <w:marBottom w:val="0"/>
          <w:divBdr>
            <w:top w:val="none" w:sz="0" w:space="0" w:color="auto"/>
            <w:left w:val="none" w:sz="0" w:space="0" w:color="auto"/>
            <w:bottom w:val="none" w:sz="0" w:space="0" w:color="auto"/>
            <w:right w:val="none" w:sz="0" w:space="0" w:color="auto"/>
          </w:divBdr>
        </w:div>
        <w:div w:id="622613447">
          <w:marLeft w:val="0"/>
          <w:marRight w:val="0"/>
          <w:marTop w:val="0"/>
          <w:marBottom w:val="0"/>
          <w:divBdr>
            <w:top w:val="none" w:sz="0" w:space="0" w:color="auto"/>
            <w:left w:val="none" w:sz="0" w:space="0" w:color="auto"/>
            <w:bottom w:val="none" w:sz="0" w:space="0" w:color="auto"/>
            <w:right w:val="none" w:sz="0" w:space="0" w:color="auto"/>
          </w:divBdr>
        </w:div>
        <w:div w:id="463350369">
          <w:marLeft w:val="0"/>
          <w:marRight w:val="0"/>
          <w:marTop w:val="0"/>
          <w:marBottom w:val="0"/>
          <w:divBdr>
            <w:top w:val="none" w:sz="0" w:space="0" w:color="auto"/>
            <w:left w:val="none" w:sz="0" w:space="0" w:color="auto"/>
            <w:bottom w:val="none" w:sz="0" w:space="0" w:color="auto"/>
            <w:right w:val="none" w:sz="0" w:space="0" w:color="auto"/>
          </w:divBdr>
        </w:div>
        <w:div w:id="1608544694">
          <w:marLeft w:val="0"/>
          <w:marRight w:val="0"/>
          <w:marTop w:val="0"/>
          <w:marBottom w:val="0"/>
          <w:divBdr>
            <w:top w:val="none" w:sz="0" w:space="0" w:color="auto"/>
            <w:left w:val="none" w:sz="0" w:space="0" w:color="auto"/>
            <w:bottom w:val="none" w:sz="0" w:space="0" w:color="auto"/>
            <w:right w:val="none" w:sz="0" w:space="0" w:color="auto"/>
          </w:divBdr>
        </w:div>
        <w:div w:id="2067024174">
          <w:marLeft w:val="0"/>
          <w:marRight w:val="0"/>
          <w:marTop w:val="0"/>
          <w:marBottom w:val="0"/>
          <w:divBdr>
            <w:top w:val="none" w:sz="0" w:space="0" w:color="auto"/>
            <w:left w:val="none" w:sz="0" w:space="0" w:color="auto"/>
            <w:bottom w:val="none" w:sz="0" w:space="0" w:color="auto"/>
            <w:right w:val="none" w:sz="0" w:space="0" w:color="auto"/>
          </w:divBdr>
        </w:div>
        <w:div w:id="74281912">
          <w:marLeft w:val="0"/>
          <w:marRight w:val="0"/>
          <w:marTop w:val="0"/>
          <w:marBottom w:val="0"/>
          <w:divBdr>
            <w:top w:val="none" w:sz="0" w:space="0" w:color="auto"/>
            <w:left w:val="none" w:sz="0" w:space="0" w:color="auto"/>
            <w:bottom w:val="none" w:sz="0" w:space="0" w:color="auto"/>
            <w:right w:val="none" w:sz="0" w:space="0" w:color="auto"/>
          </w:divBdr>
        </w:div>
        <w:div w:id="52048559">
          <w:marLeft w:val="0"/>
          <w:marRight w:val="0"/>
          <w:marTop w:val="0"/>
          <w:marBottom w:val="0"/>
          <w:divBdr>
            <w:top w:val="none" w:sz="0" w:space="0" w:color="auto"/>
            <w:left w:val="none" w:sz="0" w:space="0" w:color="auto"/>
            <w:bottom w:val="none" w:sz="0" w:space="0" w:color="auto"/>
            <w:right w:val="none" w:sz="0" w:space="0" w:color="auto"/>
          </w:divBdr>
        </w:div>
        <w:div w:id="1928075997">
          <w:marLeft w:val="0"/>
          <w:marRight w:val="0"/>
          <w:marTop w:val="0"/>
          <w:marBottom w:val="0"/>
          <w:divBdr>
            <w:top w:val="none" w:sz="0" w:space="0" w:color="auto"/>
            <w:left w:val="none" w:sz="0" w:space="0" w:color="auto"/>
            <w:bottom w:val="none" w:sz="0" w:space="0" w:color="auto"/>
            <w:right w:val="none" w:sz="0" w:space="0" w:color="auto"/>
          </w:divBdr>
        </w:div>
        <w:div w:id="815026269">
          <w:marLeft w:val="0"/>
          <w:marRight w:val="0"/>
          <w:marTop w:val="0"/>
          <w:marBottom w:val="0"/>
          <w:divBdr>
            <w:top w:val="none" w:sz="0" w:space="0" w:color="auto"/>
            <w:left w:val="none" w:sz="0" w:space="0" w:color="auto"/>
            <w:bottom w:val="none" w:sz="0" w:space="0" w:color="auto"/>
            <w:right w:val="none" w:sz="0" w:space="0" w:color="auto"/>
          </w:divBdr>
        </w:div>
        <w:div w:id="300772436">
          <w:marLeft w:val="0"/>
          <w:marRight w:val="0"/>
          <w:marTop w:val="0"/>
          <w:marBottom w:val="0"/>
          <w:divBdr>
            <w:top w:val="none" w:sz="0" w:space="0" w:color="auto"/>
            <w:left w:val="none" w:sz="0" w:space="0" w:color="auto"/>
            <w:bottom w:val="none" w:sz="0" w:space="0" w:color="auto"/>
            <w:right w:val="none" w:sz="0" w:space="0" w:color="auto"/>
          </w:divBdr>
        </w:div>
        <w:div w:id="2102287337">
          <w:marLeft w:val="0"/>
          <w:marRight w:val="0"/>
          <w:marTop w:val="0"/>
          <w:marBottom w:val="0"/>
          <w:divBdr>
            <w:top w:val="none" w:sz="0" w:space="0" w:color="auto"/>
            <w:left w:val="none" w:sz="0" w:space="0" w:color="auto"/>
            <w:bottom w:val="none" w:sz="0" w:space="0" w:color="auto"/>
            <w:right w:val="none" w:sz="0" w:space="0" w:color="auto"/>
          </w:divBdr>
        </w:div>
        <w:div w:id="218369447">
          <w:marLeft w:val="0"/>
          <w:marRight w:val="0"/>
          <w:marTop w:val="0"/>
          <w:marBottom w:val="0"/>
          <w:divBdr>
            <w:top w:val="none" w:sz="0" w:space="0" w:color="auto"/>
            <w:left w:val="none" w:sz="0" w:space="0" w:color="auto"/>
            <w:bottom w:val="none" w:sz="0" w:space="0" w:color="auto"/>
            <w:right w:val="none" w:sz="0" w:space="0" w:color="auto"/>
          </w:divBdr>
        </w:div>
        <w:div w:id="1183013090">
          <w:marLeft w:val="0"/>
          <w:marRight w:val="0"/>
          <w:marTop w:val="0"/>
          <w:marBottom w:val="0"/>
          <w:divBdr>
            <w:top w:val="none" w:sz="0" w:space="0" w:color="auto"/>
            <w:left w:val="none" w:sz="0" w:space="0" w:color="auto"/>
            <w:bottom w:val="none" w:sz="0" w:space="0" w:color="auto"/>
            <w:right w:val="none" w:sz="0" w:space="0" w:color="auto"/>
          </w:divBdr>
        </w:div>
        <w:div w:id="1805804432">
          <w:marLeft w:val="0"/>
          <w:marRight w:val="0"/>
          <w:marTop w:val="0"/>
          <w:marBottom w:val="0"/>
          <w:divBdr>
            <w:top w:val="none" w:sz="0" w:space="0" w:color="auto"/>
            <w:left w:val="none" w:sz="0" w:space="0" w:color="auto"/>
            <w:bottom w:val="none" w:sz="0" w:space="0" w:color="auto"/>
            <w:right w:val="none" w:sz="0" w:space="0" w:color="auto"/>
          </w:divBdr>
        </w:div>
        <w:div w:id="891237343">
          <w:marLeft w:val="0"/>
          <w:marRight w:val="0"/>
          <w:marTop w:val="0"/>
          <w:marBottom w:val="0"/>
          <w:divBdr>
            <w:top w:val="none" w:sz="0" w:space="0" w:color="auto"/>
            <w:left w:val="none" w:sz="0" w:space="0" w:color="auto"/>
            <w:bottom w:val="none" w:sz="0" w:space="0" w:color="auto"/>
            <w:right w:val="none" w:sz="0" w:space="0" w:color="auto"/>
          </w:divBdr>
        </w:div>
        <w:div w:id="2062749873">
          <w:marLeft w:val="0"/>
          <w:marRight w:val="0"/>
          <w:marTop w:val="0"/>
          <w:marBottom w:val="0"/>
          <w:divBdr>
            <w:top w:val="none" w:sz="0" w:space="0" w:color="auto"/>
            <w:left w:val="none" w:sz="0" w:space="0" w:color="auto"/>
            <w:bottom w:val="none" w:sz="0" w:space="0" w:color="auto"/>
            <w:right w:val="none" w:sz="0" w:space="0" w:color="auto"/>
          </w:divBdr>
        </w:div>
        <w:div w:id="1401248289">
          <w:marLeft w:val="0"/>
          <w:marRight w:val="0"/>
          <w:marTop w:val="0"/>
          <w:marBottom w:val="0"/>
          <w:divBdr>
            <w:top w:val="none" w:sz="0" w:space="0" w:color="auto"/>
            <w:left w:val="none" w:sz="0" w:space="0" w:color="auto"/>
            <w:bottom w:val="none" w:sz="0" w:space="0" w:color="auto"/>
            <w:right w:val="none" w:sz="0" w:space="0" w:color="auto"/>
          </w:divBdr>
        </w:div>
        <w:div w:id="1482424876">
          <w:marLeft w:val="0"/>
          <w:marRight w:val="0"/>
          <w:marTop w:val="0"/>
          <w:marBottom w:val="0"/>
          <w:divBdr>
            <w:top w:val="none" w:sz="0" w:space="0" w:color="auto"/>
            <w:left w:val="none" w:sz="0" w:space="0" w:color="auto"/>
            <w:bottom w:val="none" w:sz="0" w:space="0" w:color="auto"/>
            <w:right w:val="none" w:sz="0" w:space="0" w:color="auto"/>
          </w:divBdr>
        </w:div>
        <w:div w:id="1356347035">
          <w:marLeft w:val="0"/>
          <w:marRight w:val="0"/>
          <w:marTop w:val="0"/>
          <w:marBottom w:val="0"/>
          <w:divBdr>
            <w:top w:val="none" w:sz="0" w:space="0" w:color="auto"/>
            <w:left w:val="none" w:sz="0" w:space="0" w:color="auto"/>
            <w:bottom w:val="none" w:sz="0" w:space="0" w:color="auto"/>
            <w:right w:val="none" w:sz="0" w:space="0" w:color="auto"/>
          </w:divBdr>
        </w:div>
        <w:div w:id="1994948530">
          <w:marLeft w:val="0"/>
          <w:marRight w:val="0"/>
          <w:marTop w:val="0"/>
          <w:marBottom w:val="0"/>
          <w:divBdr>
            <w:top w:val="none" w:sz="0" w:space="0" w:color="auto"/>
            <w:left w:val="none" w:sz="0" w:space="0" w:color="auto"/>
            <w:bottom w:val="none" w:sz="0" w:space="0" w:color="auto"/>
            <w:right w:val="none" w:sz="0" w:space="0" w:color="auto"/>
          </w:divBdr>
        </w:div>
        <w:div w:id="156656133">
          <w:marLeft w:val="0"/>
          <w:marRight w:val="0"/>
          <w:marTop w:val="0"/>
          <w:marBottom w:val="0"/>
          <w:divBdr>
            <w:top w:val="none" w:sz="0" w:space="0" w:color="auto"/>
            <w:left w:val="none" w:sz="0" w:space="0" w:color="auto"/>
            <w:bottom w:val="none" w:sz="0" w:space="0" w:color="auto"/>
            <w:right w:val="none" w:sz="0" w:space="0" w:color="auto"/>
          </w:divBdr>
        </w:div>
        <w:div w:id="2059427748">
          <w:marLeft w:val="0"/>
          <w:marRight w:val="0"/>
          <w:marTop w:val="0"/>
          <w:marBottom w:val="0"/>
          <w:divBdr>
            <w:top w:val="none" w:sz="0" w:space="0" w:color="auto"/>
            <w:left w:val="none" w:sz="0" w:space="0" w:color="auto"/>
            <w:bottom w:val="none" w:sz="0" w:space="0" w:color="auto"/>
            <w:right w:val="none" w:sz="0" w:space="0" w:color="auto"/>
          </w:divBdr>
        </w:div>
        <w:div w:id="1071729102">
          <w:marLeft w:val="0"/>
          <w:marRight w:val="0"/>
          <w:marTop w:val="0"/>
          <w:marBottom w:val="0"/>
          <w:divBdr>
            <w:top w:val="none" w:sz="0" w:space="0" w:color="auto"/>
            <w:left w:val="none" w:sz="0" w:space="0" w:color="auto"/>
            <w:bottom w:val="none" w:sz="0" w:space="0" w:color="auto"/>
            <w:right w:val="none" w:sz="0" w:space="0" w:color="auto"/>
          </w:divBdr>
        </w:div>
        <w:div w:id="1519929">
          <w:marLeft w:val="0"/>
          <w:marRight w:val="0"/>
          <w:marTop w:val="0"/>
          <w:marBottom w:val="0"/>
          <w:divBdr>
            <w:top w:val="none" w:sz="0" w:space="0" w:color="auto"/>
            <w:left w:val="none" w:sz="0" w:space="0" w:color="auto"/>
            <w:bottom w:val="none" w:sz="0" w:space="0" w:color="auto"/>
            <w:right w:val="none" w:sz="0" w:space="0" w:color="auto"/>
          </w:divBdr>
        </w:div>
        <w:div w:id="1857649384">
          <w:marLeft w:val="0"/>
          <w:marRight w:val="0"/>
          <w:marTop w:val="0"/>
          <w:marBottom w:val="0"/>
          <w:divBdr>
            <w:top w:val="none" w:sz="0" w:space="0" w:color="auto"/>
            <w:left w:val="none" w:sz="0" w:space="0" w:color="auto"/>
            <w:bottom w:val="none" w:sz="0" w:space="0" w:color="auto"/>
            <w:right w:val="none" w:sz="0" w:space="0" w:color="auto"/>
          </w:divBdr>
        </w:div>
        <w:div w:id="1265574769">
          <w:marLeft w:val="0"/>
          <w:marRight w:val="0"/>
          <w:marTop w:val="0"/>
          <w:marBottom w:val="0"/>
          <w:divBdr>
            <w:top w:val="none" w:sz="0" w:space="0" w:color="auto"/>
            <w:left w:val="none" w:sz="0" w:space="0" w:color="auto"/>
            <w:bottom w:val="none" w:sz="0" w:space="0" w:color="auto"/>
            <w:right w:val="none" w:sz="0" w:space="0" w:color="auto"/>
          </w:divBdr>
        </w:div>
        <w:div w:id="934437781">
          <w:marLeft w:val="0"/>
          <w:marRight w:val="0"/>
          <w:marTop w:val="0"/>
          <w:marBottom w:val="0"/>
          <w:divBdr>
            <w:top w:val="none" w:sz="0" w:space="0" w:color="auto"/>
            <w:left w:val="none" w:sz="0" w:space="0" w:color="auto"/>
            <w:bottom w:val="none" w:sz="0" w:space="0" w:color="auto"/>
            <w:right w:val="none" w:sz="0" w:space="0" w:color="auto"/>
          </w:divBdr>
        </w:div>
        <w:div w:id="2007590136">
          <w:marLeft w:val="0"/>
          <w:marRight w:val="0"/>
          <w:marTop w:val="0"/>
          <w:marBottom w:val="0"/>
          <w:divBdr>
            <w:top w:val="none" w:sz="0" w:space="0" w:color="auto"/>
            <w:left w:val="none" w:sz="0" w:space="0" w:color="auto"/>
            <w:bottom w:val="none" w:sz="0" w:space="0" w:color="auto"/>
            <w:right w:val="none" w:sz="0" w:space="0" w:color="auto"/>
          </w:divBdr>
        </w:div>
        <w:div w:id="409472127">
          <w:marLeft w:val="0"/>
          <w:marRight w:val="0"/>
          <w:marTop w:val="0"/>
          <w:marBottom w:val="0"/>
          <w:divBdr>
            <w:top w:val="none" w:sz="0" w:space="0" w:color="auto"/>
            <w:left w:val="none" w:sz="0" w:space="0" w:color="auto"/>
            <w:bottom w:val="none" w:sz="0" w:space="0" w:color="auto"/>
            <w:right w:val="none" w:sz="0" w:space="0" w:color="auto"/>
          </w:divBdr>
        </w:div>
      </w:divsChild>
    </w:div>
    <w:div w:id="2009017389">
      <w:bodyDiv w:val="1"/>
      <w:marLeft w:val="0"/>
      <w:marRight w:val="0"/>
      <w:marTop w:val="0"/>
      <w:marBottom w:val="0"/>
      <w:divBdr>
        <w:top w:val="none" w:sz="0" w:space="0" w:color="auto"/>
        <w:left w:val="none" w:sz="0" w:space="0" w:color="auto"/>
        <w:bottom w:val="none" w:sz="0" w:space="0" w:color="auto"/>
        <w:right w:val="none" w:sz="0" w:space="0" w:color="auto"/>
      </w:divBdr>
      <w:divsChild>
        <w:div w:id="1192525787">
          <w:marLeft w:val="0"/>
          <w:marRight w:val="0"/>
          <w:marTop w:val="0"/>
          <w:marBottom w:val="0"/>
          <w:divBdr>
            <w:top w:val="none" w:sz="0" w:space="0" w:color="auto"/>
            <w:left w:val="none" w:sz="0" w:space="0" w:color="auto"/>
            <w:bottom w:val="none" w:sz="0" w:space="0" w:color="auto"/>
            <w:right w:val="none" w:sz="0" w:space="0" w:color="auto"/>
          </w:divBdr>
        </w:div>
        <w:div w:id="545529209">
          <w:marLeft w:val="0"/>
          <w:marRight w:val="0"/>
          <w:marTop w:val="0"/>
          <w:marBottom w:val="0"/>
          <w:divBdr>
            <w:top w:val="none" w:sz="0" w:space="0" w:color="auto"/>
            <w:left w:val="none" w:sz="0" w:space="0" w:color="auto"/>
            <w:bottom w:val="none" w:sz="0" w:space="0" w:color="auto"/>
            <w:right w:val="none" w:sz="0" w:space="0" w:color="auto"/>
          </w:divBdr>
        </w:div>
        <w:div w:id="1296328931">
          <w:marLeft w:val="0"/>
          <w:marRight w:val="0"/>
          <w:marTop w:val="0"/>
          <w:marBottom w:val="0"/>
          <w:divBdr>
            <w:top w:val="none" w:sz="0" w:space="0" w:color="auto"/>
            <w:left w:val="none" w:sz="0" w:space="0" w:color="auto"/>
            <w:bottom w:val="none" w:sz="0" w:space="0" w:color="auto"/>
            <w:right w:val="none" w:sz="0" w:space="0" w:color="auto"/>
          </w:divBdr>
        </w:div>
        <w:div w:id="47998695">
          <w:marLeft w:val="0"/>
          <w:marRight w:val="0"/>
          <w:marTop w:val="0"/>
          <w:marBottom w:val="0"/>
          <w:divBdr>
            <w:top w:val="none" w:sz="0" w:space="0" w:color="auto"/>
            <w:left w:val="none" w:sz="0" w:space="0" w:color="auto"/>
            <w:bottom w:val="none" w:sz="0" w:space="0" w:color="auto"/>
            <w:right w:val="none" w:sz="0" w:space="0" w:color="auto"/>
          </w:divBdr>
        </w:div>
        <w:div w:id="1096711304">
          <w:marLeft w:val="0"/>
          <w:marRight w:val="0"/>
          <w:marTop w:val="0"/>
          <w:marBottom w:val="0"/>
          <w:divBdr>
            <w:top w:val="none" w:sz="0" w:space="0" w:color="auto"/>
            <w:left w:val="none" w:sz="0" w:space="0" w:color="auto"/>
            <w:bottom w:val="none" w:sz="0" w:space="0" w:color="auto"/>
            <w:right w:val="none" w:sz="0" w:space="0" w:color="auto"/>
          </w:divBdr>
        </w:div>
        <w:div w:id="669872666">
          <w:marLeft w:val="0"/>
          <w:marRight w:val="0"/>
          <w:marTop w:val="0"/>
          <w:marBottom w:val="0"/>
          <w:divBdr>
            <w:top w:val="none" w:sz="0" w:space="0" w:color="auto"/>
            <w:left w:val="none" w:sz="0" w:space="0" w:color="auto"/>
            <w:bottom w:val="none" w:sz="0" w:space="0" w:color="auto"/>
            <w:right w:val="none" w:sz="0" w:space="0" w:color="auto"/>
          </w:divBdr>
        </w:div>
        <w:div w:id="1913658480">
          <w:marLeft w:val="0"/>
          <w:marRight w:val="0"/>
          <w:marTop w:val="0"/>
          <w:marBottom w:val="0"/>
          <w:divBdr>
            <w:top w:val="none" w:sz="0" w:space="0" w:color="auto"/>
            <w:left w:val="none" w:sz="0" w:space="0" w:color="auto"/>
            <w:bottom w:val="none" w:sz="0" w:space="0" w:color="auto"/>
            <w:right w:val="none" w:sz="0" w:space="0" w:color="auto"/>
          </w:divBdr>
        </w:div>
        <w:div w:id="1932156639">
          <w:marLeft w:val="0"/>
          <w:marRight w:val="0"/>
          <w:marTop w:val="0"/>
          <w:marBottom w:val="0"/>
          <w:divBdr>
            <w:top w:val="none" w:sz="0" w:space="0" w:color="auto"/>
            <w:left w:val="none" w:sz="0" w:space="0" w:color="auto"/>
            <w:bottom w:val="none" w:sz="0" w:space="0" w:color="auto"/>
            <w:right w:val="none" w:sz="0" w:space="0" w:color="auto"/>
          </w:divBdr>
        </w:div>
        <w:div w:id="1085884724">
          <w:marLeft w:val="0"/>
          <w:marRight w:val="0"/>
          <w:marTop w:val="0"/>
          <w:marBottom w:val="0"/>
          <w:divBdr>
            <w:top w:val="none" w:sz="0" w:space="0" w:color="auto"/>
            <w:left w:val="none" w:sz="0" w:space="0" w:color="auto"/>
            <w:bottom w:val="none" w:sz="0" w:space="0" w:color="auto"/>
            <w:right w:val="none" w:sz="0" w:space="0" w:color="auto"/>
          </w:divBdr>
        </w:div>
        <w:div w:id="2078281383">
          <w:marLeft w:val="0"/>
          <w:marRight w:val="0"/>
          <w:marTop w:val="0"/>
          <w:marBottom w:val="0"/>
          <w:divBdr>
            <w:top w:val="none" w:sz="0" w:space="0" w:color="auto"/>
            <w:left w:val="none" w:sz="0" w:space="0" w:color="auto"/>
            <w:bottom w:val="none" w:sz="0" w:space="0" w:color="auto"/>
            <w:right w:val="none" w:sz="0" w:space="0" w:color="auto"/>
          </w:divBdr>
        </w:div>
        <w:div w:id="850140976">
          <w:marLeft w:val="0"/>
          <w:marRight w:val="0"/>
          <w:marTop w:val="0"/>
          <w:marBottom w:val="0"/>
          <w:divBdr>
            <w:top w:val="none" w:sz="0" w:space="0" w:color="auto"/>
            <w:left w:val="none" w:sz="0" w:space="0" w:color="auto"/>
            <w:bottom w:val="none" w:sz="0" w:space="0" w:color="auto"/>
            <w:right w:val="none" w:sz="0" w:space="0" w:color="auto"/>
          </w:divBdr>
        </w:div>
        <w:div w:id="397945561">
          <w:marLeft w:val="0"/>
          <w:marRight w:val="0"/>
          <w:marTop w:val="0"/>
          <w:marBottom w:val="0"/>
          <w:divBdr>
            <w:top w:val="none" w:sz="0" w:space="0" w:color="auto"/>
            <w:left w:val="none" w:sz="0" w:space="0" w:color="auto"/>
            <w:bottom w:val="none" w:sz="0" w:space="0" w:color="auto"/>
            <w:right w:val="none" w:sz="0" w:space="0" w:color="auto"/>
          </w:divBdr>
        </w:div>
        <w:div w:id="1425414133">
          <w:marLeft w:val="0"/>
          <w:marRight w:val="0"/>
          <w:marTop w:val="0"/>
          <w:marBottom w:val="0"/>
          <w:divBdr>
            <w:top w:val="none" w:sz="0" w:space="0" w:color="auto"/>
            <w:left w:val="none" w:sz="0" w:space="0" w:color="auto"/>
            <w:bottom w:val="none" w:sz="0" w:space="0" w:color="auto"/>
            <w:right w:val="none" w:sz="0" w:space="0" w:color="auto"/>
          </w:divBdr>
        </w:div>
        <w:div w:id="734206557">
          <w:marLeft w:val="0"/>
          <w:marRight w:val="0"/>
          <w:marTop w:val="0"/>
          <w:marBottom w:val="0"/>
          <w:divBdr>
            <w:top w:val="none" w:sz="0" w:space="0" w:color="auto"/>
            <w:left w:val="none" w:sz="0" w:space="0" w:color="auto"/>
            <w:bottom w:val="none" w:sz="0" w:space="0" w:color="auto"/>
            <w:right w:val="none" w:sz="0" w:space="0" w:color="auto"/>
          </w:divBdr>
        </w:div>
        <w:div w:id="2024503616">
          <w:marLeft w:val="0"/>
          <w:marRight w:val="0"/>
          <w:marTop w:val="0"/>
          <w:marBottom w:val="0"/>
          <w:divBdr>
            <w:top w:val="none" w:sz="0" w:space="0" w:color="auto"/>
            <w:left w:val="none" w:sz="0" w:space="0" w:color="auto"/>
            <w:bottom w:val="none" w:sz="0" w:space="0" w:color="auto"/>
            <w:right w:val="none" w:sz="0" w:space="0" w:color="auto"/>
          </w:divBdr>
        </w:div>
        <w:div w:id="682974365">
          <w:marLeft w:val="0"/>
          <w:marRight w:val="0"/>
          <w:marTop w:val="0"/>
          <w:marBottom w:val="0"/>
          <w:divBdr>
            <w:top w:val="none" w:sz="0" w:space="0" w:color="auto"/>
            <w:left w:val="none" w:sz="0" w:space="0" w:color="auto"/>
            <w:bottom w:val="none" w:sz="0" w:space="0" w:color="auto"/>
            <w:right w:val="none" w:sz="0" w:space="0" w:color="auto"/>
          </w:divBdr>
        </w:div>
        <w:div w:id="296642246">
          <w:marLeft w:val="0"/>
          <w:marRight w:val="0"/>
          <w:marTop w:val="0"/>
          <w:marBottom w:val="0"/>
          <w:divBdr>
            <w:top w:val="none" w:sz="0" w:space="0" w:color="auto"/>
            <w:left w:val="none" w:sz="0" w:space="0" w:color="auto"/>
            <w:bottom w:val="none" w:sz="0" w:space="0" w:color="auto"/>
            <w:right w:val="none" w:sz="0" w:space="0" w:color="auto"/>
          </w:divBdr>
        </w:div>
        <w:div w:id="1621523246">
          <w:marLeft w:val="0"/>
          <w:marRight w:val="0"/>
          <w:marTop w:val="0"/>
          <w:marBottom w:val="0"/>
          <w:divBdr>
            <w:top w:val="none" w:sz="0" w:space="0" w:color="auto"/>
            <w:left w:val="none" w:sz="0" w:space="0" w:color="auto"/>
            <w:bottom w:val="none" w:sz="0" w:space="0" w:color="auto"/>
            <w:right w:val="none" w:sz="0" w:space="0" w:color="auto"/>
          </w:divBdr>
        </w:div>
        <w:div w:id="1111436878">
          <w:marLeft w:val="0"/>
          <w:marRight w:val="0"/>
          <w:marTop w:val="0"/>
          <w:marBottom w:val="0"/>
          <w:divBdr>
            <w:top w:val="none" w:sz="0" w:space="0" w:color="auto"/>
            <w:left w:val="none" w:sz="0" w:space="0" w:color="auto"/>
            <w:bottom w:val="none" w:sz="0" w:space="0" w:color="auto"/>
            <w:right w:val="none" w:sz="0" w:space="0" w:color="auto"/>
          </w:divBdr>
        </w:div>
        <w:div w:id="124737515">
          <w:marLeft w:val="0"/>
          <w:marRight w:val="0"/>
          <w:marTop w:val="0"/>
          <w:marBottom w:val="0"/>
          <w:divBdr>
            <w:top w:val="none" w:sz="0" w:space="0" w:color="auto"/>
            <w:left w:val="none" w:sz="0" w:space="0" w:color="auto"/>
            <w:bottom w:val="none" w:sz="0" w:space="0" w:color="auto"/>
            <w:right w:val="none" w:sz="0" w:space="0" w:color="auto"/>
          </w:divBdr>
        </w:div>
        <w:div w:id="1963001584">
          <w:marLeft w:val="0"/>
          <w:marRight w:val="0"/>
          <w:marTop w:val="0"/>
          <w:marBottom w:val="0"/>
          <w:divBdr>
            <w:top w:val="none" w:sz="0" w:space="0" w:color="auto"/>
            <w:left w:val="none" w:sz="0" w:space="0" w:color="auto"/>
            <w:bottom w:val="none" w:sz="0" w:space="0" w:color="auto"/>
            <w:right w:val="none" w:sz="0" w:space="0" w:color="auto"/>
          </w:divBdr>
        </w:div>
        <w:div w:id="593823734">
          <w:marLeft w:val="0"/>
          <w:marRight w:val="0"/>
          <w:marTop w:val="0"/>
          <w:marBottom w:val="0"/>
          <w:divBdr>
            <w:top w:val="none" w:sz="0" w:space="0" w:color="auto"/>
            <w:left w:val="none" w:sz="0" w:space="0" w:color="auto"/>
            <w:bottom w:val="none" w:sz="0" w:space="0" w:color="auto"/>
            <w:right w:val="none" w:sz="0" w:space="0" w:color="auto"/>
          </w:divBdr>
        </w:div>
        <w:div w:id="55788191">
          <w:marLeft w:val="0"/>
          <w:marRight w:val="0"/>
          <w:marTop w:val="0"/>
          <w:marBottom w:val="0"/>
          <w:divBdr>
            <w:top w:val="none" w:sz="0" w:space="0" w:color="auto"/>
            <w:left w:val="none" w:sz="0" w:space="0" w:color="auto"/>
            <w:bottom w:val="none" w:sz="0" w:space="0" w:color="auto"/>
            <w:right w:val="none" w:sz="0" w:space="0" w:color="auto"/>
          </w:divBdr>
        </w:div>
        <w:div w:id="1647860863">
          <w:marLeft w:val="0"/>
          <w:marRight w:val="0"/>
          <w:marTop w:val="0"/>
          <w:marBottom w:val="0"/>
          <w:divBdr>
            <w:top w:val="none" w:sz="0" w:space="0" w:color="auto"/>
            <w:left w:val="none" w:sz="0" w:space="0" w:color="auto"/>
            <w:bottom w:val="none" w:sz="0" w:space="0" w:color="auto"/>
            <w:right w:val="none" w:sz="0" w:space="0" w:color="auto"/>
          </w:divBdr>
        </w:div>
        <w:div w:id="360279705">
          <w:marLeft w:val="0"/>
          <w:marRight w:val="0"/>
          <w:marTop w:val="0"/>
          <w:marBottom w:val="0"/>
          <w:divBdr>
            <w:top w:val="none" w:sz="0" w:space="0" w:color="auto"/>
            <w:left w:val="none" w:sz="0" w:space="0" w:color="auto"/>
            <w:bottom w:val="none" w:sz="0" w:space="0" w:color="auto"/>
            <w:right w:val="none" w:sz="0" w:space="0" w:color="auto"/>
          </w:divBdr>
        </w:div>
        <w:div w:id="372845908">
          <w:marLeft w:val="0"/>
          <w:marRight w:val="0"/>
          <w:marTop w:val="0"/>
          <w:marBottom w:val="0"/>
          <w:divBdr>
            <w:top w:val="none" w:sz="0" w:space="0" w:color="auto"/>
            <w:left w:val="none" w:sz="0" w:space="0" w:color="auto"/>
            <w:bottom w:val="none" w:sz="0" w:space="0" w:color="auto"/>
            <w:right w:val="none" w:sz="0" w:space="0" w:color="auto"/>
          </w:divBdr>
        </w:div>
        <w:div w:id="2017222850">
          <w:marLeft w:val="0"/>
          <w:marRight w:val="0"/>
          <w:marTop w:val="0"/>
          <w:marBottom w:val="0"/>
          <w:divBdr>
            <w:top w:val="none" w:sz="0" w:space="0" w:color="auto"/>
            <w:left w:val="none" w:sz="0" w:space="0" w:color="auto"/>
            <w:bottom w:val="none" w:sz="0" w:space="0" w:color="auto"/>
            <w:right w:val="none" w:sz="0" w:space="0" w:color="auto"/>
          </w:divBdr>
        </w:div>
        <w:div w:id="663506616">
          <w:marLeft w:val="0"/>
          <w:marRight w:val="0"/>
          <w:marTop w:val="0"/>
          <w:marBottom w:val="0"/>
          <w:divBdr>
            <w:top w:val="none" w:sz="0" w:space="0" w:color="auto"/>
            <w:left w:val="none" w:sz="0" w:space="0" w:color="auto"/>
            <w:bottom w:val="none" w:sz="0" w:space="0" w:color="auto"/>
            <w:right w:val="none" w:sz="0" w:space="0" w:color="auto"/>
          </w:divBdr>
        </w:div>
        <w:div w:id="2139913618">
          <w:marLeft w:val="0"/>
          <w:marRight w:val="0"/>
          <w:marTop w:val="0"/>
          <w:marBottom w:val="0"/>
          <w:divBdr>
            <w:top w:val="none" w:sz="0" w:space="0" w:color="auto"/>
            <w:left w:val="none" w:sz="0" w:space="0" w:color="auto"/>
            <w:bottom w:val="none" w:sz="0" w:space="0" w:color="auto"/>
            <w:right w:val="none" w:sz="0" w:space="0" w:color="auto"/>
          </w:divBdr>
        </w:div>
        <w:div w:id="1732381064">
          <w:marLeft w:val="0"/>
          <w:marRight w:val="0"/>
          <w:marTop w:val="0"/>
          <w:marBottom w:val="0"/>
          <w:divBdr>
            <w:top w:val="none" w:sz="0" w:space="0" w:color="auto"/>
            <w:left w:val="none" w:sz="0" w:space="0" w:color="auto"/>
            <w:bottom w:val="none" w:sz="0" w:space="0" w:color="auto"/>
            <w:right w:val="none" w:sz="0" w:space="0" w:color="auto"/>
          </w:divBdr>
        </w:div>
        <w:div w:id="627324750">
          <w:marLeft w:val="0"/>
          <w:marRight w:val="0"/>
          <w:marTop w:val="0"/>
          <w:marBottom w:val="0"/>
          <w:divBdr>
            <w:top w:val="none" w:sz="0" w:space="0" w:color="auto"/>
            <w:left w:val="none" w:sz="0" w:space="0" w:color="auto"/>
            <w:bottom w:val="none" w:sz="0" w:space="0" w:color="auto"/>
            <w:right w:val="none" w:sz="0" w:space="0" w:color="auto"/>
          </w:divBdr>
        </w:div>
        <w:div w:id="1118447536">
          <w:marLeft w:val="0"/>
          <w:marRight w:val="0"/>
          <w:marTop w:val="0"/>
          <w:marBottom w:val="0"/>
          <w:divBdr>
            <w:top w:val="none" w:sz="0" w:space="0" w:color="auto"/>
            <w:left w:val="none" w:sz="0" w:space="0" w:color="auto"/>
            <w:bottom w:val="none" w:sz="0" w:space="0" w:color="auto"/>
            <w:right w:val="none" w:sz="0" w:space="0" w:color="auto"/>
          </w:divBdr>
        </w:div>
        <w:div w:id="793065517">
          <w:marLeft w:val="0"/>
          <w:marRight w:val="0"/>
          <w:marTop w:val="0"/>
          <w:marBottom w:val="0"/>
          <w:divBdr>
            <w:top w:val="none" w:sz="0" w:space="0" w:color="auto"/>
            <w:left w:val="none" w:sz="0" w:space="0" w:color="auto"/>
            <w:bottom w:val="none" w:sz="0" w:space="0" w:color="auto"/>
            <w:right w:val="none" w:sz="0" w:space="0" w:color="auto"/>
          </w:divBdr>
        </w:div>
        <w:div w:id="813181422">
          <w:marLeft w:val="0"/>
          <w:marRight w:val="0"/>
          <w:marTop w:val="0"/>
          <w:marBottom w:val="0"/>
          <w:divBdr>
            <w:top w:val="none" w:sz="0" w:space="0" w:color="auto"/>
            <w:left w:val="none" w:sz="0" w:space="0" w:color="auto"/>
            <w:bottom w:val="none" w:sz="0" w:space="0" w:color="auto"/>
            <w:right w:val="none" w:sz="0" w:space="0" w:color="auto"/>
          </w:divBdr>
        </w:div>
        <w:div w:id="833687522">
          <w:marLeft w:val="0"/>
          <w:marRight w:val="0"/>
          <w:marTop w:val="0"/>
          <w:marBottom w:val="0"/>
          <w:divBdr>
            <w:top w:val="none" w:sz="0" w:space="0" w:color="auto"/>
            <w:left w:val="none" w:sz="0" w:space="0" w:color="auto"/>
            <w:bottom w:val="none" w:sz="0" w:space="0" w:color="auto"/>
            <w:right w:val="none" w:sz="0" w:space="0" w:color="auto"/>
          </w:divBdr>
        </w:div>
        <w:div w:id="1717850771">
          <w:marLeft w:val="0"/>
          <w:marRight w:val="0"/>
          <w:marTop w:val="0"/>
          <w:marBottom w:val="0"/>
          <w:divBdr>
            <w:top w:val="none" w:sz="0" w:space="0" w:color="auto"/>
            <w:left w:val="none" w:sz="0" w:space="0" w:color="auto"/>
            <w:bottom w:val="none" w:sz="0" w:space="0" w:color="auto"/>
            <w:right w:val="none" w:sz="0" w:space="0" w:color="auto"/>
          </w:divBdr>
        </w:div>
        <w:div w:id="2010982270">
          <w:marLeft w:val="0"/>
          <w:marRight w:val="0"/>
          <w:marTop w:val="0"/>
          <w:marBottom w:val="0"/>
          <w:divBdr>
            <w:top w:val="none" w:sz="0" w:space="0" w:color="auto"/>
            <w:left w:val="none" w:sz="0" w:space="0" w:color="auto"/>
            <w:bottom w:val="none" w:sz="0" w:space="0" w:color="auto"/>
            <w:right w:val="none" w:sz="0" w:space="0" w:color="auto"/>
          </w:divBdr>
        </w:div>
        <w:div w:id="863715051">
          <w:marLeft w:val="0"/>
          <w:marRight w:val="0"/>
          <w:marTop w:val="0"/>
          <w:marBottom w:val="0"/>
          <w:divBdr>
            <w:top w:val="none" w:sz="0" w:space="0" w:color="auto"/>
            <w:left w:val="none" w:sz="0" w:space="0" w:color="auto"/>
            <w:bottom w:val="none" w:sz="0" w:space="0" w:color="auto"/>
            <w:right w:val="none" w:sz="0" w:space="0" w:color="auto"/>
          </w:divBdr>
        </w:div>
        <w:div w:id="1750497607">
          <w:marLeft w:val="0"/>
          <w:marRight w:val="0"/>
          <w:marTop w:val="0"/>
          <w:marBottom w:val="0"/>
          <w:divBdr>
            <w:top w:val="none" w:sz="0" w:space="0" w:color="auto"/>
            <w:left w:val="none" w:sz="0" w:space="0" w:color="auto"/>
            <w:bottom w:val="none" w:sz="0" w:space="0" w:color="auto"/>
            <w:right w:val="none" w:sz="0" w:space="0" w:color="auto"/>
          </w:divBdr>
        </w:div>
        <w:div w:id="1264924108">
          <w:marLeft w:val="0"/>
          <w:marRight w:val="0"/>
          <w:marTop w:val="0"/>
          <w:marBottom w:val="0"/>
          <w:divBdr>
            <w:top w:val="none" w:sz="0" w:space="0" w:color="auto"/>
            <w:left w:val="none" w:sz="0" w:space="0" w:color="auto"/>
            <w:bottom w:val="none" w:sz="0" w:space="0" w:color="auto"/>
            <w:right w:val="none" w:sz="0" w:space="0" w:color="auto"/>
          </w:divBdr>
        </w:div>
        <w:div w:id="1700429147">
          <w:marLeft w:val="0"/>
          <w:marRight w:val="0"/>
          <w:marTop w:val="0"/>
          <w:marBottom w:val="0"/>
          <w:divBdr>
            <w:top w:val="none" w:sz="0" w:space="0" w:color="auto"/>
            <w:left w:val="none" w:sz="0" w:space="0" w:color="auto"/>
            <w:bottom w:val="none" w:sz="0" w:space="0" w:color="auto"/>
            <w:right w:val="none" w:sz="0" w:space="0" w:color="auto"/>
          </w:divBdr>
        </w:div>
        <w:div w:id="810824828">
          <w:marLeft w:val="0"/>
          <w:marRight w:val="0"/>
          <w:marTop w:val="0"/>
          <w:marBottom w:val="0"/>
          <w:divBdr>
            <w:top w:val="none" w:sz="0" w:space="0" w:color="auto"/>
            <w:left w:val="none" w:sz="0" w:space="0" w:color="auto"/>
            <w:bottom w:val="none" w:sz="0" w:space="0" w:color="auto"/>
            <w:right w:val="none" w:sz="0" w:space="0" w:color="auto"/>
          </w:divBdr>
        </w:div>
        <w:div w:id="361832207">
          <w:marLeft w:val="0"/>
          <w:marRight w:val="0"/>
          <w:marTop w:val="0"/>
          <w:marBottom w:val="0"/>
          <w:divBdr>
            <w:top w:val="none" w:sz="0" w:space="0" w:color="auto"/>
            <w:left w:val="none" w:sz="0" w:space="0" w:color="auto"/>
            <w:bottom w:val="none" w:sz="0" w:space="0" w:color="auto"/>
            <w:right w:val="none" w:sz="0" w:space="0" w:color="auto"/>
          </w:divBdr>
        </w:div>
        <w:div w:id="462120651">
          <w:marLeft w:val="0"/>
          <w:marRight w:val="0"/>
          <w:marTop w:val="0"/>
          <w:marBottom w:val="0"/>
          <w:divBdr>
            <w:top w:val="none" w:sz="0" w:space="0" w:color="auto"/>
            <w:left w:val="none" w:sz="0" w:space="0" w:color="auto"/>
            <w:bottom w:val="none" w:sz="0" w:space="0" w:color="auto"/>
            <w:right w:val="none" w:sz="0" w:space="0" w:color="auto"/>
          </w:divBdr>
        </w:div>
        <w:div w:id="606815925">
          <w:marLeft w:val="0"/>
          <w:marRight w:val="0"/>
          <w:marTop w:val="0"/>
          <w:marBottom w:val="0"/>
          <w:divBdr>
            <w:top w:val="none" w:sz="0" w:space="0" w:color="auto"/>
            <w:left w:val="none" w:sz="0" w:space="0" w:color="auto"/>
            <w:bottom w:val="none" w:sz="0" w:space="0" w:color="auto"/>
            <w:right w:val="none" w:sz="0" w:space="0" w:color="auto"/>
          </w:divBdr>
        </w:div>
        <w:div w:id="514077558">
          <w:marLeft w:val="0"/>
          <w:marRight w:val="0"/>
          <w:marTop w:val="0"/>
          <w:marBottom w:val="0"/>
          <w:divBdr>
            <w:top w:val="none" w:sz="0" w:space="0" w:color="auto"/>
            <w:left w:val="none" w:sz="0" w:space="0" w:color="auto"/>
            <w:bottom w:val="none" w:sz="0" w:space="0" w:color="auto"/>
            <w:right w:val="none" w:sz="0" w:space="0" w:color="auto"/>
          </w:divBdr>
        </w:div>
        <w:div w:id="1126200674">
          <w:marLeft w:val="0"/>
          <w:marRight w:val="0"/>
          <w:marTop w:val="0"/>
          <w:marBottom w:val="0"/>
          <w:divBdr>
            <w:top w:val="none" w:sz="0" w:space="0" w:color="auto"/>
            <w:left w:val="none" w:sz="0" w:space="0" w:color="auto"/>
            <w:bottom w:val="none" w:sz="0" w:space="0" w:color="auto"/>
            <w:right w:val="none" w:sz="0" w:space="0" w:color="auto"/>
          </w:divBdr>
        </w:div>
        <w:div w:id="1733190758">
          <w:marLeft w:val="0"/>
          <w:marRight w:val="0"/>
          <w:marTop w:val="0"/>
          <w:marBottom w:val="0"/>
          <w:divBdr>
            <w:top w:val="none" w:sz="0" w:space="0" w:color="auto"/>
            <w:left w:val="none" w:sz="0" w:space="0" w:color="auto"/>
            <w:bottom w:val="none" w:sz="0" w:space="0" w:color="auto"/>
            <w:right w:val="none" w:sz="0" w:space="0" w:color="auto"/>
          </w:divBdr>
        </w:div>
        <w:div w:id="1003628201">
          <w:marLeft w:val="0"/>
          <w:marRight w:val="0"/>
          <w:marTop w:val="0"/>
          <w:marBottom w:val="0"/>
          <w:divBdr>
            <w:top w:val="none" w:sz="0" w:space="0" w:color="auto"/>
            <w:left w:val="none" w:sz="0" w:space="0" w:color="auto"/>
            <w:bottom w:val="none" w:sz="0" w:space="0" w:color="auto"/>
            <w:right w:val="none" w:sz="0" w:space="0" w:color="auto"/>
          </w:divBdr>
        </w:div>
        <w:div w:id="1131360490">
          <w:marLeft w:val="0"/>
          <w:marRight w:val="0"/>
          <w:marTop w:val="0"/>
          <w:marBottom w:val="0"/>
          <w:divBdr>
            <w:top w:val="none" w:sz="0" w:space="0" w:color="auto"/>
            <w:left w:val="none" w:sz="0" w:space="0" w:color="auto"/>
            <w:bottom w:val="none" w:sz="0" w:space="0" w:color="auto"/>
            <w:right w:val="none" w:sz="0" w:space="0" w:color="auto"/>
          </w:divBdr>
        </w:div>
        <w:div w:id="405231610">
          <w:marLeft w:val="0"/>
          <w:marRight w:val="0"/>
          <w:marTop w:val="0"/>
          <w:marBottom w:val="0"/>
          <w:divBdr>
            <w:top w:val="none" w:sz="0" w:space="0" w:color="auto"/>
            <w:left w:val="none" w:sz="0" w:space="0" w:color="auto"/>
            <w:bottom w:val="none" w:sz="0" w:space="0" w:color="auto"/>
            <w:right w:val="none" w:sz="0" w:space="0" w:color="auto"/>
          </w:divBdr>
        </w:div>
        <w:div w:id="572279159">
          <w:marLeft w:val="0"/>
          <w:marRight w:val="0"/>
          <w:marTop w:val="0"/>
          <w:marBottom w:val="0"/>
          <w:divBdr>
            <w:top w:val="none" w:sz="0" w:space="0" w:color="auto"/>
            <w:left w:val="none" w:sz="0" w:space="0" w:color="auto"/>
            <w:bottom w:val="none" w:sz="0" w:space="0" w:color="auto"/>
            <w:right w:val="none" w:sz="0" w:space="0" w:color="auto"/>
          </w:divBdr>
        </w:div>
      </w:divsChild>
    </w:div>
    <w:div w:id="2087192162">
      <w:bodyDiv w:val="1"/>
      <w:marLeft w:val="0"/>
      <w:marRight w:val="0"/>
      <w:marTop w:val="0"/>
      <w:marBottom w:val="0"/>
      <w:divBdr>
        <w:top w:val="none" w:sz="0" w:space="0" w:color="auto"/>
        <w:left w:val="none" w:sz="0" w:space="0" w:color="auto"/>
        <w:bottom w:val="none" w:sz="0" w:space="0" w:color="auto"/>
        <w:right w:val="none" w:sz="0" w:space="0" w:color="auto"/>
      </w:divBdr>
      <w:divsChild>
        <w:div w:id="983243246">
          <w:marLeft w:val="0"/>
          <w:marRight w:val="0"/>
          <w:marTop w:val="0"/>
          <w:marBottom w:val="0"/>
          <w:divBdr>
            <w:top w:val="none" w:sz="0" w:space="0" w:color="auto"/>
            <w:left w:val="none" w:sz="0" w:space="0" w:color="auto"/>
            <w:bottom w:val="none" w:sz="0" w:space="0" w:color="auto"/>
            <w:right w:val="none" w:sz="0" w:space="0" w:color="auto"/>
          </w:divBdr>
        </w:div>
        <w:div w:id="1592620841">
          <w:marLeft w:val="0"/>
          <w:marRight w:val="0"/>
          <w:marTop w:val="0"/>
          <w:marBottom w:val="0"/>
          <w:divBdr>
            <w:top w:val="none" w:sz="0" w:space="0" w:color="auto"/>
            <w:left w:val="none" w:sz="0" w:space="0" w:color="auto"/>
            <w:bottom w:val="none" w:sz="0" w:space="0" w:color="auto"/>
            <w:right w:val="none" w:sz="0" w:space="0" w:color="auto"/>
          </w:divBdr>
        </w:div>
        <w:div w:id="390156852">
          <w:marLeft w:val="0"/>
          <w:marRight w:val="0"/>
          <w:marTop w:val="0"/>
          <w:marBottom w:val="0"/>
          <w:divBdr>
            <w:top w:val="none" w:sz="0" w:space="0" w:color="auto"/>
            <w:left w:val="none" w:sz="0" w:space="0" w:color="auto"/>
            <w:bottom w:val="none" w:sz="0" w:space="0" w:color="auto"/>
            <w:right w:val="none" w:sz="0" w:space="0" w:color="auto"/>
          </w:divBdr>
        </w:div>
        <w:div w:id="1094592781">
          <w:marLeft w:val="0"/>
          <w:marRight w:val="0"/>
          <w:marTop w:val="0"/>
          <w:marBottom w:val="0"/>
          <w:divBdr>
            <w:top w:val="none" w:sz="0" w:space="0" w:color="auto"/>
            <w:left w:val="none" w:sz="0" w:space="0" w:color="auto"/>
            <w:bottom w:val="none" w:sz="0" w:space="0" w:color="auto"/>
            <w:right w:val="none" w:sz="0" w:space="0" w:color="auto"/>
          </w:divBdr>
        </w:div>
        <w:div w:id="1972857409">
          <w:marLeft w:val="0"/>
          <w:marRight w:val="0"/>
          <w:marTop w:val="0"/>
          <w:marBottom w:val="0"/>
          <w:divBdr>
            <w:top w:val="none" w:sz="0" w:space="0" w:color="auto"/>
            <w:left w:val="none" w:sz="0" w:space="0" w:color="auto"/>
            <w:bottom w:val="none" w:sz="0" w:space="0" w:color="auto"/>
            <w:right w:val="none" w:sz="0" w:space="0" w:color="auto"/>
          </w:divBdr>
        </w:div>
        <w:div w:id="1846046857">
          <w:marLeft w:val="0"/>
          <w:marRight w:val="0"/>
          <w:marTop w:val="0"/>
          <w:marBottom w:val="0"/>
          <w:divBdr>
            <w:top w:val="none" w:sz="0" w:space="0" w:color="auto"/>
            <w:left w:val="none" w:sz="0" w:space="0" w:color="auto"/>
            <w:bottom w:val="none" w:sz="0" w:space="0" w:color="auto"/>
            <w:right w:val="none" w:sz="0" w:space="0" w:color="auto"/>
          </w:divBdr>
        </w:div>
        <w:div w:id="1468277545">
          <w:marLeft w:val="0"/>
          <w:marRight w:val="0"/>
          <w:marTop w:val="0"/>
          <w:marBottom w:val="0"/>
          <w:divBdr>
            <w:top w:val="none" w:sz="0" w:space="0" w:color="auto"/>
            <w:left w:val="none" w:sz="0" w:space="0" w:color="auto"/>
            <w:bottom w:val="none" w:sz="0" w:space="0" w:color="auto"/>
            <w:right w:val="none" w:sz="0" w:space="0" w:color="auto"/>
          </w:divBdr>
        </w:div>
        <w:div w:id="1863665027">
          <w:marLeft w:val="0"/>
          <w:marRight w:val="0"/>
          <w:marTop w:val="0"/>
          <w:marBottom w:val="0"/>
          <w:divBdr>
            <w:top w:val="none" w:sz="0" w:space="0" w:color="auto"/>
            <w:left w:val="none" w:sz="0" w:space="0" w:color="auto"/>
            <w:bottom w:val="none" w:sz="0" w:space="0" w:color="auto"/>
            <w:right w:val="none" w:sz="0" w:space="0" w:color="auto"/>
          </w:divBdr>
        </w:div>
        <w:div w:id="1575699954">
          <w:marLeft w:val="0"/>
          <w:marRight w:val="0"/>
          <w:marTop w:val="0"/>
          <w:marBottom w:val="0"/>
          <w:divBdr>
            <w:top w:val="none" w:sz="0" w:space="0" w:color="auto"/>
            <w:left w:val="none" w:sz="0" w:space="0" w:color="auto"/>
            <w:bottom w:val="none" w:sz="0" w:space="0" w:color="auto"/>
            <w:right w:val="none" w:sz="0" w:space="0" w:color="auto"/>
          </w:divBdr>
        </w:div>
        <w:div w:id="1702828091">
          <w:marLeft w:val="0"/>
          <w:marRight w:val="0"/>
          <w:marTop w:val="0"/>
          <w:marBottom w:val="0"/>
          <w:divBdr>
            <w:top w:val="none" w:sz="0" w:space="0" w:color="auto"/>
            <w:left w:val="none" w:sz="0" w:space="0" w:color="auto"/>
            <w:bottom w:val="none" w:sz="0" w:space="0" w:color="auto"/>
            <w:right w:val="none" w:sz="0" w:space="0" w:color="auto"/>
          </w:divBdr>
        </w:div>
        <w:div w:id="210191423">
          <w:marLeft w:val="0"/>
          <w:marRight w:val="0"/>
          <w:marTop w:val="0"/>
          <w:marBottom w:val="0"/>
          <w:divBdr>
            <w:top w:val="none" w:sz="0" w:space="0" w:color="auto"/>
            <w:left w:val="none" w:sz="0" w:space="0" w:color="auto"/>
            <w:bottom w:val="none" w:sz="0" w:space="0" w:color="auto"/>
            <w:right w:val="none" w:sz="0" w:space="0" w:color="auto"/>
          </w:divBdr>
        </w:div>
        <w:div w:id="1204096894">
          <w:marLeft w:val="0"/>
          <w:marRight w:val="0"/>
          <w:marTop w:val="0"/>
          <w:marBottom w:val="0"/>
          <w:divBdr>
            <w:top w:val="none" w:sz="0" w:space="0" w:color="auto"/>
            <w:left w:val="none" w:sz="0" w:space="0" w:color="auto"/>
            <w:bottom w:val="none" w:sz="0" w:space="0" w:color="auto"/>
            <w:right w:val="none" w:sz="0" w:space="0" w:color="auto"/>
          </w:divBdr>
        </w:div>
        <w:div w:id="1797677525">
          <w:marLeft w:val="0"/>
          <w:marRight w:val="0"/>
          <w:marTop w:val="0"/>
          <w:marBottom w:val="0"/>
          <w:divBdr>
            <w:top w:val="none" w:sz="0" w:space="0" w:color="auto"/>
            <w:left w:val="none" w:sz="0" w:space="0" w:color="auto"/>
            <w:bottom w:val="none" w:sz="0" w:space="0" w:color="auto"/>
            <w:right w:val="none" w:sz="0" w:space="0" w:color="auto"/>
          </w:divBdr>
        </w:div>
        <w:div w:id="1421366445">
          <w:marLeft w:val="0"/>
          <w:marRight w:val="0"/>
          <w:marTop w:val="0"/>
          <w:marBottom w:val="0"/>
          <w:divBdr>
            <w:top w:val="none" w:sz="0" w:space="0" w:color="auto"/>
            <w:left w:val="none" w:sz="0" w:space="0" w:color="auto"/>
            <w:bottom w:val="none" w:sz="0" w:space="0" w:color="auto"/>
            <w:right w:val="none" w:sz="0" w:space="0" w:color="auto"/>
          </w:divBdr>
        </w:div>
        <w:div w:id="66267420">
          <w:marLeft w:val="0"/>
          <w:marRight w:val="0"/>
          <w:marTop w:val="0"/>
          <w:marBottom w:val="0"/>
          <w:divBdr>
            <w:top w:val="none" w:sz="0" w:space="0" w:color="auto"/>
            <w:left w:val="none" w:sz="0" w:space="0" w:color="auto"/>
            <w:bottom w:val="none" w:sz="0" w:space="0" w:color="auto"/>
            <w:right w:val="none" w:sz="0" w:space="0" w:color="auto"/>
          </w:divBdr>
        </w:div>
        <w:div w:id="963734880">
          <w:marLeft w:val="0"/>
          <w:marRight w:val="0"/>
          <w:marTop w:val="0"/>
          <w:marBottom w:val="0"/>
          <w:divBdr>
            <w:top w:val="none" w:sz="0" w:space="0" w:color="auto"/>
            <w:left w:val="none" w:sz="0" w:space="0" w:color="auto"/>
            <w:bottom w:val="none" w:sz="0" w:space="0" w:color="auto"/>
            <w:right w:val="none" w:sz="0" w:space="0" w:color="auto"/>
          </w:divBdr>
        </w:div>
        <w:div w:id="636646224">
          <w:marLeft w:val="0"/>
          <w:marRight w:val="0"/>
          <w:marTop w:val="0"/>
          <w:marBottom w:val="0"/>
          <w:divBdr>
            <w:top w:val="none" w:sz="0" w:space="0" w:color="auto"/>
            <w:left w:val="none" w:sz="0" w:space="0" w:color="auto"/>
            <w:bottom w:val="none" w:sz="0" w:space="0" w:color="auto"/>
            <w:right w:val="none" w:sz="0" w:space="0" w:color="auto"/>
          </w:divBdr>
        </w:div>
        <w:div w:id="2123914891">
          <w:marLeft w:val="0"/>
          <w:marRight w:val="0"/>
          <w:marTop w:val="0"/>
          <w:marBottom w:val="0"/>
          <w:divBdr>
            <w:top w:val="none" w:sz="0" w:space="0" w:color="auto"/>
            <w:left w:val="none" w:sz="0" w:space="0" w:color="auto"/>
            <w:bottom w:val="none" w:sz="0" w:space="0" w:color="auto"/>
            <w:right w:val="none" w:sz="0" w:space="0" w:color="auto"/>
          </w:divBdr>
        </w:div>
        <w:div w:id="200481291">
          <w:marLeft w:val="0"/>
          <w:marRight w:val="0"/>
          <w:marTop w:val="0"/>
          <w:marBottom w:val="0"/>
          <w:divBdr>
            <w:top w:val="none" w:sz="0" w:space="0" w:color="auto"/>
            <w:left w:val="none" w:sz="0" w:space="0" w:color="auto"/>
            <w:bottom w:val="none" w:sz="0" w:space="0" w:color="auto"/>
            <w:right w:val="none" w:sz="0" w:space="0" w:color="auto"/>
          </w:divBdr>
        </w:div>
        <w:div w:id="474446917">
          <w:marLeft w:val="0"/>
          <w:marRight w:val="0"/>
          <w:marTop w:val="0"/>
          <w:marBottom w:val="0"/>
          <w:divBdr>
            <w:top w:val="none" w:sz="0" w:space="0" w:color="auto"/>
            <w:left w:val="none" w:sz="0" w:space="0" w:color="auto"/>
            <w:bottom w:val="none" w:sz="0" w:space="0" w:color="auto"/>
            <w:right w:val="none" w:sz="0" w:space="0" w:color="auto"/>
          </w:divBdr>
        </w:div>
        <w:div w:id="229388910">
          <w:marLeft w:val="0"/>
          <w:marRight w:val="0"/>
          <w:marTop w:val="0"/>
          <w:marBottom w:val="0"/>
          <w:divBdr>
            <w:top w:val="none" w:sz="0" w:space="0" w:color="auto"/>
            <w:left w:val="none" w:sz="0" w:space="0" w:color="auto"/>
            <w:bottom w:val="none" w:sz="0" w:space="0" w:color="auto"/>
            <w:right w:val="none" w:sz="0" w:space="0" w:color="auto"/>
          </w:divBdr>
        </w:div>
        <w:div w:id="1170952380">
          <w:marLeft w:val="0"/>
          <w:marRight w:val="0"/>
          <w:marTop w:val="0"/>
          <w:marBottom w:val="0"/>
          <w:divBdr>
            <w:top w:val="none" w:sz="0" w:space="0" w:color="auto"/>
            <w:left w:val="none" w:sz="0" w:space="0" w:color="auto"/>
            <w:bottom w:val="none" w:sz="0" w:space="0" w:color="auto"/>
            <w:right w:val="none" w:sz="0" w:space="0" w:color="auto"/>
          </w:divBdr>
        </w:div>
        <w:div w:id="1502697226">
          <w:marLeft w:val="0"/>
          <w:marRight w:val="0"/>
          <w:marTop w:val="0"/>
          <w:marBottom w:val="0"/>
          <w:divBdr>
            <w:top w:val="none" w:sz="0" w:space="0" w:color="auto"/>
            <w:left w:val="none" w:sz="0" w:space="0" w:color="auto"/>
            <w:bottom w:val="none" w:sz="0" w:space="0" w:color="auto"/>
            <w:right w:val="none" w:sz="0" w:space="0" w:color="auto"/>
          </w:divBdr>
        </w:div>
        <w:div w:id="1305313230">
          <w:marLeft w:val="0"/>
          <w:marRight w:val="0"/>
          <w:marTop w:val="0"/>
          <w:marBottom w:val="0"/>
          <w:divBdr>
            <w:top w:val="none" w:sz="0" w:space="0" w:color="auto"/>
            <w:left w:val="none" w:sz="0" w:space="0" w:color="auto"/>
            <w:bottom w:val="none" w:sz="0" w:space="0" w:color="auto"/>
            <w:right w:val="none" w:sz="0" w:space="0" w:color="auto"/>
          </w:divBdr>
        </w:div>
        <w:div w:id="571891274">
          <w:marLeft w:val="0"/>
          <w:marRight w:val="0"/>
          <w:marTop w:val="0"/>
          <w:marBottom w:val="0"/>
          <w:divBdr>
            <w:top w:val="none" w:sz="0" w:space="0" w:color="auto"/>
            <w:left w:val="none" w:sz="0" w:space="0" w:color="auto"/>
            <w:bottom w:val="none" w:sz="0" w:space="0" w:color="auto"/>
            <w:right w:val="none" w:sz="0" w:space="0" w:color="auto"/>
          </w:divBdr>
        </w:div>
        <w:div w:id="1393043218">
          <w:marLeft w:val="0"/>
          <w:marRight w:val="0"/>
          <w:marTop w:val="0"/>
          <w:marBottom w:val="0"/>
          <w:divBdr>
            <w:top w:val="none" w:sz="0" w:space="0" w:color="auto"/>
            <w:left w:val="none" w:sz="0" w:space="0" w:color="auto"/>
            <w:bottom w:val="none" w:sz="0" w:space="0" w:color="auto"/>
            <w:right w:val="none" w:sz="0" w:space="0" w:color="auto"/>
          </w:divBdr>
        </w:div>
        <w:div w:id="2092193158">
          <w:marLeft w:val="0"/>
          <w:marRight w:val="0"/>
          <w:marTop w:val="0"/>
          <w:marBottom w:val="0"/>
          <w:divBdr>
            <w:top w:val="none" w:sz="0" w:space="0" w:color="auto"/>
            <w:left w:val="none" w:sz="0" w:space="0" w:color="auto"/>
            <w:bottom w:val="none" w:sz="0" w:space="0" w:color="auto"/>
            <w:right w:val="none" w:sz="0" w:space="0" w:color="auto"/>
          </w:divBdr>
        </w:div>
        <w:div w:id="362169281">
          <w:marLeft w:val="0"/>
          <w:marRight w:val="0"/>
          <w:marTop w:val="0"/>
          <w:marBottom w:val="0"/>
          <w:divBdr>
            <w:top w:val="none" w:sz="0" w:space="0" w:color="auto"/>
            <w:left w:val="none" w:sz="0" w:space="0" w:color="auto"/>
            <w:bottom w:val="none" w:sz="0" w:space="0" w:color="auto"/>
            <w:right w:val="none" w:sz="0" w:space="0" w:color="auto"/>
          </w:divBdr>
        </w:div>
        <w:div w:id="1326402284">
          <w:marLeft w:val="0"/>
          <w:marRight w:val="0"/>
          <w:marTop w:val="0"/>
          <w:marBottom w:val="0"/>
          <w:divBdr>
            <w:top w:val="none" w:sz="0" w:space="0" w:color="auto"/>
            <w:left w:val="none" w:sz="0" w:space="0" w:color="auto"/>
            <w:bottom w:val="none" w:sz="0" w:space="0" w:color="auto"/>
            <w:right w:val="none" w:sz="0" w:space="0" w:color="auto"/>
          </w:divBdr>
        </w:div>
        <w:div w:id="1538083968">
          <w:marLeft w:val="0"/>
          <w:marRight w:val="0"/>
          <w:marTop w:val="0"/>
          <w:marBottom w:val="0"/>
          <w:divBdr>
            <w:top w:val="none" w:sz="0" w:space="0" w:color="auto"/>
            <w:left w:val="none" w:sz="0" w:space="0" w:color="auto"/>
            <w:bottom w:val="none" w:sz="0" w:space="0" w:color="auto"/>
            <w:right w:val="none" w:sz="0" w:space="0" w:color="auto"/>
          </w:divBdr>
        </w:div>
        <w:div w:id="1815873496">
          <w:marLeft w:val="0"/>
          <w:marRight w:val="0"/>
          <w:marTop w:val="0"/>
          <w:marBottom w:val="0"/>
          <w:divBdr>
            <w:top w:val="none" w:sz="0" w:space="0" w:color="auto"/>
            <w:left w:val="none" w:sz="0" w:space="0" w:color="auto"/>
            <w:bottom w:val="none" w:sz="0" w:space="0" w:color="auto"/>
            <w:right w:val="none" w:sz="0" w:space="0" w:color="auto"/>
          </w:divBdr>
        </w:div>
        <w:div w:id="1831023325">
          <w:marLeft w:val="0"/>
          <w:marRight w:val="0"/>
          <w:marTop w:val="0"/>
          <w:marBottom w:val="0"/>
          <w:divBdr>
            <w:top w:val="none" w:sz="0" w:space="0" w:color="auto"/>
            <w:left w:val="none" w:sz="0" w:space="0" w:color="auto"/>
            <w:bottom w:val="none" w:sz="0" w:space="0" w:color="auto"/>
            <w:right w:val="none" w:sz="0" w:space="0" w:color="auto"/>
          </w:divBdr>
        </w:div>
        <w:div w:id="1368603835">
          <w:marLeft w:val="0"/>
          <w:marRight w:val="0"/>
          <w:marTop w:val="0"/>
          <w:marBottom w:val="0"/>
          <w:divBdr>
            <w:top w:val="none" w:sz="0" w:space="0" w:color="auto"/>
            <w:left w:val="none" w:sz="0" w:space="0" w:color="auto"/>
            <w:bottom w:val="none" w:sz="0" w:space="0" w:color="auto"/>
            <w:right w:val="none" w:sz="0" w:space="0" w:color="auto"/>
          </w:divBdr>
        </w:div>
        <w:div w:id="1941986902">
          <w:marLeft w:val="0"/>
          <w:marRight w:val="0"/>
          <w:marTop w:val="0"/>
          <w:marBottom w:val="0"/>
          <w:divBdr>
            <w:top w:val="none" w:sz="0" w:space="0" w:color="auto"/>
            <w:left w:val="none" w:sz="0" w:space="0" w:color="auto"/>
            <w:bottom w:val="none" w:sz="0" w:space="0" w:color="auto"/>
            <w:right w:val="none" w:sz="0" w:space="0" w:color="auto"/>
          </w:divBdr>
        </w:div>
        <w:div w:id="599489080">
          <w:marLeft w:val="0"/>
          <w:marRight w:val="0"/>
          <w:marTop w:val="0"/>
          <w:marBottom w:val="0"/>
          <w:divBdr>
            <w:top w:val="none" w:sz="0" w:space="0" w:color="auto"/>
            <w:left w:val="none" w:sz="0" w:space="0" w:color="auto"/>
            <w:bottom w:val="none" w:sz="0" w:space="0" w:color="auto"/>
            <w:right w:val="none" w:sz="0" w:space="0" w:color="auto"/>
          </w:divBdr>
        </w:div>
        <w:div w:id="1761875211">
          <w:marLeft w:val="0"/>
          <w:marRight w:val="0"/>
          <w:marTop w:val="0"/>
          <w:marBottom w:val="0"/>
          <w:divBdr>
            <w:top w:val="none" w:sz="0" w:space="0" w:color="auto"/>
            <w:left w:val="none" w:sz="0" w:space="0" w:color="auto"/>
            <w:bottom w:val="none" w:sz="0" w:space="0" w:color="auto"/>
            <w:right w:val="none" w:sz="0" w:space="0" w:color="auto"/>
          </w:divBdr>
        </w:div>
        <w:div w:id="1381588932">
          <w:marLeft w:val="0"/>
          <w:marRight w:val="0"/>
          <w:marTop w:val="0"/>
          <w:marBottom w:val="0"/>
          <w:divBdr>
            <w:top w:val="none" w:sz="0" w:space="0" w:color="auto"/>
            <w:left w:val="none" w:sz="0" w:space="0" w:color="auto"/>
            <w:bottom w:val="none" w:sz="0" w:space="0" w:color="auto"/>
            <w:right w:val="none" w:sz="0" w:space="0" w:color="auto"/>
          </w:divBdr>
        </w:div>
        <w:div w:id="356854424">
          <w:marLeft w:val="0"/>
          <w:marRight w:val="0"/>
          <w:marTop w:val="0"/>
          <w:marBottom w:val="0"/>
          <w:divBdr>
            <w:top w:val="none" w:sz="0" w:space="0" w:color="auto"/>
            <w:left w:val="none" w:sz="0" w:space="0" w:color="auto"/>
            <w:bottom w:val="none" w:sz="0" w:space="0" w:color="auto"/>
            <w:right w:val="none" w:sz="0" w:space="0" w:color="auto"/>
          </w:divBdr>
        </w:div>
        <w:div w:id="455638357">
          <w:marLeft w:val="0"/>
          <w:marRight w:val="0"/>
          <w:marTop w:val="0"/>
          <w:marBottom w:val="0"/>
          <w:divBdr>
            <w:top w:val="none" w:sz="0" w:space="0" w:color="auto"/>
            <w:left w:val="none" w:sz="0" w:space="0" w:color="auto"/>
            <w:bottom w:val="none" w:sz="0" w:space="0" w:color="auto"/>
            <w:right w:val="none" w:sz="0" w:space="0" w:color="auto"/>
          </w:divBdr>
        </w:div>
        <w:div w:id="1604994940">
          <w:marLeft w:val="0"/>
          <w:marRight w:val="0"/>
          <w:marTop w:val="0"/>
          <w:marBottom w:val="0"/>
          <w:divBdr>
            <w:top w:val="none" w:sz="0" w:space="0" w:color="auto"/>
            <w:left w:val="none" w:sz="0" w:space="0" w:color="auto"/>
            <w:bottom w:val="none" w:sz="0" w:space="0" w:color="auto"/>
            <w:right w:val="none" w:sz="0" w:space="0" w:color="auto"/>
          </w:divBdr>
        </w:div>
        <w:div w:id="215245836">
          <w:marLeft w:val="0"/>
          <w:marRight w:val="0"/>
          <w:marTop w:val="0"/>
          <w:marBottom w:val="0"/>
          <w:divBdr>
            <w:top w:val="none" w:sz="0" w:space="0" w:color="auto"/>
            <w:left w:val="none" w:sz="0" w:space="0" w:color="auto"/>
            <w:bottom w:val="none" w:sz="0" w:space="0" w:color="auto"/>
            <w:right w:val="none" w:sz="0" w:space="0" w:color="auto"/>
          </w:divBdr>
        </w:div>
        <w:div w:id="1090925379">
          <w:marLeft w:val="0"/>
          <w:marRight w:val="0"/>
          <w:marTop w:val="0"/>
          <w:marBottom w:val="0"/>
          <w:divBdr>
            <w:top w:val="none" w:sz="0" w:space="0" w:color="auto"/>
            <w:left w:val="none" w:sz="0" w:space="0" w:color="auto"/>
            <w:bottom w:val="none" w:sz="0" w:space="0" w:color="auto"/>
            <w:right w:val="none" w:sz="0" w:space="0" w:color="auto"/>
          </w:divBdr>
        </w:div>
        <w:div w:id="607275249">
          <w:marLeft w:val="0"/>
          <w:marRight w:val="0"/>
          <w:marTop w:val="0"/>
          <w:marBottom w:val="0"/>
          <w:divBdr>
            <w:top w:val="none" w:sz="0" w:space="0" w:color="auto"/>
            <w:left w:val="none" w:sz="0" w:space="0" w:color="auto"/>
            <w:bottom w:val="none" w:sz="0" w:space="0" w:color="auto"/>
            <w:right w:val="none" w:sz="0" w:space="0" w:color="auto"/>
          </w:divBdr>
        </w:div>
        <w:div w:id="1381635849">
          <w:marLeft w:val="0"/>
          <w:marRight w:val="0"/>
          <w:marTop w:val="0"/>
          <w:marBottom w:val="0"/>
          <w:divBdr>
            <w:top w:val="none" w:sz="0" w:space="0" w:color="auto"/>
            <w:left w:val="none" w:sz="0" w:space="0" w:color="auto"/>
            <w:bottom w:val="none" w:sz="0" w:space="0" w:color="auto"/>
            <w:right w:val="none" w:sz="0" w:space="0" w:color="auto"/>
          </w:divBdr>
        </w:div>
        <w:div w:id="1022635474">
          <w:marLeft w:val="0"/>
          <w:marRight w:val="0"/>
          <w:marTop w:val="0"/>
          <w:marBottom w:val="0"/>
          <w:divBdr>
            <w:top w:val="none" w:sz="0" w:space="0" w:color="auto"/>
            <w:left w:val="none" w:sz="0" w:space="0" w:color="auto"/>
            <w:bottom w:val="none" w:sz="0" w:space="0" w:color="auto"/>
            <w:right w:val="none" w:sz="0" w:space="0" w:color="auto"/>
          </w:divBdr>
        </w:div>
        <w:div w:id="1452435734">
          <w:marLeft w:val="0"/>
          <w:marRight w:val="0"/>
          <w:marTop w:val="0"/>
          <w:marBottom w:val="0"/>
          <w:divBdr>
            <w:top w:val="none" w:sz="0" w:space="0" w:color="auto"/>
            <w:left w:val="none" w:sz="0" w:space="0" w:color="auto"/>
            <w:bottom w:val="none" w:sz="0" w:space="0" w:color="auto"/>
            <w:right w:val="none" w:sz="0" w:space="0" w:color="auto"/>
          </w:divBdr>
        </w:div>
        <w:div w:id="102506215">
          <w:marLeft w:val="0"/>
          <w:marRight w:val="0"/>
          <w:marTop w:val="0"/>
          <w:marBottom w:val="0"/>
          <w:divBdr>
            <w:top w:val="none" w:sz="0" w:space="0" w:color="auto"/>
            <w:left w:val="none" w:sz="0" w:space="0" w:color="auto"/>
            <w:bottom w:val="none" w:sz="0" w:space="0" w:color="auto"/>
            <w:right w:val="none" w:sz="0" w:space="0" w:color="auto"/>
          </w:divBdr>
        </w:div>
        <w:div w:id="467746551">
          <w:marLeft w:val="0"/>
          <w:marRight w:val="0"/>
          <w:marTop w:val="0"/>
          <w:marBottom w:val="0"/>
          <w:divBdr>
            <w:top w:val="none" w:sz="0" w:space="0" w:color="auto"/>
            <w:left w:val="none" w:sz="0" w:space="0" w:color="auto"/>
            <w:bottom w:val="none" w:sz="0" w:space="0" w:color="auto"/>
            <w:right w:val="none" w:sz="0" w:space="0" w:color="auto"/>
          </w:divBdr>
        </w:div>
        <w:div w:id="898596777">
          <w:marLeft w:val="0"/>
          <w:marRight w:val="0"/>
          <w:marTop w:val="0"/>
          <w:marBottom w:val="0"/>
          <w:divBdr>
            <w:top w:val="none" w:sz="0" w:space="0" w:color="auto"/>
            <w:left w:val="none" w:sz="0" w:space="0" w:color="auto"/>
            <w:bottom w:val="none" w:sz="0" w:space="0" w:color="auto"/>
            <w:right w:val="none" w:sz="0" w:space="0" w:color="auto"/>
          </w:divBdr>
        </w:div>
        <w:div w:id="726227123">
          <w:marLeft w:val="0"/>
          <w:marRight w:val="0"/>
          <w:marTop w:val="0"/>
          <w:marBottom w:val="0"/>
          <w:divBdr>
            <w:top w:val="none" w:sz="0" w:space="0" w:color="auto"/>
            <w:left w:val="none" w:sz="0" w:space="0" w:color="auto"/>
            <w:bottom w:val="none" w:sz="0" w:space="0" w:color="auto"/>
            <w:right w:val="none" w:sz="0" w:space="0" w:color="auto"/>
          </w:divBdr>
        </w:div>
        <w:div w:id="2004384252">
          <w:marLeft w:val="0"/>
          <w:marRight w:val="0"/>
          <w:marTop w:val="0"/>
          <w:marBottom w:val="0"/>
          <w:divBdr>
            <w:top w:val="none" w:sz="0" w:space="0" w:color="auto"/>
            <w:left w:val="none" w:sz="0" w:space="0" w:color="auto"/>
            <w:bottom w:val="none" w:sz="0" w:space="0" w:color="auto"/>
            <w:right w:val="none" w:sz="0" w:space="0" w:color="auto"/>
          </w:divBdr>
        </w:div>
        <w:div w:id="1912035234">
          <w:marLeft w:val="0"/>
          <w:marRight w:val="0"/>
          <w:marTop w:val="0"/>
          <w:marBottom w:val="0"/>
          <w:divBdr>
            <w:top w:val="none" w:sz="0" w:space="0" w:color="auto"/>
            <w:left w:val="none" w:sz="0" w:space="0" w:color="auto"/>
            <w:bottom w:val="none" w:sz="0" w:space="0" w:color="auto"/>
            <w:right w:val="none" w:sz="0" w:space="0" w:color="auto"/>
          </w:divBdr>
        </w:div>
        <w:div w:id="271480079">
          <w:marLeft w:val="0"/>
          <w:marRight w:val="0"/>
          <w:marTop w:val="0"/>
          <w:marBottom w:val="0"/>
          <w:divBdr>
            <w:top w:val="none" w:sz="0" w:space="0" w:color="auto"/>
            <w:left w:val="none" w:sz="0" w:space="0" w:color="auto"/>
            <w:bottom w:val="none" w:sz="0" w:space="0" w:color="auto"/>
            <w:right w:val="none" w:sz="0" w:space="0" w:color="auto"/>
          </w:divBdr>
        </w:div>
        <w:div w:id="2112895478">
          <w:marLeft w:val="0"/>
          <w:marRight w:val="0"/>
          <w:marTop w:val="0"/>
          <w:marBottom w:val="0"/>
          <w:divBdr>
            <w:top w:val="none" w:sz="0" w:space="0" w:color="auto"/>
            <w:left w:val="none" w:sz="0" w:space="0" w:color="auto"/>
            <w:bottom w:val="none" w:sz="0" w:space="0" w:color="auto"/>
            <w:right w:val="none" w:sz="0" w:space="0" w:color="auto"/>
          </w:divBdr>
        </w:div>
        <w:div w:id="708258896">
          <w:marLeft w:val="0"/>
          <w:marRight w:val="0"/>
          <w:marTop w:val="0"/>
          <w:marBottom w:val="0"/>
          <w:divBdr>
            <w:top w:val="none" w:sz="0" w:space="0" w:color="auto"/>
            <w:left w:val="none" w:sz="0" w:space="0" w:color="auto"/>
            <w:bottom w:val="none" w:sz="0" w:space="0" w:color="auto"/>
            <w:right w:val="none" w:sz="0" w:space="0" w:color="auto"/>
          </w:divBdr>
        </w:div>
        <w:div w:id="113212671">
          <w:marLeft w:val="0"/>
          <w:marRight w:val="0"/>
          <w:marTop w:val="0"/>
          <w:marBottom w:val="0"/>
          <w:divBdr>
            <w:top w:val="none" w:sz="0" w:space="0" w:color="auto"/>
            <w:left w:val="none" w:sz="0" w:space="0" w:color="auto"/>
            <w:bottom w:val="none" w:sz="0" w:space="0" w:color="auto"/>
            <w:right w:val="none" w:sz="0" w:space="0" w:color="auto"/>
          </w:divBdr>
        </w:div>
        <w:div w:id="1760903936">
          <w:marLeft w:val="0"/>
          <w:marRight w:val="0"/>
          <w:marTop w:val="0"/>
          <w:marBottom w:val="0"/>
          <w:divBdr>
            <w:top w:val="none" w:sz="0" w:space="0" w:color="auto"/>
            <w:left w:val="none" w:sz="0" w:space="0" w:color="auto"/>
            <w:bottom w:val="none" w:sz="0" w:space="0" w:color="auto"/>
            <w:right w:val="none" w:sz="0" w:space="0" w:color="auto"/>
          </w:divBdr>
        </w:div>
        <w:div w:id="2090037715">
          <w:marLeft w:val="0"/>
          <w:marRight w:val="0"/>
          <w:marTop w:val="0"/>
          <w:marBottom w:val="0"/>
          <w:divBdr>
            <w:top w:val="none" w:sz="0" w:space="0" w:color="auto"/>
            <w:left w:val="none" w:sz="0" w:space="0" w:color="auto"/>
            <w:bottom w:val="none" w:sz="0" w:space="0" w:color="auto"/>
            <w:right w:val="none" w:sz="0" w:space="0" w:color="auto"/>
          </w:divBdr>
        </w:div>
        <w:div w:id="1749496186">
          <w:marLeft w:val="0"/>
          <w:marRight w:val="0"/>
          <w:marTop w:val="0"/>
          <w:marBottom w:val="0"/>
          <w:divBdr>
            <w:top w:val="none" w:sz="0" w:space="0" w:color="auto"/>
            <w:left w:val="none" w:sz="0" w:space="0" w:color="auto"/>
            <w:bottom w:val="none" w:sz="0" w:space="0" w:color="auto"/>
            <w:right w:val="none" w:sz="0" w:space="0" w:color="auto"/>
          </w:divBdr>
        </w:div>
        <w:div w:id="499590107">
          <w:marLeft w:val="0"/>
          <w:marRight w:val="0"/>
          <w:marTop w:val="0"/>
          <w:marBottom w:val="0"/>
          <w:divBdr>
            <w:top w:val="none" w:sz="0" w:space="0" w:color="auto"/>
            <w:left w:val="none" w:sz="0" w:space="0" w:color="auto"/>
            <w:bottom w:val="none" w:sz="0" w:space="0" w:color="auto"/>
            <w:right w:val="none" w:sz="0" w:space="0" w:color="auto"/>
          </w:divBdr>
        </w:div>
        <w:div w:id="711924620">
          <w:marLeft w:val="0"/>
          <w:marRight w:val="0"/>
          <w:marTop w:val="0"/>
          <w:marBottom w:val="0"/>
          <w:divBdr>
            <w:top w:val="none" w:sz="0" w:space="0" w:color="auto"/>
            <w:left w:val="none" w:sz="0" w:space="0" w:color="auto"/>
            <w:bottom w:val="none" w:sz="0" w:space="0" w:color="auto"/>
            <w:right w:val="none" w:sz="0" w:space="0" w:color="auto"/>
          </w:divBdr>
        </w:div>
        <w:div w:id="1471941549">
          <w:marLeft w:val="0"/>
          <w:marRight w:val="0"/>
          <w:marTop w:val="0"/>
          <w:marBottom w:val="0"/>
          <w:divBdr>
            <w:top w:val="none" w:sz="0" w:space="0" w:color="auto"/>
            <w:left w:val="none" w:sz="0" w:space="0" w:color="auto"/>
            <w:bottom w:val="none" w:sz="0" w:space="0" w:color="auto"/>
            <w:right w:val="none" w:sz="0" w:space="0" w:color="auto"/>
          </w:divBdr>
        </w:div>
        <w:div w:id="58285333">
          <w:marLeft w:val="0"/>
          <w:marRight w:val="0"/>
          <w:marTop w:val="0"/>
          <w:marBottom w:val="0"/>
          <w:divBdr>
            <w:top w:val="none" w:sz="0" w:space="0" w:color="auto"/>
            <w:left w:val="none" w:sz="0" w:space="0" w:color="auto"/>
            <w:bottom w:val="none" w:sz="0" w:space="0" w:color="auto"/>
            <w:right w:val="none" w:sz="0" w:space="0" w:color="auto"/>
          </w:divBdr>
        </w:div>
        <w:div w:id="180123120">
          <w:marLeft w:val="0"/>
          <w:marRight w:val="0"/>
          <w:marTop w:val="0"/>
          <w:marBottom w:val="0"/>
          <w:divBdr>
            <w:top w:val="none" w:sz="0" w:space="0" w:color="auto"/>
            <w:left w:val="none" w:sz="0" w:space="0" w:color="auto"/>
            <w:bottom w:val="none" w:sz="0" w:space="0" w:color="auto"/>
            <w:right w:val="none" w:sz="0" w:space="0" w:color="auto"/>
          </w:divBdr>
        </w:div>
        <w:div w:id="903610609">
          <w:marLeft w:val="0"/>
          <w:marRight w:val="0"/>
          <w:marTop w:val="0"/>
          <w:marBottom w:val="0"/>
          <w:divBdr>
            <w:top w:val="none" w:sz="0" w:space="0" w:color="auto"/>
            <w:left w:val="none" w:sz="0" w:space="0" w:color="auto"/>
            <w:bottom w:val="none" w:sz="0" w:space="0" w:color="auto"/>
            <w:right w:val="none" w:sz="0" w:space="0" w:color="auto"/>
          </w:divBdr>
        </w:div>
        <w:div w:id="768623533">
          <w:marLeft w:val="0"/>
          <w:marRight w:val="0"/>
          <w:marTop w:val="0"/>
          <w:marBottom w:val="0"/>
          <w:divBdr>
            <w:top w:val="none" w:sz="0" w:space="0" w:color="auto"/>
            <w:left w:val="none" w:sz="0" w:space="0" w:color="auto"/>
            <w:bottom w:val="none" w:sz="0" w:space="0" w:color="auto"/>
            <w:right w:val="none" w:sz="0" w:space="0" w:color="auto"/>
          </w:divBdr>
        </w:div>
        <w:div w:id="1794472323">
          <w:marLeft w:val="0"/>
          <w:marRight w:val="0"/>
          <w:marTop w:val="0"/>
          <w:marBottom w:val="0"/>
          <w:divBdr>
            <w:top w:val="none" w:sz="0" w:space="0" w:color="auto"/>
            <w:left w:val="none" w:sz="0" w:space="0" w:color="auto"/>
            <w:bottom w:val="none" w:sz="0" w:space="0" w:color="auto"/>
            <w:right w:val="none" w:sz="0" w:space="0" w:color="auto"/>
          </w:divBdr>
        </w:div>
        <w:div w:id="811868982">
          <w:marLeft w:val="0"/>
          <w:marRight w:val="0"/>
          <w:marTop w:val="0"/>
          <w:marBottom w:val="0"/>
          <w:divBdr>
            <w:top w:val="none" w:sz="0" w:space="0" w:color="auto"/>
            <w:left w:val="none" w:sz="0" w:space="0" w:color="auto"/>
            <w:bottom w:val="none" w:sz="0" w:space="0" w:color="auto"/>
            <w:right w:val="none" w:sz="0" w:space="0" w:color="auto"/>
          </w:divBdr>
        </w:div>
        <w:div w:id="1888223943">
          <w:marLeft w:val="0"/>
          <w:marRight w:val="0"/>
          <w:marTop w:val="0"/>
          <w:marBottom w:val="0"/>
          <w:divBdr>
            <w:top w:val="none" w:sz="0" w:space="0" w:color="auto"/>
            <w:left w:val="none" w:sz="0" w:space="0" w:color="auto"/>
            <w:bottom w:val="none" w:sz="0" w:space="0" w:color="auto"/>
            <w:right w:val="none" w:sz="0" w:space="0" w:color="auto"/>
          </w:divBdr>
        </w:div>
        <w:div w:id="30498996">
          <w:marLeft w:val="0"/>
          <w:marRight w:val="0"/>
          <w:marTop w:val="0"/>
          <w:marBottom w:val="0"/>
          <w:divBdr>
            <w:top w:val="none" w:sz="0" w:space="0" w:color="auto"/>
            <w:left w:val="none" w:sz="0" w:space="0" w:color="auto"/>
            <w:bottom w:val="none" w:sz="0" w:space="0" w:color="auto"/>
            <w:right w:val="none" w:sz="0" w:space="0" w:color="auto"/>
          </w:divBdr>
        </w:div>
        <w:div w:id="113258965">
          <w:marLeft w:val="0"/>
          <w:marRight w:val="0"/>
          <w:marTop w:val="0"/>
          <w:marBottom w:val="0"/>
          <w:divBdr>
            <w:top w:val="none" w:sz="0" w:space="0" w:color="auto"/>
            <w:left w:val="none" w:sz="0" w:space="0" w:color="auto"/>
            <w:bottom w:val="none" w:sz="0" w:space="0" w:color="auto"/>
            <w:right w:val="none" w:sz="0" w:space="0" w:color="auto"/>
          </w:divBdr>
        </w:div>
        <w:div w:id="1233658209">
          <w:marLeft w:val="0"/>
          <w:marRight w:val="0"/>
          <w:marTop w:val="0"/>
          <w:marBottom w:val="0"/>
          <w:divBdr>
            <w:top w:val="none" w:sz="0" w:space="0" w:color="auto"/>
            <w:left w:val="none" w:sz="0" w:space="0" w:color="auto"/>
            <w:bottom w:val="none" w:sz="0" w:space="0" w:color="auto"/>
            <w:right w:val="none" w:sz="0" w:space="0" w:color="auto"/>
          </w:divBdr>
        </w:div>
        <w:div w:id="541601388">
          <w:marLeft w:val="0"/>
          <w:marRight w:val="0"/>
          <w:marTop w:val="0"/>
          <w:marBottom w:val="0"/>
          <w:divBdr>
            <w:top w:val="none" w:sz="0" w:space="0" w:color="auto"/>
            <w:left w:val="none" w:sz="0" w:space="0" w:color="auto"/>
            <w:bottom w:val="none" w:sz="0" w:space="0" w:color="auto"/>
            <w:right w:val="none" w:sz="0" w:space="0" w:color="auto"/>
          </w:divBdr>
        </w:div>
        <w:div w:id="2113820427">
          <w:marLeft w:val="0"/>
          <w:marRight w:val="0"/>
          <w:marTop w:val="0"/>
          <w:marBottom w:val="0"/>
          <w:divBdr>
            <w:top w:val="none" w:sz="0" w:space="0" w:color="auto"/>
            <w:left w:val="none" w:sz="0" w:space="0" w:color="auto"/>
            <w:bottom w:val="none" w:sz="0" w:space="0" w:color="auto"/>
            <w:right w:val="none" w:sz="0" w:space="0" w:color="auto"/>
          </w:divBdr>
        </w:div>
        <w:div w:id="1798646730">
          <w:marLeft w:val="0"/>
          <w:marRight w:val="0"/>
          <w:marTop w:val="0"/>
          <w:marBottom w:val="0"/>
          <w:divBdr>
            <w:top w:val="none" w:sz="0" w:space="0" w:color="auto"/>
            <w:left w:val="none" w:sz="0" w:space="0" w:color="auto"/>
            <w:bottom w:val="none" w:sz="0" w:space="0" w:color="auto"/>
            <w:right w:val="none" w:sz="0" w:space="0" w:color="auto"/>
          </w:divBdr>
        </w:div>
        <w:div w:id="1735002291">
          <w:marLeft w:val="0"/>
          <w:marRight w:val="0"/>
          <w:marTop w:val="0"/>
          <w:marBottom w:val="0"/>
          <w:divBdr>
            <w:top w:val="none" w:sz="0" w:space="0" w:color="auto"/>
            <w:left w:val="none" w:sz="0" w:space="0" w:color="auto"/>
            <w:bottom w:val="none" w:sz="0" w:space="0" w:color="auto"/>
            <w:right w:val="none" w:sz="0" w:space="0" w:color="auto"/>
          </w:divBdr>
        </w:div>
        <w:div w:id="1001393634">
          <w:marLeft w:val="0"/>
          <w:marRight w:val="0"/>
          <w:marTop w:val="0"/>
          <w:marBottom w:val="0"/>
          <w:divBdr>
            <w:top w:val="none" w:sz="0" w:space="0" w:color="auto"/>
            <w:left w:val="none" w:sz="0" w:space="0" w:color="auto"/>
            <w:bottom w:val="none" w:sz="0" w:space="0" w:color="auto"/>
            <w:right w:val="none" w:sz="0" w:space="0" w:color="auto"/>
          </w:divBdr>
        </w:div>
        <w:div w:id="566185146">
          <w:marLeft w:val="0"/>
          <w:marRight w:val="0"/>
          <w:marTop w:val="0"/>
          <w:marBottom w:val="0"/>
          <w:divBdr>
            <w:top w:val="none" w:sz="0" w:space="0" w:color="auto"/>
            <w:left w:val="none" w:sz="0" w:space="0" w:color="auto"/>
            <w:bottom w:val="none" w:sz="0" w:space="0" w:color="auto"/>
            <w:right w:val="none" w:sz="0" w:space="0" w:color="auto"/>
          </w:divBdr>
        </w:div>
        <w:div w:id="595360176">
          <w:marLeft w:val="0"/>
          <w:marRight w:val="0"/>
          <w:marTop w:val="0"/>
          <w:marBottom w:val="0"/>
          <w:divBdr>
            <w:top w:val="none" w:sz="0" w:space="0" w:color="auto"/>
            <w:left w:val="none" w:sz="0" w:space="0" w:color="auto"/>
            <w:bottom w:val="none" w:sz="0" w:space="0" w:color="auto"/>
            <w:right w:val="none" w:sz="0" w:space="0" w:color="auto"/>
          </w:divBdr>
        </w:div>
      </w:divsChild>
    </w:div>
    <w:div w:id="2138209522">
      <w:bodyDiv w:val="1"/>
      <w:marLeft w:val="0"/>
      <w:marRight w:val="0"/>
      <w:marTop w:val="0"/>
      <w:marBottom w:val="0"/>
      <w:divBdr>
        <w:top w:val="none" w:sz="0" w:space="0" w:color="auto"/>
        <w:left w:val="none" w:sz="0" w:space="0" w:color="auto"/>
        <w:bottom w:val="none" w:sz="0" w:space="0" w:color="auto"/>
        <w:right w:val="none" w:sz="0" w:space="0" w:color="auto"/>
      </w:divBdr>
      <w:divsChild>
        <w:div w:id="2110463465">
          <w:marLeft w:val="0"/>
          <w:marRight w:val="0"/>
          <w:marTop w:val="0"/>
          <w:marBottom w:val="0"/>
          <w:divBdr>
            <w:top w:val="none" w:sz="0" w:space="0" w:color="auto"/>
            <w:left w:val="none" w:sz="0" w:space="0" w:color="auto"/>
            <w:bottom w:val="none" w:sz="0" w:space="0" w:color="auto"/>
            <w:right w:val="none" w:sz="0" w:space="0" w:color="auto"/>
          </w:divBdr>
        </w:div>
        <w:div w:id="2005013918">
          <w:marLeft w:val="0"/>
          <w:marRight w:val="0"/>
          <w:marTop w:val="0"/>
          <w:marBottom w:val="0"/>
          <w:divBdr>
            <w:top w:val="none" w:sz="0" w:space="0" w:color="auto"/>
            <w:left w:val="none" w:sz="0" w:space="0" w:color="auto"/>
            <w:bottom w:val="none" w:sz="0" w:space="0" w:color="auto"/>
            <w:right w:val="none" w:sz="0" w:space="0" w:color="auto"/>
          </w:divBdr>
        </w:div>
        <w:div w:id="1798982786">
          <w:marLeft w:val="0"/>
          <w:marRight w:val="0"/>
          <w:marTop w:val="0"/>
          <w:marBottom w:val="0"/>
          <w:divBdr>
            <w:top w:val="none" w:sz="0" w:space="0" w:color="auto"/>
            <w:left w:val="none" w:sz="0" w:space="0" w:color="auto"/>
            <w:bottom w:val="none" w:sz="0" w:space="0" w:color="auto"/>
            <w:right w:val="none" w:sz="0" w:space="0" w:color="auto"/>
          </w:divBdr>
        </w:div>
        <w:div w:id="1025522815">
          <w:marLeft w:val="0"/>
          <w:marRight w:val="0"/>
          <w:marTop w:val="0"/>
          <w:marBottom w:val="0"/>
          <w:divBdr>
            <w:top w:val="none" w:sz="0" w:space="0" w:color="auto"/>
            <w:left w:val="none" w:sz="0" w:space="0" w:color="auto"/>
            <w:bottom w:val="none" w:sz="0" w:space="0" w:color="auto"/>
            <w:right w:val="none" w:sz="0" w:space="0" w:color="auto"/>
          </w:divBdr>
        </w:div>
        <w:div w:id="1548371194">
          <w:marLeft w:val="0"/>
          <w:marRight w:val="0"/>
          <w:marTop w:val="0"/>
          <w:marBottom w:val="0"/>
          <w:divBdr>
            <w:top w:val="none" w:sz="0" w:space="0" w:color="auto"/>
            <w:left w:val="none" w:sz="0" w:space="0" w:color="auto"/>
            <w:bottom w:val="none" w:sz="0" w:space="0" w:color="auto"/>
            <w:right w:val="none" w:sz="0" w:space="0" w:color="auto"/>
          </w:divBdr>
        </w:div>
        <w:div w:id="1153983253">
          <w:marLeft w:val="0"/>
          <w:marRight w:val="0"/>
          <w:marTop w:val="0"/>
          <w:marBottom w:val="0"/>
          <w:divBdr>
            <w:top w:val="none" w:sz="0" w:space="0" w:color="auto"/>
            <w:left w:val="none" w:sz="0" w:space="0" w:color="auto"/>
            <w:bottom w:val="none" w:sz="0" w:space="0" w:color="auto"/>
            <w:right w:val="none" w:sz="0" w:space="0" w:color="auto"/>
          </w:divBdr>
        </w:div>
        <w:div w:id="1213348712">
          <w:marLeft w:val="0"/>
          <w:marRight w:val="0"/>
          <w:marTop w:val="0"/>
          <w:marBottom w:val="0"/>
          <w:divBdr>
            <w:top w:val="none" w:sz="0" w:space="0" w:color="auto"/>
            <w:left w:val="none" w:sz="0" w:space="0" w:color="auto"/>
            <w:bottom w:val="none" w:sz="0" w:space="0" w:color="auto"/>
            <w:right w:val="none" w:sz="0" w:space="0" w:color="auto"/>
          </w:divBdr>
        </w:div>
        <w:div w:id="551890136">
          <w:marLeft w:val="0"/>
          <w:marRight w:val="0"/>
          <w:marTop w:val="0"/>
          <w:marBottom w:val="0"/>
          <w:divBdr>
            <w:top w:val="none" w:sz="0" w:space="0" w:color="auto"/>
            <w:left w:val="none" w:sz="0" w:space="0" w:color="auto"/>
            <w:bottom w:val="none" w:sz="0" w:space="0" w:color="auto"/>
            <w:right w:val="none" w:sz="0" w:space="0" w:color="auto"/>
          </w:divBdr>
        </w:div>
        <w:div w:id="1762682066">
          <w:marLeft w:val="0"/>
          <w:marRight w:val="0"/>
          <w:marTop w:val="0"/>
          <w:marBottom w:val="0"/>
          <w:divBdr>
            <w:top w:val="none" w:sz="0" w:space="0" w:color="auto"/>
            <w:left w:val="none" w:sz="0" w:space="0" w:color="auto"/>
            <w:bottom w:val="none" w:sz="0" w:space="0" w:color="auto"/>
            <w:right w:val="none" w:sz="0" w:space="0" w:color="auto"/>
          </w:divBdr>
        </w:div>
        <w:div w:id="55670417">
          <w:marLeft w:val="0"/>
          <w:marRight w:val="0"/>
          <w:marTop w:val="0"/>
          <w:marBottom w:val="0"/>
          <w:divBdr>
            <w:top w:val="none" w:sz="0" w:space="0" w:color="auto"/>
            <w:left w:val="none" w:sz="0" w:space="0" w:color="auto"/>
            <w:bottom w:val="none" w:sz="0" w:space="0" w:color="auto"/>
            <w:right w:val="none" w:sz="0" w:space="0" w:color="auto"/>
          </w:divBdr>
        </w:div>
        <w:div w:id="897204543">
          <w:marLeft w:val="0"/>
          <w:marRight w:val="0"/>
          <w:marTop w:val="0"/>
          <w:marBottom w:val="0"/>
          <w:divBdr>
            <w:top w:val="none" w:sz="0" w:space="0" w:color="auto"/>
            <w:left w:val="none" w:sz="0" w:space="0" w:color="auto"/>
            <w:bottom w:val="none" w:sz="0" w:space="0" w:color="auto"/>
            <w:right w:val="none" w:sz="0" w:space="0" w:color="auto"/>
          </w:divBdr>
        </w:div>
        <w:div w:id="949164834">
          <w:marLeft w:val="0"/>
          <w:marRight w:val="0"/>
          <w:marTop w:val="0"/>
          <w:marBottom w:val="0"/>
          <w:divBdr>
            <w:top w:val="none" w:sz="0" w:space="0" w:color="auto"/>
            <w:left w:val="none" w:sz="0" w:space="0" w:color="auto"/>
            <w:bottom w:val="none" w:sz="0" w:space="0" w:color="auto"/>
            <w:right w:val="none" w:sz="0" w:space="0" w:color="auto"/>
          </w:divBdr>
        </w:div>
        <w:div w:id="109983479">
          <w:marLeft w:val="0"/>
          <w:marRight w:val="0"/>
          <w:marTop w:val="0"/>
          <w:marBottom w:val="0"/>
          <w:divBdr>
            <w:top w:val="none" w:sz="0" w:space="0" w:color="auto"/>
            <w:left w:val="none" w:sz="0" w:space="0" w:color="auto"/>
            <w:bottom w:val="none" w:sz="0" w:space="0" w:color="auto"/>
            <w:right w:val="none" w:sz="0" w:space="0" w:color="auto"/>
          </w:divBdr>
        </w:div>
        <w:div w:id="1039282674">
          <w:marLeft w:val="0"/>
          <w:marRight w:val="0"/>
          <w:marTop w:val="0"/>
          <w:marBottom w:val="0"/>
          <w:divBdr>
            <w:top w:val="none" w:sz="0" w:space="0" w:color="auto"/>
            <w:left w:val="none" w:sz="0" w:space="0" w:color="auto"/>
            <w:bottom w:val="none" w:sz="0" w:space="0" w:color="auto"/>
            <w:right w:val="none" w:sz="0" w:space="0" w:color="auto"/>
          </w:divBdr>
        </w:div>
        <w:div w:id="739180594">
          <w:marLeft w:val="0"/>
          <w:marRight w:val="0"/>
          <w:marTop w:val="0"/>
          <w:marBottom w:val="0"/>
          <w:divBdr>
            <w:top w:val="none" w:sz="0" w:space="0" w:color="auto"/>
            <w:left w:val="none" w:sz="0" w:space="0" w:color="auto"/>
            <w:bottom w:val="none" w:sz="0" w:space="0" w:color="auto"/>
            <w:right w:val="none" w:sz="0" w:space="0" w:color="auto"/>
          </w:divBdr>
        </w:div>
        <w:div w:id="222329284">
          <w:marLeft w:val="0"/>
          <w:marRight w:val="0"/>
          <w:marTop w:val="0"/>
          <w:marBottom w:val="0"/>
          <w:divBdr>
            <w:top w:val="none" w:sz="0" w:space="0" w:color="auto"/>
            <w:left w:val="none" w:sz="0" w:space="0" w:color="auto"/>
            <w:bottom w:val="none" w:sz="0" w:space="0" w:color="auto"/>
            <w:right w:val="none" w:sz="0" w:space="0" w:color="auto"/>
          </w:divBdr>
        </w:div>
        <w:div w:id="240792539">
          <w:marLeft w:val="0"/>
          <w:marRight w:val="0"/>
          <w:marTop w:val="0"/>
          <w:marBottom w:val="0"/>
          <w:divBdr>
            <w:top w:val="none" w:sz="0" w:space="0" w:color="auto"/>
            <w:left w:val="none" w:sz="0" w:space="0" w:color="auto"/>
            <w:bottom w:val="none" w:sz="0" w:space="0" w:color="auto"/>
            <w:right w:val="none" w:sz="0" w:space="0" w:color="auto"/>
          </w:divBdr>
        </w:div>
        <w:div w:id="2071725939">
          <w:marLeft w:val="0"/>
          <w:marRight w:val="0"/>
          <w:marTop w:val="0"/>
          <w:marBottom w:val="0"/>
          <w:divBdr>
            <w:top w:val="none" w:sz="0" w:space="0" w:color="auto"/>
            <w:left w:val="none" w:sz="0" w:space="0" w:color="auto"/>
            <w:bottom w:val="none" w:sz="0" w:space="0" w:color="auto"/>
            <w:right w:val="none" w:sz="0" w:space="0" w:color="auto"/>
          </w:divBdr>
        </w:div>
        <w:div w:id="1040127308">
          <w:marLeft w:val="0"/>
          <w:marRight w:val="0"/>
          <w:marTop w:val="0"/>
          <w:marBottom w:val="0"/>
          <w:divBdr>
            <w:top w:val="none" w:sz="0" w:space="0" w:color="auto"/>
            <w:left w:val="none" w:sz="0" w:space="0" w:color="auto"/>
            <w:bottom w:val="none" w:sz="0" w:space="0" w:color="auto"/>
            <w:right w:val="none" w:sz="0" w:space="0" w:color="auto"/>
          </w:divBdr>
        </w:div>
        <w:div w:id="190605833">
          <w:marLeft w:val="0"/>
          <w:marRight w:val="0"/>
          <w:marTop w:val="0"/>
          <w:marBottom w:val="0"/>
          <w:divBdr>
            <w:top w:val="none" w:sz="0" w:space="0" w:color="auto"/>
            <w:left w:val="none" w:sz="0" w:space="0" w:color="auto"/>
            <w:bottom w:val="none" w:sz="0" w:space="0" w:color="auto"/>
            <w:right w:val="none" w:sz="0" w:space="0" w:color="auto"/>
          </w:divBdr>
        </w:div>
        <w:div w:id="201332553">
          <w:marLeft w:val="0"/>
          <w:marRight w:val="0"/>
          <w:marTop w:val="0"/>
          <w:marBottom w:val="0"/>
          <w:divBdr>
            <w:top w:val="none" w:sz="0" w:space="0" w:color="auto"/>
            <w:left w:val="none" w:sz="0" w:space="0" w:color="auto"/>
            <w:bottom w:val="none" w:sz="0" w:space="0" w:color="auto"/>
            <w:right w:val="none" w:sz="0" w:space="0" w:color="auto"/>
          </w:divBdr>
        </w:div>
        <w:div w:id="1649093756">
          <w:marLeft w:val="0"/>
          <w:marRight w:val="0"/>
          <w:marTop w:val="0"/>
          <w:marBottom w:val="0"/>
          <w:divBdr>
            <w:top w:val="none" w:sz="0" w:space="0" w:color="auto"/>
            <w:left w:val="none" w:sz="0" w:space="0" w:color="auto"/>
            <w:bottom w:val="none" w:sz="0" w:space="0" w:color="auto"/>
            <w:right w:val="none" w:sz="0" w:space="0" w:color="auto"/>
          </w:divBdr>
        </w:div>
        <w:div w:id="553084809">
          <w:marLeft w:val="0"/>
          <w:marRight w:val="0"/>
          <w:marTop w:val="0"/>
          <w:marBottom w:val="0"/>
          <w:divBdr>
            <w:top w:val="none" w:sz="0" w:space="0" w:color="auto"/>
            <w:left w:val="none" w:sz="0" w:space="0" w:color="auto"/>
            <w:bottom w:val="none" w:sz="0" w:space="0" w:color="auto"/>
            <w:right w:val="none" w:sz="0" w:space="0" w:color="auto"/>
          </w:divBdr>
        </w:div>
        <w:div w:id="467360305">
          <w:marLeft w:val="0"/>
          <w:marRight w:val="0"/>
          <w:marTop w:val="0"/>
          <w:marBottom w:val="0"/>
          <w:divBdr>
            <w:top w:val="none" w:sz="0" w:space="0" w:color="auto"/>
            <w:left w:val="none" w:sz="0" w:space="0" w:color="auto"/>
            <w:bottom w:val="none" w:sz="0" w:space="0" w:color="auto"/>
            <w:right w:val="none" w:sz="0" w:space="0" w:color="auto"/>
          </w:divBdr>
        </w:div>
        <w:div w:id="609122829">
          <w:marLeft w:val="0"/>
          <w:marRight w:val="0"/>
          <w:marTop w:val="0"/>
          <w:marBottom w:val="0"/>
          <w:divBdr>
            <w:top w:val="none" w:sz="0" w:space="0" w:color="auto"/>
            <w:left w:val="none" w:sz="0" w:space="0" w:color="auto"/>
            <w:bottom w:val="none" w:sz="0" w:space="0" w:color="auto"/>
            <w:right w:val="none" w:sz="0" w:space="0" w:color="auto"/>
          </w:divBdr>
        </w:div>
        <w:div w:id="1640575164">
          <w:marLeft w:val="0"/>
          <w:marRight w:val="0"/>
          <w:marTop w:val="0"/>
          <w:marBottom w:val="0"/>
          <w:divBdr>
            <w:top w:val="none" w:sz="0" w:space="0" w:color="auto"/>
            <w:left w:val="none" w:sz="0" w:space="0" w:color="auto"/>
            <w:bottom w:val="none" w:sz="0" w:space="0" w:color="auto"/>
            <w:right w:val="none" w:sz="0" w:space="0" w:color="auto"/>
          </w:divBdr>
        </w:div>
        <w:div w:id="852110827">
          <w:marLeft w:val="0"/>
          <w:marRight w:val="0"/>
          <w:marTop w:val="0"/>
          <w:marBottom w:val="0"/>
          <w:divBdr>
            <w:top w:val="none" w:sz="0" w:space="0" w:color="auto"/>
            <w:left w:val="none" w:sz="0" w:space="0" w:color="auto"/>
            <w:bottom w:val="none" w:sz="0" w:space="0" w:color="auto"/>
            <w:right w:val="none" w:sz="0" w:space="0" w:color="auto"/>
          </w:divBdr>
        </w:div>
        <w:div w:id="810824411">
          <w:marLeft w:val="0"/>
          <w:marRight w:val="0"/>
          <w:marTop w:val="0"/>
          <w:marBottom w:val="0"/>
          <w:divBdr>
            <w:top w:val="none" w:sz="0" w:space="0" w:color="auto"/>
            <w:left w:val="none" w:sz="0" w:space="0" w:color="auto"/>
            <w:bottom w:val="none" w:sz="0" w:space="0" w:color="auto"/>
            <w:right w:val="none" w:sz="0" w:space="0" w:color="auto"/>
          </w:divBdr>
        </w:div>
        <w:div w:id="128286193">
          <w:marLeft w:val="0"/>
          <w:marRight w:val="0"/>
          <w:marTop w:val="0"/>
          <w:marBottom w:val="0"/>
          <w:divBdr>
            <w:top w:val="none" w:sz="0" w:space="0" w:color="auto"/>
            <w:left w:val="none" w:sz="0" w:space="0" w:color="auto"/>
            <w:bottom w:val="none" w:sz="0" w:space="0" w:color="auto"/>
            <w:right w:val="none" w:sz="0" w:space="0" w:color="auto"/>
          </w:divBdr>
        </w:div>
        <w:div w:id="1161196982">
          <w:marLeft w:val="0"/>
          <w:marRight w:val="0"/>
          <w:marTop w:val="0"/>
          <w:marBottom w:val="0"/>
          <w:divBdr>
            <w:top w:val="none" w:sz="0" w:space="0" w:color="auto"/>
            <w:left w:val="none" w:sz="0" w:space="0" w:color="auto"/>
            <w:bottom w:val="none" w:sz="0" w:space="0" w:color="auto"/>
            <w:right w:val="none" w:sz="0" w:space="0" w:color="auto"/>
          </w:divBdr>
        </w:div>
        <w:div w:id="1848787670">
          <w:marLeft w:val="0"/>
          <w:marRight w:val="0"/>
          <w:marTop w:val="0"/>
          <w:marBottom w:val="0"/>
          <w:divBdr>
            <w:top w:val="none" w:sz="0" w:space="0" w:color="auto"/>
            <w:left w:val="none" w:sz="0" w:space="0" w:color="auto"/>
            <w:bottom w:val="none" w:sz="0" w:space="0" w:color="auto"/>
            <w:right w:val="none" w:sz="0" w:space="0" w:color="auto"/>
          </w:divBdr>
        </w:div>
        <w:div w:id="378211547">
          <w:marLeft w:val="0"/>
          <w:marRight w:val="0"/>
          <w:marTop w:val="0"/>
          <w:marBottom w:val="0"/>
          <w:divBdr>
            <w:top w:val="none" w:sz="0" w:space="0" w:color="auto"/>
            <w:left w:val="none" w:sz="0" w:space="0" w:color="auto"/>
            <w:bottom w:val="none" w:sz="0" w:space="0" w:color="auto"/>
            <w:right w:val="none" w:sz="0" w:space="0" w:color="auto"/>
          </w:divBdr>
        </w:div>
        <w:div w:id="796527148">
          <w:marLeft w:val="0"/>
          <w:marRight w:val="0"/>
          <w:marTop w:val="0"/>
          <w:marBottom w:val="0"/>
          <w:divBdr>
            <w:top w:val="none" w:sz="0" w:space="0" w:color="auto"/>
            <w:left w:val="none" w:sz="0" w:space="0" w:color="auto"/>
            <w:bottom w:val="none" w:sz="0" w:space="0" w:color="auto"/>
            <w:right w:val="none" w:sz="0" w:space="0" w:color="auto"/>
          </w:divBdr>
        </w:div>
        <w:div w:id="1121531420">
          <w:marLeft w:val="0"/>
          <w:marRight w:val="0"/>
          <w:marTop w:val="0"/>
          <w:marBottom w:val="0"/>
          <w:divBdr>
            <w:top w:val="none" w:sz="0" w:space="0" w:color="auto"/>
            <w:left w:val="none" w:sz="0" w:space="0" w:color="auto"/>
            <w:bottom w:val="none" w:sz="0" w:space="0" w:color="auto"/>
            <w:right w:val="none" w:sz="0" w:space="0" w:color="auto"/>
          </w:divBdr>
        </w:div>
        <w:div w:id="1848445785">
          <w:marLeft w:val="0"/>
          <w:marRight w:val="0"/>
          <w:marTop w:val="0"/>
          <w:marBottom w:val="0"/>
          <w:divBdr>
            <w:top w:val="none" w:sz="0" w:space="0" w:color="auto"/>
            <w:left w:val="none" w:sz="0" w:space="0" w:color="auto"/>
            <w:bottom w:val="none" w:sz="0" w:space="0" w:color="auto"/>
            <w:right w:val="none" w:sz="0" w:space="0" w:color="auto"/>
          </w:divBdr>
        </w:div>
        <w:div w:id="1443526720">
          <w:marLeft w:val="0"/>
          <w:marRight w:val="0"/>
          <w:marTop w:val="0"/>
          <w:marBottom w:val="0"/>
          <w:divBdr>
            <w:top w:val="none" w:sz="0" w:space="0" w:color="auto"/>
            <w:left w:val="none" w:sz="0" w:space="0" w:color="auto"/>
            <w:bottom w:val="none" w:sz="0" w:space="0" w:color="auto"/>
            <w:right w:val="none" w:sz="0" w:space="0" w:color="auto"/>
          </w:divBdr>
        </w:div>
        <w:div w:id="1442872636">
          <w:marLeft w:val="0"/>
          <w:marRight w:val="0"/>
          <w:marTop w:val="0"/>
          <w:marBottom w:val="0"/>
          <w:divBdr>
            <w:top w:val="none" w:sz="0" w:space="0" w:color="auto"/>
            <w:left w:val="none" w:sz="0" w:space="0" w:color="auto"/>
            <w:bottom w:val="none" w:sz="0" w:space="0" w:color="auto"/>
            <w:right w:val="none" w:sz="0" w:space="0" w:color="auto"/>
          </w:divBdr>
        </w:div>
        <w:div w:id="275061192">
          <w:marLeft w:val="0"/>
          <w:marRight w:val="0"/>
          <w:marTop w:val="0"/>
          <w:marBottom w:val="0"/>
          <w:divBdr>
            <w:top w:val="none" w:sz="0" w:space="0" w:color="auto"/>
            <w:left w:val="none" w:sz="0" w:space="0" w:color="auto"/>
            <w:bottom w:val="none" w:sz="0" w:space="0" w:color="auto"/>
            <w:right w:val="none" w:sz="0" w:space="0" w:color="auto"/>
          </w:divBdr>
        </w:div>
        <w:div w:id="258023500">
          <w:marLeft w:val="0"/>
          <w:marRight w:val="0"/>
          <w:marTop w:val="0"/>
          <w:marBottom w:val="0"/>
          <w:divBdr>
            <w:top w:val="none" w:sz="0" w:space="0" w:color="auto"/>
            <w:left w:val="none" w:sz="0" w:space="0" w:color="auto"/>
            <w:bottom w:val="none" w:sz="0" w:space="0" w:color="auto"/>
            <w:right w:val="none" w:sz="0" w:space="0" w:color="auto"/>
          </w:divBdr>
        </w:div>
        <w:div w:id="634218216">
          <w:marLeft w:val="0"/>
          <w:marRight w:val="0"/>
          <w:marTop w:val="0"/>
          <w:marBottom w:val="0"/>
          <w:divBdr>
            <w:top w:val="none" w:sz="0" w:space="0" w:color="auto"/>
            <w:left w:val="none" w:sz="0" w:space="0" w:color="auto"/>
            <w:bottom w:val="none" w:sz="0" w:space="0" w:color="auto"/>
            <w:right w:val="none" w:sz="0" w:space="0" w:color="auto"/>
          </w:divBdr>
        </w:div>
        <w:div w:id="2041124641">
          <w:marLeft w:val="0"/>
          <w:marRight w:val="0"/>
          <w:marTop w:val="0"/>
          <w:marBottom w:val="0"/>
          <w:divBdr>
            <w:top w:val="none" w:sz="0" w:space="0" w:color="auto"/>
            <w:left w:val="none" w:sz="0" w:space="0" w:color="auto"/>
            <w:bottom w:val="none" w:sz="0" w:space="0" w:color="auto"/>
            <w:right w:val="none" w:sz="0" w:space="0" w:color="auto"/>
          </w:divBdr>
        </w:div>
        <w:div w:id="1855722790">
          <w:marLeft w:val="0"/>
          <w:marRight w:val="0"/>
          <w:marTop w:val="0"/>
          <w:marBottom w:val="0"/>
          <w:divBdr>
            <w:top w:val="none" w:sz="0" w:space="0" w:color="auto"/>
            <w:left w:val="none" w:sz="0" w:space="0" w:color="auto"/>
            <w:bottom w:val="none" w:sz="0" w:space="0" w:color="auto"/>
            <w:right w:val="none" w:sz="0" w:space="0" w:color="auto"/>
          </w:divBdr>
        </w:div>
        <w:div w:id="1614482922">
          <w:marLeft w:val="0"/>
          <w:marRight w:val="0"/>
          <w:marTop w:val="0"/>
          <w:marBottom w:val="0"/>
          <w:divBdr>
            <w:top w:val="none" w:sz="0" w:space="0" w:color="auto"/>
            <w:left w:val="none" w:sz="0" w:space="0" w:color="auto"/>
            <w:bottom w:val="none" w:sz="0" w:space="0" w:color="auto"/>
            <w:right w:val="none" w:sz="0" w:space="0" w:color="auto"/>
          </w:divBdr>
        </w:div>
        <w:div w:id="1509323172">
          <w:marLeft w:val="0"/>
          <w:marRight w:val="0"/>
          <w:marTop w:val="0"/>
          <w:marBottom w:val="0"/>
          <w:divBdr>
            <w:top w:val="none" w:sz="0" w:space="0" w:color="auto"/>
            <w:left w:val="none" w:sz="0" w:space="0" w:color="auto"/>
            <w:bottom w:val="none" w:sz="0" w:space="0" w:color="auto"/>
            <w:right w:val="none" w:sz="0" w:space="0" w:color="auto"/>
          </w:divBdr>
        </w:div>
        <w:div w:id="1506089754">
          <w:marLeft w:val="0"/>
          <w:marRight w:val="0"/>
          <w:marTop w:val="0"/>
          <w:marBottom w:val="0"/>
          <w:divBdr>
            <w:top w:val="none" w:sz="0" w:space="0" w:color="auto"/>
            <w:left w:val="none" w:sz="0" w:space="0" w:color="auto"/>
            <w:bottom w:val="none" w:sz="0" w:space="0" w:color="auto"/>
            <w:right w:val="none" w:sz="0" w:space="0" w:color="auto"/>
          </w:divBdr>
        </w:div>
        <w:div w:id="1428190728">
          <w:marLeft w:val="0"/>
          <w:marRight w:val="0"/>
          <w:marTop w:val="0"/>
          <w:marBottom w:val="0"/>
          <w:divBdr>
            <w:top w:val="none" w:sz="0" w:space="0" w:color="auto"/>
            <w:left w:val="none" w:sz="0" w:space="0" w:color="auto"/>
            <w:bottom w:val="none" w:sz="0" w:space="0" w:color="auto"/>
            <w:right w:val="none" w:sz="0" w:space="0" w:color="auto"/>
          </w:divBdr>
        </w:div>
        <w:div w:id="1054768562">
          <w:marLeft w:val="0"/>
          <w:marRight w:val="0"/>
          <w:marTop w:val="0"/>
          <w:marBottom w:val="0"/>
          <w:divBdr>
            <w:top w:val="none" w:sz="0" w:space="0" w:color="auto"/>
            <w:left w:val="none" w:sz="0" w:space="0" w:color="auto"/>
            <w:bottom w:val="none" w:sz="0" w:space="0" w:color="auto"/>
            <w:right w:val="none" w:sz="0" w:space="0" w:color="auto"/>
          </w:divBdr>
        </w:div>
        <w:div w:id="1373847444">
          <w:marLeft w:val="0"/>
          <w:marRight w:val="0"/>
          <w:marTop w:val="0"/>
          <w:marBottom w:val="0"/>
          <w:divBdr>
            <w:top w:val="none" w:sz="0" w:space="0" w:color="auto"/>
            <w:left w:val="none" w:sz="0" w:space="0" w:color="auto"/>
            <w:bottom w:val="none" w:sz="0" w:space="0" w:color="auto"/>
            <w:right w:val="none" w:sz="0" w:space="0" w:color="auto"/>
          </w:divBdr>
        </w:div>
        <w:div w:id="599224093">
          <w:marLeft w:val="0"/>
          <w:marRight w:val="0"/>
          <w:marTop w:val="0"/>
          <w:marBottom w:val="0"/>
          <w:divBdr>
            <w:top w:val="none" w:sz="0" w:space="0" w:color="auto"/>
            <w:left w:val="none" w:sz="0" w:space="0" w:color="auto"/>
            <w:bottom w:val="none" w:sz="0" w:space="0" w:color="auto"/>
            <w:right w:val="none" w:sz="0" w:space="0" w:color="auto"/>
          </w:divBdr>
        </w:div>
        <w:div w:id="1355616649">
          <w:marLeft w:val="0"/>
          <w:marRight w:val="0"/>
          <w:marTop w:val="0"/>
          <w:marBottom w:val="0"/>
          <w:divBdr>
            <w:top w:val="none" w:sz="0" w:space="0" w:color="auto"/>
            <w:left w:val="none" w:sz="0" w:space="0" w:color="auto"/>
            <w:bottom w:val="none" w:sz="0" w:space="0" w:color="auto"/>
            <w:right w:val="none" w:sz="0" w:space="0" w:color="auto"/>
          </w:divBdr>
        </w:div>
        <w:div w:id="1300499127">
          <w:marLeft w:val="0"/>
          <w:marRight w:val="0"/>
          <w:marTop w:val="0"/>
          <w:marBottom w:val="0"/>
          <w:divBdr>
            <w:top w:val="none" w:sz="0" w:space="0" w:color="auto"/>
            <w:left w:val="none" w:sz="0" w:space="0" w:color="auto"/>
            <w:bottom w:val="none" w:sz="0" w:space="0" w:color="auto"/>
            <w:right w:val="none" w:sz="0" w:space="0" w:color="auto"/>
          </w:divBdr>
        </w:div>
        <w:div w:id="357973690">
          <w:marLeft w:val="0"/>
          <w:marRight w:val="0"/>
          <w:marTop w:val="0"/>
          <w:marBottom w:val="0"/>
          <w:divBdr>
            <w:top w:val="none" w:sz="0" w:space="0" w:color="auto"/>
            <w:left w:val="none" w:sz="0" w:space="0" w:color="auto"/>
            <w:bottom w:val="none" w:sz="0" w:space="0" w:color="auto"/>
            <w:right w:val="none" w:sz="0" w:space="0" w:color="auto"/>
          </w:divBdr>
        </w:div>
      </w:divsChild>
    </w:div>
    <w:div w:id="2146508668">
      <w:bodyDiv w:val="1"/>
      <w:marLeft w:val="0"/>
      <w:marRight w:val="0"/>
      <w:marTop w:val="0"/>
      <w:marBottom w:val="0"/>
      <w:divBdr>
        <w:top w:val="none" w:sz="0" w:space="0" w:color="auto"/>
        <w:left w:val="none" w:sz="0" w:space="0" w:color="auto"/>
        <w:bottom w:val="none" w:sz="0" w:space="0" w:color="auto"/>
        <w:right w:val="none" w:sz="0" w:space="0" w:color="auto"/>
      </w:divBdr>
      <w:divsChild>
        <w:div w:id="1120416707">
          <w:marLeft w:val="0"/>
          <w:marRight w:val="0"/>
          <w:marTop w:val="0"/>
          <w:marBottom w:val="0"/>
          <w:divBdr>
            <w:top w:val="none" w:sz="0" w:space="0" w:color="auto"/>
            <w:left w:val="none" w:sz="0" w:space="0" w:color="auto"/>
            <w:bottom w:val="none" w:sz="0" w:space="0" w:color="auto"/>
            <w:right w:val="none" w:sz="0" w:space="0" w:color="auto"/>
          </w:divBdr>
        </w:div>
        <w:div w:id="1553880715">
          <w:marLeft w:val="0"/>
          <w:marRight w:val="0"/>
          <w:marTop w:val="0"/>
          <w:marBottom w:val="0"/>
          <w:divBdr>
            <w:top w:val="none" w:sz="0" w:space="0" w:color="auto"/>
            <w:left w:val="none" w:sz="0" w:space="0" w:color="auto"/>
            <w:bottom w:val="none" w:sz="0" w:space="0" w:color="auto"/>
            <w:right w:val="none" w:sz="0" w:space="0" w:color="auto"/>
          </w:divBdr>
        </w:div>
        <w:div w:id="644436762">
          <w:marLeft w:val="0"/>
          <w:marRight w:val="0"/>
          <w:marTop w:val="0"/>
          <w:marBottom w:val="0"/>
          <w:divBdr>
            <w:top w:val="none" w:sz="0" w:space="0" w:color="auto"/>
            <w:left w:val="none" w:sz="0" w:space="0" w:color="auto"/>
            <w:bottom w:val="none" w:sz="0" w:space="0" w:color="auto"/>
            <w:right w:val="none" w:sz="0" w:space="0" w:color="auto"/>
          </w:divBdr>
        </w:div>
        <w:div w:id="865944273">
          <w:marLeft w:val="0"/>
          <w:marRight w:val="0"/>
          <w:marTop w:val="0"/>
          <w:marBottom w:val="0"/>
          <w:divBdr>
            <w:top w:val="none" w:sz="0" w:space="0" w:color="auto"/>
            <w:left w:val="none" w:sz="0" w:space="0" w:color="auto"/>
            <w:bottom w:val="none" w:sz="0" w:space="0" w:color="auto"/>
            <w:right w:val="none" w:sz="0" w:space="0" w:color="auto"/>
          </w:divBdr>
        </w:div>
        <w:div w:id="1433360567">
          <w:marLeft w:val="0"/>
          <w:marRight w:val="0"/>
          <w:marTop w:val="0"/>
          <w:marBottom w:val="0"/>
          <w:divBdr>
            <w:top w:val="none" w:sz="0" w:space="0" w:color="auto"/>
            <w:left w:val="none" w:sz="0" w:space="0" w:color="auto"/>
            <w:bottom w:val="none" w:sz="0" w:space="0" w:color="auto"/>
            <w:right w:val="none" w:sz="0" w:space="0" w:color="auto"/>
          </w:divBdr>
        </w:div>
        <w:div w:id="190414200">
          <w:marLeft w:val="0"/>
          <w:marRight w:val="0"/>
          <w:marTop w:val="0"/>
          <w:marBottom w:val="0"/>
          <w:divBdr>
            <w:top w:val="none" w:sz="0" w:space="0" w:color="auto"/>
            <w:left w:val="none" w:sz="0" w:space="0" w:color="auto"/>
            <w:bottom w:val="none" w:sz="0" w:space="0" w:color="auto"/>
            <w:right w:val="none" w:sz="0" w:space="0" w:color="auto"/>
          </w:divBdr>
        </w:div>
        <w:div w:id="324357631">
          <w:marLeft w:val="0"/>
          <w:marRight w:val="0"/>
          <w:marTop w:val="0"/>
          <w:marBottom w:val="0"/>
          <w:divBdr>
            <w:top w:val="none" w:sz="0" w:space="0" w:color="auto"/>
            <w:left w:val="none" w:sz="0" w:space="0" w:color="auto"/>
            <w:bottom w:val="none" w:sz="0" w:space="0" w:color="auto"/>
            <w:right w:val="none" w:sz="0" w:space="0" w:color="auto"/>
          </w:divBdr>
        </w:div>
        <w:div w:id="1441953610">
          <w:marLeft w:val="0"/>
          <w:marRight w:val="0"/>
          <w:marTop w:val="0"/>
          <w:marBottom w:val="0"/>
          <w:divBdr>
            <w:top w:val="none" w:sz="0" w:space="0" w:color="auto"/>
            <w:left w:val="none" w:sz="0" w:space="0" w:color="auto"/>
            <w:bottom w:val="none" w:sz="0" w:space="0" w:color="auto"/>
            <w:right w:val="none" w:sz="0" w:space="0" w:color="auto"/>
          </w:divBdr>
        </w:div>
        <w:div w:id="278730728">
          <w:marLeft w:val="0"/>
          <w:marRight w:val="0"/>
          <w:marTop w:val="0"/>
          <w:marBottom w:val="0"/>
          <w:divBdr>
            <w:top w:val="none" w:sz="0" w:space="0" w:color="auto"/>
            <w:left w:val="none" w:sz="0" w:space="0" w:color="auto"/>
            <w:bottom w:val="none" w:sz="0" w:space="0" w:color="auto"/>
            <w:right w:val="none" w:sz="0" w:space="0" w:color="auto"/>
          </w:divBdr>
        </w:div>
        <w:div w:id="685837592">
          <w:marLeft w:val="0"/>
          <w:marRight w:val="0"/>
          <w:marTop w:val="0"/>
          <w:marBottom w:val="0"/>
          <w:divBdr>
            <w:top w:val="none" w:sz="0" w:space="0" w:color="auto"/>
            <w:left w:val="none" w:sz="0" w:space="0" w:color="auto"/>
            <w:bottom w:val="none" w:sz="0" w:space="0" w:color="auto"/>
            <w:right w:val="none" w:sz="0" w:space="0" w:color="auto"/>
          </w:divBdr>
        </w:div>
        <w:div w:id="1645699074">
          <w:marLeft w:val="0"/>
          <w:marRight w:val="0"/>
          <w:marTop w:val="0"/>
          <w:marBottom w:val="0"/>
          <w:divBdr>
            <w:top w:val="none" w:sz="0" w:space="0" w:color="auto"/>
            <w:left w:val="none" w:sz="0" w:space="0" w:color="auto"/>
            <w:bottom w:val="none" w:sz="0" w:space="0" w:color="auto"/>
            <w:right w:val="none" w:sz="0" w:space="0" w:color="auto"/>
          </w:divBdr>
        </w:div>
        <w:div w:id="1405295993">
          <w:marLeft w:val="0"/>
          <w:marRight w:val="0"/>
          <w:marTop w:val="0"/>
          <w:marBottom w:val="0"/>
          <w:divBdr>
            <w:top w:val="none" w:sz="0" w:space="0" w:color="auto"/>
            <w:left w:val="none" w:sz="0" w:space="0" w:color="auto"/>
            <w:bottom w:val="none" w:sz="0" w:space="0" w:color="auto"/>
            <w:right w:val="none" w:sz="0" w:space="0" w:color="auto"/>
          </w:divBdr>
        </w:div>
        <w:div w:id="1064063149">
          <w:marLeft w:val="0"/>
          <w:marRight w:val="0"/>
          <w:marTop w:val="0"/>
          <w:marBottom w:val="0"/>
          <w:divBdr>
            <w:top w:val="none" w:sz="0" w:space="0" w:color="auto"/>
            <w:left w:val="none" w:sz="0" w:space="0" w:color="auto"/>
            <w:bottom w:val="none" w:sz="0" w:space="0" w:color="auto"/>
            <w:right w:val="none" w:sz="0" w:space="0" w:color="auto"/>
          </w:divBdr>
        </w:div>
        <w:div w:id="351877175">
          <w:marLeft w:val="0"/>
          <w:marRight w:val="0"/>
          <w:marTop w:val="0"/>
          <w:marBottom w:val="0"/>
          <w:divBdr>
            <w:top w:val="none" w:sz="0" w:space="0" w:color="auto"/>
            <w:left w:val="none" w:sz="0" w:space="0" w:color="auto"/>
            <w:bottom w:val="none" w:sz="0" w:space="0" w:color="auto"/>
            <w:right w:val="none" w:sz="0" w:space="0" w:color="auto"/>
          </w:divBdr>
        </w:div>
        <w:div w:id="575865641">
          <w:marLeft w:val="0"/>
          <w:marRight w:val="0"/>
          <w:marTop w:val="0"/>
          <w:marBottom w:val="0"/>
          <w:divBdr>
            <w:top w:val="none" w:sz="0" w:space="0" w:color="auto"/>
            <w:left w:val="none" w:sz="0" w:space="0" w:color="auto"/>
            <w:bottom w:val="none" w:sz="0" w:space="0" w:color="auto"/>
            <w:right w:val="none" w:sz="0" w:space="0" w:color="auto"/>
          </w:divBdr>
        </w:div>
        <w:div w:id="1466660328">
          <w:marLeft w:val="0"/>
          <w:marRight w:val="0"/>
          <w:marTop w:val="0"/>
          <w:marBottom w:val="0"/>
          <w:divBdr>
            <w:top w:val="none" w:sz="0" w:space="0" w:color="auto"/>
            <w:left w:val="none" w:sz="0" w:space="0" w:color="auto"/>
            <w:bottom w:val="none" w:sz="0" w:space="0" w:color="auto"/>
            <w:right w:val="none" w:sz="0" w:space="0" w:color="auto"/>
          </w:divBdr>
        </w:div>
        <w:div w:id="1885555709">
          <w:marLeft w:val="0"/>
          <w:marRight w:val="0"/>
          <w:marTop w:val="0"/>
          <w:marBottom w:val="0"/>
          <w:divBdr>
            <w:top w:val="none" w:sz="0" w:space="0" w:color="auto"/>
            <w:left w:val="none" w:sz="0" w:space="0" w:color="auto"/>
            <w:bottom w:val="none" w:sz="0" w:space="0" w:color="auto"/>
            <w:right w:val="none" w:sz="0" w:space="0" w:color="auto"/>
          </w:divBdr>
        </w:div>
        <w:div w:id="1358314585">
          <w:marLeft w:val="0"/>
          <w:marRight w:val="0"/>
          <w:marTop w:val="0"/>
          <w:marBottom w:val="0"/>
          <w:divBdr>
            <w:top w:val="none" w:sz="0" w:space="0" w:color="auto"/>
            <w:left w:val="none" w:sz="0" w:space="0" w:color="auto"/>
            <w:bottom w:val="none" w:sz="0" w:space="0" w:color="auto"/>
            <w:right w:val="none" w:sz="0" w:space="0" w:color="auto"/>
          </w:divBdr>
        </w:div>
        <w:div w:id="813643542">
          <w:marLeft w:val="0"/>
          <w:marRight w:val="0"/>
          <w:marTop w:val="0"/>
          <w:marBottom w:val="0"/>
          <w:divBdr>
            <w:top w:val="none" w:sz="0" w:space="0" w:color="auto"/>
            <w:left w:val="none" w:sz="0" w:space="0" w:color="auto"/>
            <w:bottom w:val="none" w:sz="0" w:space="0" w:color="auto"/>
            <w:right w:val="none" w:sz="0" w:space="0" w:color="auto"/>
          </w:divBdr>
        </w:div>
        <w:div w:id="1841963568">
          <w:marLeft w:val="0"/>
          <w:marRight w:val="0"/>
          <w:marTop w:val="0"/>
          <w:marBottom w:val="0"/>
          <w:divBdr>
            <w:top w:val="none" w:sz="0" w:space="0" w:color="auto"/>
            <w:left w:val="none" w:sz="0" w:space="0" w:color="auto"/>
            <w:bottom w:val="none" w:sz="0" w:space="0" w:color="auto"/>
            <w:right w:val="none" w:sz="0" w:space="0" w:color="auto"/>
          </w:divBdr>
        </w:div>
        <w:div w:id="459998033">
          <w:marLeft w:val="0"/>
          <w:marRight w:val="0"/>
          <w:marTop w:val="0"/>
          <w:marBottom w:val="0"/>
          <w:divBdr>
            <w:top w:val="none" w:sz="0" w:space="0" w:color="auto"/>
            <w:left w:val="none" w:sz="0" w:space="0" w:color="auto"/>
            <w:bottom w:val="none" w:sz="0" w:space="0" w:color="auto"/>
            <w:right w:val="none" w:sz="0" w:space="0" w:color="auto"/>
          </w:divBdr>
        </w:div>
        <w:div w:id="1334914852">
          <w:marLeft w:val="0"/>
          <w:marRight w:val="0"/>
          <w:marTop w:val="0"/>
          <w:marBottom w:val="0"/>
          <w:divBdr>
            <w:top w:val="none" w:sz="0" w:space="0" w:color="auto"/>
            <w:left w:val="none" w:sz="0" w:space="0" w:color="auto"/>
            <w:bottom w:val="none" w:sz="0" w:space="0" w:color="auto"/>
            <w:right w:val="none" w:sz="0" w:space="0" w:color="auto"/>
          </w:divBdr>
        </w:div>
        <w:div w:id="41297420">
          <w:marLeft w:val="0"/>
          <w:marRight w:val="0"/>
          <w:marTop w:val="0"/>
          <w:marBottom w:val="0"/>
          <w:divBdr>
            <w:top w:val="none" w:sz="0" w:space="0" w:color="auto"/>
            <w:left w:val="none" w:sz="0" w:space="0" w:color="auto"/>
            <w:bottom w:val="none" w:sz="0" w:space="0" w:color="auto"/>
            <w:right w:val="none" w:sz="0" w:space="0" w:color="auto"/>
          </w:divBdr>
        </w:div>
        <w:div w:id="589973992">
          <w:marLeft w:val="0"/>
          <w:marRight w:val="0"/>
          <w:marTop w:val="0"/>
          <w:marBottom w:val="0"/>
          <w:divBdr>
            <w:top w:val="none" w:sz="0" w:space="0" w:color="auto"/>
            <w:left w:val="none" w:sz="0" w:space="0" w:color="auto"/>
            <w:bottom w:val="none" w:sz="0" w:space="0" w:color="auto"/>
            <w:right w:val="none" w:sz="0" w:space="0" w:color="auto"/>
          </w:divBdr>
        </w:div>
        <w:div w:id="1808937990">
          <w:marLeft w:val="0"/>
          <w:marRight w:val="0"/>
          <w:marTop w:val="0"/>
          <w:marBottom w:val="0"/>
          <w:divBdr>
            <w:top w:val="none" w:sz="0" w:space="0" w:color="auto"/>
            <w:left w:val="none" w:sz="0" w:space="0" w:color="auto"/>
            <w:bottom w:val="none" w:sz="0" w:space="0" w:color="auto"/>
            <w:right w:val="none" w:sz="0" w:space="0" w:color="auto"/>
          </w:divBdr>
        </w:div>
        <w:div w:id="1810709140">
          <w:marLeft w:val="0"/>
          <w:marRight w:val="0"/>
          <w:marTop w:val="0"/>
          <w:marBottom w:val="0"/>
          <w:divBdr>
            <w:top w:val="none" w:sz="0" w:space="0" w:color="auto"/>
            <w:left w:val="none" w:sz="0" w:space="0" w:color="auto"/>
            <w:bottom w:val="none" w:sz="0" w:space="0" w:color="auto"/>
            <w:right w:val="none" w:sz="0" w:space="0" w:color="auto"/>
          </w:divBdr>
        </w:div>
        <w:div w:id="1226375475">
          <w:marLeft w:val="0"/>
          <w:marRight w:val="0"/>
          <w:marTop w:val="0"/>
          <w:marBottom w:val="0"/>
          <w:divBdr>
            <w:top w:val="none" w:sz="0" w:space="0" w:color="auto"/>
            <w:left w:val="none" w:sz="0" w:space="0" w:color="auto"/>
            <w:bottom w:val="none" w:sz="0" w:space="0" w:color="auto"/>
            <w:right w:val="none" w:sz="0" w:space="0" w:color="auto"/>
          </w:divBdr>
        </w:div>
        <w:div w:id="283123043">
          <w:marLeft w:val="0"/>
          <w:marRight w:val="0"/>
          <w:marTop w:val="0"/>
          <w:marBottom w:val="0"/>
          <w:divBdr>
            <w:top w:val="none" w:sz="0" w:space="0" w:color="auto"/>
            <w:left w:val="none" w:sz="0" w:space="0" w:color="auto"/>
            <w:bottom w:val="none" w:sz="0" w:space="0" w:color="auto"/>
            <w:right w:val="none" w:sz="0" w:space="0" w:color="auto"/>
          </w:divBdr>
        </w:div>
        <w:div w:id="1700741786">
          <w:marLeft w:val="0"/>
          <w:marRight w:val="0"/>
          <w:marTop w:val="0"/>
          <w:marBottom w:val="0"/>
          <w:divBdr>
            <w:top w:val="none" w:sz="0" w:space="0" w:color="auto"/>
            <w:left w:val="none" w:sz="0" w:space="0" w:color="auto"/>
            <w:bottom w:val="none" w:sz="0" w:space="0" w:color="auto"/>
            <w:right w:val="none" w:sz="0" w:space="0" w:color="auto"/>
          </w:divBdr>
        </w:div>
        <w:div w:id="816073090">
          <w:marLeft w:val="0"/>
          <w:marRight w:val="0"/>
          <w:marTop w:val="0"/>
          <w:marBottom w:val="0"/>
          <w:divBdr>
            <w:top w:val="none" w:sz="0" w:space="0" w:color="auto"/>
            <w:left w:val="none" w:sz="0" w:space="0" w:color="auto"/>
            <w:bottom w:val="none" w:sz="0" w:space="0" w:color="auto"/>
            <w:right w:val="none" w:sz="0" w:space="0" w:color="auto"/>
          </w:divBdr>
        </w:div>
        <w:div w:id="480731861">
          <w:marLeft w:val="0"/>
          <w:marRight w:val="0"/>
          <w:marTop w:val="0"/>
          <w:marBottom w:val="0"/>
          <w:divBdr>
            <w:top w:val="none" w:sz="0" w:space="0" w:color="auto"/>
            <w:left w:val="none" w:sz="0" w:space="0" w:color="auto"/>
            <w:bottom w:val="none" w:sz="0" w:space="0" w:color="auto"/>
            <w:right w:val="none" w:sz="0" w:space="0" w:color="auto"/>
          </w:divBdr>
        </w:div>
        <w:div w:id="536086232">
          <w:marLeft w:val="0"/>
          <w:marRight w:val="0"/>
          <w:marTop w:val="0"/>
          <w:marBottom w:val="0"/>
          <w:divBdr>
            <w:top w:val="none" w:sz="0" w:space="0" w:color="auto"/>
            <w:left w:val="none" w:sz="0" w:space="0" w:color="auto"/>
            <w:bottom w:val="none" w:sz="0" w:space="0" w:color="auto"/>
            <w:right w:val="none" w:sz="0" w:space="0" w:color="auto"/>
          </w:divBdr>
        </w:div>
        <w:div w:id="484517281">
          <w:marLeft w:val="0"/>
          <w:marRight w:val="0"/>
          <w:marTop w:val="0"/>
          <w:marBottom w:val="0"/>
          <w:divBdr>
            <w:top w:val="none" w:sz="0" w:space="0" w:color="auto"/>
            <w:left w:val="none" w:sz="0" w:space="0" w:color="auto"/>
            <w:bottom w:val="none" w:sz="0" w:space="0" w:color="auto"/>
            <w:right w:val="none" w:sz="0" w:space="0" w:color="auto"/>
          </w:divBdr>
        </w:div>
        <w:div w:id="651758714">
          <w:marLeft w:val="0"/>
          <w:marRight w:val="0"/>
          <w:marTop w:val="0"/>
          <w:marBottom w:val="0"/>
          <w:divBdr>
            <w:top w:val="none" w:sz="0" w:space="0" w:color="auto"/>
            <w:left w:val="none" w:sz="0" w:space="0" w:color="auto"/>
            <w:bottom w:val="none" w:sz="0" w:space="0" w:color="auto"/>
            <w:right w:val="none" w:sz="0" w:space="0" w:color="auto"/>
          </w:divBdr>
        </w:div>
        <w:div w:id="507595873">
          <w:marLeft w:val="0"/>
          <w:marRight w:val="0"/>
          <w:marTop w:val="0"/>
          <w:marBottom w:val="0"/>
          <w:divBdr>
            <w:top w:val="none" w:sz="0" w:space="0" w:color="auto"/>
            <w:left w:val="none" w:sz="0" w:space="0" w:color="auto"/>
            <w:bottom w:val="none" w:sz="0" w:space="0" w:color="auto"/>
            <w:right w:val="none" w:sz="0" w:space="0" w:color="auto"/>
          </w:divBdr>
        </w:div>
        <w:div w:id="987901225">
          <w:marLeft w:val="0"/>
          <w:marRight w:val="0"/>
          <w:marTop w:val="0"/>
          <w:marBottom w:val="0"/>
          <w:divBdr>
            <w:top w:val="none" w:sz="0" w:space="0" w:color="auto"/>
            <w:left w:val="none" w:sz="0" w:space="0" w:color="auto"/>
            <w:bottom w:val="none" w:sz="0" w:space="0" w:color="auto"/>
            <w:right w:val="none" w:sz="0" w:space="0" w:color="auto"/>
          </w:divBdr>
        </w:div>
        <w:div w:id="87315243">
          <w:marLeft w:val="0"/>
          <w:marRight w:val="0"/>
          <w:marTop w:val="0"/>
          <w:marBottom w:val="0"/>
          <w:divBdr>
            <w:top w:val="none" w:sz="0" w:space="0" w:color="auto"/>
            <w:left w:val="none" w:sz="0" w:space="0" w:color="auto"/>
            <w:bottom w:val="none" w:sz="0" w:space="0" w:color="auto"/>
            <w:right w:val="none" w:sz="0" w:space="0" w:color="auto"/>
          </w:divBdr>
        </w:div>
        <w:div w:id="801389841">
          <w:marLeft w:val="0"/>
          <w:marRight w:val="0"/>
          <w:marTop w:val="0"/>
          <w:marBottom w:val="0"/>
          <w:divBdr>
            <w:top w:val="none" w:sz="0" w:space="0" w:color="auto"/>
            <w:left w:val="none" w:sz="0" w:space="0" w:color="auto"/>
            <w:bottom w:val="none" w:sz="0" w:space="0" w:color="auto"/>
            <w:right w:val="none" w:sz="0" w:space="0" w:color="auto"/>
          </w:divBdr>
        </w:div>
        <w:div w:id="1076979869">
          <w:marLeft w:val="0"/>
          <w:marRight w:val="0"/>
          <w:marTop w:val="0"/>
          <w:marBottom w:val="0"/>
          <w:divBdr>
            <w:top w:val="none" w:sz="0" w:space="0" w:color="auto"/>
            <w:left w:val="none" w:sz="0" w:space="0" w:color="auto"/>
            <w:bottom w:val="none" w:sz="0" w:space="0" w:color="auto"/>
            <w:right w:val="none" w:sz="0" w:space="0" w:color="auto"/>
          </w:divBdr>
        </w:div>
        <w:div w:id="1959870765">
          <w:marLeft w:val="0"/>
          <w:marRight w:val="0"/>
          <w:marTop w:val="0"/>
          <w:marBottom w:val="0"/>
          <w:divBdr>
            <w:top w:val="none" w:sz="0" w:space="0" w:color="auto"/>
            <w:left w:val="none" w:sz="0" w:space="0" w:color="auto"/>
            <w:bottom w:val="none" w:sz="0" w:space="0" w:color="auto"/>
            <w:right w:val="none" w:sz="0" w:space="0" w:color="auto"/>
          </w:divBdr>
        </w:div>
        <w:div w:id="1832023098">
          <w:marLeft w:val="0"/>
          <w:marRight w:val="0"/>
          <w:marTop w:val="0"/>
          <w:marBottom w:val="0"/>
          <w:divBdr>
            <w:top w:val="none" w:sz="0" w:space="0" w:color="auto"/>
            <w:left w:val="none" w:sz="0" w:space="0" w:color="auto"/>
            <w:bottom w:val="none" w:sz="0" w:space="0" w:color="auto"/>
            <w:right w:val="none" w:sz="0" w:space="0" w:color="auto"/>
          </w:divBdr>
        </w:div>
        <w:div w:id="2098476433">
          <w:marLeft w:val="0"/>
          <w:marRight w:val="0"/>
          <w:marTop w:val="0"/>
          <w:marBottom w:val="0"/>
          <w:divBdr>
            <w:top w:val="none" w:sz="0" w:space="0" w:color="auto"/>
            <w:left w:val="none" w:sz="0" w:space="0" w:color="auto"/>
            <w:bottom w:val="none" w:sz="0" w:space="0" w:color="auto"/>
            <w:right w:val="none" w:sz="0" w:space="0" w:color="auto"/>
          </w:divBdr>
        </w:div>
        <w:div w:id="526675535">
          <w:marLeft w:val="0"/>
          <w:marRight w:val="0"/>
          <w:marTop w:val="0"/>
          <w:marBottom w:val="0"/>
          <w:divBdr>
            <w:top w:val="none" w:sz="0" w:space="0" w:color="auto"/>
            <w:left w:val="none" w:sz="0" w:space="0" w:color="auto"/>
            <w:bottom w:val="none" w:sz="0" w:space="0" w:color="auto"/>
            <w:right w:val="none" w:sz="0" w:space="0" w:color="auto"/>
          </w:divBdr>
        </w:div>
        <w:div w:id="2035689909">
          <w:marLeft w:val="0"/>
          <w:marRight w:val="0"/>
          <w:marTop w:val="0"/>
          <w:marBottom w:val="0"/>
          <w:divBdr>
            <w:top w:val="none" w:sz="0" w:space="0" w:color="auto"/>
            <w:left w:val="none" w:sz="0" w:space="0" w:color="auto"/>
            <w:bottom w:val="none" w:sz="0" w:space="0" w:color="auto"/>
            <w:right w:val="none" w:sz="0" w:space="0" w:color="auto"/>
          </w:divBdr>
        </w:div>
        <w:div w:id="201599233">
          <w:marLeft w:val="0"/>
          <w:marRight w:val="0"/>
          <w:marTop w:val="0"/>
          <w:marBottom w:val="0"/>
          <w:divBdr>
            <w:top w:val="none" w:sz="0" w:space="0" w:color="auto"/>
            <w:left w:val="none" w:sz="0" w:space="0" w:color="auto"/>
            <w:bottom w:val="none" w:sz="0" w:space="0" w:color="auto"/>
            <w:right w:val="none" w:sz="0" w:space="0" w:color="auto"/>
          </w:divBdr>
        </w:div>
        <w:div w:id="742802852">
          <w:marLeft w:val="0"/>
          <w:marRight w:val="0"/>
          <w:marTop w:val="0"/>
          <w:marBottom w:val="0"/>
          <w:divBdr>
            <w:top w:val="none" w:sz="0" w:space="0" w:color="auto"/>
            <w:left w:val="none" w:sz="0" w:space="0" w:color="auto"/>
            <w:bottom w:val="none" w:sz="0" w:space="0" w:color="auto"/>
            <w:right w:val="none" w:sz="0" w:space="0" w:color="auto"/>
          </w:divBdr>
        </w:div>
        <w:div w:id="1008368709">
          <w:marLeft w:val="0"/>
          <w:marRight w:val="0"/>
          <w:marTop w:val="0"/>
          <w:marBottom w:val="0"/>
          <w:divBdr>
            <w:top w:val="none" w:sz="0" w:space="0" w:color="auto"/>
            <w:left w:val="none" w:sz="0" w:space="0" w:color="auto"/>
            <w:bottom w:val="none" w:sz="0" w:space="0" w:color="auto"/>
            <w:right w:val="none" w:sz="0" w:space="0" w:color="auto"/>
          </w:divBdr>
        </w:div>
        <w:div w:id="153231726">
          <w:marLeft w:val="0"/>
          <w:marRight w:val="0"/>
          <w:marTop w:val="0"/>
          <w:marBottom w:val="0"/>
          <w:divBdr>
            <w:top w:val="none" w:sz="0" w:space="0" w:color="auto"/>
            <w:left w:val="none" w:sz="0" w:space="0" w:color="auto"/>
            <w:bottom w:val="none" w:sz="0" w:space="0" w:color="auto"/>
            <w:right w:val="none" w:sz="0" w:space="0" w:color="auto"/>
          </w:divBdr>
        </w:div>
        <w:div w:id="2135950485">
          <w:marLeft w:val="0"/>
          <w:marRight w:val="0"/>
          <w:marTop w:val="0"/>
          <w:marBottom w:val="0"/>
          <w:divBdr>
            <w:top w:val="none" w:sz="0" w:space="0" w:color="auto"/>
            <w:left w:val="none" w:sz="0" w:space="0" w:color="auto"/>
            <w:bottom w:val="none" w:sz="0" w:space="0" w:color="auto"/>
            <w:right w:val="none" w:sz="0" w:space="0" w:color="auto"/>
          </w:divBdr>
        </w:div>
        <w:div w:id="1330330312">
          <w:marLeft w:val="0"/>
          <w:marRight w:val="0"/>
          <w:marTop w:val="0"/>
          <w:marBottom w:val="0"/>
          <w:divBdr>
            <w:top w:val="none" w:sz="0" w:space="0" w:color="auto"/>
            <w:left w:val="none" w:sz="0" w:space="0" w:color="auto"/>
            <w:bottom w:val="none" w:sz="0" w:space="0" w:color="auto"/>
            <w:right w:val="none" w:sz="0" w:space="0" w:color="auto"/>
          </w:divBdr>
        </w:div>
        <w:div w:id="805440158">
          <w:marLeft w:val="0"/>
          <w:marRight w:val="0"/>
          <w:marTop w:val="0"/>
          <w:marBottom w:val="0"/>
          <w:divBdr>
            <w:top w:val="none" w:sz="0" w:space="0" w:color="auto"/>
            <w:left w:val="none" w:sz="0" w:space="0" w:color="auto"/>
            <w:bottom w:val="none" w:sz="0" w:space="0" w:color="auto"/>
            <w:right w:val="none" w:sz="0" w:space="0" w:color="auto"/>
          </w:divBdr>
        </w:div>
        <w:div w:id="1384252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4.xml"/><Relationship Id="rId21" Type="http://schemas.openxmlformats.org/officeDocument/2006/relationships/image" Target="media/image9.png"/><Relationship Id="rId42" Type="http://schemas.openxmlformats.org/officeDocument/2006/relationships/image" Target="media/image24.png"/><Relationship Id="rId47" Type="http://schemas.openxmlformats.org/officeDocument/2006/relationships/image" Target="media/image29.png"/><Relationship Id="rId63" Type="http://schemas.openxmlformats.org/officeDocument/2006/relationships/image" Target="media/image45.png"/><Relationship Id="rId68" Type="http://schemas.openxmlformats.org/officeDocument/2006/relationships/image" Target="media/image50.png"/><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image" Target="media/image13.png"/><Relationship Id="rId11" Type="http://schemas.openxmlformats.org/officeDocument/2006/relationships/image" Target="media/image4.png"/><Relationship Id="rId24" Type="http://schemas.openxmlformats.org/officeDocument/2006/relationships/chart" Target="charts/chart2.xml"/><Relationship Id="rId32" Type="http://schemas.openxmlformats.org/officeDocument/2006/relationships/image" Target="media/image16.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image" Target="media/image35.png"/><Relationship Id="rId58" Type="http://schemas.openxmlformats.org/officeDocument/2006/relationships/image" Target="media/image40.png"/><Relationship Id="rId66" Type="http://schemas.openxmlformats.org/officeDocument/2006/relationships/image" Target="media/image48.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43.png"/><Relationship Id="rId19" Type="http://schemas.openxmlformats.org/officeDocument/2006/relationships/image" Target="media/image7.png"/><Relationship Id="rId14" Type="http://schemas.openxmlformats.org/officeDocument/2006/relationships/diagramQuickStyle" Target="diagrams/quickStyle1.xml"/><Relationship Id="rId22" Type="http://schemas.openxmlformats.org/officeDocument/2006/relationships/image" Target="media/image10.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hyperlink" Target="mailto:mohamed.asim@uwtsd.ac.uk" TargetMode="External"/><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64" Type="http://schemas.openxmlformats.org/officeDocument/2006/relationships/image" Target="media/image46.png"/><Relationship Id="rId69" Type="http://schemas.openxmlformats.org/officeDocument/2006/relationships/image" Target="media/image51.png"/><Relationship Id="rId8" Type="http://schemas.openxmlformats.org/officeDocument/2006/relationships/image" Target="media/image1.png"/><Relationship Id="rId51" Type="http://schemas.openxmlformats.org/officeDocument/2006/relationships/image" Target="media/image33.png"/><Relationship Id="rId72" Type="http://schemas.openxmlformats.org/officeDocument/2006/relationships/image" Target="media/image54.pn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chart" Target="charts/chart3.xml"/><Relationship Id="rId33" Type="http://schemas.openxmlformats.org/officeDocument/2006/relationships/image" Target="media/image17.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41.png"/><Relationship Id="rId67" Type="http://schemas.openxmlformats.org/officeDocument/2006/relationships/image" Target="media/image49.png"/><Relationship Id="rId20" Type="http://schemas.openxmlformats.org/officeDocument/2006/relationships/image" Target="media/image8.png"/><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image" Target="media/image44.png"/><Relationship Id="rId70" Type="http://schemas.openxmlformats.org/officeDocument/2006/relationships/image" Target="media/image52.png"/><Relationship Id="rId75"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chart" Target="charts/chart1.xml"/><Relationship Id="rId28" Type="http://schemas.openxmlformats.org/officeDocument/2006/relationships/image" Target="media/image12.png"/><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image" Target="media/image3.png"/><Relationship Id="rId31" Type="http://schemas.openxmlformats.org/officeDocument/2006/relationships/image" Target="media/image15.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image" Target="media/image42.png"/><Relationship Id="rId65" Type="http://schemas.openxmlformats.org/officeDocument/2006/relationships/image" Target="media/image47.png"/><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image" Target="media/image6.jpeg"/><Relationship Id="rId39" Type="http://schemas.openxmlformats.org/officeDocument/2006/relationships/image" Target="media/image21.png"/><Relationship Id="rId34" Type="http://schemas.openxmlformats.org/officeDocument/2006/relationships/hyperlink" Target="mailto:2217024@student.uwtsd.ac.uk" TargetMode="External"/><Relationship Id="rId50" Type="http://schemas.openxmlformats.org/officeDocument/2006/relationships/image" Target="media/image32.png"/><Relationship Id="rId55" Type="http://schemas.openxmlformats.org/officeDocument/2006/relationships/image" Target="media/image37.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gradFill>
              <a:gsLst>
                <a:gs pos="0">
                  <a:schemeClr val="accent6"/>
                </a:gs>
                <a:gs pos="100000">
                  <a:schemeClr val="accent6">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Sheet1!$N$1:$N$5</c:f>
              <c:strCache>
                <c:ptCount val="5"/>
                <c:pt idx="0">
                  <c:v>Democratic Leadership</c:v>
                </c:pt>
                <c:pt idx="1">
                  <c:v>Autocratic Leadership</c:v>
                </c:pt>
                <c:pt idx="2">
                  <c:v>Transformational Leadership</c:v>
                </c:pt>
                <c:pt idx="3">
                  <c:v>Bureaucratic Leadership</c:v>
                </c:pt>
                <c:pt idx="4">
                  <c:v>Transactional Leadership</c:v>
                </c:pt>
              </c:strCache>
            </c:strRef>
          </c:cat>
          <c:val>
            <c:numRef>
              <c:f>Sheet1!$O$1:$O$5</c:f>
              <c:numCache>
                <c:formatCode>0.00%</c:formatCode>
                <c:ptCount val="5"/>
                <c:pt idx="0">
                  <c:v>0.68100000000000005</c:v>
                </c:pt>
                <c:pt idx="1">
                  <c:v>6.7000000000000004E-2</c:v>
                </c:pt>
                <c:pt idx="2">
                  <c:v>0.156</c:v>
                </c:pt>
                <c:pt idx="3" formatCode="0%">
                  <c:v>0.03</c:v>
                </c:pt>
                <c:pt idx="4">
                  <c:v>6.7000000000000004E-2</c:v>
                </c:pt>
              </c:numCache>
            </c:numRef>
          </c:val>
          <c:extLst>
            <c:ext xmlns:c16="http://schemas.microsoft.com/office/drawing/2014/chart" uri="{C3380CC4-5D6E-409C-BE32-E72D297353CC}">
              <c16:uniqueId val="{00000000-1D28-49DC-AF45-315390E2F4E5}"/>
            </c:ext>
          </c:extLst>
        </c:ser>
        <c:dLbls>
          <c:dLblPos val="inEnd"/>
          <c:showLegendKey val="0"/>
          <c:showVal val="1"/>
          <c:showCatName val="0"/>
          <c:showSerName val="0"/>
          <c:showPercent val="0"/>
          <c:showBubbleSize val="0"/>
        </c:dLbls>
        <c:gapWidth val="41"/>
        <c:axId val="1219324384"/>
        <c:axId val="1221722240"/>
      </c:barChart>
      <c:catAx>
        <c:axId val="121932438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IN"/>
                  <a:t>Leadership Styles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221722240"/>
        <c:crosses val="autoZero"/>
        <c:auto val="1"/>
        <c:lblAlgn val="ctr"/>
        <c:lblOffset val="100"/>
        <c:noMultiLvlLbl val="0"/>
      </c:catAx>
      <c:valAx>
        <c:axId val="1221722240"/>
        <c:scaling>
          <c:orientation val="minMax"/>
        </c:scaling>
        <c:delete val="1"/>
        <c:axPos val="l"/>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IN"/>
                  <a:t>Percentage of Answers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crossAx val="121932438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Sheet1!$R$1</c:f>
              <c:strCache>
                <c:ptCount val="1"/>
                <c:pt idx="0">
                  <c:v>Percentage of Answers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31E-476A-8547-6A4F196E78B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31E-476A-8547-6A4F196E78B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31E-476A-8547-6A4F196E78B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31E-476A-8547-6A4F196E78B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31E-476A-8547-6A4F196E78B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Sheet1!$Q$2:$Q$6</c:f>
              <c:strCache>
                <c:ptCount val="5"/>
                <c:pt idx="0">
                  <c:v>Definitely would not</c:v>
                </c:pt>
                <c:pt idx="1">
                  <c:v>Probably would not</c:v>
                </c:pt>
                <c:pt idx="2">
                  <c:v>Neutral</c:v>
                </c:pt>
                <c:pt idx="3">
                  <c:v>Probably would</c:v>
                </c:pt>
                <c:pt idx="4">
                  <c:v>Definitely would</c:v>
                </c:pt>
              </c:strCache>
            </c:strRef>
          </c:cat>
          <c:val>
            <c:numRef>
              <c:f>Sheet1!$R$2:$R$6</c:f>
              <c:numCache>
                <c:formatCode>0.00%</c:formatCode>
                <c:ptCount val="5"/>
                <c:pt idx="0">
                  <c:v>3.6999999999999998E-2</c:v>
                </c:pt>
                <c:pt idx="1">
                  <c:v>4.3999999999999997E-2</c:v>
                </c:pt>
                <c:pt idx="2">
                  <c:v>0.193</c:v>
                </c:pt>
                <c:pt idx="3">
                  <c:v>0.24399999999999999</c:v>
                </c:pt>
                <c:pt idx="4">
                  <c:v>0.48099999999999998</c:v>
                </c:pt>
              </c:numCache>
            </c:numRef>
          </c:val>
          <c:extLst>
            <c:ext xmlns:c16="http://schemas.microsoft.com/office/drawing/2014/chart" uri="{C3380CC4-5D6E-409C-BE32-E72D297353CC}">
              <c16:uniqueId val="{0000000A-E31E-476A-8547-6A4F196E78B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Sheet1!$T$1:$T$5</c:f>
              <c:strCache>
                <c:ptCount val="5"/>
                <c:pt idx="0">
                  <c:v>Definitely would not</c:v>
                </c:pt>
                <c:pt idx="1">
                  <c:v>Probably would not</c:v>
                </c:pt>
                <c:pt idx="2">
                  <c:v>Neutral</c:v>
                </c:pt>
                <c:pt idx="3">
                  <c:v>Probably would</c:v>
                </c:pt>
                <c:pt idx="4">
                  <c:v>Definitely would</c:v>
                </c:pt>
              </c:strCache>
            </c:strRef>
          </c:cat>
          <c:val>
            <c:numRef>
              <c:f>Sheet1!$U$1:$U$5</c:f>
              <c:numCache>
                <c:formatCode>0.00%</c:formatCode>
                <c:ptCount val="5"/>
                <c:pt idx="0">
                  <c:v>3.6999999999999998E-2</c:v>
                </c:pt>
                <c:pt idx="1">
                  <c:v>5.1999999999999998E-2</c:v>
                </c:pt>
                <c:pt idx="2">
                  <c:v>0.16300000000000001</c:v>
                </c:pt>
                <c:pt idx="3">
                  <c:v>0.193</c:v>
                </c:pt>
                <c:pt idx="4">
                  <c:v>0.55600000000000005</c:v>
                </c:pt>
              </c:numCache>
            </c:numRef>
          </c:val>
          <c:extLst>
            <c:ext xmlns:c16="http://schemas.microsoft.com/office/drawing/2014/chart" uri="{C3380CC4-5D6E-409C-BE32-E72D297353CC}">
              <c16:uniqueId val="{00000000-4BD9-405A-B005-BC0E4F9F81F5}"/>
            </c:ext>
          </c:extLst>
        </c:ser>
        <c:dLbls>
          <c:showLegendKey val="0"/>
          <c:showVal val="0"/>
          <c:showCatName val="0"/>
          <c:showSerName val="0"/>
          <c:showPercent val="0"/>
          <c:showBubbleSize val="0"/>
        </c:dLbls>
        <c:gapWidth val="219"/>
        <c:overlap val="-27"/>
        <c:axId val="1219316176"/>
        <c:axId val="1269306448"/>
      </c:barChart>
      <c:catAx>
        <c:axId val="1219316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Likert</a:t>
                </a:r>
                <a:r>
                  <a:rPr lang="en-IN" baseline="0"/>
                  <a:t> Scale Options</a:t>
                </a:r>
                <a:endParaRPr lang="en-IN"/>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9306448"/>
        <c:crosses val="autoZero"/>
        <c:auto val="1"/>
        <c:lblAlgn val="ctr"/>
        <c:lblOffset val="100"/>
        <c:noMultiLvlLbl val="0"/>
      </c:catAx>
      <c:valAx>
        <c:axId val="126930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Percentage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3161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Sheet1!$W$1:$W$5</c:f>
              <c:strCache>
                <c:ptCount val="5"/>
                <c:pt idx="0">
                  <c:v>Definitely would not</c:v>
                </c:pt>
                <c:pt idx="1">
                  <c:v>Probably would not</c:v>
                </c:pt>
                <c:pt idx="2">
                  <c:v>Neutral</c:v>
                </c:pt>
                <c:pt idx="3">
                  <c:v>Probably would</c:v>
                </c:pt>
                <c:pt idx="4">
                  <c:v>Definitely would</c:v>
                </c:pt>
              </c:strCache>
            </c:strRef>
          </c:cat>
          <c:val>
            <c:numRef>
              <c:f>Sheet1!$X$1:$X$5</c:f>
              <c:numCache>
                <c:formatCode>0.00%</c:formatCode>
                <c:ptCount val="5"/>
                <c:pt idx="0" formatCode="0%">
                  <c:v>0.03</c:v>
                </c:pt>
                <c:pt idx="1">
                  <c:v>5.8999999999999997E-2</c:v>
                </c:pt>
                <c:pt idx="2">
                  <c:v>0.23699999999999999</c:v>
                </c:pt>
                <c:pt idx="3" formatCode="0%">
                  <c:v>0.23</c:v>
                </c:pt>
                <c:pt idx="4">
                  <c:v>0.44400000000000001</c:v>
                </c:pt>
              </c:numCache>
            </c:numRef>
          </c:val>
          <c:extLst>
            <c:ext xmlns:c16="http://schemas.microsoft.com/office/drawing/2014/chart" uri="{C3380CC4-5D6E-409C-BE32-E72D297353CC}">
              <c16:uniqueId val="{00000000-B352-4FB1-A56C-C19C36543011}"/>
            </c:ext>
          </c:extLst>
        </c:ser>
        <c:dLbls>
          <c:showLegendKey val="0"/>
          <c:showVal val="0"/>
          <c:showCatName val="0"/>
          <c:showSerName val="0"/>
          <c:showPercent val="0"/>
          <c:showBubbleSize val="0"/>
        </c:dLbls>
        <c:gapWidth val="219"/>
        <c:overlap val="-27"/>
        <c:axId val="1216492528"/>
        <c:axId val="1269270928"/>
      </c:barChart>
      <c:catAx>
        <c:axId val="12164925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Likert Scale</a:t>
                </a:r>
                <a:r>
                  <a:rPr lang="en-IN" baseline="0"/>
                  <a:t> Responses</a:t>
                </a:r>
                <a:endParaRPr lang="en-IN"/>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9270928"/>
        <c:crosses val="autoZero"/>
        <c:auto val="1"/>
        <c:lblAlgn val="ctr"/>
        <c:lblOffset val="100"/>
        <c:noMultiLvlLbl val="0"/>
      </c:catAx>
      <c:valAx>
        <c:axId val="1269270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Percentage</a:t>
                </a:r>
                <a:r>
                  <a:rPr lang="en-IN" baseline="0"/>
                  <a:t> of Responses</a:t>
                </a:r>
                <a:endParaRPr lang="en-I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6492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E2EE9F-4507-491E-B24C-37D2CCE94C8C}"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IN"/>
        </a:p>
      </dgm:t>
    </dgm:pt>
    <dgm:pt modelId="{5B052E7E-CA9D-4E75-B3CB-BA3C31DD9DA2}">
      <dgm:prSet phldrT="[Text]"/>
      <dgm:spPr/>
      <dgm:t>
        <a:bodyPr/>
        <a:lstStyle/>
        <a:p>
          <a:r>
            <a:rPr lang="en-IN"/>
            <a:t>Theories of Leadership</a:t>
          </a:r>
        </a:p>
      </dgm:t>
    </dgm:pt>
    <dgm:pt modelId="{FE4B0B37-319F-418E-B238-E21010EA4EC6}" type="parTrans" cxnId="{7F0A7F91-F1AA-4EBB-B4DE-BA0FAEB290A8}">
      <dgm:prSet/>
      <dgm:spPr/>
      <dgm:t>
        <a:bodyPr/>
        <a:lstStyle/>
        <a:p>
          <a:endParaRPr lang="en-IN"/>
        </a:p>
      </dgm:t>
    </dgm:pt>
    <dgm:pt modelId="{4E71A782-D314-4E64-8EAC-7FC3075EA6E8}" type="sibTrans" cxnId="{7F0A7F91-F1AA-4EBB-B4DE-BA0FAEB290A8}">
      <dgm:prSet/>
      <dgm:spPr/>
      <dgm:t>
        <a:bodyPr/>
        <a:lstStyle/>
        <a:p>
          <a:endParaRPr lang="en-IN"/>
        </a:p>
      </dgm:t>
    </dgm:pt>
    <dgm:pt modelId="{CA64717C-3D18-4593-AA7F-F63A1CB36A68}">
      <dgm:prSet phldrT="[Text]"/>
      <dgm:spPr/>
      <dgm:t>
        <a:bodyPr/>
        <a:lstStyle/>
        <a:p>
          <a:r>
            <a:rPr lang="en-IN"/>
            <a:t>Behavioural Theory</a:t>
          </a:r>
        </a:p>
      </dgm:t>
    </dgm:pt>
    <dgm:pt modelId="{C664A803-46A7-48F4-9A8E-60730F73D38E}" type="parTrans" cxnId="{2CDFB40F-A908-406B-8E20-1A30D942256C}">
      <dgm:prSet/>
      <dgm:spPr/>
      <dgm:t>
        <a:bodyPr/>
        <a:lstStyle/>
        <a:p>
          <a:endParaRPr lang="en-IN"/>
        </a:p>
      </dgm:t>
    </dgm:pt>
    <dgm:pt modelId="{5C829050-52AA-4B82-AA02-1C455A6E38C0}" type="sibTrans" cxnId="{2CDFB40F-A908-406B-8E20-1A30D942256C}">
      <dgm:prSet/>
      <dgm:spPr/>
      <dgm:t>
        <a:bodyPr/>
        <a:lstStyle/>
        <a:p>
          <a:endParaRPr lang="en-IN"/>
        </a:p>
      </dgm:t>
    </dgm:pt>
    <dgm:pt modelId="{FA4FDF2D-6899-41F8-B278-C1890B64A54C}">
      <dgm:prSet phldrT="[Text]"/>
      <dgm:spPr/>
      <dgm:t>
        <a:bodyPr/>
        <a:lstStyle/>
        <a:p>
          <a:r>
            <a:rPr lang="en-IN"/>
            <a:t>Greatman Theory</a:t>
          </a:r>
        </a:p>
      </dgm:t>
    </dgm:pt>
    <dgm:pt modelId="{DFDE7E54-0E90-41AC-B425-0B15FF5801B5}" type="parTrans" cxnId="{99D0D94F-64FB-43DE-88A3-EB66DCEE7285}">
      <dgm:prSet/>
      <dgm:spPr/>
      <dgm:t>
        <a:bodyPr/>
        <a:lstStyle/>
        <a:p>
          <a:endParaRPr lang="en-IN"/>
        </a:p>
      </dgm:t>
    </dgm:pt>
    <dgm:pt modelId="{4E81DE5E-F121-4397-85E0-E6177E696D5C}" type="sibTrans" cxnId="{99D0D94F-64FB-43DE-88A3-EB66DCEE7285}">
      <dgm:prSet/>
      <dgm:spPr/>
      <dgm:t>
        <a:bodyPr/>
        <a:lstStyle/>
        <a:p>
          <a:endParaRPr lang="en-IN"/>
        </a:p>
      </dgm:t>
    </dgm:pt>
    <dgm:pt modelId="{E042C1D6-0DAD-497C-9764-FF6557118578}">
      <dgm:prSet phldrT="[Text]"/>
      <dgm:spPr/>
      <dgm:t>
        <a:bodyPr/>
        <a:lstStyle/>
        <a:p>
          <a:r>
            <a:rPr lang="en-IN"/>
            <a:t>Management Theory or transactional theory</a:t>
          </a:r>
        </a:p>
      </dgm:t>
    </dgm:pt>
    <dgm:pt modelId="{003227CF-BD4F-4094-A4EA-ADADCB2587ED}" type="parTrans" cxnId="{285E44A0-82E0-45D3-B6CD-0539A02AE0F6}">
      <dgm:prSet/>
      <dgm:spPr/>
      <dgm:t>
        <a:bodyPr/>
        <a:lstStyle/>
        <a:p>
          <a:endParaRPr lang="en-IN"/>
        </a:p>
      </dgm:t>
    </dgm:pt>
    <dgm:pt modelId="{FCE04575-FCA4-4F9B-9BCE-41BEA76D95C5}" type="sibTrans" cxnId="{285E44A0-82E0-45D3-B6CD-0539A02AE0F6}">
      <dgm:prSet/>
      <dgm:spPr/>
      <dgm:t>
        <a:bodyPr/>
        <a:lstStyle/>
        <a:p>
          <a:endParaRPr lang="en-IN"/>
        </a:p>
      </dgm:t>
    </dgm:pt>
    <dgm:pt modelId="{9C49A814-D21D-4FB8-AF68-ED3B2B39245E}">
      <dgm:prSet phldrT="[Text]"/>
      <dgm:spPr/>
      <dgm:t>
        <a:bodyPr/>
        <a:lstStyle/>
        <a:p>
          <a:r>
            <a:rPr lang="en-IN"/>
            <a:t>Trait Theory</a:t>
          </a:r>
        </a:p>
      </dgm:t>
    </dgm:pt>
    <dgm:pt modelId="{61B6FD07-7204-4E9A-8991-5DD3FFC06F33}" type="parTrans" cxnId="{0E196DB8-4672-4D23-964D-A37CA169B8DF}">
      <dgm:prSet/>
      <dgm:spPr/>
      <dgm:t>
        <a:bodyPr/>
        <a:lstStyle/>
        <a:p>
          <a:endParaRPr lang="en-IN"/>
        </a:p>
      </dgm:t>
    </dgm:pt>
    <dgm:pt modelId="{6F5E0B6E-5381-4836-BC13-B4410B64758D}" type="sibTrans" cxnId="{0E196DB8-4672-4D23-964D-A37CA169B8DF}">
      <dgm:prSet/>
      <dgm:spPr/>
      <dgm:t>
        <a:bodyPr/>
        <a:lstStyle/>
        <a:p>
          <a:endParaRPr lang="en-IN"/>
        </a:p>
      </dgm:t>
    </dgm:pt>
    <dgm:pt modelId="{C56C40EC-5C28-4B6C-B14B-F522C84380BC}" type="pres">
      <dgm:prSet presAssocID="{29E2EE9F-4507-491E-B24C-37D2CCE94C8C}" presName="cycle" presStyleCnt="0">
        <dgm:presLayoutVars>
          <dgm:chMax val="1"/>
          <dgm:dir/>
          <dgm:animLvl val="ctr"/>
          <dgm:resizeHandles val="exact"/>
        </dgm:presLayoutVars>
      </dgm:prSet>
      <dgm:spPr/>
    </dgm:pt>
    <dgm:pt modelId="{520C6698-11BD-4E20-AED5-C2869C7F2CD2}" type="pres">
      <dgm:prSet presAssocID="{5B052E7E-CA9D-4E75-B3CB-BA3C31DD9DA2}" presName="centerShape" presStyleLbl="node0" presStyleIdx="0" presStyleCnt="1"/>
      <dgm:spPr/>
    </dgm:pt>
    <dgm:pt modelId="{07FB4E56-C5BE-4745-A59E-6F2284951158}" type="pres">
      <dgm:prSet presAssocID="{C664A803-46A7-48F4-9A8E-60730F73D38E}" presName="Name9" presStyleLbl="parChTrans1D2" presStyleIdx="0" presStyleCnt="4"/>
      <dgm:spPr/>
    </dgm:pt>
    <dgm:pt modelId="{25192E14-9970-4AB6-ADA5-865A7B4AAD1B}" type="pres">
      <dgm:prSet presAssocID="{C664A803-46A7-48F4-9A8E-60730F73D38E}" presName="connTx" presStyleLbl="parChTrans1D2" presStyleIdx="0" presStyleCnt="4"/>
      <dgm:spPr/>
    </dgm:pt>
    <dgm:pt modelId="{B5A5BECC-8ED8-4FF3-B1C1-E581BA696AD9}" type="pres">
      <dgm:prSet presAssocID="{CA64717C-3D18-4593-AA7F-F63A1CB36A68}" presName="node" presStyleLbl="node1" presStyleIdx="0" presStyleCnt="4">
        <dgm:presLayoutVars>
          <dgm:bulletEnabled val="1"/>
        </dgm:presLayoutVars>
      </dgm:prSet>
      <dgm:spPr/>
    </dgm:pt>
    <dgm:pt modelId="{93486B4F-7B49-4BB0-95E7-1F703D96389D}" type="pres">
      <dgm:prSet presAssocID="{DFDE7E54-0E90-41AC-B425-0B15FF5801B5}" presName="Name9" presStyleLbl="parChTrans1D2" presStyleIdx="1" presStyleCnt="4"/>
      <dgm:spPr/>
    </dgm:pt>
    <dgm:pt modelId="{CAC14DED-1332-4D29-838E-CBE01D1E6A85}" type="pres">
      <dgm:prSet presAssocID="{DFDE7E54-0E90-41AC-B425-0B15FF5801B5}" presName="connTx" presStyleLbl="parChTrans1D2" presStyleIdx="1" presStyleCnt="4"/>
      <dgm:spPr/>
    </dgm:pt>
    <dgm:pt modelId="{553F17A0-4913-4CA4-9A6F-96D69FB3A917}" type="pres">
      <dgm:prSet presAssocID="{FA4FDF2D-6899-41F8-B278-C1890B64A54C}" presName="node" presStyleLbl="node1" presStyleIdx="1" presStyleCnt="4">
        <dgm:presLayoutVars>
          <dgm:bulletEnabled val="1"/>
        </dgm:presLayoutVars>
      </dgm:prSet>
      <dgm:spPr/>
    </dgm:pt>
    <dgm:pt modelId="{C6F6E607-6C1D-46CD-A7F5-1103A16629CE}" type="pres">
      <dgm:prSet presAssocID="{003227CF-BD4F-4094-A4EA-ADADCB2587ED}" presName="Name9" presStyleLbl="parChTrans1D2" presStyleIdx="2" presStyleCnt="4"/>
      <dgm:spPr/>
    </dgm:pt>
    <dgm:pt modelId="{E51F2E59-0DC7-4820-B9E5-D2377DAA9DFD}" type="pres">
      <dgm:prSet presAssocID="{003227CF-BD4F-4094-A4EA-ADADCB2587ED}" presName="connTx" presStyleLbl="parChTrans1D2" presStyleIdx="2" presStyleCnt="4"/>
      <dgm:spPr/>
    </dgm:pt>
    <dgm:pt modelId="{E855D68F-A606-4166-A299-B3C997F0ABB5}" type="pres">
      <dgm:prSet presAssocID="{E042C1D6-0DAD-497C-9764-FF6557118578}" presName="node" presStyleLbl="node1" presStyleIdx="2" presStyleCnt="4">
        <dgm:presLayoutVars>
          <dgm:bulletEnabled val="1"/>
        </dgm:presLayoutVars>
      </dgm:prSet>
      <dgm:spPr/>
    </dgm:pt>
    <dgm:pt modelId="{2B7F9FD7-84B4-459F-8487-099B42BFCD49}" type="pres">
      <dgm:prSet presAssocID="{61B6FD07-7204-4E9A-8991-5DD3FFC06F33}" presName="Name9" presStyleLbl="parChTrans1D2" presStyleIdx="3" presStyleCnt="4"/>
      <dgm:spPr/>
    </dgm:pt>
    <dgm:pt modelId="{6FE5C4E3-64CF-423F-AE88-4B7BA3F9FAAF}" type="pres">
      <dgm:prSet presAssocID="{61B6FD07-7204-4E9A-8991-5DD3FFC06F33}" presName="connTx" presStyleLbl="parChTrans1D2" presStyleIdx="3" presStyleCnt="4"/>
      <dgm:spPr/>
    </dgm:pt>
    <dgm:pt modelId="{A3D21D26-46F3-46D3-87FF-F695150DE8BC}" type="pres">
      <dgm:prSet presAssocID="{9C49A814-D21D-4FB8-AF68-ED3B2B39245E}" presName="node" presStyleLbl="node1" presStyleIdx="3" presStyleCnt="4">
        <dgm:presLayoutVars>
          <dgm:bulletEnabled val="1"/>
        </dgm:presLayoutVars>
      </dgm:prSet>
      <dgm:spPr/>
    </dgm:pt>
  </dgm:ptLst>
  <dgm:cxnLst>
    <dgm:cxn modelId="{D3806E09-45C7-4AB0-84A6-9A05C30BB25F}" type="presOf" srcId="{C664A803-46A7-48F4-9A8E-60730F73D38E}" destId="{25192E14-9970-4AB6-ADA5-865A7B4AAD1B}" srcOrd="1" destOrd="0" presId="urn:microsoft.com/office/officeart/2005/8/layout/radial1"/>
    <dgm:cxn modelId="{4F835D0B-5783-44FF-BC3B-8975089E696E}" type="presOf" srcId="{61B6FD07-7204-4E9A-8991-5DD3FFC06F33}" destId="{2B7F9FD7-84B4-459F-8487-099B42BFCD49}" srcOrd="0" destOrd="0" presId="urn:microsoft.com/office/officeart/2005/8/layout/radial1"/>
    <dgm:cxn modelId="{2CDFB40F-A908-406B-8E20-1A30D942256C}" srcId="{5B052E7E-CA9D-4E75-B3CB-BA3C31DD9DA2}" destId="{CA64717C-3D18-4593-AA7F-F63A1CB36A68}" srcOrd="0" destOrd="0" parTransId="{C664A803-46A7-48F4-9A8E-60730F73D38E}" sibTransId="{5C829050-52AA-4B82-AA02-1C455A6E38C0}"/>
    <dgm:cxn modelId="{36D31716-048E-445E-9EA1-39AEBA0DCAC0}" type="presOf" srcId="{29E2EE9F-4507-491E-B24C-37D2CCE94C8C}" destId="{C56C40EC-5C28-4B6C-B14B-F522C84380BC}" srcOrd="0" destOrd="0" presId="urn:microsoft.com/office/officeart/2005/8/layout/radial1"/>
    <dgm:cxn modelId="{B6280825-B403-401D-B646-9A89EFD66ABE}" type="presOf" srcId="{DFDE7E54-0E90-41AC-B425-0B15FF5801B5}" destId="{CAC14DED-1332-4D29-838E-CBE01D1E6A85}" srcOrd="1" destOrd="0" presId="urn:microsoft.com/office/officeart/2005/8/layout/radial1"/>
    <dgm:cxn modelId="{B6F86B2C-B366-40EA-B952-23E53D6EA468}" type="presOf" srcId="{9C49A814-D21D-4FB8-AF68-ED3B2B39245E}" destId="{A3D21D26-46F3-46D3-87FF-F695150DE8BC}" srcOrd="0" destOrd="0" presId="urn:microsoft.com/office/officeart/2005/8/layout/radial1"/>
    <dgm:cxn modelId="{E859672F-851B-4706-9270-CB80C057BD32}" type="presOf" srcId="{DFDE7E54-0E90-41AC-B425-0B15FF5801B5}" destId="{93486B4F-7B49-4BB0-95E7-1F703D96389D}" srcOrd="0" destOrd="0" presId="urn:microsoft.com/office/officeart/2005/8/layout/radial1"/>
    <dgm:cxn modelId="{A25BD049-AC15-4788-A453-289EA0F2465D}" type="presOf" srcId="{FA4FDF2D-6899-41F8-B278-C1890B64A54C}" destId="{553F17A0-4913-4CA4-9A6F-96D69FB3A917}" srcOrd="0" destOrd="0" presId="urn:microsoft.com/office/officeart/2005/8/layout/radial1"/>
    <dgm:cxn modelId="{99D0D94F-64FB-43DE-88A3-EB66DCEE7285}" srcId="{5B052E7E-CA9D-4E75-B3CB-BA3C31DD9DA2}" destId="{FA4FDF2D-6899-41F8-B278-C1890B64A54C}" srcOrd="1" destOrd="0" parTransId="{DFDE7E54-0E90-41AC-B425-0B15FF5801B5}" sibTransId="{4E81DE5E-F121-4397-85E0-E6177E696D5C}"/>
    <dgm:cxn modelId="{5596F770-CD62-4147-9A54-96DE457FDC29}" type="presOf" srcId="{E042C1D6-0DAD-497C-9764-FF6557118578}" destId="{E855D68F-A606-4166-A299-B3C997F0ABB5}" srcOrd="0" destOrd="0" presId="urn:microsoft.com/office/officeart/2005/8/layout/radial1"/>
    <dgm:cxn modelId="{FA504091-A70E-4DE0-8359-4DDCFCA5159D}" type="presOf" srcId="{003227CF-BD4F-4094-A4EA-ADADCB2587ED}" destId="{E51F2E59-0DC7-4820-B9E5-D2377DAA9DFD}" srcOrd="1" destOrd="0" presId="urn:microsoft.com/office/officeart/2005/8/layout/radial1"/>
    <dgm:cxn modelId="{7F0A7F91-F1AA-4EBB-B4DE-BA0FAEB290A8}" srcId="{29E2EE9F-4507-491E-B24C-37D2CCE94C8C}" destId="{5B052E7E-CA9D-4E75-B3CB-BA3C31DD9DA2}" srcOrd="0" destOrd="0" parTransId="{FE4B0B37-319F-418E-B238-E21010EA4EC6}" sibTransId="{4E71A782-D314-4E64-8EAC-7FC3075EA6E8}"/>
    <dgm:cxn modelId="{EF39B094-9FB7-4E12-9036-C1985BCDB4BE}" type="presOf" srcId="{CA64717C-3D18-4593-AA7F-F63A1CB36A68}" destId="{B5A5BECC-8ED8-4FF3-B1C1-E581BA696AD9}" srcOrd="0" destOrd="0" presId="urn:microsoft.com/office/officeart/2005/8/layout/radial1"/>
    <dgm:cxn modelId="{EA0F4C98-58B1-47EC-BB3E-4EC45EA58AE1}" type="presOf" srcId="{003227CF-BD4F-4094-A4EA-ADADCB2587ED}" destId="{C6F6E607-6C1D-46CD-A7F5-1103A16629CE}" srcOrd="0" destOrd="0" presId="urn:microsoft.com/office/officeart/2005/8/layout/radial1"/>
    <dgm:cxn modelId="{C3C7109F-9327-45BC-9D3D-2EB008F1ABBF}" type="presOf" srcId="{61B6FD07-7204-4E9A-8991-5DD3FFC06F33}" destId="{6FE5C4E3-64CF-423F-AE88-4B7BA3F9FAAF}" srcOrd="1" destOrd="0" presId="urn:microsoft.com/office/officeart/2005/8/layout/radial1"/>
    <dgm:cxn modelId="{285E44A0-82E0-45D3-B6CD-0539A02AE0F6}" srcId="{5B052E7E-CA9D-4E75-B3CB-BA3C31DD9DA2}" destId="{E042C1D6-0DAD-497C-9764-FF6557118578}" srcOrd="2" destOrd="0" parTransId="{003227CF-BD4F-4094-A4EA-ADADCB2587ED}" sibTransId="{FCE04575-FCA4-4F9B-9BCE-41BEA76D95C5}"/>
    <dgm:cxn modelId="{7F905DB0-7D22-457F-A59D-65DFF05E4D88}" type="presOf" srcId="{C664A803-46A7-48F4-9A8E-60730F73D38E}" destId="{07FB4E56-C5BE-4745-A59E-6F2284951158}" srcOrd="0" destOrd="0" presId="urn:microsoft.com/office/officeart/2005/8/layout/radial1"/>
    <dgm:cxn modelId="{0E196DB8-4672-4D23-964D-A37CA169B8DF}" srcId="{5B052E7E-CA9D-4E75-B3CB-BA3C31DD9DA2}" destId="{9C49A814-D21D-4FB8-AF68-ED3B2B39245E}" srcOrd="3" destOrd="0" parTransId="{61B6FD07-7204-4E9A-8991-5DD3FFC06F33}" sibTransId="{6F5E0B6E-5381-4836-BC13-B4410B64758D}"/>
    <dgm:cxn modelId="{308DF0E5-D8CD-4B32-8F74-20BF994A135F}" type="presOf" srcId="{5B052E7E-CA9D-4E75-B3CB-BA3C31DD9DA2}" destId="{520C6698-11BD-4E20-AED5-C2869C7F2CD2}" srcOrd="0" destOrd="0" presId="urn:microsoft.com/office/officeart/2005/8/layout/radial1"/>
    <dgm:cxn modelId="{A23B9EDF-0B35-4251-933E-C9DDA316F123}" type="presParOf" srcId="{C56C40EC-5C28-4B6C-B14B-F522C84380BC}" destId="{520C6698-11BD-4E20-AED5-C2869C7F2CD2}" srcOrd="0" destOrd="0" presId="urn:microsoft.com/office/officeart/2005/8/layout/radial1"/>
    <dgm:cxn modelId="{5FFD2609-CA32-4DC4-9BD5-866EEFD00DD3}" type="presParOf" srcId="{C56C40EC-5C28-4B6C-B14B-F522C84380BC}" destId="{07FB4E56-C5BE-4745-A59E-6F2284951158}" srcOrd="1" destOrd="0" presId="urn:microsoft.com/office/officeart/2005/8/layout/radial1"/>
    <dgm:cxn modelId="{F94EFAF6-0444-4344-A2DA-2805E298E136}" type="presParOf" srcId="{07FB4E56-C5BE-4745-A59E-6F2284951158}" destId="{25192E14-9970-4AB6-ADA5-865A7B4AAD1B}" srcOrd="0" destOrd="0" presId="urn:microsoft.com/office/officeart/2005/8/layout/radial1"/>
    <dgm:cxn modelId="{2588E35B-A682-4544-A84A-3AA2D8F9F0C7}" type="presParOf" srcId="{C56C40EC-5C28-4B6C-B14B-F522C84380BC}" destId="{B5A5BECC-8ED8-4FF3-B1C1-E581BA696AD9}" srcOrd="2" destOrd="0" presId="urn:microsoft.com/office/officeart/2005/8/layout/radial1"/>
    <dgm:cxn modelId="{97EB3CC9-02E2-4199-8C53-A17B48D21528}" type="presParOf" srcId="{C56C40EC-5C28-4B6C-B14B-F522C84380BC}" destId="{93486B4F-7B49-4BB0-95E7-1F703D96389D}" srcOrd="3" destOrd="0" presId="urn:microsoft.com/office/officeart/2005/8/layout/radial1"/>
    <dgm:cxn modelId="{4A47C67C-CDEC-4542-9A6F-B44270F8975E}" type="presParOf" srcId="{93486B4F-7B49-4BB0-95E7-1F703D96389D}" destId="{CAC14DED-1332-4D29-838E-CBE01D1E6A85}" srcOrd="0" destOrd="0" presId="urn:microsoft.com/office/officeart/2005/8/layout/radial1"/>
    <dgm:cxn modelId="{643AD3C6-6080-4A3C-A852-7D355DC336BC}" type="presParOf" srcId="{C56C40EC-5C28-4B6C-B14B-F522C84380BC}" destId="{553F17A0-4913-4CA4-9A6F-96D69FB3A917}" srcOrd="4" destOrd="0" presId="urn:microsoft.com/office/officeart/2005/8/layout/radial1"/>
    <dgm:cxn modelId="{857BE48C-D1E0-4700-9112-69032282543F}" type="presParOf" srcId="{C56C40EC-5C28-4B6C-B14B-F522C84380BC}" destId="{C6F6E607-6C1D-46CD-A7F5-1103A16629CE}" srcOrd="5" destOrd="0" presId="urn:microsoft.com/office/officeart/2005/8/layout/radial1"/>
    <dgm:cxn modelId="{E5F2A9D5-76A9-4C76-847F-A6FF7C01BDBB}" type="presParOf" srcId="{C6F6E607-6C1D-46CD-A7F5-1103A16629CE}" destId="{E51F2E59-0DC7-4820-B9E5-D2377DAA9DFD}" srcOrd="0" destOrd="0" presId="urn:microsoft.com/office/officeart/2005/8/layout/radial1"/>
    <dgm:cxn modelId="{402B18DA-6FBB-4A82-9112-D22DED17BEEB}" type="presParOf" srcId="{C56C40EC-5C28-4B6C-B14B-F522C84380BC}" destId="{E855D68F-A606-4166-A299-B3C997F0ABB5}" srcOrd="6" destOrd="0" presId="urn:microsoft.com/office/officeart/2005/8/layout/radial1"/>
    <dgm:cxn modelId="{30F8C9DD-4AE3-4A79-A87B-3D5C94A146BD}" type="presParOf" srcId="{C56C40EC-5C28-4B6C-B14B-F522C84380BC}" destId="{2B7F9FD7-84B4-459F-8487-099B42BFCD49}" srcOrd="7" destOrd="0" presId="urn:microsoft.com/office/officeart/2005/8/layout/radial1"/>
    <dgm:cxn modelId="{9441B27D-2252-4890-8FE5-9AF49A405B53}" type="presParOf" srcId="{2B7F9FD7-84B4-459F-8487-099B42BFCD49}" destId="{6FE5C4E3-64CF-423F-AE88-4B7BA3F9FAAF}" srcOrd="0" destOrd="0" presId="urn:microsoft.com/office/officeart/2005/8/layout/radial1"/>
    <dgm:cxn modelId="{3DD6C555-4709-4770-B18E-52BDCD1977C7}" type="presParOf" srcId="{C56C40EC-5C28-4B6C-B14B-F522C84380BC}" destId="{A3D21D26-46F3-46D3-87FF-F695150DE8BC}" srcOrd="8" destOrd="0" presId="urn:microsoft.com/office/officeart/2005/8/layout/radial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0C6698-11BD-4E20-AED5-C2869C7F2CD2}">
      <dsp:nvSpPr>
        <dsp:cNvPr id="0" name=""/>
        <dsp:cNvSpPr/>
      </dsp:nvSpPr>
      <dsp:spPr>
        <a:xfrm>
          <a:off x="2305962" y="1150262"/>
          <a:ext cx="874474" cy="87447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Theories of Leadership</a:t>
          </a:r>
        </a:p>
      </dsp:txBody>
      <dsp:txXfrm>
        <a:off x="2434026" y="1278326"/>
        <a:ext cx="618346" cy="618346"/>
      </dsp:txXfrm>
    </dsp:sp>
    <dsp:sp modelId="{07FB4E56-C5BE-4745-A59E-6F2284951158}">
      <dsp:nvSpPr>
        <dsp:cNvPr id="0" name=""/>
        <dsp:cNvSpPr/>
      </dsp:nvSpPr>
      <dsp:spPr>
        <a:xfrm rot="16200000">
          <a:off x="2611387" y="1004105"/>
          <a:ext cx="263624" cy="28690"/>
        </a:xfrm>
        <a:custGeom>
          <a:avLst/>
          <a:gdLst/>
          <a:ahLst/>
          <a:cxnLst/>
          <a:rect l="0" t="0" r="0" b="0"/>
          <a:pathLst>
            <a:path>
              <a:moveTo>
                <a:pt x="0" y="14345"/>
              </a:moveTo>
              <a:lnTo>
                <a:pt x="263624" y="1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36609" y="1011859"/>
        <a:ext cx="13181" cy="13181"/>
      </dsp:txXfrm>
    </dsp:sp>
    <dsp:sp modelId="{B5A5BECC-8ED8-4FF3-B1C1-E581BA696AD9}">
      <dsp:nvSpPr>
        <dsp:cNvPr id="0" name=""/>
        <dsp:cNvSpPr/>
      </dsp:nvSpPr>
      <dsp:spPr>
        <a:xfrm>
          <a:off x="2305962" y="12163"/>
          <a:ext cx="874474" cy="87447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Behavioural Theory</a:t>
          </a:r>
        </a:p>
      </dsp:txBody>
      <dsp:txXfrm>
        <a:off x="2434026" y="140227"/>
        <a:ext cx="618346" cy="618346"/>
      </dsp:txXfrm>
    </dsp:sp>
    <dsp:sp modelId="{93486B4F-7B49-4BB0-95E7-1F703D96389D}">
      <dsp:nvSpPr>
        <dsp:cNvPr id="0" name=""/>
        <dsp:cNvSpPr/>
      </dsp:nvSpPr>
      <dsp:spPr>
        <a:xfrm>
          <a:off x="3180437" y="1573154"/>
          <a:ext cx="263624" cy="28690"/>
        </a:xfrm>
        <a:custGeom>
          <a:avLst/>
          <a:gdLst/>
          <a:ahLst/>
          <a:cxnLst/>
          <a:rect l="0" t="0" r="0" b="0"/>
          <a:pathLst>
            <a:path>
              <a:moveTo>
                <a:pt x="0" y="14345"/>
              </a:moveTo>
              <a:lnTo>
                <a:pt x="263624" y="1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305658" y="1580909"/>
        <a:ext cx="13181" cy="13181"/>
      </dsp:txXfrm>
    </dsp:sp>
    <dsp:sp modelId="{553F17A0-4913-4CA4-9A6F-96D69FB3A917}">
      <dsp:nvSpPr>
        <dsp:cNvPr id="0" name=""/>
        <dsp:cNvSpPr/>
      </dsp:nvSpPr>
      <dsp:spPr>
        <a:xfrm>
          <a:off x="3444061" y="1150262"/>
          <a:ext cx="874474" cy="87447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Greatman Theory</a:t>
          </a:r>
        </a:p>
      </dsp:txBody>
      <dsp:txXfrm>
        <a:off x="3572125" y="1278326"/>
        <a:ext cx="618346" cy="618346"/>
      </dsp:txXfrm>
    </dsp:sp>
    <dsp:sp modelId="{C6F6E607-6C1D-46CD-A7F5-1103A16629CE}">
      <dsp:nvSpPr>
        <dsp:cNvPr id="0" name=""/>
        <dsp:cNvSpPr/>
      </dsp:nvSpPr>
      <dsp:spPr>
        <a:xfrm rot="5400000">
          <a:off x="2611387" y="2142204"/>
          <a:ext cx="263624" cy="28690"/>
        </a:xfrm>
        <a:custGeom>
          <a:avLst/>
          <a:gdLst/>
          <a:ahLst/>
          <a:cxnLst/>
          <a:rect l="0" t="0" r="0" b="0"/>
          <a:pathLst>
            <a:path>
              <a:moveTo>
                <a:pt x="0" y="14345"/>
              </a:moveTo>
              <a:lnTo>
                <a:pt x="263624" y="1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36609" y="2149958"/>
        <a:ext cx="13181" cy="13181"/>
      </dsp:txXfrm>
    </dsp:sp>
    <dsp:sp modelId="{E855D68F-A606-4166-A299-B3C997F0ABB5}">
      <dsp:nvSpPr>
        <dsp:cNvPr id="0" name=""/>
        <dsp:cNvSpPr/>
      </dsp:nvSpPr>
      <dsp:spPr>
        <a:xfrm>
          <a:off x="2305962" y="2288361"/>
          <a:ext cx="874474" cy="87447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Management Theory or transactional theory</a:t>
          </a:r>
        </a:p>
      </dsp:txBody>
      <dsp:txXfrm>
        <a:off x="2434026" y="2416425"/>
        <a:ext cx="618346" cy="618346"/>
      </dsp:txXfrm>
    </dsp:sp>
    <dsp:sp modelId="{2B7F9FD7-84B4-459F-8487-099B42BFCD49}">
      <dsp:nvSpPr>
        <dsp:cNvPr id="0" name=""/>
        <dsp:cNvSpPr/>
      </dsp:nvSpPr>
      <dsp:spPr>
        <a:xfrm rot="10800000">
          <a:off x="2042338" y="1573154"/>
          <a:ext cx="263624" cy="28690"/>
        </a:xfrm>
        <a:custGeom>
          <a:avLst/>
          <a:gdLst/>
          <a:ahLst/>
          <a:cxnLst/>
          <a:rect l="0" t="0" r="0" b="0"/>
          <a:pathLst>
            <a:path>
              <a:moveTo>
                <a:pt x="0" y="14345"/>
              </a:moveTo>
              <a:lnTo>
                <a:pt x="263624" y="1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167559" y="1580909"/>
        <a:ext cx="13181" cy="13181"/>
      </dsp:txXfrm>
    </dsp:sp>
    <dsp:sp modelId="{A3D21D26-46F3-46D3-87FF-F695150DE8BC}">
      <dsp:nvSpPr>
        <dsp:cNvPr id="0" name=""/>
        <dsp:cNvSpPr/>
      </dsp:nvSpPr>
      <dsp:spPr>
        <a:xfrm>
          <a:off x="1167863" y="1150262"/>
          <a:ext cx="874474" cy="87447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Trait Theory</a:t>
          </a:r>
        </a:p>
      </dsp:txBody>
      <dsp:txXfrm>
        <a:off x="1295927" y="1278326"/>
        <a:ext cx="618346" cy="618346"/>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290AD0604694C1EA4EE7BB456B276C9"/>
        <w:category>
          <w:name w:val="General"/>
          <w:gallery w:val="placeholder"/>
        </w:category>
        <w:types>
          <w:type w:val="bbPlcHdr"/>
        </w:types>
        <w:behaviors>
          <w:behavior w:val="content"/>
        </w:behaviors>
        <w:guid w:val="{ED70E88D-FBCB-4F96-82D6-031386DD1533}"/>
      </w:docPartPr>
      <w:docPartBody>
        <w:p w:rsidR="001B0084" w:rsidRDefault="002F6F27" w:rsidP="002F6F27">
          <w:pPr>
            <w:pStyle w:val="C290AD0604694C1EA4EE7BB456B276C9"/>
          </w:pPr>
          <w:r w:rsidRPr="00E51C51">
            <w:rPr>
              <w:rStyle w:val="PlaceholderText"/>
            </w:rPr>
            <w:t>Click or tap here to enter text.</w:t>
          </w:r>
        </w:p>
      </w:docPartBody>
    </w:docPart>
    <w:docPart>
      <w:docPartPr>
        <w:name w:val="089A140FEABC4457BA09A8DBD4B21D65"/>
        <w:category>
          <w:name w:val="General"/>
          <w:gallery w:val="placeholder"/>
        </w:category>
        <w:types>
          <w:type w:val="bbPlcHdr"/>
        </w:types>
        <w:behaviors>
          <w:behavior w:val="content"/>
        </w:behaviors>
        <w:guid w:val="{299208F0-A276-4966-ABA1-A6F228FCD4B1}"/>
      </w:docPartPr>
      <w:docPartBody>
        <w:p w:rsidR="001B0084" w:rsidRDefault="002F6F27" w:rsidP="002F6F27">
          <w:pPr>
            <w:pStyle w:val="089A140FEABC4457BA09A8DBD4B21D65"/>
          </w:pPr>
          <w:r w:rsidRPr="00954B84">
            <w:rPr>
              <w:rStyle w:val="PlaceholderText"/>
            </w:rPr>
            <w:t>Click or tap here to enter text.</w:t>
          </w:r>
        </w:p>
      </w:docPartBody>
    </w:docPart>
    <w:docPart>
      <w:docPartPr>
        <w:name w:val="726449A5C2CD44A3A75C719A340710EE"/>
        <w:category>
          <w:name w:val="General"/>
          <w:gallery w:val="placeholder"/>
        </w:category>
        <w:types>
          <w:type w:val="bbPlcHdr"/>
        </w:types>
        <w:behaviors>
          <w:behavior w:val="content"/>
        </w:behaviors>
        <w:guid w:val="{9330FA1C-D14E-4009-B88B-614933CCF179}"/>
      </w:docPartPr>
      <w:docPartBody>
        <w:p w:rsidR="001B0084" w:rsidRDefault="002F6F27" w:rsidP="002F6F27">
          <w:pPr>
            <w:pStyle w:val="726449A5C2CD44A3A75C719A340710EE"/>
          </w:pPr>
          <w:r w:rsidRPr="00E51C51">
            <w:rPr>
              <w:rStyle w:val="PlaceholderText"/>
            </w:rPr>
            <w:t>Click or tap here to enter text.</w:t>
          </w:r>
        </w:p>
      </w:docPartBody>
    </w:docPart>
    <w:docPart>
      <w:docPartPr>
        <w:name w:val="495ED8FDFF964376A1587296E01C3A7C"/>
        <w:category>
          <w:name w:val="General"/>
          <w:gallery w:val="placeholder"/>
        </w:category>
        <w:types>
          <w:type w:val="bbPlcHdr"/>
        </w:types>
        <w:behaviors>
          <w:behavior w:val="content"/>
        </w:behaviors>
        <w:guid w:val="{8CE1A526-5D3E-4585-81A4-DD6EBB75824A}"/>
      </w:docPartPr>
      <w:docPartBody>
        <w:p w:rsidR="001B0084" w:rsidRDefault="002F6F27" w:rsidP="002F6F27">
          <w:pPr>
            <w:pStyle w:val="495ED8FDFF964376A1587296E01C3A7C"/>
          </w:pPr>
          <w:r>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253"/>
    <w:rsid w:val="0002247D"/>
    <w:rsid w:val="0003380F"/>
    <w:rsid w:val="00074EA0"/>
    <w:rsid w:val="000A2493"/>
    <w:rsid w:val="00103BC6"/>
    <w:rsid w:val="0011025B"/>
    <w:rsid w:val="0011238E"/>
    <w:rsid w:val="00116816"/>
    <w:rsid w:val="00166717"/>
    <w:rsid w:val="001B0084"/>
    <w:rsid w:val="0020674A"/>
    <w:rsid w:val="00210455"/>
    <w:rsid w:val="002218AD"/>
    <w:rsid w:val="00226718"/>
    <w:rsid w:val="00232CB9"/>
    <w:rsid w:val="00245015"/>
    <w:rsid w:val="00255253"/>
    <w:rsid w:val="002756CD"/>
    <w:rsid w:val="00275EC7"/>
    <w:rsid w:val="002969AB"/>
    <w:rsid w:val="002B16B9"/>
    <w:rsid w:val="002C3737"/>
    <w:rsid w:val="002F6F27"/>
    <w:rsid w:val="003A55C1"/>
    <w:rsid w:val="004F16F6"/>
    <w:rsid w:val="005006DD"/>
    <w:rsid w:val="00506FC1"/>
    <w:rsid w:val="00536153"/>
    <w:rsid w:val="005B1E12"/>
    <w:rsid w:val="005F4AC3"/>
    <w:rsid w:val="005F5353"/>
    <w:rsid w:val="006005C8"/>
    <w:rsid w:val="006305B4"/>
    <w:rsid w:val="00644F27"/>
    <w:rsid w:val="00665BAC"/>
    <w:rsid w:val="00680D1A"/>
    <w:rsid w:val="00712ADB"/>
    <w:rsid w:val="00717C33"/>
    <w:rsid w:val="00741EF3"/>
    <w:rsid w:val="007617CA"/>
    <w:rsid w:val="00780BC9"/>
    <w:rsid w:val="00786509"/>
    <w:rsid w:val="00792B07"/>
    <w:rsid w:val="007F78E4"/>
    <w:rsid w:val="008649ED"/>
    <w:rsid w:val="0087149C"/>
    <w:rsid w:val="008A0E32"/>
    <w:rsid w:val="008B5E87"/>
    <w:rsid w:val="008E142C"/>
    <w:rsid w:val="00933EA2"/>
    <w:rsid w:val="00995FFF"/>
    <w:rsid w:val="009A09AE"/>
    <w:rsid w:val="009B183B"/>
    <w:rsid w:val="00A01740"/>
    <w:rsid w:val="00A15BAF"/>
    <w:rsid w:val="00A22DB4"/>
    <w:rsid w:val="00A3086A"/>
    <w:rsid w:val="00A30CF8"/>
    <w:rsid w:val="00A33E09"/>
    <w:rsid w:val="00A70512"/>
    <w:rsid w:val="00AA15BA"/>
    <w:rsid w:val="00AC3A88"/>
    <w:rsid w:val="00AE4AFB"/>
    <w:rsid w:val="00B009DA"/>
    <w:rsid w:val="00B433D5"/>
    <w:rsid w:val="00B55740"/>
    <w:rsid w:val="00BE205F"/>
    <w:rsid w:val="00BE7117"/>
    <w:rsid w:val="00C123A5"/>
    <w:rsid w:val="00C20D8A"/>
    <w:rsid w:val="00CE421D"/>
    <w:rsid w:val="00D41C8B"/>
    <w:rsid w:val="00D66AAE"/>
    <w:rsid w:val="00E31ADA"/>
    <w:rsid w:val="00E34B07"/>
    <w:rsid w:val="00E545A1"/>
    <w:rsid w:val="00E715B5"/>
    <w:rsid w:val="00E770D7"/>
    <w:rsid w:val="00EC4868"/>
    <w:rsid w:val="00F01802"/>
    <w:rsid w:val="00F21F5D"/>
    <w:rsid w:val="00F74D8F"/>
    <w:rsid w:val="00FA0B80"/>
    <w:rsid w:val="00FF10F4"/>
    <w:rsid w:val="00FF4E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F6F27"/>
    <w:rPr>
      <w:color w:val="808080"/>
    </w:rPr>
  </w:style>
  <w:style w:type="paragraph" w:customStyle="1" w:styleId="C290AD0604694C1EA4EE7BB456B276C9">
    <w:name w:val="C290AD0604694C1EA4EE7BB456B276C9"/>
    <w:rsid w:val="002F6F27"/>
  </w:style>
  <w:style w:type="paragraph" w:customStyle="1" w:styleId="089A140FEABC4457BA09A8DBD4B21D65">
    <w:name w:val="089A140FEABC4457BA09A8DBD4B21D65"/>
    <w:rsid w:val="002F6F27"/>
  </w:style>
  <w:style w:type="paragraph" w:customStyle="1" w:styleId="726449A5C2CD44A3A75C719A340710EE">
    <w:name w:val="726449A5C2CD44A3A75C719A340710EE"/>
    <w:rsid w:val="002F6F27"/>
  </w:style>
  <w:style w:type="paragraph" w:customStyle="1" w:styleId="495ED8FDFF964376A1587296E01C3A7C">
    <w:name w:val="495ED8FDFF964376A1587296E01C3A7C"/>
    <w:rsid w:val="002F6F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690ADDB-04E4-4D16-9267-3BE0F1795E81}">
  <we:reference id="wa104382081" version="1.55.1.0" store="en-US" storeType="OMEX"/>
  <we:alternateReferences>
    <we:reference id="wa104382081" version="1.55.1.0" store="" storeType="OMEX"/>
  </we:alternateReferences>
  <we:properties>
    <we:property name="MENDELEY_CITATIONS" value="[{&quot;citationID&quot;:&quot;MENDELEY_CITATION_8d5d1275-32bd-4df5-866a-c7bd3d9ab413&quot;,&quot;properties&quot;:{&quot;noteIndex&quot;:0},&quot;isEdited&quot;:false,&quot;manualOverride&quot;:{&quot;isManuallyOverridden&quot;:false,&quot;citeprocText&quot;:&quot;(Abdullah et al., 2022)&quot;,&quot;manualOverrideText&quot;:&quot;&quot;},&quot;citationTag&quot;:&quot;MENDELEY_CITATION_v3_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&quot;,&quot;citationItems&quot;:[{&quot;id&quot;:&quot;9a8bca01-2262-3783-9a40-2eb84850d5b9&quot;,&quot;itemData&quot;:{&quot;type&quot;:&quot;article-journal&quot;,&quot;id&quot;:&quot;9a8bca01-2262-3783-9a40-2eb84850d5b9&quot;,&quot;title&quot;:&quot;Leadership styles and sustainable organizational energy in family business: modeling non-compensatory and nonlinear relationships&quot;,&quot;author&quot;:[{&quot;family&quot;:&quot;Abdullah&quot;,&quot;given&quot;:&quot;Hasan Oudah&quot;,&quot;parse-names&quot;:false,&quot;dropping-particle&quot;:&quot;&quot;,&quot;non-dropping-particle&quot;:&quot;&quot;},{&quot;family&quot;:&quot;Atshan&quot;,&quot;given&quot;:&quot;Nadia&quot;,&quot;parse-names&quot;:false,&quot;dropping-particle&quot;:&quot;&quot;,&quot;non-dropping-particle&quot;:&quot;&quot;},{&quot;family&quot;:&quot;Al-Abrrow&quot;,&quot;given&quot;:&quot;Hadi&quot;,&quot;parse-names&quot;:false,&quot;dropping-particle&quot;:&quot;&quot;,&quot;non-dropping-particle&quot;:&quot;&quot;},{&quot;family&quot;:&quot;Alnoor&quot;,&quot;given&quot;:&quot;Alhamzah&quot;,&quot;parse-names&quot;:false,&quot;dropping-particle&quot;:&quot;&quot;,&quot;non-dropping-particle&quot;:&quot;&quot;},{&quot;family&quot;:&quot;Valeri&quot;,&quot;given&quot;:&quot;Marco&quot;,&quot;parse-names&quot;:false,&quot;dropping-particle&quot;:&quot;&quot;,&quot;non-dropping-particle&quot;:&quot;&quot;},{&quot;family&quot;:&quot;Erkol Bayram&quot;,&quot;given&quot;:&quot;Gül&quot;,&quot;parse-names&quot;:false,&quot;dropping-particle&quot;:&quot;&quot;,&quot;non-dropping-particle&quot;:&quot;&quot;}],&quot;container-title&quot;:&quot;Journal of Family Business Management&quot;,&quot;accessed&quot;:{&quot;date-parts&quot;:[[2023,7,21]]},&quot;DOI&quot;:&quot;10.1108/JFBM-09-2022-0113&quot;,&quot;ISSN&quot;:&quot;20436246&quot;,&quot;issued&quot;:{&quot;date-parts&quot;:[[2022]]},&quot;abstract&quot;:&quot;Purpose: This study aims to understand the impact of leadership styles on the sustainability of organizational energy, using the mediator role of organizational ambidexterity in family firms in Malaysia. To this end, dual-stage Structural Equation Modeling (SEM) and Artificial Neural Networks (ANN) were adopted to determine the leadership style of family firms in Malaysia. Design/methodology/approach: An exploratory design (i.e. questionnaire) was used to collect data from 528 workers in the family firms in Malaysia. Findings: According to the results, leadership styles and long-term organizational energy have a positive and significant relationship. Furthermore, organizational ambidexterity mediates the relationship between leadership styles and organizational energy sustainability. On the other hand, based on nonlinear and compensatory relationships, the ANN method predicted a bureaucratic leadership style typical in Malaysian family businesses. The results of this study indicate transformational, transactional and bureaucratic leadership styles affect sustainable organizational energy. Besides, organizational ambidexterity fully mediates the relationship between leadership styles and sustainable organizational energy. On the other hand, the results of non-compensatory relationships revealed organizational ambidexterity is the most determinant of sustainable organizational energy, followed by bureaucratic leadership. As a result, leadership styles encourage human resources to perform tasks with energy and vitality. In family businesses, bureaucratic leadership increases job immersion and positive motivations toward work challenges. Research limitations/implications: From a practitioner's perspective, leaders and practitioners must encourage creativity and idea generation to give members sufficient strength to work and focus on goals that support building sustainable organizational energy. A family business is a type of capitalism that significantly impacts employees. The family-owned businesses surveyed by first-generation families lack subsidiaries and are ingrained in a paternalistic culture that offers employees greater security at a lower wage. Although there are few details, the study sample size is small and has limitations. This study suggests that understanding the leadership styles on sustainable organizational energy and using the mediator role of organizational ambidexterity in the family business has immense value. Characteristics such as transformational, transactional and bureaucratic leadership styles have a significant role in sustainable organizational energy. Also, organizational ambidexterity is the mediator for the relationship between leadership styles and sustainable organizational energy. Originality/value: This study sheds light on the effect of leadership styles on sustainable organizational energy through organizational ambidexterity in family firms. In this context, the novelty of this study includes two perceptions. The first explored the impact of exploration and exploitation on sustainable organizational energy. The second investigates linear and nonlinear relationships to predict sustainable organizational energy determinants.&quot;,&quot;publisher&quot;:&quot;Emerald Publishing&quot;,&quot;container-title-short&quot;:&quot;&quot;},&quot;isTemporary&quot;:false}]},{&quot;citationID&quot;:&quot;MENDELEY_CITATION_e51a9f2f-77c9-4d47-93a4-6a44ab1f92d1&quot;,&quot;properties&quot;:{&quot;noteIndex&quot;:0},&quot;isEdited&quot;:false,&quot;manualOverride&quot;:{&quot;isManuallyOverridden&quot;:false,&quot;citeprocText&quot;:&quot;(Ojokuku, Odetayo and Sajuyigbe, 2013)&quot;,&quot;manualOverrideText&quot;:&quot;&quot;},&quot;citationTag&quot;:&quot;MENDELEY_CITATION_v3_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&quot;,&quot;citationItems&quot;:[{&quot;id&quot;:&quot;9d7fb04a-82cf-32b7-babc-fc237579fa73&quot;,&quot;itemData&quot;:{&quot;type&quot;:&quot;article-journal&quot;,&quot;id&quot;:&quot;9d7fb04a-82cf-32b7-babc-fc237579fa73&quot;,&quot;title&quot;:&quot;Impact of Leadership Style on Organizational Performance: A Case Study of Nigerian Banks&quot;,&quot;author&quot;:[{&quot;family&quot;:&quot;Ojokuku&quot;,&quot;given&quot;:&quot;R.&quot;,&quot;parse-names&quot;:false,&quot;dropping-particle&quot;:&quot;&quot;,&quot;non-dropping-particle&quot;:&quot;&quot;},{&quot;family&quot;:&quot;Odetayo&quot;,&quot;given&quot;:&quot;T. A.&quot;,&quot;parse-names&quot;:false,&quot;dropping-particle&quot;:&quot;&quot;,&quot;non-dropping-particle&quot;:&quot;&quot;},{&quot;family&quot;:&quot;Sajuyigbe&quot;,&quot;given&quot;:&quot;A.&quot;,&quot;parse-names&quot;:false,&quot;dropping-particle&quot;:&quot;&quot;,&quot;non-dropping-particle&quot;:&quot;&quot;}],&quot;container-title&quot;:&quot;American Journal of Business and Management&quot;,&quot;accessed&quot;:{&quot;date-parts&quot;:[[2023,7,21]]},&quot;DOI&quot;:&quot;10.11634/216796061706212&quot;,&quot;ISSN&quot;:&quot;2167-9606&quot;,&quot;issued&quot;:{&quot;date-parts&quot;:[[2013,5,30]]},&quot;page&quot;:&quot;202&quot;,&quot;abstract&quot;:&quot;The study examined the impact of leadership style on organizational performance in selected Banks, in Ibadan Nigeria. Purposive sampling technique was adopted in selecting a total of sixty (60) respondents as sample for the study, while relevant data was gathered with the aid of a structured questionnaire. One hypothesis was formulated and inferential statistical tool was used to analyze the data specifically Pearson product moment correlation was used to examine the relationship between leadership style dimensions and organizational performance, while Regression analysis was used to examine the significant effect of leadership style dimensions on followers and performance. Findings showed positive and negative correlation between leadership style dimensions and organizational performance. It was also found that leadership style dimensions jointly predict organizational performance, which counted for 23% variance of performance. The study concluded that transformational and democratic leadership style should be employed by the Banks’ management in order to wax stronger in a global competitive environment.&quot;,&quot;publisher&quot;:&quot;World Scholars&quot;,&quot;issue&quot;:&quot;1&quot;,&quot;volume&quot;:&quot;2&quot;,&quot;container-title-short&quot;:&quot;&quot;},&quot;isTemporary&quot;:false}]},{&quot;citationID&quot;:&quot;MENDELEY_CITATION_9a9f7ed0-d84b-4cdb-b5e0-d384773854c4&quot;,&quot;properties&quot;:{&quot;noteIndex&quot;:0},&quot;isEdited&quot;:false,&quot;manualOverride&quot;:{&quot;isManuallyOverridden&quot;:false,&quot;citeprocText&quot;:&quot;(Dwipayana and Suwandana, 2021)&quot;,&quot;manualOverrideText&quot;:&quot;&quot;},&quot;citationTag&quot;:&quot;MENDELEY_CITATION_v3_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&quot;,&quot;citationItems&quot;:[{&quot;id&quot;:&quot;b1d080ee-5304-3ca8-af64-865916418ea0&quot;,&quot;itemData&quot;:{&quot;type&quot;:&quot;article-journal&quot;,&quot;id&quot;:&quot;b1d080ee-5304-3ca8-af64-865916418ea0&quot;,&quot;title&quot;:&quot;The Effect of Leadership Style on Employee Retention at Ayodya Resort Bali with Non-Physical Work Environment as Moderating Variable&quot;,&quot;author&quot;:[{&quot;family&quot;:&quot;Dwipayana&quot;,&quot;given&quot;:&quot;I. G. B. Krisna&quot;,&quot;parse-names&quot;:false,&quot;dropping-particle&quot;:&quot;&quot;,&quot;non-dropping-particle&quot;:&quot;&quot;},{&quot;family&quot;:&quot;Suwandana&quot;,&quot;given&quot;:&quot;I. Gusti Made&quot;,&quot;parse-names&quot;:false,&quot;dropping-particle&quot;:&quot;&quot;,&quot;non-dropping-particle&quot;:&quot;&quot;}],&quot;container-title&quot;:&quot;European Journal of Business and Management Research&quot;,&quot;DOI&quot;:&quot;10.24018/ejbmr.2021.6.6.1093&quot;,&quot;issued&quot;:{&quot;date-parts&quot;:[[2021,12,29]]},&quot;page&quot;:&quot;223-226&quot;,&quot;abstract&quot;:&quot;This study aims to analyze the effect of leadership style, work environment on employee retention with non-physical work environment as a moderating variable. The research design used is associative. The research was conducted at Ayodya Resort Bali. The population of this study was 501 employees with 84 employees as samples. The sample selection technique is proportional stratified. The data collection method used is Observation, Interview, Questionnaire and analyzed by Moderated Regression Analysis (MRA). The results show that leadership style has a positive and significant effect on employee retention, the better the leadership style applied by the company, the employee's desire to remain in the company will also increase. The non-physical work environment strengthens the influence of leadership style on employee retention, the better the leadership style supported by a good non-physical work environment, the employee's desire to remain in the company will increase. Companies must always pay attention to the relationship between employees and the relationship between employees and superiors so that they continue to run well and harmoniously.&quot;,&quot;publisher&quot;:&quot;European Open Science Publishing&quot;,&quot;issue&quot;:&quot;6&quot;,&quot;volume&quot;:&quot;6&quot;,&quot;container-title-short&quot;:&quot;&quot;},&quot;isTemporary&quot;:false}]},{&quot;citationID&quot;:&quot;MENDELEY_CITATION_990d004b-0f44-4c65-a8d8-eebb0b0b90fc&quot;,&quot;properties&quot;:{&quot;noteIndex&quot;:0},&quot;isEdited&quot;:false,&quot;manualOverride&quot;:{&quot;isManuallyOverridden&quot;:false,&quot;citeprocText&quot;:&quot;(Jaiswal, 2022)&quot;,&quot;manualOverrideText&quot;:&quot;&quot;},&quot;citationTag&quot;:&quot;MENDELEY_CITATION_v3_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&quot;,&quot;citationItems&quot;:[{&quot;id&quot;:&quot;6188ea83-ec83-3078-9dcb-61669bed8e1a&quot;,&quot;itemData&quot;:{&quot;type&quot;:&quot;webpage&quot;,&quot;id&quot;:&quot;6188ea83-ec83-3078-9dcb-61669bed8e1a&quot;,&quot;title&quot;:&quot;What are the Roles and Responsibilities of a Leader | Emeritus India&quot;,&quot;author&quot;:[{&quot;family&quot;:&quot;Jaiswal&quot;,&quot;given&quot;:&quot;&quot;,&quot;parse-names&quot;:false,&quot;dropping-particle&quot;:&quot;&quot;,&quot;non-dropping-particle&quot;:&quot;&quot;}],&quot;container-title&quot;:&quot;Emeritus&quot;,&quot;accessed&quot;:{&quot;date-parts&quot;:[[2023,7,21]]},&quot;URL&quot;:&quot;https://emeritus.org/in/learn/what-are-the-roles-and-responsibilities-of-a-leader/&quot;,&quot;issued&quot;:{&quot;date-parts&quot;:[[2022]]},&quot;container-title-short&quot;:&quot;&quot;},&quot;isTemporary&quot;:false}]},{&quot;citationID&quot;:&quot;MENDELEY_CITATION_e556894d-b5f3-40a6-b745-aade73b4ab1d&quot;,&quot;properties&quot;:{&quot;noteIndex&quot;:0},&quot;isEdited&quot;:false,&quot;manualOverride&quot;:{&quot;isManuallyOverridden&quot;:false,&quot;citeprocText&quot;:&quot;(Lundqvist et al., 2022)&quot;,&quot;manualOverrideText&quot;:&quot;&quot;},&quot;citationTag&quot;:&quot;MENDELEY_CITATION_v3_eyJjaXRhdGlvbklEIjoiTUVOREVMRVlfQ0lUQVRJT05fZTU1Njg5NGQtYjVmMy00MGE2LWI3NDUtYWFkZTczYjRhYjFk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quot;,&quot;citationItems&quot;:[{&quot;id&quot;:&quot;f301be73-d0d7-39a4-a03e-15eda9601e6a&quot;,&quot;itemData&quot;:{&quot;type&quot;:&quot;article-journal&quot;,&quot;id&quot;:&quot;f301be73-d0d7-39a4-a03e-15eda9601e6a&quot;,&quot;title&quot;:&quot;The impact of leadership on employee well-being: on-site compared to working from home&quot;,&quot;author&quot;:[{&quot;family&quot;:&quot;Lundqvist&quot;,&quot;given&quot;:&quot;Daniel&quot;,&quot;parse-names&quot;:false,&quot;dropping-particle&quot;:&quot;&quot;,&quot;non-dropping-particle&quot;:&quot;&quot;},{&quot;family&quot;:&quot;Reineholm&quot;,&quot;given&quot;:&quot;Cathrine&quot;,&quot;parse-names&quot;:false,&quot;dropping-particle&quot;:&quot;&quot;,&quot;non-dropping-particle&quot;:&quot;&quot;},{&quot;family&quot;:&quot;Ståhl&quot;,&quot;given&quot;:&quot;Christian&quot;,&quot;parse-names&quot;:false,&quot;dropping-particle&quot;:&quot;&quot;,&quot;non-dropping-particle&quot;:&quot;&quot;},{&quot;family&quot;:&quot;Wallo&quot;,&quot;given&quot;:&quot;Andreas&quot;,&quot;parse-names&quot;:false,&quot;dropping-particle&quot;:&quot;&quot;,&quot;non-dropping-particle&quot;:&quot;&quot;}],&quot;container-title&quot;:&quot;BMC Public Health&quot;,&quot;container-title-short&quot;:&quot;BMC Public Health&quot;,&quot;accessed&quot;:{&quot;date-parts&quot;:[[2023,7,22]]},&quot;DOI&quot;:&quot;10.1186/S12889-022-14612-9/TABLES/4&quot;,&quot;ISSN&quot;:&quot;14712458&quot;,&quot;PMID&quot;:&quot;36424558&quot;,&quot;URL&quot;:&quot;https://bmcpublichealth.biomedcentral.com/articles/10.1186/s12889-022-14612-9&quot;,&quot;issued&quot;:{&quot;date-parts&quot;:[[2022,12,1]]},&quot;page&quot;:&quot;1-10&quot;,&quot;abstract&quot;:&quot;Background: The Covid-19 pandemic has brought significant changes to the way people work and there are several reasons to believe that working from home will become more common in the future. Yet more knowledge is needed on whether the effectiveness of leadership differs if the work is performed remotely compared to on-site work. Purpose: The aim of this study is to examine the place of work as a moderator for the effectiveness of leadership on employee well-being. Method: A survey was answered by 364 white-collar workers, employed by a larger Swedish municipality, who because of the covid-19-pandemic were offered to work from home. Results: The employees working in their regular office perceived having more sufficient work equipment. No other differences were found in the investigated variables. Supportive leadership was associated with all investigated well-being variables in the hypothesised directions. Place of work did not moderate the relationship between Support leadership and the investigated well-being outcomes (Job satisfaction, Stress, General well-being). Conclusion: This study shows that there are few differences between employees working from home or working on-site during the Covid-19 pandemic. The supportive leadership of the closest manager seem to be important for well-being regardless of the worksite.&quot;,&quot;publisher&quot;:&quot;BioMed Central Ltd&quot;,&quot;issue&quot;:&quot;1&quot;,&quot;volume&quot;:&quot;22&quot;},&quot;isTemporary&quot;:false}]},{&quot;citationID&quot;:&quot;MENDELEY_CITATION_ae4a6c14-30aa-45f1-9fda-d825007a0ed1&quot;,&quot;properties&quot;:{&quot;noteIndex&quot;:0},&quot;isEdited&quot;:false,&quot;manualOverride&quot;:{&quot;isManuallyOverridden&quot;:false,&quot;citeprocText&quot;:&quot;(Lundqvist et al., 2022)&quot;,&quot;manualOverrideText&quot;:&quot;&quot;},&quot;citationTag&quot;:&quot;MENDELEY_CITATION_v3_eyJjaXRhdGlvbklEIjoiTUVOREVMRVlfQ0lUQVRJT05fYWU0YTZjMTQtMzBhYS00NWYxLTlmZGEtZDgyNTAwN2EwZWQx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quot;,&quot;citationItems&quot;:[{&quot;id&quot;:&quot;f301be73-d0d7-39a4-a03e-15eda9601e6a&quot;,&quot;itemData&quot;:{&quot;type&quot;:&quot;article-journal&quot;,&quot;id&quot;:&quot;f301be73-d0d7-39a4-a03e-15eda9601e6a&quot;,&quot;title&quot;:&quot;The impact of leadership on employee well-being: on-site compared to working from home&quot;,&quot;author&quot;:[{&quot;family&quot;:&quot;Lundqvist&quot;,&quot;given&quot;:&quot;Daniel&quot;,&quot;parse-names&quot;:false,&quot;dropping-particle&quot;:&quot;&quot;,&quot;non-dropping-particle&quot;:&quot;&quot;},{&quot;family&quot;:&quot;Reineholm&quot;,&quot;given&quot;:&quot;Cathrine&quot;,&quot;parse-names&quot;:false,&quot;dropping-particle&quot;:&quot;&quot;,&quot;non-dropping-particle&quot;:&quot;&quot;},{&quot;family&quot;:&quot;Ståhl&quot;,&quot;given&quot;:&quot;Christian&quot;,&quot;parse-names&quot;:false,&quot;dropping-particle&quot;:&quot;&quot;,&quot;non-dropping-particle&quot;:&quot;&quot;},{&quot;family&quot;:&quot;Wallo&quot;,&quot;given&quot;:&quot;Andreas&quot;,&quot;parse-names&quot;:false,&quot;dropping-particle&quot;:&quot;&quot;,&quot;non-dropping-particle&quot;:&quot;&quot;}],&quot;container-title&quot;:&quot;BMC Public Health&quot;,&quot;container-title-short&quot;:&quot;BMC Public Health&quot;,&quot;accessed&quot;:{&quot;date-parts&quot;:[[2023,7,22]]},&quot;DOI&quot;:&quot;10.1186/S12889-022-14612-9/TABLES/4&quot;,&quot;ISSN&quot;:&quot;14712458&quot;,&quot;PMID&quot;:&quot;36424558&quot;,&quot;URL&quot;:&quot;https://bmcpublichealth.biomedcentral.com/articles/10.1186/s12889-022-14612-9&quot;,&quot;issued&quot;:{&quot;date-parts&quot;:[[2022,12,1]]},&quot;page&quot;:&quot;1-10&quot;,&quot;abstract&quot;:&quot;Background: The Covid-19 pandemic has brought significant changes to the way people work and there are several reasons to believe that working from home will become more common in the future. Yet more knowledge is needed on whether the effectiveness of leadership differs if the work is performed remotely compared to on-site work. Purpose: The aim of this study is to examine the place of work as a moderator for the effectiveness of leadership on employee well-being. Method: A survey was answered by 364 white-collar workers, employed by a larger Swedish municipality, who because of the covid-19-pandemic were offered to work from home. Results: The employees working in their regular office perceived having more sufficient work equipment. No other differences were found in the investigated variables. Supportive leadership was associated with all investigated well-being variables in the hypothesised directions. Place of work did not moderate the relationship between Support leadership and the investigated well-being outcomes (Job satisfaction, Stress, General well-being). Conclusion: This study shows that there are few differences between employees working from home or working on-site during the Covid-19 pandemic. The supportive leadership of the closest manager seem to be important for well-being regardless of the worksite.&quot;,&quot;publisher&quot;:&quot;BioMed Central Ltd&quot;,&quot;issue&quot;:&quot;1&quot;,&quot;volume&quot;:&quot;22&quot;},&quot;isTemporary&quot;:false}]},{&quot;citationID&quot;:&quot;MENDELEY_CITATION_12a1ab03-0c5c-4c1e-a22d-bb7e2df03802&quot;,&quot;properties&quot;:{&quot;noteIndex&quot;:0},&quot;isEdited&quot;:false,&quot;manualOverride&quot;:{&quot;isManuallyOverridden&quot;:false,&quot;citeprocText&quot;:&quot;(Lundqvist et al., 2022)&quot;,&quot;manualOverrideText&quot;:&quot;&quot;},&quot;citationTag&quot;:&quot;MENDELEY_CITATION_v3_eyJjaXRhdGlvbklEIjoiTUVOREVMRVlfQ0lUQVRJT05fMTJhMWFiMDMtMGM1Yy00YzFlLWEyMmQtYmI3ZTJkZjAzODAy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quot;,&quot;citationItems&quot;:[{&quot;id&quot;:&quot;f301be73-d0d7-39a4-a03e-15eda9601e6a&quot;,&quot;itemData&quot;:{&quot;type&quot;:&quot;article-journal&quot;,&quot;id&quot;:&quot;f301be73-d0d7-39a4-a03e-15eda9601e6a&quot;,&quot;title&quot;:&quot;The impact of leadership on employee well-being: on-site compared to working from home&quot;,&quot;author&quot;:[{&quot;family&quot;:&quot;Lundqvist&quot;,&quot;given&quot;:&quot;Daniel&quot;,&quot;parse-names&quot;:false,&quot;dropping-particle&quot;:&quot;&quot;,&quot;non-dropping-particle&quot;:&quot;&quot;},{&quot;family&quot;:&quot;Reineholm&quot;,&quot;given&quot;:&quot;Cathrine&quot;,&quot;parse-names&quot;:false,&quot;dropping-particle&quot;:&quot;&quot;,&quot;non-dropping-particle&quot;:&quot;&quot;},{&quot;family&quot;:&quot;Ståhl&quot;,&quot;given&quot;:&quot;Christian&quot;,&quot;parse-names&quot;:false,&quot;dropping-particle&quot;:&quot;&quot;,&quot;non-dropping-particle&quot;:&quot;&quot;},{&quot;family&quot;:&quot;Wallo&quot;,&quot;given&quot;:&quot;Andreas&quot;,&quot;parse-names&quot;:false,&quot;dropping-particle&quot;:&quot;&quot;,&quot;non-dropping-particle&quot;:&quot;&quot;}],&quot;container-title&quot;:&quot;BMC Public Health&quot;,&quot;container-title-short&quot;:&quot;BMC Public Health&quot;,&quot;accessed&quot;:{&quot;date-parts&quot;:[[2023,7,22]]},&quot;DOI&quot;:&quot;10.1186/S12889-022-14612-9/TABLES/4&quot;,&quot;ISSN&quot;:&quot;14712458&quot;,&quot;PMID&quot;:&quot;36424558&quot;,&quot;URL&quot;:&quot;https://bmcpublichealth.biomedcentral.com/articles/10.1186/s12889-022-14612-9&quot;,&quot;issued&quot;:{&quot;date-parts&quot;:[[2022,12,1]]},&quot;page&quot;:&quot;1-10&quot;,&quot;abstract&quot;:&quot;Background: The Covid-19 pandemic has brought significant changes to the way people work and there are several reasons to believe that working from home will become more common in the future. Yet more knowledge is needed on whether the effectiveness of leadership differs if the work is performed remotely compared to on-site work. Purpose: The aim of this study is to examine the place of work as a moderator for the effectiveness of leadership on employee well-being. Method: A survey was answered by 364 white-collar workers, employed by a larger Swedish municipality, who because of the covid-19-pandemic were offered to work from home. Results: The employees working in their regular office perceived having more sufficient work equipment. No other differences were found in the investigated variables. Supportive leadership was associated with all investigated well-being variables in the hypothesised directions. Place of work did not moderate the relationship between Support leadership and the investigated well-being outcomes (Job satisfaction, Stress, General well-being). Conclusion: This study shows that there are few differences between employees working from home or working on-site during the Covid-19 pandemic. The supportive leadership of the closest manager seem to be important for well-being regardless of the worksite.&quot;,&quot;publisher&quot;:&quot;BioMed Central Ltd&quot;,&quot;issue&quot;:&quot;1&quot;,&quot;volume&quot;:&quot;22&quot;},&quot;isTemporary&quot;:false}]},{&quot;citationID&quot;:&quot;MENDELEY_CITATION_effe723d-4a6b-4bdb-bfdd-2cceaa971450&quot;,&quot;properties&quot;:{&quot;noteIndex&quot;:0},&quot;isEdited&quot;:false,&quot;manualOverride&quot;:{&quot;isManuallyOverridden&quot;:false,&quot;citeprocText&quot;:&quot;(Al Khajeh, 2018)&quot;,&quot;manualOverrideText&quot;:&quot;&quot;},&quot;citationTag&quot;:&quot;MENDELEY_CITATION_v3_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&quot;,&quot;citationItems&quot;:[{&quot;id&quot;:&quot;7ca25abe-9968-3d72-a4b5-71e0c74ba893&quot;,&quot;itemData&quot;:{&quot;type&quot;:&quot;article-journal&quot;,&quot;id&quot;:&quot;7ca25abe-9968-3d72-a4b5-71e0c74ba893&quot;,&quot;title&quot;:&quot;Impact of Leadership Styles on Organizational Performance&quot;,&quot;author&quot;:[{&quot;family&quot;:&quot;Khajeh&quot;,&quot;given&quot;:&quot;Ebrahim Hasan&quot;,&quot;parse-names&quot;:false,&quot;dropping-particle&quot;:&quot;&quot;,&quot;non-dropping-particle&quot;:&quot;Al&quot;}],&quot;container-title&quot;:&quot;Journal of Human Resources Management Research&quot;,&quot;DOI&quot;:&quot;10.5171/2018.687849&quot;,&quot;ISSN&quot;:&quot;21660018&quot;,&quot;issued&quot;:{&quot;date-parts&quot;:[[2018,10,18]]},&quot;page&quot;:&quot;1-10&quot;,&quot;abstract&quot;:&quot;&lt;p&gt;Leadership is one of the key determinants associated with the success and failure of any organization. Leadership style is the manner in which people are directed and motivated by a leader to achieve organizational goals. This study examines the impact of leadership styles on the organizational performance.&lt;/p&gt;&quot;,&quot;container-title-short&quot;:&quot;&quot;},&quot;isTemporary&quot;:false}]},{&quot;citationID&quot;:&quot;MENDELEY_CITATION_45ffad2a-19f2-4fe2-bbe2-1c4959546ddb&quot;,&quot;properties&quot;:{&quot;noteIndex&quot;:0},&quot;isEdited&quot;:false,&quot;manualOverride&quot;:{&quot;isManuallyOverridden&quot;:false,&quot;citeprocText&quot;:&quot;(Dartey-Baah, 2015)&quot;,&quot;manualOverrideText&quot;:&quot;&quot;},&quot;citationTag&quot;:&quot;MENDELEY_CITATION_v3_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&quot;,&quot;citationItems&quot;:[{&quot;id&quot;:&quot;024e70c3-15b0-3784-9098-cffd6e192988&quot;,&quot;itemData&quot;:{&quot;type&quot;:&quot;article-journal&quot;,&quot;id&quot;:&quot;024e70c3-15b0-3784-9098-cffd6e192988&quot;,&quot;title&quot;:&quot;Resilient leadership: a transformational-transactional leadership mix&quot;,&quot;author&quot;:[{&quot;family&quot;:&quot;Dartey-Baah&quot;,&quot;given&quot;:&quot;Kwasi&quot;,&quot;parse-names&quot;:false,&quot;dropping-particle&quot;:&quot;&quot;,&quot;non-dropping-particle&quot;:&quot;&quot;}],&quot;container-title&quot;:&quot;Journal of Global Responsibility&quot;,&quot;accessed&quot;:{&quot;date-parts&quot;:[[2023,7,21]]},&quot;DOI&quot;:&quot;10.1108/JGR-07-2014-0026&quot;,&quot;ISSN&quot;:&quot;20412576&quot;,&quot;issued&quot;:{&quot;date-parts&quot;:[[2015,5,11]]},&quot;page&quot;:&quot;99-112&quot;,&quot;abstract&quot;:&quot;Purpose: – This paper aims to bring to bear the resemblance between the current resilient leadership theory and the transformational–transactional leadership theories. It does this with the view of re-focusing discussions of leadership on an effective mix of the transformational–transactional leadership theories to achieve the desired organisational performance, rather than a new look at leadership from the resilient leadership perspective – which is quite the same. Design/methodology/approach: – It achieves this purpose by reviewing literature on the three leadership styles; and further goes on to draw a conceptual link among them to buttress the point that resilient leadership is a repetition of the ideas underlying the two already existing theories – transformational and transactional. Findings: – A review of the three leadership theories in literature showed that qualities such as strategic thinking, emotional intelligence, adaptation/change orientation, learning, performance orientation and collective leadership as captured under the resilient leadership theory are already considered under the transformational–transactional leadership theories, and thus, constitutes a repetition not needed in the search for the best leadership approach. Originality/value: – The current volatile, uncertain, complex and ambiguous environment calls for a new leadership thinking/approach – one that is known and empirically tested to yield best results. In this regard, the present study advocates for a consideration of the transformational–transactional approaches, which have been proven to yield best results, to focus the discussion on leadership.&quot;,&quot;publisher&quot;:&quot;Emerald Group Holdings Ltd.&quot;,&quot;issue&quot;:&quot;1&quot;,&quot;volume&quot;:&quot;6&quot;,&quot;container-title-short&quot;:&quot;&quot;},&quot;isTemporary&quot;:false}]},{&quot;citationID&quot;:&quot;MENDELEY_CITATION_86b2d1ea-77bb-4798-a68a-645acf9cddd9&quot;,&quot;properties&quot;:{&quot;noteIndex&quot;:0},&quot;isEdited&quot;:false,&quot;manualOverride&quot;:{&quot;isManuallyOverridden&quot;:false,&quot;citeprocText&quot;:&quot;(Verawati and Hartono, 2020)&quot;,&quot;manualOverrideText&quot;:&quot;&quot;},&quot;citationTag&quot;:&quot;MENDELEY_CITATION_v3_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&quot;,&quot;citationItems&quot;:[{&quot;id&quot;:&quot;f4d0ff17-a2b6-3408-9b0f-87060782458d&quot;,&quot;itemData&quot;:{&quot;type&quot;:&quot;article-journal&quot;,&quot;id&quot;:&quot;f4d0ff17-a2b6-3408-9b0f-87060782458d&quot;,&quot;title&quot;:&quot;Effective Leadership: From The Perspective of Trait Theory and Behavior Theory&quot;,&quot;author&quot;:[{&quot;family&quot;:&quot;Verawati&quot;,&quot;given&quot;:&quot;Dian Marlina&quot;,&quot;parse-names&quot;:false,&quot;dropping-particle&quot;:&quot;&quot;,&quot;non-dropping-particle&quot;:&quot;&quot;},{&quot;family&quot;:&quot;Hartono&quot;,&quot;given&quot;:&quot;Budi&quot;,&quot;parse-names&quot;:false,&quot;dropping-particle&quot;:&quot;&quot;,&quot;non-dropping-particle&quot;:&quot;&quot;}],&quot;container-title&quot;:&quot;Jurnal Riset Ekonomi Manajemen (REKOMEN)&quot;,&quot;accessed&quot;:{&quot;date-parts&quot;:[[2023,7,21]]},&quot;DOI&quot;:&quot;10.31002/RN.V4I1.2147&quot;,&quot;ISSN&quot;:&quot;25808893&quot;,&quot;issued&quot;:{&quot;date-parts&quot;:[[2020,9,30]]},&quot;page&quot;:&quot;13-23&quot;,&quot;abstract&quot;:&quot;Leadership is an interesting and important topic to be discussed for all time. It is related to the important role of leaders in an organization or group of people. Whether or not the condition of the organization or group in the future depends on the role of the leader at this time. A leader is expected to have professional technical and managerial skills. The technical skills are under their fields, while managerial skills require their role in leading others. These skills are reflected in his actions, such as selecting, educating, motivating, developing up to terminating employment relations. Leadership and adjusting to change are the biggest challenges facing leaders today. Leaders must use leadership styles that are most effective in influencing subordinates' perceptions about the goals to be achieved and ways to achieve them. There are three leadership theories, namely, traits theory, behavior theory, and contingency theory. All three theories have different basic assumptions. This article only focuses on the theory of traits theory and behavior theory. Trait theory believes that leaders are born with several inherent characteristics such as courage, intelligence, strength, initiative, responsibility. In contrast to trait theory, behavior theory believes that leaders can be formed with education and training, where leadership functions such as planning, organizing, directing, controlling are more prominent than the leader's character.&quot;,&quot;publisher&quot;:&quot;Universitas Tidar&quot;,&quot;issue&quot;:&quot;1&quot;,&quot;volume&quot;:&quot;4&quot;,&quot;container-title-short&quot;:&quot;&quot;},&quot;isTemporary&quot;:false}]},{&quot;citationID&quot;:&quot;MENDELEY_CITATION_4636307d-74e0-4f7f-bc4e-ffd590e832fa&quot;,&quot;properties&quot;:{&quot;noteIndex&quot;:0},&quot;isEdited&quot;:false,&quot;manualOverride&quot;:{&quot;isManuallyOverridden&quot;:false,&quot;citeprocText&quot;:&quot;(Hao and Yazdanifard, 2015)&quot;,&quot;manualOverrideText&quot;:&quot;&quot;},&quot;citationTag&quot;:&quot;MENDELEY_CITATION_v3_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&quot;,&quot;citationItems&quot;:[{&quot;id&quot;:&quot;af14a8a7-8370-3069-8df6-263a25f680d1&quot;,&quot;itemData&quot;:{&quot;type&quot;:&quot;article-journal&quot;,&quot;id&quot;:&quot;af14a8a7-8370-3069-8df6-263a25f680d1&quot;,&quot;title&quot;:&quot;How Effective Leadership can Facilitate Change in Organizations through Improvement and Innovation&quot;,&quot;author&quot;:[{&quot;family&quot;:&quot;Hao&quot;,&quot;given&quot;:&quot;Moo Jun&quot;,&quot;parse-names&quot;:false,&quot;dropping-particle&quot;:&quot;&quot;,&quot;non-dropping-particle&quot;:&quot;&quot;},{&quot;family&quot;:&quot;Yazdanifard&quot;,&quot;given&quot;:&quot;R.&quot;,&quot;parse-names&quot;:false,&quot;dropping-particle&quot;:&quot;&quot;,&quot;non-dropping-particle&quot;:&quot;&quot;}],&quot;container-title&quot;:&quot;Global Journal of Management and Business Research&quot;,&quot;accessed&quot;:{&quot;date-parts&quot;:[[2023,7,21]]},&quot;issued&quot;:{&quot;date-parts&quot;:[[2015]]},&quot;container-title-short&quot;:&quot;&quot;},&quot;isTemporary&quot;:false}]},{&quot;citationID&quot;:&quot;MENDELEY_CITATION_29084894-823c-4db2-979a-bb3690d80eef&quot;,&quot;properties&quot;:{&quot;noteIndex&quot;:0},&quot;isEdited&quot;:false,&quot;manualOverride&quot;:{&quot;isManuallyOverridden&quot;:false,&quot;citeprocText&quot;:&quot;(Pfeffer, 2017)&quot;,&quot;manualOverrideText&quot;:&quot;&quot;},&quot;citationTag&quot;:&quot;MENDELEY_CITATION_v3_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&quot;,&quot;citationItems&quot;:[{&quot;id&quot;:&quot;bd7b13a8-4e84-3014-8d5d-ea52ebe97b8d&quot;,&quot;itemData&quot;:{&quot;type&quot;:&quot;article-journal&quot;,&quot;id&quot;:&quot;bd7b13a8-4e84-3014-8d5d-ea52ebe97b8d&quot;,&quot;title&quot;:&quot;The Ambiguity of Leadership\n                           1&quot;,&quot;author&quot;:[{&quot;family&quot;:&quot;Pfeffer&quot;,&quot;given&quot;:&quot;Jeffrey&quot;,&quot;parse-names&quot;:false,&quot;dropping-particle&quot;:&quot;&quot;,&quot;non-dropping-particle&quot;:&quot;&quot;}],&quot;container-title&quot;:&quot;Leadership Perspectives&quot;,&quot;accessed&quot;:{&quot;date-parts&quot;:[[2023,7,21]]},&quot;DOI&quot;:&quot;10.4324/9781315250601-26&quot;,&quot;ISBN&quot;:&quot;9781315250601&quot;,&quot;URL&quot;:&quot;https://www.taylorfrancis.com/chapters/edit/10.4324/9781315250601-26/ambiguity-leadership-1-jeffrey-pfeffer&quot;,&quot;issued&quot;:{&quot;date-parts&quot;:[[2017,5,15]]},&quot;page&quot;:&quot;333-341&quot;,&quot;abstract&quot;:&quot;Leadership has for some time been a major topic in social and organizational psychology. Three problems with emphasis on leadership as a concept can be posed: ambiguity in definition and measurement of the concept itself; the question of whether leadership has discernible effects on organizational outcomes; and the selection process in succession to leadership positions, which frequently uses organizationally irrelevant criteria and which has implications for normative theories of leadership. Kochan, Schmidt, and DeCotiis attempted to distinguish leadership from related concepts of authority and social power. Persons are selected to leadership positions. Selection of persons is constrained by the internal system of influence in the organization. The selection of persons to leadership positions is affected by a self-selection process. Leadership is attributed by observers. Social action has meaning only through a phenomenological process. The identification of certain organizational roles as leadership positions guides the construction of meaning in the direction of attributing effects to the actions of those positions.&quot;,&quot;publisher&quot;:&quot;Routledge&quot;,&quot;container-title-short&quot;:&quot;&quot;},&quot;isTemporary&quot;:false}]},{&quot;citationID&quot;:&quot;MENDELEY_CITATION_0130539b-1fa4-45a8-945e-39d16e4e658c&quot;,&quot;properties&quot;:{&quot;noteIndex&quot;:0},&quot;isEdited&quot;:false,&quot;manualOverride&quot;:{&quot;isManuallyOverridden&quot;:false,&quot;citeprocText&quot;:&quot;(Sobha Limited, 2023)&quot;,&quot;manualOverrideText&quot;:&quot;&quot;},&quot;citationTag&quot;:&quot;MENDELEY_CITATION_v3_eyJjaXRhdGlvbklEIjoiTUVOREVMRVlfQ0lUQVRJT05fMDEzMDUzOWItMWZhNC00NWE4LTk0NWUtMzlkMTZlNGU2NThj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quot;,&quot;citationItems&quot;:[{&quot;id&quot;:&quot;cdcc5a14-7cd5-361f-a473-3c8fd5655a27&quot;,&quot;itemData&quot;:{&quot;type&quot;:&quot;webpage&quot;,&quot;id&quot;:&quot;cdcc5a14-7cd5-361f-a473-3c8fd5655a27&quot;,&quot;title&quot;:&quot;SOBHA Limited - Builders in Bangalore | Real Estate Company in India&quot;,&quot;author&quot;:[{&quot;family&quot;:&quot;Sobha Limited&quot;,&quot;given&quot;:&quot;&quot;,&quot;parse-names&quot;:false,&quot;dropping-particle&quot;:&quot;&quot;,&quot;non-dropping-particle&quot;:&quot;&quot;}],&quot;accessed&quot;:{&quot;date-parts&quot;:[[2023,7,21]]},&quot;URL&quot;:&quot;https://www.sobha.com/&quot;,&quot;issued&quot;:{&quot;date-parts&quot;:[[2023]]},&quot;container-title-short&quot;:&quot;&quot;},&quot;isTemporary&quot;:false}]},{&quot;citationID&quot;:&quot;MENDELEY_CITATION_ee014455-fe20-4f44-971d-e4d5755a0972&quot;,&quot;properties&quot;:{&quot;noteIndex&quot;:0},&quot;isEdited&quot;:false,&quot;manualOverride&quot;:{&quot;isManuallyOverridden&quot;:false,&quot;citeprocText&quot;:&quot;(Sobha Limited, 2023)&quot;,&quot;manualOverrideText&quot;:&quot;&quot;},&quot;citationTag&quot;:&quot;MENDELEY_CITATION_v3_eyJjaXRhdGlvbklEIjoiTUVOREVMRVlfQ0lUQVRJT05fZWUwMTQ0NTUtZmUyMC00ZjQ0LTk3MWQtZTRkNTc1NWEwOTcy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quot;,&quot;citationItems&quot;:[{&quot;id&quot;:&quot;cdcc5a14-7cd5-361f-a473-3c8fd5655a27&quot;,&quot;itemData&quot;:{&quot;type&quot;:&quot;webpage&quot;,&quot;id&quot;:&quot;cdcc5a14-7cd5-361f-a473-3c8fd5655a27&quot;,&quot;title&quot;:&quot;SOBHA Limited - Builders in Bangalore | Real Estate Company in India&quot;,&quot;author&quot;:[{&quot;family&quot;:&quot;Sobha Limited&quot;,&quot;given&quot;:&quot;&quot;,&quot;parse-names&quot;:false,&quot;dropping-particle&quot;:&quot;&quot;,&quot;non-dropping-particle&quot;:&quot;&quot;}],&quot;accessed&quot;:{&quot;date-parts&quot;:[[2023,7,21]]},&quot;URL&quot;:&quot;https://www.sobha.com/&quot;,&quot;issued&quot;:{&quot;date-parts&quot;:[[2023]]},&quot;container-title-short&quot;:&quot;&quot;},&quot;isTemporary&quot;:false}]},{&quot;citationID&quot;:&quot;MENDELEY_CITATION_74552f01-b030-4abb-a1c6-6caa6498af22&quot;,&quot;properties&quot;:{&quot;noteIndex&quot;:0},&quot;isEdited&quot;:false,&quot;manualOverride&quot;:{&quot;isManuallyOverridden&quot;:false,&quot;citeprocText&quot;:&quot;(Sobha Limited, 2023)&quot;,&quot;manualOverrideText&quot;:&quot;&quot;},&quot;citationTag&quot;:&quot;MENDELEY_CITATION_v3_eyJjaXRhdGlvbklEIjoiTUVOREVMRVlfQ0lUQVRJT05fNzQ1NTJmMDEtYjAzMC00YWJiLWExYzYtNmNhYTY0OThhZjIy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quot;,&quot;citationItems&quot;:[{&quot;id&quot;:&quot;cdcc5a14-7cd5-361f-a473-3c8fd5655a27&quot;,&quot;itemData&quot;:{&quot;type&quot;:&quot;webpage&quot;,&quot;id&quot;:&quot;cdcc5a14-7cd5-361f-a473-3c8fd5655a27&quot;,&quot;title&quot;:&quot;SOBHA Limited - Builders in Bangalore | Real Estate Company in India&quot;,&quot;author&quot;:[{&quot;family&quot;:&quot;Sobha Limited&quot;,&quot;given&quot;:&quot;&quot;,&quot;parse-names&quot;:false,&quot;dropping-particle&quot;:&quot;&quot;,&quot;non-dropping-particle&quot;:&quot;&quot;}],&quot;accessed&quot;:{&quot;date-parts&quot;:[[2023,7,21]]},&quot;URL&quot;:&quot;https://www.sobha.com/&quot;,&quot;issued&quot;:{&quot;date-parts&quot;:[[2023]]},&quot;container-title-short&quot;:&quot;&quot;},&quot;isTemporary&quot;:false}]},{&quot;citationID&quot;:&quot;MENDELEY_CITATION_cb62c748-380e-442b-9010-418c8446f36f&quot;,&quot;properties&quot;:{&quot;noteIndex&quot;:0},&quot;isEdited&quot;:false,&quot;manualOverride&quot;:{&quot;isManuallyOverridden&quot;:false,&quot;citeprocText&quot;:&quot;(Sobha Limited, 2023)&quot;,&quot;manualOverrideText&quot;:&quot;&quot;},&quot;citationTag&quot;:&quot;MENDELEY_CITATION_v3_eyJjaXRhdGlvbklEIjoiTUVOREVMRVlfQ0lUQVRJT05fY2I2MmM3NDgtMzgwZS00NDJiLTkwMTAtNDE4Yzg0NDZmMzZm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quot;,&quot;citationItems&quot;:[{&quot;id&quot;:&quot;cdcc5a14-7cd5-361f-a473-3c8fd5655a27&quot;,&quot;itemData&quot;:{&quot;type&quot;:&quot;webpage&quot;,&quot;id&quot;:&quot;cdcc5a14-7cd5-361f-a473-3c8fd5655a27&quot;,&quot;title&quot;:&quot;SOBHA Limited - Builders in Bangalore | Real Estate Company in India&quot;,&quot;author&quot;:[{&quot;family&quot;:&quot;Sobha Limited&quot;,&quot;given&quot;:&quot;&quot;,&quot;parse-names&quot;:false,&quot;dropping-particle&quot;:&quot;&quot;,&quot;non-dropping-particle&quot;:&quot;&quot;}],&quot;accessed&quot;:{&quot;date-parts&quot;:[[2023,7,21]]},&quot;URL&quot;:&quot;https://www.sobha.com/&quot;,&quot;issued&quot;:{&quot;date-parts&quot;:[[2023]]},&quot;container-title-short&quot;:&quot;&quot;},&quot;isTemporary&quot;:false}]},{&quot;citationID&quot;:&quot;MENDELEY_CITATION_6b9a784c-b603-4ed9-aa93-2d79fd71b279&quot;,&quot;properties&quot;:{&quot;noteIndex&quot;:0},&quot;isEdited&quot;:false,&quot;manualOverride&quot;:{&quot;isManuallyOverridden&quot;:false,&quot;citeprocText&quot;:&quot;(Jaiswal, 2022)&quot;,&quot;manualOverrideText&quot;:&quot;&quot;},&quot;citationTag&quot;:&quot;MENDELEY_CITATION_v3_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&quot;,&quot;citationItems&quot;:[{&quot;id&quot;:&quot;6188ea83-ec83-3078-9dcb-61669bed8e1a&quot;,&quot;itemData&quot;:{&quot;type&quot;:&quot;webpage&quot;,&quot;id&quot;:&quot;6188ea83-ec83-3078-9dcb-61669bed8e1a&quot;,&quot;title&quot;:&quot;What are the Roles and Responsibilities of a Leader | Emeritus India&quot;,&quot;author&quot;:[{&quot;family&quot;:&quot;Jaiswal&quot;,&quot;given&quot;:&quot;&quot;,&quot;parse-names&quot;:false,&quot;dropping-particle&quot;:&quot;&quot;,&quot;non-dropping-particle&quot;:&quot;&quot;}],&quot;container-title&quot;:&quot;Emeritus&quot;,&quot;accessed&quot;:{&quot;date-parts&quot;:[[2023,7,21]]},&quot;URL&quot;:&quot;https://emeritus.org/in/learn/what-are-the-roles-and-responsibilities-of-a-leader/&quot;,&quot;issued&quot;:{&quot;date-parts&quot;:[[2022]]},&quot;container-title-short&quot;:&quot;&quot;},&quot;isTemporary&quot;:false}]},{&quot;citationID&quot;:&quot;MENDELEY_CITATION_7fe1a751-ffb9-4719-8a08-751a1021648c&quot;,&quot;properties&quot;:{&quot;noteIndex&quot;:0},&quot;isEdited&quot;:false,&quot;manualOverride&quot;:{&quot;isManuallyOverridden&quot;:false,&quot;citeprocText&quot;:&quot;(Cortellazzo, Bruni and Zampieri, 2019)&quot;,&quot;manualOverrideText&quot;:&quot;&quot;},&quot;citationTag&quot;:&quot;MENDELEY_CITATION_v3_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&quot;,&quot;citationItems&quot;:[{&quot;id&quot;:&quot;a9215342-e485-3877-98c8-14696cfacc48&quot;,&quot;itemData&quot;:{&quot;type&quot;:&quot;article-journal&quot;,&quot;id&quot;:&quot;a9215342-e485-3877-98c8-14696cfacc48&quot;,&quot;title&quot;:&quot;The Role of Leadership in a Digitalized World: A Review&quot;,&quot;author&quot;:[{&quot;family&quot;:&quot;Cortellazzo&quot;,&quot;given&quot;:&quot;Laura&quot;,&quot;parse-names&quot;:false,&quot;dropping-particle&quot;:&quot;&quot;,&quot;non-dropping-particle&quot;:&quot;&quot;},{&quot;family&quot;:&quot;Bruni&quot;,&quot;given&quot;:&quot;Elena&quot;,&quot;parse-names&quot;:false,&quot;dropping-particle&quot;:&quot;&quot;,&quot;non-dropping-particle&quot;:&quot;&quot;},{&quot;family&quot;:&quot;Zampieri&quot;,&quot;given&quot;:&quot;Rita&quot;,&quot;parse-names&quot;:false,&quot;dropping-particle&quot;:&quot;&quot;,&quot;non-dropping-particle&quot;:&quot;&quot;}],&quot;container-title&quot;:&quot;Frontiers in Psychology&quot;,&quot;container-title-short&quot;:&quot;Front Psychol&quot;,&quot;DOI&quot;:&quot;10.3389/fpsyg.2019.01938&quot;,&quot;ISSN&quot;:&quot;1664-1078&quot;,&quot;issued&quot;:{&quot;date-parts&quot;:[[2019,8,27]]},&quot;volume&quot;:&quot;10&quot;},&quot;isTemporary&quot;:false}]},{&quot;citationID&quot;:&quot;MENDELEY_CITATION_6ed6d8ec-8c57-4a6c-9322-60621755c9ce&quot;,&quot;properties&quot;:{&quot;noteIndex&quot;:0},&quot;isEdited&quot;:false,&quot;manualOverride&quot;:{&quot;isManuallyOverridden&quot;:false,&quot;citeprocText&quot;:&quot;(Popli and Rizvi, 2016)&quot;,&quot;manualOverrideText&quot;:&quot;&quot;},&quot;citationTag&quot;:&quot;MENDELEY_CITATION_v3_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&quot;,&quot;citationItems&quot;:[{&quot;id&quot;:&quot;fa4fd8e9-fc07-3984-9fa6-41ac6f1c6169&quot;,&quot;itemData&quot;:{&quot;type&quot;:&quot;article-journal&quot;,&quot;id&quot;:&quot;fa4fd8e9-fc07-3984-9fa6-41ac6f1c6169&quot;,&quot;title&quot;:&quot;Drivers of Employee Engagement: The Role of Leadership Style&quot;,&quot;author&quot;:[{&quot;family&quot;:&quot;Popli&quot;,&quot;given&quot;:&quot;Sapna&quot;,&quot;parse-names&quot;:false,&quot;dropping-particle&quot;:&quot;&quot;,&quot;non-dropping-particle&quot;:&quot;&quot;},{&quot;family&quot;:&quot;Rizvi&quot;,&quot;given&quot;:&quot;Irfan A.&quot;,&quot;parse-names&quot;:false,&quot;dropping-particle&quot;:&quot;&quot;,&quot;non-dropping-particle&quot;:&quot;&quot;}],&quot;container-title&quot;:&quot;Global Business Review&quot;,&quot;DOI&quot;:&quot;10.1177/0972150916645701&quot;,&quot;ISSN&quot;:&quot;0972-1509&quot;,&quot;issued&quot;:{&quot;date-parts&quot;:[[2016,8,21]]},&quot;page&quot;:&quot;965-979&quot;,&quot;abstract&quot;:&quot;&lt;p&gt;The primary objective of this research article is to study the drivers of employee engagement especially the influence of leadership style. The article has used a multi-cross-sectional descriptive design. The empirical study is based on the data collected from 340 front-line employees from five organizations across the service sector in the Delhi—National Capital Region (NCR). The results from this study reveal significant relationships between leadership styles and employee engagement. A moderating influence of age and education was also found in the relationship between leadership styles and employee engagement. The study highlights the importance and the significant role of employee engagement and the role leadership styles play in developing a culture of engagement. Appropriate leadership styles and human resource (HR) practices that drive engagement need to be fostered in organizations to drive performance. The instruments used for the study are Multi-factor Leadership Questionnaire (MLQ-5X Short Rater Form) for leadership style and E3 (Development Dimensions International [DDI]) to capture employee engagement.&lt;/p&gt;&quot;,&quot;issue&quot;:&quot;4&quot;,&quot;volume&quot;:&quot;17&quot;,&quot;container-title-short&quot;:&quot;&quot;},&quot;isTemporary&quot;:false}]},{&quot;citationID&quot;:&quot;MENDELEY_CITATION_1baf390e-798f-49d7-89d3-b6a97a7d133d&quot;,&quot;properties&quot;:{&quot;noteIndex&quot;:0},&quot;isEdited&quot;:false,&quot;manualOverride&quot;:{&quot;isManuallyOverridden&quot;:false,&quot;citeprocText&quot;:&quot;(Pfeffer, 2017)&quot;,&quot;manualOverrideText&quot;:&quot;&quot;},&quot;citationTag&quot;:&quot;MENDELEY_CITATION_v3_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&quot;,&quot;citationItems&quot;:[{&quot;id&quot;:&quot;bd7b13a8-4e84-3014-8d5d-ea52ebe97b8d&quot;,&quot;itemData&quot;:{&quot;type&quot;:&quot;article-journal&quot;,&quot;id&quot;:&quot;bd7b13a8-4e84-3014-8d5d-ea52ebe97b8d&quot;,&quot;title&quot;:&quot;The Ambiguity of Leadership\n                           1&quot;,&quot;author&quot;:[{&quot;family&quot;:&quot;Pfeffer&quot;,&quot;given&quot;:&quot;Jeffrey&quot;,&quot;parse-names&quot;:false,&quot;dropping-particle&quot;:&quot;&quot;,&quot;non-dropping-particle&quot;:&quot;&quot;}],&quot;container-title&quot;:&quot;Leadership Perspectives&quot;,&quot;accessed&quot;:{&quot;date-parts&quot;:[[2023,7,21]]},&quot;DOI&quot;:&quot;10.4324/9781315250601-26&quot;,&quot;ISBN&quot;:&quot;9781315250601&quot;,&quot;URL&quot;:&quot;https://www.taylorfrancis.com/chapters/edit/10.4324/9781315250601-26/ambiguity-leadership-1-jeffrey-pfeffer&quot;,&quot;issued&quot;:{&quot;date-parts&quot;:[[2017,5,15]]},&quot;page&quot;:&quot;333-341&quot;,&quot;abstract&quot;:&quot;Leadership has for some time been a major topic in social and organizational psychology. Three problems with emphasis on leadership as a concept can be posed: ambiguity in definition and measurement of the concept itself; the question of whether leadership has discernible effects on organizational outcomes; and the selection process in succession to leadership positions, which frequently uses organizationally irrelevant criteria and which has implications for normative theories of leadership. Kochan, Schmidt, and DeCotiis attempted to distinguish leadership from related concepts of authority and social power. Persons are selected to leadership positions. Selection of persons is constrained by the internal system of influence in the organization. The selection of persons to leadership positions is affected by a self-selection process. Leadership is attributed by observers. Social action has meaning only through a phenomenological process. The identification of certain organizational roles as leadership positions guides the construction of meaning in the direction of attributing effects to the actions of those positions.&quot;,&quot;publisher&quot;:&quot;Routledge&quot;,&quot;container-title-short&quot;:&quot;&quot;},&quot;isTemporary&quot;:false}]},{&quot;citationID&quot;:&quot;MENDELEY_CITATION_4f8136c6-9589-430e-8078-058251321cfd&quot;,&quot;properties&quot;:{&quot;noteIndex&quot;:0},&quot;isEdited&quot;:false,&quot;manualOverride&quot;:{&quot;isManuallyOverridden&quot;:false,&quot;citeprocText&quot;:&quot;(Bakari, Hunjra and Niazi, 2017)&quot;,&quot;manualOverrideText&quot;:&quot;&quot;},&quot;citationTag&quot;:&quot;MENDELEY_CITATION_v3_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&quot;,&quot;citationItems&quot;:[{&quot;id&quot;:&quot;b08cbff6-def3-3a44-bc2c-d0c57f182ad2&quot;,&quot;itemData&quot;:{&quot;type&quot;:&quot;article-journal&quot;,&quot;id&quot;:&quot;b08cbff6-def3-3a44-bc2c-d0c57f182ad2&quot;,&quot;title&quot;:&quot;How Does Authentic Leadership Influence Planned Organizational Change? The Role of Employees’ Perceptions: Integration of Theory of Planned Behavior and Lewin's Three Step Model&quot;,&quot;author&quot;:[{&quot;family&quot;:&quot;Bakari&quot;,&quot;given&quot;:&quot;Haroon&quot;,&quot;parse-names&quot;:false,&quot;dropping-particle&quot;:&quot;&quot;,&quot;non-dropping-particle&quot;:&quot;&quot;},{&quot;family&quot;:&quot;Hunjra&quot;,&quot;given&quot;:&quot;Ahmed Imran&quot;,&quot;parse-names&quot;:false,&quot;dropping-particle&quot;:&quot;&quot;,&quot;non-dropping-particle&quot;:&quot;&quot;},{&quot;family&quot;:&quot;Niazi&quot;,&quot;given&quot;:&quot;Ghulam Shabbir Khan&quot;,&quot;parse-names&quot;:false,&quot;dropping-particle&quot;:&quot;&quot;,&quot;non-dropping-particle&quot;:&quot;&quot;}],&quot;container-title&quot;:&quot;Journal of Change Management&quot;,&quot;DOI&quot;:&quot;10.1080/14697017.2017.1299370&quot;,&quot;ISSN&quot;:&quot;1469-7017&quot;,&quot;issued&quot;:{&quot;date-parts&quot;:[[2017,4,3]]},&quot;page&quot;:&quot;155-187&quot;,&quot;issue&quot;:&quot;2&quot;,&quot;volume&quot;:&quot;17&quot;,&quot;container-title-short&quot;:&quot;&quot;},&quot;isTemporary&quot;:false}]},{&quot;citationID&quot;:&quot;MENDELEY_CITATION_61f31871-5a12-4ebd-b42d-bac6a7587bc7&quot;,&quot;properties&quot;:{&quot;noteIndex&quot;:0},&quot;isEdited&quot;:false,&quot;manualOverride&quot;:{&quot;isManuallyOverridden&quot;:false,&quot;citeprocText&quot;:&quot;(Pawirosumarto, Sarjana and Gunawan, 2017)&quot;,&quot;manualOverrideText&quot;:&quot;&quot;},&quot;citationTag&quot;:&quot;MENDELEY_CITATION_v3_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&quot;,&quot;citationItems&quot;:[{&quot;id&quot;:&quot;249889cc-5c94-3409-999b-57cace3eba47&quot;,&quot;itemData&quot;:{&quot;type&quot;:&quot;article-journal&quot;,&quot;id&quot;:&quot;249889cc-5c94-3409-999b-57cace3eba47&quot;,&quot;title&quot;:&quot;The effect of work environment, leadership style, and organizational culture towards job satisfaction and its implication towards employee performance in Parador Hotels and Resorts, Indonesia&quot;,&quot;author&quot;:[{&quot;family&quot;:&quot;Pawirosumarto&quot;,&quot;given&quot;:&quot;Suharno&quot;,&quot;parse-names&quot;:false,&quot;dropping-particle&quot;:&quot;&quot;,&quot;non-dropping-particle&quot;:&quot;&quot;},{&quot;family&quot;:&quot;Sarjana&quot;,&quot;given&quot;:&quot;Purwanto Katijan&quot;,&quot;parse-names&quot;:false,&quot;dropping-particle&quot;:&quot;&quot;,&quot;non-dropping-particle&quot;:&quot;&quot;},{&quot;family&quot;:&quot;Gunawan&quot;,&quot;given&quot;:&quot;Rachmad&quot;,&quot;parse-names&quot;:false,&quot;dropping-particle&quot;:&quot;&quot;,&quot;non-dropping-particle&quot;:&quot;&quot;}],&quot;container-title&quot;:&quot;International Journal of Law and Management&quot;,&quot;DOI&quot;:&quot;10.1108/IJLMA-10-2016-0085&quot;,&quot;ISSN&quot;:&quot;1754-243X&quot;,&quot;issued&quot;:{&quot;date-parts&quot;:[[2017,11,13]]},&quot;page&quot;:&quot;1337-1358&quot;,&quot;issue&quot;:&quot;6&quot;,&quot;volume&quot;:&quot;59&quot;,&quot;container-title-short&quot;:&quot;&quot;},&quot;isTemporary&quot;:false}]},{&quot;citationID&quot;:&quot;MENDELEY_CITATION_5f940091-5323-4c8a-839a-922624fdca31&quot;,&quot;properties&quot;:{&quot;noteIndex&quot;:0},&quot;isEdited&quot;:false,&quot;manualOverride&quot;:{&quot;isManuallyOverridden&quot;:false,&quot;citeprocText&quot;:&quot;(Cortellazzo, Bruni and Zampieri, 2019)&quot;,&quot;manualOverrideText&quot;:&quot;&quot;},&quot;citationTag&quot;:&quot;MENDELEY_CITATION_v3_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&quot;,&quot;citationItems&quot;:[{&quot;id&quot;:&quot;a9215342-e485-3877-98c8-14696cfacc48&quot;,&quot;itemData&quot;:{&quot;type&quot;:&quot;article-journal&quot;,&quot;id&quot;:&quot;a9215342-e485-3877-98c8-14696cfacc48&quot;,&quot;title&quot;:&quot;The Role of Leadership in a Digitalized World: A Review&quot;,&quot;author&quot;:[{&quot;family&quot;:&quot;Cortellazzo&quot;,&quot;given&quot;:&quot;Laura&quot;,&quot;parse-names&quot;:false,&quot;dropping-particle&quot;:&quot;&quot;,&quot;non-dropping-particle&quot;:&quot;&quot;},{&quot;family&quot;:&quot;Bruni&quot;,&quot;given&quot;:&quot;Elena&quot;,&quot;parse-names&quot;:false,&quot;dropping-particle&quot;:&quot;&quot;,&quot;non-dropping-particle&quot;:&quot;&quot;},{&quot;family&quot;:&quot;Zampieri&quot;,&quot;given&quot;:&quot;Rita&quot;,&quot;parse-names&quot;:false,&quot;dropping-particle&quot;:&quot;&quot;,&quot;non-dropping-particle&quot;:&quot;&quot;}],&quot;container-title&quot;:&quot;Frontiers in Psychology&quot;,&quot;container-title-short&quot;:&quot;Front Psychol&quot;,&quot;DOI&quot;:&quot;10.3389/fpsyg.2019.01938&quot;,&quot;ISSN&quot;:&quot;1664-1078&quot;,&quot;issued&quot;:{&quot;date-parts&quot;:[[2019,8,27]]},&quot;volume&quot;:&quot;10&quot;},&quot;isTemporary&quot;:false}]},{&quot;citationID&quot;:&quot;MENDELEY_CITATION_d069561d-cf85-4456-9abc-afdc85ce6f42&quot;,&quot;properties&quot;:{&quot;noteIndex&quot;:0},&quot;isEdited&quot;:false,&quot;manualOverride&quot;:{&quot;isManuallyOverridden&quot;:false,&quot;citeprocText&quot;:&quot;(Yahaya and Ebrahim, 2016)&quot;,&quot;manualOverrideText&quot;:&quot;&quot;},&quot;citationTag&quot;:&quot;MENDELEY_CITATION_v3_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&quot;,&quot;citationItems&quot;:[{&quot;id&quot;:&quot;a42b21d4-76ad-3ae0-9ffd-3c402d013e72&quot;,&quot;itemData&quot;:{&quot;type&quot;:&quot;article-journal&quot;,&quot;id&quot;:&quot;a42b21d4-76ad-3ae0-9ffd-3c402d013e72&quot;,&quot;title&quot;:&quot;Leadership styles and organizational commitment: literature review&quot;,&quot;author&quot;:[{&quot;family&quot;:&quot;Yahaya&quot;,&quot;given&quot;:&quot;Rusliza&quot;,&quot;parse-names&quot;:false,&quot;dropping-particle&quot;:&quot;&quot;,&quot;non-dropping-particle&quot;:&quot;&quot;},{&quot;family&quot;:&quot;Ebrahim&quot;,&quot;given&quot;:&quot;Fawzy&quot;,&quot;parse-names&quot;:false,&quot;dropping-particle&quot;:&quot;&quot;,&quot;non-dropping-particle&quot;:&quot;&quot;}],&quot;container-title&quot;:&quot;Journal of Management Development&quot;,&quot;DOI&quot;:&quot;10.1108/JMD-01-2015-0004&quot;,&quot;ISSN&quot;:&quot;0262-1711&quot;,&quot;issued&quot;:{&quot;date-parts&quot;:[[2016,3,7]]},&quot;page&quot;:&quot;190-216&quot;,&quot;issue&quot;:&quot;2&quot;,&quot;volume&quot;:&quot;35&quot;,&quot;container-title-short&quot;:&quot;&quot;},&quot;isTemporary&quot;:false}]},{&quot;citationID&quot;:&quot;MENDELEY_CITATION_5c2136c9-6275-4872-89d5-cb108c527fcc&quot;,&quot;properties&quot;:{&quot;noteIndex&quot;:0},&quot;isEdited&quot;:false,&quot;manualOverride&quot;:{&quot;isManuallyOverridden&quot;:false,&quot;citeprocText&quot;:&quot;(Saleem, 2015)&quot;,&quot;manualOverrideText&quot;:&quot;&quot;},&quot;citationTag&quot;:&quot;MENDELEY_CITATION_v3_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UuMDEuNDAzIiwiSVNTTiI6IjE4NzcwNDI4IiwiaXNzdWVkIjp7ImRhdGUtcGFydHMiOltbMjAxNSwxXV19LCJwYWdlIjoiNTYzLTU2OSIsInZvbHVtZSI6IjE3MiJ9LCJpc1RlbXBvcmFyeSI6ZmFsc2V9XX0=&quot;,&quot;citationItems&quot;:[{&quot;id&quot;:&quot;0960c1c0-42a0-357a-8b45-94f233c2a763&quot;,&quot;itemData&quot;:{&quot;type&quot;:&quot;article-journal&quot;,&quot;id&quot;:&quot;0960c1c0-42a0-357a-8b45-94f233c2a763&quot;,&quot;title&quot;:&quot;The Impact of Leadership Styles on Job Satisfaction and Mediating Role of Perceived Organizational Politics&quot;,&quot;author&quot;:[{&quot;family&quot;:&quot;Saleem&quot;,&quot;given&quot;:&quot;Hina&quot;,&quot;parse-names&quot;:false,&quot;dropping-particle&quot;:&quot;&quot;,&quot;non-dropping-particle&quot;:&quot;&quot;}],&quot;container-title&quot;:&quot;Procedia - Social and Behavioral Sciences&quot;,&quot;container-title-short&quot;:&quot;Procedia Soc Behav Sci&quot;,&quot;DOI&quot;:&quot;10.1016/j.sbspro.2015.01.403&quot;,&quot;ISSN&quot;:&quot;18770428&quot;,&quot;issued&quot;:{&quot;date-parts&quot;:[[2015,1]]},&quot;page&quot;:&quot;563-569&quot;,&quot;volume&quot;:&quot;172&quot;},&quot;isTemporary&quot;:false}]},{&quot;citationID&quot;:&quot;MENDELEY_CITATION_0510fc54-d513-444e-bdd9-16d708bf5cf9&quot;,&quot;properties&quot;:{&quot;noteIndex&quot;:0},&quot;isEdited&quot;:false,&quot;manualOverride&quot;:{&quot;isManuallyOverridden&quot;:false,&quot;citeprocText&quot;:&quot;(Hao and Yazdanifard, 2015)&quot;,&quot;manualOverrideText&quot;:&quot;&quot;},&quot;citationTag&quot;:&quot;MENDELEY_CITATION_v3_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&quot;,&quot;citationItems&quot;:[{&quot;id&quot;:&quot;af14a8a7-8370-3069-8df6-263a25f680d1&quot;,&quot;itemData&quot;:{&quot;type&quot;:&quot;article-journal&quot;,&quot;id&quot;:&quot;af14a8a7-8370-3069-8df6-263a25f680d1&quot;,&quot;title&quot;:&quot;How Effective Leadership can Facilitate Change in Organizations through Improvement and Innovation&quot;,&quot;author&quot;:[{&quot;family&quot;:&quot;Hao&quot;,&quot;given&quot;:&quot;Moo Jun&quot;,&quot;parse-names&quot;:false,&quot;dropping-particle&quot;:&quot;&quot;,&quot;non-dropping-particle&quot;:&quot;&quot;},{&quot;family&quot;:&quot;Yazdanifard&quot;,&quot;given&quot;:&quot;R.&quot;,&quot;parse-names&quot;:false,&quot;dropping-particle&quot;:&quot;&quot;,&quot;non-dropping-particle&quot;:&quot;&quot;}],&quot;container-title&quot;:&quot;Global Journal of Management and Business Research&quot;,&quot;accessed&quot;:{&quot;date-parts&quot;:[[2023,7,21]]},&quot;issued&quot;:{&quot;date-parts&quot;:[[2015]]},&quot;container-title-short&quot;:&quot;&quot;},&quot;isTemporary&quot;:false}]},{&quot;citationID&quot;:&quot;MENDELEY_CITATION_27376f71-dbbf-4a2d-b689-b5dc9f15340e&quot;,&quot;properties&quot;:{&quot;noteIndex&quot;:0},&quot;isEdited&quot;:false,&quot;manualOverride&quot;:{&quot;isManuallyOverridden&quot;:false,&quot;citeprocText&quot;:&quot;(Khan, 2016)&quot;,&quot;manualOverrideText&quot;:&quot;&quot;},&quot;citationTag&quot;:&quot;MENDELEY_CITATION_v3_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&quot;,&quot;citationItems&quot;:[{&quot;id&quot;:&quot;2e685e30-9fb2-3e73-a544-7eb5761d58db&quot;,&quot;itemData&quot;:{&quot;type&quot;:&quot;article-journal&quot;,&quot;id&quot;:&quot;2e685e30-9fb2-3e73-a544-7eb5761d58db&quot;,&quot;title&quot;:&quot;Leadership Theories and Styles: A Literature Review&quot;,&quot;author&quot;:[{&quot;family&quot;:&quot;Khan&quot;,&quot;given&quot;:&quot;Z.&quot;,&quot;parse-names&quot;:false,&quot;dropping-particle&quot;:&quot;&quot;,&quot;non-dropping-particle&quot;:&quot;&quot;}],&quot;container-title&quot;:&quot;Journal of Resources Development and Management&quot;,&quot;accessed&quot;:{&quot;date-parts&quot;:[[2023,7,21]]},&quot;issued&quot;:{&quot;date-parts&quot;:[[2016]]},&quot;container-title-short&quot;:&quot;&quot;},&quot;isTemporary&quot;:false}]},{&quot;citationID&quot;:&quot;MENDELEY_CITATION_c662f4cc-6a10-4730-89b4-12e9e8ea5baf&quot;,&quot;properties&quot;:{&quot;noteIndex&quot;:0},&quot;isEdited&quot;:false,&quot;manualOverride&quot;:{&quot;isManuallyOverridden&quot;:false,&quot;citeprocText&quot;:&quot;(Verawati and Hartono, 2020)&quot;,&quot;manualOverrideText&quot;:&quot;&quot;},&quot;citationTag&quot;:&quot;MENDELEY_CITATION_v3_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&quot;,&quot;citationItems&quot;:[{&quot;id&quot;:&quot;f4d0ff17-a2b6-3408-9b0f-87060782458d&quot;,&quot;itemData&quot;:{&quot;type&quot;:&quot;article-journal&quot;,&quot;id&quot;:&quot;f4d0ff17-a2b6-3408-9b0f-87060782458d&quot;,&quot;title&quot;:&quot;Effective Leadership: From The Perspective of Trait Theory and Behavior Theory&quot;,&quot;author&quot;:[{&quot;family&quot;:&quot;Verawati&quot;,&quot;given&quot;:&quot;Dian Marlina&quot;,&quot;parse-names&quot;:false,&quot;dropping-particle&quot;:&quot;&quot;,&quot;non-dropping-particle&quot;:&quot;&quot;},{&quot;family&quot;:&quot;Hartono&quot;,&quot;given&quot;:&quot;Budi&quot;,&quot;parse-names&quot;:false,&quot;dropping-particle&quot;:&quot;&quot;,&quot;non-dropping-particle&quot;:&quot;&quot;}],&quot;container-title&quot;:&quot;Jurnal Riset Ekonomi Manajemen (REKOMEN)&quot;,&quot;accessed&quot;:{&quot;date-parts&quot;:[[2023,7,21]]},&quot;DOI&quot;:&quot;10.31002/RN.V4I1.2147&quot;,&quot;ISSN&quot;:&quot;25808893&quot;,&quot;issued&quot;:{&quot;date-parts&quot;:[[2020,9,30]]},&quot;page&quot;:&quot;13-23&quot;,&quot;abstract&quot;:&quot;Leadership is an interesting and important topic to be discussed for all time. It is related to the important role of leaders in an organization or group of people. Whether or not the condition of the organization or group in the future depends on the role of the leader at this time. A leader is expected to have professional technical and managerial skills. The technical skills are under their fields, while managerial skills require their role in leading others. These skills are reflected in his actions, such as selecting, educating, motivating, developing up to terminating employment relations. Leadership and adjusting to change are the biggest challenges facing leaders today. Leaders must use leadership styles that are most effective in influencing subordinates' perceptions about the goals to be achieved and ways to achieve them. There are three leadership theories, namely, traits theory, behavior theory, and contingency theory. All three theories have different basic assumptions. This article only focuses on the theory of traits theory and behavior theory. Trait theory believes that leaders are born with several inherent characteristics such as courage, intelligence, strength, initiative, responsibility. In contrast to trait theory, behavior theory believes that leaders can be formed with education and training, where leadership functions such as planning, organizing, directing, controlling are more prominent than the leader's character.&quot;,&quot;publisher&quot;:&quot;Universitas Tidar&quot;,&quot;issue&quot;:&quot;1&quot;,&quot;volume&quot;:&quot;4&quot;,&quot;container-title-short&quot;:&quot;&quot;},&quot;isTemporary&quot;:false}]},{&quot;citationID&quot;:&quot;MENDELEY_CITATION_6015323d-333d-4136-b5f4-598903f56bd8&quot;,&quot;properties&quot;:{&quot;noteIndex&quot;:0},&quot;isEdited&quot;:false,&quot;manualOverride&quot;:{&quot;isManuallyOverridden&quot;:false,&quot;citeprocText&quot;:&quot;(Madanchian et al., 2016)&quot;,&quot;manualOverrideText&quot;:&quot;&quot;},&quot;citationTag&quot;:&quot;MENDELEY_CITATION_v3_eyJjaXRhdGlvbklEIjoiTUVOREVMRVlfQ0lUQVRJT05fNjAxNTMyM2QtMzMzZC00MTM2LWI1ZjQtNTk4OTAzZjU2YmQ4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quot;,&quot;citationItems&quot;:[{&quot;id&quot;:&quot;989bd95e-4175-3cab-ad76-6440c4f46737&quot;,&quot;itemData&quot;:{&quot;type&quot;:&quot;article-journal&quot;,&quot;id&quot;:&quot;989bd95e-4175-3cab-ad76-6440c4f46737&quot;,&quot;title&quot;:&quot;Leadership Theories; an Overview of Early Stages&quot;,&quot;author&quot;:[{&quot;family&quot;:&quot;Madanchian&quot;,&quot;given&quot;:&quot;Mitra&quot;,&quot;parse-names&quot;:false,&quot;dropping-particle&quot;:&quot;&quot;,&quot;non-dropping-particle&quot;:&quot;&quot;},{&quot;family&quot;:&quot;Hussein&quot;,&quot;given&quot;:&quot;Norashikin&quot;,&quot;parse-names&quot;:false,&quot;dropping-particle&quot;:&quot;&quot;,&quot;non-dropping-particle&quot;:&quot;&quot;},{&quot;family&quot;:&quot;Noordin&quot;,&quot;given&quot;:&quot;F.&quot;,&quot;parse-names&quot;:false,&quot;dropping-particle&quot;:&quot;&quot;,&quot;non-dropping-particle&quot;:&quot;&quot;},{&quot;family&quot;:&quot;Taherdoost&quot;,&quot;given&quot;:&quot;Hamed&quot;,&quot;parse-names&quot;:false,&quot;dropping-particle&quot;:&quot;&quot;,&quot;non-dropping-particle&quot;:&quot;&quot;}],&quot;accessed&quot;:{&quot;date-parts&quot;:[[2023,7,21]]},&quot;issued&quot;:{&quot;date-parts&quot;:[[2016]]},&quot;container-title-short&quot;:&quot;&quot;},&quot;isTemporary&quot;:false}]},{&quot;citationID&quot;:&quot;MENDELEY_CITATION_abfafdd5-b189-4948-bd55-061cbb701f4a&quot;,&quot;properties&quot;:{&quot;noteIndex&quot;:0},&quot;isEdited&quot;:false,&quot;manualOverride&quot;:{&quot;isManuallyOverridden&quot;:false,&quot;citeprocText&quot;:&quot;(Madanchian et al., 2016)&quot;,&quot;manualOverrideText&quot;:&quot;&quot;},&quot;citationTag&quot;:&quot;MENDELEY_CITATION_v3_eyJjaXRhdGlvbklEIjoiTUVOREVMRVlfQ0lUQVRJT05fYWJmYWZkZDUtYjE4OS00OTQ4LWJkNTUtMDYxY2JiNzAxZjRh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quot;,&quot;citationItems&quot;:[{&quot;id&quot;:&quot;989bd95e-4175-3cab-ad76-6440c4f46737&quot;,&quot;itemData&quot;:{&quot;type&quot;:&quot;article-journal&quot;,&quot;id&quot;:&quot;989bd95e-4175-3cab-ad76-6440c4f46737&quot;,&quot;title&quot;:&quot;Leadership Theories; an Overview of Early Stages&quot;,&quot;author&quot;:[{&quot;family&quot;:&quot;Madanchian&quot;,&quot;given&quot;:&quot;Mitra&quot;,&quot;parse-names&quot;:false,&quot;dropping-particle&quot;:&quot;&quot;,&quot;non-dropping-particle&quot;:&quot;&quot;},{&quot;family&quot;:&quot;Hussein&quot;,&quot;given&quot;:&quot;Norashikin&quot;,&quot;parse-names&quot;:false,&quot;dropping-particle&quot;:&quot;&quot;,&quot;non-dropping-particle&quot;:&quot;&quot;},{&quot;family&quot;:&quot;Noordin&quot;,&quot;given&quot;:&quot;F.&quot;,&quot;parse-names&quot;:false,&quot;dropping-particle&quot;:&quot;&quot;,&quot;non-dropping-particle&quot;:&quot;&quot;},{&quot;family&quot;:&quot;Taherdoost&quot;,&quot;given&quot;:&quot;Hamed&quot;,&quot;parse-names&quot;:false,&quot;dropping-particle&quot;:&quot;&quot;,&quot;non-dropping-particle&quot;:&quot;&quot;}],&quot;accessed&quot;:{&quot;date-parts&quot;:[[2023,7,21]]},&quot;issued&quot;:{&quot;date-parts&quot;:[[2016]]},&quot;container-title-short&quot;:&quot;&quot;},&quot;isTemporary&quot;:false}]},{&quot;citationID&quot;:&quot;MENDELEY_CITATION_d6c27299-1073-4409-98e8-7e3bc680765d&quot;,&quot;properties&quot;:{&quot;noteIndex&quot;:0},&quot;isEdited&quot;:false,&quot;manualOverride&quot;:{&quot;isManuallyOverridden&quot;:false,&quot;citeprocText&quot;:&quot;(Madanchian et al., 2016)&quot;,&quot;manualOverrideText&quot;:&quot;&quot;},&quot;citationTag&quot;:&quot;MENDELEY_CITATION_v3_eyJjaXRhdGlvbklEIjoiTUVOREVMRVlfQ0lUQVRJT05fZDZjMjcyOTktMTA3My00NDA5LTk4ZTgtN2UzYmM2ODA3NjVk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quot;,&quot;citationItems&quot;:[{&quot;id&quot;:&quot;989bd95e-4175-3cab-ad76-6440c4f46737&quot;,&quot;itemData&quot;:{&quot;type&quot;:&quot;article-journal&quot;,&quot;id&quot;:&quot;989bd95e-4175-3cab-ad76-6440c4f46737&quot;,&quot;title&quot;:&quot;Leadership Theories; an Overview of Early Stages&quot;,&quot;author&quot;:[{&quot;family&quot;:&quot;Madanchian&quot;,&quot;given&quot;:&quot;Mitra&quot;,&quot;parse-names&quot;:false,&quot;dropping-particle&quot;:&quot;&quot;,&quot;non-dropping-particle&quot;:&quot;&quot;},{&quot;family&quot;:&quot;Hussein&quot;,&quot;given&quot;:&quot;Norashikin&quot;,&quot;parse-names&quot;:false,&quot;dropping-particle&quot;:&quot;&quot;,&quot;non-dropping-particle&quot;:&quot;&quot;},{&quot;family&quot;:&quot;Noordin&quot;,&quot;given&quot;:&quot;F.&quot;,&quot;parse-names&quot;:false,&quot;dropping-particle&quot;:&quot;&quot;,&quot;non-dropping-particle&quot;:&quot;&quot;},{&quot;family&quot;:&quot;Taherdoost&quot;,&quot;given&quot;:&quot;Hamed&quot;,&quot;parse-names&quot;:false,&quot;dropping-particle&quot;:&quot;&quot;,&quot;non-dropping-particle&quot;:&quot;&quot;}],&quot;accessed&quot;:{&quot;date-parts&quot;:[[2023,7,21]]},&quot;issued&quot;:{&quot;date-parts&quot;:[[2016]]},&quot;container-title-short&quot;:&quot;&quot;},&quot;isTemporary&quot;:false}]},{&quot;citationID&quot;:&quot;MENDELEY_CITATION_7866bdf5-e428-4248-a3b6-492aed17fc06&quot;,&quot;properties&quot;:{&quot;noteIndex&quot;:0},&quot;isEdited&quot;:false,&quot;manualOverride&quot;:{&quot;isManuallyOverridden&quot;:false,&quot;citeprocText&quot;:&quot;(Benmira and Agboola, 2021)&quot;,&quot;manualOverrideText&quot;:&quot;&quot;},&quot;citationTag&quot;:&quot;MENDELEY_CITATION_v3_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&quot;,&quot;citationItems&quot;:[{&quot;id&quot;:&quot;3f8ad18d-16e4-3bc6-96f7-0ceb2839d00d&quot;,&quot;itemData&quot;:{&quot;type&quot;:&quot;article-journal&quot;,&quot;id&quot;:&quot;3f8ad18d-16e4-3bc6-96f7-0ceb2839d00d&quot;,&quot;title&quot;:&quot;Evolution of leadership theory&quot;,&quot;author&quot;:[{&quot;family&quot;:&quot;Benmira&quot;,&quot;given&quot;:&quot;Sihame&quot;,&quot;parse-names&quot;:false,&quot;dropping-particle&quot;:&quot;&quot;,&quot;non-dropping-particle&quot;:&quot;&quot;},{&quot;family&quot;:&quot;Agboola&quot;,&quot;given&quot;:&quot;Moyosolu&quot;,&quot;parse-names&quot;:false,&quot;dropping-particle&quot;:&quot;&quot;,&quot;non-dropping-particle&quot;:&quot;&quot;}],&quot;container-title&quot;:&quot;BMJ Leader&quot;,&quot;DOI&quot;:&quot;10.1136/leader-2020-000296&quot;,&quot;ISSN&quot;:&quot;2398-631X&quot;,&quot;issued&quot;:{&quot;date-parts&quot;:[[2021,1,8]]},&quot;page&quot;:&quot;leader-2020-000296&quot;,&quot;container-title-short&quot;:&quot;&quot;},&quot;isTemporary&quot;:false}]},{&quot;citationID&quot;:&quot;MENDELEY_CITATION_be35c4af-590c-4bc0-9024-da80fa2aaeae&quot;,&quot;properties&quot;:{&quot;noteIndex&quot;:0},&quot;isEdited&quot;:false,&quot;manualOverride&quot;:{&quot;isManuallyOverridden&quot;:false,&quot;citeprocText&quot;:&quot;(McCleskey, 2014)&quot;,&quot;manualOverrideText&quot;:&quot;&quot;},&quot;citationTag&quot;:&quot;MENDELEY_CITATION_v3_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&quot;,&quot;citationItems&quot;:[{&quot;id&quot;:&quot;2284aded-70f4-31dd-a8c3-6d80d0c1262c&quot;,&quot;itemData&quot;:{&quot;type&quot;:&quot;article-journal&quot;,&quot;id&quot;:&quot;2284aded-70f4-31dd-a8c3-6d80d0c1262c&quot;,&quot;title&quot;:&quot;Situational , Transformational , and Transactional Leadership and Leadership Development&quot;,&quot;author&quot;:[{&quot;family&quot;:&quot;McCleskey&quot;,&quot;given&quot;:&quot;Jim A.&quot;,&quot;parse-names&quot;:false,&quot;dropping-particle&quot;:&quot;&quot;,&quot;non-dropping-particle&quot;:&quot;&quot;}],&quot;accessed&quot;:{&quot;date-parts&quot;:[[2023,7,21]]},&quot;issued&quot;:{&quot;date-parts&quot;:[[2014]]},&quot;container-title-short&quot;:&quot;&quot;},&quot;isTemporary&quot;:false}]},{&quot;citationID&quot;:&quot;MENDELEY_CITATION_0660d8c3-3e99-4c12-8a43-60a045d69528&quot;,&quot;properties&quot;:{&quot;noteIndex&quot;:0},&quot;isEdited&quot;:false,&quot;manualOverride&quot;:{&quot;isManuallyOverridden&quot;:false,&quot;citeprocText&quot;:&quot;(Dartey-Baah, 2015)&quot;,&quot;manualOverrideText&quot;:&quot;&quot;},&quot;citationTag&quot;:&quot;MENDELEY_CITATION_v3_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&quot;,&quot;citationItems&quot;:[{&quot;id&quot;:&quot;024e70c3-15b0-3784-9098-cffd6e192988&quot;,&quot;itemData&quot;:{&quot;type&quot;:&quot;article-journal&quot;,&quot;id&quot;:&quot;024e70c3-15b0-3784-9098-cffd6e192988&quot;,&quot;title&quot;:&quot;Resilient leadership: a transformational-transactional leadership mix&quot;,&quot;author&quot;:[{&quot;family&quot;:&quot;Dartey-Baah&quot;,&quot;given&quot;:&quot;Kwasi&quot;,&quot;parse-names&quot;:false,&quot;dropping-particle&quot;:&quot;&quot;,&quot;non-dropping-particle&quot;:&quot;&quot;}],&quot;container-title&quot;:&quot;Journal of Global Responsibility&quot;,&quot;accessed&quot;:{&quot;date-parts&quot;:[[2023,7,21]]},&quot;DOI&quot;:&quot;10.1108/JGR-07-2014-0026&quot;,&quot;ISSN&quot;:&quot;20412576&quot;,&quot;issued&quot;:{&quot;date-parts&quot;:[[2015,5,11]]},&quot;page&quot;:&quot;99-112&quot;,&quot;abstract&quot;:&quot;Purpose: – This paper aims to bring to bear the resemblance between the current resilient leadership theory and the transformational–transactional leadership theories. It does this with the view of re-focusing discussions of leadership on an effective mix of the transformational–transactional leadership theories to achieve the desired organisational performance, rather than a new look at leadership from the resilient leadership perspective – which is quite the same. Design/methodology/approach: – It achieves this purpose by reviewing literature on the three leadership styles; and further goes on to draw a conceptual link among them to buttress the point that resilient leadership is a repetition of the ideas underlying the two already existing theories – transformational and transactional. Findings: – A review of the three leadership theories in literature showed that qualities such as strategic thinking, emotional intelligence, adaptation/change orientation, learning, performance orientation and collective leadership as captured under the resilient leadership theory are already considered under the transformational–transactional leadership theories, and thus, constitutes a repetition not needed in the search for the best leadership approach. Originality/value: – The current volatile, uncertain, complex and ambiguous environment calls for a new leadership thinking/approach – one that is known and empirically tested to yield best results. In this regard, the present study advocates for a consideration of the transformational–transactional approaches, which have been proven to yield best results, to focus the discussion on leadership.&quot;,&quot;publisher&quot;:&quot;Emerald Group Holdings Ltd.&quot;,&quot;issue&quot;:&quot;1&quot;,&quot;volume&quot;:&quot;6&quot;,&quot;container-title-short&quot;:&quot;&quot;},&quot;isTemporary&quot;:false}]},{&quot;citationID&quot;:&quot;MENDELEY_CITATION_368f8b74-7e00-4b5c-b036-c69458109613&quot;,&quot;properties&quot;:{&quot;noteIndex&quot;:0},&quot;isEdited&quot;:false,&quot;manualOverride&quot;:{&quot;isManuallyOverridden&quot;:false,&quot;citeprocText&quot;:&quot;(Spector, 2016)&quot;,&quot;manualOverrideText&quot;:&quot;&quot;},&quot;citationTag&quot;:&quot;MENDELEY_CITATION_v3_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&quot;,&quot;citationItems&quot;:[{&quot;id&quot;:&quot;ef66e75e-2c33-3468-b3f5-748afd361973&quot;,&quot;itemData&quot;:{&quot;type&quot;:&quot;article-journal&quot;,&quot;id&quot;:&quot;ef66e75e-2c33-3468-b3f5-748afd361973&quot;,&quot;title&quot;:&quot;Carlyle, Freud, and the Great Man Theory more fully considered&quot;,&quot;author&quot;:[{&quot;family&quot;:&quot;Spector&quot;,&quot;given&quot;:&quot;Bert Alan&quot;,&quot;parse-names&quot;:false,&quot;dropping-particle&quot;:&quot;&quot;,&quot;non-dropping-particle&quot;:&quot;&quot;}],&quot;container-title&quot;:&quot;Leadership&quot;,&quot;DOI&quot;:&quot;10.1177/1742715015571392&quot;,&quot;ISSN&quot;:&quot;1742-7150&quot;,&quot;issued&quot;:{&quot;date-parts&quot;:[[2016,4,19]]},&quot;page&quot;:&quot;250-260&quot;,&quot;abstract&quot;:&quot;&lt;p&gt;Contemporary surveys of leadership scholarship will occasionally mention the Great Man theory before moving on to more rigorous academic categories. Less a theory than a statement of faith, the Great Man theory does not fit into the rigorous scholarly theory and research that makes up the contemporary canon of leadership discourse. My goal in this article is to treat the Great Man theory seriously and to present a fuller notion of the theory. My intent is not to offer a defense of the theory or to “redeem” Thomas Carlyle as a leadership theorist. Rather, I will add a hitherto unacknowledged dimension: the element of Freudian psychology. In Freud's case, the Great Man was articulated not a moral proscription for how to act, but rather an analytic description of the elemental forces that lead people to seek heroes. The article suggests that the Great Man theory is worth considering because of its contemporary relevance. To consider the theory in full, however, Freud's work on leadership needs to be examined alongside that of Carlyle. It is Freud's description of the impulses that drive us toward authority figures, more than Carlyle's proselytizing for hero worship that can, and should offer valuable insights into how we—scholars, observers, and participants in the business world—react to corporate saviors.&lt;/p&gt;&quot;,&quot;issue&quot;:&quot;2&quot;,&quot;volume&quot;:&quot;12&quot;,&quot;container-title-short&quot;:&quot;&quot;},&quot;isTemporary&quot;:false}]},{&quot;citationID&quot;:&quot;MENDELEY_CITATION_fb109ab9-6536-41dd-b96c-180b1af0a1ba&quot;,&quot;properties&quot;:{&quot;noteIndex&quot;:0},&quot;isEdited&quot;:false,&quot;manualOverride&quot;:{&quot;isManuallyOverridden&quot;:false,&quot;citeprocText&quot;:&quot;(Madanchian et al., 2016)&quot;,&quot;manualOverrideText&quot;:&quot;&quot;},&quot;citationTag&quot;:&quot;MENDELEY_CITATION_v3_eyJjaXRhdGlvbklEIjoiTUVOREVMRVlfQ0lUQVRJT05fZmIxMDlhYjktNjUzNi00MWRkLWI5NmMtMTgwYjFhZjBhMWJh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quot;,&quot;citationItems&quot;:[{&quot;id&quot;:&quot;989bd95e-4175-3cab-ad76-6440c4f46737&quot;,&quot;itemData&quot;:{&quot;type&quot;:&quot;article-journal&quot;,&quot;id&quot;:&quot;989bd95e-4175-3cab-ad76-6440c4f46737&quot;,&quot;title&quot;:&quot;Leadership Theories; an Overview of Early Stages&quot;,&quot;author&quot;:[{&quot;family&quot;:&quot;Madanchian&quot;,&quot;given&quot;:&quot;Mitra&quot;,&quot;parse-names&quot;:false,&quot;dropping-particle&quot;:&quot;&quot;,&quot;non-dropping-particle&quot;:&quot;&quot;},{&quot;family&quot;:&quot;Hussein&quot;,&quot;given&quot;:&quot;Norashikin&quot;,&quot;parse-names&quot;:false,&quot;dropping-particle&quot;:&quot;&quot;,&quot;non-dropping-particle&quot;:&quot;&quot;},{&quot;family&quot;:&quot;Noordin&quot;,&quot;given&quot;:&quot;F.&quot;,&quot;parse-names&quot;:false,&quot;dropping-particle&quot;:&quot;&quot;,&quot;non-dropping-particle&quot;:&quot;&quot;},{&quot;family&quot;:&quot;Taherdoost&quot;,&quot;given&quot;:&quot;Hamed&quot;,&quot;parse-names&quot;:false,&quot;dropping-particle&quot;:&quot;&quot;,&quot;non-dropping-particle&quot;:&quot;&quot;}],&quot;accessed&quot;:{&quot;date-parts&quot;:[[2023,7,21]]},&quot;issued&quot;:{&quot;date-parts&quot;:[[2016]]},&quot;container-title-short&quot;:&quot;&quot;},&quot;isTemporary&quot;:false}]},{&quot;citationID&quot;:&quot;MENDELEY_CITATION_9d6571b2-64d3-4ee4-98f4-325bbd834572&quot;,&quot;properties&quot;:{&quot;noteIndex&quot;:0},&quot;isEdited&quot;:false,&quot;manualOverride&quot;:{&quot;isManuallyOverridden&quot;:false,&quot;citeprocText&quot;:&quot;(Reunanen and Kaitonen, 2015)&quot;,&quot;manualOverrideText&quot;:&quot;&quot;},&quot;citationTag&quot;:&quot;MENDELEY_CITATION_v3_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&quot;,&quot;citationItems&quot;:[{&quot;id&quot;:&quot;735b7e00-67cc-3396-b27b-3e100785a6a4&quot;,&quot;itemData&quot;:{&quot;type&quot;:&quot;article-journal&quot;,&quot;id&quot;:&quot;735b7e00-67cc-3396-b27b-3e100785a6a4&quot;,&quot;title&quot;:&quot;Resilient leadership: a transformational-transactional leadership mix&quot;,&quot;author&quot;:[{&quot;family&quot;:&quot;Reunanen&quot;,&quot;given&quot;:&quot;Tero&quot;,&quot;parse-names&quot;:false,&quot;dropping-particle&quot;:&quot;&quot;,&quot;non-dropping-particle&quot;:&quot;&quot;},{&quot;family&quot;:&quot;Kaitonen&quot;,&quot;given&quot;:&quot;Jaana&quot;,&quot;parse-names&quot;:false,&quot;dropping-particle&quot;:&quot;&quot;,&quot;non-dropping-particle&quot;:&quot;&quot;}],&quot;container-title&quot;:&quot;Journal of Global Responsibility&quot;,&quot;accessed&quot;:{&quot;date-parts&quot;:[[2023,7,21]]},&quot;DOI&quot;:&quot;10.1007/978-3-319-42070-7_24&quot;,&quot;ISBN&quot;:&quot;9783319420691&quot;,&quot;ISSN&quot;:&quot;21945357&quot;,&quot;issued&quot;:{&quot;date-parts&quot;:[[2015]]},&quot;page&quot;:&quot;251-262&quot;,&quot;abstract&quot;:&quot;Today’s rapidly changing world has forced leaders to change their leadership styles aligned to the current situation faster than ever. What kind of leadership style should be utilized in modern expert organization? What are leaders’ own experiences and can leadership styles somehow been assessed? What have scholars founded regarding leadership styles? This paper examines different situational leadership approaches in order to reveal literature based ontology of leadership styles. Ontology includes leadership styles from over ten well known and tested leadership approaches. Case study is also used to test the possibility for find leaders’ styles and development needs via survey. A sample group of leaders answered to the survey with a focus to clarify the leaders of a conscious understanding towards of the working role styles of leadership. The perspective of this paper is the leadership styles and coordination between different leadership approaches. Paper handles results and points out future research suggestion.&quot;,&quot;publisher&quot;:&quot;Springer Verlag&quot;,&quot;volume&quot;:&quot;498&quot;,&quot;container-title-short&quot;:&quot;&quot;},&quot;isTemporary&quot;:false}]},{&quot;citationID&quot;:&quot;MENDELEY_CITATION_de7b2b05-3a6c-4d2f-8327-c174c22c3724&quot;,&quot;properties&quot;:{&quot;noteIndex&quot;:0},&quot;isEdited&quot;:false,&quot;manualOverride&quot;:{&quot;isManuallyOverridden&quot;:false,&quot;citeprocText&quot;:&quot;(Tewari, Gujarathi and Maduletty, 2019)&quot;,&quot;manualOverrideText&quot;:&quot;&quot;},&quot;citationTag&quot;:&quot;MENDELEY_CITATION_v3_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&quot;,&quot;citationItems&quot;:[{&quot;id&quot;:&quot;0c4724ac-8e07-3549-84e2-06fa9a2f6c87&quot;,&quot;itemData&quot;:{&quot;type&quot;:&quot;article-journal&quot;,&quot;id&quot;:&quot;0c4724ac-8e07-3549-84e2-06fa9a2f6c87&quot;,&quot;title&quot;:&quot;Leadership Styles and Productivity&quot;,&quot;author&quot;:[{&quot;family&quot;:&quot;Tewari&quot;,&quot;given&quot;:&quot;Shweta&quot;,&quot;parse-names&quot;:false,&quot;dropping-particle&quot;:&quot;&quot;,&quot;non-dropping-particle&quot;:&quot;&quot;},{&quot;family&quot;:&quot;Gujarathi&quot;,&quot;given&quot;:&quot;Rajashree&quot;,&quot;parse-names&quot;:false,&quot;dropping-particle&quot;:&quot;&quot;,&quot;non-dropping-particle&quot;:&quot;&quot;},{&quot;family&quot;:&quot;Maduletty&quot;,&quot;given&quot;:&quot;K.&quot;,&quot;parse-names&quot;:false,&quot;dropping-particle&quot;:&quot;&quot;,&quot;non-dropping-particle&quot;:&quot;&quot;}],&quot;container-title&quot;:&quot;Asian Social Science&quot;,&quot;container-title-short&quot;:&quot;Asian Soc Sci&quot;,&quot;accessed&quot;:{&quot;date-parts&quot;:[[2023,7,21]]},&quot;DOI&quot;:&quot;10.5539/ASS.V15N4P115&quot;,&quot;ISSN&quot;:&quot;1911-2017&quot;,&quot;issued&quot;:{&quot;date-parts&quot;:[[2019,3,29]]},&quot;page&quot;:&quot;115&quot;,&quot;abstract&quot;:&quot;Leadership styles in today’s world is an increasingly complex and a popular organizational dynamic to work upon. Different leadership styles are appropriate in distinct situations. If an inappropriate style is adopted by the leader, it may pose several challenges for the workers, managers and human resources departments in the planning and execution of work in an organization. Similarly, the satisfaction and performance levels of employees also depend upon the leadership styles adopted by corporate leaders. An appropriate leadership style paves way to delivering successful plans for fulfilling the long-term organizational goals. Little is however understood about which leadership style influence employees the most and how leadership behavior lead to acceptable outcomes. This paper reviews some of the current challenges in organizations which are faced by managers and the productivity levels for the same. This research statistically calculates and analyzes the leadership style of 50 respondents and which category they fall into depending upon their behavioral attributes to deal with people through a survey questionnaire of 25 questions. It further helps us conclude which leadership style is the most relevant for highest level of productivity in telecommuting employees and managers. It also gives an insight on managerial behaviors and relationship of employees and managers in a less formal organizational setup.&quot;,&quot;publisher&quot;:&quot;Canadian Center of Science and Education&quot;,&quot;issue&quot;:&quot;4&quot;,&quot;volume&quot;:&quot;15&quot;},&quot;isTemporary&quot;:false}]},{&quot;citationID&quot;:&quot;MENDELEY_CITATION_b87c2276-60f1-4be8-90c5-7974b6dfcbc1&quot;,&quot;properties&quot;:{&quot;noteIndex&quot;:0},&quot;isEdited&quot;:false,&quot;manualOverride&quot;:{&quot;isManuallyOverridden&quot;:false,&quot;citeprocText&quot;:&quot;(Bhatti et al., 2012)&quot;,&quot;manualOverrideText&quot;:&quot;&quot;},&quot;citationTag&quot;:&quot;MENDELEY_CITATION_v3_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&quot;,&quot;citationItems&quot;:[{&quot;id&quot;:&quot;b0d5015b-bb43-3c10-9485-31c6cef1716d&quot;,&quot;itemData&quot;:{&quot;type&quot;:&quot;article-journal&quot;,&quot;id&quot;:&quot;b0d5015b-bb43-3c10-9485-31c6cef1716d&quot;,&quot;title&quot;:&quot;The Impact of Autocratic and Democratic Leadership Style on Job Satisfaction&quot;,&quot;author&quot;:[{&quot;family&quot;:&quot;Bhatti&quot;,&quot;given&quot;:&quot;Nadeem&quot;,&quot;parse-names&quot;:false,&quot;dropping-particle&quot;:&quot;&quot;,&quot;non-dropping-particle&quot;:&quot;&quot;},{&quot;family&quot;:&quot;Maitlo&quot;,&quot;given&quot;:&quot;Ghulam Murta&quot;,&quot;parse-names&quot;:false,&quot;dropping-particle&quot;:&quot;&quot;,&quot;non-dropping-particle&quot;:&quot;&quot;},{&quot;family&quot;:&quot;Shaikh&quot;,&quot;given&quot;:&quot;Naveed&quot;,&quot;parse-names&quot;:false,&quot;dropping-particle&quot;:&quot;&quot;,&quot;non-dropping-particle&quot;:&quot;&quot;},{&quot;family&quot;:&quot;Hashmi&quot;,&quot;given&quot;:&quot;Muhammad Aamir&quot;,&quot;parse-names&quot;:false,&quot;dropping-particle&quot;:&quot;&quot;,&quot;non-dropping-particle&quot;:&quot;&quot;},{&quot;family&quot;:&quot;Shaikh&quot;,&quot;given&quot;:&quot;Faiz. M.&quot;,&quot;parse-names&quot;:false,&quot;dropping-particle&quot;:&quot;&quot;,&quot;non-dropping-particle&quot;:&quot;&quot;}],&quot;container-title&quot;:&quot;International Business Research&quot;,&quot;DOI&quot;:&quot;10.5539/ibr.v5n2p192&quot;,&quot;ISSN&quot;:&quot;1913-9012&quot;,&quot;issued&quot;:{&quot;date-parts&quot;:[[2012,1,29]]},&quot;issue&quot;:&quot;2&quot;,&quot;volume&quot;:&quot;5&quot;,&quot;container-title-short&quot;:&quot;&quot;},&quot;isTemporary&quot;:false}]},{&quot;citationID&quot;:&quot;MENDELEY_CITATION_09b426ae-1d98-4ac4-ab08-812e2fe45209&quot;,&quot;properties&quot;:{&quot;noteIndex&quot;:0},&quot;isEdited&quot;:false,&quot;manualOverride&quot;:{&quot;isManuallyOverridden&quot;:false,&quot;citeprocText&quot;:&quot;(Bhatti et al., 2012)&quot;,&quot;manualOverrideText&quot;:&quot;&quot;},&quot;citationTag&quot;:&quot;MENDELEY_CITATION_v3_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&quot;,&quot;citationItems&quot;:[{&quot;id&quot;:&quot;b0d5015b-bb43-3c10-9485-31c6cef1716d&quot;,&quot;itemData&quot;:{&quot;type&quot;:&quot;article-journal&quot;,&quot;id&quot;:&quot;b0d5015b-bb43-3c10-9485-31c6cef1716d&quot;,&quot;title&quot;:&quot;The Impact of Autocratic and Democratic Leadership Style on Job Satisfaction&quot;,&quot;author&quot;:[{&quot;family&quot;:&quot;Bhatti&quot;,&quot;given&quot;:&quot;Nadeem&quot;,&quot;parse-names&quot;:false,&quot;dropping-particle&quot;:&quot;&quot;,&quot;non-dropping-particle&quot;:&quot;&quot;},{&quot;family&quot;:&quot;Maitlo&quot;,&quot;given&quot;:&quot;Ghulam Murta&quot;,&quot;parse-names&quot;:false,&quot;dropping-particle&quot;:&quot;&quot;,&quot;non-dropping-particle&quot;:&quot;&quot;},{&quot;family&quot;:&quot;Shaikh&quot;,&quot;given&quot;:&quot;Naveed&quot;,&quot;parse-names&quot;:false,&quot;dropping-particle&quot;:&quot;&quot;,&quot;non-dropping-particle&quot;:&quot;&quot;},{&quot;family&quot;:&quot;Hashmi&quot;,&quot;given&quot;:&quot;Muhammad Aamir&quot;,&quot;parse-names&quot;:false,&quot;dropping-particle&quot;:&quot;&quot;,&quot;non-dropping-particle&quot;:&quot;&quot;},{&quot;family&quot;:&quot;Shaikh&quot;,&quot;given&quot;:&quot;Faiz. M.&quot;,&quot;parse-names&quot;:false,&quot;dropping-particle&quot;:&quot;&quot;,&quot;non-dropping-particle&quot;:&quot;&quot;}],&quot;container-title&quot;:&quot;International Business Research&quot;,&quot;DOI&quot;:&quot;10.5539/ibr.v5n2p192&quot;,&quot;ISSN&quot;:&quot;1913-9012&quot;,&quot;issued&quot;:{&quot;date-parts&quot;:[[2012,1,29]]},&quot;issue&quot;:&quot;2&quot;,&quot;volume&quot;:&quot;5&quot;,&quot;container-title-short&quot;:&quot;&quot;},&quot;isTemporary&quot;:false}]},{&quot;citationID&quot;:&quot;MENDELEY_CITATION_2ff7616e-f899-4ae3-af70-63d0032ee62e&quot;,&quot;properties&quot;:{&quot;noteIndex&quot;:0},&quot;isEdited&quot;:false,&quot;manualOverride&quot;:{&quot;isManuallyOverridden&quot;:false,&quot;citeprocText&quot;:&quot;(Chukwusa, 2018)&quot;,&quot;manualOverrideText&quot;:&quot;&quot;},&quot;citationTag&quot;:&quot;MENDELEY_CITATION_v3_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&quot;,&quot;citationItems&quot;:[{&quot;id&quot;:&quot;ed357e71-7f28-3b80-828a-26f26b316a62&quot;,&quot;itemData&quot;:{&quot;type&quot;:&quot;article-journal&quot;,&quot;id&quot;:&quot;ed357e71-7f28-3b80-828a-26f26b316a62&quot;,&quot;title&quot;:&quot;Autocratic Leadership Style: Obstacle to Success in Academic Libraries&quot;,&quot;author&quot;:[{&quot;family&quot;:&quot;Chukwusa&quot;,&quot;given&quot;:&quot;J.&quot;,&quot;parse-names&quot;:false,&quot;dropping-particle&quot;:&quot;&quot;,&quot;non-dropping-particle&quot;:&quot;&quot;}],&quot;container-title&quot;:&quot;Library Philosophy and Practice&quot;,&quot;accessed&quot;:{&quot;date-parts&quot;:[[2023,7,21]]},&quot;issued&quot;:{&quot;date-parts&quot;:[[2018]]},&quot;container-title-short&quot;:&quot;&quot;},&quot;isTemporary&quot;:false}]},{&quot;citationID&quot;:&quot;MENDELEY_CITATION_158ab7b2-4d3f-42ad-950b-3975b94e5060&quot;,&quot;properties&quot;:{&quot;noteIndex&quot;:0},&quot;isEdited&quot;:false,&quot;manualOverride&quot;:{&quot;isManuallyOverridden&quot;:false,&quot;citeprocText&quot;:&quot;(Rodrigues and Ferreira, 2015)&quot;,&quot;manualOverrideText&quot;:&quot;&quot;},&quot;citationTag&quot;:&quot;MENDELEY_CITATION_v3_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&quot;,&quot;citationItems&quot;:[{&quot;id&quot;:&quot;1f4185d0-826a-3c93-a182-579d97a3da34&quot;,&quot;itemData&quot;:{&quot;type&quot;:&quot;article-journal&quot;,&quot;id&quot;:&quot;1f4185d0-826a-3c93-a182-579d97a3da34&quot;,&quot;title&quot;:&quot;The Impact of Transactional and Transformational Leadership Style on Organizational Citizenship Behaviors&quot;,&quot;author&quot;:[{&quot;family&quot;:&quot;Rodrigues&quot;,&quot;given&quot;:&quot;Alexandra de Oliveira&quot;,&quot;parse-names&quot;:false,&quot;dropping-particle&quot;:&quot;&quot;,&quot;non-dropping-particle&quot;:&quot;&quot;},{&quot;family&quot;:&quot;Ferreira&quot;,&quot;given&quot;:&quot;Maria Cristina&quot;,&quot;parse-names&quot;:false,&quot;dropping-particle&quot;:&quot;&quot;,&quot;non-dropping-particle&quot;:&quot;&quot;}],&quot;container-title&quot;:&quot;Psico-USF&quot;,&quot;accessed&quot;:{&quot;date-parts&quot;:[[2023,7,21]]},&quot;DOI&quot;:&quot;10.1590/1413-82712015200311&quot;,&quot;issued&quot;:{&quot;date-parts&quot;:[[2015,12]]},&quot;page&quot;:&quot;493-504&quot;,&quot;abstract&quot;:&quot;Abstract We investigated the impact of transactional and transformational leadership styles on organizational citizenship behaviors. The sample consisted of 213 workers of both genders who answered the Multifactorial Leadership Scale and the Organizational Citizenship Behaviors (OCB) Scale. The multiple linear regression showed that: the transactional leadership style positively predicted the OCB dimension associated to the creation of a climate favorable to the organization in the external environment; the transformational leadership style positively predicted the dimensions of OCB associated to the creative suggestions related to the system; to the creation of a favorable organizational climate in the external environment; to self-training and to cooperation among colleagues; transformational leadership style showed greater predictive power on OCB than transactional leadership. It was concluded that transformational leaders are more capable to lead their subordinates in order to take actions that go beyond their prescribed roles.Resumen Se investigó el impacto de los estilos de liderazgo transaccional y transformacional sobre los comportamientos de la ciudadanía organizacional. La muestra fue compuesta por 213 trabajadores de ambos sexos, que respondieron al Cuestionario Multifactorial de Liderazgo y a la Escala de Comportamientos de la Ciudadanía Organizacional (CCO). Los análisis de regresión múltiple lineal estándar evidenciaron que: el estilo de liderazgo transaccional predice positivamente la dimensión de los CCO asociada a la creación del clima favorable a la organización en el ambiente externo; el estilo de liderazgo transformacional predice positivamente las dimensiones de los CCO relacionadas a las sugestiones creativas al sistema; la creación del clima favorable a la organización en el ambiente externo, al auto entrenamiento y la cooperación con los compañeros; el estilo de liderazgo transformacional presentó mayor poder predictivo sobre los CCO, que el estilo de liderazgo transaccional. Se concluyó que los líderes transformacionales se muestran más aptos a llevar a sus subordinados a adoptar acciones que van más allá de sus papeles prescriptos.Resumo Investigou-se o impacto dos estilos de liderança transacional e transformacional sobre os comportamentos de cidadania organizacional. A amostra foi composta por 213 trabalhadores de ambos os sexos, que responderam ao Questionário Multifatorial de Liderança e à Escala de Comportamentos de Cidadania Organizacional (CCO). As análises de regressão múltipla linear padrão evidenciaram que: o estilo de liderança transacional predisse positivamente a dimensão dos CCO associada à criação de clima favorável à organização no ambiente externo; o estilo de liderança transformacional predisse positivamente as dimensões dos CCO relacionadas às sugestões criativas ao sistema; a criação de clima favorável à organização no ambiente externo; o autotreinamento e à cooperação com os colegas; o estilo de liderança transformacional apresentou maior poder preditivo sobre os CCO que o estilo de liderança transacional. Concluiu-se que os líderes transformacionais mostram-se mais aptos a levarem seus subordinados a adotar ações que vão além de seus papéis prescritos.&quot;,&quot;publisher&quot;:&quot;FapUNIFESP (SciELO)&quot;,&quot;issue&quot;:&quot;3&quot;,&quot;volume&quot;:&quot;20&quot;,&quot;container-title-short&quot;:&quot;&quot;},&quot;isTemporary&quot;:false}]},{&quot;citationID&quot;:&quot;MENDELEY_CITATION_0bb58471-8091-4770-8d99-cf4780b8c9b2&quot;,&quot;properties&quot;:{&quot;noteIndex&quot;:0},&quot;isEdited&quot;:false,&quot;manualOverride&quot;:{&quot;isManuallyOverridden&quot;:false,&quot;citeprocText&quot;:&quot;(Handayani, 2018)&quot;,&quot;manualOverrideText&quot;:&quot;&quot;},&quot;citationTag&quot;:&quot;MENDELEY_CITATION_v3_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&quot;,&quot;citationItems&quot;:[{&quot;id&quot;:&quot;08c49831-f244-3a9c-a894-a08a30b380b6&quot;,&quot;itemData&quot;:{&quot;type&quot;:&quot;article-journal&quot;,&quot;id&quot;:&quot;08c49831-f244-3a9c-a894-a08a30b380b6&quot;,&quot;title&quot;:&quot;Transformational Leadership and Employee Engagement as a Determinant of Organizational Citizenship Behavior : Case Study on Youth Non-profit Organization Nurina&quot;,&quot;author&quot;:[{&quot;family&quot;:&quot;Handayani&quot;,&quot;given&quot;:&quot;P.&quot;,&quot;parse-names&quot;:false,&quot;dropping-particle&quot;:&quot;&quot;,&quot;non-dropping-particle&quot;:&quot;&quot;}],&quot;accessed&quot;:{&quot;date-parts&quot;:[[2023,7,21]]},&quot;issued&quot;:{&quot;date-parts&quot;:[[2018]]},&quot;container-title-short&quot;:&quot;&quot;},&quot;isTemporary&quot;:false}]},{&quot;citationID&quot;:&quot;MENDELEY_CITATION_b88173a2-dfe1-4ea0-b8e3-ff589be236ee&quot;,&quot;properties&quot;:{&quot;noteIndex&quot;:0},&quot;isEdited&quot;:false,&quot;manualOverride&quot;:{&quot;isManuallyOverridden&quot;:false,&quot;citeprocText&quot;:&quot;(Rodrigues and Ferreira, 2015)&quot;,&quot;manualOverrideText&quot;:&quot;&quot;},&quot;citationTag&quot;:&quot;MENDELEY_CITATION_v3_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&quot;,&quot;citationItems&quot;:[{&quot;id&quot;:&quot;1f4185d0-826a-3c93-a182-579d97a3da34&quot;,&quot;itemData&quot;:{&quot;type&quot;:&quot;article-journal&quot;,&quot;id&quot;:&quot;1f4185d0-826a-3c93-a182-579d97a3da34&quot;,&quot;title&quot;:&quot;The Impact of Transactional and Transformational Leadership Style on Organizational Citizenship Behaviors&quot;,&quot;author&quot;:[{&quot;family&quot;:&quot;Rodrigues&quot;,&quot;given&quot;:&quot;Alexandra de Oliveira&quot;,&quot;parse-names&quot;:false,&quot;dropping-particle&quot;:&quot;&quot;,&quot;non-dropping-particle&quot;:&quot;&quot;},{&quot;family&quot;:&quot;Ferreira&quot;,&quot;given&quot;:&quot;Maria Cristina&quot;,&quot;parse-names&quot;:false,&quot;dropping-particle&quot;:&quot;&quot;,&quot;non-dropping-particle&quot;:&quot;&quot;}],&quot;container-title&quot;:&quot;Psico-USF&quot;,&quot;accessed&quot;:{&quot;date-parts&quot;:[[2023,7,21]]},&quot;DOI&quot;:&quot;10.1590/1413-82712015200311&quot;,&quot;issued&quot;:{&quot;date-parts&quot;:[[2015,12]]},&quot;page&quot;:&quot;493-504&quot;,&quot;abstract&quot;:&quot;Abstract We investigated the impact of transactional and transformational leadership styles on organizational citizenship behaviors. The sample consisted of 213 workers of both genders who answered the Multifactorial Leadership Scale and the Organizational Citizenship Behaviors (OCB) Scale. The multiple linear regression showed that: the transactional leadership style positively predicted the OCB dimension associated to the creation of a climate favorable to the organization in the external environment; the transformational leadership style positively predicted the dimensions of OCB associated to the creative suggestions related to the system; to the creation of a favorable organizational climate in the external environment; to self-training and to cooperation among colleagues; transformational leadership style showed greater predictive power on OCB than transactional leadership. It was concluded that transformational leaders are more capable to lead their subordinates in order to take actions that go beyond their prescribed roles.Resumen Se investigó el impacto de los estilos de liderazgo transaccional y transformacional sobre los comportamientos de la ciudadanía organizacional. La muestra fue compuesta por 213 trabajadores de ambos sexos, que respondieron al Cuestionario Multifactorial de Liderazgo y a la Escala de Comportamientos de la Ciudadanía Organizacional (CCO). Los análisis de regresión múltiple lineal estándar evidenciaron que: el estilo de liderazgo transaccional predice positivamente la dimensión de los CCO asociada a la creación del clima favorable a la organización en el ambiente externo; el estilo de liderazgo transformacional predice positivamente las dimensiones de los CCO relacionadas a las sugestiones creativas al sistema; la creación del clima favorable a la organización en el ambiente externo, al auto entrenamiento y la cooperación con los compañeros; el estilo de liderazgo transformacional presentó mayor poder predictivo sobre los CCO, que el estilo de liderazgo transaccional. Se concluyó que los líderes transformacionales se muestran más aptos a llevar a sus subordinados a adoptar acciones que van más allá de sus papeles prescriptos.Resumo Investigou-se o impacto dos estilos de liderança transacional e transformacional sobre os comportamentos de cidadania organizacional. A amostra foi composta por 213 trabalhadores de ambos os sexos, que responderam ao Questionário Multifatorial de Liderança e à Escala de Comportamentos de Cidadania Organizacional (CCO). As análises de regressão múltipla linear padrão evidenciaram que: o estilo de liderança transacional predisse positivamente a dimensão dos CCO associada à criação de clima favorável à organização no ambiente externo; o estilo de liderança transformacional predisse positivamente as dimensões dos CCO relacionadas às sugestões criativas ao sistema; a criação de clima favorável à organização no ambiente externo; o autotreinamento e à cooperação com os colegas; o estilo de liderança transformacional apresentou maior poder preditivo sobre os CCO que o estilo de liderança transacional. Concluiu-se que os líderes transformacionais mostram-se mais aptos a levarem seus subordinados a adotar ações que vão além de seus papéis prescritos.&quot;,&quot;publisher&quot;:&quot;FapUNIFESP (SciELO)&quot;,&quot;issue&quot;:&quot;3&quot;,&quot;volume&quot;:&quot;20&quot;,&quot;container-title-short&quot;:&quot;&quot;},&quot;isTemporary&quot;:false}]},{&quot;citationID&quot;:&quot;MENDELEY_CITATION_200bca57-999a-431e-b934-cc9016e24d4b&quot;,&quot;properties&quot;:{&quot;noteIndex&quot;:0},&quot;isEdited&quot;:false,&quot;manualOverride&quot;:{&quot;isManuallyOverridden&quot;:false,&quot;citeprocText&quot;:&quot;(Al Khajeh, 2018)&quot;,&quot;manualOverrideText&quot;:&quot;&quot;},&quot;citationTag&quot;:&quot;MENDELEY_CITATION_v3_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&quot;,&quot;citationItems&quot;:[{&quot;id&quot;:&quot;7ca25abe-9968-3d72-a4b5-71e0c74ba893&quot;,&quot;itemData&quot;:{&quot;type&quot;:&quot;article-journal&quot;,&quot;id&quot;:&quot;7ca25abe-9968-3d72-a4b5-71e0c74ba893&quot;,&quot;title&quot;:&quot;Impact of Leadership Styles on Organizational Performance&quot;,&quot;author&quot;:[{&quot;family&quot;:&quot;Khajeh&quot;,&quot;given&quot;:&quot;Ebrahim Hasan&quot;,&quot;parse-names&quot;:false,&quot;dropping-particle&quot;:&quot;&quot;,&quot;non-dropping-particle&quot;:&quot;Al&quot;}],&quot;container-title&quot;:&quot;Journal of Human Resources Management Research&quot;,&quot;DOI&quot;:&quot;10.5171/2018.687849&quot;,&quot;ISSN&quot;:&quot;21660018&quot;,&quot;issued&quot;:{&quot;date-parts&quot;:[[2018,10,18]]},&quot;page&quot;:&quot;1-10&quot;,&quot;abstract&quot;:&quot;&lt;p&gt;Leadership is one of the key determinants associated with the success and failure of any organization. Leadership style is the manner in which people are directed and motivated by a leader to achieve organizational goals. This study examines the impact of leadership styles on the organizational performance.&lt;/p&gt;&quot;,&quot;container-title-short&quot;:&quot;&quot;},&quot;isTemporary&quot;:false}]},{&quot;citationID&quot;:&quot;MENDELEY_CITATION_1634c5f1-7511-465f-9a78-a6811419e99d&quot;,&quot;properties&quot;:{&quot;noteIndex&quot;:0},&quot;isEdited&quot;:false,&quot;manualOverride&quot;:{&quot;isManuallyOverridden&quot;:false,&quot;citeprocText&quot;:&quot;(Gandolfi and Stone, 2018)&quot;,&quot;manualOverrideText&quot;:&quot;&quot;},&quot;citationTag&quot;:&quot;MENDELEY_CITATION_v3_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&quot;,&quot;citationItems&quot;:[{&quot;id&quot;:&quot;921d5730-b1a5-3768-b56a-1910847a8ad8&quot;,&quot;itemData&quot;:{&quot;type&quot;:&quot;article-journal&quot;,&quot;id&quot;:&quot;921d5730-b1a5-3768-b56a-1910847a8ad8&quot;,&quot;title&quot;:&quot;Leadership, leadership styles, and servant leadership&quot;,&quot;author&quot;:[{&quot;family&quot;:&quot;Gandolfi&quot;,&quot;given&quot;:&quot;F.&quot;,&quot;parse-names&quot;:false,&quot;dropping-particle&quot;:&quot;&quot;,&quot;non-dropping-particle&quot;:&quot;&quot;},{&quot;family&quot;:&quot;Stone&quot;,&quot;given&quot;:&quot;Seth&quot;,&quot;parse-names&quot;:false,&quot;dropping-particle&quot;:&quot;&quot;,&quot;non-dropping-particle&quot;:&quot;&quot;}],&quot;container-title&quot;:&quot;Journal of Management and Research&quot;,&quot;accessed&quot;:{&quot;date-parts&quot;:[[2023,7,21]]},&quot;issued&quot;:{&quot;date-parts&quot;:[[2018]]},&quot;container-title-short&quot;:&quot;&quot;},&quot;isTemporary&quot;:false}]},{&quot;citationID&quot;:&quot;MENDELEY_CITATION_037b6bf7-80e1-4592-8d41-26f40dc507bb&quot;,&quot;properties&quot;:{&quot;noteIndex&quot;:0},&quot;isEdited&quot;:false,&quot;manualOverride&quot;:{&quot;isManuallyOverridden&quot;:false,&quot;citeprocText&quot;:&quot;(Dwipayana and Suwandana, 2021)&quot;,&quot;manualOverrideText&quot;:&quot;&quot;},&quot;citationTag&quot;:&quot;MENDELEY_CITATION_v3_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&quot;,&quot;citationItems&quot;:[{&quot;id&quot;:&quot;b1d080ee-5304-3ca8-af64-865916418ea0&quot;,&quot;itemData&quot;:{&quot;type&quot;:&quot;article-journal&quot;,&quot;id&quot;:&quot;b1d080ee-5304-3ca8-af64-865916418ea0&quot;,&quot;title&quot;:&quot;The Effect of Leadership Style on Employee Retention at Ayodya Resort Bali with Non-Physical Work Environment as Moderating Variable&quot;,&quot;author&quot;:[{&quot;family&quot;:&quot;Dwipayana&quot;,&quot;given&quot;:&quot;I. G. B. Krisna&quot;,&quot;parse-names&quot;:false,&quot;dropping-particle&quot;:&quot;&quot;,&quot;non-dropping-particle&quot;:&quot;&quot;},{&quot;family&quot;:&quot;Suwandana&quot;,&quot;given&quot;:&quot;I. Gusti Made&quot;,&quot;parse-names&quot;:false,&quot;dropping-particle&quot;:&quot;&quot;,&quot;non-dropping-particle&quot;:&quot;&quot;}],&quot;container-title&quot;:&quot;European Journal of Business and Management Research&quot;,&quot;DOI&quot;:&quot;10.24018/ejbmr.2021.6.6.1093&quot;,&quot;issued&quot;:{&quot;date-parts&quot;:[[2021,12,29]]},&quot;page&quot;:&quot;223-226&quot;,&quot;abstract&quot;:&quot;This study aims to analyze the effect of leadership style, work environment on employee retention with non-physical work environment as a moderating variable. The research design used is associative. The research was conducted at Ayodya Resort Bali. The population of this study was 501 employees with 84 employees as samples. The sample selection technique is proportional stratified. The data collection method used is Observation, Interview, Questionnaire and analyzed by Moderated Regression Analysis (MRA). The results show that leadership style has a positive and significant effect on employee retention, the better the leadership style applied by the company, the employee's desire to remain in the company will also increase. The non-physical work environment strengthens the influence of leadership style on employee retention, the better the leadership style supported by a good non-physical work environment, the employee's desire to remain in the company will increase. Companies must always pay attention to the relationship between employees and the relationship between employees and superiors so that they continue to run well and harmoniously.&quot;,&quot;publisher&quot;:&quot;European Open Science Publishing&quot;,&quot;issue&quot;:&quot;6&quot;,&quot;volume&quot;:&quot;6&quot;,&quot;container-title-short&quot;:&quot;&quot;},&quot;isTemporary&quot;:false}]},{&quot;citationID&quot;:&quot;MENDELEY_CITATION_53c9b09d-9b85-4c5b-b762-b2f55ed803c1&quot;,&quot;properties&quot;:{&quot;noteIndex&quot;:0},&quot;isEdited&quot;:false,&quot;manualOverride&quot;:{&quot;isManuallyOverridden&quot;:false,&quot;citeprocText&quot;:&quot;(Basit and Sebastian, 2018)&quot;,&quot;manualOverrideText&quot;:&quot;&quot;},&quot;citationTag&quot;:&quot;MENDELEY_CITATION_v3_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&quot;,&quot;citationItems&quot;:[{&quot;id&quot;:&quot;4a298875-b9a8-3463-a3b9-ff71b2395ebd&quot;,&quot;itemData&quot;:{&quot;type&quot;:&quot;article-journal&quot;,&quot;id&quot;:&quot;4a298875-b9a8-3463-a3b9-ff71b2395ebd&quot;,&quot;title&quot;:&quot;IMPACT OF LEADERSHIP STYLE ON EMPLOYEE PERFORMANCE ( A CASE STUDY ON A PRIVATE ORGANIZATION IN MALAYSIA )&quot;,&quot;author&quot;:[{&quot;family&quot;:&quot;Basit&quot;,&quot;given&quot;:&quot;A.&quot;,&quot;parse-names&quot;:false,&quot;dropping-particle&quot;:&quot;&quot;,&quot;non-dropping-particle&quot;:&quot;&quot;},{&quot;family&quot;:&quot;Sebastian&quot;,&quot;given&quot;:&quot;Veronica&quot;,&quot;parse-names&quot;:false,&quot;dropping-particle&quot;:&quot;&quot;,&quot;non-dropping-particle&quot;:&quot;&quot;}],&quot;accessed&quot;:{&quot;date-parts&quot;:[[2023,7,21]]},&quot;issued&quot;:{&quot;date-parts&quot;:[[2018]]},&quot;container-title-short&quot;:&quot;&quot;},&quot;isTemporary&quot;:false}]},{&quot;citationID&quot;:&quot;MENDELEY_CITATION_228e2de4-49de-4a66-b41d-19f7b9cbdb38&quot;,&quot;properties&quot;:{&quot;noteIndex&quot;:0},&quot;isEdited&quot;:false,&quot;manualOverride&quot;:{&quot;isManuallyOverridden&quot;:false,&quot;citeprocText&quot;:&quot;(Fiaz et al., 2017)&quot;,&quot;manualOverrideText&quot;:&quot;&quot;},&quot;citationTag&quot;:&quot;MENDELEY_CITATION_v3_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&quot;,&quot;citationItems&quot;:[{&quot;id&quot;:&quot;05f08ccf-cc58-3280-a2a5-c535e1d2996a&quot;,&quot;itemData&quot;:{&quot;type&quot;:&quot;article-journal&quot;,&quot;id&quot;:&quot;05f08ccf-cc58-3280-a2a5-c535e1d2996a&quot;,&quot;title&quot;:&quot;Leadership styles and employees’ motivation: Perspective from an emerging economy&quot;,&quot;author&quot;:[{&quot;family&quot;:&quot;Fiaz&quot;,&quot;given&quot;:&quot;Muhammad&quot;,&quot;parse-names&quot;:false,&quot;dropping-particle&quot;:&quot;&quot;,&quot;non-dropping-particle&quot;:&quot;&quot;},{&quot;family&quot;:&quot;Su&quot;,&quot;given&quot;:&quot;Qin&quot;,&quot;parse-names&quot;:false,&quot;dropping-particle&quot;:&quot;&quot;,&quot;non-dropping-particle&quot;:&quot;&quot;},{&quot;family&quot;:&quot;Amir&quot;,&quot;given&quot;:&quot;Ikram*&quot;,&quot;parse-names&quot;:false,&quot;dropping-particle&quot;:&quot;&quot;,&quot;non-dropping-particle&quot;:&quot;&quot;},{&quot;family&quot;:&quot;Saqib&quot;,&quot;given&quot;:&quot;Aruba&quot;,&quot;parse-names&quot;:false,&quot;dropping-particle&quot;:&quot;&quot;,&quot;non-dropping-particle&quot;:&quot;&quot;}],&quot;container-title&quot;:&quot;The Journal of Developing Areas&quot;,&quot;accessed&quot;:{&quot;date-parts&quot;:[[2023,7,21]]},&quot;DOI&quot;:&quot;10.1353/JDA.2017.0093&quot;,&quot;issued&quot;:{&quot;date-parts&quot;:[[2017]]},&quot;page&quot;:&quot;143-156&quot;,&quot;abstract&quot;:&quot;The purpose of this study is to examine the impact of two comparative leadership styles on organizational performance outcomes. The leadership styles undertaken is transformational and servant leadership. A sample of 155 participants is taken from profit-oriented service sector of Pakistan. Data through survey gathered on a five point likert scale from organizations. AMOS and SPSS are used for statistical analysis. The result shows that, transformational leadership has more impact on organizational learning than servant leadership. Furthermore organizational learning enhances organizational performance. Managers and leaders of corporate sector can get benefited from this study. Their main objective is to maximize the profitability of organization thus, they can choose leadership style which polishes their abilities and helps them to achieve profit maximization. © 2012 Springer Science+Business Media B.V.&quot;,&quot;publisher&quot;:&quot;Johns Hopkins University Press&quot;,&quot;issue&quot;:&quot;4&quot;,&quot;volume&quot;:&quot;51&quot;,&quot;container-title-short&quot;:&quot;&quot;},&quot;isTemporary&quot;:false}]},{&quot;citationID&quot;:&quot;MENDELEY_CITATION_9376ee13-543c-47c8-b38d-1e091e8ac717&quot;,&quot;properties&quot;:{&quot;noteIndex&quot;:0},&quot;isEdited&quot;:false,&quot;manualOverride&quot;:{&quot;isManuallyOverridden&quot;:false,&quot;citeprocText&quot;:&quot;(Hilton, Arkorful and Martins, 2021)&quot;,&quot;manualOverrideText&quot;:&quot;&quot;},&quot;citationTag&quot;:&quot;MENDELEY_CITATION_v3_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&quot;,&quot;citationItems&quot;:[{&quot;id&quot;:&quot;0f6229fa-03f6-39a4-90f8-0d1d32383cfa&quot;,&quot;itemData&quot;:{&quot;type&quot;:&quot;article-journal&quot;,&quot;id&quot;:&quot;0f6229fa-03f6-39a4-90f8-0d1d32383cfa&quot;,&quot;title&quot;:&quot;Democratic leadership and organizational performance: the moderating effect of contingent reward&quot;,&quot;author&quot;:[{&quot;family&quot;:&quot;Hilton&quot;,&quot;given&quot;:&quot;Sam Kris&quot;,&quot;parse-names&quot;:false,&quot;dropping-particle&quot;:&quot;&quot;,&quot;non-dropping-particle&quot;:&quot;&quot;},{&quot;family&quot;:&quot;Arkorful&quot;,&quot;given&quot;:&quot;Helen&quot;,&quot;parse-names&quot;:false,&quot;dropping-particle&quot;:&quot;&quot;,&quot;non-dropping-particle&quot;:&quot;&quot;},{&quot;family&quot;:&quot;Martins&quot;,&quot;given&quot;:&quot;Albert&quot;,&quot;parse-names&quot;:false,&quot;dropping-particle&quot;:&quot;&quot;,&quot;non-dropping-particle&quot;:&quot;&quot;}],&quot;container-title&quot;:&quot;Management Research Review&quot;,&quot;accessed&quot;:{&quot;date-parts&quot;:[[2023,7,21]]},&quot;DOI&quot;:&quot;10.1108/MRR-04-2020-0237&quot;,&quot;ISSN&quot;:&quot;20408269&quot;,&quot;issued&quot;:{&quot;date-parts&quot;:[[2021]]},&quot;page&quot;:&quot;1042-1058&quot;,&quot;abstract&quot;:&quot;Purpose: The purpose of this study is to investigate the moderating effect of contingent reward on the relationship between democratic leadership and organizational performance. Design/methodology/approach: Explanatory and cross-sectional survey designs were used. A quantitative research approach was also adopted to collect the data from 476 employees in the telecommunication industry. Using statistics package for social science, the data was analyzed via descriptive statistics, correlation and hierarchical regression techniques. Findings: The results reveal that both democratic leadership and contingent reward have a significant positive relationship with organizational performance. Furthermore, contingent reward significantly augments and moderates the relationship between democratic leadership and organizational performance. Thus, the combination of democratic leadership and contingent reward would more likely produce higher organizational performance. Originality/value: This study has made a significant contribution to leadership and organizational literature by establishing the effectiveness of contingent reward as a moderator on the relationship between democratic leadership and organizational performance in a telecommunication industry.&quot;,&quot;publisher&quot;:&quot;Emerald Group Holdings Ltd.&quot;,&quot;issue&quot;:&quot;7&quot;,&quot;volume&quot;:&quot;44&quot;,&quot;container-title-short&quot;:&quot;&quot;},&quot;isTemporary&quot;:false}]},{&quot;citationID&quot;:&quot;MENDELEY_CITATION_283a1db5-c0f7-4882-9adb-d2f3448c7608&quot;,&quot;properties&quot;:{&quot;noteIndex&quot;:0},&quot;isEdited&quot;:false,&quot;manualOverride&quot;:{&quot;isManuallyOverridden&quot;:false,&quot;citeprocText&quot;:&quot;(Caillier, 2020)&quot;,&quot;manualOverrideText&quot;:&quot;&quot;},&quot;citationTag&quot;:&quot;MENDELEY_CITATION_v3_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&quot;,&quot;citationItems&quot;:[{&quot;id&quot;:&quot;31435989-2159-3060-a022-4c4fd71d8729&quot;,&quot;itemData&quot;:{&quot;type&quot;:&quot;article-journal&quot;,&quot;id&quot;:&quot;31435989-2159-3060-a022-4c4fd71d8729&quot;,&quot;title&quot;:&quot;Testing the Influence of Autocratic Leadership, Democratic Leadership, and Public Service Motivation on Citizen Ratings of An Agency Head’s Performance&quot;,&quot;author&quot;:[{&quot;family&quot;:&quot;Caillier&quot;,&quot;given&quot;:&quot;James Gerard&quot;,&quot;parse-names&quot;:false,&quot;dropping-particle&quot;:&quot;&quot;,&quot;non-dropping-particle&quot;:&quot;&quot;}],&quot;container-title&quot;:&quot;Public Performance &amp; Management Review&quot;,&quot;accessed&quot;:{&quot;date-parts&quot;:[[2023,7,21]]},&quot;DOI&quot;:&quot;10.1080/15309576.2020.1730919&quot;,&quot;ISSN&quot;:&quot;15579271&quot;,&quot;issued&quot;:{&quot;date-parts&quot;:[[2020,7,3]]},&quot;page&quot;:&quot;918-941&quot;,&quot;abstract&quot;:&quot;Research is lacking concerning the impact of leadership styles on citizen attitudes toward the performance of government leaders. To address this gap, an online experimental survey was conducted to determine the effect of leadership styles on respondents’ perceptions regarding a fictitious superintendent’s performance in a school district. The results demonstrate that democratic leadership practices enhanced the performance reviews of the superintendent, while autocratic leadership practices decreased them. Respondents’ level of public service motivation (PSM) was also found to have a positive effect on the superintendent’s performance ratings. Furthermore, democratic leadership style moderated the relationship between PSM and the performance ratings assigned by respondents. In particular, individuals with high PSM rated the performance of democratic leaders higher as compared to individuals with low PSM. However, autocratic leadership was not found to moderate the relationship between PSM and the superintendent’s performance. These results are thoroughly discussed in the paper.&quot;,&quot;publisher&quot;:&quot;Routledge&quot;,&quot;issue&quot;:&quot;4&quot;,&quot;volume&quot;:&quot;43&quot;,&quot;container-title-short&quot;:&quot;&quot;},&quot;isTemporary&quot;:false}]},{&quot;citationID&quot;:&quot;MENDELEY_CITATION_d6bd4fd3-91b8-4661-a694-65c08bf0babc&quot;,&quot;properties&quot;:{&quot;noteIndex&quot;:0},&quot;isEdited&quot;:false,&quot;manualOverride&quot;:{&quot;isManuallyOverridden&quot;:false,&quot;citeprocText&quot;:&quot;(Al-Ababneh, 2020)&quot;,&quot;manualOverrideText&quot;:&quot;&quot;},&quot;citationTag&quot;:&quot;MENDELEY_CITATION_v3_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&quot;,&quot;citationItems&quot;:[{&quot;id&quot;:&quot;04161d25-6171-38ac-9a83-5a995415228e&quot;,&quot;itemData&quot;:{&quot;type&quot;:&quot;article-journal&quot;,&quot;id&quot;:&quot;04161d25-6171-38ac-9a83-5a995415228e&quot;,&quot;title&quot;:&quot;Leadership Style of Managers in Five-Star Hotels and its Relationship with Employee’s Job Satisfaction&quot;,&quot;author&quot;:[{&quot;family&quot;:&quot;Al-Ababneh&quot;,&quot;given&quot;:&quot;Mukhles&quot;,&quot;parse-names&quot;:false,&quot;dropping-particle&quot;:&quot;&quot;,&quot;non-dropping-particle&quot;:&quot;&quot;}],&quot;container-title&quot;:&quot;SSRN Electronic Journal&quot;,&quot;accessed&quot;:{&quot;date-parts&quot;:[[2023,7,21]]},&quot;DOI&quot;:&quot;10.2139/SSRN.3633072&quot;,&quot;issued&quot;:{&quot;date-parts&quot;:[[2020,7,16]]},&quot;abstract&quot;:&quot;The purpose of the study is to investigate the impact of leadership style on employee job satisfaction in five-star hotels. A questionnaire consisted of 57 items based on five-point likert scale (from strongly disagree to strongly agree) was used to measure both leadership style and job satisfaction from employees’ perspectives. Using random sampling, the researcher distributed 350 questionnaires, 220 of which were completed. The obtained data from the questionnaires are investigated through the SPSS statistical packaged software. The empirical results indicated that two types of leadership styles, namely, democratic and laissez- faire were found to have direct positive significant relationships with employees’ job satisfaction. The findings showed that the dominant leadership style was democratic and employees were moderately satisfied with their job. This implies that democratic leadership is deemed suitable for managing hotels. The study’s results show that different leadership style will have different impacts on employee job satisfaction. An interesting finding is that democratic leadership has a stronger influence on job satisfaction than laissez-faire leadership does. As a result, by adopting the appropriate leadership styles, leaders can affect employee job satisfaction.&quot;,&quot;publisher&quot;:&quot;Elsevier BV&quot;,&quot;container-title-short&quot;:&quot;&quot;},&quot;isTemporary&quot;:false}]},{&quot;citationID&quot;:&quot;MENDELEY_CITATION_b9c5ae09-9a16-4607-9cd7-83bf8233c468&quot;,&quot;properties&quot;:{&quot;noteIndex&quot;:0},&quot;isEdited&quot;:false,&quot;manualOverride&quot;:{&quot;isManuallyOverridden&quot;:false,&quot;citeprocText&quot;:&quot;(İNCE, 2018)&quot;,&quot;manualOverrideText&quot;:&quot;&quot;},&quot;citationTag&quot;:&quot;MENDELEY_CITATION_v3_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&quot;,&quot;citationItems&quot;:[{&quot;id&quot;:&quot;ba89c9b3-811d-31c1-bb51-67aaa6dc02ae&quot;,&quot;itemData&quot;:{&quot;type&quot;:&quot;article-journal&quot;,&quot;id&quot;:&quot;ba89c9b3-811d-31c1-bb51-67aaa6dc02ae&quot;,&quot;title&quot;:&quot;The Effect of Democratic Leadership on Organizational Cynicism: A Study on Public Employees&quot;,&quot;author&quot;:[{&quot;family&quot;:&quot;İNCE&quot;,&quot;given&quot;:&quot;FATMA&quot;,&quot;parse-names&quot;:false,&quot;dropping-particle&quot;:&quot;&quot;,&quot;non-dropping-particle&quot;:&quot;&quot;}],&quot;container-title&quot;:&quot;Journal of Business Research - Turk&quot;,&quot;accessed&quot;:{&quot;date-parts&quot;:[[2023,7,21]]},&quot;DOI&quot;:&quot;10.20491/ISARDER.2018.428&quot;,&quot;ISSN&quot;:&quot;1309-0712&quot;,&quot;issued&quot;:{&quot;date-parts&quot;:[[2018,5,29]]},&quot;page&quot;:&quot;245-253&quot;,&quot;abstract&quot;:&quot;This study assessed the relationships between democratic leadership and organizational cynicism among the public employees in the sample. The correlation value shows that there is a negative relationship between variables. Also, the democratic leadership can be considered as one of the predictors of the organizational cynicism with three sub-dimensions as cognitive, affective, and behavioral cynicism. Depending on the t-test results, there are not significant differences between two groups with the organizational cynicism and democratic leadership. Understanding the negative effect of the democratic leadership on the organizational cynicism indicates that the behavior of the leader can determine the perception of the employee directly.&quot;,&quot;publisher&quot;:&quot;Journal of Business Research - Turk&quot;,&quot;issue&quot;:&quot;2&quot;,&quot;volume&quot;:&quot;10&quot;,&quot;container-title-short&quot;:&quot;&quot;},&quot;isTemporary&quot;:false}]},{&quot;citationID&quot;:&quot;MENDELEY_CITATION_75a34246-5ff1-448b-9261-1a74640c0499&quot;,&quot;properties&quot;:{&quot;noteIndex&quot;:0},&quot;isEdited&quot;:false,&quot;manualOverride&quot;:{&quot;isManuallyOverridden&quot;:false,&quot;citeprocText&quot;:&quot;(Jony, 2019)&quot;,&quot;manualOverrideText&quot;:&quot;&quot;},&quot;citationTag&quot;:&quot;MENDELEY_CITATION_v3_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&quot;,&quot;citationItems&quot;:[{&quot;id&quot;:&quot;9446c208-d02c-30aa-9bb6-886d3673ce7c&quot;,&quot;itemData&quot;:{&quot;type&quot;:&quot;article-journal&quot;,&quot;id&quot;:&quot;9446c208-d02c-30aa-9bb6-886d3673ce7c&quot;,&quot;title&quot;:&quot;The Impact of Autocratic, Democratic and Laissez-Faire Leadership Styles on the Success of the Organization: A Study on the Different Popular Restaurants of Mymensingh, Bangladesh&quot;,&quot;author&quot;:[{&quot;family&quot;:&quot;Jony&quot;,&quot;given&quot;:&quot;M. F. I.&quot;,&quot;parse-names&quot;:false,&quot;dropping-particle&quot;:&quot;&quot;,&quot;non-dropping-particle&quot;:&quot;&quot;}],&quot;container-title&quot;:&quot;Canadian Journal of Business and Information Studies&quot;,&quot;accessed&quot;:{&quot;date-parts&quot;:[[2023,7,21]]},&quot;DOI&quot;:&quot;10.34104/CJBIS.019.028038&quot;,&quot;ISSN&quot;:&quot;2663-7812&quot;,&quot;issued&quot;:{&quot;date-parts&quot;:[[2019,12,20]]},&quot;page&quot;:&quot;28-38&quot;,&quot;abstract&quot;:&quot;This study aims to show the influence of the three types of leadership style: Autocratic, Democratic and Laissez-Faire on an organization's success and the study was conducted through a field survey of 60 respondents from different popular restaurants of Mymensingh, Bangladesh. The researchers designed and administered a well designed structured questionnaire in a combination that includes both open and close to collect data. After collecting data from the field, the researchers carry out a comprehensive statistical analysis to analyze the research objectives. However; the study finds that the driving factors that have a major impact on organizational performance are Advice, Decision Making, Involvement, Consultation, and Shared and the democratic leadership style has a strong affirmative impact on the organizational performance. The factors: Leadership barriers, Expression of views, Communication, Stay out of the way, Freedom, Rewards or Punishment, Policies, Refusal to explain and Order and Procedures are not available in the results of the organizations. The study also finds that the factors of autocratic leadership have a significant negative impact on the organizational and the style of laissez-faire management does not affect the organization's outcomes.&quot;,&quot;publisher&quot;:&quot;Universe Publishing Group - UniversePG&quot;,&quot;container-title-short&quot;:&quot;&quot;},&quot;isTemporary&quot;:false}]},{&quot;citationID&quot;:&quot;MENDELEY_CITATION_bf236297-bfcc-49fc-9fea-ce62c031f5b6&quot;,&quot;properties&quot;:{&quot;noteIndex&quot;:0},&quot;isEdited&quot;:false,&quot;manualOverride&quot;:{&quot;isManuallyOverridden&quot;:false,&quot;citeprocText&quot;:&quot;(Dastane, 2020)&quot;,&quot;manualOverrideText&quot;:&quot;&quot;},&quot;citationTag&quot;:&quot;MENDELEY_CITATION_v3_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&quot;,&quot;citationItems&quot;:[{&quot;id&quot;:&quot;ba3daf0c-0588-324f-b77e-98cc29378f46&quot;,&quot;itemData&quot;:{&quot;type&quot;:&quot;article-journal&quot;,&quot;id&quot;:&quot;ba3daf0c-0588-324f-b77e-98cc29378f46&quot;,&quot;title&quot;:&quot;IMPACT OF LEADERSHIP STYLES ON EMPLOYEE PERFORMANCE: A MODERATING ROLE OF GENDER&quot;,&quot;author&quot;:[{&quot;family&quot;:&quot;Dastane&quot;,&quot;given&quot;:&quot;Omkar&quot;,&quot;parse-names&quot;:false,&quot;dropping-particle&quot;:&quot;&quot;,&quot;non-dropping-particle&quot;:&quot;&quot;}],&quot;container-title&quot;:&quot;Australian Journal of Business and Management Research&quot;,&quot;accessed&quot;:{&quot;date-parts&quot;:[[2023,7,21]]},&quot;DOI&quot;:&quot;10.52283/NSWRCA.AJBMR.20200512A03&quot;,&quot;issued&quot;:{&quot;date-parts&quot;:[[2020,10,29]]},&quot;page&quot;:&quot;27-52&quot;,&quot;abstract&quot;:&quot;The impact of different leadership styles on employee performance was investigated in this study, whereby the proposed styles included transformational leadership, Laissez-Faire leadership, democratic leadership, and autocratic leadership. Concomitantly, the moderating effect of gender between such leadership styles and employee performance was also tested. The required data were collected by utilising a structured questionnaire and disseminating it through an online survey, engaging a sample size of 211 employees of multinational corporations in Malaysia selected using convenient sampling. Accordingly, IBM SPSS 24 was employed to conduct the reliability and normality assessment, while IBM SPSS AMOS 24 application was for the purpose of conducting the confirmatory factor analysis (CFA), structural equation modelling (SEM), and moderation analysis. As a result, a positive and significant relationship was found between the transformational, Laissez-Faire, and democratic leadership styles towards employee performance in Malaysia, respectively. Furthermore, the relationship between autocratic leadership and employee performance was statistically insignificant following the hypothesis testing. Meanwhile, the impact of transformational and Laissez-Faire leadership styles on employee performance was fully moderated by gender, whereas the correlation between democratic leadership and employee performance was only partially moderated. In contrast, gender posed a statistically insignificant impact for autocratic leadership and employee performance association. Moreover, the effect of transformational leadership on employee performance was more pronounced in males compared to females. The effect of Laissez-Faire leadership on employee performance is more pronounced in �female� compared to �male�. Meanwhile, the effect of democratic leadership on the variable was more pronounced in females compared to males, but with a minimum difference. The managerial implications, limitations, and future research avenues are discussed accordingly.&quot;,&quot;publisher&quot;:&quot;New South Wales Research Centre Australia (NSWRCA)&quot;,&quot;issue&quot;:&quot;12&quot;,&quot;volume&quot;:&quot;5&quot;,&quot;container-title-short&quot;:&quot;&quot;},&quot;isTemporary&quot;:false}]},{&quot;citationID&quot;:&quot;MENDELEY_CITATION_2479ada0-7980-449b-813d-16e7e63d8662&quot;,&quot;properties&quot;:{&quot;noteIndex&quot;:0},&quot;isEdited&quot;:false,&quot;manualOverride&quot;:{&quot;isManuallyOverridden&quot;:false,&quot;citeprocText&quot;:&quot;(Oh, Kim and Kim, 2023)&quot;,&quot;manualOverrideText&quot;:&quot;&quot;},&quot;citationTag&quot;:&quot;MENDELEY_CITATION_v3_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&quot;,&quot;citationItems&quot;:[{&quot;id&quot;:&quot;22e04ac9-5be9-34ff-aa3d-577cc2b8f289&quot;,&quot;itemData&quot;:{&quot;type&quot;:&quot;article-journal&quot;,&quot;id&quot;:&quot;22e04ac9-5be9-34ff-aa3d-577cc2b8f289&quot;,&quot;title&quot;:&quot;The Impact of Inclusive Leadership and Autocratic Leadership on Employees’ Job Satisfaction and Commitment in Sport Organizations: The Mediating Role of Organizational Trust and The Moderating Role of Sport Involvement&quot;,&quot;author&quot;:[{&quot;family&quot;:&quot;Oh&quot;,&quot;given&quot;:&quot;Jihyeon&quot;,&quot;parse-names&quot;:false,&quot;dropping-particle&quot;:&quot;&quot;,&quot;non-dropping-particle&quot;:&quot;&quot;},{&quot;family&quot;:&quot;Kim&quot;,&quot;given&quot;:&quot;Dae Hee&quot;,&quot;parse-names&quot;:false,&quot;dropping-particle&quot;:&quot;&quot;,&quot;non-dropping-particle&quot;:&quot;&quot;},{&quot;family&quot;:&quot;Kim&quot;,&quot;given&quot;:&quot;Daehwan&quot;,&quot;parse-names&quot;:false,&quot;dropping-particle&quot;:&quot;&quot;,&quot;non-dropping-particle&quot;:&quot;&quot;}],&quot;container-title&quot;:&quot;Sustainability&quot;,&quot;container-title-short&quot;:&quot;Sustainability&quot;,&quot;accessed&quot;:{&quot;date-parts&quot;:[[2023,7,21]]},&quot;DOI&quot;:&quot;10.3390/SU15043367&quot;,&quot;ISSN&quot;:&quot;20711050&quot;,&quot;issued&quot;:{&quot;date-parts&quot;:[[2023,2,1]]},&quot;abstract&quot;:&quot;Leadership and organizational trust have become increasingly important in sport organizations. This study investigated the separate effects of inclusive leadership and autocratic leadership on organizational trust and the moderating role of sport involvement in these relationships. A total of 250 sport organization employees participated in the survey. This study conducted confirmatory factor analysis and latent moderated structural equation modeling (LMS) to test the research hypotheses. We found that while inclusive leadership was positively related to organizational trust, autocratic leadership was negatively related to organizational trust. Organizational trust positively influenced employees’ job satisfaction and organizational commitment. The findings also confirmed that sport involvement moderated the relationship between inclusive leadership and organizational trust. Furthermore, sport involvement had a marginally significant moderating effect on the relationship between autocratic leadership and organizational trust. The results of this study provide meaningful insight into sport organizations.&quot;,&quot;publisher&quot;:&quot;MDPI&quot;,&quot;issue&quot;:&quot;4&quot;,&quot;volume&quot;:&quot;15&quot;},&quot;isTemporary&quot;:false}]},{&quot;citationID&quot;:&quot;MENDELEY_CITATION_500a71f2-598c-4bdf-a57c-99bcc25e7de2&quot;,&quot;properties&quot;:{&quot;noteIndex&quot;:0},&quot;isEdited&quot;:false,&quot;manualOverride&quot;:{&quot;isManuallyOverridden&quot;:false,&quot;citeprocText&quot;:&quot;(Igbaekemen, 2014)&quot;,&quot;manualOverrideText&quot;:&quot;&quot;},&quot;citationTag&quot;:&quot;MENDELEY_CITATION_v3_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&quot;,&quot;citationItems&quot;:[{&quot;id&quot;:&quot;097424f6-3ddd-34c1-b940-b460ea218ac5&quot;,&quot;itemData&quot;:{&quot;type&quot;:&quot;article-journal&quot;,&quot;id&quot;:&quot;097424f6-3ddd-34c1-b940-b460ea218ac5&quot;,&quot;title&quot;:&quot;Impact of Leadership Style on Organisation Performance: A Srategic Literature Review&quot;,&quot;author&quot;:[{&quot;family&quot;:&quot;Igbaekemen&quot;,&quot;given&quot;:&quot;Goddy Osa&quot;,&quot;parse-names&quot;:false,&quot;dropping-particle&quot;:&quot;&quot;,&quot;non-dropping-particle&quot;:&quot;&quot;}],&quot;container-title&quot;:&quot;Public Policy and Administration Research&quot;,&quot;accessed&quot;:{&quot;date-parts&quot;:[[2023,7,21]]},&quot;issued&quot;:{&quot;date-parts&quot;:[[2014]]},&quot;container-title-short&quot;:&quot;&quot;},&quot;isTemporary&quot;:false}]},{&quot;citationID&quot;:&quot;MENDELEY_CITATION_269e119c-952c-4ab5-bf0f-bdcff2942f69&quot;,&quot;properties&quot;:{&quot;noteIndex&quot;:0},&quot;isEdited&quot;:false,&quot;manualOverride&quot;:{&quot;isManuallyOverridden&quot;:false,&quot;citeprocText&quot;:&quot;(Tian et al., 2020)&quot;,&quot;manualOverrideText&quot;:&quot;&quot;},&quot;citationTag&quot;:&quot;MENDELEY_CITATION_v3_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&quot;,&quot;citationItems&quot;:[{&quot;id&quot;:&quot;d2cf1613-68cf-3d49-bade-e55fcc211a3a&quot;,&quot;itemData&quot;:{&quot;type&quot;:&quot;article-journal&quot;,&quot;id&quot;:&quot;d2cf1613-68cf-3d49-bade-e55fcc211a3a&quot;,&quot;title&quot;:&quot;The Impact of Transformational Leadership on Employee Retention: Mediation and Moderation Through Organizational Citizenship Behavior and Communication&quot;,&quot;author&quot;:[{&quot;family&quot;:&quot;Tian&quot;,&quot;given&quot;:&quot;Hongyun&quot;,&quot;parse-names&quot;:false,&quot;dropping-particle&quot;:&quot;&quot;,&quot;non-dropping-particle&quot;:&quot;&quot;},{&quot;family&quot;:&quot;Iqbal&quot;,&quot;given&quot;:&quot;Shuja&quot;,&quot;parse-names&quot;:false,&quot;dropping-particle&quot;:&quot;&quot;,&quot;non-dropping-particle&quot;:&quot;&quot;},{&quot;family&quot;:&quot;Akhtar&quot;,&quot;given&quot;:&quot;Shamim&quot;,&quot;parse-names&quot;:false,&quot;dropping-particle&quot;:&quot;&quot;,&quot;non-dropping-particle&quot;:&quot;&quot;},{&quot;family&quot;:&quot;Qalati&quot;,&quot;given&quot;:&quot;Sikandar Ali&quot;,&quot;parse-names&quot;:false,&quot;dropping-particle&quot;:&quot;&quot;,&quot;non-dropping-particle&quot;:&quot;&quot;},{&quot;family&quot;:&quot;Anwar&quot;,&quot;given&quot;:&quot;Farooq&quot;,&quot;parse-names&quot;:false,&quot;dropping-particle&quot;:&quot;&quot;,&quot;non-dropping-particle&quot;:&quot;&quot;},{&quot;family&quot;:&quot;Khan&quot;,&quot;given&quot;:&quot;Muhammad Aamir Shafique&quot;,&quot;parse-names&quot;:false,&quot;dropping-particle&quot;:&quot;&quot;,&quot;non-dropping-particle&quot;:&quot;&quot;}],&quot;container-title&quot;:&quot;Frontiers in Psychology&quot;,&quot;container-title-short&quot;:&quot;Front Psychol&quot;,&quot;accessed&quot;:{&quot;date-parts&quot;:[[2023,7,21]]},&quot;DOI&quot;:&quot;10.3389/FPSYG.2020.00314/PDF&quot;,&quot;ISSN&quot;:&quot;16641078&quot;,&quot;issued&quot;:{&quot;date-parts&quot;:[[2020,3,17]]},&quot;abstract&quot;:&quot;This study investigates the impact of transformational leadership on employee retention in small- and medium-sized enterprises (SMEs) and probes the mediating role of organizational citizenship behavior (OCB) and the moderating role of communication. Data were collected using convenience sampling from 505 employees of SMEs. A Smart PLS structural equation modeling (PLS-SEM) was used to estimate the various relationships. The findings of the study reveal a positive and significant relationship between transformational leadership and OCB. Similarly, this study finds a positive and significant relationship in OCB and employee retention. In addition, OCB had a positive mediating effect on the relationship between transformational leadership and employee retention. Furthermore, communication positively moderates the transformational leadership– OCB and OCB–employee retention relationships. Leaders at SMEs should implement the traits of transformational leadership such as developing a compelling vision for employees, focusing on goal achievement, having problem-solving techniques, having a sense of purpose, and spending time on the training and development of the team to enhance OCB and employee retention.&quot;,&quot;publisher&quot;:&quot;Frontiers Media S.A.&quot;,&quot;volume&quot;:&quot;11&quot;},&quot;isTemporary&quot;:false}]},{&quot;citationID&quot;:&quot;MENDELEY_CITATION_be130ed4-c35f-458e-b96d-6b5305a65d7b&quot;,&quot;properties&quot;:{&quot;noteIndex&quot;:0},&quot;isEdited&quot;:false,&quot;manualOverride&quot;:{&quot;isManuallyOverridden&quot;:false,&quot;citeprocText&quot;:&quot;(Yamin, 2020)&quot;,&quot;manualOverrideText&quot;:&quot;&quot;},&quot;citationTag&quot;:&quot;MENDELEY_CITATION_v3_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&quot;,&quot;citationItems&quot;:[{&quot;id&quot;:&quot;20728220-963f-33c8-8cd2-63bd72da2617&quot;,&quot;itemData&quot;:{&quot;type&quot;:&quot;article-journal&quot;,&quot;id&quot;:&quot;20728220-963f-33c8-8cd2-63bd72da2617&quot;,&quot;title&quot;:&quot;Examining the role of transformational leadership and entrepreneurial orientation on employee retention with moderating role of competitive&quot;,&quot;author&quot;:[{&quot;family&quot;:&quot;Yamin&quot;,&quot;given&quot;:&quot;Mohammad Ali Yousef&quot;,&quot;parse-names&quot;:false,&quot;dropping-particle&quot;:&quot;&quot;,&quot;non-dropping-particle&quot;:&quot;&quot;}],&quot;container-title&quot;:&quot;Management Science Letters&quot;,&quot;accessed&quot;:{&quot;date-parts&quot;:[[2023,7,21]]},&quot;DOI&quot;:&quot;10.5267/J.MSL.2019.8.039&quot;,&quot;ISSN&quot;:&quot;19239343&quot;,&quot;issued&quot;:{&quot;date-parts&quot;:[[2020]]},&quot;page&quot;:&quot;313-326&quot;,&quot;abstract&quot;:&quot;This study aims to investigate employee motivational and environmental factors and their effects on employee retention and organizational performance. Employee retention is predicted by organizational environment, intrinsic motivation, organizational learning, knowledge management, entrepreneurial orientation, external connect and explained R2=76.3% of the variance in employee retention. Therefore, organizational performance is predicted by competitive advantage and employee retention and explained R2=19.9% of the variance in organizational performance. Effect size analysis indicates that intrinsic motivation had substantial effect on size when compared with other exogenous variables. The predictive relevance of the model was found substantial revealed Q2=40.5% relevance to predict employee retention. The moderating role of the competitive advantage was confirmed and directs that the positive relationship between employee retention and organizational performance will be stronger when competitive advantage is higher. Finally, results showed that intrinsic motivation had the highest importance level when compared with other constructs. Therefore, manager and policy makers should take into consideration intrinsic motivation and transformational leadership in order to boost employee retention and organizational performance.&quot;,&quot;publisher&quot;:&quot;Growing Science&quot;,&quot;issue&quot;:&quot;2&quot;,&quot;volume&quot;:&quot;10&quot;,&quot;container-title-short&quot;:&quot;&quot;},&quot;isTemporary&quot;:false}]},{&quot;citationID&quot;:&quot;MENDELEY_CITATION_44504aab-a706-420b-9cd1-f9aa568e3e21&quot;,&quot;properties&quot;:{&quot;noteIndex&quot;:0},&quot;isEdited&quot;:false,&quot;manualOverride&quot;:{&quot;isManuallyOverridden&quot;:false,&quot;citeprocText&quot;:&quot;(Park and Pierce, 2020)&quot;,&quot;manualOverrideText&quot;:&quot;&quot;},&quot;citationTag&quot;:&quot;MENDELEY_CITATION_v3_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&quot;,&quot;citationItems&quot;:[{&quot;id&quot;:&quot;1ea6e794-e7ff-3bc7-af61-1dee8a609db9&quot;,&quot;itemData&quot;:{&quot;type&quot;:&quot;article-journal&quot;,&quot;id&quot;:&quot;1ea6e794-e7ff-3bc7-af61-1dee8a609db9&quot;,&quot;title&quot;:&quot;Impacts of transformational leadership on turnover intention of child welfare workers&quot;,&quot;author&quot;:[{&quot;family&quot;:&quot;Park&quot;,&quot;given&quot;:&quot;Taekyung&quot;,&quot;parse-names&quot;:false,&quot;dropping-particle&quot;:&quot;&quot;,&quot;non-dropping-particle&quot;:&quot;&quot;},{&quot;family&quot;:&quot;Pierce&quot;,&quot;given&quot;:&quot;Barbara&quot;,&quot;parse-names&quot;:false,&quot;dropping-particle&quot;:&quot;&quot;,&quot;non-dropping-particle&quot;:&quot;&quot;}],&quot;container-title&quot;:&quot;Children and Youth Services Review&quot;,&quot;container-title-short&quot;:&quot;Child Youth Serv Rev&quot;,&quot;accessed&quot;:{&quot;date-parts&quot;:[[2023,7,21]]},&quot;DOI&quot;:&quot;10.1016/J.CHILDYOUTH.2019.104624&quot;,&quot;ISSN&quot;:&quot;01907409&quot;,&quot;issued&quot;:{&quot;date-parts&quot;:[[2020,1,1]]},&quot;abstract&quot;:&quot;The high turnover rate among child welfare workers is a constant, well-documented issue. This study aimed to examine how organizational factors, particularly leadership, affect child welfare worker turnover intentions in order to help child welfare agencies establish a practice model that prevents the turnover of qualified workers. In order to do so, it is important to examine the effects of organizational commitment on employees’ turnover intentions. A cross-sectional survey was distributed among workers in public child welfare agencies in a Midwestern state in the United States (N = 214). A path model was developed to test the direct and indirect effects of transformational leadership on the turnover intentions of child welfare workers using STATA. The survey results indicated that the transformational leadership styles of local office directors had direct and negative effects on child welfare workers’ turnover intentions. Therefore, this study recommends that child welfare services provide local office directors with leadership training in order to reduce the preventable turnover of child welfare workers.&quot;,&quot;publisher&quot;:&quot;Elsevier Ltd&quot;,&quot;volume&quot;:&quot;108&quot;},&quot;isTemporary&quot;:false}]},{&quot;citationID&quot;:&quot;MENDELEY_CITATION_6a2ce167-57b0-470e-a5ca-aa180831325c&quot;,&quot;properties&quot;:{&quot;noteIndex&quot;:0},&quot;isEdited&quot;:false,&quot;manualOverride&quot;:{&quot;isManuallyOverridden&quot;:false,&quot;citeprocText&quot;:&quot;(Donkor, Appienti and Achiaah, 2021)&quot;,&quot;manualOverrideText&quot;:&quot;&quot;},&quot;citationTag&quot;:&quot;MENDELEY_CITATION_v3_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&quot;,&quot;citationItems&quot;:[{&quot;id&quot;:&quot;a1e2262c-227a-3a1e-8d95-1c59160bf91d&quot;,&quot;itemData&quot;:{&quot;type&quot;:&quot;article-journal&quot;,&quot;id&quot;:&quot;a1e2262c-227a-3a1e-8d95-1c59160bf91d&quot;,&quot;title&quot;:&quot;The Impact of Transformational Leadership Style on Employee Turnover Intention in State-Owned Enterprises in Ghana. The Mediating Role of Organisational Commitment&quot;,&quot;author&quot;:[{&quot;family&quot;:&quot;Donkor&quot;,&quot;given&quot;:&quot;Francis&quot;,&quot;parse-names&quot;:false,&quot;dropping-particle&quot;:&quot;&quot;,&quot;non-dropping-particle&quot;:&quot;&quot;},{&quot;family&quot;:&quot;Appienti&quot;,&quot;given&quot;:&quot;William Ansah&quot;,&quot;parse-names&quot;:false,&quot;dropping-particle&quot;:&quot;&quot;,&quot;non-dropping-particle&quot;:&quot;&quot;},{&quot;family&quot;:&quot;Achiaah&quot;,&quot;given&quot;:&quot;Ellen&quot;,&quot;parse-names&quot;:false,&quot;dropping-particle&quot;:&quot;&quot;,&quot;non-dropping-particle&quot;:&quot;&quot;}],&quot;container-title&quot;:&quot;Public Organization Review&quot;,&quot;accessed&quot;:{&quot;date-parts&quot;:[[2023,7,21]]},&quot;DOI&quot;:&quot;10.1007/S11115-021-00509-5&quot;,&quot;ISSN&quot;:&quot;15737098&quot;,&quot;issued&quot;:{&quot;date-parts&quot;:[[2021,3,1]]},&quot;abstract&quot;:&quot;This study explored the impact of transformational leadership style on employee turnover intentions in state-owned enterprises in Ghana. The study participants were 300 full-time employees in ten departments. Structural equation modeling analysis revealed that transformational leadership inversely relate to employee turnover intention. All the commitment constructs partially mediate transformational leadership style and employee turnover intentions. However, organizational commitment significantly relates to transformational leadership and employee turnover intentions. Transformational leadership style is the most significant predictor of employee turnover intentions in state-owned enterprises. The study concludes that building confidence and trust among employees would reduce turnover intentions in public sector organizations.&quot;,&quot;publisher&quot;:&quot;Springer&quot;,&quot;issue&quot;:&quot;1&quot;,&quot;volume&quot;:&quot;22&quot;,&quot;container-title-short&quot;:&quot;&quot;},&quot;isTemporary&quot;:false}]},{&quot;citationID&quot;:&quot;MENDELEY_CITATION_36a62b39-7a3f-46b9-a3f9-5e1eca25d17d&quot;,&quot;properties&quot;:{&quot;noteIndex&quot;:0},&quot;isEdited&quot;:false,&quot;manualOverride&quot;:{&quot;isManuallyOverridden&quot;:false,&quot;citeprocText&quot;:&quot;(Chandra, Ghosh and Sinha, 2023)&quot;,&quot;manualOverrideText&quot;:&quot;&quot;},&quot;citationTag&quot;:&quot;MENDELEY_CITATION_v3_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&quot;,&quot;citationItems&quot;:[{&quot;id&quot;:&quot;b8c81f19-a3f1-35ff-842b-b3ca6347d84f&quot;,&quot;itemData&quot;:{&quot;type&quot;:&quot;article-journal&quot;,&quot;id&quot;:&quot;b8c81f19-a3f1-35ff-842b-b3ca6347d84f&quot;,&quot;title&quot;:&quot;Addressing employee turnover in retail through CSR and transformational leadership&quot;,&quot;author&quot;:[{&quot;family&quot;:&quot;Chandra&quot;,&quot;given&quot;:&quot;Snehal&quot;,&quot;parse-names&quot;:false,&quot;dropping-particle&quot;:&quot;&quot;,&quot;non-dropping-particle&quot;:&quot;&quot;},{&quot;family&quot;:&quot;Ghosh&quot;,&quot;given&quot;:&quot;Piyali&quot;,&quot;parse-names&quot;:false,&quot;dropping-particle&quot;:&quot;&quot;,&quot;non-dropping-particle&quot;:&quot;&quot;},{&quot;family&quot;:&quot;Sinha&quot;,&quot;given&quot;:&quot;Saitab&quot;,&quot;parse-names&quot;:false,&quot;dropping-particle&quot;:&quot;&quot;,&quot;non-dropping-particle&quot;:&quot;&quot;}],&quot;container-title&quot;:&quot;International Journal of Retail &amp; Distribution Management&quot;,&quot;accessed&quot;:{&quot;date-parts&quot;:[[2023,7,21]]},&quot;DOI&quot;:&quot;10.1108/IJRDM-07-2022-0237&quot;,&quot;ISSN&quot;:&quot;09590552&quot;,&quot;issued&quot;:{&quot;date-parts&quot;:[[2023,4,14]]},&quot;page&quot;:&quot;690-710&quot;,&quot;abstract&quot;:&quot;Purpose: Employee turnover, a reality that Indian retail organizations cannot ignore, is the central theme of this paper. The authors have aimed to empirically establish corporate social responsibility initiatives (CSRI) and transformational leadership (TL) as rather unconventional predictors that can potentially influence retail employees’ intention to stay (ITS) through sequential mediation by employer branding (EB) and organizational identification (OI). Design/methodology/approach: Data collected using a structured questionnaire from three hundred and five frontline employees working with twenty-nine Indian retail outlets in the Delhi-National Capital Region (NCR) region was tested using structural equation modelling. Findings: Findings confirmed the impact of both CSRI and TL on ITS, with sequential mediation by EB and OI. While OI partially mediated the effect of EB on ITS, TL exerted more influence than CSRI in enhancing EB. Originality/value: This study enhances retail literature by empirically testing a unique fusion of organization and individual-level predictors that influence ITS as an individual-level outcome. Having TL and a firm corporate philosophy of CSR spending can enhance a retailer’s image as a preferred employer brand and generate OI to successfully address employee turnover&quot;,&quot;publisher&quot;:&quot;Emerald Publishing&quot;,&quot;issue&quot;:&quot;5&quot;,&quot;volume&quot;:&quot;51&quot;,&quot;container-title-short&quot;:&quot;&quot;},&quot;isTemporary&quot;:false}]},{&quot;citationID&quot;:&quot;MENDELEY_CITATION_4f97f048-a2da-4c3a-b258-79794ea67cf7&quot;,&quot;properties&quot;:{&quot;noteIndex&quot;:0},&quot;isEdited&quot;:false,&quot;manualOverride&quot;:{&quot;isManuallyOverridden&quot;:false,&quot;citeprocText&quot;:&quot;(Ojokuku, Odetayo and Sajuyigbe, 2013)&quot;,&quot;manualOverrideText&quot;:&quot;&quot;},&quot;citationTag&quot;:&quot;MENDELEY_CITATION_v3_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&quot;,&quot;citationItems&quot;:[{&quot;id&quot;:&quot;9d7fb04a-82cf-32b7-babc-fc237579fa73&quot;,&quot;itemData&quot;:{&quot;type&quot;:&quot;article-journal&quot;,&quot;id&quot;:&quot;9d7fb04a-82cf-32b7-babc-fc237579fa73&quot;,&quot;title&quot;:&quot;Impact of Leadership Style on Organizational Performance: A Case Study of Nigerian Banks&quot;,&quot;author&quot;:[{&quot;family&quot;:&quot;Ojokuku&quot;,&quot;given&quot;:&quot;R.&quot;,&quot;parse-names&quot;:false,&quot;dropping-particle&quot;:&quot;&quot;,&quot;non-dropping-particle&quot;:&quot;&quot;},{&quot;family&quot;:&quot;Odetayo&quot;,&quot;given&quot;:&quot;T. A.&quot;,&quot;parse-names&quot;:false,&quot;dropping-particle&quot;:&quot;&quot;,&quot;non-dropping-particle&quot;:&quot;&quot;},{&quot;family&quot;:&quot;Sajuyigbe&quot;,&quot;given&quot;:&quot;A.&quot;,&quot;parse-names&quot;:false,&quot;dropping-particle&quot;:&quot;&quot;,&quot;non-dropping-particle&quot;:&quot;&quot;}],&quot;container-title&quot;:&quot;American Journal of Business and Management&quot;,&quot;accessed&quot;:{&quot;date-parts&quot;:[[2023,7,21]]},&quot;DOI&quot;:&quot;10.11634/216796061706212&quot;,&quot;ISSN&quot;:&quot;2167-9606&quot;,&quot;issued&quot;:{&quot;date-parts&quot;:[[2013,5,30]]},&quot;page&quot;:&quot;202&quot;,&quot;abstract&quot;:&quot;The study examined the impact of leadership style on organizational performance in selected Banks, in Ibadan Nigeria. Purposive sampling technique was adopted in selecting a total of sixty (60) respondents as sample for the study, while relevant data was gathered with the aid of a structured questionnaire. One hypothesis was formulated and inferential statistical tool was used to analyze the data specifically Pearson product moment correlation was used to examine the relationship between leadership style dimensions and organizational performance, while Regression analysis was used to examine the significant effect of leadership style dimensions on followers and performance. Findings showed positive and negative correlation between leadership style dimensions and organizational performance. It was also found that leadership style dimensions jointly predict organizational performance, which counted for 23% variance of performance. The study concluded that transformational and democratic leadership style should be employed by the Banks’ management in order to wax stronger in a global competitive environment.&quot;,&quot;publisher&quot;:&quot;World Scholars&quot;,&quot;issue&quot;:&quot;1&quot;,&quot;volume&quot;:&quot;2&quot;,&quot;container-title-short&quot;:&quot;&quot;},&quot;isTemporary&quot;:false}]},{&quot;citationID&quot;:&quot;MENDELEY_CITATION_b82ad7fd-2c71-402b-9b45-de790b619c79&quot;,&quot;properties&quot;:{&quot;noteIndex&quot;:0},&quot;isEdited&quot;:false,&quot;manualOverride&quot;:{&quot;isManuallyOverridden&quot;:false,&quot;citeprocText&quot;:&quot;(Abdullah et al., 2022)&quot;,&quot;manualOverrideText&quot;:&quot;&quot;},&quot;citationTag&quot;:&quot;MENDELEY_CITATION_v3_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&quot;,&quot;citationItems&quot;:[{&quot;id&quot;:&quot;9a8bca01-2262-3783-9a40-2eb84850d5b9&quot;,&quot;itemData&quot;:{&quot;type&quot;:&quot;article-journal&quot;,&quot;id&quot;:&quot;9a8bca01-2262-3783-9a40-2eb84850d5b9&quot;,&quot;title&quot;:&quot;Leadership styles and sustainable organizational energy in family business: modeling non-compensatory and nonlinear relationships&quot;,&quot;author&quot;:[{&quot;family&quot;:&quot;Abdullah&quot;,&quot;given&quot;:&quot;Hasan Oudah&quot;,&quot;parse-names&quot;:false,&quot;dropping-particle&quot;:&quot;&quot;,&quot;non-dropping-particle&quot;:&quot;&quot;},{&quot;family&quot;:&quot;Atshan&quot;,&quot;given&quot;:&quot;Nadia&quot;,&quot;parse-names&quot;:false,&quot;dropping-particle&quot;:&quot;&quot;,&quot;non-dropping-particle&quot;:&quot;&quot;},{&quot;family&quot;:&quot;Al-Abrrow&quot;,&quot;given&quot;:&quot;Hadi&quot;,&quot;parse-names&quot;:false,&quot;dropping-particle&quot;:&quot;&quot;,&quot;non-dropping-particle&quot;:&quot;&quot;},{&quot;family&quot;:&quot;Alnoor&quot;,&quot;given&quot;:&quot;Alhamzah&quot;,&quot;parse-names&quot;:false,&quot;dropping-particle&quot;:&quot;&quot;,&quot;non-dropping-particle&quot;:&quot;&quot;},{&quot;family&quot;:&quot;Valeri&quot;,&quot;given&quot;:&quot;Marco&quot;,&quot;parse-names&quot;:false,&quot;dropping-particle&quot;:&quot;&quot;,&quot;non-dropping-particle&quot;:&quot;&quot;},{&quot;family&quot;:&quot;Erkol Bayram&quot;,&quot;given&quot;:&quot;Gül&quot;,&quot;parse-names&quot;:false,&quot;dropping-particle&quot;:&quot;&quot;,&quot;non-dropping-particle&quot;:&quot;&quot;}],&quot;container-title&quot;:&quot;Journal of Family Business Management&quot;,&quot;accessed&quot;:{&quot;date-parts&quot;:[[2023,7,21]]},&quot;DOI&quot;:&quot;10.1108/JFBM-09-2022-0113&quot;,&quot;ISSN&quot;:&quot;20436246&quot;,&quot;issued&quot;:{&quot;date-parts&quot;:[[2022]]},&quot;abstract&quot;:&quot;Purpose: This study aims to understand the impact of leadership styles on the sustainability of organizational energy, using the mediator role of organizational ambidexterity in family firms in Malaysia. To this end, dual-stage Structural Equation Modeling (SEM) and Artificial Neural Networks (ANN) were adopted to determine the leadership style of family firms in Malaysia. Design/methodology/approach: An exploratory design (i.e. questionnaire) was used to collect data from 528 workers in the family firms in Malaysia. Findings: According to the results, leadership styles and long-term organizational energy have a positive and significant relationship. Furthermore, organizational ambidexterity mediates the relationship between leadership styles and organizational energy sustainability. On the other hand, based on nonlinear and compensatory relationships, the ANN method predicted a bureaucratic leadership style typical in Malaysian family businesses. The results of this study indicate transformational, transactional and bureaucratic leadership styles affect sustainable organizational energy. Besides, organizational ambidexterity fully mediates the relationship between leadership styles and sustainable organizational energy. On the other hand, the results of non-compensatory relationships revealed organizational ambidexterity is the most determinant of sustainable organizational energy, followed by bureaucratic leadership. As a result, leadership styles encourage human resources to perform tasks with energy and vitality. In family businesses, bureaucratic leadership increases job immersion and positive motivations toward work challenges. Research limitations/implications: From a practitioner's perspective, leaders and practitioners must encourage creativity and idea generation to give members sufficient strength to work and focus on goals that support building sustainable organizational energy. A family business is a type of capitalism that significantly impacts employees. The family-owned businesses surveyed by first-generation families lack subsidiaries and are ingrained in a paternalistic culture that offers employees greater security at a lower wage. Although there are few details, the study sample size is small and has limitations. This study suggests that understanding the leadership styles on sustainable organizational energy and using the mediator role of organizational ambidexterity in the family business has immense value. Characteristics such as transformational, transactional and bureaucratic leadership styles have a significant role in sustainable organizational energy. Also, organizational ambidexterity is the mediator for the relationship between leadership styles and sustainable organizational energy. Originality/value: This study sheds light on the effect of leadership styles on sustainable organizational energy through organizational ambidexterity in family firms. In this context, the novelty of this study includes two perceptions. The first explored the impact of exploration and exploitation on sustainable organizational energy. The second investigates linear and nonlinear relationships to predict sustainable organizational energy determinants.&quot;,&quot;publisher&quot;:&quot;Emerald Publishing&quot;,&quot;container-title-short&quot;:&quot;&quot;},&quot;isTemporary&quot;:false}]},{&quot;citationID&quot;:&quot;MENDELEY_CITATION_4d4e8e05-2efa-4a6c-80d4-f141fb276a47&quot;,&quot;properties&quot;:{&quot;noteIndex&quot;:0},&quot;isEdited&quot;:false,&quot;manualOverride&quot;:{&quot;isManuallyOverridden&quot;:false,&quot;citeprocText&quot;:&quot;(Donkor and Zhou, 2020)&quot;,&quot;manualOverrideText&quot;:&quot;&quot;},&quot;citationTag&quot;:&quot;MENDELEY_CITATION_v3_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&quot;,&quot;citationItems&quot;:[{&quot;id&quot;:&quot;fe0017df-76ff-32cf-b760-ae1340dc3c61&quot;,&quot;itemData&quot;:{&quot;type&quot;:&quot;article-journal&quot;,&quot;id&quot;:&quot;fe0017df-76ff-32cf-b760-ae1340dc3c61&quot;,&quot;title&quot;:&quot;Organisational commitment influences on the relationship between transactional and laissez- faire leadership styles and employee performance in the Ghanaian public service environment&quot;,&quot;author&quot;:[{&quot;family&quot;:&quot;Donkor&quot;,&quot;given&quot;:&quot;Francis&quot;,&quot;parse-names&quot;:false,&quot;dropping-particle&quot;:&quot;&quot;,&quot;non-dropping-particle&quot;:&quot;&quot;},{&quot;family&quot;:&quot;Zhou&quot;,&quot;given&quot;:&quot;Dongmei&quot;,&quot;parse-names&quot;:false,&quot;dropping-particle&quot;:&quot;&quot;,&quot;non-dropping-particle&quot;:&quot;&quot;}],&quot;container-title&quot;:&quot;Journal of Psychology in Africa&quot;,&quot;accessed&quot;:{&quot;date-parts&quot;:[[2023,7,21]]},&quot;DOI&quot;:&quot;10.1080/14330237.2020.1712808&quot;,&quot;ISSN&quot;:&quot;18155626&quot;,&quot;issued&quot;:{&quot;date-parts&quot;:[[2020,2,28]]},&quot;page&quot;:&quot;30-36&quot;,&quot;abstract&quot;:&quot;This study explored organisational commitment influences on the relationship between leadership style and employee performance in a developing country’s public sector enterprises. The study participants were 330 full-time employees in ten units in the Ghanaian public sector commission (female = 41.5%; mean tenure experience = 2.93 years, SD = 0.79 years; age ranges &lt;30 to &gt;50). The employees completed the selection of items on transactional and laissez-faire leadership styles from the Multifactor Leadership Questionnaires. Additionally, the employees completed an employee commitment survey. We accessed their performance appraisal records from their human resources department. Structural equation modelling of the data showed high continuance commitment to mediate the relationship between transactional and laissez- faire leadership styles and employee performance. The results indicated that public sector leadership should adopt strategies to inculcate continuance commitment in organisational activities towards enhanced employee performance. Continuance commitment appears to be a robust resource for employee performance in developing the country’s public services sector and across leadership styles.&quot;,&quot;publisher&quot;:&quot;Taylor and Francis Ltd.&quot;,&quot;issue&quot;:&quot;1&quot;,&quot;volume&quot;:&quot;30&quot;,&quot;container-title-short&quot;:&quot;&quot;},&quot;isTemporary&quot;:false}]},{&quot;citationID&quot;:&quot;MENDELEY_CITATION_0614780b-7f8b-4841-b404-f4d75f2b7709&quot;,&quot;properties&quot;:{&quot;noteIndex&quot;:0},&quot;isEdited&quot;:false,&quot;manualOverride&quot;:{&quot;isManuallyOverridden&quot;:false,&quot;citeprocText&quot;:&quot;(Aghaz and Tarighian, 2016)&quot;,&quot;manualOverrideText&quot;:&quot;&quot;},&quot;citationTag&quot;:&quot;MENDELEY_CITATION_v3_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&quot;,&quot;citationItems&quot;:[{&quot;id&quot;:&quot;1e918ce1-550b-3b7c-bc3e-3c4d99672870&quot;,&quot;itemData&quot;:{&quot;type&quot;:&quot;article-journal&quot;,&quot;id&quot;:&quot;1e918ce1-550b-3b7c-bc3e-3c4d99672870&quot;,&quot;title&quot;:&quot;Employee engagement and two types of bureaucracy: An investigation into the top-four Iranian universities&quot;,&quot;author&quot;:[{&quot;family&quot;:&quot;Aghaz&quot;,&quot;given&quot;:&quot;A.&quot;,&quot;parse-names&quot;:false,&quot;dropping-particle&quot;:&quot;&quot;,&quot;non-dropping-particle&quot;:&quot;&quot;},{&quot;family&quot;:&quot;Tarighian&quot;,&quot;given&quot;:&quot;Asra&quot;,&quot;parse-names&quot;:false,&quot;dropping-particle&quot;:&quot;&quot;,&quot;non-dropping-particle&quot;:&quot;&quot;}],&quot;container-title&quot;:&quot;Iranian Journal of Management Studies&quot;,&quot;accessed&quot;:{&quot;date-parts&quot;:[[2023,7,21]]},&quot;DOI&quot;:&quot;10.22059/IJMS.2017.59918&quot;,&quot;issued&quot;:{&quot;date-parts&quot;:[[2016]]},&quot;container-title-short&quot;:&quot;&quot;},&quot;isTemporary&quot;:false}]},{&quot;citationID&quot;:&quot;MENDELEY_CITATION_af21f70e-40d9-468c-a16e-fa0ceef6ebba&quot;,&quot;properties&quot;:{&quot;noteIndex&quot;:0},&quot;isEdited&quot;:false,&quot;manualOverride&quot;:{&quot;isManuallyOverridden&quot;:false,&quot;citeprocText&quot;:&quot;(Ali and Sagsan, 2020)&quot;,&quot;manualOverrideText&quot;:&quot;&quot;},&quot;citationTag&quot;:&quot;MENDELEY_CITATION_v3_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&quot;,&quot;citationItems&quot;:[{&quot;id&quot;:&quot;36a37115-0303-30a9-9a57-2c42a369ef99&quot;,&quot;itemData&quot;:{&quot;type&quot;:&quot;article-journal&quot;,&quot;id&quot;:&quot;36a37115-0303-30a9-9a57-2c42a369ef99&quot;,&quot;title&quot;:&quot;The Mediating role of Knowledge-Oriented Leadership Between Bureaucratic Culture and Knowledge Creation: The case of Public Universities in Northern Iraq&quot;,&quot;author&quot;:[{&quot;family&quot;:&quot;Ali&quot;,&quot;given&quot;:&quot;Shwana Hassan&quot;,&quot;parse-names&quot;:false,&quot;dropping-particle&quot;:&quot;&quot;,&quot;non-dropping-particle&quot;:&quot;&quot;},{&quot;family&quot;:&quot;Sagsan&quot;,&quot;given&quot;:&quot;Mustafa&quot;,&quot;parse-names&quot;:false,&quot;dropping-particle&quot;:&quot;&quot;,&quot;non-dropping-particle&quot;:&quot;&quot;}],&quot;container-title&quot;:&quot;Proceedings of 21st European Conference on Knowledge Management&quot;,&quot;accessed&quot;:{&quot;date-parts&quot;:[[2023,7,21]]},&quot;DOI&quot;:&quot;10.34190/EKM.20.066&quot;,&quot;ISBN&quot;:&quot;9781912764815&quot;,&quot;ISSN&quot;:&quot;20488971&quot;,&quot;issued&quot;:{&quot;date-parts&quot;:[[2020]]},&quot;page&quot;:&quot;37-45&quot;,&quot;abstract&quot;:&quot;Research purpose: The purpose of this study is to test the impact of bureaucratic culture on knowledge creation and how this nexus is mediated by Knowledge-oriented leadership. Research Problem: Bureaucracy as the identity of organizations in Northern of Iraq has been the center of discourses for reform and change. Managers have tried to harmonize knowledge management within the bureaucratic system in public sector but that has not led to success yet. A part of the problem manifests itself form the leadership side as well, however the knowledge-oriented leadership may play a positive role to facilitate knowledge management practices within a bureaucratic culture of organizations. Research Method: This empirical study is based on a sample of 175 employees working in different public universities located in the North of Iraq (Iraqi Kurdistan). Findings: The results show that the bureaucratic culture is negatively related to the knowledge creation and this relationship is partially mediated by the knowledge-oriented leadership. Research Implications: The results of this study will be an additional to the existing literature because it the first attempt in its kind that has been conducted in an untested context. Also, the investigated public universities can enhance their knowledge management Practices by implementing knowledge-oriented leadership style.&quot;,&quot;publisher&quot;:&quot;Academic Conferences and Publishing International Limited&quot;,&quot;volume&quot;:&quot;2020-December&quot;,&quot;container-title-short&quot;:&quot;&quot;},&quot;isTemporary&quot;:false}]},{&quot;citationID&quot;:&quot;MENDELEY_CITATION_76b6a9c8-4365-4531-bc5d-d287e4a1ff62&quot;,&quot;properties&quot;:{&quot;noteIndex&quot;:0},&quot;isEdited&quot;:false,&quot;manualOverride&quot;:{&quot;isManuallyOverridden&quot;:false,&quot;citeprocText&quot;:&quot;(Klijn, de Boer and Eshuis, 2020)&quot;,&quot;manualOverrideText&quot;:&quot;&quot;},&quot;citationTag&quot;:&quot;MENDELEY_CITATION_v3_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&quot;,&quot;citationItems&quot;:[{&quot;id&quot;:&quot;d60a0e08-8fb7-366e-95f3-bb5e67913d8f&quot;,&quot;itemData&quot;:{&quot;type&quot;:&quot;article-journal&quot;,&quot;id&quot;:&quot;d60a0e08-8fb7-366e-95f3-bb5e67913d8f&quot;,&quot;title&quot;:&quot;Leading frontline enforcers: how supervisors’ leadership style impacts inspectors’ enforcement style&quot;,&quot;author&quot;:[{&quot;family&quot;:&quot;Klijn&quot;,&quot;given&quot;:&quot;Erik Hans&quot;,&quot;parse-names&quot;:false,&quot;dropping-particle&quot;:&quot;&quot;,&quot;non-dropping-particle&quot;:&quot;&quot;},{&quot;family&quot;:&quot;Boer&quot;,&quot;given&quot;:&quot;Noortje&quot;,&quot;parse-names&quot;:false,&quot;dropping-particle&quot;:&quot;&quot;,&quot;non-dropping-particle&quot;:&quot;de&quot;},{&quot;family&quot;:&quot;Eshuis&quot;,&quot;given&quot;:&quot;Jasper&quot;,&quot;parse-names&quot;:false,&quot;dropping-particle&quot;:&quot;&quot;,&quot;non-dropping-particle&quot;:&quot;&quot;}],&quot;container-title&quot;:&quot;Public Management Review&quot;,&quot;accessed&quot;:{&quot;date-parts&quot;:[[2023,7,21]]},&quot;DOI&quot;:&quot;10.1080/14719037.2020.1833610&quot;,&quot;ISSN&quot;:&quot;14719045&quot;,&quot;URL&quot;:&quot;https://www.tandfonline.com/action/journalInformation?journalCode=rpxm20&quot;,&quot;issued&quot;:{&quot;date-parts&quot;:[[2020]]},&quot;page&quot;:&quot;398-417&quot;,&quot;abstract&quot;:&quot;This article analyzes the relation between leadership style of managers and the enforcement style of street-level bureaucrats. We also studied the influence of organizational culture. The analysis is based on a survey among 549 inspectors of the Food and Consumer Product Safety Authority (NVWA) in The Netherlands. Studying transactional leadership and servant leadership the findings show that contrary to the general assumptions in leadership literature the influence of leadership style on enforcement behaviour of inspectors is only very limited. Organization culture has more influence on how inspectors enforce rules in their interactions with inspectees.&quot;,&quot;publisher&quot;:&quot;Taylor and Francis Ltd.&quot;,&quot;issue&quot;:&quot;3&quot;,&quot;volume&quot;:&quot;24&quot;,&quot;container-title-short&quot;:&quot;&quot;},&quot;isTemporary&quot;:false}]},{&quot;citationID&quot;:&quot;MENDELEY_CITATION_0ac5ba48-1f6a-4f1b-9df6-ddee9f1b0b2a&quot;,&quot;properties&quot;:{&quot;noteIndex&quot;:0},&quot;isEdited&quot;:false,&quot;manualOverride&quot;:{&quot;isManuallyOverridden&quot;:false,&quot;citeprocText&quot;:&quot;(Kalsoom, Khan and Zubair, 2018)&quot;,&quot;manualOverrideText&quot;:&quot;&quot;},&quot;citationTag&quot;:&quot;MENDELEY_CITATION_v3_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&quot;,&quot;citationItems&quot;:[{&quot;id&quot;:&quot;402dfd59-0626-3b3d-9bee-b03c8cf51f5c&quot;,&quot;itemData&quot;:{&quot;type&quot;:&quot;article-journal&quot;,&quot;id&quot;:&quot;402dfd59-0626-3b3d-9bee-b03c8cf51f5c&quot;,&quot;title&quot;:&quot;Impact of Transactional Leadership and Transformational Leadership on Employee Performance: A Case of FMCG Industry of Pakistan&quot;,&quot;author&quot;:[{&quot;family&quot;:&quot;Kalsoom&quot;,&quot;given&quot;:&quot;Zohra&quot;,&quot;parse-names&quot;:false,&quot;dropping-particle&quot;:&quot;&quot;,&quot;non-dropping-particle&quot;:&quot;&quot;},{&quot;family&quot;:&quot;Khan&quot;,&quot;given&quot;:&quot;Mukaram&quot;,&quot;parse-names&quot;:false,&quot;dropping-particle&quot;:&quot;&quot;,&quot;non-dropping-particle&quot;:&quot;&quot;},{&quot;family&quot;:&quot;Zubair&quot;,&quot;given&quot;:&quot;S.&quot;,&quot;parse-names&quot;:false,&quot;dropping-particle&quot;:&quot;&quot;,&quot;non-dropping-particle&quot;:&quot;&quot;}],&quot;container-title&quot;:&quot;Industrial Engineering Letters&quot;,&quot;accessed&quot;:{&quot;date-parts&quot;:[[2023,7,21]]},&quot;issued&quot;:{&quot;date-parts&quot;:[[2018]]},&quot;container-title-short&quot;:&quot;&quot;},&quot;isTemporary&quot;:false}]},{&quot;citationID&quot;:&quot;MENDELEY_CITATION_ec1f988b-d6e2-44e8-acda-6be467a87ee2&quot;,&quot;properties&quot;:{&quot;noteIndex&quot;:0},&quot;isEdited&quot;:false,&quot;manualOverride&quot;:{&quot;isManuallyOverridden&quot;:false,&quot;citeprocText&quot;:&quot;(Paracha et al., 2012)&quot;,&quot;manualOverrideText&quot;:&quot;&quot;},&quot;citationTag&quot;:&quot;MENDELEY_CITATION_v3_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&quot;,&quot;citationItems&quot;:[{&quot;id&quot;:&quot;c2b4d2f4-5e83-35ce-8b8f-4f2f979dbdcb&quot;,&quot;itemData&quot;:{&quot;type&quot;:&quot;article-journal&quot;,&quot;id&quot;:&quot;c2b4d2f4-5e83-35ce-8b8f-4f2f979dbdcb&quot;,&quot;title&quot;:&quot;Impact of Leadership Style ( Transformational &amp; Transactional Leadership ) On Employee Performance &amp; Mediating Role of Job Satisfaction ” Study of Private School ( Educator ) In Pakistan By&quot;,&quot;author&quot;:[{&quot;family&quot;:&quot;Paracha&quot;,&quot;given&quot;:&quot;M.&quot;,&quot;parse-names&quot;:false,&quot;dropping-particle&quot;:&quot;&quot;,&quot;non-dropping-particle&quot;:&quot;&quot;},{&quot;family&quot;:&quot;Qamar&quot;,&quot;given&quot;:&quot;Adnan&quot;,&quot;parse-names&quot;:false,&quot;dropping-particle&quot;:&quot;&quot;,&quot;non-dropping-particle&quot;:&quot;&quot;},{&quot;family&quot;:&quot;Mirza&quot;,&quot;given&quot;:&quot;A.&quot;,&quot;parse-names&quot;:false,&quot;dropping-particle&quot;:&quot;&quot;,&quot;non-dropping-particle&quot;:&quot;&quot;},{&quot;family&quot;:&quot;Inam-ul-Hassan&quot;,&quot;given&quot;:&quot;&quot;,&quot;parse-names&quot;:false,&quot;dropping-particle&quot;:&quot;&quot;,&quot;non-dropping-particle&quot;:&quot;&quot;},{&quot;family&quot;:&quot;Waqas&quot;,&quot;given&quot;:&quot;H.&quot;,&quot;parse-names&quot;:false,&quot;dropping-particle&quot;:&quot;&quot;,&quot;non-dropping-particle&quot;:&quot;&quot;}],&quot;accessed&quot;:{&quot;date-parts&quot;:[[2023,7,21]]},&quot;issued&quot;:{&quot;date-parts&quot;:[[2012]]},&quot;container-title-short&quot;:&quot;&quot;},&quot;isTemporary&quot;:false}]},{&quot;citationID&quot;:&quot;MENDELEY_CITATION_799d8abd-6d37-4902-affd-abac7bcbcc79&quot;,&quot;properties&quot;:{&quot;noteIndex&quot;:0},&quot;isEdited&quot;:false,&quot;manualOverride&quot;:{&quot;isManuallyOverridden&quot;:false,&quot;citeprocText&quot;:&quot;(Lumbantoruan et al., 2020)&quot;,&quot;manualOverrideText&quot;:&quot;&quot;},&quot;citationTag&quot;:&quot;MENDELEY_CITATION_v3_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&quot;,&quot;citationItems&quot;:[{&quot;id&quot;:&quot;b61731c9-cccc-3858-baa5-b9d16ab286ac&quot;,&quot;itemData&quot;:{&quot;type&quot;:&quot;article-journal&quot;,&quot;id&quot;:&quot;b61731c9-cccc-3858-baa5-b9d16ab286ac&quot;,&quot;title&quot;:&quot;Impact of Transactional Leadership Style on Employee Job Satisfaction&quot;,&quot;author&quot;:[{&quot;family&quot;:&quot;Lumbantoruan&quot;,&quot;given&quot;:&quot;Sarinah&quot;,&quot;parse-names&quot;:false,&quot;dropping-particle&quot;:&quot;&quot;,&quot;non-dropping-particle&quot;:&quot;&quot;},{&quot;family&quot;:&quot;Kurniawan&quot;,&quot;given&quot;:&quot;Loviandi&quot;,&quot;parse-names&quot;:false,&quot;dropping-particle&quot;:&quot;&quot;,&quot;non-dropping-particle&quot;:&quot;&quot;},{&quot;family&quot;:&quot;Christi&quot;,&quot;given&quot;:&quot;Christi&quot;,&quot;parse-names&quot;:false,&quot;dropping-particle&quot;:&quot;&quot;,&quot;non-dropping-particle&quot;:&quot;&quot;},{&quot;family&quot;:&quot;Sihombing&quot;,&quot;given&quot;:&quot;Josua Bismark&quot;,&quot;parse-names&quot;:false,&quot;dropping-particle&quot;:&quot;&quot;,&quot;non-dropping-particle&quot;:&quot;&quot;}],&quot;container-title&quot;:&quot;TAZKIYA: Journal of Psychology&quot;,&quot;accessed&quot;:{&quot;date-parts&quot;:[[2023,7,21]]},&quot;DOI&quot;:&quot;10.15408/TAZKIYA.V8I1.14664&quot;,&quot;ISSN&quot;:&quot;1412-1735&quot;,&quot;issued&quot;:{&quot;date-parts&quot;:[[2020,4,15]]},&quot;page&quot;:&quot;56-63&quot;,&quot;abstract&quot;:&quot;AbstractThis research conducted to determine wether there is an influence of employee job satisfacation in terms of the transactional leadership style at UD. X in Medan. The hypotheses in this study is proposed that there is a positive influence in job satisfacation in terms of the transactional leadership style. On these study we used 105 people by using the saturated sample method. This research used quantitative research where the data collection uses a questionnaire. The assumptions test consisted of a normality test and a linearity test. The data analysis method uses the product moment correlation technique with the help of SPSS statistics 25 for Windows. The result showed that there was a significant influence between employee job satisfacation with transactional leadership style (Pearson Correlation 0.000, sig 0.000 &lt; P= 0.05). The result of this study indicated that the contribution made by the transactional leadership style to job satisfaction is 81 percent. From the result of this study it can be concluded that research hyphothesis has a positive influence between transactional leadership style and job satisfaction. Keywords: Job Satisfaction, Transactional Leadership Style, Employees. Abstrak Penelitian ini dilakukan untuk mengetahui apakah ada pengaruh kepuasan kerja karyawan ditinjau dari gaya kepemimpinan transaksional pada UD. X di Medan. Hipotesis yang diajukan dalam penelitian ini adalah ada pengaruh positif kepuasan kerja yang ditinjau dari gaya kepemimpinan transaksional. Subjek yang digunakan pada penelitian ini yaitu sebanyak 105 orang dengan menggunakan metode sampel jenuh. Penelitian ini menggunakan penelitian kuantitatif dimana pengumpulan datanya menggunakan kuesioner. Uji asumsi yang dilakukan terdiri dari uji normalitas dan uji linearitas. Metode analisis data menggunakan teknik korelasi Product Moment dengan bantuan SPSS Statistic 25 for Windows. Hasil penelitian menunjukkan bahwa ada pengaruh yang signifikan antara kepuasan kerja karyawan dengan gaya kepemimpinan transaksional (Pearson Correlation 0.9000, Sig 0.000 &lt; p = 0.05). Hasil penelitian ini menunjukkan bahwa sumbangan yang diberikan gaya kepemimpinan transaksional terhadap kepuasan kerja adalah sebesar 81 persen. Dari hasil penelitian ini dapat ditarik kesimpulan bahwa hipotesis penelitian ini ada pengaruh positif antara gaya kepemimpinan transaksional dan kepuasan kerja. Kata Kunci: Kepuasan Kerja, Gaya Kepemimpinan Transaksional, Karyawan.&quot;,&quot;publisher&quot;:&quot;LP2M Universitas Islam Negeri (UIN) Syarif Hidayatullah Jakarta&quot;,&quot;issue&quot;:&quot;1&quot;,&quot;volume&quot;:&quot;8&quot;,&quot;container-title-short&quot;:&quot;&quot;},&quot;isTemporary&quot;:false}]},{&quot;citationID&quot;:&quot;MENDELEY_CITATION_156868b9-fc54-4571-ac8d-fb758e8a2538&quot;,&quot;properties&quot;:{&quot;noteIndex&quot;:0},&quot;isEdited&quot;:false,&quot;manualOverride&quot;:{&quot;isManuallyOverridden&quot;:false,&quot;citeprocText&quot;:&quot;(Rothfelder, Ottenbacher and Harrington, 2012)&quot;,&quot;manualOverrideText&quot;:&quot;&quot;},&quot;citationTag&quot;:&quot;MENDELEY_CITATION_v3_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&quot;,&quot;citationItems&quot;:[{&quot;id&quot;:&quot;c6b91e60-76eb-3f08-9ee5-3f0a434339b2&quot;,&quot;itemData&quot;:{&quot;type&quot;:&quot;article-journal&quot;,&quot;id&quot;:&quot;c6b91e60-76eb-3f08-9ee5-3f0a434339b2&quot;,&quot;title&quot;:&quot;The impact of transformational, transactional and non-leadership styles on employee job satisfaction in the German hospitality industry&quot;,&quot;author&quot;:[{&quot;family&quot;:&quot;Rothfelder&quot;,&quot;given&quot;:&quot;Kathrin&quot;,&quot;parse-names&quot;:false,&quot;dropping-particle&quot;:&quot;&quot;,&quot;non-dropping-particle&quot;:&quot;&quot;},{&quot;family&quot;:&quot;Ottenbacher&quot;,&quot;given&quot;:&quot;Michael C.&quot;,&quot;parse-names&quot;:false,&quot;dropping-particle&quot;:&quot;&quot;,&quot;non-dropping-particle&quot;:&quot;&quot;},{&quot;family&quot;:&quot;Harrington&quot;,&quot;given&quot;:&quot;Robert J.&quot;,&quot;parse-names&quot;:false,&quot;dropping-particle&quot;:&quot;&quot;,&quot;non-dropping-particle&quot;:&quot;&quot;}],&quot;container-title&quot;:&quot;Tourism and Hospitality Research&quot;,&quot;accessed&quot;:{&quot;date-parts&quot;:[[2023,7,21]]},&quot;DOI&quot;:&quot;10.1177/1467358413493636&quot;,&quot;ISSN&quot;:&quot;17429692&quot;,&quot;issued&quot;:{&quot;date-parts&quot;:[[2012]]},&quot;page&quot;:&quot;201-214&quot;,&quot;abstract&quot;:&quot;This work examines the influence of different leadership behaviours of hospitality managers on employee job satisfaction to close open gaps in leadership research, especially in the German context. Bass's (1985) full-range leadership model was selected as a framework of this study. A quantitative survey methodology was used to assess leadership influence on employee job satisfaction, and 101 hotel employees in Germany completed the survey. The data analysis involved three major stages: correlation analysis, multiple regression analysis and MANOVA. The results from this study suggest that German hotel employee job satisfaction is strongly affected by leadership behaviour. In this regard, the influence of transformational leadership on employee job satisfaction differs widely from transactional and non-leadership behaviour. Earlier studies have indicated a situational or cultural impact on appropriate leadership style, and this study furthers this concept with a new geographic area (Germany), which can therewith be added to the hospitality leadership research. © 2013, SAGE Publications. All rights reserved.&quot;,&quot;issue&quot;:&quot;4&quot;,&quot;volume&quot;:&quot;12&quot;,&quot;container-title-short&quot;:&quot;&quot;},&quot;isTemporary&quot;:false}]},{&quot;citationID&quot;:&quot;MENDELEY_CITATION_b0f47aba-d44e-4778-800f-b496b5173dd9&quot;,&quot;properties&quot;:{&quot;noteIndex&quot;:0},&quot;isEdited&quot;:false,&quot;manualOverride&quot;:{&quot;isManuallyOverridden&quot;:false,&quot;citeprocText&quot;:&quot;(Muller, 2020)&quot;,&quot;manualOverrideText&quot;:&quot;&quot;},&quot;citationTag&quot;:&quot;MENDELEY_CITATION_v3_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&quot;,&quot;citationItems&quot;:[{&quot;id&quot;:&quot;4c0edb3d-b198-3b45-a03d-b09bc364e596&quot;,&quot;itemData&quot;:{&quot;type&quot;:&quot;article-journal&quot;,&quot;id&quot;:&quot;4c0edb3d-b198-3b45-a03d-b09bc364e596&quot;,&quot;title&quot;:&quot;Towards an Explicit Research Methodology: Adapting Research Onion Model for Futures Studies&quot;,&quot;author&quot;:[{&quot;family&quot;:&quot;Muller&quot;,&quot;given&quot;:&quot;S. Marek&quot;,&quot;parse-names&quot;:false,&quot;dropping-particle&quot;:&quot;&quot;,&quot;non-dropping-particle&quot;:&quot;&quot;}],&quot;container-title&quot;:&quot;Futures Studies&quot;,&quot;issued&quot;:{&quot;date-parts&quot;:[[2020]]},&quot;abstract&quot;:&quot;This article explores the issues of developing the research methodology and construction of research design within the field of futures studies. The article analyzes systematic approach for developing a research methodology in business studies - the \&quot;research onion\&quot; model and examines the relevance and appropriateness of this model for futures studies. On the basis of the research onion model analysis, the research onion for futures studies is developed. The article delineates and explains seven steps of developing the research methodology and construction of research design for researching the future, starting with definition of main philosophical stance and gradually leading to the construction of the research design.&quot;,&quot;issue&quot;:&quot;December 2018&quot;,&quot;volume&quot;:&quot;23&quot;,&quot;container-title-short&quot;:&quot;&quot;},&quot;isTemporary&quot;:false}]},{&quot;citationID&quot;:&quot;MENDELEY_CITATION_2811d321-2721-4c44-864f-b0d7cad8100a&quot;,&quot;properties&quot;:{&quot;noteIndex&quot;:0},&quot;isEdited&quot;:false,&quot;manualOverride&quot;:{&quot;isManuallyOverridden&quot;:false,&quot;citeprocText&quot;:&quot;(Mardiana, 2020)&quot;,&quot;manualOverrideText&quot;:&quot;&quot;},&quot;citationTag&quot;:&quot;MENDELEY_CITATION_v3_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&quot;,&quot;citationItems&quot;:[{&quot;id&quot;:&quot;61ae53b2-2ce3-340d-938f-ce224778b7e8&quot;,&quot;itemData&quot;:{&quot;type&quot;:&quot;report&quot;,&quot;id&quot;:&quot;61ae53b2-2ce3-340d-938f-ce224778b7e8&quot;,&quot;title&quot;:&quot;Modifying Research Onion for Information Systems Research&quot;,&quot;author&quot;:[{&quot;family&quot;:&quot;Mardiana&quot;,&quot;given&quot;:&quot;Siti&quot;,&quot;parse-names&quot;:false,&quot;dropping-particle&quot;:&quot;&quot;,&quot;non-dropping-particle&quot;:&quot;&quot;}],&quot;container-title&quot;:&quot;Solid State Technology&quot;,&quot;issued&quot;:{&quot;date-parts&quot;:[[2020]]},&quot;abstract&quot;:&quot;The research onion is widely applied as a guideline for research design. Even though initially it was more designated toward business research, however, more researchers from other disciplines refer to research onion model as framework for designing their researches. That is including researchers in information system (IS) field. Since IS is a branch of knowledge that combines both social and natural studies, therefore using research onion per se needs some modifications because research onion has not accommodated all of research methods/approaches in IS research yet. This paper aims at proposing some modifications on the research onion to fulfil the need of IS research design. The modified research onion will provide some guidelines for IS researchers in designing their research in accordance with IS research body of knowledge.&quot;,&quot;issue&quot;:&quot;4&quot;,&quot;volume&quot;:&quot;63&quot;,&quot;container-title-short&quot;:&quot;&quot;},&quot;isTemporary&quot;:false}]},{&quot;citationID&quot;:&quot;MENDELEY_CITATION_ff1fedc0-269c-403a-bcbf-09ba844db3fa&quot;,&quot;properties&quot;:{&quot;noteIndex&quot;:0},&quot;isEdited&quot;:false,&quot;manualOverride&quot;:{&quot;isManuallyOverridden&quot;:false,&quot;citeprocText&quot;:&quot;(Sahay, 2016)&quot;,&quot;manualOverrideText&quot;:&quot;&quot;},&quot;citationTag&quot;:&quot;MENDELEY_CITATION_v3_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&quot;,&quot;citationItems&quot;:[{&quot;id&quot;:&quot;d3591e17-b8fa-3bb2-aafb-4f90b4e00069&quot;,&quot;itemData&quot;:{&quot;type&quot;:&quot;article-journal&quot;,&quot;id&quot;:&quot;d3591e17-b8fa-3bb2-aafb-4f90b4e00069&quot;,&quot;title&quot;:&quot;Peeling Saunder's Research Onion&quot;,&quot;author&quot;:[{&quot;family&quot;:&quot;Sahay&quot;,&quot;given&quot;:&quot;M&quot;,&quot;parse-names&quot;:false,&quot;dropping-particle&quot;:&quot;&quot;,&quot;non-dropping-particle&quot;:&quot;&quot;}],&quot;container-title&quot;:&quot;Research Gate&quot;,&quot;ISSN&quot;:&quot;15205126 00027863&quot;,&quot;issued&quot;:{&quot;date-parts&quot;:[[2016]]},&quot;abstract&quot;:&quot;© 2016 American Chemical Society. Bioorthogonal chemistry enables a specific moiety in a complex biomolecule to be selectively modified in the presence of many reactive functional groups and other cellular entities. Such selectivity has become indispensable in biology, enabling biomolecules to be derivatized, conjugated, labeled, or immobilized for imaging, biochemical assays, or therapeutic applications. Methyltransferase enzymes (MTase) that accept analogues of the cofactor S-adenosyl methionine have been widely deployed for alkyl-diversification and bioorthogonal labeling. However, MTases typically possess tight substrate specificity. Here we introduce a more flexible methodology for selective derivatization of phenolic moieties in complex biomolecules. Our approach relies on the tandem enzymatic reaction of a fungal tyrosinase and the mammalian catechol-O-methyltransferase (COMT), which can effect the sequential hydroxylation of the phenolic group to give an intermediate catechol moiety that is subsequently O-alkylated. When used in this combination, the alkoxylation is highly selective for tyrosine residues in peptides and proteins, yet remarkably tolerant to changes in the peptide sequence. Tyrosinase-COMT are shown to provide highly versatile and regioselective modification of a diverse range of substrates including peptide antitumor agents, hormones, cyclic peptide antibiotics, and model proteins.&quot;,&quot;container-title-short&quot;:&quot;&quot;},&quot;isTemporary&quot;:false}]},{&quot;citationID&quot;:&quot;MENDELEY_CITATION_dcf519f9-d65f-4116-a206-cb1116b079db&quot;,&quot;properties&quot;:{&quot;noteIndex&quot;:0},&quot;isEdited&quot;:false,&quot;manualOverride&quot;:{&quot;isManuallyOverridden&quot;:false,&quot;citeprocText&quot;:&quot;(Hassan et al., 2022)&quot;,&quot;manualOverrideText&quot;:&quot;&quot;},&quot;citationTag&quot;:&quot;MENDELEY_CITATION_v3_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&quot;,&quot;citationItems&quot;:[{&quot;id&quot;:&quot;ef2f3c8f-c99e-3e6b-86d3-a4dbf12065e0&quot;,&quot;itemData&quot;:{&quot;type&quot;:&quot;article-journal&quot;,&quot;id&quot;:&quot;ef2f3c8f-c99e-3e6b-86d3-a4dbf12065e0&quot;,&quot;title&quot;:&quot;Necessities of redesigning the leadership and role of intrinsic motivation for Generation Y job satisfaction: proposing a model for private sector&quot;,&quot;author&quot;:[{&quot;family&quot;:&quot;Hassan&quot;,&quot;given&quot;:&quot;Md Mahamudul&quot;,&quot;parse-names&quot;:false,&quot;dropping-particle&quot;:&quot;&quot;,&quot;non-dropping-particle&quot;:&quot;&quot;},{&quot;family&quot;:&quot;Samin&quot;,&quot;given&quot;:&quot;Md Arham Hasan&quot;,&quot;parse-names&quot;:false,&quot;dropping-particle&quot;:&quot;&quot;,&quot;non-dropping-particle&quot;:&quot;&quot;},{&quot;family&quot;:&quot;Jambulingam&quot;,&quot;given&quot;:&quot;Manimekalai&quot;,&quot;parse-names&quot;:false,&quot;dropping-particle&quot;:&quot;&quot;,&quot;non-dropping-particle&quot;:&quot;&quot;},{&quot;family&quot;:&quot;Islam&quot;,&quot;given&quot;:&quot;Md Asadul&quot;,&quot;parse-names&quot;:false,&quot;dropping-particle&quot;:&quot;&quot;,&quot;non-dropping-particle&quot;:&quot;&quot;},{&quot;family&quot;:&quot;Abdullah&quot;,&quot;given&quot;:&quot;&quot;,&quot;parse-names&quot;:false,&quot;dropping-particle&quot;:&quot;&quot;,&quot;non-dropping-particle&quot;:&quot;&quot;}],&quot;container-title&quot;:&quot;International Journal of Business Innovation and Research&quot;,&quot;DOI&quot;:&quot;10.1504/ijbir.2022.124894&quot;,&quot;ISSN&quot;:&quot;17510260&quot;,&quot;issued&quot;:{&quot;date-parts&quot;:[[2022]]},&quot;abstract&quot;:&quot;Private sectors are playing a vital role in the overall development of a country, whereas it is suffering from chronic job satisfaction problems among employees especially Generation Y employees. It is because, very often, these employees display a lack of job satisfaction. Although few studies were involved in the developed country context, still there is intermittent research on Generation Y features in a non-western developing country context despite lack of employee job satisfaction. Therefore, this study aims to fill this gap. Five hundred responses are taken from Generation Y employees. This quantitative study found that there is an ample need to formulate and redesign the job satisfaction related policies, which focus on leadership and intrinsic motivation in line with Generation Y's viable demands for the overall development of the private sector.&quot;,&quot;issue&quot;:&quot;4&quot;,&quot;volume&quot;:&quot;28&quot;,&quot;container-title-short&quot;:&quot;&quot;},&quot;isTemporary&quot;:false}]},{&quot;citationID&quot;:&quot;MENDELEY_CITATION_915aaf48-2241-40ee-9376-3e1fa16427dd&quot;,&quot;properties&quot;:{&quot;noteIndex&quot;:0},&quot;isEdited&quot;:false,&quot;manualOverride&quot;:{&quot;isManuallyOverridden&quot;:false,&quot;citeprocText&quot;:&quot;(Moñivas, Benton and Craib, 2005)&quot;,&quot;manualOverrideText&quot;:&quot;&quot;},&quot;citationTag&quot;:&quot;MENDELEY_CITATION_v3_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&quot;,&quot;citationItems&quot;:[{&quot;id&quot;:&quot;086bcc84-a327-33b8-8bf3-f61190c9af98&quot;,&quot;itemData&quot;:{&quot;type&quot;:&quot;article-journal&quot;,&quot;id&quot;:&quot;086bcc84-a327-33b8-8bf3-f61190c9af98&quot;,&quot;title&quot;:&quot;Philosophy of Social Science. The Philosophical Foundations of Social Thought&quot;,&quot;author&quot;:[{&quot;family&quot;:&quot;Moñivas&quot;,&quot;given&quot;:&quot;Jesús Romero&quot;,&quot;parse-names&quot;:false,&quot;dropping-particle&quot;:&quot;&quot;,&quot;non-dropping-particle&quot;:&quot;&quot;},{&quot;family&quot;:&quot;Benton&quot;,&quot;given&quot;:&quot;Ted&quot;,&quot;parse-names&quot;:false,&quot;dropping-particle&quot;:&quot;&quot;,&quot;non-dropping-particle&quot;:&quot;&quot;},{&quot;family&quot;:&quot;Craib&quot;,&quot;given&quot;:&quot;Ian&quot;,&quot;parse-names&quot;:false,&quot;dropping-particle&quot;:&quot;&quot;,&quot;non-dropping-particle&quot;:&quot;&quot;}],&quot;container-title&quot;:&quot;Reis&quot;,&quot;container-title-short&quot;:&quot;Rev Esp Invest Sociol&quot;,&quot;DOI&quot;:&quot;10.2307/40184720&quot;,&quot;ISSN&quot;:&quot;02105233&quot;,&quot;issued&quot;:{&quot;date-parts&quot;:[[2005]]},&quot;abstract&quot;:&quot;\&quot;Philosophy of Social Science: The Philosophical Foundations of Social Thought\&quot; by Ted Benton and Ian Craib is reviewed.&quot;,&quot;issue&quot;:&quot;112&quot;},&quot;isTemporary&quot;:false}]},{&quot;citationID&quot;:&quot;MENDELEY_CITATION_6902e2bc-57f3-4e23-8d08-c6e49b5c4df5&quot;,&quot;properties&quot;:{&quot;noteIndex&quot;:0},&quot;isEdited&quot;:false,&quot;manualOverride&quot;:{&quot;isManuallyOverridden&quot;:false,&quot;citeprocText&quot;:&quot;(John Dudovskiy, 2019)&quot;,&quot;manualOverrideText&quot;:&quot;&quot;},&quot;citationTag&quot;:&quot;MENDELEY_CITATION_v3_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&quot;,&quot;citationItems&quot;:[{&quot;id&quot;:&quot;b6a8f67a-94c4-36d4-bf9e-0347a91835e8&quot;,&quot;itemData&quot;:{&quot;type&quot;:&quot;article&quot;,&quot;id&quot;:&quot;b6a8f67a-94c4-36d4-bf9e-0347a91835e8&quot;,&quot;title&quot;:&quot;Positivism - Research Methodology&quot;,&quot;author&quot;:[{&quot;family&quot;:&quot;John Dudovskiy&quot;,&quot;given&quot;:&quot;&quot;,&quot;parse-names&quot;:false,&quot;dropping-particle&quot;:&quot;&quot;,&quot;non-dropping-particle&quot;:&quot;&quot;}],&quot;container-title&quot;:&quot;Research Methodology&quot;,&quot;issued&quot;:{&quot;date-parts&quot;:[[2019]]},&quot;abstract&quot;:&quot;It has to be acknowledged that the positivism research philosophy is difficult to be explained in a precise and succinct manner. This is because there are vast differences between settings in which positivism is used by researchers. The number variations in explaining positivism may be equal to the number of authors who addressed the area of research philosophy. Nevertheless, in its essence, positivism is based on the idea that science is the only way to learn about the truth. The text below explains positivism with the focus on business studies in particular.&quot;,&quot;container-title-short&quot;:&quot;&quot;},&quot;isTemporary&quot;:false}]},{&quot;citationID&quot;:&quot;MENDELEY_CITATION_415651b0-295b-4bfa-a310-fa2edb5dff4f&quot;,&quot;properties&quot;:{&quot;noteIndex&quot;:0},&quot;isEdited&quot;:false,&quot;manualOverride&quot;:{&quot;isManuallyOverridden&quot;:false,&quot;citeprocText&quot;:&quot;(Park, Konge and Artino, 2020)&quot;,&quot;manualOverrideText&quot;:&quot;&quot;},&quot;citationTag&quot;:&quot;MENDELEY_CITATION_v3_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&quot;,&quot;citationItems&quot;:[{&quot;id&quot;:&quot;628dae4d-cce0-3e86-96ec-257767498ac6&quot;,&quot;itemData&quot;:{&quot;type&quot;:&quot;article&quot;,&quot;id&quot;:&quot;628dae4d-cce0-3e86-96ec-257767498ac6&quot;,&quot;title&quot;:&quot;The Positivism Paradigm of Research&quot;,&quot;author&quot;:[{&quot;family&quot;:&quot;Park&quot;,&quot;given&quot;:&quot;Yoon Soo&quot;,&quot;parse-names&quot;:false,&quot;dropping-particle&quot;:&quot;&quot;,&quot;non-dropping-particle&quot;:&quot;&quot;},{&quot;family&quot;:&quot;Konge&quot;,&quot;given&quot;:&quot;Lars&quot;,&quot;parse-names&quot;:false,&quot;dropping-particle&quot;:&quot;&quot;,&quot;non-dropping-particle&quot;:&quot;&quot;},{&quot;family&quot;:&quot;Artino&quot;,&quot;given&quot;:&quot;Anthony R.&quot;,&quot;parse-names&quot;:false,&quot;dropping-particle&quot;:&quot;&quot;,&quot;non-dropping-particle&quot;:&quot;&quot;}],&quot;container-title&quot;:&quot;Academic Medicine&quot;,&quot;DOI&quot;:&quot;10.1097/ACM.0000000000003093&quot;,&quot;ISSN&quot;:&quot;1938808X&quot;,&quot;issued&quot;:{&quot;date-parts&quot;:[[2020]]},&quot;abstract&quot;:&quot;Research paradigms guide scientific discoveries through their assumptions and principles. Understanding paradigm-specific assumptions helps illuminate the quality of findings that support scientific studies and identify gaps in generating sound evidence. This article focuses on the research paradigm of positivism, examining its definition, history, and assumptions (ontology, epistemology, axiology, methodology, and rigor). Positivism is aligned with the hypothetico-deductive model of science that builds on verifying a priori hypotheses and experimentation by operationalizing variables and measures; results from hypothesis testing are used to inform and advance science. Studies aligned with positivism generally focus on identifying explanatory associations or causal relationships through quantitative approaches, where empirically based findings from large sample sizes are favored - in this regard, generalizable inferences, replication of findings, and controlled experimentation have been principles guiding positivist science. Criteria for evaluating the quality of positivist research are discussed. An example from health professions education is provided to guide positivist thinking in study design and implementation.&quot;,&quot;issue&quot;:&quot;5&quot;,&quot;volume&quot;:&quot;95&quot;,&quot;container-title-short&quot;:&quot;&quot;},&quot;isTemporary&quot;:false}]},{&quot;citationID&quot;:&quot;MENDELEY_CITATION_42bcb5ae-6725-46e0-af22-027e71ac18d9&quot;,&quot;properties&quot;:{&quot;noteIndex&quot;:0},&quot;isEdited&quot;:false,&quot;manualOverride&quot;:{&quot;isManuallyOverridden&quot;:false,&quot;citeprocText&quot;:&quot;(Hassan et al., 2022)&quot;,&quot;manualOverrideText&quot;:&quot;&quot;},&quot;citationTag&quot;:&quot;MENDELEY_CITATION_v3_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&quot;,&quot;citationItems&quot;:[{&quot;id&quot;:&quot;ef2f3c8f-c99e-3e6b-86d3-a4dbf12065e0&quot;,&quot;itemData&quot;:{&quot;type&quot;:&quot;article-journal&quot;,&quot;id&quot;:&quot;ef2f3c8f-c99e-3e6b-86d3-a4dbf12065e0&quot;,&quot;title&quot;:&quot;Necessities of redesigning the leadership and role of intrinsic motivation for Generation Y job satisfaction: proposing a model for private sector&quot;,&quot;author&quot;:[{&quot;family&quot;:&quot;Hassan&quot;,&quot;given&quot;:&quot;Md Mahamudul&quot;,&quot;parse-names&quot;:false,&quot;dropping-particle&quot;:&quot;&quot;,&quot;non-dropping-particle&quot;:&quot;&quot;},{&quot;family&quot;:&quot;Samin&quot;,&quot;given&quot;:&quot;Md Arham Hasan&quot;,&quot;parse-names&quot;:false,&quot;dropping-particle&quot;:&quot;&quot;,&quot;non-dropping-particle&quot;:&quot;&quot;},{&quot;family&quot;:&quot;Jambulingam&quot;,&quot;given&quot;:&quot;Manimekalai&quot;,&quot;parse-names&quot;:false,&quot;dropping-particle&quot;:&quot;&quot;,&quot;non-dropping-particle&quot;:&quot;&quot;},{&quot;family&quot;:&quot;Islam&quot;,&quot;given&quot;:&quot;Md Asadul&quot;,&quot;parse-names&quot;:false,&quot;dropping-particle&quot;:&quot;&quot;,&quot;non-dropping-particle&quot;:&quot;&quot;},{&quot;family&quot;:&quot;Abdullah&quot;,&quot;given&quot;:&quot;&quot;,&quot;parse-names&quot;:false,&quot;dropping-particle&quot;:&quot;&quot;,&quot;non-dropping-particle&quot;:&quot;&quot;}],&quot;container-title&quot;:&quot;International Journal of Business Innovation and Research&quot;,&quot;DOI&quot;:&quot;10.1504/ijbir.2022.124894&quot;,&quot;ISSN&quot;:&quot;17510260&quot;,&quot;issued&quot;:{&quot;date-parts&quot;:[[2022]]},&quot;abstract&quot;:&quot;Private sectors are playing a vital role in the overall development of a country, whereas it is suffering from chronic job satisfaction problems among employees especially Generation Y employees. It is because, very often, these employees display a lack of job satisfaction. Although few studies were involved in the developed country context, still there is intermittent research on Generation Y features in a non-western developing country context despite lack of employee job satisfaction. Therefore, this study aims to fill this gap. Five hundred responses are taken from Generation Y employees. This quantitative study found that there is an ample need to formulate and redesign the job satisfaction related policies, which focus on leadership and intrinsic motivation in line with Generation Y's viable demands for the overall development of the private sector.&quot;,&quot;issue&quot;:&quot;4&quot;,&quot;volume&quot;:&quot;28&quot;,&quot;container-title-short&quot;:&quot;&quot;},&quot;isTemporary&quot;:false}]},{&quot;citationID&quot;:&quot;MENDELEY_CITATION_3f17b45f-2dd2-457b-8433-d37089eb8521&quot;,&quot;properties&quot;:{&quot;noteIndex&quot;:0},&quot;isEdited&quot;:false,&quot;manualOverride&quot;:{&quot;isManuallyOverridden&quot;:false,&quot;citeprocText&quot;:&quot;(Patel and Patel, 2019)&quot;,&quot;manualOverrideText&quot;:&quot;&quot;},&quot;citationTag&quot;:&quot;MENDELEY_CITATION_v3_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&quot;,&quot;citationItems&quot;:[{&quot;id&quot;:&quot;eac0be17-3481-3646-b154-ffb6be193d65&quot;,&quot;itemData&quot;:{&quot;type&quot;:&quot;article-journal&quot;,&quot;id&quot;:&quot;eac0be17-3481-3646-b154-ffb6be193d65&quot;,&quot;title&quot;:&quot;Exploring Research Methodology&quot;,&quot;author&quot;:[{&quot;family&quot;:&quot;Patel&quot;,&quot;given&quot;:&quot;Mimansha&quot;,&quot;parse-names&quot;:false,&quot;dropping-particle&quot;:&quot;&quot;,&quot;non-dropping-particle&quot;:&quot;&quot;},{&quot;family&quot;:&quot;Patel&quot;,&quot;given&quot;:&quot;Nitin&quot;,&quot;parse-names&quot;:false,&quot;dropping-particle&quot;:&quot;&quot;,&quot;non-dropping-particle&quot;:&quot;&quot;}],&quot;container-title&quot;:&quot;International Journal of Research and Review&quot;,&quot;ISSN&quot;:&quot;2349-9788&quot;,&quot;issued&quot;:{&quot;date-parts&quot;:[[2019]]},&quot;abstract&quot;:&quot;Research methodology is a way to systematically solve the research problem. It may be understood as a science of studying how research is done scientifically. In it we study the various steps that are generally adopted by a researcher in studying his research problem along with the logic behind them. It is necessary for the researcher to know not only the research methods/techniques but also the methodology. Researchers not only need to know how to develop certain indices or tests, how to calculate the mean, the mode, the median or the standard deviation or chi-square, how to apply particular research techniques, but they also need to know which of these methods or techniques, are relevant and which are not, and what would they mean and indicate and why. Researchers also need to understand the assumptions underlying various techniques and they need to know the criteria by which they can decide that certain techniques and procedures will be applicable to certain problems and others will not. All this means that it is necessary for the researcher to design his methodology for his problem as the same may differ from problem to problem.&quot;,&quot;issue&quot;:&quot;3&quot;,&quot;volume&quot;:&quot;6&quot;,&quot;container-title-short&quot;:&quot;&quot;},&quot;isTemporary&quot;:false}]},{&quot;citationID&quot;:&quot;MENDELEY_CITATION_ff2bb013-6441-4bd0-a53f-3bd00e445e4e&quot;,&quot;properties&quot;:{&quot;noteIndex&quot;:0},&quot;isEdited&quot;:false,&quot;manualOverride&quot;:{&quot;isManuallyOverridden&quot;:false,&quot;citeprocText&quot;:&quot;(Faizan and Zehra, 2016)&quot;,&quot;manualOverrideText&quot;:&quot;&quot;},&quot;citationTag&quot;:&quot;MENDELEY_CITATION_v3_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&quot;,&quot;citationItems&quot;:[{&quot;id&quot;:&quot;b7edf5bf-4c12-39bf-aa29-9f7812562f03&quot;,&quot;itemData&quot;:{&quot;type&quot;:&quot;article-journal&quot;,&quot;id&quot;:&quot;b7edf5bf-4c12-39bf-aa29-9f7812562f03&quot;,&quot;title&quot;:&quot;Quality Work-Life as Predictor to Organisational Commitment under Contrasting Leadership Styles: I.T Responses from Pakistans Private Software Houses&quot;,&quot;author&quot;:[{&quot;family&quot;:&quot;Faizan&quot;,&quot;given&quot;:&quot;Riffat&quot;,&quot;parse-names&quot;:false,&quot;dropping-particle&quot;:&quot;&quot;,&quot;non-dropping-particle&quot;:&quot;&quot;},{&quot;family&quot;:&quot;Zehra&quot;,&quot;given&quot;:&quot;Nasreen&quot;,&quot;parse-names&quot;:false,&quot;dropping-particle&quot;:&quot;&quot;,&quot;non-dropping-particle&quot;:&quot;&quot;}],&quot;container-title&quot;:&quot;Global Journal of Management And Business Research&quot;,&quot;issued&quot;:{&quot;date-parts&quot;:[[2016]]},&quot;abstract&quot;:&quot;This study investigate the dimensions of organisational commitment under transformational and transactional leadership style while considering the attributes of Quality Work-life prevailing in Pakistan's private software houses. Theoretical framework is developed by considering studies commenced in last three decades on similar topic. This study considers positivist paradigm with objective epistemology, realism ontology, and hyopthetico-deductive quantitative method to explore the relationship between research variables. The sample size for study is 408 participants from 10 mega cities of Pakistan through combining probability and nonprobability sampling technique. Self-administered survey questionnaire was circulated through HR department of targeted firms.&quot;,&quot;issue&quot;:&quot;6-A&quot;,&quot;volume&quot;:&quot;16&quot;,&quot;container-title-short&quot;:&quot;&quot;},&quot;isTemporary&quot;:false}]},{&quot;citationID&quot;:&quot;MENDELEY_CITATION_83b0cd88-8b1b-4007-ba85-9dabad9ab466&quot;,&quot;properties&quot;:{&quot;noteIndex&quot;:0},&quot;isEdited&quot;:false,&quot;manualOverride&quot;:{&quot;isManuallyOverridden&quot;:false,&quot;citeprocText&quot;:&quot;(Al Kurdi, Alshurideh and Al afaishat, 2020)&quot;,&quot;manualOverrideText&quot;:&quot;&quot;},&quot;citationTag&quot;:&quot;MENDELEY_CITATION_v3_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&quot;,&quot;citationItems&quot;:[{&quot;id&quot;:&quot;a2ded312-e104-369c-b115-24abad6de697&quot;,&quot;itemData&quot;:{&quot;type&quot;:&quot;article-journal&quot;,&quot;id&quot;:&quot;a2ded312-e104-369c-b115-24abad6de697&quot;,&quot;title&quot;:&quot;Employee retention and organizational performance: Evidence from banking industry&quot;,&quot;author&quot;:[{&quot;family&quot;:&quot;Kurdi&quot;,&quot;given&quot;:&quot;Barween&quot;,&quot;parse-names&quot;:false,&quot;dropping-particle&quot;:&quot;&quot;,&quot;non-dropping-particle&quot;:&quot;Al&quot;},{&quot;family&quot;:&quot;Alshurideh&quot;,&quot;given&quot;:&quot;Muhammad&quot;,&quot;parse-names&quot;:false,&quot;dropping-particle&quot;:&quot;&quot;,&quot;non-dropping-particle&quot;:&quot;&quot;},{&quot;family&quot;:&quot;afaishat&quot;,&quot;given&quot;:&quot;Tayseer&quot;,&quot;parse-names&quot;:false,&quot;dropping-particle&quot;:&quot;&quot;,&quot;non-dropping-particle&quot;:&quot;Al&quot;}],&quot;container-title&quot;:&quot;Management Science Letters&quot;,&quot;DOI&quot;:&quot;10.5267/j.msl.2020.7.011&quot;,&quot;ISSN&quot;:&quot;19239343&quot;,&quot;issued&quot;:{&quot;date-parts&quot;:[[2020]]},&quot;abstract&quot;:&quot;It may be queried why highly-qualified and skilled employees are allowed to leave their organizations. This study aims to determine the main factors affecting employee retention and how employee retention affects organizational performance in the commercial banking sector in Jordan. The employee retention drivers that are discussed in this study include economic security, psychological security, affiliation, and self-actualization factors. The researchers use a questionnaire as a research instrument to collect the primary data from employees using the simple random sampling technique. SEM-SPLS is used to analyze the collected data, to test the study model and the proposed hypotheses. The findings reveal that economic, psychological, affiliation, and self-actualization factors affected employee retention. The paper also discusses the study's theoretical and practical implications.&quot;,&quot;issue&quot;:&quot;16&quot;,&quot;volume&quot;:&quot;10&quot;,&quot;container-title-short&quot;:&quot;&quot;},&quot;isTemporary&quot;:false}]},{&quot;citationID&quot;:&quot;MENDELEY_CITATION_377eab4b-95a7-4219-b2c1-b83a5b92571a&quot;,&quot;properties&quot;:{&quot;noteIndex&quot;:0},&quot;isEdited&quot;:false,&quot;manualOverride&quot;:{&quot;isManuallyOverridden&quot;:false,&quot;citeprocText&quot;:&quot;(Jilcha Sileyew, 2020)&quot;,&quot;manualOverrideText&quot;:&quot;&quot;},&quot;citationTag&quot;:&quot;MENDELEY_CITATION_v3_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&quot;,&quot;citationItems&quot;:[{&quot;id&quot;:&quot;7e578fe2-c084-385f-a632-0f448bab5201&quot;,&quot;itemData&quot;:{&quot;type&quot;:&quot;chapter&quot;,&quot;id&quot;:&quot;7e578fe2-c084-385f-a632-0f448bab5201&quot;,&quot;title&quot;:&quot;Research Design and Methodology&quot;,&quot;author&quot;:[{&quot;family&quot;:&quot;Jilcha Sileyew&quot;,&quot;given&quot;:&quot;Kassu&quot;,&quot;parse-names&quot;:false,&quot;dropping-particle&quot;:&quot;&quot;,&quot;non-dropping-particle&quot;:&quot;&quot;}],&quot;container-title&quot;:&quot;Cyberspace&quot;,&quot;DOI&quot;:&quot;10.5772/intechopen.85731&quot;,&quot;issued&quot;:{&quot;date-parts&quot;:[[2020]]},&quot;abstract&quot;:&quot;There are a number of approaches used in this research method design. The purpose of this chapter is to design the methodology of the research approach through mixed types of research techniques. The research approach also supports the researcher on how to come across the research result findings. In this chapter, the general design of the research and the methods used for data collection are explained in detail. It includes three main parts. The first part gives a highlight about the dissertation design. The second part discusses about qualitative and quantitative data collection methods. The last part illustrates the general research framework. The purpose of this section is to indicate how the research was con- ducted throughout the study periods.&quot;,&quot;container-title-short&quot;:&quot;&quot;},&quot;isTemporary&quot;:false}]},{&quot;citationID&quot;:&quot;MENDELEY_CITATION_f9f4ff5d-a644-43bb-8172-6436cb68ec7c&quot;,&quot;properties&quot;:{&quot;noteIndex&quot;:0},&quot;isEdited&quot;:false,&quot;manualOverride&quot;:{&quot;isManuallyOverridden&quot;:false,&quot;citeprocText&quot;:&quot;(Boyer-Davis, 2018)&quot;,&quot;manualOverrideText&quot;:&quot;&quot;},&quot;citationTag&quot;:&quot;MENDELEY_CITATION_v3_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&quot;,&quot;citationItems&quot;:[{&quot;id&quot;:&quot;654396b4-d821-3e4c-8d09-7bbf7ae90adc&quot;,&quot;itemData&quot;:{&quot;type&quot;:&quot;article-journal&quot;,&quot;id&quot;:&quot;654396b4-d821-3e4c-8d09-7bbf7ae90adc&quot;,&quot;title&quot;:&quot;The relationship between technology stress and leadership style: An empirical investigation&quot;,&quot;author&quot;:[{&quot;family&quot;:&quot;Boyer-Davis&quot;,&quot;given&quot;:&quot;Stacy&quot;,&quot;parse-names&quot;:false,&quot;dropping-particle&quot;:&quot;&quot;,&quot;non-dropping-particle&quot;:&quot;&quot;}],&quot;container-title&quot;:&quot;Journal of Business and Educational Leadership&quot;,&quot;ISSN&quot;:&quot;1948-6413&quot;,&quot;issued&quot;:{&quot;date-parts&quot;:[[2018]]},&quot;abstract&quot;:&quot;Information and communication technologies (ICTs) have invaded practically every aspect of life. This inescapable technological revolution has resulted in an exponential growth in the use of ICTs at home and at the workplace. Technology-induced anxiety, otherwise known as technostress, is a harmful phenomenon, suggested to be caused by the use of ICTs. Within organizations, technostress not only inhibits workplace productivity, reduces performance, weakens employee commitment, and decreases job satisfaction, but also increases the reported frequency of absenteeism, burnout, and job turnover. The consequences of technostress are widespread and costly and can have a severe impact not only on companies and their afflicted workforce but also to the global economy. Technostress costs United States companies more than $300 billion per year attributable to lost productivity and increased absenteeism, workplace accidents, and employee turnover. Technostress is the cause for over 275 million lost workdays each year. Incorporating a multiple linear regression analysis, this study evaluated whether leadership style, utilizing the Full-Range Leadership theory (FRLT) and demographic factors including age, gender, education, and industry experience, influenced the observed, self-perceived level of technostress of information technology managers between the ages of 18 to 65 working in the United States. Results from the survey of 129 information technology managers concluded that a statistically significant relationship exists between transactional and laissez-faire leaders and technostress.&quot;,&quot;issue&quot;:&quot;1&quot;,&quot;volume&quot;:&quot;8&quot;,&quot;container-title-short&quot;:&quot;&quot;},&quot;isTemporary&quot;:false}]},{&quot;citationID&quot;:&quot;MENDELEY_CITATION_f757cfe0-4184-40b4-b511-9d14fb8046ef&quot;,&quot;properties&quot;:{&quot;noteIndex&quot;:0},&quot;isEdited&quot;:false,&quot;manualOverride&quot;:{&quot;isManuallyOverridden&quot;:false,&quot;citeprocText&quot;:&quot;(Sujarwadi and Sudaryana, 2021)&quot;,&quot;manualOverrideText&quot;:&quot;&quot;},&quot;citationTag&quot;:&quot;MENDELEY_CITATION_v3_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&quot;,&quot;citationItems&quot;:[{&quot;id&quot;:&quot;8cf0b246-a3e4-3a8d-9adf-608fbad15faf&quot;,&quot;itemData&quot;:{&quot;type&quot;:&quot;article-journal&quot;,&quot;id&quot;:&quot;8cf0b246-a3e4-3a8d-9adf-608fbad15faf&quot;,&quot;title&quot;:&quot;The Effect of Transformational Leadership Style on Employee Performance At PT. Ciptamega Infrasana in Bogor&quot;,&quot;author&quot;:[{&quot;family&quot;:&quot;Sujarwadi&quot;,&quot;given&quot;:&quot;Rani&quot;,&quot;parse-names&quot;:false,&quot;dropping-particle&quot;:&quot;&quot;,&quot;non-dropping-particle&quot;:&quot;&quot;},{&quot;family&quot;:&quot;Sudaryana&quot;,&quot;given&quot;:&quot;Yayan&quot;,&quot;parse-names&quot;:false,&quot;dropping-particle&quot;:&quot;&quot;,&quot;non-dropping-particle&quot;:&quot;&quot;}],&quot;container-title&quot;:&quot;Kontigensi : Jurnal Ilmiah Manajemen&quot;,&quot;DOI&quot;:&quot;10.56457/jimk.v9i2.182&quot;,&quot;ISSN&quot;:&quot;2088-4877&quot;,&quot;issued&quot;:{&quot;date-parts&quot;:[[2021]]},&quot;abstract&quot;:&quot;This study aims to determine the effect of transformational leadership style on employee performance at PT. Ciptamega Infrasana in Bogor. The method used is explanatory research with a sample of 72 respondents. The analysis technique uses statistical analysis with regression, correlation, determination, and hypothesis testing. The results of this research variable transformational leadership style obtained an average score of 3.811 with suitable criteria. Employee performance variable obtained an average score of 3.882 with suitable criteria. Transformational leadership style has a positive and significant effect on employee performance with a regression equation value of Y = 14.018 + 0.651X, and a correlation coefficient value of 0.778 or has a strong relationship with a determination value of 60.6%.&quot;,&quot;issue&quot;:&quot;2&quot;,&quot;volume&quot;:&quot;9&quot;,&quot;container-title-short&quot;:&quot;&quot;},&quot;isTemporary&quot;:false}]},{&quot;citationID&quot;:&quot;MENDELEY_CITATION_fb25674e-a0e1-49cc-a588-bf33cc0788c4&quot;,&quot;properties&quot;:{&quot;noteIndex&quot;:0},&quot;isEdited&quot;:false,&quot;manualOverride&quot;:{&quot;isManuallyOverridden&quot;:false,&quot;citeprocText&quot;:&quot;(Van Der Ploeg and Poelhekke, 2017)&quot;,&quot;manualOverrideText&quot;:&quot;&quot;},&quot;citationTag&quot;:&quot;MENDELEY_CITATION_v3_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&quot;,&quot;citationItems&quot;:[{&quot;id&quot;:&quot;40ec81ee-704e-38a8-9adc-228c461b0a11&quot;,&quot;itemData&quot;:{&quot;type&quot;:&quot;article-journal&quot;,&quot;id&quot;:&quot;40ec81ee-704e-38a8-9adc-228c461b0a11&quot;,&quot;title&quot;:&quot;The Impact of Natural Resources: Survey of Recent Quantitative Evidence&quot;,&quot;author&quot;:[{&quot;family&quot;:&quot;Ploeg&quot;,&quot;given&quot;:&quot;Frederick&quot;,&quot;parse-names&quot;:false,&quot;dropping-particle&quot;:&quot;&quot;,&quot;non-dropping-particle&quot;:&quot;Van Der&quot;},{&quot;family&quot;:&quot;Poelhekke&quot;,&quot;given&quot;:&quot;Steven&quot;,&quot;parse-names&quot;:false,&quot;dropping-particle&quot;:&quot;&quot;,&quot;non-dropping-particle&quot;:&quot;&quot;}],&quot;container-title&quot;:&quot;Journal of Development Studies&quot;,&quot;DOI&quot;:&quot;10.1080/00220388.2016.1160069&quot;,&quot;ISSN&quot;:&quot;17439140&quot;,&quot;issued&quot;:{&quot;date-parts&quot;:[[2017]]},&quot;abstract&quot;:&quot;The cross-country empirical evidence for the natural resource curse is ample, but unfortunately fraught with econometric difficulties. A recent wave of studies on measuring the impact of natural resource windfalls on the economy exploits novel datasets such as giant oil discoveries to identify effects of windfalls, uses natural experiments and within-country econometric analysis, and estimates local impacts. These studies offer more hope in the search of quantitative evidence.&quot;,&quot;issue&quot;:&quot;2&quot;,&quot;volume&quot;:&quot;53&quot;,&quot;container-title-short&quot;:&quot;&quot;},&quot;isTemporary&quot;:false}]},{&quot;citationID&quot;:&quot;MENDELEY_CITATION_71e2b2cc-7267-4371-8165-9d0eb757d8a7&quot;,&quot;properties&quot;:{&quot;noteIndex&quot;:0},&quot;isEdited&quot;:false,&quot;manualOverride&quot;:{&quot;isManuallyOverridden&quot;:false,&quot;citeprocText&quot;:&quot;(Regmi et al., 2017)&quot;,&quot;manualOverrideText&quot;:&quot;&quot;},&quot;citationTag&quot;:&quot;MENDELEY_CITATION_v3_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&quot;,&quot;citationItems&quot;:[{&quot;id&quot;:&quot;6ac90c6d-6f0f-3415-8a36-eed2b8ba2041&quot;,&quot;itemData&quot;:{&quot;type&quot;:&quot;article-journal&quot;,&quot;id&quot;:&quot;6ac90c6d-6f0f-3415-8a36-eed2b8ba2041&quot;,&quot;title&quot;:&quot;Guide to the design and application of online questionnaire surveys&quot;,&quot;author&quot;:[{&quot;family&quot;:&quot;Regmi&quot;,&quot;given&quot;:&quot;Pramod R.&quot;,&quot;parse-names&quot;:false,&quot;dropping-particle&quot;:&quot;&quot;,&quot;non-dropping-particle&quot;:&quot;&quot;},{&quot;family&quot;:&quot;Waithaka&quot;,&quot;given&quot;:&quot;Elizabeth&quot;,&quot;parse-names&quot;:false,&quot;dropping-particle&quot;:&quot;&quot;,&quot;non-dropping-particle&quot;:&quot;&quot;},{&quot;family&quot;:&quot;Paudyal&quot;,&quot;given&quot;:&quot;Anjana&quot;,&quot;parse-names&quot;:false,&quot;dropping-particle&quot;:&quot;&quot;,&quot;non-dropping-particle&quot;:&quot;&quot;},{&quot;family&quot;:&quot;Simkhada&quot;,&quot;given&quot;:&quot;Padam&quot;,&quot;parse-names&quot;:false,&quot;dropping-particle&quot;:&quot;&quot;,&quot;non-dropping-particle&quot;:&quot;&quot;},{&quot;family&quot;:&quot;Teijlingen&quot;,&quot;given&quot;:&quot;Edwin&quot;,&quot;parse-names&quot;:false,&quot;dropping-particle&quot;:&quot;&quot;,&quot;non-dropping-particle&quot;:&quot;Van&quot;}],&quot;container-title&quot;:&quot;Nepal Journal of Epidemiology&quot;,&quot;container-title-short&quot;:&quot;Nepal J Epidemiol&quot;,&quot;DOI&quot;:&quot;10.3126/nje.v6i4.17258&quot;,&quot;issued&quot;:{&quot;date-parts&quot;:[[2017]]},&quot;abstract&quot;:&quot;Collecting research data through traditional approaches (face-to-face, postal or telephone survey) can be costly and time consuming. The emerging data collection approach based on internet/e-based technologies (e.g. online platforms and email), is a relatively cost effective survey alternative. These novel data collection strategies can collect large amounts of data from participants in a short time frame. Similarly, they also seem to be feasible and effective in collecting data on sensitive issues or with samples they are generally hard to reach, for example, men who have sex with men (MSM) or migrants. As a significant proportion of the population currently in the world are digitally connected, the shift from postal (paper-pencil) or telephone towards online survey use in research is in the interests of researchers in academia as well as in the commercial world. However, compared to designing and executing paper version of the questionnaire, there is limited literature to help a starting researcher with the design and a use of online questionnaires. This short paper highlights issues around: a) methodological aspect of online questionnaire survey; b) online survey planning and management; and c) ethical concerns that may arise while using this option. We believe that this paper will be useful for researchers who want to gain knowledge or apply this approach in their research.&quot;,&quot;issue&quot;:&quot;4&quot;,&quot;volume&quot;:&quot;6&quot;},&quot;isTemporary&quot;:false}]},{&quot;citationID&quot;:&quot;MENDELEY_CITATION_75d6ea4e-ede9-4305-965f-7d79ba4b45fc&quot;,&quot;properties&quot;:{&quot;noteIndex&quot;:0},&quot;isEdited&quot;:false,&quot;manualOverride&quot;:{&quot;isManuallyOverridden&quot;:false,&quot;citeprocText&quot;:&quot;(Bernerth et al., 2018)&quot;,&quot;manualOverrideText&quot;:&quot;&quot;},&quot;citationTag&quot;:&quot;MENDELEY_CITATION_v3_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&quot;,&quot;citationItems&quot;:[{&quot;id&quot;:&quot;2373ac36-c421-32b6-96cc-056ebd992d10&quot;,&quot;itemData&quot;:{&quot;type&quot;:&quot;article-journal&quot;,&quot;id&quot;:&quot;2373ac36-c421-32b6-96cc-056ebd992d10&quot;,&quot;title&quot;:&quot;Control Variables in Leadership Research: A Qualitative and Quantitative Review&quot;,&quot;author&quot;:[{&quot;family&quot;:&quot;Bernerth&quot;,&quot;given&quot;:&quot;Jeremy B.&quot;,&quot;parse-names&quot;:false,&quot;dropping-particle&quot;:&quot;&quot;,&quot;non-dropping-particle&quot;:&quot;&quot;},{&quot;family&quot;:&quot;Cole&quot;,&quot;given&quot;:&quot;Michael S.&quot;,&quot;parse-names&quot;:false,&quot;dropping-particle&quot;:&quot;&quot;,&quot;non-dropping-particle&quot;:&quot;&quot;},{&quot;family&quot;:&quot;Taylor&quot;,&quot;given&quot;:&quot;Erik C.&quot;,&quot;parse-names&quot;:false,&quot;dropping-particle&quot;:&quot;&quot;,&quot;non-dropping-particle&quot;:&quot;&quot;},{&quot;family&quot;:&quot;Walker&quot;,&quot;given&quot;:&quot;H. Jack&quot;,&quot;parse-names&quot;:false,&quot;dropping-particle&quot;:&quot;&quot;,&quot;non-dropping-particle&quot;:&quot;&quot;}],&quot;container-title&quot;:&quot;Journal of Management&quot;,&quot;container-title-short&quot;:&quot;J Manage&quot;,&quot;DOI&quot;:&quot;10.1177/0149206317690586&quot;,&quot;ISSN&quot;:&quot;15571211&quot;,&quot;issued&quot;:{&quot;date-parts&quot;:[[2018]]},&quot;abstract&quot;:&quot;Statistical control of extraneous (i.e., third) variables is a common analytic tool among leadership researchers. While such a strategy is typically assumed to prove beneficial, it can actually introduce various complications that are underestimated or even ignored. This study investigates and summarizes the current state of control variable usage in leadership research by qualitatively and quantitatively examining the use of statistical control variables in 10 highly regarded management and applied psychology journals. Despite available “best practices,” our results indicate that control variable usage in existing leadership studies is rarely grounded in theory but instead frequently relies on outdated misconceptions. Moreover, a meta-analysis of the relationships between popular control variables and leadership constructs finds nearly universal weak effect sizes, suggesting that many studies may not only be losing valuable degrees of freedom but also making inferences based on biased parameter estimates. To address these issues, we put forth a number of recommendations to assist leadership scholars with determining whether potential third variables should be controlled for in their leadership research.&quot;,&quot;issue&quot;:&quot;1&quot;,&quot;volume&quot;:&quot;44&quot;},&quot;isTemporary&quot;:false}]},{&quot;citationID&quot;:&quot;MENDELEY_CITATION_e441069f-9fc3-4b7b-ae85-4b35dc6f3dc7&quot;,&quot;properties&quot;:{&quot;noteIndex&quot;:0},&quot;isEdited&quot;:false,&quot;manualOverride&quot;:{&quot;isManuallyOverridden&quot;:false,&quot;citeprocText&quot;:&quot;(Maaitah, 2018)&quot;,&quot;manualOverrideText&quot;:&quot;&quot;},&quot;citationTag&quot;:&quot;MENDELEY_CITATION_v3_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&quot;,&quot;citationItems&quot;:[{&quot;id&quot;:&quot;bc784c81-b048-30cb-b4cb-de8189e1bb41&quot;,&quot;itemData&quot;:{&quot;type&quot;:&quot;article-journal&quot;,&quot;id&quot;:&quot;bc784c81-b048-30cb-b4cb-de8189e1bb41&quot;,&quot;title&quot;:&quot;The Role of Leadership Style on Turnover Intention Ayman&quot;,&quot;author&quot;:[{&quot;family&quot;:&quot;Maaitah&quot;,&quot;given&quot;:&quot;Ayman Mahmoud&quot;,&quot;parse-names&quot;:false,&quot;dropping-particle&quot;:&quot;&quot;,&quot;non-dropping-particle&quot;:&quot;&quot;}],&quot;container-title&quot;:&quot;International Review of Management and Marketing&quot;,&quot;ISSN&quot;:&quot;2146-4405&quot;,&quot;issued&quot;:{&quot;date-parts&quot;:[[2018]]},&quot;abstract&quot;:&quot;This research aims at exploring the effect of transformational leadership and transactional leadership on the turnover intention for directors of the Greater Amman Municipality directorates; an Analytical, descriptive method has been applied and utilised. Research population was chosen from directors of the Greater Amman Municipality departments and heads of sections, where the number of the population was 602, and a simple random sample was chosen, which equal to 274 responds, the researcher relied on questionnaires as the primary tool to collect data, 190 surveys were received back and 18 questionnaire were canceled because of the lack of their suitability for statistical analysis, this results in 172 valid questionnaires which represent 62.7% as a response rate for this study, The results find out also that there is a statistically significant impact for the transformational leadership and transactional leadership on substantial level to affect turnover intention from directors of Greater Amman Municipality department's point of view. The study concludes some points, most of them are: More research and field studies must be undertaken to identify the importance of transformational and transactional leadership in achieving Greater Amman municipality's resent and future objectives, more attention must be paid for those directors in Greater Amman municipality who seem to have the attributes and characteristics of transformation leadership, and also those who have the ability and required skill to develop human resources in Greater Amman Municipality, giving more trainings and special workshops to build leaders and train them on modern administrative methods in order to improve their abilities, performance and encourage them to provide the best they have.&quot;,&quot;issue&quot;:&quot;5&quot;,&quot;volume&quot;:&quot;8&quot;,&quot;container-title-short&quot;:&quot;&quot;},&quot;isTemporary&quot;:false}]},{&quot;citationID&quot;:&quot;MENDELEY_CITATION_f7e5e311-1306-4d3f-a3cc-37f306d0a7dd&quot;,&quot;properties&quot;:{&quot;noteIndex&quot;:0},&quot;isEdited&quot;:false,&quot;manualOverride&quot;:{&quot;isManuallyOverridden&quot;:false,&quot;citeprocText&quot;:&quot;(McGuirk and O’Neill, 2005)&quot;,&quot;manualOverrideText&quot;:&quot;&quot;},&quot;citationTag&quot;:&quot;MENDELEY_CITATION_v3_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&quot;,&quot;citationItems&quot;:[{&quot;id&quot;:&quot;38654e59-115e-3eeb-bedc-f8540923e279&quot;,&quot;itemData&quot;:{&quot;type&quot;:&quot;chapter&quot;,&quot;id&quot;:&quot;38654e59-115e-3eeb-bedc-f8540923e279&quot;,&quot;title&quot;:&quot;Using Questionnaires in Qualitative Human Geography&quot;,&quot;author&quot;:[{&quot;family&quot;:&quot;McGuirk&quot;,&quot;given&quot;:&quot;Pauline M.&quot;,&quot;parse-names&quot;:false,&quot;dropping-particle&quot;:&quot;&quot;,&quot;non-dropping-particle&quot;:&quot;&quot;},{&quot;family&quot;:&quot;O'Neill&quot;,&quot;given&quot;:&quot;Phillip&quot;,&quot;parse-names&quot;:false,&quot;dropping-particle&quot;:&quot;&quot;,&quot;non-dropping-particle&quot;:&quot;&quot;}],&quot;container-title&quot;:&quot;Qualitative research methods in human geography&quot;,&quot;issued&quot;:{&quot;date-parts&quot;:[[2005]]},&quot;abstract&quot;:&quot;\&quot;Qualitative Research Methods in Human Geography is a comprehensive, accessible, and practical guide to conducting qualitative research in human geography. Building on the strengths of the first edition, and expanded and enhanced by nine new chapters, this latest edition teaches students how to plan, conduct, interpret, and communicate qualitative research.\&quot;--Jacket.&quot;,&quot;container-title-short&quot;:&quot;&quot;},&quot;isTemporary&quot;:false}]},{&quot;citationID&quot;:&quot;MENDELEY_CITATION_024f1abb-d843-45de-8037-0cd640c3292e&quot;,&quot;properties&quot;:{&quot;noteIndex&quot;:0},&quot;isEdited&quot;:false,&quot;manualOverride&quot;:{&quot;isManuallyOverridden&quot;:false,&quot;citeprocText&quot;:&quot;(Hallinger and Hammad, 2019)&quot;,&quot;manualOverrideText&quot;:&quot;&quot;},&quot;citationTag&quot;:&quot;MENDELEY_CITATION_v3_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&quot;,&quot;citationItems&quot;:[{&quot;id&quot;:&quot;f1ec7856-5ac8-3a18-a7f2-4acfb580fea9&quot;,&quot;itemData&quot;:{&quot;type&quot;:&quot;article&quot;,&quot;id&quot;:&quot;f1ec7856-5ac8-3a18-a7f2-4acfb580fea9&quot;,&quot;title&quot;:&quot;Knowledge production on educational leadership and management in Arab societies: A systematic review of research&quot;,&quot;author&quot;:[{&quot;family&quot;:&quot;Hallinger&quot;,&quot;given&quot;:&quot;Philip&quot;,&quot;parse-names&quot;:false,&quot;dropping-particle&quot;:&quot;&quot;,&quot;non-dropping-particle&quot;:&quot;&quot;},{&quot;family&quot;:&quot;Hammad&quot;,&quot;given&quot;:&quot;Waheed&quot;,&quot;parse-names&quot;:false,&quot;dropping-particle&quot;:&quot;&quot;,&quot;non-dropping-particle&quot;:&quot;&quot;}],&quot;container-title&quot;:&quot;Educational Management Administration and Leadership&quot;,&quot;DOI&quot;:&quot;10.1177/1741143217717280&quot;,&quot;ISSN&quot;:&quot;17411440&quot;,&quot;issued&quot;:{&quot;date-parts&quot;:[[2019]]},&quot;abstract&quot;:&quot;The study that we report in this paper was undertaken within the context of recent efforts to diversify the global knowledge base in educational leadership and management (EDLM). This systematic review of research synthesized trends in EDLM research from Arab societies published between 2000 and 2016. In contrast with Oplatka and Arar's (2017) recent review of theories and findings within the Arab EDLM literature, this review focused on synthesizing trends in knowledge production. The review employed systematic methods to identify 62 articles published in nine core international EDLM journals. Information was extracted from the articles and analyzed using quantitative methods. Trends identified in the review were benchmarked against findings reported in recent reviews EDLM research from other developing societies in Asia and Africa. The review found that the Arab EDLM literature is relatively small, largely of recent vintage, and geographically dispersed. No ‘centers of research excellence’ were identified either in terms of societies or universities within the Arab world. The Arab EDLM literature is composed primarily of empirical studies with few conceptual or review papers. The authors conclude that this is an ‘emerging literature’ which bears similarities to literatures from other developing societies in Asia and Africa. Recommendations for strengthening future EDLM research from this region center on developing research capacity through international networking among Arab scholars and encouraging scholars to conceptualize distinctive features of leading and managing in Arab societies.&quot;,&quot;issue&quot;:&quot;1&quot;,&quot;volume&quot;:&quot;47&quot;,&quot;container-title-short&quot;:&quot;&quot;},&quot;isTemporary&quot;:false}]},{&quot;citationID&quot;:&quot;MENDELEY_CITATION_e827c154-e7ac-4dd5-b53a-7ecdfe0cb652&quot;,&quot;properties&quot;:{&quot;noteIndex&quot;:0},&quot;isEdited&quot;:false,&quot;manualOverride&quot;:{&quot;isManuallyOverridden&quot;:false,&quot;citeprocText&quot;:&quot;(Xiao and Watson, 2019)&quot;,&quot;manualOverrideText&quot;:&quot;&quot;},&quot;citationTag&quot;:&quot;MENDELEY_CITATION_v3_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&quot;,&quot;citationItems&quot;:[{&quot;id&quot;:&quot;7aaac297-1f50-3a00-9fa3-93311dce1e63&quot;,&quot;itemData&quot;:{&quot;type&quot;:&quot;article&quot;,&quot;id&quot;:&quot;7aaac297-1f50-3a00-9fa3-93311dce1e63&quot;,&quot;title&quot;:&quot;Guidance on Conducting a Systematic Literature Review&quot;,&quot;author&quot;:[{&quot;family&quot;:&quot;Xiao&quot;,&quot;given&quot;:&quot;Yu&quot;,&quot;parse-names&quot;:false,&quot;dropping-particle&quot;:&quot;&quot;,&quot;non-dropping-particle&quot;:&quot;&quot;},{&quot;family&quot;:&quot;Watson&quot;,&quot;given&quot;:&quot;Maria&quot;,&quot;parse-names&quot;:false,&quot;dropping-particle&quot;:&quot;&quot;,&quot;non-dropping-particle&quot;:&quot;&quot;}],&quot;container-title&quot;:&quot;Journal of Planning Education and Research&quot;,&quot;container-title-short&quot;:&quot;J Plan Educ Res&quot;,&quot;DOI&quot;:&quot;10.1177/0739456X17723971&quot;,&quot;ISSN&quot;:&quot;15526577&quot;,&quot;issued&quot;:{&quot;date-parts&quot;:[[2019]]},&quot;abstract&quot;:&quot;Literature reviews establish the foundation of academic inquires. However, in the planning field, we lack rigorous systematic reviews. In this article, through a systematic search on the methodology of literature review, we categorize a typology of literature reviews, discuss steps in conducting a systematic literature review, and provide suggestions on how to enhance rigor in literature reviews in planning education and research.&quot;,&quot;issue&quot;:&quot;1&quot;,&quot;volume&quot;:&quot;39&quot;},&quot;isTemporary&quot;:false}]},{&quot;citationID&quot;:&quot;MENDELEY_CITATION_112fd562-02cb-4808-b5a9-2191831f2f1d&quot;,&quot;properties&quot;:{&quot;noteIndex&quot;:0},&quot;isEdited&quot;:false,&quot;manualOverride&quot;:{&quot;isManuallyOverridden&quot;:true,&quot;citeprocText&quot;:&quot;(Verma, 2019)&quot;,&quot;manualOverrideText&quot;:&quot;(Verma, 2019).&quot;},&quot;citationTag&quot;:&quot;MENDELEY_CITATION_v3_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&quot;,&quot;citationItems&quot;:[{&quot;id&quot;:&quot;659cc3e0-ba79-3520-9db2-82e41d6300a6&quot;,&quot;itemData&quot;:{&quot;type&quot;:&quot;chapter&quot;,&quot;id&quot;:&quot;659cc3e0-ba79-3520-9db2-82e41d6300a6&quot;,&quot;title&quot;:&quot;Non-parametric Tests for Psychological Data&quot;,&quot;author&quot;:[{&quot;family&quot;:&quot;Verma&quot;,&quot;given&quot;:&quot;J. P.&quot;,&quot;parse-names&quot;:false,&quot;dropping-particle&quot;:&quot;&quot;,&quot;non-dropping-particle&quot;:&quot;&quot;}],&quot;container-title&quot;:&quot;Statistics and Research Methods in Psychology with Excel&quot;,&quot;DOI&quot;:&quot;10.1007/978-981-13-3429-0_12&quot;,&quot;issued&quot;:{&quot;date-parts&quot;:[[2019]]},&quot;abstract&quot;:&quot;In most of the psychological studies, data that is generated is non-metric; hence, it is essential to know various non-parametric tests that are available for different situations. Non-parametric tests are used for non-metric data, but if assumptions of the...&quot;,&quot;container-title-short&quot;:&quot;&quot;},&quot;isTemporary&quot;:false}]},{&quot;citationID&quot;:&quot;MENDELEY_CITATION_45fc619a-86cf-4a99-9792-8140fb456fed&quot;,&quot;properties&quot;:{&quot;noteIndex&quot;:0},&quot;isEdited&quot;:false,&quot;manualOverride&quot;:{&quot;isManuallyOverridden&quot;:false,&quot;citeprocText&quot;:&quot;(Singhal and Rana, 2015)&quot;,&quot;manualOverrideText&quot;:&quot;&quot;},&quot;citationTag&quot;:&quot;MENDELEY_CITATION_v3_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&quot;,&quot;citationItems&quot;:[{&quot;id&quot;:&quot;d96c1384-c181-38df-b80a-bca1da7044c3&quot;,&quot;itemData&quot;:{&quot;type&quot;:&quot;article-journal&quot;,&quot;id&quot;:&quot;d96c1384-c181-38df-b80a-bca1da7044c3&quot;,&quot;title&quot;:&quot;Chi-square test and its application in hypothesis testing&quot;,&quot;author&quot;:[{&quot;family&quot;:&quot;Singhal&quot;,&quot;given&quot;:&quot;Richa&quot;,&quot;parse-names&quot;:false,&quot;dropping-particle&quot;:&quot;&quot;,&quot;non-dropping-particle&quot;:&quot;&quot;},{&quot;family&quot;:&quot;Rana&quot;,&quot;given&quot;:&quot;Rakesh&quot;,&quot;parse-names&quot;:false,&quot;dropping-particle&quot;:&quot;&quot;,&quot;non-dropping-particle&quot;:&quot;&quot;}],&quot;container-title&quot;:&quot;Journal of the Practice of Cardiovascular Sciences&quot;,&quot;DOI&quot;:&quot;10.4103/2395-5414.157577&quot;,&quot;ISSN&quot;:&quot;2395-5414&quot;,&quot;issued&quot;:{&quot;date-parts&quot;:[[2015]]},&quot;abstract&quot;:&quot;Chi-square test is a nonparametric test used for two specific purpose: (a) To test the hypothesis of no association between two or more groups, population or criteria (i.e. to check independence between two variables); (b) and to test how likely the observed distribution of data fits with the distribution that is expected (i.e., to test the goodness-of-fit). It is used to analyze categorical data (e.g. male or female patients, smokers and non-smokers, etc.), it is not meant to analyze parametric or continuous data (e.g., height measured in centimeters or weight measured in kg, etc.). For example if we want to test that in a health camp attended by 50 persons the one who exercise regularly are having lesser body mass index (BMI) by taking their actual BMI values, than it cannot be tested using a Chi-square test. However, if we divide the same set of 50 persons into two categories as obese with BMI ≥ 30 and nonobese with BMI &lt; 30, than the same data can be tested using a Chi-square test by counting the number of obese and nonobese persons across two groups, the one who exercise regularly and the one who does not. A 2x2 contingency table also known as cross tables can be constructed for calculating a Chi-square statistic [Table 1]. AssuMptions undErlying A Chi-squArE tEst • The data are randomly drawn from a population • The values in the cells are considered adequate when expected counts are not &lt;5 and there are no cells with zero count [4,5]&quot;,&quot;issue&quot;:&quot;1&quot;,&quot;volume&quot;:&quot;1&quot;,&quot;container-title-short&quot;:&quot;&quot;},&quot;isTemporary&quot;:false}]},{&quot;citationID&quot;:&quot;MENDELEY_CITATION_12d6237e-db35-4725-9d6c-8422ed036c65&quot;,&quot;properties&quot;:{&quot;noteIndex&quot;:0},&quot;isEdited&quot;:false,&quot;manualOverride&quot;:{&quot;isManuallyOverridden&quot;:false,&quot;citeprocText&quot;:&quot;(Hanafi Azman Ong et al., 2017)&quot;,&quot;manualOverrideText&quot;:&quot;&quot;},&quot;citationTag&quot;:&quot;MENDELEY_CITATION_v3_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&quot;,&quot;citationItems&quot;:[{&quot;id&quot;:&quot;b57ea01c-ec14-3428-8aa8-ad2edec5e6b4&quot;,&quot;itemData&quot;:{&quot;type&quot;:&quot;article-journal&quot;,&quot;id&quot;:&quot;b57ea01c-ec14-3428-8aa8-ad2edec5e6b4&quot;,&quot;title&quot;:&quot;Quantitative Data Analysis: Choosing Between SPSS, PLS and AMOS in Social Science Research&quot;,&quot;author&quot;:[{&quot;family&quot;:&quot;Hanafi Azman Ong&quot;,&quot;given&quot;:&quot;Mohd&quot;,&quot;parse-names&quot;:false,&quot;dropping-particle&quot;:&quot;&quot;,&quot;non-dropping-particle&quot;:&quot;&quot;},{&quot;family&quot;:&quot;Puteh&quot;,&quot;given&quot;:&quot;Fadilah&quot;,&quot;parse-names&quot;:false,&quot;dropping-particle&quot;:&quot;&quot;,&quot;non-dropping-particle&quot;:&quot;&quot;},{&quot;family&quot;:&quot;Teknologi MARA&quot;,&quot;given&quot;:&quot;Universiti&quot;,&quot;parse-names&quot;:false,&quot;dropping-particle&quot;:&quot;&quot;,&quot;non-dropping-particle&quot;:&quot;&quot;},{&quot;family&quot;:&quot;Alam Selangor&quot;,&quot;given&quot;:&quot;Shah&quot;,&quot;parse-names&quot;:false,&quot;dropping-particle&quot;:&quot;&quot;,&quot;non-dropping-particle&quot;:&quot;&quot;}],&quot;container-title&quot;:&quot;International Interdisciplinary Journal of Scientific Research&quot;,&quot;ISSN&quot;:&quot;2200-9833&quot;,&quot;issued&quot;:{&quot;date-parts&quot;:[[2017]]},&quot;abstract&quot;:&quot;Social science discipline is complex, diverse and pluralistic in nature. There are two widely used research methodologies in conducting social science research namely, qualitative and quantitative research. As both methodologies provide different guidelines for research works, having a clear understanding of the appropriate methodology to be used is essential for researchers. This article discusses the methodological aspects pertaining to quantitative research in social science discipline. Several techniques of quantitative data analysis and software available in social science research are also examined. As quantitative methodology employs numerical data to quantify the social phenomenon, choosing the right techniques enable social scientists to analyse the findings of the study accurately. Quantitative data analysis in social science discipline offers another method of studying the environment around us. It enables the social scientists to measure, analyse and understand the social reality. The main idea of this paper is to offer new and handy information about quantitative data analysis in social science research.&quot;,&quot;issue&quot;:&quot;1&quot;,&quot;volume&quot;:&quot;3&quot;,&quot;container-title-short&quot;:&quot;&quot;},&quot;isTemporary&quot;:false}]},{&quot;citationID&quot;:&quot;MENDELEY_CITATION_40226180-6330-4b7a-bd2d-84f5da667b0f&quot;,&quot;properties&quot;:{&quot;noteIndex&quot;:0},&quot;isEdited&quot;:false,&quot;manualOverride&quot;:{&quot;isManuallyOverridden&quot;:false,&quot;citeprocText&quot;:&quot;(Xiao et al., 2016)&quot;,&quot;manualOverrideText&quot;:&quot;&quot;},&quot;citationTag&quot;:&quot;MENDELEY_CITATION_v3_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&quot;,&quot;citationItems&quot;:[{&quot;id&quot;:&quot;29ae76b0-72a6-33d8-859c-6a6a3ee51a8a&quot;,&quot;itemData&quot;:{&quot;type&quot;:&quot;paper-conference&quot;,&quot;id&quot;:&quot;29ae76b0-72a6-33d8-859c-6a6a3ee51a8a&quot;,&quot;title&quot;:&quot;Using Spearman's correlation coefficients for exploratory data analysis on big dataset&quot;,&quot;author&quot;:[{&quot;family&quot;:&quot;Xiao&quot;,&quot;given&quot;:&quot;Chengwei&quot;,&quot;parse-names&quot;:false,&quot;dropping-particle&quot;:&quot;&quot;,&quot;non-dropping-particle&quot;:&quot;&quot;},{&quot;family&quot;:&quot;Ye&quot;,&quot;given&quot;:&quot;Jiaqi&quot;,&quot;parse-names&quot;:false,&quot;dropping-particle&quot;:&quot;&quot;,&quot;non-dropping-particle&quot;:&quot;&quot;},{&quot;family&quot;:&quot;Esteves&quot;,&quot;given&quot;:&quot;Rui Máximo&quot;,&quot;parse-names&quot;:false,&quot;dropping-particle&quot;:&quot;&quot;,&quot;non-dropping-particle&quot;:&quot;&quot;},{&quot;family&quot;:&quot;Rong&quot;,&quot;given&quot;:&quot;Chunming&quot;,&quot;parse-names&quot;:false,&quot;dropping-particle&quot;:&quot;&quot;,&quot;non-dropping-particle&quot;:&quot;&quot;}],&quot;container-title&quot;:&quot;Concurrency and Computation: Practice and Experience&quot;,&quot;container-title-short&quot;:&quot;Concurr Comput&quot;,&quot;DOI&quot;:&quot;10.1002/cpe.3745&quot;,&quot;ISSN&quot;:&quot;15320634&quot;,&quot;issued&quot;:{&quot;date-parts&quot;:[[2016]]},&quot;abstract&quot;:&quot;Correlation analysis is both popular and useful in a number of social networking research, particularly in the exploratory data analysis. In this paper, three well-known and often-used correlation coefficients, Pearson product–moment correlation coefficient, Spearman, and Kendall rank correlation coefficients, are compared from definition to application domain. Based on the characteristics of the pump's vibration dataset, the nonparametric and distribution-free Spearman rank correlation coefficient is introduced to analyze the relationship between the pump's working state and each of the 207′880 variables. The percentage of variables and exact variables' tables with high Spearman's correlation coefficients for states I and II, states I and III, states II and III, and three states in different files are obtained respectively, which has important valuation for the future research of the unsupervised machine learning system. Copyright © 2015 John Wiley &amp; Sons, Ltd.&quot;,&quot;issue&quot;:&quot;14&quot;,&quot;volume&quot;:&quot;28&quot;},&quot;isTemporary&quot;:false}]},{&quot;citationID&quot;:&quot;MENDELEY_CITATION_333da277-cfa3-40ff-ba52-f324ddb192bb&quot;,&quot;properties&quot;:{&quot;noteIndex&quot;:0},&quot;isEdited&quot;:false,&quot;manualOverride&quot;:{&quot;isManuallyOverridden&quot;:false,&quot;citeprocText&quot;:&quot;(Ezeamama, 2019)&quot;,&quot;manualOverrideText&quot;:&quot;&quot;},&quot;citationTag&quot;:&quot;MENDELEY_CITATION_v3_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&quot;,&quot;citationItems&quot;:[{&quot;id&quot;:&quot;ce32480e-c785-385c-8945-64fa5b9f4608&quot;,&quot;itemData&quot;:{&quot;type&quot;:&quot;article-journal&quot;,&quot;id&quot;:&quot;ce32480e-c785-385c-8945-64fa5b9f4608&quot;,&quot;title&quot;:&quot;Job Satisfaction And Employee Productivity In Anambra State Nigeria&quot;,&quot;author&quot;:[{&quot;family&quot;:&quot;Ezeamama&quot;,&quot;given&quot;:&quot;Ifeyinwa G&quot;,&quot;parse-names&quot;:false,&quot;dropping-particle&quot;:&quot;&quot;,&quot;non-dropping-particle&quot;:&quot;&quot;}],&quot;container-title&quot;:&quot;European Journal of Research in Social Sciences&quot;,&quot;issued&quot;:{&quot;date-parts&quot;:[[2019]]},&quot;abstract&quot;:&quot;his study investigated the relationship between job satisfaction and employee productivity in Anambra State University. The study was necessitated by the need for proper management of employees for enhanced productivity geared towards achieving organisational goals. The study thus specifically examined the level of job satisfaction and productivity of the employees and then tested the relationship between job satisfaction and productivity. The study was a survey research design based ona sample of 312 staff of the population of the non-teaching staff of the Anambra State University. The cross sectional survey was conducted between January, 8 2013 and February 11, 2013. A questionnaire was developed on which the respondents indicated their level of agreement based on five-point Likert scales ranging from 1 (“strongly disagree”) to 5 (“strongly agree”). Cronbach’s alpha (α) analysis (0.75 for job satisfaction and 0.84 for productivity) test the internal consistency of the variables obtained in the sample showed that the instrument is reliable. Descriptive statistics: Mean standard, frequencies and percentages were used to analyse the demographic characteristics and answer the research questions, while the Freidman’s Chi-square test was used on hypotheses one and two while Spearman’s ranked correlation analysis was adopted to test the hypotheses three. The SPSS version 17 for windows (a computer based statistical programme) was used to run all the analyses for the study. The results showed that the employees of Anambra State University are significantly satisfied from the job they do and are significantly productive. Further results indicated that there is very weak positive but insignificant relationship between job satisfaction and employeeproductivity in Anambra State University. The study thus concluded that job satisfaction is not a contributor to the employee productivity in the public sector of Nigeria, as the Institutions do not cue their plans towards satisfying the needs of the employees. The study therefore recommended that, among other things, management need to improve the system of communication with their employees; should create a motivating climate to increase productivity and clear reward system to all members of the organisation; since work environment is the key determinant of job satisfaction, emphasis should be on how to improve the work environment, making it more conducive to employees in providing loans and other scheme that uphold and sustain employees’ commitment and dedication to their jobs.&quot;,&quot;issue&quot;:&quot;2&quot;,&quot;volume&quot;:&quot;7&quot;,&quot;container-title-short&quot;:&quot;&quot;},&quot;isTemporary&quot;:false}]},{&quot;citationID&quot;:&quot;MENDELEY_CITATION_1cf021d0-7587-445e-832f-8985c597064b&quot;,&quot;properties&quot;:{&quot;noteIndex&quot;:0},&quot;isEdited&quot;:false,&quot;manualOverride&quot;:{&quot;isManuallyOverridden&quot;:false,&quot;citeprocText&quot;:&quot;(Drolet et al., 2023)&quot;,&quot;manualOverrideText&quot;:&quot;&quot;},&quot;citationTag&quot;:&quot;MENDELEY_CITATION_v3_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&quot;,&quot;citationItems&quot;:[{&quot;id&quot;:&quot;f4cd625c-4b76-3fd0-b7e6-cf5fc5188025&quot;,&quot;itemData&quot;:{&quot;type&quot;:&quot;article&quot;,&quot;id&quot;:&quot;f4cd625c-4b76-3fd0-b7e6-cf5fc5188025&quot;,&quot;title&quot;:&quot;Ethical Issues in Research: Perceptions of Researchers, Research Ethics Board Members and Research Ethics Experts&quot;,&quot;author&quot;:[{&quot;family&quot;:&quot;Drolet&quot;,&quot;given&quot;:&quot;Marie Josée&quot;,&quot;parse-names&quot;:false,&quot;dropping-particle&quot;:&quot;&quot;,&quot;non-dropping-particle&quot;:&quot;&quot;},{&quot;family&quot;:&quot;Rose-Derouin&quot;,&quot;given&quot;:&quot;Eugénie&quot;,&quot;parse-names&quot;:false,&quot;dropping-particle&quot;:&quot;&quot;,&quot;non-dropping-particle&quot;:&quot;&quot;},{&quot;family&quot;:&quot;Leblanc&quot;,&quot;given&quot;:&quot;Julie Claude&quot;,&quot;parse-names&quot;:false,&quot;dropping-particle&quot;:&quot;&quot;,&quot;non-dropping-particle&quot;:&quot;&quot;},{&quot;family&quot;:&quot;Ruest&quot;,&quot;given&quot;:&quot;Mélanie&quot;,&quot;parse-names&quot;:false,&quot;dropping-particle&quot;:&quot;&quot;,&quot;non-dropping-particle&quot;:&quot;&quot;},{&quot;family&quot;:&quot;Williams-Jones&quot;,&quot;given&quot;:&quot;Bryn&quot;,&quot;parse-names&quot;:false,&quot;dropping-particle&quot;:&quot;&quot;,&quot;non-dropping-particle&quot;:&quot;&quot;}],&quot;container-title&quot;:&quot;Journal of Academic Ethics&quot;,&quot;container-title-short&quot;:&quot;J Acad Ethics&quot;,&quot;DOI&quot;:&quot;10.1007/s10805-022-09455-3&quot;,&quot;ISSN&quot;:&quot;15728544&quot;,&quot;issued&quot;:{&quot;date-parts&quot;:[[2023]]},&quot;abstract&quot;:&quot;In the context of academic research, a diversity of ethical issues, conditioned by the different roles of members within these institutions, arise. Previous studies on this topic addressed mainly the perceptions of researchers. However, to our knowledge, no studies have explored the transversal ethical issues from a wider spectrum, including other members of academic institutions as the research ethics board (REB) members, and the research ethics experts. The present study used a descriptive phenomenological approach to document the ethical issues experienced by a heterogeneous group of Canadian researchers, REB members, and research ethics experts. Data collection involved socio-demographic questionnaires and individual semi-structured interviews. Following the triangulation of different perspectives (researchers, REB members and ethics experts), emerging ethical issues were synthesized in ten units of meaning: (1) research integrity, (2) conflicts of interest, (3) respect for research participants, (4) lack of supervision and power imbalances, (5) individualism and performance, (6) inadequate ethical guidance, (7) social injustices, (8) distributive injustices, (9) epistemic injustices, and (10) ethical distress. This study highlighted several problematic elements that can support the identification of future solutions to resolve transversal ethical issues in research that affect the heterogeneous members of the academic community.&quot;,&quot;issue&quot;:&quot;2&quot;,&quot;volume&quot;:&quot;21&quot;},&quot;isTemporary&quot;:false}]},{&quot;citationID&quot;:&quot;MENDELEY_CITATION_978afe99-d3cf-4da1-a9b6-8884cae5d0e9&quot;,&quot;properties&quot;:{&quot;noteIndex&quot;:0},&quot;isEdited&quot;:false,&quot;manualOverride&quot;:{&quot;isManuallyOverridden&quot;:false,&quot;citeprocText&quot;:&quot;(Petrova, Dewing and Camilleri, 2016)&quot;,&quot;manualOverrideText&quot;:&quot;&quot;},&quot;citationTag&quot;:&quot;MENDELEY_CITATION_v3_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&quot;,&quot;citationItems&quot;:[{&quot;id&quot;:&quot;fe7ca27d-cdbb-344a-8035-83eee7d73d52&quot;,&quot;itemData&quot;:{&quot;type&quot;:&quot;article-journal&quot;,&quot;id&quot;:&quot;fe7ca27d-cdbb-344a-8035-83eee7d73d52&quot;,&quot;title&quot;:&quot;Confidentiality in participatory research: Challenges from one study&quot;,&quot;author&quot;:[{&quot;family&quot;:&quot;Petrova&quot;,&quot;given&quot;:&quot;Elmira&quot;,&quot;parse-names&quot;:false,&quot;dropping-particle&quot;:&quot;&quot;,&quot;non-dropping-particle&quot;:&quot;&quot;},{&quot;family&quot;:&quot;Dewing&quot;,&quot;given&quot;:&quot;Jan&quot;,&quot;parse-names&quot;:false,&quot;dropping-particle&quot;:&quot;&quot;,&quot;non-dropping-particle&quot;:&quot;&quot;},{&quot;family&quot;:&quot;Camilleri&quot;,&quot;given&quot;:&quot;Michelle&quot;,&quot;parse-names&quot;:false,&quot;dropping-particle&quot;:&quot;&quot;,&quot;non-dropping-particle&quot;:&quot;&quot;}],&quot;container-title&quot;:&quot;Nursing Ethics&quot;,&quot;container-title-short&quot;:&quot;Nurs Ethics&quot;,&quot;DOI&quot;:&quot;10.1177/0969733014564909&quot;,&quot;ISSN&quot;:&quot;14770989&quot;,&quot;issued&quot;:{&quot;date-parts&quot;:[[2016]]},&quot;abstract&quot;:&quot;Aim: This article presents key ethical challenges that were encountered when conducting a participatory qualitative research project with a very specific, small group of nurses, in this case with practice development nurses in Malta. Background: With the small number of nurses employed in practice development roles in Malta, there are numerous difficulties of maintaining confidentiality. Poorly constructed interventions by the researcher could have resulted in detrimental effects to research participants and the overall trustworthiness of the research. Generally, ethical guidelines for research exist to reinforce validity of research; however, there is not an established consensus on how these strategies can be utilised in some types of qualitative field work. Research design: The researcher used an exploratory case study methodology. The sample consisted of 10 participants who were interviewed twice using face-to-face interviews, over a period of 2 months. Ethical considerations: The study was ethically reviewed by the University Research Ethics Committee and the Faculty Research Ethics Committee, University of Malta. The participants referred to in this article have been given adequate information about the study and their consent has been obtained. Discussion: Numerous strategies for ensuring confidentiality during recruitment of the participants, during data collection, during transcription and data analysis and during dissemination of research results assisted the researcher in responding to potential and actual ethical issues. Conclusion: This article emphasises the main strategies that can be used to respond to ethical challenges when researching with a small easily identifiable group. The learning discussed here may be relevant to or even transferable to other similar research studies or research contexts. These methods fostered a greater credibility throughout the research process and predisposed the participants to greater trust, and thus, they disclosed their experiences and speak more freely, thus enhancing the quality of the study.&quot;,&quot;issue&quot;:&quot;4&quot;,&quot;volume&quot;:&quot;23&quot;},&quot;isTemporary&quot;:false}]}]"/>
    <we:property name="MENDELEY_CITATIONS_LOCALE_CODE" value="&quot;en-GB&quot;"/>
    <we:property name="MENDELEY_CITATIONS_STYLE" value="{&quot;id&quot;:&quot;https://www.zotero.org/styles/harvard-anglia-ruskin-university&quot;,&quot;title&quot;:&quot;Anglia Ruskin University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UWEv6.xsl" StyleName="UWE - Harvard" Version="6"/>
</file>

<file path=customXml/itemProps1.xml><?xml version="1.0" encoding="utf-8"?>
<ds:datastoreItem xmlns:ds="http://schemas.openxmlformats.org/officeDocument/2006/customXml" ds:itemID="{A0FEB6B9-BB85-4C41-BE36-C7BFF483A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4105</TotalTime>
  <Pages>87</Pages>
  <Words>21716</Words>
  <Characters>123784</Characters>
  <Application>Microsoft Office Word</Application>
  <DocSecurity>0</DocSecurity>
  <Lines>1031</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Aswathy</dc:creator>
  <cp:keywords/>
  <dc:description/>
  <cp:lastModifiedBy>Aswathy Appu (2217024)</cp:lastModifiedBy>
  <cp:revision>395</cp:revision>
  <cp:lastPrinted>2023-10-17T21:25:00Z</cp:lastPrinted>
  <dcterms:created xsi:type="dcterms:W3CDTF">2023-07-21T09:42:00Z</dcterms:created>
  <dcterms:modified xsi:type="dcterms:W3CDTF">2023-10-19T18:23:00Z</dcterms:modified>
</cp:coreProperties>
</file>