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Ex1.xml" ContentType="application/vnd.ms-office.chartex+xml"/>
  <Override PartName="/word/charts/style8.xml" ContentType="application/vnd.ms-office.chartstyle+xml"/>
  <Override PartName="/word/charts/colors8.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3A58F7" w14:textId="14CA58B8" w:rsidR="008D32B6" w:rsidRDefault="008D32B6" w:rsidP="005C323A">
      <w:pPr>
        <w:jc w:val="center"/>
        <w:rPr>
          <w:rFonts w:ascii="Arial" w:hAnsi="Arial" w:cs="Arial"/>
          <w:b/>
          <w:bCs/>
          <w:sz w:val="28"/>
          <w:szCs w:val="28"/>
          <w:lang w:val="en-GB"/>
        </w:rPr>
      </w:pPr>
    </w:p>
    <w:p w14:paraId="31BA492F" w14:textId="52966EB5" w:rsidR="00E14D4B" w:rsidRDefault="00E14D4B" w:rsidP="005C323A">
      <w:pPr>
        <w:jc w:val="center"/>
        <w:rPr>
          <w:rFonts w:ascii="Arial" w:hAnsi="Arial" w:cs="Arial"/>
          <w:b/>
          <w:bCs/>
          <w:sz w:val="28"/>
          <w:szCs w:val="28"/>
          <w:lang w:val="en-GB"/>
        </w:rPr>
      </w:pPr>
    </w:p>
    <w:p w14:paraId="7021FF66" w14:textId="634FF09A" w:rsidR="00E14D4B" w:rsidRDefault="00E14D4B" w:rsidP="005C323A">
      <w:pPr>
        <w:jc w:val="center"/>
        <w:rPr>
          <w:rFonts w:ascii="Arial" w:hAnsi="Arial" w:cs="Arial"/>
          <w:b/>
          <w:bCs/>
          <w:sz w:val="28"/>
          <w:szCs w:val="28"/>
          <w:lang w:val="en-GB"/>
        </w:rPr>
      </w:pPr>
    </w:p>
    <w:p w14:paraId="0CCE2A3A" w14:textId="5C36A439" w:rsidR="00E14D4B" w:rsidRDefault="00E14D4B" w:rsidP="005C323A">
      <w:pPr>
        <w:jc w:val="center"/>
        <w:rPr>
          <w:rFonts w:ascii="Arial" w:hAnsi="Arial" w:cs="Arial"/>
          <w:b/>
          <w:bCs/>
          <w:sz w:val="28"/>
          <w:szCs w:val="28"/>
          <w:lang w:val="en-GB"/>
        </w:rPr>
      </w:pPr>
    </w:p>
    <w:p w14:paraId="3746FE8B" w14:textId="399FDA30" w:rsidR="00E14D4B" w:rsidRDefault="00E14D4B" w:rsidP="005C323A">
      <w:pPr>
        <w:jc w:val="center"/>
        <w:rPr>
          <w:rFonts w:ascii="Arial" w:hAnsi="Arial" w:cs="Arial"/>
          <w:b/>
          <w:bCs/>
          <w:sz w:val="28"/>
          <w:szCs w:val="28"/>
          <w:lang w:val="en-GB"/>
        </w:rPr>
      </w:pPr>
    </w:p>
    <w:p w14:paraId="4482260C" w14:textId="4FFA868E" w:rsidR="00E14D4B" w:rsidRDefault="00E14D4B" w:rsidP="005C323A">
      <w:pPr>
        <w:jc w:val="center"/>
        <w:rPr>
          <w:rFonts w:ascii="Arial" w:hAnsi="Arial" w:cs="Arial"/>
          <w:b/>
          <w:bCs/>
          <w:sz w:val="28"/>
          <w:szCs w:val="28"/>
          <w:lang w:val="en-GB"/>
        </w:rPr>
      </w:pPr>
    </w:p>
    <w:p w14:paraId="5908DA83" w14:textId="43B3C721" w:rsidR="00E14D4B" w:rsidRDefault="00E14D4B" w:rsidP="005C323A">
      <w:pPr>
        <w:jc w:val="center"/>
        <w:rPr>
          <w:rFonts w:ascii="Arial" w:hAnsi="Arial" w:cs="Arial"/>
          <w:b/>
          <w:bCs/>
          <w:sz w:val="28"/>
          <w:szCs w:val="28"/>
          <w:lang w:val="en-GB"/>
        </w:rPr>
      </w:pPr>
    </w:p>
    <w:p w14:paraId="62EB1A46" w14:textId="705BCEBC" w:rsidR="00E14D4B" w:rsidRDefault="00E14D4B" w:rsidP="005C323A">
      <w:pPr>
        <w:jc w:val="center"/>
        <w:rPr>
          <w:rFonts w:ascii="Arial" w:hAnsi="Arial" w:cs="Arial"/>
          <w:b/>
          <w:bCs/>
          <w:sz w:val="28"/>
          <w:szCs w:val="28"/>
          <w:lang w:val="en-GB"/>
        </w:rPr>
      </w:pPr>
    </w:p>
    <w:p w14:paraId="0D17044D" w14:textId="470CB725" w:rsidR="00E14D4B" w:rsidRDefault="00E14D4B" w:rsidP="005C323A">
      <w:pPr>
        <w:jc w:val="center"/>
        <w:rPr>
          <w:rFonts w:ascii="Arial" w:hAnsi="Arial" w:cs="Arial"/>
          <w:b/>
          <w:bCs/>
          <w:sz w:val="28"/>
          <w:szCs w:val="28"/>
          <w:lang w:val="en-GB"/>
        </w:rPr>
      </w:pPr>
    </w:p>
    <w:p w14:paraId="4DDAD09F" w14:textId="77777777" w:rsidR="00E14D4B" w:rsidRDefault="00E14D4B" w:rsidP="005C323A">
      <w:pPr>
        <w:jc w:val="center"/>
        <w:rPr>
          <w:rFonts w:ascii="Arial" w:hAnsi="Arial" w:cs="Arial"/>
          <w:b/>
          <w:bCs/>
          <w:sz w:val="28"/>
          <w:szCs w:val="28"/>
          <w:lang w:val="en-GB"/>
        </w:rPr>
      </w:pPr>
    </w:p>
    <w:p w14:paraId="2B085A65" w14:textId="4A6BE84F" w:rsidR="008D32B6" w:rsidRPr="00E14D4B" w:rsidRDefault="00E14D4B" w:rsidP="00E14D4B">
      <w:pPr>
        <w:jc w:val="center"/>
        <w:rPr>
          <w:rFonts w:ascii="Arial" w:hAnsi="Arial" w:cs="Arial"/>
          <w:b/>
          <w:bCs/>
          <w:sz w:val="52"/>
          <w:szCs w:val="52"/>
          <w:u w:val="single"/>
          <w:lang w:val="en-GB"/>
        </w:rPr>
      </w:pPr>
      <w:r w:rsidRPr="00E14D4B">
        <w:rPr>
          <w:rFonts w:ascii="Arial" w:hAnsi="Arial" w:cs="Arial"/>
          <w:b/>
          <w:bCs/>
          <w:sz w:val="52"/>
          <w:szCs w:val="52"/>
          <w:u w:val="single"/>
          <w:lang w:val="en-GB"/>
        </w:rPr>
        <w:t>DIGITAL SKILLS AND RESEARCH METHODS</w:t>
      </w:r>
    </w:p>
    <w:p w14:paraId="31F17467" w14:textId="77777777" w:rsidR="008D32B6" w:rsidRDefault="008D32B6" w:rsidP="005C323A">
      <w:pPr>
        <w:jc w:val="center"/>
        <w:rPr>
          <w:rFonts w:ascii="Arial" w:hAnsi="Arial" w:cs="Arial"/>
          <w:b/>
          <w:bCs/>
          <w:sz w:val="28"/>
          <w:szCs w:val="28"/>
          <w:lang w:val="en-GB"/>
        </w:rPr>
      </w:pPr>
    </w:p>
    <w:p w14:paraId="2C48D034" w14:textId="77777777" w:rsidR="008D32B6" w:rsidRDefault="008D32B6">
      <w:pPr>
        <w:rPr>
          <w:rFonts w:ascii="Arial" w:hAnsi="Arial" w:cs="Arial"/>
          <w:b/>
          <w:bCs/>
          <w:sz w:val="28"/>
          <w:szCs w:val="28"/>
          <w:lang w:val="en-GB"/>
        </w:rPr>
      </w:pPr>
      <w:r>
        <w:rPr>
          <w:rFonts w:ascii="Arial" w:hAnsi="Arial" w:cs="Arial"/>
          <w:b/>
          <w:bCs/>
          <w:sz w:val="28"/>
          <w:szCs w:val="28"/>
          <w:lang w:val="en-GB"/>
        </w:rPr>
        <w:br w:type="page"/>
      </w:r>
    </w:p>
    <w:p w14:paraId="34942B75" w14:textId="77777777" w:rsidR="008D32B6" w:rsidRDefault="008D32B6" w:rsidP="005C323A">
      <w:pPr>
        <w:jc w:val="center"/>
        <w:rPr>
          <w:rFonts w:ascii="Arial" w:hAnsi="Arial" w:cs="Arial"/>
          <w:b/>
          <w:bCs/>
          <w:sz w:val="28"/>
          <w:szCs w:val="28"/>
          <w:lang w:val="en-GB"/>
        </w:rPr>
      </w:pPr>
    </w:p>
    <w:tbl>
      <w:tblPr>
        <w:tblStyle w:val="Tablaconcuadrcula"/>
        <w:tblW w:w="10399" w:type="dxa"/>
        <w:tblInd w:w="-1048" w:type="dxa"/>
        <w:tblLook w:val="04A0" w:firstRow="1" w:lastRow="0" w:firstColumn="1" w:lastColumn="0" w:noHBand="0" w:noVBand="1"/>
      </w:tblPr>
      <w:tblGrid>
        <w:gridCol w:w="4587"/>
        <w:gridCol w:w="5812"/>
      </w:tblGrid>
      <w:tr w:rsidR="00B543F2" w14:paraId="463AF960" w14:textId="77777777" w:rsidTr="00B543F2">
        <w:trPr>
          <w:trHeight w:val="827"/>
        </w:trPr>
        <w:tc>
          <w:tcPr>
            <w:tcW w:w="4587" w:type="dxa"/>
            <w:shd w:val="clear" w:color="auto" w:fill="8EAADB" w:themeFill="accent1" w:themeFillTint="99"/>
            <w:vAlign w:val="center"/>
          </w:tcPr>
          <w:p w14:paraId="688B0FF4" w14:textId="77777777" w:rsidR="00B543F2" w:rsidRDefault="00B543F2" w:rsidP="0099296C">
            <w:pPr>
              <w:rPr>
                <w:rFonts w:ascii="Arial" w:hAnsi="Arial" w:cs="Arial"/>
                <w:sz w:val="36"/>
                <w:szCs w:val="36"/>
              </w:rPr>
            </w:pPr>
            <w:r>
              <w:rPr>
                <w:rFonts w:ascii="Arial" w:hAnsi="Arial" w:cs="Arial"/>
                <w:sz w:val="36"/>
                <w:szCs w:val="36"/>
              </w:rPr>
              <w:t>Student Name:</w:t>
            </w:r>
          </w:p>
        </w:tc>
        <w:tc>
          <w:tcPr>
            <w:tcW w:w="5812" w:type="dxa"/>
            <w:vAlign w:val="center"/>
          </w:tcPr>
          <w:p w14:paraId="39EFF947" w14:textId="77777777" w:rsidR="00B543F2" w:rsidRDefault="00B543F2" w:rsidP="0099296C">
            <w:pPr>
              <w:rPr>
                <w:rFonts w:ascii="Arial" w:hAnsi="Arial" w:cs="Arial"/>
                <w:sz w:val="36"/>
                <w:szCs w:val="36"/>
              </w:rPr>
            </w:pPr>
            <w:r>
              <w:rPr>
                <w:rFonts w:ascii="Arial" w:hAnsi="Arial" w:cs="Arial"/>
                <w:sz w:val="36"/>
                <w:szCs w:val="36"/>
              </w:rPr>
              <w:t>Ana Aguila Herrero</w:t>
            </w:r>
          </w:p>
        </w:tc>
      </w:tr>
      <w:tr w:rsidR="00B543F2" w14:paraId="7F3CBB02" w14:textId="77777777" w:rsidTr="00B543F2">
        <w:trPr>
          <w:trHeight w:val="857"/>
        </w:trPr>
        <w:tc>
          <w:tcPr>
            <w:tcW w:w="4587" w:type="dxa"/>
            <w:shd w:val="clear" w:color="auto" w:fill="8EAADB" w:themeFill="accent1" w:themeFillTint="99"/>
            <w:vAlign w:val="center"/>
          </w:tcPr>
          <w:p w14:paraId="5F7DB6E2" w14:textId="77777777" w:rsidR="00B543F2" w:rsidRDefault="00B543F2" w:rsidP="0099296C">
            <w:pPr>
              <w:rPr>
                <w:rFonts w:ascii="Arial" w:hAnsi="Arial" w:cs="Arial"/>
                <w:sz w:val="36"/>
                <w:szCs w:val="36"/>
              </w:rPr>
            </w:pPr>
            <w:r>
              <w:rPr>
                <w:rFonts w:ascii="Arial" w:hAnsi="Arial" w:cs="Arial"/>
                <w:sz w:val="36"/>
                <w:szCs w:val="36"/>
              </w:rPr>
              <w:t>Student ID:</w:t>
            </w:r>
          </w:p>
        </w:tc>
        <w:tc>
          <w:tcPr>
            <w:tcW w:w="5812" w:type="dxa"/>
            <w:vAlign w:val="center"/>
          </w:tcPr>
          <w:p w14:paraId="74DDE23A" w14:textId="77777777" w:rsidR="00B543F2" w:rsidRDefault="00B543F2" w:rsidP="0099296C">
            <w:pPr>
              <w:rPr>
                <w:rFonts w:ascii="Arial" w:hAnsi="Arial" w:cs="Arial"/>
                <w:sz w:val="36"/>
                <w:szCs w:val="36"/>
              </w:rPr>
            </w:pPr>
            <w:r>
              <w:rPr>
                <w:rFonts w:ascii="Arial" w:hAnsi="Arial" w:cs="Arial"/>
                <w:sz w:val="36"/>
                <w:szCs w:val="36"/>
              </w:rPr>
              <w:t>1813415</w:t>
            </w:r>
          </w:p>
        </w:tc>
      </w:tr>
      <w:tr w:rsidR="00B543F2" w:rsidRPr="002425D4" w14:paraId="34BD9B9F" w14:textId="77777777" w:rsidTr="00B543F2">
        <w:trPr>
          <w:trHeight w:val="827"/>
        </w:trPr>
        <w:tc>
          <w:tcPr>
            <w:tcW w:w="4587" w:type="dxa"/>
            <w:shd w:val="clear" w:color="auto" w:fill="8EAADB" w:themeFill="accent1" w:themeFillTint="99"/>
            <w:vAlign w:val="center"/>
          </w:tcPr>
          <w:p w14:paraId="57DF4A50" w14:textId="77777777" w:rsidR="00B543F2" w:rsidRDefault="00B543F2" w:rsidP="0099296C">
            <w:pPr>
              <w:rPr>
                <w:rFonts w:ascii="Arial" w:hAnsi="Arial" w:cs="Arial"/>
                <w:sz w:val="36"/>
                <w:szCs w:val="36"/>
              </w:rPr>
            </w:pPr>
            <w:r>
              <w:rPr>
                <w:rFonts w:ascii="Arial" w:hAnsi="Arial" w:cs="Arial"/>
                <w:sz w:val="36"/>
                <w:szCs w:val="36"/>
              </w:rPr>
              <w:t>Module Name:</w:t>
            </w:r>
          </w:p>
        </w:tc>
        <w:tc>
          <w:tcPr>
            <w:tcW w:w="5812" w:type="dxa"/>
            <w:vAlign w:val="center"/>
          </w:tcPr>
          <w:p w14:paraId="2C32D261" w14:textId="77777777" w:rsidR="00B543F2" w:rsidRPr="00575262" w:rsidRDefault="00B543F2" w:rsidP="0099296C">
            <w:pPr>
              <w:rPr>
                <w:rFonts w:ascii="Arial" w:hAnsi="Arial" w:cs="Arial"/>
                <w:sz w:val="36"/>
                <w:szCs w:val="36"/>
                <w:lang w:val="en-GB"/>
              </w:rPr>
            </w:pPr>
            <w:r w:rsidRPr="00575262">
              <w:rPr>
                <w:rFonts w:ascii="Arial" w:hAnsi="Arial" w:cs="Arial"/>
                <w:sz w:val="36"/>
                <w:szCs w:val="36"/>
                <w:lang w:val="en-GB"/>
              </w:rPr>
              <w:t>Digital skills and research methods</w:t>
            </w:r>
          </w:p>
        </w:tc>
      </w:tr>
      <w:tr w:rsidR="00B543F2" w:rsidRPr="00575262" w14:paraId="24203DC0" w14:textId="77777777" w:rsidTr="00B543F2">
        <w:trPr>
          <w:trHeight w:val="827"/>
        </w:trPr>
        <w:tc>
          <w:tcPr>
            <w:tcW w:w="4587" w:type="dxa"/>
            <w:shd w:val="clear" w:color="auto" w:fill="8EAADB" w:themeFill="accent1" w:themeFillTint="99"/>
            <w:vAlign w:val="center"/>
          </w:tcPr>
          <w:p w14:paraId="6907E811" w14:textId="77777777" w:rsidR="00B543F2" w:rsidRDefault="00B543F2" w:rsidP="0099296C">
            <w:pPr>
              <w:rPr>
                <w:rFonts w:ascii="Arial" w:hAnsi="Arial" w:cs="Arial"/>
                <w:sz w:val="36"/>
                <w:szCs w:val="36"/>
              </w:rPr>
            </w:pPr>
            <w:r>
              <w:rPr>
                <w:rFonts w:ascii="Arial" w:hAnsi="Arial" w:cs="Arial"/>
                <w:sz w:val="36"/>
                <w:szCs w:val="36"/>
              </w:rPr>
              <w:t>Module ID:</w:t>
            </w:r>
          </w:p>
        </w:tc>
        <w:tc>
          <w:tcPr>
            <w:tcW w:w="5812" w:type="dxa"/>
            <w:vAlign w:val="center"/>
          </w:tcPr>
          <w:p w14:paraId="6F5ED50D" w14:textId="77777777" w:rsidR="00B543F2" w:rsidRPr="00575262" w:rsidRDefault="00B543F2" w:rsidP="0099296C">
            <w:pPr>
              <w:rPr>
                <w:rFonts w:ascii="Arial" w:hAnsi="Arial" w:cs="Arial"/>
                <w:sz w:val="36"/>
                <w:szCs w:val="36"/>
                <w:lang w:val="en-GB"/>
              </w:rPr>
            </w:pPr>
            <w:r>
              <w:rPr>
                <w:rFonts w:ascii="Arial" w:hAnsi="Arial" w:cs="Arial"/>
                <w:sz w:val="36"/>
                <w:szCs w:val="36"/>
                <w:lang w:val="en-GB"/>
              </w:rPr>
              <w:t>BMSK4003_LON</w:t>
            </w:r>
          </w:p>
        </w:tc>
      </w:tr>
      <w:tr w:rsidR="00B543F2" w:rsidRPr="00575262" w14:paraId="32C0B51A" w14:textId="77777777" w:rsidTr="00B543F2">
        <w:trPr>
          <w:trHeight w:val="827"/>
        </w:trPr>
        <w:tc>
          <w:tcPr>
            <w:tcW w:w="4587" w:type="dxa"/>
            <w:shd w:val="clear" w:color="auto" w:fill="8EAADB" w:themeFill="accent1" w:themeFillTint="99"/>
            <w:vAlign w:val="center"/>
          </w:tcPr>
          <w:p w14:paraId="03EDA321" w14:textId="77777777" w:rsidR="00B543F2" w:rsidRPr="00575262" w:rsidRDefault="00B543F2" w:rsidP="0099296C">
            <w:pPr>
              <w:rPr>
                <w:rFonts w:ascii="Arial" w:hAnsi="Arial" w:cs="Arial"/>
                <w:sz w:val="36"/>
                <w:szCs w:val="36"/>
                <w:lang w:val="en-GB"/>
              </w:rPr>
            </w:pPr>
            <w:r w:rsidRPr="00575262">
              <w:rPr>
                <w:rFonts w:ascii="Arial" w:hAnsi="Arial" w:cs="Arial"/>
                <w:sz w:val="36"/>
                <w:szCs w:val="36"/>
                <w:lang w:val="en-GB"/>
              </w:rPr>
              <w:t>Lecturer:</w:t>
            </w:r>
          </w:p>
        </w:tc>
        <w:tc>
          <w:tcPr>
            <w:tcW w:w="5812" w:type="dxa"/>
            <w:vAlign w:val="center"/>
          </w:tcPr>
          <w:p w14:paraId="4E97DB31" w14:textId="77777777" w:rsidR="00B543F2" w:rsidRPr="00575262" w:rsidRDefault="00B543F2" w:rsidP="0099296C">
            <w:pPr>
              <w:rPr>
                <w:rFonts w:ascii="Arial" w:hAnsi="Arial" w:cs="Arial"/>
                <w:sz w:val="36"/>
                <w:szCs w:val="36"/>
                <w:lang w:val="en-GB"/>
              </w:rPr>
            </w:pPr>
            <w:r w:rsidRPr="00575262">
              <w:rPr>
                <w:rFonts w:ascii="Arial" w:hAnsi="Arial" w:cs="Arial"/>
                <w:sz w:val="36"/>
                <w:szCs w:val="36"/>
                <w:lang w:val="en-GB"/>
              </w:rPr>
              <w:t>Balan Kandasamy</w:t>
            </w:r>
          </w:p>
        </w:tc>
      </w:tr>
    </w:tbl>
    <w:p w14:paraId="373D7E9E" w14:textId="77777777" w:rsidR="008D32B6" w:rsidRDefault="008D32B6">
      <w:pPr>
        <w:rPr>
          <w:rFonts w:ascii="Arial" w:hAnsi="Arial" w:cs="Arial"/>
          <w:b/>
          <w:bCs/>
          <w:sz w:val="28"/>
          <w:szCs w:val="28"/>
          <w:lang w:val="en-GB"/>
        </w:rPr>
      </w:pPr>
      <w:r>
        <w:rPr>
          <w:rFonts w:ascii="Arial" w:hAnsi="Arial" w:cs="Arial"/>
          <w:b/>
          <w:bCs/>
          <w:sz w:val="28"/>
          <w:szCs w:val="28"/>
          <w:lang w:val="en-GB"/>
        </w:rPr>
        <w:br w:type="page"/>
      </w:r>
    </w:p>
    <w:p w14:paraId="6BE26EBE" w14:textId="77777777" w:rsidR="00897199" w:rsidRDefault="00897199" w:rsidP="005C323A">
      <w:pPr>
        <w:jc w:val="center"/>
        <w:rPr>
          <w:rFonts w:ascii="Arial" w:hAnsi="Arial" w:cs="Arial"/>
          <w:b/>
          <w:bCs/>
          <w:sz w:val="28"/>
          <w:szCs w:val="28"/>
          <w:lang w:val="en-GB"/>
        </w:rPr>
      </w:pPr>
    </w:p>
    <w:sdt>
      <w:sdtPr>
        <w:rPr>
          <w:rFonts w:asciiTheme="minorHAnsi" w:eastAsiaTheme="minorHAnsi" w:hAnsiTheme="minorHAnsi" w:cstheme="minorBidi"/>
          <w:color w:val="auto"/>
          <w:sz w:val="22"/>
          <w:szCs w:val="22"/>
          <w:lang w:eastAsia="en-US"/>
        </w:rPr>
        <w:id w:val="646865783"/>
        <w:docPartObj>
          <w:docPartGallery w:val="Table of Contents"/>
          <w:docPartUnique/>
        </w:docPartObj>
      </w:sdtPr>
      <w:sdtEndPr>
        <w:rPr>
          <w:rFonts w:ascii="Arial" w:hAnsi="Arial" w:cs="Arial"/>
          <w:b/>
          <w:bCs/>
          <w:sz w:val="28"/>
          <w:szCs w:val="28"/>
        </w:rPr>
      </w:sdtEndPr>
      <w:sdtContent>
        <w:p w14:paraId="07B92395" w14:textId="7CB8A42D" w:rsidR="0099296C" w:rsidRPr="00C15F2B" w:rsidRDefault="0099296C" w:rsidP="00A627F1">
          <w:pPr>
            <w:pStyle w:val="TtuloTDC"/>
            <w:rPr>
              <w:rFonts w:ascii="Arial" w:hAnsi="Arial" w:cs="Arial"/>
              <w:sz w:val="28"/>
              <w:szCs w:val="28"/>
            </w:rPr>
          </w:pPr>
          <w:r w:rsidRPr="00C15F2B">
            <w:rPr>
              <w:rFonts w:ascii="Arial" w:hAnsi="Arial" w:cs="Arial"/>
              <w:sz w:val="28"/>
              <w:szCs w:val="28"/>
            </w:rPr>
            <w:t>Table of contents</w:t>
          </w:r>
        </w:p>
        <w:p w14:paraId="3FC358A9" w14:textId="74514826" w:rsidR="00C15F2B" w:rsidRPr="00C15F2B" w:rsidRDefault="0099296C">
          <w:pPr>
            <w:pStyle w:val="TDC1"/>
            <w:tabs>
              <w:tab w:val="right" w:leader="dot" w:pos="8494"/>
            </w:tabs>
            <w:rPr>
              <w:rFonts w:ascii="Arial" w:eastAsiaTheme="minorEastAsia" w:hAnsi="Arial" w:cs="Arial"/>
              <w:noProof/>
              <w:sz w:val="28"/>
              <w:szCs w:val="28"/>
              <w:lang w:eastAsia="es-ES"/>
            </w:rPr>
          </w:pPr>
          <w:r w:rsidRPr="00C15F2B">
            <w:rPr>
              <w:rFonts w:ascii="Arial" w:hAnsi="Arial" w:cs="Arial"/>
              <w:sz w:val="28"/>
              <w:szCs w:val="28"/>
            </w:rPr>
            <w:fldChar w:fldCharType="begin"/>
          </w:r>
          <w:r w:rsidRPr="00C15F2B">
            <w:rPr>
              <w:rFonts w:ascii="Arial" w:hAnsi="Arial" w:cs="Arial"/>
              <w:sz w:val="28"/>
              <w:szCs w:val="28"/>
            </w:rPr>
            <w:instrText xml:space="preserve"> TOC \o "1-3" \h \z \u </w:instrText>
          </w:r>
          <w:r w:rsidRPr="00C15F2B">
            <w:rPr>
              <w:rFonts w:ascii="Arial" w:hAnsi="Arial" w:cs="Arial"/>
              <w:sz w:val="28"/>
              <w:szCs w:val="28"/>
            </w:rPr>
            <w:fldChar w:fldCharType="separate"/>
          </w:r>
          <w:hyperlink w:anchor="_Toc17982256" w:history="1">
            <w:r w:rsidR="00C15F2B" w:rsidRPr="00C15F2B">
              <w:rPr>
                <w:rStyle w:val="Hipervnculo"/>
                <w:rFonts w:ascii="Arial" w:hAnsi="Arial" w:cs="Arial"/>
                <w:noProof/>
                <w:sz w:val="28"/>
                <w:szCs w:val="28"/>
                <w:lang w:val="en-GB"/>
              </w:rPr>
              <w:t>Abstract</w:t>
            </w:r>
            <w:r w:rsidR="00C15F2B" w:rsidRPr="00C15F2B">
              <w:rPr>
                <w:rFonts w:ascii="Arial" w:hAnsi="Arial" w:cs="Arial"/>
                <w:noProof/>
                <w:webHidden/>
                <w:sz w:val="28"/>
                <w:szCs w:val="28"/>
              </w:rPr>
              <w:tab/>
            </w:r>
            <w:r w:rsidR="00C15F2B" w:rsidRPr="00C15F2B">
              <w:rPr>
                <w:rFonts w:ascii="Arial" w:hAnsi="Arial" w:cs="Arial"/>
                <w:noProof/>
                <w:webHidden/>
                <w:sz w:val="28"/>
                <w:szCs w:val="28"/>
              </w:rPr>
              <w:fldChar w:fldCharType="begin"/>
            </w:r>
            <w:r w:rsidR="00C15F2B" w:rsidRPr="00C15F2B">
              <w:rPr>
                <w:rFonts w:ascii="Arial" w:hAnsi="Arial" w:cs="Arial"/>
                <w:noProof/>
                <w:webHidden/>
                <w:sz w:val="28"/>
                <w:szCs w:val="28"/>
              </w:rPr>
              <w:instrText xml:space="preserve"> PAGEREF _Toc17982256 \h </w:instrText>
            </w:r>
            <w:r w:rsidR="00C15F2B" w:rsidRPr="00C15F2B">
              <w:rPr>
                <w:rFonts w:ascii="Arial" w:hAnsi="Arial" w:cs="Arial"/>
                <w:noProof/>
                <w:webHidden/>
                <w:sz w:val="28"/>
                <w:szCs w:val="28"/>
              </w:rPr>
            </w:r>
            <w:r w:rsidR="00C15F2B" w:rsidRPr="00C15F2B">
              <w:rPr>
                <w:rFonts w:ascii="Arial" w:hAnsi="Arial" w:cs="Arial"/>
                <w:noProof/>
                <w:webHidden/>
                <w:sz w:val="28"/>
                <w:szCs w:val="28"/>
              </w:rPr>
              <w:fldChar w:fldCharType="separate"/>
            </w:r>
            <w:r w:rsidR="00C15F2B" w:rsidRPr="00C15F2B">
              <w:rPr>
                <w:rFonts w:ascii="Arial" w:hAnsi="Arial" w:cs="Arial"/>
                <w:noProof/>
                <w:webHidden/>
                <w:sz w:val="28"/>
                <w:szCs w:val="28"/>
              </w:rPr>
              <w:t>4</w:t>
            </w:r>
            <w:r w:rsidR="00C15F2B" w:rsidRPr="00C15F2B">
              <w:rPr>
                <w:rFonts w:ascii="Arial" w:hAnsi="Arial" w:cs="Arial"/>
                <w:noProof/>
                <w:webHidden/>
                <w:sz w:val="28"/>
                <w:szCs w:val="28"/>
              </w:rPr>
              <w:fldChar w:fldCharType="end"/>
            </w:r>
          </w:hyperlink>
        </w:p>
        <w:p w14:paraId="442D34E5" w14:textId="0E1CFB4E" w:rsidR="00C15F2B" w:rsidRPr="00C15F2B" w:rsidRDefault="00986374">
          <w:pPr>
            <w:pStyle w:val="TDC1"/>
            <w:tabs>
              <w:tab w:val="right" w:leader="dot" w:pos="8494"/>
            </w:tabs>
            <w:rPr>
              <w:rFonts w:ascii="Arial" w:eastAsiaTheme="minorEastAsia" w:hAnsi="Arial" w:cs="Arial"/>
              <w:noProof/>
              <w:sz w:val="28"/>
              <w:szCs w:val="28"/>
              <w:lang w:eastAsia="es-ES"/>
            </w:rPr>
          </w:pPr>
          <w:hyperlink w:anchor="_Toc17982257" w:history="1">
            <w:r w:rsidR="00C15F2B" w:rsidRPr="00C15F2B">
              <w:rPr>
                <w:rStyle w:val="Hipervnculo"/>
                <w:rFonts w:ascii="Arial" w:hAnsi="Arial" w:cs="Arial"/>
                <w:noProof/>
                <w:sz w:val="28"/>
                <w:szCs w:val="28"/>
                <w:lang w:val="en-GB"/>
              </w:rPr>
              <w:t>Introduction / Aim and Objectives</w:t>
            </w:r>
            <w:r w:rsidR="00C15F2B" w:rsidRPr="00C15F2B">
              <w:rPr>
                <w:rFonts w:ascii="Arial" w:hAnsi="Arial" w:cs="Arial"/>
                <w:noProof/>
                <w:webHidden/>
                <w:sz w:val="28"/>
                <w:szCs w:val="28"/>
              </w:rPr>
              <w:tab/>
            </w:r>
            <w:r w:rsidR="00C15F2B" w:rsidRPr="00C15F2B">
              <w:rPr>
                <w:rFonts w:ascii="Arial" w:hAnsi="Arial" w:cs="Arial"/>
                <w:noProof/>
                <w:webHidden/>
                <w:sz w:val="28"/>
                <w:szCs w:val="28"/>
              </w:rPr>
              <w:fldChar w:fldCharType="begin"/>
            </w:r>
            <w:r w:rsidR="00C15F2B" w:rsidRPr="00C15F2B">
              <w:rPr>
                <w:rFonts w:ascii="Arial" w:hAnsi="Arial" w:cs="Arial"/>
                <w:noProof/>
                <w:webHidden/>
                <w:sz w:val="28"/>
                <w:szCs w:val="28"/>
              </w:rPr>
              <w:instrText xml:space="preserve"> PAGEREF _Toc17982257 \h </w:instrText>
            </w:r>
            <w:r w:rsidR="00C15F2B" w:rsidRPr="00C15F2B">
              <w:rPr>
                <w:rFonts w:ascii="Arial" w:hAnsi="Arial" w:cs="Arial"/>
                <w:noProof/>
                <w:webHidden/>
                <w:sz w:val="28"/>
                <w:szCs w:val="28"/>
              </w:rPr>
            </w:r>
            <w:r w:rsidR="00C15F2B" w:rsidRPr="00C15F2B">
              <w:rPr>
                <w:rFonts w:ascii="Arial" w:hAnsi="Arial" w:cs="Arial"/>
                <w:noProof/>
                <w:webHidden/>
                <w:sz w:val="28"/>
                <w:szCs w:val="28"/>
              </w:rPr>
              <w:fldChar w:fldCharType="separate"/>
            </w:r>
            <w:r w:rsidR="00C15F2B" w:rsidRPr="00C15F2B">
              <w:rPr>
                <w:rFonts w:ascii="Arial" w:hAnsi="Arial" w:cs="Arial"/>
                <w:noProof/>
                <w:webHidden/>
                <w:sz w:val="28"/>
                <w:szCs w:val="28"/>
              </w:rPr>
              <w:t>4</w:t>
            </w:r>
            <w:r w:rsidR="00C15F2B" w:rsidRPr="00C15F2B">
              <w:rPr>
                <w:rFonts w:ascii="Arial" w:hAnsi="Arial" w:cs="Arial"/>
                <w:noProof/>
                <w:webHidden/>
                <w:sz w:val="28"/>
                <w:szCs w:val="28"/>
              </w:rPr>
              <w:fldChar w:fldCharType="end"/>
            </w:r>
          </w:hyperlink>
        </w:p>
        <w:p w14:paraId="15530571" w14:textId="48DD0FD9" w:rsidR="00C15F2B" w:rsidRPr="00C15F2B" w:rsidRDefault="00986374">
          <w:pPr>
            <w:pStyle w:val="TDC1"/>
            <w:tabs>
              <w:tab w:val="right" w:leader="dot" w:pos="8494"/>
            </w:tabs>
            <w:rPr>
              <w:rFonts w:ascii="Arial" w:eastAsiaTheme="minorEastAsia" w:hAnsi="Arial" w:cs="Arial"/>
              <w:noProof/>
              <w:sz w:val="28"/>
              <w:szCs w:val="28"/>
              <w:lang w:eastAsia="es-ES"/>
            </w:rPr>
          </w:pPr>
          <w:hyperlink w:anchor="_Toc17982258" w:history="1">
            <w:r w:rsidR="00C15F2B" w:rsidRPr="00C15F2B">
              <w:rPr>
                <w:rStyle w:val="Hipervnculo"/>
                <w:rFonts w:ascii="Arial" w:hAnsi="Arial" w:cs="Arial"/>
                <w:noProof/>
                <w:sz w:val="28"/>
                <w:szCs w:val="28"/>
                <w:lang w:val="en-GB"/>
              </w:rPr>
              <w:t>Literature Review</w:t>
            </w:r>
            <w:r w:rsidR="00C15F2B" w:rsidRPr="00C15F2B">
              <w:rPr>
                <w:rFonts w:ascii="Arial" w:hAnsi="Arial" w:cs="Arial"/>
                <w:noProof/>
                <w:webHidden/>
                <w:sz w:val="28"/>
                <w:szCs w:val="28"/>
              </w:rPr>
              <w:tab/>
            </w:r>
            <w:r w:rsidR="00C15F2B" w:rsidRPr="00C15F2B">
              <w:rPr>
                <w:rFonts w:ascii="Arial" w:hAnsi="Arial" w:cs="Arial"/>
                <w:noProof/>
                <w:webHidden/>
                <w:sz w:val="28"/>
                <w:szCs w:val="28"/>
              </w:rPr>
              <w:fldChar w:fldCharType="begin"/>
            </w:r>
            <w:r w:rsidR="00C15F2B" w:rsidRPr="00C15F2B">
              <w:rPr>
                <w:rFonts w:ascii="Arial" w:hAnsi="Arial" w:cs="Arial"/>
                <w:noProof/>
                <w:webHidden/>
                <w:sz w:val="28"/>
                <w:szCs w:val="28"/>
              </w:rPr>
              <w:instrText xml:space="preserve"> PAGEREF _Toc17982258 \h </w:instrText>
            </w:r>
            <w:r w:rsidR="00C15F2B" w:rsidRPr="00C15F2B">
              <w:rPr>
                <w:rFonts w:ascii="Arial" w:hAnsi="Arial" w:cs="Arial"/>
                <w:noProof/>
                <w:webHidden/>
                <w:sz w:val="28"/>
                <w:szCs w:val="28"/>
              </w:rPr>
            </w:r>
            <w:r w:rsidR="00C15F2B" w:rsidRPr="00C15F2B">
              <w:rPr>
                <w:rFonts w:ascii="Arial" w:hAnsi="Arial" w:cs="Arial"/>
                <w:noProof/>
                <w:webHidden/>
                <w:sz w:val="28"/>
                <w:szCs w:val="28"/>
              </w:rPr>
              <w:fldChar w:fldCharType="separate"/>
            </w:r>
            <w:r w:rsidR="00C15F2B" w:rsidRPr="00C15F2B">
              <w:rPr>
                <w:rFonts w:ascii="Arial" w:hAnsi="Arial" w:cs="Arial"/>
                <w:noProof/>
                <w:webHidden/>
                <w:sz w:val="28"/>
                <w:szCs w:val="28"/>
              </w:rPr>
              <w:t>5</w:t>
            </w:r>
            <w:r w:rsidR="00C15F2B" w:rsidRPr="00C15F2B">
              <w:rPr>
                <w:rFonts w:ascii="Arial" w:hAnsi="Arial" w:cs="Arial"/>
                <w:noProof/>
                <w:webHidden/>
                <w:sz w:val="28"/>
                <w:szCs w:val="28"/>
              </w:rPr>
              <w:fldChar w:fldCharType="end"/>
            </w:r>
          </w:hyperlink>
        </w:p>
        <w:p w14:paraId="2D048822" w14:textId="07D82685" w:rsidR="00C15F2B" w:rsidRPr="00C15F2B" w:rsidRDefault="00986374">
          <w:pPr>
            <w:pStyle w:val="TDC2"/>
            <w:tabs>
              <w:tab w:val="right" w:leader="dot" w:pos="8494"/>
            </w:tabs>
            <w:rPr>
              <w:rFonts w:ascii="Arial" w:eastAsiaTheme="minorEastAsia" w:hAnsi="Arial" w:cs="Arial"/>
              <w:noProof/>
              <w:sz w:val="28"/>
              <w:szCs w:val="28"/>
              <w:lang w:eastAsia="es-ES"/>
            </w:rPr>
          </w:pPr>
          <w:hyperlink w:anchor="_Toc17982259" w:history="1">
            <w:r w:rsidR="00C15F2B" w:rsidRPr="00C15F2B">
              <w:rPr>
                <w:rStyle w:val="Hipervnculo"/>
                <w:rFonts w:ascii="Arial" w:hAnsi="Arial" w:cs="Arial"/>
                <w:noProof/>
                <w:sz w:val="28"/>
                <w:szCs w:val="28"/>
                <w:lang w:val="en-GB"/>
              </w:rPr>
              <w:t>Benefits</w:t>
            </w:r>
            <w:r w:rsidR="00C15F2B" w:rsidRPr="00C15F2B">
              <w:rPr>
                <w:rFonts w:ascii="Arial" w:hAnsi="Arial" w:cs="Arial"/>
                <w:noProof/>
                <w:webHidden/>
                <w:sz w:val="28"/>
                <w:szCs w:val="28"/>
              </w:rPr>
              <w:tab/>
            </w:r>
            <w:r w:rsidR="00C15F2B" w:rsidRPr="00C15F2B">
              <w:rPr>
                <w:rFonts w:ascii="Arial" w:hAnsi="Arial" w:cs="Arial"/>
                <w:noProof/>
                <w:webHidden/>
                <w:sz w:val="28"/>
                <w:szCs w:val="28"/>
              </w:rPr>
              <w:fldChar w:fldCharType="begin"/>
            </w:r>
            <w:r w:rsidR="00C15F2B" w:rsidRPr="00C15F2B">
              <w:rPr>
                <w:rFonts w:ascii="Arial" w:hAnsi="Arial" w:cs="Arial"/>
                <w:noProof/>
                <w:webHidden/>
                <w:sz w:val="28"/>
                <w:szCs w:val="28"/>
              </w:rPr>
              <w:instrText xml:space="preserve"> PAGEREF _Toc17982259 \h </w:instrText>
            </w:r>
            <w:r w:rsidR="00C15F2B" w:rsidRPr="00C15F2B">
              <w:rPr>
                <w:rFonts w:ascii="Arial" w:hAnsi="Arial" w:cs="Arial"/>
                <w:noProof/>
                <w:webHidden/>
                <w:sz w:val="28"/>
                <w:szCs w:val="28"/>
              </w:rPr>
            </w:r>
            <w:r w:rsidR="00C15F2B" w:rsidRPr="00C15F2B">
              <w:rPr>
                <w:rFonts w:ascii="Arial" w:hAnsi="Arial" w:cs="Arial"/>
                <w:noProof/>
                <w:webHidden/>
                <w:sz w:val="28"/>
                <w:szCs w:val="28"/>
              </w:rPr>
              <w:fldChar w:fldCharType="separate"/>
            </w:r>
            <w:r w:rsidR="00C15F2B" w:rsidRPr="00C15F2B">
              <w:rPr>
                <w:rFonts w:ascii="Arial" w:hAnsi="Arial" w:cs="Arial"/>
                <w:noProof/>
                <w:webHidden/>
                <w:sz w:val="28"/>
                <w:szCs w:val="28"/>
              </w:rPr>
              <w:t>5</w:t>
            </w:r>
            <w:r w:rsidR="00C15F2B" w:rsidRPr="00C15F2B">
              <w:rPr>
                <w:rFonts w:ascii="Arial" w:hAnsi="Arial" w:cs="Arial"/>
                <w:noProof/>
                <w:webHidden/>
                <w:sz w:val="28"/>
                <w:szCs w:val="28"/>
              </w:rPr>
              <w:fldChar w:fldCharType="end"/>
            </w:r>
          </w:hyperlink>
        </w:p>
        <w:p w14:paraId="21E75027" w14:textId="45B3412B" w:rsidR="00C15F2B" w:rsidRPr="00C15F2B" w:rsidRDefault="00986374">
          <w:pPr>
            <w:pStyle w:val="TDC3"/>
            <w:tabs>
              <w:tab w:val="right" w:leader="dot" w:pos="8494"/>
            </w:tabs>
            <w:rPr>
              <w:rFonts w:ascii="Arial" w:eastAsiaTheme="minorEastAsia" w:hAnsi="Arial" w:cs="Arial"/>
              <w:noProof/>
              <w:sz w:val="28"/>
              <w:szCs w:val="28"/>
              <w:lang w:eastAsia="es-ES"/>
            </w:rPr>
          </w:pPr>
          <w:hyperlink w:anchor="_Toc17982260" w:history="1">
            <w:r w:rsidR="00C15F2B" w:rsidRPr="00C15F2B">
              <w:rPr>
                <w:rStyle w:val="Hipervnculo"/>
                <w:rFonts w:ascii="Arial" w:hAnsi="Arial" w:cs="Arial"/>
                <w:noProof/>
                <w:sz w:val="28"/>
                <w:szCs w:val="28"/>
                <w:lang w:val="en-GB"/>
              </w:rPr>
              <w:t>Connectivity</w:t>
            </w:r>
            <w:r w:rsidR="00C15F2B" w:rsidRPr="00C15F2B">
              <w:rPr>
                <w:rFonts w:ascii="Arial" w:hAnsi="Arial" w:cs="Arial"/>
                <w:noProof/>
                <w:webHidden/>
                <w:sz w:val="28"/>
                <w:szCs w:val="28"/>
              </w:rPr>
              <w:tab/>
            </w:r>
            <w:r w:rsidR="00C15F2B" w:rsidRPr="00C15F2B">
              <w:rPr>
                <w:rFonts w:ascii="Arial" w:hAnsi="Arial" w:cs="Arial"/>
                <w:noProof/>
                <w:webHidden/>
                <w:sz w:val="28"/>
                <w:szCs w:val="28"/>
              </w:rPr>
              <w:fldChar w:fldCharType="begin"/>
            </w:r>
            <w:r w:rsidR="00C15F2B" w:rsidRPr="00C15F2B">
              <w:rPr>
                <w:rFonts w:ascii="Arial" w:hAnsi="Arial" w:cs="Arial"/>
                <w:noProof/>
                <w:webHidden/>
                <w:sz w:val="28"/>
                <w:szCs w:val="28"/>
              </w:rPr>
              <w:instrText xml:space="preserve"> PAGEREF _Toc17982260 \h </w:instrText>
            </w:r>
            <w:r w:rsidR="00C15F2B" w:rsidRPr="00C15F2B">
              <w:rPr>
                <w:rFonts w:ascii="Arial" w:hAnsi="Arial" w:cs="Arial"/>
                <w:noProof/>
                <w:webHidden/>
                <w:sz w:val="28"/>
                <w:szCs w:val="28"/>
              </w:rPr>
            </w:r>
            <w:r w:rsidR="00C15F2B" w:rsidRPr="00C15F2B">
              <w:rPr>
                <w:rFonts w:ascii="Arial" w:hAnsi="Arial" w:cs="Arial"/>
                <w:noProof/>
                <w:webHidden/>
                <w:sz w:val="28"/>
                <w:szCs w:val="28"/>
              </w:rPr>
              <w:fldChar w:fldCharType="separate"/>
            </w:r>
            <w:r w:rsidR="00C15F2B" w:rsidRPr="00C15F2B">
              <w:rPr>
                <w:rFonts w:ascii="Arial" w:hAnsi="Arial" w:cs="Arial"/>
                <w:noProof/>
                <w:webHidden/>
                <w:sz w:val="28"/>
                <w:szCs w:val="28"/>
              </w:rPr>
              <w:t>5</w:t>
            </w:r>
            <w:r w:rsidR="00C15F2B" w:rsidRPr="00C15F2B">
              <w:rPr>
                <w:rFonts w:ascii="Arial" w:hAnsi="Arial" w:cs="Arial"/>
                <w:noProof/>
                <w:webHidden/>
                <w:sz w:val="28"/>
                <w:szCs w:val="28"/>
              </w:rPr>
              <w:fldChar w:fldCharType="end"/>
            </w:r>
          </w:hyperlink>
        </w:p>
        <w:p w14:paraId="41FAACCD" w14:textId="391668A6" w:rsidR="00C15F2B" w:rsidRPr="00C15F2B" w:rsidRDefault="00986374">
          <w:pPr>
            <w:pStyle w:val="TDC3"/>
            <w:tabs>
              <w:tab w:val="right" w:leader="dot" w:pos="8494"/>
            </w:tabs>
            <w:rPr>
              <w:rFonts w:ascii="Arial" w:eastAsiaTheme="minorEastAsia" w:hAnsi="Arial" w:cs="Arial"/>
              <w:noProof/>
              <w:sz w:val="28"/>
              <w:szCs w:val="28"/>
              <w:lang w:eastAsia="es-ES"/>
            </w:rPr>
          </w:pPr>
          <w:hyperlink w:anchor="_Toc17982261" w:history="1">
            <w:r w:rsidR="00C15F2B" w:rsidRPr="00C15F2B">
              <w:rPr>
                <w:rStyle w:val="Hipervnculo"/>
                <w:rFonts w:ascii="Arial" w:hAnsi="Arial" w:cs="Arial"/>
                <w:noProof/>
                <w:sz w:val="28"/>
                <w:szCs w:val="28"/>
                <w:lang w:val="en-GB"/>
              </w:rPr>
              <w:t>Help</w:t>
            </w:r>
            <w:r w:rsidR="00C15F2B" w:rsidRPr="00C15F2B">
              <w:rPr>
                <w:rFonts w:ascii="Arial" w:hAnsi="Arial" w:cs="Arial"/>
                <w:noProof/>
                <w:webHidden/>
                <w:sz w:val="28"/>
                <w:szCs w:val="28"/>
              </w:rPr>
              <w:tab/>
            </w:r>
            <w:r w:rsidR="00C15F2B" w:rsidRPr="00C15F2B">
              <w:rPr>
                <w:rFonts w:ascii="Arial" w:hAnsi="Arial" w:cs="Arial"/>
                <w:noProof/>
                <w:webHidden/>
                <w:sz w:val="28"/>
                <w:szCs w:val="28"/>
              </w:rPr>
              <w:fldChar w:fldCharType="begin"/>
            </w:r>
            <w:r w:rsidR="00C15F2B" w:rsidRPr="00C15F2B">
              <w:rPr>
                <w:rFonts w:ascii="Arial" w:hAnsi="Arial" w:cs="Arial"/>
                <w:noProof/>
                <w:webHidden/>
                <w:sz w:val="28"/>
                <w:szCs w:val="28"/>
              </w:rPr>
              <w:instrText xml:space="preserve"> PAGEREF _Toc17982261 \h </w:instrText>
            </w:r>
            <w:r w:rsidR="00C15F2B" w:rsidRPr="00C15F2B">
              <w:rPr>
                <w:rFonts w:ascii="Arial" w:hAnsi="Arial" w:cs="Arial"/>
                <w:noProof/>
                <w:webHidden/>
                <w:sz w:val="28"/>
                <w:szCs w:val="28"/>
              </w:rPr>
            </w:r>
            <w:r w:rsidR="00C15F2B" w:rsidRPr="00C15F2B">
              <w:rPr>
                <w:rFonts w:ascii="Arial" w:hAnsi="Arial" w:cs="Arial"/>
                <w:noProof/>
                <w:webHidden/>
                <w:sz w:val="28"/>
                <w:szCs w:val="28"/>
              </w:rPr>
              <w:fldChar w:fldCharType="separate"/>
            </w:r>
            <w:r w:rsidR="00C15F2B" w:rsidRPr="00C15F2B">
              <w:rPr>
                <w:rFonts w:ascii="Arial" w:hAnsi="Arial" w:cs="Arial"/>
                <w:noProof/>
                <w:webHidden/>
                <w:sz w:val="28"/>
                <w:szCs w:val="28"/>
              </w:rPr>
              <w:t>5</w:t>
            </w:r>
            <w:r w:rsidR="00C15F2B" w:rsidRPr="00C15F2B">
              <w:rPr>
                <w:rFonts w:ascii="Arial" w:hAnsi="Arial" w:cs="Arial"/>
                <w:noProof/>
                <w:webHidden/>
                <w:sz w:val="28"/>
                <w:szCs w:val="28"/>
              </w:rPr>
              <w:fldChar w:fldCharType="end"/>
            </w:r>
          </w:hyperlink>
        </w:p>
        <w:p w14:paraId="48C41CFF" w14:textId="441604B8" w:rsidR="00C15F2B" w:rsidRPr="00C15F2B" w:rsidRDefault="00986374">
          <w:pPr>
            <w:pStyle w:val="TDC3"/>
            <w:tabs>
              <w:tab w:val="right" w:leader="dot" w:pos="8494"/>
            </w:tabs>
            <w:rPr>
              <w:rFonts w:ascii="Arial" w:eastAsiaTheme="minorEastAsia" w:hAnsi="Arial" w:cs="Arial"/>
              <w:noProof/>
              <w:sz w:val="28"/>
              <w:szCs w:val="28"/>
              <w:lang w:eastAsia="es-ES"/>
            </w:rPr>
          </w:pPr>
          <w:hyperlink w:anchor="_Toc17982262" w:history="1">
            <w:r w:rsidR="00C15F2B" w:rsidRPr="00C15F2B">
              <w:rPr>
                <w:rStyle w:val="Hipervnculo"/>
                <w:rFonts w:ascii="Arial" w:hAnsi="Arial" w:cs="Arial"/>
                <w:noProof/>
                <w:sz w:val="28"/>
                <w:szCs w:val="28"/>
                <w:lang w:val="en-GB"/>
              </w:rPr>
              <w:t>Education</w:t>
            </w:r>
            <w:r w:rsidR="00C15F2B" w:rsidRPr="00C15F2B">
              <w:rPr>
                <w:rFonts w:ascii="Arial" w:hAnsi="Arial" w:cs="Arial"/>
                <w:noProof/>
                <w:webHidden/>
                <w:sz w:val="28"/>
                <w:szCs w:val="28"/>
              </w:rPr>
              <w:tab/>
            </w:r>
            <w:r w:rsidR="00C15F2B" w:rsidRPr="00C15F2B">
              <w:rPr>
                <w:rFonts w:ascii="Arial" w:hAnsi="Arial" w:cs="Arial"/>
                <w:noProof/>
                <w:webHidden/>
                <w:sz w:val="28"/>
                <w:szCs w:val="28"/>
              </w:rPr>
              <w:fldChar w:fldCharType="begin"/>
            </w:r>
            <w:r w:rsidR="00C15F2B" w:rsidRPr="00C15F2B">
              <w:rPr>
                <w:rFonts w:ascii="Arial" w:hAnsi="Arial" w:cs="Arial"/>
                <w:noProof/>
                <w:webHidden/>
                <w:sz w:val="28"/>
                <w:szCs w:val="28"/>
              </w:rPr>
              <w:instrText xml:space="preserve"> PAGEREF _Toc17982262 \h </w:instrText>
            </w:r>
            <w:r w:rsidR="00C15F2B" w:rsidRPr="00C15F2B">
              <w:rPr>
                <w:rFonts w:ascii="Arial" w:hAnsi="Arial" w:cs="Arial"/>
                <w:noProof/>
                <w:webHidden/>
                <w:sz w:val="28"/>
                <w:szCs w:val="28"/>
              </w:rPr>
            </w:r>
            <w:r w:rsidR="00C15F2B" w:rsidRPr="00C15F2B">
              <w:rPr>
                <w:rFonts w:ascii="Arial" w:hAnsi="Arial" w:cs="Arial"/>
                <w:noProof/>
                <w:webHidden/>
                <w:sz w:val="28"/>
                <w:szCs w:val="28"/>
              </w:rPr>
              <w:fldChar w:fldCharType="separate"/>
            </w:r>
            <w:r w:rsidR="00C15F2B" w:rsidRPr="00C15F2B">
              <w:rPr>
                <w:rFonts w:ascii="Arial" w:hAnsi="Arial" w:cs="Arial"/>
                <w:noProof/>
                <w:webHidden/>
                <w:sz w:val="28"/>
                <w:szCs w:val="28"/>
              </w:rPr>
              <w:t>5</w:t>
            </w:r>
            <w:r w:rsidR="00C15F2B" w:rsidRPr="00C15F2B">
              <w:rPr>
                <w:rFonts w:ascii="Arial" w:hAnsi="Arial" w:cs="Arial"/>
                <w:noProof/>
                <w:webHidden/>
                <w:sz w:val="28"/>
                <w:szCs w:val="28"/>
              </w:rPr>
              <w:fldChar w:fldCharType="end"/>
            </w:r>
          </w:hyperlink>
        </w:p>
        <w:p w14:paraId="26994B63" w14:textId="0638ACED" w:rsidR="00C15F2B" w:rsidRPr="00C15F2B" w:rsidRDefault="00986374">
          <w:pPr>
            <w:pStyle w:val="TDC2"/>
            <w:tabs>
              <w:tab w:val="right" w:leader="dot" w:pos="8494"/>
            </w:tabs>
            <w:rPr>
              <w:rFonts w:ascii="Arial" w:eastAsiaTheme="minorEastAsia" w:hAnsi="Arial" w:cs="Arial"/>
              <w:noProof/>
              <w:sz w:val="28"/>
              <w:szCs w:val="28"/>
              <w:lang w:eastAsia="es-ES"/>
            </w:rPr>
          </w:pPr>
          <w:hyperlink w:anchor="_Toc17982263" w:history="1">
            <w:r w:rsidR="00C15F2B" w:rsidRPr="00C15F2B">
              <w:rPr>
                <w:rStyle w:val="Hipervnculo"/>
                <w:rFonts w:ascii="Arial" w:hAnsi="Arial" w:cs="Arial"/>
                <w:noProof/>
                <w:sz w:val="28"/>
                <w:szCs w:val="28"/>
                <w:lang w:val="en-GB"/>
              </w:rPr>
              <w:t>Risks</w:t>
            </w:r>
            <w:r w:rsidR="00C15F2B" w:rsidRPr="00C15F2B">
              <w:rPr>
                <w:rFonts w:ascii="Arial" w:hAnsi="Arial" w:cs="Arial"/>
                <w:noProof/>
                <w:webHidden/>
                <w:sz w:val="28"/>
                <w:szCs w:val="28"/>
              </w:rPr>
              <w:tab/>
            </w:r>
            <w:r w:rsidR="00C15F2B" w:rsidRPr="00C15F2B">
              <w:rPr>
                <w:rFonts w:ascii="Arial" w:hAnsi="Arial" w:cs="Arial"/>
                <w:noProof/>
                <w:webHidden/>
                <w:sz w:val="28"/>
                <w:szCs w:val="28"/>
              </w:rPr>
              <w:fldChar w:fldCharType="begin"/>
            </w:r>
            <w:r w:rsidR="00C15F2B" w:rsidRPr="00C15F2B">
              <w:rPr>
                <w:rFonts w:ascii="Arial" w:hAnsi="Arial" w:cs="Arial"/>
                <w:noProof/>
                <w:webHidden/>
                <w:sz w:val="28"/>
                <w:szCs w:val="28"/>
              </w:rPr>
              <w:instrText xml:space="preserve"> PAGEREF _Toc17982263 \h </w:instrText>
            </w:r>
            <w:r w:rsidR="00C15F2B" w:rsidRPr="00C15F2B">
              <w:rPr>
                <w:rFonts w:ascii="Arial" w:hAnsi="Arial" w:cs="Arial"/>
                <w:noProof/>
                <w:webHidden/>
                <w:sz w:val="28"/>
                <w:szCs w:val="28"/>
              </w:rPr>
            </w:r>
            <w:r w:rsidR="00C15F2B" w:rsidRPr="00C15F2B">
              <w:rPr>
                <w:rFonts w:ascii="Arial" w:hAnsi="Arial" w:cs="Arial"/>
                <w:noProof/>
                <w:webHidden/>
                <w:sz w:val="28"/>
                <w:szCs w:val="28"/>
              </w:rPr>
              <w:fldChar w:fldCharType="separate"/>
            </w:r>
            <w:r w:rsidR="00C15F2B" w:rsidRPr="00C15F2B">
              <w:rPr>
                <w:rFonts w:ascii="Arial" w:hAnsi="Arial" w:cs="Arial"/>
                <w:noProof/>
                <w:webHidden/>
                <w:sz w:val="28"/>
                <w:szCs w:val="28"/>
              </w:rPr>
              <w:t>6</w:t>
            </w:r>
            <w:r w:rsidR="00C15F2B" w:rsidRPr="00C15F2B">
              <w:rPr>
                <w:rFonts w:ascii="Arial" w:hAnsi="Arial" w:cs="Arial"/>
                <w:noProof/>
                <w:webHidden/>
                <w:sz w:val="28"/>
                <w:szCs w:val="28"/>
              </w:rPr>
              <w:fldChar w:fldCharType="end"/>
            </w:r>
          </w:hyperlink>
        </w:p>
        <w:p w14:paraId="61EDEC41" w14:textId="08A6A981" w:rsidR="00C15F2B" w:rsidRPr="00C15F2B" w:rsidRDefault="00986374">
          <w:pPr>
            <w:pStyle w:val="TDC3"/>
            <w:tabs>
              <w:tab w:val="right" w:leader="dot" w:pos="8494"/>
            </w:tabs>
            <w:rPr>
              <w:rFonts w:ascii="Arial" w:eastAsiaTheme="minorEastAsia" w:hAnsi="Arial" w:cs="Arial"/>
              <w:noProof/>
              <w:sz w:val="28"/>
              <w:szCs w:val="28"/>
              <w:lang w:eastAsia="es-ES"/>
            </w:rPr>
          </w:pPr>
          <w:hyperlink w:anchor="_Toc17982264" w:history="1">
            <w:r w:rsidR="00C15F2B" w:rsidRPr="00C15F2B">
              <w:rPr>
                <w:rStyle w:val="Hipervnculo"/>
                <w:rFonts w:ascii="Arial" w:hAnsi="Arial" w:cs="Arial"/>
                <w:noProof/>
                <w:sz w:val="28"/>
                <w:szCs w:val="28"/>
                <w:lang w:val="en-GB"/>
              </w:rPr>
              <w:t>Social Anxiety</w:t>
            </w:r>
            <w:r w:rsidR="00C15F2B" w:rsidRPr="00C15F2B">
              <w:rPr>
                <w:rFonts w:ascii="Arial" w:hAnsi="Arial" w:cs="Arial"/>
                <w:noProof/>
                <w:webHidden/>
                <w:sz w:val="28"/>
                <w:szCs w:val="28"/>
              </w:rPr>
              <w:tab/>
            </w:r>
            <w:r w:rsidR="00C15F2B" w:rsidRPr="00C15F2B">
              <w:rPr>
                <w:rFonts w:ascii="Arial" w:hAnsi="Arial" w:cs="Arial"/>
                <w:noProof/>
                <w:webHidden/>
                <w:sz w:val="28"/>
                <w:szCs w:val="28"/>
              </w:rPr>
              <w:fldChar w:fldCharType="begin"/>
            </w:r>
            <w:r w:rsidR="00C15F2B" w:rsidRPr="00C15F2B">
              <w:rPr>
                <w:rFonts w:ascii="Arial" w:hAnsi="Arial" w:cs="Arial"/>
                <w:noProof/>
                <w:webHidden/>
                <w:sz w:val="28"/>
                <w:szCs w:val="28"/>
              </w:rPr>
              <w:instrText xml:space="preserve"> PAGEREF _Toc17982264 \h </w:instrText>
            </w:r>
            <w:r w:rsidR="00C15F2B" w:rsidRPr="00C15F2B">
              <w:rPr>
                <w:rFonts w:ascii="Arial" w:hAnsi="Arial" w:cs="Arial"/>
                <w:noProof/>
                <w:webHidden/>
                <w:sz w:val="28"/>
                <w:szCs w:val="28"/>
              </w:rPr>
            </w:r>
            <w:r w:rsidR="00C15F2B" w:rsidRPr="00C15F2B">
              <w:rPr>
                <w:rFonts w:ascii="Arial" w:hAnsi="Arial" w:cs="Arial"/>
                <w:noProof/>
                <w:webHidden/>
                <w:sz w:val="28"/>
                <w:szCs w:val="28"/>
              </w:rPr>
              <w:fldChar w:fldCharType="separate"/>
            </w:r>
            <w:r w:rsidR="00C15F2B" w:rsidRPr="00C15F2B">
              <w:rPr>
                <w:rFonts w:ascii="Arial" w:hAnsi="Arial" w:cs="Arial"/>
                <w:noProof/>
                <w:webHidden/>
                <w:sz w:val="28"/>
                <w:szCs w:val="28"/>
              </w:rPr>
              <w:t>6</w:t>
            </w:r>
            <w:r w:rsidR="00C15F2B" w:rsidRPr="00C15F2B">
              <w:rPr>
                <w:rFonts w:ascii="Arial" w:hAnsi="Arial" w:cs="Arial"/>
                <w:noProof/>
                <w:webHidden/>
                <w:sz w:val="28"/>
                <w:szCs w:val="28"/>
              </w:rPr>
              <w:fldChar w:fldCharType="end"/>
            </w:r>
          </w:hyperlink>
        </w:p>
        <w:p w14:paraId="7F8D6AE7" w14:textId="4D919959" w:rsidR="00C15F2B" w:rsidRPr="00C15F2B" w:rsidRDefault="00986374">
          <w:pPr>
            <w:pStyle w:val="TDC3"/>
            <w:tabs>
              <w:tab w:val="right" w:leader="dot" w:pos="8494"/>
            </w:tabs>
            <w:rPr>
              <w:rFonts w:ascii="Arial" w:eastAsiaTheme="minorEastAsia" w:hAnsi="Arial" w:cs="Arial"/>
              <w:noProof/>
              <w:sz w:val="28"/>
              <w:szCs w:val="28"/>
              <w:lang w:eastAsia="es-ES"/>
            </w:rPr>
          </w:pPr>
          <w:hyperlink w:anchor="_Toc17982265" w:history="1">
            <w:r w:rsidR="00C15F2B" w:rsidRPr="00C15F2B">
              <w:rPr>
                <w:rStyle w:val="Hipervnculo"/>
                <w:rFonts w:ascii="Arial" w:hAnsi="Arial" w:cs="Arial"/>
                <w:noProof/>
                <w:sz w:val="28"/>
                <w:szCs w:val="28"/>
                <w:lang w:val="en-GB"/>
              </w:rPr>
              <w:t>Cyberbullying</w:t>
            </w:r>
            <w:r w:rsidR="00C15F2B" w:rsidRPr="00C15F2B">
              <w:rPr>
                <w:rFonts w:ascii="Arial" w:hAnsi="Arial" w:cs="Arial"/>
                <w:noProof/>
                <w:webHidden/>
                <w:sz w:val="28"/>
                <w:szCs w:val="28"/>
              </w:rPr>
              <w:tab/>
            </w:r>
            <w:r w:rsidR="00C15F2B" w:rsidRPr="00C15F2B">
              <w:rPr>
                <w:rFonts w:ascii="Arial" w:hAnsi="Arial" w:cs="Arial"/>
                <w:noProof/>
                <w:webHidden/>
                <w:sz w:val="28"/>
                <w:szCs w:val="28"/>
              </w:rPr>
              <w:fldChar w:fldCharType="begin"/>
            </w:r>
            <w:r w:rsidR="00C15F2B" w:rsidRPr="00C15F2B">
              <w:rPr>
                <w:rFonts w:ascii="Arial" w:hAnsi="Arial" w:cs="Arial"/>
                <w:noProof/>
                <w:webHidden/>
                <w:sz w:val="28"/>
                <w:szCs w:val="28"/>
              </w:rPr>
              <w:instrText xml:space="preserve"> PAGEREF _Toc17982265 \h </w:instrText>
            </w:r>
            <w:r w:rsidR="00C15F2B" w:rsidRPr="00C15F2B">
              <w:rPr>
                <w:rFonts w:ascii="Arial" w:hAnsi="Arial" w:cs="Arial"/>
                <w:noProof/>
                <w:webHidden/>
                <w:sz w:val="28"/>
                <w:szCs w:val="28"/>
              </w:rPr>
            </w:r>
            <w:r w:rsidR="00C15F2B" w:rsidRPr="00C15F2B">
              <w:rPr>
                <w:rFonts w:ascii="Arial" w:hAnsi="Arial" w:cs="Arial"/>
                <w:noProof/>
                <w:webHidden/>
                <w:sz w:val="28"/>
                <w:szCs w:val="28"/>
              </w:rPr>
              <w:fldChar w:fldCharType="separate"/>
            </w:r>
            <w:r w:rsidR="00C15F2B" w:rsidRPr="00C15F2B">
              <w:rPr>
                <w:rFonts w:ascii="Arial" w:hAnsi="Arial" w:cs="Arial"/>
                <w:noProof/>
                <w:webHidden/>
                <w:sz w:val="28"/>
                <w:szCs w:val="28"/>
              </w:rPr>
              <w:t>6</w:t>
            </w:r>
            <w:r w:rsidR="00C15F2B" w:rsidRPr="00C15F2B">
              <w:rPr>
                <w:rFonts w:ascii="Arial" w:hAnsi="Arial" w:cs="Arial"/>
                <w:noProof/>
                <w:webHidden/>
                <w:sz w:val="28"/>
                <w:szCs w:val="28"/>
              </w:rPr>
              <w:fldChar w:fldCharType="end"/>
            </w:r>
          </w:hyperlink>
        </w:p>
        <w:p w14:paraId="6F4B1255" w14:textId="43912D37" w:rsidR="00C15F2B" w:rsidRPr="00C15F2B" w:rsidRDefault="00986374">
          <w:pPr>
            <w:pStyle w:val="TDC3"/>
            <w:tabs>
              <w:tab w:val="right" w:leader="dot" w:pos="8494"/>
            </w:tabs>
            <w:rPr>
              <w:rFonts w:ascii="Arial" w:eastAsiaTheme="minorEastAsia" w:hAnsi="Arial" w:cs="Arial"/>
              <w:noProof/>
              <w:sz w:val="28"/>
              <w:szCs w:val="28"/>
              <w:lang w:eastAsia="es-ES"/>
            </w:rPr>
          </w:pPr>
          <w:hyperlink w:anchor="_Toc17982266" w:history="1">
            <w:r w:rsidR="00C15F2B" w:rsidRPr="00C15F2B">
              <w:rPr>
                <w:rStyle w:val="Hipervnculo"/>
                <w:rFonts w:ascii="Arial" w:hAnsi="Arial" w:cs="Arial"/>
                <w:noProof/>
                <w:sz w:val="28"/>
                <w:szCs w:val="28"/>
                <w:lang w:val="en-GB"/>
              </w:rPr>
              <w:t>Bedtime</w:t>
            </w:r>
            <w:r w:rsidR="00C15F2B" w:rsidRPr="00C15F2B">
              <w:rPr>
                <w:rFonts w:ascii="Arial" w:hAnsi="Arial" w:cs="Arial"/>
                <w:noProof/>
                <w:webHidden/>
                <w:sz w:val="28"/>
                <w:szCs w:val="28"/>
              </w:rPr>
              <w:tab/>
            </w:r>
            <w:r w:rsidR="00C15F2B" w:rsidRPr="00C15F2B">
              <w:rPr>
                <w:rFonts w:ascii="Arial" w:hAnsi="Arial" w:cs="Arial"/>
                <w:noProof/>
                <w:webHidden/>
                <w:sz w:val="28"/>
                <w:szCs w:val="28"/>
              </w:rPr>
              <w:fldChar w:fldCharType="begin"/>
            </w:r>
            <w:r w:rsidR="00C15F2B" w:rsidRPr="00C15F2B">
              <w:rPr>
                <w:rFonts w:ascii="Arial" w:hAnsi="Arial" w:cs="Arial"/>
                <w:noProof/>
                <w:webHidden/>
                <w:sz w:val="28"/>
                <w:szCs w:val="28"/>
              </w:rPr>
              <w:instrText xml:space="preserve"> PAGEREF _Toc17982266 \h </w:instrText>
            </w:r>
            <w:r w:rsidR="00C15F2B" w:rsidRPr="00C15F2B">
              <w:rPr>
                <w:rFonts w:ascii="Arial" w:hAnsi="Arial" w:cs="Arial"/>
                <w:noProof/>
                <w:webHidden/>
                <w:sz w:val="28"/>
                <w:szCs w:val="28"/>
              </w:rPr>
            </w:r>
            <w:r w:rsidR="00C15F2B" w:rsidRPr="00C15F2B">
              <w:rPr>
                <w:rFonts w:ascii="Arial" w:hAnsi="Arial" w:cs="Arial"/>
                <w:noProof/>
                <w:webHidden/>
                <w:sz w:val="28"/>
                <w:szCs w:val="28"/>
              </w:rPr>
              <w:fldChar w:fldCharType="separate"/>
            </w:r>
            <w:r w:rsidR="00C15F2B" w:rsidRPr="00C15F2B">
              <w:rPr>
                <w:rFonts w:ascii="Arial" w:hAnsi="Arial" w:cs="Arial"/>
                <w:noProof/>
                <w:webHidden/>
                <w:sz w:val="28"/>
                <w:szCs w:val="28"/>
              </w:rPr>
              <w:t>7</w:t>
            </w:r>
            <w:r w:rsidR="00C15F2B" w:rsidRPr="00C15F2B">
              <w:rPr>
                <w:rFonts w:ascii="Arial" w:hAnsi="Arial" w:cs="Arial"/>
                <w:noProof/>
                <w:webHidden/>
                <w:sz w:val="28"/>
                <w:szCs w:val="28"/>
              </w:rPr>
              <w:fldChar w:fldCharType="end"/>
            </w:r>
          </w:hyperlink>
        </w:p>
        <w:p w14:paraId="2E0B2ECE" w14:textId="2839DC6D" w:rsidR="00C15F2B" w:rsidRPr="00C15F2B" w:rsidRDefault="00986374">
          <w:pPr>
            <w:pStyle w:val="TDC2"/>
            <w:tabs>
              <w:tab w:val="right" w:leader="dot" w:pos="8494"/>
            </w:tabs>
            <w:rPr>
              <w:rFonts w:ascii="Arial" w:eastAsiaTheme="minorEastAsia" w:hAnsi="Arial" w:cs="Arial"/>
              <w:noProof/>
              <w:sz w:val="28"/>
              <w:szCs w:val="28"/>
              <w:lang w:eastAsia="es-ES"/>
            </w:rPr>
          </w:pPr>
          <w:hyperlink w:anchor="_Toc17982267" w:history="1">
            <w:r w:rsidR="00C15F2B" w:rsidRPr="00C15F2B">
              <w:rPr>
                <w:rStyle w:val="Hipervnculo"/>
                <w:rFonts w:ascii="Arial" w:hAnsi="Arial" w:cs="Arial"/>
                <w:noProof/>
                <w:sz w:val="28"/>
                <w:szCs w:val="28"/>
                <w:lang w:val="en-GB"/>
              </w:rPr>
              <w:t>Recommendations to protect teenagers</w:t>
            </w:r>
            <w:r w:rsidR="00C15F2B" w:rsidRPr="00C15F2B">
              <w:rPr>
                <w:rFonts w:ascii="Arial" w:hAnsi="Arial" w:cs="Arial"/>
                <w:noProof/>
                <w:webHidden/>
                <w:sz w:val="28"/>
                <w:szCs w:val="28"/>
              </w:rPr>
              <w:tab/>
            </w:r>
            <w:r w:rsidR="00C15F2B" w:rsidRPr="00C15F2B">
              <w:rPr>
                <w:rFonts w:ascii="Arial" w:hAnsi="Arial" w:cs="Arial"/>
                <w:noProof/>
                <w:webHidden/>
                <w:sz w:val="28"/>
                <w:szCs w:val="28"/>
              </w:rPr>
              <w:fldChar w:fldCharType="begin"/>
            </w:r>
            <w:r w:rsidR="00C15F2B" w:rsidRPr="00C15F2B">
              <w:rPr>
                <w:rFonts w:ascii="Arial" w:hAnsi="Arial" w:cs="Arial"/>
                <w:noProof/>
                <w:webHidden/>
                <w:sz w:val="28"/>
                <w:szCs w:val="28"/>
              </w:rPr>
              <w:instrText xml:space="preserve"> PAGEREF _Toc17982267 \h </w:instrText>
            </w:r>
            <w:r w:rsidR="00C15F2B" w:rsidRPr="00C15F2B">
              <w:rPr>
                <w:rFonts w:ascii="Arial" w:hAnsi="Arial" w:cs="Arial"/>
                <w:noProof/>
                <w:webHidden/>
                <w:sz w:val="28"/>
                <w:szCs w:val="28"/>
              </w:rPr>
            </w:r>
            <w:r w:rsidR="00C15F2B" w:rsidRPr="00C15F2B">
              <w:rPr>
                <w:rFonts w:ascii="Arial" w:hAnsi="Arial" w:cs="Arial"/>
                <w:noProof/>
                <w:webHidden/>
                <w:sz w:val="28"/>
                <w:szCs w:val="28"/>
              </w:rPr>
              <w:fldChar w:fldCharType="separate"/>
            </w:r>
            <w:r w:rsidR="00C15F2B" w:rsidRPr="00C15F2B">
              <w:rPr>
                <w:rFonts w:ascii="Arial" w:hAnsi="Arial" w:cs="Arial"/>
                <w:noProof/>
                <w:webHidden/>
                <w:sz w:val="28"/>
                <w:szCs w:val="28"/>
              </w:rPr>
              <w:t>7</w:t>
            </w:r>
            <w:r w:rsidR="00C15F2B" w:rsidRPr="00C15F2B">
              <w:rPr>
                <w:rFonts w:ascii="Arial" w:hAnsi="Arial" w:cs="Arial"/>
                <w:noProof/>
                <w:webHidden/>
                <w:sz w:val="28"/>
                <w:szCs w:val="28"/>
              </w:rPr>
              <w:fldChar w:fldCharType="end"/>
            </w:r>
          </w:hyperlink>
        </w:p>
        <w:p w14:paraId="7E0F6C46" w14:textId="1E5FF457" w:rsidR="00C15F2B" w:rsidRPr="00C15F2B" w:rsidRDefault="00986374">
          <w:pPr>
            <w:pStyle w:val="TDC1"/>
            <w:tabs>
              <w:tab w:val="right" w:leader="dot" w:pos="8494"/>
            </w:tabs>
            <w:rPr>
              <w:rFonts w:ascii="Arial" w:eastAsiaTheme="minorEastAsia" w:hAnsi="Arial" w:cs="Arial"/>
              <w:noProof/>
              <w:sz w:val="28"/>
              <w:szCs w:val="28"/>
              <w:lang w:eastAsia="es-ES"/>
            </w:rPr>
          </w:pPr>
          <w:hyperlink w:anchor="_Toc17982268" w:history="1">
            <w:r w:rsidR="00C15F2B" w:rsidRPr="00C15F2B">
              <w:rPr>
                <w:rStyle w:val="Hipervnculo"/>
                <w:rFonts w:ascii="Arial" w:hAnsi="Arial" w:cs="Arial"/>
                <w:noProof/>
                <w:sz w:val="28"/>
                <w:szCs w:val="28"/>
                <w:lang w:val="en-GB"/>
              </w:rPr>
              <w:t>Primary Research</w:t>
            </w:r>
            <w:r w:rsidR="00C15F2B" w:rsidRPr="00C15F2B">
              <w:rPr>
                <w:rFonts w:ascii="Arial" w:hAnsi="Arial" w:cs="Arial"/>
                <w:noProof/>
                <w:webHidden/>
                <w:sz w:val="28"/>
                <w:szCs w:val="28"/>
              </w:rPr>
              <w:tab/>
            </w:r>
            <w:r w:rsidR="00C15F2B" w:rsidRPr="00C15F2B">
              <w:rPr>
                <w:rFonts w:ascii="Arial" w:hAnsi="Arial" w:cs="Arial"/>
                <w:noProof/>
                <w:webHidden/>
                <w:sz w:val="28"/>
                <w:szCs w:val="28"/>
              </w:rPr>
              <w:fldChar w:fldCharType="begin"/>
            </w:r>
            <w:r w:rsidR="00C15F2B" w:rsidRPr="00C15F2B">
              <w:rPr>
                <w:rFonts w:ascii="Arial" w:hAnsi="Arial" w:cs="Arial"/>
                <w:noProof/>
                <w:webHidden/>
                <w:sz w:val="28"/>
                <w:szCs w:val="28"/>
              </w:rPr>
              <w:instrText xml:space="preserve"> PAGEREF _Toc17982268 \h </w:instrText>
            </w:r>
            <w:r w:rsidR="00C15F2B" w:rsidRPr="00C15F2B">
              <w:rPr>
                <w:rFonts w:ascii="Arial" w:hAnsi="Arial" w:cs="Arial"/>
                <w:noProof/>
                <w:webHidden/>
                <w:sz w:val="28"/>
                <w:szCs w:val="28"/>
              </w:rPr>
            </w:r>
            <w:r w:rsidR="00C15F2B" w:rsidRPr="00C15F2B">
              <w:rPr>
                <w:rFonts w:ascii="Arial" w:hAnsi="Arial" w:cs="Arial"/>
                <w:noProof/>
                <w:webHidden/>
                <w:sz w:val="28"/>
                <w:szCs w:val="28"/>
              </w:rPr>
              <w:fldChar w:fldCharType="separate"/>
            </w:r>
            <w:r w:rsidR="00C15F2B" w:rsidRPr="00C15F2B">
              <w:rPr>
                <w:rFonts w:ascii="Arial" w:hAnsi="Arial" w:cs="Arial"/>
                <w:noProof/>
                <w:webHidden/>
                <w:sz w:val="28"/>
                <w:szCs w:val="28"/>
              </w:rPr>
              <w:t>8</w:t>
            </w:r>
            <w:r w:rsidR="00C15F2B" w:rsidRPr="00C15F2B">
              <w:rPr>
                <w:rFonts w:ascii="Arial" w:hAnsi="Arial" w:cs="Arial"/>
                <w:noProof/>
                <w:webHidden/>
                <w:sz w:val="28"/>
                <w:szCs w:val="28"/>
              </w:rPr>
              <w:fldChar w:fldCharType="end"/>
            </w:r>
          </w:hyperlink>
        </w:p>
        <w:p w14:paraId="30B9B8A9" w14:textId="38466B06" w:rsidR="00C15F2B" w:rsidRPr="00C15F2B" w:rsidRDefault="00986374">
          <w:pPr>
            <w:pStyle w:val="TDC2"/>
            <w:tabs>
              <w:tab w:val="right" w:leader="dot" w:pos="8494"/>
            </w:tabs>
            <w:rPr>
              <w:rFonts w:ascii="Arial" w:eastAsiaTheme="minorEastAsia" w:hAnsi="Arial" w:cs="Arial"/>
              <w:noProof/>
              <w:sz w:val="28"/>
              <w:szCs w:val="28"/>
              <w:lang w:eastAsia="es-ES"/>
            </w:rPr>
          </w:pPr>
          <w:hyperlink w:anchor="_Toc17982269" w:history="1">
            <w:r w:rsidR="00C15F2B" w:rsidRPr="00C15F2B">
              <w:rPr>
                <w:rStyle w:val="Hipervnculo"/>
                <w:rFonts w:ascii="Arial" w:hAnsi="Arial" w:cs="Arial"/>
                <w:noProof/>
                <w:sz w:val="28"/>
                <w:szCs w:val="28"/>
                <w:lang w:val="en-GB"/>
              </w:rPr>
              <w:t>Methodology</w:t>
            </w:r>
            <w:r w:rsidR="00C15F2B" w:rsidRPr="00C15F2B">
              <w:rPr>
                <w:rFonts w:ascii="Arial" w:hAnsi="Arial" w:cs="Arial"/>
                <w:noProof/>
                <w:webHidden/>
                <w:sz w:val="28"/>
                <w:szCs w:val="28"/>
              </w:rPr>
              <w:tab/>
            </w:r>
            <w:r w:rsidR="00C15F2B" w:rsidRPr="00C15F2B">
              <w:rPr>
                <w:rFonts w:ascii="Arial" w:hAnsi="Arial" w:cs="Arial"/>
                <w:noProof/>
                <w:webHidden/>
                <w:sz w:val="28"/>
                <w:szCs w:val="28"/>
              </w:rPr>
              <w:fldChar w:fldCharType="begin"/>
            </w:r>
            <w:r w:rsidR="00C15F2B" w:rsidRPr="00C15F2B">
              <w:rPr>
                <w:rFonts w:ascii="Arial" w:hAnsi="Arial" w:cs="Arial"/>
                <w:noProof/>
                <w:webHidden/>
                <w:sz w:val="28"/>
                <w:szCs w:val="28"/>
              </w:rPr>
              <w:instrText xml:space="preserve"> PAGEREF _Toc17982269 \h </w:instrText>
            </w:r>
            <w:r w:rsidR="00C15F2B" w:rsidRPr="00C15F2B">
              <w:rPr>
                <w:rFonts w:ascii="Arial" w:hAnsi="Arial" w:cs="Arial"/>
                <w:noProof/>
                <w:webHidden/>
                <w:sz w:val="28"/>
                <w:szCs w:val="28"/>
              </w:rPr>
            </w:r>
            <w:r w:rsidR="00C15F2B" w:rsidRPr="00C15F2B">
              <w:rPr>
                <w:rFonts w:ascii="Arial" w:hAnsi="Arial" w:cs="Arial"/>
                <w:noProof/>
                <w:webHidden/>
                <w:sz w:val="28"/>
                <w:szCs w:val="28"/>
              </w:rPr>
              <w:fldChar w:fldCharType="separate"/>
            </w:r>
            <w:r w:rsidR="00C15F2B" w:rsidRPr="00C15F2B">
              <w:rPr>
                <w:rFonts w:ascii="Arial" w:hAnsi="Arial" w:cs="Arial"/>
                <w:noProof/>
                <w:webHidden/>
                <w:sz w:val="28"/>
                <w:szCs w:val="28"/>
              </w:rPr>
              <w:t>8</w:t>
            </w:r>
            <w:r w:rsidR="00C15F2B" w:rsidRPr="00C15F2B">
              <w:rPr>
                <w:rFonts w:ascii="Arial" w:hAnsi="Arial" w:cs="Arial"/>
                <w:noProof/>
                <w:webHidden/>
                <w:sz w:val="28"/>
                <w:szCs w:val="28"/>
              </w:rPr>
              <w:fldChar w:fldCharType="end"/>
            </w:r>
          </w:hyperlink>
        </w:p>
        <w:p w14:paraId="5FEDEF5A" w14:textId="4A03841E" w:rsidR="00C15F2B" w:rsidRPr="00C15F2B" w:rsidRDefault="00986374">
          <w:pPr>
            <w:pStyle w:val="TDC2"/>
            <w:tabs>
              <w:tab w:val="right" w:leader="dot" w:pos="8494"/>
            </w:tabs>
            <w:rPr>
              <w:rFonts w:ascii="Arial" w:eastAsiaTheme="minorEastAsia" w:hAnsi="Arial" w:cs="Arial"/>
              <w:noProof/>
              <w:sz w:val="28"/>
              <w:szCs w:val="28"/>
              <w:lang w:eastAsia="es-ES"/>
            </w:rPr>
          </w:pPr>
          <w:hyperlink w:anchor="_Toc17982270" w:history="1">
            <w:r w:rsidR="00C15F2B" w:rsidRPr="00C15F2B">
              <w:rPr>
                <w:rStyle w:val="Hipervnculo"/>
                <w:rFonts w:ascii="Arial" w:hAnsi="Arial" w:cs="Arial"/>
                <w:noProof/>
                <w:sz w:val="28"/>
                <w:szCs w:val="28"/>
                <w:lang w:val="en-GB"/>
              </w:rPr>
              <w:t>Ethical considerations</w:t>
            </w:r>
            <w:r w:rsidR="00C15F2B" w:rsidRPr="00C15F2B">
              <w:rPr>
                <w:rFonts w:ascii="Arial" w:hAnsi="Arial" w:cs="Arial"/>
                <w:noProof/>
                <w:webHidden/>
                <w:sz w:val="28"/>
                <w:szCs w:val="28"/>
              </w:rPr>
              <w:tab/>
            </w:r>
            <w:r w:rsidR="00C15F2B" w:rsidRPr="00C15F2B">
              <w:rPr>
                <w:rFonts w:ascii="Arial" w:hAnsi="Arial" w:cs="Arial"/>
                <w:noProof/>
                <w:webHidden/>
                <w:sz w:val="28"/>
                <w:szCs w:val="28"/>
              </w:rPr>
              <w:fldChar w:fldCharType="begin"/>
            </w:r>
            <w:r w:rsidR="00C15F2B" w:rsidRPr="00C15F2B">
              <w:rPr>
                <w:rFonts w:ascii="Arial" w:hAnsi="Arial" w:cs="Arial"/>
                <w:noProof/>
                <w:webHidden/>
                <w:sz w:val="28"/>
                <w:szCs w:val="28"/>
              </w:rPr>
              <w:instrText xml:space="preserve"> PAGEREF _Toc17982270 \h </w:instrText>
            </w:r>
            <w:r w:rsidR="00C15F2B" w:rsidRPr="00C15F2B">
              <w:rPr>
                <w:rFonts w:ascii="Arial" w:hAnsi="Arial" w:cs="Arial"/>
                <w:noProof/>
                <w:webHidden/>
                <w:sz w:val="28"/>
                <w:szCs w:val="28"/>
              </w:rPr>
            </w:r>
            <w:r w:rsidR="00C15F2B" w:rsidRPr="00C15F2B">
              <w:rPr>
                <w:rFonts w:ascii="Arial" w:hAnsi="Arial" w:cs="Arial"/>
                <w:noProof/>
                <w:webHidden/>
                <w:sz w:val="28"/>
                <w:szCs w:val="28"/>
              </w:rPr>
              <w:fldChar w:fldCharType="separate"/>
            </w:r>
            <w:r w:rsidR="00C15F2B" w:rsidRPr="00C15F2B">
              <w:rPr>
                <w:rFonts w:ascii="Arial" w:hAnsi="Arial" w:cs="Arial"/>
                <w:noProof/>
                <w:webHidden/>
                <w:sz w:val="28"/>
                <w:szCs w:val="28"/>
              </w:rPr>
              <w:t>8</w:t>
            </w:r>
            <w:r w:rsidR="00C15F2B" w:rsidRPr="00C15F2B">
              <w:rPr>
                <w:rFonts w:ascii="Arial" w:hAnsi="Arial" w:cs="Arial"/>
                <w:noProof/>
                <w:webHidden/>
                <w:sz w:val="28"/>
                <w:szCs w:val="28"/>
              </w:rPr>
              <w:fldChar w:fldCharType="end"/>
            </w:r>
          </w:hyperlink>
        </w:p>
        <w:p w14:paraId="4604463B" w14:textId="56CFD0DA" w:rsidR="00C15F2B" w:rsidRPr="00C15F2B" w:rsidRDefault="00986374">
          <w:pPr>
            <w:pStyle w:val="TDC1"/>
            <w:tabs>
              <w:tab w:val="right" w:leader="dot" w:pos="8494"/>
            </w:tabs>
            <w:rPr>
              <w:rFonts w:ascii="Arial" w:eastAsiaTheme="minorEastAsia" w:hAnsi="Arial" w:cs="Arial"/>
              <w:noProof/>
              <w:sz w:val="28"/>
              <w:szCs w:val="28"/>
              <w:lang w:eastAsia="es-ES"/>
            </w:rPr>
          </w:pPr>
          <w:hyperlink w:anchor="_Toc17982271" w:history="1">
            <w:r w:rsidR="00C15F2B" w:rsidRPr="00C15F2B">
              <w:rPr>
                <w:rStyle w:val="Hipervnculo"/>
                <w:rFonts w:ascii="Arial" w:hAnsi="Arial" w:cs="Arial"/>
                <w:noProof/>
                <w:sz w:val="28"/>
                <w:szCs w:val="28"/>
                <w:lang w:val="en-GB"/>
              </w:rPr>
              <w:t>Limitations of the Study</w:t>
            </w:r>
            <w:r w:rsidR="00C15F2B" w:rsidRPr="00C15F2B">
              <w:rPr>
                <w:rFonts w:ascii="Arial" w:hAnsi="Arial" w:cs="Arial"/>
                <w:noProof/>
                <w:webHidden/>
                <w:sz w:val="28"/>
                <w:szCs w:val="28"/>
              </w:rPr>
              <w:tab/>
            </w:r>
            <w:r w:rsidR="00C15F2B" w:rsidRPr="00C15F2B">
              <w:rPr>
                <w:rFonts w:ascii="Arial" w:hAnsi="Arial" w:cs="Arial"/>
                <w:noProof/>
                <w:webHidden/>
                <w:sz w:val="28"/>
                <w:szCs w:val="28"/>
              </w:rPr>
              <w:fldChar w:fldCharType="begin"/>
            </w:r>
            <w:r w:rsidR="00C15F2B" w:rsidRPr="00C15F2B">
              <w:rPr>
                <w:rFonts w:ascii="Arial" w:hAnsi="Arial" w:cs="Arial"/>
                <w:noProof/>
                <w:webHidden/>
                <w:sz w:val="28"/>
                <w:szCs w:val="28"/>
              </w:rPr>
              <w:instrText xml:space="preserve"> PAGEREF _Toc17982271 \h </w:instrText>
            </w:r>
            <w:r w:rsidR="00C15F2B" w:rsidRPr="00C15F2B">
              <w:rPr>
                <w:rFonts w:ascii="Arial" w:hAnsi="Arial" w:cs="Arial"/>
                <w:noProof/>
                <w:webHidden/>
                <w:sz w:val="28"/>
                <w:szCs w:val="28"/>
              </w:rPr>
            </w:r>
            <w:r w:rsidR="00C15F2B" w:rsidRPr="00C15F2B">
              <w:rPr>
                <w:rFonts w:ascii="Arial" w:hAnsi="Arial" w:cs="Arial"/>
                <w:noProof/>
                <w:webHidden/>
                <w:sz w:val="28"/>
                <w:szCs w:val="28"/>
              </w:rPr>
              <w:fldChar w:fldCharType="separate"/>
            </w:r>
            <w:r w:rsidR="00C15F2B" w:rsidRPr="00C15F2B">
              <w:rPr>
                <w:rFonts w:ascii="Arial" w:hAnsi="Arial" w:cs="Arial"/>
                <w:noProof/>
                <w:webHidden/>
                <w:sz w:val="28"/>
                <w:szCs w:val="28"/>
              </w:rPr>
              <w:t>8</w:t>
            </w:r>
            <w:r w:rsidR="00C15F2B" w:rsidRPr="00C15F2B">
              <w:rPr>
                <w:rFonts w:ascii="Arial" w:hAnsi="Arial" w:cs="Arial"/>
                <w:noProof/>
                <w:webHidden/>
                <w:sz w:val="28"/>
                <w:szCs w:val="28"/>
              </w:rPr>
              <w:fldChar w:fldCharType="end"/>
            </w:r>
          </w:hyperlink>
        </w:p>
        <w:p w14:paraId="2D072CE9" w14:textId="24FD7AEB" w:rsidR="00C15F2B" w:rsidRPr="00C15F2B" w:rsidRDefault="00986374">
          <w:pPr>
            <w:pStyle w:val="TDC1"/>
            <w:tabs>
              <w:tab w:val="right" w:leader="dot" w:pos="8494"/>
            </w:tabs>
            <w:rPr>
              <w:rFonts w:ascii="Arial" w:eastAsiaTheme="minorEastAsia" w:hAnsi="Arial" w:cs="Arial"/>
              <w:noProof/>
              <w:sz w:val="28"/>
              <w:szCs w:val="28"/>
              <w:lang w:eastAsia="es-ES"/>
            </w:rPr>
          </w:pPr>
          <w:hyperlink w:anchor="_Toc17982272" w:history="1">
            <w:r w:rsidR="00C15F2B" w:rsidRPr="00C15F2B">
              <w:rPr>
                <w:rStyle w:val="Hipervnculo"/>
                <w:rFonts w:ascii="Arial" w:hAnsi="Arial" w:cs="Arial"/>
                <w:noProof/>
                <w:sz w:val="28"/>
                <w:szCs w:val="28"/>
                <w:lang w:val="en-GB"/>
              </w:rPr>
              <w:t>Results</w:t>
            </w:r>
            <w:r w:rsidR="00C15F2B" w:rsidRPr="00C15F2B">
              <w:rPr>
                <w:rFonts w:ascii="Arial" w:hAnsi="Arial" w:cs="Arial"/>
                <w:noProof/>
                <w:webHidden/>
                <w:sz w:val="28"/>
                <w:szCs w:val="28"/>
              </w:rPr>
              <w:tab/>
            </w:r>
            <w:r w:rsidR="00C15F2B" w:rsidRPr="00C15F2B">
              <w:rPr>
                <w:rFonts w:ascii="Arial" w:hAnsi="Arial" w:cs="Arial"/>
                <w:noProof/>
                <w:webHidden/>
                <w:sz w:val="28"/>
                <w:szCs w:val="28"/>
              </w:rPr>
              <w:fldChar w:fldCharType="begin"/>
            </w:r>
            <w:r w:rsidR="00C15F2B" w:rsidRPr="00C15F2B">
              <w:rPr>
                <w:rFonts w:ascii="Arial" w:hAnsi="Arial" w:cs="Arial"/>
                <w:noProof/>
                <w:webHidden/>
                <w:sz w:val="28"/>
                <w:szCs w:val="28"/>
              </w:rPr>
              <w:instrText xml:space="preserve"> PAGEREF _Toc17982272 \h </w:instrText>
            </w:r>
            <w:r w:rsidR="00C15F2B" w:rsidRPr="00C15F2B">
              <w:rPr>
                <w:rFonts w:ascii="Arial" w:hAnsi="Arial" w:cs="Arial"/>
                <w:noProof/>
                <w:webHidden/>
                <w:sz w:val="28"/>
                <w:szCs w:val="28"/>
              </w:rPr>
            </w:r>
            <w:r w:rsidR="00C15F2B" w:rsidRPr="00C15F2B">
              <w:rPr>
                <w:rFonts w:ascii="Arial" w:hAnsi="Arial" w:cs="Arial"/>
                <w:noProof/>
                <w:webHidden/>
                <w:sz w:val="28"/>
                <w:szCs w:val="28"/>
              </w:rPr>
              <w:fldChar w:fldCharType="separate"/>
            </w:r>
            <w:r w:rsidR="00C15F2B" w:rsidRPr="00C15F2B">
              <w:rPr>
                <w:rFonts w:ascii="Arial" w:hAnsi="Arial" w:cs="Arial"/>
                <w:noProof/>
                <w:webHidden/>
                <w:sz w:val="28"/>
                <w:szCs w:val="28"/>
              </w:rPr>
              <w:t>9</w:t>
            </w:r>
            <w:r w:rsidR="00C15F2B" w:rsidRPr="00C15F2B">
              <w:rPr>
                <w:rFonts w:ascii="Arial" w:hAnsi="Arial" w:cs="Arial"/>
                <w:noProof/>
                <w:webHidden/>
                <w:sz w:val="28"/>
                <w:szCs w:val="28"/>
              </w:rPr>
              <w:fldChar w:fldCharType="end"/>
            </w:r>
          </w:hyperlink>
        </w:p>
        <w:p w14:paraId="0752BA91" w14:textId="21173729" w:rsidR="00C15F2B" w:rsidRPr="00C15F2B" w:rsidRDefault="00986374">
          <w:pPr>
            <w:pStyle w:val="TDC1"/>
            <w:tabs>
              <w:tab w:val="right" w:leader="dot" w:pos="8494"/>
            </w:tabs>
            <w:rPr>
              <w:rFonts w:ascii="Arial" w:eastAsiaTheme="minorEastAsia" w:hAnsi="Arial" w:cs="Arial"/>
              <w:noProof/>
              <w:sz w:val="28"/>
              <w:szCs w:val="28"/>
              <w:lang w:eastAsia="es-ES"/>
            </w:rPr>
          </w:pPr>
          <w:hyperlink w:anchor="_Toc17982273" w:history="1">
            <w:r w:rsidR="00C15F2B" w:rsidRPr="00C15F2B">
              <w:rPr>
                <w:rStyle w:val="Hipervnculo"/>
                <w:rFonts w:ascii="Arial" w:hAnsi="Arial" w:cs="Arial"/>
                <w:noProof/>
                <w:sz w:val="28"/>
                <w:szCs w:val="28"/>
                <w:lang w:val="en-GB"/>
              </w:rPr>
              <w:t>Conclusion</w:t>
            </w:r>
            <w:r w:rsidR="00C15F2B" w:rsidRPr="00C15F2B">
              <w:rPr>
                <w:rFonts w:ascii="Arial" w:hAnsi="Arial" w:cs="Arial"/>
                <w:noProof/>
                <w:webHidden/>
                <w:sz w:val="28"/>
                <w:szCs w:val="28"/>
              </w:rPr>
              <w:tab/>
            </w:r>
            <w:r w:rsidR="00C15F2B" w:rsidRPr="00C15F2B">
              <w:rPr>
                <w:rFonts w:ascii="Arial" w:hAnsi="Arial" w:cs="Arial"/>
                <w:noProof/>
                <w:webHidden/>
                <w:sz w:val="28"/>
                <w:szCs w:val="28"/>
              </w:rPr>
              <w:fldChar w:fldCharType="begin"/>
            </w:r>
            <w:r w:rsidR="00C15F2B" w:rsidRPr="00C15F2B">
              <w:rPr>
                <w:rFonts w:ascii="Arial" w:hAnsi="Arial" w:cs="Arial"/>
                <w:noProof/>
                <w:webHidden/>
                <w:sz w:val="28"/>
                <w:szCs w:val="28"/>
              </w:rPr>
              <w:instrText xml:space="preserve"> PAGEREF _Toc17982273 \h </w:instrText>
            </w:r>
            <w:r w:rsidR="00C15F2B" w:rsidRPr="00C15F2B">
              <w:rPr>
                <w:rFonts w:ascii="Arial" w:hAnsi="Arial" w:cs="Arial"/>
                <w:noProof/>
                <w:webHidden/>
                <w:sz w:val="28"/>
                <w:szCs w:val="28"/>
              </w:rPr>
            </w:r>
            <w:r w:rsidR="00C15F2B" w:rsidRPr="00C15F2B">
              <w:rPr>
                <w:rFonts w:ascii="Arial" w:hAnsi="Arial" w:cs="Arial"/>
                <w:noProof/>
                <w:webHidden/>
                <w:sz w:val="28"/>
                <w:szCs w:val="28"/>
              </w:rPr>
              <w:fldChar w:fldCharType="separate"/>
            </w:r>
            <w:r w:rsidR="00C15F2B" w:rsidRPr="00C15F2B">
              <w:rPr>
                <w:rFonts w:ascii="Arial" w:hAnsi="Arial" w:cs="Arial"/>
                <w:noProof/>
                <w:webHidden/>
                <w:sz w:val="28"/>
                <w:szCs w:val="28"/>
              </w:rPr>
              <w:t>17</w:t>
            </w:r>
            <w:r w:rsidR="00C15F2B" w:rsidRPr="00C15F2B">
              <w:rPr>
                <w:rFonts w:ascii="Arial" w:hAnsi="Arial" w:cs="Arial"/>
                <w:noProof/>
                <w:webHidden/>
                <w:sz w:val="28"/>
                <w:szCs w:val="28"/>
              </w:rPr>
              <w:fldChar w:fldCharType="end"/>
            </w:r>
          </w:hyperlink>
        </w:p>
        <w:p w14:paraId="0BCC10F0" w14:textId="3FF943FF" w:rsidR="00C15F2B" w:rsidRPr="00C15F2B" w:rsidRDefault="00986374">
          <w:pPr>
            <w:pStyle w:val="TDC1"/>
            <w:tabs>
              <w:tab w:val="right" w:leader="dot" w:pos="8494"/>
            </w:tabs>
            <w:rPr>
              <w:rFonts w:ascii="Arial" w:eastAsiaTheme="minorEastAsia" w:hAnsi="Arial" w:cs="Arial"/>
              <w:noProof/>
              <w:sz w:val="28"/>
              <w:szCs w:val="28"/>
              <w:lang w:eastAsia="es-ES"/>
            </w:rPr>
          </w:pPr>
          <w:hyperlink w:anchor="_Toc17982274" w:history="1">
            <w:r w:rsidR="00C15F2B" w:rsidRPr="00C15F2B">
              <w:rPr>
                <w:rStyle w:val="Hipervnculo"/>
                <w:rFonts w:ascii="Arial" w:hAnsi="Arial" w:cs="Arial"/>
                <w:noProof/>
                <w:sz w:val="28"/>
                <w:szCs w:val="28"/>
                <w:lang w:val="en-GB"/>
              </w:rPr>
              <w:t>References</w:t>
            </w:r>
            <w:r w:rsidR="00C15F2B" w:rsidRPr="00C15F2B">
              <w:rPr>
                <w:rFonts w:ascii="Arial" w:hAnsi="Arial" w:cs="Arial"/>
                <w:noProof/>
                <w:webHidden/>
                <w:sz w:val="28"/>
                <w:szCs w:val="28"/>
              </w:rPr>
              <w:tab/>
            </w:r>
            <w:r w:rsidR="00C15F2B" w:rsidRPr="00C15F2B">
              <w:rPr>
                <w:rFonts w:ascii="Arial" w:hAnsi="Arial" w:cs="Arial"/>
                <w:noProof/>
                <w:webHidden/>
                <w:sz w:val="28"/>
                <w:szCs w:val="28"/>
              </w:rPr>
              <w:fldChar w:fldCharType="begin"/>
            </w:r>
            <w:r w:rsidR="00C15F2B" w:rsidRPr="00C15F2B">
              <w:rPr>
                <w:rFonts w:ascii="Arial" w:hAnsi="Arial" w:cs="Arial"/>
                <w:noProof/>
                <w:webHidden/>
                <w:sz w:val="28"/>
                <w:szCs w:val="28"/>
              </w:rPr>
              <w:instrText xml:space="preserve"> PAGEREF _Toc17982274 \h </w:instrText>
            </w:r>
            <w:r w:rsidR="00C15F2B" w:rsidRPr="00C15F2B">
              <w:rPr>
                <w:rFonts w:ascii="Arial" w:hAnsi="Arial" w:cs="Arial"/>
                <w:noProof/>
                <w:webHidden/>
                <w:sz w:val="28"/>
                <w:szCs w:val="28"/>
              </w:rPr>
            </w:r>
            <w:r w:rsidR="00C15F2B" w:rsidRPr="00C15F2B">
              <w:rPr>
                <w:rFonts w:ascii="Arial" w:hAnsi="Arial" w:cs="Arial"/>
                <w:noProof/>
                <w:webHidden/>
                <w:sz w:val="28"/>
                <w:szCs w:val="28"/>
              </w:rPr>
              <w:fldChar w:fldCharType="separate"/>
            </w:r>
            <w:r w:rsidR="00C15F2B" w:rsidRPr="00C15F2B">
              <w:rPr>
                <w:rFonts w:ascii="Arial" w:hAnsi="Arial" w:cs="Arial"/>
                <w:noProof/>
                <w:webHidden/>
                <w:sz w:val="28"/>
                <w:szCs w:val="28"/>
              </w:rPr>
              <w:t>18</w:t>
            </w:r>
            <w:r w:rsidR="00C15F2B" w:rsidRPr="00C15F2B">
              <w:rPr>
                <w:rFonts w:ascii="Arial" w:hAnsi="Arial" w:cs="Arial"/>
                <w:noProof/>
                <w:webHidden/>
                <w:sz w:val="28"/>
                <w:szCs w:val="28"/>
              </w:rPr>
              <w:fldChar w:fldCharType="end"/>
            </w:r>
          </w:hyperlink>
        </w:p>
        <w:p w14:paraId="6496C007" w14:textId="68CDF1D5" w:rsidR="0099296C" w:rsidRPr="0099296C" w:rsidRDefault="0099296C">
          <w:pPr>
            <w:rPr>
              <w:rFonts w:ascii="Arial" w:hAnsi="Arial" w:cs="Arial"/>
              <w:sz w:val="28"/>
              <w:szCs w:val="28"/>
            </w:rPr>
          </w:pPr>
          <w:r w:rsidRPr="00C15F2B">
            <w:rPr>
              <w:rFonts w:ascii="Arial" w:hAnsi="Arial" w:cs="Arial"/>
              <w:b/>
              <w:bCs/>
              <w:sz w:val="28"/>
              <w:szCs w:val="28"/>
            </w:rPr>
            <w:fldChar w:fldCharType="end"/>
          </w:r>
        </w:p>
      </w:sdtContent>
    </w:sdt>
    <w:p w14:paraId="116E892A" w14:textId="77777777" w:rsidR="00897199" w:rsidRDefault="00897199">
      <w:pPr>
        <w:rPr>
          <w:rFonts w:ascii="Arial" w:hAnsi="Arial" w:cs="Arial"/>
          <w:b/>
          <w:bCs/>
          <w:sz w:val="28"/>
          <w:szCs w:val="28"/>
          <w:lang w:val="en-GB"/>
        </w:rPr>
      </w:pPr>
      <w:r>
        <w:rPr>
          <w:rFonts w:ascii="Arial" w:hAnsi="Arial" w:cs="Arial"/>
          <w:b/>
          <w:bCs/>
          <w:sz w:val="28"/>
          <w:szCs w:val="28"/>
          <w:lang w:val="en-GB"/>
        </w:rPr>
        <w:br w:type="page"/>
      </w:r>
    </w:p>
    <w:p w14:paraId="624567A9" w14:textId="68BF640F" w:rsidR="005C323A" w:rsidRDefault="005C323A" w:rsidP="005C323A">
      <w:pPr>
        <w:jc w:val="center"/>
        <w:rPr>
          <w:rFonts w:ascii="Arial" w:hAnsi="Arial" w:cs="Arial"/>
          <w:b/>
          <w:bCs/>
          <w:sz w:val="28"/>
          <w:szCs w:val="28"/>
          <w:lang w:val="en-GB"/>
        </w:rPr>
      </w:pPr>
      <w:r w:rsidRPr="00A1140D">
        <w:rPr>
          <w:rFonts w:ascii="Arial" w:hAnsi="Arial" w:cs="Arial"/>
          <w:b/>
          <w:bCs/>
          <w:sz w:val="28"/>
          <w:szCs w:val="28"/>
          <w:lang w:val="en-GB"/>
        </w:rPr>
        <w:lastRenderedPageBreak/>
        <w:t>BENEFITS AND RISKS OF SOCIAL NETWOR</w:t>
      </w:r>
      <w:r>
        <w:rPr>
          <w:rFonts w:ascii="Arial" w:hAnsi="Arial" w:cs="Arial"/>
          <w:b/>
          <w:bCs/>
          <w:sz w:val="28"/>
          <w:szCs w:val="28"/>
          <w:lang w:val="en-GB"/>
        </w:rPr>
        <w:t>KS</w:t>
      </w:r>
      <w:r w:rsidRPr="00A1140D">
        <w:rPr>
          <w:rFonts w:ascii="Arial" w:hAnsi="Arial" w:cs="Arial"/>
          <w:b/>
          <w:bCs/>
          <w:sz w:val="28"/>
          <w:szCs w:val="28"/>
          <w:lang w:val="en-GB"/>
        </w:rPr>
        <w:t xml:space="preserve"> IN ADOLESCENTS BETWEEN 10 AND 27 YEARS OLD</w:t>
      </w:r>
    </w:p>
    <w:p w14:paraId="105ACCF3" w14:textId="067551BC" w:rsidR="00592D10" w:rsidRDefault="00592D10" w:rsidP="005C323A">
      <w:pPr>
        <w:jc w:val="center"/>
        <w:rPr>
          <w:rFonts w:ascii="Arial" w:hAnsi="Arial" w:cs="Arial"/>
          <w:b/>
          <w:bCs/>
          <w:sz w:val="28"/>
          <w:szCs w:val="28"/>
          <w:lang w:val="en-GB"/>
        </w:rPr>
      </w:pPr>
    </w:p>
    <w:p w14:paraId="5DCD4966" w14:textId="60C37302" w:rsidR="00592D10" w:rsidRDefault="00B60770" w:rsidP="00A627F1">
      <w:pPr>
        <w:pStyle w:val="Ttulo1"/>
        <w:rPr>
          <w:lang w:val="en-GB"/>
        </w:rPr>
      </w:pPr>
      <w:bookmarkStart w:id="0" w:name="_Toc17982256"/>
      <w:r>
        <w:rPr>
          <w:lang w:val="en-GB"/>
        </w:rPr>
        <w:t>Abstract</w:t>
      </w:r>
      <w:bookmarkEnd w:id="0"/>
    </w:p>
    <w:p w14:paraId="75B004BF" w14:textId="215367FE" w:rsidR="0024782F" w:rsidRPr="000B4327" w:rsidRDefault="00876B20" w:rsidP="003B7136">
      <w:pPr>
        <w:spacing w:after="600"/>
        <w:rPr>
          <w:rFonts w:ascii="Arial" w:hAnsi="Arial" w:cs="Arial"/>
          <w:sz w:val="28"/>
          <w:szCs w:val="28"/>
          <w:lang w:val="en-GB"/>
        </w:rPr>
      </w:pPr>
      <w:r w:rsidRPr="000E5047">
        <w:rPr>
          <w:rFonts w:ascii="Arial" w:hAnsi="Arial" w:cs="Arial"/>
          <w:sz w:val="28"/>
          <w:szCs w:val="28"/>
          <w:lang w:val="en-GB"/>
        </w:rPr>
        <w:t>Growth in the digital world is accelerating more and more. It is the use especially of internet and interactive media platforms that is making a difference.</w:t>
      </w:r>
      <w:r w:rsidR="00D16A08">
        <w:rPr>
          <w:rFonts w:ascii="Arial" w:hAnsi="Arial" w:cs="Arial"/>
          <w:sz w:val="28"/>
          <w:szCs w:val="28"/>
          <w:lang w:val="en-GB"/>
        </w:rPr>
        <w:t xml:space="preserve"> </w:t>
      </w:r>
      <w:r w:rsidRPr="00DB692A">
        <w:rPr>
          <w:rFonts w:ascii="Arial" w:hAnsi="Arial" w:cs="Arial"/>
          <w:sz w:val="28"/>
          <w:szCs w:val="28"/>
          <w:lang w:val="en-GB"/>
        </w:rPr>
        <w:t>This has a very close relationship with children and adolescents are beginning to have mobile phones at an earlier age.</w:t>
      </w:r>
      <w:r w:rsidR="000B4327">
        <w:rPr>
          <w:rFonts w:ascii="Arial" w:hAnsi="Arial" w:cs="Arial"/>
          <w:sz w:val="28"/>
          <w:szCs w:val="28"/>
          <w:lang w:val="en-GB"/>
        </w:rPr>
        <w:t xml:space="preserve"> </w:t>
      </w:r>
      <w:r w:rsidR="000B4327" w:rsidRPr="000B4327">
        <w:rPr>
          <w:rFonts w:ascii="Arial" w:hAnsi="Arial" w:cs="Arial"/>
          <w:sz w:val="28"/>
          <w:szCs w:val="28"/>
          <w:lang w:val="en-GB"/>
        </w:rPr>
        <w:t xml:space="preserve">This research focuses on exploring the positive and negative impacts of networks </w:t>
      </w:r>
      <w:r w:rsidR="00DB07F3">
        <w:rPr>
          <w:rFonts w:ascii="Arial" w:hAnsi="Arial" w:cs="Arial"/>
          <w:sz w:val="28"/>
          <w:szCs w:val="28"/>
          <w:lang w:val="en-GB"/>
        </w:rPr>
        <w:t>i</w:t>
      </w:r>
      <w:r w:rsidR="000B4327" w:rsidRPr="000B4327">
        <w:rPr>
          <w:rFonts w:ascii="Arial" w:hAnsi="Arial" w:cs="Arial"/>
          <w:sz w:val="28"/>
          <w:szCs w:val="28"/>
          <w:lang w:val="en-GB"/>
        </w:rPr>
        <w:t>n adolescents. The results obtained from</w:t>
      </w:r>
      <w:r w:rsidR="000B4327">
        <w:rPr>
          <w:rFonts w:ascii="Arial" w:hAnsi="Arial" w:cs="Arial"/>
          <w:sz w:val="28"/>
          <w:szCs w:val="28"/>
          <w:lang w:val="en-GB"/>
        </w:rPr>
        <w:t xml:space="preserve"> </w:t>
      </w:r>
      <w:r w:rsidR="000B4327" w:rsidRPr="000B4327">
        <w:rPr>
          <w:rFonts w:ascii="Arial" w:hAnsi="Arial" w:cs="Arial"/>
          <w:sz w:val="28"/>
          <w:szCs w:val="28"/>
          <w:lang w:val="en-GB"/>
        </w:rPr>
        <w:t>the literature</w:t>
      </w:r>
      <w:r w:rsidR="000B4327">
        <w:rPr>
          <w:rFonts w:ascii="Arial" w:hAnsi="Arial" w:cs="Arial"/>
          <w:sz w:val="28"/>
          <w:szCs w:val="28"/>
          <w:lang w:val="en-GB"/>
        </w:rPr>
        <w:t xml:space="preserve"> review</w:t>
      </w:r>
      <w:r w:rsidR="000B4327" w:rsidRPr="000B4327">
        <w:rPr>
          <w:rFonts w:ascii="Arial" w:hAnsi="Arial" w:cs="Arial"/>
          <w:sz w:val="28"/>
          <w:szCs w:val="28"/>
          <w:lang w:val="en-GB"/>
        </w:rPr>
        <w:t xml:space="preserve"> and the</w:t>
      </w:r>
      <w:r w:rsidR="000B4327">
        <w:rPr>
          <w:rFonts w:ascii="Arial" w:hAnsi="Arial" w:cs="Arial"/>
          <w:sz w:val="28"/>
          <w:szCs w:val="28"/>
          <w:lang w:val="en-GB"/>
        </w:rPr>
        <w:t xml:space="preserve"> surveys</w:t>
      </w:r>
      <w:r w:rsidR="000B4327" w:rsidRPr="000B4327">
        <w:rPr>
          <w:rFonts w:ascii="Arial" w:hAnsi="Arial" w:cs="Arial"/>
          <w:sz w:val="28"/>
          <w:szCs w:val="28"/>
          <w:lang w:val="en-GB"/>
        </w:rPr>
        <w:t xml:space="preserve"> made to 25 adolescents show that everyone makes use of the networks and provides a strong sense of community</w:t>
      </w:r>
      <w:r w:rsidR="000B4327">
        <w:rPr>
          <w:rFonts w:ascii="Arial" w:hAnsi="Arial" w:cs="Arial"/>
          <w:sz w:val="28"/>
          <w:szCs w:val="28"/>
          <w:lang w:val="en-GB"/>
        </w:rPr>
        <w:t>.</w:t>
      </w:r>
      <w:r w:rsidR="000B4327" w:rsidRPr="000B4327">
        <w:rPr>
          <w:rFonts w:ascii="Arial" w:hAnsi="Arial" w:cs="Arial"/>
          <w:sz w:val="28"/>
          <w:szCs w:val="28"/>
          <w:lang w:val="en-GB"/>
        </w:rPr>
        <w:t xml:space="preserve"> </w:t>
      </w:r>
      <w:r w:rsidR="000B4327">
        <w:rPr>
          <w:rFonts w:ascii="Arial" w:hAnsi="Arial" w:cs="Arial"/>
          <w:sz w:val="28"/>
          <w:szCs w:val="28"/>
          <w:lang w:val="en-GB"/>
        </w:rPr>
        <w:t>M</w:t>
      </w:r>
      <w:r w:rsidR="000B4327" w:rsidRPr="000B4327">
        <w:rPr>
          <w:rFonts w:ascii="Arial" w:hAnsi="Arial" w:cs="Arial"/>
          <w:sz w:val="28"/>
          <w:szCs w:val="28"/>
          <w:lang w:val="en-GB"/>
        </w:rPr>
        <w:t xml:space="preserve">ost consider them necessary and are aware of the risks but those that make intensive use are more exposed to suffer the negative consequences such as depression, </w:t>
      </w:r>
      <w:r w:rsidR="00372183">
        <w:rPr>
          <w:rFonts w:ascii="Arial" w:hAnsi="Arial" w:cs="Arial"/>
          <w:sz w:val="28"/>
          <w:szCs w:val="28"/>
          <w:lang w:val="en-GB"/>
        </w:rPr>
        <w:t xml:space="preserve">cyberbullying </w:t>
      </w:r>
      <w:r w:rsidR="000B4327" w:rsidRPr="000B4327">
        <w:rPr>
          <w:rFonts w:ascii="Arial" w:hAnsi="Arial" w:cs="Arial"/>
          <w:sz w:val="28"/>
          <w:szCs w:val="28"/>
          <w:lang w:val="en-GB"/>
        </w:rPr>
        <w:t>or social anxiety among others.</w:t>
      </w:r>
      <w:r w:rsidR="000B4327">
        <w:rPr>
          <w:rFonts w:ascii="Arial" w:hAnsi="Arial" w:cs="Arial"/>
          <w:sz w:val="28"/>
          <w:szCs w:val="28"/>
          <w:lang w:val="en-GB"/>
        </w:rPr>
        <w:t xml:space="preserve"> </w:t>
      </w:r>
      <w:r w:rsidR="00953AD8" w:rsidRPr="00953AD8">
        <w:rPr>
          <w:rFonts w:ascii="Arial" w:hAnsi="Arial" w:cs="Arial"/>
          <w:sz w:val="28"/>
          <w:szCs w:val="28"/>
          <w:lang w:val="en-GB"/>
        </w:rPr>
        <w:t>The findings of this study suggest that adolescents may need more support than they currently receive from family members and governments to lessen the harmful effects of the digital era.</w:t>
      </w:r>
    </w:p>
    <w:p w14:paraId="663B398D" w14:textId="7EAD5437" w:rsidR="00B60770" w:rsidRPr="004218FF" w:rsidRDefault="00B60770" w:rsidP="00A627F1">
      <w:pPr>
        <w:pStyle w:val="Ttulo1"/>
        <w:rPr>
          <w:lang w:val="en-GB"/>
        </w:rPr>
      </w:pPr>
      <w:bookmarkStart w:id="1" w:name="_Toc17982257"/>
      <w:r w:rsidRPr="004218FF">
        <w:rPr>
          <w:lang w:val="en-GB"/>
        </w:rPr>
        <w:t>Introduction / Aim and Objectives</w:t>
      </w:r>
      <w:bookmarkEnd w:id="1"/>
    </w:p>
    <w:p w14:paraId="6586554A" w14:textId="553EA336" w:rsidR="005C323A" w:rsidRDefault="005C323A" w:rsidP="00A627F1">
      <w:pPr>
        <w:spacing w:after="240"/>
        <w:rPr>
          <w:lang w:val="en-GB"/>
        </w:rPr>
      </w:pPr>
      <w:r w:rsidRPr="00DB692A">
        <w:rPr>
          <w:rFonts w:ascii="Arial" w:hAnsi="Arial" w:cs="Arial"/>
          <w:sz w:val="28"/>
          <w:szCs w:val="28"/>
          <w:lang w:val="en-GB"/>
        </w:rPr>
        <w:t xml:space="preserve">The tools available </w:t>
      </w:r>
      <w:r w:rsidR="00BD42DE" w:rsidRPr="00DB692A">
        <w:rPr>
          <w:rFonts w:ascii="Arial" w:hAnsi="Arial" w:cs="Arial"/>
          <w:sz w:val="28"/>
          <w:szCs w:val="28"/>
          <w:lang w:val="en-GB"/>
        </w:rPr>
        <w:t xml:space="preserve">in </w:t>
      </w:r>
      <w:r w:rsidRPr="00DB692A">
        <w:rPr>
          <w:rFonts w:ascii="Arial" w:hAnsi="Arial" w:cs="Arial"/>
          <w:sz w:val="28"/>
          <w:szCs w:val="28"/>
          <w:lang w:val="en-GB"/>
        </w:rPr>
        <w:t>social</w:t>
      </w:r>
      <w:r w:rsidRPr="00DB692A">
        <w:rPr>
          <w:rFonts w:ascii="Arial" w:hAnsi="Arial" w:cs="Arial"/>
          <w:color w:val="000000" w:themeColor="text1"/>
          <w:sz w:val="28"/>
          <w:szCs w:val="28"/>
          <w:lang w:val="en-GB"/>
        </w:rPr>
        <w:t xml:space="preserve"> </w:t>
      </w:r>
      <w:r w:rsidRPr="00BD42DE">
        <w:rPr>
          <w:rFonts w:ascii="Arial" w:hAnsi="Arial" w:cs="Arial"/>
          <w:color w:val="000000" w:themeColor="text1"/>
          <w:sz w:val="28"/>
          <w:szCs w:val="28"/>
          <w:lang w:val="en-GB"/>
        </w:rPr>
        <w:t>networks are a perfect way to socialize</w:t>
      </w:r>
      <w:r w:rsidR="009D398F">
        <w:rPr>
          <w:rFonts w:ascii="Arial" w:hAnsi="Arial" w:cs="Arial"/>
          <w:color w:val="000000" w:themeColor="text1"/>
          <w:sz w:val="28"/>
          <w:szCs w:val="28"/>
          <w:lang w:val="en-GB"/>
        </w:rPr>
        <w:t>, t</w:t>
      </w:r>
      <w:r w:rsidRPr="000872AA">
        <w:rPr>
          <w:rFonts w:ascii="Arial" w:hAnsi="Arial" w:cs="Arial"/>
          <w:sz w:val="28"/>
          <w:szCs w:val="28"/>
          <w:lang w:val="en-GB"/>
        </w:rPr>
        <w:t>herefore, among other things, the platforms have a huge reception among young people.</w:t>
      </w:r>
      <w:r w:rsidRPr="00991101">
        <w:rPr>
          <w:rFonts w:ascii="Arial" w:hAnsi="Arial" w:cs="Arial"/>
          <w:sz w:val="28"/>
          <w:szCs w:val="28"/>
          <w:lang w:val="en-GB"/>
        </w:rPr>
        <w:t xml:space="preserve"> However, its use benefits in some aspects but can also negatively affect health and development. That is why in this study I will analy</w:t>
      </w:r>
      <w:r w:rsidR="00314255">
        <w:rPr>
          <w:rFonts w:ascii="Arial" w:hAnsi="Arial" w:cs="Arial"/>
          <w:sz w:val="28"/>
          <w:szCs w:val="28"/>
          <w:lang w:val="en-GB"/>
        </w:rPr>
        <w:t>s</w:t>
      </w:r>
      <w:r w:rsidRPr="00991101">
        <w:rPr>
          <w:rFonts w:ascii="Arial" w:hAnsi="Arial" w:cs="Arial"/>
          <w:sz w:val="28"/>
          <w:szCs w:val="28"/>
          <w:lang w:val="en-GB"/>
        </w:rPr>
        <w:t>e the benefits and risks of using networks</w:t>
      </w:r>
      <w:r w:rsidR="009A77E3">
        <w:rPr>
          <w:rFonts w:ascii="Arial" w:hAnsi="Arial" w:cs="Arial"/>
          <w:sz w:val="28"/>
          <w:szCs w:val="28"/>
          <w:lang w:val="en-GB"/>
        </w:rPr>
        <w:t xml:space="preserve"> in adolescents between 10 and 27 years old. </w:t>
      </w:r>
    </w:p>
    <w:p w14:paraId="4DCA77C6" w14:textId="77777777" w:rsidR="00B60770" w:rsidRPr="00626665" w:rsidRDefault="00B60770" w:rsidP="005C323A">
      <w:pPr>
        <w:rPr>
          <w:lang w:val="en-GB"/>
        </w:rPr>
      </w:pPr>
    </w:p>
    <w:p w14:paraId="035BFE94" w14:textId="0B9C66FD" w:rsidR="0071392D" w:rsidRPr="00A627F1" w:rsidRDefault="00B60770" w:rsidP="00A627F1">
      <w:pPr>
        <w:pStyle w:val="Ttulo1"/>
        <w:rPr>
          <w:lang w:val="en-GB"/>
        </w:rPr>
      </w:pPr>
      <w:bookmarkStart w:id="2" w:name="_Toc17982258"/>
      <w:r>
        <w:rPr>
          <w:lang w:val="en-GB"/>
        </w:rPr>
        <w:lastRenderedPageBreak/>
        <w:t>Literature Review</w:t>
      </w:r>
      <w:bookmarkEnd w:id="2"/>
    </w:p>
    <w:p w14:paraId="7D29DEC1" w14:textId="6DE12BA7" w:rsidR="005C323A" w:rsidRPr="00626665" w:rsidRDefault="005C323A" w:rsidP="00A627F1">
      <w:pPr>
        <w:pStyle w:val="Ttulo2"/>
        <w:rPr>
          <w:lang w:val="en-GB"/>
        </w:rPr>
      </w:pPr>
      <w:bookmarkStart w:id="3" w:name="_Toc17982259"/>
      <w:r w:rsidRPr="00626665">
        <w:rPr>
          <w:lang w:val="en-GB"/>
        </w:rPr>
        <w:t>B</w:t>
      </w:r>
      <w:r w:rsidR="008D32B6">
        <w:rPr>
          <w:lang w:val="en-GB"/>
        </w:rPr>
        <w:t>enefits</w:t>
      </w:r>
      <w:bookmarkEnd w:id="3"/>
    </w:p>
    <w:p w14:paraId="4A539D8E" w14:textId="77777777" w:rsidR="005C323A" w:rsidRPr="00626665" w:rsidRDefault="005C323A" w:rsidP="00A627F1">
      <w:pPr>
        <w:pStyle w:val="Ttulo3"/>
        <w:spacing w:before="0" w:after="240"/>
        <w:rPr>
          <w:lang w:val="en-GB"/>
        </w:rPr>
      </w:pPr>
      <w:bookmarkStart w:id="4" w:name="_Toc17982260"/>
      <w:r w:rsidRPr="00626665">
        <w:rPr>
          <w:lang w:val="en-GB"/>
        </w:rPr>
        <w:t>Connectivity</w:t>
      </w:r>
      <w:bookmarkEnd w:id="4"/>
    </w:p>
    <w:p w14:paraId="04D02BC7" w14:textId="132510B8" w:rsidR="005C323A" w:rsidRPr="00626665" w:rsidRDefault="005C323A" w:rsidP="00C15F2B">
      <w:pPr>
        <w:spacing w:after="600"/>
        <w:rPr>
          <w:rFonts w:ascii="Arial" w:hAnsi="Arial" w:cs="Arial"/>
          <w:sz w:val="28"/>
          <w:szCs w:val="28"/>
          <w:lang w:val="en-GB"/>
        </w:rPr>
      </w:pPr>
      <w:r w:rsidRPr="00991101">
        <w:rPr>
          <w:rFonts w:ascii="Arial" w:hAnsi="Arial" w:cs="Arial"/>
          <w:sz w:val="28"/>
          <w:szCs w:val="28"/>
          <w:lang w:val="en-GB"/>
        </w:rPr>
        <w:t xml:space="preserve">Networks help to enhance and improve social skills, creativity, relationships between friends, acquire tools to be active and more independent citizens. </w:t>
      </w:r>
      <w:r w:rsidR="004F003B">
        <w:rPr>
          <w:rFonts w:ascii="Arial" w:hAnsi="Arial" w:cs="Arial"/>
          <w:sz w:val="28"/>
          <w:szCs w:val="28"/>
          <w:lang w:val="en-GB"/>
        </w:rPr>
        <w:t>(Reachout, 2018</w:t>
      </w:r>
      <w:r w:rsidR="004E40D1">
        <w:rPr>
          <w:rFonts w:ascii="Arial" w:hAnsi="Arial" w:cs="Arial"/>
          <w:sz w:val="28"/>
          <w:szCs w:val="28"/>
          <w:lang w:val="en-GB"/>
        </w:rPr>
        <w:t>)</w:t>
      </w:r>
    </w:p>
    <w:p w14:paraId="412C26F1" w14:textId="77777777" w:rsidR="005C323A" w:rsidRPr="00626665" w:rsidRDefault="005C323A" w:rsidP="002900B8">
      <w:pPr>
        <w:pStyle w:val="Ttulo3"/>
        <w:spacing w:before="0" w:after="240"/>
        <w:rPr>
          <w:lang w:val="en-GB"/>
        </w:rPr>
      </w:pPr>
      <w:bookmarkStart w:id="5" w:name="_Toc17982261"/>
      <w:r w:rsidRPr="00626665">
        <w:rPr>
          <w:lang w:val="en-GB"/>
        </w:rPr>
        <w:t>Help</w:t>
      </w:r>
      <w:bookmarkEnd w:id="5"/>
    </w:p>
    <w:p w14:paraId="55DEC77D" w14:textId="32088DA8" w:rsidR="005C323A" w:rsidRPr="002425D4" w:rsidRDefault="005C323A" w:rsidP="00586674">
      <w:pPr>
        <w:spacing w:after="600"/>
        <w:rPr>
          <w:rFonts w:ascii="Arial" w:hAnsi="Arial" w:cs="Arial"/>
          <w:sz w:val="28"/>
          <w:szCs w:val="28"/>
          <w:lang w:val="en-GB"/>
        </w:rPr>
      </w:pPr>
      <w:r w:rsidRPr="00991101">
        <w:rPr>
          <w:rFonts w:ascii="Arial" w:hAnsi="Arial" w:cs="Arial"/>
          <w:sz w:val="28"/>
          <w:szCs w:val="28"/>
          <w:lang w:val="en-GB"/>
        </w:rPr>
        <w:t>One of the advantages offered by the online world is the anonymity that can be used by adolescents with problems of any kind who seek help, support, advice and do not want their identity to be known. On the other hand, awareness and protection is created through NGOs and donations. There are already many cases of sick young people and associations that use the networks to spread their cause and receive financial aid.</w:t>
      </w:r>
      <w:r w:rsidR="002A2253">
        <w:rPr>
          <w:rFonts w:ascii="Arial" w:hAnsi="Arial" w:cs="Arial"/>
          <w:sz w:val="28"/>
          <w:szCs w:val="28"/>
          <w:lang w:val="en-GB"/>
        </w:rPr>
        <w:t xml:space="preserve"> </w:t>
      </w:r>
      <w:r w:rsidR="002A2253" w:rsidRPr="002425D4">
        <w:rPr>
          <w:rFonts w:ascii="Arial" w:hAnsi="Arial" w:cs="Arial"/>
          <w:sz w:val="28"/>
          <w:szCs w:val="28"/>
          <w:lang w:val="en-GB"/>
        </w:rPr>
        <w:t>(Legit, 2019</w:t>
      </w:r>
      <w:r w:rsidR="00C16638" w:rsidRPr="002425D4">
        <w:rPr>
          <w:rFonts w:ascii="Arial" w:hAnsi="Arial" w:cs="Arial"/>
          <w:sz w:val="28"/>
          <w:szCs w:val="28"/>
          <w:lang w:val="en-GB"/>
        </w:rPr>
        <w:t>)</w:t>
      </w:r>
    </w:p>
    <w:p w14:paraId="5E97DB61" w14:textId="77777777" w:rsidR="005C323A" w:rsidRPr="00626665" w:rsidRDefault="005C323A" w:rsidP="002900B8">
      <w:pPr>
        <w:pStyle w:val="Ttulo3"/>
        <w:spacing w:before="0" w:after="240"/>
        <w:rPr>
          <w:lang w:val="en-GB"/>
        </w:rPr>
      </w:pPr>
      <w:bookmarkStart w:id="6" w:name="_Toc17982262"/>
      <w:r w:rsidRPr="00626665">
        <w:rPr>
          <w:lang w:val="en-GB"/>
        </w:rPr>
        <w:t>Education</w:t>
      </w:r>
      <w:bookmarkEnd w:id="6"/>
    </w:p>
    <w:p w14:paraId="02C7F155" w14:textId="34AAA9E8" w:rsidR="005C323A" w:rsidRPr="00991101" w:rsidRDefault="005C323A" w:rsidP="005C323A">
      <w:pPr>
        <w:rPr>
          <w:rFonts w:ascii="Arial" w:hAnsi="Arial" w:cs="Arial"/>
          <w:sz w:val="28"/>
          <w:szCs w:val="28"/>
          <w:lang w:val="en-GB"/>
        </w:rPr>
      </w:pPr>
      <w:r w:rsidRPr="00991101">
        <w:rPr>
          <w:rFonts w:ascii="Arial" w:hAnsi="Arial" w:cs="Arial"/>
          <w:sz w:val="28"/>
          <w:szCs w:val="28"/>
          <w:lang w:val="en-GB"/>
        </w:rPr>
        <w:t xml:space="preserve">Access to the internet and networks is changing learning methods in the field of education. The last generations, the so-called digital natives can access all kinds of information, the content is updated very frequently and recent data can be obtained very easily. You can also follow expert accounts from all professional fields and learn a lot from them. </w:t>
      </w:r>
      <w:r w:rsidR="004F7267">
        <w:rPr>
          <w:rFonts w:ascii="Arial" w:hAnsi="Arial" w:cs="Arial"/>
          <w:sz w:val="28"/>
          <w:szCs w:val="28"/>
          <w:lang w:val="en-GB"/>
        </w:rPr>
        <w:t xml:space="preserve">(London college of international business studies, 2018) </w:t>
      </w:r>
    </w:p>
    <w:p w14:paraId="54B63FAC" w14:textId="4D60F47F" w:rsidR="005C323A" w:rsidRPr="002D5C6A" w:rsidRDefault="005C323A" w:rsidP="002D5C6A">
      <w:pPr>
        <w:rPr>
          <w:rFonts w:ascii="Arial" w:hAnsi="Arial" w:cs="Arial"/>
          <w:sz w:val="28"/>
          <w:szCs w:val="28"/>
          <w:lang w:val="en-GB"/>
        </w:rPr>
      </w:pPr>
      <w:r w:rsidRPr="00991101">
        <w:rPr>
          <w:rFonts w:ascii="Arial" w:hAnsi="Arial" w:cs="Arial"/>
          <w:sz w:val="28"/>
          <w:szCs w:val="28"/>
          <w:lang w:val="en-GB"/>
        </w:rPr>
        <w:t xml:space="preserve">Facebook and YouTube are two of the most important platforms that connect universities with their students, thus strengthening the </w:t>
      </w:r>
      <w:r w:rsidRPr="006E7008">
        <w:rPr>
          <w:rFonts w:ascii="Arial" w:hAnsi="Arial" w:cs="Arial"/>
          <w:sz w:val="28"/>
          <w:szCs w:val="28"/>
          <w:lang w:val="en-GB"/>
        </w:rPr>
        <w:t xml:space="preserve">education system. Group discussions are generated through the channels, announcements and news </w:t>
      </w:r>
      <w:r w:rsidR="002B1718" w:rsidRPr="006E7008">
        <w:rPr>
          <w:rFonts w:ascii="Arial" w:hAnsi="Arial" w:cs="Arial"/>
          <w:sz w:val="28"/>
          <w:szCs w:val="28"/>
          <w:lang w:val="en-GB"/>
        </w:rPr>
        <w:t xml:space="preserve">are published by </w:t>
      </w:r>
      <w:r w:rsidRPr="006E7008">
        <w:rPr>
          <w:rFonts w:ascii="Arial" w:hAnsi="Arial" w:cs="Arial"/>
          <w:sz w:val="28"/>
          <w:szCs w:val="28"/>
          <w:lang w:val="en-GB"/>
        </w:rPr>
        <w:t xml:space="preserve">the campus, </w:t>
      </w:r>
      <w:r w:rsidR="002B1718" w:rsidRPr="006E7008">
        <w:rPr>
          <w:rFonts w:ascii="Arial" w:hAnsi="Arial" w:cs="Arial"/>
          <w:sz w:val="28"/>
          <w:szCs w:val="28"/>
          <w:lang w:val="en-GB"/>
        </w:rPr>
        <w:t xml:space="preserve">and professors can stream </w:t>
      </w:r>
      <w:r w:rsidRPr="006E7008">
        <w:rPr>
          <w:rFonts w:ascii="Arial" w:hAnsi="Arial" w:cs="Arial"/>
          <w:sz w:val="28"/>
          <w:szCs w:val="28"/>
          <w:lang w:val="en-GB"/>
        </w:rPr>
        <w:t>live</w:t>
      </w:r>
      <w:r w:rsidR="002B1718" w:rsidRPr="006E7008">
        <w:rPr>
          <w:rFonts w:ascii="Arial" w:hAnsi="Arial" w:cs="Arial"/>
          <w:sz w:val="28"/>
          <w:szCs w:val="28"/>
          <w:lang w:val="en-GB"/>
        </w:rPr>
        <w:t xml:space="preserve"> conferences and online seminars </w:t>
      </w:r>
      <w:r w:rsidRPr="006E7008">
        <w:rPr>
          <w:rFonts w:ascii="Arial" w:hAnsi="Arial" w:cs="Arial"/>
          <w:sz w:val="28"/>
          <w:szCs w:val="28"/>
          <w:lang w:val="en-GB"/>
        </w:rPr>
        <w:t>Universities also show their support and transmit positivism through publications and share motivational videos that stimulate</w:t>
      </w:r>
      <w:r w:rsidR="002B1718" w:rsidRPr="006E7008">
        <w:rPr>
          <w:rFonts w:ascii="Arial" w:hAnsi="Arial" w:cs="Arial"/>
          <w:sz w:val="28"/>
          <w:szCs w:val="28"/>
          <w:lang w:val="en-GB"/>
        </w:rPr>
        <w:t xml:space="preserve"> staff and students</w:t>
      </w:r>
      <w:r w:rsidRPr="006E7008">
        <w:rPr>
          <w:rFonts w:ascii="Arial" w:hAnsi="Arial" w:cs="Arial"/>
          <w:sz w:val="28"/>
          <w:szCs w:val="28"/>
          <w:lang w:val="en-GB"/>
        </w:rPr>
        <w:t xml:space="preserve">. </w:t>
      </w:r>
      <w:r w:rsidR="002D5C6A">
        <w:rPr>
          <w:rFonts w:ascii="Arial" w:hAnsi="Arial" w:cs="Arial"/>
          <w:sz w:val="28"/>
          <w:szCs w:val="28"/>
          <w:lang w:val="en-GB"/>
        </w:rPr>
        <w:t>(London college of international business studies, 2018)</w:t>
      </w:r>
    </w:p>
    <w:p w14:paraId="4E4820E4" w14:textId="5BF6DB84" w:rsidR="005C323A" w:rsidRPr="00626665" w:rsidRDefault="005C323A" w:rsidP="00A627F1">
      <w:pPr>
        <w:pStyle w:val="Ttulo2"/>
        <w:rPr>
          <w:lang w:val="en-GB"/>
        </w:rPr>
      </w:pPr>
      <w:bookmarkStart w:id="7" w:name="_Toc17982263"/>
      <w:r w:rsidRPr="00626665">
        <w:rPr>
          <w:lang w:val="en-GB"/>
        </w:rPr>
        <w:lastRenderedPageBreak/>
        <w:t>R</w:t>
      </w:r>
      <w:r w:rsidR="008D32B6">
        <w:rPr>
          <w:lang w:val="en-GB"/>
        </w:rPr>
        <w:t>isks</w:t>
      </w:r>
      <w:bookmarkEnd w:id="7"/>
    </w:p>
    <w:p w14:paraId="402298E7" w14:textId="093FCFD6" w:rsidR="005C323A" w:rsidRPr="00896151" w:rsidRDefault="005C323A" w:rsidP="005C323A">
      <w:pPr>
        <w:rPr>
          <w:rFonts w:ascii="Arial" w:hAnsi="Arial" w:cs="Arial"/>
          <w:sz w:val="28"/>
          <w:szCs w:val="28"/>
          <w:lang w:val="en-GB"/>
        </w:rPr>
      </w:pPr>
      <w:r w:rsidRPr="00991101">
        <w:rPr>
          <w:rFonts w:ascii="Arial" w:hAnsi="Arial" w:cs="Arial"/>
          <w:sz w:val="28"/>
          <w:szCs w:val="28"/>
          <w:lang w:val="en-GB"/>
        </w:rPr>
        <w:t>Th</w:t>
      </w:r>
      <w:r w:rsidRPr="00896151">
        <w:rPr>
          <w:rFonts w:ascii="Arial" w:hAnsi="Arial" w:cs="Arial"/>
          <w:sz w:val="28"/>
          <w:szCs w:val="28"/>
          <w:lang w:val="en-GB"/>
        </w:rPr>
        <w:t xml:space="preserve">e use of networks in many cases has detrimental effects such as social anxiety, body image problems, depression, cyberbullying, </w:t>
      </w:r>
      <w:r w:rsidR="002B1718" w:rsidRPr="00896151">
        <w:rPr>
          <w:rFonts w:ascii="Arial" w:hAnsi="Arial" w:cs="Arial"/>
          <w:sz w:val="28"/>
          <w:szCs w:val="28"/>
          <w:lang w:val="en-GB"/>
        </w:rPr>
        <w:t xml:space="preserve">and </w:t>
      </w:r>
      <w:r w:rsidRPr="00896151">
        <w:rPr>
          <w:rFonts w:ascii="Arial" w:hAnsi="Arial" w:cs="Arial"/>
          <w:sz w:val="28"/>
          <w:szCs w:val="28"/>
          <w:lang w:val="en-GB"/>
        </w:rPr>
        <w:t>exposure to inappropriate content for development.</w:t>
      </w:r>
    </w:p>
    <w:p w14:paraId="5600254D" w14:textId="03C12163" w:rsidR="005C323A" w:rsidRPr="00626665" w:rsidRDefault="005C323A" w:rsidP="0096531E">
      <w:pPr>
        <w:spacing w:after="600"/>
        <w:rPr>
          <w:rFonts w:ascii="Arial" w:hAnsi="Arial" w:cs="Arial"/>
          <w:sz w:val="28"/>
          <w:szCs w:val="28"/>
          <w:lang w:val="en-GB"/>
        </w:rPr>
      </w:pPr>
      <w:r w:rsidRPr="00896151">
        <w:rPr>
          <w:rFonts w:ascii="Arial" w:hAnsi="Arial" w:cs="Arial"/>
          <w:sz w:val="28"/>
          <w:szCs w:val="28"/>
          <w:lang w:val="en-GB"/>
        </w:rPr>
        <w:t xml:space="preserve">While there is a responsibility </w:t>
      </w:r>
      <w:r w:rsidR="002B1718" w:rsidRPr="00896151">
        <w:rPr>
          <w:rFonts w:ascii="Arial" w:hAnsi="Arial" w:cs="Arial"/>
          <w:sz w:val="28"/>
          <w:szCs w:val="28"/>
          <w:lang w:val="en-GB"/>
        </w:rPr>
        <w:t xml:space="preserve">from </w:t>
      </w:r>
      <w:r w:rsidRPr="00896151">
        <w:rPr>
          <w:rFonts w:ascii="Arial" w:hAnsi="Arial" w:cs="Arial"/>
          <w:sz w:val="28"/>
          <w:szCs w:val="28"/>
          <w:lang w:val="en-GB"/>
        </w:rPr>
        <w:t xml:space="preserve">the part of the networks to make their platforms safe, they have billions of users, which makes it very difficult to protect the safety and well-being of children and young people. There have already been cases where adolescents have put their </w:t>
      </w:r>
      <w:r w:rsidR="003873A3" w:rsidRPr="00896151">
        <w:rPr>
          <w:rFonts w:ascii="Arial" w:hAnsi="Arial" w:cs="Arial"/>
          <w:sz w:val="28"/>
          <w:szCs w:val="28"/>
          <w:lang w:val="en-GB"/>
        </w:rPr>
        <w:t>safety</w:t>
      </w:r>
      <w:r w:rsidRPr="00896151">
        <w:rPr>
          <w:rFonts w:ascii="Arial" w:hAnsi="Arial" w:cs="Arial"/>
          <w:sz w:val="28"/>
          <w:szCs w:val="28"/>
          <w:lang w:val="en-GB"/>
        </w:rPr>
        <w:t xml:space="preserve"> at risk and even threatened their own </w:t>
      </w:r>
      <w:r w:rsidRPr="00991101">
        <w:rPr>
          <w:rFonts w:ascii="Arial" w:hAnsi="Arial" w:cs="Arial"/>
          <w:sz w:val="28"/>
          <w:szCs w:val="28"/>
          <w:lang w:val="en-GB"/>
        </w:rPr>
        <w:t xml:space="preserve">lives. </w:t>
      </w:r>
      <w:r w:rsidRPr="00626665">
        <w:rPr>
          <w:rFonts w:ascii="Arial" w:hAnsi="Arial" w:cs="Arial"/>
          <w:sz w:val="28"/>
          <w:szCs w:val="28"/>
          <w:lang w:val="en-GB"/>
        </w:rPr>
        <w:t>(</w:t>
      </w:r>
      <w:r w:rsidR="00481202">
        <w:rPr>
          <w:rFonts w:ascii="Arial" w:hAnsi="Arial" w:cs="Arial"/>
          <w:sz w:val="28"/>
          <w:szCs w:val="28"/>
          <w:lang w:val="en-GB"/>
        </w:rPr>
        <w:t xml:space="preserve">American </w:t>
      </w:r>
      <w:r w:rsidR="005D5DD7">
        <w:rPr>
          <w:rFonts w:ascii="Arial" w:hAnsi="Arial" w:cs="Arial"/>
          <w:sz w:val="28"/>
          <w:szCs w:val="28"/>
          <w:lang w:val="en-GB"/>
        </w:rPr>
        <w:t>A</w:t>
      </w:r>
      <w:r w:rsidR="00481202">
        <w:rPr>
          <w:rFonts w:ascii="Arial" w:hAnsi="Arial" w:cs="Arial"/>
          <w:sz w:val="28"/>
          <w:szCs w:val="28"/>
          <w:lang w:val="en-GB"/>
        </w:rPr>
        <w:t xml:space="preserve">cademic of </w:t>
      </w:r>
      <w:r w:rsidR="005D5DD7">
        <w:rPr>
          <w:rFonts w:ascii="Arial" w:hAnsi="Arial" w:cs="Arial"/>
          <w:sz w:val="28"/>
          <w:szCs w:val="28"/>
          <w:lang w:val="en-GB"/>
        </w:rPr>
        <w:t>P</w:t>
      </w:r>
      <w:r w:rsidR="00481202">
        <w:rPr>
          <w:rFonts w:ascii="Arial" w:hAnsi="Arial" w:cs="Arial"/>
          <w:sz w:val="28"/>
          <w:szCs w:val="28"/>
          <w:lang w:val="en-GB"/>
        </w:rPr>
        <w:t>ediatrics, 2017)</w:t>
      </w:r>
    </w:p>
    <w:p w14:paraId="5EA3DB1B" w14:textId="77777777" w:rsidR="005C323A" w:rsidRPr="00626665" w:rsidRDefault="005C323A" w:rsidP="002900B8">
      <w:pPr>
        <w:pStyle w:val="Ttulo3"/>
        <w:spacing w:before="0" w:after="240"/>
        <w:rPr>
          <w:lang w:val="en-GB"/>
        </w:rPr>
      </w:pPr>
      <w:bookmarkStart w:id="8" w:name="_Toc17982264"/>
      <w:r w:rsidRPr="00626665">
        <w:rPr>
          <w:lang w:val="en-GB"/>
        </w:rPr>
        <w:t>Social Anxiety</w:t>
      </w:r>
      <w:bookmarkEnd w:id="8"/>
    </w:p>
    <w:p w14:paraId="4F19765F" w14:textId="2F5E1C58" w:rsidR="005C323A" w:rsidRPr="00991101" w:rsidRDefault="005C323A" w:rsidP="005C323A">
      <w:pPr>
        <w:rPr>
          <w:rFonts w:ascii="Arial" w:hAnsi="Arial" w:cs="Arial"/>
          <w:sz w:val="28"/>
          <w:szCs w:val="28"/>
          <w:lang w:val="en-GB"/>
        </w:rPr>
      </w:pPr>
      <w:r w:rsidRPr="00991101">
        <w:rPr>
          <w:rFonts w:ascii="Arial" w:hAnsi="Arial" w:cs="Arial"/>
          <w:sz w:val="28"/>
          <w:szCs w:val="28"/>
          <w:lang w:val="en-GB"/>
        </w:rPr>
        <w:t>Experts have observed that teenagers who spend more hours using networks are more likely to suffer from depression or have suicidal thoughts. There are many factors that can cause social anxiety, sadness, insecurity</w:t>
      </w:r>
      <w:r w:rsidR="00D726D3">
        <w:rPr>
          <w:rFonts w:ascii="Arial" w:hAnsi="Arial" w:cs="Arial"/>
          <w:sz w:val="28"/>
          <w:szCs w:val="28"/>
          <w:lang w:val="en-GB"/>
        </w:rPr>
        <w:t>,</w:t>
      </w:r>
      <w:r w:rsidRPr="00991101">
        <w:rPr>
          <w:rFonts w:ascii="Arial" w:hAnsi="Arial" w:cs="Arial"/>
          <w:sz w:val="28"/>
          <w:szCs w:val="28"/>
          <w:lang w:val="en-GB"/>
        </w:rPr>
        <w:t xml:space="preserve"> or depression</w:t>
      </w:r>
      <w:r w:rsidR="00D726D3">
        <w:rPr>
          <w:rFonts w:ascii="Arial" w:hAnsi="Arial" w:cs="Arial"/>
          <w:sz w:val="28"/>
          <w:szCs w:val="28"/>
          <w:lang w:val="en-GB"/>
        </w:rPr>
        <w:t>,</w:t>
      </w:r>
      <w:r w:rsidRPr="00991101">
        <w:rPr>
          <w:rFonts w:ascii="Arial" w:hAnsi="Arial" w:cs="Arial"/>
          <w:sz w:val="28"/>
          <w:szCs w:val="28"/>
          <w:lang w:val="en-GB"/>
        </w:rPr>
        <w:t xml:space="preserve"> such as</w:t>
      </w:r>
      <w:r w:rsidR="00D726D3">
        <w:rPr>
          <w:rFonts w:ascii="Arial" w:hAnsi="Arial" w:cs="Arial"/>
          <w:sz w:val="28"/>
          <w:szCs w:val="28"/>
          <w:lang w:val="en-GB"/>
        </w:rPr>
        <w:t>:</w:t>
      </w:r>
      <w:r w:rsidRPr="00991101">
        <w:rPr>
          <w:rFonts w:ascii="Arial" w:hAnsi="Arial" w:cs="Arial"/>
          <w:sz w:val="28"/>
          <w:szCs w:val="28"/>
          <w:lang w:val="en-GB"/>
        </w:rPr>
        <w:t xml:space="preserve"> wanting to fit into the established c</w:t>
      </w:r>
      <w:r w:rsidR="00D726D3">
        <w:rPr>
          <w:rFonts w:ascii="Arial" w:hAnsi="Arial" w:cs="Arial"/>
          <w:sz w:val="28"/>
          <w:szCs w:val="28"/>
          <w:lang w:val="en-GB"/>
        </w:rPr>
        <w:t xml:space="preserve">anons of </w:t>
      </w:r>
      <w:r w:rsidR="00D726D3" w:rsidRPr="00485CEA">
        <w:rPr>
          <w:rFonts w:ascii="Arial" w:hAnsi="Arial" w:cs="Arial"/>
          <w:sz w:val="28"/>
          <w:szCs w:val="28"/>
          <w:lang w:val="en-GB"/>
        </w:rPr>
        <w:t>aesthetics and fashion;</w:t>
      </w:r>
      <w:r w:rsidRPr="00485CEA">
        <w:rPr>
          <w:rFonts w:ascii="Arial" w:hAnsi="Arial" w:cs="Arial"/>
          <w:sz w:val="28"/>
          <w:szCs w:val="28"/>
          <w:lang w:val="en-GB"/>
        </w:rPr>
        <w:t xml:space="preserve"> </w:t>
      </w:r>
      <w:r w:rsidR="00D726D3" w:rsidRPr="00485CEA">
        <w:rPr>
          <w:rFonts w:ascii="Arial" w:hAnsi="Arial" w:cs="Arial"/>
          <w:sz w:val="28"/>
          <w:szCs w:val="28"/>
          <w:lang w:val="en-GB"/>
        </w:rPr>
        <w:t xml:space="preserve"> feeling under </w:t>
      </w:r>
      <w:r w:rsidRPr="00485CEA">
        <w:rPr>
          <w:rFonts w:ascii="Arial" w:hAnsi="Arial" w:cs="Arial"/>
          <w:sz w:val="28"/>
          <w:szCs w:val="28"/>
          <w:lang w:val="en-GB"/>
        </w:rPr>
        <w:t>pressure to publish attractive conten</w:t>
      </w:r>
      <w:r w:rsidR="00D726D3" w:rsidRPr="00485CEA">
        <w:rPr>
          <w:rFonts w:ascii="Arial" w:hAnsi="Arial" w:cs="Arial"/>
          <w:sz w:val="28"/>
          <w:szCs w:val="28"/>
          <w:lang w:val="en-GB"/>
        </w:rPr>
        <w:t>t and receive positive comments;</w:t>
      </w:r>
      <w:r w:rsidRPr="00485CEA">
        <w:rPr>
          <w:rFonts w:ascii="Arial" w:hAnsi="Arial" w:cs="Arial"/>
          <w:sz w:val="28"/>
          <w:szCs w:val="28"/>
          <w:lang w:val="en-GB"/>
        </w:rPr>
        <w:t xml:space="preserve"> actively </w:t>
      </w:r>
      <w:r w:rsidR="00D726D3" w:rsidRPr="00485CEA">
        <w:rPr>
          <w:rFonts w:ascii="Arial" w:hAnsi="Arial" w:cs="Arial"/>
          <w:sz w:val="28"/>
          <w:szCs w:val="28"/>
          <w:lang w:val="en-GB"/>
        </w:rPr>
        <w:t>participating</w:t>
      </w:r>
      <w:r w:rsidRPr="00485CEA">
        <w:rPr>
          <w:rFonts w:ascii="Arial" w:hAnsi="Arial" w:cs="Arial"/>
          <w:sz w:val="28"/>
          <w:szCs w:val="28"/>
          <w:lang w:val="en-GB"/>
        </w:rPr>
        <w:t xml:space="preserve"> in the publicatio</w:t>
      </w:r>
      <w:r w:rsidR="00D726D3" w:rsidRPr="00485CEA">
        <w:rPr>
          <w:rFonts w:ascii="Arial" w:hAnsi="Arial" w:cs="Arial"/>
          <w:sz w:val="28"/>
          <w:szCs w:val="28"/>
          <w:lang w:val="en-GB"/>
        </w:rPr>
        <w:t xml:space="preserve">ns of friends and acquaintances; </w:t>
      </w:r>
      <w:r w:rsidR="00313A50" w:rsidRPr="00485CEA">
        <w:rPr>
          <w:rFonts w:ascii="Arial" w:hAnsi="Arial" w:cs="Arial"/>
          <w:sz w:val="28"/>
          <w:szCs w:val="28"/>
          <w:lang w:val="en-GB"/>
        </w:rPr>
        <w:t xml:space="preserve">staying </w:t>
      </w:r>
      <w:r w:rsidRPr="00485CEA">
        <w:rPr>
          <w:rFonts w:ascii="Arial" w:hAnsi="Arial" w:cs="Arial"/>
          <w:sz w:val="28"/>
          <w:szCs w:val="28"/>
          <w:lang w:val="en-GB"/>
        </w:rPr>
        <w:t>up to date with the latest news to avoid feeling isolated,</w:t>
      </w:r>
      <w:r w:rsidR="00313A50" w:rsidRPr="00485CEA">
        <w:rPr>
          <w:rFonts w:ascii="Arial" w:hAnsi="Arial" w:cs="Arial"/>
          <w:sz w:val="28"/>
          <w:szCs w:val="28"/>
          <w:lang w:val="en-GB"/>
        </w:rPr>
        <w:t xml:space="preserve"> making</w:t>
      </w:r>
      <w:r w:rsidRPr="00485CEA">
        <w:rPr>
          <w:rFonts w:ascii="Arial" w:hAnsi="Arial" w:cs="Arial"/>
          <w:sz w:val="28"/>
          <w:szCs w:val="28"/>
          <w:lang w:val="en-GB"/>
        </w:rPr>
        <w:t xml:space="preserve"> comparisons and criticisms that affect </w:t>
      </w:r>
      <w:r w:rsidR="00313A50" w:rsidRPr="00485CEA">
        <w:rPr>
          <w:rFonts w:ascii="Arial" w:hAnsi="Arial" w:cs="Arial"/>
          <w:sz w:val="28"/>
          <w:szCs w:val="28"/>
          <w:lang w:val="en-GB"/>
        </w:rPr>
        <w:t>their</w:t>
      </w:r>
      <w:r w:rsidR="00313A50" w:rsidRPr="00485CEA">
        <w:rPr>
          <w:rFonts w:ascii="Arial" w:hAnsi="Arial" w:cs="Arial"/>
          <w:b/>
          <w:sz w:val="28"/>
          <w:szCs w:val="28"/>
          <w:lang w:val="en-GB"/>
        </w:rPr>
        <w:t xml:space="preserve"> </w:t>
      </w:r>
      <w:r w:rsidRPr="00991101">
        <w:rPr>
          <w:rFonts w:ascii="Arial" w:hAnsi="Arial" w:cs="Arial"/>
          <w:sz w:val="28"/>
          <w:szCs w:val="28"/>
          <w:lang w:val="en-GB"/>
        </w:rPr>
        <w:t xml:space="preserve">self-esteem. </w:t>
      </w:r>
      <w:r w:rsidR="003F4DBF">
        <w:rPr>
          <w:rFonts w:ascii="Arial" w:hAnsi="Arial" w:cs="Arial"/>
          <w:sz w:val="28"/>
          <w:szCs w:val="28"/>
          <w:lang w:val="en-GB"/>
        </w:rPr>
        <w:t>(Shafer, 2017)</w:t>
      </w:r>
    </w:p>
    <w:p w14:paraId="6A1D34B1" w14:textId="27309838" w:rsidR="005C323A" w:rsidRPr="00626665" w:rsidRDefault="005C323A" w:rsidP="0096531E">
      <w:pPr>
        <w:spacing w:after="600"/>
        <w:rPr>
          <w:rFonts w:ascii="Arial" w:hAnsi="Arial" w:cs="Arial"/>
          <w:sz w:val="28"/>
          <w:szCs w:val="28"/>
          <w:lang w:val="en-GB"/>
        </w:rPr>
      </w:pPr>
      <w:r w:rsidRPr="00991101">
        <w:rPr>
          <w:rFonts w:ascii="Arial" w:hAnsi="Arial" w:cs="Arial"/>
          <w:sz w:val="28"/>
          <w:szCs w:val="28"/>
          <w:lang w:val="en-GB"/>
        </w:rPr>
        <w:t>Lindsey Giller, a clinical psychologist</w:t>
      </w:r>
      <w:r w:rsidR="00313A50">
        <w:rPr>
          <w:rFonts w:ascii="Arial" w:hAnsi="Arial" w:cs="Arial"/>
          <w:sz w:val="28"/>
          <w:szCs w:val="28"/>
          <w:lang w:val="en-GB"/>
        </w:rPr>
        <w:t>,</w:t>
      </w:r>
      <w:r w:rsidRPr="00991101">
        <w:rPr>
          <w:rFonts w:ascii="Arial" w:hAnsi="Arial" w:cs="Arial"/>
          <w:sz w:val="28"/>
          <w:szCs w:val="28"/>
          <w:lang w:val="en-GB"/>
        </w:rPr>
        <w:t xml:space="preserve"> says that teenagers are "getting real data on how much people like them and their appearance and are not taking any break from that technology". </w:t>
      </w:r>
      <w:r w:rsidR="003F4DBF">
        <w:rPr>
          <w:rFonts w:ascii="Arial" w:hAnsi="Arial" w:cs="Arial"/>
          <w:sz w:val="28"/>
          <w:szCs w:val="28"/>
          <w:lang w:val="en-GB"/>
        </w:rPr>
        <w:t>(Shafer, 2017)</w:t>
      </w:r>
    </w:p>
    <w:p w14:paraId="7D7B6781" w14:textId="704401F3" w:rsidR="005C323A" w:rsidRPr="00626665" w:rsidRDefault="00313A50" w:rsidP="002900B8">
      <w:pPr>
        <w:pStyle w:val="Ttulo3"/>
        <w:spacing w:before="0" w:after="240"/>
        <w:rPr>
          <w:lang w:val="en-GB"/>
        </w:rPr>
      </w:pPr>
      <w:bookmarkStart w:id="9" w:name="_Toc17982265"/>
      <w:r w:rsidRPr="00626665">
        <w:rPr>
          <w:lang w:val="en-GB"/>
        </w:rPr>
        <w:t>Cyberbully</w:t>
      </w:r>
      <w:r>
        <w:rPr>
          <w:lang w:val="en-GB"/>
        </w:rPr>
        <w:t>i</w:t>
      </w:r>
      <w:r w:rsidRPr="00626665">
        <w:rPr>
          <w:lang w:val="en-GB"/>
        </w:rPr>
        <w:t>ng</w:t>
      </w:r>
      <w:bookmarkEnd w:id="9"/>
    </w:p>
    <w:p w14:paraId="023EADB6" w14:textId="7E4EDF4D" w:rsidR="005C323A" w:rsidRPr="00991101" w:rsidRDefault="005C323A" w:rsidP="005C323A">
      <w:pPr>
        <w:rPr>
          <w:rFonts w:ascii="Arial" w:hAnsi="Arial" w:cs="Arial"/>
          <w:sz w:val="28"/>
          <w:szCs w:val="28"/>
          <w:lang w:val="en-GB"/>
        </w:rPr>
      </w:pPr>
      <w:r w:rsidRPr="00991101">
        <w:rPr>
          <w:rFonts w:ascii="Arial" w:hAnsi="Arial" w:cs="Arial"/>
          <w:sz w:val="28"/>
          <w:szCs w:val="28"/>
          <w:lang w:val="en-GB"/>
        </w:rPr>
        <w:t>Cyberbullying has received a lot of attention both in the popular press and in academic research. This is carried out through threats, publication of embarrassing photos or videos, digital manipulation of images and text,</w:t>
      </w:r>
      <w:r w:rsidRPr="002C0427">
        <w:rPr>
          <w:rFonts w:ascii="Arial" w:hAnsi="Arial" w:cs="Arial"/>
          <w:bCs/>
          <w:sz w:val="28"/>
          <w:szCs w:val="28"/>
          <w:lang w:val="en-GB"/>
        </w:rPr>
        <w:t xml:space="preserve"> </w:t>
      </w:r>
      <w:r w:rsidR="00313A50" w:rsidRPr="002C0427">
        <w:rPr>
          <w:rFonts w:ascii="Arial" w:hAnsi="Arial" w:cs="Arial"/>
          <w:bCs/>
          <w:sz w:val="28"/>
          <w:szCs w:val="28"/>
          <w:lang w:val="en-GB"/>
        </w:rPr>
        <w:t>and</w:t>
      </w:r>
      <w:r w:rsidR="00313A50" w:rsidRPr="002C0427">
        <w:rPr>
          <w:rFonts w:ascii="Arial" w:hAnsi="Arial" w:cs="Arial"/>
          <w:b/>
          <w:sz w:val="28"/>
          <w:szCs w:val="28"/>
          <w:lang w:val="en-GB"/>
        </w:rPr>
        <w:t xml:space="preserve"> </w:t>
      </w:r>
      <w:r w:rsidRPr="00991101">
        <w:rPr>
          <w:rFonts w:ascii="Arial" w:hAnsi="Arial" w:cs="Arial"/>
          <w:sz w:val="28"/>
          <w:szCs w:val="28"/>
          <w:lang w:val="en-GB"/>
        </w:rPr>
        <w:t>sexting requests.</w:t>
      </w:r>
      <w:r w:rsidR="00492A72">
        <w:rPr>
          <w:rFonts w:ascii="Arial" w:hAnsi="Arial" w:cs="Arial"/>
          <w:sz w:val="28"/>
          <w:szCs w:val="28"/>
          <w:lang w:val="en-GB"/>
        </w:rPr>
        <w:t xml:space="preserve"> (The children’s society, 2018)</w:t>
      </w:r>
    </w:p>
    <w:p w14:paraId="06C411B5" w14:textId="77777777" w:rsidR="00492A72" w:rsidRDefault="005C323A" w:rsidP="00492A72">
      <w:pPr>
        <w:rPr>
          <w:rFonts w:ascii="Arial" w:hAnsi="Arial" w:cs="Arial"/>
          <w:sz w:val="28"/>
          <w:szCs w:val="28"/>
          <w:lang w:val="en-GB"/>
        </w:rPr>
      </w:pPr>
      <w:r w:rsidRPr="00991101">
        <w:rPr>
          <w:rFonts w:ascii="Arial" w:hAnsi="Arial" w:cs="Arial"/>
          <w:sz w:val="28"/>
          <w:szCs w:val="28"/>
          <w:lang w:val="en-GB"/>
        </w:rPr>
        <w:t xml:space="preserve">Liam Hackett, executive director of the anti-harassment charity Ditch the Label said: </w:t>
      </w:r>
      <w:r>
        <w:rPr>
          <w:rFonts w:ascii="Arial" w:hAnsi="Arial" w:cs="Arial"/>
          <w:sz w:val="28"/>
          <w:szCs w:val="28"/>
          <w:lang w:val="en-GB"/>
        </w:rPr>
        <w:t>“</w:t>
      </w:r>
      <w:r w:rsidRPr="00991101">
        <w:rPr>
          <w:rFonts w:ascii="Arial" w:hAnsi="Arial" w:cs="Arial"/>
          <w:sz w:val="28"/>
          <w:szCs w:val="28"/>
          <w:lang w:val="en-GB"/>
        </w:rPr>
        <w:t xml:space="preserve">Thirty years ago, home was a safe place, but now </w:t>
      </w:r>
      <w:r w:rsidRPr="00991101">
        <w:rPr>
          <w:rFonts w:ascii="Arial" w:hAnsi="Arial" w:cs="Arial"/>
          <w:sz w:val="28"/>
          <w:szCs w:val="28"/>
          <w:lang w:val="en-GB"/>
        </w:rPr>
        <w:lastRenderedPageBreak/>
        <w:t>there is no escape from intimidation, which creates constant stress and anxiety that is difficult to navigate</w:t>
      </w:r>
      <w:r>
        <w:rPr>
          <w:rFonts w:ascii="Arial" w:hAnsi="Arial" w:cs="Arial"/>
          <w:sz w:val="28"/>
          <w:szCs w:val="28"/>
          <w:lang w:val="en-GB"/>
        </w:rPr>
        <w:t>”</w:t>
      </w:r>
      <w:r w:rsidRPr="00991101">
        <w:rPr>
          <w:rFonts w:ascii="Arial" w:hAnsi="Arial" w:cs="Arial"/>
          <w:sz w:val="28"/>
          <w:szCs w:val="28"/>
          <w:lang w:val="en-GB"/>
        </w:rPr>
        <w:t xml:space="preserve">. </w:t>
      </w:r>
      <w:r w:rsidR="00492A72">
        <w:rPr>
          <w:rFonts w:ascii="Arial" w:hAnsi="Arial" w:cs="Arial"/>
          <w:sz w:val="28"/>
          <w:szCs w:val="28"/>
          <w:lang w:val="en-GB"/>
        </w:rPr>
        <w:t>(The children’s society, 2018)</w:t>
      </w:r>
    </w:p>
    <w:p w14:paraId="35FB6D0A" w14:textId="2C2ADF31" w:rsidR="005C323A" w:rsidRPr="002C0427" w:rsidRDefault="005C323A" w:rsidP="0096531E">
      <w:pPr>
        <w:spacing w:after="600"/>
        <w:rPr>
          <w:rFonts w:ascii="Arial" w:hAnsi="Arial" w:cs="Arial"/>
          <w:sz w:val="28"/>
          <w:szCs w:val="28"/>
          <w:lang w:val="en-GB"/>
        </w:rPr>
      </w:pPr>
      <w:r w:rsidRPr="00991101">
        <w:rPr>
          <w:rFonts w:ascii="Arial" w:hAnsi="Arial" w:cs="Arial"/>
          <w:sz w:val="28"/>
          <w:szCs w:val="28"/>
          <w:lang w:val="en-GB"/>
        </w:rPr>
        <w:t xml:space="preserve">Research </w:t>
      </w:r>
      <w:r w:rsidR="00245F99" w:rsidRPr="002C0427">
        <w:rPr>
          <w:rFonts w:ascii="Arial" w:hAnsi="Arial" w:cs="Arial"/>
          <w:bCs/>
          <w:sz w:val="28"/>
          <w:szCs w:val="28"/>
          <w:lang w:val="en-GB"/>
        </w:rPr>
        <w:t>has revealed</w:t>
      </w:r>
      <w:r w:rsidRPr="002C0427">
        <w:rPr>
          <w:rFonts w:ascii="Arial" w:hAnsi="Arial" w:cs="Arial"/>
          <w:bCs/>
          <w:sz w:val="28"/>
          <w:szCs w:val="28"/>
          <w:lang w:val="en-GB"/>
        </w:rPr>
        <w:t xml:space="preserve"> the relationship between bullying and </w:t>
      </w:r>
      <w:r w:rsidR="00245F99" w:rsidRPr="002C0427">
        <w:rPr>
          <w:rFonts w:ascii="Arial" w:hAnsi="Arial" w:cs="Arial"/>
          <w:bCs/>
          <w:sz w:val="28"/>
          <w:szCs w:val="28"/>
          <w:lang w:val="en-GB"/>
        </w:rPr>
        <w:t xml:space="preserve">the </w:t>
      </w:r>
      <w:r w:rsidRPr="002C0427">
        <w:rPr>
          <w:rFonts w:ascii="Arial" w:hAnsi="Arial" w:cs="Arial"/>
          <w:bCs/>
          <w:sz w:val="28"/>
          <w:szCs w:val="28"/>
          <w:lang w:val="en-GB"/>
        </w:rPr>
        <w:t xml:space="preserve">mental health of young people, where in many cases they suffer the consequences until they </w:t>
      </w:r>
      <w:r w:rsidR="00245F99" w:rsidRPr="002C0427">
        <w:rPr>
          <w:rFonts w:ascii="Arial" w:hAnsi="Arial" w:cs="Arial"/>
          <w:bCs/>
          <w:sz w:val="28"/>
          <w:szCs w:val="28"/>
          <w:lang w:val="en-GB"/>
        </w:rPr>
        <w:t>reach adulthood</w:t>
      </w:r>
      <w:r w:rsidRPr="002C0427">
        <w:rPr>
          <w:rFonts w:ascii="Arial" w:hAnsi="Arial" w:cs="Arial"/>
          <w:bCs/>
          <w:sz w:val="28"/>
          <w:szCs w:val="28"/>
          <w:lang w:val="en-GB"/>
        </w:rPr>
        <w:t xml:space="preserve">. Teenagers who suffer from </w:t>
      </w:r>
      <w:r w:rsidR="00245F99" w:rsidRPr="002C0427">
        <w:rPr>
          <w:rFonts w:ascii="Arial" w:hAnsi="Arial" w:cs="Arial"/>
          <w:bCs/>
          <w:sz w:val="28"/>
          <w:szCs w:val="28"/>
          <w:lang w:val="en-GB"/>
        </w:rPr>
        <w:t>cyberbullying</w:t>
      </w:r>
      <w:r w:rsidRPr="002C0427">
        <w:rPr>
          <w:rFonts w:ascii="Arial" w:hAnsi="Arial" w:cs="Arial"/>
          <w:bCs/>
          <w:sz w:val="28"/>
          <w:szCs w:val="28"/>
          <w:lang w:val="en-GB"/>
        </w:rPr>
        <w:t xml:space="preserve"> are more likely to fail in </w:t>
      </w:r>
      <w:r w:rsidR="00245F99" w:rsidRPr="002C0427">
        <w:rPr>
          <w:rFonts w:ascii="Arial" w:hAnsi="Arial" w:cs="Arial"/>
          <w:bCs/>
          <w:sz w:val="28"/>
          <w:szCs w:val="28"/>
          <w:lang w:val="en-GB"/>
        </w:rPr>
        <w:t>their</w:t>
      </w:r>
      <w:r w:rsidR="00245F99" w:rsidRPr="002C0427">
        <w:rPr>
          <w:rFonts w:ascii="Arial" w:hAnsi="Arial" w:cs="Arial"/>
          <w:b/>
          <w:sz w:val="28"/>
          <w:szCs w:val="28"/>
          <w:lang w:val="en-GB"/>
        </w:rPr>
        <w:t xml:space="preserve"> </w:t>
      </w:r>
      <w:r w:rsidRPr="00991101">
        <w:rPr>
          <w:rFonts w:ascii="Arial" w:hAnsi="Arial" w:cs="Arial"/>
          <w:sz w:val="28"/>
          <w:szCs w:val="28"/>
          <w:lang w:val="en-GB"/>
        </w:rPr>
        <w:t>studies and abuse alcohol and</w:t>
      </w:r>
      <w:r w:rsidR="002C0427">
        <w:rPr>
          <w:rFonts w:ascii="Arial" w:hAnsi="Arial" w:cs="Arial"/>
          <w:sz w:val="28"/>
          <w:szCs w:val="28"/>
          <w:lang w:val="en-GB"/>
        </w:rPr>
        <w:t xml:space="preserve"> </w:t>
      </w:r>
      <w:r w:rsidRPr="00991101">
        <w:rPr>
          <w:rFonts w:ascii="Arial" w:hAnsi="Arial" w:cs="Arial"/>
          <w:sz w:val="28"/>
          <w:szCs w:val="28"/>
          <w:lang w:val="en-GB"/>
        </w:rPr>
        <w:t>drugs</w:t>
      </w:r>
      <w:r w:rsidR="002C0427">
        <w:rPr>
          <w:rFonts w:ascii="Arial" w:hAnsi="Arial" w:cs="Arial"/>
          <w:sz w:val="28"/>
          <w:szCs w:val="28"/>
          <w:lang w:val="en-GB"/>
        </w:rPr>
        <w:t xml:space="preserve">. </w:t>
      </w:r>
      <w:r w:rsidR="00492A72">
        <w:rPr>
          <w:rFonts w:ascii="Arial" w:hAnsi="Arial" w:cs="Arial"/>
          <w:sz w:val="28"/>
          <w:szCs w:val="28"/>
          <w:lang w:val="en-GB"/>
        </w:rPr>
        <w:t>(The children’s society, 2018)</w:t>
      </w:r>
    </w:p>
    <w:p w14:paraId="0992EEE1" w14:textId="77777777" w:rsidR="005C323A" w:rsidRPr="00626665" w:rsidRDefault="005C323A" w:rsidP="002900B8">
      <w:pPr>
        <w:pStyle w:val="Ttulo3"/>
        <w:spacing w:before="0" w:after="240"/>
        <w:rPr>
          <w:lang w:val="en-GB"/>
        </w:rPr>
      </w:pPr>
      <w:bookmarkStart w:id="10" w:name="_Toc17982266"/>
      <w:r w:rsidRPr="00626665">
        <w:rPr>
          <w:lang w:val="en-GB"/>
        </w:rPr>
        <w:t>Bedtime</w:t>
      </w:r>
      <w:bookmarkEnd w:id="10"/>
    </w:p>
    <w:p w14:paraId="72958516" w14:textId="52BB0941" w:rsidR="0071392D" w:rsidRPr="002900B8" w:rsidRDefault="005C323A" w:rsidP="002900B8">
      <w:pPr>
        <w:spacing w:after="600"/>
        <w:rPr>
          <w:lang w:val="en-GB"/>
        </w:rPr>
      </w:pPr>
      <w:r w:rsidRPr="00E83625">
        <w:rPr>
          <w:rFonts w:ascii="Arial" w:hAnsi="Arial" w:cs="Arial"/>
          <w:sz w:val="28"/>
          <w:szCs w:val="28"/>
          <w:lang w:val="en-GB"/>
        </w:rPr>
        <w:t xml:space="preserve">The phases of sleep are also interrupted by the excessive use of </w:t>
      </w:r>
      <w:r w:rsidR="00245F99" w:rsidRPr="00E83625">
        <w:rPr>
          <w:rFonts w:ascii="Arial" w:hAnsi="Arial" w:cs="Arial"/>
          <w:sz w:val="28"/>
          <w:szCs w:val="28"/>
          <w:lang w:val="en-GB"/>
        </w:rPr>
        <w:t>the internet</w:t>
      </w:r>
      <w:r w:rsidRPr="00E83625">
        <w:rPr>
          <w:rFonts w:ascii="Arial" w:hAnsi="Arial" w:cs="Arial"/>
          <w:sz w:val="28"/>
          <w:szCs w:val="28"/>
          <w:lang w:val="en-GB"/>
        </w:rPr>
        <w:t>. There are many young people who fall asleep late and have less time to rest as necessary.</w:t>
      </w:r>
      <w:r w:rsidR="00181EF5">
        <w:rPr>
          <w:rFonts w:ascii="Arial" w:hAnsi="Arial" w:cs="Arial"/>
          <w:sz w:val="28"/>
          <w:szCs w:val="28"/>
          <w:lang w:val="en-GB"/>
        </w:rPr>
        <w:t xml:space="preserve"> </w:t>
      </w:r>
      <w:bookmarkStart w:id="11" w:name="_GoBack"/>
      <w:bookmarkEnd w:id="11"/>
      <w:r w:rsidRPr="00E83625">
        <w:rPr>
          <w:rFonts w:ascii="Arial" w:hAnsi="Arial" w:cs="Arial"/>
          <w:sz w:val="28"/>
          <w:szCs w:val="28"/>
          <w:lang w:val="en-GB"/>
        </w:rPr>
        <w:t xml:space="preserve">Lack of sleep is closely linked to depression, memory problems, poor school performance, road accidents </w:t>
      </w:r>
      <w:r w:rsidR="00245F99" w:rsidRPr="00E83625">
        <w:rPr>
          <w:rFonts w:ascii="Arial" w:hAnsi="Arial" w:cs="Arial"/>
          <w:sz w:val="28"/>
          <w:szCs w:val="28"/>
          <w:lang w:val="en-GB"/>
        </w:rPr>
        <w:t xml:space="preserve">and </w:t>
      </w:r>
      <w:r w:rsidRPr="00E83625">
        <w:rPr>
          <w:rFonts w:ascii="Arial" w:hAnsi="Arial" w:cs="Arial"/>
          <w:sz w:val="28"/>
          <w:szCs w:val="28"/>
          <w:lang w:val="en-GB"/>
        </w:rPr>
        <w:t>obesity.</w:t>
      </w:r>
      <w:r w:rsidR="0027316B">
        <w:rPr>
          <w:rFonts w:ascii="Arial" w:hAnsi="Arial" w:cs="Arial"/>
          <w:sz w:val="28"/>
          <w:szCs w:val="28"/>
          <w:lang w:val="en-GB"/>
        </w:rPr>
        <w:t xml:space="preserve"> (The Guardian, 2019)</w:t>
      </w:r>
    </w:p>
    <w:p w14:paraId="70CA39BD" w14:textId="1915FDFA" w:rsidR="0071392D" w:rsidRPr="0071392D" w:rsidRDefault="0071392D" w:rsidP="00A627F1">
      <w:pPr>
        <w:pStyle w:val="Ttulo2"/>
        <w:rPr>
          <w:lang w:val="en-GB"/>
        </w:rPr>
      </w:pPr>
      <w:bookmarkStart w:id="12" w:name="_Toc17982267"/>
      <w:r w:rsidRPr="0071392D">
        <w:rPr>
          <w:lang w:val="en-GB"/>
        </w:rPr>
        <w:t>Recommendations to protect teenagers</w:t>
      </w:r>
      <w:bookmarkEnd w:id="12"/>
    </w:p>
    <w:p w14:paraId="365290C6" w14:textId="7943E883" w:rsidR="005C323A" w:rsidRPr="00626665" w:rsidRDefault="005C323A" w:rsidP="005C323A">
      <w:pPr>
        <w:rPr>
          <w:lang w:val="en-GB"/>
        </w:rPr>
      </w:pPr>
      <w:r w:rsidRPr="00991101">
        <w:rPr>
          <w:rFonts w:ascii="Arial" w:hAnsi="Arial" w:cs="Arial"/>
          <w:sz w:val="28"/>
          <w:szCs w:val="28"/>
          <w:lang w:val="en-GB"/>
        </w:rPr>
        <w:t xml:space="preserve">The Science and Technology Committee of the Parliament of the United Kingdom suggested that social media platforms should have a legal "duty of care" </w:t>
      </w:r>
      <w:r w:rsidR="00245F99" w:rsidRPr="00E83625">
        <w:rPr>
          <w:rFonts w:ascii="Arial" w:hAnsi="Arial" w:cs="Arial"/>
          <w:bCs/>
          <w:sz w:val="28"/>
          <w:szCs w:val="28"/>
          <w:lang w:val="en-GB"/>
        </w:rPr>
        <w:t>for</w:t>
      </w:r>
      <w:r w:rsidRPr="00991101">
        <w:rPr>
          <w:rFonts w:ascii="Arial" w:hAnsi="Arial" w:cs="Arial"/>
          <w:sz w:val="28"/>
          <w:szCs w:val="28"/>
          <w:lang w:val="en-GB"/>
        </w:rPr>
        <w:t xml:space="preserve"> children. The vice president of Facebook has assured that he will take measures to make the company's platforms more reliable.</w:t>
      </w:r>
      <w:r w:rsidR="00D93099">
        <w:rPr>
          <w:rFonts w:ascii="Arial" w:hAnsi="Arial" w:cs="Arial"/>
          <w:sz w:val="28"/>
          <w:szCs w:val="28"/>
          <w:lang w:val="en-GB"/>
        </w:rPr>
        <w:t xml:space="preserve"> (BBC, 2019)</w:t>
      </w:r>
    </w:p>
    <w:p w14:paraId="1888BF85" w14:textId="27E86B1B" w:rsidR="005C323A" w:rsidRPr="00991101" w:rsidRDefault="005C323A" w:rsidP="005C323A">
      <w:pPr>
        <w:rPr>
          <w:rFonts w:ascii="Arial" w:hAnsi="Arial" w:cs="Arial"/>
          <w:sz w:val="28"/>
          <w:szCs w:val="28"/>
          <w:lang w:val="en-GB"/>
        </w:rPr>
      </w:pPr>
      <w:r w:rsidRPr="00991101">
        <w:rPr>
          <w:rFonts w:ascii="Arial" w:hAnsi="Arial" w:cs="Arial"/>
          <w:sz w:val="28"/>
          <w:szCs w:val="28"/>
          <w:lang w:val="en-GB"/>
        </w:rPr>
        <w:t xml:space="preserve">Instagram also began reviewing policies and making changes so that users cannot easily access content, accounts or hashtags of self-harm or suicide. You can also report accounts that go against the rules or that belong to children under 13. </w:t>
      </w:r>
      <w:r w:rsidR="002018E5">
        <w:rPr>
          <w:rFonts w:ascii="Arial" w:hAnsi="Arial" w:cs="Arial"/>
          <w:sz w:val="28"/>
          <w:szCs w:val="28"/>
          <w:lang w:val="en-GB"/>
        </w:rPr>
        <w:t>(BBC, 2019)</w:t>
      </w:r>
    </w:p>
    <w:p w14:paraId="0E46020A" w14:textId="61136C7D" w:rsidR="00181EF5" w:rsidRPr="002900B8" w:rsidRDefault="005C323A" w:rsidP="002900B8">
      <w:pPr>
        <w:spacing w:after="600"/>
        <w:rPr>
          <w:rFonts w:ascii="Arial" w:hAnsi="Arial" w:cs="Arial"/>
          <w:sz w:val="28"/>
          <w:szCs w:val="28"/>
          <w:lang w:val="en-GB"/>
        </w:rPr>
      </w:pPr>
      <w:r w:rsidRPr="00991101">
        <w:rPr>
          <w:rFonts w:ascii="Arial" w:hAnsi="Arial" w:cs="Arial"/>
          <w:sz w:val="28"/>
          <w:szCs w:val="28"/>
          <w:lang w:val="en-GB"/>
        </w:rPr>
        <w:t xml:space="preserve">Parents play an essential role but for many it is difficult to control their children with the use of networks so family problems intensify in many cases. It is important that parents are aware of the minimum age to use them. They can take certain measures such as content filters, YouTube restricted mode, secure searches enabled in search engines, </w:t>
      </w:r>
      <w:r w:rsidR="00B45506" w:rsidRPr="00E83625">
        <w:rPr>
          <w:rFonts w:ascii="Arial" w:hAnsi="Arial" w:cs="Arial"/>
          <w:bCs/>
          <w:sz w:val="28"/>
          <w:szCs w:val="28"/>
          <w:lang w:val="en-GB"/>
        </w:rPr>
        <w:t>and</w:t>
      </w:r>
      <w:r w:rsidR="00B45506">
        <w:rPr>
          <w:rFonts w:ascii="Arial" w:hAnsi="Arial" w:cs="Arial"/>
          <w:b/>
          <w:color w:val="FF0000"/>
          <w:sz w:val="28"/>
          <w:szCs w:val="28"/>
          <w:lang w:val="en-GB"/>
        </w:rPr>
        <w:t xml:space="preserve"> </w:t>
      </w:r>
      <w:r w:rsidRPr="00991101">
        <w:rPr>
          <w:rFonts w:ascii="Arial" w:hAnsi="Arial" w:cs="Arial"/>
          <w:sz w:val="28"/>
          <w:szCs w:val="28"/>
          <w:lang w:val="en-GB"/>
        </w:rPr>
        <w:t>parental controls built into the device.</w:t>
      </w:r>
      <w:r w:rsidR="000358B2">
        <w:rPr>
          <w:rFonts w:ascii="Arial" w:hAnsi="Arial" w:cs="Arial"/>
          <w:sz w:val="28"/>
          <w:szCs w:val="28"/>
          <w:lang w:val="en-GB"/>
        </w:rPr>
        <w:t xml:space="preserve"> (Ofcom, 2019)</w:t>
      </w:r>
    </w:p>
    <w:p w14:paraId="6E28D23D" w14:textId="211BDB4D" w:rsidR="00181EF5" w:rsidRDefault="00181EF5" w:rsidP="00A627F1">
      <w:pPr>
        <w:pStyle w:val="Ttulo1"/>
        <w:rPr>
          <w:lang w:val="en-GB"/>
        </w:rPr>
      </w:pPr>
      <w:bookmarkStart w:id="13" w:name="_Toc17982268"/>
      <w:r>
        <w:rPr>
          <w:lang w:val="en-GB"/>
        </w:rPr>
        <w:lastRenderedPageBreak/>
        <w:t>Primary Research</w:t>
      </w:r>
      <w:bookmarkEnd w:id="13"/>
    </w:p>
    <w:p w14:paraId="205D5D34" w14:textId="5B5CB002" w:rsidR="00DE7831" w:rsidRPr="005E7B24" w:rsidRDefault="00DE7831" w:rsidP="00A627F1">
      <w:pPr>
        <w:pStyle w:val="Ttulo2"/>
        <w:rPr>
          <w:lang w:val="en-GB"/>
        </w:rPr>
      </w:pPr>
      <w:bookmarkStart w:id="14" w:name="_Toc17982269"/>
      <w:r w:rsidRPr="005E7B24">
        <w:rPr>
          <w:lang w:val="en-GB"/>
        </w:rPr>
        <w:t>M</w:t>
      </w:r>
      <w:r w:rsidR="008D32B6">
        <w:rPr>
          <w:lang w:val="en-GB"/>
        </w:rPr>
        <w:t>ethodology</w:t>
      </w:r>
      <w:bookmarkEnd w:id="14"/>
    </w:p>
    <w:p w14:paraId="54D5743D" w14:textId="3DE698D8" w:rsidR="005E7B24" w:rsidRDefault="005E7B24" w:rsidP="005C323A">
      <w:pPr>
        <w:spacing w:before="240"/>
        <w:rPr>
          <w:rFonts w:ascii="Arial" w:hAnsi="Arial" w:cs="Arial"/>
          <w:sz w:val="28"/>
          <w:szCs w:val="28"/>
          <w:lang w:val="en-GB"/>
        </w:rPr>
      </w:pPr>
      <w:r w:rsidRPr="005E7B24">
        <w:rPr>
          <w:rFonts w:ascii="Arial" w:hAnsi="Arial" w:cs="Arial"/>
          <w:sz w:val="28"/>
          <w:szCs w:val="28"/>
          <w:lang w:val="en-GB"/>
        </w:rPr>
        <w:t>To carry out my research on the use of social networks in adolescents and know first</w:t>
      </w:r>
      <w:r w:rsidR="00F37285">
        <w:rPr>
          <w:rFonts w:ascii="Arial" w:hAnsi="Arial" w:cs="Arial"/>
          <w:sz w:val="28"/>
          <w:szCs w:val="28"/>
          <w:lang w:val="en-GB"/>
        </w:rPr>
        <w:t xml:space="preserve"> </w:t>
      </w:r>
      <w:r w:rsidRPr="005E7B24">
        <w:rPr>
          <w:rFonts w:ascii="Arial" w:hAnsi="Arial" w:cs="Arial"/>
          <w:sz w:val="28"/>
          <w:szCs w:val="28"/>
          <w:lang w:val="en-GB"/>
        </w:rPr>
        <w:t>hand how they affect them I decided to survey 25 young people between 10 and 27 years</w:t>
      </w:r>
      <w:r w:rsidR="00E83625">
        <w:rPr>
          <w:rFonts w:ascii="Arial" w:hAnsi="Arial" w:cs="Arial"/>
          <w:bCs/>
          <w:sz w:val="28"/>
          <w:szCs w:val="28"/>
          <w:lang w:val="en-GB"/>
        </w:rPr>
        <w:t xml:space="preserve"> </w:t>
      </w:r>
      <w:r w:rsidR="008720E7" w:rsidRPr="00E83625">
        <w:rPr>
          <w:rFonts w:ascii="Arial" w:hAnsi="Arial" w:cs="Arial"/>
          <w:bCs/>
          <w:sz w:val="28"/>
          <w:szCs w:val="28"/>
          <w:lang w:val="en-GB"/>
        </w:rPr>
        <w:t>old</w:t>
      </w:r>
      <w:r w:rsidRPr="005E7B24">
        <w:rPr>
          <w:rFonts w:ascii="Arial" w:hAnsi="Arial" w:cs="Arial"/>
          <w:sz w:val="28"/>
          <w:szCs w:val="28"/>
          <w:lang w:val="en-GB"/>
        </w:rPr>
        <w:t>. I chose that age group because it is the most critical, transition and full adolescence where many changes occur both physically and personally. And because according to studies, there has been a boom in the massive use of platforms and they are the ones that use them the most.</w:t>
      </w:r>
    </w:p>
    <w:p w14:paraId="304DCABE" w14:textId="41F0E94B" w:rsidR="00592D10" w:rsidRDefault="005E7B24" w:rsidP="00854FF9">
      <w:pPr>
        <w:spacing w:after="600"/>
        <w:rPr>
          <w:rFonts w:ascii="Arial" w:hAnsi="Arial" w:cs="Arial"/>
          <w:sz w:val="28"/>
          <w:szCs w:val="28"/>
          <w:lang w:val="en-GB"/>
        </w:rPr>
      </w:pPr>
      <w:r w:rsidRPr="005E7B24">
        <w:rPr>
          <w:rFonts w:ascii="Arial" w:hAnsi="Arial" w:cs="Arial"/>
          <w:sz w:val="28"/>
          <w:szCs w:val="28"/>
          <w:lang w:val="en-GB"/>
        </w:rPr>
        <w:t>I made a questionnaire with 12 questions that I developed once I had enough information after doing the literature review with the intention of using the key issues and obtaining the most useful data possible. Some questions are related to the negative effects of networks, the frequency with which they are used, age</w:t>
      </w:r>
      <w:r w:rsidRPr="006C6395">
        <w:rPr>
          <w:rFonts w:ascii="Arial" w:hAnsi="Arial" w:cs="Arial"/>
          <w:sz w:val="28"/>
          <w:szCs w:val="28"/>
          <w:lang w:val="en-GB"/>
        </w:rPr>
        <w:t xml:space="preserve">, </w:t>
      </w:r>
      <w:r w:rsidR="00B070AA" w:rsidRPr="006C6395">
        <w:rPr>
          <w:rFonts w:ascii="Arial" w:hAnsi="Arial" w:cs="Arial"/>
          <w:sz w:val="28"/>
          <w:szCs w:val="28"/>
          <w:lang w:val="en-GB"/>
        </w:rPr>
        <w:t xml:space="preserve">and </w:t>
      </w:r>
      <w:r w:rsidRPr="006C6395">
        <w:rPr>
          <w:rFonts w:ascii="Arial" w:hAnsi="Arial" w:cs="Arial"/>
          <w:sz w:val="28"/>
          <w:szCs w:val="28"/>
          <w:lang w:val="en-GB"/>
        </w:rPr>
        <w:t xml:space="preserve">gender. I personally </w:t>
      </w:r>
      <w:r w:rsidR="008C0A1B" w:rsidRPr="006C6395">
        <w:rPr>
          <w:rFonts w:ascii="Arial" w:hAnsi="Arial" w:cs="Arial"/>
          <w:sz w:val="28"/>
          <w:szCs w:val="28"/>
          <w:lang w:val="en-GB"/>
        </w:rPr>
        <w:t xml:space="preserve">carried out </w:t>
      </w:r>
      <w:r w:rsidRPr="006C6395">
        <w:rPr>
          <w:rFonts w:ascii="Arial" w:hAnsi="Arial" w:cs="Arial"/>
          <w:sz w:val="28"/>
          <w:szCs w:val="28"/>
          <w:lang w:val="en-GB"/>
        </w:rPr>
        <w:t xml:space="preserve">the questionnaire with each of them because I wanted to know some opinions, so it was a bit of an </w:t>
      </w:r>
      <w:r w:rsidRPr="005E7B24">
        <w:rPr>
          <w:rFonts w:ascii="Arial" w:hAnsi="Arial" w:cs="Arial"/>
          <w:sz w:val="28"/>
          <w:szCs w:val="28"/>
          <w:lang w:val="en-GB"/>
        </w:rPr>
        <w:t>interview too.</w:t>
      </w:r>
    </w:p>
    <w:p w14:paraId="679DCF86" w14:textId="279C2E69" w:rsidR="00DE0A85" w:rsidRPr="005E7B24" w:rsidRDefault="00DE0A85" w:rsidP="00A627F1">
      <w:pPr>
        <w:pStyle w:val="Ttulo2"/>
        <w:rPr>
          <w:lang w:val="en-GB"/>
        </w:rPr>
      </w:pPr>
      <w:bookmarkStart w:id="15" w:name="_Toc17982270"/>
      <w:r w:rsidRPr="005E7B24">
        <w:rPr>
          <w:lang w:val="en-GB"/>
        </w:rPr>
        <w:t>E</w:t>
      </w:r>
      <w:r w:rsidR="008D32B6">
        <w:rPr>
          <w:lang w:val="en-GB"/>
        </w:rPr>
        <w:t>thical considerations</w:t>
      </w:r>
      <w:bookmarkEnd w:id="15"/>
    </w:p>
    <w:p w14:paraId="21B71BA2" w14:textId="7215FE9D" w:rsidR="005C323A" w:rsidRDefault="00775FA1" w:rsidP="00854FF9">
      <w:pPr>
        <w:spacing w:after="600"/>
        <w:jc w:val="both"/>
        <w:rPr>
          <w:rStyle w:val="Hipervnculo"/>
          <w:rFonts w:ascii="Arial" w:hAnsi="Arial" w:cs="Arial"/>
          <w:color w:val="auto"/>
          <w:sz w:val="28"/>
          <w:szCs w:val="28"/>
          <w:u w:val="none"/>
          <w:lang w:val="en-GB"/>
        </w:rPr>
      </w:pPr>
      <w:r w:rsidRPr="00775FA1">
        <w:rPr>
          <w:rStyle w:val="Hipervnculo"/>
          <w:rFonts w:ascii="Arial" w:hAnsi="Arial" w:cs="Arial"/>
          <w:color w:val="auto"/>
          <w:sz w:val="28"/>
          <w:szCs w:val="28"/>
          <w:u w:val="none"/>
          <w:lang w:val="en-GB"/>
        </w:rPr>
        <w:t>To preserve the integrity of adolescents and prevent some problems such as identity theft or hacking personal information, this work has ensured the dignity, confidentiality and protection of the privacy of the participants, including the consent of each of them and that of their parents</w:t>
      </w:r>
      <w:r w:rsidR="00666147">
        <w:rPr>
          <w:rStyle w:val="Hipervnculo"/>
          <w:rFonts w:ascii="Arial" w:hAnsi="Arial" w:cs="Arial"/>
          <w:color w:val="auto"/>
          <w:sz w:val="28"/>
          <w:szCs w:val="28"/>
          <w:u w:val="none"/>
          <w:lang w:val="en-GB"/>
        </w:rPr>
        <w:t xml:space="preserve"> </w:t>
      </w:r>
      <w:r w:rsidRPr="00775FA1">
        <w:rPr>
          <w:rStyle w:val="Hipervnculo"/>
          <w:rFonts w:ascii="Arial" w:hAnsi="Arial" w:cs="Arial"/>
          <w:color w:val="auto"/>
          <w:sz w:val="28"/>
          <w:szCs w:val="28"/>
          <w:u w:val="none"/>
          <w:lang w:val="en-GB"/>
        </w:rPr>
        <w:t>being minors in some cases. And</w:t>
      </w:r>
      <w:r w:rsidR="00666147">
        <w:rPr>
          <w:rStyle w:val="Hipervnculo"/>
          <w:rFonts w:ascii="Arial" w:hAnsi="Arial" w:cs="Arial"/>
          <w:color w:val="auto"/>
          <w:sz w:val="28"/>
          <w:szCs w:val="28"/>
          <w:u w:val="none"/>
          <w:lang w:val="en-GB"/>
        </w:rPr>
        <w:t xml:space="preserve"> their </w:t>
      </w:r>
      <w:r w:rsidRPr="00775FA1">
        <w:rPr>
          <w:rStyle w:val="Hipervnculo"/>
          <w:rFonts w:ascii="Arial" w:hAnsi="Arial" w:cs="Arial"/>
          <w:color w:val="auto"/>
          <w:sz w:val="28"/>
          <w:szCs w:val="28"/>
          <w:u w:val="none"/>
          <w:lang w:val="en-GB"/>
        </w:rPr>
        <w:t xml:space="preserve">anonymity without </w:t>
      </w:r>
      <w:r w:rsidR="00666147">
        <w:rPr>
          <w:rStyle w:val="Hipervnculo"/>
          <w:rFonts w:ascii="Arial" w:hAnsi="Arial" w:cs="Arial"/>
          <w:color w:val="auto"/>
          <w:sz w:val="28"/>
          <w:szCs w:val="28"/>
          <w:u w:val="none"/>
          <w:lang w:val="en-GB"/>
        </w:rPr>
        <w:t xml:space="preserve">asking </w:t>
      </w:r>
      <w:r w:rsidRPr="00775FA1">
        <w:rPr>
          <w:rStyle w:val="Hipervnculo"/>
          <w:rFonts w:ascii="Arial" w:hAnsi="Arial" w:cs="Arial"/>
          <w:color w:val="auto"/>
          <w:sz w:val="28"/>
          <w:szCs w:val="28"/>
          <w:u w:val="none"/>
          <w:lang w:val="en-GB"/>
        </w:rPr>
        <w:t>specific personal data at any time.</w:t>
      </w:r>
      <w:r w:rsidR="00CB57FE">
        <w:rPr>
          <w:rStyle w:val="Hipervnculo"/>
          <w:rFonts w:ascii="Arial" w:hAnsi="Arial" w:cs="Arial"/>
          <w:color w:val="auto"/>
          <w:sz w:val="28"/>
          <w:szCs w:val="28"/>
          <w:u w:val="none"/>
          <w:lang w:val="en-GB"/>
        </w:rPr>
        <w:t xml:space="preserve"> </w:t>
      </w:r>
      <w:r w:rsidR="00CB57FE" w:rsidRPr="00CB57FE">
        <w:rPr>
          <w:rStyle w:val="Hipervnculo"/>
          <w:rFonts w:ascii="Arial" w:hAnsi="Arial" w:cs="Arial"/>
          <w:color w:val="auto"/>
          <w:sz w:val="28"/>
          <w:szCs w:val="28"/>
          <w:u w:val="none"/>
          <w:lang w:val="en-GB"/>
        </w:rPr>
        <w:t>The survey questions strictly adhere to the topic without going into intimate and sensitive matters.</w:t>
      </w:r>
      <w:r w:rsidRPr="00775FA1">
        <w:rPr>
          <w:rStyle w:val="Hipervnculo"/>
          <w:rFonts w:ascii="Arial" w:hAnsi="Arial" w:cs="Arial"/>
          <w:color w:val="auto"/>
          <w:sz w:val="28"/>
          <w:szCs w:val="28"/>
          <w:u w:val="none"/>
          <w:lang w:val="en-GB"/>
        </w:rPr>
        <w:t xml:space="preserve"> Before completing the questionnaire, the interviewees were informed with total honesty of the objectives of said work.</w:t>
      </w:r>
      <w:r w:rsidR="00666147">
        <w:rPr>
          <w:rStyle w:val="Hipervnculo"/>
          <w:rFonts w:ascii="Arial" w:hAnsi="Arial" w:cs="Arial"/>
          <w:color w:val="auto"/>
          <w:sz w:val="28"/>
          <w:szCs w:val="28"/>
          <w:u w:val="none"/>
          <w:lang w:val="en-GB"/>
        </w:rPr>
        <w:t xml:space="preserve"> </w:t>
      </w:r>
    </w:p>
    <w:p w14:paraId="3E916784" w14:textId="773E5052" w:rsidR="00E75A2B" w:rsidRPr="002900B8" w:rsidRDefault="00181EF5" w:rsidP="002900B8">
      <w:pPr>
        <w:pStyle w:val="Ttulo1"/>
        <w:rPr>
          <w:color w:val="auto"/>
          <w:szCs w:val="28"/>
          <w:lang w:val="en-GB"/>
        </w:rPr>
      </w:pPr>
      <w:bookmarkStart w:id="16" w:name="_Toc17982271"/>
      <w:r>
        <w:rPr>
          <w:rStyle w:val="Hipervnculo"/>
          <w:color w:val="auto"/>
          <w:sz w:val="28"/>
          <w:szCs w:val="28"/>
          <w:u w:val="none"/>
          <w:lang w:val="en-GB"/>
        </w:rPr>
        <w:t>Limitations of the Study</w:t>
      </w:r>
      <w:bookmarkEnd w:id="16"/>
    </w:p>
    <w:p w14:paraId="7D98180C" w14:textId="595B76EB" w:rsidR="005D79D2" w:rsidRPr="005B41B3" w:rsidRDefault="005D79D2" w:rsidP="00181EF5">
      <w:pPr>
        <w:rPr>
          <w:rFonts w:ascii="Arial" w:hAnsi="Arial" w:cs="Arial"/>
          <w:sz w:val="28"/>
          <w:szCs w:val="28"/>
          <w:lang w:val="en-GB"/>
        </w:rPr>
      </w:pPr>
      <w:r w:rsidRPr="005D79D2">
        <w:rPr>
          <w:rFonts w:ascii="Arial" w:hAnsi="Arial" w:cs="Arial"/>
          <w:sz w:val="28"/>
          <w:szCs w:val="28"/>
          <w:lang w:val="en-GB"/>
        </w:rPr>
        <w:t xml:space="preserve">Some of the limitations of this study have been the small number of young people interviewed and the few questions contained in the </w:t>
      </w:r>
      <w:r w:rsidR="00972C6F">
        <w:rPr>
          <w:rFonts w:ascii="Arial" w:hAnsi="Arial" w:cs="Arial"/>
          <w:sz w:val="28"/>
          <w:szCs w:val="28"/>
          <w:lang w:val="en-GB"/>
        </w:rPr>
        <w:t>survey</w:t>
      </w:r>
      <w:r w:rsidRPr="005D79D2">
        <w:rPr>
          <w:rFonts w:ascii="Arial" w:hAnsi="Arial" w:cs="Arial"/>
          <w:sz w:val="28"/>
          <w:szCs w:val="28"/>
          <w:lang w:val="en-GB"/>
        </w:rPr>
        <w:t xml:space="preserve">, which has greatly defined the accuracy of the results. </w:t>
      </w:r>
      <w:r w:rsidRPr="005B41B3">
        <w:rPr>
          <w:rFonts w:ascii="Arial" w:hAnsi="Arial" w:cs="Arial"/>
          <w:sz w:val="28"/>
          <w:szCs w:val="28"/>
          <w:lang w:val="en-GB"/>
        </w:rPr>
        <w:t>The time I have spent has not been quite enough and I have done the research alone</w:t>
      </w:r>
      <w:r w:rsidR="005B41B3">
        <w:rPr>
          <w:rFonts w:ascii="Arial" w:hAnsi="Arial" w:cs="Arial"/>
          <w:sz w:val="28"/>
          <w:szCs w:val="28"/>
          <w:lang w:val="en-GB"/>
        </w:rPr>
        <w:t xml:space="preserve"> </w:t>
      </w:r>
      <w:r w:rsidRPr="005B41B3">
        <w:rPr>
          <w:rFonts w:ascii="Arial" w:hAnsi="Arial" w:cs="Arial"/>
          <w:sz w:val="28"/>
          <w:szCs w:val="28"/>
          <w:lang w:val="en-GB"/>
        </w:rPr>
        <w:t>without the help of more people.</w:t>
      </w:r>
    </w:p>
    <w:p w14:paraId="51732CB3" w14:textId="6C434BD8" w:rsidR="00181EF5" w:rsidRPr="00DD2704" w:rsidRDefault="00972C6F" w:rsidP="00DD2704">
      <w:pPr>
        <w:spacing w:after="600"/>
        <w:rPr>
          <w:rFonts w:ascii="Arial" w:hAnsi="Arial" w:cs="Arial"/>
          <w:sz w:val="28"/>
          <w:szCs w:val="28"/>
          <w:lang w:val="en-GB"/>
        </w:rPr>
      </w:pPr>
      <w:r w:rsidRPr="00972C6F">
        <w:rPr>
          <w:rFonts w:ascii="Arial" w:hAnsi="Arial" w:cs="Arial"/>
          <w:sz w:val="28"/>
          <w:szCs w:val="28"/>
          <w:lang w:val="en-GB"/>
        </w:rPr>
        <w:lastRenderedPageBreak/>
        <w:t>To achieve results that reflect</w:t>
      </w:r>
      <w:r w:rsidR="00075C5C">
        <w:rPr>
          <w:rFonts w:ascii="Arial" w:hAnsi="Arial" w:cs="Arial"/>
          <w:sz w:val="28"/>
          <w:szCs w:val="28"/>
          <w:lang w:val="en-GB"/>
        </w:rPr>
        <w:t xml:space="preserve"> </w:t>
      </w:r>
      <w:r w:rsidR="00075C5C" w:rsidRPr="00972C6F">
        <w:rPr>
          <w:rFonts w:ascii="Arial" w:hAnsi="Arial" w:cs="Arial"/>
          <w:sz w:val="28"/>
          <w:szCs w:val="28"/>
          <w:lang w:val="en-GB"/>
        </w:rPr>
        <w:t>more accurately</w:t>
      </w:r>
      <w:r w:rsidRPr="00972C6F">
        <w:rPr>
          <w:rFonts w:ascii="Arial" w:hAnsi="Arial" w:cs="Arial"/>
          <w:sz w:val="28"/>
          <w:szCs w:val="28"/>
          <w:lang w:val="en-GB"/>
        </w:rPr>
        <w:t xml:space="preserve"> the reality of the topic, questionnaires could be sent to all the </w:t>
      </w:r>
      <w:r>
        <w:rPr>
          <w:rFonts w:ascii="Arial" w:hAnsi="Arial" w:cs="Arial"/>
          <w:sz w:val="28"/>
          <w:szCs w:val="28"/>
          <w:lang w:val="en-GB"/>
        </w:rPr>
        <w:t>schools</w:t>
      </w:r>
      <w:r w:rsidRPr="00972C6F">
        <w:rPr>
          <w:rFonts w:ascii="Arial" w:hAnsi="Arial" w:cs="Arial"/>
          <w:sz w:val="28"/>
          <w:szCs w:val="28"/>
          <w:lang w:val="en-GB"/>
        </w:rPr>
        <w:t xml:space="preserve"> and </w:t>
      </w:r>
      <w:r>
        <w:rPr>
          <w:rFonts w:ascii="Arial" w:hAnsi="Arial" w:cs="Arial"/>
          <w:sz w:val="28"/>
          <w:szCs w:val="28"/>
          <w:lang w:val="en-GB"/>
        </w:rPr>
        <w:t xml:space="preserve">colleges </w:t>
      </w:r>
      <w:r w:rsidRPr="00972C6F">
        <w:rPr>
          <w:rFonts w:ascii="Arial" w:hAnsi="Arial" w:cs="Arial"/>
          <w:sz w:val="28"/>
          <w:szCs w:val="28"/>
          <w:lang w:val="en-GB"/>
        </w:rPr>
        <w:t xml:space="preserve">in order to get as many participants as possible. In addition, the </w:t>
      </w:r>
      <w:r>
        <w:rPr>
          <w:rFonts w:ascii="Arial" w:hAnsi="Arial" w:cs="Arial"/>
          <w:sz w:val="28"/>
          <w:szCs w:val="28"/>
          <w:lang w:val="en-GB"/>
        </w:rPr>
        <w:t xml:space="preserve">surveys </w:t>
      </w:r>
      <w:r w:rsidRPr="00972C6F">
        <w:rPr>
          <w:rFonts w:ascii="Arial" w:hAnsi="Arial" w:cs="Arial"/>
          <w:sz w:val="28"/>
          <w:szCs w:val="28"/>
          <w:lang w:val="en-GB"/>
        </w:rPr>
        <w:t>could contain a wide range of questions to obtain all possible information</w:t>
      </w:r>
      <w:r>
        <w:rPr>
          <w:rFonts w:ascii="Arial" w:hAnsi="Arial" w:cs="Arial"/>
          <w:sz w:val="28"/>
          <w:szCs w:val="28"/>
          <w:lang w:val="en-GB"/>
        </w:rPr>
        <w:t xml:space="preserve">. </w:t>
      </w:r>
      <w:r w:rsidRPr="00972C6F">
        <w:rPr>
          <w:rFonts w:ascii="Arial" w:hAnsi="Arial" w:cs="Arial"/>
          <w:sz w:val="28"/>
          <w:szCs w:val="28"/>
          <w:lang w:val="en-GB"/>
        </w:rPr>
        <w:t>Given the magnitude of participants, it would be convenient for a team of people to work together analy</w:t>
      </w:r>
      <w:r>
        <w:rPr>
          <w:rFonts w:ascii="Arial" w:hAnsi="Arial" w:cs="Arial"/>
          <w:sz w:val="28"/>
          <w:szCs w:val="28"/>
          <w:lang w:val="en-GB"/>
        </w:rPr>
        <w:t>s</w:t>
      </w:r>
      <w:r w:rsidRPr="00972C6F">
        <w:rPr>
          <w:rFonts w:ascii="Arial" w:hAnsi="Arial" w:cs="Arial"/>
          <w:sz w:val="28"/>
          <w:szCs w:val="28"/>
          <w:lang w:val="en-GB"/>
        </w:rPr>
        <w:t>ing the results and to spend months of their time working on it and obtaining the conclusions.</w:t>
      </w:r>
      <w:r w:rsidR="0077687B" w:rsidRPr="00972C6F">
        <w:rPr>
          <w:rFonts w:ascii="Arial" w:hAnsi="Arial" w:cs="Arial"/>
          <w:sz w:val="28"/>
          <w:szCs w:val="28"/>
          <w:lang w:val="en-GB"/>
        </w:rPr>
        <w:t xml:space="preserve"> </w:t>
      </w:r>
    </w:p>
    <w:p w14:paraId="2A318805" w14:textId="3F653CAF" w:rsidR="00181EF5" w:rsidRPr="00181EF5" w:rsidRDefault="00181EF5" w:rsidP="00A627F1">
      <w:pPr>
        <w:pStyle w:val="Ttulo1"/>
        <w:rPr>
          <w:lang w:val="en-GB"/>
        </w:rPr>
      </w:pPr>
      <w:bookmarkStart w:id="17" w:name="_Toc17982272"/>
      <w:r>
        <w:rPr>
          <w:lang w:val="en-GB"/>
        </w:rPr>
        <w:t>Results</w:t>
      </w:r>
      <w:bookmarkEnd w:id="17"/>
    </w:p>
    <w:p w14:paraId="45485FCB" w14:textId="77777777" w:rsidR="005C323A" w:rsidRPr="00452979" w:rsidRDefault="005C323A" w:rsidP="00096EB9">
      <w:pPr>
        <w:spacing w:before="240"/>
        <w:jc w:val="center"/>
        <w:rPr>
          <w:rStyle w:val="Hipervnculo"/>
          <w:rFonts w:ascii="Arial" w:hAnsi="Arial" w:cs="Arial"/>
          <w:b/>
          <w:bCs/>
          <w:color w:val="auto"/>
          <w:sz w:val="28"/>
          <w:szCs w:val="28"/>
          <w:lang w:val="en-GB"/>
        </w:rPr>
      </w:pPr>
    </w:p>
    <w:p w14:paraId="2B8E275C" w14:textId="08ABE3A1" w:rsidR="00096EB9" w:rsidRDefault="001978F0" w:rsidP="00096EB9">
      <w:pPr>
        <w:spacing w:before="240"/>
        <w:jc w:val="center"/>
        <w:rPr>
          <w:rStyle w:val="Hipervnculo"/>
          <w:rFonts w:ascii="Arial" w:hAnsi="Arial" w:cs="Arial"/>
          <w:b/>
          <w:bCs/>
          <w:color w:val="auto"/>
          <w:sz w:val="28"/>
          <w:szCs w:val="28"/>
          <w:lang w:val="en-GB"/>
        </w:rPr>
      </w:pPr>
      <w:r w:rsidRPr="001978F0">
        <w:rPr>
          <w:rStyle w:val="Hipervnculo"/>
          <w:rFonts w:ascii="Arial" w:hAnsi="Arial" w:cs="Arial"/>
          <w:b/>
          <w:bCs/>
          <w:color w:val="auto"/>
          <w:sz w:val="28"/>
          <w:szCs w:val="28"/>
          <w:lang w:val="en-GB"/>
        </w:rPr>
        <w:t>SURVEY</w:t>
      </w:r>
    </w:p>
    <w:p w14:paraId="338C9028" w14:textId="77777777" w:rsidR="001978F0" w:rsidRDefault="001978F0" w:rsidP="001978F0">
      <w:pPr>
        <w:pStyle w:val="Prrafodelista"/>
        <w:numPr>
          <w:ilvl w:val="0"/>
          <w:numId w:val="1"/>
        </w:numPr>
        <w:spacing w:before="240"/>
        <w:rPr>
          <w:rFonts w:ascii="Arial" w:hAnsi="Arial" w:cs="Arial"/>
          <w:sz w:val="28"/>
          <w:szCs w:val="28"/>
          <w:lang w:val="en-GB"/>
        </w:rPr>
      </w:pPr>
      <w:r>
        <w:rPr>
          <w:rFonts w:ascii="Arial" w:hAnsi="Arial" w:cs="Arial"/>
          <w:sz w:val="28"/>
          <w:szCs w:val="28"/>
          <w:lang w:val="en-GB"/>
        </w:rPr>
        <w:t>How old are you?</w:t>
      </w:r>
    </w:p>
    <w:p w14:paraId="13B15860" w14:textId="77777777" w:rsidR="005E575B" w:rsidRDefault="005E575B" w:rsidP="005E575B">
      <w:pPr>
        <w:pStyle w:val="Prrafodelista"/>
        <w:numPr>
          <w:ilvl w:val="0"/>
          <w:numId w:val="1"/>
        </w:numPr>
        <w:spacing w:before="240"/>
        <w:rPr>
          <w:rFonts w:ascii="Arial" w:hAnsi="Arial" w:cs="Arial"/>
          <w:sz w:val="28"/>
          <w:szCs w:val="28"/>
          <w:lang w:val="en-GB"/>
        </w:rPr>
      </w:pPr>
      <w:r>
        <w:rPr>
          <w:rFonts w:ascii="Arial" w:hAnsi="Arial" w:cs="Arial"/>
          <w:sz w:val="28"/>
          <w:szCs w:val="28"/>
          <w:lang w:val="en-GB"/>
        </w:rPr>
        <w:t>How many people do you know hooked to social networks?</w:t>
      </w:r>
    </w:p>
    <w:p w14:paraId="1A18D8C2" w14:textId="77777777" w:rsidR="00DC2D5C" w:rsidRDefault="00DC2D5C" w:rsidP="00DC2D5C">
      <w:pPr>
        <w:pStyle w:val="Prrafodelista"/>
        <w:numPr>
          <w:ilvl w:val="0"/>
          <w:numId w:val="5"/>
        </w:numPr>
        <w:spacing w:before="240"/>
        <w:rPr>
          <w:rFonts w:ascii="Arial" w:hAnsi="Arial" w:cs="Arial"/>
          <w:sz w:val="28"/>
          <w:szCs w:val="28"/>
          <w:lang w:val="en-GB"/>
        </w:rPr>
      </w:pPr>
      <w:r>
        <w:rPr>
          <w:rFonts w:ascii="Arial" w:hAnsi="Arial" w:cs="Arial"/>
          <w:sz w:val="28"/>
          <w:szCs w:val="28"/>
          <w:lang w:val="en-GB"/>
        </w:rPr>
        <w:t>Less than 5</w:t>
      </w:r>
    </w:p>
    <w:p w14:paraId="61DC842F" w14:textId="77777777" w:rsidR="00DC2D5C" w:rsidRDefault="00DC2D5C" w:rsidP="00DC2D5C">
      <w:pPr>
        <w:pStyle w:val="Prrafodelista"/>
        <w:numPr>
          <w:ilvl w:val="0"/>
          <w:numId w:val="5"/>
        </w:numPr>
        <w:spacing w:before="240"/>
        <w:rPr>
          <w:rFonts w:ascii="Arial" w:hAnsi="Arial" w:cs="Arial"/>
          <w:sz w:val="28"/>
          <w:szCs w:val="28"/>
          <w:lang w:val="en-GB"/>
        </w:rPr>
      </w:pPr>
      <w:r>
        <w:rPr>
          <w:rFonts w:ascii="Arial" w:hAnsi="Arial" w:cs="Arial"/>
          <w:sz w:val="28"/>
          <w:szCs w:val="28"/>
          <w:lang w:val="en-GB"/>
        </w:rPr>
        <w:t>Between 5 and 10</w:t>
      </w:r>
    </w:p>
    <w:p w14:paraId="15980DD4" w14:textId="545CDC75" w:rsidR="005E575B" w:rsidRDefault="00DC2D5C" w:rsidP="005E575B">
      <w:pPr>
        <w:pStyle w:val="Prrafodelista"/>
        <w:numPr>
          <w:ilvl w:val="0"/>
          <w:numId w:val="5"/>
        </w:numPr>
        <w:spacing w:before="240"/>
        <w:rPr>
          <w:rFonts w:ascii="Arial" w:hAnsi="Arial" w:cs="Arial"/>
          <w:sz w:val="28"/>
          <w:szCs w:val="28"/>
          <w:lang w:val="en-GB"/>
        </w:rPr>
      </w:pPr>
      <w:r>
        <w:rPr>
          <w:rFonts w:ascii="Arial" w:hAnsi="Arial" w:cs="Arial"/>
          <w:sz w:val="28"/>
          <w:szCs w:val="28"/>
          <w:lang w:val="en-GB"/>
        </w:rPr>
        <w:t>More than</w:t>
      </w:r>
      <w:r w:rsidR="005E575B">
        <w:rPr>
          <w:rFonts w:ascii="Arial" w:hAnsi="Arial" w:cs="Arial"/>
          <w:sz w:val="28"/>
          <w:szCs w:val="28"/>
          <w:lang w:val="en-GB"/>
        </w:rPr>
        <w:t xml:space="preserve"> 10</w:t>
      </w:r>
    </w:p>
    <w:p w14:paraId="0A46881E" w14:textId="4EE09C8C" w:rsidR="005E575B" w:rsidRDefault="005E575B" w:rsidP="001978F0">
      <w:pPr>
        <w:pStyle w:val="Prrafodelista"/>
        <w:spacing w:before="240"/>
        <w:rPr>
          <w:rFonts w:ascii="Arial" w:hAnsi="Arial" w:cs="Arial"/>
          <w:sz w:val="28"/>
          <w:szCs w:val="28"/>
          <w:lang w:val="en-GB"/>
        </w:rPr>
      </w:pPr>
    </w:p>
    <w:tbl>
      <w:tblPr>
        <w:tblW w:w="5681" w:type="dxa"/>
        <w:tblInd w:w="988" w:type="dxa"/>
        <w:tblCellMar>
          <w:left w:w="70" w:type="dxa"/>
          <w:right w:w="70" w:type="dxa"/>
        </w:tblCellMar>
        <w:tblLook w:val="04A0" w:firstRow="1" w:lastRow="0" w:firstColumn="1" w:lastColumn="0" w:noHBand="0" w:noVBand="1"/>
      </w:tblPr>
      <w:tblGrid>
        <w:gridCol w:w="1329"/>
        <w:gridCol w:w="1029"/>
        <w:gridCol w:w="1029"/>
        <w:gridCol w:w="1029"/>
        <w:gridCol w:w="1265"/>
      </w:tblGrid>
      <w:tr w:rsidR="002F18FF" w:rsidRPr="002F18FF" w14:paraId="6A19E849" w14:textId="77777777" w:rsidTr="002E5BC1">
        <w:trPr>
          <w:trHeight w:val="330"/>
        </w:trPr>
        <w:tc>
          <w:tcPr>
            <w:tcW w:w="1329" w:type="dxa"/>
            <w:tcBorders>
              <w:top w:val="single" w:sz="4" w:space="0" w:color="9BC2E6"/>
              <w:left w:val="single" w:sz="4" w:space="0" w:color="9BC2E6"/>
              <w:bottom w:val="single" w:sz="4" w:space="0" w:color="9BC2E6"/>
              <w:right w:val="nil"/>
            </w:tcBorders>
            <w:shd w:val="clear" w:color="5B9BD5" w:fill="5B9BD5"/>
            <w:noWrap/>
            <w:vAlign w:val="bottom"/>
            <w:hideMark/>
          </w:tcPr>
          <w:p w14:paraId="49BFA233" w14:textId="77777777" w:rsidR="002F18FF" w:rsidRPr="002F18FF" w:rsidRDefault="002F18FF" w:rsidP="002E5BC1">
            <w:pPr>
              <w:spacing w:after="0" w:line="240" w:lineRule="auto"/>
              <w:ind w:left="360"/>
              <w:rPr>
                <w:rFonts w:ascii="Calibri" w:eastAsia="Times New Roman" w:hAnsi="Calibri" w:cs="Calibri"/>
                <w:b/>
                <w:bCs/>
                <w:color w:val="FFFFFF"/>
                <w:lang w:eastAsia="es-ES"/>
              </w:rPr>
            </w:pPr>
            <w:r w:rsidRPr="002F18FF">
              <w:rPr>
                <w:rFonts w:ascii="Calibri" w:eastAsia="Times New Roman" w:hAnsi="Calibri" w:cs="Calibri"/>
                <w:b/>
                <w:bCs/>
                <w:color w:val="FFFFFF"/>
                <w:lang w:eastAsia="es-ES"/>
              </w:rPr>
              <w:t>Age</w:t>
            </w:r>
          </w:p>
        </w:tc>
        <w:tc>
          <w:tcPr>
            <w:tcW w:w="1029" w:type="dxa"/>
            <w:tcBorders>
              <w:top w:val="single" w:sz="4" w:space="0" w:color="9BC2E6"/>
              <w:left w:val="nil"/>
              <w:bottom w:val="single" w:sz="4" w:space="0" w:color="9BC2E6"/>
              <w:right w:val="nil"/>
            </w:tcBorders>
            <w:shd w:val="clear" w:color="5B9BD5" w:fill="5B9BD5"/>
            <w:noWrap/>
            <w:vAlign w:val="bottom"/>
            <w:hideMark/>
          </w:tcPr>
          <w:p w14:paraId="57BE5CC9" w14:textId="77777777" w:rsidR="002F18FF" w:rsidRPr="002F18FF" w:rsidRDefault="002F18FF" w:rsidP="002F18FF">
            <w:pPr>
              <w:spacing w:after="0" w:line="240" w:lineRule="auto"/>
              <w:jc w:val="center"/>
              <w:rPr>
                <w:rFonts w:ascii="Calibri" w:eastAsia="Times New Roman" w:hAnsi="Calibri" w:cs="Calibri"/>
                <w:b/>
                <w:bCs/>
                <w:color w:val="FFFFFF"/>
                <w:lang w:eastAsia="es-ES"/>
              </w:rPr>
            </w:pPr>
            <w:r w:rsidRPr="002F18FF">
              <w:rPr>
                <w:rFonts w:ascii="Calibri" w:eastAsia="Times New Roman" w:hAnsi="Calibri" w:cs="Calibri"/>
                <w:b/>
                <w:bCs/>
                <w:color w:val="FFFFFF"/>
                <w:lang w:eastAsia="es-ES"/>
              </w:rPr>
              <w:t>&lt;5</w:t>
            </w:r>
          </w:p>
        </w:tc>
        <w:tc>
          <w:tcPr>
            <w:tcW w:w="1029" w:type="dxa"/>
            <w:tcBorders>
              <w:top w:val="single" w:sz="4" w:space="0" w:color="9BC2E6"/>
              <w:left w:val="nil"/>
              <w:bottom w:val="single" w:sz="4" w:space="0" w:color="9BC2E6"/>
              <w:right w:val="nil"/>
            </w:tcBorders>
            <w:shd w:val="clear" w:color="5B9BD5" w:fill="5B9BD5"/>
            <w:noWrap/>
            <w:vAlign w:val="bottom"/>
            <w:hideMark/>
          </w:tcPr>
          <w:p w14:paraId="3CFA7831" w14:textId="77777777" w:rsidR="002F18FF" w:rsidRPr="002F18FF" w:rsidRDefault="002F18FF" w:rsidP="002F18FF">
            <w:pPr>
              <w:spacing w:after="0" w:line="240" w:lineRule="auto"/>
              <w:jc w:val="center"/>
              <w:rPr>
                <w:rFonts w:ascii="Calibri" w:eastAsia="Times New Roman" w:hAnsi="Calibri" w:cs="Calibri"/>
                <w:b/>
                <w:bCs/>
                <w:color w:val="FFFFFF"/>
                <w:lang w:eastAsia="es-ES"/>
              </w:rPr>
            </w:pPr>
            <w:r w:rsidRPr="002F18FF">
              <w:rPr>
                <w:rFonts w:ascii="Calibri" w:eastAsia="Times New Roman" w:hAnsi="Calibri" w:cs="Calibri"/>
                <w:b/>
                <w:bCs/>
                <w:color w:val="FFFFFF"/>
                <w:lang w:eastAsia="es-ES"/>
              </w:rPr>
              <w:t>5-10</w:t>
            </w:r>
          </w:p>
        </w:tc>
        <w:tc>
          <w:tcPr>
            <w:tcW w:w="1029" w:type="dxa"/>
            <w:tcBorders>
              <w:top w:val="single" w:sz="4" w:space="0" w:color="9BC2E6"/>
              <w:left w:val="nil"/>
              <w:bottom w:val="single" w:sz="4" w:space="0" w:color="9BC2E6"/>
              <w:right w:val="nil"/>
            </w:tcBorders>
            <w:shd w:val="clear" w:color="5B9BD5" w:fill="5B9BD5"/>
            <w:noWrap/>
            <w:vAlign w:val="bottom"/>
            <w:hideMark/>
          </w:tcPr>
          <w:p w14:paraId="6FE1BC3A" w14:textId="77777777" w:rsidR="002F18FF" w:rsidRPr="002F18FF" w:rsidRDefault="002F18FF" w:rsidP="002F18FF">
            <w:pPr>
              <w:spacing w:after="0" w:line="240" w:lineRule="auto"/>
              <w:jc w:val="center"/>
              <w:rPr>
                <w:rFonts w:ascii="Calibri" w:eastAsia="Times New Roman" w:hAnsi="Calibri" w:cs="Calibri"/>
                <w:b/>
                <w:bCs/>
                <w:color w:val="FFFFFF"/>
                <w:lang w:eastAsia="es-ES"/>
              </w:rPr>
            </w:pPr>
            <w:r w:rsidRPr="002F18FF">
              <w:rPr>
                <w:rFonts w:ascii="Calibri" w:eastAsia="Times New Roman" w:hAnsi="Calibri" w:cs="Calibri"/>
                <w:b/>
                <w:bCs/>
                <w:color w:val="FFFFFF"/>
                <w:lang w:eastAsia="es-ES"/>
              </w:rPr>
              <w:t>&gt;10</w:t>
            </w:r>
          </w:p>
        </w:tc>
        <w:tc>
          <w:tcPr>
            <w:tcW w:w="1265" w:type="dxa"/>
            <w:tcBorders>
              <w:top w:val="single" w:sz="4" w:space="0" w:color="9BC2E6"/>
              <w:left w:val="nil"/>
              <w:bottom w:val="single" w:sz="4" w:space="0" w:color="9BC2E6"/>
              <w:right w:val="single" w:sz="4" w:space="0" w:color="9BC2E6"/>
            </w:tcBorders>
            <w:shd w:val="clear" w:color="5B9BD5" w:fill="5B9BD5"/>
            <w:noWrap/>
            <w:vAlign w:val="bottom"/>
            <w:hideMark/>
          </w:tcPr>
          <w:p w14:paraId="41FEE166" w14:textId="77777777" w:rsidR="002F18FF" w:rsidRPr="002F18FF" w:rsidRDefault="002F18FF" w:rsidP="002F18FF">
            <w:pPr>
              <w:spacing w:after="0" w:line="240" w:lineRule="auto"/>
              <w:jc w:val="center"/>
              <w:rPr>
                <w:rFonts w:ascii="Calibri" w:eastAsia="Times New Roman" w:hAnsi="Calibri" w:cs="Calibri"/>
                <w:b/>
                <w:bCs/>
                <w:color w:val="FFFFFF"/>
                <w:lang w:eastAsia="es-ES"/>
              </w:rPr>
            </w:pPr>
            <w:r w:rsidRPr="002F18FF">
              <w:rPr>
                <w:rFonts w:ascii="Calibri" w:eastAsia="Times New Roman" w:hAnsi="Calibri" w:cs="Calibri"/>
                <w:b/>
                <w:bCs/>
                <w:color w:val="FFFFFF"/>
                <w:lang w:eastAsia="es-ES"/>
              </w:rPr>
              <w:t>Total</w:t>
            </w:r>
          </w:p>
        </w:tc>
      </w:tr>
      <w:tr w:rsidR="002F18FF" w:rsidRPr="002F18FF" w14:paraId="3C0FCF8F" w14:textId="77777777" w:rsidTr="002E5BC1">
        <w:trPr>
          <w:trHeight w:val="330"/>
        </w:trPr>
        <w:tc>
          <w:tcPr>
            <w:tcW w:w="1329" w:type="dxa"/>
            <w:tcBorders>
              <w:top w:val="single" w:sz="4" w:space="0" w:color="9BC2E6"/>
              <w:left w:val="single" w:sz="4" w:space="0" w:color="9BC2E6"/>
              <w:bottom w:val="single" w:sz="4" w:space="0" w:color="9BC2E6"/>
              <w:right w:val="nil"/>
            </w:tcBorders>
            <w:shd w:val="clear" w:color="DDEBF7" w:fill="DDEBF7"/>
            <w:noWrap/>
            <w:vAlign w:val="bottom"/>
            <w:hideMark/>
          </w:tcPr>
          <w:p w14:paraId="7EF11760" w14:textId="77777777" w:rsidR="002F18FF" w:rsidRPr="002F18FF" w:rsidRDefault="002F18FF" w:rsidP="002F18FF">
            <w:pPr>
              <w:spacing w:after="0" w:line="240" w:lineRule="auto"/>
              <w:jc w:val="center"/>
              <w:rPr>
                <w:rFonts w:ascii="Calibri" w:eastAsia="Times New Roman" w:hAnsi="Calibri" w:cs="Calibri"/>
                <w:color w:val="000000"/>
                <w:lang w:eastAsia="es-ES"/>
              </w:rPr>
            </w:pPr>
            <w:r w:rsidRPr="002F18FF">
              <w:rPr>
                <w:rFonts w:ascii="Calibri" w:eastAsia="Times New Roman" w:hAnsi="Calibri" w:cs="Calibri"/>
                <w:color w:val="000000"/>
                <w:lang w:eastAsia="es-ES"/>
              </w:rPr>
              <w:t>10</w:t>
            </w:r>
          </w:p>
        </w:tc>
        <w:tc>
          <w:tcPr>
            <w:tcW w:w="1029" w:type="dxa"/>
            <w:tcBorders>
              <w:top w:val="single" w:sz="4" w:space="0" w:color="9BC2E6"/>
              <w:left w:val="nil"/>
              <w:bottom w:val="single" w:sz="4" w:space="0" w:color="9BC2E6"/>
              <w:right w:val="nil"/>
            </w:tcBorders>
            <w:shd w:val="clear" w:color="DDEBF7" w:fill="DDEBF7"/>
            <w:noWrap/>
            <w:vAlign w:val="bottom"/>
            <w:hideMark/>
          </w:tcPr>
          <w:p w14:paraId="021ABC6F" w14:textId="77777777" w:rsidR="002F18FF" w:rsidRPr="002F18FF" w:rsidRDefault="002F18FF" w:rsidP="002F18FF">
            <w:pPr>
              <w:spacing w:after="0" w:line="240" w:lineRule="auto"/>
              <w:jc w:val="center"/>
              <w:rPr>
                <w:rFonts w:ascii="Calibri" w:eastAsia="Times New Roman" w:hAnsi="Calibri" w:cs="Calibri"/>
                <w:color w:val="000000"/>
                <w:lang w:eastAsia="es-ES"/>
              </w:rPr>
            </w:pPr>
          </w:p>
        </w:tc>
        <w:tc>
          <w:tcPr>
            <w:tcW w:w="1029" w:type="dxa"/>
            <w:tcBorders>
              <w:top w:val="single" w:sz="4" w:space="0" w:color="9BC2E6"/>
              <w:left w:val="nil"/>
              <w:bottom w:val="single" w:sz="4" w:space="0" w:color="9BC2E6"/>
              <w:right w:val="nil"/>
            </w:tcBorders>
            <w:shd w:val="clear" w:color="DDEBF7" w:fill="DDEBF7"/>
            <w:noWrap/>
            <w:vAlign w:val="bottom"/>
            <w:hideMark/>
          </w:tcPr>
          <w:p w14:paraId="56BB99DB" w14:textId="77777777" w:rsidR="002F18FF" w:rsidRPr="002F18FF" w:rsidRDefault="002F18FF" w:rsidP="002F18FF">
            <w:pPr>
              <w:spacing w:after="0" w:line="240" w:lineRule="auto"/>
              <w:jc w:val="center"/>
              <w:rPr>
                <w:rFonts w:ascii="Times New Roman" w:eastAsia="Times New Roman" w:hAnsi="Times New Roman" w:cs="Times New Roman"/>
                <w:sz w:val="20"/>
                <w:szCs w:val="20"/>
                <w:lang w:eastAsia="es-ES"/>
              </w:rPr>
            </w:pPr>
          </w:p>
        </w:tc>
        <w:tc>
          <w:tcPr>
            <w:tcW w:w="1029" w:type="dxa"/>
            <w:tcBorders>
              <w:top w:val="single" w:sz="4" w:space="0" w:color="9BC2E6"/>
              <w:left w:val="nil"/>
              <w:bottom w:val="single" w:sz="4" w:space="0" w:color="9BC2E6"/>
              <w:right w:val="nil"/>
            </w:tcBorders>
            <w:shd w:val="clear" w:color="DDEBF7" w:fill="DDEBF7"/>
            <w:noWrap/>
            <w:vAlign w:val="bottom"/>
            <w:hideMark/>
          </w:tcPr>
          <w:p w14:paraId="760A54DA" w14:textId="77777777" w:rsidR="002F18FF" w:rsidRPr="002F18FF" w:rsidRDefault="002F18FF" w:rsidP="002F18FF">
            <w:pPr>
              <w:spacing w:after="0" w:line="240" w:lineRule="auto"/>
              <w:jc w:val="center"/>
              <w:rPr>
                <w:rFonts w:ascii="Calibri" w:eastAsia="Times New Roman" w:hAnsi="Calibri" w:cs="Calibri"/>
                <w:color w:val="000000"/>
                <w:lang w:eastAsia="es-ES"/>
              </w:rPr>
            </w:pPr>
            <w:r w:rsidRPr="002F18FF">
              <w:rPr>
                <w:rFonts w:ascii="Calibri" w:eastAsia="Times New Roman" w:hAnsi="Calibri" w:cs="Calibri"/>
                <w:color w:val="000000"/>
                <w:lang w:eastAsia="es-ES"/>
              </w:rPr>
              <w:t>2</w:t>
            </w:r>
          </w:p>
        </w:tc>
        <w:tc>
          <w:tcPr>
            <w:tcW w:w="1265" w:type="dxa"/>
            <w:tcBorders>
              <w:top w:val="single" w:sz="4" w:space="0" w:color="9BC2E6"/>
              <w:left w:val="nil"/>
              <w:bottom w:val="single" w:sz="4" w:space="0" w:color="9BC2E6"/>
              <w:right w:val="single" w:sz="4" w:space="0" w:color="9BC2E6"/>
            </w:tcBorders>
            <w:shd w:val="clear" w:color="DDEBF7" w:fill="DDEBF7"/>
            <w:noWrap/>
            <w:vAlign w:val="bottom"/>
            <w:hideMark/>
          </w:tcPr>
          <w:p w14:paraId="05662E6D" w14:textId="77777777" w:rsidR="002F18FF" w:rsidRPr="002F18FF" w:rsidRDefault="002F18FF" w:rsidP="002F18FF">
            <w:pPr>
              <w:spacing w:after="0" w:line="240" w:lineRule="auto"/>
              <w:jc w:val="center"/>
              <w:rPr>
                <w:rFonts w:ascii="Calibri" w:eastAsia="Times New Roman" w:hAnsi="Calibri" w:cs="Calibri"/>
                <w:color w:val="000000"/>
                <w:lang w:eastAsia="es-ES"/>
              </w:rPr>
            </w:pPr>
            <w:r w:rsidRPr="002F18FF">
              <w:rPr>
                <w:rFonts w:ascii="Calibri" w:eastAsia="Times New Roman" w:hAnsi="Calibri" w:cs="Calibri"/>
                <w:color w:val="000000"/>
                <w:lang w:eastAsia="es-ES"/>
              </w:rPr>
              <w:t>2</w:t>
            </w:r>
          </w:p>
        </w:tc>
      </w:tr>
      <w:tr w:rsidR="002F18FF" w:rsidRPr="002F18FF" w14:paraId="03504316" w14:textId="77777777" w:rsidTr="002E5BC1">
        <w:trPr>
          <w:trHeight w:val="330"/>
        </w:trPr>
        <w:tc>
          <w:tcPr>
            <w:tcW w:w="1329" w:type="dxa"/>
            <w:tcBorders>
              <w:top w:val="single" w:sz="4" w:space="0" w:color="9BC2E6"/>
              <w:left w:val="single" w:sz="4" w:space="0" w:color="9BC2E6"/>
              <w:bottom w:val="single" w:sz="4" w:space="0" w:color="9BC2E6"/>
              <w:right w:val="nil"/>
            </w:tcBorders>
            <w:shd w:val="clear" w:color="auto" w:fill="auto"/>
            <w:noWrap/>
            <w:vAlign w:val="bottom"/>
            <w:hideMark/>
          </w:tcPr>
          <w:p w14:paraId="459A711F" w14:textId="77777777" w:rsidR="002F18FF" w:rsidRPr="002F18FF" w:rsidRDefault="002F18FF" w:rsidP="002F18FF">
            <w:pPr>
              <w:spacing w:after="0" w:line="240" w:lineRule="auto"/>
              <w:jc w:val="center"/>
              <w:rPr>
                <w:rFonts w:ascii="Calibri" w:eastAsia="Times New Roman" w:hAnsi="Calibri" w:cs="Calibri"/>
                <w:color w:val="000000"/>
                <w:lang w:eastAsia="es-ES"/>
              </w:rPr>
            </w:pPr>
            <w:r w:rsidRPr="002F18FF">
              <w:rPr>
                <w:rFonts w:ascii="Calibri" w:eastAsia="Times New Roman" w:hAnsi="Calibri" w:cs="Calibri"/>
                <w:color w:val="000000"/>
                <w:lang w:eastAsia="es-ES"/>
              </w:rPr>
              <w:t>13</w:t>
            </w:r>
          </w:p>
        </w:tc>
        <w:tc>
          <w:tcPr>
            <w:tcW w:w="1029" w:type="dxa"/>
            <w:tcBorders>
              <w:top w:val="single" w:sz="4" w:space="0" w:color="9BC2E6"/>
              <w:left w:val="nil"/>
              <w:bottom w:val="single" w:sz="4" w:space="0" w:color="9BC2E6"/>
              <w:right w:val="nil"/>
            </w:tcBorders>
            <w:shd w:val="clear" w:color="auto" w:fill="auto"/>
            <w:noWrap/>
            <w:vAlign w:val="bottom"/>
            <w:hideMark/>
          </w:tcPr>
          <w:p w14:paraId="50F299BD" w14:textId="77777777" w:rsidR="002F18FF" w:rsidRPr="002F18FF" w:rsidRDefault="002F18FF" w:rsidP="002F18FF">
            <w:pPr>
              <w:spacing w:after="0" w:line="240" w:lineRule="auto"/>
              <w:jc w:val="center"/>
              <w:rPr>
                <w:rFonts w:ascii="Calibri" w:eastAsia="Times New Roman" w:hAnsi="Calibri" w:cs="Calibri"/>
                <w:color w:val="000000"/>
                <w:lang w:eastAsia="es-ES"/>
              </w:rPr>
            </w:pPr>
          </w:p>
        </w:tc>
        <w:tc>
          <w:tcPr>
            <w:tcW w:w="1029" w:type="dxa"/>
            <w:tcBorders>
              <w:top w:val="single" w:sz="4" w:space="0" w:color="9BC2E6"/>
              <w:left w:val="nil"/>
              <w:bottom w:val="single" w:sz="4" w:space="0" w:color="9BC2E6"/>
              <w:right w:val="nil"/>
            </w:tcBorders>
            <w:shd w:val="clear" w:color="auto" w:fill="auto"/>
            <w:noWrap/>
            <w:vAlign w:val="bottom"/>
            <w:hideMark/>
          </w:tcPr>
          <w:p w14:paraId="0600BB95" w14:textId="77777777" w:rsidR="002F18FF" w:rsidRPr="002F18FF" w:rsidRDefault="002F18FF" w:rsidP="002F18FF">
            <w:pPr>
              <w:spacing w:after="0" w:line="240" w:lineRule="auto"/>
              <w:jc w:val="center"/>
              <w:rPr>
                <w:rFonts w:ascii="Calibri" w:eastAsia="Times New Roman" w:hAnsi="Calibri" w:cs="Calibri"/>
                <w:color w:val="000000"/>
                <w:lang w:eastAsia="es-ES"/>
              </w:rPr>
            </w:pPr>
            <w:r w:rsidRPr="002F18FF">
              <w:rPr>
                <w:rFonts w:ascii="Calibri" w:eastAsia="Times New Roman" w:hAnsi="Calibri" w:cs="Calibri"/>
                <w:color w:val="000000"/>
                <w:lang w:eastAsia="es-ES"/>
              </w:rPr>
              <w:t>1</w:t>
            </w:r>
          </w:p>
        </w:tc>
        <w:tc>
          <w:tcPr>
            <w:tcW w:w="1029" w:type="dxa"/>
            <w:tcBorders>
              <w:top w:val="single" w:sz="4" w:space="0" w:color="9BC2E6"/>
              <w:left w:val="nil"/>
              <w:bottom w:val="single" w:sz="4" w:space="0" w:color="9BC2E6"/>
              <w:right w:val="nil"/>
            </w:tcBorders>
            <w:shd w:val="clear" w:color="auto" w:fill="auto"/>
            <w:noWrap/>
            <w:vAlign w:val="bottom"/>
            <w:hideMark/>
          </w:tcPr>
          <w:p w14:paraId="65290763" w14:textId="77777777" w:rsidR="002F18FF" w:rsidRPr="002F18FF" w:rsidRDefault="002F18FF" w:rsidP="002F18FF">
            <w:pPr>
              <w:spacing w:after="0" w:line="240" w:lineRule="auto"/>
              <w:jc w:val="center"/>
              <w:rPr>
                <w:rFonts w:ascii="Calibri" w:eastAsia="Times New Roman" w:hAnsi="Calibri" w:cs="Calibri"/>
                <w:color w:val="000000"/>
                <w:lang w:eastAsia="es-ES"/>
              </w:rPr>
            </w:pPr>
            <w:r w:rsidRPr="002F18FF">
              <w:rPr>
                <w:rFonts w:ascii="Calibri" w:eastAsia="Times New Roman" w:hAnsi="Calibri" w:cs="Calibri"/>
                <w:color w:val="000000"/>
                <w:lang w:eastAsia="es-ES"/>
              </w:rPr>
              <w:t>3</w:t>
            </w:r>
          </w:p>
        </w:tc>
        <w:tc>
          <w:tcPr>
            <w:tcW w:w="1265" w:type="dxa"/>
            <w:tcBorders>
              <w:top w:val="single" w:sz="4" w:space="0" w:color="9BC2E6"/>
              <w:left w:val="nil"/>
              <w:bottom w:val="single" w:sz="4" w:space="0" w:color="9BC2E6"/>
              <w:right w:val="single" w:sz="4" w:space="0" w:color="9BC2E6"/>
            </w:tcBorders>
            <w:shd w:val="clear" w:color="auto" w:fill="auto"/>
            <w:noWrap/>
            <w:vAlign w:val="bottom"/>
            <w:hideMark/>
          </w:tcPr>
          <w:p w14:paraId="720D4D02" w14:textId="77777777" w:rsidR="002F18FF" w:rsidRPr="002F18FF" w:rsidRDefault="002F18FF" w:rsidP="002F18FF">
            <w:pPr>
              <w:spacing w:after="0" w:line="240" w:lineRule="auto"/>
              <w:jc w:val="center"/>
              <w:rPr>
                <w:rFonts w:ascii="Calibri" w:eastAsia="Times New Roman" w:hAnsi="Calibri" w:cs="Calibri"/>
                <w:color w:val="000000"/>
                <w:lang w:eastAsia="es-ES"/>
              </w:rPr>
            </w:pPr>
            <w:r w:rsidRPr="002F18FF">
              <w:rPr>
                <w:rFonts w:ascii="Calibri" w:eastAsia="Times New Roman" w:hAnsi="Calibri" w:cs="Calibri"/>
                <w:color w:val="000000"/>
                <w:lang w:eastAsia="es-ES"/>
              </w:rPr>
              <w:t>4</w:t>
            </w:r>
          </w:p>
        </w:tc>
      </w:tr>
      <w:tr w:rsidR="002F18FF" w:rsidRPr="002F18FF" w14:paraId="2BF727C7" w14:textId="77777777" w:rsidTr="002E5BC1">
        <w:trPr>
          <w:trHeight w:val="330"/>
        </w:trPr>
        <w:tc>
          <w:tcPr>
            <w:tcW w:w="1329" w:type="dxa"/>
            <w:tcBorders>
              <w:top w:val="single" w:sz="4" w:space="0" w:color="9BC2E6"/>
              <w:left w:val="single" w:sz="4" w:space="0" w:color="9BC2E6"/>
              <w:bottom w:val="single" w:sz="4" w:space="0" w:color="9BC2E6"/>
              <w:right w:val="nil"/>
            </w:tcBorders>
            <w:shd w:val="clear" w:color="DDEBF7" w:fill="DDEBF7"/>
            <w:noWrap/>
            <w:vAlign w:val="bottom"/>
            <w:hideMark/>
          </w:tcPr>
          <w:p w14:paraId="392A521F" w14:textId="77777777" w:rsidR="002F18FF" w:rsidRPr="002F18FF" w:rsidRDefault="002F18FF" w:rsidP="002F18FF">
            <w:pPr>
              <w:spacing w:after="0" w:line="240" w:lineRule="auto"/>
              <w:jc w:val="center"/>
              <w:rPr>
                <w:rFonts w:ascii="Calibri" w:eastAsia="Times New Roman" w:hAnsi="Calibri" w:cs="Calibri"/>
                <w:color w:val="000000"/>
                <w:lang w:eastAsia="es-ES"/>
              </w:rPr>
            </w:pPr>
            <w:r w:rsidRPr="002F18FF">
              <w:rPr>
                <w:rFonts w:ascii="Calibri" w:eastAsia="Times New Roman" w:hAnsi="Calibri" w:cs="Calibri"/>
                <w:color w:val="000000"/>
                <w:lang w:eastAsia="es-ES"/>
              </w:rPr>
              <w:t>15</w:t>
            </w:r>
          </w:p>
        </w:tc>
        <w:tc>
          <w:tcPr>
            <w:tcW w:w="1029" w:type="dxa"/>
            <w:tcBorders>
              <w:top w:val="single" w:sz="4" w:space="0" w:color="9BC2E6"/>
              <w:left w:val="nil"/>
              <w:bottom w:val="single" w:sz="4" w:space="0" w:color="9BC2E6"/>
              <w:right w:val="nil"/>
            </w:tcBorders>
            <w:shd w:val="clear" w:color="DDEBF7" w:fill="DDEBF7"/>
            <w:noWrap/>
            <w:vAlign w:val="bottom"/>
            <w:hideMark/>
          </w:tcPr>
          <w:p w14:paraId="279D52C5" w14:textId="77777777" w:rsidR="002F18FF" w:rsidRPr="002F18FF" w:rsidRDefault="002F18FF" w:rsidP="002F18FF">
            <w:pPr>
              <w:spacing w:after="0" w:line="240" w:lineRule="auto"/>
              <w:jc w:val="center"/>
              <w:rPr>
                <w:rFonts w:ascii="Calibri" w:eastAsia="Times New Roman" w:hAnsi="Calibri" w:cs="Calibri"/>
                <w:color w:val="000000"/>
                <w:lang w:eastAsia="es-ES"/>
              </w:rPr>
            </w:pPr>
          </w:p>
        </w:tc>
        <w:tc>
          <w:tcPr>
            <w:tcW w:w="1029" w:type="dxa"/>
            <w:tcBorders>
              <w:top w:val="single" w:sz="4" w:space="0" w:color="9BC2E6"/>
              <w:left w:val="nil"/>
              <w:bottom w:val="single" w:sz="4" w:space="0" w:color="9BC2E6"/>
              <w:right w:val="nil"/>
            </w:tcBorders>
            <w:shd w:val="clear" w:color="DDEBF7" w:fill="DDEBF7"/>
            <w:noWrap/>
            <w:vAlign w:val="bottom"/>
            <w:hideMark/>
          </w:tcPr>
          <w:p w14:paraId="597D2270" w14:textId="77777777" w:rsidR="002F18FF" w:rsidRPr="002F18FF" w:rsidRDefault="002F18FF" w:rsidP="002F18FF">
            <w:pPr>
              <w:spacing w:after="0" w:line="240" w:lineRule="auto"/>
              <w:jc w:val="center"/>
              <w:rPr>
                <w:rFonts w:ascii="Calibri" w:eastAsia="Times New Roman" w:hAnsi="Calibri" w:cs="Calibri"/>
                <w:color w:val="000000"/>
                <w:lang w:eastAsia="es-ES"/>
              </w:rPr>
            </w:pPr>
            <w:r w:rsidRPr="002F18FF">
              <w:rPr>
                <w:rFonts w:ascii="Calibri" w:eastAsia="Times New Roman" w:hAnsi="Calibri" w:cs="Calibri"/>
                <w:color w:val="000000"/>
                <w:lang w:eastAsia="es-ES"/>
              </w:rPr>
              <w:t>3</w:t>
            </w:r>
          </w:p>
        </w:tc>
        <w:tc>
          <w:tcPr>
            <w:tcW w:w="1029" w:type="dxa"/>
            <w:tcBorders>
              <w:top w:val="single" w:sz="4" w:space="0" w:color="9BC2E6"/>
              <w:left w:val="nil"/>
              <w:bottom w:val="single" w:sz="4" w:space="0" w:color="9BC2E6"/>
              <w:right w:val="nil"/>
            </w:tcBorders>
            <w:shd w:val="clear" w:color="DDEBF7" w:fill="DDEBF7"/>
            <w:noWrap/>
            <w:vAlign w:val="bottom"/>
            <w:hideMark/>
          </w:tcPr>
          <w:p w14:paraId="309EF87B" w14:textId="77777777" w:rsidR="002F18FF" w:rsidRPr="002F18FF" w:rsidRDefault="002F18FF" w:rsidP="002F18FF">
            <w:pPr>
              <w:spacing w:after="0" w:line="240" w:lineRule="auto"/>
              <w:jc w:val="center"/>
              <w:rPr>
                <w:rFonts w:ascii="Calibri" w:eastAsia="Times New Roman" w:hAnsi="Calibri" w:cs="Calibri"/>
                <w:color w:val="000000"/>
                <w:lang w:eastAsia="es-ES"/>
              </w:rPr>
            </w:pPr>
            <w:r w:rsidRPr="002F18FF">
              <w:rPr>
                <w:rFonts w:ascii="Calibri" w:eastAsia="Times New Roman" w:hAnsi="Calibri" w:cs="Calibri"/>
                <w:color w:val="000000"/>
                <w:lang w:eastAsia="es-ES"/>
              </w:rPr>
              <w:t>3</w:t>
            </w:r>
          </w:p>
        </w:tc>
        <w:tc>
          <w:tcPr>
            <w:tcW w:w="1265" w:type="dxa"/>
            <w:tcBorders>
              <w:top w:val="single" w:sz="4" w:space="0" w:color="9BC2E6"/>
              <w:left w:val="nil"/>
              <w:bottom w:val="single" w:sz="4" w:space="0" w:color="9BC2E6"/>
              <w:right w:val="single" w:sz="4" w:space="0" w:color="9BC2E6"/>
            </w:tcBorders>
            <w:shd w:val="clear" w:color="DDEBF7" w:fill="DDEBF7"/>
            <w:noWrap/>
            <w:vAlign w:val="bottom"/>
            <w:hideMark/>
          </w:tcPr>
          <w:p w14:paraId="5DAF5FB2" w14:textId="77777777" w:rsidR="002F18FF" w:rsidRPr="002F18FF" w:rsidRDefault="002F18FF" w:rsidP="002F18FF">
            <w:pPr>
              <w:spacing w:after="0" w:line="240" w:lineRule="auto"/>
              <w:jc w:val="center"/>
              <w:rPr>
                <w:rFonts w:ascii="Calibri" w:eastAsia="Times New Roman" w:hAnsi="Calibri" w:cs="Calibri"/>
                <w:color w:val="000000"/>
                <w:lang w:eastAsia="es-ES"/>
              </w:rPr>
            </w:pPr>
            <w:r w:rsidRPr="002F18FF">
              <w:rPr>
                <w:rFonts w:ascii="Calibri" w:eastAsia="Times New Roman" w:hAnsi="Calibri" w:cs="Calibri"/>
                <w:color w:val="000000"/>
                <w:lang w:eastAsia="es-ES"/>
              </w:rPr>
              <w:t>6</w:t>
            </w:r>
          </w:p>
        </w:tc>
      </w:tr>
      <w:tr w:rsidR="002F18FF" w:rsidRPr="002F18FF" w14:paraId="2770043F" w14:textId="77777777" w:rsidTr="002E5BC1">
        <w:trPr>
          <w:trHeight w:val="330"/>
        </w:trPr>
        <w:tc>
          <w:tcPr>
            <w:tcW w:w="1329" w:type="dxa"/>
            <w:tcBorders>
              <w:top w:val="single" w:sz="4" w:space="0" w:color="9BC2E6"/>
              <w:left w:val="single" w:sz="4" w:space="0" w:color="9BC2E6"/>
              <w:bottom w:val="single" w:sz="4" w:space="0" w:color="9BC2E6"/>
              <w:right w:val="nil"/>
            </w:tcBorders>
            <w:shd w:val="clear" w:color="auto" w:fill="auto"/>
            <w:noWrap/>
            <w:vAlign w:val="bottom"/>
            <w:hideMark/>
          </w:tcPr>
          <w:p w14:paraId="43BDB74A" w14:textId="77777777" w:rsidR="002F18FF" w:rsidRPr="002F18FF" w:rsidRDefault="002F18FF" w:rsidP="002F18FF">
            <w:pPr>
              <w:spacing w:after="0" w:line="240" w:lineRule="auto"/>
              <w:jc w:val="center"/>
              <w:rPr>
                <w:rFonts w:ascii="Calibri" w:eastAsia="Times New Roman" w:hAnsi="Calibri" w:cs="Calibri"/>
                <w:color w:val="000000"/>
                <w:lang w:eastAsia="es-ES"/>
              </w:rPr>
            </w:pPr>
            <w:r w:rsidRPr="002F18FF">
              <w:rPr>
                <w:rFonts w:ascii="Calibri" w:eastAsia="Times New Roman" w:hAnsi="Calibri" w:cs="Calibri"/>
                <w:color w:val="000000"/>
                <w:lang w:eastAsia="es-ES"/>
              </w:rPr>
              <w:t>18</w:t>
            </w:r>
          </w:p>
        </w:tc>
        <w:tc>
          <w:tcPr>
            <w:tcW w:w="1029" w:type="dxa"/>
            <w:tcBorders>
              <w:top w:val="single" w:sz="4" w:space="0" w:color="9BC2E6"/>
              <w:left w:val="nil"/>
              <w:bottom w:val="single" w:sz="4" w:space="0" w:color="9BC2E6"/>
              <w:right w:val="nil"/>
            </w:tcBorders>
            <w:shd w:val="clear" w:color="auto" w:fill="auto"/>
            <w:noWrap/>
            <w:vAlign w:val="bottom"/>
            <w:hideMark/>
          </w:tcPr>
          <w:p w14:paraId="602D5BFC" w14:textId="77777777" w:rsidR="002F18FF" w:rsidRPr="002F18FF" w:rsidRDefault="002F18FF" w:rsidP="002F18FF">
            <w:pPr>
              <w:spacing w:after="0" w:line="240" w:lineRule="auto"/>
              <w:jc w:val="center"/>
              <w:rPr>
                <w:rFonts w:ascii="Calibri" w:eastAsia="Times New Roman" w:hAnsi="Calibri" w:cs="Calibri"/>
                <w:color w:val="000000"/>
                <w:lang w:eastAsia="es-ES"/>
              </w:rPr>
            </w:pPr>
            <w:r w:rsidRPr="002F18FF">
              <w:rPr>
                <w:rFonts w:ascii="Calibri" w:eastAsia="Times New Roman" w:hAnsi="Calibri" w:cs="Calibri"/>
                <w:color w:val="000000"/>
                <w:lang w:eastAsia="es-ES"/>
              </w:rPr>
              <w:t>1</w:t>
            </w:r>
          </w:p>
        </w:tc>
        <w:tc>
          <w:tcPr>
            <w:tcW w:w="1029" w:type="dxa"/>
            <w:tcBorders>
              <w:top w:val="single" w:sz="4" w:space="0" w:color="9BC2E6"/>
              <w:left w:val="nil"/>
              <w:bottom w:val="single" w:sz="4" w:space="0" w:color="9BC2E6"/>
              <w:right w:val="nil"/>
            </w:tcBorders>
            <w:shd w:val="clear" w:color="auto" w:fill="auto"/>
            <w:noWrap/>
            <w:vAlign w:val="bottom"/>
            <w:hideMark/>
          </w:tcPr>
          <w:p w14:paraId="472EC50A" w14:textId="77777777" w:rsidR="002F18FF" w:rsidRPr="002F18FF" w:rsidRDefault="002F18FF" w:rsidP="002F18FF">
            <w:pPr>
              <w:spacing w:after="0" w:line="240" w:lineRule="auto"/>
              <w:jc w:val="center"/>
              <w:rPr>
                <w:rFonts w:ascii="Calibri" w:eastAsia="Times New Roman" w:hAnsi="Calibri" w:cs="Calibri"/>
                <w:color w:val="000000"/>
                <w:lang w:eastAsia="es-ES"/>
              </w:rPr>
            </w:pPr>
            <w:r w:rsidRPr="002F18FF">
              <w:rPr>
                <w:rFonts w:ascii="Calibri" w:eastAsia="Times New Roman" w:hAnsi="Calibri" w:cs="Calibri"/>
                <w:color w:val="000000"/>
                <w:lang w:eastAsia="es-ES"/>
              </w:rPr>
              <w:t>2</w:t>
            </w:r>
          </w:p>
        </w:tc>
        <w:tc>
          <w:tcPr>
            <w:tcW w:w="1029" w:type="dxa"/>
            <w:tcBorders>
              <w:top w:val="single" w:sz="4" w:space="0" w:color="9BC2E6"/>
              <w:left w:val="nil"/>
              <w:bottom w:val="single" w:sz="4" w:space="0" w:color="9BC2E6"/>
              <w:right w:val="nil"/>
            </w:tcBorders>
            <w:shd w:val="clear" w:color="auto" w:fill="auto"/>
            <w:noWrap/>
            <w:vAlign w:val="bottom"/>
            <w:hideMark/>
          </w:tcPr>
          <w:p w14:paraId="6849D916" w14:textId="77777777" w:rsidR="002F18FF" w:rsidRPr="002F18FF" w:rsidRDefault="002F18FF" w:rsidP="002F18FF">
            <w:pPr>
              <w:spacing w:after="0" w:line="240" w:lineRule="auto"/>
              <w:jc w:val="center"/>
              <w:rPr>
                <w:rFonts w:ascii="Calibri" w:eastAsia="Times New Roman" w:hAnsi="Calibri" w:cs="Calibri"/>
                <w:color w:val="000000"/>
                <w:lang w:eastAsia="es-ES"/>
              </w:rPr>
            </w:pPr>
            <w:r w:rsidRPr="002F18FF">
              <w:rPr>
                <w:rFonts w:ascii="Calibri" w:eastAsia="Times New Roman" w:hAnsi="Calibri" w:cs="Calibri"/>
                <w:color w:val="000000"/>
                <w:lang w:eastAsia="es-ES"/>
              </w:rPr>
              <w:t>2</w:t>
            </w:r>
          </w:p>
        </w:tc>
        <w:tc>
          <w:tcPr>
            <w:tcW w:w="1265" w:type="dxa"/>
            <w:tcBorders>
              <w:top w:val="single" w:sz="4" w:space="0" w:color="9BC2E6"/>
              <w:left w:val="nil"/>
              <w:bottom w:val="single" w:sz="4" w:space="0" w:color="9BC2E6"/>
              <w:right w:val="single" w:sz="4" w:space="0" w:color="9BC2E6"/>
            </w:tcBorders>
            <w:shd w:val="clear" w:color="auto" w:fill="auto"/>
            <w:noWrap/>
            <w:vAlign w:val="bottom"/>
            <w:hideMark/>
          </w:tcPr>
          <w:p w14:paraId="741A13A1" w14:textId="77777777" w:rsidR="002F18FF" w:rsidRPr="002F18FF" w:rsidRDefault="002F18FF" w:rsidP="002F18FF">
            <w:pPr>
              <w:spacing w:after="0" w:line="240" w:lineRule="auto"/>
              <w:jc w:val="center"/>
              <w:rPr>
                <w:rFonts w:ascii="Calibri" w:eastAsia="Times New Roman" w:hAnsi="Calibri" w:cs="Calibri"/>
                <w:color w:val="000000"/>
                <w:lang w:eastAsia="es-ES"/>
              </w:rPr>
            </w:pPr>
            <w:r w:rsidRPr="002F18FF">
              <w:rPr>
                <w:rFonts w:ascii="Calibri" w:eastAsia="Times New Roman" w:hAnsi="Calibri" w:cs="Calibri"/>
                <w:color w:val="000000"/>
                <w:lang w:eastAsia="es-ES"/>
              </w:rPr>
              <w:t>5</w:t>
            </w:r>
          </w:p>
        </w:tc>
      </w:tr>
      <w:tr w:rsidR="002F18FF" w:rsidRPr="002F18FF" w14:paraId="41A45455" w14:textId="77777777" w:rsidTr="002E5BC1">
        <w:trPr>
          <w:trHeight w:val="330"/>
        </w:trPr>
        <w:tc>
          <w:tcPr>
            <w:tcW w:w="1329" w:type="dxa"/>
            <w:tcBorders>
              <w:top w:val="single" w:sz="4" w:space="0" w:color="9BC2E6"/>
              <w:left w:val="single" w:sz="4" w:space="0" w:color="9BC2E6"/>
              <w:bottom w:val="single" w:sz="4" w:space="0" w:color="9BC2E6"/>
              <w:right w:val="nil"/>
            </w:tcBorders>
            <w:shd w:val="clear" w:color="DDEBF7" w:fill="DDEBF7"/>
            <w:noWrap/>
            <w:vAlign w:val="bottom"/>
            <w:hideMark/>
          </w:tcPr>
          <w:p w14:paraId="0F5FA900" w14:textId="77777777" w:rsidR="002F18FF" w:rsidRPr="002F18FF" w:rsidRDefault="002F18FF" w:rsidP="002F18FF">
            <w:pPr>
              <w:spacing w:after="0" w:line="240" w:lineRule="auto"/>
              <w:jc w:val="center"/>
              <w:rPr>
                <w:rFonts w:ascii="Calibri" w:eastAsia="Times New Roman" w:hAnsi="Calibri" w:cs="Calibri"/>
                <w:color w:val="000000"/>
                <w:lang w:eastAsia="es-ES"/>
              </w:rPr>
            </w:pPr>
            <w:r w:rsidRPr="002F18FF">
              <w:rPr>
                <w:rFonts w:ascii="Calibri" w:eastAsia="Times New Roman" w:hAnsi="Calibri" w:cs="Calibri"/>
                <w:color w:val="000000"/>
                <w:lang w:eastAsia="es-ES"/>
              </w:rPr>
              <w:t>21</w:t>
            </w:r>
          </w:p>
        </w:tc>
        <w:tc>
          <w:tcPr>
            <w:tcW w:w="1029" w:type="dxa"/>
            <w:tcBorders>
              <w:top w:val="single" w:sz="4" w:space="0" w:color="9BC2E6"/>
              <w:left w:val="nil"/>
              <w:bottom w:val="single" w:sz="4" w:space="0" w:color="9BC2E6"/>
              <w:right w:val="nil"/>
            </w:tcBorders>
            <w:shd w:val="clear" w:color="DDEBF7" w:fill="DDEBF7"/>
            <w:noWrap/>
            <w:vAlign w:val="bottom"/>
            <w:hideMark/>
          </w:tcPr>
          <w:p w14:paraId="63E31CBF" w14:textId="77777777" w:rsidR="002F18FF" w:rsidRPr="002F18FF" w:rsidRDefault="002F18FF" w:rsidP="002F18FF">
            <w:pPr>
              <w:spacing w:after="0" w:line="240" w:lineRule="auto"/>
              <w:jc w:val="center"/>
              <w:rPr>
                <w:rFonts w:ascii="Calibri" w:eastAsia="Times New Roman" w:hAnsi="Calibri" w:cs="Calibri"/>
                <w:color w:val="000000"/>
                <w:lang w:eastAsia="es-ES"/>
              </w:rPr>
            </w:pPr>
          </w:p>
        </w:tc>
        <w:tc>
          <w:tcPr>
            <w:tcW w:w="1029" w:type="dxa"/>
            <w:tcBorders>
              <w:top w:val="single" w:sz="4" w:space="0" w:color="9BC2E6"/>
              <w:left w:val="nil"/>
              <w:bottom w:val="single" w:sz="4" w:space="0" w:color="9BC2E6"/>
              <w:right w:val="nil"/>
            </w:tcBorders>
            <w:shd w:val="clear" w:color="DDEBF7" w:fill="DDEBF7"/>
            <w:noWrap/>
            <w:vAlign w:val="bottom"/>
            <w:hideMark/>
          </w:tcPr>
          <w:p w14:paraId="1AD2AAA0" w14:textId="77777777" w:rsidR="002F18FF" w:rsidRPr="002F18FF" w:rsidRDefault="002F18FF" w:rsidP="002F18FF">
            <w:pPr>
              <w:spacing w:after="0" w:line="240" w:lineRule="auto"/>
              <w:jc w:val="center"/>
              <w:rPr>
                <w:rFonts w:ascii="Calibri" w:eastAsia="Times New Roman" w:hAnsi="Calibri" w:cs="Calibri"/>
                <w:color w:val="000000"/>
                <w:lang w:eastAsia="es-ES"/>
              </w:rPr>
            </w:pPr>
            <w:r w:rsidRPr="002F18FF">
              <w:rPr>
                <w:rFonts w:ascii="Calibri" w:eastAsia="Times New Roman" w:hAnsi="Calibri" w:cs="Calibri"/>
                <w:color w:val="000000"/>
                <w:lang w:eastAsia="es-ES"/>
              </w:rPr>
              <w:t>2</w:t>
            </w:r>
          </w:p>
        </w:tc>
        <w:tc>
          <w:tcPr>
            <w:tcW w:w="1029" w:type="dxa"/>
            <w:tcBorders>
              <w:top w:val="single" w:sz="4" w:space="0" w:color="9BC2E6"/>
              <w:left w:val="nil"/>
              <w:bottom w:val="single" w:sz="4" w:space="0" w:color="9BC2E6"/>
              <w:right w:val="nil"/>
            </w:tcBorders>
            <w:shd w:val="clear" w:color="DDEBF7" w:fill="DDEBF7"/>
            <w:noWrap/>
            <w:vAlign w:val="bottom"/>
            <w:hideMark/>
          </w:tcPr>
          <w:p w14:paraId="1EE86A6F" w14:textId="77777777" w:rsidR="002F18FF" w:rsidRPr="002F18FF" w:rsidRDefault="002F18FF" w:rsidP="002F18FF">
            <w:pPr>
              <w:spacing w:after="0" w:line="240" w:lineRule="auto"/>
              <w:jc w:val="center"/>
              <w:rPr>
                <w:rFonts w:ascii="Calibri" w:eastAsia="Times New Roman" w:hAnsi="Calibri" w:cs="Calibri"/>
                <w:color w:val="000000"/>
                <w:lang w:eastAsia="es-ES"/>
              </w:rPr>
            </w:pPr>
            <w:r w:rsidRPr="002F18FF">
              <w:rPr>
                <w:rFonts w:ascii="Calibri" w:eastAsia="Times New Roman" w:hAnsi="Calibri" w:cs="Calibri"/>
                <w:color w:val="000000"/>
                <w:lang w:eastAsia="es-ES"/>
              </w:rPr>
              <w:t>1</w:t>
            </w:r>
          </w:p>
        </w:tc>
        <w:tc>
          <w:tcPr>
            <w:tcW w:w="1265" w:type="dxa"/>
            <w:tcBorders>
              <w:top w:val="single" w:sz="4" w:space="0" w:color="9BC2E6"/>
              <w:left w:val="nil"/>
              <w:bottom w:val="single" w:sz="4" w:space="0" w:color="9BC2E6"/>
              <w:right w:val="single" w:sz="4" w:space="0" w:color="9BC2E6"/>
            </w:tcBorders>
            <w:shd w:val="clear" w:color="DDEBF7" w:fill="DDEBF7"/>
            <w:noWrap/>
            <w:vAlign w:val="bottom"/>
            <w:hideMark/>
          </w:tcPr>
          <w:p w14:paraId="5547E18A" w14:textId="77777777" w:rsidR="002F18FF" w:rsidRPr="002F18FF" w:rsidRDefault="002F18FF" w:rsidP="002F18FF">
            <w:pPr>
              <w:spacing w:after="0" w:line="240" w:lineRule="auto"/>
              <w:jc w:val="center"/>
              <w:rPr>
                <w:rFonts w:ascii="Calibri" w:eastAsia="Times New Roman" w:hAnsi="Calibri" w:cs="Calibri"/>
                <w:color w:val="000000"/>
                <w:lang w:eastAsia="es-ES"/>
              </w:rPr>
            </w:pPr>
            <w:r w:rsidRPr="002F18FF">
              <w:rPr>
                <w:rFonts w:ascii="Calibri" w:eastAsia="Times New Roman" w:hAnsi="Calibri" w:cs="Calibri"/>
                <w:color w:val="000000"/>
                <w:lang w:eastAsia="es-ES"/>
              </w:rPr>
              <w:t>3</w:t>
            </w:r>
          </w:p>
        </w:tc>
      </w:tr>
      <w:tr w:rsidR="002F18FF" w:rsidRPr="002F18FF" w14:paraId="5DE2F439" w14:textId="77777777" w:rsidTr="002E5BC1">
        <w:trPr>
          <w:trHeight w:val="330"/>
        </w:trPr>
        <w:tc>
          <w:tcPr>
            <w:tcW w:w="1329" w:type="dxa"/>
            <w:tcBorders>
              <w:top w:val="single" w:sz="4" w:space="0" w:color="9BC2E6"/>
              <w:left w:val="single" w:sz="4" w:space="0" w:color="9BC2E6"/>
              <w:bottom w:val="single" w:sz="4" w:space="0" w:color="9BC2E6"/>
              <w:right w:val="nil"/>
            </w:tcBorders>
            <w:shd w:val="clear" w:color="auto" w:fill="auto"/>
            <w:noWrap/>
            <w:vAlign w:val="bottom"/>
            <w:hideMark/>
          </w:tcPr>
          <w:p w14:paraId="58441B9E" w14:textId="77777777" w:rsidR="002F18FF" w:rsidRPr="002F18FF" w:rsidRDefault="002F18FF" w:rsidP="002F18FF">
            <w:pPr>
              <w:spacing w:after="0" w:line="240" w:lineRule="auto"/>
              <w:jc w:val="center"/>
              <w:rPr>
                <w:rFonts w:ascii="Calibri" w:eastAsia="Times New Roman" w:hAnsi="Calibri" w:cs="Calibri"/>
                <w:color w:val="000000"/>
                <w:lang w:eastAsia="es-ES"/>
              </w:rPr>
            </w:pPr>
            <w:r w:rsidRPr="002F18FF">
              <w:rPr>
                <w:rFonts w:ascii="Calibri" w:eastAsia="Times New Roman" w:hAnsi="Calibri" w:cs="Calibri"/>
                <w:color w:val="000000"/>
                <w:lang w:eastAsia="es-ES"/>
              </w:rPr>
              <w:t>24</w:t>
            </w:r>
          </w:p>
        </w:tc>
        <w:tc>
          <w:tcPr>
            <w:tcW w:w="1029" w:type="dxa"/>
            <w:tcBorders>
              <w:top w:val="single" w:sz="4" w:space="0" w:color="9BC2E6"/>
              <w:left w:val="nil"/>
              <w:bottom w:val="single" w:sz="4" w:space="0" w:color="9BC2E6"/>
              <w:right w:val="nil"/>
            </w:tcBorders>
            <w:shd w:val="clear" w:color="auto" w:fill="auto"/>
            <w:noWrap/>
            <w:vAlign w:val="bottom"/>
            <w:hideMark/>
          </w:tcPr>
          <w:p w14:paraId="47E454F7" w14:textId="77777777" w:rsidR="002F18FF" w:rsidRPr="002F18FF" w:rsidRDefault="002F18FF" w:rsidP="002F18FF">
            <w:pPr>
              <w:spacing w:after="0" w:line="240" w:lineRule="auto"/>
              <w:jc w:val="center"/>
              <w:rPr>
                <w:rFonts w:ascii="Calibri" w:eastAsia="Times New Roman" w:hAnsi="Calibri" w:cs="Calibri"/>
                <w:color w:val="000000"/>
                <w:lang w:eastAsia="es-ES"/>
              </w:rPr>
            </w:pPr>
            <w:r w:rsidRPr="002F18FF">
              <w:rPr>
                <w:rFonts w:ascii="Calibri" w:eastAsia="Times New Roman" w:hAnsi="Calibri" w:cs="Calibri"/>
                <w:color w:val="000000"/>
                <w:lang w:eastAsia="es-ES"/>
              </w:rPr>
              <w:t>1</w:t>
            </w:r>
          </w:p>
        </w:tc>
        <w:tc>
          <w:tcPr>
            <w:tcW w:w="1029" w:type="dxa"/>
            <w:tcBorders>
              <w:top w:val="single" w:sz="4" w:space="0" w:color="9BC2E6"/>
              <w:left w:val="nil"/>
              <w:bottom w:val="single" w:sz="4" w:space="0" w:color="9BC2E6"/>
              <w:right w:val="nil"/>
            </w:tcBorders>
            <w:shd w:val="clear" w:color="auto" w:fill="auto"/>
            <w:noWrap/>
            <w:vAlign w:val="bottom"/>
            <w:hideMark/>
          </w:tcPr>
          <w:p w14:paraId="1D9C5608" w14:textId="77777777" w:rsidR="002F18FF" w:rsidRPr="002F18FF" w:rsidRDefault="002F18FF" w:rsidP="002F18FF">
            <w:pPr>
              <w:spacing w:after="0" w:line="240" w:lineRule="auto"/>
              <w:jc w:val="center"/>
              <w:rPr>
                <w:rFonts w:ascii="Calibri" w:eastAsia="Times New Roman" w:hAnsi="Calibri" w:cs="Calibri"/>
                <w:color w:val="000000"/>
                <w:lang w:eastAsia="es-ES"/>
              </w:rPr>
            </w:pPr>
            <w:r w:rsidRPr="002F18FF">
              <w:rPr>
                <w:rFonts w:ascii="Calibri" w:eastAsia="Times New Roman" w:hAnsi="Calibri" w:cs="Calibri"/>
                <w:color w:val="000000"/>
                <w:lang w:eastAsia="es-ES"/>
              </w:rPr>
              <w:t>1</w:t>
            </w:r>
          </w:p>
        </w:tc>
        <w:tc>
          <w:tcPr>
            <w:tcW w:w="1029" w:type="dxa"/>
            <w:tcBorders>
              <w:top w:val="single" w:sz="4" w:space="0" w:color="9BC2E6"/>
              <w:left w:val="nil"/>
              <w:bottom w:val="single" w:sz="4" w:space="0" w:color="9BC2E6"/>
              <w:right w:val="nil"/>
            </w:tcBorders>
            <w:shd w:val="clear" w:color="auto" w:fill="auto"/>
            <w:noWrap/>
            <w:vAlign w:val="bottom"/>
            <w:hideMark/>
          </w:tcPr>
          <w:p w14:paraId="119D43A1" w14:textId="77777777" w:rsidR="002F18FF" w:rsidRPr="002F18FF" w:rsidRDefault="002F18FF" w:rsidP="002F18FF">
            <w:pPr>
              <w:spacing w:after="0" w:line="240" w:lineRule="auto"/>
              <w:jc w:val="center"/>
              <w:rPr>
                <w:rFonts w:ascii="Calibri" w:eastAsia="Times New Roman" w:hAnsi="Calibri" w:cs="Calibri"/>
                <w:color w:val="000000"/>
                <w:lang w:eastAsia="es-ES"/>
              </w:rPr>
            </w:pPr>
            <w:r w:rsidRPr="002F18FF">
              <w:rPr>
                <w:rFonts w:ascii="Calibri" w:eastAsia="Times New Roman" w:hAnsi="Calibri" w:cs="Calibri"/>
                <w:color w:val="000000"/>
                <w:lang w:eastAsia="es-ES"/>
              </w:rPr>
              <w:t>1</w:t>
            </w:r>
          </w:p>
        </w:tc>
        <w:tc>
          <w:tcPr>
            <w:tcW w:w="1265" w:type="dxa"/>
            <w:tcBorders>
              <w:top w:val="single" w:sz="4" w:space="0" w:color="9BC2E6"/>
              <w:left w:val="nil"/>
              <w:bottom w:val="single" w:sz="4" w:space="0" w:color="9BC2E6"/>
              <w:right w:val="single" w:sz="4" w:space="0" w:color="9BC2E6"/>
            </w:tcBorders>
            <w:shd w:val="clear" w:color="auto" w:fill="auto"/>
            <w:noWrap/>
            <w:vAlign w:val="bottom"/>
            <w:hideMark/>
          </w:tcPr>
          <w:p w14:paraId="59383F58" w14:textId="77777777" w:rsidR="002F18FF" w:rsidRPr="002F18FF" w:rsidRDefault="002F18FF" w:rsidP="002F18FF">
            <w:pPr>
              <w:spacing w:after="0" w:line="240" w:lineRule="auto"/>
              <w:jc w:val="center"/>
              <w:rPr>
                <w:rFonts w:ascii="Calibri" w:eastAsia="Times New Roman" w:hAnsi="Calibri" w:cs="Calibri"/>
                <w:color w:val="000000"/>
                <w:lang w:eastAsia="es-ES"/>
              </w:rPr>
            </w:pPr>
            <w:r w:rsidRPr="002F18FF">
              <w:rPr>
                <w:rFonts w:ascii="Calibri" w:eastAsia="Times New Roman" w:hAnsi="Calibri" w:cs="Calibri"/>
                <w:color w:val="000000"/>
                <w:lang w:eastAsia="es-ES"/>
              </w:rPr>
              <w:t>3</w:t>
            </w:r>
          </w:p>
        </w:tc>
      </w:tr>
      <w:tr w:rsidR="002F18FF" w:rsidRPr="002F18FF" w14:paraId="3A3C11A5" w14:textId="77777777" w:rsidTr="002E5BC1">
        <w:trPr>
          <w:trHeight w:val="330"/>
        </w:trPr>
        <w:tc>
          <w:tcPr>
            <w:tcW w:w="1329" w:type="dxa"/>
            <w:tcBorders>
              <w:top w:val="single" w:sz="4" w:space="0" w:color="9BC2E6"/>
              <w:left w:val="single" w:sz="4" w:space="0" w:color="9BC2E6"/>
              <w:bottom w:val="single" w:sz="4" w:space="0" w:color="9BC2E6"/>
              <w:right w:val="nil"/>
            </w:tcBorders>
            <w:shd w:val="clear" w:color="DDEBF7" w:fill="DDEBF7"/>
            <w:noWrap/>
            <w:vAlign w:val="bottom"/>
            <w:hideMark/>
          </w:tcPr>
          <w:p w14:paraId="66C02611" w14:textId="77777777" w:rsidR="002F18FF" w:rsidRPr="002F18FF" w:rsidRDefault="002F18FF" w:rsidP="002F18FF">
            <w:pPr>
              <w:spacing w:after="0" w:line="240" w:lineRule="auto"/>
              <w:jc w:val="center"/>
              <w:rPr>
                <w:rFonts w:ascii="Calibri" w:eastAsia="Times New Roman" w:hAnsi="Calibri" w:cs="Calibri"/>
                <w:color w:val="000000"/>
                <w:lang w:eastAsia="es-ES"/>
              </w:rPr>
            </w:pPr>
            <w:r w:rsidRPr="002F18FF">
              <w:rPr>
                <w:rFonts w:ascii="Calibri" w:eastAsia="Times New Roman" w:hAnsi="Calibri" w:cs="Calibri"/>
                <w:color w:val="000000"/>
                <w:lang w:eastAsia="es-ES"/>
              </w:rPr>
              <w:t>27</w:t>
            </w:r>
          </w:p>
        </w:tc>
        <w:tc>
          <w:tcPr>
            <w:tcW w:w="1029" w:type="dxa"/>
            <w:tcBorders>
              <w:top w:val="single" w:sz="4" w:space="0" w:color="9BC2E6"/>
              <w:left w:val="nil"/>
              <w:bottom w:val="single" w:sz="4" w:space="0" w:color="9BC2E6"/>
              <w:right w:val="nil"/>
            </w:tcBorders>
            <w:shd w:val="clear" w:color="DDEBF7" w:fill="DDEBF7"/>
            <w:noWrap/>
            <w:vAlign w:val="bottom"/>
            <w:hideMark/>
          </w:tcPr>
          <w:p w14:paraId="74814193" w14:textId="77777777" w:rsidR="002F18FF" w:rsidRPr="002F18FF" w:rsidRDefault="002F18FF" w:rsidP="002F18FF">
            <w:pPr>
              <w:spacing w:after="0" w:line="240" w:lineRule="auto"/>
              <w:jc w:val="center"/>
              <w:rPr>
                <w:rFonts w:ascii="Calibri" w:eastAsia="Times New Roman" w:hAnsi="Calibri" w:cs="Calibri"/>
                <w:color w:val="000000"/>
                <w:lang w:eastAsia="es-ES"/>
              </w:rPr>
            </w:pPr>
            <w:r w:rsidRPr="002F18FF">
              <w:rPr>
                <w:rFonts w:ascii="Calibri" w:eastAsia="Times New Roman" w:hAnsi="Calibri" w:cs="Calibri"/>
                <w:color w:val="000000"/>
                <w:lang w:eastAsia="es-ES"/>
              </w:rPr>
              <w:t>1</w:t>
            </w:r>
          </w:p>
        </w:tc>
        <w:tc>
          <w:tcPr>
            <w:tcW w:w="1029" w:type="dxa"/>
            <w:tcBorders>
              <w:top w:val="single" w:sz="4" w:space="0" w:color="9BC2E6"/>
              <w:left w:val="nil"/>
              <w:bottom w:val="single" w:sz="4" w:space="0" w:color="9BC2E6"/>
              <w:right w:val="nil"/>
            </w:tcBorders>
            <w:shd w:val="clear" w:color="DDEBF7" w:fill="DDEBF7"/>
            <w:noWrap/>
            <w:vAlign w:val="bottom"/>
            <w:hideMark/>
          </w:tcPr>
          <w:p w14:paraId="1DBD97B8" w14:textId="77777777" w:rsidR="002F18FF" w:rsidRPr="002F18FF" w:rsidRDefault="002F18FF" w:rsidP="002F18FF">
            <w:pPr>
              <w:spacing w:after="0" w:line="240" w:lineRule="auto"/>
              <w:jc w:val="center"/>
              <w:rPr>
                <w:rFonts w:ascii="Calibri" w:eastAsia="Times New Roman" w:hAnsi="Calibri" w:cs="Calibri"/>
                <w:color w:val="000000"/>
                <w:lang w:eastAsia="es-ES"/>
              </w:rPr>
            </w:pPr>
            <w:r w:rsidRPr="002F18FF">
              <w:rPr>
                <w:rFonts w:ascii="Calibri" w:eastAsia="Times New Roman" w:hAnsi="Calibri" w:cs="Calibri"/>
                <w:color w:val="000000"/>
                <w:lang w:eastAsia="es-ES"/>
              </w:rPr>
              <w:t>1</w:t>
            </w:r>
          </w:p>
        </w:tc>
        <w:tc>
          <w:tcPr>
            <w:tcW w:w="1029" w:type="dxa"/>
            <w:tcBorders>
              <w:top w:val="single" w:sz="4" w:space="0" w:color="9BC2E6"/>
              <w:left w:val="nil"/>
              <w:bottom w:val="single" w:sz="4" w:space="0" w:color="9BC2E6"/>
              <w:right w:val="nil"/>
            </w:tcBorders>
            <w:shd w:val="clear" w:color="DDEBF7" w:fill="DDEBF7"/>
            <w:noWrap/>
            <w:vAlign w:val="bottom"/>
            <w:hideMark/>
          </w:tcPr>
          <w:p w14:paraId="0D72364E" w14:textId="77777777" w:rsidR="002F18FF" w:rsidRPr="002F18FF" w:rsidRDefault="002F18FF" w:rsidP="002F18FF">
            <w:pPr>
              <w:spacing w:after="0" w:line="240" w:lineRule="auto"/>
              <w:jc w:val="center"/>
              <w:rPr>
                <w:rFonts w:ascii="Calibri" w:eastAsia="Times New Roman" w:hAnsi="Calibri" w:cs="Calibri"/>
                <w:color w:val="000000"/>
                <w:lang w:eastAsia="es-ES"/>
              </w:rPr>
            </w:pPr>
          </w:p>
        </w:tc>
        <w:tc>
          <w:tcPr>
            <w:tcW w:w="1265" w:type="dxa"/>
            <w:tcBorders>
              <w:top w:val="single" w:sz="4" w:space="0" w:color="9BC2E6"/>
              <w:left w:val="nil"/>
              <w:bottom w:val="single" w:sz="4" w:space="0" w:color="9BC2E6"/>
              <w:right w:val="single" w:sz="4" w:space="0" w:color="9BC2E6"/>
            </w:tcBorders>
            <w:shd w:val="clear" w:color="DDEBF7" w:fill="DDEBF7"/>
            <w:noWrap/>
            <w:vAlign w:val="bottom"/>
            <w:hideMark/>
          </w:tcPr>
          <w:p w14:paraId="7199F43F" w14:textId="77777777" w:rsidR="002F18FF" w:rsidRPr="002F18FF" w:rsidRDefault="002F18FF" w:rsidP="002F18FF">
            <w:pPr>
              <w:spacing w:after="0" w:line="240" w:lineRule="auto"/>
              <w:jc w:val="center"/>
              <w:rPr>
                <w:rFonts w:ascii="Calibri" w:eastAsia="Times New Roman" w:hAnsi="Calibri" w:cs="Calibri"/>
                <w:color w:val="000000"/>
                <w:lang w:eastAsia="es-ES"/>
              </w:rPr>
            </w:pPr>
            <w:r w:rsidRPr="002F18FF">
              <w:rPr>
                <w:rFonts w:ascii="Calibri" w:eastAsia="Times New Roman" w:hAnsi="Calibri" w:cs="Calibri"/>
                <w:color w:val="000000"/>
                <w:lang w:eastAsia="es-ES"/>
              </w:rPr>
              <w:t>2</w:t>
            </w:r>
          </w:p>
        </w:tc>
      </w:tr>
    </w:tbl>
    <w:p w14:paraId="19E282CD" w14:textId="11F521E7" w:rsidR="005E575B" w:rsidRDefault="005E575B" w:rsidP="001978F0">
      <w:pPr>
        <w:pStyle w:val="Prrafodelista"/>
        <w:spacing w:before="240"/>
        <w:rPr>
          <w:rFonts w:ascii="Arial" w:hAnsi="Arial" w:cs="Arial"/>
          <w:sz w:val="28"/>
          <w:szCs w:val="28"/>
          <w:lang w:val="en-GB"/>
        </w:rPr>
      </w:pPr>
    </w:p>
    <w:p w14:paraId="75F0555A" w14:textId="7C39CCD4" w:rsidR="005E575B" w:rsidRDefault="005E575B" w:rsidP="001978F0">
      <w:pPr>
        <w:pStyle w:val="Prrafodelista"/>
        <w:spacing w:before="240"/>
        <w:rPr>
          <w:rFonts w:ascii="Arial" w:hAnsi="Arial" w:cs="Arial"/>
          <w:sz w:val="28"/>
          <w:szCs w:val="28"/>
          <w:lang w:val="en-GB"/>
        </w:rPr>
      </w:pPr>
    </w:p>
    <w:p w14:paraId="557EF42A" w14:textId="3A660FEB" w:rsidR="005E575B" w:rsidRDefault="002E5BC1" w:rsidP="001978F0">
      <w:pPr>
        <w:pStyle w:val="Prrafodelista"/>
        <w:spacing w:before="240"/>
        <w:rPr>
          <w:rFonts w:ascii="Arial" w:hAnsi="Arial" w:cs="Arial"/>
          <w:sz w:val="28"/>
          <w:szCs w:val="28"/>
          <w:lang w:val="en-GB"/>
        </w:rPr>
      </w:pPr>
      <w:r>
        <w:rPr>
          <w:noProof/>
          <w:lang w:val="en-GB" w:eastAsia="en-GB"/>
        </w:rPr>
        <w:lastRenderedPageBreak/>
        <w:drawing>
          <wp:inline distT="0" distB="0" distL="0" distR="0" wp14:anchorId="787D6A6F" wp14:editId="7E6909C6">
            <wp:extent cx="4716780" cy="2910840"/>
            <wp:effectExtent l="0" t="0" r="7620" b="3810"/>
            <wp:docPr id="1" name="Gráfico 1">
              <a:extLst xmlns:a="http://schemas.openxmlformats.org/drawingml/2006/main">
                <a:ext uri="{FF2B5EF4-FFF2-40B4-BE49-F238E27FC236}">
                  <a16:creationId xmlns:a16="http://schemas.microsoft.com/office/drawing/2014/main" id="{568DDCB0-921C-4ED7-B153-894C190EA31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4E6A053" w14:textId="77777777" w:rsidR="002E5BC1" w:rsidRDefault="002E5BC1" w:rsidP="002F18FF">
      <w:pPr>
        <w:pStyle w:val="Prrafodelista"/>
        <w:spacing w:before="240"/>
        <w:rPr>
          <w:rFonts w:ascii="Arial" w:hAnsi="Arial" w:cs="Arial"/>
          <w:sz w:val="28"/>
          <w:szCs w:val="28"/>
        </w:rPr>
      </w:pPr>
      <w:bookmarkStart w:id="18" w:name="_Hlk17457680"/>
    </w:p>
    <w:p w14:paraId="13B66C91" w14:textId="77777777" w:rsidR="002E5BC1" w:rsidRDefault="002E5BC1" w:rsidP="002F18FF">
      <w:pPr>
        <w:pStyle w:val="Prrafodelista"/>
        <w:spacing w:before="240"/>
        <w:rPr>
          <w:rFonts w:ascii="Arial" w:hAnsi="Arial" w:cs="Arial"/>
          <w:sz w:val="28"/>
          <w:szCs w:val="28"/>
        </w:rPr>
      </w:pPr>
    </w:p>
    <w:bookmarkEnd w:id="18"/>
    <w:p w14:paraId="6778F657" w14:textId="44154B80" w:rsidR="005E575B" w:rsidRDefault="00D332FD" w:rsidP="008D52AD">
      <w:pPr>
        <w:spacing w:before="240"/>
        <w:rPr>
          <w:rFonts w:ascii="Arial" w:hAnsi="Arial" w:cs="Arial"/>
          <w:sz w:val="28"/>
          <w:szCs w:val="28"/>
          <w:lang w:val="en-GB"/>
        </w:rPr>
      </w:pPr>
      <w:r w:rsidRPr="00D332FD">
        <w:rPr>
          <w:rFonts w:ascii="Arial" w:hAnsi="Arial" w:cs="Arial"/>
          <w:sz w:val="28"/>
          <w:szCs w:val="28"/>
          <w:lang w:val="en-GB"/>
        </w:rPr>
        <w:t xml:space="preserve">Younger respondents between the ages of 10 and 18 know more people hooked than more adult respondents. The use of YouTube is the main cause, with the phenomenon of “youtubers” that </w:t>
      </w:r>
      <w:r w:rsidR="00961B43" w:rsidRPr="00940B7C">
        <w:rPr>
          <w:rFonts w:ascii="Arial" w:hAnsi="Arial" w:cs="Arial"/>
          <w:bCs/>
          <w:sz w:val="28"/>
          <w:szCs w:val="28"/>
          <w:lang w:val="en-GB"/>
        </w:rPr>
        <w:t xml:space="preserve">inspires </w:t>
      </w:r>
      <w:r w:rsidRPr="00D332FD">
        <w:rPr>
          <w:rFonts w:ascii="Arial" w:hAnsi="Arial" w:cs="Arial"/>
          <w:sz w:val="28"/>
          <w:szCs w:val="28"/>
          <w:lang w:val="en-GB"/>
        </w:rPr>
        <w:t>millions of children around the world.</w:t>
      </w:r>
    </w:p>
    <w:p w14:paraId="39DC8CFE" w14:textId="77777777" w:rsidR="00D332FD" w:rsidRPr="00D332FD" w:rsidRDefault="00D332FD" w:rsidP="008D52AD">
      <w:pPr>
        <w:spacing w:before="240"/>
        <w:rPr>
          <w:rFonts w:ascii="Arial" w:hAnsi="Arial" w:cs="Arial"/>
          <w:sz w:val="28"/>
          <w:szCs w:val="28"/>
          <w:lang w:val="en-GB"/>
        </w:rPr>
      </w:pPr>
    </w:p>
    <w:p w14:paraId="6846E902" w14:textId="77777777" w:rsidR="001978F0" w:rsidRDefault="001978F0" w:rsidP="001978F0">
      <w:pPr>
        <w:pStyle w:val="Prrafodelista"/>
        <w:numPr>
          <w:ilvl w:val="0"/>
          <w:numId w:val="1"/>
        </w:numPr>
        <w:spacing w:before="240"/>
        <w:rPr>
          <w:rFonts w:ascii="Arial" w:hAnsi="Arial" w:cs="Arial"/>
          <w:sz w:val="28"/>
          <w:szCs w:val="28"/>
          <w:lang w:val="en-GB"/>
        </w:rPr>
      </w:pPr>
      <w:r>
        <w:rPr>
          <w:rFonts w:ascii="Arial" w:hAnsi="Arial" w:cs="Arial"/>
          <w:sz w:val="28"/>
          <w:szCs w:val="28"/>
          <w:lang w:val="en-GB"/>
        </w:rPr>
        <w:t>Male or female?</w:t>
      </w:r>
    </w:p>
    <w:p w14:paraId="35AF8CF0" w14:textId="46DB1353" w:rsidR="00DC2D5C" w:rsidRDefault="00DC2D5C" w:rsidP="00DC2D5C">
      <w:pPr>
        <w:pStyle w:val="Prrafodelista"/>
        <w:numPr>
          <w:ilvl w:val="0"/>
          <w:numId w:val="1"/>
        </w:numPr>
        <w:spacing w:before="240"/>
        <w:rPr>
          <w:rFonts w:ascii="Arial" w:hAnsi="Arial" w:cs="Arial"/>
          <w:sz w:val="28"/>
          <w:szCs w:val="28"/>
          <w:lang w:val="en-GB"/>
        </w:rPr>
      </w:pPr>
      <w:r>
        <w:rPr>
          <w:rFonts w:ascii="Arial" w:hAnsi="Arial" w:cs="Arial"/>
          <w:sz w:val="28"/>
          <w:szCs w:val="28"/>
          <w:lang w:val="en-GB"/>
        </w:rPr>
        <w:t>Have you received obscene messages from unknown people on the social networks?</w:t>
      </w:r>
    </w:p>
    <w:p w14:paraId="2ABE95A7" w14:textId="77777777" w:rsidR="00DC2D5C" w:rsidRDefault="00DC2D5C" w:rsidP="00DC2D5C">
      <w:pPr>
        <w:pStyle w:val="Prrafodelista"/>
        <w:numPr>
          <w:ilvl w:val="0"/>
          <w:numId w:val="6"/>
        </w:numPr>
        <w:spacing w:before="240"/>
        <w:rPr>
          <w:rFonts w:ascii="Arial" w:hAnsi="Arial" w:cs="Arial"/>
          <w:sz w:val="28"/>
          <w:szCs w:val="28"/>
          <w:lang w:val="en-GB"/>
        </w:rPr>
      </w:pPr>
      <w:r>
        <w:rPr>
          <w:rFonts w:ascii="Arial" w:hAnsi="Arial" w:cs="Arial"/>
          <w:sz w:val="28"/>
          <w:szCs w:val="28"/>
          <w:lang w:val="en-GB"/>
        </w:rPr>
        <w:t>Very often</w:t>
      </w:r>
    </w:p>
    <w:p w14:paraId="6C7FDF90" w14:textId="77777777" w:rsidR="00DC2D5C" w:rsidRDefault="00DC2D5C" w:rsidP="00DC2D5C">
      <w:pPr>
        <w:pStyle w:val="Prrafodelista"/>
        <w:numPr>
          <w:ilvl w:val="0"/>
          <w:numId w:val="6"/>
        </w:numPr>
        <w:spacing w:before="240"/>
        <w:rPr>
          <w:rFonts w:ascii="Arial" w:hAnsi="Arial" w:cs="Arial"/>
          <w:sz w:val="28"/>
          <w:szCs w:val="28"/>
          <w:lang w:val="en-GB"/>
        </w:rPr>
      </w:pPr>
      <w:r>
        <w:rPr>
          <w:rFonts w:ascii="Arial" w:hAnsi="Arial" w:cs="Arial"/>
          <w:sz w:val="28"/>
          <w:szCs w:val="28"/>
          <w:lang w:val="en-GB"/>
        </w:rPr>
        <w:t>Sometimes</w:t>
      </w:r>
    </w:p>
    <w:p w14:paraId="00B0847D" w14:textId="77777777" w:rsidR="00DC2D5C" w:rsidRDefault="00DC2D5C" w:rsidP="00DC2D5C">
      <w:pPr>
        <w:pStyle w:val="Prrafodelista"/>
        <w:numPr>
          <w:ilvl w:val="0"/>
          <w:numId w:val="6"/>
        </w:numPr>
        <w:spacing w:before="240"/>
        <w:rPr>
          <w:rFonts w:ascii="Arial" w:hAnsi="Arial" w:cs="Arial"/>
          <w:sz w:val="28"/>
          <w:szCs w:val="28"/>
          <w:lang w:val="en-GB"/>
        </w:rPr>
      </w:pPr>
      <w:r>
        <w:rPr>
          <w:rFonts w:ascii="Arial" w:hAnsi="Arial" w:cs="Arial"/>
          <w:sz w:val="28"/>
          <w:szCs w:val="28"/>
          <w:lang w:val="en-GB"/>
        </w:rPr>
        <w:t>Never</w:t>
      </w:r>
    </w:p>
    <w:p w14:paraId="0365D370" w14:textId="0ED7558D" w:rsidR="001978F0" w:rsidRDefault="001978F0" w:rsidP="001978F0">
      <w:pPr>
        <w:pStyle w:val="Prrafodelista"/>
        <w:rPr>
          <w:rFonts w:ascii="Arial" w:hAnsi="Arial" w:cs="Arial"/>
          <w:sz w:val="28"/>
          <w:szCs w:val="28"/>
          <w:lang w:val="en-GB"/>
        </w:rPr>
      </w:pPr>
    </w:p>
    <w:tbl>
      <w:tblPr>
        <w:tblW w:w="6700" w:type="dxa"/>
        <w:tblInd w:w="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40"/>
        <w:gridCol w:w="1680"/>
        <w:gridCol w:w="1380"/>
        <w:gridCol w:w="1220"/>
        <w:gridCol w:w="1180"/>
      </w:tblGrid>
      <w:tr w:rsidR="00082E7A" w:rsidRPr="00082E7A" w14:paraId="024D6015" w14:textId="77777777" w:rsidTr="001D67A9">
        <w:trPr>
          <w:trHeight w:val="288"/>
        </w:trPr>
        <w:tc>
          <w:tcPr>
            <w:tcW w:w="1240" w:type="dxa"/>
            <w:shd w:val="clear" w:color="auto" w:fill="538135" w:themeFill="accent6" w:themeFillShade="BF"/>
            <w:noWrap/>
            <w:vAlign w:val="bottom"/>
            <w:hideMark/>
          </w:tcPr>
          <w:p w14:paraId="361C84DA" w14:textId="77777777" w:rsidR="00082E7A" w:rsidRPr="003D5A95" w:rsidRDefault="00082E7A" w:rsidP="00082E7A">
            <w:pPr>
              <w:spacing w:after="0" w:line="240" w:lineRule="auto"/>
              <w:jc w:val="center"/>
              <w:rPr>
                <w:rFonts w:ascii="Calibri" w:eastAsia="Times New Roman" w:hAnsi="Calibri" w:cs="Calibri"/>
                <w:b/>
                <w:bCs/>
                <w:lang w:eastAsia="es-ES"/>
              </w:rPr>
            </w:pPr>
            <w:r w:rsidRPr="003D5A95">
              <w:rPr>
                <w:rFonts w:ascii="Calibri" w:eastAsia="Times New Roman" w:hAnsi="Calibri" w:cs="Calibri"/>
                <w:b/>
                <w:bCs/>
                <w:lang w:eastAsia="es-ES"/>
              </w:rPr>
              <w:t>Gender</w:t>
            </w:r>
          </w:p>
        </w:tc>
        <w:tc>
          <w:tcPr>
            <w:tcW w:w="1680" w:type="dxa"/>
            <w:shd w:val="clear" w:color="auto" w:fill="538135" w:themeFill="accent6" w:themeFillShade="BF"/>
            <w:noWrap/>
            <w:vAlign w:val="bottom"/>
            <w:hideMark/>
          </w:tcPr>
          <w:p w14:paraId="7F216F4A" w14:textId="77777777" w:rsidR="00082E7A" w:rsidRPr="003D5A95" w:rsidRDefault="00082E7A" w:rsidP="00082E7A">
            <w:pPr>
              <w:spacing w:after="0" w:line="240" w:lineRule="auto"/>
              <w:jc w:val="center"/>
              <w:rPr>
                <w:rFonts w:ascii="Calibri" w:eastAsia="Times New Roman" w:hAnsi="Calibri" w:cs="Calibri"/>
                <w:b/>
                <w:bCs/>
                <w:lang w:eastAsia="es-ES"/>
              </w:rPr>
            </w:pPr>
            <w:r w:rsidRPr="003D5A95">
              <w:rPr>
                <w:rFonts w:ascii="Calibri" w:eastAsia="Times New Roman" w:hAnsi="Calibri" w:cs="Calibri"/>
                <w:b/>
                <w:bCs/>
                <w:lang w:eastAsia="es-ES"/>
              </w:rPr>
              <w:t>Very often</w:t>
            </w:r>
          </w:p>
        </w:tc>
        <w:tc>
          <w:tcPr>
            <w:tcW w:w="1380" w:type="dxa"/>
            <w:shd w:val="clear" w:color="auto" w:fill="538135" w:themeFill="accent6" w:themeFillShade="BF"/>
            <w:noWrap/>
            <w:vAlign w:val="bottom"/>
            <w:hideMark/>
          </w:tcPr>
          <w:p w14:paraId="40B770C1" w14:textId="77777777" w:rsidR="00082E7A" w:rsidRPr="003D5A95" w:rsidRDefault="00082E7A" w:rsidP="00082E7A">
            <w:pPr>
              <w:spacing w:after="0" w:line="240" w:lineRule="auto"/>
              <w:jc w:val="center"/>
              <w:rPr>
                <w:rFonts w:ascii="Calibri" w:eastAsia="Times New Roman" w:hAnsi="Calibri" w:cs="Calibri"/>
                <w:b/>
                <w:bCs/>
                <w:lang w:eastAsia="es-ES"/>
              </w:rPr>
            </w:pPr>
            <w:r w:rsidRPr="003D5A95">
              <w:rPr>
                <w:rFonts w:ascii="Calibri" w:eastAsia="Times New Roman" w:hAnsi="Calibri" w:cs="Calibri"/>
                <w:b/>
                <w:bCs/>
                <w:lang w:eastAsia="es-ES"/>
              </w:rPr>
              <w:t>Sometimes</w:t>
            </w:r>
          </w:p>
        </w:tc>
        <w:tc>
          <w:tcPr>
            <w:tcW w:w="1220" w:type="dxa"/>
            <w:shd w:val="clear" w:color="auto" w:fill="538135" w:themeFill="accent6" w:themeFillShade="BF"/>
            <w:noWrap/>
            <w:vAlign w:val="bottom"/>
            <w:hideMark/>
          </w:tcPr>
          <w:p w14:paraId="586D7427" w14:textId="77777777" w:rsidR="00082E7A" w:rsidRPr="003D5A95" w:rsidRDefault="00082E7A" w:rsidP="00082E7A">
            <w:pPr>
              <w:spacing w:after="0" w:line="240" w:lineRule="auto"/>
              <w:jc w:val="center"/>
              <w:rPr>
                <w:rFonts w:ascii="Calibri" w:eastAsia="Times New Roman" w:hAnsi="Calibri" w:cs="Calibri"/>
                <w:b/>
                <w:bCs/>
                <w:lang w:eastAsia="es-ES"/>
              </w:rPr>
            </w:pPr>
            <w:r w:rsidRPr="003D5A95">
              <w:rPr>
                <w:rFonts w:ascii="Calibri" w:eastAsia="Times New Roman" w:hAnsi="Calibri" w:cs="Calibri"/>
                <w:b/>
                <w:bCs/>
                <w:lang w:eastAsia="es-ES"/>
              </w:rPr>
              <w:t>Never</w:t>
            </w:r>
          </w:p>
        </w:tc>
        <w:tc>
          <w:tcPr>
            <w:tcW w:w="1180" w:type="dxa"/>
            <w:shd w:val="clear" w:color="auto" w:fill="538135" w:themeFill="accent6" w:themeFillShade="BF"/>
            <w:noWrap/>
            <w:vAlign w:val="bottom"/>
            <w:hideMark/>
          </w:tcPr>
          <w:p w14:paraId="7A0DE66A" w14:textId="77777777" w:rsidR="00082E7A" w:rsidRPr="003D5A95" w:rsidRDefault="00082E7A" w:rsidP="00082E7A">
            <w:pPr>
              <w:spacing w:after="0" w:line="240" w:lineRule="auto"/>
              <w:jc w:val="center"/>
              <w:rPr>
                <w:rFonts w:ascii="Calibri" w:eastAsia="Times New Roman" w:hAnsi="Calibri" w:cs="Calibri"/>
                <w:b/>
                <w:bCs/>
                <w:lang w:eastAsia="es-ES"/>
              </w:rPr>
            </w:pPr>
            <w:r w:rsidRPr="003D5A95">
              <w:rPr>
                <w:rFonts w:ascii="Calibri" w:eastAsia="Times New Roman" w:hAnsi="Calibri" w:cs="Calibri"/>
                <w:b/>
                <w:bCs/>
                <w:lang w:eastAsia="es-ES"/>
              </w:rPr>
              <w:t>Total</w:t>
            </w:r>
          </w:p>
        </w:tc>
      </w:tr>
      <w:tr w:rsidR="00082E7A" w:rsidRPr="00082E7A" w14:paraId="6BBD0929" w14:textId="77777777" w:rsidTr="003D2279">
        <w:trPr>
          <w:trHeight w:val="288"/>
        </w:trPr>
        <w:tc>
          <w:tcPr>
            <w:tcW w:w="1240" w:type="dxa"/>
            <w:shd w:val="clear" w:color="auto" w:fill="538135" w:themeFill="accent6" w:themeFillShade="BF"/>
            <w:noWrap/>
            <w:vAlign w:val="bottom"/>
            <w:hideMark/>
          </w:tcPr>
          <w:p w14:paraId="6D6BA492" w14:textId="77777777" w:rsidR="00082E7A" w:rsidRPr="003D5A95" w:rsidRDefault="00082E7A" w:rsidP="00082E7A">
            <w:pPr>
              <w:spacing w:after="0" w:line="240" w:lineRule="auto"/>
              <w:jc w:val="center"/>
              <w:rPr>
                <w:rFonts w:ascii="Calibri" w:eastAsia="Times New Roman" w:hAnsi="Calibri" w:cs="Calibri"/>
                <w:b/>
                <w:bCs/>
                <w:lang w:eastAsia="es-ES"/>
              </w:rPr>
            </w:pPr>
            <w:r w:rsidRPr="003D5A95">
              <w:rPr>
                <w:rFonts w:ascii="Calibri" w:eastAsia="Times New Roman" w:hAnsi="Calibri" w:cs="Calibri"/>
                <w:b/>
                <w:bCs/>
                <w:lang w:eastAsia="es-ES"/>
              </w:rPr>
              <w:t>Male</w:t>
            </w:r>
          </w:p>
        </w:tc>
        <w:tc>
          <w:tcPr>
            <w:tcW w:w="1680" w:type="dxa"/>
            <w:shd w:val="clear" w:color="auto" w:fill="BF8F00" w:themeFill="accent4" w:themeFillShade="BF"/>
            <w:noWrap/>
            <w:vAlign w:val="bottom"/>
            <w:hideMark/>
          </w:tcPr>
          <w:p w14:paraId="559575EB" w14:textId="77777777" w:rsidR="00082E7A" w:rsidRPr="003D5A95" w:rsidRDefault="00082E7A" w:rsidP="00082E7A">
            <w:pPr>
              <w:spacing w:after="0" w:line="240" w:lineRule="auto"/>
              <w:jc w:val="center"/>
              <w:rPr>
                <w:rFonts w:ascii="Calibri" w:eastAsia="Times New Roman" w:hAnsi="Calibri" w:cs="Calibri"/>
                <w:b/>
                <w:bCs/>
                <w:lang w:eastAsia="es-ES"/>
              </w:rPr>
            </w:pPr>
            <w:r w:rsidRPr="003D5A95">
              <w:rPr>
                <w:rFonts w:ascii="Calibri" w:eastAsia="Times New Roman" w:hAnsi="Calibri" w:cs="Calibri"/>
                <w:b/>
                <w:bCs/>
                <w:lang w:eastAsia="es-ES"/>
              </w:rPr>
              <w:t>1</w:t>
            </w:r>
          </w:p>
        </w:tc>
        <w:tc>
          <w:tcPr>
            <w:tcW w:w="1380" w:type="dxa"/>
            <w:shd w:val="clear" w:color="auto" w:fill="BF8F00" w:themeFill="accent4" w:themeFillShade="BF"/>
            <w:noWrap/>
            <w:vAlign w:val="bottom"/>
            <w:hideMark/>
          </w:tcPr>
          <w:p w14:paraId="61D9931C" w14:textId="77777777" w:rsidR="00082E7A" w:rsidRPr="003D5A95" w:rsidRDefault="00082E7A" w:rsidP="00082E7A">
            <w:pPr>
              <w:spacing w:after="0" w:line="240" w:lineRule="auto"/>
              <w:jc w:val="center"/>
              <w:rPr>
                <w:rFonts w:ascii="Calibri" w:eastAsia="Times New Roman" w:hAnsi="Calibri" w:cs="Calibri"/>
                <w:b/>
                <w:bCs/>
                <w:lang w:eastAsia="es-ES"/>
              </w:rPr>
            </w:pPr>
            <w:r w:rsidRPr="003D5A95">
              <w:rPr>
                <w:rFonts w:ascii="Calibri" w:eastAsia="Times New Roman" w:hAnsi="Calibri" w:cs="Calibri"/>
                <w:b/>
                <w:bCs/>
                <w:lang w:eastAsia="es-ES"/>
              </w:rPr>
              <w:t>3</w:t>
            </w:r>
          </w:p>
        </w:tc>
        <w:tc>
          <w:tcPr>
            <w:tcW w:w="1220" w:type="dxa"/>
            <w:shd w:val="clear" w:color="auto" w:fill="BF8F00" w:themeFill="accent4" w:themeFillShade="BF"/>
            <w:noWrap/>
            <w:vAlign w:val="bottom"/>
            <w:hideMark/>
          </w:tcPr>
          <w:p w14:paraId="72ED71BC" w14:textId="77777777" w:rsidR="00082E7A" w:rsidRPr="003D5A95" w:rsidRDefault="00082E7A" w:rsidP="00082E7A">
            <w:pPr>
              <w:spacing w:after="0" w:line="240" w:lineRule="auto"/>
              <w:jc w:val="center"/>
              <w:rPr>
                <w:rFonts w:ascii="Calibri" w:eastAsia="Times New Roman" w:hAnsi="Calibri" w:cs="Calibri"/>
                <w:b/>
                <w:bCs/>
                <w:lang w:eastAsia="es-ES"/>
              </w:rPr>
            </w:pPr>
            <w:r w:rsidRPr="003D5A95">
              <w:rPr>
                <w:rFonts w:ascii="Calibri" w:eastAsia="Times New Roman" w:hAnsi="Calibri" w:cs="Calibri"/>
                <w:b/>
                <w:bCs/>
                <w:lang w:eastAsia="es-ES"/>
              </w:rPr>
              <w:t>11</w:t>
            </w:r>
          </w:p>
        </w:tc>
        <w:tc>
          <w:tcPr>
            <w:tcW w:w="1180" w:type="dxa"/>
            <w:shd w:val="clear" w:color="auto" w:fill="BF8F00" w:themeFill="accent4" w:themeFillShade="BF"/>
            <w:noWrap/>
            <w:vAlign w:val="bottom"/>
            <w:hideMark/>
          </w:tcPr>
          <w:p w14:paraId="1A312DF6" w14:textId="77777777" w:rsidR="00082E7A" w:rsidRPr="003D5A95" w:rsidRDefault="00082E7A" w:rsidP="00082E7A">
            <w:pPr>
              <w:spacing w:after="0" w:line="240" w:lineRule="auto"/>
              <w:jc w:val="center"/>
              <w:rPr>
                <w:rFonts w:ascii="Calibri" w:eastAsia="Times New Roman" w:hAnsi="Calibri" w:cs="Calibri"/>
                <w:b/>
                <w:bCs/>
                <w:lang w:eastAsia="es-ES"/>
              </w:rPr>
            </w:pPr>
            <w:r w:rsidRPr="003D5A95">
              <w:rPr>
                <w:rFonts w:ascii="Calibri" w:eastAsia="Times New Roman" w:hAnsi="Calibri" w:cs="Calibri"/>
                <w:b/>
                <w:bCs/>
                <w:lang w:eastAsia="es-ES"/>
              </w:rPr>
              <w:t>15</w:t>
            </w:r>
          </w:p>
        </w:tc>
      </w:tr>
      <w:tr w:rsidR="00082E7A" w:rsidRPr="00082E7A" w14:paraId="445F1EE7" w14:textId="77777777" w:rsidTr="003D2279">
        <w:trPr>
          <w:trHeight w:val="288"/>
        </w:trPr>
        <w:tc>
          <w:tcPr>
            <w:tcW w:w="1240" w:type="dxa"/>
            <w:shd w:val="clear" w:color="auto" w:fill="538135" w:themeFill="accent6" w:themeFillShade="BF"/>
            <w:noWrap/>
            <w:vAlign w:val="bottom"/>
            <w:hideMark/>
          </w:tcPr>
          <w:p w14:paraId="4E155F15" w14:textId="77777777" w:rsidR="00082E7A" w:rsidRPr="003D5A95" w:rsidRDefault="00082E7A" w:rsidP="00082E7A">
            <w:pPr>
              <w:spacing w:after="0" w:line="240" w:lineRule="auto"/>
              <w:jc w:val="center"/>
              <w:rPr>
                <w:rFonts w:ascii="Calibri" w:eastAsia="Times New Roman" w:hAnsi="Calibri" w:cs="Calibri"/>
                <w:b/>
                <w:bCs/>
                <w:lang w:eastAsia="es-ES"/>
              </w:rPr>
            </w:pPr>
            <w:r w:rsidRPr="003D5A95">
              <w:rPr>
                <w:rFonts w:ascii="Calibri" w:eastAsia="Times New Roman" w:hAnsi="Calibri" w:cs="Calibri"/>
                <w:b/>
                <w:bCs/>
                <w:lang w:eastAsia="es-ES"/>
              </w:rPr>
              <w:t>Female</w:t>
            </w:r>
          </w:p>
        </w:tc>
        <w:tc>
          <w:tcPr>
            <w:tcW w:w="1680" w:type="dxa"/>
            <w:shd w:val="clear" w:color="auto" w:fill="C45911" w:themeFill="accent2" w:themeFillShade="BF"/>
            <w:noWrap/>
            <w:vAlign w:val="bottom"/>
            <w:hideMark/>
          </w:tcPr>
          <w:p w14:paraId="24ED85C4" w14:textId="77777777" w:rsidR="00082E7A" w:rsidRPr="003D5A95" w:rsidRDefault="00082E7A" w:rsidP="00082E7A">
            <w:pPr>
              <w:spacing w:after="0" w:line="240" w:lineRule="auto"/>
              <w:jc w:val="center"/>
              <w:rPr>
                <w:rFonts w:ascii="Calibri" w:eastAsia="Times New Roman" w:hAnsi="Calibri" w:cs="Calibri"/>
                <w:b/>
                <w:bCs/>
                <w:lang w:eastAsia="es-ES"/>
              </w:rPr>
            </w:pPr>
            <w:r w:rsidRPr="003D5A95">
              <w:rPr>
                <w:rFonts w:ascii="Calibri" w:eastAsia="Times New Roman" w:hAnsi="Calibri" w:cs="Calibri"/>
                <w:b/>
                <w:bCs/>
                <w:lang w:eastAsia="es-ES"/>
              </w:rPr>
              <w:t>6</w:t>
            </w:r>
          </w:p>
        </w:tc>
        <w:tc>
          <w:tcPr>
            <w:tcW w:w="1380" w:type="dxa"/>
            <w:shd w:val="clear" w:color="auto" w:fill="C45911" w:themeFill="accent2" w:themeFillShade="BF"/>
            <w:noWrap/>
            <w:vAlign w:val="bottom"/>
            <w:hideMark/>
          </w:tcPr>
          <w:p w14:paraId="47318193" w14:textId="77777777" w:rsidR="00082E7A" w:rsidRPr="003D5A95" w:rsidRDefault="00082E7A" w:rsidP="00082E7A">
            <w:pPr>
              <w:spacing w:after="0" w:line="240" w:lineRule="auto"/>
              <w:jc w:val="center"/>
              <w:rPr>
                <w:rFonts w:ascii="Calibri" w:eastAsia="Times New Roman" w:hAnsi="Calibri" w:cs="Calibri"/>
                <w:b/>
                <w:bCs/>
                <w:lang w:eastAsia="es-ES"/>
              </w:rPr>
            </w:pPr>
            <w:r w:rsidRPr="003D5A95">
              <w:rPr>
                <w:rFonts w:ascii="Calibri" w:eastAsia="Times New Roman" w:hAnsi="Calibri" w:cs="Calibri"/>
                <w:b/>
                <w:bCs/>
                <w:lang w:eastAsia="es-ES"/>
              </w:rPr>
              <w:t>2</w:t>
            </w:r>
          </w:p>
        </w:tc>
        <w:tc>
          <w:tcPr>
            <w:tcW w:w="1220" w:type="dxa"/>
            <w:shd w:val="clear" w:color="auto" w:fill="C45911" w:themeFill="accent2" w:themeFillShade="BF"/>
            <w:noWrap/>
            <w:vAlign w:val="bottom"/>
            <w:hideMark/>
          </w:tcPr>
          <w:p w14:paraId="5144C848" w14:textId="77777777" w:rsidR="00082E7A" w:rsidRPr="003D5A95" w:rsidRDefault="00082E7A" w:rsidP="00082E7A">
            <w:pPr>
              <w:spacing w:after="0" w:line="240" w:lineRule="auto"/>
              <w:jc w:val="center"/>
              <w:rPr>
                <w:rFonts w:ascii="Calibri" w:eastAsia="Times New Roman" w:hAnsi="Calibri" w:cs="Calibri"/>
                <w:b/>
                <w:bCs/>
                <w:lang w:eastAsia="es-ES"/>
              </w:rPr>
            </w:pPr>
            <w:r w:rsidRPr="003D5A95">
              <w:rPr>
                <w:rFonts w:ascii="Calibri" w:eastAsia="Times New Roman" w:hAnsi="Calibri" w:cs="Calibri"/>
                <w:b/>
                <w:bCs/>
                <w:lang w:eastAsia="es-ES"/>
              </w:rPr>
              <w:t>2</w:t>
            </w:r>
          </w:p>
        </w:tc>
        <w:tc>
          <w:tcPr>
            <w:tcW w:w="1180" w:type="dxa"/>
            <w:shd w:val="clear" w:color="auto" w:fill="C45911" w:themeFill="accent2" w:themeFillShade="BF"/>
            <w:noWrap/>
            <w:vAlign w:val="bottom"/>
            <w:hideMark/>
          </w:tcPr>
          <w:p w14:paraId="56C450DD" w14:textId="77777777" w:rsidR="00082E7A" w:rsidRPr="003D5A95" w:rsidRDefault="00082E7A" w:rsidP="00082E7A">
            <w:pPr>
              <w:spacing w:after="0" w:line="240" w:lineRule="auto"/>
              <w:jc w:val="center"/>
              <w:rPr>
                <w:rFonts w:ascii="Calibri" w:eastAsia="Times New Roman" w:hAnsi="Calibri" w:cs="Calibri"/>
                <w:b/>
                <w:bCs/>
                <w:lang w:eastAsia="es-ES"/>
              </w:rPr>
            </w:pPr>
            <w:r w:rsidRPr="003D5A95">
              <w:rPr>
                <w:rFonts w:ascii="Calibri" w:eastAsia="Times New Roman" w:hAnsi="Calibri" w:cs="Calibri"/>
                <w:b/>
                <w:bCs/>
                <w:lang w:eastAsia="es-ES"/>
              </w:rPr>
              <w:t>10</w:t>
            </w:r>
          </w:p>
        </w:tc>
      </w:tr>
    </w:tbl>
    <w:p w14:paraId="75F9C728" w14:textId="0A5A3312" w:rsidR="00DC2D5C" w:rsidRDefault="00DC2D5C" w:rsidP="001978F0">
      <w:pPr>
        <w:pStyle w:val="Prrafodelista"/>
        <w:rPr>
          <w:rFonts w:ascii="Arial" w:hAnsi="Arial" w:cs="Arial"/>
          <w:sz w:val="28"/>
          <w:szCs w:val="28"/>
          <w:lang w:val="en-GB"/>
        </w:rPr>
      </w:pPr>
    </w:p>
    <w:p w14:paraId="4165FA34" w14:textId="003C6D5E" w:rsidR="00DC2D5C" w:rsidRDefault="00DC2D5C" w:rsidP="001978F0">
      <w:pPr>
        <w:pStyle w:val="Prrafodelista"/>
        <w:rPr>
          <w:rFonts w:ascii="Arial" w:hAnsi="Arial" w:cs="Arial"/>
          <w:sz w:val="28"/>
          <w:szCs w:val="28"/>
          <w:lang w:val="en-GB"/>
        </w:rPr>
      </w:pPr>
    </w:p>
    <w:p w14:paraId="293C65C6" w14:textId="0916C998" w:rsidR="00DC2D5C" w:rsidRDefault="00560994" w:rsidP="001978F0">
      <w:pPr>
        <w:pStyle w:val="Prrafodelista"/>
        <w:rPr>
          <w:noProof/>
        </w:rPr>
      </w:pPr>
      <w:r>
        <w:rPr>
          <w:noProof/>
          <w:lang w:val="en-GB" w:eastAsia="en-GB"/>
        </w:rPr>
        <w:lastRenderedPageBreak/>
        <w:drawing>
          <wp:inline distT="0" distB="0" distL="0" distR="0" wp14:anchorId="4A40761A" wp14:editId="2DB462FD">
            <wp:extent cx="4572000" cy="2743200"/>
            <wp:effectExtent l="0" t="0" r="0" b="0"/>
            <wp:docPr id="4" name="Gráfico 4">
              <a:extLst xmlns:a="http://schemas.openxmlformats.org/drawingml/2006/main">
                <a:ext uri="{FF2B5EF4-FFF2-40B4-BE49-F238E27FC236}">
                  <a16:creationId xmlns:a16="http://schemas.microsoft.com/office/drawing/2014/main" id="{310E7908-2F07-404B-8371-362838105B2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4EEE0BF" w14:textId="0B023A18" w:rsidR="00675A82" w:rsidRDefault="00675A82" w:rsidP="001978F0">
      <w:pPr>
        <w:pStyle w:val="Prrafodelista"/>
        <w:rPr>
          <w:noProof/>
        </w:rPr>
      </w:pPr>
    </w:p>
    <w:p w14:paraId="6F7B5055" w14:textId="68C5ADC2" w:rsidR="00675A82" w:rsidRDefault="00675A82" w:rsidP="001978F0">
      <w:pPr>
        <w:pStyle w:val="Prrafodelista"/>
        <w:rPr>
          <w:noProof/>
        </w:rPr>
      </w:pPr>
    </w:p>
    <w:p w14:paraId="02A7E670" w14:textId="7E400CEF" w:rsidR="00675A82" w:rsidRDefault="00675A82" w:rsidP="001978F0">
      <w:pPr>
        <w:pStyle w:val="Prrafodelista"/>
        <w:rPr>
          <w:noProof/>
        </w:rPr>
      </w:pPr>
    </w:p>
    <w:p w14:paraId="7A3D1A25" w14:textId="1520EED0" w:rsidR="00675A82" w:rsidRDefault="00675A82" w:rsidP="001978F0">
      <w:pPr>
        <w:pStyle w:val="Prrafodelista"/>
        <w:rPr>
          <w:noProof/>
        </w:rPr>
      </w:pPr>
    </w:p>
    <w:p w14:paraId="48A99C37" w14:textId="7FFE4E9A" w:rsidR="00DC2D5C" w:rsidRPr="009C153C" w:rsidRDefault="009C153C" w:rsidP="001978F0">
      <w:pPr>
        <w:pStyle w:val="Prrafodelista"/>
        <w:rPr>
          <w:rFonts w:ascii="Arial" w:hAnsi="Arial" w:cs="Arial"/>
          <w:sz w:val="28"/>
          <w:szCs w:val="28"/>
          <w:lang w:val="en-GB"/>
        </w:rPr>
      </w:pPr>
      <w:r w:rsidRPr="009C153C">
        <w:rPr>
          <w:rFonts w:ascii="Arial" w:hAnsi="Arial" w:cs="Arial"/>
          <w:sz w:val="28"/>
          <w:szCs w:val="28"/>
          <w:lang w:val="en-GB"/>
        </w:rPr>
        <w:t xml:space="preserve">In this case the difference between </w:t>
      </w:r>
      <w:r w:rsidR="00961B43" w:rsidRPr="00940B7C">
        <w:rPr>
          <w:rFonts w:ascii="Arial" w:hAnsi="Arial" w:cs="Arial"/>
          <w:bCs/>
          <w:sz w:val="28"/>
          <w:szCs w:val="28"/>
          <w:lang w:val="en-GB"/>
        </w:rPr>
        <w:t>sexes</w:t>
      </w:r>
      <w:r w:rsidR="00961B43">
        <w:rPr>
          <w:rFonts w:ascii="Arial" w:hAnsi="Arial" w:cs="Arial"/>
          <w:b/>
          <w:color w:val="FF0000"/>
          <w:sz w:val="28"/>
          <w:szCs w:val="28"/>
          <w:lang w:val="en-GB"/>
        </w:rPr>
        <w:t xml:space="preserve"> </w:t>
      </w:r>
      <w:r w:rsidRPr="009C153C">
        <w:rPr>
          <w:rFonts w:ascii="Arial" w:hAnsi="Arial" w:cs="Arial"/>
          <w:sz w:val="28"/>
          <w:szCs w:val="28"/>
          <w:lang w:val="en-GB"/>
        </w:rPr>
        <w:t>is clear. Only one teenager said he had received obscene messages very often</w:t>
      </w:r>
      <w:r w:rsidR="00D90A5E">
        <w:rPr>
          <w:rFonts w:ascii="Arial" w:hAnsi="Arial" w:cs="Arial"/>
          <w:sz w:val="28"/>
          <w:szCs w:val="28"/>
          <w:lang w:val="en-GB"/>
        </w:rPr>
        <w:t>,</w:t>
      </w:r>
      <w:r w:rsidRPr="009C153C">
        <w:rPr>
          <w:rFonts w:ascii="Arial" w:hAnsi="Arial" w:cs="Arial"/>
          <w:sz w:val="28"/>
          <w:szCs w:val="28"/>
          <w:lang w:val="en-GB"/>
        </w:rPr>
        <w:t xml:space="preserve"> unlike 6 girls. And 11 boys said they had never received them</w:t>
      </w:r>
      <w:r w:rsidR="00D90A5E">
        <w:rPr>
          <w:rFonts w:ascii="Arial" w:hAnsi="Arial" w:cs="Arial"/>
          <w:sz w:val="28"/>
          <w:szCs w:val="28"/>
          <w:lang w:val="en-GB"/>
        </w:rPr>
        <w:t>,</w:t>
      </w:r>
      <w:r w:rsidRPr="009C153C">
        <w:rPr>
          <w:rFonts w:ascii="Arial" w:hAnsi="Arial" w:cs="Arial"/>
          <w:sz w:val="28"/>
          <w:szCs w:val="28"/>
          <w:lang w:val="en-GB"/>
        </w:rPr>
        <w:t xml:space="preserve"> unlike 2 girls. Normally it is the female gender that receives messages from strangers for sexual purposes.</w:t>
      </w:r>
    </w:p>
    <w:p w14:paraId="4327CE0D" w14:textId="6918A5B5" w:rsidR="00DC2D5C" w:rsidRPr="009C153C" w:rsidRDefault="00DC2D5C" w:rsidP="001978F0">
      <w:pPr>
        <w:pStyle w:val="Prrafodelista"/>
        <w:rPr>
          <w:rFonts w:ascii="Arial" w:hAnsi="Arial" w:cs="Arial"/>
          <w:sz w:val="28"/>
          <w:szCs w:val="28"/>
          <w:lang w:val="en-GB"/>
        </w:rPr>
      </w:pPr>
    </w:p>
    <w:p w14:paraId="7199FA8D" w14:textId="77777777" w:rsidR="00DC2D5C" w:rsidRPr="009C153C" w:rsidRDefault="00DC2D5C" w:rsidP="001978F0">
      <w:pPr>
        <w:pStyle w:val="Prrafodelista"/>
        <w:rPr>
          <w:rFonts w:ascii="Arial" w:hAnsi="Arial" w:cs="Arial"/>
          <w:sz w:val="28"/>
          <w:szCs w:val="28"/>
          <w:lang w:val="en-GB"/>
        </w:rPr>
      </w:pPr>
    </w:p>
    <w:p w14:paraId="746D1DC4" w14:textId="77777777" w:rsidR="001978F0" w:rsidRDefault="001978F0" w:rsidP="001978F0">
      <w:pPr>
        <w:pStyle w:val="Prrafodelista"/>
        <w:numPr>
          <w:ilvl w:val="0"/>
          <w:numId w:val="1"/>
        </w:numPr>
        <w:spacing w:before="240"/>
        <w:rPr>
          <w:rFonts w:ascii="Arial" w:hAnsi="Arial" w:cs="Arial"/>
          <w:sz w:val="28"/>
          <w:szCs w:val="28"/>
          <w:lang w:val="en-GB"/>
        </w:rPr>
      </w:pPr>
      <w:r w:rsidRPr="001978F0">
        <w:rPr>
          <w:rFonts w:ascii="Arial" w:hAnsi="Arial" w:cs="Arial"/>
          <w:sz w:val="28"/>
          <w:szCs w:val="28"/>
          <w:lang w:val="en-GB"/>
        </w:rPr>
        <w:t>At what age did you have the first social network?</w:t>
      </w:r>
    </w:p>
    <w:p w14:paraId="191BDD3E" w14:textId="3001E379" w:rsidR="001978F0" w:rsidRDefault="00082E7A" w:rsidP="00082E7A">
      <w:pPr>
        <w:pStyle w:val="Prrafodelista"/>
        <w:numPr>
          <w:ilvl w:val="0"/>
          <w:numId w:val="12"/>
        </w:numPr>
        <w:rPr>
          <w:rFonts w:ascii="Arial" w:hAnsi="Arial" w:cs="Arial"/>
          <w:sz w:val="28"/>
          <w:szCs w:val="28"/>
          <w:lang w:val="en-GB"/>
        </w:rPr>
      </w:pPr>
      <w:r>
        <w:rPr>
          <w:rFonts w:ascii="Arial" w:hAnsi="Arial" w:cs="Arial"/>
          <w:sz w:val="28"/>
          <w:szCs w:val="28"/>
          <w:lang w:val="en-GB"/>
        </w:rPr>
        <w:t>Before 10</w:t>
      </w:r>
    </w:p>
    <w:p w14:paraId="53806289" w14:textId="1A0C6FB9" w:rsidR="00082E7A" w:rsidRDefault="00082E7A" w:rsidP="00082E7A">
      <w:pPr>
        <w:pStyle w:val="Prrafodelista"/>
        <w:numPr>
          <w:ilvl w:val="0"/>
          <w:numId w:val="12"/>
        </w:numPr>
        <w:rPr>
          <w:rFonts w:ascii="Arial" w:hAnsi="Arial" w:cs="Arial"/>
          <w:sz w:val="28"/>
          <w:szCs w:val="28"/>
          <w:lang w:val="en-GB"/>
        </w:rPr>
      </w:pPr>
      <w:r>
        <w:rPr>
          <w:rFonts w:ascii="Arial" w:hAnsi="Arial" w:cs="Arial"/>
          <w:sz w:val="28"/>
          <w:szCs w:val="28"/>
          <w:lang w:val="en-GB"/>
        </w:rPr>
        <w:t>Between 10 and 15</w:t>
      </w:r>
    </w:p>
    <w:p w14:paraId="6A26DEED" w14:textId="5AD067AE" w:rsidR="00082E7A" w:rsidRDefault="00082E7A" w:rsidP="00082E7A">
      <w:pPr>
        <w:pStyle w:val="Prrafodelista"/>
        <w:numPr>
          <w:ilvl w:val="0"/>
          <w:numId w:val="12"/>
        </w:numPr>
        <w:rPr>
          <w:rFonts w:ascii="Arial" w:hAnsi="Arial" w:cs="Arial"/>
          <w:sz w:val="28"/>
          <w:szCs w:val="28"/>
          <w:lang w:val="en-GB"/>
        </w:rPr>
      </w:pPr>
      <w:r>
        <w:rPr>
          <w:rFonts w:ascii="Arial" w:hAnsi="Arial" w:cs="Arial"/>
          <w:sz w:val="28"/>
          <w:szCs w:val="28"/>
          <w:lang w:val="en-GB"/>
        </w:rPr>
        <w:t>After 15</w:t>
      </w:r>
    </w:p>
    <w:tbl>
      <w:tblPr>
        <w:tblpPr w:leftFromText="141" w:rightFromText="141" w:vertAnchor="text" w:horzAnchor="margin" w:tblpXSpec="center" w:tblpY="440"/>
        <w:tblW w:w="68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22"/>
        <w:gridCol w:w="993"/>
        <w:gridCol w:w="1240"/>
        <w:gridCol w:w="1240"/>
        <w:gridCol w:w="1240"/>
      </w:tblGrid>
      <w:tr w:rsidR="0014560F" w:rsidRPr="0014560F" w14:paraId="1055CC4B" w14:textId="77777777" w:rsidTr="002E76F9">
        <w:trPr>
          <w:trHeight w:val="288"/>
        </w:trPr>
        <w:tc>
          <w:tcPr>
            <w:tcW w:w="2122" w:type="dxa"/>
            <w:shd w:val="clear" w:color="auto" w:fill="8EAADB" w:themeFill="accent1" w:themeFillTint="99"/>
            <w:noWrap/>
            <w:vAlign w:val="bottom"/>
            <w:hideMark/>
          </w:tcPr>
          <w:p w14:paraId="3987235C" w14:textId="77777777" w:rsidR="0014560F" w:rsidRPr="002E76F9" w:rsidRDefault="0014560F" w:rsidP="0014560F">
            <w:pPr>
              <w:spacing w:after="0" w:line="240" w:lineRule="auto"/>
              <w:jc w:val="center"/>
              <w:rPr>
                <w:rFonts w:ascii="Calibri" w:eastAsia="Times New Roman" w:hAnsi="Calibri" w:cs="Calibri"/>
                <w:b/>
                <w:bCs/>
                <w:lang w:eastAsia="es-ES"/>
              </w:rPr>
            </w:pPr>
            <w:r w:rsidRPr="002E76F9">
              <w:rPr>
                <w:rFonts w:ascii="Calibri" w:eastAsia="Times New Roman" w:hAnsi="Calibri" w:cs="Calibri"/>
                <w:b/>
                <w:bCs/>
                <w:lang w:eastAsia="es-ES"/>
              </w:rPr>
              <w:t>Age of First use</w:t>
            </w:r>
          </w:p>
        </w:tc>
        <w:tc>
          <w:tcPr>
            <w:tcW w:w="993" w:type="dxa"/>
            <w:shd w:val="clear" w:color="auto" w:fill="8EAADB" w:themeFill="accent1" w:themeFillTint="99"/>
            <w:noWrap/>
            <w:vAlign w:val="bottom"/>
            <w:hideMark/>
          </w:tcPr>
          <w:p w14:paraId="10645D1D" w14:textId="77777777" w:rsidR="0014560F" w:rsidRPr="002E76F9" w:rsidRDefault="0014560F" w:rsidP="0014560F">
            <w:pPr>
              <w:spacing w:after="0" w:line="240" w:lineRule="auto"/>
              <w:jc w:val="center"/>
              <w:rPr>
                <w:rFonts w:ascii="Calibri" w:eastAsia="Times New Roman" w:hAnsi="Calibri" w:cs="Calibri"/>
                <w:b/>
                <w:bCs/>
                <w:lang w:eastAsia="es-ES"/>
              </w:rPr>
            </w:pPr>
            <w:r w:rsidRPr="002E76F9">
              <w:rPr>
                <w:rFonts w:ascii="Calibri" w:eastAsia="Times New Roman" w:hAnsi="Calibri" w:cs="Calibri"/>
                <w:b/>
                <w:bCs/>
                <w:lang w:eastAsia="es-ES"/>
              </w:rPr>
              <w:t>&lt;10</w:t>
            </w:r>
          </w:p>
        </w:tc>
        <w:tc>
          <w:tcPr>
            <w:tcW w:w="1240" w:type="dxa"/>
            <w:shd w:val="clear" w:color="auto" w:fill="8EAADB" w:themeFill="accent1" w:themeFillTint="99"/>
            <w:noWrap/>
            <w:vAlign w:val="bottom"/>
            <w:hideMark/>
          </w:tcPr>
          <w:p w14:paraId="7554C918" w14:textId="77777777" w:rsidR="0014560F" w:rsidRPr="002E76F9" w:rsidRDefault="0014560F" w:rsidP="0014560F">
            <w:pPr>
              <w:spacing w:after="0" w:line="240" w:lineRule="auto"/>
              <w:jc w:val="center"/>
              <w:rPr>
                <w:rFonts w:ascii="Calibri" w:eastAsia="Times New Roman" w:hAnsi="Calibri" w:cs="Calibri"/>
                <w:b/>
                <w:bCs/>
                <w:lang w:eastAsia="es-ES"/>
              </w:rPr>
            </w:pPr>
            <w:r w:rsidRPr="002E76F9">
              <w:rPr>
                <w:rFonts w:ascii="Calibri" w:eastAsia="Times New Roman" w:hAnsi="Calibri" w:cs="Calibri"/>
                <w:b/>
                <w:bCs/>
                <w:lang w:eastAsia="es-ES"/>
              </w:rPr>
              <w:t>10-15</w:t>
            </w:r>
          </w:p>
        </w:tc>
        <w:tc>
          <w:tcPr>
            <w:tcW w:w="1240" w:type="dxa"/>
            <w:shd w:val="clear" w:color="auto" w:fill="8EAADB" w:themeFill="accent1" w:themeFillTint="99"/>
            <w:noWrap/>
            <w:vAlign w:val="bottom"/>
            <w:hideMark/>
          </w:tcPr>
          <w:p w14:paraId="50B39A53" w14:textId="77777777" w:rsidR="0014560F" w:rsidRPr="002E76F9" w:rsidRDefault="0014560F" w:rsidP="0014560F">
            <w:pPr>
              <w:spacing w:after="0" w:line="240" w:lineRule="auto"/>
              <w:jc w:val="center"/>
              <w:rPr>
                <w:rFonts w:ascii="Calibri" w:eastAsia="Times New Roman" w:hAnsi="Calibri" w:cs="Calibri"/>
                <w:b/>
                <w:bCs/>
                <w:lang w:eastAsia="es-ES"/>
              </w:rPr>
            </w:pPr>
            <w:r w:rsidRPr="002E76F9">
              <w:rPr>
                <w:rFonts w:ascii="Calibri" w:eastAsia="Times New Roman" w:hAnsi="Calibri" w:cs="Calibri"/>
                <w:b/>
                <w:bCs/>
                <w:lang w:eastAsia="es-ES"/>
              </w:rPr>
              <w:t>&gt;15</w:t>
            </w:r>
          </w:p>
        </w:tc>
        <w:tc>
          <w:tcPr>
            <w:tcW w:w="1240" w:type="dxa"/>
            <w:shd w:val="clear" w:color="auto" w:fill="8EAADB" w:themeFill="accent1" w:themeFillTint="99"/>
            <w:noWrap/>
            <w:vAlign w:val="bottom"/>
            <w:hideMark/>
          </w:tcPr>
          <w:p w14:paraId="15343EB1" w14:textId="77777777" w:rsidR="0014560F" w:rsidRPr="002E76F9" w:rsidRDefault="0014560F" w:rsidP="0014560F">
            <w:pPr>
              <w:spacing w:after="0" w:line="240" w:lineRule="auto"/>
              <w:jc w:val="center"/>
              <w:rPr>
                <w:rFonts w:ascii="Calibri" w:eastAsia="Times New Roman" w:hAnsi="Calibri" w:cs="Calibri"/>
                <w:b/>
                <w:bCs/>
                <w:lang w:eastAsia="es-ES"/>
              </w:rPr>
            </w:pPr>
            <w:r w:rsidRPr="002E76F9">
              <w:rPr>
                <w:rFonts w:ascii="Calibri" w:eastAsia="Times New Roman" w:hAnsi="Calibri" w:cs="Calibri"/>
                <w:b/>
                <w:bCs/>
                <w:lang w:eastAsia="es-ES"/>
              </w:rPr>
              <w:t>TOTAL</w:t>
            </w:r>
          </w:p>
        </w:tc>
      </w:tr>
      <w:tr w:rsidR="0014560F" w:rsidRPr="0014560F" w14:paraId="70F0CC79" w14:textId="77777777" w:rsidTr="002E76F9">
        <w:trPr>
          <w:trHeight w:val="288"/>
        </w:trPr>
        <w:tc>
          <w:tcPr>
            <w:tcW w:w="2122" w:type="dxa"/>
            <w:shd w:val="clear" w:color="auto" w:fill="70AD47" w:themeFill="accent6"/>
            <w:noWrap/>
            <w:vAlign w:val="bottom"/>
            <w:hideMark/>
          </w:tcPr>
          <w:p w14:paraId="468B115E" w14:textId="77777777" w:rsidR="0014560F" w:rsidRPr="00547180" w:rsidRDefault="0014560F" w:rsidP="0014560F">
            <w:pPr>
              <w:spacing w:after="0" w:line="240" w:lineRule="auto"/>
              <w:jc w:val="center"/>
              <w:rPr>
                <w:rFonts w:ascii="Calibri" w:eastAsia="Times New Roman" w:hAnsi="Calibri" w:cs="Calibri"/>
                <w:b/>
                <w:bCs/>
                <w:color w:val="000000"/>
                <w:lang w:eastAsia="es-ES"/>
              </w:rPr>
            </w:pPr>
            <w:r w:rsidRPr="00547180">
              <w:rPr>
                <w:rFonts w:ascii="Calibri" w:eastAsia="Times New Roman" w:hAnsi="Calibri" w:cs="Calibri"/>
                <w:b/>
                <w:bCs/>
                <w:color w:val="000000"/>
                <w:lang w:eastAsia="es-ES"/>
              </w:rPr>
              <w:t>Number of Surveyed</w:t>
            </w:r>
          </w:p>
        </w:tc>
        <w:tc>
          <w:tcPr>
            <w:tcW w:w="993" w:type="dxa"/>
            <w:shd w:val="clear" w:color="auto" w:fill="70AD47" w:themeFill="accent6"/>
            <w:noWrap/>
            <w:vAlign w:val="bottom"/>
            <w:hideMark/>
          </w:tcPr>
          <w:p w14:paraId="60261EDC" w14:textId="77777777" w:rsidR="0014560F" w:rsidRPr="00547180" w:rsidRDefault="0014560F" w:rsidP="0014560F">
            <w:pPr>
              <w:spacing w:after="0" w:line="240" w:lineRule="auto"/>
              <w:jc w:val="center"/>
              <w:rPr>
                <w:rFonts w:ascii="Calibri" w:eastAsia="Times New Roman" w:hAnsi="Calibri" w:cs="Calibri"/>
                <w:b/>
                <w:bCs/>
                <w:color w:val="000000"/>
                <w:lang w:eastAsia="es-ES"/>
              </w:rPr>
            </w:pPr>
            <w:r w:rsidRPr="00547180">
              <w:rPr>
                <w:rFonts w:ascii="Calibri" w:eastAsia="Times New Roman" w:hAnsi="Calibri" w:cs="Calibri"/>
                <w:b/>
                <w:bCs/>
                <w:color w:val="000000"/>
                <w:lang w:eastAsia="es-ES"/>
              </w:rPr>
              <w:t>8</w:t>
            </w:r>
          </w:p>
        </w:tc>
        <w:tc>
          <w:tcPr>
            <w:tcW w:w="1240" w:type="dxa"/>
            <w:shd w:val="clear" w:color="auto" w:fill="70AD47" w:themeFill="accent6"/>
            <w:noWrap/>
            <w:vAlign w:val="bottom"/>
            <w:hideMark/>
          </w:tcPr>
          <w:p w14:paraId="317AC45A" w14:textId="77777777" w:rsidR="0014560F" w:rsidRPr="00547180" w:rsidRDefault="0014560F" w:rsidP="0014560F">
            <w:pPr>
              <w:spacing w:after="0" w:line="240" w:lineRule="auto"/>
              <w:jc w:val="center"/>
              <w:rPr>
                <w:rFonts w:ascii="Calibri" w:eastAsia="Times New Roman" w:hAnsi="Calibri" w:cs="Calibri"/>
                <w:b/>
                <w:bCs/>
                <w:color w:val="000000"/>
                <w:lang w:eastAsia="es-ES"/>
              </w:rPr>
            </w:pPr>
            <w:r w:rsidRPr="00547180">
              <w:rPr>
                <w:rFonts w:ascii="Calibri" w:eastAsia="Times New Roman" w:hAnsi="Calibri" w:cs="Calibri"/>
                <w:b/>
                <w:bCs/>
                <w:color w:val="000000"/>
                <w:lang w:eastAsia="es-ES"/>
              </w:rPr>
              <w:t>13</w:t>
            </w:r>
          </w:p>
        </w:tc>
        <w:tc>
          <w:tcPr>
            <w:tcW w:w="1240" w:type="dxa"/>
            <w:shd w:val="clear" w:color="auto" w:fill="70AD47" w:themeFill="accent6"/>
            <w:noWrap/>
            <w:vAlign w:val="bottom"/>
            <w:hideMark/>
          </w:tcPr>
          <w:p w14:paraId="4DCB6FC9" w14:textId="77777777" w:rsidR="0014560F" w:rsidRPr="00547180" w:rsidRDefault="0014560F" w:rsidP="0014560F">
            <w:pPr>
              <w:spacing w:after="0" w:line="240" w:lineRule="auto"/>
              <w:jc w:val="center"/>
              <w:rPr>
                <w:rFonts w:ascii="Calibri" w:eastAsia="Times New Roman" w:hAnsi="Calibri" w:cs="Calibri"/>
                <w:b/>
                <w:bCs/>
                <w:color w:val="000000"/>
                <w:lang w:eastAsia="es-ES"/>
              </w:rPr>
            </w:pPr>
            <w:r w:rsidRPr="00547180">
              <w:rPr>
                <w:rFonts w:ascii="Calibri" w:eastAsia="Times New Roman" w:hAnsi="Calibri" w:cs="Calibri"/>
                <w:b/>
                <w:bCs/>
                <w:color w:val="000000"/>
                <w:lang w:eastAsia="es-ES"/>
              </w:rPr>
              <w:t>4</w:t>
            </w:r>
          </w:p>
        </w:tc>
        <w:tc>
          <w:tcPr>
            <w:tcW w:w="1240" w:type="dxa"/>
            <w:shd w:val="clear" w:color="auto" w:fill="70AD47" w:themeFill="accent6"/>
            <w:noWrap/>
            <w:vAlign w:val="bottom"/>
            <w:hideMark/>
          </w:tcPr>
          <w:p w14:paraId="108C499D" w14:textId="77777777" w:rsidR="0014560F" w:rsidRPr="00547180" w:rsidRDefault="0014560F" w:rsidP="0014560F">
            <w:pPr>
              <w:spacing w:after="0" w:line="240" w:lineRule="auto"/>
              <w:jc w:val="center"/>
              <w:rPr>
                <w:rFonts w:ascii="Calibri" w:eastAsia="Times New Roman" w:hAnsi="Calibri" w:cs="Calibri"/>
                <w:b/>
                <w:bCs/>
                <w:color w:val="000000"/>
                <w:lang w:eastAsia="es-ES"/>
              </w:rPr>
            </w:pPr>
            <w:r w:rsidRPr="00547180">
              <w:rPr>
                <w:rFonts w:ascii="Calibri" w:eastAsia="Times New Roman" w:hAnsi="Calibri" w:cs="Calibri"/>
                <w:b/>
                <w:bCs/>
                <w:color w:val="000000"/>
                <w:lang w:eastAsia="es-ES"/>
              </w:rPr>
              <w:t>25</w:t>
            </w:r>
          </w:p>
        </w:tc>
      </w:tr>
    </w:tbl>
    <w:p w14:paraId="08265C1A" w14:textId="61317DC9" w:rsidR="00082E7A" w:rsidRDefault="00082E7A" w:rsidP="00082E7A">
      <w:pPr>
        <w:pStyle w:val="Prrafodelista"/>
        <w:ind w:left="1080"/>
        <w:rPr>
          <w:rFonts w:ascii="Arial" w:hAnsi="Arial" w:cs="Arial"/>
          <w:sz w:val="28"/>
          <w:szCs w:val="28"/>
          <w:lang w:val="en-GB"/>
        </w:rPr>
      </w:pPr>
    </w:p>
    <w:p w14:paraId="42B370C5" w14:textId="78FA0CDB" w:rsidR="00560994" w:rsidRDefault="00560994" w:rsidP="00082E7A">
      <w:pPr>
        <w:pStyle w:val="Prrafodelista"/>
        <w:ind w:left="1080"/>
        <w:rPr>
          <w:rFonts w:ascii="Arial" w:hAnsi="Arial" w:cs="Arial"/>
          <w:sz w:val="28"/>
          <w:szCs w:val="28"/>
          <w:lang w:val="en-GB"/>
        </w:rPr>
      </w:pPr>
    </w:p>
    <w:p w14:paraId="2BCC1EDA" w14:textId="50C85D3F" w:rsidR="00560994" w:rsidRDefault="00560994" w:rsidP="00082E7A">
      <w:pPr>
        <w:pStyle w:val="Prrafodelista"/>
        <w:ind w:left="1080"/>
        <w:rPr>
          <w:rFonts w:ascii="Arial" w:hAnsi="Arial" w:cs="Arial"/>
          <w:sz w:val="28"/>
          <w:szCs w:val="28"/>
          <w:lang w:val="en-GB"/>
        </w:rPr>
      </w:pPr>
    </w:p>
    <w:p w14:paraId="31AE21BD" w14:textId="00512010" w:rsidR="00560994" w:rsidRDefault="00560994" w:rsidP="00082E7A">
      <w:pPr>
        <w:pStyle w:val="Prrafodelista"/>
        <w:ind w:left="1080"/>
        <w:rPr>
          <w:rFonts w:ascii="Arial" w:hAnsi="Arial" w:cs="Arial"/>
          <w:sz w:val="28"/>
          <w:szCs w:val="28"/>
          <w:lang w:val="en-GB"/>
        </w:rPr>
      </w:pPr>
    </w:p>
    <w:p w14:paraId="4347B578" w14:textId="4D9F3A1C" w:rsidR="00560994" w:rsidRDefault="0014560F" w:rsidP="00082E7A">
      <w:pPr>
        <w:pStyle w:val="Prrafodelista"/>
        <w:ind w:left="1080"/>
        <w:rPr>
          <w:rFonts w:ascii="Arial" w:hAnsi="Arial" w:cs="Arial"/>
          <w:sz w:val="28"/>
          <w:szCs w:val="28"/>
          <w:lang w:val="en-GB"/>
        </w:rPr>
      </w:pPr>
      <w:r>
        <w:rPr>
          <w:noProof/>
          <w:lang w:val="en-GB" w:eastAsia="en-GB"/>
        </w:rPr>
        <w:lastRenderedPageBreak/>
        <w:drawing>
          <wp:inline distT="0" distB="0" distL="0" distR="0" wp14:anchorId="7085146B" wp14:editId="1210C9E0">
            <wp:extent cx="4206240" cy="2743200"/>
            <wp:effectExtent l="0" t="0" r="3810" b="0"/>
            <wp:docPr id="5" name="Gráfico 5">
              <a:extLst xmlns:a="http://schemas.openxmlformats.org/drawingml/2006/main">
                <a:ext uri="{FF2B5EF4-FFF2-40B4-BE49-F238E27FC236}">
                  <a16:creationId xmlns:a16="http://schemas.microsoft.com/office/drawing/2014/main" id="{7E778811-2D66-4FF2-80BE-9BBDCD40654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51F9FF0" w14:textId="394796E0" w:rsidR="00560994" w:rsidRDefault="00560994" w:rsidP="00082E7A">
      <w:pPr>
        <w:pStyle w:val="Prrafodelista"/>
        <w:ind w:left="1080"/>
        <w:rPr>
          <w:rFonts w:ascii="Arial" w:hAnsi="Arial" w:cs="Arial"/>
          <w:sz w:val="28"/>
          <w:szCs w:val="28"/>
          <w:lang w:val="en-GB"/>
        </w:rPr>
      </w:pPr>
    </w:p>
    <w:p w14:paraId="0A73DD4E" w14:textId="75A575C7" w:rsidR="00560994" w:rsidRDefault="00560994" w:rsidP="00082E7A">
      <w:pPr>
        <w:pStyle w:val="Prrafodelista"/>
        <w:ind w:left="1080"/>
        <w:rPr>
          <w:rFonts w:ascii="Arial" w:hAnsi="Arial" w:cs="Arial"/>
          <w:sz w:val="28"/>
          <w:szCs w:val="28"/>
          <w:lang w:val="en-GB"/>
        </w:rPr>
      </w:pPr>
    </w:p>
    <w:p w14:paraId="0FD374A9" w14:textId="77777777" w:rsidR="000857F1" w:rsidRDefault="000857F1" w:rsidP="00082E7A">
      <w:pPr>
        <w:pStyle w:val="Prrafodelista"/>
        <w:ind w:left="1080"/>
        <w:rPr>
          <w:rFonts w:ascii="Arial" w:hAnsi="Arial" w:cs="Arial"/>
          <w:sz w:val="28"/>
          <w:szCs w:val="28"/>
          <w:lang w:val="en-GB"/>
        </w:rPr>
      </w:pPr>
    </w:p>
    <w:p w14:paraId="029743EE" w14:textId="534F5618" w:rsidR="0014560F" w:rsidRPr="009C153C" w:rsidRDefault="009C153C" w:rsidP="00082E7A">
      <w:pPr>
        <w:pStyle w:val="Prrafodelista"/>
        <w:ind w:left="1080"/>
        <w:rPr>
          <w:rFonts w:ascii="Arial" w:hAnsi="Arial" w:cs="Arial"/>
          <w:sz w:val="28"/>
          <w:szCs w:val="28"/>
          <w:lang w:val="en-GB"/>
        </w:rPr>
      </w:pPr>
      <w:r w:rsidRPr="009C153C">
        <w:rPr>
          <w:rFonts w:ascii="Arial" w:hAnsi="Arial" w:cs="Arial"/>
          <w:sz w:val="28"/>
          <w:szCs w:val="28"/>
          <w:lang w:val="en-GB"/>
        </w:rPr>
        <w:t>Although 13 years</w:t>
      </w:r>
      <w:r w:rsidR="00940B7C">
        <w:rPr>
          <w:rFonts w:ascii="Arial" w:hAnsi="Arial" w:cs="Arial"/>
          <w:bCs/>
          <w:sz w:val="28"/>
          <w:szCs w:val="28"/>
          <w:lang w:val="en-GB"/>
        </w:rPr>
        <w:t xml:space="preserve"> </w:t>
      </w:r>
      <w:r w:rsidR="00B774DB" w:rsidRPr="00940B7C">
        <w:rPr>
          <w:rFonts w:ascii="Arial" w:hAnsi="Arial" w:cs="Arial"/>
          <w:bCs/>
          <w:sz w:val="28"/>
          <w:szCs w:val="28"/>
          <w:lang w:val="en-GB"/>
        </w:rPr>
        <w:t>old</w:t>
      </w:r>
      <w:r w:rsidRPr="00940B7C">
        <w:rPr>
          <w:rFonts w:ascii="Arial" w:hAnsi="Arial" w:cs="Arial"/>
          <w:bCs/>
          <w:sz w:val="28"/>
          <w:szCs w:val="28"/>
          <w:lang w:val="en-GB"/>
        </w:rPr>
        <w:t xml:space="preserve"> is the minimum age for most social networking sites, 32% of respondents had </w:t>
      </w:r>
      <w:r w:rsidR="00B774DB" w:rsidRPr="00940B7C">
        <w:rPr>
          <w:rFonts w:ascii="Arial" w:hAnsi="Arial" w:cs="Arial"/>
          <w:bCs/>
          <w:sz w:val="28"/>
          <w:szCs w:val="28"/>
          <w:lang w:val="en-GB"/>
        </w:rPr>
        <w:t xml:space="preserve">created </w:t>
      </w:r>
      <w:r w:rsidRPr="00940B7C">
        <w:rPr>
          <w:rFonts w:ascii="Arial" w:hAnsi="Arial" w:cs="Arial"/>
          <w:bCs/>
          <w:sz w:val="28"/>
          <w:szCs w:val="28"/>
          <w:lang w:val="en-GB"/>
        </w:rPr>
        <w:t xml:space="preserve">their first social network </w:t>
      </w:r>
      <w:r w:rsidR="00B774DB" w:rsidRPr="00940B7C">
        <w:rPr>
          <w:rFonts w:ascii="Arial" w:hAnsi="Arial" w:cs="Arial"/>
          <w:bCs/>
          <w:sz w:val="28"/>
          <w:szCs w:val="28"/>
          <w:lang w:val="en-GB"/>
        </w:rPr>
        <w:t xml:space="preserve">account </w:t>
      </w:r>
      <w:r w:rsidRPr="00940B7C">
        <w:rPr>
          <w:rFonts w:ascii="Arial" w:hAnsi="Arial" w:cs="Arial"/>
          <w:bCs/>
          <w:sz w:val="28"/>
          <w:szCs w:val="28"/>
          <w:lang w:val="en-GB"/>
        </w:rPr>
        <w:t>before 10 years</w:t>
      </w:r>
      <w:r w:rsidR="00940B7C">
        <w:rPr>
          <w:rFonts w:ascii="Arial" w:hAnsi="Arial" w:cs="Arial"/>
          <w:bCs/>
          <w:sz w:val="28"/>
          <w:szCs w:val="28"/>
          <w:lang w:val="en-GB"/>
        </w:rPr>
        <w:t xml:space="preserve"> </w:t>
      </w:r>
      <w:r w:rsidR="00B774DB" w:rsidRPr="00940B7C">
        <w:rPr>
          <w:rFonts w:ascii="Arial" w:hAnsi="Arial" w:cs="Arial"/>
          <w:bCs/>
          <w:sz w:val="28"/>
          <w:szCs w:val="28"/>
          <w:lang w:val="en-GB"/>
        </w:rPr>
        <w:t>old</w:t>
      </w:r>
      <w:r w:rsidRPr="00940B7C">
        <w:rPr>
          <w:rFonts w:ascii="Arial" w:hAnsi="Arial" w:cs="Arial"/>
          <w:bCs/>
          <w:sz w:val="28"/>
          <w:szCs w:val="28"/>
          <w:lang w:val="en-GB"/>
        </w:rPr>
        <w:t xml:space="preserve"> compared to 16% who had it after 15 years</w:t>
      </w:r>
      <w:r w:rsidR="00940B7C">
        <w:rPr>
          <w:rFonts w:ascii="Arial" w:hAnsi="Arial" w:cs="Arial"/>
          <w:bCs/>
          <w:sz w:val="28"/>
          <w:szCs w:val="28"/>
          <w:lang w:val="en-GB"/>
        </w:rPr>
        <w:t xml:space="preserve"> </w:t>
      </w:r>
      <w:r w:rsidR="00B774DB" w:rsidRPr="00940B7C">
        <w:rPr>
          <w:rFonts w:ascii="Arial" w:hAnsi="Arial" w:cs="Arial"/>
          <w:bCs/>
          <w:sz w:val="28"/>
          <w:szCs w:val="28"/>
          <w:lang w:val="en-GB"/>
        </w:rPr>
        <w:t>old which shows that t</w:t>
      </w:r>
      <w:r w:rsidRPr="00940B7C">
        <w:rPr>
          <w:rFonts w:ascii="Arial" w:hAnsi="Arial" w:cs="Arial"/>
          <w:bCs/>
          <w:sz w:val="28"/>
          <w:szCs w:val="28"/>
          <w:lang w:val="en-GB"/>
        </w:rPr>
        <w:t>he use of technology in general</w:t>
      </w:r>
      <w:r w:rsidR="00B774DB" w:rsidRPr="00940B7C">
        <w:rPr>
          <w:rFonts w:ascii="Arial" w:hAnsi="Arial" w:cs="Arial"/>
          <w:bCs/>
          <w:sz w:val="28"/>
          <w:szCs w:val="28"/>
          <w:lang w:val="en-GB"/>
        </w:rPr>
        <w:t>,</w:t>
      </w:r>
      <w:r w:rsidRPr="00940B7C">
        <w:rPr>
          <w:rFonts w:ascii="Arial" w:hAnsi="Arial" w:cs="Arial"/>
          <w:bCs/>
          <w:sz w:val="28"/>
          <w:szCs w:val="28"/>
          <w:lang w:val="en-GB"/>
        </w:rPr>
        <w:t xml:space="preserve"> and </w:t>
      </w:r>
      <w:r w:rsidR="00B774DB" w:rsidRPr="00940B7C">
        <w:rPr>
          <w:rFonts w:ascii="Arial" w:hAnsi="Arial" w:cs="Arial"/>
          <w:bCs/>
          <w:sz w:val="28"/>
          <w:szCs w:val="28"/>
          <w:lang w:val="en-GB"/>
        </w:rPr>
        <w:t xml:space="preserve">social </w:t>
      </w:r>
      <w:r w:rsidRPr="00940B7C">
        <w:rPr>
          <w:rFonts w:ascii="Arial" w:hAnsi="Arial" w:cs="Arial"/>
          <w:bCs/>
          <w:sz w:val="28"/>
          <w:szCs w:val="28"/>
          <w:lang w:val="en-GB"/>
        </w:rPr>
        <w:t>networks</w:t>
      </w:r>
      <w:r w:rsidR="00B774DB" w:rsidRPr="00940B7C">
        <w:rPr>
          <w:rFonts w:ascii="Arial" w:hAnsi="Arial" w:cs="Arial"/>
          <w:bCs/>
          <w:sz w:val="28"/>
          <w:szCs w:val="28"/>
          <w:lang w:val="en-GB"/>
        </w:rPr>
        <w:t>,</w:t>
      </w:r>
      <w:r w:rsidRPr="00940B7C">
        <w:rPr>
          <w:rFonts w:ascii="Arial" w:hAnsi="Arial" w:cs="Arial"/>
          <w:bCs/>
          <w:sz w:val="28"/>
          <w:szCs w:val="28"/>
          <w:lang w:val="en-GB"/>
        </w:rPr>
        <w:t xml:space="preserve"> is in</w:t>
      </w:r>
      <w:r w:rsidR="00B774DB" w:rsidRPr="00940B7C">
        <w:rPr>
          <w:rFonts w:ascii="Arial" w:hAnsi="Arial" w:cs="Arial"/>
          <w:bCs/>
          <w:sz w:val="28"/>
          <w:szCs w:val="28"/>
          <w:lang w:val="en-GB"/>
        </w:rPr>
        <w:t>tensifying at increasingly earlier</w:t>
      </w:r>
      <w:r w:rsidRPr="00940B7C">
        <w:rPr>
          <w:rFonts w:ascii="Arial" w:hAnsi="Arial" w:cs="Arial"/>
          <w:bCs/>
          <w:sz w:val="28"/>
          <w:szCs w:val="28"/>
          <w:lang w:val="en-GB"/>
        </w:rPr>
        <w:t xml:space="preserve"> ages.</w:t>
      </w:r>
    </w:p>
    <w:p w14:paraId="59080CAD" w14:textId="24DB2335" w:rsidR="0014560F" w:rsidRPr="009C153C" w:rsidRDefault="0014560F" w:rsidP="00082E7A">
      <w:pPr>
        <w:pStyle w:val="Prrafodelista"/>
        <w:ind w:left="1080"/>
        <w:rPr>
          <w:rFonts w:ascii="Arial" w:hAnsi="Arial" w:cs="Arial"/>
          <w:sz w:val="28"/>
          <w:szCs w:val="28"/>
          <w:lang w:val="en-GB"/>
        </w:rPr>
      </w:pPr>
    </w:p>
    <w:p w14:paraId="5D0362DF" w14:textId="77777777" w:rsidR="001978F0" w:rsidRPr="001978F0" w:rsidRDefault="001978F0" w:rsidP="001978F0">
      <w:pPr>
        <w:pStyle w:val="Prrafodelista"/>
        <w:numPr>
          <w:ilvl w:val="0"/>
          <w:numId w:val="1"/>
        </w:numPr>
        <w:spacing w:before="240"/>
        <w:rPr>
          <w:rFonts w:ascii="Arial" w:hAnsi="Arial" w:cs="Arial"/>
          <w:sz w:val="28"/>
          <w:szCs w:val="28"/>
          <w:lang w:val="en-GB"/>
        </w:rPr>
      </w:pPr>
      <w:r w:rsidRPr="001978F0">
        <w:rPr>
          <w:rFonts w:ascii="Arial" w:hAnsi="Arial" w:cs="Arial"/>
          <w:sz w:val="28"/>
          <w:szCs w:val="28"/>
          <w:lang w:val="en-GB"/>
        </w:rPr>
        <w:t>How much time per day do you use social network?</w:t>
      </w:r>
    </w:p>
    <w:p w14:paraId="65F4EC90" w14:textId="77777777" w:rsidR="001978F0" w:rsidRDefault="001978F0" w:rsidP="001978F0">
      <w:pPr>
        <w:pStyle w:val="Prrafodelista"/>
        <w:numPr>
          <w:ilvl w:val="0"/>
          <w:numId w:val="2"/>
        </w:numPr>
        <w:spacing w:before="240"/>
        <w:rPr>
          <w:rFonts w:ascii="Arial" w:hAnsi="Arial" w:cs="Arial"/>
          <w:sz w:val="28"/>
          <w:szCs w:val="28"/>
          <w:lang w:val="en-GB"/>
        </w:rPr>
      </w:pPr>
      <w:r>
        <w:rPr>
          <w:rFonts w:ascii="Arial" w:hAnsi="Arial" w:cs="Arial"/>
          <w:sz w:val="28"/>
          <w:szCs w:val="28"/>
          <w:lang w:val="en-GB"/>
        </w:rPr>
        <w:t>Less than 1 hour</w:t>
      </w:r>
    </w:p>
    <w:p w14:paraId="00242B34" w14:textId="77777777" w:rsidR="001978F0" w:rsidRDefault="001978F0" w:rsidP="001978F0">
      <w:pPr>
        <w:pStyle w:val="Prrafodelista"/>
        <w:numPr>
          <w:ilvl w:val="0"/>
          <w:numId w:val="2"/>
        </w:numPr>
        <w:spacing w:before="240"/>
        <w:rPr>
          <w:rFonts w:ascii="Arial" w:hAnsi="Arial" w:cs="Arial"/>
          <w:sz w:val="28"/>
          <w:szCs w:val="28"/>
          <w:lang w:val="en-GB"/>
        </w:rPr>
      </w:pPr>
      <w:r>
        <w:rPr>
          <w:rFonts w:ascii="Arial" w:hAnsi="Arial" w:cs="Arial"/>
          <w:sz w:val="28"/>
          <w:szCs w:val="28"/>
          <w:lang w:val="en-GB"/>
        </w:rPr>
        <w:t>From 1 to 3 hours</w:t>
      </w:r>
    </w:p>
    <w:p w14:paraId="069A2A08" w14:textId="49C3D04F" w:rsidR="001978F0" w:rsidRDefault="001978F0" w:rsidP="001978F0">
      <w:pPr>
        <w:pStyle w:val="Prrafodelista"/>
        <w:numPr>
          <w:ilvl w:val="0"/>
          <w:numId w:val="2"/>
        </w:numPr>
        <w:spacing w:before="240"/>
        <w:rPr>
          <w:rFonts w:ascii="Arial" w:hAnsi="Arial" w:cs="Arial"/>
          <w:sz w:val="28"/>
          <w:szCs w:val="28"/>
          <w:lang w:val="en-GB"/>
        </w:rPr>
      </w:pPr>
      <w:r>
        <w:rPr>
          <w:rFonts w:ascii="Arial" w:hAnsi="Arial" w:cs="Arial"/>
          <w:sz w:val="28"/>
          <w:szCs w:val="28"/>
          <w:lang w:val="en-GB"/>
        </w:rPr>
        <w:t>More than 3 hours</w:t>
      </w:r>
    </w:p>
    <w:p w14:paraId="781B4122" w14:textId="77777777" w:rsidR="00227B2D" w:rsidRDefault="00227B2D" w:rsidP="00227B2D">
      <w:pPr>
        <w:pStyle w:val="Prrafodelista"/>
        <w:spacing w:before="240"/>
        <w:ind w:left="1080"/>
        <w:rPr>
          <w:rFonts w:ascii="Arial" w:hAnsi="Arial" w:cs="Arial"/>
          <w:sz w:val="28"/>
          <w:szCs w:val="28"/>
          <w:lang w:val="en-GB"/>
        </w:rPr>
      </w:pPr>
    </w:p>
    <w:p w14:paraId="0908C15E" w14:textId="77777777" w:rsidR="009F4AF8" w:rsidRDefault="009F4AF8" w:rsidP="009F4AF8">
      <w:pPr>
        <w:pStyle w:val="Prrafodelista"/>
        <w:numPr>
          <w:ilvl w:val="0"/>
          <w:numId w:val="1"/>
        </w:numPr>
        <w:spacing w:before="240"/>
        <w:ind w:left="567"/>
        <w:rPr>
          <w:rFonts w:ascii="Arial" w:hAnsi="Arial" w:cs="Arial"/>
          <w:sz w:val="28"/>
          <w:szCs w:val="28"/>
          <w:lang w:val="en-GB"/>
        </w:rPr>
      </w:pPr>
      <w:r>
        <w:rPr>
          <w:rFonts w:ascii="Arial" w:hAnsi="Arial" w:cs="Arial"/>
          <w:sz w:val="28"/>
          <w:szCs w:val="28"/>
          <w:lang w:val="en-GB"/>
        </w:rPr>
        <w:t>Do you prioritize using social networks before studying or being with family and friends?</w:t>
      </w:r>
    </w:p>
    <w:p w14:paraId="2FEEE893" w14:textId="77777777" w:rsidR="009F4AF8" w:rsidRDefault="009F4AF8" w:rsidP="009F4AF8">
      <w:pPr>
        <w:pStyle w:val="Prrafodelista"/>
        <w:numPr>
          <w:ilvl w:val="0"/>
          <w:numId w:val="10"/>
        </w:numPr>
        <w:spacing w:before="240"/>
        <w:rPr>
          <w:rFonts w:ascii="Arial" w:hAnsi="Arial" w:cs="Arial"/>
          <w:sz w:val="28"/>
          <w:szCs w:val="28"/>
          <w:lang w:val="en-GB"/>
        </w:rPr>
      </w:pPr>
      <w:r>
        <w:rPr>
          <w:rFonts w:ascii="Arial" w:hAnsi="Arial" w:cs="Arial"/>
          <w:sz w:val="28"/>
          <w:szCs w:val="28"/>
          <w:lang w:val="en-GB"/>
        </w:rPr>
        <w:t>Always</w:t>
      </w:r>
    </w:p>
    <w:p w14:paraId="7B5D166E" w14:textId="77777777" w:rsidR="009F4AF8" w:rsidRDefault="009F4AF8" w:rsidP="009F4AF8">
      <w:pPr>
        <w:pStyle w:val="Prrafodelista"/>
        <w:numPr>
          <w:ilvl w:val="0"/>
          <w:numId w:val="10"/>
        </w:numPr>
        <w:spacing w:before="240"/>
        <w:rPr>
          <w:rFonts w:ascii="Arial" w:hAnsi="Arial" w:cs="Arial"/>
          <w:sz w:val="28"/>
          <w:szCs w:val="28"/>
          <w:lang w:val="en-GB"/>
        </w:rPr>
      </w:pPr>
      <w:r>
        <w:rPr>
          <w:rFonts w:ascii="Arial" w:hAnsi="Arial" w:cs="Arial"/>
          <w:sz w:val="28"/>
          <w:szCs w:val="28"/>
          <w:lang w:val="en-GB"/>
        </w:rPr>
        <w:t>Sometimes</w:t>
      </w:r>
    </w:p>
    <w:p w14:paraId="3D3281A8" w14:textId="07E6D6B0" w:rsidR="009F4AF8" w:rsidRDefault="009F4AF8" w:rsidP="009F4AF8">
      <w:pPr>
        <w:pStyle w:val="Prrafodelista"/>
        <w:numPr>
          <w:ilvl w:val="0"/>
          <w:numId w:val="10"/>
        </w:numPr>
        <w:spacing w:before="240"/>
        <w:rPr>
          <w:rFonts w:ascii="Arial" w:hAnsi="Arial" w:cs="Arial"/>
          <w:sz w:val="28"/>
          <w:szCs w:val="28"/>
          <w:lang w:val="en-GB"/>
        </w:rPr>
      </w:pPr>
      <w:r>
        <w:rPr>
          <w:rFonts w:ascii="Arial" w:hAnsi="Arial" w:cs="Arial"/>
          <w:sz w:val="28"/>
          <w:szCs w:val="28"/>
          <w:lang w:val="en-GB"/>
        </w:rPr>
        <w:t>Never</w:t>
      </w:r>
    </w:p>
    <w:p w14:paraId="3DC6D10A" w14:textId="77777777" w:rsidR="00B566C6" w:rsidRPr="00B566C6" w:rsidRDefault="00B566C6" w:rsidP="00B566C6">
      <w:pPr>
        <w:spacing w:before="240"/>
        <w:rPr>
          <w:rFonts w:ascii="Arial" w:hAnsi="Arial" w:cs="Arial"/>
          <w:sz w:val="28"/>
          <w:szCs w:val="28"/>
          <w:lang w:val="en-GB"/>
        </w:rPr>
      </w:pPr>
    </w:p>
    <w:tbl>
      <w:tblPr>
        <w:tblStyle w:val="Tabladecuadrcula2"/>
        <w:tblpPr w:leftFromText="141" w:rightFromText="141" w:vertAnchor="text" w:horzAnchor="page" w:tblpX="2269" w:tblpY="389"/>
        <w:tblW w:w="63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34"/>
        <w:gridCol w:w="1247"/>
        <w:gridCol w:w="1247"/>
        <w:gridCol w:w="1247"/>
      </w:tblGrid>
      <w:tr w:rsidR="004D4A10" w:rsidRPr="004D4A10" w14:paraId="0A61D6E4" w14:textId="77777777" w:rsidTr="007372F9">
        <w:trPr>
          <w:cnfStyle w:val="100000000000" w:firstRow="1" w:lastRow="0" w:firstColumn="0" w:lastColumn="0" w:oddVBand="0" w:evenVBand="0" w:oddHBand="0"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2634" w:type="dxa"/>
            <w:tcBorders>
              <w:top w:val="none" w:sz="0" w:space="0" w:color="auto"/>
              <w:bottom w:val="none" w:sz="0" w:space="0" w:color="auto"/>
              <w:right w:val="none" w:sz="0" w:space="0" w:color="auto"/>
            </w:tcBorders>
            <w:shd w:val="clear" w:color="auto" w:fill="FF0000"/>
            <w:noWrap/>
            <w:hideMark/>
          </w:tcPr>
          <w:p w14:paraId="56E1573F" w14:textId="77777777" w:rsidR="004D4A10" w:rsidRPr="004D4A10" w:rsidRDefault="004D4A10" w:rsidP="004D4A10">
            <w:pPr>
              <w:rPr>
                <w:rFonts w:ascii="Calibri" w:eastAsia="Times New Roman" w:hAnsi="Calibri" w:cs="Calibri"/>
                <w:color w:val="0D0D0D"/>
                <w:lang w:eastAsia="es-ES"/>
              </w:rPr>
            </w:pPr>
            <w:r w:rsidRPr="004D4A10">
              <w:rPr>
                <w:rFonts w:ascii="Calibri" w:eastAsia="Times New Roman" w:hAnsi="Calibri" w:cs="Calibri"/>
                <w:color w:val="0D0D0D"/>
                <w:lang w:eastAsia="es-ES"/>
              </w:rPr>
              <w:t>Prioritize Social Network</w:t>
            </w:r>
          </w:p>
        </w:tc>
        <w:tc>
          <w:tcPr>
            <w:tcW w:w="1247" w:type="dxa"/>
            <w:tcBorders>
              <w:top w:val="none" w:sz="0" w:space="0" w:color="auto"/>
              <w:left w:val="none" w:sz="0" w:space="0" w:color="auto"/>
              <w:bottom w:val="none" w:sz="0" w:space="0" w:color="auto"/>
              <w:right w:val="none" w:sz="0" w:space="0" w:color="auto"/>
            </w:tcBorders>
            <w:shd w:val="clear" w:color="auto" w:fill="FF0000"/>
            <w:noWrap/>
            <w:hideMark/>
          </w:tcPr>
          <w:p w14:paraId="1DDCFCE2" w14:textId="77777777" w:rsidR="004D4A10" w:rsidRPr="004D4A10" w:rsidRDefault="004D4A10" w:rsidP="004D4A10">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D0D0D"/>
                <w:lang w:eastAsia="es-ES"/>
              </w:rPr>
            </w:pPr>
            <w:r w:rsidRPr="004D4A10">
              <w:rPr>
                <w:rFonts w:ascii="Calibri" w:eastAsia="Times New Roman" w:hAnsi="Calibri" w:cs="Calibri"/>
                <w:color w:val="0D0D0D"/>
                <w:lang w:eastAsia="es-ES"/>
              </w:rPr>
              <w:t>&lt;1h</w:t>
            </w:r>
          </w:p>
        </w:tc>
        <w:tc>
          <w:tcPr>
            <w:tcW w:w="1247" w:type="dxa"/>
            <w:tcBorders>
              <w:top w:val="none" w:sz="0" w:space="0" w:color="auto"/>
              <w:left w:val="none" w:sz="0" w:space="0" w:color="auto"/>
              <w:bottom w:val="none" w:sz="0" w:space="0" w:color="auto"/>
              <w:right w:val="none" w:sz="0" w:space="0" w:color="auto"/>
            </w:tcBorders>
            <w:shd w:val="clear" w:color="auto" w:fill="FF0000"/>
            <w:noWrap/>
            <w:hideMark/>
          </w:tcPr>
          <w:p w14:paraId="41DE1A48" w14:textId="77777777" w:rsidR="004D4A10" w:rsidRPr="004D4A10" w:rsidRDefault="004D4A10" w:rsidP="004D4A10">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D0D0D"/>
                <w:lang w:eastAsia="es-ES"/>
              </w:rPr>
            </w:pPr>
            <w:r w:rsidRPr="004D4A10">
              <w:rPr>
                <w:rFonts w:ascii="Calibri" w:eastAsia="Times New Roman" w:hAnsi="Calibri" w:cs="Calibri"/>
                <w:color w:val="0D0D0D"/>
                <w:lang w:eastAsia="es-ES"/>
              </w:rPr>
              <w:t>1h-3h</w:t>
            </w:r>
          </w:p>
        </w:tc>
        <w:tc>
          <w:tcPr>
            <w:tcW w:w="1247" w:type="dxa"/>
            <w:tcBorders>
              <w:top w:val="none" w:sz="0" w:space="0" w:color="auto"/>
              <w:left w:val="none" w:sz="0" w:space="0" w:color="auto"/>
              <w:bottom w:val="none" w:sz="0" w:space="0" w:color="auto"/>
            </w:tcBorders>
            <w:shd w:val="clear" w:color="auto" w:fill="FF0000"/>
            <w:noWrap/>
            <w:hideMark/>
          </w:tcPr>
          <w:p w14:paraId="00A30E22" w14:textId="77777777" w:rsidR="004D4A10" w:rsidRPr="004D4A10" w:rsidRDefault="004D4A10" w:rsidP="004D4A10">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D0D0D"/>
                <w:lang w:eastAsia="es-ES"/>
              </w:rPr>
            </w:pPr>
            <w:r w:rsidRPr="004D4A10">
              <w:rPr>
                <w:rFonts w:ascii="Calibri" w:eastAsia="Times New Roman" w:hAnsi="Calibri" w:cs="Calibri"/>
                <w:color w:val="0D0D0D"/>
                <w:lang w:eastAsia="es-ES"/>
              </w:rPr>
              <w:t>&gt;3h</w:t>
            </w:r>
          </w:p>
        </w:tc>
      </w:tr>
      <w:tr w:rsidR="004D4A10" w:rsidRPr="004D4A10" w14:paraId="550299BE" w14:textId="77777777" w:rsidTr="00B67706">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2634" w:type="dxa"/>
            <w:shd w:val="clear" w:color="auto" w:fill="FF0000"/>
            <w:noWrap/>
            <w:hideMark/>
          </w:tcPr>
          <w:p w14:paraId="667DA691" w14:textId="77777777" w:rsidR="004D4A10" w:rsidRPr="004D4A10" w:rsidRDefault="004D4A10" w:rsidP="004D4A10">
            <w:pPr>
              <w:rPr>
                <w:rFonts w:ascii="Calibri" w:eastAsia="Times New Roman" w:hAnsi="Calibri" w:cs="Calibri"/>
                <w:color w:val="000000"/>
                <w:lang w:eastAsia="es-ES"/>
              </w:rPr>
            </w:pPr>
            <w:r w:rsidRPr="004D4A10">
              <w:rPr>
                <w:rFonts w:ascii="Calibri" w:eastAsia="Times New Roman" w:hAnsi="Calibri" w:cs="Calibri"/>
                <w:color w:val="000000"/>
                <w:lang w:eastAsia="es-ES"/>
              </w:rPr>
              <w:t>Always</w:t>
            </w:r>
          </w:p>
        </w:tc>
        <w:tc>
          <w:tcPr>
            <w:tcW w:w="1247" w:type="dxa"/>
            <w:shd w:val="clear" w:color="auto" w:fill="8EAADB" w:themeFill="accent1" w:themeFillTint="99"/>
            <w:noWrap/>
            <w:hideMark/>
          </w:tcPr>
          <w:p w14:paraId="7D6C07CA" w14:textId="77777777" w:rsidR="004D4A10" w:rsidRPr="000C552C" w:rsidRDefault="004D4A10" w:rsidP="004D4A1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lang w:eastAsia="es-ES"/>
              </w:rPr>
            </w:pPr>
            <w:r w:rsidRPr="000C552C">
              <w:rPr>
                <w:rFonts w:ascii="Calibri" w:eastAsia="Times New Roman" w:hAnsi="Calibri" w:cs="Calibri"/>
                <w:b/>
                <w:bCs/>
                <w:color w:val="000000"/>
                <w:lang w:eastAsia="es-ES"/>
              </w:rPr>
              <w:t> </w:t>
            </w:r>
          </w:p>
        </w:tc>
        <w:tc>
          <w:tcPr>
            <w:tcW w:w="1247" w:type="dxa"/>
            <w:shd w:val="clear" w:color="auto" w:fill="8EAADB" w:themeFill="accent1" w:themeFillTint="99"/>
            <w:noWrap/>
            <w:hideMark/>
          </w:tcPr>
          <w:p w14:paraId="3473C353" w14:textId="77777777" w:rsidR="004D4A10" w:rsidRPr="000C552C" w:rsidRDefault="004D4A10" w:rsidP="004D4A10">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lang w:eastAsia="es-ES"/>
              </w:rPr>
            </w:pPr>
            <w:r w:rsidRPr="000C552C">
              <w:rPr>
                <w:rFonts w:ascii="Calibri" w:eastAsia="Times New Roman" w:hAnsi="Calibri" w:cs="Calibri"/>
                <w:b/>
                <w:bCs/>
                <w:color w:val="000000"/>
                <w:lang w:eastAsia="es-ES"/>
              </w:rPr>
              <w:t>2</w:t>
            </w:r>
          </w:p>
        </w:tc>
        <w:tc>
          <w:tcPr>
            <w:tcW w:w="1247" w:type="dxa"/>
            <w:shd w:val="clear" w:color="auto" w:fill="8EAADB" w:themeFill="accent1" w:themeFillTint="99"/>
            <w:noWrap/>
            <w:hideMark/>
          </w:tcPr>
          <w:p w14:paraId="58191334" w14:textId="77777777" w:rsidR="004D4A10" w:rsidRPr="000C552C" w:rsidRDefault="004D4A10" w:rsidP="004D4A10">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lang w:eastAsia="es-ES"/>
              </w:rPr>
            </w:pPr>
            <w:r w:rsidRPr="000C552C">
              <w:rPr>
                <w:rFonts w:ascii="Calibri" w:eastAsia="Times New Roman" w:hAnsi="Calibri" w:cs="Calibri"/>
                <w:b/>
                <w:bCs/>
                <w:color w:val="000000"/>
                <w:lang w:eastAsia="es-ES"/>
              </w:rPr>
              <w:t>3</w:t>
            </w:r>
          </w:p>
        </w:tc>
      </w:tr>
      <w:tr w:rsidR="004D4A10" w:rsidRPr="004D4A10" w14:paraId="46246480" w14:textId="77777777" w:rsidTr="00B67706">
        <w:trPr>
          <w:trHeight w:val="293"/>
        </w:trPr>
        <w:tc>
          <w:tcPr>
            <w:cnfStyle w:val="001000000000" w:firstRow="0" w:lastRow="0" w:firstColumn="1" w:lastColumn="0" w:oddVBand="0" w:evenVBand="0" w:oddHBand="0" w:evenHBand="0" w:firstRowFirstColumn="0" w:firstRowLastColumn="0" w:lastRowFirstColumn="0" w:lastRowLastColumn="0"/>
            <w:tcW w:w="2634" w:type="dxa"/>
            <w:shd w:val="clear" w:color="auto" w:fill="FF0000"/>
            <w:noWrap/>
            <w:hideMark/>
          </w:tcPr>
          <w:p w14:paraId="5FD0DE6B" w14:textId="77777777" w:rsidR="004D4A10" w:rsidRPr="004D4A10" w:rsidRDefault="004D4A10" w:rsidP="004D4A10">
            <w:pPr>
              <w:rPr>
                <w:rFonts w:ascii="Calibri" w:eastAsia="Times New Roman" w:hAnsi="Calibri" w:cs="Calibri"/>
                <w:color w:val="000000"/>
                <w:lang w:eastAsia="es-ES"/>
              </w:rPr>
            </w:pPr>
            <w:r w:rsidRPr="004D4A10">
              <w:rPr>
                <w:rFonts w:ascii="Calibri" w:eastAsia="Times New Roman" w:hAnsi="Calibri" w:cs="Calibri"/>
                <w:color w:val="000000"/>
                <w:lang w:eastAsia="es-ES"/>
              </w:rPr>
              <w:t>Sometimes</w:t>
            </w:r>
          </w:p>
        </w:tc>
        <w:tc>
          <w:tcPr>
            <w:tcW w:w="1247" w:type="dxa"/>
            <w:shd w:val="clear" w:color="auto" w:fill="8EAADB" w:themeFill="accent1" w:themeFillTint="99"/>
            <w:noWrap/>
            <w:hideMark/>
          </w:tcPr>
          <w:p w14:paraId="6AF1AB40" w14:textId="77777777" w:rsidR="004D4A10" w:rsidRPr="000C552C" w:rsidRDefault="004D4A10" w:rsidP="004D4A10">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eastAsia="es-ES"/>
              </w:rPr>
            </w:pPr>
            <w:r w:rsidRPr="000C552C">
              <w:rPr>
                <w:rFonts w:ascii="Calibri" w:eastAsia="Times New Roman" w:hAnsi="Calibri" w:cs="Calibri"/>
                <w:b/>
                <w:bCs/>
                <w:color w:val="000000"/>
                <w:lang w:eastAsia="es-ES"/>
              </w:rPr>
              <w:t>1</w:t>
            </w:r>
          </w:p>
        </w:tc>
        <w:tc>
          <w:tcPr>
            <w:tcW w:w="1247" w:type="dxa"/>
            <w:shd w:val="clear" w:color="auto" w:fill="8EAADB" w:themeFill="accent1" w:themeFillTint="99"/>
            <w:noWrap/>
            <w:hideMark/>
          </w:tcPr>
          <w:p w14:paraId="5443A42B" w14:textId="3D105582" w:rsidR="004D4A10" w:rsidRPr="000C552C" w:rsidRDefault="004D4A10" w:rsidP="004D4A10">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eastAsia="es-ES"/>
              </w:rPr>
            </w:pPr>
            <w:r w:rsidRPr="000C552C">
              <w:rPr>
                <w:rFonts w:ascii="Calibri" w:eastAsia="Times New Roman" w:hAnsi="Calibri" w:cs="Calibri"/>
                <w:b/>
                <w:bCs/>
                <w:color w:val="000000"/>
                <w:lang w:eastAsia="es-ES"/>
              </w:rPr>
              <w:t>3</w:t>
            </w:r>
          </w:p>
        </w:tc>
        <w:tc>
          <w:tcPr>
            <w:tcW w:w="1247" w:type="dxa"/>
            <w:shd w:val="clear" w:color="auto" w:fill="8EAADB" w:themeFill="accent1" w:themeFillTint="99"/>
            <w:noWrap/>
            <w:hideMark/>
          </w:tcPr>
          <w:p w14:paraId="41FDF171" w14:textId="77777777" w:rsidR="004D4A10" w:rsidRPr="000C552C" w:rsidRDefault="004D4A10" w:rsidP="004D4A10">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eastAsia="es-ES"/>
              </w:rPr>
            </w:pPr>
            <w:r w:rsidRPr="000C552C">
              <w:rPr>
                <w:rFonts w:ascii="Calibri" w:eastAsia="Times New Roman" w:hAnsi="Calibri" w:cs="Calibri"/>
                <w:b/>
                <w:bCs/>
                <w:color w:val="000000"/>
                <w:lang w:eastAsia="es-ES"/>
              </w:rPr>
              <w:t>2</w:t>
            </w:r>
          </w:p>
        </w:tc>
      </w:tr>
      <w:tr w:rsidR="004D4A10" w:rsidRPr="004D4A10" w14:paraId="66EFDFD6" w14:textId="77777777" w:rsidTr="00B67706">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2634" w:type="dxa"/>
            <w:shd w:val="clear" w:color="auto" w:fill="FF0000"/>
            <w:noWrap/>
            <w:hideMark/>
          </w:tcPr>
          <w:p w14:paraId="7D306447" w14:textId="77777777" w:rsidR="004D4A10" w:rsidRPr="004D4A10" w:rsidRDefault="004D4A10" w:rsidP="004D4A10">
            <w:pPr>
              <w:rPr>
                <w:rFonts w:ascii="Calibri" w:eastAsia="Times New Roman" w:hAnsi="Calibri" w:cs="Calibri"/>
                <w:color w:val="000000"/>
                <w:lang w:eastAsia="es-ES"/>
              </w:rPr>
            </w:pPr>
            <w:r w:rsidRPr="004D4A10">
              <w:rPr>
                <w:rFonts w:ascii="Calibri" w:eastAsia="Times New Roman" w:hAnsi="Calibri" w:cs="Calibri"/>
                <w:color w:val="000000"/>
                <w:lang w:eastAsia="es-ES"/>
              </w:rPr>
              <w:t>Never</w:t>
            </w:r>
          </w:p>
        </w:tc>
        <w:tc>
          <w:tcPr>
            <w:tcW w:w="1247" w:type="dxa"/>
            <w:shd w:val="clear" w:color="auto" w:fill="8EAADB" w:themeFill="accent1" w:themeFillTint="99"/>
            <w:noWrap/>
            <w:hideMark/>
          </w:tcPr>
          <w:p w14:paraId="4483F992" w14:textId="77777777" w:rsidR="004D4A10" w:rsidRPr="000C552C" w:rsidRDefault="004D4A10" w:rsidP="004D4A10">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lang w:eastAsia="es-ES"/>
              </w:rPr>
            </w:pPr>
            <w:r w:rsidRPr="000C552C">
              <w:rPr>
                <w:rFonts w:ascii="Calibri" w:eastAsia="Times New Roman" w:hAnsi="Calibri" w:cs="Calibri"/>
                <w:b/>
                <w:bCs/>
                <w:color w:val="000000"/>
                <w:lang w:eastAsia="es-ES"/>
              </w:rPr>
              <w:t>4</w:t>
            </w:r>
          </w:p>
        </w:tc>
        <w:tc>
          <w:tcPr>
            <w:tcW w:w="1247" w:type="dxa"/>
            <w:shd w:val="clear" w:color="auto" w:fill="8EAADB" w:themeFill="accent1" w:themeFillTint="99"/>
            <w:noWrap/>
            <w:hideMark/>
          </w:tcPr>
          <w:p w14:paraId="160A2098" w14:textId="28A386AE" w:rsidR="004D4A10" w:rsidRPr="000C552C" w:rsidRDefault="004D4A10" w:rsidP="004D4A10">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lang w:eastAsia="es-ES"/>
              </w:rPr>
            </w:pPr>
            <w:r w:rsidRPr="000C552C">
              <w:rPr>
                <w:rFonts w:ascii="Calibri" w:eastAsia="Times New Roman" w:hAnsi="Calibri" w:cs="Calibri"/>
                <w:b/>
                <w:bCs/>
                <w:color w:val="000000"/>
                <w:lang w:eastAsia="es-ES"/>
              </w:rPr>
              <w:t>7</w:t>
            </w:r>
          </w:p>
        </w:tc>
        <w:tc>
          <w:tcPr>
            <w:tcW w:w="1247" w:type="dxa"/>
            <w:shd w:val="clear" w:color="auto" w:fill="8EAADB" w:themeFill="accent1" w:themeFillTint="99"/>
            <w:noWrap/>
            <w:hideMark/>
          </w:tcPr>
          <w:p w14:paraId="1D9136CC" w14:textId="77777777" w:rsidR="004D4A10" w:rsidRPr="000C552C" w:rsidRDefault="004D4A10" w:rsidP="004D4A10">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lang w:eastAsia="es-ES"/>
              </w:rPr>
            </w:pPr>
            <w:r w:rsidRPr="000C552C">
              <w:rPr>
                <w:rFonts w:ascii="Calibri" w:eastAsia="Times New Roman" w:hAnsi="Calibri" w:cs="Calibri"/>
                <w:b/>
                <w:bCs/>
                <w:color w:val="000000"/>
                <w:lang w:eastAsia="es-ES"/>
              </w:rPr>
              <w:t>3</w:t>
            </w:r>
          </w:p>
        </w:tc>
      </w:tr>
      <w:tr w:rsidR="004D4A10" w:rsidRPr="004D4A10" w14:paraId="47C517F4" w14:textId="77777777" w:rsidTr="00B67706">
        <w:trPr>
          <w:trHeight w:val="293"/>
        </w:trPr>
        <w:tc>
          <w:tcPr>
            <w:cnfStyle w:val="001000000000" w:firstRow="0" w:lastRow="0" w:firstColumn="1" w:lastColumn="0" w:oddVBand="0" w:evenVBand="0" w:oddHBand="0" w:evenHBand="0" w:firstRowFirstColumn="0" w:firstRowLastColumn="0" w:lastRowFirstColumn="0" w:lastRowLastColumn="0"/>
            <w:tcW w:w="2634" w:type="dxa"/>
            <w:shd w:val="clear" w:color="auto" w:fill="FF0000"/>
            <w:noWrap/>
          </w:tcPr>
          <w:p w14:paraId="6033CC04" w14:textId="010F46D1" w:rsidR="004D4A10" w:rsidRPr="004D4A10" w:rsidRDefault="004D4A10" w:rsidP="00B67706">
            <w:pPr>
              <w:rPr>
                <w:rFonts w:ascii="Calibri" w:eastAsia="Times New Roman" w:hAnsi="Calibri" w:cs="Calibri"/>
                <w:color w:val="000000"/>
                <w:lang w:eastAsia="es-ES"/>
              </w:rPr>
            </w:pPr>
            <w:r w:rsidRPr="004D4A10">
              <w:rPr>
                <w:rFonts w:ascii="Calibri" w:eastAsia="Times New Roman" w:hAnsi="Calibri" w:cs="Calibri"/>
                <w:color w:val="000000"/>
                <w:lang w:eastAsia="es-ES"/>
              </w:rPr>
              <w:t>Total:</w:t>
            </w:r>
          </w:p>
        </w:tc>
        <w:tc>
          <w:tcPr>
            <w:tcW w:w="1247" w:type="dxa"/>
            <w:shd w:val="clear" w:color="auto" w:fill="8EAADB" w:themeFill="accent1" w:themeFillTint="99"/>
            <w:noWrap/>
          </w:tcPr>
          <w:p w14:paraId="3E268C4C" w14:textId="421C83B3" w:rsidR="004D4A10" w:rsidRPr="004D4A10" w:rsidRDefault="004D4A10" w:rsidP="004D4A10">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eastAsia="es-ES"/>
              </w:rPr>
            </w:pPr>
            <w:r w:rsidRPr="004D4A10">
              <w:rPr>
                <w:rFonts w:ascii="Calibri" w:eastAsia="Times New Roman" w:hAnsi="Calibri" w:cs="Calibri"/>
                <w:b/>
                <w:bCs/>
                <w:color w:val="000000"/>
                <w:lang w:eastAsia="es-ES"/>
              </w:rPr>
              <w:t>5</w:t>
            </w:r>
          </w:p>
        </w:tc>
        <w:tc>
          <w:tcPr>
            <w:tcW w:w="1247" w:type="dxa"/>
            <w:shd w:val="clear" w:color="auto" w:fill="8EAADB" w:themeFill="accent1" w:themeFillTint="99"/>
            <w:noWrap/>
          </w:tcPr>
          <w:p w14:paraId="67E10717" w14:textId="0D0A3678" w:rsidR="004D4A10" w:rsidRPr="004D4A10" w:rsidRDefault="004D4A10" w:rsidP="004D4A10">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eastAsia="es-ES"/>
              </w:rPr>
            </w:pPr>
            <w:r w:rsidRPr="004D4A10">
              <w:rPr>
                <w:rFonts w:ascii="Calibri" w:eastAsia="Times New Roman" w:hAnsi="Calibri" w:cs="Calibri"/>
                <w:b/>
                <w:bCs/>
                <w:color w:val="000000"/>
                <w:lang w:eastAsia="es-ES"/>
              </w:rPr>
              <w:t>12</w:t>
            </w:r>
          </w:p>
        </w:tc>
        <w:tc>
          <w:tcPr>
            <w:tcW w:w="1247" w:type="dxa"/>
            <w:shd w:val="clear" w:color="auto" w:fill="8EAADB" w:themeFill="accent1" w:themeFillTint="99"/>
            <w:noWrap/>
          </w:tcPr>
          <w:p w14:paraId="3ED9E222" w14:textId="5BD854DC" w:rsidR="004D4A10" w:rsidRPr="004D4A10" w:rsidRDefault="004D4A10" w:rsidP="004D4A10">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eastAsia="es-ES"/>
              </w:rPr>
            </w:pPr>
            <w:r w:rsidRPr="004D4A10">
              <w:rPr>
                <w:rFonts w:ascii="Calibri" w:eastAsia="Times New Roman" w:hAnsi="Calibri" w:cs="Calibri"/>
                <w:b/>
                <w:bCs/>
                <w:color w:val="000000"/>
                <w:lang w:eastAsia="es-ES"/>
              </w:rPr>
              <w:t>8</w:t>
            </w:r>
          </w:p>
        </w:tc>
      </w:tr>
    </w:tbl>
    <w:p w14:paraId="634B3AF7" w14:textId="25E39829" w:rsidR="001978F0" w:rsidRDefault="001978F0" w:rsidP="001978F0">
      <w:pPr>
        <w:pStyle w:val="Prrafodelista"/>
        <w:spacing w:before="240"/>
        <w:ind w:left="1080"/>
        <w:rPr>
          <w:rFonts w:ascii="Arial" w:hAnsi="Arial" w:cs="Arial"/>
          <w:sz w:val="28"/>
          <w:szCs w:val="28"/>
          <w:lang w:val="en-GB"/>
        </w:rPr>
      </w:pPr>
    </w:p>
    <w:p w14:paraId="27512640" w14:textId="6F35386B" w:rsidR="00A55EB2" w:rsidRDefault="00A55EB2" w:rsidP="001978F0">
      <w:pPr>
        <w:pStyle w:val="Prrafodelista"/>
        <w:spacing w:before="240"/>
        <w:ind w:left="1080"/>
        <w:rPr>
          <w:rFonts w:ascii="Arial" w:hAnsi="Arial" w:cs="Arial"/>
          <w:sz w:val="28"/>
          <w:szCs w:val="28"/>
          <w:lang w:val="en-GB"/>
        </w:rPr>
      </w:pPr>
    </w:p>
    <w:p w14:paraId="67C25289" w14:textId="24E540BE" w:rsidR="00A55EB2" w:rsidRDefault="00A55EB2" w:rsidP="001978F0">
      <w:pPr>
        <w:pStyle w:val="Prrafodelista"/>
        <w:spacing w:before="240"/>
        <w:ind w:left="1080"/>
        <w:rPr>
          <w:rFonts w:ascii="Arial" w:hAnsi="Arial" w:cs="Arial"/>
          <w:sz w:val="28"/>
          <w:szCs w:val="28"/>
          <w:lang w:val="en-GB"/>
        </w:rPr>
      </w:pPr>
    </w:p>
    <w:p w14:paraId="09F16CE1" w14:textId="0DEA9B87" w:rsidR="00A55EB2" w:rsidRDefault="00A55EB2" w:rsidP="001978F0">
      <w:pPr>
        <w:pStyle w:val="Prrafodelista"/>
        <w:spacing w:before="240"/>
        <w:ind w:left="1080"/>
        <w:rPr>
          <w:rFonts w:ascii="Arial" w:hAnsi="Arial" w:cs="Arial"/>
          <w:sz w:val="28"/>
          <w:szCs w:val="28"/>
          <w:lang w:val="en-GB"/>
        </w:rPr>
      </w:pPr>
    </w:p>
    <w:p w14:paraId="7C5D4ED3" w14:textId="1B0DDAD4" w:rsidR="00A55EB2" w:rsidRDefault="00A55EB2" w:rsidP="001978F0">
      <w:pPr>
        <w:pStyle w:val="Prrafodelista"/>
        <w:spacing w:before="240"/>
        <w:ind w:left="1080"/>
        <w:rPr>
          <w:rFonts w:ascii="Arial" w:hAnsi="Arial" w:cs="Arial"/>
          <w:sz w:val="28"/>
          <w:szCs w:val="28"/>
          <w:lang w:val="en-GB"/>
        </w:rPr>
      </w:pPr>
    </w:p>
    <w:p w14:paraId="5A4C8735" w14:textId="77777777" w:rsidR="00B566C6" w:rsidRDefault="00B566C6" w:rsidP="001978F0">
      <w:pPr>
        <w:pStyle w:val="Prrafodelista"/>
        <w:spacing w:before="240"/>
        <w:ind w:left="1080"/>
        <w:rPr>
          <w:rFonts w:ascii="Arial" w:hAnsi="Arial" w:cs="Arial"/>
          <w:sz w:val="28"/>
          <w:szCs w:val="28"/>
          <w:lang w:val="en-GB"/>
        </w:rPr>
      </w:pPr>
    </w:p>
    <w:p w14:paraId="5239981E" w14:textId="5EDA1F45" w:rsidR="00A55EB2" w:rsidRDefault="004D4A10" w:rsidP="001978F0">
      <w:pPr>
        <w:pStyle w:val="Prrafodelista"/>
        <w:spacing w:before="240"/>
        <w:ind w:left="1080"/>
        <w:rPr>
          <w:rFonts w:ascii="Arial" w:hAnsi="Arial" w:cs="Arial"/>
          <w:sz w:val="28"/>
          <w:szCs w:val="28"/>
          <w:lang w:val="en-GB"/>
        </w:rPr>
      </w:pPr>
      <w:r>
        <w:rPr>
          <w:noProof/>
          <w:lang w:val="en-GB" w:eastAsia="en-GB"/>
        </w:rPr>
        <w:drawing>
          <wp:anchor distT="0" distB="0" distL="114300" distR="114300" simplePos="0" relativeHeight="251658240" behindDoc="0" locked="0" layoutInCell="1" allowOverlap="1" wp14:anchorId="7C8AC886" wp14:editId="714D4AF7">
            <wp:simplePos x="0" y="0"/>
            <wp:positionH relativeFrom="column">
              <wp:posOffset>268605</wp:posOffset>
            </wp:positionH>
            <wp:positionV relativeFrom="paragraph">
              <wp:posOffset>123825</wp:posOffset>
            </wp:positionV>
            <wp:extent cx="5212080" cy="2743200"/>
            <wp:effectExtent l="0" t="0" r="7620" b="0"/>
            <wp:wrapNone/>
            <wp:docPr id="6" name="Gráfico 6">
              <a:extLst xmlns:a="http://schemas.openxmlformats.org/drawingml/2006/main">
                <a:ext uri="{FF2B5EF4-FFF2-40B4-BE49-F238E27FC236}">
                  <a16:creationId xmlns:a16="http://schemas.microsoft.com/office/drawing/2014/main" id="{8D7344EB-1048-444C-ACCA-703ADFA154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p>
    <w:p w14:paraId="00BCCB6A" w14:textId="0DF082E4" w:rsidR="00A55EB2" w:rsidRDefault="00A55EB2" w:rsidP="001978F0">
      <w:pPr>
        <w:pStyle w:val="Prrafodelista"/>
        <w:spacing w:before="240"/>
        <w:ind w:left="1080"/>
        <w:rPr>
          <w:rFonts w:ascii="Arial" w:hAnsi="Arial" w:cs="Arial"/>
          <w:sz w:val="28"/>
          <w:szCs w:val="28"/>
          <w:lang w:val="en-GB"/>
        </w:rPr>
      </w:pPr>
    </w:p>
    <w:p w14:paraId="1B5D5549" w14:textId="0D5E659C" w:rsidR="00A55EB2" w:rsidRDefault="00A55EB2" w:rsidP="001978F0">
      <w:pPr>
        <w:pStyle w:val="Prrafodelista"/>
        <w:spacing w:before="240"/>
        <w:ind w:left="1080"/>
        <w:rPr>
          <w:rFonts w:ascii="Arial" w:hAnsi="Arial" w:cs="Arial"/>
          <w:sz w:val="28"/>
          <w:szCs w:val="28"/>
          <w:lang w:val="en-GB"/>
        </w:rPr>
      </w:pPr>
    </w:p>
    <w:p w14:paraId="796CD6FA" w14:textId="5F8035B2" w:rsidR="004D4A10" w:rsidRDefault="004D4A10" w:rsidP="001978F0">
      <w:pPr>
        <w:pStyle w:val="Prrafodelista"/>
        <w:spacing w:before="240"/>
        <w:ind w:left="1080"/>
        <w:rPr>
          <w:rFonts w:ascii="Arial" w:hAnsi="Arial" w:cs="Arial"/>
          <w:sz w:val="28"/>
          <w:szCs w:val="28"/>
          <w:lang w:val="en-GB"/>
        </w:rPr>
      </w:pPr>
    </w:p>
    <w:p w14:paraId="5498D7B0" w14:textId="0697559B" w:rsidR="004D4A10" w:rsidRDefault="004D4A10" w:rsidP="001978F0">
      <w:pPr>
        <w:pStyle w:val="Prrafodelista"/>
        <w:spacing w:before="240"/>
        <w:ind w:left="1080"/>
        <w:rPr>
          <w:rFonts w:ascii="Arial" w:hAnsi="Arial" w:cs="Arial"/>
          <w:sz w:val="28"/>
          <w:szCs w:val="28"/>
          <w:lang w:val="en-GB"/>
        </w:rPr>
      </w:pPr>
    </w:p>
    <w:p w14:paraId="76BBC68A" w14:textId="77777777" w:rsidR="004D4A10" w:rsidRDefault="004D4A10" w:rsidP="001978F0">
      <w:pPr>
        <w:pStyle w:val="Prrafodelista"/>
        <w:spacing w:before="240"/>
        <w:ind w:left="1080"/>
        <w:rPr>
          <w:rFonts w:ascii="Arial" w:hAnsi="Arial" w:cs="Arial"/>
          <w:sz w:val="28"/>
          <w:szCs w:val="28"/>
          <w:lang w:val="en-GB"/>
        </w:rPr>
      </w:pPr>
    </w:p>
    <w:p w14:paraId="477394BC" w14:textId="381DCEA2" w:rsidR="00A55EB2" w:rsidRDefault="00A55EB2" w:rsidP="001978F0">
      <w:pPr>
        <w:pStyle w:val="Prrafodelista"/>
        <w:spacing w:before="240"/>
        <w:ind w:left="1080"/>
        <w:rPr>
          <w:rFonts w:ascii="Arial" w:hAnsi="Arial" w:cs="Arial"/>
          <w:sz w:val="28"/>
          <w:szCs w:val="28"/>
          <w:lang w:val="en-GB"/>
        </w:rPr>
      </w:pPr>
    </w:p>
    <w:p w14:paraId="6A8CEAA0" w14:textId="3B11EACB" w:rsidR="00A55EB2" w:rsidRDefault="00A55EB2" w:rsidP="001978F0">
      <w:pPr>
        <w:pStyle w:val="Prrafodelista"/>
        <w:spacing w:before="240"/>
        <w:ind w:left="1080"/>
        <w:rPr>
          <w:rFonts w:ascii="Arial" w:hAnsi="Arial" w:cs="Arial"/>
          <w:sz w:val="28"/>
          <w:szCs w:val="28"/>
          <w:lang w:val="en-GB"/>
        </w:rPr>
      </w:pPr>
    </w:p>
    <w:p w14:paraId="39695273" w14:textId="188CE46A" w:rsidR="00A55EB2" w:rsidRDefault="00A55EB2" w:rsidP="001978F0">
      <w:pPr>
        <w:pStyle w:val="Prrafodelista"/>
        <w:spacing w:before="240"/>
        <w:ind w:left="1080"/>
        <w:rPr>
          <w:rFonts w:ascii="Arial" w:hAnsi="Arial" w:cs="Arial"/>
          <w:sz w:val="28"/>
          <w:szCs w:val="28"/>
          <w:lang w:val="en-GB"/>
        </w:rPr>
      </w:pPr>
    </w:p>
    <w:p w14:paraId="702379CA" w14:textId="1C043EEF" w:rsidR="00A55EB2" w:rsidRDefault="00A55EB2" w:rsidP="001978F0">
      <w:pPr>
        <w:pStyle w:val="Prrafodelista"/>
        <w:spacing w:before="240"/>
        <w:ind w:left="1080"/>
        <w:rPr>
          <w:rFonts w:ascii="Arial" w:hAnsi="Arial" w:cs="Arial"/>
          <w:sz w:val="28"/>
          <w:szCs w:val="28"/>
          <w:lang w:val="en-GB"/>
        </w:rPr>
      </w:pPr>
    </w:p>
    <w:p w14:paraId="69EF16BC" w14:textId="1448282E" w:rsidR="00A55EB2" w:rsidRDefault="00A55EB2" w:rsidP="001978F0">
      <w:pPr>
        <w:pStyle w:val="Prrafodelista"/>
        <w:spacing w:before="240"/>
        <w:ind w:left="1080"/>
        <w:rPr>
          <w:rFonts w:ascii="Arial" w:hAnsi="Arial" w:cs="Arial"/>
          <w:sz w:val="28"/>
          <w:szCs w:val="28"/>
          <w:lang w:val="en-GB"/>
        </w:rPr>
      </w:pPr>
    </w:p>
    <w:p w14:paraId="2F3A262F" w14:textId="64D798C3" w:rsidR="00A55EB2" w:rsidRDefault="00A55EB2" w:rsidP="001978F0">
      <w:pPr>
        <w:pStyle w:val="Prrafodelista"/>
        <w:spacing w:before="240"/>
        <w:ind w:left="1080"/>
        <w:rPr>
          <w:rFonts w:ascii="Arial" w:hAnsi="Arial" w:cs="Arial"/>
          <w:sz w:val="28"/>
          <w:szCs w:val="28"/>
          <w:lang w:val="en-GB"/>
        </w:rPr>
      </w:pPr>
    </w:p>
    <w:p w14:paraId="3E0C59D1" w14:textId="7ADE6CC1" w:rsidR="00A55EB2" w:rsidRDefault="00A55EB2" w:rsidP="001978F0">
      <w:pPr>
        <w:pStyle w:val="Prrafodelista"/>
        <w:spacing w:before="240"/>
        <w:ind w:left="1080"/>
        <w:rPr>
          <w:rFonts w:ascii="Arial" w:hAnsi="Arial" w:cs="Arial"/>
          <w:sz w:val="28"/>
          <w:szCs w:val="28"/>
          <w:lang w:val="en-GB"/>
        </w:rPr>
      </w:pPr>
    </w:p>
    <w:p w14:paraId="41FF3368" w14:textId="7663EA08" w:rsidR="00A55EB2" w:rsidRDefault="00A55EB2" w:rsidP="001978F0">
      <w:pPr>
        <w:pStyle w:val="Prrafodelista"/>
        <w:spacing w:before="240"/>
        <w:ind w:left="1080"/>
        <w:rPr>
          <w:rFonts w:ascii="Arial" w:hAnsi="Arial" w:cs="Arial"/>
          <w:sz w:val="28"/>
          <w:szCs w:val="28"/>
          <w:lang w:val="en-GB"/>
        </w:rPr>
      </w:pPr>
    </w:p>
    <w:p w14:paraId="72161928" w14:textId="53D4DF72" w:rsidR="00A55EB2" w:rsidRDefault="00A55EB2" w:rsidP="001978F0">
      <w:pPr>
        <w:pStyle w:val="Prrafodelista"/>
        <w:spacing w:before="240"/>
        <w:ind w:left="1080"/>
        <w:rPr>
          <w:rFonts w:ascii="Arial" w:hAnsi="Arial" w:cs="Arial"/>
          <w:sz w:val="28"/>
          <w:szCs w:val="28"/>
          <w:lang w:val="en-GB"/>
        </w:rPr>
      </w:pPr>
    </w:p>
    <w:p w14:paraId="20E936E8" w14:textId="37FDC6CA" w:rsidR="004D4A10" w:rsidRPr="00940B7C" w:rsidRDefault="00AF78AC" w:rsidP="001978F0">
      <w:pPr>
        <w:pStyle w:val="Prrafodelista"/>
        <w:spacing w:before="240"/>
        <w:ind w:left="1080"/>
        <w:rPr>
          <w:rFonts w:ascii="Arial" w:hAnsi="Arial" w:cs="Arial"/>
          <w:sz w:val="28"/>
          <w:szCs w:val="28"/>
          <w:lang w:val="en-GB"/>
        </w:rPr>
      </w:pPr>
      <w:r w:rsidRPr="00940B7C">
        <w:rPr>
          <w:rFonts w:ascii="Arial" w:hAnsi="Arial" w:cs="Arial"/>
          <w:sz w:val="28"/>
          <w:szCs w:val="28"/>
          <w:lang w:val="en-GB"/>
        </w:rPr>
        <w:t xml:space="preserve">Users who use social networks </w:t>
      </w:r>
      <w:r w:rsidR="00A07560" w:rsidRPr="00940B7C">
        <w:rPr>
          <w:rFonts w:ascii="Arial" w:hAnsi="Arial" w:cs="Arial"/>
          <w:sz w:val="28"/>
          <w:szCs w:val="28"/>
          <w:lang w:val="en-GB"/>
        </w:rPr>
        <w:t xml:space="preserve">for </w:t>
      </w:r>
      <w:r w:rsidRPr="00940B7C">
        <w:rPr>
          <w:rFonts w:ascii="Arial" w:hAnsi="Arial" w:cs="Arial"/>
          <w:sz w:val="28"/>
          <w:szCs w:val="28"/>
          <w:lang w:val="en-GB"/>
        </w:rPr>
        <w:t xml:space="preserve">more than 3 hours a day are those who usually prioritize such use. </w:t>
      </w:r>
      <w:r w:rsidR="00C407F1" w:rsidRPr="00940B7C">
        <w:rPr>
          <w:rFonts w:ascii="Arial" w:hAnsi="Arial" w:cs="Arial"/>
          <w:sz w:val="28"/>
          <w:szCs w:val="28"/>
          <w:lang w:val="en-GB"/>
        </w:rPr>
        <w:t xml:space="preserve">Due to this, their grades start to slip </w:t>
      </w:r>
      <w:r w:rsidRPr="00940B7C">
        <w:rPr>
          <w:rFonts w:ascii="Arial" w:hAnsi="Arial" w:cs="Arial"/>
          <w:sz w:val="28"/>
          <w:szCs w:val="28"/>
          <w:lang w:val="en-GB"/>
        </w:rPr>
        <w:t xml:space="preserve">and </w:t>
      </w:r>
      <w:r w:rsidR="00C407F1" w:rsidRPr="00940B7C">
        <w:rPr>
          <w:rFonts w:ascii="Arial" w:hAnsi="Arial" w:cs="Arial"/>
          <w:sz w:val="28"/>
          <w:szCs w:val="28"/>
          <w:lang w:val="en-GB"/>
        </w:rPr>
        <w:t xml:space="preserve">they lose hours otherwise spent with </w:t>
      </w:r>
      <w:r w:rsidRPr="00940B7C">
        <w:rPr>
          <w:rFonts w:ascii="Arial" w:hAnsi="Arial" w:cs="Arial"/>
          <w:sz w:val="28"/>
          <w:szCs w:val="28"/>
          <w:lang w:val="en-GB"/>
        </w:rPr>
        <w:t>famil</w:t>
      </w:r>
      <w:r w:rsidR="00940B7C" w:rsidRPr="00940B7C">
        <w:rPr>
          <w:rFonts w:ascii="Arial" w:hAnsi="Arial" w:cs="Arial"/>
          <w:sz w:val="28"/>
          <w:szCs w:val="28"/>
          <w:lang w:val="en-GB"/>
        </w:rPr>
        <w:t xml:space="preserve">y. </w:t>
      </w:r>
    </w:p>
    <w:p w14:paraId="596C92B6" w14:textId="35452D8E" w:rsidR="004D4A10" w:rsidRPr="00AF78AC" w:rsidRDefault="004D4A10" w:rsidP="001978F0">
      <w:pPr>
        <w:pStyle w:val="Prrafodelista"/>
        <w:spacing w:before="240"/>
        <w:ind w:left="1080"/>
        <w:rPr>
          <w:rFonts w:ascii="Arial" w:hAnsi="Arial" w:cs="Arial"/>
          <w:sz w:val="28"/>
          <w:szCs w:val="28"/>
          <w:lang w:val="en-GB"/>
        </w:rPr>
      </w:pPr>
    </w:p>
    <w:p w14:paraId="39F16778" w14:textId="7D1B39FC" w:rsidR="004D4A10" w:rsidRPr="00AF78AC" w:rsidRDefault="004D4A10" w:rsidP="001978F0">
      <w:pPr>
        <w:pStyle w:val="Prrafodelista"/>
        <w:spacing w:before="240"/>
        <w:ind w:left="1080"/>
        <w:rPr>
          <w:rFonts w:ascii="Arial" w:hAnsi="Arial" w:cs="Arial"/>
          <w:sz w:val="28"/>
          <w:szCs w:val="28"/>
          <w:lang w:val="en-GB"/>
        </w:rPr>
      </w:pPr>
    </w:p>
    <w:p w14:paraId="188C7F1F" w14:textId="60F5846D" w:rsidR="004D4A10" w:rsidRPr="00AF78AC" w:rsidRDefault="004D4A10" w:rsidP="001978F0">
      <w:pPr>
        <w:pStyle w:val="Prrafodelista"/>
        <w:spacing w:before="240"/>
        <w:ind w:left="1080"/>
        <w:rPr>
          <w:rFonts w:ascii="Arial" w:hAnsi="Arial" w:cs="Arial"/>
          <w:sz w:val="28"/>
          <w:szCs w:val="28"/>
          <w:lang w:val="en-GB"/>
        </w:rPr>
      </w:pPr>
    </w:p>
    <w:p w14:paraId="5821F792" w14:textId="77777777" w:rsidR="001978F0" w:rsidRDefault="001978F0" w:rsidP="001978F0">
      <w:pPr>
        <w:pStyle w:val="Prrafodelista"/>
        <w:numPr>
          <w:ilvl w:val="0"/>
          <w:numId w:val="1"/>
        </w:numPr>
        <w:spacing w:before="240"/>
        <w:rPr>
          <w:rFonts w:ascii="Arial" w:hAnsi="Arial" w:cs="Arial"/>
          <w:sz w:val="28"/>
          <w:szCs w:val="28"/>
          <w:lang w:val="en-GB"/>
        </w:rPr>
      </w:pPr>
      <w:r>
        <w:rPr>
          <w:rFonts w:ascii="Arial" w:hAnsi="Arial" w:cs="Arial"/>
          <w:sz w:val="28"/>
          <w:szCs w:val="28"/>
          <w:lang w:val="en-GB"/>
        </w:rPr>
        <w:t>Do you think social networks are useful?</w:t>
      </w:r>
    </w:p>
    <w:p w14:paraId="2A238DEF" w14:textId="77777777" w:rsidR="001978F0" w:rsidRDefault="001978F0" w:rsidP="001978F0">
      <w:pPr>
        <w:pStyle w:val="Prrafodelista"/>
        <w:numPr>
          <w:ilvl w:val="0"/>
          <w:numId w:val="3"/>
        </w:numPr>
        <w:spacing w:before="240"/>
        <w:rPr>
          <w:rFonts w:ascii="Arial" w:hAnsi="Arial" w:cs="Arial"/>
          <w:sz w:val="28"/>
          <w:szCs w:val="28"/>
          <w:lang w:val="en-GB"/>
        </w:rPr>
      </w:pPr>
      <w:r>
        <w:rPr>
          <w:rFonts w:ascii="Arial" w:hAnsi="Arial" w:cs="Arial"/>
          <w:sz w:val="28"/>
          <w:szCs w:val="28"/>
          <w:lang w:val="en-GB"/>
        </w:rPr>
        <w:t>Strongly agree</w:t>
      </w:r>
    </w:p>
    <w:p w14:paraId="37DCFE70" w14:textId="79F48C37" w:rsidR="001978F0" w:rsidRPr="00722F84" w:rsidRDefault="001978F0" w:rsidP="00722F84">
      <w:pPr>
        <w:pStyle w:val="Prrafodelista"/>
        <w:numPr>
          <w:ilvl w:val="0"/>
          <w:numId w:val="3"/>
        </w:numPr>
        <w:spacing w:before="240"/>
        <w:rPr>
          <w:rFonts w:ascii="Arial" w:hAnsi="Arial" w:cs="Arial"/>
          <w:sz w:val="28"/>
          <w:szCs w:val="28"/>
          <w:lang w:val="en-GB"/>
        </w:rPr>
      </w:pPr>
      <w:r>
        <w:rPr>
          <w:rFonts w:ascii="Arial" w:hAnsi="Arial" w:cs="Arial"/>
          <w:sz w:val="28"/>
          <w:szCs w:val="28"/>
          <w:lang w:val="en-GB"/>
        </w:rPr>
        <w:t>Agree</w:t>
      </w:r>
    </w:p>
    <w:p w14:paraId="3419E215" w14:textId="77777777" w:rsidR="001978F0" w:rsidRDefault="001978F0" w:rsidP="001978F0">
      <w:pPr>
        <w:pStyle w:val="Prrafodelista"/>
        <w:numPr>
          <w:ilvl w:val="0"/>
          <w:numId w:val="3"/>
        </w:numPr>
        <w:spacing w:before="240"/>
        <w:rPr>
          <w:rFonts w:ascii="Arial" w:hAnsi="Arial" w:cs="Arial"/>
          <w:sz w:val="28"/>
          <w:szCs w:val="28"/>
          <w:lang w:val="en-GB"/>
        </w:rPr>
      </w:pPr>
      <w:r>
        <w:rPr>
          <w:rFonts w:ascii="Arial" w:hAnsi="Arial" w:cs="Arial"/>
          <w:sz w:val="28"/>
          <w:szCs w:val="28"/>
          <w:lang w:val="en-GB"/>
        </w:rPr>
        <w:t>Disagree</w:t>
      </w:r>
    </w:p>
    <w:p w14:paraId="60031FD6" w14:textId="29F59C4F" w:rsidR="001978F0" w:rsidRDefault="001978F0" w:rsidP="001978F0">
      <w:pPr>
        <w:pStyle w:val="Prrafodelista"/>
        <w:numPr>
          <w:ilvl w:val="0"/>
          <w:numId w:val="3"/>
        </w:numPr>
        <w:spacing w:before="240"/>
        <w:rPr>
          <w:rFonts w:ascii="Arial" w:hAnsi="Arial" w:cs="Arial"/>
          <w:sz w:val="28"/>
          <w:szCs w:val="28"/>
          <w:lang w:val="en-GB"/>
        </w:rPr>
      </w:pPr>
      <w:r>
        <w:rPr>
          <w:rFonts w:ascii="Arial" w:hAnsi="Arial" w:cs="Arial"/>
          <w:sz w:val="28"/>
          <w:szCs w:val="28"/>
          <w:lang w:val="en-GB"/>
        </w:rPr>
        <w:t>Strongly disagree</w:t>
      </w:r>
    </w:p>
    <w:p w14:paraId="02DB1D11" w14:textId="2AF6D2EB" w:rsidR="00A93D1D" w:rsidRDefault="00A93D1D" w:rsidP="00A93D1D">
      <w:pPr>
        <w:spacing w:before="240"/>
        <w:rPr>
          <w:rFonts w:ascii="Arial" w:hAnsi="Arial" w:cs="Arial"/>
          <w:sz w:val="28"/>
          <w:szCs w:val="28"/>
          <w:lang w:val="en-GB"/>
        </w:rPr>
      </w:pPr>
    </w:p>
    <w:p w14:paraId="5A064EA0" w14:textId="77777777" w:rsidR="00A93D1D" w:rsidRPr="00A93D1D" w:rsidRDefault="00A93D1D" w:rsidP="00A93D1D">
      <w:pPr>
        <w:spacing w:before="240"/>
        <w:rPr>
          <w:rFonts w:ascii="Arial" w:hAnsi="Arial" w:cs="Arial"/>
          <w:sz w:val="28"/>
          <w:szCs w:val="28"/>
          <w:lang w:val="en-GB"/>
        </w:rPr>
      </w:pPr>
    </w:p>
    <w:p w14:paraId="72E93745" w14:textId="54D0153B" w:rsidR="00587BE6" w:rsidRDefault="00587BE6" w:rsidP="00587BE6">
      <w:pPr>
        <w:pStyle w:val="Prrafodelista"/>
        <w:spacing w:before="240"/>
        <w:ind w:left="1080"/>
        <w:rPr>
          <w:rFonts w:ascii="Arial" w:hAnsi="Arial" w:cs="Arial"/>
          <w:sz w:val="28"/>
          <w:szCs w:val="28"/>
          <w:lang w:val="en-GB"/>
        </w:rPr>
      </w:pPr>
    </w:p>
    <w:tbl>
      <w:tblPr>
        <w:tblStyle w:val="Tabladelista3-nfasis3"/>
        <w:tblW w:w="7752" w:type="dxa"/>
        <w:tblInd w:w="371" w:type="dxa"/>
        <w:tblLook w:val="04A0" w:firstRow="1" w:lastRow="0" w:firstColumn="1" w:lastColumn="0" w:noHBand="0" w:noVBand="1"/>
      </w:tblPr>
      <w:tblGrid>
        <w:gridCol w:w="1065"/>
        <w:gridCol w:w="1620"/>
        <w:gridCol w:w="1240"/>
        <w:gridCol w:w="1240"/>
        <w:gridCol w:w="1880"/>
        <w:gridCol w:w="707"/>
      </w:tblGrid>
      <w:tr w:rsidR="003165AD" w:rsidRPr="003165AD" w14:paraId="21C86B42" w14:textId="77777777" w:rsidTr="00643276">
        <w:trPr>
          <w:cnfStyle w:val="100000000000" w:firstRow="1" w:lastRow="0" w:firstColumn="0" w:lastColumn="0" w:oddVBand="0" w:evenVBand="0" w:oddHBand="0" w:evenHBand="0" w:firstRowFirstColumn="0" w:firstRowLastColumn="0" w:lastRowFirstColumn="0" w:lastRowLastColumn="0"/>
          <w:trHeight w:val="288"/>
        </w:trPr>
        <w:tc>
          <w:tcPr>
            <w:cnfStyle w:val="001000000100" w:firstRow="0" w:lastRow="0" w:firstColumn="1" w:lastColumn="0" w:oddVBand="0" w:evenVBand="0" w:oddHBand="0" w:evenHBand="0" w:firstRowFirstColumn="1" w:firstRowLastColumn="0" w:lastRowFirstColumn="0" w:lastRowLastColumn="0"/>
            <w:tcW w:w="1065" w:type="dxa"/>
            <w:tcBorders>
              <w:top w:val="single" w:sz="4" w:space="0" w:color="A5A5A5" w:themeColor="accent3"/>
              <w:left w:val="single" w:sz="4" w:space="0" w:color="auto"/>
              <w:bottom w:val="single" w:sz="4" w:space="0" w:color="auto"/>
            </w:tcBorders>
            <w:shd w:val="clear" w:color="auto" w:fill="C00000"/>
            <w:noWrap/>
            <w:hideMark/>
          </w:tcPr>
          <w:p w14:paraId="4F6D729B" w14:textId="77777777" w:rsidR="00722F84" w:rsidRPr="00CD431B" w:rsidRDefault="00722F84" w:rsidP="00046B4D">
            <w:pPr>
              <w:jc w:val="center"/>
              <w:rPr>
                <w:rFonts w:ascii="Calibri" w:eastAsia="Times New Roman" w:hAnsi="Calibri" w:cs="Calibri"/>
                <w:lang w:eastAsia="es-ES"/>
              </w:rPr>
            </w:pPr>
            <w:r w:rsidRPr="00CD431B">
              <w:rPr>
                <w:rFonts w:ascii="Calibri" w:eastAsia="Times New Roman" w:hAnsi="Calibri" w:cs="Calibri"/>
                <w:lang w:eastAsia="es-ES"/>
              </w:rPr>
              <w:t>Useful</w:t>
            </w:r>
          </w:p>
        </w:tc>
        <w:tc>
          <w:tcPr>
            <w:tcW w:w="1620" w:type="dxa"/>
            <w:tcBorders>
              <w:top w:val="single" w:sz="4" w:space="0" w:color="A5A5A5" w:themeColor="accent3"/>
              <w:bottom w:val="single" w:sz="4" w:space="0" w:color="auto"/>
            </w:tcBorders>
            <w:shd w:val="clear" w:color="auto" w:fill="C00000"/>
            <w:noWrap/>
            <w:hideMark/>
          </w:tcPr>
          <w:p w14:paraId="34D28F9B" w14:textId="77777777" w:rsidR="00722F84" w:rsidRPr="00CD431B" w:rsidRDefault="00722F84" w:rsidP="00046B4D">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eastAsia="es-ES"/>
              </w:rPr>
            </w:pPr>
            <w:r w:rsidRPr="00CD431B">
              <w:rPr>
                <w:rFonts w:ascii="Calibri" w:eastAsia="Times New Roman" w:hAnsi="Calibri" w:cs="Calibri"/>
                <w:lang w:eastAsia="es-ES"/>
              </w:rPr>
              <w:t>Strongly agree</w:t>
            </w:r>
          </w:p>
        </w:tc>
        <w:tc>
          <w:tcPr>
            <w:tcW w:w="1240" w:type="dxa"/>
            <w:tcBorders>
              <w:top w:val="single" w:sz="4" w:space="0" w:color="A5A5A5" w:themeColor="accent3"/>
              <w:bottom w:val="single" w:sz="4" w:space="0" w:color="auto"/>
            </w:tcBorders>
            <w:shd w:val="clear" w:color="auto" w:fill="C00000"/>
            <w:noWrap/>
            <w:hideMark/>
          </w:tcPr>
          <w:p w14:paraId="0CDC0B59" w14:textId="77777777" w:rsidR="00722F84" w:rsidRPr="00CD431B" w:rsidRDefault="00722F84" w:rsidP="00046B4D">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eastAsia="es-ES"/>
              </w:rPr>
            </w:pPr>
            <w:r w:rsidRPr="00CD431B">
              <w:rPr>
                <w:rFonts w:ascii="Calibri" w:eastAsia="Times New Roman" w:hAnsi="Calibri" w:cs="Calibri"/>
                <w:lang w:eastAsia="es-ES"/>
              </w:rPr>
              <w:t>Agree</w:t>
            </w:r>
          </w:p>
        </w:tc>
        <w:tc>
          <w:tcPr>
            <w:tcW w:w="1240" w:type="dxa"/>
            <w:tcBorders>
              <w:top w:val="single" w:sz="4" w:space="0" w:color="A5A5A5" w:themeColor="accent3"/>
              <w:bottom w:val="single" w:sz="4" w:space="0" w:color="auto"/>
            </w:tcBorders>
            <w:shd w:val="clear" w:color="auto" w:fill="C00000"/>
            <w:noWrap/>
            <w:hideMark/>
          </w:tcPr>
          <w:p w14:paraId="70AC073B" w14:textId="77777777" w:rsidR="00722F84" w:rsidRPr="00CD431B" w:rsidRDefault="00722F84" w:rsidP="00046B4D">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eastAsia="es-ES"/>
              </w:rPr>
            </w:pPr>
            <w:r w:rsidRPr="00CD431B">
              <w:rPr>
                <w:rFonts w:ascii="Calibri" w:eastAsia="Times New Roman" w:hAnsi="Calibri" w:cs="Calibri"/>
                <w:lang w:eastAsia="es-ES"/>
              </w:rPr>
              <w:t>Disagree</w:t>
            </w:r>
          </w:p>
        </w:tc>
        <w:tc>
          <w:tcPr>
            <w:tcW w:w="1880" w:type="dxa"/>
            <w:tcBorders>
              <w:top w:val="single" w:sz="4" w:space="0" w:color="A5A5A5" w:themeColor="accent3"/>
              <w:bottom w:val="single" w:sz="4" w:space="0" w:color="auto"/>
            </w:tcBorders>
            <w:shd w:val="clear" w:color="auto" w:fill="C00000"/>
            <w:noWrap/>
            <w:hideMark/>
          </w:tcPr>
          <w:p w14:paraId="129E6197" w14:textId="77777777" w:rsidR="00722F84" w:rsidRPr="00CD431B" w:rsidRDefault="00722F84" w:rsidP="00046B4D">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eastAsia="es-ES"/>
              </w:rPr>
            </w:pPr>
            <w:r w:rsidRPr="00CD431B">
              <w:rPr>
                <w:rFonts w:ascii="Calibri" w:eastAsia="Times New Roman" w:hAnsi="Calibri" w:cs="Calibri"/>
                <w:lang w:eastAsia="es-ES"/>
              </w:rPr>
              <w:t>Strongly disagree</w:t>
            </w:r>
          </w:p>
        </w:tc>
        <w:tc>
          <w:tcPr>
            <w:tcW w:w="707" w:type="dxa"/>
            <w:tcBorders>
              <w:top w:val="single" w:sz="4" w:space="0" w:color="A5A5A5" w:themeColor="accent3"/>
              <w:bottom w:val="single" w:sz="4" w:space="0" w:color="auto"/>
            </w:tcBorders>
            <w:shd w:val="clear" w:color="auto" w:fill="C00000"/>
            <w:noWrap/>
            <w:hideMark/>
          </w:tcPr>
          <w:p w14:paraId="61129AC5" w14:textId="77777777" w:rsidR="00722F84" w:rsidRPr="00CD431B" w:rsidRDefault="00722F84" w:rsidP="00046B4D">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eastAsia="es-ES"/>
              </w:rPr>
            </w:pPr>
            <w:r w:rsidRPr="00CD431B">
              <w:rPr>
                <w:rFonts w:ascii="Calibri" w:eastAsia="Times New Roman" w:hAnsi="Calibri" w:cs="Calibri"/>
                <w:lang w:eastAsia="es-ES"/>
              </w:rPr>
              <w:t>Total</w:t>
            </w:r>
          </w:p>
        </w:tc>
      </w:tr>
      <w:tr w:rsidR="003165AD" w:rsidRPr="003165AD" w14:paraId="749DFD68" w14:textId="77777777" w:rsidTr="003165A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065" w:type="dxa"/>
            <w:tcBorders>
              <w:top w:val="single" w:sz="4" w:space="0" w:color="auto"/>
              <w:left w:val="single" w:sz="4" w:space="0" w:color="auto"/>
              <w:bottom w:val="single" w:sz="4" w:space="0" w:color="auto"/>
              <w:right w:val="single" w:sz="4" w:space="0" w:color="auto"/>
            </w:tcBorders>
            <w:shd w:val="clear" w:color="auto" w:fill="A8D08D" w:themeFill="accent6" w:themeFillTint="99"/>
            <w:noWrap/>
            <w:hideMark/>
          </w:tcPr>
          <w:p w14:paraId="20C787D7" w14:textId="77777777" w:rsidR="00722F84" w:rsidRPr="00CD431B" w:rsidRDefault="00722F84" w:rsidP="00046B4D">
            <w:pPr>
              <w:jc w:val="center"/>
              <w:rPr>
                <w:rFonts w:ascii="Calibri" w:eastAsia="Times New Roman" w:hAnsi="Calibri" w:cs="Calibri"/>
                <w:color w:val="FFFFFF" w:themeColor="background1"/>
                <w:lang w:eastAsia="es-ES"/>
              </w:rPr>
            </w:pPr>
            <w:r w:rsidRPr="00CD431B">
              <w:rPr>
                <w:rFonts w:ascii="Calibri" w:eastAsia="Times New Roman" w:hAnsi="Calibri" w:cs="Calibri"/>
                <w:color w:val="FFFFFF" w:themeColor="background1"/>
                <w:lang w:eastAsia="es-ES"/>
              </w:rPr>
              <w:t>Surveyed</w:t>
            </w:r>
          </w:p>
        </w:tc>
        <w:tc>
          <w:tcPr>
            <w:tcW w:w="1620" w:type="dxa"/>
            <w:tcBorders>
              <w:top w:val="single" w:sz="4" w:space="0" w:color="auto"/>
              <w:left w:val="single" w:sz="4" w:space="0" w:color="auto"/>
              <w:bottom w:val="single" w:sz="4" w:space="0" w:color="auto"/>
              <w:right w:val="single" w:sz="4" w:space="0" w:color="auto"/>
            </w:tcBorders>
            <w:shd w:val="clear" w:color="auto" w:fill="A8D08D" w:themeFill="accent6" w:themeFillTint="99"/>
            <w:noWrap/>
            <w:hideMark/>
          </w:tcPr>
          <w:p w14:paraId="21B2F3D0" w14:textId="77777777" w:rsidR="00722F84" w:rsidRPr="00CD431B" w:rsidRDefault="00722F84" w:rsidP="00046B4D">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FFFFFF" w:themeColor="background1"/>
                <w:lang w:eastAsia="es-ES"/>
              </w:rPr>
            </w:pPr>
            <w:r w:rsidRPr="00CD431B">
              <w:rPr>
                <w:rFonts w:ascii="Calibri" w:eastAsia="Times New Roman" w:hAnsi="Calibri" w:cs="Calibri"/>
                <w:b/>
                <w:bCs/>
                <w:color w:val="FFFFFF" w:themeColor="background1"/>
                <w:lang w:eastAsia="es-ES"/>
              </w:rPr>
              <w:t>7</w:t>
            </w:r>
          </w:p>
        </w:tc>
        <w:tc>
          <w:tcPr>
            <w:tcW w:w="1240" w:type="dxa"/>
            <w:tcBorders>
              <w:top w:val="single" w:sz="4" w:space="0" w:color="auto"/>
              <w:left w:val="single" w:sz="4" w:space="0" w:color="auto"/>
              <w:bottom w:val="single" w:sz="4" w:space="0" w:color="auto"/>
              <w:right w:val="single" w:sz="4" w:space="0" w:color="auto"/>
            </w:tcBorders>
            <w:shd w:val="clear" w:color="auto" w:fill="A8D08D" w:themeFill="accent6" w:themeFillTint="99"/>
            <w:noWrap/>
            <w:hideMark/>
          </w:tcPr>
          <w:p w14:paraId="69402895" w14:textId="77777777" w:rsidR="00722F84" w:rsidRPr="00CD431B" w:rsidRDefault="00722F84" w:rsidP="00046B4D">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FFFFFF" w:themeColor="background1"/>
                <w:lang w:eastAsia="es-ES"/>
              </w:rPr>
            </w:pPr>
            <w:r w:rsidRPr="00CD431B">
              <w:rPr>
                <w:rFonts w:ascii="Calibri" w:eastAsia="Times New Roman" w:hAnsi="Calibri" w:cs="Calibri"/>
                <w:b/>
                <w:bCs/>
                <w:color w:val="FFFFFF" w:themeColor="background1"/>
                <w:lang w:eastAsia="es-ES"/>
              </w:rPr>
              <w:t>9</w:t>
            </w:r>
          </w:p>
        </w:tc>
        <w:tc>
          <w:tcPr>
            <w:tcW w:w="1240" w:type="dxa"/>
            <w:tcBorders>
              <w:top w:val="single" w:sz="4" w:space="0" w:color="auto"/>
              <w:left w:val="single" w:sz="4" w:space="0" w:color="auto"/>
              <w:bottom w:val="single" w:sz="4" w:space="0" w:color="auto"/>
              <w:right w:val="single" w:sz="4" w:space="0" w:color="auto"/>
            </w:tcBorders>
            <w:shd w:val="clear" w:color="auto" w:fill="A8D08D" w:themeFill="accent6" w:themeFillTint="99"/>
            <w:noWrap/>
            <w:hideMark/>
          </w:tcPr>
          <w:p w14:paraId="5D61DAE8" w14:textId="77777777" w:rsidR="00722F84" w:rsidRPr="00CD431B" w:rsidRDefault="00722F84" w:rsidP="00046B4D">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FFFFFF" w:themeColor="background1"/>
                <w:lang w:eastAsia="es-ES"/>
              </w:rPr>
            </w:pPr>
            <w:r w:rsidRPr="00CD431B">
              <w:rPr>
                <w:rFonts w:ascii="Calibri" w:eastAsia="Times New Roman" w:hAnsi="Calibri" w:cs="Calibri"/>
                <w:b/>
                <w:bCs/>
                <w:color w:val="FFFFFF" w:themeColor="background1"/>
                <w:lang w:eastAsia="es-ES"/>
              </w:rPr>
              <w:t>6</w:t>
            </w:r>
          </w:p>
        </w:tc>
        <w:tc>
          <w:tcPr>
            <w:tcW w:w="1880" w:type="dxa"/>
            <w:tcBorders>
              <w:top w:val="single" w:sz="4" w:space="0" w:color="auto"/>
              <w:left w:val="single" w:sz="4" w:space="0" w:color="auto"/>
              <w:bottom w:val="single" w:sz="4" w:space="0" w:color="auto"/>
              <w:right w:val="single" w:sz="4" w:space="0" w:color="auto"/>
            </w:tcBorders>
            <w:shd w:val="clear" w:color="auto" w:fill="A8D08D" w:themeFill="accent6" w:themeFillTint="99"/>
            <w:noWrap/>
            <w:hideMark/>
          </w:tcPr>
          <w:p w14:paraId="0E17DD03" w14:textId="77777777" w:rsidR="00722F84" w:rsidRPr="00CD431B" w:rsidRDefault="00722F84" w:rsidP="00046B4D">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FFFFFF" w:themeColor="background1"/>
                <w:lang w:eastAsia="es-ES"/>
              </w:rPr>
            </w:pPr>
            <w:r w:rsidRPr="00CD431B">
              <w:rPr>
                <w:rFonts w:ascii="Calibri" w:eastAsia="Times New Roman" w:hAnsi="Calibri" w:cs="Calibri"/>
                <w:b/>
                <w:bCs/>
                <w:color w:val="FFFFFF" w:themeColor="background1"/>
                <w:lang w:eastAsia="es-ES"/>
              </w:rPr>
              <w:t>3</w:t>
            </w:r>
          </w:p>
        </w:tc>
        <w:tc>
          <w:tcPr>
            <w:tcW w:w="707" w:type="dxa"/>
            <w:tcBorders>
              <w:top w:val="single" w:sz="4" w:space="0" w:color="auto"/>
              <w:left w:val="single" w:sz="4" w:space="0" w:color="auto"/>
              <w:bottom w:val="single" w:sz="4" w:space="0" w:color="auto"/>
              <w:right w:val="single" w:sz="4" w:space="0" w:color="auto"/>
            </w:tcBorders>
            <w:shd w:val="clear" w:color="auto" w:fill="A8D08D" w:themeFill="accent6" w:themeFillTint="99"/>
            <w:noWrap/>
            <w:hideMark/>
          </w:tcPr>
          <w:p w14:paraId="448670B1" w14:textId="77777777" w:rsidR="00722F84" w:rsidRPr="00CD431B" w:rsidRDefault="00722F84" w:rsidP="00046B4D">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FFFFFF" w:themeColor="background1"/>
                <w:lang w:eastAsia="es-ES"/>
              </w:rPr>
            </w:pPr>
            <w:r w:rsidRPr="00CD431B">
              <w:rPr>
                <w:rFonts w:ascii="Calibri" w:eastAsia="Times New Roman" w:hAnsi="Calibri" w:cs="Calibri"/>
                <w:b/>
                <w:bCs/>
                <w:color w:val="FFFFFF" w:themeColor="background1"/>
                <w:lang w:eastAsia="es-ES"/>
              </w:rPr>
              <w:t>25</w:t>
            </w:r>
          </w:p>
        </w:tc>
      </w:tr>
    </w:tbl>
    <w:p w14:paraId="60DA422D" w14:textId="77777777" w:rsidR="00137AD0" w:rsidRDefault="00137AD0" w:rsidP="00587BE6">
      <w:pPr>
        <w:pStyle w:val="Prrafodelista"/>
        <w:spacing w:before="240"/>
        <w:ind w:left="1080"/>
        <w:rPr>
          <w:rFonts w:ascii="Arial" w:hAnsi="Arial" w:cs="Arial"/>
          <w:sz w:val="28"/>
          <w:szCs w:val="28"/>
          <w:lang w:val="en-GB"/>
        </w:rPr>
      </w:pPr>
    </w:p>
    <w:p w14:paraId="4B0CF13B" w14:textId="77777777" w:rsidR="00137AD0" w:rsidRDefault="00137AD0" w:rsidP="00587BE6">
      <w:pPr>
        <w:pStyle w:val="Prrafodelista"/>
        <w:spacing w:before="240"/>
        <w:ind w:left="1080"/>
        <w:rPr>
          <w:rFonts w:ascii="Arial" w:hAnsi="Arial" w:cs="Arial"/>
          <w:sz w:val="28"/>
          <w:szCs w:val="28"/>
          <w:lang w:val="en-GB"/>
        </w:rPr>
      </w:pPr>
    </w:p>
    <w:p w14:paraId="75C7A46A" w14:textId="77777777" w:rsidR="00137AD0" w:rsidRDefault="00137AD0" w:rsidP="00587BE6">
      <w:pPr>
        <w:pStyle w:val="Prrafodelista"/>
        <w:spacing w:before="240"/>
        <w:ind w:left="1080"/>
        <w:rPr>
          <w:rFonts w:ascii="Arial" w:hAnsi="Arial" w:cs="Arial"/>
          <w:sz w:val="28"/>
          <w:szCs w:val="28"/>
          <w:lang w:val="en-GB"/>
        </w:rPr>
      </w:pPr>
    </w:p>
    <w:p w14:paraId="78C68D45" w14:textId="77777777" w:rsidR="00137AD0" w:rsidRDefault="00137AD0" w:rsidP="00587BE6">
      <w:pPr>
        <w:pStyle w:val="Prrafodelista"/>
        <w:spacing w:before="240"/>
        <w:ind w:left="1080"/>
        <w:rPr>
          <w:rFonts w:ascii="Arial" w:hAnsi="Arial" w:cs="Arial"/>
          <w:sz w:val="28"/>
          <w:szCs w:val="28"/>
          <w:lang w:val="en-GB"/>
        </w:rPr>
      </w:pPr>
    </w:p>
    <w:p w14:paraId="4DCB6275" w14:textId="06FB7BBC" w:rsidR="00A55EB2" w:rsidRDefault="00046B4D" w:rsidP="00587BE6">
      <w:pPr>
        <w:pStyle w:val="Prrafodelista"/>
        <w:spacing w:before="240"/>
        <w:ind w:left="1080"/>
        <w:rPr>
          <w:rFonts w:ascii="Arial" w:hAnsi="Arial" w:cs="Arial"/>
          <w:sz w:val="28"/>
          <w:szCs w:val="28"/>
          <w:lang w:val="en-GB"/>
        </w:rPr>
      </w:pPr>
      <w:r w:rsidRPr="00437F91">
        <w:rPr>
          <w:noProof/>
          <w:color w:val="7B7B7B" w:themeColor="accent3" w:themeShade="BF"/>
          <w:lang w:val="en-GB" w:eastAsia="en-GB"/>
        </w:rPr>
        <w:lastRenderedPageBreak/>
        <w:drawing>
          <wp:anchor distT="0" distB="0" distL="114300" distR="114300" simplePos="0" relativeHeight="251659264" behindDoc="0" locked="0" layoutInCell="1" allowOverlap="1" wp14:anchorId="35CFACF7" wp14:editId="61CCA803">
            <wp:simplePos x="0" y="0"/>
            <wp:positionH relativeFrom="margin">
              <wp:align>center</wp:align>
            </wp:positionH>
            <wp:positionV relativeFrom="paragraph">
              <wp:posOffset>292100</wp:posOffset>
            </wp:positionV>
            <wp:extent cx="4572000" cy="2743200"/>
            <wp:effectExtent l="0" t="0" r="0" b="0"/>
            <wp:wrapNone/>
            <wp:docPr id="7" name="Gráfico 7">
              <a:extLst xmlns:a="http://schemas.openxmlformats.org/drawingml/2006/main">
                <a:ext uri="{FF2B5EF4-FFF2-40B4-BE49-F238E27FC236}">
                  <a16:creationId xmlns:a16="http://schemas.microsoft.com/office/drawing/2014/main" id="{EA7C0365-CBC4-43A7-9650-48A9A4911D0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p>
    <w:p w14:paraId="51D92C38" w14:textId="109D22A8" w:rsidR="00A55EB2" w:rsidRDefault="00A55EB2" w:rsidP="00587BE6">
      <w:pPr>
        <w:pStyle w:val="Prrafodelista"/>
        <w:spacing w:before="240"/>
        <w:ind w:left="1080"/>
        <w:rPr>
          <w:rFonts w:ascii="Arial" w:hAnsi="Arial" w:cs="Arial"/>
          <w:sz w:val="28"/>
          <w:szCs w:val="28"/>
          <w:lang w:val="en-GB"/>
        </w:rPr>
      </w:pPr>
    </w:p>
    <w:p w14:paraId="04E25B8E" w14:textId="7ADEFB99" w:rsidR="00A55EB2" w:rsidRDefault="00A55EB2" w:rsidP="00587BE6">
      <w:pPr>
        <w:pStyle w:val="Prrafodelista"/>
        <w:spacing w:before="240"/>
        <w:ind w:left="1080"/>
        <w:rPr>
          <w:rFonts w:ascii="Arial" w:hAnsi="Arial" w:cs="Arial"/>
          <w:sz w:val="28"/>
          <w:szCs w:val="28"/>
          <w:lang w:val="en-GB"/>
        </w:rPr>
      </w:pPr>
    </w:p>
    <w:p w14:paraId="57671271" w14:textId="283B6E9D" w:rsidR="00A55EB2" w:rsidRDefault="00A55EB2" w:rsidP="00587BE6">
      <w:pPr>
        <w:pStyle w:val="Prrafodelista"/>
        <w:spacing w:before="240"/>
        <w:ind w:left="1080"/>
        <w:rPr>
          <w:rFonts w:ascii="Arial" w:hAnsi="Arial" w:cs="Arial"/>
          <w:sz w:val="28"/>
          <w:szCs w:val="28"/>
          <w:lang w:val="en-GB"/>
        </w:rPr>
      </w:pPr>
    </w:p>
    <w:p w14:paraId="0B0F56A7" w14:textId="667C016F" w:rsidR="00A55EB2" w:rsidRDefault="00A55EB2" w:rsidP="00587BE6">
      <w:pPr>
        <w:pStyle w:val="Prrafodelista"/>
        <w:spacing w:before="240"/>
        <w:ind w:left="1080"/>
        <w:rPr>
          <w:rFonts w:ascii="Arial" w:hAnsi="Arial" w:cs="Arial"/>
          <w:sz w:val="28"/>
          <w:szCs w:val="28"/>
          <w:lang w:val="en-GB"/>
        </w:rPr>
      </w:pPr>
    </w:p>
    <w:p w14:paraId="3E4FE514" w14:textId="1A13FD5F" w:rsidR="00A55EB2" w:rsidRDefault="00A55EB2" w:rsidP="00587BE6">
      <w:pPr>
        <w:pStyle w:val="Prrafodelista"/>
        <w:spacing w:before="240"/>
        <w:ind w:left="1080"/>
        <w:rPr>
          <w:rFonts w:ascii="Arial" w:hAnsi="Arial" w:cs="Arial"/>
          <w:sz w:val="28"/>
          <w:szCs w:val="28"/>
          <w:lang w:val="en-GB"/>
        </w:rPr>
      </w:pPr>
    </w:p>
    <w:p w14:paraId="0BEBD578" w14:textId="716919A8" w:rsidR="00A55EB2" w:rsidRDefault="00A55EB2" w:rsidP="00587BE6">
      <w:pPr>
        <w:pStyle w:val="Prrafodelista"/>
        <w:spacing w:before="240"/>
        <w:ind w:left="1080"/>
        <w:rPr>
          <w:rFonts w:ascii="Arial" w:hAnsi="Arial" w:cs="Arial"/>
          <w:sz w:val="28"/>
          <w:szCs w:val="28"/>
          <w:lang w:val="en-GB"/>
        </w:rPr>
      </w:pPr>
    </w:p>
    <w:p w14:paraId="680A43A8" w14:textId="6CD26729" w:rsidR="00A55EB2" w:rsidRDefault="00A55EB2" w:rsidP="00587BE6">
      <w:pPr>
        <w:pStyle w:val="Prrafodelista"/>
        <w:spacing w:before="240"/>
        <w:ind w:left="1080"/>
        <w:rPr>
          <w:rFonts w:ascii="Arial" w:hAnsi="Arial" w:cs="Arial"/>
          <w:sz w:val="28"/>
          <w:szCs w:val="28"/>
          <w:lang w:val="en-GB"/>
        </w:rPr>
      </w:pPr>
    </w:p>
    <w:p w14:paraId="5ECC75A5" w14:textId="64CA2E8E" w:rsidR="00A55EB2" w:rsidRDefault="00A55EB2" w:rsidP="00587BE6">
      <w:pPr>
        <w:pStyle w:val="Prrafodelista"/>
        <w:spacing w:before="240"/>
        <w:ind w:left="1080"/>
        <w:rPr>
          <w:rFonts w:ascii="Arial" w:hAnsi="Arial" w:cs="Arial"/>
          <w:sz w:val="28"/>
          <w:szCs w:val="28"/>
          <w:lang w:val="en-GB"/>
        </w:rPr>
      </w:pPr>
    </w:p>
    <w:p w14:paraId="3B68E1D7" w14:textId="41ACD04B" w:rsidR="00A55EB2" w:rsidRDefault="00A55EB2" w:rsidP="00587BE6">
      <w:pPr>
        <w:pStyle w:val="Prrafodelista"/>
        <w:spacing w:before="240"/>
        <w:ind w:left="1080"/>
        <w:rPr>
          <w:rFonts w:ascii="Arial" w:hAnsi="Arial" w:cs="Arial"/>
          <w:sz w:val="28"/>
          <w:szCs w:val="28"/>
          <w:lang w:val="en-GB"/>
        </w:rPr>
      </w:pPr>
    </w:p>
    <w:p w14:paraId="1DBFA943" w14:textId="5CCD24EA" w:rsidR="00A55EB2" w:rsidRPr="006C5AED" w:rsidRDefault="00A55EB2" w:rsidP="00587BE6">
      <w:pPr>
        <w:pStyle w:val="Prrafodelista"/>
        <w:spacing w:before="240"/>
        <w:ind w:left="1080"/>
        <w:rPr>
          <w:rFonts w:ascii="Arial" w:hAnsi="Arial" w:cs="Arial"/>
          <w:sz w:val="28"/>
          <w:szCs w:val="28"/>
        </w:rPr>
      </w:pPr>
    </w:p>
    <w:p w14:paraId="450DF9FA" w14:textId="443BC4E9" w:rsidR="00A55EB2" w:rsidRPr="006C5AED" w:rsidRDefault="00A55EB2" w:rsidP="00587BE6">
      <w:pPr>
        <w:pStyle w:val="Prrafodelista"/>
        <w:spacing w:before="240"/>
        <w:ind w:left="1080"/>
        <w:rPr>
          <w:rFonts w:ascii="Arial" w:hAnsi="Arial" w:cs="Arial"/>
          <w:sz w:val="28"/>
          <w:szCs w:val="28"/>
        </w:rPr>
      </w:pPr>
    </w:p>
    <w:p w14:paraId="43FDF75C" w14:textId="010760AA" w:rsidR="00A55EB2" w:rsidRPr="00046B4D" w:rsidRDefault="00A55EB2" w:rsidP="00587BE6">
      <w:pPr>
        <w:pStyle w:val="Prrafodelista"/>
        <w:spacing w:before="240"/>
        <w:ind w:left="1080"/>
        <w:rPr>
          <w:rFonts w:ascii="Arial" w:hAnsi="Arial" w:cs="Arial"/>
          <w:sz w:val="28"/>
          <w:szCs w:val="28"/>
        </w:rPr>
      </w:pPr>
    </w:p>
    <w:p w14:paraId="1313FDE0" w14:textId="00FF42FC" w:rsidR="00A55EB2" w:rsidRPr="00046B4D" w:rsidRDefault="00A55EB2" w:rsidP="00587BE6">
      <w:pPr>
        <w:pStyle w:val="Prrafodelista"/>
        <w:spacing w:before="240"/>
        <w:ind w:left="1080"/>
        <w:rPr>
          <w:rFonts w:ascii="Arial" w:hAnsi="Arial" w:cs="Arial"/>
          <w:sz w:val="28"/>
          <w:szCs w:val="28"/>
        </w:rPr>
      </w:pPr>
    </w:p>
    <w:p w14:paraId="5BB97CE6" w14:textId="75F9605A" w:rsidR="00A55EB2" w:rsidRPr="00046B4D" w:rsidRDefault="00A55EB2" w:rsidP="00587BE6">
      <w:pPr>
        <w:pStyle w:val="Prrafodelista"/>
        <w:spacing w:before="240"/>
        <w:ind w:left="1080"/>
        <w:rPr>
          <w:rFonts w:ascii="Arial" w:hAnsi="Arial" w:cs="Arial"/>
          <w:sz w:val="28"/>
          <w:szCs w:val="28"/>
        </w:rPr>
      </w:pPr>
    </w:p>
    <w:p w14:paraId="5933543E" w14:textId="1E64DC6C" w:rsidR="00046B4D" w:rsidRPr="006C5AED" w:rsidRDefault="00E84535" w:rsidP="00587BE6">
      <w:pPr>
        <w:pStyle w:val="Prrafodelista"/>
        <w:spacing w:before="240"/>
        <w:ind w:left="1080"/>
        <w:rPr>
          <w:rFonts w:ascii="Arial" w:hAnsi="Arial" w:cs="Arial"/>
          <w:sz w:val="28"/>
          <w:szCs w:val="28"/>
          <w:lang w:val="en-GB"/>
        </w:rPr>
      </w:pPr>
      <w:r>
        <w:rPr>
          <w:rFonts w:ascii="Arial" w:hAnsi="Arial" w:cs="Arial"/>
          <w:bCs/>
          <w:sz w:val="28"/>
          <w:szCs w:val="28"/>
          <w:lang w:val="en-GB"/>
        </w:rPr>
        <w:t>D</w:t>
      </w:r>
      <w:r w:rsidR="00333926" w:rsidRPr="00E84535">
        <w:rPr>
          <w:rFonts w:ascii="Arial" w:hAnsi="Arial" w:cs="Arial"/>
          <w:bCs/>
          <w:sz w:val="28"/>
          <w:szCs w:val="28"/>
          <w:lang w:val="en-GB"/>
        </w:rPr>
        <w:t xml:space="preserve">ouble the amount of </w:t>
      </w:r>
      <w:r w:rsidR="006C5AED" w:rsidRPr="00E84535">
        <w:rPr>
          <w:rFonts w:ascii="Arial" w:hAnsi="Arial" w:cs="Arial"/>
          <w:bCs/>
          <w:sz w:val="28"/>
          <w:szCs w:val="28"/>
          <w:lang w:val="en-GB"/>
        </w:rPr>
        <w:t>respondents think that social networks are somehow useful. Th</w:t>
      </w:r>
      <w:r w:rsidRPr="00E84535">
        <w:rPr>
          <w:rFonts w:ascii="Arial" w:hAnsi="Arial" w:cs="Arial"/>
          <w:bCs/>
          <w:sz w:val="28"/>
          <w:szCs w:val="28"/>
          <w:lang w:val="en-GB"/>
        </w:rPr>
        <w:t xml:space="preserve">e </w:t>
      </w:r>
      <w:r w:rsidR="00BF0172" w:rsidRPr="00E84535">
        <w:rPr>
          <w:rFonts w:ascii="Arial" w:hAnsi="Arial" w:cs="Arial"/>
          <w:bCs/>
          <w:sz w:val="28"/>
          <w:szCs w:val="28"/>
          <w:lang w:val="en-GB"/>
        </w:rPr>
        <w:t>existence</w:t>
      </w:r>
      <w:r w:rsidR="006C5AED" w:rsidRPr="00E84535">
        <w:rPr>
          <w:rFonts w:ascii="Arial" w:hAnsi="Arial" w:cs="Arial"/>
          <w:bCs/>
          <w:sz w:val="28"/>
          <w:szCs w:val="28"/>
          <w:lang w:val="en-GB"/>
        </w:rPr>
        <w:t xml:space="preserve"> of</w:t>
      </w:r>
      <w:r w:rsidR="006C5AED" w:rsidRPr="00E84535">
        <w:rPr>
          <w:rFonts w:ascii="Arial" w:hAnsi="Arial" w:cs="Arial"/>
          <w:sz w:val="28"/>
          <w:szCs w:val="28"/>
          <w:lang w:val="en-GB"/>
        </w:rPr>
        <w:t xml:space="preserve"> </w:t>
      </w:r>
      <w:r w:rsidR="006C5AED" w:rsidRPr="006C5AED">
        <w:rPr>
          <w:rFonts w:ascii="Arial" w:hAnsi="Arial" w:cs="Arial"/>
          <w:sz w:val="28"/>
          <w:szCs w:val="28"/>
          <w:lang w:val="en-GB"/>
        </w:rPr>
        <w:t>sociability through networks is vitally important for today's teenagers.</w:t>
      </w:r>
    </w:p>
    <w:p w14:paraId="58780ACE" w14:textId="77777777" w:rsidR="00046B4D" w:rsidRPr="006C5AED" w:rsidRDefault="00046B4D" w:rsidP="00587BE6">
      <w:pPr>
        <w:pStyle w:val="Prrafodelista"/>
        <w:spacing w:before="240"/>
        <w:ind w:left="1080"/>
        <w:rPr>
          <w:rFonts w:ascii="Arial" w:hAnsi="Arial" w:cs="Arial"/>
          <w:sz w:val="28"/>
          <w:szCs w:val="28"/>
          <w:lang w:val="en-GB"/>
        </w:rPr>
      </w:pPr>
    </w:p>
    <w:p w14:paraId="0A85AAF7" w14:textId="5A3DE658" w:rsidR="00A453C5" w:rsidRPr="006C5AED" w:rsidRDefault="00A453C5" w:rsidP="00E71DF3">
      <w:pPr>
        <w:spacing w:before="240"/>
        <w:rPr>
          <w:rFonts w:ascii="Arial" w:hAnsi="Arial" w:cs="Arial"/>
          <w:sz w:val="28"/>
          <w:szCs w:val="28"/>
          <w:lang w:val="en-GB"/>
        </w:rPr>
      </w:pPr>
    </w:p>
    <w:p w14:paraId="13BA9ACF" w14:textId="77777777" w:rsidR="005352AB" w:rsidRPr="006C5AED" w:rsidRDefault="005352AB" w:rsidP="00E71DF3">
      <w:pPr>
        <w:spacing w:before="240"/>
        <w:rPr>
          <w:rFonts w:ascii="Arial" w:hAnsi="Arial" w:cs="Arial"/>
          <w:sz w:val="28"/>
          <w:szCs w:val="28"/>
          <w:lang w:val="en-GB"/>
        </w:rPr>
      </w:pPr>
    </w:p>
    <w:p w14:paraId="77FA4CCC" w14:textId="77777777" w:rsidR="001978F0" w:rsidRPr="001978F0" w:rsidRDefault="001978F0" w:rsidP="001978F0">
      <w:pPr>
        <w:pStyle w:val="Prrafodelista"/>
        <w:numPr>
          <w:ilvl w:val="0"/>
          <w:numId w:val="1"/>
        </w:numPr>
        <w:spacing w:before="240"/>
        <w:rPr>
          <w:rFonts w:ascii="Arial" w:hAnsi="Arial" w:cs="Arial"/>
          <w:sz w:val="28"/>
          <w:szCs w:val="28"/>
          <w:lang w:val="en-GB"/>
        </w:rPr>
      </w:pPr>
      <w:r w:rsidRPr="001978F0">
        <w:rPr>
          <w:rFonts w:ascii="Arial" w:hAnsi="Arial" w:cs="Arial"/>
          <w:sz w:val="28"/>
          <w:szCs w:val="28"/>
          <w:lang w:val="en-GB"/>
        </w:rPr>
        <w:t>Have you used social networks to send messages, photos or videos to annoy someone?</w:t>
      </w:r>
    </w:p>
    <w:p w14:paraId="58611C54" w14:textId="77777777" w:rsidR="001978F0" w:rsidRPr="00587BE6" w:rsidRDefault="001978F0" w:rsidP="00587BE6">
      <w:pPr>
        <w:pStyle w:val="Prrafodelista"/>
        <w:numPr>
          <w:ilvl w:val="0"/>
          <w:numId w:val="4"/>
        </w:numPr>
        <w:spacing w:before="240"/>
        <w:rPr>
          <w:rFonts w:ascii="Arial" w:hAnsi="Arial" w:cs="Arial"/>
          <w:sz w:val="28"/>
          <w:szCs w:val="28"/>
          <w:lang w:val="en-GB"/>
        </w:rPr>
      </w:pPr>
      <w:r w:rsidRPr="00587BE6">
        <w:rPr>
          <w:rFonts w:ascii="Arial" w:hAnsi="Arial" w:cs="Arial"/>
          <w:sz w:val="28"/>
          <w:szCs w:val="28"/>
          <w:lang w:val="en-GB"/>
        </w:rPr>
        <w:t>Very often</w:t>
      </w:r>
    </w:p>
    <w:p w14:paraId="2088A3DA" w14:textId="77777777" w:rsidR="00587BE6" w:rsidRDefault="00587BE6" w:rsidP="00587BE6">
      <w:pPr>
        <w:pStyle w:val="Prrafodelista"/>
        <w:numPr>
          <w:ilvl w:val="0"/>
          <w:numId w:val="4"/>
        </w:numPr>
        <w:spacing w:before="240"/>
        <w:rPr>
          <w:rFonts w:ascii="Arial" w:hAnsi="Arial" w:cs="Arial"/>
          <w:sz w:val="28"/>
          <w:szCs w:val="28"/>
          <w:lang w:val="en-GB"/>
        </w:rPr>
      </w:pPr>
      <w:r>
        <w:rPr>
          <w:rFonts w:ascii="Arial" w:hAnsi="Arial" w:cs="Arial"/>
          <w:sz w:val="28"/>
          <w:szCs w:val="28"/>
          <w:lang w:val="en-GB"/>
        </w:rPr>
        <w:t>Sometimes</w:t>
      </w:r>
    </w:p>
    <w:p w14:paraId="1BF1D091" w14:textId="7FDE1E71" w:rsidR="002863BF" w:rsidRDefault="00587BE6" w:rsidP="005352AB">
      <w:pPr>
        <w:pStyle w:val="Prrafodelista"/>
        <w:numPr>
          <w:ilvl w:val="0"/>
          <w:numId w:val="4"/>
        </w:numPr>
        <w:spacing w:before="240"/>
        <w:rPr>
          <w:rFonts w:ascii="Arial" w:hAnsi="Arial" w:cs="Arial"/>
          <w:sz w:val="28"/>
          <w:szCs w:val="28"/>
          <w:lang w:val="en-GB"/>
        </w:rPr>
      </w:pPr>
      <w:r>
        <w:rPr>
          <w:rFonts w:ascii="Arial" w:hAnsi="Arial" w:cs="Arial"/>
          <w:sz w:val="28"/>
          <w:szCs w:val="28"/>
          <w:lang w:val="en-GB"/>
        </w:rPr>
        <w:t>Never</w:t>
      </w:r>
    </w:p>
    <w:p w14:paraId="0742D209" w14:textId="77777777" w:rsidR="001A428B" w:rsidRPr="000D64A4" w:rsidRDefault="001A428B" w:rsidP="001A428B">
      <w:pPr>
        <w:pStyle w:val="Prrafodelista"/>
        <w:spacing w:before="240"/>
        <w:ind w:left="1140"/>
        <w:rPr>
          <w:rFonts w:ascii="Arial" w:hAnsi="Arial" w:cs="Arial"/>
          <w:sz w:val="28"/>
          <w:szCs w:val="28"/>
          <w:lang w:val="en-GB"/>
        </w:rPr>
      </w:pPr>
    </w:p>
    <w:p w14:paraId="6B3AFE98" w14:textId="0447CF40" w:rsidR="00A55EB2" w:rsidRDefault="00A55EB2" w:rsidP="00A55EB2">
      <w:pPr>
        <w:spacing w:before="240"/>
        <w:rPr>
          <w:rFonts w:ascii="Arial" w:hAnsi="Arial" w:cs="Arial"/>
          <w:sz w:val="28"/>
          <w:szCs w:val="28"/>
          <w:lang w:val="en-GB"/>
        </w:rPr>
      </w:pPr>
    </w:p>
    <w:tbl>
      <w:tblPr>
        <w:tblW w:w="6920" w:type="dxa"/>
        <w:tblInd w:w="785" w:type="dxa"/>
        <w:tblCellMar>
          <w:left w:w="70" w:type="dxa"/>
          <w:right w:w="70" w:type="dxa"/>
        </w:tblCellMar>
        <w:tblLook w:val="04A0" w:firstRow="1" w:lastRow="0" w:firstColumn="1" w:lastColumn="0" w:noHBand="0" w:noVBand="1"/>
      </w:tblPr>
      <w:tblGrid>
        <w:gridCol w:w="1840"/>
        <w:gridCol w:w="1280"/>
        <w:gridCol w:w="1320"/>
        <w:gridCol w:w="1240"/>
        <w:gridCol w:w="1240"/>
      </w:tblGrid>
      <w:tr w:rsidR="00A453C5" w:rsidRPr="00A453C5" w14:paraId="3D0D2088" w14:textId="77777777" w:rsidTr="00A453C5">
        <w:trPr>
          <w:trHeight w:val="288"/>
        </w:trPr>
        <w:tc>
          <w:tcPr>
            <w:tcW w:w="1840" w:type="dxa"/>
            <w:tcBorders>
              <w:top w:val="single" w:sz="4" w:space="0" w:color="auto"/>
              <w:left w:val="single" w:sz="4" w:space="0" w:color="auto"/>
              <w:bottom w:val="single" w:sz="4" w:space="0" w:color="auto"/>
              <w:right w:val="single" w:sz="4" w:space="0" w:color="auto"/>
            </w:tcBorders>
            <w:shd w:val="clear" w:color="000000" w:fill="BF8F00"/>
            <w:noWrap/>
            <w:vAlign w:val="bottom"/>
            <w:hideMark/>
          </w:tcPr>
          <w:p w14:paraId="75319854" w14:textId="77777777" w:rsidR="00A453C5" w:rsidRPr="00A453C5" w:rsidRDefault="00A453C5" w:rsidP="00A453C5">
            <w:pPr>
              <w:spacing w:after="0" w:line="240" w:lineRule="auto"/>
              <w:rPr>
                <w:rFonts w:ascii="Calibri" w:eastAsia="Times New Roman" w:hAnsi="Calibri" w:cs="Calibri"/>
                <w:b/>
                <w:bCs/>
                <w:lang w:eastAsia="es-ES"/>
              </w:rPr>
            </w:pPr>
            <w:r w:rsidRPr="00A453C5">
              <w:rPr>
                <w:rFonts w:ascii="Calibri" w:eastAsia="Times New Roman" w:hAnsi="Calibri" w:cs="Calibri"/>
                <w:b/>
                <w:bCs/>
                <w:lang w:eastAsia="es-ES"/>
              </w:rPr>
              <w:t>To annoy people</w:t>
            </w:r>
          </w:p>
        </w:tc>
        <w:tc>
          <w:tcPr>
            <w:tcW w:w="1280" w:type="dxa"/>
            <w:tcBorders>
              <w:top w:val="single" w:sz="4" w:space="0" w:color="auto"/>
              <w:left w:val="single" w:sz="4" w:space="0" w:color="auto"/>
              <w:bottom w:val="single" w:sz="4" w:space="0" w:color="auto"/>
              <w:right w:val="single" w:sz="4" w:space="0" w:color="auto"/>
            </w:tcBorders>
            <w:shd w:val="clear" w:color="000000" w:fill="BF8F00"/>
            <w:noWrap/>
            <w:vAlign w:val="bottom"/>
            <w:hideMark/>
          </w:tcPr>
          <w:p w14:paraId="0AADC774" w14:textId="77777777" w:rsidR="00A453C5" w:rsidRPr="00A453C5" w:rsidRDefault="00A453C5" w:rsidP="00A453C5">
            <w:pPr>
              <w:spacing w:after="0" w:line="240" w:lineRule="auto"/>
              <w:rPr>
                <w:rFonts w:ascii="Calibri" w:eastAsia="Times New Roman" w:hAnsi="Calibri" w:cs="Calibri"/>
                <w:b/>
                <w:bCs/>
                <w:lang w:eastAsia="es-ES"/>
              </w:rPr>
            </w:pPr>
            <w:r w:rsidRPr="00A453C5">
              <w:rPr>
                <w:rFonts w:ascii="Calibri" w:eastAsia="Times New Roman" w:hAnsi="Calibri" w:cs="Calibri"/>
                <w:b/>
                <w:bCs/>
                <w:lang w:eastAsia="es-ES"/>
              </w:rPr>
              <w:t>Very often</w:t>
            </w:r>
          </w:p>
        </w:tc>
        <w:tc>
          <w:tcPr>
            <w:tcW w:w="1320" w:type="dxa"/>
            <w:tcBorders>
              <w:top w:val="single" w:sz="4" w:space="0" w:color="auto"/>
              <w:left w:val="single" w:sz="4" w:space="0" w:color="auto"/>
              <w:bottom w:val="single" w:sz="4" w:space="0" w:color="auto"/>
              <w:right w:val="single" w:sz="4" w:space="0" w:color="auto"/>
            </w:tcBorders>
            <w:shd w:val="clear" w:color="000000" w:fill="BF8F00"/>
            <w:noWrap/>
            <w:vAlign w:val="bottom"/>
            <w:hideMark/>
          </w:tcPr>
          <w:p w14:paraId="47C96736" w14:textId="77777777" w:rsidR="00A453C5" w:rsidRPr="00A453C5" w:rsidRDefault="00A453C5" w:rsidP="00A453C5">
            <w:pPr>
              <w:spacing w:after="0" w:line="240" w:lineRule="auto"/>
              <w:rPr>
                <w:rFonts w:ascii="Calibri" w:eastAsia="Times New Roman" w:hAnsi="Calibri" w:cs="Calibri"/>
                <w:b/>
                <w:bCs/>
                <w:lang w:eastAsia="es-ES"/>
              </w:rPr>
            </w:pPr>
            <w:r w:rsidRPr="00A453C5">
              <w:rPr>
                <w:rFonts w:ascii="Calibri" w:eastAsia="Times New Roman" w:hAnsi="Calibri" w:cs="Calibri"/>
                <w:b/>
                <w:bCs/>
                <w:lang w:eastAsia="es-ES"/>
              </w:rPr>
              <w:t>Sometimes</w:t>
            </w:r>
          </w:p>
        </w:tc>
        <w:tc>
          <w:tcPr>
            <w:tcW w:w="1240" w:type="dxa"/>
            <w:tcBorders>
              <w:top w:val="single" w:sz="4" w:space="0" w:color="auto"/>
              <w:left w:val="single" w:sz="4" w:space="0" w:color="auto"/>
              <w:bottom w:val="single" w:sz="4" w:space="0" w:color="auto"/>
              <w:right w:val="single" w:sz="4" w:space="0" w:color="auto"/>
            </w:tcBorders>
            <w:shd w:val="clear" w:color="000000" w:fill="BF8F00"/>
            <w:noWrap/>
            <w:vAlign w:val="bottom"/>
            <w:hideMark/>
          </w:tcPr>
          <w:p w14:paraId="148953B1" w14:textId="77777777" w:rsidR="00A453C5" w:rsidRPr="00A453C5" w:rsidRDefault="00A453C5" w:rsidP="00A453C5">
            <w:pPr>
              <w:spacing w:after="0" w:line="240" w:lineRule="auto"/>
              <w:rPr>
                <w:rFonts w:ascii="Calibri" w:eastAsia="Times New Roman" w:hAnsi="Calibri" w:cs="Calibri"/>
                <w:b/>
                <w:bCs/>
                <w:lang w:eastAsia="es-ES"/>
              </w:rPr>
            </w:pPr>
            <w:r w:rsidRPr="00A453C5">
              <w:rPr>
                <w:rFonts w:ascii="Calibri" w:eastAsia="Times New Roman" w:hAnsi="Calibri" w:cs="Calibri"/>
                <w:b/>
                <w:bCs/>
                <w:lang w:eastAsia="es-ES"/>
              </w:rPr>
              <w:t>Never</w:t>
            </w:r>
          </w:p>
        </w:tc>
        <w:tc>
          <w:tcPr>
            <w:tcW w:w="1240" w:type="dxa"/>
            <w:tcBorders>
              <w:top w:val="single" w:sz="4" w:space="0" w:color="auto"/>
              <w:left w:val="single" w:sz="4" w:space="0" w:color="auto"/>
              <w:bottom w:val="single" w:sz="4" w:space="0" w:color="auto"/>
              <w:right w:val="single" w:sz="4" w:space="0" w:color="auto"/>
            </w:tcBorders>
            <w:shd w:val="clear" w:color="000000" w:fill="BF8F00"/>
            <w:noWrap/>
            <w:vAlign w:val="bottom"/>
            <w:hideMark/>
          </w:tcPr>
          <w:p w14:paraId="735C754E" w14:textId="77777777" w:rsidR="00A453C5" w:rsidRPr="00A453C5" w:rsidRDefault="00A453C5" w:rsidP="00A453C5">
            <w:pPr>
              <w:spacing w:after="0" w:line="240" w:lineRule="auto"/>
              <w:rPr>
                <w:rFonts w:ascii="Calibri" w:eastAsia="Times New Roman" w:hAnsi="Calibri" w:cs="Calibri"/>
                <w:b/>
                <w:bCs/>
                <w:lang w:eastAsia="es-ES"/>
              </w:rPr>
            </w:pPr>
            <w:r w:rsidRPr="00A453C5">
              <w:rPr>
                <w:rFonts w:ascii="Calibri" w:eastAsia="Times New Roman" w:hAnsi="Calibri" w:cs="Calibri"/>
                <w:b/>
                <w:bCs/>
                <w:lang w:eastAsia="es-ES"/>
              </w:rPr>
              <w:t>Total</w:t>
            </w:r>
          </w:p>
        </w:tc>
      </w:tr>
      <w:tr w:rsidR="00A453C5" w:rsidRPr="00A453C5" w14:paraId="6BA89BA8" w14:textId="77777777" w:rsidTr="00A453C5">
        <w:trPr>
          <w:trHeight w:val="288"/>
        </w:trPr>
        <w:tc>
          <w:tcPr>
            <w:tcW w:w="1840" w:type="dxa"/>
            <w:tcBorders>
              <w:top w:val="single" w:sz="4" w:space="0" w:color="auto"/>
              <w:left w:val="single" w:sz="4" w:space="0" w:color="auto"/>
              <w:bottom w:val="single" w:sz="4" w:space="0" w:color="auto"/>
              <w:right w:val="single" w:sz="4" w:space="0" w:color="auto"/>
            </w:tcBorders>
            <w:shd w:val="clear" w:color="000000" w:fill="FFE699"/>
            <w:noWrap/>
            <w:vAlign w:val="bottom"/>
            <w:hideMark/>
          </w:tcPr>
          <w:p w14:paraId="3BA5CA2A" w14:textId="77777777" w:rsidR="00A453C5" w:rsidRPr="00A453C5" w:rsidRDefault="00A453C5" w:rsidP="00A453C5">
            <w:pPr>
              <w:spacing w:after="0" w:line="240" w:lineRule="auto"/>
              <w:rPr>
                <w:rFonts w:ascii="Calibri" w:eastAsia="Times New Roman" w:hAnsi="Calibri" w:cs="Calibri"/>
                <w:b/>
                <w:bCs/>
                <w:lang w:eastAsia="es-ES"/>
              </w:rPr>
            </w:pPr>
            <w:r w:rsidRPr="00A453C5">
              <w:rPr>
                <w:rFonts w:ascii="Calibri" w:eastAsia="Times New Roman" w:hAnsi="Calibri" w:cs="Calibri"/>
                <w:b/>
                <w:bCs/>
                <w:lang w:eastAsia="es-ES"/>
              </w:rPr>
              <w:t>Surveyed</w:t>
            </w:r>
          </w:p>
        </w:tc>
        <w:tc>
          <w:tcPr>
            <w:tcW w:w="1280" w:type="dxa"/>
            <w:tcBorders>
              <w:top w:val="single" w:sz="4" w:space="0" w:color="auto"/>
              <w:left w:val="single" w:sz="4" w:space="0" w:color="auto"/>
              <w:bottom w:val="single" w:sz="4" w:space="0" w:color="auto"/>
              <w:right w:val="single" w:sz="4" w:space="0" w:color="auto"/>
            </w:tcBorders>
            <w:shd w:val="clear" w:color="000000" w:fill="FFE699"/>
            <w:noWrap/>
            <w:vAlign w:val="bottom"/>
            <w:hideMark/>
          </w:tcPr>
          <w:p w14:paraId="62496F0B" w14:textId="77777777" w:rsidR="00A453C5" w:rsidRPr="00463DDF" w:rsidRDefault="00A453C5" w:rsidP="00A453C5">
            <w:pPr>
              <w:spacing w:after="0" w:line="240" w:lineRule="auto"/>
              <w:jc w:val="center"/>
              <w:rPr>
                <w:rFonts w:ascii="Calibri" w:eastAsia="Times New Roman" w:hAnsi="Calibri" w:cs="Calibri"/>
                <w:b/>
                <w:bCs/>
                <w:lang w:eastAsia="es-ES"/>
              </w:rPr>
            </w:pPr>
            <w:r w:rsidRPr="00463DDF">
              <w:rPr>
                <w:rFonts w:ascii="Calibri" w:eastAsia="Times New Roman" w:hAnsi="Calibri" w:cs="Calibri"/>
                <w:b/>
                <w:bCs/>
                <w:lang w:eastAsia="es-ES"/>
              </w:rPr>
              <w:t>5</w:t>
            </w:r>
          </w:p>
        </w:tc>
        <w:tc>
          <w:tcPr>
            <w:tcW w:w="1320" w:type="dxa"/>
            <w:tcBorders>
              <w:top w:val="single" w:sz="4" w:space="0" w:color="auto"/>
              <w:left w:val="single" w:sz="4" w:space="0" w:color="auto"/>
              <w:bottom w:val="single" w:sz="4" w:space="0" w:color="auto"/>
              <w:right w:val="single" w:sz="4" w:space="0" w:color="auto"/>
            </w:tcBorders>
            <w:shd w:val="clear" w:color="000000" w:fill="FFE699"/>
            <w:noWrap/>
            <w:vAlign w:val="bottom"/>
            <w:hideMark/>
          </w:tcPr>
          <w:p w14:paraId="3635E545" w14:textId="77777777" w:rsidR="00A453C5" w:rsidRPr="00463DDF" w:rsidRDefault="00A453C5" w:rsidP="00A453C5">
            <w:pPr>
              <w:spacing w:after="0" w:line="240" w:lineRule="auto"/>
              <w:jc w:val="center"/>
              <w:rPr>
                <w:rFonts w:ascii="Calibri" w:eastAsia="Times New Roman" w:hAnsi="Calibri" w:cs="Calibri"/>
                <w:b/>
                <w:bCs/>
                <w:lang w:eastAsia="es-ES"/>
              </w:rPr>
            </w:pPr>
            <w:r w:rsidRPr="00463DDF">
              <w:rPr>
                <w:rFonts w:ascii="Calibri" w:eastAsia="Times New Roman" w:hAnsi="Calibri" w:cs="Calibri"/>
                <w:b/>
                <w:bCs/>
                <w:lang w:eastAsia="es-ES"/>
              </w:rPr>
              <w:t>10</w:t>
            </w:r>
          </w:p>
        </w:tc>
        <w:tc>
          <w:tcPr>
            <w:tcW w:w="1240" w:type="dxa"/>
            <w:tcBorders>
              <w:top w:val="single" w:sz="4" w:space="0" w:color="auto"/>
              <w:left w:val="single" w:sz="4" w:space="0" w:color="auto"/>
              <w:bottom w:val="single" w:sz="4" w:space="0" w:color="auto"/>
              <w:right w:val="single" w:sz="4" w:space="0" w:color="auto"/>
            </w:tcBorders>
            <w:shd w:val="clear" w:color="000000" w:fill="FFE699"/>
            <w:noWrap/>
            <w:vAlign w:val="bottom"/>
            <w:hideMark/>
          </w:tcPr>
          <w:p w14:paraId="4CA94D99" w14:textId="137FA567" w:rsidR="00A453C5" w:rsidRPr="00463DDF" w:rsidRDefault="005352AB" w:rsidP="00A453C5">
            <w:pPr>
              <w:spacing w:after="0" w:line="240" w:lineRule="auto"/>
              <w:jc w:val="center"/>
              <w:rPr>
                <w:rFonts w:ascii="Calibri" w:eastAsia="Times New Roman" w:hAnsi="Calibri" w:cs="Calibri"/>
                <w:b/>
                <w:bCs/>
                <w:lang w:eastAsia="es-ES"/>
              </w:rPr>
            </w:pPr>
            <w:r>
              <w:rPr>
                <w:rFonts w:ascii="Calibri" w:eastAsia="Times New Roman" w:hAnsi="Calibri" w:cs="Calibri"/>
                <w:b/>
                <w:bCs/>
                <w:lang w:eastAsia="es-ES"/>
              </w:rPr>
              <w:t>10</w:t>
            </w:r>
          </w:p>
        </w:tc>
        <w:tc>
          <w:tcPr>
            <w:tcW w:w="1240" w:type="dxa"/>
            <w:tcBorders>
              <w:top w:val="single" w:sz="4" w:space="0" w:color="auto"/>
              <w:left w:val="single" w:sz="4" w:space="0" w:color="auto"/>
              <w:bottom w:val="single" w:sz="4" w:space="0" w:color="auto"/>
              <w:right w:val="single" w:sz="4" w:space="0" w:color="auto"/>
            </w:tcBorders>
            <w:shd w:val="clear" w:color="000000" w:fill="FFE699"/>
            <w:noWrap/>
            <w:vAlign w:val="bottom"/>
            <w:hideMark/>
          </w:tcPr>
          <w:p w14:paraId="1612D601" w14:textId="77777777" w:rsidR="00A453C5" w:rsidRPr="00463DDF" w:rsidRDefault="00A453C5" w:rsidP="00A453C5">
            <w:pPr>
              <w:spacing w:after="0" w:line="240" w:lineRule="auto"/>
              <w:jc w:val="center"/>
              <w:rPr>
                <w:rFonts w:ascii="Calibri" w:eastAsia="Times New Roman" w:hAnsi="Calibri" w:cs="Calibri"/>
                <w:b/>
                <w:bCs/>
                <w:lang w:eastAsia="es-ES"/>
              </w:rPr>
            </w:pPr>
            <w:r w:rsidRPr="00463DDF">
              <w:rPr>
                <w:rFonts w:ascii="Calibri" w:eastAsia="Times New Roman" w:hAnsi="Calibri" w:cs="Calibri"/>
                <w:b/>
                <w:bCs/>
                <w:lang w:eastAsia="es-ES"/>
              </w:rPr>
              <w:t>25</w:t>
            </w:r>
          </w:p>
        </w:tc>
      </w:tr>
    </w:tbl>
    <w:p w14:paraId="78DF95B5" w14:textId="7426962F" w:rsidR="00A064A4" w:rsidRDefault="00A064A4" w:rsidP="00A55EB2">
      <w:pPr>
        <w:spacing w:before="240"/>
        <w:rPr>
          <w:rFonts w:ascii="Arial" w:hAnsi="Arial" w:cs="Arial"/>
          <w:sz w:val="28"/>
          <w:szCs w:val="28"/>
          <w:lang w:val="en-GB"/>
        </w:rPr>
      </w:pPr>
    </w:p>
    <w:p w14:paraId="075C8EAD" w14:textId="04DA313B" w:rsidR="00137AD0" w:rsidRDefault="00137AD0" w:rsidP="00A55EB2">
      <w:pPr>
        <w:spacing w:before="240"/>
        <w:rPr>
          <w:rFonts w:ascii="Arial" w:hAnsi="Arial" w:cs="Arial"/>
          <w:sz w:val="28"/>
          <w:szCs w:val="28"/>
          <w:lang w:val="en-GB"/>
        </w:rPr>
      </w:pPr>
    </w:p>
    <w:p w14:paraId="419F689E" w14:textId="1B7D5A7B" w:rsidR="00137AD0" w:rsidRDefault="00137AD0" w:rsidP="00A55EB2">
      <w:pPr>
        <w:spacing w:before="240"/>
        <w:rPr>
          <w:rFonts w:ascii="Arial" w:hAnsi="Arial" w:cs="Arial"/>
          <w:sz w:val="28"/>
          <w:szCs w:val="28"/>
          <w:lang w:val="en-GB"/>
        </w:rPr>
      </w:pPr>
    </w:p>
    <w:p w14:paraId="3304D56F" w14:textId="77777777" w:rsidR="00137AD0" w:rsidRDefault="00137AD0" w:rsidP="00A55EB2">
      <w:pPr>
        <w:spacing w:before="240"/>
        <w:rPr>
          <w:rFonts w:ascii="Arial" w:hAnsi="Arial" w:cs="Arial"/>
          <w:sz w:val="28"/>
          <w:szCs w:val="28"/>
          <w:lang w:val="en-GB"/>
        </w:rPr>
      </w:pPr>
    </w:p>
    <w:p w14:paraId="51E67C00" w14:textId="2C8802C9" w:rsidR="00A453C5" w:rsidRDefault="00A453C5" w:rsidP="00A55EB2">
      <w:pPr>
        <w:spacing w:before="240"/>
        <w:rPr>
          <w:rFonts w:ascii="Arial" w:hAnsi="Arial" w:cs="Arial"/>
          <w:sz w:val="28"/>
          <w:szCs w:val="28"/>
          <w:lang w:val="en-GB"/>
        </w:rPr>
      </w:pPr>
      <w:r>
        <w:rPr>
          <w:noProof/>
          <w:lang w:val="en-GB" w:eastAsia="en-GB"/>
        </w:rPr>
        <w:lastRenderedPageBreak/>
        <w:drawing>
          <wp:anchor distT="0" distB="0" distL="114300" distR="114300" simplePos="0" relativeHeight="251660288" behindDoc="0" locked="0" layoutInCell="1" allowOverlap="1" wp14:anchorId="6E20245E" wp14:editId="37D8AA3B">
            <wp:simplePos x="0" y="0"/>
            <wp:positionH relativeFrom="margin">
              <wp:align>center</wp:align>
            </wp:positionH>
            <wp:positionV relativeFrom="paragraph">
              <wp:posOffset>406400</wp:posOffset>
            </wp:positionV>
            <wp:extent cx="4572000" cy="2743200"/>
            <wp:effectExtent l="0" t="0" r="0" b="0"/>
            <wp:wrapNone/>
            <wp:docPr id="8" name="Gráfico 8">
              <a:extLst xmlns:a="http://schemas.openxmlformats.org/drawingml/2006/main">
                <a:ext uri="{FF2B5EF4-FFF2-40B4-BE49-F238E27FC236}">
                  <a16:creationId xmlns:a16="http://schemas.microsoft.com/office/drawing/2014/main" id="{9F730FAB-5C3F-449A-9DC2-1847BC1D557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p>
    <w:p w14:paraId="723B69F3" w14:textId="6CFAADA5" w:rsidR="00A55EB2" w:rsidRDefault="00A55EB2" w:rsidP="00A55EB2">
      <w:pPr>
        <w:spacing w:before="240"/>
        <w:rPr>
          <w:rFonts w:ascii="Arial" w:hAnsi="Arial" w:cs="Arial"/>
          <w:sz w:val="28"/>
          <w:szCs w:val="28"/>
          <w:lang w:val="en-GB"/>
        </w:rPr>
      </w:pPr>
    </w:p>
    <w:p w14:paraId="343BA767" w14:textId="6F91E678" w:rsidR="00A55EB2" w:rsidRPr="00A064A4" w:rsidRDefault="00A55EB2" w:rsidP="00A55EB2">
      <w:pPr>
        <w:spacing w:before="240"/>
        <w:rPr>
          <w:rFonts w:ascii="Arial" w:hAnsi="Arial" w:cs="Arial"/>
          <w:sz w:val="28"/>
          <w:szCs w:val="28"/>
          <w:lang w:val="en-GB"/>
        </w:rPr>
      </w:pPr>
    </w:p>
    <w:p w14:paraId="4B437172" w14:textId="7563F2F6" w:rsidR="00A55EB2" w:rsidRPr="00A064A4" w:rsidRDefault="00A55EB2" w:rsidP="00A55EB2">
      <w:pPr>
        <w:spacing w:before="240"/>
        <w:rPr>
          <w:rFonts w:ascii="Arial" w:hAnsi="Arial" w:cs="Arial"/>
          <w:sz w:val="28"/>
          <w:szCs w:val="28"/>
          <w:lang w:val="en-GB"/>
        </w:rPr>
      </w:pPr>
    </w:p>
    <w:p w14:paraId="166CAB53" w14:textId="61F54E9D" w:rsidR="00A55EB2" w:rsidRPr="00A064A4" w:rsidRDefault="00A55EB2" w:rsidP="00A55EB2">
      <w:pPr>
        <w:spacing w:before="240"/>
        <w:rPr>
          <w:rFonts w:ascii="Arial" w:hAnsi="Arial" w:cs="Arial"/>
          <w:sz w:val="28"/>
          <w:szCs w:val="28"/>
          <w:lang w:val="en-GB"/>
        </w:rPr>
      </w:pPr>
    </w:p>
    <w:p w14:paraId="1AD5D778" w14:textId="18B7E8CB" w:rsidR="00A55EB2" w:rsidRPr="00A064A4" w:rsidRDefault="00A55EB2" w:rsidP="00A55EB2">
      <w:pPr>
        <w:spacing w:before="240"/>
        <w:rPr>
          <w:rFonts w:ascii="Arial" w:hAnsi="Arial" w:cs="Arial"/>
          <w:sz w:val="28"/>
          <w:szCs w:val="28"/>
          <w:lang w:val="en-GB"/>
        </w:rPr>
      </w:pPr>
    </w:p>
    <w:p w14:paraId="626A712F" w14:textId="2885162E" w:rsidR="00A55EB2" w:rsidRPr="00A064A4" w:rsidRDefault="00A55EB2" w:rsidP="00A55EB2">
      <w:pPr>
        <w:spacing w:before="240"/>
        <w:rPr>
          <w:rFonts w:ascii="Arial" w:hAnsi="Arial" w:cs="Arial"/>
          <w:sz w:val="28"/>
          <w:szCs w:val="28"/>
          <w:lang w:val="en-GB"/>
        </w:rPr>
      </w:pPr>
    </w:p>
    <w:p w14:paraId="14B0B117" w14:textId="598672AE" w:rsidR="00A55EB2" w:rsidRPr="00A064A4" w:rsidRDefault="00A55EB2" w:rsidP="00A55EB2">
      <w:pPr>
        <w:spacing w:before="240"/>
        <w:rPr>
          <w:rFonts w:ascii="Arial" w:hAnsi="Arial" w:cs="Arial"/>
          <w:sz w:val="28"/>
          <w:szCs w:val="28"/>
          <w:lang w:val="en-GB"/>
        </w:rPr>
      </w:pPr>
    </w:p>
    <w:p w14:paraId="2EBC61B4" w14:textId="77777777" w:rsidR="00091527" w:rsidRDefault="00091527" w:rsidP="009C41C8">
      <w:pPr>
        <w:rPr>
          <w:rFonts w:ascii="Arial" w:hAnsi="Arial" w:cs="Arial"/>
          <w:sz w:val="28"/>
          <w:szCs w:val="28"/>
          <w:lang w:val="en-GB"/>
        </w:rPr>
      </w:pPr>
    </w:p>
    <w:p w14:paraId="7A0E5186" w14:textId="5C7E3664" w:rsidR="00A064A4" w:rsidRDefault="006A75CC" w:rsidP="009C41C8">
      <w:pPr>
        <w:rPr>
          <w:rFonts w:ascii="Arial" w:hAnsi="Arial" w:cs="Arial"/>
          <w:sz w:val="28"/>
          <w:szCs w:val="28"/>
          <w:lang w:val="en-GB"/>
        </w:rPr>
      </w:pPr>
      <w:r>
        <w:rPr>
          <w:rFonts w:ascii="Arial" w:hAnsi="Arial" w:cs="Arial"/>
          <w:sz w:val="28"/>
          <w:szCs w:val="28"/>
          <w:lang w:val="en-GB"/>
        </w:rPr>
        <w:t>5</w:t>
      </w:r>
      <w:r w:rsidR="00A064A4" w:rsidRPr="00A064A4">
        <w:rPr>
          <w:rFonts w:ascii="Arial" w:hAnsi="Arial" w:cs="Arial"/>
          <w:sz w:val="28"/>
          <w:szCs w:val="28"/>
          <w:lang w:val="en-GB"/>
        </w:rPr>
        <w:t xml:space="preserve"> </w:t>
      </w:r>
      <w:r w:rsidR="00A064A4" w:rsidRPr="00091527">
        <w:rPr>
          <w:rFonts w:ascii="Arial" w:hAnsi="Arial" w:cs="Arial"/>
          <w:sz w:val="28"/>
          <w:szCs w:val="28"/>
          <w:lang w:val="en-GB"/>
        </w:rPr>
        <w:t xml:space="preserve">young people responded that they </w:t>
      </w:r>
      <w:r w:rsidR="00E73874" w:rsidRPr="00091527">
        <w:rPr>
          <w:rFonts w:ascii="Arial" w:hAnsi="Arial" w:cs="Arial"/>
          <w:sz w:val="28"/>
          <w:szCs w:val="28"/>
          <w:lang w:val="en-GB"/>
        </w:rPr>
        <w:t xml:space="preserve">annoyed </w:t>
      </w:r>
      <w:r w:rsidR="00A064A4" w:rsidRPr="00091527">
        <w:rPr>
          <w:rFonts w:ascii="Arial" w:hAnsi="Arial" w:cs="Arial"/>
          <w:sz w:val="28"/>
          <w:szCs w:val="28"/>
          <w:lang w:val="en-GB"/>
        </w:rPr>
        <w:t>very often and</w:t>
      </w:r>
      <w:r>
        <w:rPr>
          <w:rFonts w:ascii="Arial" w:hAnsi="Arial" w:cs="Arial"/>
          <w:sz w:val="28"/>
          <w:szCs w:val="28"/>
          <w:lang w:val="en-GB"/>
        </w:rPr>
        <w:t xml:space="preserve"> 10 sometimes.</w:t>
      </w:r>
      <w:r w:rsidR="00A064A4" w:rsidRPr="00091527">
        <w:rPr>
          <w:rFonts w:ascii="Arial" w:hAnsi="Arial" w:cs="Arial"/>
          <w:sz w:val="28"/>
          <w:szCs w:val="28"/>
          <w:lang w:val="en-GB"/>
        </w:rPr>
        <w:t xml:space="preserve"> </w:t>
      </w:r>
      <w:r>
        <w:rPr>
          <w:rFonts w:ascii="Arial" w:hAnsi="Arial" w:cs="Arial"/>
          <w:sz w:val="28"/>
          <w:szCs w:val="28"/>
          <w:lang w:val="en-GB"/>
        </w:rPr>
        <w:t>O</w:t>
      </w:r>
      <w:r w:rsidR="00E73874" w:rsidRPr="00091527">
        <w:rPr>
          <w:rFonts w:ascii="Arial" w:hAnsi="Arial" w:cs="Arial"/>
          <w:sz w:val="28"/>
          <w:szCs w:val="28"/>
          <w:lang w:val="en-GB"/>
        </w:rPr>
        <w:t>n the other hand</w:t>
      </w:r>
      <w:r w:rsidR="00A064A4" w:rsidRPr="00091527">
        <w:rPr>
          <w:rFonts w:ascii="Arial" w:hAnsi="Arial" w:cs="Arial"/>
          <w:sz w:val="28"/>
          <w:szCs w:val="28"/>
          <w:lang w:val="en-GB"/>
        </w:rPr>
        <w:t xml:space="preserve"> </w:t>
      </w:r>
      <w:r>
        <w:rPr>
          <w:rFonts w:ascii="Arial" w:hAnsi="Arial" w:cs="Arial"/>
          <w:sz w:val="28"/>
          <w:szCs w:val="28"/>
          <w:lang w:val="en-GB"/>
        </w:rPr>
        <w:t xml:space="preserve">10 of them </w:t>
      </w:r>
      <w:r w:rsidR="00E73874" w:rsidRPr="00091527">
        <w:rPr>
          <w:rFonts w:ascii="Arial" w:hAnsi="Arial" w:cs="Arial"/>
          <w:sz w:val="28"/>
          <w:szCs w:val="28"/>
          <w:lang w:val="en-GB"/>
        </w:rPr>
        <w:t xml:space="preserve">mentioned that they never </w:t>
      </w:r>
      <w:r>
        <w:rPr>
          <w:rFonts w:ascii="Arial" w:hAnsi="Arial" w:cs="Arial"/>
          <w:sz w:val="28"/>
          <w:szCs w:val="28"/>
          <w:lang w:val="en-GB"/>
        </w:rPr>
        <w:t xml:space="preserve">did it. </w:t>
      </w:r>
      <w:r w:rsidR="00A064A4" w:rsidRPr="00091527">
        <w:rPr>
          <w:rFonts w:ascii="Arial" w:hAnsi="Arial" w:cs="Arial"/>
          <w:sz w:val="28"/>
          <w:szCs w:val="28"/>
          <w:lang w:val="en-GB"/>
        </w:rPr>
        <w:t xml:space="preserve">The possibility of hiding identity offers young people greater opportunities to commit </w:t>
      </w:r>
      <w:r w:rsidR="00E73874" w:rsidRPr="00091527">
        <w:rPr>
          <w:rFonts w:ascii="Arial" w:hAnsi="Arial" w:cs="Arial"/>
          <w:sz w:val="28"/>
          <w:szCs w:val="28"/>
          <w:lang w:val="en-GB"/>
        </w:rPr>
        <w:t>cyberbullying</w:t>
      </w:r>
      <w:r w:rsidR="00A064A4" w:rsidRPr="00091527">
        <w:rPr>
          <w:rFonts w:ascii="Arial" w:hAnsi="Arial" w:cs="Arial"/>
          <w:sz w:val="28"/>
          <w:szCs w:val="28"/>
          <w:lang w:val="en-GB"/>
        </w:rPr>
        <w:t>, one of the big</w:t>
      </w:r>
      <w:r w:rsidR="00E73874" w:rsidRPr="00091527">
        <w:rPr>
          <w:rFonts w:ascii="Arial" w:hAnsi="Arial" w:cs="Arial"/>
          <w:sz w:val="28"/>
          <w:szCs w:val="28"/>
          <w:lang w:val="en-GB"/>
        </w:rPr>
        <w:t>gest</w:t>
      </w:r>
      <w:r w:rsidR="00A064A4" w:rsidRPr="00091527">
        <w:rPr>
          <w:rFonts w:ascii="Arial" w:hAnsi="Arial" w:cs="Arial"/>
          <w:sz w:val="28"/>
          <w:szCs w:val="28"/>
          <w:lang w:val="en-GB"/>
        </w:rPr>
        <w:t xml:space="preserve"> problems that </w:t>
      </w:r>
      <w:r w:rsidR="00E73874" w:rsidRPr="00091527">
        <w:rPr>
          <w:rFonts w:ascii="Arial" w:hAnsi="Arial" w:cs="Arial"/>
          <w:sz w:val="28"/>
          <w:szCs w:val="28"/>
          <w:lang w:val="en-GB"/>
        </w:rPr>
        <w:t xml:space="preserve">can be found across </w:t>
      </w:r>
      <w:r w:rsidR="00A064A4" w:rsidRPr="00091527">
        <w:rPr>
          <w:rFonts w:ascii="Arial" w:hAnsi="Arial" w:cs="Arial"/>
          <w:sz w:val="28"/>
          <w:szCs w:val="28"/>
          <w:lang w:val="en-GB"/>
        </w:rPr>
        <w:t>the networks.</w:t>
      </w:r>
      <w:r w:rsidR="009C41C8" w:rsidRPr="00091527">
        <w:rPr>
          <w:rFonts w:ascii="Arial" w:hAnsi="Arial" w:cs="Arial"/>
          <w:sz w:val="28"/>
          <w:szCs w:val="28"/>
          <w:lang w:val="en-GB"/>
        </w:rPr>
        <w:t xml:space="preserve">    </w:t>
      </w:r>
    </w:p>
    <w:p w14:paraId="36B3DB93" w14:textId="77777777" w:rsidR="00A064A4" w:rsidRDefault="00A064A4" w:rsidP="009C41C8">
      <w:pPr>
        <w:rPr>
          <w:rFonts w:ascii="Arial" w:hAnsi="Arial" w:cs="Arial"/>
          <w:sz w:val="28"/>
          <w:szCs w:val="28"/>
          <w:lang w:val="en-GB"/>
        </w:rPr>
      </w:pPr>
    </w:p>
    <w:p w14:paraId="2365C973" w14:textId="125A8BDA" w:rsidR="00587BE6" w:rsidRPr="009C41C8" w:rsidRDefault="009C41C8" w:rsidP="009C41C8">
      <w:pPr>
        <w:rPr>
          <w:rFonts w:ascii="Arial" w:hAnsi="Arial" w:cs="Arial"/>
          <w:sz w:val="28"/>
          <w:szCs w:val="28"/>
          <w:lang w:val="en-GB"/>
        </w:rPr>
      </w:pPr>
      <w:r w:rsidRPr="009C41C8">
        <w:rPr>
          <w:rFonts w:ascii="Arial" w:hAnsi="Arial" w:cs="Arial"/>
          <w:sz w:val="28"/>
          <w:szCs w:val="28"/>
          <w:lang w:val="en-GB"/>
        </w:rPr>
        <w:t>10)</w:t>
      </w:r>
      <w:r w:rsidR="004915E2" w:rsidRPr="009C41C8">
        <w:rPr>
          <w:rFonts w:ascii="Arial" w:hAnsi="Arial" w:cs="Arial"/>
          <w:sz w:val="28"/>
          <w:szCs w:val="28"/>
          <w:lang w:val="en-GB"/>
        </w:rPr>
        <w:t xml:space="preserve"> </w:t>
      </w:r>
      <w:r w:rsidR="00587BE6" w:rsidRPr="009C41C8">
        <w:rPr>
          <w:rFonts w:ascii="Arial" w:hAnsi="Arial" w:cs="Arial"/>
          <w:sz w:val="28"/>
          <w:szCs w:val="28"/>
          <w:lang w:val="en-GB"/>
        </w:rPr>
        <w:t>Do you think the use of social networks has some dangers?</w:t>
      </w:r>
    </w:p>
    <w:p w14:paraId="12EE112E" w14:textId="77777777" w:rsidR="00587BE6" w:rsidRDefault="00587BE6" w:rsidP="00587BE6">
      <w:pPr>
        <w:pStyle w:val="Prrafodelista"/>
        <w:numPr>
          <w:ilvl w:val="0"/>
          <w:numId w:val="7"/>
        </w:numPr>
        <w:spacing w:before="240"/>
        <w:rPr>
          <w:rFonts w:ascii="Arial" w:hAnsi="Arial" w:cs="Arial"/>
          <w:sz w:val="28"/>
          <w:szCs w:val="28"/>
          <w:lang w:val="en-GB"/>
        </w:rPr>
      </w:pPr>
      <w:r>
        <w:rPr>
          <w:rFonts w:ascii="Arial" w:hAnsi="Arial" w:cs="Arial"/>
          <w:sz w:val="28"/>
          <w:szCs w:val="28"/>
          <w:lang w:val="en-GB"/>
        </w:rPr>
        <w:t>Many dangers</w:t>
      </w:r>
    </w:p>
    <w:p w14:paraId="5215C15D" w14:textId="77777777" w:rsidR="00587BE6" w:rsidRDefault="00587BE6" w:rsidP="00587BE6">
      <w:pPr>
        <w:pStyle w:val="Prrafodelista"/>
        <w:numPr>
          <w:ilvl w:val="0"/>
          <w:numId w:val="7"/>
        </w:numPr>
        <w:spacing w:before="240"/>
        <w:rPr>
          <w:rFonts w:ascii="Arial" w:hAnsi="Arial" w:cs="Arial"/>
          <w:sz w:val="28"/>
          <w:szCs w:val="28"/>
          <w:lang w:val="en-GB"/>
        </w:rPr>
      </w:pPr>
      <w:r>
        <w:rPr>
          <w:rFonts w:ascii="Arial" w:hAnsi="Arial" w:cs="Arial"/>
          <w:sz w:val="28"/>
          <w:szCs w:val="28"/>
          <w:lang w:val="en-GB"/>
        </w:rPr>
        <w:t>Few dangers</w:t>
      </w:r>
    </w:p>
    <w:p w14:paraId="6B9669B7" w14:textId="4FC60CB6" w:rsidR="00A064A4" w:rsidRPr="00A064A4" w:rsidRDefault="00587BE6" w:rsidP="00A064A4">
      <w:pPr>
        <w:pStyle w:val="Prrafodelista"/>
        <w:numPr>
          <w:ilvl w:val="0"/>
          <w:numId w:val="7"/>
        </w:numPr>
        <w:spacing w:before="240"/>
        <w:rPr>
          <w:rFonts w:ascii="Arial" w:hAnsi="Arial" w:cs="Arial"/>
          <w:sz w:val="28"/>
          <w:szCs w:val="28"/>
          <w:lang w:val="en-GB"/>
        </w:rPr>
      </w:pPr>
      <w:r>
        <w:rPr>
          <w:rFonts w:ascii="Arial" w:hAnsi="Arial" w:cs="Arial"/>
          <w:sz w:val="28"/>
          <w:szCs w:val="28"/>
          <w:lang w:val="en-GB"/>
        </w:rPr>
        <w:t>No danger</w:t>
      </w:r>
    </w:p>
    <w:p w14:paraId="2538A492" w14:textId="77777777" w:rsidR="00E67863" w:rsidRPr="00E67863" w:rsidRDefault="00E67863" w:rsidP="00E67863">
      <w:pPr>
        <w:pStyle w:val="Prrafodelista"/>
        <w:spacing w:before="240"/>
        <w:ind w:left="1080"/>
        <w:rPr>
          <w:rFonts w:ascii="Arial" w:hAnsi="Arial" w:cs="Arial"/>
          <w:sz w:val="28"/>
          <w:szCs w:val="28"/>
          <w:lang w:val="en-GB"/>
        </w:rPr>
      </w:pPr>
    </w:p>
    <w:p w14:paraId="1BFBFCF1" w14:textId="456F842D" w:rsidR="00F212AC" w:rsidRPr="009C41C8" w:rsidRDefault="009C41C8" w:rsidP="009C41C8">
      <w:pPr>
        <w:pStyle w:val="Prrafodelista"/>
        <w:numPr>
          <w:ilvl w:val="0"/>
          <w:numId w:val="14"/>
        </w:numPr>
        <w:spacing w:before="240"/>
        <w:rPr>
          <w:rFonts w:ascii="Arial" w:hAnsi="Arial" w:cs="Arial"/>
          <w:sz w:val="28"/>
          <w:szCs w:val="28"/>
          <w:lang w:val="en-GB"/>
        </w:rPr>
      </w:pPr>
      <w:r>
        <w:rPr>
          <w:rFonts w:ascii="Arial" w:hAnsi="Arial" w:cs="Arial"/>
          <w:sz w:val="28"/>
          <w:szCs w:val="28"/>
          <w:lang w:val="en-GB"/>
        </w:rPr>
        <w:t xml:space="preserve"> </w:t>
      </w:r>
      <w:r w:rsidR="00F212AC" w:rsidRPr="009C41C8">
        <w:rPr>
          <w:rFonts w:ascii="Arial" w:hAnsi="Arial" w:cs="Arial"/>
          <w:sz w:val="28"/>
          <w:szCs w:val="28"/>
          <w:lang w:val="en-GB"/>
        </w:rPr>
        <w:t>Have you experienced sleep problems, depression, cyberbulling or social anxiety since you use the social networks?</w:t>
      </w:r>
    </w:p>
    <w:p w14:paraId="2D236F4F" w14:textId="77777777" w:rsidR="00F212AC" w:rsidRDefault="00F212AC" w:rsidP="00F212AC">
      <w:pPr>
        <w:pStyle w:val="Prrafodelista"/>
        <w:numPr>
          <w:ilvl w:val="0"/>
          <w:numId w:val="9"/>
        </w:numPr>
        <w:spacing w:before="240"/>
        <w:rPr>
          <w:rFonts w:ascii="Arial" w:hAnsi="Arial" w:cs="Arial"/>
          <w:sz w:val="28"/>
          <w:szCs w:val="28"/>
          <w:lang w:val="en-GB"/>
        </w:rPr>
      </w:pPr>
      <w:r>
        <w:rPr>
          <w:rFonts w:ascii="Arial" w:hAnsi="Arial" w:cs="Arial"/>
          <w:sz w:val="28"/>
          <w:szCs w:val="28"/>
          <w:lang w:val="en-GB"/>
        </w:rPr>
        <w:t>Very often</w:t>
      </w:r>
    </w:p>
    <w:p w14:paraId="46F76574" w14:textId="48937609" w:rsidR="00F212AC" w:rsidRDefault="00F212AC" w:rsidP="00F212AC">
      <w:pPr>
        <w:pStyle w:val="Prrafodelista"/>
        <w:numPr>
          <w:ilvl w:val="0"/>
          <w:numId w:val="9"/>
        </w:numPr>
        <w:spacing w:before="240"/>
        <w:rPr>
          <w:rFonts w:ascii="Arial" w:hAnsi="Arial" w:cs="Arial"/>
          <w:sz w:val="28"/>
          <w:szCs w:val="28"/>
          <w:lang w:val="en-GB"/>
        </w:rPr>
      </w:pPr>
      <w:r>
        <w:rPr>
          <w:rFonts w:ascii="Arial" w:hAnsi="Arial" w:cs="Arial"/>
          <w:sz w:val="28"/>
          <w:szCs w:val="28"/>
          <w:lang w:val="en-GB"/>
        </w:rPr>
        <w:t>Sometimes</w:t>
      </w:r>
    </w:p>
    <w:p w14:paraId="6913F3C4" w14:textId="18E764F4" w:rsidR="004346A3" w:rsidRPr="001A428B" w:rsidRDefault="00F212AC" w:rsidP="004346A3">
      <w:pPr>
        <w:pStyle w:val="Prrafodelista"/>
        <w:numPr>
          <w:ilvl w:val="0"/>
          <w:numId w:val="9"/>
        </w:numPr>
        <w:spacing w:before="240"/>
        <w:rPr>
          <w:rFonts w:ascii="Arial" w:hAnsi="Arial" w:cs="Arial"/>
          <w:sz w:val="28"/>
          <w:szCs w:val="28"/>
          <w:lang w:val="en-GB"/>
        </w:rPr>
      </w:pPr>
      <w:r>
        <w:rPr>
          <w:rFonts w:ascii="Arial" w:hAnsi="Arial" w:cs="Arial"/>
          <w:sz w:val="28"/>
          <w:szCs w:val="28"/>
          <w:lang w:val="en-GB"/>
        </w:rPr>
        <w:t>Never</w:t>
      </w:r>
    </w:p>
    <w:p w14:paraId="4355FFFB" w14:textId="5B7CD85E" w:rsidR="00A064A4" w:rsidRDefault="00A064A4" w:rsidP="004346A3">
      <w:pPr>
        <w:spacing w:before="240"/>
        <w:rPr>
          <w:rFonts w:ascii="Arial" w:hAnsi="Arial" w:cs="Arial"/>
          <w:sz w:val="28"/>
          <w:szCs w:val="28"/>
          <w:lang w:val="en-GB"/>
        </w:rPr>
      </w:pPr>
    </w:p>
    <w:p w14:paraId="5F856E34" w14:textId="1CE1BBDA" w:rsidR="00137AD0" w:rsidRDefault="00137AD0" w:rsidP="004346A3">
      <w:pPr>
        <w:spacing w:before="240"/>
        <w:rPr>
          <w:rFonts w:ascii="Arial" w:hAnsi="Arial" w:cs="Arial"/>
          <w:sz w:val="28"/>
          <w:szCs w:val="28"/>
          <w:lang w:val="en-GB"/>
        </w:rPr>
      </w:pPr>
    </w:p>
    <w:p w14:paraId="1AF05072" w14:textId="77777777" w:rsidR="00137AD0" w:rsidRDefault="00137AD0" w:rsidP="004346A3">
      <w:pPr>
        <w:spacing w:before="240"/>
        <w:rPr>
          <w:rFonts w:ascii="Arial" w:hAnsi="Arial" w:cs="Arial"/>
          <w:sz w:val="28"/>
          <w:szCs w:val="28"/>
          <w:lang w:val="en-GB"/>
        </w:rPr>
      </w:pPr>
    </w:p>
    <w:p w14:paraId="1944EDCA" w14:textId="77777777" w:rsidR="00A064A4" w:rsidRDefault="00A064A4" w:rsidP="004346A3">
      <w:pPr>
        <w:spacing w:before="240"/>
        <w:rPr>
          <w:rFonts w:ascii="Arial" w:hAnsi="Arial" w:cs="Arial"/>
          <w:sz w:val="28"/>
          <w:szCs w:val="28"/>
          <w:lang w:val="en-GB"/>
        </w:rPr>
      </w:pPr>
    </w:p>
    <w:tbl>
      <w:tblPr>
        <w:tblW w:w="6780" w:type="dxa"/>
        <w:tblCellMar>
          <w:left w:w="70" w:type="dxa"/>
          <w:right w:w="70" w:type="dxa"/>
        </w:tblCellMar>
        <w:tblLook w:val="04A0" w:firstRow="1" w:lastRow="0" w:firstColumn="1" w:lastColumn="0" w:noHBand="0" w:noVBand="1"/>
      </w:tblPr>
      <w:tblGrid>
        <w:gridCol w:w="1240"/>
        <w:gridCol w:w="1846"/>
        <w:gridCol w:w="1642"/>
        <w:gridCol w:w="1362"/>
        <w:gridCol w:w="690"/>
      </w:tblGrid>
      <w:tr w:rsidR="004346A3" w:rsidRPr="004346A3" w14:paraId="09B4FC21" w14:textId="77777777" w:rsidTr="00A57639">
        <w:trPr>
          <w:trHeight w:val="288"/>
        </w:trPr>
        <w:tc>
          <w:tcPr>
            <w:tcW w:w="1240" w:type="dxa"/>
            <w:tcBorders>
              <w:top w:val="nil"/>
              <w:left w:val="nil"/>
              <w:bottom w:val="single" w:sz="4" w:space="0" w:color="auto"/>
              <w:right w:val="single" w:sz="4" w:space="0" w:color="auto"/>
            </w:tcBorders>
            <w:shd w:val="clear" w:color="auto" w:fill="auto"/>
            <w:noWrap/>
            <w:vAlign w:val="bottom"/>
            <w:hideMark/>
          </w:tcPr>
          <w:p w14:paraId="6EB0C70D" w14:textId="77777777" w:rsidR="004346A3" w:rsidRPr="004346A3" w:rsidRDefault="004346A3" w:rsidP="004346A3">
            <w:pPr>
              <w:spacing w:after="0" w:line="240" w:lineRule="auto"/>
              <w:rPr>
                <w:rFonts w:ascii="Times New Roman" w:eastAsia="Times New Roman" w:hAnsi="Times New Roman" w:cs="Times New Roman"/>
                <w:sz w:val="24"/>
                <w:szCs w:val="24"/>
                <w:lang w:eastAsia="es-ES"/>
              </w:rPr>
            </w:pPr>
          </w:p>
        </w:tc>
        <w:tc>
          <w:tcPr>
            <w:tcW w:w="5540" w:type="dxa"/>
            <w:gridSpan w:val="4"/>
            <w:tcBorders>
              <w:top w:val="single" w:sz="4" w:space="0" w:color="auto"/>
              <w:left w:val="single" w:sz="4" w:space="0" w:color="auto"/>
              <w:bottom w:val="single" w:sz="4" w:space="0" w:color="auto"/>
              <w:right w:val="single" w:sz="4" w:space="0" w:color="auto"/>
            </w:tcBorders>
            <w:shd w:val="clear" w:color="auto" w:fill="7496D2"/>
            <w:noWrap/>
            <w:vAlign w:val="bottom"/>
            <w:hideMark/>
          </w:tcPr>
          <w:p w14:paraId="0ED12CEB" w14:textId="77777777" w:rsidR="004346A3" w:rsidRPr="004346A3" w:rsidRDefault="004346A3" w:rsidP="004346A3">
            <w:pPr>
              <w:spacing w:after="0" w:line="240" w:lineRule="auto"/>
              <w:jc w:val="center"/>
              <w:rPr>
                <w:rFonts w:ascii="Calibri" w:eastAsia="Times New Roman" w:hAnsi="Calibri" w:cs="Calibri"/>
                <w:b/>
                <w:bCs/>
                <w:color w:val="000000"/>
                <w:lang w:eastAsia="es-ES"/>
              </w:rPr>
            </w:pPr>
            <w:r w:rsidRPr="004346A3">
              <w:rPr>
                <w:rFonts w:ascii="Calibri" w:eastAsia="Times New Roman" w:hAnsi="Calibri" w:cs="Calibri"/>
                <w:b/>
                <w:bCs/>
                <w:color w:val="000000"/>
                <w:lang w:eastAsia="es-ES"/>
              </w:rPr>
              <w:t>How many dangers</w:t>
            </w:r>
          </w:p>
        </w:tc>
      </w:tr>
      <w:tr w:rsidR="004346A3" w:rsidRPr="004346A3" w14:paraId="031C5F82" w14:textId="77777777" w:rsidTr="00A57639">
        <w:trPr>
          <w:trHeight w:val="288"/>
        </w:trPr>
        <w:tc>
          <w:tcPr>
            <w:tcW w:w="1240" w:type="dxa"/>
            <w:tcBorders>
              <w:top w:val="single" w:sz="4" w:space="0" w:color="auto"/>
              <w:left w:val="single" w:sz="4" w:space="0" w:color="auto"/>
              <w:bottom w:val="single" w:sz="4" w:space="0" w:color="auto"/>
              <w:right w:val="single" w:sz="4" w:space="0" w:color="auto"/>
            </w:tcBorders>
            <w:shd w:val="clear" w:color="auto" w:fill="7496D2"/>
            <w:noWrap/>
            <w:vAlign w:val="bottom"/>
            <w:hideMark/>
          </w:tcPr>
          <w:p w14:paraId="7F393FC6" w14:textId="77777777" w:rsidR="004346A3" w:rsidRPr="004346A3" w:rsidRDefault="004346A3" w:rsidP="004346A3">
            <w:pPr>
              <w:spacing w:after="0" w:line="240" w:lineRule="auto"/>
              <w:rPr>
                <w:rFonts w:ascii="Calibri" w:eastAsia="Times New Roman" w:hAnsi="Calibri" w:cs="Calibri"/>
                <w:b/>
                <w:bCs/>
                <w:color w:val="000000" w:themeColor="text1"/>
                <w:lang w:eastAsia="es-ES"/>
              </w:rPr>
            </w:pPr>
            <w:r w:rsidRPr="004346A3">
              <w:rPr>
                <w:rFonts w:ascii="Calibri" w:eastAsia="Times New Roman" w:hAnsi="Calibri" w:cs="Calibri"/>
                <w:b/>
                <w:bCs/>
                <w:color w:val="000000" w:themeColor="text1"/>
                <w:lang w:eastAsia="es-ES"/>
              </w:rPr>
              <w:t>Problems</w:t>
            </w:r>
          </w:p>
        </w:tc>
        <w:tc>
          <w:tcPr>
            <w:tcW w:w="1846" w:type="dxa"/>
            <w:tcBorders>
              <w:top w:val="single" w:sz="4" w:space="0" w:color="auto"/>
              <w:left w:val="single" w:sz="4" w:space="0" w:color="auto"/>
              <w:bottom w:val="single" w:sz="4" w:space="0" w:color="auto"/>
              <w:right w:val="single" w:sz="4" w:space="0" w:color="auto"/>
            </w:tcBorders>
            <w:shd w:val="clear" w:color="auto" w:fill="7496D2"/>
            <w:noWrap/>
            <w:vAlign w:val="bottom"/>
            <w:hideMark/>
          </w:tcPr>
          <w:p w14:paraId="52507B33" w14:textId="77777777" w:rsidR="004346A3" w:rsidRPr="004346A3" w:rsidRDefault="004346A3" w:rsidP="004346A3">
            <w:pPr>
              <w:spacing w:after="0" w:line="240" w:lineRule="auto"/>
              <w:rPr>
                <w:rFonts w:ascii="Calibri" w:eastAsia="Times New Roman" w:hAnsi="Calibri" w:cs="Calibri"/>
                <w:b/>
                <w:bCs/>
                <w:color w:val="000000" w:themeColor="text1"/>
                <w:lang w:eastAsia="es-ES"/>
              </w:rPr>
            </w:pPr>
            <w:r w:rsidRPr="004346A3">
              <w:rPr>
                <w:rFonts w:ascii="Calibri" w:eastAsia="Times New Roman" w:hAnsi="Calibri" w:cs="Calibri"/>
                <w:b/>
                <w:bCs/>
                <w:color w:val="000000" w:themeColor="text1"/>
                <w:lang w:eastAsia="es-ES"/>
              </w:rPr>
              <w:t>Many dangers</w:t>
            </w:r>
          </w:p>
        </w:tc>
        <w:tc>
          <w:tcPr>
            <w:tcW w:w="1642" w:type="dxa"/>
            <w:tcBorders>
              <w:top w:val="single" w:sz="4" w:space="0" w:color="auto"/>
              <w:left w:val="single" w:sz="4" w:space="0" w:color="auto"/>
              <w:bottom w:val="single" w:sz="4" w:space="0" w:color="auto"/>
              <w:right w:val="single" w:sz="4" w:space="0" w:color="auto"/>
            </w:tcBorders>
            <w:shd w:val="clear" w:color="auto" w:fill="7496D2"/>
            <w:noWrap/>
            <w:vAlign w:val="bottom"/>
            <w:hideMark/>
          </w:tcPr>
          <w:p w14:paraId="74933F7F" w14:textId="77777777" w:rsidR="004346A3" w:rsidRPr="004346A3" w:rsidRDefault="004346A3" w:rsidP="004346A3">
            <w:pPr>
              <w:spacing w:after="0" w:line="240" w:lineRule="auto"/>
              <w:rPr>
                <w:rFonts w:ascii="Calibri" w:eastAsia="Times New Roman" w:hAnsi="Calibri" w:cs="Calibri"/>
                <w:b/>
                <w:bCs/>
                <w:color w:val="000000" w:themeColor="text1"/>
                <w:lang w:eastAsia="es-ES"/>
              </w:rPr>
            </w:pPr>
            <w:r w:rsidRPr="004346A3">
              <w:rPr>
                <w:rFonts w:ascii="Calibri" w:eastAsia="Times New Roman" w:hAnsi="Calibri" w:cs="Calibri"/>
                <w:b/>
                <w:bCs/>
                <w:color w:val="000000" w:themeColor="text1"/>
                <w:lang w:eastAsia="es-ES"/>
              </w:rPr>
              <w:t>Few dangers</w:t>
            </w:r>
          </w:p>
        </w:tc>
        <w:tc>
          <w:tcPr>
            <w:tcW w:w="1362" w:type="dxa"/>
            <w:tcBorders>
              <w:top w:val="single" w:sz="4" w:space="0" w:color="auto"/>
              <w:left w:val="single" w:sz="4" w:space="0" w:color="auto"/>
              <w:bottom w:val="single" w:sz="4" w:space="0" w:color="auto"/>
              <w:right w:val="single" w:sz="4" w:space="0" w:color="auto"/>
            </w:tcBorders>
            <w:shd w:val="clear" w:color="auto" w:fill="7496D2"/>
            <w:noWrap/>
            <w:vAlign w:val="bottom"/>
            <w:hideMark/>
          </w:tcPr>
          <w:p w14:paraId="4FF7E186" w14:textId="77777777" w:rsidR="004346A3" w:rsidRPr="004346A3" w:rsidRDefault="004346A3" w:rsidP="004346A3">
            <w:pPr>
              <w:spacing w:after="0" w:line="240" w:lineRule="auto"/>
              <w:rPr>
                <w:rFonts w:ascii="Calibri" w:eastAsia="Times New Roman" w:hAnsi="Calibri" w:cs="Calibri"/>
                <w:b/>
                <w:bCs/>
                <w:color w:val="000000" w:themeColor="text1"/>
                <w:lang w:eastAsia="es-ES"/>
              </w:rPr>
            </w:pPr>
            <w:r w:rsidRPr="004346A3">
              <w:rPr>
                <w:rFonts w:ascii="Calibri" w:eastAsia="Times New Roman" w:hAnsi="Calibri" w:cs="Calibri"/>
                <w:b/>
                <w:bCs/>
                <w:color w:val="000000" w:themeColor="text1"/>
                <w:lang w:eastAsia="es-ES"/>
              </w:rPr>
              <w:t>No danger</w:t>
            </w:r>
          </w:p>
        </w:tc>
        <w:tc>
          <w:tcPr>
            <w:tcW w:w="690" w:type="dxa"/>
            <w:tcBorders>
              <w:top w:val="single" w:sz="4" w:space="0" w:color="auto"/>
              <w:left w:val="single" w:sz="4" w:space="0" w:color="auto"/>
              <w:bottom w:val="single" w:sz="4" w:space="0" w:color="auto"/>
              <w:right w:val="single" w:sz="4" w:space="0" w:color="auto"/>
            </w:tcBorders>
            <w:shd w:val="clear" w:color="auto" w:fill="7496D2"/>
            <w:noWrap/>
            <w:vAlign w:val="bottom"/>
            <w:hideMark/>
          </w:tcPr>
          <w:p w14:paraId="7393AB37" w14:textId="77777777" w:rsidR="004346A3" w:rsidRPr="004346A3" w:rsidRDefault="004346A3" w:rsidP="004346A3">
            <w:pPr>
              <w:spacing w:after="0" w:line="240" w:lineRule="auto"/>
              <w:rPr>
                <w:rFonts w:ascii="Calibri" w:eastAsia="Times New Roman" w:hAnsi="Calibri" w:cs="Calibri"/>
                <w:b/>
                <w:bCs/>
                <w:color w:val="000000" w:themeColor="text1"/>
                <w:lang w:eastAsia="es-ES"/>
              </w:rPr>
            </w:pPr>
            <w:r w:rsidRPr="004346A3">
              <w:rPr>
                <w:rFonts w:ascii="Calibri" w:eastAsia="Times New Roman" w:hAnsi="Calibri" w:cs="Calibri"/>
                <w:b/>
                <w:bCs/>
                <w:color w:val="000000" w:themeColor="text1"/>
                <w:lang w:eastAsia="es-ES"/>
              </w:rPr>
              <w:t>Total</w:t>
            </w:r>
          </w:p>
        </w:tc>
      </w:tr>
      <w:tr w:rsidR="004346A3" w:rsidRPr="004346A3" w14:paraId="52D99AE3" w14:textId="77777777" w:rsidTr="00A57639">
        <w:trPr>
          <w:trHeight w:val="288"/>
        </w:trPr>
        <w:tc>
          <w:tcPr>
            <w:tcW w:w="1240" w:type="dxa"/>
            <w:tcBorders>
              <w:top w:val="single" w:sz="4" w:space="0" w:color="auto"/>
              <w:left w:val="single" w:sz="4" w:space="0" w:color="auto"/>
              <w:bottom w:val="single" w:sz="4" w:space="0" w:color="auto"/>
              <w:right w:val="single" w:sz="4" w:space="0" w:color="auto"/>
            </w:tcBorders>
            <w:shd w:val="clear" w:color="auto" w:fill="7496D2"/>
            <w:noWrap/>
            <w:vAlign w:val="bottom"/>
            <w:hideMark/>
          </w:tcPr>
          <w:p w14:paraId="7288C1E2" w14:textId="77777777" w:rsidR="004346A3" w:rsidRPr="004346A3" w:rsidRDefault="004346A3" w:rsidP="004346A3">
            <w:pPr>
              <w:spacing w:after="0" w:line="240" w:lineRule="auto"/>
              <w:rPr>
                <w:rFonts w:ascii="Calibri" w:eastAsia="Times New Roman" w:hAnsi="Calibri" w:cs="Calibri"/>
                <w:b/>
                <w:bCs/>
                <w:color w:val="000000"/>
                <w:lang w:eastAsia="es-ES"/>
              </w:rPr>
            </w:pPr>
            <w:r w:rsidRPr="004346A3">
              <w:rPr>
                <w:rFonts w:ascii="Calibri" w:eastAsia="Times New Roman" w:hAnsi="Calibri" w:cs="Calibri"/>
                <w:b/>
                <w:bCs/>
                <w:color w:val="000000"/>
                <w:lang w:eastAsia="es-ES"/>
              </w:rPr>
              <w:t>Very often</w:t>
            </w:r>
          </w:p>
        </w:tc>
        <w:tc>
          <w:tcPr>
            <w:tcW w:w="1846" w:type="dxa"/>
            <w:tcBorders>
              <w:top w:val="single" w:sz="4" w:space="0" w:color="auto"/>
              <w:left w:val="single" w:sz="4" w:space="0" w:color="auto"/>
              <w:bottom w:val="single" w:sz="4" w:space="0" w:color="auto"/>
              <w:right w:val="single" w:sz="4" w:space="0" w:color="auto"/>
            </w:tcBorders>
            <w:shd w:val="clear" w:color="auto" w:fill="EF9557"/>
            <w:noWrap/>
            <w:vAlign w:val="bottom"/>
            <w:hideMark/>
          </w:tcPr>
          <w:p w14:paraId="0382FC22" w14:textId="77777777" w:rsidR="004346A3" w:rsidRPr="003A578C" w:rsidRDefault="004346A3" w:rsidP="004346A3">
            <w:pPr>
              <w:spacing w:after="0" w:line="240" w:lineRule="auto"/>
              <w:jc w:val="right"/>
              <w:rPr>
                <w:rFonts w:ascii="Calibri" w:eastAsia="Times New Roman" w:hAnsi="Calibri" w:cs="Calibri"/>
                <w:b/>
                <w:bCs/>
                <w:color w:val="000000"/>
                <w:lang w:eastAsia="es-ES"/>
              </w:rPr>
            </w:pPr>
            <w:r w:rsidRPr="003A578C">
              <w:rPr>
                <w:rFonts w:ascii="Calibri" w:eastAsia="Times New Roman" w:hAnsi="Calibri" w:cs="Calibri"/>
                <w:b/>
                <w:bCs/>
                <w:color w:val="000000"/>
                <w:lang w:eastAsia="es-ES"/>
              </w:rPr>
              <w:t>4</w:t>
            </w:r>
          </w:p>
        </w:tc>
        <w:tc>
          <w:tcPr>
            <w:tcW w:w="1642" w:type="dxa"/>
            <w:tcBorders>
              <w:top w:val="single" w:sz="4" w:space="0" w:color="auto"/>
              <w:left w:val="single" w:sz="4" w:space="0" w:color="auto"/>
              <w:bottom w:val="single" w:sz="4" w:space="0" w:color="auto"/>
              <w:right w:val="single" w:sz="4" w:space="0" w:color="auto"/>
            </w:tcBorders>
            <w:shd w:val="clear" w:color="auto" w:fill="EF9557"/>
            <w:noWrap/>
            <w:vAlign w:val="bottom"/>
            <w:hideMark/>
          </w:tcPr>
          <w:p w14:paraId="530F66AA" w14:textId="77777777" w:rsidR="004346A3" w:rsidRPr="003A578C" w:rsidRDefault="004346A3" w:rsidP="004346A3">
            <w:pPr>
              <w:spacing w:after="0" w:line="240" w:lineRule="auto"/>
              <w:jc w:val="right"/>
              <w:rPr>
                <w:rFonts w:ascii="Calibri" w:eastAsia="Times New Roman" w:hAnsi="Calibri" w:cs="Calibri"/>
                <w:b/>
                <w:bCs/>
                <w:color w:val="000000"/>
                <w:lang w:eastAsia="es-ES"/>
              </w:rPr>
            </w:pPr>
            <w:r w:rsidRPr="003A578C">
              <w:rPr>
                <w:rFonts w:ascii="Calibri" w:eastAsia="Times New Roman" w:hAnsi="Calibri" w:cs="Calibri"/>
                <w:b/>
                <w:bCs/>
                <w:color w:val="000000"/>
                <w:lang w:eastAsia="es-ES"/>
              </w:rPr>
              <w:t>1</w:t>
            </w:r>
          </w:p>
        </w:tc>
        <w:tc>
          <w:tcPr>
            <w:tcW w:w="1362" w:type="dxa"/>
            <w:tcBorders>
              <w:top w:val="single" w:sz="4" w:space="0" w:color="auto"/>
              <w:left w:val="single" w:sz="4" w:space="0" w:color="auto"/>
              <w:bottom w:val="single" w:sz="4" w:space="0" w:color="auto"/>
              <w:right w:val="single" w:sz="4" w:space="0" w:color="auto"/>
            </w:tcBorders>
            <w:shd w:val="clear" w:color="auto" w:fill="EF9557"/>
            <w:noWrap/>
            <w:vAlign w:val="bottom"/>
            <w:hideMark/>
          </w:tcPr>
          <w:p w14:paraId="10E25816" w14:textId="77777777" w:rsidR="004346A3" w:rsidRPr="003A578C" w:rsidRDefault="004346A3" w:rsidP="004346A3">
            <w:pPr>
              <w:spacing w:after="0" w:line="240" w:lineRule="auto"/>
              <w:jc w:val="right"/>
              <w:rPr>
                <w:rFonts w:ascii="Calibri" w:eastAsia="Times New Roman" w:hAnsi="Calibri" w:cs="Calibri"/>
                <w:b/>
                <w:bCs/>
                <w:color w:val="000000"/>
                <w:lang w:eastAsia="es-ES"/>
              </w:rPr>
            </w:pPr>
          </w:p>
        </w:tc>
        <w:tc>
          <w:tcPr>
            <w:tcW w:w="690" w:type="dxa"/>
            <w:tcBorders>
              <w:top w:val="single" w:sz="4" w:space="0" w:color="auto"/>
              <w:left w:val="single" w:sz="4" w:space="0" w:color="auto"/>
              <w:bottom w:val="single" w:sz="4" w:space="0" w:color="auto"/>
              <w:right w:val="single" w:sz="4" w:space="0" w:color="auto"/>
            </w:tcBorders>
            <w:shd w:val="clear" w:color="auto" w:fill="EF9557"/>
            <w:noWrap/>
            <w:vAlign w:val="bottom"/>
            <w:hideMark/>
          </w:tcPr>
          <w:p w14:paraId="5659ECAD" w14:textId="77777777" w:rsidR="004346A3" w:rsidRPr="003A578C" w:rsidRDefault="004346A3" w:rsidP="004346A3">
            <w:pPr>
              <w:spacing w:after="0" w:line="240" w:lineRule="auto"/>
              <w:jc w:val="right"/>
              <w:rPr>
                <w:rFonts w:ascii="Calibri" w:eastAsia="Times New Roman" w:hAnsi="Calibri" w:cs="Calibri"/>
                <w:b/>
                <w:bCs/>
                <w:color w:val="000000"/>
                <w:lang w:eastAsia="es-ES"/>
              </w:rPr>
            </w:pPr>
            <w:r w:rsidRPr="003A578C">
              <w:rPr>
                <w:rFonts w:ascii="Calibri" w:eastAsia="Times New Roman" w:hAnsi="Calibri" w:cs="Calibri"/>
                <w:b/>
                <w:bCs/>
                <w:color w:val="000000"/>
                <w:lang w:eastAsia="es-ES"/>
              </w:rPr>
              <w:t>5</w:t>
            </w:r>
          </w:p>
        </w:tc>
      </w:tr>
      <w:tr w:rsidR="004346A3" w:rsidRPr="004346A3" w14:paraId="0D16D282" w14:textId="77777777" w:rsidTr="00A57639">
        <w:trPr>
          <w:trHeight w:val="288"/>
        </w:trPr>
        <w:tc>
          <w:tcPr>
            <w:tcW w:w="1240" w:type="dxa"/>
            <w:tcBorders>
              <w:top w:val="single" w:sz="4" w:space="0" w:color="auto"/>
              <w:left w:val="single" w:sz="4" w:space="0" w:color="auto"/>
              <w:bottom w:val="single" w:sz="4" w:space="0" w:color="auto"/>
              <w:right w:val="single" w:sz="4" w:space="0" w:color="auto"/>
            </w:tcBorders>
            <w:shd w:val="clear" w:color="auto" w:fill="7496D2"/>
            <w:noWrap/>
            <w:vAlign w:val="bottom"/>
            <w:hideMark/>
          </w:tcPr>
          <w:p w14:paraId="0117E1D7" w14:textId="77777777" w:rsidR="004346A3" w:rsidRPr="004346A3" w:rsidRDefault="004346A3" w:rsidP="004346A3">
            <w:pPr>
              <w:spacing w:after="0" w:line="240" w:lineRule="auto"/>
              <w:rPr>
                <w:rFonts w:ascii="Calibri" w:eastAsia="Times New Roman" w:hAnsi="Calibri" w:cs="Calibri"/>
                <w:b/>
                <w:bCs/>
                <w:color w:val="000000"/>
                <w:lang w:eastAsia="es-ES"/>
              </w:rPr>
            </w:pPr>
            <w:r w:rsidRPr="004346A3">
              <w:rPr>
                <w:rFonts w:ascii="Calibri" w:eastAsia="Times New Roman" w:hAnsi="Calibri" w:cs="Calibri"/>
                <w:b/>
                <w:bCs/>
                <w:color w:val="000000"/>
                <w:lang w:eastAsia="es-ES"/>
              </w:rPr>
              <w:t>Sometimes</w:t>
            </w:r>
          </w:p>
        </w:tc>
        <w:tc>
          <w:tcPr>
            <w:tcW w:w="1846" w:type="dxa"/>
            <w:tcBorders>
              <w:top w:val="single" w:sz="4" w:space="0" w:color="auto"/>
              <w:left w:val="single" w:sz="4" w:space="0" w:color="auto"/>
              <w:bottom w:val="single" w:sz="4" w:space="0" w:color="auto"/>
              <w:right w:val="single" w:sz="4" w:space="0" w:color="auto"/>
            </w:tcBorders>
            <w:shd w:val="clear" w:color="auto" w:fill="EF9557"/>
            <w:noWrap/>
            <w:vAlign w:val="bottom"/>
            <w:hideMark/>
          </w:tcPr>
          <w:p w14:paraId="0C3FB3C0" w14:textId="77777777" w:rsidR="004346A3" w:rsidRPr="003A578C" w:rsidRDefault="004346A3" w:rsidP="004346A3">
            <w:pPr>
              <w:spacing w:after="0" w:line="240" w:lineRule="auto"/>
              <w:jc w:val="right"/>
              <w:rPr>
                <w:rFonts w:ascii="Calibri" w:eastAsia="Times New Roman" w:hAnsi="Calibri" w:cs="Calibri"/>
                <w:b/>
                <w:bCs/>
                <w:color w:val="000000"/>
                <w:lang w:eastAsia="es-ES"/>
              </w:rPr>
            </w:pPr>
            <w:r w:rsidRPr="003A578C">
              <w:rPr>
                <w:rFonts w:ascii="Calibri" w:eastAsia="Times New Roman" w:hAnsi="Calibri" w:cs="Calibri"/>
                <w:b/>
                <w:bCs/>
                <w:color w:val="000000"/>
                <w:lang w:eastAsia="es-ES"/>
              </w:rPr>
              <w:t>3</w:t>
            </w:r>
          </w:p>
        </w:tc>
        <w:tc>
          <w:tcPr>
            <w:tcW w:w="1642" w:type="dxa"/>
            <w:tcBorders>
              <w:top w:val="single" w:sz="4" w:space="0" w:color="auto"/>
              <w:left w:val="single" w:sz="4" w:space="0" w:color="auto"/>
              <w:bottom w:val="single" w:sz="4" w:space="0" w:color="auto"/>
              <w:right w:val="single" w:sz="4" w:space="0" w:color="auto"/>
            </w:tcBorders>
            <w:shd w:val="clear" w:color="auto" w:fill="EF9557"/>
            <w:noWrap/>
            <w:vAlign w:val="bottom"/>
            <w:hideMark/>
          </w:tcPr>
          <w:p w14:paraId="02DF7A89" w14:textId="77777777" w:rsidR="004346A3" w:rsidRPr="003A578C" w:rsidRDefault="004346A3" w:rsidP="004346A3">
            <w:pPr>
              <w:spacing w:after="0" w:line="240" w:lineRule="auto"/>
              <w:jc w:val="right"/>
              <w:rPr>
                <w:rFonts w:ascii="Calibri" w:eastAsia="Times New Roman" w:hAnsi="Calibri" w:cs="Calibri"/>
                <w:b/>
                <w:bCs/>
                <w:color w:val="000000"/>
                <w:lang w:eastAsia="es-ES"/>
              </w:rPr>
            </w:pPr>
            <w:r w:rsidRPr="003A578C">
              <w:rPr>
                <w:rFonts w:ascii="Calibri" w:eastAsia="Times New Roman" w:hAnsi="Calibri" w:cs="Calibri"/>
                <w:b/>
                <w:bCs/>
                <w:color w:val="000000"/>
                <w:lang w:eastAsia="es-ES"/>
              </w:rPr>
              <w:t>7</w:t>
            </w:r>
          </w:p>
        </w:tc>
        <w:tc>
          <w:tcPr>
            <w:tcW w:w="1362" w:type="dxa"/>
            <w:tcBorders>
              <w:top w:val="single" w:sz="4" w:space="0" w:color="auto"/>
              <w:left w:val="single" w:sz="4" w:space="0" w:color="auto"/>
              <w:bottom w:val="single" w:sz="4" w:space="0" w:color="auto"/>
              <w:right w:val="single" w:sz="4" w:space="0" w:color="auto"/>
            </w:tcBorders>
            <w:shd w:val="clear" w:color="auto" w:fill="EF9557"/>
            <w:noWrap/>
            <w:vAlign w:val="bottom"/>
            <w:hideMark/>
          </w:tcPr>
          <w:p w14:paraId="526C9812" w14:textId="77777777" w:rsidR="004346A3" w:rsidRPr="003A578C" w:rsidRDefault="004346A3" w:rsidP="004346A3">
            <w:pPr>
              <w:spacing w:after="0" w:line="240" w:lineRule="auto"/>
              <w:jc w:val="right"/>
              <w:rPr>
                <w:rFonts w:ascii="Calibri" w:eastAsia="Times New Roman" w:hAnsi="Calibri" w:cs="Calibri"/>
                <w:b/>
                <w:bCs/>
                <w:color w:val="000000"/>
                <w:lang w:eastAsia="es-ES"/>
              </w:rPr>
            </w:pPr>
            <w:r w:rsidRPr="003A578C">
              <w:rPr>
                <w:rFonts w:ascii="Calibri" w:eastAsia="Times New Roman" w:hAnsi="Calibri" w:cs="Calibri"/>
                <w:b/>
                <w:bCs/>
                <w:color w:val="000000"/>
                <w:lang w:eastAsia="es-ES"/>
              </w:rPr>
              <w:t>2</w:t>
            </w:r>
          </w:p>
        </w:tc>
        <w:tc>
          <w:tcPr>
            <w:tcW w:w="690" w:type="dxa"/>
            <w:tcBorders>
              <w:top w:val="single" w:sz="4" w:space="0" w:color="auto"/>
              <w:left w:val="single" w:sz="4" w:space="0" w:color="auto"/>
              <w:bottom w:val="single" w:sz="4" w:space="0" w:color="auto"/>
              <w:right w:val="single" w:sz="4" w:space="0" w:color="auto"/>
            </w:tcBorders>
            <w:shd w:val="clear" w:color="auto" w:fill="EF9557"/>
            <w:noWrap/>
            <w:vAlign w:val="bottom"/>
            <w:hideMark/>
          </w:tcPr>
          <w:p w14:paraId="2B12D8E0" w14:textId="77777777" w:rsidR="004346A3" w:rsidRPr="003A578C" w:rsidRDefault="004346A3" w:rsidP="004346A3">
            <w:pPr>
              <w:spacing w:after="0" w:line="240" w:lineRule="auto"/>
              <w:jc w:val="right"/>
              <w:rPr>
                <w:rFonts w:ascii="Calibri" w:eastAsia="Times New Roman" w:hAnsi="Calibri" w:cs="Calibri"/>
                <w:b/>
                <w:bCs/>
                <w:color w:val="000000"/>
                <w:lang w:eastAsia="es-ES"/>
              </w:rPr>
            </w:pPr>
            <w:r w:rsidRPr="003A578C">
              <w:rPr>
                <w:rFonts w:ascii="Calibri" w:eastAsia="Times New Roman" w:hAnsi="Calibri" w:cs="Calibri"/>
                <w:b/>
                <w:bCs/>
                <w:color w:val="000000"/>
                <w:lang w:eastAsia="es-ES"/>
              </w:rPr>
              <w:t>12</w:t>
            </w:r>
          </w:p>
        </w:tc>
      </w:tr>
      <w:tr w:rsidR="004346A3" w:rsidRPr="004346A3" w14:paraId="342B862C" w14:textId="77777777" w:rsidTr="00A57639">
        <w:trPr>
          <w:trHeight w:val="288"/>
        </w:trPr>
        <w:tc>
          <w:tcPr>
            <w:tcW w:w="1240" w:type="dxa"/>
            <w:tcBorders>
              <w:top w:val="single" w:sz="4" w:space="0" w:color="auto"/>
              <w:left w:val="single" w:sz="4" w:space="0" w:color="auto"/>
              <w:bottom w:val="single" w:sz="4" w:space="0" w:color="auto"/>
              <w:right w:val="single" w:sz="4" w:space="0" w:color="auto"/>
            </w:tcBorders>
            <w:shd w:val="clear" w:color="auto" w:fill="7496D2"/>
            <w:noWrap/>
            <w:vAlign w:val="bottom"/>
            <w:hideMark/>
          </w:tcPr>
          <w:p w14:paraId="3F96837E" w14:textId="77777777" w:rsidR="004346A3" w:rsidRPr="004346A3" w:rsidRDefault="004346A3" w:rsidP="004346A3">
            <w:pPr>
              <w:spacing w:after="0" w:line="240" w:lineRule="auto"/>
              <w:rPr>
                <w:rFonts w:ascii="Calibri" w:eastAsia="Times New Roman" w:hAnsi="Calibri" w:cs="Calibri"/>
                <w:b/>
                <w:bCs/>
                <w:color w:val="000000"/>
                <w:lang w:eastAsia="es-ES"/>
              </w:rPr>
            </w:pPr>
            <w:r w:rsidRPr="004346A3">
              <w:rPr>
                <w:rFonts w:ascii="Calibri" w:eastAsia="Times New Roman" w:hAnsi="Calibri" w:cs="Calibri"/>
                <w:b/>
                <w:bCs/>
                <w:color w:val="000000"/>
                <w:lang w:eastAsia="es-ES"/>
              </w:rPr>
              <w:t>Never</w:t>
            </w:r>
          </w:p>
        </w:tc>
        <w:tc>
          <w:tcPr>
            <w:tcW w:w="1846" w:type="dxa"/>
            <w:tcBorders>
              <w:top w:val="single" w:sz="4" w:space="0" w:color="auto"/>
              <w:left w:val="single" w:sz="4" w:space="0" w:color="auto"/>
              <w:bottom w:val="single" w:sz="4" w:space="0" w:color="auto"/>
              <w:right w:val="single" w:sz="4" w:space="0" w:color="auto"/>
            </w:tcBorders>
            <w:shd w:val="clear" w:color="auto" w:fill="EF9557"/>
            <w:noWrap/>
            <w:vAlign w:val="bottom"/>
            <w:hideMark/>
          </w:tcPr>
          <w:p w14:paraId="0C3F5071" w14:textId="77777777" w:rsidR="004346A3" w:rsidRPr="003A578C" w:rsidRDefault="004346A3" w:rsidP="004346A3">
            <w:pPr>
              <w:spacing w:after="0" w:line="240" w:lineRule="auto"/>
              <w:jc w:val="right"/>
              <w:rPr>
                <w:rFonts w:ascii="Calibri" w:eastAsia="Times New Roman" w:hAnsi="Calibri" w:cs="Calibri"/>
                <w:b/>
                <w:bCs/>
                <w:color w:val="000000"/>
                <w:lang w:eastAsia="es-ES"/>
              </w:rPr>
            </w:pPr>
            <w:r w:rsidRPr="003A578C">
              <w:rPr>
                <w:rFonts w:ascii="Calibri" w:eastAsia="Times New Roman" w:hAnsi="Calibri" w:cs="Calibri"/>
                <w:b/>
                <w:bCs/>
                <w:color w:val="000000"/>
                <w:lang w:eastAsia="es-ES"/>
              </w:rPr>
              <w:t>2</w:t>
            </w:r>
          </w:p>
        </w:tc>
        <w:tc>
          <w:tcPr>
            <w:tcW w:w="1642" w:type="dxa"/>
            <w:tcBorders>
              <w:top w:val="single" w:sz="4" w:space="0" w:color="auto"/>
              <w:left w:val="single" w:sz="4" w:space="0" w:color="auto"/>
              <w:bottom w:val="single" w:sz="4" w:space="0" w:color="auto"/>
              <w:right w:val="single" w:sz="4" w:space="0" w:color="auto"/>
            </w:tcBorders>
            <w:shd w:val="clear" w:color="auto" w:fill="EF9557"/>
            <w:noWrap/>
            <w:vAlign w:val="bottom"/>
            <w:hideMark/>
          </w:tcPr>
          <w:p w14:paraId="73FDC674" w14:textId="77777777" w:rsidR="004346A3" w:rsidRPr="003A578C" w:rsidRDefault="004346A3" w:rsidP="004346A3">
            <w:pPr>
              <w:spacing w:after="0" w:line="240" w:lineRule="auto"/>
              <w:jc w:val="right"/>
              <w:rPr>
                <w:rFonts w:ascii="Calibri" w:eastAsia="Times New Roman" w:hAnsi="Calibri" w:cs="Calibri"/>
                <w:b/>
                <w:bCs/>
                <w:color w:val="000000"/>
                <w:lang w:eastAsia="es-ES"/>
              </w:rPr>
            </w:pPr>
            <w:r w:rsidRPr="003A578C">
              <w:rPr>
                <w:rFonts w:ascii="Calibri" w:eastAsia="Times New Roman" w:hAnsi="Calibri" w:cs="Calibri"/>
                <w:b/>
                <w:bCs/>
                <w:color w:val="000000"/>
                <w:lang w:eastAsia="es-ES"/>
              </w:rPr>
              <w:t>5</w:t>
            </w:r>
          </w:p>
        </w:tc>
        <w:tc>
          <w:tcPr>
            <w:tcW w:w="1362" w:type="dxa"/>
            <w:tcBorders>
              <w:top w:val="single" w:sz="4" w:space="0" w:color="auto"/>
              <w:left w:val="single" w:sz="4" w:space="0" w:color="auto"/>
              <w:bottom w:val="single" w:sz="4" w:space="0" w:color="auto"/>
              <w:right w:val="single" w:sz="4" w:space="0" w:color="auto"/>
            </w:tcBorders>
            <w:shd w:val="clear" w:color="auto" w:fill="EF9557"/>
            <w:noWrap/>
            <w:vAlign w:val="bottom"/>
            <w:hideMark/>
          </w:tcPr>
          <w:p w14:paraId="69B35450" w14:textId="77777777" w:rsidR="004346A3" w:rsidRPr="003A578C" w:rsidRDefault="004346A3" w:rsidP="004346A3">
            <w:pPr>
              <w:spacing w:after="0" w:line="240" w:lineRule="auto"/>
              <w:jc w:val="right"/>
              <w:rPr>
                <w:rFonts w:ascii="Calibri" w:eastAsia="Times New Roman" w:hAnsi="Calibri" w:cs="Calibri"/>
                <w:b/>
                <w:bCs/>
                <w:color w:val="000000"/>
                <w:lang w:eastAsia="es-ES"/>
              </w:rPr>
            </w:pPr>
            <w:r w:rsidRPr="003A578C">
              <w:rPr>
                <w:rFonts w:ascii="Calibri" w:eastAsia="Times New Roman" w:hAnsi="Calibri" w:cs="Calibri"/>
                <w:b/>
                <w:bCs/>
                <w:color w:val="000000"/>
                <w:lang w:eastAsia="es-ES"/>
              </w:rPr>
              <w:t>1</w:t>
            </w:r>
          </w:p>
        </w:tc>
        <w:tc>
          <w:tcPr>
            <w:tcW w:w="690" w:type="dxa"/>
            <w:tcBorders>
              <w:top w:val="single" w:sz="4" w:space="0" w:color="auto"/>
              <w:left w:val="single" w:sz="4" w:space="0" w:color="auto"/>
              <w:bottom w:val="single" w:sz="4" w:space="0" w:color="auto"/>
              <w:right w:val="single" w:sz="4" w:space="0" w:color="auto"/>
            </w:tcBorders>
            <w:shd w:val="clear" w:color="auto" w:fill="EF9557"/>
            <w:noWrap/>
            <w:vAlign w:val="bottom"/>
            <w:hideMark/>
          </w:tcPr>
          <w:p w14:paraId="1FB66ACA" w14:textId="77777777" w:rsidR="004346A3" w:rsidRPr="003A578C" w:rsidRDefault="004346A3" w:rsidP="004346A3">
            <w:pPr>
              <w:spacing w:after="0" w:line="240" w:lineRule="auto"/>
              <w:jc w:val="right"/>
              <w:rPr>
                <w:rFonts w:ascii="Calibri" w:eastAsia="Times New Roman" w:hAnsi="Calibri" w:cs="Calibri"/>
                <w:b/>
                <w:bCs/>
                <w:color w:val="000000"/>
                <w:lang w:eastAsia="es-ES"/>
              </w:rPr>
            </w:pPr>
            <w:r w:rsidRPr="003A578C">
              <w:rPr>
                <w:rFonts w:ascii="Calibri" w:eastAsia="Times New Roman" w:hAnsi="Calibri" w:cs="Calibri"/>
                <w:b/>
                <w:bCs/>
                <w:color w:val="000000"/>
                <w:lang w:eastAsia="es-ES"/>
              </w:rPr>
              <w:t>8</w:t>
            </w:r>
          </w:p>
        </w:tc>
      </w:tr>
    </w:tbl>
    <w:p w14:paraId="694584D9" w14:textId="77777777" w:rsidR="004346A3" w:rsidRPr="004346A3" w:rsidRDefault="004346A3" w:rsidP="004346A3">
      <w:pPr>
        <w:spacing w:before="240"/>
        <w:rPr>
          <w:rFonts w:ascii="Arial" w:hAnsi="Arial" w:cs="Arial"/>
          <w:sz w:val="28"/>
          <w:szCs w:val="28"/>
          <w:lang w:val="en-GB"/>
        </w:rPr>
      </w:pPr>
    </w:p>
    <w:p w14:paraId="24D729AF" w14:textId="287DE8D1" w:rsidR="004346A3" w:rsidRPr="007120DD" w:rsidRDefault="007120DD" w:rsidP="007120DD">
      <w:pPr>
        <w:spacing w:before="240"/>
        <w:rPr>
          <w:rFonts w:ascii="Arial" w:hAnsi="Arial" w:cs="Arial"/>
          <w:sz w:val="28"/>
          <w:szCs w:val="28"/>
          <w:lang w:val="en-GB"/>
        </w:rPr>
      </w:pPr>
      <w:r>
        <w:rPr>
          <w:noProof/>
          <w:lang w:val="en-GB" w:eastAsia="en-GB"/>
        </w:rPr>
        <w:drawing>
          <wp:inline distT="0" distB="0" distL="0" distR="0" wp14:anchorId="01596C5A" wp14:editId="772E8111">
            <wp:extent cx="4572000" cy="2743200"/>
            <wp:effectExtent l="0" t="0" r="0" b="0"/>
            <wp:docPr id="9" name="Gráfico 9">
              <a:extLst xmlns:a="http://schemas.openxmlformats.org/drawingml/2006/main">
                <a:ext uri="{FF2B5EF4-FFF2-40B4-BE49-F238E27FC236}">
                  <a16:creationId xmlns:a16="http://schemas.microsoft.com/office/drawing/2014/main" id="{9B1ACF0D-5CCC-491D-9F39-50F221CFF96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03584A0" w14:textId="402DACD7" w:rsidR="004346A3" w:rsidRDefault="004346A3" w:rsidP="000434DD">
      <w:pPr>
        <w:pStyle w:val="Prrafodelista"/>
        <w:spacing w:before="240"/>
        <w:ind w:left="1080"/>
        <w:rPr>
          <w:rFonts w:ascii="Arial" w:hAnsi="Arial" w:cs="Arial"/>
          <w:sz w:val="28"/>
          <w:szCs w:val="28"/>
          <w:lang w:val="en-GB"/>
        </w:rPr>
      </w:pPr>
    </w:p>
    <w:p w14:paraId="15F6B207" w14:textId="0C05DF5A" w:rsidR="004346A3" w:rsidRPr="00A064A4" w:rsidRDefault="00A064A4" w:rsidP="000434DD">
      <w:pPr>
        <w:pStyle w:val="Prrafodelista"/>
        <w:spacing w:before="240"/>
        <w:ind w:left="1080"/>
        <w:rPr>
          <w:rFonts w:ascii="Arial" w:hAnsi="Arial" w:cs="Arial"/>
          <w:sz w:val="28"/>
          <w:szCs w:val="28"/>
          <w:lang w:val="en-GB"/>
        </w:rPr>
      </w:pPr>
      <w:r w:rsidRPr="00A064A4">
        <w:rPr>
          <w:rFonts w:ascii="Arial" w:hAnsi="Arial" w:cs="Arial"/>
          <w:sz w:val="28"/>
          <w:szCs w:val="28"/>
          <w:lang w:val="en-GB"/>
        </w:rPr>
        <w:t>17 users acknowledged suffering some problem because of the networks compared t</w:t>
      </w:r>
      <w:r w:rsidRPr="00CB1BEB">
        <w:rPr>
          <w:rFonts w:ascii="Arial" w:hAnsi="Arial" w:cs="Arial"/>
          <w:sz w:val="28"/>
          <w:szCs w:val="28"/>
          <w:lang w:val="en-GB"/>
        </w:rPr>
        <w:t xml:space="preserve">o 8 that </w:t>
      </w:r>
      <w:r w:rsidR="00B254A3" w:rsidRPr="00CB1BEB">
        <w:rPr>
          <w:rFonts w:ascii="Arial" w:hAnsi="Arial" w:cs="Arial"/>
          <w:sz w:val="28"/>
          <w:szCs w:val="28"/>
          <w:lang w:val="en-GB"/>
        </w:rPr>
        <w:t xml:space="preserve">had </w:t>
      </w:r>
      <w:r w:rsidRPr="00CB1BEB">
        <w:rPr>
          <w:rFonts w:ascii="Arial" w:hAnsi="Arial" w:cs="Arial"/>
          <w:sz w:val="28"/>
          <w:szCs w:val="28"/>
          <w:lang w:val="en-GB"/>
        </w:rPr>
        <w:t xml:space="preserve">never suffered negative consequences. These 17 users are more critical and more aware of the dangers of using networks compared to the 8 that </w:t>
      </w:r>
      <w:r w:rsidR="003503D9" w:rsidRPr="00CB1BEB">
        <w:rPr>
          <w:rFonts w:ascii="Arial" w:hAnsi="Arial" w:cs="Arial"/>
          <w:sz w:val="28"/>
          <w:szCs w:val="28"/>
          <w:lang w:val="en-GB"/>
        </w:rPr>
        <w:t xml:space="preserve">use </w:t>
      </w:r>
      <w:r w:rsidRPr="00CB1BEB">
        <w:rPr>
          <w:rFonts w:ascii="Arial" w:hAnsi="Arial" w:cs="Arial"/>
          <w:sz w:val="28"/>
          <w:szCs w:val="28"/>
          <w:lang w:val="en-GB"/>
        </w:rPr>
        <w:t>the good opportunities offered by the platforms.</w:t>
      </w:r>
    </w:p>
    <w:p w14:paraId="2F217AF6" w14:textId="32770982" w:rsidR="00A55EB2" w:rsidRPr="00A064A4" w:rsidRDefault="00A55EB2" w:rsidP="00B5376D">
      <w:pPr>
        <w:spacing w:before="240"/>
        <w:rPr>
          <w:rFonts w:ascii="Arial" w:hAnsi="Arial" w:cs="Arial"/>
          <w:sz w:val="28"/>
          <w:szCs w:val="28"/>
          <w:lang w:val="en-GB"/>
        </w:rPr>
      </w:pPr>
    </w:p>
    <w:p w14:paraId="1BB48769" w14:textId="77777777" w:rsidR="00A55EB2" w:rsidRPr="00A064A4" w:rsidRDefault="00A55EB2" w:rsidP="008A2EE8">
      <w:pPr>
        <w:pStyle w:val="Prrafodelista"/>
        <w:spacing w:before="240"/>
        <w:ind w:left="927"/>
        <w:rPr>
          <w:rFonts w:ascii="Arial" w:hAnsi="Arial" w:cs="Arial"/>
          <w:sz w:val="28"/>
          <w:szCs w:val="28"/>
          <w:lang w:val="en-GB"/>
        </w:rPr>
      </w:pPr>
    </w:p>
    <w:p w14:paraId="34310366" w14:textId="4893F563" w:rsidR="00587BE6" w:rsidRPr="009C41C8" w:rsidRDefault="009C41C8" w:rsidP="009C41C8">
      <w:pPr>
        <w:pStyle w:val="Prrafodelista"/>
        <w:numPr>
          <w:ilvl w:val="0"/>
          <w:numId w:val="14"/>
        </w:numPr>
        <w:spacing w:before="240"/>
        <w:rPr>
          <w:rFonts w:ascii="Arial" w:hAnsi="Arial" w:cs="Arial"/>
          <w:sz w:val="28"/>
          <w:szCs w:val="28"/>
          <w:lang w:val="en-GB"/>
        </w:rPr>
      </w:pPr>
      <w:r w:rsidRPr="00A064A4">
        <w:rPr>
          <w:rFonts w:ascii="Arial" w:hAnsi="Arial" w:cs="Arial"/>
          <w:sz w:val="28"/>
          <w:szCs w:val="28"/>
          <w:lang w:val="en-GB"/>
        </w:rPr>
        <w:t xml:space="preserve"> </w:t>
      </w:r>
      <w:r w:rsidR="008A2EE8" w:rsidRPr="009C41C8">
        <w:rPr>
          <w:rFonts w:ascii="Arial" w:hAnsi="Arial" w:cs="Arial"/>
          <w:sz w:val="28"/>
          <w:szCs w:val="28"/>
          <w:lang w:val="en-GB"/>
        </w:rPr>
        <w:t>Could you be happy without social networks?</w:t>
      </w:r>
    </w:p>
    <w:p w14:paraId="575C3F4A" w14:textId="77777777" w:rsidR="008A2EE8" w:rsidRDefault="008A2EE8" w:rsidP="008A2EE8">
      <w:pPr>
        <w:pStyle w:val="Prrafodelista"/>
        <w:numPr>
          <w:ilvl w:val="0"/>
          <w:numId w:val="11"/>
        </w:numPr>
        <w:spacing w:before="240"/>
        <w:rPr>
          <w:rFonts w:ascii="Arial" w:hAnsi="Arial" w:cs="Arial"/>
          <w:sz w:val="28"/>
          <w:szCs w:val="28"/>
          <w:lang w:val="en-GB"/>
        </w:rPr>
      </w:pPr>
      <w:r>
        <w:rPr>
          <w:rFonts w:ascii="Arial" w:hAnsi="Arial" w:cs="Arial"/>
          <w:sz w:val="28"/>
          <w:szCs w:val="28"/>
          <w:lang w:val="en-GB"/>
        </w:rPr>
        <w:t>Definitely</w:t>
      </w:r>
    </w:p>
    <w:p w14:paraId="08F4CE8E" w14:textId="77777777" w:rsidR="008A2EE8" w:rsidRDefault="008A2EE8" w:rsidP="008A2EE8">
      <w:pPr>
        <w:pStyle w:val="Prrafodelista"/>
        <w:numPr>
          <w:ilvl w:val="0"/>
          <w:numId w:val="11"/>
        </w:numPr>
        <w:spacing w:before="240"/>
        <w:rPr>
          <w:rFonts w:ascii="Arial" w:hAnsi="Arial" w:cs="Arial"/>
          <w:sz w:val="28"/>
          <w:szCs w:val="28"/>
          <w:lang w:val="en-GB"/>
        </w:rPr>
      </w:pPr>
      <w:r>
        <w:rPr>
          <w:rFonts w:ascii="Arial" w:hAnsi="Arial" w:cs="Arial"/>
          <w:sz w:val="28"/>
          <w:szCs w:val="28"/>
          <w:lang w:val="en-GB"/>
        </w:rPr>
        <w:t>I don’t know</w:t>
      </w:r>
    </w:p>
    <w:p w14:paraId="32A4DACE" w14:textId="3F1066D0" w:rsidR="008A2EE8" w:rsidRDefault="008A2EE8" w:rsidP="008A2EE8">
      <w:pPr>
        <w:pStyle w:val="Prrafodelista"/>
        <w:numPr>
          <w:ilvl w:val="0"/>
          <w:numId w:val="11"/>
        </w:numPr>
        <w:spacing w:before="240"/>
        <w:rPr>
          <w:rFonts w:ascii="Arial" w:hAnsi="Arial" w:cs="Arial"/>
          <w:sz w:val="28"/>
          <w:szCs w:val="28"/>
          <w:lang w:val="en-GB"/>
        </w:rPr>
      </w:pPr>
      <w:r>
        <w:rPr>
          <w:rFonts w:ascii="Arial" w:hAnsi="Arial" w:cs="Arial"/>
          <w:sz w:val="28"/>
          <w:szCs w:val="28"/>
          <w:lang w:val="en-GB"/>
        </w:rPr>
        <w:t>N</w:t>
      </w:r>
      <w:r w:rsidR="00D60EF6">
        <w:rPr>
          <w:rFonts w:ascii="Arial" w:hAnsi="Arial" w:cs="Arial"/>
          <w:sz w:val="28"/>
          <w:szCs w:val="28"/>
          <w:lang w:val="en-GB"/>
        </w:rPr>
        <w:t>ot at all</w:t>
      </w:r>
    </w:p>
    <w:p w14:paraId="796AD3AB" w14:textId="503E4476" w:rsidR="00587BE6" w:rsidRDefault="00587BE6" w:rsidP="00587BE6">
      <w:pPr>
        <w:pStyle w:val="Prrafodelista"/>
        <w:spacing w:before="240"/>
        <w:ind w:left="927"/>
        <w:rPr>
          <w:rFonts w:ascii="Arial" w:hAnsi="Arial" w:cs="Arial"/>
          <w:sz w:val="28"/>
          <w:szCs w:val="28"/>
          <w:lang w:val="en-GB"/>
        </w:rPr>
      </w:pPr>
    </w:p>
    <w:p w14:paraId="7FD545FE" w14:textId="77777777" w:rsidR="00F05540" w:rsidRDefault="00F05540" w:rsidP="00587BE6">
      <w:pPr>
        <w:pStyle w:val="Prrafodelista"/>
        <w:spacing w:before="240"/>
        <w:ind w:left="927"/>
        <w:rPr>
          <w:rFonts w:ascii="Arial" w:hAnsi="Arial" w:cs="Arial"/>
          <w:sz w:val="28"/>
          <w:szCs w:val="28"/>
          <w:lang w:val="en-GB"/>
        </w:rPr>
      </w:pPr>
    </w:p>
    <w:tbl>
      <w:tblPr>
        <w:tblW w:w="8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340"/>
        <w:gridCol w:w="1240"/>
        <w:gridCol w:w="1460"/>
        <w:gridCol w:w="1240"/>
        <w:gridCol w:w="1240"/>
      </w:tblGrid>
      <w:tr w:rsidR="00B5376D" w:rsidRPr="00B5376D" w14:paraId="219ACC14" w14:textId="77777777" w:rsidTr="00DB0EC4">
        <w:trPr>
          <w:trHeight w:val="288"/>
        </w:trPr>
        <w:tc>
          <w:tcPr>
            <w:tcW w:w="3340" w:type="dxa"/>
            <w:shd w:val="clear" w:color="auto" w:fill="FFFFFF" w:themeFill="background1"/>
            <w:noWrap/>
            <w:vAlign w:val="bottom"/>
            <w:hideMark/>
          </w:tcPr>
          <w:p w14:paraId="074418A9" w14:textId="77777777" w:rsidR="00B5376D" w:rsidRPr="00B5376D" w:rsidRDefault="00B5376D" w:rsidP="00B5376D">
            <w:pPr>
              <w:spacing w:after="0" w:line="240" w:lineRule="auto"/>
              <w:rPr>
                <w:rFonts w:ascii="Calibri" w:eastAsia="Times New Roman" w:hAnsi="Calibri" w:cs="Calibri"/>
                <w:b/>
                <w:bCs/>
                <w:lang w:eastAsia="es-ES"/>
              </w:rPr>
            </w:pPr>
            <w:r w:rsidRPr="00B5376D">
              <w:rPr>
                <w:rFonts w:ascii="Calibri" w:eastAsia="Times New Roman" w:hAnsi="Calibri" w:cs="Calibri"/>
                <w:b/>
                <w:bCs/>
                <w:lang w:eastAsia="es-ES"/>
              </w:rPr>
              <w:t>Happiness without social networks</w:t>
            </w:r>
          </w:p>
        </w:tc>
        <w:tc>
          <w:tcPr>
            <w:tcW w:w="1240" w:type="dxa"/>
            <w:shd w:val="clear" w:color="auto" w:fill="FFFFFF" w:themeFill="background1"/>
            <w:noWrap/>
            <w:vAlign w:val="bottom"/>
            <w:hideMark/>
          </w:tcPr>
          <w:p w14:paraId="5A72C29E" w14:textId="77777777" w:rsidR="00B5376D" w:rsidRPr="00B5376D" w:rsidRDefault="00B5376D" w:rsidP="00B5376D">
            <w:pPr>
              <w:spacing w:after="0" w:line="240" w:lineRule="auto"/>
              <w:rPr>
                <w:rFonts w:ascii="Calibri" w:eastAsia="Times New Roman" w:hAnsi="Calibri" w:cs="Calibri"/>
                <w:b/>
                <w:bCs/>
                <w:lang w:eastAsia="es-ES"/>
              </w:rPr>
            </w:pPr>
            <w:r w:rsidRPr="00B5376D">
              <w:rPr>
                <w:rFonts w:ascii="Calibri" w:eastAsia="Times New Roman" w:hAnsi="Calibri" w:cs="Calibri"/>
                <w:b/>
                <w:bCs/>
                <w:lang w:eastAsia="es-ES"/>
              </w:rPr>
              <w:t>Definitely</w:t>
            </w:r>
          </w:p>
        </w:tc>
        <w:tc>
          <w:tcPr>
            <w:tcW w:w="1460" w:type="dxa"/>
            <w:shd w:val="clear" w:color="auto" w:fill="FFFFFF" w:themeFill="background1"/>
            <w:noWrap/>
            <w:vAlign w:val="bottom"/>
            <w:hideMark/>
          </w:tcPr>
          <w:p w14:paraId="7FA0FC37" w14:textId="77777777" w:rsidR="00B5376D" w:rsidRPr="00B5376D" w:rsidRDefault="00B5376D" w:rsidP="00B5376D">
            <w:pPr>
              <w:spacing w:after="0" w:line="240" w:lineRule="auto"/>
              <w:rPr>
                <w:rFonts w:ascii="Calibri" w:eastAsia="Times New Roman" w:hAnsi="Calibri" w:cs="Calibri"/>
                <w:b/>
                <w:bCs/>
                <w:lang w:eastAsia="es-ES"/>
              </w:rPr>
            </w:pPr>
            <w:r w:rsidRPr="00B5376D">
              <w:rPr>
                <w:rFonts w:ascii="Calibri" w:eastAsia="Times New Roman" w:hAnsi="Calibri" w:cs="Calibri"/>
                <w:b/>
                <w:bCs/>
                <w:lang w:eastAsia="es-ES"/>
              </w:rPr>
              <w:t>I don't know</w:t>
            </w:r>
          </w:p>
        </w:tc>
        <w:tc>
          <w:tcPr>
            <w:tcW w:w="1240" w:type="dxa"/>
            <w:shd w:val="clear" w:color="auto" w:fill="FFFFFF" w:themeFill="background1"/>
            <w:noWrap/>
            <w:vAlign w:val="bottom"/>
            <w:hideMark/>
          </w:tcPr>
          <w:p w14:paraId="5DF8BB7F" w14:textId="4312C335" w:rsidR="00F727B2" w:rsidRPr="00B5376D" w:rsidRDefault="00B5376D" w:rsidP="00B5376D">
            <w:pPr>
              <w:spacing w:after="0" w:line="240" w:lineRule="auto"/>
              <w:rPr>
                <w:rFonts w:ascii="Calibri" w:eastAsia="Times New Roman" w:hAnsi="Calibri" w:cs="Calibri"/>
                <w:b/>
                <w:bCs/>
                <w:lang w:eastAsia="es-ES"/>
              </w:rPr>
            </w:pPr>
            <w:r w:rsidRPr="00B5376D">
              <w:rPr>
                <w:rFonts w:ascii="Calibri" w:eastAsia="Times New Roman" w:hAnsi="Calibri" w:cs="Calibri"/>
                <w:b/>
                <w:bCs/>
                <w:lang w:eastAsia="es-ES"/>
              </w:rPr>
              <w:t>N</w:t>
            </w:r>
            <w:r w:rsidR="00D60EF6">
              <w:rPr>
                <w:rFonts w:ascii="Calibri" w:eastAsia="Times New Roman" w:hAnsi="Calibri" w:cs="Calibri"/>
                <w:b/>
                <w:bCs/>
                <w:lang w:eastAsia="es-ES"/>
              </w:rPr>
              <w:t>ot at all</w:t>
            </w:r>
          </w:p>
        </w:tc>
        <w:tc>
          <w:tcPr>
            <w:tcW w:w="1240" w:type="dxa"/>
            <w:shd w:val="clear" w:color="auto" w:fill="FFFFFF" w:themeFill="background1"/>
            <w:noWrap/>
            <w:vAlign w:val="bottom"/>
            <w:hideMark/>
          </w:tcPr>
          <w:p w14:paraId="2A3DD82C" w14:textId="77777777" w:rsidR="00B5376D" w:rsidRPr="00B5376D" w:rsidRDefault="00B5376D" w:rsidP="00B5376D">
            <w:pPr>
              <w:spacing w:after="0" w:line="240" w:lineRule="auto"/>
              <w:rPr>
                <w:rFonts w:ascii="Calibri" w:eastAsia="Times New Roman" w:hAnsi="Calibri" w:cs="Calibri"/>
                <w:b/>
                <w:bCs/>
                <w:lang w:eastAsia="es-ES"/>
              </w:rPr>
            </w:pPr>
            <w:r w:rsidRPr="00B5376D">
              <w:rPr>
                <w:rFonts w:ascii="Calibri" w:eastAsia="Times New Roman" w:hAnsi="Calibri" w:cs="Calibri"/>
                <w:b/>
                <w:bCs/>
                <w:lang w:eastAsia="es-ES"/>
              </w:rPr>
              <w:t>Total</w:t>
            </w:r>
          </w:p>
        </w:tc>
      </w:tr>
      <w:tr w:rsidR="0082395A" w:rsidRPr="00B5376D" w14:paraId="11605089" w14:textId="77777777" w:rsidTr="0082395A">
        <w:trPr>
          <w:trHeight w:val="288"/>
        </w:trPr>
        <w:tc>
          <w:tcPr>
            <w:tcW w:w="3340" w:type="dxa"/>
            <w:shd w:val="clear" w:color="auto" w:fill="C170CE"/>
            <w:noWrap/>
            <w:vAlign w:val="bottom"/>
            <w:hideMark/>
          </w:tcPr>
          <w:p w14:paraId="4A93E8AB" w14:textId="77777777" w:rsidR="00B5376D" w:rsidRPr="00B5376D" w:rsidRDefault="00B5376D" w:rsidP="00B5376D">
            <w:pPr>
              <w:spacing w:after="0" w:line="240" w:lineRule="auto"/>
              <w:rPr>
                <w:rFonts w:ascii="Calibri" w:eastAsia="Times New Roman" w:hAnsi="Calibri" w:cs="Calibri"/>
                <w:b/>
                <w:bCs/>
                <w:color w:val="000000"/>
                <w:lang w:eastAsia="es-ES"/>
              </w:rPr>
            </w:pPr>
            <w:r w:rsidRPr="00B5376D">
              <w:rPr>
                <w:rFonts w:ascii="Calibri" w:eastAsia="Times New Roman" w:hAnsi="Calibri" w:cs="Calibri"/>
                <w:b/>
                <w:bCs/>
                <w:color w:val="000000"/>
                <w:lang w:eastAsia="es-ES"/>
              </w:rPr>
              <w:t>Surveyed</w:t>
            </w:r>
          </w:p>
        </w:tc>
        <w:tc>
          <w:tcPr>
            <w:tcW w:w="1240" w:type="dxa"/>
            <w:shd w:val="clear" w:color="auto" w:fill="C170CE"/>
            <w:noWrap/>
            <w:vAlign w:val="bottom"/>
            <w:hideMark/>
          </w:tcPr>
          <w:p w14:paraId="2751B3F3" w14:textId="77777777" w:rsidR="00B5376D" w:rsidRPr="00DB0EC4" w:rsidRDefault="00B5376D" w:rsidP="00B5376D">
            <w:pPr>
              <w:spacing w:after="0" w:line="240" w:lineRule="auto"/>
              <w:jc w:val="right"/>
              <w:rPr>
                <w:rFonts w:ascii="Calibri" w:eastAsia="Times New Roman" w:hAnsi="Calibri" w:cs="Calibri"/>
                <w:b/>
                <w:bCs/>
                <w:color w:val="000000"/>
                <w:lang w:eastAsia="es-ES"/>
              </w:rPr>
            </w:pPr>
            <w:r w:rsidRPr="00DB0EC4">
              <w:rPr>
                <w:rFonts w:ascii="Calibri" w:eastAsia="Times New Roman" w:hAnsi="Calibri" w:cs="Calibri"/>
                <w:b/>
                <w:bCs/>
                <w:color w:val="000000"/>
                <w:lang w:eastAsia="es-ES"/>
              </w:rPr>
              <w:t>15</w:t>
            </w:r>
          </w:p>
        </w:tc>
        <w:tc>
          <w:tcPr>
            <w:tcW w:w="1460" w:type="dxa"/>
            <w:shd w:val="clear" w:color="auto" w:fill="C170CE"/>
            <w:noWrap/>
            <w:vAlign w:val="bottom"/>
            <w:hideMark/>
          </w:tcPr>
          <w:p w14:paraId="0471443A" w14:textId="77777777" w:rsidR="00B5376D" w:rsidRPr="00DB0EC4" w:rsidRDefault="00B5376D" w:rsidP="00B5376D">
            <w:pPr>
              <w:spacing w:after="0" w:line="240" w:lineRule="auto"/>
              <w:jc w:val="right"/>
              <w:rPr>
                <w:rFonts w:ascii="Calibri" w:eastAsia="Times New Roman" w:hAnsi="Calibri" w:cs="Calibri"/>
                <w:b/>
                <w:bCs/>
                <w:color w:val="000000"/>
                <w:lang w:eastAsia="es-ES"/>
              </w:rPr>
            </w:pPr>
            <w:r w:rsidRPr="00DB0EC4">
              <w:rPr>
                <w:rFonts w:ascii="Calibri" w:eastAsia="Times New Roman" w:hAnsi="Calibri" w:cs="Calibri"/>
                <w:b/>
                <w:bCs/>
                <w:color w:val="000000"/>
                <w:lang w:eastAsia="es-ES"/>
              </w:rPr>
              <w:t>6</w:t>
            </w:r>
          </w:p>
        </w:tc>
        <w:tc>
          <w:tcPr>
            <w:tcW w:w="1240" w:type="dxa"/>
            <w:shd w:val="clear" w:color="auto" w:fill="C170CE"/>
            <w:noWrap/>
            <w:vAlign w:val="bottom"/>
            <w:hideMark/>
          </w:tcPr>
          <w:p w14:paraId="08531B79" w14:textId="77777777" w:rsidR="00B5376D" w:rsidRPr="00DB0EC4" w:rsidRDefault="00B5376D" w:rsidP="00B5376D">
            <w:pPr>
              <w:spacing w:after="0" w:line="240" w:lineRule="auto"/>
              <w:jc w:val="right"/>
              <w:rPr>
                <w:rFonts w:ascii="Calibri" w:eastAsia="Times New Roman" w:hAnsi="Calibri" w:cs="Calibri"/>
                <w:b/>
                <w:bCs/>
                <w:color w:val="000000"/>
                <w:lang w:eastAsia="es-ES"/>
              </w:rPr>
            </w:pPr>
            <w:r w:rsidRPr="00DB0EC4">
              <w:rPr>
                <w:rFonts w:ascii="Calibri" w:eastAsia="Times New Roman" w:hAnsi="Calibri" w:cs="Calibri"/>
                <w:b/>
                <w:bCs/>
                <w:color w:val="000000"/>
                <w:lang w:eastAsia="es-ES"/>
              </w:rPr>
              <w:t>4</w:t>
            </w:r>
          </w:p>
        </w:tc>
        <w:tc>
          <w:tcPr>
            <w:tcW w:w="1240" w:type="dxa"/>
            <w:shd w:val="clear" w:color="auto" w:fill="C170CE"/>
            <w:noWrap/>
            <w:vAlign w:val="bottom"/>
            <w:hideMark/>
          </w:tcPr>
          <w:p w14:paraId="77519F7C" w14:textId="77777777" w:rsidR="00B5376D" w:rsidRPr="00DB0EC4" w:rsidRDefault="00B5376D" w:rsidP="00B5376D">
            <w:pPr>
              <w:spacing w:after="0" w:line="240" w:lineRule="auto"/>
              <w:jc w:val="right"/>
              <w:rPr>
                <w:rFonts w:ascii="Calibri" w:eastAsia="Times New Roman" w:hAnsi="Calibri" w:cs="Calibri"/>
                <w:b/>
                <w:bCs/>
                <w:color w:val="000000"/>
                <w:lang w:eastAsia="es-ES"/>
              </w:rPr>
            </w:pPr>
            <w:r w:rsidRPr="00DB0EC4">
              <w:rPr>
                <w:rFonts w:ascii="Calibri" w:eastAsia="Times New Roman" w:hAnsi="Calibri" w:cs="Calibri"/>
                <w:b/>
                <w:bCs/>
                <w:color w:val="000000"/>
                <w:lang w:eastAsia="es-ES"/>
              </w:rPr>
              <w:t>25</w:t>
            </w:r>
          </w:p>
        </w:tc>
      </w:tr>
    </w:tbl>
    <w:p w14:paraId="2AF78C49" w14:textId="77777777" w:rsidR="00B5376D" w:rsidRPr="00587BE6" w:rsidRDefault="00B5376D" w:rsidP="00587BE6">
      <w:pPr>
        <w:pStyle w:val="Prrafodelista"/>
        <w:spacing w:before="240"/>
        <w:ind w:left="927"/>
        <w:rPr>
          <w:rFonts w:ascii="Arial" w:hAnsi="Arial" w:cs="Arial"/>
          <w:sz w:val="28"/>
          <w:szCs w:val="28"/>
          <w:lang w:val="en-GB"/>
        </w:rPr>
      </w:pPr>
    </w:p>
    <w:p w14:paraId="543BA8D0" w14:textId="1A14454B" w:rsidR="005E575B" w:rsidRPr="001978F0" w:rsidRDefault="00F727B2" w:rsidP="001978F0">
      <w:pPr>
        <w:spacing w:before="240"/>
        <w:rPr>
          <w:rFonts w:ascii="Arial" w:hAnsi="Arial" w:cs="Arial"/>
          <w:sz w:val="28"/>
          <w:szCs w:val="28"/>
          <w:lang w:val="en-GB"/>
        </w:rPr>
      </w:pPr>
      <w:r>
        <w:rPr>
          <w:noProof/>
          <w:lang w:val="en-GB" w:eastAsia="en-GB"/>
        </w:rPr>
        <w:lastRenderedPageBreak/>
        <mc:AlternateContent>
          <mc:Choice Requires="cx2">
            <w:drawing>
              <wp:inline distT="0" distB="0" distL="0" distR="0" wp14:anchorId="16B3173B" wp14:editId="18368AB3">
                <wp:extent cx="4572000" cy="2743200"/>
                <wp:effectExtent l="0" t="0" r="0" b="0"/>
                <wp:docPr id="10" name="Gráfico 10">
                  <a:extLst xmlns:a="http://schemas.openxmlformats.org/drawingml/2006/main">
                    <a:ext uri="{FF2B5EF4-FFF2-40B4-BE49-F238E27FC236}">
                      <a16:creationId xmlns:a16="http://schemas.microsoft.com/office/drawing/2014/main" id="{BA445B61-EBE2-4213-A193-0134B2427243}"/>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5"/>
                  </a:graphicData>
                </a:graphic>
              </wp:inline>
            </w:drawing>
          </mc:Choice>
          <mc:Fallback xmlns:mo="http://schemas.microsoft.com/office/mac/office/2008/main" xmlns:mv="urn:schemas-microsoft-com:mac:vml">
            <w:drawing>
              <wp:inline distT="0" distB="0" distL="0" distR="0" wp14:anchorId="16B3173B" wp14:editId="18368AB3">
                <wp:extent cx="4572000" cy="2743200"/>
                <wp:effectExtent l="0" t="0" r="0" b="0"/>
                <wp:docPr id="10" name="Gráfico 10">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BA445B61-EBE2-4213-A193-0134B2427243}"/>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0" name="Gráfico 10">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BA445B61-EBE2-4213-A193-0134B2427243}"/>
                            </a:ext>
                          </a:extLst>
                        </pic:cNvPr>
                        <pic:cNvPicPr>
                          <a:picLocks noGrp="1" noRot="1" noChangeAspect="1" noMove="1" noResize="1" noEditPoints="1" noAdjustHandles="1" noChangeArrowheads="1" noChangeShapeType="1"/>
                        </pic:cNvPicPr>
                      </pic:nvPicPr>
                      <pic:blipFill>
                        <a:blip r:embed="rId25"/>
                        <a:stretch>
                          <a:fillRect/>
                        </a:stretch>
                      </pic:blipFill>
                      <pic:spPr>
                        <a:xfrm>
                          <a:off x="0" y="0"/>
                          <a:ext cx="4572000" cy="2743200"/>
                        </a:xfrm>
                        <a:prstGeom prst="rect">
                          <a:avLst/>
                        </a:prstGeom>
                      </pic:spPr>
                    </pic:pic>
                  </a:graphicData>
                </a:graphic>
              </wp:inline>
            </w:drawing>
          </mc:Fallback>
        </mc:AlternateContent>
      </w:r>
    </w:p>
    <w:p w14:paraId="5274A323" w14:textId="77777777" w:rsidR="000857F1" w:rsidRDefault="000857F1">
      <w:pPr>
        <w:rPr>
          <w:rFonts w:ascii="Arial" w:hAnsi="Arial" w:cs="Arial"/>
          <w:sz w:val="28"/>
          <w:szCs w:val="28"/>
        </w:rPr>
      </w:pPr>
    </w:p>
    <w:p w14:paraId="09312E9F" w14:textId="6CF57C4D" w:rsidR="00DE7831" w:rsidRPr="00E806D9" w:rsidRDefault="00A064A4" w:rsidP="00E806D9">
      <w:pPr>
        <w:spacing w:after="600"/>
        <w:rPr>
          <w:rFonts w:ascii="Arial" w:hAnsi="Arial" w:cs="Arial"/>
          <w:b/>
          <w:color w:val="FF0000"/>
          <w:sz w:val="28"/>
          <w:szCs w:val="28"/>
          <w:lang w:val="en-GB"/>
        </w:rPr>
      </w:pPr>
      <w:r w:rsidRPr="00A064A4">
        <w:rPr>
          <w:rFonts w:ascii="Arial" w:hAnsi="Arial" w:cs="Arial"/>
          <w:sz w:val="28"/>
          <w:szCs w:val="28"/>
          <w:lang w:val="en-GB"/>
        </w:rPr>
        <w:t>Of the 25 respondents</w:t>
      </w:r>
      <w:r w:rsidR="003503D9">
        <w:rPr>
          <w:rFonts w:ascii="Arial" w:hAnsi="Arial" w:cs="Arial"/>
          <w:sz w:val="28"/>
          <w:szCs w:val="28"/>
          <w:lang w:val="en-GB"/>
        </w:rPr>
        <w:t>,</w:t>
      </w:r>
      <w:r w:rsidRPr="00A064A4">
        <w:rPr>
          <w:rFonts w:ascii="Arial" w:hAnsi="Arial" w:cs="Arial"/>
          <w:sz w:val="28"/>
          <w:szCs w:val="28"/>
          <w:lang w:val="en-GB"/>
        </w:rPr>
        <w:t xml:space="preserve"> 15</w:t>
      </w:r>
      <w:r w:rsidRPr="008A764D">
        <w:rPr>
          <w:rFonts w:ascii="Arial" w:hAnsi="Arial" w:cs="Arial"/>
          <w:sz w:val="28"/>
          <w:szCs w:val="28"/>
          <w:lang w:val="en-GB"/>
        </w:rPr>
        <w:t xml:space="preserve"> </w:t>
      </w:r>
      <w:r w:rsidR="003503D9" w:rsidRPr="008A764D">
        <w:rPr>
          <w:rFonts w:ascii="Arial" w:hAnsi="Arial" w:cs="Arial"/>
          <w:sz w:val="28"/>
          <w:szCs w:val="28"/>
          <w:lang w:val="en-GB"/>
        </w:rPr>
        <w:t xml:space="preserve">said </w:t>
      </w:r>
      <w:r w:rsidRPr="008A764D">
        <w:rPr>
          <w:rFonts w:ascii="Arial" w:hAnsi="Arial" w:cs="Arial"/>
          <w:sz w:val="28"/>
          <w:szCs w:val="28"/>
          <w:lang w:val="en-GB"/>
        </w:rPr>
        <w:t>they could be happy without networks, 6 are not sure</w:t>
      </w:r>
      <w:r w:rsidR="00612A11" w:rsidRPr="008A764D">
        <w:rPr>
          <w:rFonts w:ascii="Arial" w:hAnsi="Arial" w:cs="Arial"/>
          <w:sz w:val="28"/>
          <w:szCs w:val="28"/>
          <w:lang w:val="en-GB"/>
        </w:rPr>
        <w:t>,</w:t>
      </w:r>
      <w:r w:rsidRPr="008A764D">
        <w:rPr>
          <w:rFonts w:ascii="Arial" w:hAnsi="Arial" w:cs="Arial"/>
          <w:sz w:val="28"/>
          <w:szCs w:val="28"/>
          <w:lang w:val="en-GB"/>
        </w:rPr>
        <w:t xml:space="preserve"> and 4 of them believe</w:t>
      </w:r>
      <w:r w:rsidR="00612A11" w:rsidRPr="008A764D">
        <w:rPr>
          <w:rFonts w:ascii="Arial" w:hAnsi="Arial" w:cs="Arial"/>
          <w:sz w:val="28"/>
          <w:szCs w:val="28"/>
          <w:lang w:val="en-GB"/>
        </w:rPr>
        <w:t>d</w:t>
      </w:r>
      <w:r w:rsidRPr="008A764D">
        <w:rPr>
          <w:rFonts w:ascii="Arial" w:hAnsi="Arial" w:cs="Arial"/>
          <w:sz w:val="28"/>
          <w:szCs w:val="28"/>
          <w:lang w:val="en-GB"/>
        </w:rPr>
        <w:t xml:space="preserve"> they </w:t>
      </w:r>
      <w:r w:rsidR="00612A11" w:rsidRPr="008A764D">
        <w:rPr>
          <w:rFonts w:ascii="Arial" w:hAnsi="Arial" w:cs="Arial"/>
          <w:sz w:val="28"/>
          <w:szCs w:val="28"/>
          <w:lang w:val="en-GB"/>
        </w:rPr>
        <w:t>weren’t</w:t>
      </w:r>
      <w:r w:rsidRPr="008A764D">
        <w:rPr>
          <w:rFonts w:ascii="Arial" w:hAnsi="Arial" w:cs="Arial"/>
          <w:sz w:val="28"/>
          <w:szCs w:val="28"/>
          <w:lang w:val="en-GB"/>
        </w:rPr>
        <w:t>. Those 4 coincide with being the youngest between 10 and 18 years and those who spend more time, so the dependence they have is greater and they can</w:t>
      </w:r>
      <w:r w:rsidR="008A764D">
        <w:rPr>
          <w:rFonts w:ascii="Arial" w:hAnsi="Arial" w:cs="Arial"/>
          <w:sz w:val="28"/>
          <w:szCs w:val="28"/>
          <w:lang w:val="en-GB"/>
        </w:rPr>
        <w:t xml:space="preserve"> </w:t>
      </w:r>
      <w:r w:rsidRPr="008A764D">
        <w:rPr>
          <w:rFonts w:ascii="Arial" w:hAnsi="Arial" w:cs="Arial"/>
          <w:sz w:val="28"/>
          <w:szCs w:val="28"/>
          <w:lang w:val="en-GB"/>
        </w:rPr>
        <w:t>not imagine every day without mobile</w:t>
      </w:r>
      <w:r w:rsidR="008A764D">
        <w:rPr>
          <w:rFonts w:ascii="Arial" w:hAnsi="Arial" w:cs="Arial"/>
          <w:b/>
          <w:sz w:val="28"/>
          <w:szCs w:val="28"/>
          <w:lang w:val="en-GB"/>
        </w:rPr>
        <w:t>.</w:t>
      </w:r>
    </w:p>
    <w:p w14:paraId="0EDFCEF0" w14:textId="20AE7B6E" w:rsidR="00181EF5" w:rsidRPr="00181EF5" w:rsidRDefault="00DE7831" w:rsidP="00E806D9">
      <w:pPr>
        <w:pStyle w:val="Ttulo1"/>
        <w:rPr>
          <w:lang w:val="en-GB"/>
        </w:rPr>
      </w:pPr>
      <w:bookmarkStart w:id="19" w:name="_Toc17982273"/>
      <w:r w:rsidRPr="00B54BEC">
        <w:rPr>
          <w:lang w:val="en-GB"/>
        </w:rPr>
        <w:t>Conclusion</w:t>
      </w:r>
      <w:bookmarkEnd w:id="19"/>
    </w:p>
    <w:p w14:paraId="64959018" w14:textId="1D21BC3C" w:rsidR="00DE7831" w:rsidRDefault="00DE7831" w:rsidP="00E806D9">
      <w:pPr>
        <w:spacing w:after="0"/>
        <w:rPr>
          <w:rFonts w:ascii="Arial" w:hAnsi="Arial" w:cs="Arial"/>
          <w:sz w:val="28"/>
          <w:szCs w:val="28"/>
          <w:lang w:val="en-GB"/>
        </w:rPr>
      </w:pPr>
      <w:r w:rsidRPr="00B54BEC">
        <w:rPr>
          <w:rFonts w:ascii="Arial" w:hAnsi="Arial" w:cs="Arial"/>
          <w:sz w:val="28"/>
          <w:szCs w:val="28"/>
          <w:lang w:val="en-GB"/>
        </w:rPr>
        <w:t>Social networks are one of the digital tools that have the greatest success and insight among young people. Governments, platforms and families must work with the commitment to offer greater education in cybersecurity and responsible use and provide more support to protect the well-being of adolescents.</w:t>
      </w:r>
    </w:p>
    <w:p w14:paraId="323F1D0B" w14:textId="2BAF801D" w:rsidR="008A21A3" w:rsidRDefault="008A21A3" w:rsidP="00DE7831">
      <w:pPr>
        <w:rPr>
          <w:rFonts w:ascii="Arial" w:hAnsi="Arial" w:cs="Arial"/>
          <w:sz w:val="28"/>
          <w:szCs w:val="28"/>
          <w:lang w:val="en-GB"/>
        </w:rPr>
      </w:pPr>
    </w:p>
    <w:p w14:paraId="06D29229" w14:textId="573DD628" w:rsidR="0002220D" w:rsidRDefault="0002220D" w:rsidP="00DE7831">
      <w:pPr>
        <w:rPr>
          <w:rFonts w:ascii="Arial" w:hAnsi="Arial" w:cs="Arial"/>
          <w:sz w:val="28"/>
          <w:szCs w:val="28"/>
          <w:lang w:val="en-GB"/>
        </w:rPr>
      </w:pPr>
    </w:p>
    <w:p w14:paraId="7A4D9D43" w14:textId="7463338A" w:rsidR="0002220D" w:rsidRDefault="0002220D" w:rsidP="00DE7831">
      <w:pPr>
        <w:rPr>
          <w:rFonts w:ascii="Arial" w:hAnsi="Arial" w:cs="Arial"/>
          <w:sz w:val="28"/>
          <w:szCs w:val="28"/>
          <w:lang w:val="en-GB"/>
        </w:rPr>
      </w:pPr>
    </w:p>
    <w:p w14:paraId="1CBD1C3D" w14:textId="77777777" w:rsidR="00703341" w:rsidRDefault="00703341" w:rsidP="00DE7831">
      <w:pPr>
        <w:rPr>
          <w:rFonts w:ascii="Arial" w:hAnsi="Arial" w:cs="Arial"/>
          <w:sz w:val="28"/>
          <w:szCs w:val="28"/>
          <w:lang w:val="en-GB"/>
        </w:rPr>
      </w:pPr>
    </w:p>
    <w:p w14:paraId="797EE591" w14:textId="6DB1E7D9" w:rsidR="008A21A3" w:rsidRDefault="008A21A3" w:rsidP="00DE7831">
      <w:pPr>
        <w:rPr>
          <w:rFonts w:ascii="Arial" w:hAnsi="Arial" w:cs="Arial"/>
          <w:sz w:val="28"/>
          <w:szCs w:val="28"/>
          <w:lang w:val="en-GB"/>
        </w:rPr>
      </w:pPr>
    </w:p>
    <w:p w14:paraId="5D186F35" w14:textId="77777777" w:rsidR="002935C2" w:rsidRDefault="002935C2" w:rsidP="00DE7831">
      <w:pPr>
        <w:rPr>
          <w:rFonts w:ascii="Arial" w:hAnsi="Arial" w:cs="Arial"/>
          <w:sz w:val="28"/>
          <w:szCs w:val="28"/>
          <w:lang w:val="en-GB"/>
        </w:rPr>
      </w:pPr>
    </w:p>
    <w:p w14:paraId="0E9097AD" w14:textId="7FB819BC" w:rsidR="008A21A3" w:rsidRDefault="008A21A3" w:rsidP="00A627F1">
      <w:pPr>
        <w:pStyle w:val="Ttulo1"/>
        <w:rPr>
          <w:lang w:val="en-GB"/>
        </w:rPr>
      </w:pPr>
      <w:bookmarkStart w:id="20" w:name="_Toc17982274"/>
      <w:r>
        <w:rPr>
          <w:lang w:val="en-GB"/>
        </w:rPr>
        <w:lastRenderedPageBreak/>
        <w:t>References</w:t>
      </w:r>
      <w:bookmarkEnd w:id="20"/>
    </w:p>
    <w:p w14:paraId="0D6F3C5E" w14:textId="77777777" w:rsidR="002935C2" w:rsidRDefault="002935C2" w:rsidP="002935C2">
      <w:pPr>
        <w:spacing w:after="240"/>
        <w:rPr>
          <w:rFonts w:ascii="Arial" w:hAnsi="Arial" w:cs="Arial"/>
          <w:sz w:val="28"/>
          <w:szCs w:val="28"/>
          <w:lang w:val="en-GB"/>
        </w:rPr>
      </w:pPr>
      <w:r>
        <w:rPr>
          <w:rFonts w:ascii="Arial" w:hAnsi="Arial" w:cs="Arial"/>
          <w:sz w:val="28"/>
          <w:szCs w:val="28"/>
          <w:lang w:val="en-GB"/>
        </w:rPr>
        <w:t xml:space="preserve">American Academic of Pediatrics (2017) </w:t>
      </w:r>
      <w:r>
        <w:rPr>
          <w:rFonts w:ascii="Arial" w:hAnsi="Arial" w:cs="Arial"/>
          <w:i/>
          <w:iCs/>
          <w:sz w:val="28"/>
          <w:szCs w:val="28"/>
          <w:lang w:val="en-GB"/>
        </w:rPr>
        <w:t xml:space="preserve">Benefits and costs of social media in adolescence. </w:t>
      </w:r>
      <w:r>
        <w:rPr>
          <w:rFonts w:ascii="Arial" w:hAnsi="Arial" w:cs="Arial"/>
          <w:sz w:val="28"/>
          <w:szCs w:val="28"/>
          <w:lang w:val="en-GB"/>
        </w:rPr>
        <w:t xml:space="preserve">Available at: </w:t>
      </w:r>
      <w:hyperlink r:id="rId26" w:history="1">
        <w:r w:rsidRPr="008C71BB">
          <w:rPr>
            <w:rStyle w:val="Hipervnculo"/>
            <w:lang w:val="en-GB"/>
          </w:rPr>
          <w:t>https://pediatrics.aappublications.org/content/140/Supplement_2/S67</w:t>
        </w:r>
      </w:hyperlink>
      <w:r w:rsidRPr="008C71BB">
        <w:rPr>
          <w:lang w:val="en-GB"/>
        </w:rPr>
        <w:t xml:space="preserve"> </w:t>
      </w:r>
      <w:r w:rsidRPr="008C71BB">
        <w:rPr>
          <w:rFonts w:ascii="Arial" w:hAnsi="Arial" w:cs="Arial"/>
          <w:sz w:val="28"/>
          <w:szCs w:val="28"/>
          <w:lang w:val="en-GB"/>
        </w:rPr>
        <w:t xml:space="preserve">(Accessed: </w:t>
      </w:r>
      <w:r>
        <w:rPr>
          <w:rFonts w:ascii="Arial" w:hAnsi="Arial" w:cs="Arial"/>
          <w:sz w:val="28"/>
          <w:szCs w:val="28"/>
          <w:lang w:val="en-GB"/>
        </w:rPr>
        <w:t xml:space="preserve">17th </w:t>
      </w:r>
      <w:r w:rsidRPr="008C71BB">
        <w:rPr>
          <w:rFonts w:ascii="Arial" w:hAnsi="Arial" w:cs="Arial"/>
          <w:sz w:val="28"/>
          <w:szCs w:val="28"/>
          <w:lang w:val="en-GB"/>
        </w:rPr>
        <w:t>August 2019)</w:t>
      </w:r>
    </w:p>
    <w:p w14:paraId="5E52018B" w14:textId="3BA9DABF" w:rsidR="002935C2" w:rsidRDefault="002935C2" w:rsidP="00262CDC">
      <w:pPr>
        <w:spacing w:after="240"/>
        <w:rPr>
          <w:rFonts w:ascii="Arial" w:hAnsi="Arial" w:cs="Arial"/>
          <w:sz w:val="28"/>
          <w:szCs w:val="28"/>
          <w:lang w:val="en-GB"/>
        </w:rPr>
      </w:pPr>
      <w:r>
        <w:rPr>
          <w:rFonts w:ascii="Arial" w:hAnsi="Arial" w:cs="Arial"/>
          <w:i/>
          <w:iCs/>
          <w:sz w:val="28"/>
          <w:szCs w:val="28"/>
          <w:lang w:val="en-GB"/>
        </w:rPr>
        <w:t xml:space="preserve">BBC </w:t>
      </w:r>
      <w:r w:rsidRPr="003A4750">
        <w:rPr>
          <w:rFonts w:ascii="Arial" w:hAnsi="Arial" w:cs="Arial"/>
          <w:sz w:val="28"/>
          <w:szCs w:val="28"/>
          <w:lang w:val="en-GB"/>
        </w:rPr>
        <w:t>(2019)</w:t>
      </w:r>
      <w:r>
        <w:rPr>
          <w:rFonts w:ascii="Arial" w:hAnsi="Arial" w:cs="Arial"/>
          <w:sz w:val="28"/>
          <w:szCs w:val="28"/>
          <w:lang w:val="en-GB"/>
        </w:rPr>
        <w:t xml:space="preserve"> ‘Instagram: Girl tells how she was hooked on self-harm images’. Available at: </w:t>
      </w:r>
      <w:hyperlink r:id="rId27" w:history="1">
        <w:r w:rsidRPr="003A4750">
          <w:rPr>
            <w:rStyle w:val="Hipervnculo"/>
            <w:lang w:val="en-GB"/>
          </w:rPr>
          <w:t>https://www.bbc.co.uk/news/uk-47069865</w:t>
        </w:r>
      </w:hyperlink>
      <w:r w:rsidRPr="003A4750">
        <w:rPr>
          <w:lang w:val="en-GB"/>
        </w:rPr>
        <w:t xml:space="preserve"> </w:t>
      </w:r>
      <w:r w:rsidRPr="003A4750">
        <w:rPr>
          <w:rFonts w:ascii="Arial" w:hAnsi="Arial" w:cs="Arial"/>
          <w:sz w:val="28"/>
          <w:szCs w:val="28"/>
          <w:lang w:val="en-GB"/>
        </w:rPr>
        <w:t>(Accessed: 26th August 2019)</w:t>
      </w:r>
    </w:p>
    <w:p w14:paraId="071F8E17" w14:textId="2949A720" w:rsidR="002935C2" w:rsidRDefault="002935C2" w:rsidP="00262CDC">
      <w:pPr>
        <w:spacing w:after="240"/>
        <w:rPr>
          <w:rFonts w:ascii="Arial" w:hAnsi="Arial" w:cs="Arial"/>
          <w:sz w:val="28"/>
          <w:szCs w:val="28"/>
          <w:lang w:val="en-GB"/>
        </w:rPr>
      </w:pPr>
      <w:r w:rsidRPr="009D2FAC">
        <w:rPr>
          <w:rFonts w:ascii="Arial" w:hAnsi="Arial" w:cs="Arial"/>
          <w:i/>
          <w:iCs/>
          <w:sz w:val="28"/>
          <w:szCs w:val="28"/>
          <w:lang w:val="en-GB"/>
        </w:rPr>
        <w:t xml:space="preserve">BBC </w:t>
      </w:r>
      <w:r w:rsidRPr="009D2FAC">
        <w:rPr>
          <w:rFonts w:ascii="Arial" w:hAnsi="Arial" w:cs="Arial"/>
          <w:sz w:val="28"/>
          <w:szCs w:val="28"/>
          <w:lang w:val="en-GB"/>
        </w:rPr>
        <w:t>(2019) ‘Regulate social media to pro</w:t>
      </w:r>
      <w:r>
        <w:rPr>
          <w:rFonts w:ascii="Arial" w:hAnsi="Arial" w:cs="Arial"/>
          <w:sz w:val="28"/>
          <w:szCs w:val="28"/>
          <w:lang w:val="en-GB"/>
        </w:rPr>
        <w:t xml:space="preserve">tect children, MPs urge’. Available at: </w:t>
      </w:r>
      <w:hyperlink r:id="rId28" w:history="1">
        <w:r w:rsidRPr="009D2FAC">
          <w:rPr>
            <w:rStyle w:val="Hipervnculo"/>
            <w:lang w:val="en-GB"/>
          </w:rPr>
          <w:t>https://www.bbc.co.uk/news/technology-47056761</w:t>
        </w:r>
      </w:hyperlink>
      <w:r w:rsidRPr="009D2FAC">
        <w:rPr>
          <w:lang w:val="en-GB"/>
        </w:rPr>
        <w:t xml:space="preserve"> </w:t>
      </w:r>
      <w:r w:rsidRPr="009D2FAC">
        <w:rPr>
          <w:rFonts w:ascii="Arial" w:hAnsi="Arial" w:cs="Arial"/>
          <w:sz w:val="28"/>
          <w:szCs w:val="28"/>
          <w:lang w:val="en-GB"/>
        </w:rPr>
        <w:t>(Accessed: 25th August 2019)</w:t>
      </w:r>
    </w:p>
    <w:p w14:paraId="7344557A" w14:textId="77793827" w:rsidR="002935C2" w:rsidRDefault="002935C2" w:rsidP="00262CDC">
      <w:pPr>
        <w:spacing w:after="240"/>
        <w:rPr>
          <w:rFonts w:ascii="Arial" w:hAnsi="Arial" w:cs="Arial"/>
          <w:sz w:val="28"/>
          <w:szCs w:val="28"/>
          <w:lang w:val="en-GB"/>
        </w:rPr>
      </w:pPr>
      <w:r>
        <w:rPr>
          <w:rFonts w:ascii="Arial" w:hAnsi="Arial" w:cs="Arial"/>
          <w:sz w:val="28"/>
          <w:szCs w:val="28"/>
          <w:lang w:val="en-GB"/>
        </w:rPr>
        <w:t xml:space="preserve">Legit (2019) </w:t>
      </w:r>
      <w:r>
        <w:rPr>
          <w:rFonts w:ascii="Arial" w:hAnsi="Arial" w:cs="Arial"/>
          <w:i/>
          <w:iCs/>
          <w:sz w:val="28"/>
          <w:szCs w:val="28"/>
          <w:lang w:val="en-GB"/>
        </w:rPr>
        <w:t xml:space="preserve">Advantages of social media to the society. </w:t>
      </w:r>
      <w:r>
        <w:rPr>
          <w:rFonts w:ascii="Arial" w:hAnsi="Arial" w:cs="Arial"/>
          <w:sz w:val="28"/>
          <w:szCs w:val="28"/>
          <w:lang w:val="en-GB"/>
        </w:rPr>
        <w:t xml:space="preserve">Available at: </w:t>
      </w:r>
      <w:hyperlink r:id="rId29" w:history="1">
        <w:r w:rsidRPr="002A2253">
          <w:rPr>
            <w:rStyle w:val="Hipervnculo"/>
            <w:lang w:val="en-GB"/>
          </w:rPr>
          <w:t>https://www.legit.ng/1209876-advantages-social-media-society.html</w:t>
        </w:r>
      </w:hyperlink>
      <w:r w:rsidRPr="002A2253">
        <w:rPr>
          <w:lang w:val="en-GB"/>
        </w:rPr>
        <w:t xml:space="preserve"> </w:t>
      </w:r>
      <w:r w:rsidRPr="002A2253">
        <w:rPr>
          <w:rFonts w:ascii="Arial" w:hAnsi="Arial" w:cs="Arial"/>
          <w:sz w:val="28"/>
          <w:szCs w:val="28"/>
          <w:lang w:val="en-GB"/>
        </w:rPr>
        <w:t>(Accessed: 15th August 2019)</w:t>
      </w:r>
    </w:p>
    <w:p w14:paraId="4F5DB74B" w14:textId="1065CD92" w:rsidR="002935C2" w:rsidRDefault="002935C2" w:rsidP="00262CDC">
      <w:pPr>
        <w:spacing w:after="240"/>
        <w:rPr>
          <w:rFonts w:ascii="Arial" w:hAnsi="Arial" w:cs="Arial"/>
          <w:sz w:val="28"/>
          <w:szCs w:val="28"/>
          <w:lang w:val="en-GB"/>
        </w:rPr>
      </w:pPr>
      <w:r>
        <w:rPr>
          <w:rFonts w:ascii="Arial" w:hAnsi="Arial" w:cs="Arial"/>
          <w:sz w:val="28"/>
          <w:szCs w:val="28"/>
          <w:lang w:val="en-GB"/>
        </w:rPr>
        <w:t xml:space="preserve">London college of international business studies (2018) </w:t>
      </w:r>
      <w:r>
        <w:rPr>
          <w:rFonts w:ascii="Arial" w:hAnsi="Arial" w:cs="Arial"/>
          <w:i/>
          <w:iCs/>
          <w:sz w:val="28"/>
          <w:szCs w:val="28"/>
          <w:lang w:val="en-GB"/>
        </w:rPr>
        <w:t xml:space="preserve">The role of social media in education. </w:t>
      </w:r>
      <w:r>
        <w:rPr>
          <w:rFonts w:ascii="Arial" w:hAnsi="Arial" w:cs="Arial"/>
          <w:sz w:val="28"/>
          <w:szCs w:val="28"/>
          <w:lang w:val="en-GB"/>
        </w:rPr>
        <w:t xml:space="preserve">Available at: </w:t>
      </w:r>
      <w:hyperlink r:id="rId30" w:history="1">
        <w:r w:rsidRPr="00B07EE1">
          <w:rPr>
            <w:rStyle w:val="Hipervnculo"/>
            <w:lang w:val="en-GB"/>
          </w:rPr>
          <w:t>https://www.lcibs.co.uk/the-role-of-social-media-in-education/</w:t>
        </w:r>
      </w:hyperlink>
      <w:r w:rsidRPr="00B07EE1">
        <w:rPr>
          <w:lang w:val="en-GB"/>
        </w:rPr>
        <w:t xml:space="preserve"> </w:t>
      </w:r>
      <w:r w:rsidRPr="00B07EE1">
        <w:rPr>
          <w:rFonts w:ascii="Arial" w:hAnsi="Arial" w:cs="Arial"/>
          <w:sz w:val="28"/>
          <w:szCs w:val="28"/>
          <w:lang w:val="en-GB"/>
        </w:rPr>
        <w:t>(Accessed: 17th August 2019)</w:t>
      </w:r>
    </w:p>
    <w:p w14:paraId="2C8C13A9" w14:textId="1EC6882B" w:rsidR="002935C2" w:rsidRDefault="002935C2" w:rsidP="00262CDC">
      <w:pPr>
        <w:spacing w:after="240"/>
        <w:rPr>
          <w:rFonts w:ascii="Arial" w:hAnsi="Arial" w:cs="Arial"/>
          <w:sz w:val="28"/>
          <w:szCs w:val="28"/>
          <w:lang w:val="en-GB"/>
        </w:rPr>
      </w:pPr>
      <w:r>
        <w:rPr>
          <w:rFonts w:ascii="Arial" w:hAnsi="Arial" w:cs="Arial"/>
          <w:sz w:val="28"/>
          <w:szCs w:val="28"/>
          <w:lang w:val="en-GB"/>
        </w:rPr>
        <w:t xml:space="preserve">Ofcom (2019) </w:t>
      </w:r>
      <w:r>
        <w:rPr>
          <w:rFonts w:ascii="Arial" w:hAnsi="Arial" w:cs="Arial"/>
          <w:i/>
          <w:iCs/>
          <w:sz w:val="28"/>
          <w:szCs w:val="28"/>
          <w:lang w:val="en-GB"/>
        </w:rPr>
        <w:t xml:space="preserve">Children and parents: media use and attitudes. </w:t>
      </w:r>
      <w:r>
        <w:rPr>
          <w:rFonts w:ascii="Arial" w:hAnsi="Arial" w:cs="Arial"/>
          <w:sz w:val="28"/>
          <w:szCs w:val="28"/>
          <w:lang w:val="en-GB"/>
        </w:rPr>
        <w:t xml:space="preserve">Available at: </w:t>
      </w:r>
      <w:hyperlink r:id="rId31" w:history="1">
        <w:r w:rsidRPr="001572F2">
          <w:rPr>
            <w:rStyle w:val="Hipervnculo"/>
            <w:lang w:val="en-GB"/>
          </w:rPr>
          <w:t>https://www.ofcom.org.uk/__data/assets/pdf_file/0024/134907/Children-and-Parents-Media-Use-and-Attitudes-2018.pdf</w:t>
        </w:r>
      </w:hyperlink>
      <w:r w:rsidRPr="001572F2">
        <w:rPr>
          <w:lang w:val="en-GB"/>
        </w:rPr>
        <w:t xml:space="preserve"> </w:t>
      </w:r>
      <w:r w:rsidRPr="001572F2">
        <w:rPr>
          <w:rFonts w:ascii="Arial" w:hAnsi="Arial" w:cs="Arial"/>
          <w:sz w:val="28"/>
          <w:szCs w:val="28"/>
          <w:lang w:val="en-GB"/>
        </w:rPr>
        <w:t>(Accessed: 26th August 2019)</w:t>
      </w:r>
    </w:p>
    <w:p w14:paraId="4C9A612F" w14:textId="40AC190B" w:rsidR="00682394" w:rsidRDefault="006075A9" w:rsidP="00262CDC">
      <w:pPr>
        <w:spacing w:after="240"/>
        <w:rPr>
          <w:rFonts w:ascii="Arial" w:hAnsi="Arial" w:cs="Arial"/>
          <w:sz w:val="28"/>
          <w:szCs w:val="28"/>
          <w:lang w:val="en-GB"/>
        </w:rPr>
      </w:pPr>
      <w:r>
        <w:rPr>
          <w:rFonts w:ascii="Arial" w:hAnsi="Arial" w:cs="Arial"/>
          <w:sz w:val="28"/>
          <w:szCs w:val="28"/>
          <w:lang w:val="en-GB"/>
        </w:rPr>
        <w:t xml:space="preserve">Reachout (2018) </w:t>
      </w:r>
      <w:r>
        <w:rPr>
          <w:rFonts w:ascii="Arial" w:hAnsi="Arial" w:cs="Arial"/>
          <w:i/>
          <w:iCs/>
          <w:sz w:val="28"/>
          <w:szCs w:val="28"/>
          <w:lang w:val="en-GB"/>
        </w:rPr>
        <w:t>Social media and teenagers</w:t>
      </w:r>
      <w:r>
        <w:rPr>
          <w:rFonts w:ascii="Arial" w:hAnsi="Arial" w:cs="Arial"/>
          <w:sz w:val="28"/>
          <w:szCs w:val="28"/>
          <w:lang w:val="en-GB"/>
        </w:rPr>
        <w:t xml:space="preserve">. Available at: </w:t>
      </w:r>
      <w:hyperlink r:id="rId32" w:history="1">
        <w:r w:rsidRPr="006075A9">
          <w:rPr>
            <w:rStyle w:val="Hipervnculo"/>
            <w:lang w:val="en-GB"/>
          </w:rPr>
          <w:t>https://parents.au.reachout.com/skills-to-build/wellbeing/social-media-and-teenagers</w:t>
        </w:r>
      </w:hyperlink>
      <w:r w:rsidRPr="006075A9">
        <w:rPr>
          <w:lang w:val="en-GB"/>
        </w:rPr>
        <w:t xml:space="preserve"> </w:t>
      </w:r>
      <w:r w:rsidRPr="006075A9">
        <w:rPr>
          <w:rFonts w:ascii="Arial" w:hAnsi="Arial" w:cs="Arial"/>
          <w:sz w:val="28"/>
          <w:szCs w:val="28"/>
          <w:lang w:val="en-GB"/>
        </w:rPr>
        <w:t>(Accessed:</w:t>
      </w:r>
      <w:r>
        <w:rPr>
          <w:rFonts w:ascii="Arial" w:hAnsi="Arial" w:cs="Arial"/>
          <w:sz w:val="28"/>
          <w:szCs w:val="28"/>
          <w:lang w:val="en-GB"/>
        </w:rPr>
        <w:t xml:space="preserve"> 15th</w:t>
      </w:r>
      <w:r w:rsidRPr="006075A9">
        <w:rPr>
          <w:rFonts w:ascii="Arial" w:hAnsi="Arial" w:cs="Arial"/>
          <w:sz w:val="28"/>
          <w:szCs w:val="28"/>
          <w:lang w:val="en-GB"/>
        </w:rPr>
        <w:t xml:space="preserve"> August 2019)</w:t>
      </w:r>
    </w:p>
    <w:p w14:paraId="514E827D" w14:textId="3D2C2BB4" w:rsidR="008D6BCA" w:rsidRDefault="008D6BCA" w:rsidP="00262CDC">
      <w:pPr>
        <w:spacing w:after="240"/>
        <w:rPr>
          <w:rFonts w:ascii="Arial" w:hAnsi="Arial" w:cs="Arial"/>
          <w:sz w:val="28"/>
          <w:szCs w:val="28"/>
          <w:lang w:val="en-GB"/>
        </w:rPr>
      </w:pPr>
      <w:r w:rsidRPr="008D6BCA">
        <w:rPr>
          <w:rFonts w:ascii="Arial" w:hAnsi="Arial" w:cs="Arial"/>
          <w:sz w:val="28"/>
          <w:szCs w:val="28"/>
          <w:lang w:val="en-GB"/>
        </w:rPr>
        <w:t>Shafer, L. (2017) ‘Social media and t</w:t>
      </w:r>
      <w:r>
        <w:rPr>
          <w:rFonts w:ascii="Arial" w:hAnsi="Arial" w:cs="Arial"/>
          <w:sz w:val="28"/>
          <w:szCs w:val="28"/>
          <w:lang w:val="en-GB"/>
        </w:rPr>
        <w:t xml:space="preserve">een anxiety’, </w:t>
      </w:r>
      <w:r>
        <w:rPr>
          <w:rFonts w:ascii="Arial" w:hAnsi="Arial" w:cs="Arial"/>
          <w:i/>
          <w:iCs/>
          <w:sz w:val="28"/>
          <w:szCs w:val="28"/>
          <w:lang w:val="en-GB"/>
        </w:rPr>
        <w:t xml:space="preserve">Harvard graduate school of education. </w:t>
      </w:r>
      <w:r>
        <w:rPr>
          <w:rFonts w:ascii="Arial" w:hAnsi="Arial" w:cs="Arial"/>
          <w:sz w:val="28"/>
          <w:szCs w:val="28"/>
          <w:lang w:val="en-GB"/>
        </w:rPr>
        <w:t>(Accessed: 1</w:t>
      </w:r>
      <w:r w:rsidR="00781A50">
        <w:rPr>
          <w:rFonts w:ascii="Arial" w:hAnsi="Arial" w:cs="Arial"/>
          <w:sz w:val="28"/>
          <w:szCs w:val="28"/>
          <w:lang w:val="en-GB"/>
        </w:rPr>
        <w:t>8th August 2019)</w:t>
      </w:r>
    </w:p>
    <w:p w14:paraId="629577B3" w14:textId="24356F4B" w:rsidR="00064BB2" w:rsidRDefault="00064BB2" w:rsidP="00262CDC">
      <w:pPr>
        <w:spacing w:after="240"/>
        <w:rPr>
          <w:rFonts w:ascii="Arial" w:hAnsi="Arial" w:cs="Arial"/>
          <w:sz w:val="28"/>
          <w:szCs w:val="28"/>
          <w:lang w:val="en-GB"/>
        </w:rPr>
      </w:pPr>
      <w:r>
        <w:rPr>
          <w:rFonts w:ascii="Arial" w:hAnsi="Arial" w:cs="Arial"/>
          <w:sz w:val="28"/>
          <w:szCs w:val="28"/>
          <w:lang w:val="en-GB"/>
        </w:rPr>
        <w:t xml:space="preserve">The children’s society (2018) </w:t>
      </w:r>
      <w:r>
        <w:rPr>
          <w:rFonts w:ascii="Arial" w:hAnsi="Arial" w:cs="Arial"/>
          <w:i/>
          <w:iCs/>
          <w:sz w:val="28"/>
          <w:szCs w:val="28"/>
          <w:lang w:val="en-GB"/>
        </w:rPr>
        <w:t xml:space="preserve">Cyberbullying’s impact on young people’s mental health. </w:t>
      </w:r>
      <w:r>
        <w:rPr>
          <w:rFonts w:ascii="Arial" w:hAnsi="Arial" w:cs="Arial"/>
          <w:sz w:val="28"/>
          <w:szCs w:val="28"/>
          <w:lang w:val="en-GB"/>
        </w:rPr>
        <w:t xml:space="preserve">Available at: </w:t>
      </w:r>
      <w:hyperlink r:id="rId33" w:history="1">
        <w:r w:rsidRPr="00064BB2">
          <w:rPr>
            <w:rStyle w:val="Hipervnculo"/>
            <w:lang w:val="en-GB"/>
          </w:rPr>
          <w:t>https://youngminds.org.uk/media/2189/pcr144b_social_media_cyberbullying_inquiry_full_report.pdf</w:t>
        </w:r>
      </w:hyperlink>
      <w:r w:rsidRPr="00064BB2">
        <w:rPr>
          <w:lang w:val="en-GB"/>
        </w:rPr>
        <w:t xml:space="preserve"> </w:t>
      </w:r>
      <w:r w:rsidRPr="00064BB2">
        <w:rPr>
          <w:rFonts w:ascii="Arial" w:hAnsi="Arial" w:cs="Arial"/>
          <w:sz w:val="28"/>
          <w:szCs w:val="28"/>
          <w:lang w:val="en-GB"/>
        </w:rPr>
        <w:t>(Accessed: 18th August 2019)</w:t>
      </w:r>
    </w:p>
    <w:p w14:paraId="3AC48CAC" w14:textId="01B64FCF" w:rsidR="00DE7831" w:rsidRPr="009D2FAC" w:rsidRDefault="00F94C95">
      <w:pPr>
        <w:rPr>
          <w:rFonts w:ascii="Arial" w:hAnsi="Arial" w:cs="Arial"/>
          <w:sz w:val="28"/>
          <w:szCs w:val="28"/>
          <w:lang w:val="en-GB"/>
        </w:rPr>
      </w:pPr>
      <w:r w:rsidRPr="00F94C95">
        <w:rPr>
          <w:rFonts w:ascii="Arial" w:hAnsi="Arial" w:cs="Arial"/>
          <w:i/>
          <w:iCs/>
          <w:sz w:val="28"/>
          <w:szCs w:val="28"/>
          <w:lang w:val="en-GB"/>
        </w:rPr>
        <w:t>The Guardian</w:t>
      </w:r>
      <w:r>
        <w:rPr>
          <w:rFonts w:ascii="Arial" w:hAnsi="Arial" w:cs="Arial"/>
          <w:sz w:val="28"/>
          <w:szCs w:val="28"/>
          <w:lang w:val="en-GB"/>
        </w:rPr>
        <w:t xml:space="preserve"> (2019) ‘Bedtime social media use may be harming UK teenagers</w:t>
      </w:r>
      <w:r w:rsidR="00454B76">
        <w:rPr>
          <w:rFonts w:ascii="Arial" w:hAnsi="Arial" w:cs="Arial"/>
          <w:sz w:val="28"/>
          <w:szCs w:val="28"/>
          <w:lang w:val="en-GB"/>
        </w:rPr>
        <w:t>’</w:t>
      </w:r>
      <w:r>
        <w:rPr>
          <w:rFonts w:ascii="Arial" w:hAnsi="Arial" w:cs="Arial"/>
          <w:sz w:val="28"/>
          <w:szCs w:val="28"/>
          <w:lang w:val="en-GB"/>
        </w:rPr>
        <w:t xml:space="preserve">. Available at: </w:t>
      </w:r>
      <w:hyperlink r:id="rId34" w:history="1">
        <w:r w:rsidRPr="00F94C95">
          <w:rPr>
            <w:rStyle w:val="Hipervnculo"/>
            <w:lang w:val="en-GB"/>
          </w:rPr>
          <w:t>https://www.theguardian.com/media/2019/feb/22/bedtime-social-media-use-may-be-harming-uk-teenagers-study-says</w:t>
        </w:r>
      </w:hyperlink>
      <w:r w:rsidRPr="00F94C95">
        <w:rPr>
          <w:lang w:val="en-GB"/>
        </w:rPr>
        <w:t xml:space="preserve"> </w:t>
      </w:r>
      <w:r w:rsidR="009E3199" w:rsidRPr="009E3199">
        <w:rPr>
          <w:rFonts w:ascii="Arial" w:hAnsi="Arial" w:cs="Arial"/>
          <w:sz w:val="28"/>
          <w:szCs w:val="28"/>
          <w:lang w:val="en-GB"/>
        </w:rPr>
        <w:t>(Accessed: 24th August 2019)</w:t>
      </w:r>
    </w:p>
    <w:sectPr w:rsidR="00DE7831" w:rsidRPr="009D2FAC">
      <w:footerReference w:type="default" r:id="rId3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8B751E" w14:textId="77777777" w:rsidR="00986374" w:rsidRDefault="00986374" w:rsidP="0002220D">
      <w:pPr>
        <w:spacing w:after="0" w:line="240" w:lineRule="auto"/>
      </w:pPr>
      <w:r>
        <w:separator/>
      </w:r>
    </w:p>
  </w:endnote>
  <w:endnote w:type="continuationSeparator" w:id="0">
    <w:p w14:paraId="4DE241CF" w14:textId="77777777" w:rsidR="00986374" w:rsidRDefault="00986374" w:rsidP="000222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09465020"/>
      <w:docPartObj>
        <w:docPartGallery w:val="Page Numbers (Bottom of Page)"/>
        <w:docPartUnique/>
      </w:docPartObj>
    </w:sdtPr>
    <w:sdtEndPr/>
    <w:sdtContent>
      <w:p w14:paraId="36387122" w14:textId="23ED12E2" w:rsidR="0002220D" w:rsidRDefault="0002220D">
        <w:pPr>
          <w:pStyle w:val="Piedepgina"/>
          <w:jc w:val="right"/>
        </w:pPr>
        <w:r>
          <w:fldChar w:fldCharType="begin"/>
        </w:r>
        <w:r>
          <w:instrText>PAGE   \* MERGEFORMAT</w:instrText>
        </w:r>
        <w:r>
          <w:fldChar w:fldCharType="separate"/>
        </w:r>
        <w:r>
          <w:t>2</w:t>
        </w:r>
        <w:r>
          <w:fldChar w:fldCharType="end"/>
        </w:r>
      </w:p>
    </w:sdtContent>
  </w:sdt>
  <w:p w14:paraId="64CC5BE8" w14:textId="77777777" w:rsidR="0002220D" w:rsidRDefault="0002220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B6612F" w14:textId="77777777" w:rsidR="00986374" w:rsidRDefault="00986374" w:rsidP="0002220D">
      <w:pPr>
        <w:spacing w:after="0" w:line="240" w:lineRule="auto"/>
      </w:pPr>
      <w:r>
        <w:separator/>
      </w:r>
    </w:p>
  </w:footnote>
  <w:footnote w:type="continuationSeparator" w:id="0">
    <w:p w14:paraId="29679E55" w14:textId="77777777" w:rsidR="00986374" w:rsidRDefault="00986374" w:rsidP="000222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B04C5"/>
    <w:multiLevelType w:val="hybridMultilevel"/>
    <w:tmpl w:val="F6FA9FF8"/>
    <w:lvl w:ilvl="0" w:tplc="9D3C6D64">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 w15:restartNumberingAfterBreak="0">
    <w:nsid w:val="0C6A79E5"/>
    <w:multiLevelType w:val="hybridMultilevel"/>
    <w:tmpl w:val="D4124D34"/>
    <w:lvl w:ilvl="0" w:tplc="19C639EE">
      <w:start w:val="11"/>
      <w:numFmt w:val="decimal"/>
      <w:lvlText w:val="%1)"/>
      <w:lvlJc w:val="left"/>
      <w:pPr>
        <w:ind w:left="768" w:hanging="408"/>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E553CB9"/>
    <w:multiLevelType w:val="hybridMultilevel"/>
    <w:tmpl w:val="BC28E9CA"/>
    <w:lvl w:ilvl="0" w:tplc="2998F27A">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 w15:restartNumberingAfterBreak="0">
    <w:nsid w:val="2EBB6C98"/>
    <w:multiLevelType w:val="hybridMultilevel"/>
    <w:tmpl w:val="115C52EC"/>
    <w:lvl w:ilvl="0" w:tplc="37C279FA">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 w15:restartNumberingAfterBreak="0">
    <w:nsid w:val="32A77D11"/>
    <w:multiLevelType w:val="hybridMultilevel"/>
    <w:tmpl w:val="DFA45A3E"/>
    <w:lvl w:ilvl="0" w:tplc="26863A88">
      <w:start w:val="11"/>
      <w:numFmt w:val="decimal"/>
      <w:lvlText w:val="%1)"/>
      <w:lvlJc w:val="left"/>
      <w:pPr>
        <w:ind w:left="1128" w:hanging="408"/>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15:restartNumberingAfterBreak="0">
    <w:nsid w:val="3DB93466"/>
    <w:multiLevelType w:val="hybridMultilevel"/>
    <w:tmpl w:val="D444DCC8"/>
    <w:lvl w:ilvl="0" w:tplc="835AB524">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 w15:restartNumberingAfterBreak="0">
    <w:nsid w:val="3EA61BF1"/>
    <w:multiLevelType w:val="hybridMultilevel"/>
    <w:tmpl w:val="2690AF70"/>
    <w:lvl w:ilvl="0" w:tplc="DB60789A">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3EAB72E2"/>
    <w:multiLevelType w:val="hybridMultilevel"/>
    <w:tmpl w:val="04C083BA"/>
    <w:lvl w:ilvl="0" w:tplc="E0E2C722">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8" w15:restartNumberingAfterBreak="0">
    <w:nsid w:val="49005711"/>
    <w:multiLevelType w:val="hybridMultilevel"/>
    <w:tmpl w:val="F7F2A374"/>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14759B5"/>
    <w:multiLevelType w:val="hybridMultilevel"/>
    <w:tmpl w:val="F762F7F6"/>
    <w:lvl w:ilvl="0" w:tplc="2BA00994">
      <w:start w:val="1"/>
      <w:numFmt w:val="lowerLetter"/>
      <w:lvlText w:val="%1-"/>
      <w:lvlJc w:val="left"/>
      <w:pPr>
        <w:ind w:left="1004" w:hanging="360"/>
      </w:pPr>
      <w:rPr>
        <w:rFonts w:hint="default"/>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0" w15:restartNumberingAfterBreak="0">
    <w:nsid w:val="63697D7F"/>
    <w:multiLevelType w:val="hybridMultilevel"/>
    <w:tmpl w:val="79785238"/>
    <w:lvl w:ilvl="0" w:tplc="493E4A94">
      <w:start w:val="1"/>
      <w:numFmt w:val="low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1" w15:restartNumberingAfterBreak="0">
    <w:nsid w:val="707B5FAA"/>
    <w:multiLevelType w:val="hybridMultilevel"/>
    <w:tmpl w:val="152A309E"/>
    <w:lvl w:ilvl="0" w:tplc="9D78863C">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70FA6618"/>
    <w:multiLevelType w:val="hybridMultilevel"/>
    <w:tmpl w:val="C22EDC9A"/>
    <w:lvl w:ilvl="0" w:tplc="F006D870">
      <w:start w:val="1"/>
      <w:numFmt w:val="lowerLetter"/>
      <w:lvlText w:val="%1-"/>
      <w:lvlJc w:val="left"/>
      <w:pPr>
        <w:ind w:left="1140" w:hanging="360"/>
      </w:pPr>
      <w:rPr>
        <w:rFonts w:hint="default"/>
      </w:rPr>
    </w:lvl>
    <w:lvl w:ilvl="1" w:tplc="0C0A0019" w:tentative="1">
      <w:start w:val="1"/>
      <w:numFmt w:val="lowerLetter"/>
      <w:lvlText w:val="%2."/>
      <w:lvlJc w:val="left"/>
      <w:pPr>
        <w:ind w:left="1860" w:hanging="360"/>
      </w:pPr>
    </w:lvl>
    <w:lvl w:ilvl="2" w:tplc="0C0A001B" w:tentative="1">
      <w:start w:val="1"/>
      <w:numFmt w:val="lowerRoman"/>
      <w:lvlText w:val="%3."/>
      <w:lvlJc w:val="right"/>
      <w:pPr>
        <w:ind w:left="2580" w:hanging="180"/>
      </w:pPr>
    </w:lvl>
    <w:lvl w:ilvl="3" w:tplc="0C0A000F" w:tentative="1">
      <w:start w:val="1"/>
      <w:numFmt w:val="decimal"/>
      <w:lvlText w:val="%4."/>
      <w:lvlJc w:val="left"/>
      <w:pPr>
        <w:ind w:left="3300" w:hanging="360"/>
      </w:pPr>
    </w:lvl>
    <w:lvl w:ilvl="4" w:tplc="0C0A0019" w:tentative="1">
      <w:start w:val="1"/>
      <w:numFmt w:val="lowerLetter"/>
      <w:lvlText w:val="%5."/>
      <w:lvlJc w:val="left"/>
      <w:pPr>
        <w:ind w:left="4020" w:hanging="360"/>
      </w:pPr>
    </w:lvl>
    <w:lvl w:ilvl="5" w:tplc="0C0A001B" w:tentative="1">
      <w:start w:val="1"/>
      <w:numFmt w:val="lowerRoman"/>
      <w:lvlText w:val="%6."/>
      <w:lvlJc w:val="right"/>
      <w:pPr>
        <w:ind w:left="4740" w:hanging="180"/>
      </w:pPr>
    </w:lvl>
    <w:lvl w:ilvl="6" w:tplc="0C0A000F" w:tentative="1">
      <w:start w:val="1"/>
      <w:numFmt w:val="decimal"/>
      <w:lvlText w:val="%7."/>
      <w:lvlJc w:val="left"/>
      <w:pPr>
        <w:ind w:left="5460" w:hanging="360"/>
      </w:pPr>
    </w:lvl>
    <w:lvl w:ilvl="7" w:tplc="0C0A0019" w:tentative="1">
      <w:start w:val="1"/>
      <w:numFmt w:val="lowerLetter"/>
      <w:lvlText w:val="%8."/>
      <w:lvlJc w:val="left"/>
      <w:pPr>
        <w:ind w:left="6180" w:hanging="360"/>
      </w:pPr>
    </w:lvl>
    <w:lvl w:ilvl="8" w:tplc="0C0A001B" w:tentative="1">
      <w:start w:val="1"/>
      <w:numFmt w:val="lowerRoman"/>
      <w:lvlText w:val="%9."/>
      <w:lvlJc w:val="right"/>
      <w:pPr>
        <w:ind w:left="6900" w:hanging="180"/>
      </w:pPr>
    </w:lvl>
  </w:abstractNum>
  <w:abstractNum w:abstractNumId="13" w15:restartNumberingAfterBreak="0">
    <w:nsid w:val="72B01191"/>
    <w:multiLevelType w:val="hybridMultilevel"/>
    <w:tmpl w:val="273469CC"/>
    <w:lvl w:ilvl="0" w:tplc="C418853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8"/>
  </w:num>
  <w:num w:numId="2">
    <w:abstractNumId w:val="13"/>
  </w:num>
  <w:num w:numId="3">
    <w:abstractNumId w:val="5"/>
  </w:num>
  <w:num w:numId="4">
    <w:abstractNumId w:val="12"/>
  </w:num>
  <w:num w:numId="5">
    <w:abstractNumId w:val="6"/>
  </w:num>
  <w:num w:numId="6">
    <w:abstractNumId w:val="11"/>
  </w:num>
  <w:num w:numId="7">
    <w:abstractNumId w:val="3"/>
  </w:num>
  <w:num w:numId="8">
    <w:abstractNumId w:val="10"/>
  </w:num>
  <w:num w:numId="9">
    <w:abstractNumId w:val="9"/>
  </w:num>
  <w:num w:numId="10">
    <w:abstractNumId w:val="0"/>
  </w:num>
  <w:num w:numId="11">
    <w:abstractNumId w:val="7"/>
  </w:num>
  <w:num w:numId="12">
    <w:abstractNumId w:val="2"/>
  </w:num>
  <w:num w:numId="13">
    <w:abstractNumId w:val="4"/>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4AB5"/>
    <w:rsid w:val="000165A7"/>
    <w:rsid w:val="0002220D"/>
    <w:rsid w:val="0002304F"/>
    <w:rsid w:val="000237A7"/>
    <w:rsid w:val="00030EAF"/>
    <w:rsid w:val="000358B2"/>
    <w:rsid w:val="000434DD"/>
    <w:rsid w:val="00046B4D"/>
    <w:rsid w:val="00064BB2"/>
    <w:rsid w:val="00075C5C"/>
    <w:rsid w:val="00082E7A"/>
    <w:rsid w:val="000857F1"/>
    <w:rsid w:val="00091527"/>
    <w:rsid w:val="00096EB9"/>
    <w:rsid w:val="000B10C7"/>
    <w:rsid w:val="000B4327"/>
    <w:rsid w:val="000C552C"/>
    <w:rsid w:val="000D64A4"/>
    <w:rsid w:val="000E01FB"/>
    <w:rsid w:val="000E5047"/>
    <w:rsid w:val="0011455B"/>
    <w:rsid w:val="00126165"/>
    <w:rsid w:val="001277F4"/>
    <w:rsid w:val="00137AD0"/>
    <w:rsid w:val="00144AB8"/>
    <w:rsid w:val="0014560F"/>
    <w:rsid w:val="00146279"/>
    <w:rsid w:val="00150D01"/>
    <w:rsid w:val="001572F2"/>
    <w:rsid w:val="00174D98"/>
    <w:rsid w:val="00181EF5"/>
    <w:rsid w:val="001978F0"/>
    <w:rsid w:val="001A428B"/>
    <w:rsid w:val="001B25BB"/>
    <w:rsid w:val="001D67A9"/>
    <w:rsid w:val="001E3CF3"/>
    <w:rsid w:val="002018E5"/>
    <w:rsid w:val="00220A86"/>
    <w:rsid w:val="00227B2D"/>
    <w:rsid w:val="002425D4"/>
    <w:rsid w:val="00245F99"/>
    <w:rsid w:val="0024782F"/>
    <w:rsid w:val="00251C71"/>
    <w:rsid w:val="00262CDC"/>
    <w:rsid w:val="0027316B"/>
    <w:rsid w:val="0028463D"/>
    <w:rsid w:val="002863BF"/>
    <w:rsid w:val="002900B8"/>
    <w:rsid w:val="002935C2"/>
    <w:rsid w:val="00294BD3"/>
    <w:rsid w:val="00297589"/>
    <w:rsid w:val="002A2253"/>
    <w:rsid w:val="002B1718"/>
    <w:rsid w:val="002B3FDB"/>
    <w:rsid w:val="002C0427"/>
    <w:rsid w:val="002D5C6A"/>
    <w:rsid w:val="002E5BC1"/>
    <w:rsid w:val="002E76F9"/>
    <w:rsid w:val="002F18FF"/>
    <w:rsid w:val="00313A50"/>
    <w:rsid w:val="00314255"/>
    <w:rsid w:val="003165AD"/>
    <w:rsid w:val="00333926"/>
    <w:rsid w:val="00343772"/>
    <w:rsid w:val="003503D9"/>
    <w:rsid w:val="00372183"/>
    <w:rsid w:val="003851E1"/>
    <w:rsid w:val="003873A3"/>
    <w:rsid w:val="003878B5"/>
    <w:rsid w:val="003A2844"/>
    <w:rsid w:val="003A4750"/>
    <w:rsid w:val="003A578C"/>
    <w:rsid w:val="003A714D"/>
    <w:rsid w:val="003B3218"/>
    <w:rsid w:val="003B7136"/>
    <w:rsid w:val="003D2279"/>
    <w:rsid w:val="003D5A95"/>
    <w:rsid w:val="003D5F0B"/>
    <w:rsid w:val="003D754C"/>
    <w:rsid w:val="003F4DBF"/>
    <w:rsid w:val="00417084"/>
    <w:rsid w:val="004218FF"/>
    <w:rsid w:val="0042495A"/>
    <w:rsid w:val="004258E4"/>
    <w:rsid w:val="004339C4"/>
    <w:rsid w:val="004346A3"/>
    <w:rsid w:val="00437F91"/>
    <w:rsid w:val="00444BA1"/>
    <w:rsid w:val="00452979"/>
    <w:rsid w:val="00454B76"/>
    <w:rsid w:val="00463DDF"/>
    <w:rsid w:val="00475145"/>
    <w:rsid w:val="00481202"/>
    <w:rsid w:val="00485CEA"/>
    <w:rsid w:val="004915E2"/>
    <w:rsid w:val="00492A72"/>
    <w:rsid w:val="00496772"/>
    <w:rsid w:val="004C651A"/>
    <w:rsid w:val="004D4A10"/>
    <w:rsid w:val="004E40D1"/>
    <w:rsid w:val="004F003B"/>
    <w:rsid w:val="004F3E28"/>
    <w:rsid w:val="004F7267"/>
    <w:rsid w:val="005277C3"/>
    <w:rsid w:val="005352AB"/>
    <w:rsid w:val="00540EF3"/>
    <w:rsid w:val="00547180"/>
    <w:rsid w:val="00560994"/>
    <w:rsid w:val="0057512D"/>
    <w:rsid w:val="00586674"/>
    <w:rsid w:val="00587BE6"/>
    <w:rsid w:val="005909EC"/>
    <w:rsid w:val="00592D10"/>
    <w:rsid w:val="005B41B3"/>
    <w:rsid w:val="005C323A"/>
    <w:rsid w:val="005D5DD7"/>
    <w:rsid w:val="005D79D2"/>
    <w:rsid w:val="005E575B"/>
    <w:rsid w:val="005E5E31"/>
    <w:rsid w:val="005E7B24"/>
    <w:rsid w:val="005F2AFF"/>
    <w:rsid w:val="006075A9"/>
    <w:rsid w:val="00612A11"/>
    <w:rsid w:val="006308E8"/>
    <w:rsid w:val="00643276"/>
    <w:rsid w:val="00666147"/>
    <w:rsid w:val="00675A82"/>
    <w:rsid w:val="00682394"/>
    <w:rsid w:val="00691181"/>
    <w:rsid w:val="006931E5"/>
    <w:rsid w:val="00695AD2"/>
    <w:rsid w:val="006967EB"/>
    <w:rsid w:val="006A75CC"/>
    <w:rsid w:val="006C5AED"/>
    <w:rsid w:val="006C6395"/>
    <w:rsid w:val="006E7008"/>
    <w:rsid w:val="006F72A4"/>
    <w:rsid w:val="00703341"/>
    <w:rsid w:val="007076AF"/>
    <w:rsid w:val="007120DD"/>
    <w:rsid w:val="0071392D"/>
    <w:rsid w:val="00722F84"/>
    <w:rsid w:val="007372F9"/>
    <w:rsid w:val="00742543"/>
    <w:rsid w:val="00772879"/>
    <w:rsid w:val="00775FA1"/>
    <w:rsid w:val="0077687B"/>
    <w:rsid w:val="00781A50"/>
    <w:rsid w:val="00784E37"/>
    <w:rsid w:val="007A3A03"/>
    <w:rsid w:val="007A3D9F"/>
    <w:rsid w:val="007B5995"/>
    <w:rsid w:val="007C3D11"/>
    <w:rsid w:val="00816A53"/>
    <w:rsid w:val="0082395A"/>
    <w:rsid w:val="00836736"/>
    <w:rsid w:val="00854FF9"/>
    <w:rsid w:val="00856560"/>
    <w:rsid w:val="008720E7"/>
    <w:rsid w:val="00876B20"/>
    <w:rsid w:val="00896151"/>
    <w:rsid w:val="00897199"/>
    <w:rsid w:val="008A21A3"/>
    <w:rsid w:val="008A2EE8"/>
    <w:rsid w:val="008A764D"/>
    <w:rsid w:val="008B4E58"/>
    <w:rsid w:val="008B597C"/>
    <w:rsid w:val="008C0777"/>
    <w:rsid w:val="008C0A1B"/>
    <w:rsid w:val="008C7155"/>
    <w:rsid w:val="008C71BB"/>
    <w:rsid w:val="008D32B6"/>
    <w:rsid w:val="008D40C1"/>
    <w:rsid w:val="008D52AD"/>
    <w:rsid w:val="008D6BCA"/>
    <w:rsid w:val="008E79ED"/>
    <w:rsid w:val="00940B7C"/>
    <w:rsid w:val="00944CA9"/>
    <w:rsid w:val="00953AD8"/>
    <w:rsid w:val="009550BA"/>
    <w:rsid w:val="00961B43"/>
    <w:rsid w:val="0096531E"/>
    <w:rsid w:val="00972C6F"/>
    <w:rsid w:val="00981745"/>
    <w:rsid w:val="00986374"/>
    <w:rsid w:val="0099296C"/>
    <w:rsid w:val="009A77E3"/>
    <w:rsid w:val="009B0B28"/>
    <w:rsid w:val="009B6F1E"/>
    <w:rsid w:val="009C153C"/>
    <w:rsid w:val="009C41C8"/>
    <w:rsid w:val="009D2FAC"/>
    <w:rsid w:val="009D398F"/>
    <w:rsid w:val="009D5A21"/>
    <w:rsid w:val="009D5B5F"/>
    <w:rsid w:val="009E3199"/>
    <w:rsid w:val="009F4AF8"/>
    <w:rsid w:val="00A064A4"/>
    <w:rsid w:val="00A07560"/>
    <w:rsid w:val="00A453C5"/>
    <w:rsid w:val="00A55EB2"/>
    <w:rsid w:val="00A57639"/>
    <w:rsid w:val="00A627F1"/>
    <w:rsid w:val="00A76883"/>
    <w:rsid w:val="00A8613A"/>
    <w:rsid w:val="00A93D1D"/>
    <w:rsid w:val="00AB73B4"/>
    <w:rsid w:val="00AF78AC"/>
    <w:rsid w:val="00B070AA"/>
    <w:rsid w:val="00B07EE1"/>
    <w:rsid w:val="00B254A3"/>
    <w:rsid w:val="00B27BB7"/>
    <w:rsid w:val="00B3125D"/>
    <w:rsid w:val="00B315E1"/>
    <w:rsid w:val="00B45506"/>
    <w:rsid w:val="00B5376D"/>
    <w:rsid w:val="00B543F2"/>
    <w:rsid w:val="00B566C6"/>
    <w:rsid w:val="00B57F9B"/>
    <w:rsid w:val="00B60770"/>
    <w:rsid w:val="00B67706"/>
    <w:rsid w:val="00B774DB"/>
    <w:rsid w:val="00B85D8C"/>
    <w:rsid w:val="00BB5BA1"/>
    <w:rsid w:val="00BD42DE"/>
    <w:rsid w:val="00BF0172"/>
    <w:rsid w:val="00C00B65"/>
    <w:rsid w:val="00C15F2B"/>
    <w:rsid w:val="00C16638"/>
    <w:rsid w:val="00C407F1"/>
    <w:rsid w:val="00C53046"/>
    <w:rsid w:val="00C70B57"/>
    <w:rsid w:val="00C7628C"/>
    <w:rsid w:val="00C8782B"/>
    <w:rsid w:val="00C96251"/>
    <w:rsid w:val="00CB1BEB"/>
    <w:rsid w:val="00CB57FE"/>
    <w:rsid w:val="00CD431B"/>
    <w:rsid w:val="00CD509F"/>
    <w:rsid w:val="00D16A08"/>
    <w:rsid w:val="00D32668"/>
    <w:rsid w:val="00D332FD"/>
    <w:rsid w:val="00D60EF6"/>
    <w:rsid w:val="00D726D3"/>
    <w:rsid w:val="00D77047"/>
    <w:rsid w:val="00D771D7"/>
    <w:rsid w:val="00D90A5E"/>
    <w:rsid w:val="00D92387"/>
    <w:rsid w:val="00D93099"/>
    <w:rsid w:val="00D95437"/>
    <w:rsid w:val="00DB07F3"/>
    <w:rsid w:val="00DB0EC4"/>
    <w:rsid w:val="00DB692A"/>
    <w:rsid w:val="00DC2D5C"/>
    <w:rsid w:val="00DD2704"/>
    <w:rsid w:val="00DD28F0"/>
    <w:rsid w:val="00DE0A85"/>
    <w:rsid w:val="00DE565B"/>
    <w:rsid w:val="00DE7831"/>
    <w:rsid w:val="00E14D4B"/>
    <w:rsid w:val="00E55BD7"/>
    <w:rsid w:val="00E67863"/>
    <w:rsid w:val="00E70790"/>
    <w:rsid w:val="00E71DF3"/>
    <w:rsid w:val="00E73874"/>
    <w:rsid w:val="00E75A2B"/>
    <w:rsid w:val="00E806D9"/>
    <w:rsid w:val="00E83625"/>
    <w:rsid w:val="00E84535"/>
    <w:rsid w:val="00E928C2"/>
    <w:rsid w:val="00EC1636"/>
    <w:rsid w:val="00ED27CC"/>
    <w:rsid w:val="00EF28FC"/>
    <w:rsid w:val="00EF604B"/>
    <w:rsid w:val="00F05540"/>
    <w:rsid w:val="00F212AC"/>
    <w:rsid w:val="00F21C40"/>
    <w:rsid w:val="00F227CD"/>
    <w:rsid w:val="00F33006"/>
    <w:rsid w:val="00F37285"/>
    <w:rsid w:val="00F70741"/>
    <w:rsid w:val="00F727B2"/>
    <w:rsid w:val="00F94AB5"/>
    <w:rsid w:val="00F94C95"/>
    <w:rsid w:val="00FB343D"/>
    <w:rsid w:val="00FC6649"/>
    <w:rsid w:val="00FE1C3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8FEB18"/>
  <w15:chartTrackingRefBased/>
  <w15:docId w15:val="{2B68D6FF-C590-49F7-8D9B-571665A5E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Ttulo1">
    <w:name w:val="heading 1"/>
    <w:basedOn w:val="Normal"/>
    <w:next w:val="Normal"/>
    <w:link w:val="Ttulo1Car"/>
    <w:autoRedefine/>
    <w:uiPriority w:val="9"/>
    <w:qFormat/>
    <w:rsid w:val="00A627F1"/>
    <w:pPr>
      <w:keepNext/>
      <w:keepLines/>
      <w:spacing w:after="240"/>
      <w:outlineLvl w:val="0"/>
    </w:pPr>
    <w:rPr>
      <w:rFonts w:ascii="Arial" w:eastAsiaTheme="majorEastAsia" w:hAnsi="Arial" w:cs="Arial"/>
      <w:b/>
      <w:color w:val="000000" w:themeColor="text1"/>
      <w:sz w:val="32"/>
      <w:szCs w:val="32"/>
    </w:rPr>
  </w:style>
  <w:style w:type="paragraph" w:styleId="Ttulo2">
    <w:name w:val="heading 2"/>
    <w:basedOn w:val="Normal"/>
    <w:next w:val="Normal"/>
    <w:link w:val="Ttulo2Car"/>
    <w:autoRedefine/>
    <w:uiPriority w:val="9"/>
    <w:unhideWhenUsed/>
    <w:qFormat/>
    <w:rsid w:val="00A627F1"/>
    <w:pPr>
      <w:keepNext/>
      <w:keepLines/>
      <w:spacing w:after="240"/>
      <w:outlineLvl w:val="1"/>
    </w:pPr>
    <w:rPr>
      <w:rFonts w:ascii="Arial" w:eastAsiaTheme="majorEastAsia" w:hAnsi="Arial" w:cstheme="majorBidi"/>
      <w:b/>
      <w:color w:val="595959" w:themeColor="text1" w:themeTint="A6"/>
      <w:sz w:val="28"/>
      <w:szCs w:val="26"/>
    </w:rPr>
  </w:style>
  <w:style w:type="paragraph" w:styleId="Ttulo3">
    <w:name w:val="heading 3"/>
    <w:basedOn w:val="Normal"/>
    <w:next w:val="Normal"/>
    <w:link w:val="Ttulo3Car"/>
    <w:uiPriority w:val="9"/>
    <w:unhideWhenUsed/>
    <w:qFormat/>
    <w:rsid w:val="00ED27CC"/>
    <w:pPr>
      <w:keepNext/>
      <w:keepLines/>
      <w:spacing w:before="40" w:after="0"/>
      <w:outlineLvl w:val="2"/>
    </w:pPr>
    <w:rPr>
      <w:rFonts w:ascii="Arial" w:eastAsiaTheme="majorEastAsia" w:hAnsi="Arial" w:cstheme="majorBidi"/>
      <w:b/>
      <w:color w:val="2F5496" w:themeColor="accent1" w:themeShade="BF"/>
      <w:sz w:val="28"/>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27F1"/>
    <w:rPr>
      <w:rFonts w:ascii="Arial" w:eastAsiaTheme="majorEastAsia" w:hAnsi="Arial" w:cs="Arial"/>
      <w:b/>
      <w:color w:val="000000" w:themeColor="text1"/>
      <w:sz w:val="32"/>
      <w:szCs w:val="32"/>
    </w:rPr>
  </w:style>
  <w:style w:type="character" w:customStyle="1" w:styleId="Ttulo2Car">
    <w:name w:val="Título 2 Car"/>
    <w:basedOn w:val="Fuentedeprrafopredeter"/>
    <w:link w:val="Ttulo2"/>
    <w:uiPriority w:val="9"/>
    <w:rsid w:val="00A627F1"/>
    <w:rPr>
      <w:rFonts w:ascii="Arial" w:eastAsiaTheme="majorEastAsia" w:hAnsi="Arial" w:cstheme="majorBidi"/>
      <w:b/>
      <w:color w:val="595959" w:themeColor="text1" w:themeTint="A6"/>
      <w:sz w:val="28"/>
      <w:szCs w:val="26"/>
    </w:rPr>
  </w:style>
  <w:style w:type="character" w:styleId="Hipervnculo">
    <w:name w:val="Hyperlink"/>
    <w:basedOn w:val="Fuentedeprrafopredeter"/>
    <w:uiPriority w:val="99"/>
    <w:unhideWhenUsed/>
    <w:rsid w:val="00AB73B4"/>
    <w:rPr>
      <w:color w:val="0000FF"/>
      <w:u w:val="single"/>
    </w:rPr>
  </w:style>
  <w:style w:type="character" w:customStyle="1" w:styleId="Mencinsinresolver1">
    <w:name w:val="Mención sin resolver1"/>
    <w:basedOn w:val="Fuentedeprrafopredeter"/>
    <w:uiPriority w:val="99"/>
    <w:semiHidden/>
    <w:unhideWhenUsed/>
    <w:rsid w:val="00030EAF"/>
    <w:rPr>
      <w:color w:val="605E5C"/>
      <w:shd w:val="clear" w:color="auto" w:fill="E1DFDD"/>
    </w:rPr>
  </w:style>
  <w:style w:type="paragraph" w:styleId="Prrafodelista">
    <w:name w:val="List Paragraph"/>
    <w:basedOn w:val="Normal"/>
    <w:uiPriority w:val="34"/>
    <w:qFormat/>
    <w:rsid w:val="001978F0"/>
    <w:pPr>
      <w:ind w:left="720"/>
      <w:contextualSpacing/>
    </w:pPr>
  </w:style>
  <w:style w:type="table" w:styleId="Tablanormal2">
    <w:name w:val="Plain Table 2"/>
    <w:basedOn w:val="Tablanormal"/>
    <w:uiPriority w:val="42"/>
    <w:rsid w:val="004D4A10"/>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decuadrcula2">
    <w:name w:val="Grid Table 2"/>
    <w:basedOn w:val="Tablanormal"/>
    <w:uiPriority w:val="47"/>
    <w:rsid w:val="004D4A10"/>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5oscura-nfasis5">
    <w:name w:val="Grid Table 5 Dark Accent 5"/>
    <w:basedOn w:val="Tablanormal"/>
    <w:uiPriority w:val="50"/>
    <w:rsid w:val="00046B4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Tablaconcuadrcula5oscura-nfasis4">
    <w:name w:val="Grid Table 5 Dark Accent 4"/>
    <w:basedOn w:val="Tablanormal"/>
    <w:uiPriority w:val="50"/>
    <w:rsid w:val="00046B4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Tabladelista3-nfasis3">
    <w:name w:val="List Table 3 Accent 3"/>
    <w:basedOn w:val="Tablanormal"/>
    <w:uiPriority w:val="48"/>
    <w:rsid w:val="00046B4D"/>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character" w:customStyle="1" w:styleId="Ttulo3Car">
    <w:name w:val="Título 3 Car"/>
    <w:basedOn w:val="Fuentedeprrafopredeter"/>
    <w:link w:val="Ttulo3"/>
    <w:uiPriority w:val="9"/>
    <w:rsid w:val="00ED27CC"/>
    <w:rPr>
      <w:rFonts w:ascii="Arial" w:eastAsiaTheme="majorEastAsia" w:hAnsi="Arial" w:cstheme="majorBidi"/>
      <w:b/>
      <w:color w:val="2F5496" w:themeColor="accent1" w:themeShade="BF"/>
      <w:sz w:val="28"/>
      <w:szCs w:val="24"/>
    </w:rPr>
  </w:style>
  <w:style w:type="table" w:styleId="Tablaconcuadrcula">
    <w:name w:val="Table Grid"/>
    <w:basedOn w:val="Tablanormal"/>
    <w:uiPriority w:val="39"/>
    <w:rsid w:val="00B543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99296C"/>
    <w:pPr>
      <w:outlineLvl w:val="9"/>
    </w:pPr>
    <w:rPr>
      <w:rFonts w:asciiTheme="majorHAnsi" w:hAnsiTheme="majorHAnsi" w:cstheme="majorBidi"/>
      <w:b w:val="0"/>
      <w:color w:val="2F5496" w:themeColor="accent1" w:themeShade="BF"/>
      <w:lang w:eastAsia="es-ES"/>
    </w:rPr>
  </w:style>
  <w:style w:type="paragraph" w:styleId="TDC1">
    <w:name w:val="toc 1"/>
    <w:basedOn w:val="Normal"/>
    <w:next w:val="Normal"/>
    <w:autoRedefine/>
    <w:uiPriority w:val="39"/>
    <w:unhideWhenUsed/>
    <w:rsid w:val="0099296C"/>
    <w:pPr>
      <w:spacing w:after="100"/>
    </w:pPr>
  </w:style>
  <w:style w:type="paragraph" w:styleId="TDC2">
    <w:name w:val="toc 2"/>
    <w:basedOn w:val="Normal"/>
    <w:next w:val="Normal"/>
    <w:autoRedefine/>
    <w:uiPriority w:val="39"/>
    <w:unhideWhenUsed/>
    <w:rsid w:val="0099296C"/>
    <w:pPr>
      <w:spacing w:after="100"/>
      <w:ind w:left="220"/>
    </w:pPr>
  </w:style>
  <w:style w:type="paragraph" w:styleId="TDC3">
    <w:name w:val="toc 3"/>
    <w:basedOn w:val="Normal"/>
    <w:next w:val="Normal"/>
    <w:autoRedefine/>
    <w:uiPriority w:val="39"/>
    <w:unhideWhenUsed/>
    <w:rsid w:val="0099296C"/>
    <w:pPr>
      <w:spacing w:after="100"/>
      <w:ind w:left="440"/>
    </w:pPr>
  </w:style>
  <w:style w:type="paragraph" w:styleId="Encabezado">
    <w:name w:val="header"/>
    <w:basedOn w:val="Normal"/>
    <w:link w:val="EncabezadoCar"/>
    <w:uiPriority w:val="99"/>
    <w:unhideWhenUsed/>
    <w:rsid w:val="0002220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2220D"/>
  </w:style>
  <w:style w:type="paragraph" w:styleId="Piedepgina">
    <w:name w:val="footer"/>
    <w:basedOn w:val="Normal"/>
    <w:link w:val="PiedepginaCar"/>
    <w:uiPriority w:val="99"/>
    <w:unhideWhenUsed/>
    <w:rsid w:val="0002220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2220D"/>
  </w:style>
  <w:style w:type="character" w:styleId="Hipervnculovisitado">
    <w:name w:val="FollowedHyperlink"/>
    <w:basedOn w:val="Fuentedeprrafopredeter"/>
    <w:uiPriority w:val="99"/>
    <w:semiHidden/>
    <w:unhideWhenUsed/>
    <w:rsid w:val="004F003B"/>
    <w:rPr>
      <w:color w:val="954F72" w:themeColor="followedHyperlink"/>
      <w:u w:val="single"/>
    </w:rPr>
  </w:style>
  <w:style w:type="character" w:styleId="Mencinsinresolver">
    <w:name w:val="Unresolved Mention"/>
    <w:basedOn w:val="Fuentedeprrafopredeter"/>
    <w:uiPriority w:val="99"/>
    <w:rsid w:val="004812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5799140">
      <w:bodyDiv w:val="1"/>
      <w:marLeft w:val="0"/>
      <w:marRight w:val="0"/>
      <w:marTop w:val="0"/>
      <w:marBottom w:val="0"/>
      <w:divBdr>
        <w:top w:val="none" w:sz="0" w:space="0" w:color="auto"/>
        <w:left w:val="none" w:sz="0" w:space="0" w:color="auto"/>
        <w:bottom w:val="none" w:sz="0" w:space="0" w:color="auto"/>
        <w:right w:val="none" w:sz="0" w:space="0" w:color="auto"/>
      </w:divBdr>
    </w:div>
    <w:div w:id="314072609">
      <w:bodyDiv w:val="1"/>
      <w:marLeft w:val="0"/>
      <w:marRight w:val="0"/>
      <w:marTop w:val="0"/>
      <w:marBottom w:val="0"/>
      <w:divBdr>
        <w:top w:val="none" w:sz="0" w:space="0" w:color="auto"/>
        <w:left w:val="none" w:sz="0" w:space="0" w:color="auto"/>
        <w:bottom w:val="none" w:sz="0" w:space="0" w:color="auto"/>
        <w:right w:val="none" w:sz="0" w:space="0" w:color="auto"/>
      </w:divBdr>
    </w:div>
    <w:div w:id="345055701">
      <w:bodyDiv w:val="1"/>
      <w:marLeft w:val="0"/>
      <w:marRight w:val="0"/>
      <w:marTop w:val="0"/>
      <w:marBottom w:val="0"/>
      <w:divBdr>
        <w:top w:val="none" w:sz="0" w:space="0" w:color="auto"/>
        <w:left w:val="none" w:sz="0" w:space="0" w:color="auto"/>
        <w:bottom w:val="none" w:sz="0" w:space="0" w:color="auto"/>
        <w:right w:val="none" w:sz="0" w:space="0" w:color="auto"/>
      </w:divBdr>
    </w:div>
    <w:div w:id="558787649">
      <w:bodyDiv w:val="1"/>
      <w:marLeft w:val="0"/>
      <w:marRight w:val="0"/>
      <w:marTop w:val="0"/>
      <w:marBottom w:val="0"/>
      <w:divBdr>
        <w:top w:val="none" w:sz="0" w:space="0" w:color="auto"/>
        <w:left w:val="none" w:sz="0" w:space="0" w:color="auto"/>
        <w:bottom w:val="none" w:sz="0" w:space="0" w:color="auto"/>
        <w:right w:val="none" w:sz="0" w:space="0" w:color="auto"/>
      </w:divBdr>
    </w:div>
    <w:div w:id="825705423">
      <w:bodyDiv w:val="1"/>
      <w:marLeft w:val="0"/>
      <w:marRight w:val="0"/>
      <w:marTop w:val="0"/>
      <w:marBottom w:val="0"/>
      <w:divBdr>
        <w:top w:val="none" w:sz="0" w:space="0" w:color="auto"/>
        <w:left w:val="none" w:sz="0" w:space="0" w:color="auto"/>
        <w:bottom w:val="none" w:sz="0" w:space="0" w:color="auto"/>
        <w:right w:val="none" w:sz="0" w:space="0" w:color="auto"/>
      </w:divBdr>
    </w:div>
    <w:div w:id="846333728">
      <w:bodyDiv w:val="1"/>
      <w:marLeft w:val="0"/>
      <w:marRight w:val="0"/>
      <w:marTop w:val="0"/>
      <w:marBottom w:val="0"/>
      <w:divBdr>
        <w:top w:val="none" w:sz="0" w:space="0" w:color="auto"/>
        <w:left w:val="none" w:sz="0" w:space="0" w:color="auto"/>
        <w:bottom w:val="none" w:sz="0" w:space="0" w:color="auto"/>
        <w:right w:val="none" w:sz="0" w:space="0" w:color="auto"/>
      </w:divBdr>
    </w:div>
    <w:div w:id="918370385">
      <w:bodyDiv w:val="1"/>
      <w:marLeft w:val="0"/>
      <w:marRight w:val="0"/>
      <w:marTop w:val="0"/>
      <w:marBottom w:val="0"/>
      <w:divBdr>
        <w:top w:val="none" w:sz="0" w:space="0" w:color="auto"/>
        <w:left w:val="none" w:sz="0" w:space="0" w:color="auto"/>
        <w:bottom w:val="none" w:sz="0" w:space="0" w:color="auto"/>
        <w:right w:val="none" w:sz="0" w:space="0" w:color="auto"/>
      </w:divBdr>
    </w:div>
    <w:div w:id="918634711">
      <w:bodyDiv w:val="1"/>
      <w:marLeft w:val="0"/>
      <w:marRight w:val="0"/>
      <w:marTop w:val="0"/>
      <w:marBottom w:val="0"/>
      <w:divBdr>
        <w:top w:val="none" w:sz="0" w:space="0" w:color="auto"/>
        <w:left w:val="none" w:sz="0" w:space="0" w:color="auto"/>
        <w:bottom w:val="none" w:sz="0" w:space="0" w:color="auto"/>
        <w:right w:val="none" w:sz="0" w:space="0" w:color="auto"/>
      </w:divBdr>
    </w:div>
    <w:div w:id="1687093464">
      <w:bodyDiv w:val="1"/>
      <w:marLeft w:val="0"/>
      <w:marRight w:val="0"/>
      <w:marTop w:val="0"/>
      <w:marBottom w:val="0"/>
      <w:divBdr>
        <w:top w:val="none" w:sz="0" w:space="0" w:color="auto"/>
        <w:left w:val="none" w:sz="0" w:space="0" w:color="auto"/>
        <w:bottom w:val="none" w:sz="0" w:space="0" w:color="auto"/>
        <w:right w:val="none" w:sz="0" w:space="0" w:color="auto"/>
      </w:divBdr>
    </w:div>
    <w:div w:id="1971012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26" Type="http://schemas.openxmlformats.org/officeDocument/2006/relationships/hyperlink" Target="https://pediatrics.aappublications.org/content/140/Supplement_2/S67" TargetMode="External"/><Relationship Id="rId3" Type="http://schemas.openxmlformats.org/officeDocument/2006/relationships/styles" Target="styles.xml"/><Relationship Id="rId34" Type="http://schemas.openxmlformats.org/officeDocument/2006/relationships/hyperlink" Target="https://www.theguardian.com/media/2019/feb/22/bedtime-social-media-use-may-be-harming-uk-teenagers-study-says" TargetMode="External"/><Relationship Id="rId7" Type="http://schemas.openxmlformats.org/officeDocument/2006/relationships/endnotes" Target="endnotes.xml"/><Relationship Id="rId12" Type="http://schemas.openxmlformats.org/officeDocument/2006/relationships/chart" Target="charts/chart5.xml"/><Relationship Id="rId25" Type="http://schemas.openxmlformats.org/officeDocument/2006/relationships/image" Target="media/image1.png"/><Relationship Id="rId33" Type="http://schemas.openxmlformats.org/officeDocument/2006/relationships/hyperlink" Target="https://youngminds.org.uk/media/2189/pcr144b_social_media_cyberbullying_inquiry_full_report.pdf" TargetMode="External"/><Relationship Id="rId2" Type="http://schemas.openxmlformats.org/officeDocument/2006/relationships/numbering" Target="numbering.xml"/><Relationship Id="rId29" Type="http://schemas.openxmlformats.org/officeDocument/2006/relationships/hyperlink" Target="https://www.legit.ng/1209876-advantages-social-media-society.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32" Type="http://schemas.openxmlformats.org/officeDocument/2006/relationships/hyperlink" Target="https://parents.au.reachout.com/skills-to-build/wellbeing/social-media-and-teenagers"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microsoft.com/office/2014/relationships/chartEx" Target="charts/chartEx1.xml"/><Relationship Id="rId28" Type="http://schemas.openxmlformats.org/officeDocument/2006/relationships/hyperlink" Target="https://www.bbc.co.uk/news/technology-47056761" TargetMode="External"/><Relationship Id="rId36" Type="http://schemas.openxmlformats.org/officeDocument/2006/relationships/fontTable" Target="fontTable.xml"/><Relationship Id="rId10" Type="http://schemas.openxmlformats.org/officeDocument/2006/relationships/chart" Target="charts/chart3.xml"/><Relationship Id="rId31" Type="http://schemas.openxmlformats.org/officeDocument/2006/relationships/hyperlink" Target="https://www.ofcom.org.uk/__data/assets/pdf_file/0024/134907/Children-and-Parents-Media-Use-and-Attitudes-2018.pdf" TargetMode="Externa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7" Type="http://schemas.openxmlformats.org/officeDocument/2006/relationships/hyperlink" Target="https://www.bbc.co.uk/news/uk-47069865" TargetMode="External"/><Relationship Id="rId30" Type="http://schemas.openxmlformats.org/officeDocument/2006/relationships/hyperlink" Target="https://www.lcibs.co.uk/the-role-of-social-media-in-education/" TargetMode="External"/><Relationship Id="rId35"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josem\Desktop\ANA%20TRABAJOS\SECOND%20TERM\grafico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josem\Desktop\grafico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josem\Desktop\grafico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josem\Desktop\grafico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josem\Desktop\grafico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josem\Desktop\graficos.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josem\Desktop\graficos.xlsx" TargetMode="External"/><Relationship Id="rId2" Type="http://schemas.microsoft.com/office/2011/relationships/chartColorStyle" Target="colors7.xml"/><Relationship Id="rId1" Type="http://schemas.microsoft.com/office/2011/relationships/chartStyle" Target="style7.xml"/></Relationships>
</file>

<file path=word/charts/_rels/chartEx1.xml.rels><?xml version="1.0" encoding="UTF-8" standalone="yes"?>
<Relationships xmlns="http://schemas.openxmlformats.org/package/2006/relationships"><Relationship Id="rId3" Type="http://schemas.microsoft.com/office/2011/relationships/chartColorStyle" Target="colors8.xml"/><Relationship Id="rId2" Type="http://schemas.microsoft.com/office/2011/relationships/chartStyle" Target="style8.xml"/><Relationship Id="rId1" Type="http://schemas.openxmlformats.org/officeDocument/2006/relationships/oleObject" Target="file:///C:\Users\josem\Desktop\grafico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Sheet1!$F$6</c:f>
              <c:strCache>
                <c:ptCount val="1"/>
                <c:pt idx="0">
                  <c:v>&lt;5</c:v>
                </c:pt>
              </c:strCache>
            </c:strRef>
          </c:tx>
          <c:spPr>
            <a:solidFill>
              <a:schemeClr val="accent1"/>
            </a:solidFill>
            <a:ln>
              <a:noFill/>
            </a:ln>
            <a:effectLst/>
          </c:spPr>
          <c:invertIfNegative val="0"/>
          <c:cat>
            <c:numRef>
              <c:f>Sheet1!$E$7:$E$13</c:f>
              <c:numCache>
                <c:formatCode>General</c:formatCode>
                <c:ptCount val="7"/>
                <c:pt idx="0">
                  <c:v>10</c:v>
                </c:pt>
                <c:pt idx="1">
                  <c:v>13</c:v>
                </c:pt>
                <c:pt idx="2">
                  <c:v>15</c:v>
                </c:pt>
                <c:pt idx="3">
                  <c:v>18</c:v>
                </c:pt>
                <c:pt idx="4">
                  <c:v>21</c:v>
                </c:pt>
                <c:pt idx="5">
                  <c:v>24</c:v>
                </c:pt>
                <c:pt idx="6">
                  <c:v>27</c:v>
                </c:pt>
              </c:numCache>
            </c:numRef>
          </c:cat>
          <c:val>
            <c:numRef>
              <c:f>Sheet1!$F$7:$F$13</c:f>
              <c:numCache>
                <c:formatCode>General</c:formatCode>
                <c:ptCount val="7"/>
                <c:pt idx="3">
                  <c:v>1</c:v>
                </c:pt>
                <c:pt idx="5">
                  <c:v>1</c:v>
                </c:pt>
                <c:pt idx="6">
                  <c:v>1</c:v>
                </c:pt>
              </c:numCache>
            </c:numRef>
          </c:val>
          <c:extLst>
            <c:ext xmlns:c16="http://schemas.microsoft.com/office/drawing/2014/chart" uri="{C3380CC4-5D6E-409C-BE32-E72D297353CC}">
              <c16:uniqueId val="{00000000-EACD-4819-A3E0-A5EC27291D96}"/>
            </c:ext>
          </c:extLst>
        </c:ser>
        <c:ser>
          <c:idx val="1"/>
          <c:order val="1"/>
          <c:tx>
            <c:strRef>
              <c:f>Sheet1!$G$6</c:f>
              <c:strCache>
                <c:ptCount val="1"/>
                <c:pt idx="0">
                  <c:v>5-10</c:v>
                </c:pt>
              </c:strCache>
            </c:strRef>
          </c:tx>
          <c:spPr>
            <a:solidFill>
              <a:schemeClr val="accent2"/>
            </a:solidFill>
            <a:ln>
              <a:noFill/>
            </a:ln>
            <a:effectLst/>
          </c:spPr>
          <c:invertIfNegative val="0"/>
          <c:cat>
            <c:numRef>
              <c:f>Sheet1!$E$7:$E$13</c:f>
              <c:numCache>
                <c:formatCode>General</c:formatCode>
                <c:ptCount val="7"/>
                <c:pt idx="0">
                  <c:v>10</c:v>
                </c:pt>
                <c:pt idx="1">
                  <c:v>13</c:v>
                </c:pt>
                <c:pt idx="2">
                  <c:v>15</c:v>
                </c:pt>
                <c:pt idx="3">
                  <c:v>18</c:v>
                </c:pt>
                <c:pt idx="4">
                  <c:v>21</c:v>
                </c:pt>
                <c:pt idx="5">
                  <c:v>24</c:v>
                </c:pt>
                <c:pt idx="6">
                  <c:v>27</c:v>
                </c:pt>
              </c:numCache>
            </c:numRef>
          </c:cat>
          <c:val>
            <c:numRef>
              <c:f>Sheet1!$G$7:$G$13</c:f>
              <c:numCache>
                <c:formatCode>General</c:formatCode>
                <c:ptCount val="7"/>
                <c:pt idx="1">
                  <c:v>1</c:v>
                </c:pt>
                <c:pt idx="2">
                  <c:v>3</c:v>
                </c:pt>
                <c:pt idx="3">
                  <c:v>2</c:v>
                </c:pt>
                <c:pt idx="4">
                  <c:v>2</c:v>
                </c:pt>
                <c:pt idx="5">
                  <c:v>1</c:v>
                </c:pt>
                <c:pt idx="6">
                  <c:v>1</c:v>
                </c:pt>
              </c:numCache>
            </c:numRef>
          </c:val>
          <c:extLst>
            <c:ext xmlns:c16="http://schemas.microsoft.com/office/drawing/2014/chart" uri="{C3380CC4-5D6E-409C-BE32-E72D297353CC}">
              <c16:uniqueId val="{00000001-EACD-4819-A3E0-A5EC27291D96}"/>
            </c:ext>
          </c:extLst>
        </c:ser>
        <c:ser>
          <c:idx val="2"/>
          <c:order val="2"/>
          <c:tx>
            <c:strRef>
              <c:f>Sheet1!$H$6</c:f>
              <c:strCache>
                <c:ptCount val="1"/>
                <c:pt idx="0">
                  <c:v>&gt;10</c:v>
                </c:pt>
              </c:strCache>
            </c:strRef>
          </c:tx>
          <c:spPr>
            <a:solidFill>
              <a:schemeClr val="accent3"/>
            </a:solidFill>
            <a:ln>
              <a:noFill/>
            </a:ln>
            <a:effectLst/>
          </c:spPr>
          <c:invertIfNegative val="0"/>
          <c:cat>
            <c:numRef>
              <c:f>Sheet1!$E$7:$E$13</c:f>
              <c:numCache>
                <c:formatCode>General</c:formatCode>
                <c:ptCount val="7"/>
                <c:pt idx="0">
                  <c:v>10</c:v>
                </c:pt>
                <c:pt idx="1">
                  <c:v>13</c:v>
                </c:pt>
                <c:pt idx="2">
                  <c:v>15</c:v>
                </c:pt>
                <c:pt idx="3">
                  <c:v>18</c:v>
                </c:pt>
                <c:pt idx="4">
                  <c:v>21</c:v>
                </c:pt>
                <c:pt idx="5">
                  <c:v>24</c:v>
                </c:pt>
                <c:pt idx="6">
                  <c:v>27</c:v>
                </c:pt>
              </c:numCache>
            </c:numRef>
          </c:cat>
          <c:val>
            <c:numRef>
              <c:f>Sheet1!$H$7:$H$13</c:f>
              <c:numCache>
                <c:formatCode>General</c:formatCode>
                <c:ptCount val="7"/>
                <c:pt idx="0">
                  <c:v>2</c:v>
                </c:pt>
                <c:pt idx="1">
                  <c:v>3</c:v>
                </c:pt>
                <c:pt idx="2">
                  <c:v>3</c:v>
                </c:pt>
                <c:pt idx="3">
                  <c:v>2</c:v>
                </c:pt>
                <c:pt idx="4">
                  <c:v>1</c:v>
                </c:pt>
                <c:pt idx="5">
                  <c:v>1</c:v>
                </c:pt>
              </c:numCache>
            </c:numRef>
          </c:val>
          <c:extLst>
            <c:ext xmlns:c16="http://schemas.microsoft.com/office/drawing/2014/chart" uri="{C3380CC4-5D6E-409C-BE32-E72D297353CC}">
              <c16:uniqueId val="{00000002-EACD-4819-A3E0-A5EC27291D96}"/>
            </c:ext>
          </c:extLst>
        </c:ser>
        <c:dLbls>
          <c:showLegendKey val="0"/>
          <c:showVal val="0"/>
          <c:showCatName val="0"/>
          <c:showSerName val="0"/>
          <c:showPercent val="0"/>
          <c:showBubbleSize val="0"/>
        </c:dLbls>
        <c:gapWidth val="219"/>
        <c:overlap val="-27"/>
        <c:axId val="1838998352"/>
        <c:axId val="1838832960"/>
        <c:extLst>
          <c:ext xmlns:c15="http://schemas.microsoft.com/office/drawing/2012/chart" uri="{02D57815-91ED-43cb-92C2-25804820EDAC}">
            <c15:filteredBarSeries>
              <c15:ser>
                <c:idx val="3"/>
                <c:order val="3"/>
                <c:tx>
                  <c:strRef>
                    <c:extLst>
                      <c:ext uri="{02D57815-91ED-43cb-92C2-25804820EDAC}">
                        <c15:formulaRef>
                          <c15:sqref>Sheet1!$I$6</c15:sqref>
                        </c15:formulaRef>
                      </c:ext>
                    </c:extLst>
                    <c:strCache>
                      <c:ptCount val="1"/>
                      <c:pt idx="0">
                        <c:v>Total</c:v>
                      </c:pt>
                    </c:strCache>
                  </c:strRef>
                </c:tx>
                <c:spPr>
                  <a:solidFill>
                    <a:schemeClr val="accent4"/>
                  </a:solidFill>
                  <a:ln>
                    <a:noFill/>
                  </a:ln>
                  <a:effectLst/>
                </c:spPr>
                <c:invertIfNegative val="0"/>
                <c:cat>
                  <c:numRef>
                    <c:extLst>
                      <c:ext uri="{02D57815-91ED-43cb-92C2-25804820EDAC}">
                        <c15:formulaRef>
                          <c15:sqref>Sheet1!$E$7:$E$13</c15:sqref>
                        </c15:formulaRef>
                      </c:ext>
                    </c:extLst>
                    <c:numCache>
                      <c:formatCode>General</c:formatCode>
                      <c:ptCount val="7"/>
                      <c:pt idx="0">
                        <c:v>10</c:v>
                      </c:pt>
                      <c:pt idx="1">
                        <c:v>13</c:v>
                      </c:pt>
                      <c:pt idx="2">
                        <c:v>15</c:v>
                      </c:pt>
                      <c:pt idx="3">
                        <c:v>18</c:v>
                      </c:pt>
                      <c:pt idx="4">
                        <c:v>21</c:v>
                      </c:pt>
                      <c:pt idx="5">
                        <c:v>24</c:v>
                      </c:pt>
                      <c:pt idx="6">
                        <c:v>27</c:v>
                      </c:pt>
                    </c:numCache>
                  </c:numRef>
                </c:cat>
                <c:val>
                  <c:numRef>
                    <c:extLst>
                      <c:ext uri="{02D57815-91ED-43cb-92C2-25804820EDAC}">
                        <c15:formulaRef>
                          <c15:sqref>Sheet1!$I$7:$I$13</c15:sqref>
                        </c15:formulaRef>
                      </c:ext>
                    </c:extLst>
                    <c:numCache>
                      <c:formatCode>General</c:formatCode>
                      <c:ptCount val="7"/>
                      <c:pt idx="0">
                        <c:v>2</c:v>
                      </c:pt>
                      <c:pt idx="1">
                        <c:v>4</c:v>
                      </c:pt>
                      <c:pt idx="2">
                        <c:v>6</c:v>
                      </c:pt>
                      <c:pt idx="3">
                        <c:v>5</c:v>
                      </c:pt>
                      <c:pt idx="4">
                        <c:v>3</c:v>
                      </c:pt>
                      <c:pt idx="5">
                        <c:v>3</c:v>
                      </c:pt>
                      <c:pt idx="6">
                        <c:v>2</c:v>
                      </c:pt>
                    </c:numCache>
                  </c:numRef>
                </c:val>
                <c:extLst>
                  <c:ext xmlns:c16="http://schemas.microsoft.com/office/drawing/2014/chart" uri="{C3380CC4-5D6E-409C-BE32-E72D297353CC}">
                    <c16:uniqueId val="{00000003-EACD-4819-A3E0-A5EC27291D96}"/>
                  </c:ext>
                </c:extLst>
              </c15:ser>
            </c15:filteredBarSeries>
          </c:ext>
        </c:extLst>
      </c:barChart>
      <c:catAx>
        <c:axId val="18389983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ES"/>
                  <a:t>Age</a:t>
                </a:r>
              </a:p>
            </c:rich>
          </c:tx>
          <c:layout>
            <c:manualLayout>
              <c:xMode val="edge"/>
              <c:yMode val="edge"/>
              <c:x val="0.51065835520559899"/>
              <c:y val="0.79895219249426297"/>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E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838832960"/>
        <c:crosses val="autoZero"/>
        <c:auto val="1"/>
        <c:lblAlgn val="ctr"/>
        <c:lblOffset val="100"/>
        <c:noMultiLvlLbl val="0"/>
      </c:catAx>
      <c:valAx>
        <c:axId val="18388329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ES"/>
                  <a:t>Ssurveyed</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E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838998352"/>
        <c:crosses val="autoZero"/>
        <c:crossBetween val="between"/>
        <c:majorUnit val="1"/>
      </c:valAx>
      <c:spPr>
        <a:noFill/>
        <a:ln>
          <a:noFill/>
        </a:ln>
        <a:effectLst/>
      </c:spPr>
    </c:plotArea>
    <c:legend>
      <c:legendPos val="b"/>
      <c:layout>
        <c:manualLayout>
          <c:xMode val="edge"/>
          <c:yMode val="edge"/>
          <c:x val="0.42155336832895901"/>
          <c:y val="0.88274381278256497"/>
          <c:w val="0.222082861613219"/>
          <c:h val="7.3626169765428504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0" i="0" u="none" strike="noStrike" kern="1200" cap="all" baseline="0">
                <a:solidFill>
                  <a:schemeClr val="lt1"/>
                </a:solidFill>
                <a:latin typeface="+mn-lt"/>
                <a:ea typeface="+mn-ea"/>
                <a:cs typeface="+mn-cs"/>
              </a:defRPr>
            </a:pPr>
            <a:r>
              <a:rPr lang="es-ES"/>
              <a:t>Obscene messages</a:t>
            </a:r>
          </a:p>
        </c:rich>
      </c:tx>
      <c:overlay val="0"/>
      <c:spPr>
        <a:noFill/>
        <a:ln>
          <a:noFill/>
        </a:ln>
        <a:effectLst/>
      </c:spPr>
      <c:txPr>
        <a:bodyPr rot="0" spcFirstLastPara="1" vertOverflow="ellipsis" vert="horz" wrap="square" anchor="ctr" anchorCtr="1"/>
        <a:lstStyle/>
        <a:p>
          <a:pPr>
            <a:defRPr sz="1800" b="0" i="0" u="none" strike="noStrike" kern="1200" cap="all" baseline="0">
              <a:solidFill>
                <a:schemeClr val="lt1"/>
              </a:solidFill>
              <a:latin typeface="+mn-lt"/>
              <a:ea typeface="+mn-ea"/>
              <a:cs typeface="+mn-cs"/>
            </a:defRPr>
          </a:pPr>
          <a:endParaRPr lang="es-ES"/>
        </a:p>
      </c:txPr>
    </c:title>
    <c:autoTitleDeleted val="0"/>
    <c:view3D>
      <c:rotX val="15"/>
      <c:rotY val="20"/>
      <c:depthPercent val="100"/>
      <c:rAngAx val="1"/>
    </c:view3D>
    <c:floor>
      <c:thickness val="0"/>
      <c:spPr>
        <a:solidFill>
          <a:schemeClr val="bg2">
            <a:lumMod val="75000"/>
            <a:alpha val="27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Hoja2!$E$6</c:f>
              <c:strCache>
                <c:ptCount val="1"/>
                <c:pt idx="0">
                  <c:v>Very often</c:v>
                </c:pt>
              </c:strCache>
            </c:strRef>
          </c:tx>
          <c:spPr>
            <a:solidFill>
              <a:schemeClr val="accent2">
                <a:alpha val="88000"/>
              </a:schemeClr>
            </a:solidFill>
            <a:ln>
              <a:solidFill>
                <a:schemeClr val="accent2">
                  <a:lumMod val="50000"/>
                </a:schemeClr>
              </a:solidFill>
            </a:ln>
            <a:effectLst/>
            <a:scene3d>
              <a:camera prst="orthographicFront"/>
              <a:lightRig rig="threePt" dir="t"/>
            </a:scene3d>
            <a:sp3d prstMaterial="flat">
              <a:contourClr>
                <a:schemeClr val="accent2">
                  <a:lumMod val="50000"/>
                </a:schemeClr>
              </a:contourClr>
            </a:sp3d>
          </c:spPr>
          <c:invertIfNegative val="0"/>
          <c:dLbls>
            <c:spPr>
              <a:solidFill>
                <a:srgbClr val="ED7D31">
                  <a:alpha val="30000"/>
                </a:srgbClr>
              </a:solidFill>
              <a:ln>
                <a:solidFill>
                  <a:sysClr val="window" lastClr="FFFFFF">
                    <a:alpha val="50000"/>
                  </a:sysClr>
                </a:solidFill>
                <a:round/>
              </a:ln>
              <a:effectLst>
                <a:outerShdw blurRad="63500" dist="889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s-E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strRef>
              <c:f>Hoja2!$D$7:$D$8</c:f>
              <c:strCache>
                <c:ptCount val="2"/>
                <c:pt idx="0">
                  <c:v>Male</c:v>
                </c:pt>
                <c:pt idx="1">
                  <c:v>Female</c:v>
                </c:pt>
              </c:strCache>
            </c:strRef>
          </c:cat>
          <c:val>
            <c:numRef>
              <c:f>Hoja2!$E$7:$E$8</c:f>
              <c:numCache>
                <c:formatCode>General</c:formatCode>
                <c:ptCount val="2"/>
                <c:pt idx="0">
                  <c:v>1</c:v>
                </c:pt>
                <c:pt idx="1">
                  <c:v>6</c:v>
                </c:pt>
              </c:numCache>
            </c:numRef>
          </c:val>
          <c:extLst>
            <c:ext xmlns:c16="http://schemas.microsoft.com/office/drawing/2014/chart" uri="{C3380CC4-5D6E-409C-BE32-E72D297353CC}">
              <c16:uniqueId val="{00000000-7DB3-4659-8734-8D41E54AC816}"/>
            </c:ext>
          </c:extLst>
        </c:ser>
        <c:ser>
          <c:idx val="1"/>
          <c:order val="1"/>
          <c:tx>
            <c:strRef>
              <c:f>Hoja2!$F$6</c:f>
              <c:strCache>
                <c:ptCount val="1"/>
                <c:pt idx="0">
                  <c:v>Sometimes</c:v>
                </c:pt>
              </c:strCache>
            </c:strRef>
          </c:tx>
          <c:spPr>
            <a:solidFill>
              <a:schemeClr val="accent4">
                <a:alpha val="88000"/>
              </a:schemeClr>
            </a:solidFill>
            <a:ln>
              <a:solidFill>
                <a:schemeClr val="accent4">
                  <a:lumMod val="50000"/>
                </a:schemeClr>
              </a:solidFill>
            </a:ln>
            <a:effectLst/>
            <a:scene3d>
              <a:camera prst="orthographicFront"/>
              <a:lightRig rig="threePt" dir="t"/>
            </a:scene3d>
            <a:sp3d prstMaterial="flat">
              <a:contourClr>
                <a:schemeClr val="accent4">
                  <a:lumMod val="50000"/>
                </a:schemeClr>
              </a:contourClr>
            </a:sp3d>
          </c:spPr>
          <c:invertIfNegative val="0"/>
          <c:dLbls>
            <c:spPr>
              <a:solidFill>
                <a:srgbClr val="FFC000">
                  <a:alpha val="30000"/>
                </a:srgbClr>
              </a:solidFill>
              <a:ln>
                <a:solidFill>
                  <a:sysClr val="window" lastClr="FFFFFF">
                    <a:alpha val="50000"/>
                  </a:sysClr>
                </a:solidFill>
                <a:round/>
              </a:ln>
              <a:effectLst>
                <a:outerShdw blurRad="63500" dist="889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s-E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strRef>
              <c:f>Hoja2!$D$7:$D$8</c:f>
              <c:strCache>
                <c:ptCount val="2"/>
                <c:pt idx="0">
                  <c:v>Male</c:v>
                </c:pt>
                <c:pt idx="1">
                  <c:v>Female</c:v>
                </c:pt>
              </c:strCache>
            </c:strRef>
          </c:cat>
          <c:val>
            <c:numRef>
              <c:f>Hoja2!$F$7:$F$8</c:f>
              <c:numCache>
                <c:formatCode>General</c:formatCode>
                <c:ptCount val="2"/>
                <c:pt idx="0">
                  <c:v>3</c:v>
                </c:pt>
                <c:pt idx="1">
                  <c:v>2</c:v>
                </c:pt>
              </c:numCache>
            </c:numRef>
          </c:val>
          <c:extLst>
            <c:ext xmlns:c16="http://schemas.microsoft.com/office/drawing/2014/chart" uri="{C3380CC4-5D6E-409C-BE32-E72D297353CC}">
              <c16:uniqueId val="{00000001-7DB3-4659-8734-8D41E54AC816}"/>
            </c:ext>
          </c:extLst>
        </c:ser>
        <c:ser>
          <c:idx val="2"/>
          <c:order val="2"/>
          <c:tx>
            <c:strRef>
              <c:f>Hoja2!$G$6</c:f>
              <c:strCache>
                <c:ptCount val="1"/>
                <c:pt idx="0">
                  <c:v>Never</c:v>
                </c:pt>
              </c:strCache>
            </c:strRef>
          </c:tx>
          <c:spPr>
            <a:solidFill>
              <a:schemeClr val="accent6">
                <a:alpha val="88000"/>
              </a:schemeClr>
            </a:solidFill>
            <a:ln>
              <a:solidFill>
                <a:schemeClr val="accent6">
                  <a:lumMod val="50000"/>
                </a:schemeClr>
              </a:solidFill>
            </a:ln>
            <a:effectLst/>
            <a:scene3d>
              <a:camera prst="orthographicFront"/>
              <a:lightRig rig="threePt" dir="t"/>
            </a:scene3d>
            <a:sp3d prstMaterial="flat">
              <a:contourClr>
                <a:schemeClr val="accent6">
                  <a:lumMod val="50000"/>
                </a:schemeClr>
              </a:contourClr>
            </a:sp3d>
          </c:spPr>
          <c:invertIfNegative val="0"/>
          <c:dLbls>
            <c:spPr>
              <a:solidFill>
                <a:srgbClr val="70AD47">
                  <a:alpha val="30000"/>
                </a:srgbClr>
              </a:solidFill>
              <a:ln>
                <a:solidFill>
                  <a:sysClr val="window" lastClr="FFFFFF">
                    <a:alpha val="50000"/>
                  </a:sysClr>
                </a:solidFill>
                <a:round/>
              </a:ln>
              <a:effectLst>
                <a:outerShdw blurRad="63500" dist="889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s-E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strRef>
              <c:f>Hoja2!$D$7:$D$8</c:f>
              <c:strCache>
                <c:ptCount val="2"/>
                <c:pt idx="0">
                  <c:v>Male</c:v>
                </c:pt>
                <c:pt idx="1">
                  <c:v>Female</c:v>
                </c:pt>
              </c:strCache>
            </c:strRef>
          </c:cat>
          <c:val>
            <c:numRef>
              <c:f>Hoja2!$G$7:$G$8</c:f>
              <c:numCache>
                <c:formatCode>General</c:formatCode>
                <c:ptCount val="2"/>
                <c:pt idx="0">
                  <c:v>11</c:v>
                </c:pt>
                <c:pt idx="1">
                  <c:v>2</c:v>
                </c:pt>
              </c:numCache>
            </c:numRef>
          </c:val>
          <c:extLst>
            <c:ext xmlns:c16="http://schemas.microsoft.com/office/drawing/2014/chart" uri="{C3380CC4-5D6E-409C-BE32-E72D297353CC}">
              <c16:uniqueId val="{00000002-7DB3-4659-8734-8D41E54AC816}"/>
            </c:ext>
          </c:extLst>
        </c:ser>
        <c:dLbls>
          <c:showLegendKey val="0"/>
          <c:showVal val="1"/>
          <c:showCatName val="0"/>
          <c:showSerName val="0"/>
          <c:showPercent val="0"/>
          <c:showBubbleSize val="0"/>
        </c:dLbls>
        <c:gapWidth val="84"/>
        <c:gapDepth val="53"/>
        <c:shape val="box"/>
        <c:axId val="1793735344"/>
        <c:axId val="1818401392"/>
        <c:axId val="0"/>
      </c:bar3DChart>
      <c:catAx>
        <c:axId val="179373534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s-ES"/>
          </a:p>
        </c:txPr>
        <c:crossAx val="1818401392"/>
        <c:crosses val="autoZero"/>
        <c:auto val="1"/>
        <c:lblAlgn val="ctr"/>
        <c:lblOffset val="100"/>
        <c:noMultiLvlLbl val="0"/>
      </c:catAx>
      <c:valAx>
        <c:axId val="1818401392"/>
        <c:scaling>
          <c:orientation val="minMax"/>
        </c:scaling>
        <c:delete val="1"/>
        <c:axPos val="l"/>
        <c:numFmt formatCode="General" sourceLinked="1"/>
        <c:majorTickMark val="out"/>
        <c:minorTickMark val="none"/>
        <c:tickLblPos val="nextTo"/>
        <c:crossAx val="1793735344"/>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1400" b="0" i="0" u="none" strike="noStrike" kern="1200" baseline="0">
              <a:solidFill>
                <a:schemeClr val="lt1">
                  <a:lumMod val="75000"/>
                </a:schemeClr>
              </a:solidFill>
              <a:latin typeface="+mn-lt"/>
              <a:ea typeface="+mn-ea"/>
              <a:cs typeface="+mn-cs"/>
            </a:defRPr>
          </a:pPr>
          <a:endParaRPr lang="es-ES"/>
        </a:p>
      </c:txPr>
    </c:legend>
    <c:plotVisOnly val="1"/>
    <c:dispBlanksAs val="gap"/>
    <c:showDLblsOverMax val="0"/>
  </c:chart>
  <c:spPr>
    <a:solidFill>
      <a:schemeClr val="dk1">
        <a:lumMod val="75000"/>
        <a:lumOff val="25000"/>
      </a:schemeClr>
    </a:solidFill>
    <a:ln w="6350" cap="flat" cmpd="sng" algn="ctr">
      <a:solidFill>
        <a:schemeClr val="dk1">
          <a:tint val="75000"/>
        </a:schemeClr>
      </a:solidFill>
      <a:round/>
    </a:ln>
    <a:effectLst/>
  </c:spPr>
  <c:txPr>
    <a:bodyPr/>
    <a:lstStyle/>
    <a:p>
      <a:pPr>
        <a:defRPr/>
      </a:pPr>
      <a:endParaRPr lang="es-E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Age</a:t>
            </a:r>
            <a:r>
              <a:rPr lang="en-US" baseline="0"/>
              <a:t> of first use of Social Networks</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ES"/>
        </a:p>
      </c:txPr>
    </c:title>
    <c:autoTitleDeleted val="0"/>
    <c:plotArea>
      <c:layout/>
      <c:pieChart>
        <c:varyColors val="1"/>
        <c:ser>
          <c:idx val="0"/>
          <c:order val="0"/>
          <c:tx>
            <c:strRef>
              <c:f>Hoja3!$E$7</c:f>
              <c:strCache>
                <c:ptCount val="1"/>
                <c:pt idx="0">
                  <c:v>Number of Surveyed</c:v>
                </c:pt>
              </c:strCache>
            </c:strRef>
          </c:tx>
          <c:dPt>
            <c:idx val="0"/>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BF1A-4D6D-AF66-C2AF1B6EEF9A}"/>
              </c:ext>
            </c:extLst>
          </c:dPt>
          <c:dPt>
            <c:idx val="1"/>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BF1A-4D6D-AF66-C2AF1B6EEF9A}"/>
              </c:ext>
            </c:extLst>
          </c:dPt>
          <c:dPt>
            <c:idx val="2"/>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BF1A-4D6D-AF66-C2AF1B6EEF9A}"/>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E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Hoja3!$F$6:$H$6</c:f>
              <c:strCache>
                <c:ptCount val="3"/>
                <c:pt idx="0">
                  <c:v>&lt;10</c:v>
                </c:pt>
                <c:pt idx="1">
                  <c:v>10-15</c:v>
                </c:pt>
                <c:pt idx="2">
                  <c:v>&gt;15</c:v>
                </c:pt>
              </c:strCache>
            </c:strRef>
          </c:cat>
          <c:val>
            <c:numRef>
              <c:f>Hoja3!$F$7:$H$7</c:f>
              <c:numCache>
                <c:formatCode>General</c:formatCode>
                <c:ptCount val="3"/>
                <c:pt idx="0">
                  <c:v>8</c:v>
                </c:pt>
                <c:pt idx="1">
                  <c:v>13</c:v>
                </c:pt>
                <c:pt idx="2">
                  <c:v>4</c:v>
                </c:pt>
              </c:numCache>
            </c:numRef>
          </c:val>
          <c:extLst>
            <c:ext xmlns:c16="http://schemas.microsoft.com/office/drawing/2014/chart" uri="{C3380CC4-5D6E-409C-BE32-E72D297353CC}">
              <c16:uniqueId val="{00000006-BF1A-4D6D-AF66-C2AF1B6EEF9A}"/>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766995625546807"/>
          <c:y val="0.33414260717410299"/>
          <c:w val="0.15244881889763801"/>
          <c:h val="0.33159886264216998"/>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1400" b="1" i="0" u="none" strike="noStrike" kern="1200" baseline="0">
              <a:solidFill>
                <a:schemeClr val="dk1">
                  <a:lumMod val="75000"/>
                  <a:lumOff val="25000"/>
                </a:schemeClr>
              </a:solidFill>
              <a:latin typeface="+mn-lt"/>
              <a:ea typeface="+mn-ea"/>
              <a:cs typeface="+mn-cs"/>
            </a:defRPr>
          </a:pPr>
          <a:endParaRPr lang="es-E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E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sng" strike="noStrike" kern="1200" spc="100" baseline="0">
                <a:solidFill>
                  <a:srgbClr val="FF0000"/>
                </a:solidFill>
                <a:effectLst>
                  <a:outerShdw blurRad="50800" dist="38100" dir="5400000" algn="t" rotWithShape="0">
                    <a:prstClr val="black">
                      <a:alpha val="40000"/>
                    </a:prstClr>
                  </a:outerShdw>
                </a:effectLst>
                <a:latin typeface="+mn-lt"/>
                <a:ea typeface="+mn-ea"/>
                <a:cs typeface="+mn-cs"/>
              </a:defRPr>
            </a:pPr>
            <a:r>
              <a:rPr lang="es-ES" u="sng">
                <a:ln>
                  <a:noFill/>
                </a:ln>
              </a:rPr>
              <a:t>Daily</a:t>
            </a:r>
            <a:r>
              <a:rPr lang="es-ES" u="sng" baseline="0">
                <a:ln>
                  <a:noFill/>
                </a:ln>
              </a:rPr>
              <a:t> u</a:t>
            </a:r>
            <a:r>
              <a:rPr lang="es-ES" u="sng">
                <a:ln>
                  <a:noFill/>
                </a:ln>
              </a:rPr>
              <a:t>sage time and priority</a:t>
            </a:r>
          </a:p>
        </c:rich>
      </c:tx>
      <c:layout>
        <c:manualLayout>
          <c:xMode val="edge"/>
          <c:yMode val="edge"/>
          <c:x val="0.233930215959847"/>
          <c:y val="2.3148148148148098E-2"/>
        </c:manualLayout>
      </c:layout>
      <c:overlay val="0"/>
      <c:spPr>
        <a:noFill/>
        <a:ln>
          <a:noFill/>
        </a:ln>
        <a:effectLst/>
      </c:spPr>
      <c:txPr>
        <a:bodyPr rot="0" spcFirstLastPara="1" vertOverflow="ellipsis" vert="horz" wrap="square" anchor="ctr" anchorCtr="1"/>
        <a:lstStyle/>
        <a:p>
          <a:pPr>
            <a:defRPr sz="1600" b="1" i="0" u="sng" strike="noStrike" kern="1200" spc="100" baseline="0">
              <a:solidFill>
                <a:srgbClr val="FF0000"/>
              </a:solidFill>
              <a:effectLst>
                <a:outerShdw blurRad="50800" dist="38100" dir="5400000" algn="t" rotWithShape="0">
                  <a:prstClr val="black">
                    <a:alpha val="40000"/>
                  </a:prstClr>
                </a:outerShdw>
              </a:effectLst>
              <a:latin typeface="+mn-lt"/>
              <a:ea typeface="+mn-ea"/>
              <a:cs typeface="+mn-cs"/>
            </a:defRPr>
          </a:pPr>
          <a:endParaRPr lang="es-E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tx>
            <c:strRef>
              <c:f>Hoja4!$E$5</c:f>
              <c:strCache>
                <c:ptCount val="1"/>
                <c:pt idx="0">
                  <c:v>&lt;1h</c:v>
                </c:pt>
              </c:strCache>
            </c:strRef>
          </c:tx>
          <c:spPr>
            <a:solidFill>
              <a:schemeClr val="accent6">
                <a:lumMod val="50000"/>
              </a:schemeClr>
            </a:solidFill>
            <a:ln>
              <a:noFill/>
            </a:ln>
            <a:effectLst>
              <a:outerShdw blurRad="57150" dist="19050" dir="5400000" algn="ctr" rotWithShape="0">
                <a:srgbClr val="000000">
                  <a:alpha val="63000"/>
                </a:srgbClr>
              </a:outerShdw>
            </a:effectLst>
            <a:sp3d/>
          </c:spPr>
          <c:invertIfNegative val="0"/>
          <c:cat>
            <c:strRef>
              <c:f>Hoja4!$D$6:$D$8</c:f>
              <c:strCache>
                <c:ptCount val="3"/>
                <c:pt idx="0">
                  <c:v>Always</c:v>
                </c:pt>
                <c:pt idx="1">
                  <c:v>Sometimes</c:v>
                </c:pt>
                <c:pt idx="2">
                  <c:v>Never</c:v>
                </c:pt>
              </c:strCache>
            </c:strRef>
          </c:cat>
          <c:val>
            <c:numRef>
              <c:f>Hoja4!$E$6:$E$8</c:f>
              <c:numCache>
                <c:formatCode>General</c:formatCode>
                <c:ptCount val="3"/>
                <c:pt idx="1">
                  <c:v>1</c:v>
                </c:pt>
                <c:pt idx="2">
                  <c:v>4</c:v>
                </c:pt>
              </c:numCache>
            </c:numRef>
          </c:val>
          <c:extLst>
            <c:ext xmlns:c16="http://schemas.microsoft.com/office/drawing/2014/chart" uri="{C3380CC4-5D6E-409C-BE32-E72D297353CC}">
              <c16:uniqueId val="{00000000-480A-4BF0-A5F4-0D38CD2D8634}"/>
            </c:ext>
          </c:extLst>
        </c:ser>
        <c:ser>
          <c:idx val="1"/>
          <c:order val="1"/>
          <c:tx>
            <c:strRef>
              <c:f>Hoja4!$F$5</c:f>
              <c:strCache>
                <c:ptCount val="1"/>
                <c:pt idx="0">
                  <c:v>1h-3h</c:v>
                </c:pt>
              </c:strCache>
            </c:strRef>
          </c:tx>
          <c:spPr>
            <a:solidFill>
              <a:schemeClr val="accent2">
                <a:lumMod val="75000"/>
              </a:schemeClr>
            </a:solidFill>
            <a:ln>
              <a:noFill/>
            </a:ln>
            <a:effectLst>
              <a:outerShdw blurRad="57150" dist="19050" dir="5400000" algn="ctr" rotWithShape="0">
                <a:srgbClr val="000000">
                  <a:alpha val="63000"/>
                </a:srgbClr>
              </a:outerShdw>
            </a:effectLst>
            <a:sp3d/>
          </c:spPr>
          <c:invertIfNegative val="0"/>
          <c:cat>
            <c:strRef>
              <c:f>Hoja4!$D$6:$D$8</c:f>
              <c:strCache>
                <c:ptCount val="3"/>
                <c:pt idx="0">
                  <c:v>Always</c:v>
                </c:pt>
                <c:pt idx="1">
                  <c:v>Sometimes</c:v>
                </c:pt>
                <c:pt idx="2">
                  <c:v>Never</c:v>
                </c:pt>
              </c:strCache>
            </c:strRef>
          </c:cat>
          <c:val>
            <c:numRef>
              <c:f>Hoja4!$F$6:$F$8</c:f>
              <c:numCache>
                <c:formatCode>General</c:formatCode>
                <c:ptCount val="3"/>
                <c:pt idx="0">
                  <c:v>2</c:v>
                </c:pt>
                <c:pt idx="1">
                  <c:v>3</c:v>
                </c:pt>
                <c:pt idx="2">
                  <c:v>7</c:v>
                </c:pt>
              </c:numCache>
            </c:numRef>
          </c:val>
          <c:extLst>
            <c:ext xmlns:c16="http://schemas.microsoft.com/office/drawing/2014/chart" uri="{C3380CC4-5D6E-409C-BE32-E72D297353CC}">
              <c16:uniqueId val="{00000001-480A-4BF0-A5F4-0D38CD2D8634}"/>
            </c:ext>
          </c:extLst>
        </c:ser>
        <c:ser>
          <c:idx val="2"/>
          <c:order val="2"/>
          <c:tx>
            <c:strRef>
              <c:f>Hoja4!$G$5</c:f>
              <c:strCache>
                <c:ptCount val="1"/>
                <c:pt idx="0">
                  <c:v>&gt;3h</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Hoja4!$D$6:$D$8</c:f>
              <c:strCache>
                <c:ptCount val="3"/>
                <c:pt idx="0">
                  <c:v>Always</c:v>
                </c:pt>
                <c:pt idx="1">
                  <c:v>Sometimes</c:v>
                </c:pt>
                <c:pt idx="2">
                  <c:v>Never</c:v>
                </c:pt>
              </c:strCache>
            </c:strRef>
          </c:cat>
          <c:val>
            <c:numRef>
              <c:f>Hoja4!$G$6:$G$8</c:f>
              <c:numCache>
                <c:formatCode>General</c:formatCode>
                <c:ptCount val="3"/>
                <c:pt idx="0">
                  <c:v>3</c:v>
                </c:pt>
                <c:pt idx="1">
                  <c:v>2</c:v>
                </c:pt>
                <c:pt idx="2">
                  <c:v>3</c:v>
                </c:pt>
              </c:numCache>
            </c:numRef>
          </c:val>
          <c:extLst>
            <c:ext xmlns:c16="http://schemas.microsoft.com/office/drawing/2014/chart" uri="{C3380CC4-5D6E-409C-BE32-E72D297353CC}">
              <c16:uniqueId val="{00000002-480A-4BF0-A5F4-0D38CD2D8634}"/>
            </c:ext>
          </c:extLst>
        </c:ser>
        <c:dLbls>
          <c:showLegendKey val="0"/>
          <c:showVal val="0"/>
          <c:showCatName val="0"/>
          <c:showSerName val="0"/>
          <c:showPercent val="0"/>
          <c:showBubbleSize val="0"/>
        </c:dLbls>
        <c:gapWidth val="150"/>
        <c:shape val="box"/>
        <c:axId val="1818463904"/>
        <c:axId val="1838876496"/>
        <c:axId val="0"/>
      </c:bar3DChart>
      <c:catAx>
        <c:axId val="1818463904"/>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1" i="0" u="none" strike="noStrike" kern="1200" baseline="0">
                <a:solidFill>
                  <a:srgbClr val="FF0000"/>
                </a:solidFill>
                <a:latin typeface="+mn-lt"/>
                <a:ea typeface="+mn-ea"/>
                <a:cs typeface="+mn-cs"/>
              </a:defRPr>
            </a:pPr>
            <a:endParaRPr lang="es-ES"/>
          </a:p>
        </c:txPr>
        <c:crossAx val="1838876496"/>
        <c:crosses val="autoZero"/>
        <c:auto val="1"/>
        <c:lblAlgn val="ctr"/>
        <c:lblOffset val="100"/>
        <c:noMultiLvlLbl val="0"/>
      </c:catAx>
      <c:valAx>
        <c:axId val="1838876496"/>
        <c:scaling>
          <c:orientation val="minMax"/>
        </c:scaling>
        <c:delete val="0"/>
        <c:axPos val="b"/>
        <c:majorGridlines>
          <c:spPr>
            <a:ln w="9525" cap="flat" cmpd="sng" algn="ctr">
              <a:solidFill>
                <a:schemeClr val="dk1">
                  <a:lumMod val="50000"/>
                  <a:lumOff val="5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rgbClr val="FF0000"/>
                </a:solidFill>
                <a:latin typeface="+mn-lt"/>
                <a:ea typeface="+mn-ea"/>
                <a:cs typeface="+mn-cs"/>
              </a:defRPr>
            </a:pPr>
            <a:endParaRPr lang="es-ES"/>
          </a:p>
        </c:txPr>
        <c:crossAx val="18184639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600" b="1" i="0" u="none" strike="noStrike" kern="1200" baseline="0">
              <a:solidFill>
                <a:srgbClr val="FF0000"/>
              </a:solidFill>
              <a:latin typeface="+mn-lt"/>
              <a:ea typeface="+mn-ea"/>
              <a:cs typeface="+mn-cs"/>
            </a:defRPr>
          </a:pPr>
          <a:endParaRPr lang="es-E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accent4">
        <a:lumMod val="60000"/>
        <a:lumOff val="40000"/>
      </a:schemeClr>
    </a:solidFill>
    <a:ln>
      <a:noFill/>
    </a:ln>
    <a:effectLst/>
  </c:spPr>
  <c:txPr>
    <a:bodyPr/>
    <a:lstStyle/>
    <a:p>
      <a:pPr>
        <a:defRPr b="1">
          <a:solidFill>
            <a:srgbClr val="FF0000"/>
          </a:solidFill>
        </a:defRPr>
      </a:pPr>
      <a:endParaRPr lang="es-E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ysClr val="windowText" lastClr="000000"/>
                </a:solidFill>
                <a:latin typeface="+mn-lt"/>
                <a:ea typeface="+mn-ea"/>
                <a:cs typeface="+mn-cs"/>
              </a:defRPr>
            </a:pPr>
            <a:r>
              <a:rPr lang="en-US"/>
              <a:t>social networks are useful</a:t>
            </a:r>
          </a:p>
        </c:rich>
      </c:tx>
      <c:overlay val="0"/>
      <c:spPr>
        <a:noFill/>
        <a:ln>
          <a:noFill/>
        </a:ln>
        <a:effectLst/>
      </c:spPr>
      <c:txPr>
        <a:bodyPr rot="0" spcFirstLastPara="1" vertOverflow="ellipsis" vert="horz" wrap="square" anchor="ctr" anchorCtr="1"/>
        <a:lstStyle/>
        <a:p>
          <a:pPr>
            <a:defRPr sz="1400" b="1" i="0" u="none" strike="noStrike" kern="1200" cap="all" spc="50" baseline="0">
              <a:solidFill>
                <a:sysClr val="windowText" lastClr="000000"/>
              </a:solidFill>
              <a:latin typeface="+mn-lt"/>
              <a:ea typeface="+mn-ea"/>
              <a:cs typeface="+mn-cs"/>
            </a:defRPr>
          </a:pPr>
          <a:endParaRPr lang="es-ES"/>
        </a:p>
      </c:txPr>
    </c:title>
    <c:autoTitleDeleted val="0"/>
    <c:plotArea>
      <c:layout>
        <c:manualLayout>
          <c:layoutTarget val="inner"/>
          <c:xMode val="edge"/>
          <c:yMode val="edge"/>
          <c:x val="0.293463473315836"/>
          <c:y val="0.339750656167979"/>
          <c:w val="0.37418416447943997"/>
          <c:h val="0.62364027413239997"/>
        </c:manualLayout>
      </c:layout>
      <c:doughnutChart>
        <c:varyColors val="1"/>
        <c:ser>
          <c:idx val="0"/>
          <c:order val="0"/>
          <c:tx>
            <c:strRef>
              <c:f>Hoja5!$E$6</c:f>
              <c:strCache>
                <c:ptCount val="1"/>
                <c:pt idx="0">
                  <c:v>Surveyed</c:v>
                </c:pt>
              </c:strCache>
            </c:strRef>
          </c:tx>
          <c:dPt>
            <c:idx val="0"/>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AF7B-4467-B24A-9E673D927A15}"/>
              </c:ext>
            </c:extLst>
          </c:dPt>
          <c:dPt>
            <c:idx val="1"/>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AF7B-4467-B24A-9E673D927A15}"/>
              </c:ext>
            </c:extLst>
          </c:dPt>
          <c:dPt>
            <c:idx val="2"/>
            <c:bubble3D val="0"/>
            <c:spPr>
              <a:solidFill>
                <a:schemeClr val="accent6"/>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AF7B-4467-B24A-9E673D927A15}"/>
              </c:ext>
            </c:extLst>
          </c:dPt>
          <c:dPt>
            <c:idx val="3"/>
            <c:bubble3D val="0"/>
            <c:spPr>
              <a:solidFill>
                <a:schemeClr val="accent2">
                  <a:lumMod val="60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AF7B-4467-B24A-9E673D927A15}"/>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s-E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Hoja5!$F$5:$I$5</c:f>
              <c:strCache>
                <c:ptCount val="4"/>
                <c:pt idx="0">
                  <c:v>Strongly agree</c:v>
                </c:pt>
                <c:pt idx="1">
                  <c:v>Agree</c:v>
                </c:pt>
                <c:pt idx="2">
                  <c:v>Disagree</c:v>
                </c:pt>
                <c:pt idx="3">
                  <c:v>Strongly disagree</c:v>
                </c:pt>
              </c:strCache>
            </c:strRef>
          </c:cat>
          <c:val>
            <c:numRef>
              <c:f>Hoja5!$F$6:$I$6</c:f>
              <c:numCache>
                <c:formatCode>General</c:formatCode>
                <c:ptCount val="4"/>
                <c:pt idx="0">
                  <c:v>7</c:v>
                </c:pt>
                <c:pt idx="1">
                  <c:v>9</c:v>
                </c:pt>
                <c:pt idx="2">
                  <c:v>6</c:v>
                </c:pt>
                <c:pt idx="3">
                  <c:v>3</c:v>
                </c:pt>
              </c:numCache>
            </c:numRef>
          </c:val>
          <c:extLst>
            <c:ext xmlns:c16="http://schemas.microsoft.com/office/drawing/2014/chart" uri="{C3380CC4-5D6E-409C-BE32-E72D297353CC}">
              <c16:uniqueId val="{00000008-AF7B-4467-B24A-9E673D927A15}"/>
            </c:ext>
          </c:extLst>
        </c:ser>
        <c:dLbls>
          <c:showLegendKey val="0"/>
          <c:showVal val="1"/>
          <c:showCatName val="0"/>
          <c:showSerName val="0"/>
          <c:showPercent val="0"/>
          <c:showBubbleSize val="0"/>
          <c:showLeaderLines val="1"/>
        </c:dLbls>
        <c:firstSliceAng val="0"/>
        <c:holeSize val="50"/>
      </c:doughnutChart>
      <c:spPr>
        <a:noFill/>
        <a:ln>
          <a:noFill/>
        </a:ln>
        <a:effectLst/>
      </c:spPr>
    </c:plotArea>
    <c:legend>
      <c:legendPos val="t"/>
      <c:overlay val="0"/>
      <c:spPr>
        <a:noFill/>
        <a:ln>
          <a:noFill/>
        </a:ln>
        <a:effectLst/>
      </c:spPr>
      <c:txPr>
        <a:bodyPr rot="0" spcFirstLastPara="1" vertOverflow="ellipsis" vert="horz" wrap="square" anchor="ctr" anchorCtr="1"/>
        <a:lstStyle/>
        <a:p>
          <a:pPr>
            <a:defRPr sz="1400" b="0" i="0" u="none" strike="noStrike" kern="1200" baseline="0">
              <a:solidFill>
                <a:schemeClr val="tx1"/>
              </a:solidFill>
              <a:latin typeface="+mn-lt"/>
              <a:ea typeface="+mn-ea"/>
              <a:cs typeface="+mn-cs"/>
            </a:defRPr>
          </a:pPr>
          <a:endParaRPr lang="es-ES"/>
        </a:p>
      </c:txPr>
    </c:legend>
    <c:plotVisOnly val="1"/>
    <c:dispBlanksAs val="gap"/>
    <c:showDLblsOverMax val="0"/>
  </c:chart>
  <c:spPr>
    <a:solidFill>
      <a:srgbClr val="9E1623"/>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500" b="1" i="0" u="none" strike="noStrike" kern="1200" cap="all" spc="100" normalizeH="0" baseline="0">
                <a:solidFill>
                  <a:schemeClr val="tx1"/>
                </a:solidFill>
                <a:latin typeface="+mn-lt"/>
                <a:ea typeface="+mn-ea"/>
                <a:cs typeface="+mn-cs"/>
              </a:defRPr>
            </a:pPr>
            <a:r>
              <a:rPr lang="es-ES"/>
              <a:t>tO</a:t>
            </a:r>
            <a:r>
              <a:rPr lang="es-ES" baseline="0"/>
              <a:t> annoy people</a:t>
            </a:r>
            <a:endParaRPr lang="es-ES"/>
          </a:p>
        </c:rich>
      </c:tx>
      <c:overlay val="0"/>
      <c:spPr>
        <a:noFill/>
        <a:ln>
          <a:noFill/>
        </a:ln>
        <a:effectLst/>
      </c:spPr>
      <c:txPr>
        <a:bodyPr rot="0" spcFirstLastPara="1" vertOverflow="ellipsis" vert="horz" wrap="square" anchor="ctr" anchorCtr="1"/>
        <a:lstStyle/>
        <a:p>
          <a:pPr>
            <a:defRPr sz="1500" b="1" i="0" u="none" strike="noStrike" kern="1200" cap="all" spc="100" normalizeH="0" baseline="0">
              <a:solidFill>
                <a:schemeClr val="tx1"/>
              </a:solidFill>
              <a:latin typeface="+mn-lt"/>
              <a:ea typeface="+mn-ea"/>
              <a:cs typeface="+mn-cs"/>
            </a:defRPr>
          </a:pPr>
          <a:endParaRPr lang="es-ES"/>
        </a:p>
      </c:txPr>
    </c:title>
    <c:autoTitleDeleted val="0"/>
    <c:plotArea>
      <c:layout/>
      <c:lineChart>
        <c:grouping val="standard"/>
        <c:varyColors val="0"/>
        <c:ser>
          <c:idx val="0"/>
          <c:order val="0"/>
          <c:tx>
            <c:strRef>
              <c:f>Hoja6!$E$6</c:f>
              <c:strCache>
                <c:ptCount val="1"/>
                <c:pt idx="0">
                  <c:v>Surveyed</c:v>
                </c:pt>
              </c:strCache>
            </c:strRef>
          </c:tx>
          <c:spPr>
            <a:ln w="25400" cap="rnd">
              <a:solidFill>
                <a:schemeClr val="lt1"/>
              </a:solidFill>
              <a:round/>
            </a:ln>
            <a:effectLst>
              <a:outerShdw dist="25400" dir="2700000" algn="tl" rotWithShape="0">
                <a:schemeClr val="accent1"/>
              </a:outerShdw>
            </a:effectLst>
          </c:spPr>
          <c:marker>
            <c:symbol val="none"/>
          </c:marker>
          <c:dLbls>
            <c:spPr>
              <a:solidFill>
                <a:srgbClr val="00B050"/>
              </a:solid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es-E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accent1">
                          <a:lumMod val="60000"/>
                          <a:lumOff val="40000"/>
                        </a:schemeClr>
                      </a:solidFill>
                    </a:ln>
                    <a:effectLst/>
                  </c:spPr>
                </c15:leaderLines>
              </c:ext>
            </c:extLst>
          </c:dLbls>
          <c:cat>
            <c:strRef>
              <c:f>Hoja6!$F$5:$H$5</c:f>
              <c:strCache>
                <c:ptCount val="3"/>
                <c:pt idx="0">
                  <c:v>Very often</c:v>
                </c:pt>
                <c:pt idx="1">
                  <c:v>Sometimes</c:v>
                </c:pt>
                <c:pt idx="2">
                  <c:v>Never</c:v>
                </c:pt>
              </c:strCache>
            </c:strRef>
          </c:cat>
          <c:val>
            <c:numRef>
              <c:f>Hoja6!$F$6:$H$6</c:f>
              <c:numCache>
                <c:formatCode>General</c:formatCode>
                <c:ptCount val="3"/>
                <c:pt idx="0">
                  <c:v>5</c:v>
                </c:pt>
                <c:pt idx="1">
                  <c:v>10</c:v>
                </c:pt>
                <c:pt idx="2">
                  <c:v>10</c:v>
                </c:pt>
              </c:numCache>
            </c:numRef>
          </c:val>
          <c:smooth val="0"/>
          <c:extLst>
            <c:ext xmlns:c16="http://schemas.microsoft.com/office/drawing/2014/chart" uri="{C3380CC4-5D6E-409C-BE32-E72D297353CC}">
              <c16:uniqueId val="{00000000-ACCF-4134-90D4-75DB786BD272}"/>
            </c:ext>
          </c:extLst>
        </c:ser>
        <c:dLbls>
          <c:dLblPos val="ctr"/>
          <c:showLegendKey val="0"/>
          <c:showVal val="1"/>
          <c:showCatName val="0"/>
          <c:showSerName val="0"/>
          <c:showPercent val="0"/>
          <c:showBubbleSize val="0"/>
        </c:dLbls>
        <c:dropLines>
          <c:spPr>
            <a:ln w="9525" cap="flat" cmpd="sng" algn="ctr">
              <a:gradFill>
                <a:gsLst>
                  <a:gs pos="0">
                    <a:schemeClr val="lt1"/>
                  </a:gs>
                  <a:gs pos="100000">
                    <a:schemeClr val="lt1">
                      <a:alpha val="0"/>
                    </a:schemeClr>
                  </a:gs>
                </a:gsLst>
                <a:lin ang="5400000" scaled="0"/>
              </a:gradFill>
              <a:round/>
            </a:ln>
            <a:effectLst/>
          </c:spPr>
        </c:dropLines>
        <c:smooth val="0"/>
        <c:axId val="1818472576"/>
        <c:axId val="1815969408"/>
      </c:lineChart>
      <c:catAx>
        <c:axId val="181847257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400" b="1" i="0" u="none" strike="noStrike" kern="1200" spc="30" baseline="0">
                <a:solidFill>
                  <a:schemeClr val="tx1"/>
                </a:solidFill>
                <a:latin typeface="+mn-lt"/>
                <a:ea typeface="+mn-ea"/>
                <a:cs typeface="+mn-cs"/>
              </a:defRPr>
            </a:pPr>
            <a:endParaRPr lang="es-ES"/>
          </a:p>
        </c:txPr>
        <c:crossAx val="1815969408"/>
        <c:crosses val="autoZero"/>
        <c:auto val="1"/>
        <c:lblAlgn val="ctr"/>
        <c:lblOffset val="100"/>
        <c:noMultiLvlLbl val="0"/>
      </c:catAx>
      <c:valAx>
        <c:axId val="1815969408"/>
        <c:scaling>
          <c:orientation val="minMax"/>
          <c:max val="10"/>
        </c:scaling>
        <c:delete val="1"/>
        <c:axPos val="l"/>
        <c:numFmt formatCode="General" sourceLinked="1"/>
        <c:majorTickMark val="none"/>
        <c:minorTickMark val="none"/>
        <c:tickLblPos val="nextTo"/>
        <c:crossAx val="1818472576"/>
        <c:crosses val="autoZero"/>
        <c:crossBetween val="between"/>
        <c:majorUnit val="5"/>
      </c:valAx>
      <c:spPr>
        <a:noFill/>
        <a:ln>
          <a:noFill/>
        </a:ln>
        <a:effectLst/>
      </c:spPr>
    </c:plotArea>
    <c:plotVisOnly val="1"/>
    <c:dispBlanksAs val="gap"/>
    <c:showDLblsOverMax val="0"/>
  </c:chart>
  <c:spPr>
    <a:gradFill flip="none" rotWithShape="1">
      <a:gsLst>
        <a:gs pos="0">
          <a:schemeClr val="accent4">
            <a:lumMod val="75000"/>
          </a:schemeClr>
        </a:gs>
        <a:gs pos="50000">
          <a:schemeClr val="accent4">
            <a:lumMod val="40000"/>
            <a:lumOff val="60000"/>
          </a:schemeClr>
        </a:gs>
        <a:gs pos="100000">
          <a:schemeClr val="accent4">
            <a:lumMod val="50000"/>
          </a:schemeClr>
        </a:gs>
      </a:gsLst>
      <a:path path="circle">
        <a:fillToRect l="50000" t="50000" r="50000" b="50000"/>
      </a:path>
      <a:tileRect/>
    </a:gradFill>
    <a:ln w="9525" cap="flat" cmpd="sng" algn="ctr">
      <a:solidFill>
        <a:schemeClr val="lt1">
          <a:lumMod val="85000"/>
        </a:schemeClr>
      </a:solidFill>
      <a:round/>
    </a:ln>
    <a:effectLst/>
  </c:spPr>
  <c:txPr>
    <a:bodyPr/>
    <a:lstStyle/>
    <a:p>
      <a:pPr>
        <a:defRPr>
          <a:solidFill>
            <a:schemeClr val="tx1"/>
          </a:solidFill>
        </a:defRPr>
      </a:pPr>
      <a:endParaRPr lang="es-E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ES"/>
              <a:t>Problems of social networks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ES"/>
        </a:p>
      </c:txPr>
    </c:title>
    <c:autoTitleDeleted val="0"/>
    <c:plotArea>
      <c:layout/>
      <c:barChart>
        <c:barDir val="col"/>
        <c:grouping val="stacked"/>
        <c:varyColors val="0"/>
        <c:ser>
          <c:idx val="0"/>
          <c:order val="0"/>
          <c:tx>
            <c:strRef>
              <c:f>Hoja8!$F$5</c:f>
              <c:strCache>
                <c:ptCount val="1"/>
                <c:pt idx="0">
                  <c:v>Many dangers</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s-E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Hoja8!$E$6:$E$8</c:f>
              <c:strCache>
                <c:ptCount val="3"/>
                <c:pt idx="0">
                  <c:v>Very often</c:v>
                </c:pt>
                <c:pt idx="1">
                  <c:v>Sometimes</c:v>
                </c:pt>
                <c:pt idx="2">
                  <c:v>Never</c:v>
                </c:pt>
              </c:strCache>
            </c:strRef>
          </c:cat>
          <c:val>
            <c:numRef>
              <c:f>Hoja8!$F$6:$F$8</c:f>
              <c:numCache>
                <c:formatCode>General</c:formatCode>
                <c:ptCount val="3"/>
                <c:pt idx="0">
                  <c:v>4</c:v>
                </c:pt>
                <c:pt idx="1">
                  <c:v>3</c:v>
                </c:pt>
                <c:pt idx="2">
                  <c:v>2</c:v>
                </c:pt>
              </c:numCache>
            </c:numRef>
          </c:val>
          <c:extLst>
            <c:ext xmlns:c16="http://schemas.microsoft.com/office/drawing/2014/chart" uri="{C3380CC4-5D6E-409C-BE32-E72D297353CC}">
              <c16:uniqueId val="{00000000-2DE1-4107-B23D-E63FCECFB00B}"/>
            </c:ext>
          </c:extLst>
        </c:ser>
        <c:ser>
          <c:idx val="1"/>
          <c:order val="1"/>
          <c:tx>
            <c:strRef>
              <c:f>Hoja8!$G$5</c:f>
              <c:strCache>
                <c:ptCount val="1"/>
                <c:pt idx="0">
                  <c:v>Few dangers</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s-E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Hoja8!$E$6:$E$8</c:f>
              <c:strCache>
                <c:ptCount val="3"/>
                <c:pt idx="0">
                  <c:v>Very often</c:v>
                </c:pt>
                <c:pt idx="1">
                  <c:v>Sometimes</c:v>
                </c:pt>
                <c:pt idx="2">
                  <c:v>Never</c:v>
                </c:pt>
              </c:strCache>
            </c:strRef>
          </c:cat>
          <c:val>
            <c:numRef>
              <c:f>Hoja8!$G$6:$G$8</c:f>
              <c:numCache>
                <c:formatCode>General</c:formatCode>
                <c:ptCount val="3"/>
                <c:pt idx="0">
                  <c:v>1</c:v>
                </c:pt>
                <c:pt idx="1">
                  <c:v>7</c:v>
                </c:pt>
                <c:pt idx="2">
                  <c:v>5</c:v>
                </c:pt>
              </c:numCache>
            </c:numRef>
          </c:val>
          <c:extLst>
            <c:ext xmlns:c16="http://schemas.microsoft.com/office/drawing/2014/chart" uri="{C3380CC4-5D6E-409C-BE32-E72D297353CC}">
              <c16:uniqueId val="{00000001-2DE1-4107-B23D-E63FCECFB00B}"/>
            </c:ext>
          </c:extLst>
        </c:ser>
        <c:ser>
          <c:idx val="2"/>
          <c:order val="2"/>
          <c:tx>
            <c:strRef>
              <c:f>Hoja8!$H$5</c:f>
              <c:strCache>
                <c:ptCount val="1"/>
                <c:pt idx="0">
                  <c:v>No danger</c:v>
                </c:pt>
              </c:strCache>
            </c:strRef>
          </c:tx>
          <c:spPr>
            <a:solidFill>
              <a:schemeClr val="accent3">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s-E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Hoja8!$E$6:$E$8</c:f>
              <c:strCache>
                <c:ptCount val="3"/>
                <c:pt idx="0">
                  <c:v>Very often</c:v>
                </c:pt>
                <c:pt idx="1">
                  <c:v>Sometimes</c:v>
                </c:pt>
                <c:pt idx="2">
                  <c:v>Never</c:v>
                </c:pt>
              </c:strCache>
            </c:strRef>
          </c:cat>
          <c:val>
            <c:numRef>
              <c:f>Hoja8!$H$6:$H$8</c:f>
              <c:numCache>
                <c:formatCode>General</c:formatCode>
                <c:ptCount val="3"/>
                <c:pt idx="1">
                  <c:v>2</c:v>
                </c:pt>
                <c:pt idx="2">
                  <c:v>1</c:v>
                </c:pt>
              </c:numCache>
            </c:numRef>
          </c:val>
          <c:extLst>
            <c:ext xmlns:c16="http://schemas.microsoft.com/office/drawing/2014/chart" uri="{C3380CC4-5D6E-409C-BE32-E72D297353CC}">
              <c16:uniqueId val="{00000002-2DE1-4107-B23D-E63FCECFB00B}"/>
            </c:ext>
          </c:extLst>
        </c:ser>
        <c:dLbls>
          <c:dLblPos val="ctr"/>
          <c:showLegendKey val="0"/>
          <c:showVal val="1"/>
          <c:showCatName val="0"/>
          <c:showSerName val="0"/>
          <c:showPercent val="0"/>
          <c:showBubbleSize val="0"/>
        </c:dLbls>
        <c:gapWidth val="150"/>
        <c:overlap val="100"/>
        <c:axId val="1843883152"/>
        <c:axId val="1843885984"/>
      </c:barChart>
      <c:catAx>
        <c:axId val="1843883152"/>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s-ES"/>
          </a:p>
        </c:txPr>
        <c:crossAx val="1843885984"/>
        <c:crosses val="autoZero"/>
        <c:auto val="1"/>
        <c:lblAlgn val="ctr"/>
        <c:lblOffset val="100"/>
        <c:noMultiLvlLbl val="0"/>
      </c:catAx>
      <c:valAx>
        <c:axId val="1843885984"/>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1843883152"/>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1200" b="1" i="0" u="none" strike="noStrike" kern="1200" baseline="0">
              <a:solidFill>
                <a:schemeClr val="tx1"/>
              </a:solidFill>
              <a:latin typeface="+mn-lt"/>
              <a:ea typeface="+mn-ea"/>
              <a:cs typeface="+mn-cs"/>
            </a:defRPr>
          </a:pPr>
          <a:endParaRPr lang="es-E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ES"/>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Hoja9!$F$8:$H$8</cx:f>
        <cx:lvl ptCount="3">
          <cx:pt idx="0">Definitely</cx:pt>
          <cx:pt idx="1">I don't know</cx:pt>
          <cx:pt idx="2">Not at all</cx:pt>
        </cx:lvl>
      </cx:strDim>
      <cx:numDim type="val">
        <cx:f>Hoja9!$F$9:$H$9</cx:f>
        <cx:lvl ptCount="3" formatCode="Estándar">
          <cx:pt idx="0">15</cx:pt>
          <cx:pt idx="1">6</cx:pt>
          <cx:pt idx="2">4</cx:pt>
        </cx:lvl>
      </cx:numDim>
    </cx:data>
  </cx:chartData>
  <cx:chart>
    <cx:title pos="t" align="ctr" overlay="0">
      <cx:tx>
        <cx:txData>
          <cx:v>Happiness without social networks</cx:v>
        </cx:txData>
      </cx:tx>
      <cx:txPr>
        <a:bodyPr spcFirstLastPara="1" vertOverflow="ellipsis" horzOverflow="overflow" wrap="square" lIns="0" tIns="0" rIns="0" bIns="0" anchor="ctr" anchorCtr="1"/>
        <a:lstStyle/>
        <a:p>
          <a:pPr algn="ctr" rtl="0">
            <a:defRPr/>
          </a:pPr>
          <a:r>
            <a:rPr lang="es-ES" sz="1600" b="1" i="0" u="none" strike="noStrike" spc="100" baseline="0">
              <a:solidFill>
                <a:sysClr val="window" lastClr="FFFFFF">
                  <a:lumMod val="95000"/>
                </a:sysClr>
              </a:solidFill>
              <a:effectLst>
                <a:outerShdw blurRad="50800" dist="38100" dir="5400000" algn="t" rotWithShape="0">
                  <a:prstClr val="black">
                    <a:alpha val="40000"/>
                  </a:prstClr>
                </a:outerShdw>
              </a:effectLst>
              <a:latin typeface="Calibri" panose="020F0502020204030204"/>
            </a:rPr>
            <a:t>Happiness without social networks</a:t>
          </a:r>
        </a:p>
      </cx:txPr>
    </cx:title>
    <cx:plotArea>
      <cx:plotAreaRegion>
        <cx:series layoutId="funnel" uniqueId="{56A361B7-7DA5-41D4-BE8F-08409A2F16F0}">
          <cx:tx>
            <cx:txData>
              <cx:f>Hoja9!$E$9</cx:f>
              <cx:v>Surveyed</cx:v>
            </cx:txData>
          </cx:tx>
          <cx:spPr>
            <a:solidFill>
              <a:srgbClr val="C170CE"/>
            </a:solidFill>
          </cx:spPr>
          <cx:dataLabels>
            <cx:visibility seriesName="0" categoryName="0" value="1"/>
          </cx:dataLabels>
          <cx:dataId val="0"/>
        </cx:series>
      </cx:plotAreaRegion>
      <cx:axis id="0">
        <cx:catScaling gapWidth="0.5"/>
        <cx:tickLabels/>
        <cx:txPr>
          <a:bodyPr spcFirstLastPara="1" vertOverflow="ellipsis" horzOverflow="overflow" wrap="square" lIns="0" tIns="0" rIns="0" bIns="0" anchor="ctr" anchorCtr="1"/>
          <a:lstStyle/>
          <a:p>
            <a:pPr algn="ctr" rtl="0">
              <a:defRPr sz="1400"/>
            </a:pPr>
            <a:endParaRPr lang="es-ES" sz="1400" b="0" i="0" u="none" strike="noStrike" baseline="0">
              <a:solidFill>
                <a:sysClr val="window" lastClr="FFFFFF">
                  <a:lumMod val="95000"/>
                </a:sysClr>
              </a:solidFill>
              <a:latin typeface="Calibri" panose="020F0502020204030204"/>
            </a:endParaRPr>
          </a:p>
        </cx:txPr>
      </cx:axis>
    </cx:plotArea>
    <cx:legend pos="t" align="ctr" overlay="0">
      <cx:txPr>
        <a:bodyPr spcFirstLastPara="1" vertOverflow="ellipsis" horzOverflow="overflow" wrap="square" lIns="0" tIns="0" rIns="0" bIns="0" anchor="ctr" anchorCtr="1"/>
        <a:lstStyle/>
        <a:p>
          <a:pPr algn="ctr" rtl="0">
            <a:defRPr sz="1400"/>
          </a:pPr>
          <a:endParaRPr lang="es-ES" sz="1400" b="0" i="0" u="none" strike="noStrike" baseline="0">
            <a:solidFill>
              <a:sysClr val="window" lastClr="FFFFFF">
                <a:lumMod val="95000"/>
              </a:sysClr>
            </a:solidFill>
            <a:latin typeface="Calibri" panose="020F0502020204030204"/>
          </a:endParaRPr>
        </a:p>
      </cx:txPr>
    </cx:legend>
  </cx:chart>
  <cx:spPr>
    <a:solidFill>
      <a:srgbClr val="993366"/>
    </a:solidFill>
  </cx:spPr>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1">
  <cs:axisTitle>
    <cs:lnRef idx="0"/>
    <cs:fillRef idx="0"/>
    <cs:effectRef idx="0"/>
    <cs:fontRef idx="minor">
      <a:schemeClr val="lt1">
        <a:lumMod val="75000"/>
      </a:schemeClr>
    </cs:fontRef>
    <cs:defRPr sz="900"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lt1"/>
    </cs:fontRef>
    <cs:spPr>
      <a:solidFill>
        <a:schemeClr val="dk1">
          <a:lumMod val="75000"/>
          <a:lumOff val="25000"/>
        </a:schemeClr>
      </a:solidFill>
      <a:ln w="6350" cap="flat" cmpd="sng" algn="ctr">
        <a:solidFill>
          <a:schemeClr val="dk1">
            <a:tint val="75000"/>
          </a:schemeClr>
        </a:solidFill>
        <a:round/>
      </a:ln>
    </cs:spPr>
    <cs:defRPr sz="1000" kern="1200"/>
  </cs:chartArea>
  <cs:dataLabel>
    <cs:lnRef idx="0"/>
    <cs:fillRef idx="0">
      <cs:styleClr val="auto"/>
    </cs:fillRef>
    <cs:effectRef idx="0"/>
    <cs:fontRef idx="minor">
      <a:schemeClr val="lt1"/>
    </cs:fontRef>
    <cs:spPr>
      <a:solidFill>
        <a:schemeClr val="phClr">
          <a:alpha val="30000"/>
        </a:schemeClr>
      </a:solidFill>
      <a:ln>
        <a:solidFill>
          <a:schemeClr val="lt1">
            <a:alpha val="50000"/>
          </a:schemeClr>
        </a:solidFill>
        <a:round/>
      </a:ln>
      <a:effectLst>
        <a:outerShdw blurRad="63500" dist="88900" dir="2700000" algn="tl" rotWithShape="0">
          <a:prstClr val="black">
            <a:alpha val="40000"/>
          </a:prstClr>
        </a:outerShdw>
      </a:effectLst>
    </cs:spPr>
    <cs:defRPr sz="900" b="1" i="0" u="none" strike="noStrike" kern="1200" baseline="0"/>
  </cs:dataLabel>
  <cs:dataLabelCallout>
    <cs:lnRef idx="0"/>
    <cs:fillRef idx="0">
      <cs:styleClr val="auto"/>
    </cs:fillRef>
    <cs:effectRef idx="0"/>
    <cs:fontRef idx="minor">
      <a:schemeClr val="lt1"/>
    </cs:fontRef>
    <cs:spPr>
      <a:solidFill>
        <a:schemeClr val="phClr">
          <a:alpha val="30000"/>
        </a:schemeClr>
      </a:solidFill>
      <a:ln>
        <a:solidFill>
          <a:schemeClr val="lt1">
            <a:alpha val="50000"/>
          </a:schemeClr>
        </a:solidFill>
        <a:round/>
      </a:ln>
      <a:effectLst>
        <a:outerShdw blurRad="63500" dist="88900" dir="2700000" algn="tl" rotWithShape="0">
          <a:prstClr val="black">
            <a:alpha val="40000"/>
          </a:prstClr>
        </a:outerShdw>
      </a:effectLst>
    </cs:spPr>
    <cs:defRPr sz="900" b="1" i="0" u="none" strike="noStrike" kern="1200" baseline="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alpha val="88000"/>
        </a:schemeClr>
      </a:solidFill>
      <a:ln>
        <a:solidFill>
          <a:schemeClr val="phClr">
            <a:lumMod val="50000"/>
          </a:schemeClr>
        </a:solidFill>
      </a:ln>
    </cs:spPr>
  </cs:dataPoint>
  <cs:dataPoint3D>
    <cs:lnRef idx="0">
      <cs:styleClr val="auto"/>
    </cs:lnRef>
    <cs:fillRef idx="0">
      <cs:styleClr val="auto"/>
    </cs:fillRef>
    <cs:effectRef idx="0"/>
    <cs:fontRef idx="minor">
      <a:schemeClr val="tx1"/>
    </cs:fontRef>
    <cs:spPr>
      <a:solidFill>
        <a:schemeClr val="phClr">
          <a:alpha val="88000"/>
        </a:schemeClr>
      </a:solidFill>
      <a:ln>
        <a:solidFill>
          <a:schemeClr val="phClr">
            <a:lumMod val="50000"/>
          </a:schemeClr>
        </a:solidFill>
      </a:ln>
      <a:scene3d>
        <a:camera prst="orthographicFront"/>
        <a:lightRig rig="threePt" dir="t"/>
      </a:scene3d>
      <a:sp3d prstMaterial="flat"/>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dk1">
            <a:lumMod val="75000"/>
            <a:lumOff val="25000"/>
          </a:schemeClr>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tx1"/>
    </cs:fontRef>
    <cs:spPr>
      <a:solidFill>
        <a:schemeClr val="bg2">
          <a:lumMod val="75000"/>
          <a:alpha val="27000"/>
        </a:schemeClr>
      </a:solidFill>
      <a:sp3d/>
    </cs:spPr>
  </cs:floor>
  <cs:gridlineMajor>
    <cs:lnRef idx="0"/>
    <cs:fillRef idx="0"/>
    <cs:effectRef idx="0"/>
    <cs:fontRef idx="minor">
      <a:schemeClr val="tx1"/>
    </cs:fontRef>
    <cs:spPr>
      <a:ln w="9525">
        <a:solidFill>
          <a:schemeClr val="lt1">
            <a:lumMod val="50000"/>
          </a:schemeClr>
        </a:solidFill>
      </a:ln>
    </cs:spPr>
  </cs:gridlineMajor>
  <cs:gridlineMinor>
    <cs:lnRef idx="0"/>
    <cs:fillRef idx="0"/>
    <cs:effectRef idx="0"/>
    <cs:fontRef idx="minor">
      <a:schemeClr val="tx1"/>
    </cs:fontRef>
    <cs:spPr>
      <a:ln w="9525">
        <a:solidFill>
          <a:schemeClr val="lt1">
            <a:lumMod val="40000"/>
          </a:schemeClr>
        </a:solidFill>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cs:fontRef>
    <cs:defRPr sz="1800" b="0" kern="1200" cap="all" baseline="0"/>
  </cs:title>
  <cs:trendline>
    <cs:lnRef idx="0">
      <cs:styleClr val="auto"/>
    </cs:lnRef>
    <cs:fillRef idx="0"/>
    <cs:effectRef idx="0"/>
    <cs:fontRef idx="minor">
      <a:schemeClr val="dk1"/>
    </cs:fontRef>
    <cs:spPr>
      <a:ln w="9525"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tx1"/>
    </cs:fontRef>
    <cs:spPr>
      <a:sp3d/>
    </cs:spPr>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9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50000"/>
            <a:lumOff val="50000"/>
          </a:schemeClr>
        </a:solidFill>
        <a:round/>
      </a:ln>
    </cs:spPr>
  </cs:gridlineMajor>
  <cs:gridlineMinor>
    <cs:lnRef idx="0"/>
    <cs:fillRef idx="0"/>
    <cs:effectRef idx="0"/>
    <cs:fontRef idx="minor">
      <a:schemeClr val="tx1"/>
    </cs:fontRef>
    <cs:spPr>
      <a:ln>
        <a:solidFill>
          <a:schemeClr val="dk1">
            <a:lumMod val="60000"/>
            <a:lumOff val="4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5.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38">
  <cs:axisTitle>
    <cs:lnRef idx="0"/>
    <cs:fillRef idx="0"/>
    <cs:effectRef idx="0"/>
    <cs:fontRef idx="minor">
      <a:schemeClr val="lt1"/>
    </cs:fontRef>
    <cs:defRPr sz="900" b="1" kern="1200"/>
  </cs:axisTitle>
  <cs:categoryAxis>
    <cs:lnRef idx="0">
      <cs:styleClr val="0"/>
    </cs:lnRef>
    <cs:fillRef idx="0"/>
    <cs:effectRef idx="0"/>
    <cs:fontRef idx="minor">
      <a:schemeClr val="lt1"/>
    </cs:fontRef>
    <cs:defRPr sz="900" kern="1200" spc="3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lt1">
            <a:lumMod val="85000"/>
          </a:schemeClr>
        </a:solidFill>
        <a:round/>
      </a:ln>
    </cs:spPr>
    <cs:defRPr sz="1000" kern="1200"/>
  </cs:chartArea>
  <cs:dataLabel>
    <cs:lnRef idx="0"/>
    <cs:fillRef idx="0">
      <cs:styleClr val="0"/>
    </cs:fillRef>
    <cs:effectRef idx="0"/>
    <cs:fontRef idx="minor">
      <a:schemeClr val="lt1"/>
    </cs:fontRef>
    <cs:spPr>
      <a:solidFill>
        <a:schemeClr val="phClr"/>
      </a:solidFill>
    </cs:spPr>
    <cs:defRPr sz="900" b="1" kern="1200"/>
  </cs:dataLabel>
  <cs:dataLabelCallout>
    <cs:lnRef idx="0">
      <cs:styleClr val="auto"/>
    </cs:lnRef>
    <cs:fillRef idx="0"/>
    <cs:effectRef idx="0"/>
    <cs:fontRef idx="minor">
      <cs:styleClr val="auto"/>
    </cs:fontRef>
    <cs:spPr>
      <a:solidFill>
        <a:schemeClr val="lt1"/>
      </a:solidFill>
      <a:ln>
        <a:solidFill>
          <a:schemeClr val="ph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pattFill prst="ltUpDiag">
        <a:fgClr>
          <a:schemeClr val="phClr"/>
        </a:fgClr>
        <a:bgClr>
          <a:schemeClr val="lt1"/>
        </a:bgClr>
      </a:pattFill>
    </cs:spPr>
  </cs:dataPoint>
  <cs:dataPoint3D>
    <cs:lnRef idx="0"/>
    <cs:fillRef idx="0">
      <cs:styleClr val="auto"/>
    </cs:fillRef>
    <cs:effectRef idx="0"/>
    <cs:fontRef idx="minor">
      <a:schemeClr val="dk1"/>
    </cs:fontRef>
    <cs:spPr>
      <a:pattFill prst="ltUpDiag">
        <a:fgClr>
          <a:schemeClr val="phClr"/>
        </a:fgClr>
        <a:bgClr>
          <a:schemeClr val="lt1"/>
        </a:bgClr>
      </a:pattFill>
    </cs:spPr>
  </cs:dataPoint3D>
  <cs:dataPointLine>
    <cs:lnRef idx="0">
      <cs:styleClr val="auto"/>
    </cs:lnRef>
    <cs:fillRef idx="0"/>
    <cs:effectRef idx="0">
      <cs:styleClr val="auto"/>
    </cs:effectRef>
    <cs:fontRef idx="minor">
      <a:schemeClr val="dk1"/>
    </cs:fontRef>
    <cs:spPr>
      <a:ln w="25400"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cs:spPr>
  </cs:dataPointMarker>
  <cs:dataPointMarkerLayout symbol="circle" size="14"/>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fillRef idx="0"/>
    <cs:effectRef idx="0"/>
    <cs:fontRef idx="minor">
      <a:schemeClr val="dk1"/>
    </cs:fontRef>
    <cs:spPr>
      <a:ln w="9525" cap="flat" cmpd="sng" algn="ctr">
        <a:gradFill>
          <a:gsLst>
            <a:gs pos="0">
              <a:schemeClr val="lt1"/>
            </a:gs>
            <a:gs pos="100000">
              <a:schemeClr val="lt1">
                <a:alpha val="0"/>
              </a:schemeClr>
            </a:gs>
          </a:gsLst>
          <a:lin ang="5400000" scaled="0"/>
        </a:gradFill>
        <a:round/>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styleClr val="0"/>
    </cs:lnRef>
    <cs:fillRef idx="0"/>
    <cs:effectRef idx="0"/>
    <cs:fontRef idx="minor">
      <a:schemeClr val="dk1"/>
    </cs:fontRef>
    <cs:spPr>
      <a:ln w="9525" cap="flat" cmpd="sng" algn="ctr">
        <a:solidFill>
          <a:schemeClr val="lt1">
            <a:alpha val="25000"/>
          </a:schemeClr>
        </a:solidFill>
        <a:round/>
      </a:ln>
    </cs:spPr>
  </cs:gridlineMajor>
  <cs:gridlineMinor>
    <cs:lnRef idx="0">
      <cs:styleClr val="0"/>
    </cs:lnRef>
    <cs:fillRef idx="0"/>
    <cs:effectRef idx="0"/>
    <cs:fontRef idx="minor">
      <a:schemeClr val="dk1"/>
    </cs:fontRef>
    <cs:spPr>
      <a:ln>
        <a:solidFill>
          <a:schemeClr val="lt1">
            <a:alpha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300">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427">
  <cs:axisTitle>
    <cs:lnRef idx="0"/>
    <cs:fillRef idx="0"/>
    <cs:effectRef idx="0"/>
    <cs:fontRef idx="minor">
      <a:schemeClr val="lt1">
        <a:lumMod val="95000"/>
      </a:schemeClr>
    </cs:fontRef>
    <cs:defRPr sz="900"/>
  </cs:axisTitle>
  <cs:categoryAxis>
    <cs:lnRef idx="0"/>
    <cs:fillRef idx="0"/>
    <cs:effectRef idx="0"/>
    <cs:fontRef idx="minor">
      <a:schemeClr val="lt1">
        <a:lumMod val="95000"/>
      </a:schemeClr>
    </cs:fontRef>
    <cs:spPr>
      <a:ln w="12700" cap="flat" cmpd="sng" algn="ctr">
        <a:solidFill>
          <a:schemeClr val="lt1">
            <a:lumMod val="95000"/>
            <a:alpha val="54000"/>
          </a:schemeClr>
        </a:solidFill>
        <a:round/>
      </a:ln>
    </cs:spPr>
    <cs:defRPr sz="9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cs:chartArea>
  <cs:dataLabel>
    <cs:lnRef idx="0"/>
    <cs:fillRef idx="0"/>
    <cs:effectRef idx="0"/>
    <cs:fontRef idx="minor">
      <a:schemeClr val="lt1">
        <a:lumMod val="9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lt1"/>
    </cs:fontRef>
    <cs:spPr>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ln>
        <a:solidFill>
          <a:schemeClr val="tx1"/>
        </a:solidFill>
      </a:ln>
    </cs:spPr>
  </cs:dataPoint>
  <cs:dataPoint3D>
    <cs:lnRef idx="0"/>
    <cs:fillRef idx="0">
      <cs:styleClr val="auto"/>
    </cs:fillRef>
    <cs:effectRef idx="0"/>
    <cs:fontRef idx="minor">
      <a:schemeClr val="lt1"/>
    </cs:fontRef>
    <cs:spPr>
      <a:solidFill>
        <a:schemeClr val="phClr"/>
      </a:solidFill>
    </cs:spPr>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fillRef idx="0">
      <cs:styleClr val="auto"/>
    </cs:fillRef>
    <cs:effectRef idx="0"/>
    <cs:fontRef idx="minor">
      <a:schemeClr val="lt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lt1"/>
    </cs:fontRef>
    <cs:spPr>
      <a:ln w="28575" cap="rnd">
        <a:solidFill>
          <a:schemeClr val="phClr"/>
        </a:solidFill>
        <a:round/>
      </a:ln>
    </cs:spPr>
  </cs:dataPointWireframe>
  <cs:dataTable>
    <cs:lnRef idx="0"/>
    <cs:fillRef idx="0"/>
    <cs:effectRef idx="0"/>
    <cs:fontRef idx="minor">
      <a:schemeClr val="lt1">
        <a:lumMod val="95000"/>
      </a:schemeClr>
    </cs:fontRef>
    <cs:spPr>
      <a:ln w="9525">
        <a:solidFill>
          <a:schemeClr val="lt1">
            <a:lumMod val="95000"/>
            <a:alpha val="54000"/>
          </a:schemeClr>
        </a:solidFill>
      </a:ln>
    </cs:spPr>
    <cs:defRPr sz="9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10000"/>
            <a:lumOff val="1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95000"/>
      </a:schemeClr>
    </cs:fontRef>
    <cs:defRPr sz="9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95000"/>
      </a:schemeClr>
    </cs:fontRef>
    <cs:spPr>
      <a:ln w="12700" cap="flat" cmpd="sng" algn="ctr">
        <a:solidFill>
          <a:schemeClr val="lt1">
            <a:lumMod val="95000"/>
            <a:alpha val="54000"/>
          </a:schemeClr>
        </a:solidFill>
        <a:round/>
      </a:ln>
    </cs:spPr>
    <cs:defRPr sz="900"/>
  </cs:seriesAxis>
  <cs:seriesLine>
    <cs:lnRef idx="0"/>
    <cs:fillRef idx="0"/>
    <cs:effectRef idx="0"/>
    <cs:fontRef idx="minor">
      <a:schemeClr val="lt1"/>
    </cs:fontRef>
    <cs:spPr>
      <a:ln w="9525" cap="flat">
        <a:solidFill>
          <a:srgbClr val="D9D9D9"/>
        </a:solidFill>
        <a:round/>
      </a:ln>
    </cs:spPr>
  </cs:seriesLine>
  <cs:title>
    <cs:lnRef idx="0"/>
    <cs:fillRef idx="0"/>
    <cs:effectRef idx="0"/>
    <cs:fontRef idx="minor">
      <a:schemeClr val="lt1">
        <a:lumMod val="95000"/>
      </a:schemeClr>
    </cs:fontRef>
    <cs:defRPr sz="1600" b="1" spc="10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prstDash val="sysDash"/>
      </a:ln>
    </cs:spPr>
  </cs:trendline>
  <cs:trendlineLabel>
    <cs:lnRef idx="0"/>
    <cs:fillRef idx="0"/>
    <cs:effectRef idx="0"/>
    <cs:fontRef idx="minor">
      <a:schemeClr val="lt1">
        <a:lumMod val="95000"/>
      </a:schemeClr>
    </cs:fontRef>
    <cs:defRPr sz="9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95000"/>
      </a:schemeClr>
    </cs:fontRef>
    <cs:defRPr sz="900"/>
  </cs:valueAxis>
  <cs:wall>
    <cs:lnRef idx="0"/>
    <cs:fillRef idx="0"/>
    <cs:effectRef idx="0"/>
    <cs:fontRef idx="minor">
      <a:schemeClr val="lt1"/>
    </cs:fontRef>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6B06D9-9F4D-483A-A5E7-773234FA77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1159</TotalTime>
  <Pages>18</Pages>
  <Words>2739</Words>
  <Characters>15067</Characters>
  <Application>Microsoft Office Word</Application>
  <DocSecurity>0</DocSecurity>
  <Lines>125</Lines>
  <Paragraphs>35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Maria Rodriguez Perez</dc:creator>
  <cp:keywords/>
  <dc:description/>
  <cp:lastModifiedBy>Jose Maria Rodriguez Perez</cp:lastModifiedBy>
  <cp:revision>252</cp:revision>
  <dcterms:created xsi:type="dcterms:W3CDTF">2019-08-14T14:01:00Z</dcterms:created>
  <dcterms:modified xsi:type="dcterms:W3CDTF">2019-08-29T14:00:00Z</dcterms:modified>
</cp:coreProperties>
</file>