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0A9756" w14:textId="7FAE4D5F" w:rsidR="00943FDB" w:rsidRDefault="00943FDB" w:rsidP="00943FDB">
      <w:pPr>
        <w:rPr>
          <w:b/>
          <w:sz w:val="28"/>
          <w:szCs w:val="28"/>
        </w:rPr>
      </w:pPr>
      <w:r>
        <w:rPr>
          <w:noProof/>
          <w:lang w:eastAsia="en-GB"/>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943FDB" w:rsidRPr="005D3F07" w14:paraId="7AD75ACC" w14:textId="77777777" w:rsidTr="00943FDB">
        <w:tc>
          <w:tcPr>
            <w:tcW w:w="9209" w:type="dxa"/>
            <w:shd w:val="clear" w:color="auto" w:fill="auto"/>
          </w:tcPr>
          <w:p w14:paraId="04438268" w14:textId="53CB39AB" w:rsidR="00943FDB" w:rsidRDefault="00943FDB" w:rsidP="00415891">
            <w:pPr>
              <w:ind w:right="-957"/>
              <w:rPr>
                <w:rFonts w:ascii="Times New Roman" w:hAnsi="Times New Roman" w:cs="Times New Roman"/>
                <w:b/>
                <w:sz w:val="48"/>
              </w:rPr>
            </w:pPr>
            <w:r>
              <w:rPr>
                <w:rFonts w:ascii="Times New Roman" w:hAnsi="Times New Roman" w:cs="Times New Roman"/>
                <w:b/>
                <w:sz w:val="48"/>
              </w:rPr>
              <w:t xml:space="preserve">Learner’s name: </w:t>
            </w:r>
            <w:r w:rsidR="00CD45B3">
              <w:rPr>
                <w:rFonts w:ascii="Times New Roman" w:hAnsi="Times New Roman" w:cs="Times New Roman"/>
                <w:b/>
                <w:sz w:val="48"/>
              </w:rPr>
              <w:t>Hannah Lisney</w:t>
            </w:r>
          </w:p>
          <w:p w14:paraId="2CEE7446" w14:textId="77777777" w:rsidR="00943FDB" w:rsidRDefault="00943FDB" w:rsidP="00415891">
            <w:pPr>
              <w:ind w:right="-957"/>
              <w:rPr>
                <w:rFonts w:ascii="Times New Roman" w:hAnsi="Times New Roman" w:cs="Times New Roman"/>
                <w:b/>
                <w:sz w:val="48"/>
              </w:rPr>
            </w:pPr>
          </w:p>
          <w:p w14:paraId="279F1EC2" w14:textId="77777777" w:rsidR="00CD45B3" w:rsidRDefault="00943FDB" w:rsidP="00415891">
            <w:pPr>
              <w:ind w:right="-957"/>
              <w:rPr>
                <w:rFonts w:ascii="Times New Roman" w:hAnsi="Times New Roman" w:cs="Times New Roman"/>
                <w:b/>
                <w:sz w:val="48"/>
              </w:rPr>
            </w:pPr>
            <w:r>
              <w:rPr>
                <w:rFonts w:ascii="Times New Roman" w:hAnsi="Times New Roman" w:cs="Times New Roman"/>
                <w:b/>
                <w:sz w:val="48"/>
              </w:rPr>
              <w:t>Email address:</w:t>
            </w:r>
          </w:p>
          <w:p w14:paraId="52EF6683" w14:textId="0E3879A3" w:rsidR="00943FDB" w:rsidRDefault="00CD45B3" w:rsidP="00415891">
            <w:pPr>
              <w:ind w:right="-957"/>
              <w:rPr>
                <w:rFonts w:ascii="Times New Roman" w:hAnsi="Times New Roman" w:cs="Times New Roman"/>
                <w:b/>
                <w:sz w:val="48"/>
              </w:rPr>
            </w:pPr>
            <w:r>
              <w:rPr>
                <w:rFonts w:ascii="Times New Roman" w:hAnsi="Times New Roman" w:cs="Times New Roman"/>
                <w:b/>
                <w:sz w:val="48"/>
              </w:rPr>
              <w:t>Hannah.lisney@wrexham.gov.uk</w:t>
            </w:r>
          </w:p>
          <w:p w14:paraId="453C9B90" w14:textId="77777777" w:rsidR="00943FDB" w:rsidRDefault="00943FDB" w:rsidP="00415891">
            <w:pPr>
              <w:ind w:right="-957"/>
              <w:rPr>
                <w:rFonts w:ascii="Times New Roman" w:hAnsi="Times New Roman" w:cs="Times New Roman"/>
                <w:b/>
                <w:sz w:val="48"/>
              </w:rPr>
            </w:pPr>
          </w:p>
          <w:p w14:paraId="4128B356" w14:textId="1E6BC954" w:rsidR="00943FDB" w:rsidRDefault="00943FDB" w:rsidP="00415891">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p>
          <w:p w14:paraId="28174E9E" w14:textId="34E1DE60" w:rsidR="00CD45B3" w:rsidRPr="005D3F07" w:rsidRDefault="00CD45B3" w:rsidP="00415891">
            <w:pPr>
              <w:ind w:right="-957"/>
              <w:rPr>
                <w:rFonts w:ascii="Times New Roman" w:hAnsi="Times New Roman" w:cs="Times New Roman"/>
                <w:b/>
                <w:sz w:val="48"/>
              </w:rPr>
            </w:pPr>
            <w:r w:rsidRPr="00CD45B3">
              <w:rPr>
                <w:rFonts w:ascii="Times New Roman" w:hAnsi="Times New Roman" w:cs="Times New Roman"/>
                <w:b/>
                <w:sz w:val="48"/>
              </w:rPr>
              <w:t>2237966</w:t>
            </w:r>
          </w:p>
          <w:p w14:paraId="5174C3C8" w14:textId="77777777" w:rsidR="00943FDB" w:rsidRPr="005D3F07" w:rsidRDefault="00943FDB" w:rsidP="00415891">
            <w:pPr>
              <w:ind w:right="-957"/>
              <w:rPr>
                <w:rFonts w:ascii="Times New Roman" w:hAnsi="Times New Roman" w:cs="Times New Roman"/>
                <w:b/>
                <w:sz w:val="48"/>
              </w:rPr>
            </w:pPr>
          </w:p>
          <w:p w14:paraId="0787ABD2" w14:textId="77777777" w:rsidR="00943FDB" w:rsidRPr="005D3F07" w:rsidRDefault="00943FDB" w:rsidP="00415891">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21 onwards</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63F9BAD3" w14:textId="7E811966"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w:t>
      </w:r>
      <w:proofErr w:type="gramStart"/>
      <w:r>
        <w:rPr>
          <w:i/>
          <w:iCs/>
        </w:rPr>
        <w:t>a</w:t>
      </w:r>
      <w:r w:rsidR="004F0E93" w:rsidRPr="00F15354">
        <w:rPr>
          <w:i/>
          <w:iCs/>
        </w:rPr>
        <w:t xml:space="preserve"> </w:t>
      </w:r>
      <w:r w:rsidR="004F0E93">
        <w:rPr>
          <w:i/>
          <w:iCs/>
        </w:rPr>
        <w:t>asks</w:t>
      </w:r>
      <w:proofErr w:type="gramEnd"/>
      <w:r w:rsidR="004F0E93">
        <w:rPr>
          <w:i/>
          <w:iCs/>
        </w:rPr>
        <w:t xml:space="preserve">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should be completed by taking into account</w:t>
      </w:r>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3B26F39A" w14:textId="77777777" w:rsidTr="002D6B34">
        <w:tc>
          <w:tcPr>
            <w:tcW w:w="10278" w:type="dxa"/>
            <w:shd w:val="clear" w:color="auto" w:fill="auto"/>
          </w:tcPr>
          <w:p w14:paraId="7145CCD4" w14:textId="77777777" w:rsidR="004F0E93" w:rsidRPr="00706BB5" w:rsidRDefault="004F0E93" w:rsidP="002D6B34">
            <w:pPr>
              <w:jc w:val="both"/>
              <w:rPr>
                <w:i/>
                <w:iCs/>
              </w:rPr>
            </w:pPr>
            <w:r w:rsidRPr="00706BB5">
              <w:rPr>
                <w:i/>
                <w:iCs/>
              </w:rPr>
              <w:t>Question:</w:t>
            </w:r>
          </w:p>
          <w:p w14:paraId="1DCFD010" w14:textId="77777777" w:rsidR="004F0E93" w:rsidRPr="00706BB5" w:rsidRDefault="004F0E93" w:rsidP="002D6B34">
            <w:pPr>
              <w:jc w:val="both"/>
              <w:rPr>
                <w:i/>
                <w:iCs/>
              </w:rPr>
            </w:pPr>
          </w:p>
          <w:p w14:paraId="7DA1770A" w14:textId="657681AB" w:rsidR="004F0E93" w:rsidRDefault="004F0E93" w:rsidP="00DF2A2E">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360C6B03" w14:textId="77777777" w:rsidR="004F0E93" w:rsidRDefault="004F0E93" w:rsidP="002D6B34">
            <w:pPr>
              <w:rPr>
                <w:highlight w:val="yellow"/>
              </w:rPr>
            </w:pPr>
          </w:p>
          <w:p w14:paraId="57A1BFEB" w14:textId="34AB294C" w:rsidR="004F0E93" w:rsidRDefault="004F0E93" w:rsidP="004F0E93">
            <w:pPr>
              <w:numPr>
                <w:ilvl w:val="0"/>
                <w:numId w:val="1"/>
              </w:numPr>
              <w:overflowPunct w:val="0"/>
              <w:autoSpaceDE w:val="0"/>
              <w:autoSpaceDN w:val="0"/>
              <w:adjustRightInd w:val="0"/>
              <w:jc w:val="both"/>
              <w:textAlignment w:val="baseline"/>
            </w:pPr>
            <w:r>
              <w:t>A</w:t>
            </w:r>
            <w:r w:rsidRPr="0098262C">
              <w:t xml:space="preserve">pplying analysis in assessment to inform </w:t>
            </w:r>
            <w:r w:rsidR="009A4CCD" w:rsidRPr="0098262C">
              <w:t>interventions</w:t>
            </w:r>
            <w:r w:rsidR="009A4CCD">
              <w:t>.</w:t>
            </w:r>
          </w:p>
          <w:p w14:paraId="734C72C9" w14:textId="4B680725" w:rsidR="004F0E93" w:rsidRPr="00EE5BC3" w:rsidRDefault="004F0E93" w:rsidP="004F0E93">
            <w:pPr>
              <w:numPr>
                <w:ilvl w:val="0"/>
                <w:numId w:val="1"/>
              </w:numPr>
              <w:overflowPunct w:val="0"/>
              <w:autoSpaceDE w:val="0"/>
              <w:autoSpaceDN w:val="0"/>
              <w:adjustRightInd w:val="0"/>
              <w:jc w:val="both"/>
              <w:textAlignment w:val="baseline"/>
            </w:pPr>
            <w:r>
              <w:t>Working collaboratively with people in need of care and support, their</w:t>
            </w:r>
            <w:r w:rsidRPr="007D0F11">
              <w:t xml:space="preserve"> carers</w:t>
            </w:r>
            <w:r w:rsidRPr="00706BB5">
              <w:rPr>
                <w:i/>
                <w:iCs/>
              </w:rPr>
              <w:t xml:space="preserve"> </w:t>
            </w:r>
            <w:r>
              <w:t xml:space="preserve">and other </w:t>
            </w:r>
            <w:r w:rsidR="009A4CCD">
              <w:t>professio</w:t>
            </w:r>
            <w:r w:rsidR="009A4CCD" w:rsidRPr="000D2ED2">
              <w:t>nals</w:t>
            </w:r>
            <w:r w:rsidR="009A4CCD">
              <w:t>.</w:t>
            </w:r>
          </w:p>
          <w:p w14:paraId="56DC6FBF" w14:textId="3A45C085" w:rsidR="004F0E93" w:rsidRDefault="004F0E93" w:rsidP="004F0E93">
            <w:pPr>
              <w:numPr>
                <w:ilvl w:val="0"/>
                <w:numId w:val="1"/>
              </w:numPr>
              <w:overflowPunct w:val="0"/>
              <w:autoSpaceDE w:val="0"/>
              <w:autoSpaceDN w:val="0"/>
              <w:adjustRightInd w:val="0"/>
              <w:jc w:val="both"/>
              <w:textAlignment w:val="baseline"/>
            </w:pPr>
            <w:r>
              <w:t>I</w:t>
            </w:r>
            <w:r w:rsidRPr="00FF07C3">
              <w:t>ntervention and application of professional judgement in increasingly complex situations</w:t>
            </w:r>
            <w:r>
              <w:t>.</w:t>
            </w:r>
          </w:p>
          <w:p w14:paraId="61B7CD6C" w14:textId="77777777" w:rsidR="004F0E93" w:rsidRDefault="004F0E93" w:rsidP="002D6B34">
            <w:pPr>
              <w:jc w:val="both"/>
            </w:pPr>
          </w:p>
          <w:p w14:paraId="050AD2DD" w14:textId="77777777" w:rsidR="00DF2A2E" w:rsidRDefault="00DF2A2E" w:rsidP="00DF2A2E">
            <w:pPr>
              <w:jc w:val="both"/>
            </w:pPr>
            <w:r>
              <w:t xml:space="preserve">This task must make reference to how the supervision, training, learning and research has and will inform your practice. </w:t>
            </w:r>
          </w:p>
          <w:p w14:paraId="63509CAC" w14:textId="77777777" w:rsidR="004F0E93" w:rsidRPr="00FF07C3" w:rsidRDefault="004F0E93" w:rsidP="002D6B34">
            <w:pPr>
              <w:jc w:val="both"/>
            </w:pPr>
          </w:p>
          <w:p w14:paraId="269756AA" w14:textId="77777777" w:rsidR="004F0E93" w:rsidRDefault="004F0E93" w:rsidP="002D6B34">
            <w:pPr>
              <w:jc w:val="both"/>
            </w:pPr>
          </w:p>
          <w:p w14:paraId="16E48BFB" w14:textId="77777777" w:rsidR="004F0E93" w:rsidRPr="00706BB5" w:rsidRDefault="004F0E93" w:rsidP="002D6B34">
            <w:pPr>
              <w:jc w:val="both"/>
              <w:rPr>
                <w:i/>
                <w:iCs/>
              </w:rPr>
            </w:pPr>
            <w:r w:rsidRPr="00F15354">
              <w:rPr>
                <w:i/>
                <w:iCs/>
              </w:rPr>
              <w:t>750 words (+/-</w:t>
            </w:r>
            <w:r w:rsidRPr="006179BB">
              <w:rPr>
                <w:i/>
                <w:iCs/>
              </w:rPr>
              <w:t xml:space="preserve"> 10%:  include your actual word count at the end of each section).</w:t>
            </w:r>
          </w:p>
          <w:p w14:paraId="58DAD5F4" w14:textId="77777777" w:rsidR="004F0E93" w:rsidRDefault="004F0E93" w:rsidP="002D6B34">
            <w:pPr>
              <w:jc w:val="both"/>
              <w:rPr>
                <w:i/>
                <w:iCs/>
              </w:rPr>
            </w:pPr>
          </w:p>
          <w:p w14:paraId="416864D3" w14:textId="06204869" w:rsidR="00507425" w:rsidRPr="00507425" w:rsidRDefault="00507425" w:rsidP="00507425">
            <w:pPr>
              <w:spacing w:after="160" w:line="360" w:lineRule="auto"/>
              <w:rPr>
                <w:rFonts w:ascii="Arial" w:eastAsia="Calibri" w:hAnsi="Arial" w:cs="Arial"/>
              </w:rPr>
            </w:pPr>
            <w:r w:rsidRPr="00507425">
              <w:rPr>
                <w:rFonts w:ascii="Arial" w:eastAsia="Calibri" w:hAnsi="Arial" w:cs="Arial"/>
              </w:rPr>
              <w:t xml:space="preserve">When reflecting on my practice as a social worker,  I use Kolb's (1984) cycle of reflective practice which consists of four stages, being my actual experience, thinking about what happened which allows to me identify what worked well, or didn’t, learn from this and then apply what I have learned in future practice (Maclean and Harrison, 2015, p. 115). At this stage, I recognise I am in Stages 2 and 3 of Kolb’s model. In Stage 2, Reflective Observation, I </w:t>
            </w:r>
            <w:r w:rsidRPr="00507425">
              <w:rPr>
                <w:rFonts w:ascii="Arial" w:eastAsia="Calibri" w:hAnsi="Arial" w:cs="Arial"/>
              </w:rPr>
              <w:lastRenderedPageBreak/>
              <w:t xml:space="preserve">have been reflecting on my experiences, identifying my feelings, and recognising gaps in my knowledge. This then leads to Stage 3, Abstract Conceptualization, where I can develop new ideas and determine what needs to be addressed in order for me to identify areas for improvement (University of Hull, </w:t>
            </w:r>
            <w:proofErr w:type="spellStart"/>
            <w:r w:rsidRPr="00507425">
              <w:rPr>
                <w:rFonts w:ascii="Arial" w:eastAsia="Calibri" w:hAnsi="Arial" w:cs="Arial"/>
              </w:rPr>
              <w:t>n.d.</w:t>
            </w:r>
            <w:proofErr w:type="spellEnd"/>
            <w:r w:rsidRPr="00507425">
              <w:rPr>
                <w:rFonts w:ascii="Arial" w:eastAsia="Calibri" w:hAnsi="Arial" w:cs="Arial"/>
              </w:rPr>
              <w:t>).</w:t>
            </w:r>
            <w:r>
              <w:rPr>
                <w:rFonts w:ascii="Arial" w:eastAsia="Calibri" w:hAnsi="Arial" w:cs="Arial"/>
              </w:rPr>
              <w:t xml:space="preserve"> </w:t>
            </w:r>
            <w:r w:rsidRPr="00507425">
              <w:rPr>
                <w:rFonts w:ascii="Arial" w:eastAsia="Calibri" w:hAnsi="Arial" w:cs="Arial"/>
              </w:rPr>
              <w:t xml:space="preserve">This model will also be applied in Part B of this task to evaluate my development as a practitioner by assessing whether I have fulfilled the identified learning outcomes outlined in this developmental review. </w:t>
            </w:r>
          </w:p>
          <w:p w14:paraId="5CF0D721" w14:textId="77777777" w:rsidR="00507425" w:rsidRPr="00507425" w:rsidRDefault="00507425" w:rsidP="00507425">
            <w:pPr>
              <w:spacing w:after="160" w:line="360" w:lineRule="auto"/>
              <w:rPr>
                <w:rFonts w:ascii="Arial" w:eastAsia="Calibri" w:hAnsi="Arial" w:cs="Arial"/>
              </w:rPr>
            </w:pPr>
            <w:r w:rsidRPr="00507425">
              <w:rPr>
                <w:rFonts w:ascii="Arial" w:eastAsia="Calibri" w:hAnsi="Arial" w:cs="Arial"/>
              </w:rPr>
              <w:t>Since qualifying as a registered social worker in 2022, I became part of a Local Authority team (LA) dedicated to supporting adults aged 18 and over who experience mental health and well-being challenges associated with social factors.</w:t>
            </w:r>
          </w:p>
          <w:p w14:paraId="1E79FD15" w14:textId="77777777" w:rsidR="00507425" w:rsidRPr="00507425" w:rsidRDefault="00507425" w:rsidP="00507425">
            <w:pPr>
              <w:spacing w:after="160" w:line="360" w:lineRule="auto"/>
              <w:rPr>
                <w:rFonts w:ascii="Arial" w:eastAsia="Calibri" w:hAnsi="Arial" w:cs="Arial"/>
                <w:b/>
                <w:u w:val="single"/>
              </w:rPr>
            </w:pPr>
            <w:r w:rsidRPr="00507425">
              <w:rPr>
                <w:rFonts w:ascii="Arial" w:eastAsia="Calibri" w:hAnsi="Arial" w:cs="Arial"/>
                <w:b/>
                <w:u w:val="single"/>
              </w:rPr>
              <w:t>Working collaboratively with people in need of care and support, their carers</w:t>
            </w:r>
            <w:r w:rsidRPr="00507425">
              <w:rPr>
                <w:rFonts w:ascii="Arial" w:eastAsia="Calibri" w:hAnsi="Arial" w:cs="Arial"/>
                <w:b/>
                <w:i/>
                <w:iCs/>
                <w:u w:val="single"/>
              </w:rPr>
              <w:t xml:space="preserve"> </w:t>
            </w:r>
            <w:r w:rsidRPr="00507425">
              <w:rPr>
                <w:rFonts w:ascii="Arial" w:eastAsia="Calibri" w:hAnsi="Arial" w:cs="Arial"/>
                <w:b/>
                <w:u w:val="single"/>
              </w:rPr>
              <w:t>and other professionals</w:t>
            </w:r>
          </w:p>
          <w:p w14:paraId="48EEDE47" w14:textId="77777777" w:rsidR="00507425" w:rsidRPr="00507425" w:rsidRDefault="00507425" w:rsidP="00507425">
            <w:pPr>
              <w:spacing w:after="160" w:line="360" w:lineRule="auto"/>
              <w:rPr>
                <w:rFonts w:ascii="Arial" w:eastAsia="Calibri" w:hAnsi="Arial" w:cs="Arial"/>
              </w:rPr>
            </w:pPr>
            <w:r w:rsidRPr="00507425">
              <w:rPr>
                <w:rFonts w:ascii="Arial" w:eastAsia="Calibri" w:hAnsi="Arial" w:cs="Arial"/>
              </w:rPr>
              <w:t xml:space="preserve">Within my first year of practice I identified a have need for increased confidence within my own professional accountability which is underpinned within Section 6 of The Code of Professional Practice (Social Care wales, 2017). Prior to my current employment, I was provided with opportunities as a student to gain experience in various environments alongside other professionals, including those in healthcare settings, where I often engaged with complex situations. These experiences highlighted the value of working together; According to the Social Services and Wellbeing (Wales) Act, one of the five fundamental principles requires professionals to work in collaboration to achieve improved outcomes (Social Care Wales, 2014). </w:t>
            </w:r>
          </w:p>
          <w:p w14:paraId="0ED226DB" w14:textId="77777777" w:rsidR="00507425" w:rsidRPr="00507425" w:rsidRDefault="00507425" w:rsidP="00507425">
            <w:pPr>
              <w:spacing w:after="160" w:line="360" w:lineRule="auto"/>
              <w:rPr>
                <w:rFonts w:ascii="Arial" w:eastAsia="Calibri" w:hAnsi="Arial" w:cs="Arial"/>
              </w:rPr>
            </w:pPr>
            <w:r w:rsidRPr="00507425">
              <w:rPr>
                <w:rFonts w:ascii="Arial" w:eastAsia="Calibri" w:hAnsi="Arial" w:cs="Arial"/>
              </w:rPr>
              <w:t xml:space="preserve">During my first year of practice, I often felt uncomfortable during difficult conversations with individuals we support and colleagues, particularly when opinions differed. I plan to address this by participating in reflective supervision, as it’s been shown to be vital for improving emotional management skills (Hardy, 2017). Additionally, I will seek training, and research relevant topics to widen my understanding. For example, while I have a good understanding of mental health overall, learning more about specific mental health diagnoses will help me understand what each diagnosis involves and the challenges individuals may face, which will enable me to provide improved care and support, tailored to each person's situation. I plan to seek feedback during supervision remaining open to both positive and negative input, as I view this as a valuable opportunity for personal growth. </w:t>
            </w:r>
          </w:p>
          <w:p w14:paraId="2F2969F7" w14:textId="77777777" w:rsidR="00507425" w:rsidRPr="00507425" w:rsidRDefault="00507425" w:rsidP="00507425">
            <w:pPr>
              <w:spacing w:after="160" w:line="360" w:lineRule="auto"/>
              <w:rPr>
                <w:rFonts w:ascii="Arial" w:eastAsia="Calibri" w:hAnsi="Arial" w:cs="Arial"/>
                <w:b/>
                <w:u w:val="single"/>
              </w:rPr>
            </w:pPr>
          </w:p>
          <w:p w14:paraId="62D2EA5E" w14:textId="77777777" w:rsidR="00507425" w:rsidRPr="00507425" w:rsidRDefault="00507425" w:rsidP="00507425">
            <w:pPr>
              <w:spacing w:after="160" w:line="360" w:lineRule="auto"/>
              <w:rPr>
                <w:rFonts w:ascii="Arial" w:eastAsia="Calibri" w:hAnsi="Arial" w:cs="Arial"/>
                <w:b/>
                <w:u w:val="single"/>
              </w:rPr>
            </w:pPr>
          </w:p>
          <w:p w14:paraId="5075F67C" w14:textId="77777777" w:rsidR="00507425" w:rsidRPr="00507425" w:rsidRDefault="00507425" w:rsidP="00507425">
            <w:pPr>
              <w:spacing w:after="160" w:line="360" w:lineRule="auto"/>
              <w:rPr>
                <w:rFonts w:ascii="Arial" w:eastAsia="Calibri" w:hAnsi="Arial" w:cs="Arial"/>
                <w:b/>
                <w:u w:val="single"/>
              </w:rPr>
            </w:pPr>
          </w:p>
          <w:p w14:paraId="587DC0D2" w14:textId="77777777" w:rsidR="00507425" w:rsidRPr="00507425" w:rsidRDefault="00507425" w:rsidP="00507425">
            <w:pPr>
              <w:spacing w:after="160" w:line="360" w:lineRule="auto"/>
              <w:rPr>
                <w:rFonts w:ascii="Arial" w:eastAsia="Calibri" w:hAnsi="Arial" w:cs="Arial"/>
                <w:b/>
                <w:u w:val="single"/>
              </w:rPr>
            </w:pPr>
            <w:r w:rsidRPr="00507425">
              <w:rPr>
                <w:rFonts w:ascii="Arial" w:eastAsia="Calibri" w:hAnsi="Arial" w:cs="Arial"/>
                <w:b/>
                <w:u w:val="single"/>
              </w:rPr>
              <w:t>Intervention and application of professional judgement in increasingly complex situations</w:t>
            </w:r>
          </w:p>
          <w:p w14:paraId="6B5B26F5" w14:textId="2290727C" w:rsidR="00507425" w:rsidRPr="00507425" w:rsidRDefault="00507425" w:rsidP="00507425">
            <w:pPr>
              <w:spacing w:after="160" w:line="360" w:lineRule="auto"/>
              <w:rPr>
                <w:rFonts w:ascii="Arial" w:eastAsia="Calibri" w:hAnsi="Arial" w:cs="Arial"/>
              </w:rPr>
            </w:pPr>
            <w:r w:rsidRPr="00507425">
              <w:rPr>
                <w:rFonts w:ascii="Arial" w:eastAsia="Calibri" w:hAnsi="Arial" w:cs="Arial"/>
              </w:rPr>
              <w:t xml:space="preserve">Also as part of my role within the team, I am required to conduct Mental Capacity Assessments in line with the Mental Capacity Act (2005). These at times are used for complex decision making, therefore, it is crucial for me to thoroughly understand the Mental Capacity Act (MCA) and its Code of Practice, ensuring I apply these principles in my practice (CC Inform, </w:t>
            </w:r>
            <w:proofErr w:type="spellStart"/>
            <w:r w:rsidRPr="00507425">
              <w:rPr>
                <w:rFonts w:ascii="Arial" w:eastAsia="Calibri" w:hAnsi="Arial" w:cs="Arial"/>
              </w:rPr>
              <w:t>n.d.</w:t>
            </w:r>
            <w:proofErr w:type="spellEnd"/>
            <w:r w:rsidRPr="00507425">
              <w:rPr>
                <w:rFonts w:ascii="Arial" w:eastAsia="Calibri" w:hAnsi="Arial" w:cs="Arial"/>
              </w:rPr>
              <w:t xml:space="preserve">). This has also been identified as a further learning need, and I have decided, in order to achieve this, I aim to undertake shadowing opportunities, seek training opportunities and take time to research how MCA’s should be conducted to ensure the individuals I support, feel confident knowing they are being supported by a confident, knowledgeable social worker (Social Care Wales, </w:t>
            </w:r>
            <w:proofErr w:type="spellStart"/>
            <w:r w:rsidRPr="00507425">
              <w:rPr>
                <w:rFonts w:ascii="Arial" w:eastAsia="Calibri" w:hAnsi="Arial" w:cs="Arial"/>
              </w:rPr>
              <w:t>n.d.</w:t>
            </w:r>
            <w:proofErr w:type="spellEnd"/>
            <w:r w:rsidRPr="00507425">
              <w:rPr>
                <w:rFonts w:ascii="Arial" w:eastAsia="Calibri" w:hAnsi="Arial" w:cs="Arial"/>
              </w:rPr>
              <w:t>).</w:t>
            </w:r>
            <w:r w:rsidR="007940A2">
              <w:rPr>
                <w:rFonts w:ascii="Arial" w:eastAsia="Calibri" w:hAnsi="Arial" w:cs="Arial"/>
              </w:rPr>
              <w:t xml:space="preserve"> By having this knowledge and understanding will contribute </w:t>
            </w:r>
            <w:r w:rsidR="0055781A">
              <w:rPr>
                <w:rFonts w:ascii="Arial" w:eastAsia="Calibri" w:hAnsi="Arial" w:cs="Arial"/>
              </w:rPr>
              <w:t xml:space="preserve">towards my professional judgement within complex situations. </w:t>
            </w:r>
          </w:p>
          <w:p w14:paraId="22F269B6" w14:textId="77777777" w:rsidR="00507425" w:rsidRPr="00507425" w:rsidRDefault="00507425" w:rsidP="00507425">
            <w:pPr>
              <w:spacing w:after="160" w:line="360" w:lineRule="auto"/>
              <w:rPr>
                <w:rFonts w:ascii="Arial" w:eastAsia="Calibri" w:hAnsi="Arial" w:cs="Arial"/>
                <w:b/>
                <w:u w:val="single"/>
              </w:rPr>
            </w:pPr>
            <w:r w:rsidRPr="00507425">
              <w:rPr>
                <w:rFonts w:ascii="Arial" w:eastAsia="Calibri" w:hAnsi="Arial" w:cs="Arial"/>
                <w:b/>
                <w:u w:val="single"/>
              </w:rPr>
              <w:t>Applying analysis in assessment to inform interventions</w:t>
            </w:r>
          </w:p>
          <w:p w14:paraId="48CE2363" w14:textId="77777777" w:rsidR="00507425" w:rsidRPr="00507425" w:rsidRDefault="00507425" w:rsidP="00507425">
            <w:pPr>
              <w:spacing w:after="160" w:line="360" w:lineRule="auto"/>
              <w:rPr>
                <w:rFonts w:ascii="Arial" w:eastAsia="Calibri" w:hAnsi="Arial" w:cs="Arial"/>
              </w:rPr>
            </w:pPr>
            <w:r w:rsidRPr="00507425">
              <w:rPr>
                <w:rFonts w:ascii="Arial" w:eastAsia="Calibri" w:hAnsi="Arial" w:cs="Arial"/>
              </w:rPr>
              <w:t xml:space="preserve">In addition, during these early years I deemed myself as “less competent” than others as I encountered difficulties when gathering information, providing information and writing up the assessments. I would often find my line manager would approach me and ask me to clarify information, or contact the person requesting in depth information. I am aware that Evidence-based practice is extremely important in social work as it supports practitioners deliver appropriate services in order to meet an individual’s needs (National Association of Social Workers, </w:t>
            </w:r>
            <w:proofErr w:type="spellStart"/>
            <w:r w:rsidRPr="00507425">
              <w:rPr>
                <w:rFonts w:ascii="Arial" w:eastAsia="Calibri" w:hAnsi="Arial" w:cs="Arial"/>
              </w:rPr>
              <w:t>n.d.</w:t>
            </w:r>
            <w:proofErr w:type="spellEnd"/>
            <w:r w:rsidRPr="00507425">
              <w:rPr>
                <w:rFonts w:ascii="Arial" w:eastAsia="Calibri" w:hAnsi="Arial" w:cs="Arial"/>
              </w:rPr>
              <w:t>) I also recognised that I was unfamiliar with relevant support agencies and local resources to which I could signpost individuals. While I have become more aware of some services, I still recognise the need to further research into what is available in the local area to confidently provide appropriate information. I have determined that to gain this knowledge, I will regularly search online for opportunities, arrange visits to various third-sector agencies, and engage in networking. Furthermore, to enhance my skills in assessments and information gathering, I plan to undertake training and shadowing opportunities, while also reminding myself that it is acceptable to seek assistance from my team. To support my continued learning, I plan to incorporate reflection into both my daily practice and personal life, in addition to supervision. Social work is a broad field, and I have a lot to learn.</w:t>
            </w:r>
          </w:p>
          <w:p w14:paraId="2730769E" w14:textId="77777777" w:rsidR="00507425" w:rsidRPr="00507425" w:rsidRDefault="00507425" w:rsidP="00507425">
            <w:pPr>
              <w:spacing w:after="160" w:line="360" w:lineRule="auto"/>
              <w:rPr>
                <w:rFonts w:ascii="Arial" w:eastAsia="Calibri" w:hAnsi="Arial" w:cs="Arial"/>
                <w:b/>
              </w:rPr>
            </w:pPr>
            <w:r w:rsidRPr="00507425">
              <w:rPr>
                <w:rFonts w:ascii="Arial" w:eastAsia="Calibri" w:hAnsi="Arial" w:cs="Arial"/>
                <w:b/>
              </w:rPr>
              <w:lastRenderedPageBreak/>
              <w:t>Word Count- 823 words</w:t>
            </w:r>
          </w:p>
          <w:p w14:paraId="5E4ECD34" w14:textId="77777777" w:rsidR="004F0E93" w:rsidRDefault="004F0E93" w:rsidP="002D6B34">
            <w:pPr>
              <w:jc w:val="both"/>
              <w:rPr>
                <w:highlight w:val="yellow"/>
              </w:rPr>
            </w:pPr>
          </w:p>
          <w:p w14:paraId="10231C62" w14:textId="77777777" w:rsidR="004F0E93" w:rsidRDefault="004F0E93" w:rsidP="002D6B34">
            <w:pPr>
              <w:jc w:val="both"/>
              <w:rPr>
                <w:i/>
                <w:iCs/>
              </w:rPr>
            </w:pPr>
          </w:p>
          <w:p w14:paraId="2E04A2EF" w14:textId="77777777" w:rsidR="004F0E93" w:rsidRDefault="004F0E93" w:rsidP="002D6B34">
            <w:pPr>
              <w:jc w:val="both"/>
              <w:rPr>
                <w:i/>
                <w:iCs/>
              </w:rPr>
            </w:pPr>
          </w:p>
          <w:p w14:paraId="02EB81AC" w14:textId="77777777" w:rsidR="004F0E93" w:rsidRDefault="004F0E93" w:rsidP="002D6B34">
            <w:pPr>
              <w:jc w:val="both"/>
              <w:rPr>
                <w:i/>
                <w:iCs/>
              </w:rPr>
            </w:pPr>
          </w:p>
          <w:p w14:paraId="1FDA449B" w14:textId="77777777" w:rsidR="004F0E93" w:rsidRDefault="004F0E93" w:rsidP="002D6B34">
            <w:pPr>
              <w:jc w:val="both"/>
              <w:rPr>
                <w:i/>
                <w:iCs/>
              </w:rPr>
            </w:pPr>
          </w:p>
          <w:p w14:paraId="1386ACBB" w14:textId="77777777" w:rsidR="004F0E93" w:rsidRDefault="004F0E93" w:rsidP="002D6B34">
            <w:pPr>
              <w:jc w:val="both"/>
              <w:rPr>
                <w:i/>
                <w:iCs/>
              </w:rPr>
            </w:pPr>
          </w:p>
          <w:p w14:paraId="309D31D0" w14:textId="77777777" w:rsidR="004F0E93" w:rsidRDefault="004F0E93" w:rsidP="002D6B34">
            <w:pPr>
              <w:jc w:val="both"/>
              <w:rPr>
                <w:i/>
                <w:iCs/>
              </w:rPr>
            </w:pPr>
          </w:p>
          <w:p w14:paraId="198CD507" w14:textId="77777777" w:rsidR="004F0E93" w:rsidRDefault="004F0E93" w:rsidP="002D6B34">
            <w:pPr>
              <w:jc w:val="both"/>
              <w:rPr>
                <w:i/>
                <w:iCs/>
              </w:rPr>
            </w:pPr>
          </w:p>
          <w:p w14:paraId="4AD52690" w14:textId="77777777" w:rsidR="004F0E93" w:rsidRDefault="004F0E93" w:rsidP="002D6B34">
            <w:pPr>
              <w:jc w:val="both"/>
              <w:rPr>
                <w:i/>
                <w:iCs/>
              </w:rPr>
            </w:pPr>
          </w:p>
          <w:p w14:paraId="6E3544EA" w14:textId="77777777" w:rsidR="004F0E93" w:rsidRDefault="004F0E93" w:rsidP="002D6B34">
            <w:pPr>
              <w:jc w:val="both"/>
              <w:rPr>
                <w:i/>
                <w:iCs/>
              </w:rPr>
            </w:pPr>
          </w:p>
          <w:p w14:paraId="7E3E67F4" w14:textId="77777777" w:rsidR="004F0E93" w:rsidRPr="00706BB5" w:rsidRDefault="004F0E93" w:rsidP="002D6B34">
            <w:pPr>
              <w:jc w:val="both"/>
              <w:rPr>
                <w:i/>
                <w:iCs/>
              </w:rPr>
            </w:pPr>
          </w:p>
        </w:tc>
      </w:tr>
    </w:tbl>
    <w:p w14:paraId="5EBD4E32" w14:textId="123A22BE" w:rsidR="004F0E93" w:rsidRDefault="004F0E93" w:rsidP="004F0E93">
      <w:pPr>
        <w:jc w:val="center"/>
        <w:rPr>
          <w:b/>
          <w:sz w:val="28"/>
          <w:szCs w:val="28"/>
        </w:rPr>
      </w:pPr>
      <w:r w:rsidRPr="00EE5BC3">
        <w:rPr>
          <w:b/>
          <w:sz w:val="28"/>
          <w:szCs w:val="28"/>
        </w:rPr>
        <w:lastRenderedPageBreak/>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w:t>
      </w:r>
      <w:proofErr w:type="gramStart"/>
      <w:r w:rsidR="00F14D32">
        <w:rPr>
          <w:bCs/>
        </w:rPr>
        <w:t xml:space="preserve">a </w:t>
      </w:r>
      <w:r w:rsidRPr="002D6B34">
        <w:rPr>
          <w:bCs/>
        </w:rPr>
        <w:t>and</w:t>
      </w:r>
      <w:proofErr w:type="gramEnd"/>
      <w:r w:rsidRPr="002D6B34">
        <w:rPr>
          <w:bCs/>
        </w:rPr>
        <w:t xml:space="preserve">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980FC3">
        <w:trPr>
          <w:trHeight w:val="2880"/>
        </w:trPr>
        <w:tc>
          <w:tcPr>
            <w:tcW w:w="9016" w:type="dxa"/>
            <w:shd w:val="clear" w:color="auto" w:fill="auto"/>
          </w:tcPr>
          <w:p w14:paraId="2D751810" w14:textId="77777777" w:rsidR="00DC3220" w:rsidRPr="00C86002" w:rsidRDefault="00DC3220" w:rsidP="002D6B34">
            <w:pPr>
              <w:jc w:val="both"/>
              <w:rPr>
                <w:b/>
                <w:bCs/>
              </w:rPr>
            </w:pPr>
            <w:r w:rsidRPr="00C86002">
              <w:rPr>
                <w:b/>
                <w:bCs/>
              </w:rPr>
              <w:t>Question</w:t>
            </w:r>
          </w:p>
          <w:p w14:paraId="0394349A" w14:textId="27EF96B3" w:rsidR="00DC3220" w:rsidRDefault="004F0E93" w:rsidP="002D6B34">
            <w:pPr>
              <w:jc w:val="both"/>
            </w:pPr>
            <w:r w:rsidRPr="005E17F1">
              <w:t>Us</w:t>
            </w:r>
            <w:r>
              <w:t>e</w:t>
            </w:r>
            <w:r w:rsidRPr="005E17F1">
              <w:t xml:space="preserve"> a reflective model </w:t>
            </w:r>
            <w:r>
              <w:t>to critically r</w:t>
            </w:r>
            <w:r w:rsidRPr="008B28E7">
              <w:t>eflect on</w:t>
            </w:r>
            <w:r>
              <w:t xml:space="preserve"> the learning needs you identified in task 1 </w:t>
            </w:r>
            <w:r w:rsidR="00CB2131">
              <w:t xml:space="preserve">part a </w:t>
            </w:r>
            <w:r w:rsidR="009F21E6">
              <w:t>under</w:t>
            </w:r>
            <w:r>
              <w:t xml:space="preserve"> each of the 3 </w:t>
            </w:r>
            <w:r w:rsidR="009F21E6">
              <w:t xml:space="preserve">SCW </w:t>
            </w:r>
            <w:r>
              <w:t xml:space="preserve">learning outcomes. </w:t>
            </w:r>
          </w:p>
          <w:p w14:paraId="538FFB1C" w14:textId="53732661" w:rsidR="004F0E93" w:rsidRDefault="004F0E93" w:rsidP="002D6B34">
            <w:pPr>
              <w:jc w:val="both"/>
            </w:pPr>
            <w:r>
              <w:t>This must include</w:t>
            </w:r>
            <w:r w:rsidRPr="008B28E7">
              <w:t xml:space="preserve"> reference to training, learning, </w:t>
            </w:r>
            <w:r>
              <w:t>research</w:t>
            </w:r>
            <w:r w:rsidRPr="008B28E7">
              <w:t xml:space="preserve"> </w:t>
            </w:r>
            <w:r>
              <w:t xml:space="preserve">and </w:t>
            </w:r>
            <w:r w:rsidRPr="008B28E7">
              <w:t>supervision</w:t>
            </w:r>
            <w:r>
              <w:t xml:space="preserve"> and reflection with your mentor/supervisor/line manager on the extent to which </w:t>
            </w:r>
            <w:proofErr w:type="gramStart"/>
            <w:r>
              <w:t>your</w:t>
            </w:r>
            <w:proofErr w:type="gramEnd"/>
            <w:r>
              <w:t xml:space="preserve"> learning outcomes has been achieved. </w:t>
            </w:r>
          </w:p>
          <w:p w14:paraId="55A1401B" w14:textId="688E7B21" w:rsidR="004F0E93" w:rsidRDefault="004F0E93" w:rsidP="002D6B34">
            <w:pPr>
              <w:jc w:val="both"/>
            </w:pPr>
            <w:r>
              <w:t>Identify your learning needs to support your development in the transition to becoming an experienced practitioner in your future career following the completion of this programme.</w:t>
            </w:r>
            <w:r w:rsidRPr="008B28E7">
              <w:t xml:space="preserve"> </w:t>
            </w:r>
          </w:p>
          <w:p w14:paraId="26252AF8" w14:textId="77777777" w:rsidR="004F0E93" w:rsidRDefault="004F0E93" w:rsidP="002D6B34">
            <w:pPr>
              <w:jc w:val="both"/>
            </w:pPr>
          </w:p>
          <w:p w14:paraId="7AEE39CB" w14:textId="35097AB1" w:rsidR="004F0E93" w:rsidRDefault="004F0E93" w:rsidP="002D6B34">
            <w:pPr>
              <w:jc w:val="both"/>
            </w:pPr>
            <w:r w:rsidRPr="00C0499C">
              <w:t>650 words</w:t>
            </w:r>
            <w:r>
              <w:t xml:space="preserve"> </w:t>
            </w:r>
            <w:r w:rsidR="00C0499C" w:rsidRPr="00C0499C">
              <w:t>(+/- 10%: include your actual word count at the end of each section).</w:t>
            </w:r>
          </w:p>
          <w:p w14:paraId="47B4A27B" w14:textId="368AB725" w:rsidR="007A46D9" w:rsidRDefault="007A46D9" w:rsidP="002D6B34">
            <w:pPr>
              <w:jc w:val="both"/>
            </w:pPr>
          </w:p>
          <w:p w14:paraId="4E0D2CAC" w14:textId="77777777" w:rsidR="00374846" w:rsidRPr="00374846" w:rsidRDefault="00374846" w:rsidP="00374846">
            <w:pPr>
              <w:spacing w:after="160" w:line="360" w:lineRule="auto"/>
              <w:rPr>
                <w:rFonts w:ascii="Arial" w:eastAsia="Calibri" w:hAnsi="Arial" w:cs="Arial"/>
              </w:rPr>
            </w:pPr>
            <w:r w:rsidRPr="00374846">
              <w:rPr>
                <w:rFonts w:ascii="Arial" w:eastAsia="Calibri" w:hAnsi="Arial" w:cs="Arial"/>
              </w:rPr>
              <w:t xml:space="preserve">Reflecting on my social work journey since writing Part A of this task, I utilize Kolb's (1984) cycle of reflective practice and have found Maclean's Weather Model (2016) to be particularly effective also. This model simplifies reflection into four stages: </w:t>
            </w:r>
          </w:p>
          <w:p w14:paraId="6A77A430" w14:textId="77777777" w:rsidR="00374846" w:rsidRPr="00374846" w:rsidRDefault="00374846" w:rsidP="00374846">
            <w:pPr>
              <w:numPr>
                <w:ilvl w:val="0"/>
                <w:numId w:val="2"/>
              </w:numPr>
              <w:spacing w:after="160" w:line="360" w:lineRule="auto"/>
              <w:rPr>
                <w:rFonts w:ascii="Arial" w:eastAsia="Calibri" w:hAnsi="Arial" w:cs="Arial"/>
              </w:rPr>
            </w:pPr>
            <w:r w:rsidRPr="00374846">
              <w:rPr>
                <w:rFonts w:ascii="Arial" w:eastAsia="Calibri" w:hAnsi="Arial" w:cs="Arial"/>
                <w:b/>
                <w:bCs/>
              </w:rPr>
              <w:t>Sunshine:</w:t>
            </w:r>
            <w:r w:rsidRPr="00374846">
              <w:rPr>
                <w:rFonts w:ascii="Arial" w:eastAsia="Calibri" w:hAnsi="Arial" w:cs="Arial"/>
              </w:rPr>
              <w:t xml:space="preserve"> What went well?</w:t>
            </w:r>
          </w:p>
          <w:p w14:paraId="0AE2C040" w14:textId="77777777" w:rsidR="00374846" w:rsidRPr="00374846" w:rsidRDefault="00374846" w:rsidP="00374846">
            <w:pPr>
              <w:numPr>
                <w:ilvl w:val="0"/>
                <w:numId w:val="2"/>
              </w:numPr>
              <w:spacing w:after="160" w:line="360" w:lineRule="auto"/>
              <w:rPr>
                <w:rFonts w:ascii="Arial" w:eastAsia="Calibri" w:hAnsi="Arial" w:cs="Arial"/>
              </w:rPr>
            </w:pPr>
            <w:r w:rsidRPr="00374846">
              <w:rPr>
                <w:rFonts w:ascii="Arial" w:eastAsia="Calibri" w:hAnsi="Arial" w:cs="Arial"/>
                <w:b/>
                <w:bCs/>
              </w:rPr>
              <w:t>Rain:</w:t>
            </w:r>
            <w:r w:rsidRPr="00374846">
              <w:rPr>
                <w:rFonts w:ascii="Arial" w:eastAsia="Calibri" w:hAnsi="Arial" w:cs="Arial"/>
              </w:rPr>
              <w:t xml:space="preserve"> What didn’t go well?</w:t>
            </w:r>
          </w:p>
          <w:p w14:paraId="37F5FF90" w14:textId="77777777" w:rsidR="00374846" w:rsidRPr="00374846" w:rsidRDefault="00374846" w:rsidP="00374846">
            <w:pPr>
              <w:numPr>
                <w:ilvl w:val="0"/>
                <w:numId w:val="2"/>
              </w:numPr>
              <w:spacing w:after="160" w:line="360" w:lineRule="auto"/>
              <w:rPr>
                <w:rFonts w:ascii="Arial" w:eastAsia="Calibri" w:hAnsi="Arial" w:cs="Arial"/>
              </w:rPr>
            </w:pPr>
            <w:r w:rsidRPr="00374846">
              <w:rPr>
                <w:rFonts w:ascii="Arial" w:eastAsia="Calibri" w:hAnsi="Arial" w:cs="Arial"/>
                <w:b/>
                <w:bCs/>
              </w:rPr>
              <w:lastRenderedPageBreak/>
              <w:t>Lightning:</w:t>
            </w:r>
            <w:r w:rsidRPr="00374846">
              <w:rPr>
                <w:rFonts w:ascii="Arial" w:eastAsia="Calibri" w:hAnsi="Arial" w:cs="Arial"/>
              </w:rPr>
              <w:t xml:space="preserve"> What surprised you?</w:t>
            </w:r>
          </w:p>
          <w:p w14:paraId="735A0682" w14:textId="77777777" w:rsidR="00374846" w:rsidRPr="00374846" w:rsidRDefault="00374846" w:rsidP="00374846">
            <w:pPr>
              <w:numPr>
                <w:ilvl w:val="0"/>
                <w:numId w:val="2"/>
              </w:numPr>
              <w:spacing w:after="160" w:line="360" w:lineRule="auto"/>
              <w:rPr>
                <w:rFonts w:ascii="Arial" w:eastAsia="Calibri" w:hAnsi="Arial" w:cs="Arial"/>
              </w:rPr>
            </w:pPr>
            <w:r w:rsidRPr="00374846">
              <w:rPr>
                <w:rFonts w:ascii="Arial" w:eastAsia="Calibri" w:hAnsi="Arial" w:cs="Arial"/>
                <w:b/>
                <w:bCs/>
              </w:rPr>
              <w:t>Fog:</w:t>
            </w:r>
            <w:r w:rsidRPr="00374846">
              <w:rPr>
                <w:rFonts w:ascii="Arial" w:eastAsia="Calibri" w:hAnsi="Arial" w:cs="Arial"/>
              </w:rPr>
              <w:t xml:space="preserve"> What was unclear?</w:t>
            </w:r>
          </w:p>
          <w:p w14:paraId="5FB8A934" w14:textId="77777777" w:rsidR="00374846" w:rsidRPr="00374846" w:rsidRDefault="00374846" w:rsidP="00374846">
            <w:pPr>
              <w:spacing w:after="160" w:line="360" w:lineRule="auto"/>
              <w:rPr>
                <w:rFonts w:ascii="Arial" w:eastAsia="Calibri" w:hAnsi="Arial" w:cs="Arial"/>
              </w:rPr>
            </w:pPr>
            <w:r w:rsidRPr="00374846">
              <w:rPr>
                <w:rFonts w:ascii="Arial" w:eastAsia="Calibri" w:hAnsi="Arial" w:cs="Arial"/>
              </w:rPr>
              <w:t>Using these weather metaphors helps me identify crucial moments in my interactions, enhancing my understanding of both my feelings and those of others (Maclean, S. 2016).</w:t>
            </w:r>
          </w:p>
          <w:p w14:paraId="4A401305" w14:textId="77777777" w:rsidR="00374846" w:rsidRPr="00374846" w:rsidRDefault="00374846" w:rsidP="00374846">
            <w:pPr>
              <w:spacing w:after="160" w:line="360" w:lineRule="auto"/>
              <w:rPr>
                <w:rFonts w:ascii="Arial" w:eastAsia="Calibri" w:hAnsi="Arial" w:cs="Arial"/>
                <w:b/>
                <w:u w:val="single"/>
              </w:rPr>
            </w:pPr>
            <w:r w:rsidRPr="00374846">
              <w:rPr>
                <w:rFonts w:ascii="Arial" w:eastAsia="Calibri" w:hAnsi="Arial" w:cs="Arial"/>
                <w:b/>
                <w:u w:val="single"/>
              </w:rPr>
              <w:t>Working collaboratively with people in need of care and support, their carers</w:t>
            </w:r>
            <w:r w:rsidRPr="00374846">
              <w:rPr>
                <w:rFonts w:ascii="Arial" w:eastAsia="Calibri" w:hAnsi="Arial" w:cs="Arial"/>
                <w:b/>
                <w:i/>
                <w:iCs/>
                <w:u w:val="single"/>
              </w:rPr>
              <w:t xml:space="preserve"> </w:t>
            </w:r>
            <w:r w:rsidRPr="00374846">
              <w:rPr>
                <w:rFonts w:ascii="Arial" w:eastAsia="Calibri" w:hAnsi="Arial" w:cs="Arial"/>
                <w:b/>
                <w:u w:val="single"/>
              </w:rPr>
              <w:t>and other professionals</w:t>
            </w:r>
          </w:p>
          <w:p w14:paraId="17268C92" w14:textId="77777777" w:rsidR="00374846" w:rsidRPr="00374846" w:rsidRDefault="00374846" w:rsidP="00374846">
            <w:pPr>
              <w:spacing w:after="160" w:line="360" w:lineRule="auto"/>
              <w:rPr>
                <w:rFonts w:ascii="Arial" w:eastAsia="Calibri" w:hAnsi="Arial" w:cs="Arial"/>
              </w:rPr>
            </w:pPr>
            <w:r w:rsidRPr="00374846">
              <w:rPr>
                <w:rFonts w:ascii="Arial" w:eastAsia="Calibri" w:hAnsi="Arial" w:cs="Arial"/>
              </w:rPr>
              <w:t>Firstly, I identified I struggled with challenging conversations, whether with individuals or colleagues. To improve this, I enquired regarding specific training during supervision. I’ve participated in CHC meetings where differing opinions often present challenges. Now, I feel more confident leading MDT meetings, which I used to find difficult. After observing my line manager in MDT’s, I built the confidence to do this independently, learning to address challenges by “jumping in” and admitting when I don’t know something, while assuring others that I will find answers through research or asking peers.</w:t>
            </w:r>
          </w:p>
          <w:p w14:paraId="3CEB8A24" w14:textId="77777777" w:rsidR="00374846" w:rsidRPr="00374846" w:rsidRDefault="00374846" w:rsidP="00374846">
            <w:pPr>
              <w:spacing w:after="160" w:line="360" w:lineRule="auto"/>
              <w:rPr>
                <w:rFonts w:ascii="Arial" w:eastAsia="Calibri" w:hAnsi="Arial" w:cs="Arial"/>
              </w:rPr>
            </w:pPr>
            <w:r w:rsidRPr="00374846">
              <w:rPr>
                <w:rFonts w:ascii="Arial" w:eastAsia="Calibri" w:hAnsi="Arial" w:cs="Arial"/>
              </w:rPr>
              <w:t>I realise that although I am a professional, I’m still human and accepting of the fact things may not always got to plan. I no longer pressure myself to learn everything quickly or to "fix" everyone. I remind myself that difficult conversations are not personal; they often arise from frustrations related to budget cuts and increasing demands on services. My confidence and resilience have significantly improved, although I expect future challenges.</w:t>
            </w:r>
          </w:p>
          <w:p w14:paraId="331F5D66" w14:textId="77777777" w:rsidR="00374846" w:rsidRPr="00374846" w:rsidRDefault="00374846" w:rsidP="00374846">
            <w:pPr>
              <w:spacing w:after="160" w:line="360" w:lineRule="auto"/>
              <w:rPr>
                <w:rFonts w:ascii="Arial" w:eastAsia="Calibri" w:hAnsi="Arial" w:cs="Arial"/>
                <w:b/>
                <w:u w:val="single"/>
              </w:rPr>
            </w:pPr>
            <w:r w:rsidRPr="00374846">
              <w:rPr>
                <w:rFonts w:ascii="Arial" w:eastAsia="Calibri" w:hAnsi="Arial" w:cs="Arial"/>
                <w:b/>
                <w:u w:val="single"/>
              </w:rPr>
              <w:t>Intervention and application of professional judgement in increasingly complex situations</w:t>
            </w:r>
          </w:p>
          <w:p w14:paraId="554ECF1F" w14:textId="77777777" w:rsidR="00374846" w:rsidRPr="00374846" w:rsidRDefault="00374846" w:rsidP="00374846">
            <w:pPr>
              <w:spacing w:after="160" w:line="360" w:lineRule="auto"/>
              <w:rPr>
                <w:rFonts w:ascii="Arial" w:eastAsia="Calibri" w:hAnsi="Arial" w:cs="Arial"/>
              </w:rPr>
            </w:pPr>
            <w:r w:rsidRPr="00374846">
              <w:rPr>
                <w:rFonts w:ascii="Arial" w:eastAsia="Calibri" w:hAnsi="Arial" w:cs="Arial"/>
              </w:rPr>
              <w:t xml:space="preserve">Recognizing the need to expand my understanding of the Mental Capacity Act 2005, I engage with my team to stay updated on relevant case laws. Supervisions, both formal and informal, provide valuable opportunities to ask questions. My line manager is supportive, guiding me while promoting my independence. I've completed shadowing with an Approved Mental Health Professional and received training in capacity assessment, including MCA with s117 aftercare and the </w:t>
            </w:r>
            <w:r w:rsidRPr="00374846">
              <w:rPr>
                <w:rFonts w:ascii="Arial" w:eastAsia="Calibri" w:hAnsi="Arial" w:cs="Arial"/>
              </w:rPr>
              <w:lastRenderedPageBreak/>
              <w:t>importance of advocacy. I have successfully conducted two mental capacity assessments after this training.</w:t>
            </w:r>
          </w:p>
          <w:p w14:paraId="4B6CB386" w14:textId="520653A8" w:rsidR="00374846" w:rsidRPr="00374846" w:rsidRDefault="00374846" w:rsidP="00374846">
            <w:pPr>
              <w:spacing w:after="160" w:line="360" w:lineRule="auto"/>
              <w:rPr>
                <w:rFonts w:ascii="Arial" w:eastAsia="Calibri" w:hAnsi="Arial" w:cs="Arial"/>
              </w:rPr>
            </w:pPr>
            <w:r w:rsidRPr="00374846">
              <w:rPr>
                <w:rFonts w:ascii="Arial" w:eastAsia="Calibri" w:hAnsi="Arial" w:cs="Arial"/>
              </w:rPr>
              <w:t>I also acknowledged the need to learn about various mental health diagnoses to better understand individuals. Resources from the World Health Organization</w:t>
            </w:r>
            <w:r w:rsidR="00114EBB" w:rsidRPr="00114EBB">
              <w:t xml:space="preserve"> </w:t>
            </w:r>
            <w:r w:rsidR="00114EBB">
              <w:t>(</w:t>
            </w:r>
            <w:r w:rsidR="00114EBB" w:rsidRPr="00114EBB">
              <w:rPr>
                <w:rFonts w:ascii="Arial" w:eastAsia="Calibri" w:hAnsi="Arial" w:cs="Arial"/>
              </w:rPr>
              <w:t>W</w:t>
            </w:r>
            <w:r w:rsidR="00114EBB">
              <w:rPr>
                <w:rFonts w:ascii="Arial" w:eastAsia="Calibri" w:hAnsi="Arial" w:cs="Arial"/>
              </w:rPr>
              <w:t>orld Health Organization, 2024</w:t>
            </w:r>
            <w:r w:rsidR="00114EBB" w:rsidRPr="00114EBB">
              <w:rPr>
                <w:rFonts w:ascii="Arial" w:eastAsia="Calibri" w:hAnsi="Arial" w:cs="Arial"/>
              </w:rPr>
              <w:t>)</w:t>
            </w:r>
            <w:r w:rsidR="00114EBB">
              <w:rPr>
                <w:rFonts w:ascii="Arial" w:eastAsia="Calibri" w:hAnsi="Arial" w:cs="Arial"/>
              </w:rPr>
              <w:t xml:space="preserve"> have enhanced my knowledge</w:t>
            </w:r>
            <w:bookmarkStart w:id="0" w:name="_GoBack"/>
            <w:bookmarkEnd w:id="0"/>
            <w:r w:rsidR="00114EBB">
              <w:rPr>
                <w:rFonts w:ascii="Arial" w:eastAsia="Calibri" w:hAnsi="Arial" w:cs="Arial"/>
              </w:rPr>
              <w:t>, also,</w:t>
            </w:r>
            <w:r w:rsidRPr="00374846">
              <w:rPr>
                <w:rFonts w:ascii="Arial" w:eastAsia="Calibri" w:hAnsi="Arial" w:cs="Arial"/>
              </w:rPr>
              <w:t xml:space="preserve"> attending support groups like</w:t>
            </w:r>
            <w:r w:rsidR="0055781A">
              <w:rPr>
                <w:rFonts w:ascii="Arial" w:eastAsia="Calibri" w:hAnsi="Arial" w:cs="Arial"/>
              </w:rPr>
              <w:t xml:space="preserve"> "Believe you will</w:t>
            </w:r>
            <w:r w:rsidRPr="00374846">
              <w:rPr>
                <w:rFonts w:ascii="Arial" w:eastAsia="Calibri" w:hAnsi="Arial" w:cs="Arial"/>
              </w:rPr>
              <w:t>" and "Confidence Wardrobe"</w:t>
            </w:r>
            <w:r w:rsidR="0055781A">
              <w:rPr>
                <w:rFonts w:ascii="Arial" w:eastAsia="Calibri" w:hAnsi="Arial" w:cs="Arial"/>
              </w:rPr>
              <w:t xml:space="preserve">, has improved my knowledge; these groups are available to those residing within area </w:t>
            </w:r>
            <w:r w:rsidR="00114EBB">
              <w:rPr>
                <w:rFonts w:ascii="Arial" w:eastAsia="Calibri" w:hAnsi="Arial" w:cs="Arial"/>
              </w:rPr>
              <w:t xml:space="preserve">of which the local authority covers. </w:t>
            </w:r>
          </w:p>
          <w:p w14:paraId="242FFEA9" w14:textId="77777777" w:rsidR="00374846" w:rsidRPr="00374846" w:rsidRDefault="00374846" w:rsidP="00374846">
            <w:pPr>
              <w:spacing w:after="160" w:line="360" w:lineRule="auto"/>
              <w:rPr>
                <w:rFonts w:ascii="Arial" w:eastAsia="Calibri" w:hAnsi="Arial" w:cs="Arial"/>
                <w:b/>
                <w:u w:val="single"/>
              </w:rPr>
            </w:pPr>
            <w:r w:rsidRPr="00374846">
              <w:rPr>
                <w:rFonts w:ascii="Arial" w:eastAsia="Calibri" w:hAnsi="Arial" w:cs="Arial"/>
                <w:b/>
                <w:u w:val="single"/>
              </w:rPr>
              <w:t>Applying analysis in assessment to inform interventions</w:t>
            </w:r>
          </w:p>
          <w:p w14:paraId="60497135" w14:textId="77777777" w:rsidR="00374846" w:rsidRPr="00374846" w:rsidRDefault="00374846" w:rsidP="00374846">
            <w:pPr>
              <w:spacing w:after="160" w:line="360" w:lineRule="auto"/>
              <w:rPr>
                <w:rFonts w:ascii="Arial" w:eastAsia="Calibri" w:hAnsi="Arial" w:cs="Arial"/>
              </w:rPr>
            </w:pPr>
            <w:r w:rsidRPr="00374846">
              <w:rPr>
                <w:rFonts w:ascii="Arial" w:eastAsia="Calibri" w:hAnsi="Arial" w:cs="Arial"/>
              </w:rPr>
              <w:t xml:space="preserve">In terms of assessment, I realised the importance of effectively gathering information that reflects individuals’ current situations and identifies suitable interventions while highlighting their views and wishes. I found the embedded documentation on our system we use to be challenging, so I developed my own assessment tool for gathering information. I have received good feedback from management for some of the assessments I have completed. I have also participated in training on "Embedding an Outcomes-Based Approach to Practice" under the Social Services and Wellbeing (Wales) Act (2014), which served as a helpful refresher. </w:t>
            </w:r>
          </w:p>
          <w:p w14:paraId="7C88F9F5" w14:textId="3529C4F3" w:rsidR="00374846" w:rsidRDefault="00374846" w:rsidP="00374846">
            <w:pPr>
              <w:spacing w:after="160" w:line="360" w:lineRule="auto"/>
              <w:rPr>
                <w:rFonts w:ascii="Arial" w:eastAsia="Calibri" w:hAnsi="Arial" w:cs="Arial"/>
              </w:rPr>
            </w:pPr>
            <w:r w:rsidRPr="00374846">
              <w:rPr>
                <w:rFonts w:ascii="Arial" w:eastAsia="Calibri" w:hAnsi="Arial" w:cs="Arial"/>
              </w:rPr>
              <w:t xml:space="preserve">Additionally, I identified a need for knowledge about local support agencies. I arranged visits to third-sector organizations to build rapport and gain insights into their services, which allowed me to create an updated list of local support resources. I regularly share this list with my team and those we support, and I frequently use </w:t>
            </w:r>
            <w:proofErr w:type="spellStart"/>
            <w:r w:rsidRPr="00374846">
              <w:rPr>
                <w:rFonts w:ascii="Arial" w:eastAsia="Calibri" w:hAnsi="Arial" w:cs="Arial"/>
              </w:rPr>
              <w:t>Dewis</w:t>
            </w:r>
            <w:proofErr w:type="spellEnd"/>
            <w:r w:rsidRPr="00374846">
              <w:rPr>
                <w:rFonts w:ascii="Arial" w:eastAsia="Calibri" w:hAnsi="Arial" w:cs="Arial"/>
              </w:rPr>
              <w:t xml:space="preserve"> </w:t>
            </w:r>
            <w:proofErr w:type="spellStart"/>
            <w:r w:rsidRPr="00374846">
              <w:rPr>
                <w:rFonts w:ascii="Arial" w:eastAsia="Calibri" w:hAnsi="Arial" w:cs="Arial"/>
              </w:rPr>
              <w:t>Cymru</w:t>
            </w:r>
            <w:proofErr w:type="spellEnd"/>
            <w:r w:rsidRPr="00374846">
              <w:rPr>
                <w:rFonts w:ascii="Arial" w:eastAsia="Calibri" w:hAnsi="Arial" w:cs="Arial"/>
              </w:rPr>
              <w:t xml:space="preserve"> (2024) for well-being information.</w:t>
            </w:r>
          </w:p>
          <w:p w14:paraId="232DA559" w14:textId="0C0379B3" w:rsidR="00980FC3" w:rsidRPr="00980FC3" w:rsidRDefault="00980FC3" w:rsidP="00980FC3">
            <w:pPr>
              <w:spacing w:after="160" w:line="360" w:lineRule="auto"/>
              <w:rPr>
                <w:rFonts w:ascii="Arial" w:eastAsia="Calibri" w:hAnsi="Arial" w:cs="Arial"/>
              </w:rPr>
            </w:pPr>
            <w:r>
              <w:rPr>
                <w:rFonts w:ascii="Arial" w:eastAsia="Calibri" w:hAnsi="Arial" w:cs="Arial"/>
              </w:rPr>
              <w:t xml:space="preserve">The feedback </w:t>
            </w:r>
            <w:r w:rsidRPr="00980FC3">
              <w:rPr>
                <w:rFonts w:ascii="Arial" w:eastAsia="Calibri" w:hAnsi="Arial" w:cs="Arial"/>
              </w:rPr>
              <w:t xml:space="preserve">received from task 2 has been a confidence boost, and assurance that my efforts aren’t going unnoticed. The person has been able to state that I speak to her in a way which she understands, and she feels comfortable when asking me questions. Overall, she described me as excellent which tells me I am providing a good level of support. </w:t>
            </w:r>
          </w:p>
          <w:p w14:paraId="2DEA27F0" w14:textId="7C6079A0" w:rsidR="00374846" w:rsidRPr="00374846" w:rsidRDefault="00374846" w:rsidP="00374846">
            <w:pPr>
              <w:spacing w:after="160" w:line="360" w:lineRule="auto"/>
              <w:rPr>
                <w:rFonts w:ascii="Arial" w:eastAsia="Calibri" w:hAnsi="Arial" w:cs="Arial"/>
              </w:rPr>
            </w:pPr>
            <w:r w:rsidRPr="00374846">
              <w:rPr>
                <w:rFonts w:ascii="Arial" w:eastAsia="Calibri" w:hAnsi="Arial" w:cs="Arial"/>
              </w:rPr>
              <w:t xml:space="preserve">Upon reflection of my social work journey during the consolidation programme, I am proud of my achievements so far. I've learned the importance of strong working relationships, trial and error, and accepting mistakes as part of growth. I aim to </w:t>
            </w:r>
            <w:r w:rsidRPr="00374846">
              <w:rPr>
                <w:rFonts w:ascii="Arial" w:eastAsia="Calibri" w:hAnsi="Arial" w:cs="Arial"/>
              </w:rPr>
              <w:lastRenderedPageBreak/>
              <w:t xml:space="preserve">continue using reflective supervision to enhance my skills and embrace new challenges that come my way. My next step is to become a Money Guider for the team, which is a self-development programme that will enable me to provide safe, effective guidance advice around benefits and ways to maximise money, meaning I can support my peers, organisations we work with and the people we support. </w:t>
            </w:r>
          </w:p>
          <w:p w14:paraId="0B0AE673" w14:textId="77777777" w:rsidR="00374846" w:rsidRPr="00374846" w:rsidRDefault="00374846" w:rsidP="00374846">
            <w:pPr>
              <w:spacing w:after="160" w:line="360" w:lineRule="auto"/>
              <w:rPr>
                <w:rFonts w:ascii="Arial" w:eastAsia="Calibri" w:hAnsi="Arial" w:cs="Arial"/>
              </w:rPr>
            </w:pPr>
            <w:r w:rsidRPr="00374846">
              <w:rPr>
                <w:rFonts w:ascii="Arial" w:eastAsia="Calibri" w:hAnsi="Arial" w:cs="Arial"/>
              </w:rPr>
              <w:t xml:space="preserve">In the future, I hope to support aspiring social workers as a Practice Educator and pursue training as a Best Interest Assessor. </w:t>
            </w:r>
          </w:p>
          <w:p w14:paraId="3C378F76" w14:textId="31557DD2" w:rsidR="00374846" w:rsidRPr="00374846" w:rsidRDefault="00980FC3" w:rsidP="00374846">
            <w:pPr>
              <w:spacing w:after="160" w:line="360" w:lineRule="auto"/>
              <w:rPr>
                <w:rFonts w:ascii="Arial" w:eastAsia="Calibri" w:hAnsi="Arial" w:cs="Arial"/>
                <w:b/>
              </w:rPr>
            </w:pPr>
            <w:r>
              <w:rPr>
                <w:rFonts w:ascii="Arial" w:eastAsia="Calibri" w:hAnsi="Arial" w:cs="Arial"/>
                <w:b/>
              </w:rPr>
              <w:t>Word Count- 750</w:t>
            </w:r>
          </w:p>
          <w:p w14:paraId="02A0D1C0" w14:textId="77777777" w:rsidR="00374846" w:rsidRDefault="00374846" w:rsidP="002D6B34">
            <w:pPr>
              <w:jc w:val="both"/>
            </w:pPr>
          </w:p>
          <w:p w14:paraId="52CD0E3E" w14:textId="77777777" w:rsidR="004F0E93" w:rsidRPr="008B28E7" w:rsidRDefault="004F0E93" w:rsidP="00BC5A58">
            <w:pPr>
              <w:jc w:val="both"/>
              <w:rPr>
                <w:i/>
              </w:rPr>
            </w:pPr>
          </w:p>
        </w:tc>
      </w:tr>
    </w:tbl>
    <w:p w14:paraId="3E5F404D" w14:textId="130FB0C8" w:rsidR="000E3EA7" w:rsidRDefault="00114EBB"/>
    <w:p w14:paraId="5BFDA619" w14:textId="2CD9E4D3" w:rsidR="00D45EAE" w:rsidRDefault="00D45EAE"/>
    <w:p w14:paraId="3E2C4107" w14:textId="42C7833B" w:rsidR="00D45EAE" w:rsidRDefault="00D45EAE"/>
    <w:p w14:paraId="7B025887" w14:textId="77777777" w:rsidR="00D45EAE" w:rsidRDefault="00D45EAE"/>
    <w:sectPr w:rsidR="00D45EA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Microsoft YaHei"/>
    <w:charset w:val="86"/>
    <w:family w:val="auto"/>
    <w:pitch w:val="variable"/>
    <w:sig w:usb0="00000000"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4E03F3F"/>
    <w:multiLevelType w:val="multilevel"/>
    <w:tmpl w:val="45927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0E93"/>
    <w:rsid w:val="000A2AB5"/>
    <w:rsid w:val="00114EBB"/>
    <w:rsid w:val="00161168"/>
    <w:rsid w:val="00237B5B"/>
    <w:rsid w:val="00374846"/>
    <w:rsid w:val="003B4A1C"/>
    <w:rsid w:val="003E2053"/>
    <w:rsid w:val="004F0E93"/>
    <w:rsid w:val="00507425"/>
    <w:rsid w:val="00553637"/>
    <w:rsid w:val="0055781A"/>
    <w:rsid w:val="005F05F4"/>
    <w:rsid w:val="00653641"/>
    <w:rsid w:val="00680ED6"/>
    <w:rsid w:val="00753917"/>
    <w:rsid w:val="007940A2"/>
    <w:rsid w:val="007A46D9"/>
    <w:rsid w:val="007C6082"/>
    <w:rsid w:val="007F346B"/>
    <w:rsid w:val="00943FDB"/>
    <w:rsid w:val="00980FC3"/>
    <w:rsid w:val="009A4CCD"/>
    <w:rsid w:val="009F21E6"/>
    <w:rsid w:val="00A73D0B"/>
    <w:rsid w:val="00AB232D"/>
    <w:rsid w:val="00B930D3"/>
    <w:rsid w:val="00BC5A58"/>
    <w:rsid w:val="00C0499C"/>
    <w:rsid w:val="00C243FA"/>
    <w:rsid w:val="00C86002"/>
    <w:rsid w:val="00CB2131"/>
    <w:rsid w:val="00CD45B3"/>
    <w:rsid w:val="00D07D00"/>
    <w:rsid w:val="00D27A91"/>
    <w:rsid w:val="00D45EAE"/>
    <w:rsid w:val="00DC3220"/>
    <w:rsid w:val="00DF2A2E"/>
    <w:rsid w:val="00E5092E"/>
    <w:rsid w:val="00EB67E7"/>
    <w:rsid w:val="00EB6F46"/>
    <w:rsid w:val="00F14D3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499C"/>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 w:type="character" w:styleId="Hyperlink">
    <w:name w:val="Hyperlink"/>
    <w:basedOn w:val="DefaultParagraphFont"/>
    <w:uiPriority w:val="99"/>
    <w:unhideWhenUsed/>
    <w:rsid w:val="00680ED6"/>
    <w:rPr>
      <w:color w:val="0563C1" w:themeColor="hyperlink"/>
      <w:u w:val="single"/>
    </w:rPr>
  </w:style>
  <w:style w:type="paragraph" w:styleId="NormalWeb">
    <w:name w:val="Normal (Web)"/>
    <w:basedOn w:val="Normal"/>
    <w:uiPriority w:val="99"/>
    <w:semiHidden/>
    <w:unhideWhenUsed/>
    <w:rsid w:val="00753917"/>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050357">
      <w:bodyDiv w:val="1"/>
      <w:marLeft w:val="0"/>
      <w:marRight w:val="0"/>
      <w:marTop w:val="0"/>
      <w:marBottom w:val="0"/>
      <w:divBdr>
        <w:top w:val="none" w:sz="0" w:space="0" w:color="auto"/>
        <w:left w:val="none" w:sz="0" w:space="0" w:color="auto"/>
        <w:bottom w:val="none" w:sz="0" w:space="0" w:color="auto"/>
        <w:right w:val="none" w:sz="0" w:space="0" w:color="auto"/>
      </w:divBdr>
      <w:divsChild>
        <w:div w:id="1227301343">
          <w:marLeft w:val="0"/>
          <w:marRight w:val="0"/>
          <w:marTop w:val="0"/>
          <w:marBottom w:val="0"/>
          <w:divBdr>
            <w:top w:val="none" w:sz="0" w:space="0" w:color="auto"/>
            <w:left w:val="none" w:sz="0" w:space="0" w:color="auto"/>
            <w:bottom w:val="none" w:sz="0" w:space="0" w:color="auto"/>
            <w:right w:val="none" w:sz="0" w:space="0" w:color="auto"/>
          </w:divBdr>
          <w:divsChild>
            <w:div w:id="1358849710">
              <w:marLeft w:val="0"/>
              <w:marRight w:val="0"/>
              <w:marTop w:val="0"/>
              <w:marBottom w:val="0"/>
              <w:divBdr>
                <w:top w:val="none" w:sz="0" w:space="0" w:color="auto"/>
                <w:left w:val="none" w:sz="0" w:space="0" w:color="auto"/>
                <w:bottom w:val="none" w:sz="0" w:space="0" w:color="auto"/>
                <w:right w:val="none" w:sz="0" w:space="0" w:color="auto"/>
              </w:divBdr>
              <w:divsChild>
                <w:div w:id="1528325466">
                  <w:marLeft w:val="0"/>
                  <w:marRight w:val="0"/>
                  <w:marTop w:val="0"/>
                  <w:marBottom w:val="0"/>
                  <w:divBdr>
                    <w:top w:val="none" w:sz="0" w:space="0" w:color="auto"/>
                    <w:left w:val="none" w:sz="0" w:space="0" w:color="auto"/>
                    <w:bottom w:val="none" w:sz="0" w:space="0" w:color="auto"/>
                    <w:right w:val="none" w:sz="0" w:space="0" w:color="auto"/>
                  </w:divBdr>
                  <w:divsChild>
                    <w:div w:id="251279560">
                      <w:marLeft w:val="0"/>
                      <w:marRight w:val="0"/>
                      <w:marTop w:val="0"/>
                      <w:marBottom w:val="0"/>
                      <w:divBdr>
                        <w:top w:val="none" w:sz="0" w:space="0" w:color="auto"/>
                        <w:left w:val="none" w:sz="0" w:space="0" w:color="auto"/>
                        <w:bottom w:val="none" w:sz="0" w:space="0" w:color="auto"/>
                        <w:right w:val="none" w:sz="0" w:space="0" w:color="auto"/>
                      </w:divBdr>
                      <w:divsChild>
                        <w:div w:id="1480806896">
                          <w:marLeft w:val="0"/>
                          <w:marRight w:val="0"/>
                          <w:marTop w:val="0"/>
                          <w:marBottom w:val="0"/>
                          <w:divBdr>
                            <w:top w:val="none" w:sz="0" w:space="0" w:color="auto"/>
                            <w:left w:val="none" w:sz="0" w:space="0" w:color="auto"/>
                            <w:bottom w:val="none" w:sz="0" w:space="0" w:color="auto"/>
                            <w:right w:val="none" w:sz="0" w:space="0" w:color="auto"/>
                          </w:divBdr>
                          <w:divsChild>
                            <w:div w:id="1192839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1985</Words>
  <Characters>11321</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Hannah Lisney</cp:lastModifiedBy>
  <cp:revision>2</cp:revision>
  <cp:lastPrinted>2023-02-14T11:26:00Z</cp:lastPrinted>
  <dcterms:created xsi:type="dcterms:W3CDTF">2024-10-07T14:06:00Z</dcterms:created>
  <dcterms:modified xsi:type="dcterms:W3CDTF">2024-10-07T14:06:00Z</dcterms:modified>
</cp:coreProperties>
</file>