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568761889"/>
        <w:docPartObj>
          <w:docPartGallery w:val="Cover Pages"/>
          <w:docPartUnique/>
        </w:docPartObj>
      </w:sdtPr>
      <w:sdtEndPr>
        <w:rPr>
          <w:rFonts w:asciiTheme="minorHAnsi" w:hAnsiTheme="minorHAnsi" w:cstheme="minorBidi"/>
        </w:rPr>
      </w:sdtEndPr>
      <w:sdtContent>
        <w:p w14:paraId="3356CE47" w14:textId="0079C268" w:rsidR="00AD0B4A" w:rsidRPr="00240D6A" w:rsidRDefault="00BD709E">
          <w:pPr>
            <w:rPr>
              <w:rFonts w:ascii="Arial" w:hAnsi="Arial" w:cs="Arial"/>
            </w:rPr>
          </w:pPr>
          <w:r w:rsidRPr="00240D6A">
            <w:rPr>
              <w:rFonts w:ascii="Arial" w:hAnsi="Arial" w:cs="Arial"/>
              <w:noProof/>
            </w:rPr>
            <w:drawing>
              <wp:inline distT="0" distB="0" distL="0" distR="0" wp14:anchorId="65366C66" wp14:editId="73E97691">
                <wp:extent cx="4935855" cy="320160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033731" cy="3265094"/>
                        </a:xfrm>
                        <a:prstGeom prst="rect">
                          <a:avLst/>
                        </a:prstGeom>
                      </pic:spPr>
                    </pic:pic>
                  </a:graphicData>
                </a:graphic>
              </wp:inline>
            </w:drawing>
          </w:r>
          <w:r w:rsidRPr="00240D6A">
            <w:rPr>
              <w:rFonts w:ascii="Arial" w:hAnsi="Arial" w:cs="Arial"/>
              <w:noProof/>
            </w:rPr>
            <mc:AlternateContent>
              <mc:Choice Requires="wps">
                <w:drawing>
                  <wp:anchor distT="0" distB="0" distL="114300" distR="114300" simplePos="0" relativeHeight="251658240" behindDoc="1" locked="0" layoutInCell="1" allowOverlap="1" wp14:anchorId="5E769FFF" wp14:editId="07E4D547">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6842656"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6842656"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8"/>
                                  <w:gridCol w:w="9982"/>
                                </w:tblGrid>
                                <w:tr w:rsidR="008B7777" w14:paraId="23E973A5" w14:textId="77777777">
                                  <w:trPr>
                                    <w:trHeight w:val="2376"/>
                                  </w:trPr>
                                  <w:tc>
                                    <w:tcPr>
                                      <w:tcW w:w="370" w:type="pct"/>
                                      <w:shd w:val="clear" w:color="auto" w:fill="4472C4" w:themeFill="accent1"/>
                                    </w:tcPr>
                                    <w:p w14:paraId="5AE5401D" w14:textId="77777777" w:rsidR="00AD0B4A" w:rsidRDefault="00AD0B4A"/>
                                  </w:tc>
                                  <w:sdt>
                                    <w:sdtPr>
                                      <w:rPr>
                                        <w:rFonts w:asciiTheme="majorHAnsi" w:hAnsiTheme="majorHAnsi"/>
                                        <w:color w:val="FFFFFF" w:themeColor="background1"/>
                                        <w:sz w:val="96"/>
                                        <w:szCs w:val="96"/>
                                      </w:rPr>
                                      <w:alias w:val="Title"/>
                                      <w:id w:val="739824258"/>
                                      <w:placeholder>
                                        <w:docPart w:val="B46A0F6DFD654B5E85D353DAF1CFE092"/>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27D99092" w14:textId="77777777" w:rsidR="00AD0B4A" w:rsidRDefault="00BD709E">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Complementary</w:t>
                                          </w:r>
                                          <w:r w:rsidR="000F7408">
                                            <w:rPr>
                                              <w:rFonts w:asciiTheme="majorHAnsi" w:hAnsiTheme="majorHAnsi"/>
                                              <w:color w:val="FFFFFF" w:themeColor="background1"/>
                                              <w:sz w:val="96"/>
                                              <w:szCs w:val="96"/>
                                            </w:rPr>
                                            <w:t xml:space="preserve"> Therap</w:t>
                                          </w:r>
                                          <w:r>
                                            <w:rPr>
                                              <w:rFonts w:asciiTheme="majorHAnsi" w:hAnsiTheme="majorHAnsi"/>
                                              <w:color w:val="FFFFFF" w:themeColor="background1"/>
                                              <w:sz w:val="96"/>
                                              <w:szCs w:val="96"/>
                                            </w:rPr>
                                            <w:t>ies</w:t>
                                          </w:r>
                                        </w:p>
                                      </w:tc>
                                    </w:sdtContent>
                                  </w:sdt>
                                </w:tr>
                                <w:tr w:rsidR="008B7777" w14:paraId="5842CC4F" w14:textId="77777777">
                                  <w:trPr>
                                    <w:trHeight w:hRule="exact" w:val="648"/>
                                  </w:trPr>
                                  <w:tc>
                                    <w:tcPr>
                                      <w:tcW w:w="370" w:type="pct"/>
                                      <w:shd w:val="clear" w:color="auto" w:fill="4472C4" w:themeFill="accent1"/>
                                    </w:tcPr>
                                    <w:p w14:paraId="7509B930" w14:textId="77777777" w:rsidR="00AD0B4A" w:rsidRDefault="00AD0B4A"/>
                                  </w:tc>
                                  <w:tc>
                                    <w:tcPr>
                                      <w:tcW w:w="4630" w:type="pct"/>
                                      <w:shd w:val="clear" w:color="auto" w:fill="404040" w:themeFill="text1" w:themeFillTint="BF"/>
                                      <w:vAlign w:val="bottom"/>
                                    </w:tcPr>
                                    <w:p w14:paraId="111258DB" w14:textId="77777777" w:rsidR="00AD0B4A" w:rsidRDefault="00AD0B4A">
                                      <w:pPr>
                                        <w:ind w:left="360" w:right="360"/>
                                        <w:rPr>
                                          <w:color w:val="FFFFFF" w:themeColor="background1"/>
                                          <w:sz w:val="28"/>
                                          <w:szCs w:val="28"/>
                                        </w:rPr>
                                      </w:pPr>
                                    </w:p>
                                  </w:tc>
                                </w:tr>
                                <w:tr w:rsidR="008B7777" w14:paraId="7741D221" w14:textId="77777777">
                                  <w:tc>
                                    <w:tcPr>
                                      <w:tcW w:w="370" w:type="pct"/>
                                      <w:shd w:val="clear" w:color="auto" w:fill="4472C4" w:themeFill="accent1"/>
                                    </w:tcPr>
                                    <w:p w14:paraId="07E78B20" w14:textId="77777777" w:rsidR="00AD0B4A" w:rsidRDefault="00AD0B4A"/>
                                  </w:tc>
                                  <w:tc>
                                    <w:tcPr>
                                      <w:tcW w:w="4630" w:type="pct"/>
                                      <w:shd w:val="clear" w:color="auto" w:fill="404040" w:themeFill="text1" w:themeFillTint="BF"/>
                                      <w:vAlign w:val="bottom"/>
                                    </w:tcPr>
                                    <w:p w14:paraId="58D0FBA0" w14:textId="77777777" w:rsidR="00AD0B4A" w:rsidRDefault="004002C4">
                                      <w:pPr>
                                        <w:pStyle w:val="NoSpacing"/>
                                        <w:spacing w:line="288" w:lineRule="auto"/>
                                        <w:ind w:left="360" w:right="360"/>
                                        <w:rPr>
                                          <w:color w:val="FFFFFF" w:themeColor="background1"/>
                                          <w:sz w:val="28"/>
                                          <w:szCs w:val="28"/>
                                        </w:rPr>
                                      </w:pPr>
                                      <w:sdt>
                                        <w:sdtPr>
                                          <w:rPr>
                                            <w:color w:val="FFFFFF" w:themeColor="background1"/>
                                            <w:sz w:val="28"/>
                                            <w:szCs w:val="28"/>
                                          </w:rPr>
                                          <w:alias w:val="Author"/>
                                          <w:id w:val="942812742"/>
                                          <w:placeholder>
                                            <w:docPart w:val="263C0B25924A4ACA839A2459824CA75C"/>
                                          </w:placeholder>
                                          <w:dataBinding w:prefixMappings="xmlns:ns0='http://purl.org/dc/elements/1.1/' xmlns:ns1='http://schemas.openxmlformats.org/package/2006/metadata/core-properties' " w:xpath="/ns1:coreProperties[1]/ns0:creator[1]" w:storeItemID="{6C3C8BC8-F283-45AE-878A-BAB7291924A1}"/>
                                          <w:text/>
                                        </w:sdtPr>
                                        <w:sdtEndPr/>
                                        <w:sdtContent>
                                          <w:r w:rsidR="00BD709E">
                                            <w:rPr>
                                              <w:color w:val="FFFFFF" w:themeColor="background1"/>
                                              <w:sz w:val="28"/>
                                              <w:szCs w:val="28"/>
                                            </w:rPr>
                                            <w:t>Elizabeth Kokori (1910041)</w:t>
                                          </w:r>
                                        </w:sdtContent>
                                      </w:sdt>
                                    </w:p>
                                    <w:sdt>
                                      <w:sdtPr>
                                        <w:rPr>
                                          <w:color w:val="FFFFFF" w:themeColor="background1"/>
                                          <w:sz w:val="28"/>
                                          <w:szCs w:val="28"/>
                                        </w:rPr>
                                        <w:alias w:val="Course title"/>
                                        <w:id w:val="-15923909"/>
                                        <w:placeholder>
                                          <w:docPart w:val="75ABEE7BE1434BED8CF7B48A666EF471"/>
                                        </w:placeholder>
                                        <w:dataBinding w:prefixMappings="xmlns:ns0='http://purl.org/dc/elements/1.1/' xmlns:ns1='http://schemas.openxmlformats.org/package/2006/metadata/core-properties' " w:xpath="/ns1:coreProperties[1]/ns1:category[1]" w:storeItemID="{6C3C8BC8-F283-45AE-878A-BAB7291924A1}"/>
                                        <w:text/>
                                      </w:sdtPr>
                                      <w:sdtEndPr/>
                                      <w:sdtContent>
                                        <w:p w14:paraId="64522162" w14:textId="77777777" w:rsidR="00AD0B4A" w:rsidRDefault="00BD709E">
                                          <w:pPr>
                                            <w:pStyle w:val="NoSpacing"/>
                                            <w:spacing w:line="288" w:lineRule="auto"/>
                                            <w:ind w:left="360" w:right="360"/>
                                            <w:rPr>
                                              <w:color w:val="FFFFFF" w:themeColor="background1"/>
                                              <w:sz w:val="28"/>
                                              <w:szCs w:val="28"/>
                                            </w:rPr>
                                          </w:pPr>
                                          <w:r>
                                            <w:rPr>
                                              <w:color w:val="FFFFFF" w:themeColor="background1"/>
                                              <w:sz w:val="28"/>
                                              <w:szCs w:val="28"/>
                                            </w:rPr>
                                            <w:t>Lecturer Name- Magdalena Wronska</w:t>
                                          </w:r>
                                        </w:p>
                                      </w:sdtContent>
                                    </w:sdt>
                                    <w:sdt>
                                      <w:sdtPr>
                                        <w:rPr>
                                          <w:color w:val="FFFFFF" w:themeColor="background1"/>
                                          <w:sz w:val="28"/>
                                          <w:szCs w:val="28"/>
                                        </w:rPr>
                                        <w:alias w:val="Date"/>
                                        <w:id w:val="748164578"/>
                                        <w:placeholder>
                                          <w:docPart w:val="E05B7E0D7BF34F2F909D8C6258B63951"/>
                                        </w:placeholder>
                                        <w:dataBinding w:prefixMappings="xmlns:ns0='http://schemas.microsoft.com/office/2006/coverPageProps' " w:xpath="/ns0:CoverPageProperties[1]/ns0:PublishDate[1]" w:storeItemID="{55AF091B-3C7A-41E3-B477-F2FDAA23CFDA}"/>
                                        <w:date w:fullDate="2021-02-01T00:00:00Z">
                                          <w:dateFormat w:val="M/d/yy"/>
                                          <w:lid w:val="en-US"/>
                                          <w:storeMappedDataAs w:val="dateTime"/>
                                          <w:calendar w:val="gregorian"/>
                                        </w:date>
                                      </w:sdtPr>
                                      <w:sdtEndPr/>
                                      <w:sdtContent>
                                        <w:p w14:paraId="3DD79AE5" w14:textId="77777777" w:rsidR="00AD0B4A" w:rsidRDefault="00BD709E">
                                          <w:pPr>
                                            <w:pStyle w:val="NoSpacing"/>
                                            <w:spacing w:after="240" w:line="288" w:lineRule="auto"/>
                                            <w:ind w:left="360" w:right="360"/>
                                            <w:rPr>
                                              <w:color w:val="FFFFFF" w:themeColor="background1"/>
                                              <w:sz w:val="28"/>
                                              <w:szCs w:val="28"/>
                                            </w:rPr>
                                          </w:pPr>
                                          <w:r>
                                            <w:rPr>
                                              <w:color w:val="FFFFFF" w:themeColor="background1"/>
                                              <w:sz w:val="28"/>
                                              <w:szCs w:val="28"/>
                                            </w:rPr>
                                            <w:t>2/1/21</w:t>
                                          </w:r>
                                        </w:p>
                                      </w:sdtContent>
                                    </w:sdt>
                                  </w:tc>
                                </w:tr>
                              </w:tbl>
                              <w:p w14:paraId="135E2B6B" w14:textId="77777777" w:rsidR="00AD0B4A" w:rsidRDefault="00AD0B4A"/>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5E769FFF" id="_x0000_t202" coordsize="21600,21600" o:spt="202" path="m,l,21600r21600,l21600,xe">
                    <v:stroke joinstyle="miter"/>
                    <v:path gradientshapeok="t" o:connecttype="rect"/>
                  </v:shapetype>
                  <v:shape id="Text Box 1" o:spid="_x0000_s1026" type="#_x0000_t202" alt="Cover page content layout" style="position:absolute;margin-left:0;margin-top:0;width:538.8pt;height:256.3pt;z-index:-25165824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8"/>
                            <w:gridCol w:w="9982"/>
                          </w:tblGrid>
                          <w:tr w:rsidR="008B7777" w14:paraId="23E973A5" w14:textId="77777777">
                            <w:trPr>
                              <w:trHeight w:val="2376"/>
                            </w:trPr>
                            <w:tc>
                              <w:tcPr>
                                <w:tcW w:w="370" w:type="pct"/>
                                <w:shd w:val="clear" w:color="auto" w:fill="4472C4" w:themeFill="accent1"/>
                              </w:tcPr>
                              <w:p w14:paraId="5AE5401D" w14:textId="77777777" w:rsidR="00AD0B4A" w:rsidRDefault="00AD0B4A"/>
                            </w:tc>
                            <w:sdt>
                              <w:sdtPr>
                                <w:rPr>
                                  <w:rFonts w:asciiTheme="majorHAnsi" w:hAnsiTheme="majorHAnsi"/>
                                  <w:color w:val="FFFFFF" w:themeColor="background1"/>
                                  <w:sz w:val="96"/>
                                  <w:szCs w:val="96"/>
                                </w:rPr>
                                <w:alias w:val="Title"/>
                                <w:id w:val="739824258"/>
                                <w:placeholder>
                                  <w:docPart w:val="B46A0F6DFD654B5E85D353DAF1CFE092"/>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27D99092" w14:textId="77777777" w:rsidR="00AD0B4A" w:rsidRDefault="00BD709E">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Complementary</w:t>
                                    </w:r>
                                    <w:r w:rsidR="000F7408">
                                      <w:rPr>
                                        <w:rFonts w:asciiTheme="majorHAnsi" w:hAnsiTheme="majorHAnsi"/>
                                        <w:color w:val="FFFFFF" w:themeColor="background1"/>
                                        <w:sz w:val="96"/>
                                        <w:szCs w:val="96"/>
                                      </w:rPr>
                                      <w:t xml:space="preserve"> Therap</w:t>
                                    </w:r>
                                    <w:r>
                                      <w:rPr>
                                        <w:rFonts w:asciiTheme="majorHAnsi" w:hAnsiTheme="majorHAnsi"/>
                                        <w:color w:val="FFFFFF" w:themeColor="background1"/>
                                        <w:sz w:val="96"/>
                                        <w:szCs w:val="96"/>
                                      </w:rPr>
                                      <w:t>ies</w:t>
                                    </w:r>
                                  </w:p>
                                </w:tc>
                              </w:sdtContent>
                            </w:sdt>
                          </w:tr>
                          <w:tr w:rsidR="008B7777" w14:paraId="5842CC4F" w14:textId="77777777">
                            <w:trPr>
                              <w:trHeight w:hRule="exact" w:val="648"/>
                            </w:trPr>
                            <w:tc>
                              <w:tcPr>
                                <w:tcW w:w="370" w:type="pct"/>
                                <w:shd w:val="clear" w:color="auto" w:fill="4472C4" w:themeFill="accent1"/>
                              </w:tcPr>
                              <w:p w14:paraId="7509B930" w14:textId="77777777" w:rsidR="00AD0B4A" w:rsidRDefault="00AD0B4A"/>
                            </w:tc>
                            <w:tc>
                              <w:tcPr>
                                <w:tcW w:w="4630" w:type="pct"/>
                                <w:shd w:val="clear" w:color="auto" w:fill="404040" w:themeFill="text1" w:themeFillTint="BF"/>
                                <w:vAlign w:val="bottom"/>
                              </w:tcPr>
                              <w:p w14:paraId="111258DB" w14:textId="77777777" w:rsidR="00AD0B4A" w:rsidRDefault="00AD0B4A">
                                <w:pPr>
                                  <w:ind w:left="360" w:right="360"/>
                                  <w:rPr>
                                    <w:color w:val="FFFFFF" w:themeColor="background1"/>
                                    <w:sz w:val="28"/>
                                    <w:szCs w:val="28"/>
                                  </w:rPr>
                                </w:pPr>
                              </w:p>
                            </w:tc>
                          </w:tr>
                          <w:tr w:rsidR="008B7777" w14:paraId="7741D221" w14:textId="77777777">
                            <w:tc>
                              <w:tcPr>
                                <w:tcW w:w="370" w:type="pct"/>
                                <w:shd w:val="clear" w:color="auto" w:fill="4472C4" w:themeFill="accent1"/>
                              </w:tcPr>
                              <w:p w14:paraId="07E78B20" w14:textId="77777777" w:rsidR="00AD0B4A" w:rsidRDefault="00AD0B4A"/>
                            </w:tc>
                            <w:tc>
                              <w:tcPr>
                                <w:tcW w:w="4630" w:type="pct"/>
                                <w:shd w:val="clear" w:color="auto" w:fill="404040" w:themeFill="text1" w:themeFillTint="BF"/>
                                <w:vAlign w:val="bottom"/>
                              </w:tcPr>
                              <w:p w14:paraId="58D0FBA0" w14:textId="77777777" w:rsidR="00AD0B4A" w:rsidRDefault="004002C4">
                                <w:pPr>
                                  <w:pStyle w:val="NoSpacing"/>
                                  <w:spacing w:line="288" w:lineRule="auto"/>
                                  <w:ind w:left="360" w:right="360"/>
                                  <w:rPr>
                                    <w:color w:val="FFFFFF" w:themeColor="background1"/>
                                    <w:sz w:val="28"/>
                                    <w:szCs w:val="28"/>
                                  </w:rPr>
                                </w:pPr>
                                <w:sdt>
                                  <w:sdtPr>
                                    <w:rPr>
                                      <w:color w:val="FFFFFF" w:themeColor="background1"/>
                                      <w:sz w:val="28"/>
                                      <w:szCs w:val="28"/>
                                    </w:rPr>
                                    <w:alias w:val="Author"/>
                                    <w:id w:val="942812742"/>
                                    <w:placeholder>
                                      <w:docPart w:val="263C0B25924A4ACA839A2459824CA75C"/>
                                    </w:placeholder>
                                    <w:dataBinding w:prefixMappings="xmlns:ns0='http://purl.org/dc/elements/1.1/' xmlns:ns1='http://schemas.openxmlformats.org/package/2006/metadata/core-properties' " w:xpath="/ns1:coreProperties[1]/ns0:creator[1]" w:storeItemID="{6C3C8BC8-F283-45AE-878A-BAB7291924A1}"/>
                                    <w:text/>
                                  </w:sdtPr>
                                  <w:sdtEndPr/>
                                  <w:sdtContent>
                                    <w:r w:rsidR="00BD709E">
                                      <w:rPr>
                                        <w:color w:val="FFFFFF" w:themeColor="background1"/>
                                        <w:sz w:val="28"/>
                                        <w:szCs w:val="28"/>
                                      </w:rPr>
                                      <w:t>Elizabeth Kokori (1910041)</w:t>
                                    </w:r>
                                  </w:sdtContent>
                                </w:sdt>
                              </w:p>
                              <w:sdt>
                                <w:sdtPr>
                                  <w:rPr>
                                    <w:color w:val="FFFFFF" w:themeColor="background1"/>
                                    <w:sz w:val="28"/>
                                    <w:szCs w:val="28"/>
                                  </w:rPr>
                                  <w:alias w:val="Course title"/>
                                  <w:id w:val="-15923909"/>
                                  <w:placeholder>
                                    <w:docPart w:val="75ABEE7BE1434BED8CF7B48A666EF471"/>
                                  </w:placeholder>
                                  <w:dataBinding w:prefixMappings="xmlns:ns0='http://purl.org/dc/elements/1.1/' xmlns:ns1='http://schemas.openxmlformats.org/package/2006/metadata/core-properties' " w:xpath="/ns1:coreProperties[1]/ns1:category[1]" w:storeItemID="{6C3C8BC8-F283-45AE-878A-BAB7291924A1}"/>
                                  <w:text/>
                                </w:sdtPr>
                                <w:sdtEndPr/>
                                <w:sdtContent>
                                  <w:p w14:paraId="64522162" w14:textId="77777777" w:rsidR="00AD0B4A" w:rsidRDefault="00BD709E">
                                    <w:pPr>
                                      <w:pStyle w:val="NoSpacing"/>
                                      <w:spacing w:line="288" w:lineRule="auto"/>
                                      <w:ind w:left="360" w:right="360"/>
                                      <w:rPr>
                                        <w:color w:val="FFFFFF" w:themeColor="background1"/>
                                        <w:sz w:val="28"/>
                                        <w:szCs w:val="28"/>
                                      </w:rPr>
                                    </w:pPr>
                                    <w:r>
                                      <w:rPr>
                                        <w:color w:val="FFFFFF" w:themeColor="background1"/>
                                        <w:sz w:val="28"/>
                                        <w:szCs w:val="28"/>
                                      </w:rPr>
                                      <w:t>Lecturer Name- Magdalena Wronska</w:t>
                                    </w:r>
                                  </w:p>
                                </w:sdtContent>
                              </w:sdt>
                              <w:sdt>
                                <w:sdtPr>
                                  <w:rPr>
                                    <w:color w:val="FFFFFF" w:themeColor="background1"/>
                                    <w:sz w:val="28"/>
                                    <w:szCs w:val="28"/>
                                  </w:rPr>
                                  <w:alias w:val="Date"/>
                                  <w:id w:val="748164578"/>
                                  <w:placeholder>
                                    <w:docPart w:val="E05B7E0D7BF34F2F909D8C6258B63951"/>
                                  </w:placeholder>
                                  <w:dataBinding w:prefixMappings="xmlns:ns0='http://schemas.microsoft.com/office/2006/coverPageProps' " w:xpath="/ns0:CoverPageProperties[1]/ns0:PublishDate[1]" w:storeItemID="{55AF091B-3C7A-41E3-B477-F2FDAA23CFDA}"/>
                                  <w:date w:fullDate="2021-02-01T00:00:00Z">
                                    <w:dateFormat w:val="M/d/yy"/>
                                    <w:lid w:val="en-US"/>
                                    <w:storeMappedDataAs w:val="dateTime"/>
                                    <w:calendar w:val="gregorian"/>
                                  </w:date>
                                </w:sdtPr>
                                <w:sdtEndPr/>
                                <w:sdtContent>
                                  <w:p w14:paraId="3DD79AE5" w14:textId="77777777" w:rsidR="00AD0B4A" w:rsidRDefault="00BD709E">
                                    <w:pPr>
                                      <w:pStyle w:val="NoSpacing"/>
                                      <w:spacing w:after="240" w:line="288" w:lineRule="auto"/>
                                      <w:ind w:left="360" w:right="360"/>
                                      <w:rPr>
                                        <w:color w:val="FFFFFF" w:themeColor="background1"/>
                                        <w:sz w:val="28"/>
                                        <w:szCs w:val="28"/>
                                      </w:rPr>
                                    </w:pPr>
                                    <w:r>
                                      <w:rPr>
                                        <w:color w:val="FFFFFF" w:themeColor="background1"/>
                                        <w:sz w:val="28"/>
                                        <w:szCs w:val="28"/>
                                      </w:rPr>
                                      <w:t>2/1/21</w:t>
                                    </w:r>
                                  </w:p>
                                </w:sdtContent>
                              </w:sdt>
                            </w:tc>
                          </w:tr>
                        </w:tbl>
                        <w:p w14:paraId="135E2B6B" w14:textId="77777777" w:rsidR="00AD0B4A" w:rsidRDefault="00AD0B4A"/>
                      </w:txbxContent>
                    </v:textbox>
                    <w10:wrap anchorx="page" anchory="page"/>
                  </v:shape>
                </w:pict>
              </mc:Fallback>
            </mc:AlternateContent>
          </w:r>
        </w:p>
        <w:p w14:paraId="12A8D327" w14:textId="519A160D" w:rsidR="00AD0B4A" w:rsidRDefault="00BD709E">
          <w:r>
            <w:br w:type="page"/>
          </w:r>
        </w:p>
      </w:sdtContent>
    </w:sdt>
    <w:p w14:paraId="4686DA8D" w14:textId="08745A90" w:rsidR="00CE3BB4" w:rsidRPr="006D0C0D" w:rsidRDefault="00BD709E">
      <w:pPr>
        <w:rPr>
          <w:rFonts w:ascii="Arial" w:hAnsi="Arial" w:cs="Arial"/>
          <w:sz w:val="24"/>
          <w:szCs w:val="24"/>
        </w:rPr>
      </w:pPr>
      <w:r w:rsidRPr="006D0C0D">
        <w:rPr>
          <w:rFonts w:ascii="Arial" w:hAnsi="Arial" w:cs="Arial"/>
          <w:sz w:val="24"/>
          <w:szCs w:val="24"/>
        </w:rPr>
        <w:lastRenderedPageBreak/>
        <w:t>Table of Content</w:t>
      </w:r>
    </w:p>
    <w:tbl>
      <w:tblPr>
        <w:tblStyle w:val="TableGrid"/>
        <w:tblW w:w="0" w:type="auto"/>
        <w:tblLook w:val="04A0" w:firstRow="1" w:lastRow="0" w:firstColumn="1" w:lastColumn="0" w:noHBand="0" w:noVBand="1"/>
      </w:tblPr>
      <w:tblGrid>
        <w:gridCol w:w="9016"/>
      </w:tblGrid>
      <w:tr w:rsidR="008B7777" w14:paraId="34AC4F91" w14:textId="77777777" w:rsidTr="00DD2F71">
        <w:tc>
          <w:tcPr>
            <w:tcW w:w="9016" w:type="dxa"/>
          </w:tcPr>
          <w:p w14:paraId="16862E56" w14:textId="77777777" w:rsidR="00DD2F71" w:rsidRPr="006D0C0D" w:rsidRDefault="00BD709E" w:rsidP="00BC36E1">
            <w:pPr>
              <w:rPr>
                <w:rFonts w:ascii="Arial" w:hAnsi="Arial" w:cs="Arial"/>
                <w:sz w:val="24"/>
                <w:szCs w:val="24"/>
              </w:rPr>
            </w:pPr>
            <w:r w:rsidRPr="006D0C0D">
              <w:rPr>
                <w:rFonts w:ascii="Arial" w:hAnsi="Arial" w:cs="Arial"/>
                <w:sz w:val="24"/>
                <w:szCs w:val="24"/>
              </w:rPr>
              <w:t>Introduction</w:t>
            </w:r>
          </w:p>
        </w:tc>
      </w:tr>
      <w:tr w:rsidR="008B7777" w14:paraId="197C5931" w14:textId="77777777" w:rsidTr="00DD2F71">
        <w:tc>
          <w:tcPr>
            <w:tcW w:w="9016" w:type="dxa"/>
          </w:tcPr>
          <w:p w14:paraId="51753B9A" w14:textId="77777777" w:rsidR="00DD2F71" w:rsidRPr="006D0C0D" w:rsidRDefault="00BD709E" w:rsidP="00BC36E1">
            <w:pPr>
              <w:rPr>
                <w:rFonts w:ascii="Arial" w:hAnsi="Arial" w:cs="Arial"/>
                <w:sz w:val="24"/>
                <w:szCs w:val="24"/>
              </w:rPr>
            </w:pPr>
            <w:r w:rsidRPr="006D0C0D">
              <w:rPr>
                <w:rFonts w:ascii="Arial" w:hAnsi="Arial" w:cs="Arial"/>
                <w:sz w:val="24"/>
                <w:szCs w:val="24"/>
              </w:rPr>
              <w:t>History uses effectiveness and contraindications.</w:t>
            </w:r>
          </w:p>
        </w:tc>
      </w:tr>
      <w:tr w:rsidR="008B7777" w14:paraId="22BCF0F1" w14:textId="77777777" w:rsidTr="00DD2F71">
        <w:tc>
          <w:tcPr>
            <w:tcW w:w="9016" w:type="dxa"/>
          </w:tcPr>
          <w:p w14:paraId="527662E6" w14:textId="77777777" w:rsidR="00DD2F71" w:rsidRPr="006D0C0D" w:rsidRDefault="00BD709E" w:rsidP="00BC36E1">
            <w:pPr>
              <w:rPr>
                <w:rFonts w:ascii="Arial" w:hAnsi="Arial" w:cs="Arial"/>
                <w:sz w:val="24"/>
                <w:szCs w:val="24"/>
              </w:rPr>
            </w:pPr>
            <w:r w:rsidRPr="006D0C0D">
              <w:rPr>
                <w:rFonts w:ascii="Arial" w:hAnsi="Arial" w:cs="Arial"/>
                <w:sz w:val="24"/>
                <w:szCs w:val="24"/>
              </w:rPr>
              <w:t>Evaluation of the statutory self-regulation system</w:t>
            </w:r>
          </w:p>
        </w:tc>
      </w:tr>
      <w:tr w:rsidR="008B7777" w14:paraId="0FA88C16" w14:textId="77777777" w:rsidTr="00DD2F71">
        <w:tc>
          <w:tcPr>
            <w:tcW w:w="9016" w:type="dxa"/>
          </w:tcPr>
          <w:p w14:paraId="457409CB" w14:textId="77777777" w:rsidR="00DD2F71" w:rsidRPr="006D0C0D" w:rsidRDefault="00BD709E" w:rsidP="00BC36E1">
            <w:pPr>
              <w:rPr>
                <w:rFonts w:ascii="Arial" w:hAnsi="Arial" w:cs="Arial"/>
                <w:sz w:val="24"/>
                <w:szCs w:val="24"/>
              </w:rPr>
            </w:pPr>
            <w:r w:rsidRPr="006D0C0D">
              <w:rPr>
                <w:rFonts w:ascii="Arial" w:hAnsi="Arial" w:cs="Arial"/>
                <w:sz w:val="24"/>
                <w:szCs w:val="24"/>
              </w:rPr>
              <w:t>Ethical considerations</w:t>
            </w:r>
          </w:p>
        </w:tc>
      </w:tr>
      <w:tr w:rsidR="008B7777" w14:paraId="00E46077" w14:textId="77777777" w:rsidTr="00DD2F71">
        <w:tc>
          <w:tcPr>
            <w:tcW w:w="9016" w:type="dxa"/>
          </w:tcPr>
          <w:p w14:paraId="5012EB94" w14:textId="77777777" w:rsidR="00DD2F71" w:rsidRPr="006D0C0D" w:rsidRDefault="00BD709E" w:rsidP="00BC36E1">
            <w:pPr>
              <w:rPr>
                <w:rFonts w:ascii="Arial" w:hAnsi="Arial" w:cs="Arial"/>
                <w:sz w:val="24"/>
                <w:szCs w:val="24"/>
              </w:rPr>
            </w:pPr>
            <w:r w:rsidRPr="006D0C0D">
              <w:rPr>
                <w:rFonts w:ascii="Arial" w:hAnsi="Arial" w:cs="Arial"/>
                <w:sz w:val="24"/>
                <w:szCs w:val="24"/>
              </w:rPr>
              <w:t>Recommendations</w:t>
            </w:r>
          </w:p>
        </w:tc>
      </w:tr>
      <w:tr w:rsidR="008B7777" w14:paraId="6B00A08A" w14:textId="77777777" w:rsidTr="00DD2F71">
        <w:tc>
          <w:tcPr>
            <w:tcW w:w="9016" w:type="dxa"/>
          </w:tcPr>
          <w:p w14:paraId="54556496" w14:textId="77777777" w:rsidR="00DD2F71" w:rsidRPr="006D0C0D" w:rsidRDefault="00BD709E" w:rsidP="00BC36E1">
            <w:pPr>
              <w:rPr>
                <w:rFonts w:ascii="Arial" w:hAnsi="Arial" w:cs="Arial"/>
                <w:sz w:val="24"/>
                <w:szCs w:val="24"/>
              </w:rPr>
            </w:pPr>
            <w:r w:rsidRPr="006D0C0D">
              <w:rPr>
                <w:rFonts w:ascii="Arial" w:hAnsi="Arial" w:cs="Arial"/>
                <w:sz w:val="24"/>
                <w:szCs w:val="24"/>
              </w:rPr>
              <w:t>References</w:t>
            </w:r>
          </w:p>
        </w:tc>
      </w:tr>
    </w:tbl>
    <w:p w14:paraId="2C9D4639" w14:textId="121BAF78" w:rsidR="00836EE0" w:rsidRPr="006D0C0D" w:rsidRDefault="00836EE0" w:rsidP="00DD2F71">
      <w:pPr>
        <w:rPr>
          <w:rFonts w:ascii="Arial" w:hAnsi="Arial" w:cs="Arial"/>
          <w:sz w:val="24"/>
          <w:szCs w:val="24"/>
        </w:rPr>
      </w:pPr>
    </w:p>
    <w:p w14:paraId="4B274045" w14:textId="3BD98151" w:rsidR="00DD2F71" w:rsidRPr="006D0C0D" w:rsidRDefault="00DD2F71" w:rsidP="00DD2F71">
      <w:pPr>
        <w:rPr>
          <w:rFonts w:ascii="Arial" w:hAnsi="Arial" w:cs="Arial"/>
          <w:sz w:val="24"/>
          <w:szCs w:val="24"/>
        </w:rPr>
      </w:pPr>
    </w:p>
    <w:p w14:paraId="2242C9A2" w14:textId="773E1115" w:rsidR="00DD2F71" w:rsidRPr="006D0C0D" w:rsidRDefault="00DD2F71" w:rsidP="00DD2F71">
      <w:pPr>
        <w:rPr>
          <w:rFonts w:ascii="Arial" w:hAnsi="Arial" w:cs="Arial"/>
          <w:sz w:val="24"/>
          <w:szCs w:val="24"/>
        </w:rPr>
      </w:pPr>
    </w:p>
    <w:p w14:paraId="23224C8A" w14:textId="75DF11FC" w:rsidR="00DD2F71" w:rsidRDefault="00DD2F71" w:rsidP="00DD2F71"/>
    <w:p w14:paraId="09C1F82C" w14:textId="715A5AC4" w:rsidR="00DD2F71" w:rsidRDefault="00DD2F71" w:rsidP="00DD2F71"/>
    <w:p w14:paraId="3259068B" w14:textId="1C5CC75C" w:rsidR="00DD2F71" w:rsidRDefault="00DD2F71" w:rsidP="00DD2F71"/>
    <w:p w14:paraId="2E58C520" w14:textId="1E8F3904" w:rsidR="00DD2F71" w:rsidRDefault="00DD2F71" w:rsidP="00DD2F71"/>
    <w:p w14:paraId="778B0081" w14:textId="2A9F3B97" w:rsidR="00DD2F71" w:rsidRDefault="00DD2F71" w:rsidP="00DD2F71"/>
    <w:p w14:paraId="39BDEAE5" w14:textId="45E92144" w:rsidR="00DD2F71" w:rsidRDefault="00DD2F71" w:rsidP="00DD2F71"/>
    <w:p w14:paraId="1BAE11E3" w14:textId="7FF0DF51" w:rsidR="00DD2F71" w:rsidRDefault="00DD2F71" w:rsidP="00DD2F71"/>
    <w:p w14:paraId="56B42CEC" w14:textId="592C355F" w:rsidR="00DD2F71" w:rsidRDefault="00DD2F71" w:rsidP="00DD2F71"/>
    <w:p w14:paraId="10085CF9" w14:textId="2BE37FAB" w:rsidR="00DD2F71" w:rsidRDefault="00DD2F71" w:rsidP="00DD2F71"/>
    <w:p w14:paraId="51A59A56" w14:textId="591EBF90" w:rsidR="00DD2F71" w:rsidRDefault="00DD2F71" w:rsidP="00DD2F71"/>
    <w:p w14:paraId="0BA7EDDA" w14:textId="445C854F" w:rsidR="00DD2F71" w:rsidRDefault="00DD2F71" w:rsidP="00DD2F71"/>
    <w:p w14:paraId="2C72FB9F" w14:textId="522BC705" w:rsidR="00DD2F71" w:rsidRDefault="00DD2F71" w:rsidP="00DD2F71"/>
    <w:p w14:paraId="747EF6DC" w14:textId="45D15347" w:rsidR="00DD2F71" w:rsidRDefault="00DD2F71" w:rsidP="00DD2F71"/>
    <w:p w14:paraId="0A74A04A" w14:textId="3735F406" w:rsidR="00DD2F71" w:rsidRDefault="00DD2F71" w:rsidP="00DD2F71"/>
    <w:p w14:paraId="2BDF6C6A" w14:textId="354ED701" w:rsidR="00DD2F71" w:rsidRDefault="00DD2F71" w:rsidP="00DD2F71"/>
    <w:p w14:paraId="2C9B198E" w14:textId="55302E68" w:rsidR="00DD2F71" w:rsidRDefault="00DD2F71" w:rsidP="00DD2F71"/>
    <w:p w14:paraId="3471331C" w14:textId="75C27F27" w:rsidR="00DD2F71" w:rsidRDefault="00DD2F71" w:rsidP="00DD2F71"/>
    <w:p w14:paraId="4194EE09" w14:textId="097C9448" w:rsidR="00DD2F71" w:rsidRDefault="00DD2F71" w:rsidP="00DD2F71"/>
    <w:p w14:paraId="0B514CCD" w14:textId="48FC0241" w:rsidR="00DD2F71" w:rsidRDefault="00DD2F71" w:rsidP="00DD2F71"/>
    <w:p w14:paraId="06EF50C8" w14:textId="25FAC1FA" w:rsidR="00DD2F71" w:rsidRDefault="00DD2F71" w:rsidP="00DD2F71"/>
    <w:p w14:paraId="1FF06BF0" w14:textId="6569A10A" w:rsidR="00DD2F71" w:rsidRDefault="00DD2F71" w:rsidP="00DD2F71"/>
    <w:p w14:paraId="2053E815" w14:textId="4DFB333D" w:rsidR="00DD2F71" w:rsidRDefault="00DD2F71" w:rsidP="00DD2F71"/>
    <w:p w14:paraId="38E97B2F" w14:textId="7027939C" w:rsidR="00DD2F71" w:rsidRDefault="00DD2F71" w:rsidP="00DD2F71"/>
    <w:p w14:paraId="0E629FD0" w14:textId="2538361E" w:rsidR="00340193" w:rsidRPr="00303AA0" w:rsidRDefault="00BD709E" w:rsidP="00DD2F71">
      <w:pPr>
        <w:rPr>
          <w:rFonts w:ascii="Arial" w:hAnsi="Arial" w:cs="Arial"/>
          <w:sz w:val="24"/>
          <w:szCs w:val="24"/>
        </w:rPr>
      </w:pPr>
      <w:r w:rsidRPr="00303AA0">
        <w:rPr>
          <w:rFonts w:ascii="Arial" w:hAnsi="Arial" w:cs="Arial"/>
          <w:sz w:val="24"/>
          <w:szCs w:val="24"/>
        </w:rPr>
        <w:t>Introductio</w:t>
      </w:r>
      <w:r w:rsidR="0092241E" w:rsidRPr="00303AA0">
        <w:rPr>
          <w:rFonts w:ascii="Arial" w:hAnsi="Arial" w:cs="Arial"/>
          <w:sz w:val="24"/>
          <w:szCs w:val="24"/>
        </w:rPr>
        <w:t>n</w:t>
      </w:r>
    </w:p>
    <w:p w14:paraId="0BD84F48" w14:textId="312B19EA" w:rsidR="00996272" w:rsidRDefault="00BD709E" w:rsidP="00DD2F71">
      <w:pPr>
        <w:rPr>
          <w:rFonts w:ascii="Arial" w:hAnsi="Arial" w:cs="Arial"/>
          <w:sz w:val="24"/>
          <w:szCs w:val="24"/>
        </w:rPr>
      </w:pPr>
      <w:r w:rsidRPr="00303AA0">
        <w:rPr>
          <w:rFonts w:ascii="Arial" w:hAnsi="Arial" w:cs="Arial"/>
          <w:sz w:val="24"/>
          <w:szCs w:val="24"/>
        </w:rPr>
        <w:t xml:space="preserve">Complementary </w:t>
      </w:r>
      <w:r w:rsidR="00F23065">
        <w:rPr>
          <w:rFonts w:ascii="Arial" w:hAnsi="Arial" w:cs="Arial"/>
          <w:sz w:val="24"/>
          <w:szCs w:val="24"/>
        </w:rPr>
        <w:t xml:space="preserve">therapy is a term used </w:t>
      </w:r>
      <w:r w:rsidR="001E7161">
        <w:rPr>
          <w:rFonts w:ascii="Arial" w:hAnsi="Arial" w:cs="Arial"/>
          <w:sz w:val="24"/>
          <w:szCs w:val="24"/>
        </w:rPr>
        <w:t>to describe a wide range of different therapies</w:t>
      </w:r>
      <w:r w:rsidR="00541ABD">
        <w:rPr>
          <w:rFonts w:ascii="Arial" w:hAnsi="Arial" w:cs="Arial"/>
          <w:sz w:val="24"/>
          <w:szCs w:val="24"/>
        </w:rPr>
        <w:t xml:space="preserve"> used to improve </w:t>
      </w:r>
      <w:r w:rsidR="00A243B1">
        <w:rPr>
          <w:rFonts w:ascii="Arial" w:hAnsi="Arial" w:cs="Arial"/>
          <w:sz w:val="24"/>
          <w:szCs w:val="24"/>
        </w:rPr>
        <w:t>and support an individual</w:t>
      </w:r>
      <w:r w:rsidR="0086188E">
        <w:rPr>
          <w:rFonts w:ascii="Arial" w:hAnsi="Arial" w:cs="Arial"/>
          <w:sz w:val="24"/>
          <w:szCs w:val="24"/>
        </w:rPr>
        <w:t xml:space="preserve">'s health and </w:t>
      </w:r>
      <w:r w:rsidR="00F62AF3">
        <w:rPr>
          <w:rFonts w:ascii="Arial" w:hAnsi="Arial" w:cs="Arial"/>
          <w:sz w:val="24"/>
          <w:szCs w:val="24"/>
        </w:rPr>
        <w:t>sense</w:t>
      </w:r>
      <w:r w:rsidR="0086188E">
        <w:rPr>
          <w:rFonts w:ascii="Arial" w:hAnsi="Arial" w:cs="Arial"/>
          <w:sz w:val="24"/>
          <w:szCs w:val="24"/>
        </w:rPr>
        <w:t xml:space="preserve"> of </w:t>
      </w:r>
      <w:r w:rsidR="00762A45">
        <w:rPr>
          <w:rFonts w:ascii="Arial" w:hAnsi="Arial" w:cs="Arial"/>
          <w:sz w:val="24"/>
          <w:szCs w:val="24"/>
        </w:rPr>
        <w:t>wellbeing</w:t>
      </w:r>
      <w:r w:rsidR="00911A2F">
        <w:rPr>
          <w:rFonts w:ascii="Arial" w:hAnsi="Arial" w:cs="Arial"/>
          <w:sz w:val="24"/>
          <w:szCs w:val="24"/>
        </w:rPr>
        <w:t>. People use complementary therapies</w:t>
      </w:r>
      <w:r w:rsidR="00690592">
        <w:rPr>
          <w:rFonts w:ascii="Arial" w:hAnsi="Arial" w:cs="Arial"/>
          <w:sz w:val="24"/>
          <w:szCs w:val="24"/>
        </w:rPr>
        <w:t xml:space="preserve"> for</w:t>
      </w:r>
      <w:r w:rsidR="00911A2F">
        <w:rPr>
          <w:rFonts w:ascii="Arial" w:hAnsi="Arial" w:cs="Arial"/>
          <w:sz w:val="24"/>
          <w:szCs w:val="24"/>
        </w:rPr>
        <w:t xml:space="preserve"> </w:t>
      </w:r>
      <w:r w:rsidR="000A7F1E">
        <w:rPr>
          <w:rFonts w:ascii="Arial" w:hAnsi="Arial" w:cs="Arial"/>
          <w:sz w:val="24"/>
          <w:szCs w:val="24"/>
        </w:rPr>
        <w:t>many purposes</w:t>
      </w:r>
      <w:r w:rsidR="00EE3E2A">
        <w:rPr>
          <w:rFonts w:ascii="Arial" w:hAnsi="Arial" w:cs="Arial"/>
          <w:sz w:val="24"/>
          <w:szCs w:val="24"/>
        </w:rPr>
        <w:t xml:space="preserve">, including </w:t>
      </w:r>
      <w:r w:rsidR="00E255BA">
        <w:rPr>
          <w:rFonts w:ascii="Arial" w:hAnsi="Arial" w:cs="Arial"/>
          <w:sz w:val="24"/>
          <w:szCs w:val="24"/>
        </w:rPr>
        <w:t>relaxation</w:t>
      </w:r>
      <w:r w:rsidR="00F3270A">
        <w:rPr>
          <w:rFonts w:ascii="Arial" w:hAnsi="Arial" w:cs="Arial"/>
          <w:sz w:val="24"/>
          <w:szCs w:val="24"/>
        </w:rPr>
        <w:t xml:space="preserve"> </w:t>
      </w:r>
      <w:r w:rsidR="001810A7">
        <w:rPr>
          <w:rFonts w:ascii="Arial" w:hAnsi="Arial" w:cs="Arial"/>
          <w:sz w:val="24"/>
          <w:szCs w:val="24"/>
        </w:rPr>
        <w:t>and pain relief.</w:t>
      </w:r>
      <w:r w:rsidR="00B87CBE">
        <w:rPr>
          <w:rFonts w:ascii="Arial" w:hAnsi="Arial" w:cs="Arial"/>
          <w:sz w:val="24"/>
          <w:szCs w:val="24"/>
        </w:rPr>
        <w:t xml:space="preserve"> Some types of complementary therapies are </w:t>
      </w:r>
      <w:r w:rsidR="00E7347F">
        <w:rPr>
          <w:rFonts w:ascii="Arial" w:hAnsi="Arial" w:cs="Arial"/>
          <w:sz w:val="24"/>
          <w:szCs w:val="24"/>
        </w:rPr>
        <w:t>Acupuncture</w:t>
      </w:r>
      <w:r w:rsidR="00B87CBE">
        <w:rPr>
          <w:rFonts w:ascii="Arial" w:hAnsi="Arial" w:cs="Arial"/>
          <w:sz w:val="24"/>
          <w:szCs w:val="24"/>
        </w:rPr>
        <w:t>, Reiki, H</w:t>
      </w:r>
      <w:r w:rsidR="00A6298E">
        <w:rPr>
          <w:rFonts w:ascii="Arial" w:hAnsi="Arial" w:cs="Arial"/>
          <w:sz w:val="24"/>
          <w:szCs w:val="24"/>
        </w:rPr>
        <w:t>ypnotherapy, Homeopathy, and Natur</w:t>
      </w:r>
      <w:r w:rsidR="008B0EBD">
        <w:rPr>
          <w:rFonts w:ascii="Arial" w:hAnsi="Arial" w:cs="Arial"/>
          <w:sz w:val="24"/>
          <w:szCs w:val="24"/>
        </w:rPr>
        <w:t>opathy, to</w:t>
      </w:r>
      <w:r w:rsidR="0076713E">
        <w:rPr>
          <w:rFonts w:ascii="Arial" w:hAnsi="Arial" w:cs="Arial"/>
          <w:sz w:val="24"/>
          <w:szCs w:val="24"/>
        </w:rPr>
        <w:t xml:space="preserve"> name</w:t>
      </w:r>
      <w:r w:rsidR="008B0EBD">
        <w:rPr>
          <w:rFonts w:ascii="Arial" w:hAnsi="Arial" w:cs="Arial"/>
          <w:sz w:val="24"/>
          <w:szCs w:val="24"/>
        </w:rPr>
        <w:t xml:space="preserve"> a few.</w:t>
      </w:r>
      <w:r w:rsidR="003B7743">
        <w:rPr>
          <w:rFonts w:ascii="Arial" w:hAnsi="Arial" w:cs="Arial"/>
          <w:sz w:val="24"/>
          <w:szCs w:val="24"/>
        </w:rPr>
        <w:t xml:space="preserve"> According to the US National centre for </w:t>
      </w:r>
      <w:r w:rsidR="008D4C81">
        <w:rPr>
          <w:rFonts w:ascii="Arial" w:hAnsi="Arial" w:cs="Arial"/>
          <w:sz w:val="24"/>
          <w:szCs w:val="24"/>
        </w:rPr>
        <w:t>Complementary</w:t>
      </w:r>
      <w:r w:rsidR="003B7743">
        <w:rPr>
          <w:rFonts w:ascii="Arial" w:hAnsi="Arial" w:cs="Arial"/>
          <w:sz w:val="24"/>
          <w:szCs w:val="24"/>
        </w:rPr>
        <w:t xml:space="preserve"> and Inte</w:t>
      </w:r>
      <w:r w:rsidR="00B8527E">
        <w:rPr>
          <w:rFonts w:ascii="Arial" w:hAnsi="Arial" w:cs="Arial"/>
          <w:sz w:val="24"/>
          <w:szCs w:val="24"/>
        </w:rPr>
        <w:t xml:space="preserve">grative Health {NCCIH}, they describe complementary therapy is a group </w:t>
      </w:r>
      <w:r w:rsidR="004E7166">
        <w:rPr>
          <w:rFonts w:ascii="Arial" w:hAnsi="Arial" w:cs="Arial"/>
          <w:sz w:val="24"/>
          <w:szCs w:val="24"/>
        </w:rPr>
        <w:t>of diverse medical and health care systems, practices, and products that are not generally considered t part of conventional medicine.</w:t>
      </w:r>
    </w:p>
    <w:p w14:paraId="212AB777" w14:textId="0F2CE126" w:rsidR="00654591" w:rsidRDefault="00BD709E" w:rsidP="00DD2F71">
      <w:pPr>
        <w:rPr>
          <w:rFonts w:ascii="Arial" w:hAnsi="Arial" w:cs="Arial"/>
          <w:sz w:val="24"/>
          <w:szCs w:val="24"/>
        </w:rPr>
      </w:pPr>
      <w:r>
        <w:rPr>
          <w:rFonts w:ascii="Arial" w:hAnsi="Arial" w:cs="Arial"/>
          <w:sz w:val="24"/>
          <w:szCs w:val="24"/>
        </w:rPr>
        <w:t>Complementary t</w:t>
      </w:r>
      <w:r w:rsidR="00AE59B2">
        <w:rPr>
          <w:rFonts w:ascii="Arial" w:hAnsi="Arial" w:cs="Arial"/>
          <w:sz w:val="24"/>
          <w:szCs w:val="24"/>
        </w:rPr>
        <w:t>reatment</w:t>
      </w:r>
      <w:r>
        <w:rPr>
          <w:rFonts w:ascii="Arial" w:hAnsi="Arial" w:cs="Arial"/>
          <w:sz w:val="24"/>
          <w:szCs w:val="24"/>
        </w:rPr>
        <w:t xml:space="preserve"> </w:t>
      </w:r>
      <w:r w:rsidR="00132C8F">
        <w:rPr>
          <w:rFonts w:ascii="Arial" w:hAnsi="Arial" w:cs="Arial"/>
          <w:sz w:val="24"/>
          <w:szCs w:val="24"/>
        </w:rPr>
        <w:t>is</w:t>
      </w:r>
      <w:r>
        <w:rPr>
          <w:rFonts w:ascii="Arial" w:hAnsi="Arial" w:cs="Arial"/>
          <w:sz w:val="24"/>
          <w:szCs w:val="24"/>
        </w:rPr>
        <w:t xml:space="preserve"> used alongside </w:t>
      </w:r>
      <w:r w:rsidR="00C76B46">
        <w:rPr>
          <w:rFonts w:ascii="Arial" w:hAnsi="Arial" w:cs="Arial"/>
          <w:sz w:val="24"/>
          <w:szCs w:val="24"/>
        </w:rPr>
        <w:t>regular</w:t>
      </w:r>
      <w:r>
        <w:rPr>
          <w:rFonts w:ascii="Arial" w:hAnsi="Arial" w:cs="Arial"/>
          <w:sz w:val="24"/>
          <w:szCs w:val="24"/>
        </w:rPr>
        <w:t xml:space="preserve"> medicine or treatment</w:t>
      </w:r>
      <w:r w:rsidR="001829C0">
        <w:rPr>
          <w:rFonts w:ascii="Arial" w:hAnsi="Arial" w:cs="Arial"/>
          <w:sz w:val="24"/>
          <w:szCs w:val="24"/>
        </w:rPr>
        <w:t>. There is</w:t>
      </w:r>
      <w:r w:rsidR="00DA0895">
        <w:rPr>
          <w:rFonts w:ascii="Arial" w:hAnsi="Arial" w:cs="Arial"/>
          <w:sz w:val="24"/>
          <w:szCs w:val="24"/>
        </w:rPr>
        <w:t xml:space="preserve"> no scientific or medical evidence for some complementary therapies, and many alternative </w:t>
      </w:r>
      <w:r w:rsidR="001829C0">
        <w:rPr>
          <w:rFonts w:ascii="Arial" w:hAnsi="Arial" w:cs="Arial"/>
          <w:sz w:val="24"/>
          <w:szCs w:val="24"/>
        </w:rPr>
        <w:t>therapies</w:t>
      </w:r>
      <w:r w:rsidR="00DA0895">
        <w:rPr>
          <w:rFonts w:ascii="Arial" w:hAnsi="Arial" w:cs="Arial"/>
          <w:sz w:val="24"/>
          <w:szCs w:val="24"/>
        </w:rPr>
        <w:t xml:space="preserve"> and </w:t>
      </w:r>
      <w:r w:rsidR="001829C0">
        <w:rPr>
          <w:rFonts w:ascii="Arial" w:hAnsi="Arial" w:cs="Arial"/>
          <w:sz w:val="24"/>
          <w:szCs w:val="24"/>
        </w:rPr>
        <w:t>such can</w:t>
      </w:r>
      <w:r w:rsidR="00DA0895">
        <w:rPr>
          <w:rFonts w:ascii="Arial" w:hAnsi="Arial" w:cs="Arial"/>
          <w:sz w:val="24"/>
          <w:szCs w:val="24"/>
        </w:rPr>
        <w:t xml:space="preserve"> be unsafe or cause harmful </w:t>
      </w:r>
      <w:r w:rsidR="00132C8F">
        <w:rPr>
          <w:rFonts w:ascii="Arial" w:hAnsi="Arial" w:cs="Arial"/>
          <w:sz w:val="24"/>
          <w:szCs w:val="24"/>
        </w:rPr>
        <w:t>aftereffects</w:t>
      </w:r>
      <w:r w:rsidR="007E5F06">
        <w:rPr>
          <w:rFonts w:ascii="Arial" w:hAnsi="Arial" w:cs="Arial"/>
          <w:sz w:val="24"/>
          <w:szCs w:val="24"/>
        </w:rPr>
        <w:t>. Some of the philosophies of complementary therapies</w:t>
      </w:r>
      <w:r w:rsidR="003F6430">
        <w:rPr>
          <w:rFonts w:ascii="Arial" w:hAnsi="Arial" w:cs="Arial"/>
          <w:sz w:val="24"/>
          <w:szCs w:val="24"/>
        </w:rPr>
        <w:t xml:space="preserve"> share a belief system </w:t>
      </w:r>
      <w:r w:rsidR="001829C0">
        <w:rPr>
          <w:rFonts w:ascii="Arial" w:hAnsi="Arial" w:cs="Arial"/>
          <w:sz w:val="24"/>
          <w:szCs w:val="24"/>
        </w:rPr>
        <w:t>which</w:t>
      </w:r>
      <w:r w:rsidR="003F6430">
        <w:rPr>
          <w:rFonts w:ascii="Arial" w:hAnsi="Arial" w:cs="Arial"/>
          <w:sz w:val="24"/>
          <w:szCs w:val="24"/>
        </w:rPr>
        <w:t xml:space="preserve"> includes. Illness can </w:t>
      </w:r>
      <w:r w:rsidR="001829C0">
        <w:rPr>
          <w:rFonts w:ascii="Arial" w:hAnsi="Arial" w:cs="Arial"/>
          <w:sz w:val="24"/>
          <w:szCs w:val="24"/>
        </w:rPr>
        <w:t>occur</w:t>
      </w:r>
      <w:r w:rsidR="003F6430">
        <w:rPr>
          <w:rFonts w:ascii="Arial" w:hAnsi="Arial" w:cs="Arial"/>
          <w:sz w:val="24"/>
          <w:szCs w:val="24"/>
        </w:rPr>
        <w:t xml:space="preserve"> due to balance, and the </w:t>
      </w:r>
      <w:r w:rsidR="00295E5F">
        <w:rPr>
          <w:rFonts w:ascii="Arial" w:hAnsi="Arial" w:cs="Arial"/>
          <w:sz w:val="24"/>
          <w:szCs w:val="24"/>
        </w:rPr>
        <w:t xml:space="preserve">body can heal itself and </w:t>
      </w:r>
      <w:r w:rsidR="00132C8F">
        <w:rPr>
          <w:rFonts w:ascii="Arial" w:hAnsi="Arial" w:cs="Arial"/>
          <w:sz w:val="24"/>
          <w:szCs w:val="24"/>
        </w:rPr>
        <w:t xml:space="preserve">sustain </w:t>
      </w:r>
      <w:r w:rsidR="001829C0">
        <w:rPr>
          <w:rFonts w:ascii="Arial" w:hAnsi="Arial" w:cs="Arial"/>
          <w:sz w:val="24"/>
          <w:szCs w:val="24"/>
        </w:rPr>
        <w:t>a healthy</w:t>
      </w:r>
      <w:r w:rsidR="00295E5F">
        <w:rPr>
          <w:rFonts w:ascii="Arial" w:hAnsi="Arial" w:cs="Arial"/>
          <w:sz w:val="24"/>
          <w:szCs w:val="24"/>
        </w:rPr>
        <w:t xml:space="preserve"> state if given the conditions. The whole body should be treated, not the </w:t>
      </w:r>
      <w:r w:rsidR="001829C0">
        <w:rPr>
          <w:rFonts w:ascii="Arial" w:hAnsi="Arial" w:cs="Arial"/>
          <w:sz w:val="24"/>
          <w:szCs w:val="24"/>
        </w:rPr>
        <w:t>disease</w:t>
      </w:r>
      <w:r w:rsidR="00295E5F">
        <w:rPr>
          <w:rFonts w:ascii="Arial" w:hAnsi="Arial" w:cs="Arial"/>
          <w:sz w:val="24"/>
          <w:szCs w:val="24"/>
        </w:rPr>
        <w:t xml:space="preserve"> alone</w:t>
      </w:r>
      <w:r w:rsidR="00C64564">
        <w:rPr>
          <w:rFonts w:ascii="Arial" w:hAnsi="Arial" w:cs="Arial"/>
          <w:sz w:val="24"/>
          <w:szCs w:val="24"/>
        </w:rPr>
        <w:t xml:space="preserve">, and there is a quick fix as it takes time for healing and balance to </w:t>
      </w:r>
      <w:r w:rsidR="001829C0">
        <w:rPr>
          <w:rFonts w:ascii="Arial" w:hAnsi="Arial" w:cs="Arial"/>
          <w:sz w:val="24"/>
          <w:szCs w:val="24"/>
        </w:rPr>
        <w:t>occur. (betterhealth.vic.gov.au</w:t>
      </w:r>
      <w:r w:rsidR="007258B7">
        <w:rPr>
          <w:rFonts w:ascii="Arial" w:hAnsi="Arial" w:cs="Arial"/>
          <w:sz w:val="24"/>
          <w:szCs w:val="24"/>
        </w:rPr>
        <w:t>).</w:t>
      </w:r>
    </w:p>
    <w:p w14:paraId="52E2B927" w14:textId="6B51126E" w:rsidR="0024237F" w:rsidRDefault="00BD709E" w:rsidP="00DD2F71">
      <w:pPr>
        <w:rPr>
          <w:rFonts w:ascii="Arial" w:hAnsi="Arial" w:cs="Arial"/>
          <w:sz w:val="24"/>
          <w:szCs w:val="24"/>
        </w:rPr>
      </w:pPr>
      <w:r>
        <w:rPr>
          <w:rFonts w:ascii="Arial" w:hAnsi="Arial" w:cs="Arial"/>
          <w:sz w:val="24"/>
          <w:szCs w:val="24"/>
        </w:rPr>
        <w:t xml:space="preserve">Complementary therapy and </w:t>
      </w:r>
      <w:r w:rsidR="005551F6">
        <w:rPr>
          <w:rFonts w:ascii="Arial" w:hAnsi="Arial" w:cs="Arial"/>
          <w:sz w:val="24"/>
          <w:szCs w:val="24"/>
        </w:rPr>
        <w:t xml:space="preserve">conventional medicine can be used side by side. However, it is essential to inform your doctor and </w:t>
      </w:r>
      <w:r w:rsidR="00BF0892">
        <w:rPr>
          <w:rFonts w:ascii="Arial" w:hAnsi="Arial" w:cs="Arial"/>
          <w:sz w:val="24"/>
          <w:szCs w:val="24"/>
        </w:rPr>
        <w:t xml:space="preserve">complementary practitioner of all medicines, </w:t>
      </w:r>
      <w:r w:rsidR="001829C0">
        <w:rPr>
          <w:rFonts w:ascii="Arial" w:hAnsi="Arial" w:cs="Arial"/>
          <w:sz w:val="24"/>
          <w:szCs w:val="24"/>
        </w:rPr>
        <w:t>treatments,</w:t>
      </w:r>
      <w:r w:rsidR="00BF0892">
        <w:rPr>
          <w:rFonts w:ascii="Arial" w:hAnsi="Arial" w:cs="Arial"/>
          <w:sz w:val="24"/>
          <w:szCs w:val="24"/>
        </w:rPr>
        <w:t xml:space="preserve"> and remedies you take because of some potential side effects </w:t>
      </w:r>
      <w:r w:rsidR="00986749">
        <w:rPr>
          <w:rFonts w:ascii="Arial" w:hAnsi="Arial" w:cs="Arial"/>
          <w:sz w:val="24"/>
          <w:szCs w:val="24"/>
        </w:rPr>
        <w:t xml:space="preserve">or contraindications to conventional </w:t>
      </w:r>
      <w:r w:rsidR="001829C0">
        <w:rPr>
          <w:rFonts w:ascii="Arial" w:hAnsi="Arial" w:cs="Arial"/>
          <w:sz w:val="24"/>
          <w:szCs w:val="24"/>
        </w:rPr>
        <w:t>medicines. (betterhealth.vic.gov.au</w:t>
      </w:r>
      <w:r w:rsidR="00986749">
        <w:rPr>
          <w:rFonts w:ascii="Arial" w:hAnsi="Arial" w:cs="Arial"/>
          <w:sz w:val="24"/>
          <w:szCs w:val="24"/>
        </w:rPr>
        <w:t>).</w:t>
      </w:r>
    </w:p>
    <w:p w14:paraId="08429ECC" w14:textId="2F249342" w:rsidR="009F7003" w:rsidRDefault="00BD709E" w:rsidP="00DD2F71">
      <w:pPr>
        <w:rPr>
          <w:rFonts w:ascii="Arial" w:hAnsi="Arial" w:cs="Arial"/>
          <w:sz w:val="24"/>
          <w:szCs w:val="24"/>
        </w:rPr>
      </w:pPr>
      <w:r>
        <w:rPr>
          <w:rFonts w:ascii="Arial" w:hAnsi="Arial" w:cs="Arial"/>
          <w:sz w:val="24"/>
          <w:szCs w:val="24"/>
        </w:rPr>
        <w:t xml:space="preserve"> The current system to regulate the treatment </w:t>
      </w:r>
      <w:r w:rsidR="00D50B1E">
        <w:rPr>
          <w:rFonts w:ascii="Arial" w:hAnsi="Arial" w:cs="Arial"/>
          <w:sz w:val="24"/>
          <w:szCs w:val="24"/>
        </w:rPr>
        <w:t>is th</w:t>
      </w:r>
      <w:r w:rsidR="00B066B8">
        <w:rPr>
          <w:rFonts w:ascii="Arial" w:hAnsi="Arial" w:cs="Arial"/>
          <w:sz w:val="24"/>
          <w:szCs w:val="24"/>
        </w:rPr>
        <w:t>e Complementary and Natural Healthcare Council (CNHC)</w:t>
      </w:r>
      <w:r w:rsidR="00E72046">
        <w:rPr>
          <w:rFonts w:ascii="Arial" w:hAnsi="Arial" w:cs="Arial"/>
          <w:sz w:val="24"/>
          <w:szCs w:val="24"/>
        </w:rPr>
        <w:t>.</w:t>
      </w:r>
      <w:r w:rsidR="00F00213">
        <w:rPr>
          <w:rFonts w:ascii="Arial" w:hAnsi="Arial" w:cs="Arial"/>
          <w:sz w:val="24"/>
          <w:szCs w:val="24"/>
        </w:rPr>
        <w:t xml:space="preserve"> </w:t>
      </w:r>
      <w:r w:rsidR="005834F9">
        <w:rPr>
          <w:rFonts w:ascii="Arial" w:hAnsi="Arial" w:cs="Arial"/>
          <w:sz w:val="24"/>
          <w:szCs w:val="24"/>
        </w:rPr>
        <w:t xml:space="preserve">This is the UK register for complementary healthcare </w:t>
      </w:r>
      <w:r w:rsidR="00364AB8">
        <w:rPr>
          <w:rFonts w:ascii="Arial" w:hAnsi="Arial" w:cs="Arial"/>
          <w:sz w:val="24"/>
          <w:szCs w:val="24"/>
        </w:rPr>
        <w:t>practitioners</w:t>
      </w:r>
      <w:r w:rsidR="005834F9">
        <w:rPr>
          <w:rFonts w:ascii="Arial" w:hAnsi="Arial" w:cs="Arial"/>
          <w:sz w:val="24"/>
          <w:szCs w:val="24"/>
        </w:rPr>
        <w:t>, and this body was formed in 2008</w:t>
      </w:r>
      <w:r w:rsidR="00793939">
        <w:rPr>
          <w:rFonts w:ascii="Arial" w:hAnsi="Arial" w:cs="Arial"/>
          <w:sz w:val="24"/>
          <w:szCs w:val="24"/>
        </w:rPr>
        <w:t xml:space="preserve"> alongside government funding and assistance to protect the </w:t>
      </w:r>
      <w:r w:rsidR="00364AB8">
        <w:rPr>
          <w:rFonts w:ascii="Arial" w:hAnsi="Arial" w:cs="Arial"/>
          <w:sz w:val="24"/>
          <w:szCs w:val="24"/>
        </w:rPr>
        <w:t>public. Th</w:t>
      </w:r>
      <w:r w:rsidR="00D84675">
        <w:rPr>
          <w:rFonts w:ascii="Arial" w:hAnsi="Arial" w:cs="Arial"/>
          <w:sz w:val="24"/>
          <w:szCs w:val="24"/>
        </w:rPr>
        <w:t xml:space="preserve">e government-appointed this accredited body to oversees and </w:t>
      </w:r>
      <w:r w:rsidR="00364AB8">
        <w:rPr>
          <w:rFonts w:ascii="Arial" w:hAnsi="Arial" w:cs="Arial"/>
          <w:sz w:val="24"/>
          <w:szCs w:val="24"/>
        </w:rPr>
        <w:t>scrutinize</w:t>
      </w:r>
      <w:r w:rsidR="00D84675">
        <w:rPr>
          <w:rFonts w:ascii="Arial" w:hAnsi="Arial" w:cs="Arial"/>
          <w:sz w:val="24"/>
          <w:szCs w:val="24"/>
        </w:rPr>
        <w:t xml:space="preserve"> the work of nine </w:t>
      </w:r>
      <w:r w:rsidR="000443F9">
        <w:rPr>
          <w:rFonts w:ascii="Arial" w:hAnsi="Arial" w:cs="Arial"/>
          <w:sz w:val="24"/>
          <w:szCs w:val="24"/>
        </w:rPr>
        <w:t xml:space="preserve">statutory medical </w:t>
      </w:r>
      <w:r w:rsidR="00364AB8">
        <w:rPr>
          <w:rFonts w:ascii="Arial" w:hAnsi="Arial" w:cs="Arial"/>
          <w:sz w:val="24"/>
          <w:szCs w:val="24"/>
        </w:rPr>
        <w:t>and care</w:t>
      </w:r>
      <w:r w:rsidR="000443F9">
        <w:rPr>
          <w:rFonts w:ascii="Arial" w:hAnsi="Arial" w:cs="Arial"/>
          <w:sz w:val="24"/>
          <w:szCs w:val="24"/>
        </w:rPr>
        <w:t xml:space="preserve"> regulators.</w:t>
      </w:r>
    </w:p>
    <w:p w14:paraId="0A287F3C" w14:textId="5871694D" w:rsidR="000443F9" w:rsidRDefault="00BD709E" w:rsidP="00DD2F71">
      <w:pPr>
        <w:rPr>
          <w:rFonts w:ascii="Arial" w:hAnsi="Arial" w:cs="Arial"/>
          <w:sz w:val="24"/>
          <w:szCs w:val="24"/>
        </w:rPr>
      </w:pPr>
      <w:r>
        <w:rPr>
          <w:rFonts w:ascii="Arial" w:hAnsi="Arial" w:cs="Arial"/>
          <w:sz w:val="24"/>
          <w:szCs w:val="24"/>
        </w:rPr>
        <w:t xml:space="preserve">The </w:t>
      </w:r>
      <w:r w:rsidR="009D154D">
        <w:rPr>
          <w:rFonts w:ascii="Arial" w:hAnsi="Arial" w:cs="Arial"/>
          <w:sz w:val="24"/>
          <w:szCs w:val="24"/>
        </w:rPr>
        <w:t xml:space="preserve">regulatory system of complementary therapies </w:t>
      </w:r>
      <w:r w:rsidR="00364AB8">
        <w:rPr>
          <w:rFonts w:ascii="Arial" w:hAnsi="Arial" w:cs="Arial"/>
          <w:sz w:val="24"/>
          <w:szCs w:val="24"/>
        </w:rPr>
        <w:t>is</w:t>
      </w:r>
      <w:r w:rsidR="009D154D">
        <w:rPr>
          <w:rFonts w:ascii="Arial" w:hAnsi="Arial" w:cs="Arial"/>
          <w:sz w:val="24"/>
          <w:szCs w:val="24"/>
        </w:rPr>
        <w:t xml:space="preserve"> committed to making sure that </w:t>
      </w:r>
      <w:r w:rsidR="00364AB8">
        <w:rPr>
          <w:rFonts w:ascii="Arial" w:hAnsi="Arial" w:cs="Arial"/>
          <w:sz w:val="24"/>
          <w:szCs w:val="24"/>
        </w:rPr>
        <w:t>practitioners</w:t>
      </w:r>
      <w:r w:rsidR="009D154D">
        <w:rPr>
          <w:rFonts w:ascii="Arial" w:hAnsi="Arial" w:cs="Arial"/>
          <w:sz w:val="24"/>
          <w:szCs w:val="24"/>
        </w:rPr>
        <w:t xml:space="preserve"> </w:t>
      </w:r>
      <w:r w:rsidR="00364AB8">
        <w:rPr>
          <w:rFonts w:ascii="Arial" w:hAnsi="Arial" w:cs="Arial"/>
          <w:sz w:val="24"/>
          <w:szCs w:val="24"/>
        </w:rPr>
        <w:t>follow</w:t>
      </w:r>
      <w:r w:rsidR="009D154D">
        <w:rPr>
          <w:rFonts w:ascii="Arial" w:hAnsi="Arial" w:cs="Arial"/>
          <w:sz w:val="24"/>
          <w:szCs w:val="24"/>
        </w:rPr>
        <w:t xml:space="preserve"> the principles </w:t>
      </w:r>
      <w:r w:rsidR="00F77308">
        <w:rPr>
          <w:rFonts w:ascii="Arial" w:hAnsi="Arial" w:cs="Arial"/>
          <w:sz w:val="24"/>
          <w:szCs w:val="24"/>
        </w:rPr>
        <w:t xml:space="preserve">of </w:t>
      </w:r>
      <w:r w:rsidR="00364AB8">
        <w:rPr>
          <w:rFonts w:ascii="Arial" w:hAnsi="Arial" w:cs="Arial"/>
          <w:sz w:val="24"/>
          <w:szCs w:val="24"/>
        </w:rPr>
        <w:t>equality, diversity,</w:t>
      </w:r>
      <w:r w:rsidR="00F77308">
        <w:rPr>
          <w:rFonts w:ascii="Arial" w:hAnsi="Arial" w:cs="Arial"/>
          <w:sz w:val="24"/>
          <w:szCs w:val="24"/>
        </w:rPr>
        <w:t xml:space="preserve"> and respect, be professional and strive for excellence, deliver </w:t>
      </w:r>
      <w:r w:rsidR="009A25D3">
        <w:rPr>
          <w:rFonts w:ascii="Arial" w:hAnsi="Arial" w:cs="Arial"/>
          <w:sz w:val="24"/>
          <w:szCs w:val="24"/>
        </w:rPr>
        <w:t>quality,</w:t>
      </w:r>
      <w:r w:rsidR="00F77308">
        <w:rPr>
          <w:rFonts w:ascii="Arial" w:hAnsi="Arial" w:cs="Arial"/>
          <w:sz w:val="24"/>
          <w:szCs w:val="24"/>
        </w:rPr>
        <w:t xml:space="preserve"> and value for </w:t>
      </w:r>
      <w:r w:rsidR="00364AB8">
        <w:rPr>
          <w:rFonts w:ascii="Arial" w:hAnsi="Arial" w:cs="Arial"/>
          <w:sz w:val="24"/>
          <w:szCs w:val="24"/>
        </w:rPr>
        <w:t>money, and meet the profession's standard.</w:t>
      </w:r>
      <w:r w:rsidR="00A6465E">
        <w:rPr>
          <w:rFonts w:ascii="Arial" w:hAnsi="Arial" w:cs="Arial"/>
          <w:sz w:val="24"/>
          <w:szCs w:val="24"/>
        </w:rPr>
        <w:t xml:space="preserve"> </w:t>
      </w:r>
      <w:bookmarkStart w:id="0" w:name="_Hlk70107906"/>
      <w:r>
        <w:fldChar w:fldCharType="begin"/>
      </w:r>
      <w:r>
        <w:instrText xml:space="preserve"> HYPERLINK "https://www.cnhc.org.uk/about-us" </w:instrText>
      </w:r>
      <w:r>
        <w:fldChar w:fldCharType="separate"/>
      </w:r>
      <w:r w:rsidR="00A6465E" w:rsidRPr="008205FC">
        <w:rPr>
          <w:rStyle w:val="Hyperlink"/>
          <w:rFonts w:ascii="Arial" w:hAnsi="Arial" w:cs="Arial"/>
          <w:sz w:val="24"/>
          <w:szCs w:val="24"/>
        </w:rPr>
        <w:t>https://www.cnhc.org.uk/about-us</w:t>
      </w:r>
      <w:r>
        <w:rPr>
          <w:rStyle w:val="Hyperlink"/>
          <w:rFonts w:ascii="Arial" w:hAnsi="Arial" w:cs="Arial"/>
          <w:sz w:val="24"/>
          <w:szCs w:val="24"/>
        </w:rPr>
        <w:fldChar w:fldCharType="end"/>
      </w:r>
      <w:r w:rsidR="00A6465E">
        <w:rPr>
          <w:rFonts w:ascii="Arial" w:hAnsi="Arial" w:cs="Arial"/>
          <w:sz w:val="24"/>
          <w:szCs w:val="24"/>
        </w:rPr>
        <w:t>( Assessed 24 April 2021)</w:t>
      </w:r>
    </w:p>
    <w:p w14:paraId="58C4033B" w14:textId="1263F175" w:rsidR="001829C0" w:rsidRDefault="001829C0" w:rsidP="00DD2F71">
      <w:pPr>
        <w:rPr>
          <w:rFonts w:ascii="Arial" w:hAnsi="Arial" w:cs="Arial"/>
          <w:sz w:val="24"/>
          <w:szCs w:val="24"/>
        </w:rPr>
      </w:pPr>
    </w:p>
    <w:p w14:paraId="1F32DA84" w14:textId="54FF440B" w:rsidR="001829C0" w:rsidRDefault="00BD709E" w:rsidP="00DD2F71">
      <w:pPr>
        <w:rPr>
          <w:rFonts w:ascii="Arial" w:hAnsi="Arial" w:cs="Arial"/>
          <w:sz w:val="24"/>
          <w:szCs w:val="24"/>
        </w:rPr>
      </w:pPr>
      <w:r>
        <w:rPr>
          <w:rFonts w:ascii="Arial" w:hAnsi="Arial" w:cs="Arial"/>
          <w:sz w:val="24"/>
          <w:szCs w:val="24"/>
        </w:rPr>
        <w:t>Although there are various types of complementary therapies used today alongside conventional medicine, I will be discussing Aromatherapy as a chosen therapy.</w:t>
      </w:r>
    </w:p>
    <w:bookmarkEnd w:id="0"/>
    <w:p w14:paraId="6F9651CE" w14:textId="74CD3C13" w:rsidR="00CC6DAF" w:rsidRDefault="00CC6DAF" w:rsidP="00DD2F71">
      <w:pPr>
        <w:rPr>
          <w:rFonts w:ascii="Arial" w:hAnsi="Arial" w:cs="Arial"/>
          <w:sz w:val="24"/>
          <w:szCs w:val="24"/>
        </w:rPr>
      </w:pPr>
    </w:p>
    <w:p w14:paraId="0086A901" w14:textId="490E47D5" w:rsidR="00CC6DAF" w:rsidRDefault="00CC6DAF" w:rsidP="00DD2F71">
      <w:pPr>
        <w:rPr>
          <w:rFonts w:ascii="Arial" w:hAnsi="Arial" w:cs="Arial"/>
          <w:sz w:val="24"/>
          <w:szCs w:val="24"/>
        </w:rPr>
      </w:pPr>
    </w:p>
    <w:p w14:paraId="43E68042" w14:textId="7CD34D06" w:rsidR="00CC6DAF" w:rsidRDefault="00CC6DAF" w:rsidP="00DD2F71">
      <w:pPr>
        <w:rPr>
          <w:rFonts w:ascii="Arial" w:hAnsi="Arial" w:cs="Arial"/>
          <w:sz w:val="24"/>
          <w:szCs w:val="24"/>
        </w:rPr>
      </w:pPr>
    </w:p>
    <w:p w14:paraId="513ED258" w14:textId="72185AD9" w:rsidR="00CC6DAF" w:rsidRDefault="00CC6DAF" w:rsidP="00DD2F71">
      <w:pPr>
        <w:rPr>
          <w:rFonts w:ascii="Arial" w:hAnsi="Arial" w:cs="Arial"/>
          <w:sz w:val="24"/>
          <w:szCs w:val="24"/>
        </w:rPr>
      </w:pPr>
    </w:p>
    <w:p w14:paraId="2B6231B7" w14:textId="711A0F1F" w:rsidR="00CC6DAF" w:rsidRDefault="00CC6DAF" w:rsidP="00DD2F71">
      <w:pPr>
        <w:rPr>
          <w:rFonts w:ascii="Arial" w:hAnsi="Arial" w:cs="Arial"/>
          <w:sz w:val="24"/>
          <w:szCs w:val="24"/>
        </w:rPr>
      </w:pPr>
    </w:p>
    <w:p w14:paraId="0FC309B5" w14:textId="48581887" w:rsidR="00CC6DAF" w:rsidRDefault="00CC6DAF" w:rsidP="00DD2F71">
      <w:pPr>
        <w:rPr>
          <w:rFonts w:ascii="Arial" w:hAnsi="Arial" w:cs="Arial"/>
          <w:sz w:val="24"/>
          <w:szCs w:val="24"/>
        </w:rPr>
      </w:pPr>
    </w:p>
    <w:p w14:paraId="76B1E096" w14:textId="2101C9C3" w:rsidR="00CC6DAF" w:rsidRDefault="00CC6DAF" w:rsidP="00DD2F71">
      <w:pPr>
        <w:rPr>
          <w:rFonts w:ascii="Arial" w:hAnsi="Arial" w:cs="Arial"/>
          <w:sz w:val="24"/>
          <w:szCs w:val="24"/>
        </w:rPr>
      </w:pPr>
    </w:p>
    <w:p w14:paraId="2F76103F" w14:textId="52C21766" w:rsidR="00CC6DAF" w:rsidRDefault="00BD709E" w:rsidP="00DD2F71">
      <w:pPr>
        <w:rPr>
          <w:rFonts w:ascii="Arial" w:hAnsi="Arial" w:cs="Arial"/>
          <w:sz w:val="24"/>
          <w:szCs w:val="24"/>
        </w:rPr>
      </w:pPr>
      <w:r>
        <w:rPr>
          <w:rFonts w:ascii="Arial" w:hAnsi="Arial" w:cs="Arial"/>
          <w:sz w:val="24"/>
          <w:szCs w:val="24"/>
        </w:rPr>
        <w:t>Aromatherapy</w:t>
      </w:r>
    </w:p>
    <w:p w14:paraId="7B087486" w14:textId="6E55869E" w:rsidR="0099441D" w:rsidRDefault="00BD709E" w:rsidP="00DD2F71">
      <w:pPr>
        <w:rPr>
          <w:rFonts w:ascii="Arial" w:hAnsi="Arial" w:cs="Arial"/>
          <w:sz w:val="24"/>
          <w:szCs w:val="24"/>
        </w:rPr>
      </w:pPr>
      <w:r>
        <w:rPr>
          <w:rFonts w:ascii="Arial" w:hAnsi="Arial" w:cs="Arial"/>
          <w:sz w:val="24"/>
          <w:szCs w:val="24"/>
        </w:rPr>
        <w:t>Steflitsh</w:t>
      </w:r>
      <w:r w:rsidR="00947A0E">
        <w:rPr>
          <w:rFonts w:ascii="Arial" w:hAnsi="Arial" w:cs="Arial"/>
          <w:sz w:val="24"/>
          <w:szCs w:val="24"/>
        </w:rPr>
        <w:t xml:space="preserve"> (</w:t>
      </w:r>
      <w:r w:rsidR="003E29D1">
        <w:rPr>
          <w:rFonts w:ascii="Arial" w:hAnsi="Arial" w:cs="Arial"/>
          <w:sz w:val="24"/>
          <w:szCs w:val="24"/>
        </w:rPr>
        <w:t xml:space="preserve">2017) </w:t>
      </w:r>
      <w:r w:rsidR="00971367">
        <w:rPr>
          <w:rFonts w:ascii="Arial" w:hAnsi="Arial" w:cs="Arial"/>
          <w:sz w:val="24"/>
          <w:szCs w:val="24"/>
        </w:rPr>
        <w:t>emphasized</w:t>
      </w:r>
      <w:r w:rsidR="003E29D1">
        <w:rPr>
          <w:rFonts w:ascii="Arial" w:hAnsi="Arial" w:cs="Arial"/>
          <w:sz w:val="24"/>
          <w:szCs w:val="24"/>
        </w:rPr>
        <w:t xml:space="preserve"> that </w:t>
      </w:r>
      <w:r w:rsidR="001E54A5">
        <w:rPr>
          <w:rFonts w:ascii="Arial" w:hAnsi="Arial" w:cs="Arial"/>
          <w:sz w:val="24"/>
          <w:szCs w:val="24"/>
        </w:rPr>
        <w:t>Aromatherapy uses essential oils</w:t>
      </w:r>
      <w:r w:rsidR="00F744C9">
        <w:rPr>
          <w:rFonts w:ascii="Arial" w:hAnsi="Arial" w:cs="Arial"/>
          <w:sz w:val="24"/>
          <w:szCs w:val="24"/>
        </w:rPr>
        <w:t xml:space="preserve"> that can be used together with Massage </w:t>
      </w:r>
      <w:r w:rsidR="00971367">
        <w:rPr>
          <w:rFonts w:ascii="Arial" w:hAnsi="Arial" w:cs="Arial"/>
          <w:sz w:val="24"/>
          <w:szCs w:val="24"/>
        </w:rPr>
        <w:t>or</w:t>
      </w:r>
      <w:r w:rsidR="00F744C9">
        <w:rPr>
          <w:rFonts w:ascii="Arial" w:hAnsi="Arial" w:cs="Arial"/>
          <w:sz w:val="24"/>
          <w:szCs w:val="24"/>
        </w:rPr>
        <w:t xml:space="preserve"> </w:t>
      </w:r>
      <w:r w:rsidR="00601364">
        <w:rPr>
          <w:rFonts w:ascii="Arial" w:hAnsi="Arial" w:cs="Arial"/>
          <w:sz w:val="24"/>
          <w:szCs w:val="24"/>
        </w:rPr>
        <w:t>acupuncture. These essential oils are highly concentrated natur</w:t>
      </w:r>
      <w:r w:rsidR="00BF1767">
        <w:rPr>
          <w:rFonts w:ascii="Arial" w:hAnsi="Arial" w:cs="Arial"/>
          <w:sz w:val="24"/>
          <w:szCs w:val="24"/>
        </w:rPr>
        <w:t>e</w:t>
      </w:r>
      <w:r w:rsidR="00601364">
        <w:rPr>
          <w:rFonts w:ascii="Arial" w:hAnsi="Arial" w:cs="Arial"/>
          <w:sz w:val="24"/>
          <w:szCs w:val="24"/>
        </w:rPr>
        <w:t xml:space="preserve"> </w:t>
      </w:r>
      <w:r w:rsidR="00971367">
        <w:rPr>
          <w:rFonts w:ascii="Arial" w:hAnsi="Arial" w:cs="Arial"/>
          <w:sz w:val="24"/>
          <w:szCs w:val="24"/>
        </w:rPr>
        <w:t>plant</w:t>
      </w:r>
      <w:r w:rsidR="00601364">
        <w:rPr>
          <w:rFonts w:ascii="Arial" w:hAnsi="Arial" w:cs="Arial"/>
          <w:sz w:val="24"/>
          <w:szCs w:val="24"/>
        </w:rPr>
        <w:t xml:space="preserve"> </w:t>
      </w:r>
      <w:r w:rsidR="006045C9">
        <w:rPr>
          <w:rFonts w:ascii="Arial" w:hAnsi="Arial" w:cs="Arial"/>
          <w:sz w:val="24"/>
          <w:szCs w:val="24"/>
        </w:rPr>
        <w:t>outcome</w:t>
      </w:r>
      <w:r w:rsidR="00601364">
        <w:rPr>
          <w:rFonts w:ascii="Arial" w:hAnsi="Arial" w:cs="Arial"/>
          <w:sz w:val="24"/>
          <w:szCs w:val="24"/>
        </w:rPr>
        <w:t xml:space="preserve"> that include volatile </w:t>
      </w:r>
      <w:r w:rsidR="00724F83">
        <w:rPr>
          <w:rFonts w:ascii="Arial" w:hAnsi="Arial" w:cs="Arial"/>
          <w:sz w:val="24"/>
          <w:szCs w:val="24"/>
        </w:rPr>
        <w:t>aroma compounds, a tradition tha</w:t>
      </w:r>
      <w:r w:rsidR="0020336B">
        <w:rPr>
          <w:rFonts w:ascii="Arial" w:hAnsi="Arial" w:cs="Arial"/>
          <w:sz w:val="24"/>
          <w:szCs w:val="24"/>
        </w:rPr>
        <w:t>t can be traced back to 5000years ago, with its root in steam distillation.</w:t>
      </w:r>
    </w:p>
    <w:p w14:paraId="321C9983" w14:textId="0EB93C32" w:rsidR="00F93D42" w:rsidRDefault="00BD709E" w:rsidP="00DD2F71">
      <w:pPr>
        <w:rPr>
          <w:rFonts w:ascii="Arial" w:hAnsi="Arial" w:cs="Arial"/>
          <w:sz w:val="24"/>
          <w:szCs w:val="24"/>
        </w:rPr>
      </w:pPr>
      <w:r>
        <w:rPr>
          <w:rFonts w:ascii="Arial" w:hAnsi="Arial" w:cs="Arial"/>
          <w:sz w:val="24"/>
          <w:szCs w:val="24"/>
        </w:rPr>
        <w:t xml:space="preserve">Aromatherapy is also defined as a systematic external use of essential oils in holistic treatment to improve physical </w:t>
      </w:r>
      <w:r w:rsidR="000A7DAB">
        <w:rPr>
          <w:rFonts w:ascii="Arial" w:hAnsi="Arial" w:cs="Arial"/>
          <w:sz w:val="24"/>
          <w:szCs w:val="24"/>
        </w:rPr>
        <w:t xml:space="preserve">and emotional </w:t>
      </w:r>
      <w:r w:rsidR="003852E1">
        <w:rPr>
          <w:rFonts w:ascii="Arial" w:hAnsi="Arial" w:cs="Arial"/>
          <w:sz w:val="24"/>
          <w:szCs w:val="24"/>
        </w:rPr>
        <w:t>wellbeing. Research</w:t>
      </w:r>
      <w:r w:rsidR="000A7DAB">
        <w:rPr>
          <w:rFonts w:ascii="Arial" w:hAnsi="Arial" w:cs="Arial"/>
          <w:sz w:val="24"/>
          <w:szCs w:val="24"/>
        </w:rPr>
        <w:t xml:space="preserve"> has shown that the essential oils extracted from plants possess distinctive therape</w:t>
      </w:r>
      <w:r w:rsidR="00D61AB9">
        <w:rPr>
          <w:rFonts w:ascii="Arial" w:hAnsi="Arial" w:cs="Arial"/>
          <w:sz w:val="24"/>
          <w:szCs w:val="24"/>
        </w:rPr>
        <w:t xml:space="preserve">utic properties that can improve health and prevent disease. These essential oils can be applied in various </w:t>
      </w:r>
      <w:r w:rsidR="003852E1">
        <w:rPr>
          <w:rFonts w:ascii="Arial" w:hAnsi="Arial" w:cs="Arial"/>
          <w:sz w:val="24"/>
          <w:szCs w:val="24"/>
        </w:rPr>
        <w:t>ways,</w:t>
      </w:r>
      <w:r w:rsidR="00624762">
        <w:rPr>
          <w:rFonts w:ascii="Arial" w:hAnsi="Arial" w:cs="Arial"/>
          <w:sz w:val="24"/>
          <w:szCs w:val="24"/>
        </w:rPr>
        <w:t xml:space="preserve"> including Massage, which is the most used method, Bath, and inhalations</w:t>
      </w:r>
      <w:r w:rsidR="001A27D5">
        <w:rPr>
          <w:rFonts w:ascii="Arial" w:hAnsi="Arial" w:cs="Arial"/>
          <w:sz w:val="24"/>
          <w:szCs w:val="24"/>
        </w:rPr>
        <w:t>. (aromatherapycouncil.org.uk}</w:t>
      </w:r>
    </w:p>
    <w:p w14:paraId="4F6454CE" w14:textId="4D068478" w:rsidR="0020336B" w:rsidRDefault="00BD709E" w:rsidP="00DD2F71">
      <w:pPr>
        <w:rPr>
          <w:rFonts w:ascii="Arial" w:hAnsi="Arial" w:cs="Arial"/>
          <w:sz w:val="24"/>
          <w:szCs w:val="24"/>
        </w:rPr>
      </w:pPr>
      <w:r>
        <w:rPr>
          <w:rFonts w:ascii="Arial" w:hAnsi="Arial" w:cs="Arial"/>
          <w:sz w:val="24"/>
          <w:szCs w:val="24"/>
        </w:rPr>
        <w:t xml:space="preserve">These essential oils </w:t>
      </w:r>
      <w:r w:rsidR="00971367">
        <w:rPr>
          <w:rFonts w:ascii="Arial" w:hAnsi="Arial" w:cs="Arial"/>
          <w:sz w:val="24"/>
          <w:szCs w:val="24"/>
        </w:rPr>
        <w:t>possess</w:t>
      </w:r>
      <w:r>
        <w:rPr>
          <w:rFonts w:ascii="Arial" w:hAnsi="Arial" w:cs="Arial"/>
          <w:sz w:val="24"/>
          <w:szCs w:val="24"/>
        </w:rPr>
        <w:t xml:space="preserve"> special powers</w:t>
      </w:r>
      <w:r w:rsidR="00C92EF3">
        <w:rPr>
          <w:rFonts w:ascii="Arial" w:hAnsi="Arial" w:cs="Arial"/>
          <w:sz w:val="24"/>
          <w:szCs w:val="24"/>
        </w:rPr>
        <w:t xml:space="preserve">, resulting in various possibilities for application or use in the </w:t>
      </w:r>
      <w:r w:rsidR="00971367">
        <w:rPr>
          <w:rFonts w:ascii="Arial" w:hAnsi="Arial" w:cs="Arial"/>
          <w:sz w:val="24"/>
          <w:szCs w:val="24"/>
        </w:rPr>
        <w:t>Morden</w:t>
      </w:r>
      <w:r w:rsidR="00B00BBF">
        <w:rPr>
          <w:rFonts w:ascii="Arial" w:hAnsi="Arial" w:cs="Arial"/>
          <w:sz w:val="24"/>
          <w:szCs w:val="24"/>
        </w:rPr>
        <w:t xml:space="preserve"> medical context. Areas for conventional Aromatherapy comprises of respiratory</w:t>
      </w:r>
      <w:r w:rsidR="00C13190">
        <w:rPr>
          <w:rFonts w:ascii="Arial" w:hAnsi="Arial" w:cs="Arial"/>
          <w:sz w:val="24"/>
          <w:szCs w:val="24"/>
        </w:rPr>
        <w:t xml:space="preserve"> disease, pain management, or the elevation of stress</w:t>
      </w:r>
      <w:r w:rsidR="004E3152">
        <w:rPr>
          <w:rFonts w:ascii="Arial" w:hAnsi="Arial" w:cs="Arial"/>
          <w:sz w:val="24"/>
          <w:szCs w:val="24"/>
        </w:rPr>
        <w:t xml:space="preserve">. There are various ways by which these oils can be applied. For </w:t>
      </w:r>
      <w:r w:rsidR="00971367">
        <w:rPr>
          <w:rFonts w:ascii="Arial" w:hAnsi="Arial" w:cs="Arial"/>
          <w:sz w:val="24"/>
          <w:szCs w:val="24"/>
        </w:rPr>
        <w:t>example,</w:t>
      </w:r>
      <w:r w:rsidR="004E3152">
        <w:rPr>
          <w:rFonts w:ascii="Arial" w:hAnsi="Arial" w:cs="Arial"/>
          <w:sz w:val="24"/>
          <w:szCs w:val="24"/>
        </w:rPr>
        <w:t xml:space="preserve"> the rich ingredients can be absorbed by the body through </w:t>
      </w:r>
      <w:r w:rsidR="00971367">
        <w:rPr>
          <w:rFonts w:ascii="Arial" w:hAnsi="Arial" w:cs="Arial"/>
          <w:sz w:val="24"/>
          <w:szCs w:val="24"/>
        </w:rPr>
        <w:t>ointment</w:t>
      </w:r>
      <w:r w:rsidR="00D84D24">
        <w:rPr>
          <w:rFonts w:ascii="Arial" w:hAnsi="Arial" w:cs="Arial"/>
          <w:sz w:val="24"/>
          <w:szCs w:val="24"/>
        </w:rPr>
        <w:t xml:space="preserve">, gentle Massage, </w:t>
      </w:r>
      <w:r w:rsidR="00971367">
        <w:rPr>
          <w:rFonts w:ascii="Arial" w:hAnsi="Arial" w:cs="Arial"/>
          <w:sz w:val="24"/>
          <w:szCs w:val="24"/>
        </w:rPr>
        <w:t>inhalation,</w:t>
      </w:r>
      <w:r w:rsidR="00D84D24">
        <w:rPr>
          <w:rFonts w:ascii="Arial" w:hAnsi="Arial" w:cs="Arial"/>
          <w:sz w:val="24"/>
          <w:szCs w:val="24"/>
        </w:rPr>
        <w:t xml:space="preserve"> and oral intake of capsules.</w:t>
      </w:r>
    </w:p>
    <w:p w14:paraId="0E14D55A" w14:textId="5049846F" w:rsidR="00480932" w:rsidRDefault="00480932" w:rsidP="00DD2F71">
      <w:pPr>
        <w:rPr>
          <w:rFonts w:ascii="Arial" w:hAnsi="Arial" w:cs="Arial"/>
          <w:sz w:val="24"/>
          <w:szCs w:val="24"/>
        </w:rPr>
      </w:pPr>
    </w:p>
    <w:p w14:paraId="2F6A6CA5" w14:textId="3382E062" w:rsidR="00480932" w:rsidRDefault="00BD709E" w:rsidP="00DD2F71">
      <w:pPr>
        <w:rPr>
          <w:rFonts w:ascii="Arial" w:hAnsi="Arial" w:cs="Arial"/>
          <w:sz w:val="24"/>
          <w:szCs w:val="24"/>
        </w:rPr>
      </w:pPr>
      <w:r>
        <w:rPr>
          <w:rFonts w:ascii="Arial" w:hAnsi="Arial" w:cs="Arial"/>
          <w:sz w:val="24"/>
          <w:szCs w:val="24"/>
        </w:rPr>
        <w:t>Geoff Lyth (2014) described</w:t>
      </w:r>
      <w:r w:rsidR="00947057">
        <w:rPr>
          <w:rFonts w:ascii="Arial" w:hAnsi="Arial" w:cs="Arial"/>
          <w:sz w:val="24"/>
          <w:szCs w:val="24"/>
        </w:rPr>
        <w:t xml:space="preserve"> how </w:t>
      </w:r>
      <w:r w:rsidR="005B1D6A">
        <w:rPr>
          <w:rFonts w:ascii="Arial" w:hAnsi="Arial" w:cs="Arial"/>
          <w:sz w:val="24"/>
          <w:szCs w:val="24"/>
        </w:rPr>
        <w:t xml:space="preserve">Aromatherapy has </w:t>
      </w:r>
      <w:r w:rsidR="008840F9">
        <w:rPr>
          <w:rFonts w:ascii="Arial" w:hAnsi="Arial" w:cs="Arial"/>
          <w:sz w:val="24"/>
          <w:szCs w:val="24"/>
        </w:rPr>
        <w:t xml:space="preserve">its historical </w:t>
      </w:r>
      <w:r w:rsidR="007A087D">
        <w:rPr>
          <w:rFonts w:ascii="Arial" w:hAnsi="Arial" w:cs="Arial"/>
          <w:sz w:val="24"/>
          <w:szCs w:val="24"/>
        </w:rPr>
        <w:t xml:space="preserve">roots </w:t>
      </w:r>
      <w:r w:rsidR="00C062CD">
        <w:rPr>
          <w:rFonts w:ascii="Arial" w:hAnsi="Arial" w:cs="Arial"/>
          <w:sz w:val="24"/>
          <w:szCs w:val="24"/>
        </w:rPr>
        <w:t xml:space="preserve">that date back </w:t>
      </w:r>
      <w:r w:rsidR="00050752">
        <w:rPr>
          <w:rFonts w:ascii="Arial" w:hAnsi="Arial" w:cs="Arial"/>
          <w:sz w:val="24"/>
          <w:szCs w:val="24"/>
        </w:rPr>
        <w:t xml:space="preserve">thousands of years from the </w:t>
      </w:r>
      <w:r w:rsidR="005D1B98">
        <w:rPr>
          <w:rFonts w:ascii="Arial" w:hAnsi="Arial" w:cs="Arial"/>
          <w:sz w:val="24"/>
          <w:szCs w:val="24"/>
        </w:rPr>
        <w:t xml:space="preserve">mystic and spiritual associations to </w:t>
      </w:r>
      <w:r w:rsidR="00D06AC7">
        <w:rPr>
          <w:rFonts w:ascii="Arial" w:hAnsi="Arial" w:cs="Arial"/>
          <w:sz w:val="24"/>
          <w:szCs w:val="24"/>
        </w:rPr>
        <w:t xml:space="preserve">its </w:t>
      </w:r>
      <w:r w:rsidR="00EE3711">
        <w:rPr>
          <w:rFonts w:ascii="Arial" w:hAnsi="Arial" w:cs="Arial"/>
          <w:sz w:val="24"/>
          <w:szCs w:val="24"/>
        </w:rPr>
        <w:t>modern-day</w:t>
      </w:r>
      <w:r w:rsidR="00D06AC7">
        <w:rPr>
          <w:rFonts w:ascii="Arial" w:hAnsi="Arial" w:cs="Arial"/>
          <w:sz w:val="24"/>
          <w:szCs w:val="24"/>
        </w:rPr>
        <w:t xml:space="preserve"> integration into everyday </w:t>
      </w:r>
      <w:r w:rsidR="00EE3711">
        <w:rPr>
          <w:rFonts w:ascii="Arial" w:hAnsi="Arial" w:cs="Arial"/>
          <w:sz w:val="24"/>
          <w:szCs w:val="24"/>
        </w:rPr>
        <w:t>life. Aromatherapy</w:t>
      </w:r>
      <w:r w:rsidR="00D06AC7">
        <w:rPr>
          <w:rFonts w:ascii="Arial" w:hAnsi="Arial" w:cs="Arial"/>
          <w:sz w:val="24"/>
          <w:szCs w:val="24"/>
        </w:rPr>
        <w:t xml:space="preserve"> use was first </w:t>
      </w:r>
      <w:r w:rsidR="00CD56DC">
        <w:rPr>
          <w:rFonts w:ascii="Arial" w:hAnsi="Arial" w:cs="Arial"/>
          <w:sz w:val="24"/>
          <w:szCs w:val="24"/>
        </w:rPr>
        <w:t>recorded by the Egyptians, who were known for their use of infused oils</w:t>
      </w:r>
      <w:r w:rsidR="00486A2D">
        <w:rPr>
          <w:rFonts w:ascii="Arial" w:hAnsi="Arial" w:cs="Arial"/>
          <w:sz w:val="24"/>
          <w:szCs w:val="24"/>
        </w:rPr>
        <w:t xml:space="preserve">. It was their development of aromatic medicine that created the </w:t>
      </w:r>
      <w:r w:rsidR="00250F6A">
        <w:rPr>
          <w:rFonts w:ascii="Arial" w:hAnsi="Arial" w:cs="Arial"/>
          <w:sz w:val="24"/>
          <w:szCs w:val="24"/>
        </w:rPr>
        <w:t>initial basis that</w:t>
      </w:r>
      <w:r w:rsidR="00831152">
        <w:rPr>
          <w:rFonts w:ascii="Arial" w:hAnsi="Arial" w:cs="Arial"/>
          <w:sz w:val="24"/>
          <w:szCs w:val="24"/>
        </w:rPr>
        <w:t xml:space="preserve"> current Aromatherapy is built upon.</w:t>
      </w:r>
      <w:r w:rsidR="000B3FF6">
        <w:rPr>
          <w:rFonts w:ascii="Arial" w:hAnsi="Arial" w:cs="Arial"/>
          <w:sz w:val="24"/>
          <w:szCs w:val="24"/>
        </w:rPr>
        <w:t xml:space="preserve"> During the third dynasty in Egypt around </w:t>
      </w:r>
      <w:r w:rsidR="00EE3711">
        <w:rPr>
          <w:rFonts w:ascii="Arial" w:hAnsi="Arial" w:cs="Arial"/>
          <w:sz w:val="24"/>
          <w:szCs w:val="24"/>
        </w:rPr>
        <w:t>(2650</w:t>
      </w:r>
      <w:r w:rsidR="00EA320E">
        <w:rPr>
          <w:rFonts w:ascii="Arial" w:hAnsi="Arial" w:cs="Arial"/>
          <w:sz w:val="24"/>
          <w:szCs w:val="24"/>
        </w:rPr>
        <w:t xml:space="preserve">-2575BC), the first recorded </w:t>
      </w:r>
      <w:r w:rsidR="00432B19">
        <w:rPr>
          <w:rFonts w:ascii="Arial" w:hAnsi="Arial" w:cs="Arial"/>
          <w:sz w:val="24"/>
          <w:szCs w:val="24"/>
        </w:rPr>
        <w:t>uses of aromatic oils took place.</w:t>
      </w:r>
    </w:p>
    <w:p w14:paraId="05729CE4" w14:textId="18F99851" w:rsidR="00432B19" w:rsidRDefault="00432B19" w:rsidP="00DD2F71">
      <w:pPr>
        <w:rPr>
          <w:rFonts w:ascii="Arial" w:hAnsi="Arial" w:cs="Arial"/>
          <w:sz w:val="24"/>
          <w:szCs w:val="24"/>
        </w:rPr>
      </w:pPr>
    </w:p>
    <w:p w14:paraId="608B5B05" w14:textId="26ED04DF" w:rsidR="00B243DD" w:rsidRDefault="00BD709E" w:rsidP="00DD2F71">
      <w:pPr>
        <w:rPr>
          <w:rFonts w:ascii="Arial" w:hAnsi="Arial" w:cs="Arial"/>
          <w:sz w:val="24"/>
          <w:szCs w:val="24"/>
        </w:rPr>
      </w:pPr>
      <w:r>
        <w:rPr>
          <w:rFonts w:ascii="Arial" w:hAnsi="Arial" w:cs="Arial"/>
          <w:sz w:val="24"/>
          <w:szCs w:val="24"/>
        </w:rPr>
        <w:t>According to research,</w:t>
      </w:r>
      <w:r w:rsidR="000833E6">
        <w:rPr>
          <w:rFonts w:ascii="Arial" w:hAnsi="Arial" w:cs="Arial"/>
          <w:sz w:val="24"/>
          <w:szCs w:val="24"/>
        </w:rPr>
        <w:t xml:space="preserve"> during this time, the </w:t>
      </w:r>
      <w:r w:rsidR="00450C28">
        <w:rPr>
          <w:rFonts w:ascii="Arial" w:hAnsi="Arial" w:cs="Arial"/>
          <w:sz w:val="24"/>
          <w:szCs w:val="24"/>
        </w:rPr>
        <w:t>Egyptians were developing processes used for embalming and mummification. The procedure</w:t>
      </w:r>
      <w:r w:rsidR="003A36D5">
        <w:rPr>
          <w:rFonts w:ascii="Arial" w:hAnsi="Arial" w:cs="Arial"/>
          <w:sz w:val="24"/>
          <w:szCs w:val="24"/>
        </w:rPr>
        <w:t xml:space="preserve"> includes the use of different aromatic oils such as </w:t>
      </w:r>
      <w:r w:rsidR="00EE3711">
        <w:rPr>
          <w:rFonts w:ascii="Arial" w:hAnsi="Arial" w:cs="Arial"/>
          <w:sz w:val="24"/>
          <w:szCs w:val="24"/>
        </w:rPr>
        <w:t>frankincense</w:t>
      </w:r>
      <w:r w:rsidR="003A36D5">
        <w:rPr>
          <w:rFonts w:ascii="Arial" w:hAnsi="Arial" w:cs="Arial"/>
          <w:sz w:val="24"/>
          <w:szCs w:val="24"/>
        </w:rPr>
        <w:t xml:space="preserve">, </w:t>
      </w:r>
      <w:r w:rsidR="00736659">
        <w:rPr>
          <w:rFonts w:ascii="Arial" w:hAnsi="Arial" w:cs="Arial"/>
          <w:sz w:val="24"/>
          <w:szCs w:val="24"/>
        </w:rPr>
        <w:t>myrrh,</w:t>
      </w:r>
      <w:r w:rsidR="003A36D5">
        <w:rPr>
          <w:rFonts w:ascii="Arial" w:hAnsi="Arial" w:cs="Arial"/>
          <w:sz w:val="24"/>
          <w:szCs w:val="24"/>
        </w:rPr>
        <w:t xml:space="preserve"> </w:t>
      </w:r>
      <w:r w:rsidR="00736659">
        <w:rPr>
          <w:rFonts w:ascii="Arial" w:hAnsi="Arial" w:cs="Arial"/>
          <w:sz w:val="24"/>
          <w:szCs w:val="24"/>
        </w:rPr>
        <w:t>and</w:t>
      </w:r>
      <w:r w:rsidR="003A36D5">
        <w:rPr>
          <w:rFonts w:ascii="Arial" w:hAnsi="Arial" w:cs="Arial"/>
          <w:sz w:val="24"/>
          <w:szCs w:val="24"/>
        </w:rPr>
        <w:t xml:space="preserve"> cinnamon. They also used aromatic oils</w:t>
      </w:r>
      <w:r w:rsidR="004B17A6">
        <w:rPr>
          <w:rFonts w:ascii="Arial" w:hAnsi="Arial" w:cs="Arial"/>
          <w:sz w:val="24"/>
          <w:szCs w:val="24"/>
        </w:rPr>
        <w:t xml:space="preserve"> and </w:t>
      </w:r>
      <w:r w:rsidR="00736659">
        <w:rPr>
          <w:rFonts w:ascii="Arial" w:hAnsi="Arial" w:cs="Arial"/>
          <w:sz w:val="24"/>
          <w:szCs w:val="24"/>
        </w:rPr>
        <w:t>incense</w:t>
      </w:r>
      <w:r w:rsidR="004B17A6">
        <w:rPr>
          <w:rFonts w:ascii="Arial" w:hAnsi="Arial" w:cs="Arial"/>
          <w:sz w:val="24"/>
          <w:szCs w:val="24"/>
        </w:rPr>
        <w:t xml:space="preserve"> to create the righ</w:t>
      </w:r>
      <w:r w:rsidR="00947057">
        <w:rPr>
          <w:rFonts w:ascii="Arial" w:hAnsi="Arial" w:cs="Arial"/>
          <w:sz w:val="24"/>
          <w:szCs w:val="24"/>
        </w:rPr>
        <w:t>t atmosphere.</w:t>
      </w:r>
    </w:p>
    <w:p w14:paraId="0B208748" w14:textId="79F28435" w:rsidR="00B243DD" w:rsidRDefault="00B243DD" w:rsidP="00DD2F71">
      <w:pPr>
        <w:rPr>
          <w:rFonts w:ascii="Arial" w:hAnsi="Arial" w:cs="Arial"/>
          <w:sz w:val="24"/>
          <w:szCs w:val="24"/>
        </w:rPr>
      </w:pPr>
    </w:p>
    <w:p w14:paraId="67C6E827" w14:textId="54C50698" w:rsidR="00B243DD" w:rsidRDefault="00B243DD" w:rsidP="00DD2F71">
      <w:pPr>
        <w:rPr>
          <w:rFonts w:ascii="Arial" w:hAnsi="Arial" w:cs="Arial"/>
          <w:sz w:val="24"/>
          <w:szCs w:val="24"/>
        </w:rPr>
      </w:pPr>
    </w:p>
    <w:p w14:paraId="3640080D" w14:textId="77777777" w:rsidR="00C5134F" w:rsidRDefault="00C5134F" w:rsidP="00DD2F71">
      <w:pPr>
        <w:rPr>
          <w:rFonts w:ascii="Arial" w:hAnsi="Arial" w:cs="Arial"/>
          <w:sz w:val="24"/>
          <w:szCs w:val="24"/>
        </w:rPr>
      </w:pPr>
    </w:p>
    <w:p w14:paraId="75BFA397" w14:textId="77777777" w:rsidR="00C5134F" w:rsidRDefault="00C5134F" w:rsidP="00DD2F71">
      <w:pPr>
        <w:rPr>
          <w:rFonts w:ascii="Arial" w:hAnsi="Arial" w:cs="Arial"/>
          <w:sz w:val="24"/>
          <w:szCs w:val="24"/>
        </w:rPr>
      </w:pPr>
    </w:p>
    <w:p w14:paraId="48703A57" w14:textId="77777777" w:rsidR="00C5134F" w:rsidRDefault="00C5134F" w:rsidP="00DD2F71">
      <w:pPr>
        <w:rPr>
          <w:rFonts w:ascii="Arial" w:hAnsi="Arial" w:cs="Arial"/>
          <w:sz w:val="24"/>
          <w:szCs w:val="24"/>
        </w:rPr>
      </w:pPr>
    </w:p>
    <w:p w14:paraId="36EFE2B5" w14:textId="77777777" w:rsidR="00AB7E10" w:rsidRDefault="00AB7E10" w:rsidP="00DD2F71">
      <w:pPr>
        <w:rPr>
          <w:rFonts w:ascii="Arial" w:hAnsi="Arial" w:cs="Arial"/>
          <w:sz w:val="24"/>
          <w:szCs w:val="24"/>
        </w:rPr>
      </w:pPr>
    </w:p>
    <w:p w14:paraId="22E0C09A" w14:textId="36CCFFA4" w:rsidR="00B243DD" w:rsidRDefault="00BD709E" w:rsidP="00DD2F71">
      <w:pPr>
        <w:rPr>
          <w:rFonts w:ascii="Arial" w:hAnsi="Arial" w:cs="Arial"/>
          <w:sz w:val="24"/>
          <w:szCs w:val="24"/>
        </w:rPr>
      </w:pPr>
      <w:r>
        <w:rPr>
          <w:rFonts w:ascii="Arial" w:hAnsi="Arial" w:cs="Arial"/>
          <w:sz w:val="24"/>
          <w:szCs w:val="24"/>
        </w:rPr>
        <w:t>Efficacy</w:t>
      </w:r>
      <w:r w:rsidR="006C1DF2">
        <w:rPr>
          <w:rFonts w:ascii="Arial" w:hAnsi="Arial" w:cs="Arial"/>
          <w:sz w:val="24"/>
          <w:szCs w:val="24"/>
        </w:rPr>
        <w:t xml:space="preserve"> of Aromatherapy</w:t>
      </w:r>
    </w:p>
    <w:p w14:paraId="75E9614B" w14:textId="17D7BF06" w:rsidR="006C1DF2" w:rsidRDefault="00BD709E" w:rsidP="00DD2F71">
      <w:pPr>
        <w:rPr>
          <w:rFonts w:ascii="Arial" w:hAnsi="Arial" w:cs="Arial"/>
          <w:sz w:val="24"/>
          <w:szCs w:val="24"/>
        </w:rPr>
      </w:pPr>
      <w:r>
        <w:rPr>
          <w:rFonts w:ascii="Arial" w:hAnsi="Arial" w:cs="Arial"/>
          <w:sz w:val="24"/>
          <w:szCs w:val="24"/>
        </w:rPr>
        <w:t>Res</w:t>
      </w:r>
      <w:r w:rsidR="009D2807">
        <w:rPr>
          <w:rFonts w:ascii="Arial" w:hAnsi="Arial" w:cs="Arial"/>
          <w:sz w:val="24"/>
          <w:szCs w:val="24"/>
        </w:rPr>
        <w:t>earch has shown that</w:t>
      </w:r>
      <w:r w:rsidR="009B5B6B">
        <w:rPr>
          <w:rFonts w:ascii="Arial" w:hAnsi="Arial" w:cs="Arial"/>
          <w:sz w:val="24"/>
          <w:szCs w:val="24"/>
        </w:rPr>
        <w:t xml:space="preserve"> the </w:t>
      </w:r>
      <w:r w:rsidR="002624CC">
        <w:rPr>
          <w:rFonts w:ascii="Arial" w:hAnsi="Arial" w:cs="Arial"/>
          <w:sz w:val="24"/>
          <w:szCs w:val="24"/>
        </w:rPr>
        <w:t>vital</w:t>
      </w:r>
      <w:r w:rsidR="009B5B6B">
        <w:rPr>
          <w:rFonts w:ascii="Arial" w:hAnsi="Arial" w:cs="Arial"/>
          <w:sz w:val="24"/>
          <w:szCs w:val="24"/>
        </w:rPr>
        <w:t xml:space="preserve"> oils</w:t>
      </w:r>
      <w:r w:rsidR="00611BA5">
        <w:rPr>
          <w:rFonts w:ascii="Arial" w:hAnsi="Arial" w:cs="Arial"/>
          <w:sz w:val="24"/>
          <w:szCs w:val="24"/>
        </w:rPr>
        <w:t xml:space="preserve"> (</w:t>
      </w:r>
      <w:r w:rsidR="00E16FA5">
        <w:rPr>
          <w:rFonts w:ascii="Arial" w:hAnsi="Arial" w:cs="Arial"/>
          <w:sz w:val="24"/>
          <w:szCs w:val="24"/>
        </w:rPr>
        <w:t xml:space="preserve">0.5%) in </w:t>
      </w:r>
      <w:r w:rsidR="00367EB4">
        <w:rPr>
          <w:rFonts w:ascii="Arial" w:hAnsi="Arial" w:cs="Arial"/>
          <w:sz w:val="24"/>
          <w:szCs w:val="24"/>
        </w:rPr>
        <w:t>Lavandula</w:t>
      </w:r>
      <w:r w:rsidR="0096371F">
        <w:rPr>
          <w:rFonts w:ascii="Arial" w:hAnsi="Arial" w:cs="Arial"/>
          <w:sz w:val="24"/>
          <w:szCs w:val="24"/>
        </w:rPr>
        <w:t>, Angustifolia, and pel</w:t>
      </w:r>
      <w:r w:rsidR="00CA106D">
        <w:rPr>
          <w:rFonts w:ascii="Arial" w:hAnsi="Arial" w:cs="Arial"/>
          <w:sz w:val="24"/>
          <w:szCs w:val="24"/>
        </w:rPr>
        <w:t>argonium graveolens</w:t>
      </w:r>
      <w:r w:rsidR="00D6586F">
        <w:rPr>
          <w:rFonts w:ascii="Arial" w:hAnsi="Arial" w:cs="Arial"/>
          <w:sz w:val="24"/>
          <w:szCs w:val="24"/>
        </w:rPr>
        <w:t xml:space="preserve"> have demonstrated </w:t>
      </w:r>
      <w:r w:rsidR="00367EB4">
        <w:rPr>
          <w:rFonts w:ascii="Arial" w:hAnsi="Arial" w:cs="Arial"/>
          <w:sz w:val="24"/>
          <w:szCs w:val="24"/>
        </w:rPr>
        <w:t>the effectiveness of</w:t>
      </w:r>
      <w:r w:rsidR="00CA106D">
        <w:rPr>
          <w:rFonts w:ascii="Arial" w:hAnsi="Arial" w:cs="Arial"/>
          <w:sz w:val="24"/>
          <w:szCs w:val="24"/>
        </w:rPr>
        <w:t xml:space="preserve"> aromatherapy </w:t>
      </w:r>
      <w:r w:rsidR="00367EB4">
        <w:rPr>
          <w:rFonts w:ascii="Arial" w:hAnsi="Arial" w:cs="Arial"/>
          <w:sz w:val="24"/>
          <w:szCs w:val="24"/>
        </w:rPr>
        <w:t xml:space="preserve">massage </w:t>
      </w:r>
      <w:r w:rsidR="00D6586F">
        <w:rPr>
          <w:rFonts w:ascii="Arial" w:hAnsi="Arial" w:cs="Arial"/>
          <w:sz w:val="24"/>
          <w:szCs w:val="24"/>
        </w:rPr>
        <w:t xml:space="preserve">in anxiety relief, considering the </w:t>
      </w:r>
      <w:r w:rsidR="00687F25">
        <w:rPr>
          <w:rFonts w:ascii="Arial" w:hAnsi="Arial" w:cs="Arial"/>
          <w:sz w:val="24"/>
          <w:szCs w:val="24"/>
        </w:rPr>
        <w:t>disease</w:t>
      </w:r>
      <w:r w:rsidR="0018292B">
        <w:rPr>
          <w:rFonts w:ascii="Arial" w:hAnsi="Arial" w:cs="Arial"/>
          <w:sz w:val="24"/>
          <w:szCs w:val="24"/>
        </w:rPr>
        <w:t xml:space="preserve">'s heart respiratory rates in a patient diagnosed </w:t>
      </w:r>
      <w:r w:rsidR="00687F25">
        <w:rPr>
          <w:rFonts w:ascii="Arial" w:hAnsi="Arial" w:cs="Arial"/>
          <w:sz w:val="24"/>
          <w:szCs w:val="24"/>
        </w:rPr>
        <w:t>with</w:t>
      </w:r>
      <w:r w:rsidR="0018292B">
        <w:rPr>
          <w:rFonts w:ascii="Arial" w:hAnsi="Arial" w:cs="Arial"/>
          <w:sz w:val="24"/>
          <w:szCs w:val="24"/>
        </w:rPr>
        <w:t xml:space="preserve"> a personality </w:t>
      </w:r>
      <w:r w:rsidR="00687F25">
        <w:rPr>
          <w:rFonts w:ascii="Arial" w:hAnsi="Arial" w:cs="Arial"/>
          <w:sz w:val="24"/>
          <w:szCs w:val="24"/>
        </w:rPr>
        <w:t>disorder during</w:t>
      </w:r>
      <w:r w:rsidR="0018292B">
        <w:rPr>
          <w:rFonts w:ascii="Arial" w:hAnsi="Arial" w:cs="Arial"/>
          <w:sz w:val="24"/>
          <w:szCs w:val="24"/>
        </w:rPr>
        <w:t xml:space="preserve"> psychiatric </w:t>
      </w:r>
      <w:r w:rsidR="001E607E">
        <w:rPr>
          <w:rFonts w:ascii="Arial" w:hAnsi="Arial" w:cs="Arial"/>
          <w:sz w:val="24"/>
          <w:szCs w:val="24"/>
        </w:rPr>
        <w:t>hospitalization. (</w:t>
      </w:r>
      <w:r w:rsidR="00687F25">
        <w:rPr>
          <w:rFonts w:ascii="Arial" w:hAnsi="Arial" w:cs="Arial"/>
          <w:sz w:val="24"/>
          <w:szCs w:val="24"/>
        </w:rPr>
        <w:t>Domingos</w:t>
      </w:r>
      <w:r w:rsidR="001E607E">
        <w:rPr>
          <w:rFonts w:ascii="Arial" w:hAnsi="Arial" w:cs="Arial"/>
          <w:sz w:val="24"/>
          <w:szCs w:val="24"/>
        </w:rPr>
        <w:t xml:space="preserve"> and </w:t>
      </w:r>
      <w:r w:rsidR="00687F25">
        <w:rPr>
          <w:rFonts w:ascii="Arial" w:hAnsi="Arial" w:cs="Arial"/>
          <w:sz w:val="24"/>
          <w:szCs w:val="24"/>
        </w:rPr>
        <w:t>Brage, (</w:t>
      </w:r>
      <w:r w:rsidR="001E607E">
        <w:rPr>
          <w:rFonts w:ascii="Arial" w:hAnsi="Arial" w:cs="Arial"/>
          <w:sz w:val="24"/>
          <w:szCs w:val="24"/>
        </w:rPr>
        <w:t>2015).</w:t>
      </w:r>
    </w:p>
    <w:p w14:paraId="275AA6E2" w14:textId="279F9FB7" w:rsidR="00A12E2C" w:rsidRDefault="00BD709E" w:rsidP="00DD2F71">
      <w:pPr>
        <w:rPr>
          <w:rFonts w:ascii="Arial" w:hAnsi="Arial" w:cs="Arial"/>
          <w:sz w:val="24"/>
          <w:szCs w:val="24"/>
        </w:rPr>
      </w:pPr>
      <w:r>
        <w:rPr>
          <w:rFonts w:ascii="Arial" w:hAnsi="Arial" w:cs="Arial"/>
          <w:sz w:val="24"/>
          <w:szCs w:val="24"/>
        </w:rPr>
        <w:t xml:space="preserve">Aromatherapy helps improve </w:t>
      </w:r>
      <w:r w:rsidR="006A4457">
        <w:rPr>
          <w:rFonts w:ascii="Arial" w:hAnsi="Arial" w:cs="Arial"/>
          <w:sz w:val="24"/>
          <w:szCs w:val="24"/>
        </w:rPr>
        <w:t>people’s</w:t>
      </w:r>
      <w:r w:rsidR="005E2FEB">
        <w:rPr>
          <w:rFonts w:ascii="Arial" w:hAnsi="Arial" w:cs="Arial"/>
          <w:sz w:val="24"/>
          <w:szCs w:val="24"/>
        </w:rPr>
        <w:t xml:space="preserve"> mood by </w:t>
      </w:r>
      <w:r w:rsidR="00997546">
        <w:rPr>
          <w:rFonts w:ascii="Arial" w:hAnsi="Arial" w:cs="Arial"/>
          <w:sz w:val="24"/>
          <w:szCs w:val="24"/>
        </w:rPr>
        <w:t>us</w:t>
      </w:r>
      <w:r w:rsidR="005E2FEB">
        <w:rPr>
          <w:rFonts w:ascii="Arial" w:hAnsi="Arial" w:cs="Arial"/>
          <w:sz w:val="24"/>
          <w:szCs w:val="24"/>
        </w:rPr>
        <w:t>ing lemon and lime essential oil</w:t>
      </w:r>
      <w:r w:rsidR="00513967">
        <w:rPr>
          <w:rFonts w:ascii="Arial" w:hAnsi="Arial" w:cs="Arial"/>
          <w:sz w:val="24"/>
          <w:szCs w:val="24"/>
        </w:rPr>
        <w:t>, and it can also improve sleep.</w:t>
      </w:r>
    </w:p>
    <w:p w14:paraId="579E1668" w14:textId="400C7D26" w:rsidR="002F29A1" w:rsidRDefault="00BD709E" w:rsidP="00DD2F71">
      <w:pPr>
        <w:rPr>
          <w:rFonts w:ascii="Arial" w:hAnsi="Arial" w:cs="Arial"/>
          <w:sz w:val="24"/>
          <w:szCs w:val="24"/>
        </w:rPr>
      </w:pPr>
      <w:r>
        <w:rPr>
          <w:rFonts w:ascii="Arial" w:hAnsi="Arial" w:cs="Arial"/>
          <w:sz w:val="24"/>
          <w:szCs w:val="24"/>
        </w:rPr>
        <w:t xml:space="preserve">Insomnia is seen as a common sleep disorder that can affect the individual's health and quality of life. Aromatherapy has </w:t>
      </w:r>
      <w:r w:rsidR="00AF7443">
        <w:rPr>
          <w:rFonts w:ascii="Arial" w:hAnsi="Arial" w:cs="Arial"/>
          <w:sz w:val="24"/>
          <w:szCs w:val="24"/>
        </w:rPr>
        <w:t xml:space="preserve">been proven to be an effective treatment to improve sleep quality. </w:t>
      </w:r>
      <w:r>
        <w:rPr>
          <w:rFonts w:ascii="Arial" w:hAnsi="Arial" w:cs="Arial"/>
          <w:sz w:val="24"/>
          <w:szCs w:val="24"/>
        </w:rPr>
        <w:t>(Yueheng</w:t>
      </w:r>
      <w:r w:rsidR="0074182B">
        <w:rPr>
          <w:rFonts w:ascii="Arial" w:hAnsi="Arial" w:cs="Arial"/>
          <w:sz w:val="24"/>
          <w:szCs w:val="24"/>
        </w:rPr>
        <w:t xml:space="preserve"> et al. 2021), concluded in their </w:t>
      </w:r>
      <w:r w:rsidR="006A4457">
        <w:rPr>
          <w:rFonts w:ascii="Arial" w:hAnsi="Arial" w:cs="Arial"/>
          <w:sz w:val="24"/>
          <w:szCs w:val="24"/>
        </w:rPr>
        <w:t>Meta-Analysis</w:t>
      </w:r>
      <w:r w:rsidR="0074182B">
        <w:rPr>
          <w:rFonts w:ascii="Arial" w:hAnsi="Arial" w:cs="Arial"/>
          <w:sz w:val="24"/>
          <w:szCs w:val="24"/>
        </w:rPr>
        <w:t xml:space="preserve"> that Aromatherapy has a significant effect on improving</w:t>
      </w:r>
      <w:r w:rsidR="00F931DC">
        <w:rPr>
          <w:rFonts w:ascii="Arial" w:hAnsi="Arial" w:cs="Arial"/>
          <w:sz w:val="24"/>
          <w:szCs w:val="24"/>
        </w:rPr>
        <w:t xml:space="preserve"> sleep quality and can be used as a non-pharmacological treatment for insomnia with relevant </w:t>
      </w:r>
      <w:r>
        <w:rPr>
          <w:rFonts w:ascii="Arial" w:hAnsi="Arial" w:cs="Arial"/>
          <w:sz w:val="24"/>
          <w:szCs w:val="24"/>
        </w:rPr>
        <w:t>guidelines</w:t>
      </w:r>
      <w:r w:rsidR="00F931DC">
        <w:rPr>
          <w:rFonts w:ascii="Arial" w:hAnsi="Arial" w:cs="Arial"/>
          <w:sz w:val="24"/>
          <w:szCs w:val="24"/>
        </w:rPr>
        <w:t>.</w:t>
      </w:r>
    </w:p>
    <w:p w14:paraId="3A29EA01" w14:textId="729ABA39" w:rsidR="001A35A9" w:rsidRDefault="00BD709E" w:rsidP="00DD2F71">
      <w:pPr>
        <w:rPr>
          <w:rFonts w:ascii="Arial" w:hAnsi="Arial" w:cs="Arial"/>
          <w:sz w:val="24"/>
          <w:szCs w:val="24"/>
        </w:rPr>
      </w:pPr>
      <w:r>
        <w:rPr>
          <w:rFonts w:ascii="Arial" w:hAnsi="Arial" w:cs="Arial"/>
          <w:sz w:val="24"/>
          <w:szCs w:val="24"/>
        </w:rPr>
        <w:t xml:space="preserve">Research has </w:t>
      </w:r>
      <w:r w:rsidR="00A374A5">
        <w:rPr>
          <w:rFonts w:ascii="Arial" w:hAnsi="Arial" w:cs="Arial"/>
          <w:sz w:val="24"/>
          <w:szCs w:val="24"/>
        </w:rPr>
        <w:t>suggested</w:t>
      </w:r>
      <w:r w:rsidR="00A1276A">
        <w:rPr>
          <w:rFonts w:ascii="Arial" w:hAnsi="Arial" w:cs="Arial"/>
          <w:sz w:val="24"/>
          <w:szCs w:val="24"/>
        </w:rPr>
        <w:t xml:space="preserve"> that cancer patient</w:t>
      </w:r>
      <w:r w:rsidR="00CA4FD4">
        <w:rPr>
          <w:rFonts w:ascii="Arial" w:hAnsi="Arial" w:cs="Arial"/>
          <w:sz w:val="24"/>
          <w:szCs w:val="24"/>
        </w:rPr>
        <w:t xml:space="preserve">s, specifically in the palliative </w:t>
      </w:r>
      <w:r w:rsidR="008E7C7D">
        <w:rPr>
          <w:rFonts w:ascii="Arial" w:hAnsi="Arial" w:cs="Arial"/>
          <w:sz w:val="24"/>
          <w:szCs w:val="24"/>
        </w:rPr>
        <w:t xml:space="preserve">care </w:t>
      </w:r>
      <w:r w:rsidR="00B35E76">
        <w:rPr>
          <w:rFonts w:ascii="Arial" w:hAnsi="Arial" w:cs="Arial"/>
          <w:sz w:val="24"/>
          <w:szCs w:val="24"/>
        </w:rPr>
        <w:t>environment, progressively use Aromatherapy and Massa</w:t>
      </w:r>
      <w:r w:rsidR="009157A8">
        <w:rPr>
          <w:rFonts w:ascii="Arial" w:hAnsi="Arial" w:cs="Arial"/>
          <w:sz w:val="24"/>
          <w:szCs w:val="24"/>
        </w:rPr>
        <w:t>ge. There has been evidence that these therapies may be helpful for anxiety reduction in a short while</w:t>
      </w:r>
      <w:r w:rsidR="00E14FF7">
        <w:rPr>
          <w:rFonts w:ascii="Arial" w:hAnsi="Arial" w:cs="Arial"/>
          <w:sz w:val="24"/>
          <w:szCs w:val="24"/>
        </w:rPr>
        <w:t>.</w:t>
      </w:r>
      <w:r w:rsidR="00A6196A">
        <w:rPr>
          <w:rFonts w:ascii="Arial" w:hAnsi="Arial" w:cs="Arial"/>
          <w:sz w:val="24"/>
          <w:szCs w:val="24"/>
        </w:rPr>
        <w:t xml:space="preserve"> Ahmed Mohamed </w:t>
      </w:r>
      <w:r w:rsidR="00E16A19">
        <w:rPr>
          <w:rFonts w:ascii="Arial" w:hAnsi="Arial" w:cs="Arial"/>
          <w:sz w:val="24"/>
          <w:szCs w:val="24"/>
        </w:rPr>
        <w:t>et al. (</w:t>
      </w:r>
      <w:r w:rsidR="00A6196A">
        <w:rPr>
          <w:rFonts w:ascii="Arial" w:hAnsi="Arial" w:cs="Arial"/>
          <w:sz w:val="24"/>
          <w:szCs w:val="24"/>
        </w:rPr>
        <w:t xml:space="preserve">2020) carried out a study </w:t>
      </w:r>
      <w:r w:rsidR="004A55BF">
        <w:rPr>
          <w:rFonts w:ascii="Arial" w:hAnsi="Arial" w:cs="Arial"/>
          <w:sz w:val="24"/>
          <w:szCs w:val="24"/>
        </w:rPr>
        <w:t xml:space="preserve">regarding the efficacy of Aromatherapy in patients </w:t>
      </w:r>
      <w:r w:rsidR="00E16A19">
        <w:rPr>
          <w:rFonts w:ascii="Arial" w:hAnsi="Arial" w:cs="Arial"/>
          <w:sz w:val="24"/>
          <w:szCs w:val="24"/>
        </w:rPr>
        <w:t>undergoing</w:t>
      </w:r>
      <w:r w:rsidR="004A55BF">
        <w:rPr>
          <w:rFonts w:ascii="Arial" w:hAnsi="Arial" w:cs="Arial"/>
          <w:sz w:val="24"/>
          <w:szCs w:val="24"/>
        </w:rPr>
        <w:t xml:space="preserve"> cardiac </w:t>
      </w:r>
      <w:r w:rsidR="00E16A19">
        <w:rPr>
          <w:rFonts w:ascii="Arial" w:hAnsi="Arial" w:cs="Arial"/>
          <w:sz w:val="24"/>
          <w:szCs w:val="24"/>
        </w:rPr>
        <w:t>surgery</w:t>
      </w:r>
      <w:r w:rsidR="004A55BF">
        <w:rPr>
          <w:rFonts w:ascii="Arial" w:hAnsi="Arial" w:cs="Arial"/>
          <w:sz w:val="24"/>
          <w:szCs w:val="24"/>
        </w:rPr>
        <w:t xml:space="preserve"> using an electronic search of four </w:t>
      </w:r>
      <w:r w:rsidR="00F74B63">
        <w:rPr>
          <w:rFonts w:ascii="Arial" w:hAnsi="Arial" w:cs="Arial"/>
          <w:sz w:val="24"/>
          <w:szCs w:val="24"/>
        </w:rPr>
        <w:t>authentic databased randomized controlled trials.</w:t>
      </w:r>
    </w:p>
    <w:p w14:paraId="6CC92927" w14:textId="13758F88" w:rsidR="00F74B63" w:rsidRDefault="00BD709E" w:rsidP="00DD2F71">
      <w:pPr>
        <w:rPr>
          <w:rFonts w:ascii="Arial" w:hAnsi="Arial" w:cs="Arial"/>
          <w:sz w:val="24"/>
          <w:szCs w:val="24"/>
        </w:rPr>
      </w:pPr>
      <w:r>
        <w:rPr>
          <w:rFonts w:ascii="Arial" w:hAnsi="Arial" w:cs="Arial"/>
          <w:sz w:val="24"/>
          <w:szCs w:val="24"/>
        </w:rPr>
        <w:t xml:space="preserve">At the end of the </w:t>
      </w:r>
      <w:r w:rsidR="00E16A19">
        <w:rPr>
          <w:rFonts w:ascii="Arial" w:hAnsi="Arial" w:cs="Arial"/>
          <w:sz w:val="24"/>
          <w:szCs w:val="24"/>
        </w:rPr>
        <w:t>trials,</w:t>
      </w:r>
      <w:r>
        <w:rPr>
          <w:rFonts w:ascii="Arial" w:hAnsi="Arial" w:cs="Arial"/>
          <w:sz w:val="24"/>
          <w:szCs w:val="24"/>
        </w:rPr>
        <w:t xml:space="preserve"> it was concluded that aromatherapy </w:t>
      </w:r>
      <w:r w:rsidR="00EC1DC6">
        <w:rPr>
          <w:rFonts w:ascii="Arial" w:hAnsi="Arial" w:cs="Arial"/>
          <w:sz w:val="24"/>
          <w:szCs w:val="24"/>
        </w:rPr>
        <w:t xml:space="preserve">inhalation, mainly lavender, could remarkably </w:t>
      </w:r>
      <w:r w:rsidR="000B04C6">
        <w:rPr>
          <w:rFonts w:ascii="Arial" w:hAnsi="Arial" w:cs="Arial"/>
          <w:sz w:val="24"/>
          <w:szCs w:val="24"/>
        </w:rPr>
        <w:t>reduce anxiety, pain, and heart rate in patients who have undergone cardiac surgery</w:t>
      </w:r>
      <w:r w:rsidR="005133D3">
        <w:rPr>
          <w:rFonts w:ascii="Arial" w:hAnsi="Arial" w:cs="Arial"/>
          <w:sz w:val="24"/>
          <w:szCs w:val="24"/>
        </w:rPr>
        <w:t>. Although it was not associated with significant systo</w:t>
      </w:r>
      <w:r w:rsidR="00715854">
        <w:rPr>
          <w:rFonts w:ascii="Arial" w:hAnsi="Arial" w:cs="Arial"/>
          <w:sz w:val="24"/>
          <w:szCs w:val="24"/>
        </w:rPr>
        <w:t xml:space="preserve">lic blood pressure, further studies are </w:t>
      </w:r>
      <w:r w:rsidR="00E16A19">
        <w:rPr>
          <w:rFonts w:ascii="Arial" w:hAnsi="Arial" w:cs="Arial"/>
          <w:sz w:val="24"/>
          <w:szCs w:val="24"/>
        </w:rPr>
        <w:t>advised</w:t>
      </w:r>
      <w:r w:rsidR="00715854">
        <w:rPr>
          <w:rFonts w:ascii="Arial" w:hAnsi="Arial" w:cs="Arial"/>
          <w:sz w:val="24"/>
          <w:szCs w:val="24"/>
        </w:rPr>
        <w:t xml:space="preserve"> to confirm the findings.</w:t>
      </w:r>
    </w:p>
    <w:p w14:paraId="15188FF2" w14:textId="6A56E571" w:rsidR="00FD6FC1" w:rsidRDefault="00FD6FC1" w:rsidP="00DD2F71">
      <w:pPr>
        <w:rPr>
          <w:rFonts w:ascii="Arial" w:hAnsi="Arial" w:cs="Arial"/>
          <w:sz w:val="24"/>
          <w:szCs w:val="24"/>
        </w:rPr>
      </w:pPr>
    </w:p>
    <w:p w14:paraId="22AD188A" w14:textId="65931C9B" w:rsidR="00FD6FC1" w:rsidRDefault="00FD6FC1" w:rsidP="00DD2F71">
      <w:pPr>
        <w:rPr>
          <w:rFonts w:ascii="Arial" w:hAnsi="Arial" w:cs="Arial"/>
          <w:sz w:val="24"/>
          <w:szCs w:val="24"/>
        </w:rPr>
      </w:pPr>
    </w:p>
    <w:p w14:paraId="57BD422B" w14:textId="12A05FFD" w:rsidR="00FD6FC1" w:rsidRDefault="00FD6FC1" w:rsidP="00DD2F71">
      <w:pPr>
        <w:rPr>
          <w:rFonts w:ascii="Arial" w:hAnsi="Arial" w:cs="Arial"/>
          <w:sz w:val="24"/>
          <w:szCs w:val="24"/>
        </w:rPr>
      </w:pPr>
    </w:p>
    <w:p w14:paraId="6A99FBF0" w14:textId="740D8173" w:rsidR="00EF4BE3" w:rsidRDefault="00BD709E" w:rsidP="00EF4BE3">
      <w:pPr>
        <w:tabs>
          <w:tab w:val="left" w:pos="1020"/>
        </w:tabs>
        <w:rPr>
          <w:rFonts w:ascii="Arial" w:hAnsi="Arial" w:cs="Arial"/>
          <w:sz w:val="24"/>
          <w:szCs w:val="24"/>
        </w:rPr>
      </w:pPr>
      <w:r>
        <w:rPr>
          <w:rFonts w:ascii="Arial" w:hAnsi="Arial" w:cs="Arial"/>
          <w:sz w:val="24"/>
          <w:szCs w:val="24"/>
        </w:rPr>
        <w:t xml:space="preserve">Uses </w:t>
      </w:r>
      <w:r w:rsidR="003174C3">
        <w:rPr>
          <w:rFonts w:ascii="Arial" w:hAnsi="Arial" w:cs="Arial"/>
          <w:sz w:val="24"/>
          <w:szCs w:val="24"/>
        </w:rPr>
        <w:t>of Aromatherapy</w:t>
      </w:r>
    </w:p>
    <w:p w14:paraId="452C0152" w14:textId="4A024F67" w:rsidR="00DE71BC" w:rsidRDefault="00BD709E" w:rsidP="00EF4BE3">
      <w:pPr>
        <w:tabs>
          <w:tab w:val="left" w:pos="1020"/>
        </w:tabs>
        <w:rPr>
          <w:rFonts w:ascii="Arial" w:hAnsi="Arial" w:cs="Arial"/>
          <w:sz w:val="24"/>
          <w:szCs w:val="24"/>
        </w:rPr>
      </w:pPr>
      <w:r>
        <w:rPr>
          <w:rFonts w:ascii="Arial" w:hAnsi="Arial" w:cs="Arial"/>
          <w:sz w:val="24"/>
          <w:szCs w:val="24"/>
        </w:rPr>
        <w:t>A</w:t>
      </w:r>
      <w:r w:rsidR="000832ED">
        <w:rPr>
          <w:rFonts w:ascii="Arial" w:hAnsi="Arial" w:cs="Arial"/>
          <w:sz w:val="24"/>
          <w:szCs w:val="24"/>
        </w:rPr>
        <w:t xml:space="preserve">s a </w:t>
      </w:r>
      <w:r w:rsidR="00A61C44">
        <w:rPr>
          <w:rFonts w:ascii="Arial" w:hAnsi="Arial" w:cs="Arial"/>
          <w:sz w:val="24"/>
          <w:szCs w:val="24"/>
        </w:rPr>
        <w:t>complementary</w:t>
      </w:r>
      <w:r w:rsidR="000832ED">
        <w:rPr>
          <w:rFonts w:ascii="Arial" w:hAnsi="Arial" w:cs="Arial"/>
          <w:sz w:val="24"/>
          <w:szCs w:val="24"/>
        </w:rPr>
        <w:t xml:space="preserve"> therapy, </w:t>
      </w:r>
      <w:r w:rsidR="004D1084">
        <w:rPr>
          <w:rFonts w:ascii="Arial" w:hAnsi="Arial" w:cs="Arial"/>
          <w:sz w:val="24"/>
          <w:szCs w:val="24"/>
        </w:rPr>
        <w:t xml:space="preserve">Aromatherapy does not </w:t>
      </w:r>
      <w:r w:rsidR="00181E20">
        <w:rPr>
          <w:rFonts w:ascii="Arial" w:hAnsi="Arial" w:cs="Arial"/>
          <w:sz w:val="24"/>
          <w:szCs w:val="24"/>
        </w:rPr>
        <w:t>give a cure for any diseases or illness</w:t>
      </w:r>
      <w:r w:rsidR="00E249D1">
        <w:rPr>
          <w:rFonts w:ascii="Arial" w:hAnsi="Arial" w:cs="Arial"/>
          <w:sz w:val="24"/>
          <w:szCs w:val="24"/>
        </w:rPr>
        <w:t>. It is used to support conventional treatment of various conditions such as Nausea, pain and body aches</w:t>
      </w:r>
      <w:r w:rsidR="0035367B">
        <w:rPr>
          <w:rFonts w:ascii="Arial" w:hAnsi="Arial" w:cs="Arial"/>
          <w:sz w:val="24"/>
          <w:szCs w:val="24"/>
        </w:rPr>
        <w:t xml:space="preserve">, Agitation, </w:t>
      </w:r>
      <w:r w:rsidR="009F5979">
        <w:rPr>
          <w:rFonts w:ascii="Arial" w:hAnsi="Arial" w:cs="Arial"/>
          <w:sz w:val="24"/>
          <w:szCs w:val="24"/>
        </w:rPr>
        <w:t>stress,</w:t>
      </w:r>
      <w:r w:rsidR="0035367B">
        <w:rPr>
          <w:rFonts w:ascii="Arial" w:hAnsi="Arial" w:cs="Arial"/>
          <w:sz w:val="24"/>
          <w:szCs w:val="24"/>
        </w:rPr>
        <w:t xml:space="preserve"> and Depression. </w:t>
      </w:r>
      <w:r w:rsidR="009F5979">
        <w:rPr>
          <w:rFonts w:ascii="Arial" w:hAnsi="Arial" w:cs="Arial"/>
          <w:sz w:val="24"/>
          <w:szCs w:val="24"/>
        </w:rPr>
        <w:t>And,</w:t>
      </w:r>
      <w:r w:rsidR="0035367B">
        <w:rPr>
          <w:rFonts w:ascii="Arial" w:hAnsi="Arial" w:cs="Arial"/>
          <w:sz w:val="24"/>
          <w:szCs w:val="24"/>
        </w:rPr>
        <w:t xml:space="preserve"> it can be used to elevate fatigue, insomnia</w:t>
      </w:r>
      <w:r w:rsidR="004C439F">
        <w:rPr>
          <w:rFonts w:ascii="Arial" w:hAnsi="Arial" w:cs="Arial"/>
          <w:sz w:val="24"/>
          <w:szCs w:val="24"/>
        </w:rPr>
        <w:t xml:space="preserve">. However, this can be achieved by using the </w:t>
      </w:r>
      <w:r w:rsidR="00A61C44">
        <w:rPr>
          <w:rFonts w:ascii="Arial" w:hAnsi="Arial" w:cs="Arial"/>
          <w:sz w:val="24"/>
          <w:szCs w:val="24"/>
        </w:rPr>
        <w:t>prescribed</w:t>
      </w:r>
      <w:r w:rsidR="004C439F">
        <w:rPr>
          <w:rFonts w:ascii="Arial" w:hAnsi="Arial" w:cs="Arial"/>
          <w:sz w:val="24"/>
          <w:szCs w:val="24"/>
        </w:rPr>
        <w:t xml:space="preserve"> essential oils </w:t>
      </w:r>
      <w:r w:rsidR="00DD4EC1">
        <w:rPr>
          <w:rFonts w:ascii="Arial" w:hAnsi="Arial" w:cs="Arial"/>
          <w:sz w:val="24"/>
          <w:szCs w:val="24"/>
        </w:rPr>
        <w:t xml:space="preserve">for each </w:t>
      </w:r>
      <w:r w:rsidR="002C416B">
        <w:rPr>
          <w:rFonts w:ascii="Arial" w:hAnsi="Arial" w:cs="Arial"/>
          <w:sz w:val="24"/>
          <w:szCs w:val="24"/>
        </w:rPr>
        <w:t>need</w:t>
      </w:r>
      <w:r w:rsidR="00DD4EC1">
        <w:rPr>
          <w:rFonts w:ascii="Arial" w:hAnsi="Arial" w:cs="Arial"/>
          <w:sz w:val="24"/>
          <w:szCs w:val="24"/>
        </w:rPr>
        <w:t>.</w:t>
      </w:r>
      <w:r w:rsidR="003E588A">
        <w:rPr>
          <w:rFonts w:ascii="Arial" w:hAnsi="Arial" w:cs="Arial"/>
          <w:sz w:val="24"/>
          <w:szCs w:val="24"/>
        </w:rPr>
        <w:t xml:space="preserve"> </w:t>
      </w:r>
      <w:r w:rsidR="009D7169">
        <w:rPr>
          <w:rFonts w:ascii="Arial" w:hAnsi="Arial" w:cs="Arial"/>
          <w:sz w:val="24"/>
          <w:szCs w:val="24"/>
        </w:rPr>
        <w:t>(Jackie</w:t>
      </w:r>
      <w:r w:rsidR="0092603B">
        <w:rPr>
          <w:rFonts w:ascii="Arial" w:hAnsi="Arial" w:cs="Arial"/>
          <w:sz w:val="24"/>
          <w:szCs w:val="24"/>
        </w:rPr>
        <w:t xml:space="preserve"> Tillett et al. 2010)</w:t>
      </w:r>
      <w:r w:rsidR="00861435">
        <w:rPr>
          <w:rFonts w:ascii="Arial" w:hAnsi="Arial" w:cs="Arial"/>
          <w:sz w:val="24"/>
          <w:szCs w:val="24"/>
        </w:rPr>
        <w:t xml:space="preserve">. </w:t>
      </w:r>
      <w:r w:rsidR="009D7169">
        <w:rPr>
          <w:rFonts w:ascii="Arial" w:hAnsi="Arial" w:cs="Arial"/>
          <w:sz w:val="24"/>
          <w:szCs w:val="24"/>
        </w:rPr>
        <w:t>Emphasized</w:t>
      </w:r>
      <w:r w:rsidR="00861435">
        <w:rPr>
          <w:rFonts w:ascii="Arial" w:hAnsi="Arial" w:cs="Arial"/>
          <w:sz w:val="24"/>
          <w:szCs w:val="24"/>
        </w:rPr>
        <w:t xml:space="preserve"> that essential oils and aromatherapy have been used for women’s care for </w:t>
      </w:r>
      <w:r w:rsidR="009D7169">
        <w:rPr>
          <w:rFonts w:ascii="Arial" w:hAnsi="Arial" w:cs="Arial"/>
          <w:sz w:val="24"/>
          <w:szCs w:val="24"/>
        </w:rPr>
        <w:t>centuries</w:t>
      </w:r>
      <w:r w:rsidR="00F22AEE">
        <w:rPr>
          <w:rFonts w:ascii="Arial" w:hAnsi="Arial" w:cs="Arial"/>
          <w:sz w:val="24"/>
          <w:szCs w:val="24"/>
        </w:rPr>
        <w:t>, from their res</w:t>
      </w:r>
      <w:r w:rsidR="00341613">
        <w:rPr>
          <w:rFonts w:ascii="Arial" w:hAnsi="Arial" w:cs="Arial"/>
          <w:sz w:val="24"/>
          <w:szCs w:val="24"/>
        </w:rPr>
        <w:t xml:space="preserve">earch </w:t>
      </w:r>
      <w:r w:rsidR="009D7169">
        <w:rPr>
          <w:rFonts w:ascii="Arial" w:hAnsi="Arial" w:cs="Arial"/>
          <w:sz w:val="24"/>
          <w:szCs w:val="24"/>
        </w:rPr>
        <w:t>sample, the</w:t>
      </w:r>
      <w:r w:rsidR="00341613">
        <w:rPr>
          <w:rFonts w:ascii="Arial" w:hAnsi="Arial" w:cs="Arial"/>
          <w:sz w:val="24"/>
          <w:szCs w:val="24"/>
        </w:rPr>
        <w:t xml:space="preserve"> use of essential oils has not been shown to cause any harm, </w:t>
      </w:r>
      <w:r w:rsidR="004448D0">
        <w:rPr>
          <w:rFonts w:ascii="Arial" w:hAnsi="Arial" w:cs="Arial"/>
          <w:sz w:val="24"/>
          <w:szCs w:val="24"/>
        </w:rPr>
        <w:t>and women accept this.</w:t>
      </w:r>
    </w:p>
    <w:p w14:paraId="3A11E67B" w14:textId="42198F83" w:rsidR="004448D0" w:rsidRDefault="00BD709E" w:rsidP="00EF4BE3">
      <w:pPr>
        <w:tabs>
          <w:tab w:val="left" w:pos="1020"/>
        </w:tabs>
        <w:rPr>
          <w:rFonts w:ascii="Arial" w:hAnsi="Arial" w:cs="Arial"/>
          <w:sz w:val="24"/>
          <w:szCs w:val="24"/>
        </w:rPr>
      </w:pPr>
      <w:r>
        <w:rPr>
          <w:rFonts w:ascii="Arial" w:hAnsi="Arial" w:cs="Arial"/>
          <w:sz w:val="24"/>
          <w:szCs w:val="24"/>
        </w:rPr>
        <w:t xml:space="preserve">According to further </w:t>
      </w:r>
      <w:r w:rsidR="009D7169">
        <w:rPr>
          <w:rFonts w:ascii="Arial" w:hAnsi="Arial" w:cs="Arial"/>
          <w:sz w:val="24"/>
          <w:szCs w:val="24"/>
        </w:rPr>
        <w:t>research,</w:t>
      </w:r>
      <w:r>
        <w:rPr>
          <w:rFonts w:ascii="Arial" w:hAnsi="Arial" w:cs="Arial"/>
          <w:sz w:val="24"/>
          <w:szCs w:val="24"/>
        </w:rPr>
        <w:t xml:space="preserve"> aromatherapy mixture</w:t>
      </w:r>
      <w:r w:rsidR="009D7169">
        <w:rPr>
          <w:rFonts w:ascii="Arial" w:hAnsi="Arial" w:cs="Arial"/>
          <w:sz w:val="24"/>
          <w:szCs w:val="24"/>
        </w:rPr>
        <w:t xml:space="preserve">s are appropriate for use by nurses in </w:t>
      </w:r>
      <w:r w:rsidR="009A25D3">
        <w:rPr>
          <w:rFonts w:ascii="Arial" w:hAnsi="Arial" w:cs="Arial"/>
          <w:sz w:val="24"/>
          <w:szCs w:val="24"/>
        </w:rPr>
        <w:t>labour</w:t>
      </w:r>
      <w:r w:rsidR="009D7169">
        <w:rPr>
          <w:rFonts w:ascii="Arial" w:hAnsi="Arial" w:cs="Arial"/>
          <w:sz w:val="24"/>
          <w:szCs w:val="24"/>
        </w:rPr>
        <w:t xml:space="preserve"> settings.</w:t>
      </w:r>
      <w:r w:rsidR="00D00AFB">
        <w:rPr>
          <w:rFonts w:ascii="Arial" w:hAnsi="Arial" w:cs="Arial"/>
          <w:sz w:val="24"/>
          <w:szCs w:val="24"/>
        </w:rPr>
        <w:t xml:space="preserve"> Some popular essential oils use </w:t>
      </w:r>
      <w:r w:rsidR="00FA5A7D">
        <w:rPr>
          <w:rFonts w:ascii="Arial" w:hAnsi="Arial" w:cs="Arial"/>
          <w:sz w:val="24"/>
          <w:szCs w:val="24"/>
        </w:rPr>
        <w:t>includes</w:t>
      </w:r>
      <w:r w:rsidR="00D00AFB">
        <w:rPr>
          <w:rFonts w:ascii="Arial" w:hAnsi="Arial" w:cs="Arial"/>
          <w:sz w:val="24"/>
          <w:szCs w:val="24"/>
        </w:rPr>
        <w:t xml:space="preserve"> Peppermint for digestive disorder, R</w:t>
      </w:r>
      <w:r w:rsidR="00BF32F3">
        <w:rPr>
          <w:rFonts w:ascii="Arial" w:hAnsi="Arial" w:cs="Arial"/>
          <w:sz w:val="24"/>
          <w:szCs w:val="24"/>
        </w:rPr>
        <w:t>osemary- for muscular pains, mental stimulant, Sweet orange- depression and anxiety, Tea tree- for respiratory</w:t>
      </w:r>
      <w:r w:rsidR="001D1320">
        <w:rPr>
          <w:rFonts w:ascii="Arial" w:hAnsi="Arial" w:cs="Arial"/>
          <w:sz w:val="24"/>
          <w:szCs w:val="24"/>
        </w:rPr>
        <w:t xml:space="preserve"> problems antifungal, antibacterial and antiviral, and lavender- for </w:t>
      </w:r>
      <w:r w:rsidR="00FA5A7D">
        <w:rPr>
          <w:rFonts w:ascii="Arial" w:hAnsi="Arial" w:cs="Arial"/>
          <w:sz w:val="24"/>
          <w:szCs w:val="24"/>
        </w:rPr>
        <w:t>burns. (betterhealth.vic.gov.au).</w:t>
      </w:r>
    </w:p>
    <w:p w14:paraId="71DDE142" w14:textId="77777777" w:rsidR="00341613" w:rsidRDefault="00341613" w:rsidP="00EF4BE3">
      <w:pPr>
        <w:tabs>
          <w:tab w:val="left" w:pos="1020"/>
        </w:tabs>
        <w:rPr>
          <w:rFonts w:ascii="Arial" w:hAnsi="Arial" w:cs="Arial"/>
          <w:sz w:val="24"/>
          <w:szCs w:val="24"/>
        </w:rPr>
      </w:pPr>
    </w:p>
    <w:p w14:paraId="48F73BB0" w14:textId="6F272068" w:rsidR="003174C3" w:rsidRDefault="003174C3" w:rsidP="00EF4BE3">
      <w:pPr>
        <w:tabs>
          <w:tab w:val="left" w:pos="1020"/>
        </w:tabs>
        <w:rPr>
          <w:rFonts w:ascii="Arial" w:hAnsi="Arial" w:cs="Arial"/>
          <w:sz w:val="24"/>
          <w:szCs w:val="24"/>
        </w:rPr>
      </w:pPr>
    </w:p>
    <w:p w14:paraId="6820BD0E" w14:textId="4DFF04F3" w:rsidR="0040462A" w:rsidRDefault="0040462A" w:rsidP="00EF4BE3">
      <w:pPr>
        <w:tabs>
          <w:tab w:val="left" w:pos="1020"/>
        </w:tabs>
        <w:rPr>
          <w:rFonts w:ascii="Arial" w:hAnsi="Arial" w:cs="Arial"/>
          <w:sz w:val="24"/>
          <w:szCs w:val="24"/>
        </w:rPr>
      </w:pPr>
    </w:p>
    <w:p w14:paraId="12000834" w14:textId="26475B34" w:rsidR="0040462A" w:rsidRDefault="0040462A" w:rsidP="00EF4BE3">
      <w:pPr>
        <w:tabs>
          <w:tab w:val="left" w:pos="1020"/>
        </w:tabs>
        <w:rPr>
          <w:rFonts w:ascii="Arial" w:hAnsi="Arial" w:cs="Arial"/>
          <w:sz w:val="24"/>
          <w:szCs w:val="24"/>
        </w:rPr>
      </w:pPr>
    </w:p>
    <w:p w14:paraId="301E6534" w14:textId="2D4ACCE6" w:rsidR="0040462A" w:rsidRDefault="00BD709E" w:rsidP="00EF4BE3">
      <w:pPr>
        <w:tabs>
          <w:tab w:val="left" w:pos="1020"/>
        </w:tabs>
        <w:rPr>
          <w:rFonts w:ascii="Arial" w:hAnsi="Arial" w:cs="Arial"/>
          <w:sz w:val="24"/>
          <w:szCs w:val="24"/>
        </w:rPr>
      </w:pPr>
      <w:r>
        <w:rPr>
          <w:rFonts w:ascii="Arial" w:hAnsi="Arial" w:cs="Arial"/>
          <w:sz w:val="24"/>
          <w:szCs w:val="24"/>
        </w:rPr>
        <w:t>Contraindications</w:t>
      </w:r>
    </w:p>
    <w:p w14:paraId="29A36C30" w14:textId="27A43C44" w:rsidR="00DD4EC1" w:rsidRDefault="00BD709E" w:rsidP="00EF4BE3">
      <w:pPr>
        <w:tabs>
          <w:tab w:val="left" w:pos="1020"/>
        </w:tabs>
        <w:rPr>
          <w:rFonts w:ascii="Arial" w:hAnsi="Arial" w:cs="Arial"/>
          <w:sz w:val="24"/>
          <w:szCs w:val="24"/>
        </w:rPr>
      </w:pPr>
      <w:r>
        <w:rPr>
          <w:rFonts w:ascii="Arial" w:hAnsi="Arial" w:cs="Arial"/>
          <w:sz w:val="24"/>
          <w:szCs w:val="24"/>
        </w:rPr>
        <w:t>Any medical reason</w:t>
      </w:r>
      <w:r w:rsidR="00FE701C">
        <w:rPr>
          <w:rFonts w:ascii="Arial" w:hAnsi="Arial" w:cs="Arial"/>
          <w:sz w:val="24"/>
          <w:szCs w:val="24"/>
        </w:rPr>
        <w:t xml:space="preserve">s for not using or doing something can be </w:t>
      </w:r>
      <w:r w:rsidR="00887E0F">
        <w:rPr>
          <w:rFonts w:ascii="Arial" w:hAnsi="Arial" w:cs="Arial"/>
          <w:sz w:val="24"/>
          <w:szCs w:val="24"/>
        </w:rPr>
        <w:t>referred to as contraindications</w:t>
      </w:r>
      <w:r w:rsidR="00270E2E">
        <w:rPr>
          <w:rFonts w:ascii="Arial" w:hAnsi="Arial" w:cs="Arial"/>
          <w:sz w:val="24"/>
          <w:szCs w:val="24"/>
        </w:rPr>
        <w:t xml:space="preserve"> </w:t>
      </w:r>
      <w:r w:rsidR="009F5979">
        <w:rPr>
          <w:rFonts w:ascii="Arial" w:hAnsi="Arial" w:cs="Arial"/>
          <w:sz w:val="24"/>
          <w:szCs w:val="24"/>
        </w:rPr>
        <w:t>(Marriam</w:t>
      </w:r>
      <w:r w:rsidR="00887E0F">
        <w:rPr>
          <w:rFonts w:ascii="Arial" w:hAnsi="Arial" w:cs="Arial"/>
          <w:sz w:val="24"/>
          <w:szCs w:val="24"/>
        </w:rPr>
        <w:t>-webster, 2016)</w:t>
      </w:r>
      <w:r w:rsidR="00270E2E">
        <w:rPr>
          <w:rFonts w:ascii="Arial" w:hAnsi="Arial" w:cs="Arial"/>
          <w:sz w:val="24"/>
          <w:szCs w:val="24"/>
        </w:rPr>
        <w:t xml:space="preserve">. In Aromatherapy, specific procedures are to be followed when contraindications </w:t>
      </w:r>
      <w:r w:rsidR="009F5979">
        <w:rPr>
          <w:rFonts w:ascii="Arial" w:hAnsi="Arial" w:cs="Arial"/>
          <w:sz w:val="24"/>
          <w:szCs w:val="24"/>
        </w:rPr>
        <w:t>are</w:t>
      </w:r>
      <w:r w:rsidR="00A9721E">
        <w:rPr>
          <w:rFonts w:ascii="Arial" w:hAnsi="Arial" w:cs="Arial"/>
          <w:sz w:val="24"/>
          <w:szCs w:val="24"/>
        </w:rPr>
        <w:t xml:space="preserve"> identified in Aromatherapy to ensure users' safety and wellbeing.</w:t>
      </w:r>
    </w:p>
    <w:p w14:paraId="3B478B60" w14:textId="43CC50C3" w:rsidR="005F6FE9" w:rsidRDefault="00BD709E" w:rsidP="00EF4BE3">
      <w:pPr>
        <w:tabs>
          <w:tab w:val="left" w:pos="1020"/>
        </w:tabs>
        <w:rPr>
          <w:rFonts w:ascii="Arial" w:hAnsi="Arial" w:cs="Arial"/>
          <w:sz w:val="24"/>
          <w:szCs w:val="24"/>
        </w:rPr>
      </w:pPr>
      <w:r>
        <w:rPr>
          <w:rFonts w:ascii="Arial" w:hAnsi="Arial" w:cs="Arial"/>
          <w:sz w:val="24"/>
          <w:szCs w:val="24"/>
        </w:rPr>
        <w:t xml:space="preserve">Some conditions can be made worse and can be </w:t>
      </w:r>
      <w:r w:rsidR="00A61C44">
        <w:rPr>
          <w:rFonts w:ascii="Arial" w:hAnsi="Arial" w:cs="Arial"/>
          <w:sz w:val="24"/>
          <w:szCs w:val="24"/>
        </w:rPr>
        <w:t>contraindications</w:t>
      </w:r>
      <w:r w:rsidR="000515F4">
        <w:rPr>
          <w:rFonts w:ascii="Arial" w:hAnsi="Arial" w:cs="Arial"/>
          <w:sz w:val="24"/>
          <w:szCs w:val="24"/>
        </w:rPr>
        <w:t xml:space="preserve"> to the use of essential oils. Such conditions </w:t>
      </w:r>
      <w:r w:rsidR="009F5979">
        <w:rPr>
          <w:rFonts w:ascii="Arial" w:hAnsi="Arial" w:cs="Arial"/>
          <w:sz w:val="24"/>
          <w:szCs w:val="24"/>
        </w:rPr>
        <w:t>include</w:t>
      </w:r>
      <w:r w:rsidR="000515F4">
        <w:rPr>
          <w:rFonts w:ascii="Arial" w:hAnsi="Arial" w:cs="Arial"/>
          <w:sz w:val="24"/>
          <w:szCs w:val="24"/>
        </w:rPr>
        <w:t xml:space="preserve"> Advanced asthmatic conditions, Advanced</w:t>
      </w:r>
      <w:r w:rsidR="0082503F">
        <w:rPr>
          <w:rFonts w:ascii="Arial" w:hAnsi="Arial" w:cs="Arial"/>
          <w:sz w:val="24"/>
          <w:szCs w:val="24"/>
        </w:rPr>
        <w:t xml:space="preserve"> heart conditions</w:t>
      </w:r>
      <w:r w:rsidR="00846CCB">
        <w:rPr>
          <w:rFonts w:ascii="Arial" w:hAnsi="Arial" w:cs="Arial"/>
          <w:sz w:val="24"/>
          <w:szCs w:val="24"/>
        </w:rPr>
        <w:t xml:space="preserve"> </w:t>
      </w:r>
      <w:r w:rsidR="0082503F">
        <w:rPr>
          <w:rFonts w:ascii="Arial" w:hAnsi="Arial" w:cs="Arial"/>
          <w:sz w:val="24"/>
          <w:szCs w:val="24"/>
        </w:rPr>
        <w:t>Hyph</w:t>
      </w:r>
      <w:r w:rsidR="009F5979">
        <w:rPr>
          <w:rFonts w:ascii="Arial" w:hAnsi="Arial" w:cs="Arial"/>
          <w:sz w:val="24"/>
          <w:szCs w:val="24"/>
        </w:rPr>
        <w:t>y</w:t>
      </w:r>
      <w:r w:rsidR="0082503F">
        <w:rPr>
          <w:rFonts w:ascii="Arial" w:hAnsi="Arial" w:cs="Arial"/>
          <w:sz w:val="24"/>
          <w:szCs w:val="24"/>
        </w:rPr>
        <w:t xml:space="preserve">sema, </w:t>
      </w:r>
      <w:r w:rsidR="009F5979">
        <w:rPr>
          <w:rFonts w:ascii="Arial" w:hAnsi="Arial" w:cs="Arial"/>
          <w:sz w:val="24"/>
          <w:szCs w:val="24"/>
        </w:rPr>
        <w:t>Hyperthyroid</w:t>
      </w:r>
      <w:r w:rsidR="0082503F">
        <w:rPr>
          <w:rFonts w:ascii="Arial" w:hAnsi="Arial" w:cs="Arial"/>
          <w:sz w:val="24"/>
          <w:szCs w:val="24"/>
        </w:rPr>
        <w:t xml:space="preserve">, Bruising, Swelling, High blood pressure or low blood </w:t>
      </w:r>
      <w:r w:rsidR="008222B1">
        <w:rPr>
          <w:rFonts w:ascii="Arial" w:hAnsi="Arial" w:cs="Arial"/>
          <w:sz w:val="24"/>
          <w:szCs w:val="24"/>
        </w:rPr>
        <w:t xml:space="preserve">pressure, and </w:t>
      </w:r>
      <w:r w:rsidR="009F5979">
        <w:rPr>
          <w:rFonts w:ascii="Arial" w:hAnsi="Arial" w:cs="Arial"/>
          <w:sz w:val="24"/>
          <w:szCs w:val="24"/>
        </w:rPr>
        <w:t>Allergies</w:t>
      </w:r>
      <w:r w:rsidR="008222B1">
        <w:rPr>
          <w:rFonts w:ascii="Arial" w:hAnsi="Arial" w:cs="Arial"/>
          <w:sz w:val="24"/>
          <w:szCs w:val="24"/>
        </w:rPr>
        <w:t>/</w:t>
      </w:r>
      <w:r w:rsidR="009F5979">
        <w:rPr>
          <w:rFonts w:ascii="Arial" w:hAnsi="Arial" w:cs="Arial"/>
          <w:sz w:val="24"/>
          <w:szCs w:val="24"/>
        </w:rPr>
        <w:t>intolerances</w:t>
      </w:r>
      <w:r w:rsidR="008222B1">
        <w:rPr>
          <w:rFonts w:ascii="Arial" w:hAnsi="Arial" w:cs="Arial"/>
          <w:sz w:val="24"/>
          <w:szCs w:val="24"/>
        </w:rPr>
        <w:t>.</w:t>
      </w:r>
      <w:r w:rsidR="001723CA">
        <w:rPr>
          <w:rFonts w:ascii="Arial" w:hAnsi="Arial" w:cs="Arial"/>
          <w:sz w:val="24"/>
          <w:szCs w:val="24"/>
        </w:rPr>
        <w:t xml:space="preserve"> </w:t>
      </w:r>
      <w:r w:rsidR="009F5979">
        <w:rPr>
          <w:rFonts w:ascii="Arial" w:hAnsi="Arial" w:cs="Arial"/>
          <w:sz w:val="24"/>
          <w:szCs w:val="24"/>
        </w:rPr>
        <w:t>However,</w:t>
      </w:r>
      <w:r w:rsidR="001723CA">
        <w:rPr>
          <w:rFonts w:ascii="Arial" w:hAnsi="Arial" w:cs="Arial"/>
          <w:sz w:val="24"/>
          <w:szCs w:val="24"/>
        </w:rPr>
        <w:t xml:space="preserve"> </w:t>
      </w:r>
      <w:r w:rsidR="009F5979">
        <w:rPr>
          <w:rFonts w:ascii="Arial" w:hAnsi="Arial" w:cs="Arial"/>
          <w:sz w:val="24"/>
          <w:szCs w:val="24"/>
        </w:rPr>
        <w:t>there should be safety in applying Aromatherapy to these conditions</w:t>
      </w:r>
      <w:r w:rsidR="001723CA">
        <w:rPr>
          <w:rFonts w:ascii="Arial" w:hAnsi="Arial" w:cs="Arial"/>
          <w:sz w:val="24"/>
          <w:szCs w:val="24"/>
        </w:rPr>
        <w:t xml:space="preserve"> from the Gp and </w:t>
      </w:r>
      <w:r w:rsidR="00D541FD">
        <w:rPr>
          <w:rFonts w:ascii="Arial" w:hAnsi="Arial" w:cs="Arial"/>
          <w:sz w:val="24"/>
          <w:szCs w:val="24"/>
        </w:rPr>
        <w:t>therapist with adequate advice and consultations.</w:t>
      </w:r>
    </w:p>
    <w:p w14:paraId="104315CB" w14:textId="1FF2EA7C" w:rsidR="00222AFF" w:rsidRDefault="00222AFF" w:rsidP="00EF4BE3">
      <w:pPr>
        <w:tabs>
          <w:tab w:val="left" w:pos="1020"/>
        </w:tabs>
        <w:rPr>
          <w:rFonts w:ascii="Arial" w:hAnsi="Arial" w:cs="Arial"/>
          <w:sz w:val="24"/>
          <w:szCs w:val="24"/>
        </w:rPr>
      </w:pPr>
    </w:p>
    <w:p w14:paraId="66A95402" w14:textId="0908C492" w:rsidR="00E14FF7" w:rsidRDefault="00E14FF7" w:rsidP="00EF4BE3">
      <w:pPr>
        <w:tabs>
          <w:tab w:val="left" w:pos="1020"/>
        </w:tabs>
        <w:rPr>
          <w:rFonts w:ascii="Arial" w:hAnsi="Arial" w:cs="Arial"/>
          <w:sz w:val="24"/>
          <w:szCs w:val="24"/>
        </w:rPr>
      </w:pPr>
    </w:p>
    <w:p w14:paraId="3069C179" w14:textId="64300DC8" w:rsidR="00E14FF7" w:rsidRDefault="00E14FF7" w:rsidP="00EF4BE3">
      <w:pPr>
        <w:tabs>
          <w:tab w:val="left" w:pos="1020"/>
        </w:tabs>
        <w:rPr>
          <w:rFonts w:ascii="Arial" w:hAnsi="Arial" w:cs="Arial"/>
          <w:sz w:val="24"/>
          <w:szCs w:val="24"/>
        </w:rPr>
      </w:pPr>
    </w:p>
    <w:p w14:paraId="228D8ECB" w14:textId="2BABD31F" w:rsidR="00E14FF7" w:rsidRDefault="00E14FF7" w:rsidP="00EF4BE3">
      <w:pPr>
        <w:tabs>
          <w:tab w:val="left" w:pos="1020"/>
        </w:tabs>
        <w:rPr>
          <w:rFonts w:ascii="Arial" w:hAnsi="Arial" w:cs="Arial"/>
          <w:sz w:val="24"/>
          <w:szCs w:val="24"/>
        </w:rPr>
      </w:pPr>
    </w:p>
    <w:p w14:paraId="79CF09C6" w14:textId="3DC7C1A3" w:rsidR="00E14FF7" w:rsidRDefault="00BD709E" w:rsidP="00EF4BE3">
      <w:pPr>
        <w:tabs>
          <w:tab w:val="left" w:pos="1020"/>
        </w:tabs>
        <w:rPr>
          <w:rFonts w:ascii="Arial" w:hAnsi="Arial" w:cs="Arial"/>
          <w:sz w:val="24"/>
          <w:szCs w:val="24"/>
        </w:rPr>
      </w:pPr>
      <w:r>
        <w:rPr>
          <w:rFonts w:ascii="Arial" w:hAnsi="Arial" w:cs="Arial"/>
          <w:sz w:val="24"/>
          <w:szCs w:val="24"/>
        </w:rPr>
        <w:t>Comparison to Traditional treatment.</w:t>
      </w:r>
    </w:p>
    <w:p w14:paraId="335C6C5F" w14:textId="677C3650" w:rsidR="00ED63B2" w:rsidRDefault="00BD709E" w:rsidP="00EF4BE3">
      <w:pPr>
        <w:tabs>
          <w:tab w:val="left" w:pos="1020"/>
        </w:tabs>
        <w:rPr>
          <w:rFonts w:ascii="Arial" w:hAnsi="Arial" w:cs="Arial"/>
          <w:sz w:val="24"/>
          <w:szCs w:val="24"/>
        </w:rPr>
      </w:pPr>
      <w:r>
        <w:rPr>
          <w:rFonts w:ascii="Arial" w:hAnsi="Arial" w:cs="Arial"/>
          <w:sz w:val="24"/>
          <w:szCs w:val="24"/>
        </w:rPr>
        <w:t>Although technology and clinical research have greatly advanced</w:t>
      </w:r>
      <w:r w:rsidR="009F6F41">
        <w:rPr>
          <w:rFonts w:ascii="Arial" w:hAnsi="Arial" w:cs="Arial"/>
          <w:sz w:val="24"/>
          <w:szCs w:val="24"/>
        </w:rPr>
        <w:t xml:space="preserve"> over the </w:t>
      </w:r>
      <w:r w:rsidR="00FF1AD4">
        <w:rPr>
          <w:rFonts w:ascii="Arial" w:hAnsi="Arial" w:cs="Arial"/>
          <w:sz w:val="24"/>
          <w:szCs w:val="24"/>
        </w:rPr>
        <w:t xml:space="preserve">years, </w:t>
      </w:r>
      <w:r>
        <w:rPr>
          <w:rFonts w:ascii="Arial" w:hAnsi="Arial" w:cs="Arial"/>
          <w:sz w:val="24"/>
          <w:szCs w:val="24"/>
        </w:rPr>
        <w:t xml:space="preserve">individuals </w:t>
      </w:r>
      <w:r w:rsidR="00FF1AD4">
        <w:rPr>
          <w:rFonts w:ascii="Arial" w:hAnsi="Arial" w:cs="Arial"/>
          <w:sz w:val="24"/>
          <w:szCs w:val="24"/>
        </w:rPr>
        <w:t>prefer</w:t>
      </w:r>
      <w:r>
        <w:rPr>
          <w:rFonts w:ascii="Arial" w:hAnsi="Arial" w:cs="Arial"/>
          <w:sz w:val="24"/>
          <w:szCs w:val="24"/>
        </w:rPr>
        <w:t xml:space="preserve"> to use traditional </w:t>
      </w:r>
      <w:r w:rsidR="00D90275">
        <w:rPr>
          <w:rFonts w:ascii="Arial" w:hAnsi="Arial" w:cs="Arial"/>
          <w:sz w:val="24"/>
          <w:szCs w:val="24"/>
        </w:rPr>
        <w:t xml:space="preserve">medicine instead of conventional </w:t>
      </w:r>
      <w:r w:rsidR="00F6114E">
        <w:rPr>
          <w:rFonts w:ascii="Arial" w:hAnsi="Arial" w:cs="Arial"/>
          <w:sz w:val="24"/>
          <w:szCs w:val="24"/>
        </w:rPr>
        <w:t>because of the level of side effects and addictive nature</w:t>
      </w:r>
      <w:r w:rsidR="00CD19D0">
        <w:rPr>
          <w:rFonts w:ascii="Arial" w:hAnsi="Arial" w:cs="Arial"/>
          <w:sz w:val="24"/>
          <w:szCs w:val="24"/>
        </w:rPr>
        <w:t xml:space="preserve"> following the antidepressant and </w:t>
      </w:r>
      <w:r w:rsidR="00FF1AD4">
        <w:rPr>
          <w:rFonts w:ascii="Arial" w:hAnsi="Arial" w:cs="Arial"/>
          <w:sz w:val="24"/>
          <w:szCs w:val="24"/>
        </w:rPr>
        <w:t>psychotic</w:t>
      </w:r>
      <w:r w:rsidR="00CD19D0">
        <w:rPr>
          <w:rFonts w:ascii="Arial" w:hAnsi="Arial" w:cs="Arial"/>
          <w:sz w:val="24"/>
          <w:szCs w:val="24"/>
        </w:rPr>
        <w:t xml:space="preserve"> drugs for depression and anxiety. In comparison, people </w:t>
      </w:r>
      <w:r w:rsidR="00651DF2">
        <w:rPr>
          <w:rFonts w:ascii="Arial" w:hAnsi="Arial" w:cs="Arial"/>
          <w:sz w:val="24"/>
          <w:szCs w:val="24"/>
        </w:rPr>
        <w:t xml:space="preserve">would like to use aromatherapy to help relieve stress and enhance sleep because it has a more negligible side effect and </w:t>
      </w:r>
      <w:r w:rsidR="00AE2BA7">
        <w:rPr>
          <w:rFonts w:ascii="Arial" w:hAnsi="Arial" w:cs="Arial"/>
          <w:sz w:val="24"/>
          <w:szCs w:val="24"/>
        </w:rPr>
        <w:t>not</w:t>
      </w:r>
      <w:r w:rsidR="00651DF2">
        <w:rPr>
          <w:rFonts w:ascii="Arial" w:hAnsi="Arial" w:cs="Arial"/>
          <w:sz w:val="24"/>
          <w:szCs w:val="24"/>
        </w:rPr>
        <w:t xml:space="preserve"> addictive. People who used </w:t>
      </w:r>
      <w:r w:rsidR="00CD2E04">
        <w:rPr>
          <w:rFonts w:ascii="Arial" w:hAnsi="Arial" w:cs="Arial"/>
          <w:sz w:val="24"/>
          <w:szCs w:val="24"/>
        </w:rPr>
        <w:t xml:space="preserve">complementary therapy are more in control of their treatment </w:t>
      </w:r>
      <w:r w:rsidR="00132C8F">
        <w:rPr>
          <w:rFonts w:ascii="Arial" w:hAnsi="Arial" w:cs="Arial"/>
          <w:sz w:val="24"/>
          <w:szCs w:val="24"/>
        </w:rPr>
        <w:t>compared</w:t>
      </w:r>
      <w:r w:rsidR="00CD2E04">
        <w:rPr>
          <w:rFonts w:ascii="Arial" w:hAnsi="Arial" w:cs="Arial"/>
          <w:sz w:val="24"/>
          <w:szCs w:val="24"/>
        </w:rPr>
        <w:t xml:space="preserve"> to conventional practice. </w:t>
      </w:r>
      <w:r w:rsidR="00F07CDF">
        <w:rPr>
          <w:rFonts w:ascii="Arial" w:hAnsi="Arial" w:cs="Arial"/>
          <w:sz w:val="24"/>
          <w:szCs w:val="24"/>
        </w:rPr>
        <w:t xml:space="preserve">Aromatherapy is not going to be effective like the antidepressant and </w:t>
      </w:r>
      <w:r w:rsidR="006E15A4">
        <w:rPr>
          <w:rFonts w:ascii="Arial" w:hAnsi="Arial" w:cs="Arial"/>
          <w:sz w:val="24"/>
          <w:szCs w:val="24"/>
        </w:rPr>
        <w:t>psychotic</w:t>
      </w:r>
      <w:r w:rsidR="00F07CDF">
        <w:rPr>
          <w:rFonts w:ascii="Arial" w:hAnsi="Arial" w:cs="Arial"/>
          <w:sz w:val="24"/>
          <w:szCs w:val="24"/>
        </w:rPr>
        <w:t xml:space="preserve"> drugs to </w:t>
      </w:r>
      <w:r w:rsidR="00CF4F48">
        <w:rPr>
          <w:rFonts w:ascii="Arial" w:hAnsi="Arial" w:cs="Arial"/>
          <w:sz w:val="24"/>
          <w:szCs w:val="24"/>
        </w:rPr>
        <w:t>ease anxiety. However, Aromatherapy will have more minor side effects and will not make you addicted</w:t>
      </w:r>
      <w:r w:rsidR="009F6F41">
        <w:rPr>
          <w:rFonts w:ascii="Arial" w:hAnsi="Arial" w:cs="Arial"/>
          <w:sz w:val="24"/>
          <w:szCs w:val="24"/>
        </w:rPr>
        <w:t xml:space="preserve">, and this is based on </w:t>
      </w:r>
      <w:r w:rsidR="00D26D3D">
        <w:rPr>
          <w:rFonts w:ascii="Arial" w:hAnsi="Arial" w:cs="Arial"/>
          <w:sz w:val="24"/>
          <w:szCs w:val="24"/>
        </w:rPr>
        <w:t>an opinion</w:t>
      </w:r>
      <w:r w:rsidR="009F6F41">
        <w:rPr>
          <w:rFonts w:ascii="Arial" w:hAnsi="Arial" w:cs="Arial"/>
          <w:sz w:val="24"/>
          <w:szCs w:val="24"/>
        </w:rPr>
        <w:t>.</w:t>
      </w:r>
    </w:p>
    <w:p w14:paraId="43C1F56C" w14:textId="61121E25" w:rsidR="00131A16" w:rsidRDefault="00BD709E" w:rsidP="00EF4BE3">
      <w:pPr>
        <w:tabs>
          <w:tab w:val="left" w:pos="1020"/>
        </w:tabs>
        <w:rPr>
          <w:rFonts w:ascii="Arial" w:hAnsi="Arial" w:cs="Arial"/>
          <w:sz w:val="24"/>
          <w:szCs w:val="24"/>
        </w:rPr>
      </w:pPr>
      <w:r>
        <w:rPr>
          <w:rFonts w:ascii="Arial" w:hAnsi="Arial" w:cs="Arial"/>
          <w:sz w:val="24"/>
          <w:szCs w:val="24"/>
        </w:rPr>
        <w:t xml:space="preserve">Conventional medicine is based on rigorous </w:t>
      </w:r>
      <w:r w:rsidR="001829C0">
        <w:rPr>
          <w:rFonts w:ascii="Arial" w:hAnsi="Arial" w:cs="Arial"/>
          <w:sz w:val="24"/>
          <w:szCs w:val="24"/>
        </w:rPr>
        <w:t>sciences</w:t>
      </w:r>
      <w:r>
        <w:rPr>
          <w:rFonts w:ascii="Arial" w:hAnsi="Arial" w:cs="Arial"/>
          <w:sz w:val="24"/>
          <w:szCs w:val="24"/>
        </w:rPr>
        <w:t xml:space="preserve"> and evaluation, and this has not been the case for </w:t>
      </w:r>
      <w:r w:rsidR="00654591">
        <w:rPr>
          <w:rFonts w:ascii="Arial" w:hAnsi="Arial" w:cs="Arial"/>
          <w:sz w:val="24"/>
          <w:szCs w:val="24"/>
        </w:rPr>
        <w:t>Aromatherapy.</w:t>
      </w:r>
    </w:p>
    <w:p w14:paraId="777BBC53" w14:textId="77777777" w:rsidR="0040462A" w:rsidRDefault="0040462A" w:rsidP="00EF4BE3">
      <w:pPr>
        <w:tabs>
          <w:tab w:val="left" w:pos="1020"/>
        </w:tabs>
        <w:rPr>
          <w:rFonts w:ascii="Arial" w:hAnsi="Arial" w:cs="Arial"/>
          <w:sz w:val="24"/>
          <w:szCs w:val="24"/>
        </w:rPr>
      </w:pPr>
    </w:p>
    <w:p w14:paraId="1D5964A0" w14:textId="09761CBA" w:rsidR="0040462A" w:rsidRDefault="0040462A" w:rsidP="00EF4BE3">
      <w:pPr>
        <w:tabs>
          <w:tab w:val="left" w:pos="1020"/>
        </w:tabs>
        <w:rPr>
          <w:rFonts w:ascii="Arial" w:hAnsi="Arial" w:cs="Arial"/>
          <w:sz w:val="24"/>
          <w:szCs w:val="24"/>
        </w:rPr>
      </w:pPr>
    </w:p>
    <w:p w14:paraId="1338D3CE" w14:textId="77777777" w:rsidR="0040462A" w:rsidRDefault="0040462A" w:rsidP="00EF4BE3">
      <w:pPr>
        <w:tabs>
          <w:tab w:val="left" w:pos="1020"/>
        </w:tabs>
        <w:rPr>
          <w:rFonts w:ascii="Arial" w:hAnsi="Arial" w:cs="Arial"/>
          <w:sz w:val="24"/>
          <w:szCs w:val="24"/>
        </w:rPr>
      </w:pPr>
    </w:p>
    <w:p w14:paraId="2044DF3A" w14:textId="77777777" w:rsidR="003174C3" w:rsidRDefault="003174C3" w:rsidP="00EF4BE3">
      <w:pPr>
        <w:tabs>
          <w:tab w:val="left" w:pos="1020"/>
        </w:tabs>
        <w:rPr>
          <w:rFonts w:ascii="Arial" w:hAnsi="Arial" w:cs="Arial"/>
          <w:sz w:val="24"/>
          <w:szCs w:val="24"/>
        </w:rPr>
      </w:pPr>
    </w:p>
    <w:p w14:paraId="5B064BF2" w14:textId="77777777" w:rsidR="00197E1D" w:rsidRDefault="00BD709E" w:rsidP="00E87C33">
      <w:pPr>
        <w:tabs>
          <w:tab w:val="left" w:pos="1020"/>
        </w:tabs>
        <w:rPr>
          <w:rFonts w:ascii="Arial" w:hAnsi="Arial" w:cs="Arial"/>
          <w:sz w:val="24"/>
          <w:szCs w:val="24"/>
        </w:rPr>
      </w:pPr>
      <w:r>
        <w:rPr>
          <w:rFonts w:ascii="Arial" w:hAnsi="Arial" w:cs="Arial"/>
          <w:sz w:val="24"/>
          <w:szCs w:val="24"/>
        </w:rPr>
        <w:tab/>
      </w:r>
    </w:p>
    <w:p w14:paraId="5A37576B" w14:textId="77777777" w:rsidR="00197E1D" w:rsidRDefault="00197E1D" w:rsidP="00E87C33">
      <w:pPr>
        <w:tabs>
          <w:tab w:val="left" w:pos="1020"/>
        </w:tabs>
        <w:rPr>
          <w:rFonts w:ascii="Arial" w:hAnsi="Arial" w:cs="Arial"/>
          <w:sz w:val="24"/>
          <w:szCs w:val="24"/>
        </w:rPr>
      </w:pPr>
    </w:p>
    <w:p w14:paraId="5C195029" w14:textId="77777777" w:rsidR="00197E1D" w:rsidRDefault="00197E1D" w:rsidP="00E87C33">
      <w:pPr>
        <w:tabs>
          <w:tab w:val="left" w:pos="1020"/>
        </w:tabs>
        <w:rPr>
          <w:rFonts w:ascii="Arial" w:hAnsi="Arial" w:cs="Arial"/>
          <w:sz w:val="24"/>
          <w:szCs w:val="24"/>
        </w:rPr>
      </w:pPr>
    </w:p>
    <w:p w14:paraId="7622AC64" w14:textId="77777777" w:rsidR="00197E1D" w:rsidRDefault="00197E1D" w:rsidP="00E87C33">
      <w:pPr>
        <w:tabs>
          <w:tab w:val="left" w:pos="1020"/>
        </w:tabs>
        <w:rPr>
          <w:rFonts w:ascii="Arial" w:hAnsi="Arial" w:cs="Arial"/>
          <w:sz w:val="24"/>
          <w:szCs w:val="24"/>
        </w:rPr>
      </w:pPr>
    </w:p>
    <w:p w14:paraId="01F44BE2" w14:textId="522525A9" w:rsidR="00B243DD" w:rsidRDefault="00BD709E" w:rsidP="00E87C33">
      <w:pPr>
        <w:tabs>
          <w:tab w:val="left" w:pos="1020"/>
        </w:tabs>
        <w:rPr>
          <w:rFonts w:ascii="Arial" w:hAnsi="Arial" w:cs="Arial"/>
          <w:sz w:val="24"/>
          <w:szCs w:val="24"/>
        </w:rPr>
      </w:pPr>
      <w:r>
        <w:rPr>
          <w:rFonts w:ascii="Arial" w:hAnsi="Arial" w:cs="Arial"/>
          <w:sz w:val="24"/>
          <w:szCs w:val="24"/>
        </w:rPr>
        <w:t>Self-regulatio</w:t>
      </w:r>
      <w:r w:rsidR="005E0352">
        <w:rPr>
          <w:rFonts w:ascii="Arial" w:hAnsi="Arial" w:cs="Arial"/>
          <w:sz w:val="24"/>
          <w:szCs w:val="24"/>
        </w:rPr>
        <w:t>n system and the Voluntary Self -Regulations</w:t>
      </w:r>
    </w:p>
    <w:p w14:paraId="26CF6CA9" w14:textId="7E886688" w:rsidR="00A25C91" w:rsidRDefault="00A25C91" w:rsidP="00DD2F71">
      <w:pPr>
        <w:rPr>
          <w:rFonts w:ascii="Arial" w:hAnsi="Arial" w:cs="Arial"/>
          <w:sz w:val="24"/>
          <w:szCs w:val="24"/>
        </w:rPr>
      </w:pPr>
    </w:p>
    <w:p w14:paraId="51D27920" w14:textId="15AB2684" w:rsidR="00A25C91" w:rsidRDefault="00BD709E" w:rsidP="00DD2F71">
      <w:pPr>
        <w:rPr>
          <w:rFonts w:ascii="Arial" w:hAnsi="Arial" w:cs="Arial"/>
          <w:sz w:val="24"/>
          <w:szCs w:val="24"/>
        </w:rPr>
      </w:pPr>
      <w:r>
        <w:rPr>
          <w:rFonts w:ascii="Arial" w:hAnsi="Arial" w:cs="Arial"/>
          <w:sz w:val="24"/>
          <w:szCs w:val="24"/>
        </w:rPr>
        <w:t xml:space="preserve">According to research, </w:t>
      </w:r>
      <w:r w:rsidR="008329D5">
        <w:rPr>
          <w:rFonts w:ascii="Arial" w:hAnsi="Arial" w:cs="Arial"/>
          <w:sz w:val="24"/>
          <w:szCs w:val="24"/>
        </w:rPr>
        <w:t xml:space="preserve">no </w:t>
      </w:r>
      <w:r w:rsidR="004D35D1">
        <w:rPr>
          <w:rFonts w:ascii="Arial" w:hAnsi="Arial" w:cs="Arial"/>
          <w:sz w:val="24"/>
          <w:szCs w:val="24"/>
        </w:rPr>
        <w:t xml:space="preserve">legislation restricts the practice of complementary and </w:t>
      </w:r>
      <w:r w:rsidR="007A7AFD">
        <w:rPr>
          <w:rFonts w:ascii="Arial" w:hAnsi="Arial" w:cs="Arial"/>
          <w:sz w:val="24"/>
          <w:szCs w:val="24"/>
        </w:rPr>
        <w:t>alternative</w:t>
      </w:r>
      <w:r w:rsidR="004D35D1">
        <w:rPr>
          <w:rFonts w:ascii="Arial" w:hAnsi="Arial" w:cs="Arial"/>
          <w:sz w:val="24"/>
          <w:szCs w:val="24"/>
        </w:rPr>
        <w:t xml:space="preserve"> medic</w:t>
      </w:r>
      <w:r w:rsidR="00891FFE">
        <w:rPr>
          <w:rFonts w:ascii="Arial" w:hAnsi="Arial" w:cs="Arial"/>
          <w:sz w:val="24"/>
          <w:szCs w:val="24"/>
        </w:rPr>
        <w:t>ine in the UK except for chiropractic and osteopathy</w:t>
      </w:r>
      <w:r w:rsidR="00B65728">
        <w:rPr>
          <w:rFonts w:ascii="Arial" w:hAnsi="Arial" w:cs="Arial"/>
          <w:sz w:val="24"/>
          <w:szCs w:val="24"/>
        </w:rPr>
        <w:t xml:space="preserve">, limiting the treatment of specific </w:t>
      </w:r>
      <w:r w:rsidR="00B46CAA">
        <w:rPr>
          <w:rFonts w:ascii="Arial" w:hAnsi="Arial" w:cs="Arial"/>
          <w:sz w:val="24"/>
          <w:szCs w:val="24"/>
        </w:rPr>
        <w:t xml:space="preserve">health </w:t>
      </w:r>
      <w:r w:rsidR="00132C8F">
        <w:rPr>
          <w:rFonts w:ascii="Arial" w:hAnsi="Arial" w:cs="Arial"/>
          <w:sz w:val="24"/>
          <w:szCs w:val="24"/>
        </w:rPr>
        <w:t>issues</w:t>
      </w:r>
      <w:r w:rsidR="00B65728">
        <w:rPr>
          <w:rFonts w:ascii="Arial" w:hAnsi="Arial" w:cs="Arial"/>
          <w:sz w:val="24"/>
          <w:szCs w:val="24"/>
        </w:rPr>
        <w:t xml:space="preserve"> such as cancer and </w:t>
      </w:r>
      <w:r w:rsidR="006F3E41">
        <w:rPr>
          <w:rFonts w:ascii="Arial" w:hAnsi="Arial" w:cs="Arial"/>
          <w:sz w:val="24"/>
          <w:szCs w:val="24"/>
        </w:rPr>
        <w:t>tuberculosis. (Walker</w:t>
      </w:r>
      <w:r w:rsidR="00222FEC">
        <w:rPr>
          <w:rFonts w:ascii="Arial" w:hAnsi="Arial" w:cs="Arial"/>
          <w:sz w:val="24"/>
          <w:szCs w:val="24"/>
        </w:rPr>
        <w:t xml:space="preserve"> and Budd 2002).</w:t>
      </w:r>
    </w:p>
    <w:p w14:paraId="05F8C902" w14:textId="0ACF487E" w:rsidR="00720EF7" w:rsidRDefault="00BD709E" w:rsidP="00DD2F71">
      <w:pPr>
        <w:rPr>
          <w:rFonts w:ascii="Arial" w:hAnsi="Arial" w:cs="Arial"/>
          <w:sz w:val="24"/>
          <w:szCs w:val="24"/>
        </w:rPr>
      </w:pPr>
      <w:r>
        <w:rPr>
          <w:rFonts w:ascii="Arial" w:hAnsi="Arial" w:cs="Arial"/>
          <w:sz w:val="24"/>
          <w:szCs w:val="24"/>
        </w:rPr>
        <w:t xml:space="preserve">The UK government has </w:t>
      </w:r>
      <w:r w:rsidR="007A7AFD">
        <w:rPr>
          <w:rFonts w:ascii="Arial" w:hAnsi="Arial" w:cs="Arial"/>
          <w:sz w:val="24"/>
          <w:szCs w:val="24"/>
        </w:rPr>
        <w:t>essentially</w:t>
      </w:r>
      <w:r>
        <w:rPr>
          <w:rFonts w:ascii="Arial" w:hAnsi="Arial" w:cs="Arial"/>
          <w:sz w:val="24"/>
          <w:szCs w:val="24"/>
        </w:rPr>
        <w:t xml:space="preserve"> recognized the need for comprehensive regulatio</w:t>
      </w:r>
      <w:r w:rsidR="007E7B2D">
        <w:rPr>
          <w:rFonts w:ascii="Arial" w:hAnsi="Arial" w:cs="Arial"/>
          <w:sz w:val="24"/>
          <w:szCs w:val="24"/>
        </w:rPr>
        <w:t xml:space="preserve">ns of </w:t>
      </w:r>
      <w:r w:rsidR="007A7AFD">
        <w:rPr>
          <w:rFonts w:ascii="Arial" w:hAnsi="Arial" w:cs="Arial"/>
          <w:sz w:val="24"/>
          <w:szCs w:val="24"/>
        </w:rPr>
        <w:t>complementary</w:t>
      </w:r>
      <w:r w:rsidR="007E7B2D">
        <w:rPr>
          <w:rFonts w:ascii="Arial" w:hAnsi="Arial" w:cs="Arial"/>
          <w:sz w:val="24"/>
          <w:szCs w:val="24"/>
        </w:rPr>
        <w:t xml:space="preserve"> and alternative medicine. This process of law has in</w:t>
      </w:r>
      <w:r w:rsidR="00707D5D">
        <w:rPr>
          <w:rFonts w:ascii="Arial" w:hAnsi="Arial" w:cs="Arial"/>
          <w:sz w:val="24"/>
          <w:szCs w:val="24"/>
        </w:rPr>
        <w:t>corporate</w:t>
      </w:r>
      <w:r w:rsidR="007E7B2D">
        <w:rPr>
          <w:rFonts w:ascii="Arial" w:hAnsi="Arial" w:cs="Arial"/>
          <w:sz w:val="24"/>
          <w:szCs w:val="24"/>
        </w:rPr>
        <w:t xml:space="preserve"> </w:t>
      </w:r>
      <w:r w:rsidR="001D7F81">
        <w:rPr>
          <w:rFonts w:ascii="Arial" w:hAnsi="Arial" w:cs="Arial"/>
          <w:sz w:val="24"/>
          <w:szCs w:val="24"/>
        </w:rPr>
        <w:t>mounting</w:t>
      </w:r>
      <w:r w:rsidR="007E7B2D">
        <w:rPr>
          <w:rFonts w:ascii="Arial" w:hAnsi="Arial" w:cs="Arial"/>
          <w:sz w:val="24"/>
          <w:szCs w:val="24"/>
        </w:rPr>
        <w:t xml:space="preserve"> </w:t>
      </w:r>
      <w:r w:rsidR="001D7F81">
        <w:rPr>
          <w:rFonts w:ascii="Arial" w:hAnsi="Arial" w:cs="Arial"/>
          <w:sz w:val="24"/>
          <w:szCs w:val="24"/>
        </w:rPr>
        <w:t>u</w:t>
      </w:r>
      <w:r w:rsidR="007E7B2D">
        <w:rPr>
          <w:rFonts w:ascii="Arial" w:hAnsi="Arial" w:cs="Arial"/>
          <w:sz w:val="24"/>
          <w:szCs w:val="24"/>
        </w:rPr>
        <w:t xml:space="preserve">p a central </w:t>
      </w:r>
      <w:r w:rsidR="00FB397D">
        <w:rPr>
          <w:rFonts w:ascii="Arial" w:hAnsi="Arial" w:cs="Arial"/>
          <w:sz w:val="24"/>
          <w:szCs w:val="24"/>
        </w:rPr>
        <w:t>and</w:t>
      </w:r>
      <w:r w:rsidR="00975BAA">
        <w:rPr>
          <w:rFonts w:ascii="Arial" w:hAnsi="Arial" w:cs="Arial"/>
          <w:sz w:val="24"/>
          <w:szCs w:val="24"/>
        </w:rPr>
        <w:t xml:space="preserve"> </w:t>
      </w:r>
      <w:r w:rsidR="00FB397D">
        <w:rPr>
          <w:rFonts w:ascii="Arial" w:hAnsi="Arial" w:cs="Arial"/>
          <w:sz w:val="24"/>
          <w:szCs w:val="24"/>
        </w:rPr>
        <w:t>recognized charitable body to facilitate progress for the i</w:t>
      </w:r>
      <w:r w:rsidR="007962D3">
        <w:rPr>
          <w:rFonts w:ascii="Arial" w:hAnsi="Arial" w:cs="Arial"/>
          <w:sz w:val="24"/>
          <w:szCs w:val="24"/>
        </w:rPr>
        <w:t>ndependent</w:t>
      </w:r>
      <w:r w:rsidR="00FB397D">
        <w:rPr>
          <w:rFonts w:ascii="Arial" w:hAnsi="Arial" w:cs="Arial"/>
          <w:sz w:val="24"/>
          <w:szCs w:val="24"/>
        </w:rPr>
        <w:t xml:space="preserve"> profession. One partway </w:t>
      </w:r>
      <w:r w:rsidR="00FF3B69">
        <w:rPr>
          <w:rFonts w:ascii="Arial" w:hAnsi="Arial" w:cs="Arial"/>
          <w:sz w:val="24"/>
          <w:szCs w:val="24"/>
        </w:rPr>
        <w:t xml:space="preserve">open to the individual to practice is </w:t>
      </w:r>
      <w:r w:rsidR="00580100">
        <w:rPr>
          <w:rFonts w:ascii="Arial" w:hAnsi="Arial" w:cs="Arial"/>
          <w:sz w:val="24"/>
          <w:szCs w:val="24"/>
        </w:rPr>
        <w:t>legitimate</w:t>
      </w:r>
      <w:r w:rsidR="00FF3B69">
        <w:rPr>
          <w:rFonts w:ascii="Arial" w:hAnsi="Arial" w:cs="Arial"/>
          <w:sz w:val="24"/>
          <w:szCs w:val="24"/>
        </w:rPr>
        <w:t xml:space="preserve"> self-regulati</w:t>
      </w:r>
      <w:r w:rsidR="00231B35">
        <w:rPr>
          <w:rFonts w:ascii="Arial" w:hAnsi="Arial" w:cs="Arial"/>
          <w:sz w:val="24"/>
          <w:szCs w:val="24"/>
        </w:rPr>
        <w:t>ng</w:t>
      </w:r>
      <w:r w:rsidR="00FF3B69">
        <w:rPr>
          <w:rFonts w:ascii="Arial" w:hAnsi="Arial" w:cs="Arial"/>
          <w:sz w:val="24"/>
          <w:szCs w:val="24"/>
        </w:rPr>
        <w:t xml:space="preserve">, which entails a single </w:t>
      </w:r>
      <w:r w:rsidR="00D97BC8">
        <w:rPr>
          <w:rFonts w:ascii="Arial" w:hAnsi="Arial" w:cs="Arial"/>
          <w:sz w:val="24"/>
          <w:szCs w:val="24"/>
        </w:rPr>
        <w:t>control</w:t>
      </w:r>
      <w:r w:rsidR="00FF3B69">
        <w:rPr>
          <w:rFonts w:ascii="Arial" w:hAnsi="Arial" w:cs="Arial"/>
          <w:sz w:val="24"/>
          <w:szCs w:val="24"/>
        </w:rPr>
        <w:t xml:space="preserve"> </w:t>
      </w:r>
      <w:r w:rsidR="00A2740C">
        <w:rPr>
          <w:rFonts w:ascii="Arial" w:hAnsi="Arial" w:cs="Arial"/>
          <w:sz w:val="24"/>
          <w:szCs w:val="24"/>
        </w:rPr>
        <w:t xml:space="preserve">body in the systematic </w:t>
      </w:r>
      <w:r w:rsidR="005A69F0">
        <w:rPr>
          <w:rFonts w:ascii="Arial" w:hAnsi="Arial" w:cs="Arial"/>
          <w:sz w:val="24"/>
          <w:szCs w:val="24"/>
        </w:rPr>
        <w:t>collection</w:t>
      </w:r>
      <w:r w:rsidR="00A2740C">
        <w:rPr>
          <w:rFonts w:ascii="Arial" w:hAnsi="Arial" w:cs="Arial"/>
          <w:sz w:val="24"/>
          <w:szCs w:val="24"/>
        </w:rPr>
        <w:t xml:space="preserve"> of </w:t>
      </w:r>
      <w:r w:rsidR="005A69F0">
        <w:rPr>
          <w:rFonts w:ascii="Arial" w:hAnsi="Arial" w:cs="Arial"/>
          <w:sz w:val="24"/>
          <w:szCs w:val="24"/>
        </w:rPr>
        <w:t>understanding</w:t>
      </w:r>
      <w:r w:rsidR="007A7AFD">
        <w:rPr>
          <w:rFonts w:ascii="Arial" w:hAnsi="Arial" w:cs="Arial"/>
          <w:sz w:val="24"/>
          <w:szCs w:val="24"/>
        </w:rPr>
        <w:t>,</w:t>
      </w:r>
      <w:r w:rsidR="00A2740C">
        <w:rPr>
          <w:rFonts w:ascii="Arial" w:hAnsi="Arial" w:cs="Arial"/>
          <w:sz w:val="24"/>
          <w:szCs w:val="24"/>
        </w:rPr>
        <w:t xml:space="preserve"> recognizing </w:t>
      </w:r>
      <w:r w:rsidR="0022500B">
        <w:rPr>
          <w:rFonts w:ascii="Arial" w:hAnsi="Arial" w:cs="Arial"/>
          <w:sz w:val="24"/>
          <w:szCs w:val="24"/>
        </w:rPr>
        <w:t>coaching</w:t>
      </w:r>
      <w:r w:rsidR="00A2740C">
        <w:rPr>
          <w:rFonts w:ascii="Arial" w:hAnsi="Arial" w:cs="Arial"/>
          <w:sz w:val="24"/>
          <w:szCs w:val="24"/>
        </w:rPr>
        <w:t xml:space="preserve"> courses, and demonstrating</w:t>
      </w:r>
      <w:r w:rsidR="00F1794D">
        <w:rPr>
          <w:rFonts w:ascii="Arial" w:hAnsi="Arial" w:cs="Arial"/>
          <w:sz w:val="24"/>
          <w:szCs w:val="24"/>
        </w:rPr>
        <w:t xml:space="preserve"> potency</w:t>
      </w:r>
      <w:r w:rsidR="006F3E41">
        <w:rPr>
          <w:rFonts w:ascii="Arial" w:hAnsi="Arial" w:cs="Arial"/>
          <w:sz w:val="24"/>
          <w:szCs w:val="24"/>
        </w:rPr>
        <w:t>. (Walker</w:t>
      </w:r>
      <w:r w:rsidR="00222FEC">
        <w:rPr>
          <w:rFonts w:ascii="Arial" w:hAnsi="Arial" w:cs="Arial"/>
          <w:sz w:val="24"/>
          <w:szCs w:val="24"/>
        </w:rPr>
        <w:t xml:space="preserve"> and Budd 2002).</w:t>
      </w:r>
    </w:p>
    <w:p w14:paraId="04AC9A27" w14:textId="08C73A91" w:rsidR="00A2740C" w:rsidRDefault="0033494C" w:rsidP="00DD2F71">
      <w:pPr>
        <w:rPr>
          <w:rFonts w:ascii="Arial" w:hAnsi="Arial" w:cs="Arial"/>
          <w:sz w:val="24"/>
          <w:szCs w:val="24"/>
        </w:rPr>
      </w:pPr>
      <w:r>
        <w:rPr>
          <w:rFonts w:ascii="Arial" w:hAnsi="Arial" w:cs="Arial"/>
          <w:sz w:val="24"/>
          <w:szCs w:val="24"/>
        </w:rPr>
        <w:t>A</w:t>
      </w:r>
      <w:r w:rsidR="00EB6413">
        <w:rPr>
          <w:rFonts w:ascii="Arial" w:hAnsi="Arial" w:cs="Arial"/>
          <w:sz w:val="24"/>
          <w:szCs w:val="24"/>
        </w:rPr>
        <w:t xml:space="preserve"> further</w:t>
      </w:r>
      <w:r w:rsidR="00BD709E">
        <w:rPr>
          <w:rFonts w:ascii="Arial" w:hAnsi="Arial" w:cs="Arial"/>
          <w:sz w:val="24"/>
          <w:szCs w:val="24"/>
        </w:rPr>
        <w:t xml:space="preserve"> partway is self-regulati</w:t>
      </w:r>
      <w:r w:rsidR="00EB6413">
        <w:rPr>
          <w:rFonts w:ascii="Arial" w:hAnsi="Arial" w:cs="Arial"/>
          <w:sz w:val="24"/>
          <w:szCs w:val="24"/>
        </w:rPr>
        <w:t>ng</w:t>
      </w:r>
      <w:r w:rsidR="00BD709E">
        <w:rPr>
          <w:rFonts w:ascii="Arial" w:hAnsi="Arial" w:cs="Arial"/>
          <w:sz w:val="24"/>
          <w:szCs w:val="24"/>
        </w:rPr>
        <w:t xml:space="preserve"> which the </w:t>
      </w:r>
      <w:r w:rsidR="007A7AFD">
        <w:rPr>
          <w:rFonts w:ascii="Arial" w:hAnsi="Arial" w:cs="Arial"/>
          <w:sz w:val="24"/>
          <w:szCs w:val="24"/>
        </w:rPr>
        <w:t>chiropractic</w:t>
      </w:r>
      <w:r w:rsidR="00BD709E">
        <w:rPr>
          <w:rFonts w:ascii="Arial" w:hAnsi="Arial" w:cs="Arial"/>
          <w:sz w:val="24"/>
          <w:szCs w:val="24"/>
        </w:rPr>
        <w:t xml:space="preserve"> and osteopathy have </w:t>
      </w:r>
      <w:r w:rsidR="003970A1">
        <w:rPr>
          <w:rFonts w:ascii="Arial" w:hAnsi="Arial" w:cs="Arial"/>
          <w:sz w:val="24"/>
          <w:szCs w:val="24"/>
        </w:rPr>
        <w:t>em</w:t>
      </w:r>
      <w:r w:rsidR="00B37D1A">
        <w:rPr>
          <w:rFonts w:ascii="Arial" w:hAnsi="Arial" w:cs="Arial"/>
          <w:sz w:val="24"/>
          <w:szCs w:val="24"/>
        </w:rPr>
        <w:t>braced</w:t>
      </w:r>
      <w:r w:rsidR="00B96FE9">
        <w:rPr>
          <w:rFonts w:ascii="Arial" w:hAnsi="Arial" w:cs="Arial"/>
          <w:sz w:val="24"/>
          <w:szCs w:val="24"/>
        </w:rPr>
        <w:t xml:space="preserve"> statutory self-regulati</w:t>
      </w:r>
      <w:r w:rsidR="00B37D1A">
        <w:rPr>
          <w:rFonts w:ascii="Arial" w:hAnsi="Arial" w:cs="Arial"/>
          <w:sz w:val="24"/>
          <w:szCs w:val="24"/>
        </w:rPr>
        <w:t>ng</w:t>
      </w:r>
      <w:r w:rsidR="00DB5AE3">
        <w:rPr>
          <w:rFonts w:ascii="Arial" w:hAnsi="Arial" w:cs="Arial"/>
          <w:sz w:val="24"/>
          <w:szCs w:val="24"/>
        </w:rPr>
        <w:t>,</w:t>
      </w:r>
      <w:r w:rsidR="00B96FE9">
        <w:rPr>
          <w:rFonts w:ascii="Arial" w:hAnsi="Arial" w:cs="Arial"/>
          <w:sz w:val="24"/>
          <w:szCs w:val="24"/>
        </w:rPr>
        <w:t xml:space="preserve"> although this has proved to be expensive for individual members.</w:t>
      </w:r>
      <w:r w:rsidR="000C087D">
        <w:rPr>
          <w:rFonts w:ascii="Arial" w:hAnsi="Arial" w:cs="Arial"/>
          <w:sz w:val="24"/>
          <w:szCs w:val="24"/>
        </w:rPr>
        <w:t xml:space="preserve"> However, these regulations are not </w:t>
      </w:r>
      <w:r w:rsidR="007A7AFD">
        <w:rPr>
          <w:rFonts w:ascii="Arial" w:hAnsi="Arial" w:cs="Arial"/>
          <w:sz w:val="24"/>
          <w:szCs w:val="24"/>
        </w:rPr>
        <w:t>mandatory</w:t>
      </w:r>
      <w:r w:rsidR="000C087D">
        <w:rPr>
          <w:rFonts w:ascii="Arial" w:hAnsi="Arial" w:cs="Arial"/>
          <w:sz w:val="24"/>
          <w:szCs w:val="24"/>
        </w:rPr>
        <w:t xml:space="preserve"> </w:t>
      </w:r>
      <w:r w:rsidR="000A0189">
        <w:rPr>
          <w:rFonts w:ascii="Arial" w:hAnsi="Arial" w:cs="Arial"/>
          <w:sz w:val="24"/>
          <w:szCs w:val="24"/>
        </w:rPr>
        <w:t xml:space="preserve">for </w:t>
      </w:r>
      <w:r w:rsidR="007A7AFD">
        <w:rPr>
          <w:rFonts w:ascii="Arial" w:hAnsi="Arial" w:cs="Arial"/>
          <w:sz w:val="24"/>
          <w:szCs w:val="24"/>
        </w:rPr>
        <w:t>complementary</w:t>
      </w:r>
      <w:r w:rsidR="000A0189">
        <w:rPr>
          <w:rFonts w:ascii="Arial" w:hAnsi="Arial" w:cs="Arial"/>
          <w:sz w:val="24"/>
          <w:szCs w:val="24"/>
        </w:rPr>
        <w:t xml:space="preserve"> practitioners. You can choose to be self-regulated or voluntary </w:t>
      </w:r>
      <w:r w:rsidR="00A27600">
        <w:rPr>
          <w:rFonts w:ascii="Arial" w:hAnsi="Arial" w:cs="Arial"/>
          <w:sz w:val="24"/>
          <w:szCs w:val="24"/>
        </w:rPr>
        <w:t>regulated, which means you can belong to any organization.</w:t>
      </w:r>
    </w:p>
    <w:p w14:paraId="037E7A59" w14:textId="476EA843" w:rsidR="00A27600" w:rsidRDefault="00BD709E" w:rsidP="00DD2F71">
      <w:pPr>
        <w:rPr>
          <w:rFonts w:ascii="Arial" w:hAnsi="Arial" w:cs="Arial"/>
          <w:sz w:val="24"/>
          <w:szCs w:val="24"/>
        </w:rPr>
      </w:pPr>
      <w:r>
        <w:rPr>
          <w:rFonts w:ascii="Arial" w:hAnsi="Arial" w:cs="Arial"/>
          <w:sz w:val="24"/>
          <w:szCs w:val="24"/>
        </w:rPr>
        <w:t xml:space="preserve">Aromatherapy </w:t>
      </w:r>
      <w:r w:rsidR="00DB11CA">
        <w:rPr>
          <w:rFonts w:ascii="Arial" w:hAnsi="Arial" w:cs="Arial"/>
          <w:sz w:val="24"/>
          <w:szCs w:val="24"/>
        </w:rPr>
        <w:t>and other professions are establishing a single professional body as a step towards self-</w:t>
      </w:r>
      <w:r w:rsidR="007A7AFD">
        <w:rPr>
          <w:rFonts w:ascii="Arial" w:hAnsi="Arial" w:cs="Arial"/>
          <w:sz w:val="24"/>
          <w:szCs w:val="24"/>
        </w:rPr>
        <w:t>regulation. However, there are accredited bodies that regulate Aromatherapy.</w:t>
      </w:r>
      <w:r w:rsidR="002A70DB">
        <w:rPr>
          <w:rFonts w:ascii="Arial" w:hAnsi="Arial" w:cs="Arial"/>
          <w:sz w:val="24"/>
          <w:szCs w:val="24"/>
        </w:rPr>
        <w:t xml:space="preserve"> The Aromatherapy council is the lead body for </w:t>
      </w:r>
      <w:r w:rsidR="00A05F37">
        <w:rPr>
          <w:rFonts w:ascii="Arial" w:hAnsi="Arial" w:cs="Arial"/>
          <w:sz w:val="24"/>
          <w:szCs w:val="24"/>
        </w:rPr>
        <w:t>setting the UK standards for professional practice.</w:t>
      </w:r>
      <w:r w:rsidR="004648F6">
        <w:rPr>
          <w:rFonts w:ascii="Arial" w:hAnsi="Arial" w:cs="Arial"/>
          <w:sz w:val="24"/>
          <w:szCs w:val="24"/>
        </w:rPr>
        <w:t xml:space="preserve"> They usually belong to a professional association where they </w:t>
      </w:r>
      <w:r w:rsidR="00B5686D">
        <w:rPr>
          <w:rFonts w:ascii="Arial" w:hAnsi="Arial" w:cs="Arial"/>
          <w:sz w:val="24"/>
          <w:szCs w:val="24"/>
        </w:rPr>
        <w:t xml:space="preserve">gain insurance to practice. They </w:t>
      </w:r>
      <w:r w:rsidR="006F3E41">
        <w:rPr>
          <w:rFonts w:ascii="Arial" w:hAnsi="Arial" w:cs="Arial"/>
          <w:sz w:val="24"/>
          <w:szCs w:val="24"/>
        </w:rPr>
        <w:t>must</w:t>
      </w:r>
      <w:r w:rsidR="00B5686D">
        <w:rPr>
          <w:rFonts w:ascii="Arial" w:hAnsi="Arial" w:cs="Arial"/>
          <w:sz w:val="24"/>
          <w:szCs w:val="24"/>
        </w:rPr>
        <w:t xml:space="preserve"> carry out training yearly </w:t>
      </w:r>
      <w:r w:rsidR="006F3E41">
        <w:rPr>
          <w:rFonts w:ascii="Arial" w:hAnsi="Arial" w:cs="Arial"/>
          <w:sz w:val="24"/>
          <w:szCs w:val="24"/>
        </w:rPr>
        <w:t>to</w:t>
      </w:r>
      <w:r w:rsidR="00B5686D">
        <w:rPr>
          <w:rFonts w:ascii="Arial" w:hAnsi="Arial" w:cs="Arial"/>
          <w:sz w:val="24"/>
          <w:szCs w:val="24"/>
        </w:rPr>
        <w:t xml:space="preserve"> keep </w:t>
      </w:r>
      <w:r w:rsidR="006F3E41">
        <w:rPr>
          <w:rFonts w:ascii="Arial" w:hAnsi="Arial" w:cs="Arial"/>
          <w:sz w:val="24"/>
          <w:szCs w:val="24"/>
        </w:rPr>
        <w:t>up to</w:t>
      </w:r>
      <w:r w:rsidR="00B5686D">
        <w:rPr>
          <w:rFonts w:ascii="Arial" w:hAnsi="Arial" w:cs="Arial"/>
          <w:sz w:val="24"/>
          <w:szCs w:val="24"/>
        </w:rPr>
        <w:t xml:space="preserve"> date in the form of continuing professional standards</w:t>
      </w:r>
      <w:r w:rsidR="0094556B">
        <w:rPr>
          <w:rFonts w:ascii="Arial" w:hAnsi="Arial" w:cs="Arial"/>
          <w:sz w:val="24"/>
          <w:szCs w:val="24"/>
        </w:rPr>
        <w:t xml:space="preserve">. </w:t>
      </w:r>
      <w:r w:rsidR="006F3E41">
        <w:rPr>
          <w:rFonts w:ascii="Arial" w:hAnsi="Arial" w:cs="Arial"/>
          <w:sz w:val="24"/>
          <w:szCs w:val="24"/>
        </w:rPr>
        <w:t>They</w:t>
      </w:r>
      <w:r w:rsidR="0094556B">
        <w:rPr>
          <w:rFonts w:ascii="Arial" w:hAnsi="Arial" w:cs="Arial"/>
          <w:sz w:val="24"/>
          <w:szCs w:val="24"/>
        </w:rPr>
        <w:t xml:space="preserve"> can also choose to join the </w:t>
      </w:r>
      <w:r w:rsidR="006F3E41">
        <w:rPr>
          <w:rFonts w:ascii="Arial" w:hAnsi="Arial" w:cs="Arial"/>
          <w:sz w:val="24"/>
          <w:szCs w:val="24"/>
        </w:rPr>
        <w:t>voluntary</w:t>
      </w:r>
      <w:r w:rsidR="0094556B">
        <w:rPr>
          <w:rFonts w:ascii="Arial" w:hAnsi="Arial" w:cs="Arial"/>
          <w:sz w:val="24"/>
          <w:szCs w:val="24"/>
        </w:rPr>
        <w:t xml:space="preserve"> body for </w:t>
      </w:r>
      <w:r w:rsidR="006F3E41">
        <w:rPr>
          <w:rFonts w:ascii="Arial" w:hAnsi="Arial" w:cs="Arial"/>
          <w:sz w:val="24"/>
          <w:szCs w:val="24"/>
        </w:rPr>
        <w:t>complementary</w:t>
      </w:r>
      <w:r w:rsidR="0094556B">
        <w:rPr>
          <w:rFonts w:ascii="Arial" w:hAnsi="Arial" w:cs="Arial"/>
          <w:sz w:val="24"/>
          <w:szCs w:val="24"/>
        </w:rPr>
        <w:t xml:space="preserve"> therapies in the UK, the complementary and Natural Healthcare Council</w:t>
      </w:r>
      <w:r w:rsidR="00907905">
        <w:rPr>
          <w:rFonts w:ascii="Arial" w:hAnsi="Arial" w:cs="Arial"/>
          <w:sz w:val="24"/>
          <w:szCs w:val="24"/>
        </w:rPr>
        <w:t xml:space="preserve"> </w:t>
      </w:r>
      <w:r w:rsidR="006F3E41">
        <w:rPr>
          <w:rFonts w:ascii="Arial" w:hAnsi="Arial" w:cs="Arial"/>
          <w:sz w:val="24"/>
          <w:szCs w:val="24"/>
        </w:rPr>
        <w:t>(CNHC</w:t>
      </w:r>
      <w:r w:rsidR="00907905">
        <w:rPr>
          <w:rFonts w:ascii="Arial" w:hAnsi="Arial" w:cs="Arial"/>
          <w:sz w:val="24"/>
          <w:szCs w:val="24"/>
        </w:rPr>
        <w:t>}.</w:t>
      </w:r>
    </w:p>
    <w:p w14:paraId="7B39E31C" w14:textId="76CAA207" w:rsidR="005C33C2" w:rsidRDefault="005C33C2" w:rsidP="00DD2F71">
      <w:pPr>
        <w:rPr>
          <w:rFonts w:ascii="Arial" w:hAnsi="Arial" w:cs="Arial"/>
          <w:sz w:val="24"/>
          <w:szCs w:val="24"/>
        </w:rPr>
      </w:pPr>
    </w:p>
    <w:p w14:paraId="56B6E64B" w14:textId="5086E8F2" w:rsidR="005C33C2" w:rsidRDefault="00BD709E" w:rsidP="00DD2F71">
      <w:pPr>
        <w:rPr>
          <w:rFonts w:ascii="Arial" w:hAnsi="Arial" w:cs="Arial"/>
          <w:sz w:val="24"/>
          <w:szCs w:val="24"/>
        </w:rPr>
      </w:pPr>
      <w:r>
        <w:rPr>
          <w:rFonts w:ascii="Arial" w:hAnsi="Arial" w:cs="Arial"/>
          <w:sz w:val="24"/>
          <w:szCs w:val="24"/>
        </w:rPr>
        <w:t>International Federation</w:t>
      </w:r>
      <w:r w:rsidR="00C13D97">
        <w:rPr>
          <w:rFonts w:ascii="Arial" w:hAnsi="Arial" w:cs="Arial"/>
          <w:sz w:val="24"/>
          <w:szCs w:val="24"/>
        </w:rPr>
        <w:t xml:space="preserve"> of Aromatherapy (IFA) is the professional body for Aromatherapist</w:t>
      </w:r>
      <w:r w:rsidR="00B64EB2">
        <w:rPr>
          <w:rFonts w:ascii="Arial" w:hAnsi="Arial" w:cs="Arial"/>
          <w:sz w:val="24"/>
          <w:szCs w:val="24"/>
        </w:rPr>
        <w:t xml:space="preserve">s </w:t>
      </w:r>
      <w:r w:rsidR="003269CE">
        <w:rPr>
          <w:rFonts w:ascii="Arial" w:hAnsi="Arial" w:cs="Arial"/>
          <w:sz w:val="24"/>
          <w:szCs w:val="24"/>
        </w:rPr>
        <w:t>and</w:t>
      </w:r>
      <w:r w:rsidR="00B64EB2">
        <w:rPr>
          <w:rFonts w:ascii="Arial" w:hAnsi="Arial" w:cs="Arial"/>
          <w:sz w:val="24"/>
          <w:szCs w:val="24"/>
        </w:rPr>
        <w:t xml:space="preserve"> protects the public by registering qualified and regulated Aromatherapist</w:t>
      </w:r>
      <w:r w:rsidR="004032E1">
        <w:rPr>
          <w:rFonts w:ascii="Arial" w:hAnsi="Arial" w:cs="Arial"/>
          <w:sz w:val="24"/>
          <w:szCs w:val="24"/>
        </w:rPr>
        <w:t xml:space="preserve"> approved by the professional standard </w:t>
      </w:r>
      <w:r w:rsidR="00702C75">
        <w:rPr>
          <w:rFonts w:ascii="Arial" w:hAnsi="Arial" w:cs="Arial"/>
          <w:sz w:val="24"/>
          <w:szCs w:val="24"/>
        </w:rPr>
        <w:t>Authority (PSA</w:t>
      </w:r>
      <w:r w:rsidR="004032E1">
        <w:rPr>
          <w:rFonts w:ascii="Arial" w:hAnsi="Arial" w:cs="Arial"/>
          <w:sz w:val="24"/>
          <w:szCs w:val="24"/>
        </w:rPr>
        <w:t>}.</w:t>
      </w:r>
    </w:p>
    <w:p w14:paraId="21488393" w14:textId="65706332" w:rsidR="004032E1" w:rsidRDefault="004002C4" w:rsidP="00DD2F71">
      <w:pPr>
        <w:rPr>
          <w:rFonts w:ascii="Arial" w:hAnsi="Arial" w:cs="Arial"/>
          <w:sz w:val="24"/>
          <w:szCs w:val="24"/>
        </w:rPr>
      </w:pPr>
      <w:hyperlink r:id="rId9" w:history="1">
        <w:r w:rsidR="00A069F7" w:rsidRPr="00595216">
          <w:rPr>
            <w:rStyle w:val="Hyperlink"/>
            <w:rFonts w:ascii="Arial" w:hAnsi="Arial" w:cs="Arial"/>
            <w:sz w:val="24"/>
            <w:szCs w:val="24"/>
          </w:rPr>
          <w:t>https://ifaroma.org/en_GB/home/about-us/what-we-do(Assessed</w:t>
        </w:r>
      </w:hyperlink>
      <w:r w:rsidR="00A069F7">
        <w:rPr>
          <w:rFonts w:ascii="Arial" w:hAnsi="Arial" w:cs="Arial"/>
          <w:sz w:val="24"/>
          <w:szCs w:val="24"/>
        </w:rPr>
        <w:t>: 26 April 2021)</w:t>
      </w:r>
    </w:p>
    <w:p w14:paraId="239A6615" w14:textId="754B0333" w:rsidR="007E7A52" w:rsidRDefault="007E7A52" w:rsidP="00DD2F71">
      <w:pPr>
        <w:rPr>
          <w:rFonts w:ascii="Arial" w:hAnsi="Arial" w:cs="Arial"/>
          <w:sz w:val="24"/>
          <w:szCs w:val="24"/>
        </w:rPr>
      </w:pPr>
    </w:p>
    <w:p w14:paraId="59C6B7FB" w14:textId="33E8D83B" w:rsidR="007E7A52" w:rsidRDefault="007E7A52" w:rsidP="00DD2F71">
      <w:pPr>
        <w:rPr>
          <w:rFonts w:ascii="Arial" w:hAnsi="Arial" w:cs="Arial"/>
          <w:sz w:val="24"/>
          <w:szCs w:val="24"/>
        </w:rPr>
      </w:pPr>
    </w:p>
    <w:p w14:paraId="447474A7" w14:textId="77777777" w:rsidR="00E87C33" w:rsidRDefault="00E87C33" w:rsidP="00DD2F71">
      <w:pPr>
        <w:rPr>
          <w:rFonts w:ascii="Arial" w:hAnsi="Arial" w:cs="Arial"/>
          <w:sz w:val="24"/>
          <w:szCs w:val="24"/>
        </w:rPr>
      </w:pPr>
    </w:p>
    <w:p w14:paraId="5BBFE633" w14:textId="77777777" w:rsidR="00E87C33" w:rsidRDefault="00E87C33" w:rsidP="00DD2F71">
      <w:pPr>
        <w:rPr>
          <w:rFonts w:ascii="Arial" w:hAnsi="Arial" w:cs="Arial"/>
          <w:sz w:val="24"/>
          <w:szCs w:val="24"/>
        </w:rPr>
      </w:pPr>
    </w:p>
    <w:p w14:paraId="4EFC09D3" w14:textId="77777777" w:rsidR="00E87C33" w:rsidRDefault="00E87C33" w:rsidP="00DD2F71">
      <w:pPr>
        <w:rPr>
          <w:rFonts w:ascii="Arial" w:hAnsi="Arial" w:cs="Arial"/>
          <w:sz w:val="24"/>
          <w:szCs w:val="24"/>
        </w:rPr>
      </w:pPr>
    </w:p>
    <w:p w14:paraId="4A954365" w14:textId="77777777" w:rsidR="00197E1D" w:rsidRDefault="00197E1D" w:rsidP="00DD2F71">
      <w:pPr>
        <w:rPr>
          <w:rFonts w:ascii="Arial" w:hAnsi="Arial" w:cs="Arial"/>
          <w:sz w:val="24"/>
          <w:szCs w:val="24"/>
        </w:rPr>
      </w:pPr>
    </w:p>
    <w:p w14:paraId="58C70C50" w14:textId="77777777" w:rsidR="00197E1D" w:rsidRDefault="00197E1D" w:rsidP="00DD2F71">
      <w:pPr>
        <w:rPr>
          <w:rFonts w:ascii="Arial" w:hAnsi="Arial" w:cs="Arial"/>
          <w:sz w:val="24"/>
          <w:szCs w:val="24"/>
        </w:rPr>
      </w:pPr>
    </w:p>
    <w:p w14:paraId="3FE3F0AB" w14:textId="77777777" w:rsidR="00197E1D" w:rsidRDefault="00197E1D" w:rsidP="00DD2F71">
      <w:pPr>
        <w:rPr>
          <w:rFonts w:ascii="Arial" w:hAnsi="Arial" w:cs="Arial"/>
          <w:sz w:val="24"/>
          <w:szCs w:val="24"/>
        </w:rPr>
      </w:pPr>
    </w:p>
    <w:p w14:paraId="2DD9501B" w14:textId="77777777" w:rsidR="00197E1D" w:rsidRDefault="00197E1D" w:rsidP="00DD2F71">
      <w:pPr>
        <w:rPr>
          <w:rFonts w:ascii="Arial" w:hAnsi="Arial" w:cs="Arial"/>
          <w:sz w:val="24"/>
          <w:szCs w:val="24"/>
        </w:rPr>
      </w:pPr>
    </w:p>
    <w:p w14:paraId="42C33AB8" w14:textId="269499B4" w:rsidR="00D26D3D" w:rsidRDefault="00BD709E" w:rsidP="00DD2F71">
      <w:pPr>
        <w:rPr>
          <w:rFonts w:ascii="Arial" w:hAnsi="Arial" w:cs="Arial"/>
          <w:sz w:val="24"/>
          <w:szCs w:val="24"/>
        </w:rPr>
      </w:pPr>
      <w:r>
        <w:rPr>
          <w:rFonts w:ascii="Arial" w:hAnsi="Arial" w:cs="Arial"/>
          <w:sz w:val="24"/>
          <w:szCs w:val="24"/>
        </w:rPr>
        <w:t>Ethical Consideration</w:t>
      </w:r>
    </w:p>
    <w:p w14:paraId="633D3E96" w14:textId="3309A660" w:rsidR="00A069F7" w:rsidRDefault="00BD709E" w:rsidP="00DD2F71">
      <w:pPr>
        <w:rPr>
          <w:rFonts w:ascii="Arial" w:hAnsi="Arial" w:cs="Arial"/>
          <w:sz w:val="24"/>
          <w:szCs w:val="24"/>
        </w:rPr>
      </w:pPr>
      <w:r>
        <w:rPr>
          <w:rFonts w:ascii="Arial" w:hAnsi="Arial" w:cs="Arial"/>
          <w:sz w:val="24"/>
          <w:szCs w:val="24"/>
        </w:rPr>
        <w:t xml:space="preserve">One of the ethical considerations </w:t>
      </w:r>
      <w:r w:rsidR="00702C75">
        <w:rPr>
          <w:rFonts w:ascii="Arial" w:hAnsi="Arial" w:cs="Arial"/>
          <w:sz w:val="24"/>
          <w:szCs w:val="24"/>
        </w:rPr>
        <w:t>in</w:t>
      </w:r>
      <w:r>
        <w:rPr>
          <w:rFonts w:ascii="Arial" w:hAnsi="Arial" w:cs="Arial"/>
          <w:sz w:val="24"/>
          <w:szCs w:val="24"/>
        </w:rPr>
        <w:t xml:space="preserve"> Aromatherapy </w:t>
      </w:r>
      <w:r w:rsidR="00BC09D9">
        <w:rPr>
          <w:rFonts w:ascii="Arial" w:hAnsi="Arial" w:cs="Arial"/>
          <w:sz w:val="24"/>
          <w:szCs w:val="24"/>
        </w:rPr>
        <w:t xml:space="preserve">is that there </w:t>
      </w:r>
      <w:r w:rsidR="00702C75">
        <w:rPr>
          <w:rFonts w:ascii="Arial" w:hAnsi="Arial" w:cs="Arial"/>
          <w:sz w:val="24"/>
          <w:szCs w:val="24"/>
        </w:rPr>
        <w:t>are</w:t>
      </w:r>
      <w:r w:rsidR="00BC09D9">
        <w:rPr>
          <w:rFonts w:ascii="Arial" w:hAnsi="Arial" w:cs="Arial"/>
          <w:sz w:val="24"/>
          <w:szCs w:val="24"/>
        </w:rPr>
        <w:t xml:space="preserve"> no specific government regulations in terms of </w:t>
      </w:r>
      <w:r w:rsidR="00702C75">
        <w:rPr>
          <w:rFonts w:ascii="Arial" w:hAnsi="Arial" w:cs="Arial"/>
          <w:sz w:val="24"/>
          <w:szCs w:val="24"/>
        </w:rPr>
        <w:t>practitioners</w:t>
      </w:r>
      <w:r w:rsidR="00BC09D9">
        <w:rPr>
          <w:rFonts w:ascii="Arial" w:hAnsi="Arial" w:cs="Arial"/>
          <w:sz w:val="24"/>
          <w:szCs w:val="24"/>
        </w:rPr>
        <w:t xml:space="preserve">, </w:t>
      </w:r>
      <w:r w:rsidR="003269CE">
        <w:rPr>
          <w:rFonts w:ascii="Arial" w:hAnsi="Arial" w:cs="Arial"/>
          <w:sz w:val="24"/>
          <w:szCs w:val="24"/>
        </w:rPr>
        <w:t>training,</w:t>
      </w:r>
      <w:r w:rsidR="00BC09D9">
        <w:rPr>
          <w:rFonts w:ascii="Arial" w:hAnsi="Arial" w:cs="Arial"/>
          <w:sz w:val="24"/>
          <w:szCs w:val="24"/>
        </w:rPr>
        <w:t xml:space="preserve"> and qualification, which means anybody can </w:t>
      </w:r>
      <w:r w:rsidR="00014151">
        <w:rPr>
          <w:rFonts w:ascii="Arial" w:hAnsi="Arial" w:cs="Arial"/>
          <w:sz w:val="24"/>
          <w:szCs w:val="24"/>
        </w:rPr>
        <w:t xml:space="preserve">name </w:t>
      </w:r>
      <w:r w:rsidR="00702C75">
        <w:rPr>
          <w:rFonts w:ascii="Arial" w:hAnsi="Arial" w:cs="Arial"/>
          <w:sz w:val="24"/>
          <w:szCs w:val="24"/>
        </w:rPr>
        <w:t>themselves</w:t>
      </w:r>
      <w:r w:rsidR="00014151">
        <w:rPr>
          <w:rFonts w:ascii="Arial" w:hAnsi="Arial" w:cs="Arial"/>
          <w:sz w:val="24"/>
          <w:szCs w:val="24"/>
        </w:rPr>
        <w:t xml:space="preserve"> as therapists and have a clinic for </w:t>
      </w:r>
      <w:r w:rsidR="00702C75">
        <w:rPr>
          <w:rFonts w:ascii="Arial" w:hAnsi="Arial" w:cs="Arial"/>
          <w:sz w:val="24"/>
          <w:szCs w:val="24"/>
        </w:rPr>
        <w:t>income. This</w:t>
      </w:r>
      <w:r w:rsidR="00014151">
        <w:rPr>
          <w:rFonts w:ascii="Arial" w:hAnsi="Arial" w:cs="Arial"/>
          <w:sz w:val="24"/>
          <w:szCs w:val="24"/>
        </w:rPr>
        <w:t xml:space="preserve"> can be not very clear and can </w:t>
      </w:r>
      <w:r w:rsidR="00702C75">
        <w:rPr>
          <w:rFonts w:ascii="Arial" w:hAnsi="Arial" w:cs="Arial"/>
          <w:sz w:val="24"/>
          <w:szCs w:val="24"/>
        </w:rPr>
        <w:t>endanger</w:t>
      </w:r>
      <w:r w:rsidR="00014151">
        <w:rPr>
          <w:rFonts w:ascii="Arial" w:hAnsi="Arial" w:cs="Arial"/>
          <w:sz w:val="24"/>
          <w:szCs w:val="24"/>
        </w:rPr>
        <w:t xml:space="preserve"> </w:t>
      </w:r>
      <w:r w:rsidR="00702C75">
        <w:rPr>
          <w:rFonts w:ascii="Arial" w:hAnsi="Arial" w:cs="Arial"/>
          <w:sz w:val="24"/>
          <w:szCs w:val="24"/>
        </w:rPr>
        <w:t>users of Aromatherapy</w:t>
      </w:r>
      <w:r w:rsidR="003269CE">
        <w:rPr>
          <w:rFonts w:ascii="Arial" w:hAnsi="Arial" w:cs="Arial"/>
          <w:sz w:val="24"/>
          <w:szCs w:val="24"/>
        </w:rPr>
        <w:t>. This is an opinion.</w:t>
      </w:r>
    </w:p>
    <w:p w14:paraId="0F7678C6" w14:textId="470225DE" w:rsidR="00EB077E" w:rsidRDefault="00BD709E" w:rsidP="00DD2F71">
      <w:pPr>
        <w:rPr>
          <w:rFonts w:ascii="Arial" w:hAnsi="Arial" w:cs="Arial"/>
          <w:sz w:val="24"/>
          <w:szCs w:val="24"/>
        </w:rPr>
      </w:pPr>
      <w:r>
        <w:rPr>
          <w:rFonts w:ascii="Arial" w:hAnsi="Arial" w:cs="Arial"/>
          <w:sz w:val="24"/>
          <w:szCs w:val="24"/>
        </w:rPr>
        <w:t xml:space="preserve">Another ethical </w:t>
      </w:r>
      <w:r w:rsidR="00C63D85">
        <w:rPr>
          <w:rFonts w:ascii="Arial" w:hAnsi="Arial" w:cs="Arial"/>
          <w:sz w:val="24"/>
          <w:szCs w:val="24"/>
        </w:rPr>
        <w:t>consideration</w:t>
      </w:r>
      <w:r>
        <w:rPr>
          <w:rFonts w:ascii="Arial" w:hAnsi="Arial" w:cs="Arial"/>
          <w:sz w:val="24"/>
          <w:szCs w:val="24"/>
        </w:rPr>
        <w:t xml:space="preserve"> </w:t>
      </w:r>
      <w:r w:rsidR="00C63D85">
        <w:rPr>
          <w:rFonts w:ascii="Arial" w:hAnsi="Arial" w:cs="Arial"/>
          <w:sz w:val="24"/>
          <w:szCs w:val="24"/>
        </w:rPr>
        <w:t>includes</w:t>
      </w:r>
      <w:r>
        <w:rPr>
          <w:rFonts w:ascii="Arial" w:hAnsi="Arial" w:cs="Arial"/>
          <w:sz w:val="24"/>
          <w:szCs w:val="24"/>
        </w:rPr>
        <w:t xml:space="preserve"> </w:t>
      </w:r>
      <w:r w:rsidR="003D03C1">
        <w:rPr>
          <w:rFonts w:ascii="Arial" w:hAnsi="Arial" w:cs="Arial"/>
          <w:sz w:val="24"/>
          <w:szCs w:val="24"/>
        </w:rPr>
        <w:t xml:space="preserve">promising </w:t>
      </w:r>
      <w:r w:rsidR="0047372A">
        <w:rPr>
          <w:rFonts w:ascii="Arial" w:hAnsi="Arial" w:cs="Arial"/>
          <w:sz w:val="24"/>
          <w:szCs w:val="24"/>
        </w:rPr>
        <w:t>and failing to deliver the quality of product and being transparent in sharing information of how m</w:t>
      </w:r>
      <w:r w:rsidR="00F3216C">
        <w:rPr>
          <w:rFonts w:ascii="Arial" w:hAnsi="Arial" w:cs="Arial"/>
          <w:sz w:val="24"/>
          <w:szCs w:val="24"/>
        </w:rPr>
        <w:t>any inhalations of the essential help relieve stress and anxiety</w:t>
      </w:r>
      <w:r w:rsidR="001016C3">
        <w:rPr>
          <w:rFonts w:ascii="Arial" w:hAnsi="Arial" w:cs="Arial"/>
          <w:sz w:val="24"/>
          <w:szCs w:val="24"/>
        </w:rPr>
        <w:t xml:space="preserve">, being realistic in high expectations. </w:t>
      </w:r>
      <w:r w:rsidR="00C63D85">
        <w:rPr>
          <w:rFonts w:ascii="Arial" w:hAnsi="Arial" w:cs="Arial"/>
          <w:sz w:val="24"/>
          <w:szCs w:val="24"/>
        </w:rPr>
        <w:t>Practitioners</w:t>
      </w:r>
      <w:r w:rsidR="001016C3">
        <w:rPr>
          <w:rFonts w:ascii="Arial" w:hAnsi="Arial" w:cs="Arial"/>
          <w:sz w:val="24"/>
          <w:szCs w:val="24"/>
        </w:rPr>
        <w:t xml:space="preserve"> of Aromatherapy should not </w:t>
      </w:r>
      <w:r w:rsidR="00C63D85">
        <w:rPr>
          <w:rFonts w:ascii="Arial" w:hAnsi="Arial" w:cs="Arial"/>
          <w:sz w:val="24"/>
          <w:szCs w:val="24"/>
        </w:rPr>
        <w:t>exaggerate</w:t>
      </w:r>
      <w:r w:rsidR="001016C3">
        <w:rPr>
          <w:rFonts w:ascii="Arial" w:hAnsi="Arial" w:cs="Arial"/>
          <w:sz w:val="24"/>
          <w:szCs w:val="24"/>
        </w:rPr>
        <w:t xml:space="preserve"> </w:t>
      </w:r>
      <w:r w:rsidR="00C63D85">
        <w:rPr>
          <w:rFonts w:ascii="Arial" w:hAnsi="Arial" w:cs="Arial"/>
          <w:sz w:val="24"/>
          <w:szCs w:val="24"/>
        </w:rPr>
        <w:t>the product. This is an opinion.</w:t>
      </w:r>
    </w:p>
    <w:p w14:paraId="38738AD8" w14:textId="37A3B3DE" w:rsidR="00C63D85" w:rsidRDefault="00BD709E" w:rsidP="00DD2F71">
      <w:pPr>
        <w:rPr>
          <w:rFonts w:ascii="Arial" w:hAnsi="Arial" w:cs="Arial"/>
          <w:sz w:val="24"/>
          <w:szCs w:val="24"/>
        </w:rPr>
      </w:pPr>
      <w:r>
        <w:rPr>
          <w:rFonts w:ascii="Arial" w:hAnsi="Arial" w:cs="Arial"/>
          <w:sz w:val="24"/>
          <w:szCs w:val="24"/>
        </w:rPr>
        <w:t xml:space="preserve">Practitioners should inform clients about </w:t>
      </w:r>
      <w:r w:rsidR="00ED752D">
        <w:rPr>
          <w:rFonts w:ascii="Arial" w:hAnsi="Arial" w:cs="Arial"/>
          <w:sz w:val="24"/>
          <w:szCs w:val="24"/>
        </w:rPr>
        <w:t>allergies</w:t>
      </w:r>
      <w:r>
        <w:rPr>
          <w:rFonts w:ascii="Arial" w:hAnsi="Arial" w:cs="Arial"/>
          <w:sz w:val="24"/>
          <w:szCs w:val="24"/>
        </w:rPr>
        <w:t xml:space="preserve"> that could impact their pets as particular </w:t>
      </w:r>
      <w:r w:rsidR="006A4949">
        <w:rPr>
          <w:rFonts w:ascii="Arial" w:hAnsi="Arial" w:cs="Arial"/>
          <w:sz w:val="24"/>
          <w:szCs w:val="24"/>
        </w:rPr>
        <w:t xml:space="preserve">aroma </w:t>
      </w:r>
      <w:r w:rsidR="00ED752D">
        <w:rPr>
          <w:rFonts w:ascii="Arial" w:hAnsi="Arial" w:cs="Arial"/>
          <w:sz w:val="24"/>
          <w:szCs w:val="24"/>
        </w:rPr>
        <w:t>fragrance</w:t>
      </w:r>
      <w:r w:rsidR="006A4949">
        <w:rPr>
          <w:rFonts w:ascii="Arial" w:hAnsi="Arial" w:cs="Arial"/>
          <w:sz w:val="24"/>
          <w:szCs w:val="24"/>
        </w:rPr>
        <w:t xml:space="preserve"> of these essential oils can be toxic to cats and dogs</w:t>
      </w:r>
      <w:r w:rsidR="00965E66">
        <w:rPr>
          <w:rFonts w:ascii="Arial" w:hAnsi="Arial" w:cs="Arial"/>
          <w:sz w:val="24"/>
          <w:szCs w:val="24"/>
        </w:rPr>
        <w:t xml:space="preserve"> by inhalation.</w:t>
      </w:r>
    </w:p>
    <w:p w14:paraId="06D0F84D" w14:textId="66118EB0" w:rsidR="00965E66" w:rsidRDefault="00BD709E" w:rsidP="00DD2F71">
      <w:pPr>
        <w:rPr>
          <w:rFonts w:ascii="Arial" w:hAnsi="Arial" w:cs="Arial"/>
          <w:sz w:val="24"/>
          <w:szCs w:val="24"/>
        </w:rPr>
      </w:pPr>
      <w:r>
        <w:rPr>
          <w:rFonts w:ascii="Arial" w:hAnsi="Arial" w:cs="Arial"/>
          <w:sz w:val="24"/>
          <w:szCs w:val="24"/>
        </w:rPr>
        <w:t xml:space="preserve">Element of touch is an ethical consideration when using massage </w:t>
      </w:r>
      <w:r w:rsidR="00376496">
        <w:rPr>
          <w:rFonts w:ascii="Arial" w:hAnsi="Arial" w:cs="Arial"/>
          <w:sz w:val="24"/>
          <w:szCs w:val="24"/>
        </w:rPr>
        <w:t xml:space="preserve">oil therapy; </w:t>
      </w:r>
      <w:r w:rsidR="00ED752D">
        <w:rPr>
          <w:rFonts w:ascii="Arial" w:hAnsi="Arial" w:cs="Arial"/>
          <w:sz w:val="24"/>
          <w:szCs w:val="24"/>
        </w:rPr>
        <w:t>people’s</w:t>
      </w:r>
      <w:r w:rsidR="00376496">
        <w:rPr>
          <w:rFonts w:ascii="Arial" w:hAnsi="Arial" w:cs="Arial"/>
          <w:sz w:val="24"/>
          <w:szCs w:val="24"/>
        </w:rPr>
        <w:t xml:space="preserve"> cultural belief system is considered as some </w:t>
      </w:r>
      <w:r w:rsidR="00ED752D">
        <w:rPr>
          <w:rFonts w:ascii="Arial" w:hAnsi="Arial" w:cs="Arial"/>
          <w:sz w:val="24"/>
          <w:szCs w:val="24"/>
        </w:rPr>
        <w:t>cultures</w:t>
      </w:r>
      <w:r w:rsidR="00376496">
        <w:rPr>
          <w:rFonts w:ascii="Arial" w:hAnsi="Arial" w:cs="Arial"/>
          <w:sz w:val="24"/>
          <w:szCs w:val="24"/>
        </w:rPr>
        <w:t xml:space="preserve"> </w:t>
      </w:r>
      <w:r w:rsidR="00ED752D">
        <w:rPr>
          <w:rFonts w:ascii="Arial" w:hAnsi="Arial" w:cs="Arial"/>
          <w:sz w:val="24"/>
          <w:szCs w:val="24"/>
        </w:rPr>
        <w:t>do not</w:t>
      </w:r>
      <w:r w:rsidR="00376496">
        <w:rPr>
          <w:rFonts w:ascii="Arial" w:hAnsi="Arial" w:cs="Arial"/>
          <w:sz w:val="24"/>
          <w:szCs w:val="24"/>
        </w:rPr>
        <w:t xml:space="preserve"> allow </w:t>
      </w:r>
      <w:r w:rsidR="00ED752D">
        <w:rPr>
          <w:rFonts w:ascii="Arial" w:hAnsi="Arial" w:cs="Arial"/>
          <w:sz w:val="24"/>
          <w:szCs w:val="24"/>
        </w:rPr>
        <w:t>strangers</w:t>
      </w:r>
      <w:r w:rsidR="00544D28">
        <w:rPr>
          <w:rFonts w:ascii="Arial" w:hAnsi="Arial" w:cs="Arial"/>
          <w:sz w:val="24"/>
          <w:szCs w:val="24"/>
        </w:rPr>
        <w:t xml:space="preserve"> touch, or they rather prefer same gender touch instead of the </w:t>
      </w:r>
      <w:r w:rsidR="00ED752D">
        <w:rPr>
          <w:rFonts w:ascii="Arial" w:hAnsi="Arial" w:cs="Arial"/>
          <w:sz w:val="24"/>
          <w:szCs w:val="24"/>
        </w:rPr>
        <w:t>opposite. This</w:t>
      </w:r>
      <w:r w:rsidR="00544D28">
        <w:rPr>
          <w:rFonts w:ascii="Arial" w:hAnsi="Arial" w:cs="Arial"/>
          <w:sz w:val="24"/>
          <w:szCs w:val="24"/>
        </w:rPr>
        <w:t xml:space="preserve"> is also an opinion.</w:t>
      </w:r>
    </w:p>
    <w:p w14:paraId="4A9BE0B6" w14:textId="7148526D" w:rsidR="00CA2D3B" w:rsidRDefault="00BD709E" w:rsidP="00DD2F71">
      <w:pPr>
        <w:rPr>
          <w:rFonts w:ascii="Arial" w:hAnsi="Arial" w:cs="Arial"/>
          <w:sz w:val="24"/>
          <w:szCs w:val="24"/>
        </w:rPr>
      </w:pPr>
      <w:r>
        <w:rPr>
          <w:rFonts w:ascii="Arial" w:hAnsi="Arial" w:cs="Arial"/>
          <w:sz w:val="24"/>
          <w:szCs w:val="24"/>
        </w:rPr>
        <w:t xml:space="preserve">Ethical consideration can also mean respecting clients' rights to be involved in decisions about their </w:t>
      </w:r>
      <w:r w:rsidR="00863AB1">
        <w:rPr>
          <w:rFonts w:ascii="Arial" w:hAnsi="Arial" w:cs="Arial"/>
          <w:sz w:val="24"/>
          <w:szCs w:val="24"/>
        </w:rPr>
        <w:t>care through effective communication based on openness and trust. (CNHC).</w:t>
      </w:r>
    </w:p>
    <w:p w14:paraId="7E8F208C" w14:textId="30ECEF2E" w:rsidR="006C283A" w:rsidRDefault="00BD709E" w:rsidP="00DD2F71">
      <w:pPr>
        <w:rPr>
          <w:rFonts w:ascii="Arial" w:hAnsi="Arial" w:cs="Arial"/>
          <w:sz w:val="24"/>
          <w:szCs w:val="24"/>
        </w:rPr>
      </w:pPr>
      <w:r>
        <w:rPr>
          <w:rFonts w:ascii="Arial" w:hAnsi="Arial" w:cs="Arial"/>
          <w:sz w:val="24"/>
          <w:szCs w:val="24"/>
        </w:rPr>
        <w:t xml:space="preserve">Lack of communication between the therapist and conventional doctors is an </w:t>
      </w:r>
      <w:r w:rsidR="00CA29B1">
        <w:rPr>
          <w:rFonts w:ascii="Arial" w:hAnsi="Arial" w:cs="Arial"/>
          <w:sz w:val="24"/>
          <w:szCs w:val="24"/>
        </w:rPr>
        <w:t>ethical</w:t>
      </w:r>
      <w:r>
        <w:rPr>
          <w:rFonts w:ascii="Arial" w:hAnsi="Arial" w:cs="Arial"/>
          <w:sz w:val="24"/>
          <w:szCs w:val="24"/>
        </w:rPr>
        <w:t xml:space="preserve"> consideration</w:t>
      </w:r>
      <w:r w:rsidR="001B1E81">
        <w:rPr>
          <w:rFonts w:ascii="Arial" w:hAnsi="Arial" w:cs="Arial"/>
          <w:sz w:val="24"/>
          <w:szCs w:val="24"/>
        </w:rPr>
        <w:t>. Most doctors do not respond to complementary therapy, sho</w:t>
      </w:r>
      <w:r w:rsidR="00CA47F9">
        <w:rPr>
          <w:rFonts w:ascii="Arial" w:hAnsi="Arial" w:cs="Arial"/>
          <w:sz w:val="24"/>
          <w:szCs w:val="24"/>
        </w:rPr>
        <w:t>wing</w:t>
      </w:r>
      <w:r w:rsidR="001B1E81">
        <w:rPr>
          <w:rFonts w:ascii="Arial" w:hAnsi="Arial" w:cs="Arial"/>
          <w:sz w:val="24"/>
          <w:szCs w:val="24"/>
        </w:rPr>
        <w:t xml:space="preserve"> that they do </w:t>
      </w:r>
      <w:r w:rsidR="00CA29B1">
        <w:rPr>
          <w:rFonts w:ascii="Arial" w:hAnsi="Arial" w:cs="Arial"/>
          <w:sz w:val="24"/>
          <w:szCs w:val="24"/>
        </w:rPr>
        <w:t>not</w:t>
      </w:r>
      <w:r w:rsidR="001B1E81">
        <w:rPr>
          <w:rFonts w:ascii="Arial" w:hAnsi="Arial" w:cs="Arial"/>
          <w:sz w:val="24"/>
          <w:szCs w:val="24"/>
        </w:rPr>
        <w:t xml:space="preserve"> accept the</w:t>
      </w:r>
      <w:r w:rsidR="00CA47F9">
        <w:rPr>
          <w:rFonts w:ascii="Arial" w:hAnsi="Arial" w:cs="Arial"/>
          <w:sz w:val="24"/>
          <w:szCs w:val="24"/>
        </w:rPr>
        <w:t xml:space="preserve"> treatment, and not reporting the success of Aromatherapy makes it less attractive to </w:t>
      </w:r>
      <w:r w:rsidR="00CA29B1">
        <w:rPr>
          <w:rFonts w:ascii="Arial" w:hAnsi="Arial" w:cs="Arial"/>
          <w:sz w:val="24"/>
          <w:szCs w:val="24"/>
        </w:rPr>
        <w:t>people. This is an opinion.</w:t>
      </w:r>
    </w:p>
    <w:p w14:paraId="2DFD2D69" w14:textId="77777777" w:rsidR="005E0352" w:rsidRDefault="005E0352" w:rsidP="00DD2F71">
      <w:pPr>
        <w:rPr>
          <w:rFonts w:ascii="Arial" w:hAnsi="Arial" w:cs="Arial"/>
          <w:sz w:val="24"/>
          <w:szCs w:val="24"/>
        </w:rPr>
      </w:pPr>
    </w:p>
    <w:p w14:paraId="3E6847F0" w14:textId="419CA9BD" w:rsidR="00B243DD" w:rsidRDefault="00B243DD" w:rsidP="00DD2F71">
      <w:pPr>
        <w:rPr>
          <w:rFonts w:ascii="Arial" w:hAnsi="Arial" w:cs="Arial"/>
          <w:sz w:val="24"/>
          <w:szCs w:val="24"/>
        </w:rPr>
      </w:pPr>
    </w:p>
    <w:p w14:paraId="3228928D" w14:textId="598AEB5C" w:rsidR="00B243DD" w:rsidRDefault="00B243DD" w:rsidP="00DD2F71">
      <w:pPr>
        <w:rPr>
          <w:rFonts w:ascii="Arial" w:hAnsi="Arial" w:cs="Arial"/>
          <w:sz w:val="24"/>
          <w:szCs w:val="24"/>
        </w:rPr>
      </w:pPr>
    </w:p>
    <w:p w14:paraId="417414D8" w14:textId="1D5075F1" w:rsidR="00B243DD" w:rsidRDefault="00B243DD" w:rsidP="00DD2F71">
      <w:pPr>
        <w:rPr>
          <w:rFonts w:ascii="Arial" w:hAnsi="Arial" w:cs="Arial"/>
          <w:sz w:val="24"/>
          <w:szCs w:val="24"/>
        </w:rPr>
      </w:pPr>
    </w:p>
    <w:p w14:paraId="32C95F5D" w14:textId="725C5131" w:rsidR="00B243DD" w:rsidRDefault="00B243DD" w:rsidP="00DD2F71">
      <w:pPr>
        <w:rPr>
          <w:rFonts w:ascii="Arial" w:hAnsi="Arial" w:cs="Arial"/>
          <w:sz w:val="24"/>
          <w:szCs w:val="24"/>
        </w:rPr>
      </w:pPr>
    </w:p>
    <w:p w14:paraId="5AA3BFE8" w14:textId="570611E7" w:rsidR="00B243DD" w:rsidRDefault="00B243DD" w:rsidP="00DD2F71">
      <w:pPr>
        <w:rPr>
          <w:rFonts w:ascii="Arial" w:hAnsi="Arial" w:cs="Arial"/>
          <w:sz w:val="24"/>
          <w:szCs w:val="24"/>
        </w:rPr>
      </w:pPr>
    </w:p>
    <w:p w14:paraId="1EE9B6F8" w14:textId="071CF8BA" w:rsidR="00B243DD" w:rsidRDefault="00B243DD" w:rsidP="00DD2F71">
      <w:pPr>
        <w:rPr>
          <w:rFonts w:ascii="Arial" w:hAnsi="Arial" w:cs="Arial"/>
          <w:sz w:val="24"/>
          <w:szCs w:val="24"/>
        </w:rPr>
      </w:pPr>
    </w:p>
    <w:p w14:paraId="7D7EA69F" w14:textId="7ECB24A8" w:rsidR="00B243DD" w:rsidRDefault="00B243DD" w:rsidP="00DD2F71">
      <w:pPr>
        <w:rPr>
          <w:rFonts w:ascii="Arial" w:hAnsi="Arial" w:cs="Arial"/>
          <w:sz w:val="24"/>
          <w:szCs w:val="24"/>
        </w:rPr>
      </w:pPr>
    </w:p>
    <w:p w14:paraId="5C06A895" w14:textId="0631B48D" w:rsidR="00B243DD" w:rsidRDefault="00BD709E" w:rsidP="00DD2F71">
      <w:pPr>
        <w:rPr>
          <w:rFonts w:ascii="Arial" w:hAnsi="Arial" w:cs="Arial"/>
          <w:sz w:val="24"/>
          <w:szCs w:val="24"/>
        </w:rPr>
      </w:pPr>
      <w:r>
        <w:rPr>
          <w:rFonts w:ascii="Arial" w:hAnsi="Arial" w:cs="Arial"/>
          <w:sz w:val="24"/>
          <w:szCs w:val="24"/>
        </w:rPr>
        <w:t>Recommendations</w:t>
      </w:r>
    </w:p>
    <w:p w14:paraId="3BE83C72" w14:textId="4C1EDFE9" w:rsidR="0066770A" w:rsidRDefault="00BD709E" w:rsidP="00DD2F71">
      <w:pPr>
        <w:rPr>
          <w:rFonts w:ascii="Arial" w:hAnsi="Arial" w:cs="Arial"/>
          <w:sz w:val="24"/>
          <w:szCs w:val="24"/>
        </w:rPr>
      </w:pPr>
      <w:r>
        <w:rPr>
          <w:rFonts w:ascii="Arial" w:hAnsi="Arial" w:cs="Arial"/>
          <w:sz w:val="24"/>
          <w:szCs w:val="24"/>
        </w:rPr>
        <w:t xml:space="preserve">The client should be aware of </w:t>
      </w:r>
      <w:r w:rsidR="001C502F">
        <w:rPr>
          <w:rFonts w:ascii="Arial" w:hAnsi="Arial" w:cs="Arial"/>
          <w:sz w:val="24"/>
          <w:szCs w:val="24"/>
        </w:rPr>
        <w:t xml:space="preserve">what kind of treatment </w:t>
      </w:r>
      <w:r w:rsidR="0025356E">
        <w:rPr>
          <w:rFonts w:ascii="Arial" w:hAnsi="Arial" w:cs="Arial"/>
          <w:sz w:val="24"/>
          <w:szCs w:val="24"/>
        </w:rPr>
        <w:t>will be administered and how it can affect them, including the side effects of therapy</w:t>
      </w:r>
      <w:r w:rsidR="00A70D88">
        <w:rPr>
          <w:rFonts w:ascii="Arial" w:hAnsi="Arial" w:cs="Arial"/>
          <w:sz w:val="24"/>
          <w:szCs w:val="24"/>
        </w:rPr>
        <w:t>.</w:t>
      </w:r>
    </w:p>
    <w:p w14:paraId="5780C708" w14:textId="2B9C8124" w:rsidR="00A70D88" w:rsidRDefault="00BD709E" w:rsidP="00DD2F71">
      <w:pPr>
        <w:rPr>
          <w:rFonts w:ascii="Arial" w:hAnsi="Arial" w:cs="Arial"/>
          <w:sz w:val="24"/>
          <w:szCs w:val="24"/>
        </w:rPr>
      </w:pPr>
      <w:r>
        <w:rPr>
          <w:rFonts w:ascii="Arial" w:hAnsi="Arial" w:cs="Arial"/>
          <w:sz w:val="24"/>
          <w:szCs w:val="24"/>
        </w:rPr>
        <w:t xml:space="preserve">Better safety measures should be put in place to further regulates </w:t>
      </w:r>
      <w:r w:rsidR="007364BE">
        <w:rPr>
          <w:rFonts w:ascii="Arial" w:hAnsi="Arial" w:cs="Arial"/>
          <w:sz w:val="24"/>
          <w:szCs w:val="24"/>
        </w:rPr>
        <w:t>professionals</w:t>
      </w:r>
      <w:r>
        <w:rPr>
          <w:rFonts w:ascii="Arial" w:hAnsi="Arial" w:cs="Arial"/>
          <w:sz w:val="24"/>
          <w:szCs w:val="24"/>
        </w:rPr>
        <w:t xml:space="preserve">, policies and regulations should be </w:t>
      </w:r>
      <w:r w:rsidR="00B9182A">
        <w:rPr>
          <w:rFonts w:ascii="Arial" w:hAnsi="Arial" w:cs="Arial"/>
          <w:sz w:val="24"/>
          <w:szCs w:val="24"/>
        </w:rPr>
        <w:t>in place for Aromatherapists.</w:t>
      </w:r>
    </w:p>
    <w:p w14:paraId="0CB44336" w14:textId="23B4E9C6" w:rsidR="00B9182A" w:rsidRDefault="00BD709E" w:rsidP="00DD2F71">
      <w:pPr>
        <w:rPr>
          <w:rFonts w:ascii="Arial" w:hAnsi="Arial" w:cs="Arial"/>
          <w:sz w:val="24"/>
          <w:szCs w:val="24"/>
        </w:rPr>
      </w:pPr>
      <w:r>
        <w:rPr>
          <w:rFonts w:ascii="Arial" w:hAnsi="Arial" w:cs="Arial"/>
          <w:sz w:val="24"/>
          <w:szCs w:val="24"/>
        </w:rPr>
        <w:t xml:space="preserve">More funding is recommended to help </w:t>
      </w:r>
      <w:r w:rsidR="001F31B2">
        <w:rPr>
          <w:rFonts w:ascii="Arial" w:hAnsi="Arial" w:cs="Arial"/>
          <w:sz w:val="24"/>
          <w:szCs w:val="24"/>
        </w:rPr>
        <w:t xml:space="preserve">with the research of </w:t>
      </w:r>
      <w:r w:rsidR="007364BE">
        <w:rPr>
          <w:rFonts w:ascii="Arial" w:hAnsi="Arial" w:cs="Arial"/>
          <w:sz w:val="24"/>
          <w:szCs w:val="24"/>
        </w:rPr>
        <w:t>complementary</w:t>
      </w:r>
      <w:r w:rsidR="001F31B2">
        <w:rPr>
          <w:rFonts w:ascii="Arial" w:hAnsi="Arial" w:cs="Arial"/>
          <w:sz w:val="24"/>
          <w:szCs w:val="24"/>
        </w:rPr>
        <w:t xml:space="preserve"> therapy to </w:t>
      </w:r>
      <w:r w:rsidR="007364BE">
        <w:rPr>
          <w:rFonts w:ascii="Arial" w:hAnsi="Arial" w:cs="Arial"/>
          <w:sz w:val="24"/>
          <w:szCs w:val="24"/>
        </w:rPr>
        <w:t xml:space="preserve">allow </w:t>
      </w:r>
      <w:r w:rsidR="001F31B2">
        <w:rPr>
          <w:rFonts w:ascii="Arial" w:hAnsi="Arial" w:cs="Arial"/>
          <w:sz w:val="24"/>
          <w:szCs w:val="24"/>
        </w:rPr>
        <w:t xml:space="preserve">broader </w:t>
      </w:r>
      <w:r w:rsidR="007364BE">
        <w:rPr>
          <w:rFonts w:ascii="Arial" w:hAnsi="Arial" w:cs="Arial"/>
          <w:sz w:val="24"/>
          <w:szCs w:val="24"/>
        </w:rPr>
        <w:t>recognition.</w:t>
      </w:r>
    </w:p>
    <w:p w14:paraId="6E7918DC" w14:textId="626065F7" w:rsidR="0060015B" w:rsidRDefault="00BD709E" w:rsidP="00DD2F71">
      <w:pPr>
        <w:rPr>
          <w:rFonts w:ascii="Arial" w:hAnsi="Arial" w:cs="Arial"/>
          <w:sz w:val="24"/>
          <w:szCs w:val="24"/>
        </w:rPr>
      </w:pPr>
      <w:r>
        <w:rPr>
          <w:rFonts w:ascii="Arial" w:hAnsi="Arial" w:cs="Arial"/>
          <w:sz w:val="24"/>
          <w:szCs w:val="24"/>
        </w:rPr>
        <w:t xml:space="preserve">Aromatherapy </w:t>
      </w:r>
      <w:r w:rsidR="00B20FCC">
        <w:rPr>
          <w:rFonts w:ascii="Arial" w:hAnsi="Arial" w:cs="Arial"/>
          <w:sz w:val="24"/>
          <w:szCs w:val="24"/>
        </w:rPr>
        <w:t xml:space="preserve">should not </w:t>
      </w:r>
      <w:r w:rsidR="00760849">
        <w:rPr>
          <w:rFonts w:ascii="Arial" w:hAnsi="Arial" w:cs="Arial"/>
          <w:sz w:val="24"/>
          <w:szCs w:val="24"/>
        </w:rPr>
        <w:t xml:space="preserve">replace conventional but to be used as </w:t>
      </w:r>
      <w:r w:rsidR="000951A6">
        <w:rPr>
          <w:rFonts w:ascii="Arial" w:hAnsi="Arial" w:cs="Arial"/>
          <w:sz w:val="24"/>
          <w:szCs w:val="24"/>
        </w:rPr>
        <w:t xml:space="preserve">an alternative. </w:t>
      </w:r>
    </w:p>
    <w:p w14:paraId="2734B2C3" w14:textId="22DF0806" w:rsidR="00AB3C09" w:rsidRDefault="00BD709E" w:rsidP="00DD2F71">
      <w:pPr>
        <w:rPr>
          <w:rFonts w:ascii="Arial" w:hAnsi="Arial" w:cs="Arial"/>
          <w:sz w:val="24"/>
          <w:szCs w:val="24"/>
        </w:rPr>
      </w:pPr>
      <w:r>
        <w:rPr>
          <w:rFonts w:ascii="Arial" w:hAnsi="Arial" w:cs="Arial"/>
          <w:sz w:val="24"/>
          <w:szCs w:val="24"/>
        </w:rPr>
        <w:t>The therapis</w:t>
      </w:r>
      <w:r w:rsidR="00133583">
        <w:rPr>
          <w:rFonts w:ascii="Arial" w:hAnsi="Arial" w:cs="Arial"/>
          <w:sz w:val="24"/>
          <w:szCs w:val="24"/>
        </w:rPr>
        <w:t>t should</w:t>
      </w:r>
      <w:r w:rsidR="00674CE9">
        <w:rPr>
          <w:rFonts w:ascii="Arial" w:hAnsi="Arial" w:cs="Arial"/>
          <w:sz w:val="24"/>
          <w:szCs w:val="24"/>
        </w:rPr>
        <w:t xml:space="preserve"> </w:t>
      </w:r>
      <w:r w:rsidR="00133583">
        <w:rPr>
          <w:rFonts w:ascii="Arial" w:hAnsi="Arial" w:cs="Arial"/>
          <w:sz w:val="24"/>
          <w:szCs w:val="24"/>
        </w:rPr>
        <w:t xml:space="preserve">observe full assessment at each interaction where discussion of </w:t>
      </w:r>
      <w:r w:rsidR="00674CE9">
        <w:rPr>
          <w:rFonts w:ascii="Arial" w:hAnsi="Arial" w:cs="Arial"/>
          <w:sz w:val="24"/>
          <w:szCs w:val="24"/>
        </w:rPr>
        <w:t>essential oils uses is to take place</w:t>
      </w:r>
      <w:r w:rsidR="00AF7C81">
        <w:rPr>
          <w:rFonts w:ascii="Arial" w:hAnsi="Arial" w:cs="Arial"/>
          <w:sz w:val="24"/>
          <w:szCs w:val="24"/>
        </w:rPr>
        <w:t>.</w:t>
      </w:r>
    </w:p>
    <w:p w14:paraId="61439F8D" w14:textId="78D4AF09" w:rsidR="00AF7C81" w:rsidRDefault="00BD709E" w:rsidP="00DD2F71">
      <w:pPr>
        <w:rPr>
          <w:rFonts w:ascii="Arial" w:hAnsi="Arial" w:cs="Arial"/>
          <w:sz w:val="24"/>
          <w:szCs w:val="24"/>
        </w:rPr>
      </w:pPr>
      <w:r>
        <w:rPr>
          <w:rFonts w:ascii="Arial" w:hAnsi="Arial" w:cs="Arial"/>
          <w:sz w:val="24"/>
          <w:szCs w:val="24"/>
        </w:rPr>
        <w:t xml:space="preserve">Aromatherapist should treat a client with respect and dignity respecting diversity and </w:t>
      </w:r>
      <w:r w:rsidR="0004373B">
        <w:rPr>
          <w:rFonts w:ascii="Arial" w:hAnsi="Arial" w:cs="Arial"/>
          <w:sz w:val="24"/>
          <w:szCs w:val="24"/>
        </w:rPr>
        <w:t>equality</w:t>
      </w:r>
      <w:r w:rsidR="009A1D53">
        <w:rPr>
          <w:rFonts w:ascii="Arial" w:hAnsi="Arial" w:cs="Arial"/>
          <w:sz w:val="24"/>
          <w:szCs w:val="24"/>
        </w:rPr>
        <w:t>, and these are an opinion.</w:t>
      </w:r>
    </w:p>
    <w:p w14:paraId="124BF085" w14:textId="51731014" w:rsidR="009A1D53" w:rsidRDefault="00BD709E" w:rsidP="00DD2F71">
      <w:pPr>
        <w:rPr>
          <w:rFonts w:ascii="Arial" w:hAnsi="Arial" w:cs="Arial"/>
          <w:sz w:val="24"/>
          <w:szCs w:val="24"/>
        </w:rPr>
      </w:pPr>
      <w:r>
        <w:rPr>
          <w:rFonts w:ascii="Arial" w:hAnsi="Arial" w:cs="Arial"/>
          <w:sz w:val="24"/>
          <w:szCs w:val="24"/>
        </w:rPr>
        <w:t>Essential oils can be a great</w:t>
      </w:r>
      <w:r w:rsidR="007C1069">
        <w:rPr>
          <w:rFonts w:ascii="Arial" w:hAnsi="Arial" w:cs="Arial"/>
          <w:sz w:val="24"/>
          <w:szCs w:val="24"/>
        </w:rPr>
        <w:t xml:space="preserve"> </w:t>
      </w:r>
      <w:r w:rsidR="006A7B3C">
        <w:rPr>
          <w:rFonts w:ascii="Arial" w:hAnsi="Arial" w:cs="Arial"/>
          <w:sz w:val="24"/>
          <w:szCs w:val="24"/>
        </w:rPr>
        <w:t>compl</w:t>
      </w:r>
      <w:r w:rsidR="000538D5">
        <w:rPr>
          <w:rFonts w:ascii="Arial" w:hAnsi="Arial" w:cs="Arial"/>
          <w:sz w:val="24"/>
          <w:szCs w:val="24"/>
        </w:rPr>
        <w:t>ement</w:t>
      </w:r>
      <w:r w:rsidR="007C1069">
        <w:rPr>
          <w:rFonts w:ascii="Arial" w:hAnsi="Arial" w:cs="Arial"/>
          <w:sz w:val="24"/>
          <w:szCs w:val="24"/>
        </w:rPr>
        <w:t xml:space="preserve"> to cancer care, helping to manage side effects such as insomnia</w:t>
      </w:r>
      <w:r w:rsidR="00665A1C">
        <w:rPr>
          <w:rFonts w:ascii="Arial" w:hAnsi="Arial" w:cs="Arial"/>
          <w:sz w:val="24"/>
          <w:szCs w:val="24"/>
        </w:rPr>
        <w:t xml:space="preserve"> and nausea. However, it is recommended that health care professionals know the quality and safety of essential </w:t>
      </w:r>
      <w:r w:rsidR="000C2AB6">
        <w:rPr>
          <w:rFonts w:ascii="Arial" w:hAnsi="Arial" w:cs="Arial"/>
          <w:sz w:val="24"/>
          <w:szCs w:val="24"/>
        </w:rPr>
        <w:t xml:space="preserve">when applying them for clinical purposes. </w:t>
      </w:r>
      <w:r w:rsidR="003E588A">
        <w:rPr>
          <w:rFonts w:ascii="Arial" w:hAnsi="Arial" w:cs="Arial"/>
          <w:sz w:val="24"/>
          <w:szCs w:val="24"/>
        </w:rPr>
        <w:t>(Debra</w:t>
      </w:r>
      <w:r w:rsidR="000C2AB6">
        <w:rPr>
          <w:rFonts w:ascii="Arial" w:hAnsi="Arial" w:cs="Arial"/>
          <w:sz w:val="24"/>
          <w:szCs w:val="24"/>
        </w:rPr>
        <w:t xml:space="preserve"> Reis et al</w:t>
      </w:r>
      <w:r w:rsidR="003E588A">
        <w:rPr>
          <w:rFonts w:ascii="Arial" w:hAnsi="Arial" w:cs="Arial"/>
          <w:sz w:val="24"/>
          <w:szCs w:val="24"/>
        </w:rPr>
        <w:t>., 2017).</w:t>
      </w:r>
    </w:p>
    <w:p w14:paraId="41369AB7" w14:textId="4CB9C152" w:rsidR="0004373B" w:rsidRDefault="0004373B" w:rsidP="00DD2F71">
      <w:pPr>
        <w:rPr>
          <w:rFonts w:ascii="Arial" w:hAnsi="Arial" w:cs="Arial"/>
          <w:sz w:val="24"/>
          <w:szCs w:val="24"/>
        </w:rPr>
      </w:pPr>
    </w:p>
    <w:p w14:paraId="510D5CC8" w14:textId="77777777" w:rsidR="009B08E4" w:rsidRDefault="009B08E4" w:rsidP="00DD2F71">
      <w:pPr>
        <w:rPr>
          <w:rFonts w:ascii="Arial" w:hAnsi="Arial" w:cs="Arial"/>
          <w:sz w:val="24"/>
          <w:szCs w:val="24"/>
        </w:rPr>
      </w:pPr>
    </w:p>
    <w:p w14:paraId="367873C5" w14:textId="45FE23EF" w:rsidR="00B243DD" w:rsidRDefault="00B243DD" w:rsidP="00DD2F71">
      <w:pPr>
        <w:rPr>
          <w:rFonts w:ascii="Arial" w:hAnsi="Arial" w:cs="Arial"/>
          <w:sz w:val="24"/>
          <w:szCs w:val="24"/>
        </w:rPr>
      </w:pPr>
    </w:p>
    <w:p w14:paraId="41B559B9" w14:textId="653FD623" w:rsidR="00B243DD" w:rsidRDefault="00B243DD" w:rsidP="00DD2F71">
      <w:pPr>
        <w:rPr>
          <w:rFonts w:ascii="Arial" w:hAnsi="Arial" w:cs="Arial"/>
          <w:sz w:val="24"/>
          <w:szCs w:val="24"/>
        </w:rPr>
      </w:pPr>
    </w:p>
    <w:p w14:paraId="5D06E4F0" w14:textId="6C89BE6D" w:rsidR="00B243DD" w:rsidRDefault="00B243DD" w:rsidP="00DD2F71">
      <w:pPr>
        <w:rPr>
          <w:rFonts w:ascii="Arial" w:hAnsi="Arial" w:cs="Arial"/>
          <w:sz w:val="24"/>
          <w:szCs w:val="24"/>
        </w:rPr>
      </w:pPr>
    </w:p>
    <w:p w14:paraId="43ADFBC9" w14:textId="77777777" w:rsidR="00EF0486" w:rsidRDefault="00EF0486" w:rsidP="00DD2F71">
      <w:pPr>
        <w:rPr>
          <w:rFonts w:ascii="Arial" w:hAnsi="Arial" w:cs="Arial"/>
          <w:sz w:val="24"/>
          <w:szCs w:val="24"/>
        </w:rPr>
      </w:pPr>
    </w:p>
    <w:p w14:paraId="366EA9FD" w14:textId="77777777" w:rsidR="00EF0486" w:rsidRDefault="00EF0486" w:rsidP="00DD2F71">
      <w:pPr>
        <w:rPr>
          <w:rFonts w:ascii="Arial" w:hAnsi="Arial" w:cs="Arial"/>
          <w:sz w:val="24"/>
          <w:szCs w:val="24"/>
        </w:rPr>
      </w:pPr>
    </w:p>
    <w:p w14:paraId="0D3C9387" w14:textId="77777777" w:rsidR="00EF0486" w:rsidRDefault="00EF0486" w:rsidP="00DD2F71">
      <w:pPr>
        <w:rPr>
          <w:rFonts w:ascii="Arial" w:hAnsi="Arial" w:cs="Arial"/>
          <w:sz w:val="24"/>
          <w:szCs w:val="24"/>
        </w:rPr>
      </w:pPr>
    </w:p>
    <w:p w14:paraId="241CDA02" w14:textId="77777777" w:rsidR="00EF0486" w:rsidRDefault="00EF0486" w:rsidP="00DD2F71">
      <w:pPr>
        <w:rPr>
          <w:rFonts w:ascii="Arial" w:hAnsi="Arial" w:cs="Arial"/>
          <w:sz w:val="24"/>
          <w:szCs w:val="24"/>
        </w:rPr>
      </w:pPr>
    </w:p>
    <w:p w14:paraId="2B7ABA26" w14:textId="77777777" w:rsidR="00EF0486" w:rsidRDefault="00EF0486" w:rsidP="00DD2F71">
      <w:pPr>
        <w:rPr>
          <w:rFonts w:ascii="Arial" w:hAnsi="Arial" w:cs="Arial"/>
          <w:sz w:val="24"/>
          <w:szCs w:val="24"/>
        </w:rPr>
      </w:pPr>
    </w:p>
    <w:p w14:paraId="34550116" w14:textId="77777777" w:rsidR="00EF0486" w:rsidRDefault="00EF0486" w:rsidP="00DD2F71">
      <w:pPr>
        <w:rPr>
          <w:rFonts w:ascii="Arial" w:hAnsi="Arial" w:cs="Arial"/>
          <w:sz w:val="24"/>
          <w:szCs w:val="24"/>
        </w:rPr>
      </w:pPr>
    </w:p>
    <w:p w14:paraId="6A9EB298" w14:textId="77777777" w:rsidR="00EF0486" w:rsidRDefault="00EF0486" w:rsidP="00DD2F71">
      <w:pPr>
        <w:rPr>
          <w:rFonts w:ascii="Arial" w:hAnsi="Arial" w:cs="Arial"/>
          <w:sz w:val="24"/>
          <w:szCs w:val="24"/>
        </w:rPr>
      </w:pPr>
    </w:p>
    <w:p w14:paraId="239DB315" w14:textId="77777777" w:rsidR="003852E1" w:rsidRDefault="003852E1" w:rsidP="00DD2F71">
      <w:pPr>
        <w:rPr>
          <w:rFonts w:ascii="Arial" w:hAnsi="Arial" w:cs="Arial"/>
          <w:sz w:val="24"/>
          <w:szCs w:val="24"/>
        </w:rPr>
      </w:pPr>
    </w:p>
    <w:p w14:paraId="3E821522" w14:textId="77777777" w:rsidR="003852E1" w:rsidRDefault="003852E1" w:rsidP="00DD2F71">
      <w:pPr>
        <w:rPr>
          <w:rFonts w:ascii="Arial" w:hAnsi="Arial" w:cs="Arial"/>
          <w:sz w:val="24"/>
          <w:szCs w:val="24"/>
        </w:rPr>
      </w:pPr>
    </w:p>
    <w:p w14:paraId="60263321" w14:textId="77777777" w:rsidR="003852E1" w:rsidRDefault="003852E1" w:rsidP="00DD2F71">
      <w:pPr>
        <w:rPr>
          <w:rFonts w:ascii="Arial" w:hAnsi="Arial" w:cs="Arial"/>
          <w:sz w:val="24"/>
          <w:szCs w:val="24"/>
        </w:rPr>
      </w:pPr>
    </w:p>
    <w:p w14:paraId="57E26D37" w14:textId="77777777" w:rsidR="003852E1" w:rsidRDefault="003852E1" w:rsidP="00DD2F71">
      <w:pPr>
        <w:rPr>
          <w:rFonts w:ascii="Arial" w:hAnsi="Arial" w:cs="Arial"/>
          <w:sz w:val="24"/>
          <w:szCs w:val="24"/>
        </w:rPr>
      </w:pPr>
    </w:p>
    <w:p w14:paraId="3538827E" w14:textId="71C3E642" w:rsidR="00DF2C81" w:rsidRDefault="001000A6" w:rsidP="00DD2F71">
      <w:pPr>
        <w:rPr>
          <w:rFonts w:ascii="Arial" w:hAnsi="Arial" w:cs="Arial"/>
          <w:sz w:val="24"/>
          <w:szCs w:val="24"/>
        </w:rPr>
      </w:pPr>
      <w:r>
        <w:rPr>
          <w:rFonts w:ascii="Arial" w:hAnsi="Arial" w:cs="Arial"/>
          <w:sz w:val="24"/>
          <w:szCs w:val="24"/>
        </w:rPr>
        <w:t>Conclusion</w:t>
      </w:r>
    </w:p>
    <w:p w14:paraId="03655449" w14:textId="615F33FB" w:rsidR="001000A6" w:rsidRDefault="001000A6" w:rsidP="00DD2F71">
      <w:pPr>
        <w:rPr>
          <w:rFonts w:ascii="Arial" w:hAnsi="Arial" w:cs="Arial"/>
          <w:sz w:val="24"/>
          <w:szCs w:val="24"/>
        </w:rPr>
      </w:pPr>
    </w:p>
    <w:p w14:paraId="5E3B62C8" w14:textId="4D9E2614" w:rsidR="00E045C3" w:rsidRPr="00A3064D" w:rsidRDefault="00E045C3" w:rsidP="00E045C3">
      <w:pPr>
        <w:rPr>
          <w:rFonts w:ascii="Arial" w:hAnsi="Arial" w:cs="Arial"/>
          <w:sz w:val="24"/>
          <w:szCs w:val="24"/>
        </w:rPr>
      </w:pPr>
      <w:r w:rsidRPr="00A3064D">
        <w:rPr>
          <w:rFonts w:ascii="Arial" w:hAnsi="Arial" w:cs="Arial"/>
          <w:sz w:val="24"/>
          <w:szCs w:val="24"/>
        </w:rPr>
        <w:t>Complementary therapies, including acupuncture, homeopathy, chiropractic, and aromatherapy, are sued to improve and support illnesses and diseases. However, this therapy does not work alone, and it works alongside conventional medicine. This report also explores the different government regulations and regulatory goodies that govern these practices.</w:t>
      </w:r>
      <w:r w:rsidR="008372C3">
        <w:rPr>
          <w:rFonts w:ascii="Arial" w:hAnsi="Arial" w:cs="Arial"/>
          <w:sz w:val="24"/>
          <w:szCs w:val="24"/>
        </w:rPr>
        <w:t xml:space="preserve"> </w:t>
      </w:r>
      <w:r w:rsidR="00790B72">
        <w:rPr>
          <w:rFonts w:ascii="Arial" w:hAnsi="Arial" w:cs="Arial"/>
          <w:sz w:val="24"/>
          <w:szCs w:val="24"/>
        </w:rPr>
        <w:t>However, some</w:t>
      </w:r>
      <w:r w:rsidR="009875CC">
        <w:rPr>
          <w:rFonts w:ascii="Arial" w:hAnsi="Arial" w:cs="Arial"/>
          <w:sz w:val="24"/>
          <w:szCs w:val="24"/>
        </w:rPr>
        <w:t xml:space="preserve"> adverse effects can </w:t>
      </w:r>
      <w:r w:rsidR="004B6EE8">
        <w:rPr>
          <w:rFonts w:ascii="Arial" w:hAnsi="Arial" w:cs="Arial"/>
          <w:sz w:val="24"/>
          <w:szCs w:val="24"/>
        </w:rPr>
        <w:t>occur due to aromather</w:t>
      </w:r>
      <w:r w:rsidR="004961E4">
        <w:rPr>
          <w:rFonts w:ascii="Arial" w:hAnsi="Arial" w:cs="Arial"/>
          <w:sz w:val="24"/>
          <w:szCs w:val="24"/>
        </w:rPr>
        <w:t xml:space="preserve">apy uses, some of which can be </w:t>
      </w:r>
      <w:r w:rsidR="00790B72">
        <w:rPr>
          <w:rFonts w:ascii="Arial" w:hAnsi="Arial" w:cs="Arial"/>
          <w:sz w:val="24"/>
          <w:szCs w:val="24"/>
        </w:rPr>
        <w:t>serious.</w:t>
      </w:r>
      <w:r w:rsidR="00FD15C7">
        <w:rPr>
          <w:rFonts w:ascii="Arial" w:hAnsi="Arial" w:cs="Arial"/>
          <w:sz w:val="24"/>
          <w:szCs w:val="24"/>
        </w:rPr>
        <w:t xml:space="preserve"> It is </w:t>
      </w:r>
      <w:r w:rsidR="009E7D11">
        <w:rPr>
          <w:rFonts w:ascii="Arial" w:hAnsi="Arial" w:cs="Arial"/>
          <w:sz w:val="24"/>
          <w:szCs w:val="24"/>
        </w:rPr>
        <w:t>advised</w:t>
      </w:r>
      <w:r w:rsidR="00FD15C7">
        <w:rPr>
          <w:rFonts w:ascii="Arial" w:hAnsi="Arial" w:cs="Arial"/>
          <w:sz w:val="24"/>
          <w:szCs w:val="24"/>
        </w:rPr>
        <w:t xml:space="preserve"> </w:t>
      </w:r>
      <w:r w:rsidR="00493202">
        <w:rPr>
          <w:rFonts w:ascii="Arial" w:hAnsi="Arial" w:cs="Arial"/>
          <w:sz w:val="24"/>
          <w:szCs w:val="24"/>
        </w:rPr>
        <w:t>that people should consult the</w:t>
      </w:r>
      <w:r w:rsidR="00EC6F78">
        <w:rPr>
          <w:rFonts w:ascii="Arial" w:hAnsi="Arial" w:cs="Arial"/>
          <w:sz w:val="24"/>
          <w:szCs w:val="24"/>
        </w:rPr>
        <w:t xml:space="preserve">ir doctors or </w:t>
      </w:r>
      <w:r w:rsidR="009E7D11">
        <w:rPr>
          <w:rFonts w:ascii="Arial" w:hAnsi="Arial" w:cs="Arial"/>
          <w:sz w:val="24"/>
          <w:szCs w:val="24"/>
        </w:rPr>
        <w:t>therapist</w:t>
      </w:r>
      <w:r w:rsidR="00A348A0">
        <w:rPr>
          <w:rFonts w:ascii="Arial" w:hAnsi="Arial" w:cs="Arial"/>
          <w:sz w:val="24"/>
          <w:szCs w:val="24"/>
        </w:rPr>
        <w:t xml:space="preserve"> before </w:t>
      </w:r>
      <w:r w:rsidR="00057737">
        <w:rPr>
          <w:rFonts w:ascii="Arial" w:hAnsi="Arial" w:cs="Arial"/>
          <w:sz w:val="24"/>
          <w:szCs w:val="24"/>
        </w:rPr>
        <w:t xml:space="preserve">treatment </w:t>
      </w:r>
      <w:r w:rsidR="0034562F">
        <w:rPr>
          <w:rFonts w:ascii="Arial" w:hAnsi="Arial" w:cs="Arial"/>
          <w:sz w:val="24"/>
          <w:szCs w:val="24"/>
        </w:rPr>
        <w:t>to</w:t>
      </w:r>
      <w:r w:rsidR="00057737">
        <w:rPr>
          <w:rFonts w:ascii="Arial" w:hAnsi="Arial" w:cs="Arial"/>
          <w:sz w:val="24"/>
          <w:szCs w:val="24"/>
        </w:rPr>
        <w:t xml:space="preserve"> avoid </w:t>
      </w:r>
      <w:r w:rsidR="006F1608">
        <w:rPr>
          <w:rFonts w:ascii="Arial" w:hAnsi="Arial" w:cs="Arial"/>
          <w:sz w:val="24"/>
          <w:szCs w:val="24"/>
        </w:rPr>
        <w:t>complications.</w:t>
      </w:r>
    </w:p>
    <w:p w14:paraId="1C5A1E9E" w14:textId="478F0111" w:rsidR="001000A6" w:rsidRDefault="00E045C3" w:rsidP="00DD2F71">
      <w:pPr>
        <w:rPr>
          <w:rFonts w:ascii="Arial" w:hAnsi="Arial" w:cs="Arial"/>
          <w:sz w:val="24"/>
          <w:szCs w:val="24"/>
        </w:rPr>
      </w:pPr>
      <w:r w:rsidRPr="00A3064D">
        <w:rPr>
          <w:rFonts w:ascii="Arial" w:hAnsi="Arial" w:cs="Arial"/>
          <w:sz w:val="24"/>
          <w:szCs w:val="24"/>
        </w:rPr>
        <w:t>This report has explained that aromatherapy uses essential oils extracted from a plant with its origin in Egypt. It also emphasized that although people use aromatherapy to soothe stress, depression, and anxiety and improve quality of life, it should not replace conventional medicine.</w:t>
      </w:r>
    </w:p>
    <w:p w14:paraId="2A01E281" w14:textId="77777777" w:rsidR="00DF2C81" w:rsidRDefault="00DF2C81" w:rsidP="00DD2F71">
      <w:pPr>
        <w:rPr>
          <w:rFonts w:ascii="Arial" w:hAnsi="Arial" w:cs="Arial"/>
          <w:sz w:val="24"/>
          <w:szCs w:val="24"/>
        </w:rPr>
      </w:pPr>
    </w:p>
    <w:p w14:paraId="35F061E1" w14:textId="77777777" w:rsidR="00DF2C81" w:rsidRDefault="00DF2C81" w:rsidP="00DD2F71">
      <w:pPr>
        <w:rPr>
          <w:rFonts w:ascii="Arial" w:hAnsi="Arial" w:cs="Arial"/>
          <w:sz w:val="24"/>
          <w:szCs w:val="24"/>
        </w:rPr>
      </w:pPr>
    </w:p>
    <w:p w14:paraId="1434DDB8" w14:textId="77777777" w:rsidR="00DF2C81" w:rsidRDefault="00DF2C81" w:rsidP="00DD2F71">
      <w:pPr>
        <w:rPr>
          <w:rFonts w:ascii="Arial" w:hAnsi="Arial" w:cs="Arial"/>
          <w:sz w:val="24"/>
          <w:szCs w:val="24"/>
        </w:rPr>
      </w:pPr>
    </w:p>
    <w:p w14:paraId="39FFD784" w14:textId="77777777" w:rsidR="00DF2C81" w:rsidRDefault="00DF2C81" w:rsidP="00DD2F71">
      <w:pPr>
        <w:rPr>
          <w:rFonts w:ascii="Arial" w:hAnsi="Arial" w:cs="Arial"/>
          <w:sz w:val="24"/>
          <w:szCs w:val="24"/>
        </w:rPr>
      </w:pPr>
    </w:p>
    <w:p w14:paraId="1FB22A03" w14:textId="77777777" w:rsidR="00DF2C81" w:rsidRDefault="00DF2C81" w:rsidP="00DD2F71">
      <w:pPr>
        <w:rPr>
          <w:rFonts w:ascii="Arial" w:hAnsi="Arial" w:cs="Arial"/>
          <w:sz w:val="24"/>
          <w:szCs w:val="24"/>
        </w:rPr>
      </w:pPr>
    </w:p>
    <w:p w14:paraId="24C89078" w14:textId="77777777" w:rsidR="00DF2C81" w:rsidRDefault="00DF2C81" w:rsidP="00DD2F71">
      <w:pPr>
        <w:rPr>
          <w:rFonts w:ascii="Arial" w:hAnsi="Arial" w:cs="Arial"/>
          <w:sz w:val="24"/>
          <w:szCs w:val="24"/>
        </w:rPr>
      </w:pPr>
    </w:p>
    <w:p w14:paraId="6B5EF483" w14:textId="77777777" w:rsidR="00DF2C81" w:rsidRDefault="00DF2C81" w:rsidP="00DD2F71">
      <w:pPr>
        <w:rPr>
          <w:rFonts w:ascii="Arial" w:hAnsi="Arial" w:cs="Arial"/>
          <w:sz w:val="24"/>
          <w:szCs w:val="24"/>
        </w:rPr>
      </w:pPr>
    </w:p>
    <w:p w14:paraId="40EB1683" w14:textId="77777777" w:rsidR="00DF2C81" w:rsidRDefault="00DF2C81" w:rsidP="00DD2F71">
      <w:pPr>
        <w:rPr>
          <w:rFonts w:ascii="Arial" w:hAnsi="Arial" w:cs="Arial"/>
          <w:sz w:val="24"/>
          <w:szCs w:val="24"/>
        </w:rPr>
      </w:pPr>
    </w:p>
    <w:p w14:paraId="39042DE3" w14:textId="77777777" w:rsidR="00DF2C81" w:rsidRDefault="00DF2C81" w:rsidP="00DD2F71">
      <w:pPr>
        <w:rPr>
          <w:rFonts w:ascii="Arial" w:hAnsi="Arial" w:cs="Arial"/>
          <w:sz w:val="24"/>
          <w:szCs w:val="24"/>
        </w:rPr>
      </w:pPr>
    </w:p>
    <w:p w14:paraId="58BF491B" w14:textId="77777777" w:rsidR="00DF2C81" w:rsidRDefault="00DF2C81" w:rsidP="00DD2F71">
      <w:pPr>
        <w:rPr>
          <w:rFonts w:ascii="Arial" w:hAnsi="Arial" w:cs="Arial"/>
          <w:sz w:val="24"/>
          <w:szCs w:val="24"/>
        </w:rPr>
      </w:pPr>
    </w:p>
    <w:p w14:paraId="53EE4ADA" w14:textId="77777777" w:rsidR="00DF2C81" w:rsidRDefault="00DF2C81" w:rsidP="00DD2F71">
      <w:pPr>
        <w:rPr>
          <w:rFonts w:ascii="Arial" w:hAnsi="Arial" w:cs="Arial"/>
          <w:sz w:val="24"/>
          <w:szCs w:val="24"/>
        </w:rPr>
      </w:pPr>
    </w:p>
    <w:p w14:paraId="4412A152" w14:textId="77777777" w:rsidR="00DF2C81" w:rsidRDefault="00DF2C81" w:rsidP="00DD2F71">
      <w:pPr>
        <w:rPr>
          <w:rFonts w:ascii="Arial" w:hAnsi="Arial" w:cs="Arial"/>
          <w:sz w:val="24"/>
          <w:szCs w:val="24"/>
        </w:rPr>
      </w:pPr>
    </w:p>
    <w:p w14:paraId="038574AE" w14:textId="77777777" w:rsidR="00DF2C81" w:rsidRDefault="00DF2C81" w:rsidP="00DD2F71">
      <w:pPr>
        <w:rPr>
          <w:rFonts w:ascii="Arial" w:hAnsi="Arial" w:cs="Arial"/>
          <w:sz w:val="24"/>
          <w:szCs w:val="24"/>
        </w:rPr>
      </w:pPr>
    </w:p>
    <w:p w14:paraId="0D2794FB" w14:textId="77777777" w:rsidR="00DF2C81" w:rsidRDefault="00DF2C81" w:rsidP="00DD2F71">
      <w:pPr>
        <w:rPr>
          <w:rFonts w:ascii="Arial" w:hAnsi="Arial" w:cs="Arial"/>
          <w:sz w:val="24"/>
          <w:szCs w:val="24"/>
        </w:rPr>
      </w:pPr>
    </w:p>
    <w:p w14:paraId="6AEF7CB9" w14:textId="77777777" w:rsidR="00DF2C81" w:rsidRDefault="00DF2C81" w:rsidP="00DD2F71">
      <w:pPr>
        <w:rPr>
          <w:rFonts w:ascii="Arial" w:hAnsi="Arial" w:cs="Arial"/>
          <w:sz w:val="24"/>
          <w:szCs w:val="24"/>
        </w:rPr>
      </w:pPr>
    </w:p>
    <w:p w14:paraId="49040C28" w14:textId="77777777" w:rsidR="00DF2C81" w:rsidRDefault="00DF2C81" w:rsidP="00DD2F71">
      <w:pPr>
        <w:rPr>
          <w:rFonts w:ascii="Arial" w:hAnsi="Arial" w:cs="Arial"/>
          <w:sz w:val="24"/>
          <w:szCs w:val="24"/>
        </w:rPr>
      </w:pPr>
    </w:p>
    <w:p w14:paraId="00B6ED0B" w14:textId="77777777" w:rsidR="00DF2C81" w:rsidRDefault="00DF2C81" w:rsidP="00DD2F71">
      <w:pPr>
        <w:rPr>
          <w:rFonts w:ascii="Arial" w:hAnsi="Arial" w:cs="Arial"/>
          <w:sz w:val="24"/>
          <w:szCs w:val="24"/>
        </w:rPr>
      </w:pPr>
    </w:p>
    <w:p w14:paraId="7DA07A98" w14:textId="77777777" w:rsidR="00DF2C81" w:rsidRDefault="00DF2C81" w:rsidP="00DD2F71">
      <w:pPr>
        <w:rPr>
          <w:rFonts w:ascii="Arial" w:hAnsi="Arial" w:cs="Arial"/>
          <w:sz w:val="24"/>
          <w:szCs w:val="24"/>
        </w:rPr>
      </w:pPr>
    </w:p>
    <w:p w14:paraId="6BBBE0CC" w14:textId="77777777" w:rsidR="00DF2C81" w:rsidRDefault="00DF2C81" w:rsidP="00DD2F71">
      <w:pPr>
        <w:rPr>
          <w:rFonts w:ascii="Arial" w:hAnsi="Arial" w:cs="Arial"/>
          <w:sz w:val="24"/>
          <w:szCs w:val="24"/>
        </w:rPr>
      </w:pPr>
    </w:p>
    <w:p w14:paraId="5953FD39" w14:textId="77777777" w:rsidR="00DF2C81" w:rsidRDefault="00DF2C81" w:rsidP="00DD2F71">
      <w:pPr>
        <w:rPr>
          <w:rFonts w:ascii="Arial" w:hAnsi="Arial" w:cs="Arial"/>
          <w:sz w:val="24"/>
          <w:szCs w:val="24"/>
        </w:rPr>
      </w:pPr>
    </w:p>
    <w:p w14:paraId="099041F8" w14:textId="77777777" w:rsidR="00DF2C81" w:rsidRDefault="00DF2C81" w:rsidP="00DD2F71">
      <w:pPr>
        <w:rPr>
          <w:rFonts w:ascii="Arial" w:hAnsi="Arial" w:cs="Arial"/>
          <w:sz w:val="24"/>
          <w:szCs w:val="24"/>
        </w:rPr>
      </w:pPr>
    </w:p>
    <w:p w14:paraId="66E04718" w14:textId="77777777" w:rsidR="00DF2C81" w:rsidRDefault="00DF2C81" w:rsidP="00DD2F71">
      <w:pPr>
        <w:rPr>
          <w:rFonts w:ascii="Arial" w:hAnsi="Arial" w:cs="Arial"/>
          <w:sz w:val="24"/>
          <w:szCs w:val="24"/>
        </w:rPr>
      </w:pPr>
    </w:p>
    <w:p w14:paraId="36C94EC2" w14:textId="77777777" w:rsidR="00DF2C81" w:rsidRDefault="00DF2C81" w:rsidP="00DD2F71">
      <w:pPr>
        <w:rPr>
          <w:rFonts w:ascii="Arial" w:hAnsi="Arial" w:cs="Arial"/>
          <w:sz w:val="24"/>
          <w:szCs w:val="24"/>
        </w:rPr>
      </w:pPr>
    </w:p>
    <w:p w14:paraId="7D07AB67" w14:textId="69A05DBA" w:rsidR="00C71E1F" w:rsidRDefault="00BD709E" w:rsidP="00DD2F71">
      <w:pPr>
        <w:rPr>
          <w:rFonts w:ascii="Arial" w:hAnsi="Arial" w:cs="Arial"/>
          <w:sz w:val="24"/>
          <w:szCs w:val="24"/>
        </w:rPr>
      </w:pPr>
      <w:r>
        <w:rPr>
          <w:rFonts w:ascii="Arial" w:hAnsi="Arial" w:cs="Arial"/>
          <w:sz w:val="24"/>
          <w:szCs w:val="24"/>
        </w:rPr>
        <w:t>References</w:t>
      </w:r>
    </w:p>
    <w:p w14:paraId="02204A29" w14:textId="77777777" w:rsidR="008B7F86" w:rsidRDefault="008B7F86" w:rsidP="008B7F86">
      <w:pPr>
        <w:shd w:val="clear" w:color="auto" w:fill="FFFFFF"/>
        <w:spacing w:after="0" w:line="24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A</w:t>
      </w:r>
      <w:r w:rsidRPr="00815CC8">
        <w:rPr>
          <w:rFonts w:ascii="Arial" w:hAnsi="Arial" w:cs="Arial"/>
          <w:color w:val="212121"/>
          <w:sz w:val="24"/>
          <w:szCs w:val="24"/>
          <w:shd w:val="clear" w:color="auto" w:fill="FFFFFF"/>
        </w:rPr>
        <w:t>bdelhakim AM, Hussein AS, Doheim MF, Sayed AK. The effect of inhalation aromatherapy in patients undergoing cardiac surgery: A systematic review and meta-analysis of randomized controlled trials. Complement Ther Med. 2020 Jan;48:102256. doi: 10.1016/j.ctim.2019.102256. Epub 2019 Nov 23. PMID: 31987220.</w:t>
      </w:r>
      <w:r>
        <w:rPr>
          <w:rFonts w:ascii="Arial" w:hAnsi="Arial" w:cs="Arial"/>
          <w:color w:val="212121"/>
          <w:sz w:val="24"/>
          <w:szCs w:val="24"/>
          <w:shd w:val="clear" w:color="auto" w:fill="FFFFFF"/>
        </w:rPr>
        <w:t xml:space="preserve">Available at: </w:t>
      </w:r>
      <w:hyperlink r:id="rId10" w:history="1">
        <w:r w:rsidRPr="00595216">
          <w:rPr>
            <w:rStyle w:val="Hyperlink"/>
            <w:rFonts w:ascii="Arial" w:hAnsi="Arial" w:cs="Arial"/>
            <w:sz w:val="24"/>
            <w:szCs w:val="24"/>
            <w:shd w:val="clear" w:color="auto" w:fill="FFFFFF"/>
          </w:rPr>
          <w:t>https://pubmed.ncbi.nlm.nih.gov/31987220/</w:t>
        </w:r>
      </w:hyperlink>
      <w:r>
        <w:rPr>
          <w:rFonts w:ascii="Arial" w:hAnsi="Arial" w:cs="Arial"/>
          <w:color w:val="212121"/>
          <w:sz w:val="24"/>
          <w:szCs w:val="24"/>
          <w:shd w:val="clear" w:color="auto" w:fill="FFFFFF"/>
        </w:rPr>
        <w:t xml:space="preserve">( Assessed 26 </w:t>
      </w:r>
    </w:p>
    <w:p w14:paraId="2BC9BCC5" w14:textId="77777777" w:rsidR="008B7F86" w:rsidRPr="00815CC8" w:rsidRDefault="008B7F86" w:rsidP="008B7F86">
      <w:pPr>
        <w:shd w:val="clear" w:color="auto" w:fill="FFFFFF"/>
        <w:spacing w:after="0" w:line="240" w:lineRule="auto"/>
        <w:rPr>
          <w:rFonts w:ascii="Arial" w:eastAsia="Times New Roman" w:hAnsi="Arial" w:cs="Arial"/>
          <w:color w:val="212121"/>
          <w:sz w:val="24"/>
          <w:szCs w:val="24"/>
          <w:lang w:eastAsia="en-GB"/>
        </w:rPr>
      </w:pPr>
      <w:r>
        <w:rPr>
          <w:rFonts w:ascii="Arial" w:hAnsi="Arial" w:cs="Arial"/>
          <w:color w:val="212121"/>
          <w:sz w:val="24"/>
          <w:szCs w:val="24"/>
          <w:shd w:val="clear" w:color="auto" w:fill="FFFFFF"/>
        </w:rPr>
        <w:t>April 2021).</w:t>
      </w:r>
    </w:p>
    <w:p w14:paraId="48389A03" w14:textId="58D9CE35" w:rsidR="008E6C73" w:rsidRDefault="008E6C73" w:rsidP="00DD2F71">
      <w:pPr>
        <w:rPr>
          <w:rFonts w:ascii="Arial" w:hAnsi="Arial" w:cs="Arial"/>
          <w:sz w:val="24"/>
          <w:szCs w:val="24"/>
        </w:rPr>
      </w:pPr>
    </w:p>
    <w:p w14:paraId="36C8B6D3" w14:textId="39A5FFA3" w:rsidR="008B7F86" w:rsidRDefault="008B7F86" w:rsidP="008B7F86">
      <w:pPr>
        <w:shd w:val="clear" w:color="auto" w:fill="FFFFFF"/>
        <w:spacing w:after="0" w:line="240" w:lineRule="auto"/>
        <w:rPr>
          <w:rFonts w:ascii="Segoe UI" w:eastAsia="Times New Roman" w:hAnsi="Segoe UI" w:cs="Segoe UI"/>
          <w:color w:val="212121"/>
          <w:sz w:val="24"/>
          <w:szCs w:val="24"/>
          <w:lang w:eastAsia="en-GB"/>
        </w:rPr>
      </w:pPr>
      <w:r w:rsidRPr="001C6018">
        <w:rPr>
          <w:rFonts w:ascii="Segoe UI" w:eastAsia="Times New Roman" w:hAnsi="Segoe UI" w:cs="Segoe UI"/>
          <w:color w:val="212121"/>
          <w:sz w:val="24"/>
          <w:szCs w:val="24"/>
          <w:lang w:eastAsia="en-GB"/>
        </w:rPr>
        <w:t>Domingos Tda S, Braga EM. Massagem com aromaterapia: efetividade sobre a ansiedade de usuárioscom transtornos de personalidade em internação psiquiátrica [Massage with aromatherapy: effectiveness on anxiety of users with personality disorders in psychiatric hospitalization]. Rev Esc Enferm USP. 2015 Jun;49(3):453-9. Portuguese. doi: 10.1590/S0080-623420150000300013. Epub 2015 Jun 1. PMID: 26107706.</w:t>
      </w:r>
      <w:r>
        <w:rPr>
          <w:rFonts w:ascii="Segoe UI" w:eastAsia="Times New Roman" w:hAnsi="Segoe UI" w:cs="Segoe UI"/>
          <w:color w:val="212121"/>
          <w:sz w:val="24"/>
          <w:szCs w:val="24"/>
          <w:lang w:eastAsia="en-GB"/>
        </w:rPr>
        <w:t>Available at:</w:t>
      </w:r>
      <w:r w:rsidRPr="00D84D36">
        <w:t xml:space="preserve"> </w:t>
      </w:r>
      <w:hyperlink r:id="rId11" w:history="1">
        <w:r w:rsidRPr="0034410D">
          <w:rPr>
            <w:rStyle w:val="Hyperlink"/>
            <w:rFonts w:ascii="Segoe UI" w:eastAsia="Times New Roman" w:hAnsi="Segoe UI" w:cs="Segoe UI"/>
            <w:sz w:val="24"/>
            <w:szCs w:val="24"/>
            <w:lang w:eastAsia="en-GB"/>
          </w:rPr>
          <w:t>https://pubmed.ncbi.nlm.nih.gov/26107706/</w:t>
        </w:r>
      </w:hyperlink>
      <w:r>
        <w:rPr>
          <w:rFonts w:ascii="Segoe UI" w:eastAsia="Times New Roman" w:hAnsi="Segoe UI" w:cs="Segoe UI"/>
          <w:color w:val="212121"/>
          <w:sz w:val="24"/>
          <w:szCs w:val="24"/>
          <w:lang w:eastAsia="en-GB"/>
        </w:rPr>
        <w:t>( Assessed: 22 April 2021).</w:t>
      </w:r>
    </w:p>
    <w:p w14:paraId="304CEA94" w14:textId="11D00BDB" w:rsidR="00776F97" w:rsidRDefault="00776F97" w:rsidP="008B7F86">
      <w:pPr>
        <w:shd w:val="clear" w:color="auto" w:fill="FFFFFF"/>
        <w:spacing w:after="0" w:line="240" w:lineRule="auto"/>
        <w:rPr>
          <w:rFonts w:ascii="Segoe UI" w:eastAsia="Times New Roman" w:hAnsi="Segoe UI" w:cs="Segoe UI"/>
          <w:color w:val="212121"/>
          <w:sz w:val="24"/>
          <w:szCs w:val="24"/>
          <w:lang w:eastAsia="en-GB"/>
        </w:rPr>
      </w:pPr>
    </w:p>
    <w:p w14:paraId="75638D19" w14:textId="14D91FED" w:rsidR="00776F97" w:rsidRDefault="00776F97" w:rsidP="00776F97">
      <w:pPr>
        <w:rPr>
          <w:rFonts w:ascii="Arial" w:hAnsi="Arial" w:cs="Arial"/>
          <w:sz w:val="24"/>
          <w:szCs w:val="24"/>
        </w:rPr>
      </w:pPr>
      <w:r>
        <w:rPr>
          <w:rFonts w:ascii="Arial" w:hAnsi="Arial" w:cs="Arial"/>
          <w:sz w:val="24"/>
          <w:szCs w:val="24"/>
        </w:rPr>
        <w:t xml:space="preserve">Lyth, G. (2014) ‘About Aromatherapy; Geoff Lyth today {blog}.21 October. Available at: </w:t>
      </w:r>
      <w:hyperlink r:id="rId12" w:history="1">
        <w:r w:rsidRPr="0034410D">
          <w:rPr>
            <w:rStyle w:val="Hyperlink"/>
            <w:rFonts w:ascii="Arial" w:hAnsi="Arial" w:cs="Arial"/>
            <w:sz w:val="24"/>
            <w:szCs w:val="24"/>
          </w:rPr>
          <w:t>https://www.quinessence.com/blog/aromatherapy-brief-history</w:t>
        </w:r>
      </w:hyperlink>
      <w:r>
        <w:rPr>
          <w:rFonts w:ascii="Arial" w:hAnsi="Arial" w:cs="Arial"/>
          <w:sz w:val="24"/>
          <w:szCs w:val="24"/>
        </w:rPr>
        <w:t>( Assessed: 22 April 2021).</w:t>
      </w:r>
    </w:p>
    <w:p w14:paraId="0663CCFD" w14:textId="77777777" w:rsidR="00776F97" w:rsidRPr="00546B24" w:rsidRDefault="00776F97" w:rsidP="00776F97">
      <w:pPr>
        <w:pStyle w:val="NormalWeb"/>
        <w:shd w:val="clear" w:color="auto" w:fill="FFFFFF"/>
        <w:spacing w:before="0" w:beforeAutospacing="0" w:after="300" w:afterAutospacing="0"/>
        <w:rPr>
          <w:rFonts w:ascii="Arial" w:hAnsi="Arial" w:cs="Arial"/>
          <w:color w:val="404040"/>
          <w:spacing w:val="15"/>
        </w:rPr>
      </w:pPr>
      <w:r w:rsidRPr="00546B24">
        <w:rPr>
          <w:rFonts w:ascii="Arial" w:hAnsi="Arial" w:cs="Arial"/>
          <w:color w:val="404040"/>
          <w:spacing w:val="15"/>
        </w:rPr>
        <w:t>Merriam-Webster (2016) </w:t>
      </w:r>
      <w:r w:rsidRPr="00546B24">
        <w:rPr>
          <w:rStyle w:val="Emphasis"/>
          <w:rFonts w:ascii="Arial" w:hAnsi="Arial" w:cs="Arial"/>
          <w:color w:val="404040"/>
          <w:spacing w:val="15"/>
        </w:rPr>
        <w:t>Definition of CONTRAINDICATION</w:t>
      </w:r>
      <w:r w:rsidRPr="00546B24">
        <w:rPr>
          <w:rFonts w:ascii="Arial" w:hAnsi="Arial" w:cs="Arial"/>
          <w:color w:val="404040"/>
          <w:spacing w:val="15"/>
        </w:rPr>
        <w:t>. Available at: http://www.merriam-webster.com/dictionary/contraindication</w:t>
      </w:r>
      <w:r>
        <w:rPr>
          <w:rFonts w:ascii="Arial" w:hAnsi="Arial" w:cs="Arial"/>
          <w:color w:val="404040"/>
          <w:spacing w:val="15"/>
        </w:rPr>
        <w:t>.</w:t>
      </w:r>
    </w:p>
    <w:p w14:paraId="3DBBC0CE" w14:textId="581F0BA4" w:rsidR="00776F97" w:rsidRDefault="004002C4" w:rsidP="00776F97">
      <w:pPr>
        <w:pStyle w:val="NormalWeb"/>
        <w:shd w:val="clear" w:color="auto" w:fill="FFFFFF"/>
        <w:spacing w:before="0" w:beforeAutospacing="0" w:after="300" w:afterAutospacing="0"/>
        <w:rPr>
          <w:rFonts w:ascii="Arial" w:hAnsi="Arial" w:cs="Arial"/>
          <w:color w:val="404040"/>
          <w:spacing w:val="15"/>
        </w:rPr>
      </w:pPr>
      <w:hyperlink r:id="rId13" w:history="1">
        <w:r w:rsidR="0047598E" w:rsidRPr="000F6116">
          <w:rPr>
            <w:rStyle w:val="Hyperlink"/>
            <w:rFonts w:ascii="Arial" w:hAnsi="Arial" w:cs="Arial"/>
            <w:spacing w:val="15"/>
          </w:rPr>
          <w:t>https://hollysholistics.co.uk/what-are-the-contraindications-in-aromatherapy/</w:t>
        </w:r>
      </w:hyperlink>
      <w:r w:rsidR="00776F97">
        <w:rPr>
          <w:rFonts w:ascii="Arial" w:hAnsi="Arial" w:cs="Arial"/>
          <w:color w:val="404040"/>
          <w:spacing w:val="15"/>
        </w:rPr>
        <w:t>( Assessed 25 April 2021).</w:t>
      </w:r>
    </w:p>
    <w:p w14:paraId="3A0E7389" w14:textId="55006DCE" w:rsidR="00F652B2" w:rsidRDefault="00F652B2" w:rsidP="00F652B2">
      <w:pPr>
        <w:shd w:val="clear" w:color="auto" w:fill="FFFFFF"/>
        <w:spacing w:after="0" w:line="240" w:lineRule="auto"/>
        <w:rPr>
          <w:rFonts w:ascii="Segoe UI" w:eastAsia="Times New Roman" w:hAnsi="Segoe UI" w:cs="Segoe UI"/>
          <w:color w:val="212121"/>
          <w:sz w:val="24"/>
          <w:szCs w:val="24"/>
          <w:lang w:eastAsia="en-GB"/>
        </w:rPr>
      </w:pPr>
      <w:r w:rsidRPr="001F49E4">
        <w:rPr>
          <w:rFonts w:ascii="Segoe UI" w:eastAsia="Times New Roman" w:hAnsi="Segoe UI" w:cs="Segoe UI"/>
          <w:color w:val="212121"/>
          <w:sz w:val="24"/>
          <w:szCs w:val="24"/>
          <w:lang w:eastAsia="en-GB"/>
        </w:rPr>
        <w:t>Soden K, Vincent K, Craske S, Lucas C, Ashley S. A randomized controlled trial of aromatherapy massage in a hospice setting. Palliat Med. 2004 Mar;18(2):87-92. doi: 10.1191/0269216304pm874oa. PMID: 15046404.</w:t>
      </w:r>
      <w:r>
        <w:rPr>
          <w:rFonts w:ascii="Segoe UI" w:eastAsia="Times New Roman" w:hAnsi="Segoe UI" w:cs="Segoe UI"/>
          <w:color w:val="212121"/>
          <w:sz w:val="24"/>
          <w:szCs w:val="24"/>
          <w:lang w:eastAsia="en-GB"/>
        </w:rPr>
        <w:t xml:space="preserve"> Available at </w:t>
      </w:r>
      <w:hyperlink r:id="rId14" w:history="1">
        <w:r w:rsidRPr="00705ACF">
          <w:rPr>
            <w:rStyle w:val="Hyperlink"/>
            <w:rFonts w:ascii="Segoe UI" w:eastAsia="Times New Roman" w:hAnsi="Segoe UI" w:cs="Segoe UI"/>
            <w:sz w:val="24"/>
            <w:szCs w:val="24"/>
            <w:lang w:eastAsia="en-GB"/>
          </w:rPr>
          <w:t>https://pubmed.ncbi.nlm.nih.gov/15046404/</w:t>
        </w:r>
      </w:hyperlink>
      <w:r>
        <w:rPr>
          <w:rFonts w:ascii="Segoe UI" w:eastAsia="Times New Roman" w:hAnsi="Segoe UI" w:cs="Segoe UI"/>
          <w:color w:val="212121"/>
          <w:sz w:val="24"/>
          <w:szCs w:val="24"/>
          <w:lang w:eastAsia="en-GB"/>
        </w:rPr>
        <w:t>( Assessed 25 April 2021).</w:t>
      </w:r>
    </w:p>
    <w:p w14:paraId="0C815281" w14:textId="5846CA19" w:rsidR="00F652B2" w:rsidRDefault="00F652B2" w:rsidP="00F652B2">
      <w:pPr>
        <w:shd w:val="clear" w:color="auto" w:fill="FFFFFF"/>
        <w:spacing w:after="0" w:line="240" w:lineRule="auto"/>
        <w:rPr>
          <w:rFonts w:ascii="Segoe UI" w:eastAsia="Times New Roman" w:hAnsi="Segoe UI" w:cs="Segoe UI"/>
          <w:color w:val="212121"/>
          <w:sz w:val="24"/>
          <w:szCs w:val="24"/>
          <w:lang w:eastAsia="en-GB"/>
        </w:rPr>
      </w:pPr>
    </w:p>
    <w:p w14:paraId="0DEF91B3" w14:textId="77777777" w:rsidR="00F652B2" w:rsidRPr="00B262FA" w:rsidRDefault="00F652B2" w:rsidP="00F652B2">
      <w:pPr>
        <w:pStyle w:val="NormalWeb"/>
        <w:shd w:val="clear" w:color="auto" w:fill="FFFFFF"/>
        <w:spacing w:before="0" w:beforeAutospacing="0" w:after="120" w:afterAutospacing="0" w:line="450" w:lineRule="atLeast"/>
        <w:rPr>
          <w:rFonts w:ascii="Arial" w:hAnsi="Arial" w:cs="Arial"/>
          <w:color w:val="333333"/>
        </w:rPr>
      </w:pPr>
      <w:r>
        <w:rPr>
          <w:rFonts w:ascii="Segoe UI" w:hAnsi="Segoe UI" w:cs="Segoe UI"/>
          <w:color w:val="212121"/>
          <w:shd w:val="clear" w:color="auto" w:fill="FFFFFF"/>
        </w:rPr>
        <w:t>Steflitsch W. Aromatherapie: wann können ätherische Öle medizinisch eingesetzt werden? [Aromatherapy - From Traditional and Scientific Evidence into Clinical Practice]. Dtsch Med Wochenschr. 2017 Dec;142(25):1936-1942. German. doi: 10.1055/s-0043-116476. Epub 2017 Dec 14. PMID: 29241288.</w:t>
      </w:r>
    </w:p>
    <w:p w14:paraId="2EC3F381" w14:textId="1F7BCA4E" w:rsidR="00F652B2" w:rsidRDefault="004002C4" w:rsidP="00F652B2">
      <w:pPr>
        <w:rPr>
          <w:rFonts w:ascii="Arial" w:hAnsi="Arial" w:cs="Arial"/>
          <w:sz w:val="24"/>
          <w:szCs w:val="24"/>
        </w:rPr>
      </w:pPr>
      <w:hyperlink r:id="rId15" w:history="1">
        <w:r w:rsidR="00F652B2" w:rsidRPr="00254B76">
          <w:rPr>
            <w:rStyle w:val="Hyperlink"/>
            <w:rFonts w:ascii="Arial" w:hAnsi="Arial" w:cs="Arial"/>
            <w:sz w:val="24"/>
            <w:szCs w:val="24"/>
          </w:rPr>
          <w:t>https://pubmed.ncbi.nlm.nih.gov/29241288/</w:t>
        </w:r>
      </w:hyperlink>
      <w:r w:rsidR="00F652B2">
        <w:rPr>
          <w:rFonts w:ascii="Arial" w:hAnsi="Arial" w:cs="Arial"/>
          <w:sz w:val="24"/>
          <w:szCs w:val="24"/>
        </w:rPr>
        <w:t>( Assessed: 21 April 2021).</w:t>
      </w:r>
    </w:p>
    <w:p w14:paraId="6B0CCAAE" w14:textId="64C865D4" w:rsidR="00F652B2" w:rsidRDefault="00F652B2" w:rsidP="00F652B2">
      <w:pPr>
        <w:rPr>
          <w:rFonts w:ascii="Arial" w:hAnsi="Arial" w:cs="Arial"/>
          <w:sz w:val="24"/>
          <w:szCs w:val="24"/>
        </w:rPr>
      </w:pPr>
    </w:p>
    <w:p w14:paraId="290162C9" w14:textId="77777777" w:rsidR="00F652B2" w:rsidRDefault="00F652B2" w:rsidP="00F652B2">
      <w:pPr>
        <w:shd w:val="clear" w:color="auto" w:fill="FFFFFF"/>
        <w:spacing w:after="0" w:line="240" w:lineRule="auto"/>
        <w:rPr>
          <w:rFonts w:ascii="Segoe UI" w:eastAsia="Times New Roman" w:hAnsi="Segoe UI" w:cs="Segoe UI"/>
          <w:color w:val="212121"/>
          <w:sz w:val="24"/>
          <w:szCs w:val="24"/>
          <w:lang w:eastAsia="en-GB"/>
        </w:rPr>
      </w:pPr>
      <w:r w:rsidRPr="002F2F6C">
        <w:rPr>
          <w:rFonts w:ascii="Segoe UI" w:eastAsia="Times New Roman" w:hAnsi="Segoe UI" w:cs="Segoe UI"/>
          <w:color w:val="212121"/>
          <w:sz w:val="24"/>
          <w:szCs w:val="24"/>
          <w:lang w:eastAsia="en-GB"/>
        </w:rPr>
        <w:t>Tang Y, Gong M, Qin X, Su H, Wang Z, Dong H. The Therapeutic Effect of Aromatherapy on Insomnia: a Meta-Analysis. J Affect Disord. 2021 Mar 26;288:1-9. doi: 10.1016/j.jad.2021.03.066. Epub ahead of print. PMID: 33839552.</w:t>
      </w:r>
    </w:p>
    <w:p w14:paraId="35378AFE" w14:textId="2949C3B5" w:rsidR="00F652B2" w:rsidRDefault="004002C4" w:rsidP="00F652B2">
      <w:pPr>
        <w:shd w:val="clear" w:color="auto" w:fill="FFFFFF"/>
        <w:spacing w:after="0" w:line="240" w:lineRule="auto"/>
        <w:rPr>
          <w:rFonts w:ascii="Segoe UI" w:eastAsia="Times New Roman" w:hAnsi="Segoe UI" w:cs="Segoe UI"/>
          <w:color w:val="212121"/>
          <w:sz w:val="24"/>
          <w:szCs w:val="24"/>
          <w:lang w:eastAsia="en-GB"/>
        </w:rPr>
      </w:pPr>
      <w:hyperlink r:id="rId16" w:history="1">
        <w:r w:rsidR="00F652B2" w:rsidRPr="0034410D">
          <w:rPr>
            <w:rStyle w:val="Hyperlink"/>
            <w:rFonts w:ascii="Segoe UI" w:eastAsia="Times New Roman" w:hAnsi="Segoe UI" w:cs="Segoe UI"/>
            <w:sz w:val="24"/>
            <w:szCs w:val="24"/>
            <w:lang w:eastAsia="en-GB"/>
          </w:rPr>
          <w:t>https://pubmed.ncbi.nlm.nih.gov/33839552/</w:t>
        </w:r>
      </w:hyperlink>
      <w:r w:rsidR="00F652B2">
        <w:rPr>
          <w:rFonts w:ascii="Segoe UI" w:eastAsia="Times New Roman" w:hAnsi="Segoe UI" w:cs="Segoe UI"/>
          <w:color w:val="212121"/>
          <w:sz w:val="24"/>
          <w:szCs w:val="24"/>
          <w:lang w:eastAsia="en-GB"/>
        </w:rPr>
        <w:t>( Assessed: 22 April 2021)</w:t>
      </w:r>
      <w:r w:rsidR="00701D67">
        <w:rPr>
          <w:rFonts w:ascii="Segoe UI" w:eastAsia="Times New Roman" w:hAnsi="Segoe UI" w:cs="Segoe UI"/>
          <w:color w:val="212121"/>
          <w:sz w:val="24"/>
          <w:szCs w:val="24"/>
          <w:lang w:eastAsia="en-GB"/>
        </w:rPr>
        <w:t>.</w:t>
      </w:r>
    </w:p>
    <w:p w14:paraId="0DE5BADE" w14:textId="413E8E65" w:rsidR="00701D67" w:rsidRDefault="00701D67" w:rsidP="00F652B2">
      <w:pPr>
        <w:shd w:val="clear" w:color="auto" w:fill="FFFFFF"/>
        <w:spacing w:after="0" w:line="240" w:lineRule="auto"/>
        <w:rPr>
          <w:rFonts w:ascii="Segoe UI" w:eastAsia="Times New Roman" w:hAnsi="Segoe UI" w:cs="Segoe UI"/>
          <w:color w:val="212121"/>
          <w:sz w:val="24"/>
          <w:szCs w:val="24"/>
          <w:lang w:eastAsia="en-GB"/>
        </w:rPr>
      </w:pPr>
    </w:p>
    <w:p w14:paraId="17E997EE" w14:textId="777633C3" w:rsidR="00701D67" w:rsidRDefault="00701D67" w:rsidP="00F652B2">
      <w:pPr>
        <w:shd w:val="clear" w:color="auto" w:fill="FFFFFF"/>
        <w:spacing w:after="0" w:line="240" w:lineRule="auto"/>
        <w:rPr>
          <w:rFonts w:ascii="Segoe UI" w:eastAsia="Times New Roman" w:hAnsi="Segoe UI" w:cs="Segoe UI"/>
          <w:color w:val="212121"/>
          <w:sz w:val="24"/>
          <w:szCs w:val="24"/>
          <w:lang w:eastAsia="en-GB"/>
        </w:rPr>
      </w:pPr>
    </w:p>
    <w:p w14:paraId="5BC5E6EE" w14:textId="2D527CAA" w:rsidR="00701D67" w:rsidRDefault="00701D67" w:rsidP="00701D67">
      <w:pPr>
        <w:shd w:val="clear" w:color="auto" w:fill="FFFFFF"/>
        <w:spacing w:after="0" w:line="240" w:lineRule="auto"/>
        <w:rPr>
          <w:rFonts w:ascii="Segoe UI" w:eastAsia="Times New Roman" w:hAnsi="Segoe UI" w:cs="Segoe UI"/>
          <w:color w:val="212121"/>
          <w:sz w:val="24"/>
          <w:szCs w:val="24"/>
          <w:lang w:eastAsia="en-GB"/>
        </w:rPr>
      </w:pPr>
      <w:r w:rsidRPr="00BC29A5">
        <w:rPr>
          <w:rFonts w:ascii="Segoe UI" w:eastAsia="Times New Roman" w:hAnsi="Segoe UI" w:cs="Segoe UI"/>
          <w:color w:val="212121"/>
          <w:sz w:val="24"/>
          <w:szCs w:val="24"/>
          <w:lang w:eastAsia="en-GB"/>
        </w:rPr>
        <w:t>Tillett J, Ames D. The uses of Aromatherapy in women's health. J Perinat Neonatal Nurs. 2010 Jul-Sep;24(3):238-45. doi: 10.1097/JPN.0b013e3181ece75d. PMID: 20697241.</w:t>
      </w:r>
      <w:r>
        <w:rPr>
          <w:rFonts w:ascii="Segoe UI" w:eastAsia="Times New Roman" w:hAnsi="Segoe UI" w:cs="Segoe UI"/>
          <w:color w:val="212121"/>
          <w:sz w:val="24"/>
          <w:szCs w:val="24"/>
          <w:lang w:eastAsia="en-GB"/>
        </w:rPr>
        <w:t xml:space="preserve">Available at: </w:t>
      </w:r>
      <w:hyperlink r:id="rId17" w:history="1">
        <w:r w:rsidRPr="003B461B">
          <w:rPr>
            <w:rStyle w:val="Hyperlink"/>
            <w:rFonts w:ascii="Segoe UI" w:eastAsia="Times New Roman" w:hAnsi="Segoe UI" w:cs="Segoe UI"/>
            <w:sz w:val="24"/>
            <w:szCs w:val="24"/>
            <w:lang w:eastAsia="en-GB"/>
          </w:rPr>
          <w:t>https://pubmed.ncbi.nlm.nih.gov/20697241/</w:t>
        </w:r>
      </w:hyperlink>
      <w:r>
        <w:rPr>
          <w:rFonts w:ascii="Segoe UI" w:eastAsia="Times New Roman" w:hAnsi="Segoe UI" w:cs="Segoe UI"/>
          <w:color w:val="212121"/>
          <w:sz w:val="24"/>
          <w:szCs w:val="24"/>
          <w:lang w:eastAsia="en-GB"/>
        </w:rPr>
        <w:t xml:space="preserve"> (Assessed: 27 April 2021).</w:t>
      </w:r>
    </w:p>
    <w:p w14:paraId="508557BB" w14:textId="26836FD6" w:rsidR="003C523E" w:rsidRDefault="003C523E" w:rsidP="00701D67">
      <w:pPr>
        <w:shd w:val="clear" w:color="auto" w:fill="FFFFFF"/>
        <w:spacing w:after="0" w:line="240" w:lineRule="auto"/>
        <w:rPr>
          <w:rFonts w:ascii="Segoe UI" w:eastAsia="Times New Roman" w:hAnsi="Segoe UI" w:cs="Segoe UI"/>
          <w:color w:val="212121"/>
          <w:sz w:val="24"/>
          <w:szCs w:val="24"/>
          <w:lang w:eastAsia="en-GB"/>
        </w:rPr>
      </w:pPr>
    </w:p>
    <w:p w14:paraId="3845BC4C" w14:textId="3FF5F58C" w:rsidR="003C523E" w:rsidRDefault="003C523E" w:rsidP="003C523E">
      <w:pPr>
        <w:shd w:val="clear" w:color="auto" w:fill="FFFFFF"/>
        <w:spacing w:after="0" w:line="240" w:lineRule="auto"/>
        <w:rPr>
          <w:rFonts w:ascii="Arial" w:hAnsi="Arial" w:cs="Arial"/>
          <w:color w:val="212121"/>
          <w:sz w:val="24"/>
          <w:szCs w:val="24"/>
          <w:shd w:val="clear" w:color="auto" w:fill="FFFFFF"/>
        </w:rPr>
      </w:pPr>
      <w:r w:rsidRPr="00D8738E">
        <w:rPr>
          <w:rFonts w:ascii="Arial" w:hAnsi="Arial" w:cs="Arial"/>
          <w:color w:val="212121"/>
          <w:sz w:val="24"/>
          <w:szCs w:val="24"/>
          <w:shd w:val="clear" w:color="auto" w:fill="FFFFFF"/>
        </w:rPr>
        <w:t>Walker LA, Budd S. UK: the current state of regulation of complementary and alternative medicine. Complement Ther Med. 2002 Mar;10(1):8-13. doi: 10.1054/ctim.2002.0522. PMID: 12442817.Available At:</w:t>
      </w:r>
      <w:r w:rsidRPr="00D8738E">
        <w:rPr>
          <w:rFonts w:ascii="Arial" w:hAnsi="Arial" w:cs="Arial"/>
          <w:sz w:val="24"/>
          <w:szCs w:val="24"/>
        </w:rPr>
        <w:t xml:space="preserve"> </w:t>
      </w:r>
      <w:hyperlink r:id="rId18" w:history="1">
        <w:r w:rsidRPr="00D8738E">
          <w:rPr>
            <w:rStyle w:val="Hyperlink"/>
            <w:rFonts w:ascii="Arial" w:hAnsi="Arial" w:cs="Arial"/>
            <w:sz w:val="24"/>
            <w:szCs w:val="24"/>
            <w:shd w:val="clear" w:color="auto" w:fill="FFFFFF"/>
          </w:rPr>
          <w:t>https://pubmed.ncbi.nlm.nih.gov/12442817/</w:t>
        </w:r>
      </w:hyperlink>
      <w:r w:rsidRPr="00D8738E">
        <w:rPr>
          <w:rFonts w:ascii="Arial" w:hAnsi="Arial" w:cs="Arial"/>
          <w:color w:val="212121"/>
          <w:sz w:val="24"/>
          <w:szCs w:val="24"/>
          <w:shd w:val="clear" w:color="auto" w:fill="FFFFFF"/>
        </w:rPr>
        <w:t>( Assessed</w:t>
      </w:r>
      <w:r>
        <w:rPr>
          <w:rFonts w:ascii="Arial" w:hAnsi="Arial" w:cs="Arial"/>
          <w:color w:val="212121"/>
          <w:sz w:val="24"/>
          <w:szCs w:val="24"/>
          <w:shd w:val="clear" w:color="auto" w:fill="FFFFFF"/>
        </w:rPr>
        <w:t>:</w:t>
      </w:r>
      <w:r w:rsidRPr="00D8738E">
        <w:rPr>
          <w:rFonts w:ascii="Arial" w:hAnsi="Arial" w:cs="Arial"/>
          <w:color w:val="212121"/>
          <w:sz w:val="24"/>
          <w:szCs w:val="24"/>
          <w:shd w:val="clear" w:color="auto" w:fill="FFFFFF"/>
        </w:rPr>
        <w:t xml:space="preserve"> 26 April 2021).</w:t>
      </w:r>
    </w:p>
    <w:p w14:paraId="0250A605" w14:textId="6AFDB2D4" w:rsidR="003C523E" w:rsidRDefault="003C523E" w:rsidP="003C523E">
      <w:pPr>
        <w:shd w:val="clear" w:color="auto" w:fill="FFFFFF"/>
        <w:spacing w:after="0" w:line="240" w:lineRule="auto"/>
        <w:rPr>
          <w:rFonts w:ascii="Arial" w:hAnsi="Arial" w:cs="Arial"/>
          <w:color w:val="212121"/>
          <w:sz w:val="24"/>
          <w:szCs w:val="24"/>
          <w:shd w:val="clear" w:color="auto" w:fill="FFFFFF"/>
        </w:rPr>
      </w:pPr>
    </w:p>
    <w:p w14:paraId="21C264E2" w14:textId="39A4F1DE" w:rsidR="003C523E" w:rsidRDefault="003C523E" w:rsidP="003C523E">
      <w:pPr>
        <w:shd w:val="clear" w:color="auto" w:fill="FFFFFF"/>
        <w:spacing w:after="0" w:line="240" w:lineRule="auto"/>
        <w:rPr>
          <w:rFonts w:ascii="Arial" w:hAnsi="Arial" w:cs="Arial"/>
          <w:color w:val="212121"/>
          <w:sz w:val="24"/>
          <w:szCs w:val="24"/>
          <w:shd w:val="clear" w:color="auto" w:fill="FFFFFF"/>
        </w:rPr>
      </w:pPr>
    </w:p>
    <w:p w14:paraId="2852E826" w14:textId="77777777" w:rsidR="003C523E" w:rsidRDefault="004002C4" w:rsidP="003C523E">
      <w:pPr>
        <w:shd w:val="clear" w:color="auto" w:fill="FFFFFF"/>
        <w:spacing w:after="0" w:line="240" w:lineRule="auto"/>
        <w:rPr>
          <w:rFonts w:ascii="Segoe UI" w:eastAsia="Times New Roman" w:hAnsi="Segoe UI" w:cs="Segoe UI"/>
          <w:color w:val="212121"/>
          <w:sz w:val="24"/>
          <w:szCs w:val="24"/>
          <w:lang w:eastAsia="en-GB"/>
        </w:rPr>
      </w:pPr>
      <w:hyperlink r:id="rId19" w:history="1">
        <w:r w:rsidR="003C523E" w:rsidRPr="008205FC">
          <w:rPr>
            <w:rStyle w:val="Hyperlink"/>
            <w:rFonts w:ascii="Segoe UI" w:eastAsia="Times New Roman" w:hAnsi="Segoe UI" w:cs="Segoe UI"/>
            <w:sz w:val="24"/>
            <w:szCs w:val="24"/>
            <w:lang w:eastAsia="en-GB"/>
          </w:rPr>
          <w:t>https://www.liebertpub.com/doi/10.1089/acm.2017.0346</w:t>
        </w:r>
      </w:hyperlink>
      <w:r w:rsidR="003C523E">
        <w:rPr>
          <w:rFonts w:ascii="Segoe UI" w:eastAsia="Times New Roman" w:hAnsi="Segoe UI" w:cs="Segoe UI"/>
          <w:color w:val="212121"/>
          <w:sz w:val="24"/>
          <w:szCs w:val="24"/>
          <w:lang w:eastAsia="en-GB"/>
        </w:rPr>
        <w:t xml:space="preserve"> (Assessed: 24 April 2021)</w:t>
      </w:r>
    </w:p>
    <w:p w14:paraId="0FA0B8BF" w14:textId="77777777" w:rsidR="003C523E" w:rsidRDefault="003C523E" w:rsidP="003C523E">
      <w:pPr>
        <w:shd w:val="clear" w:color="auto" w:fill="FFFFFF"/>
        <w:spacing w:after="0" w:line="240" w:lineRule="auto"/>
        <w:rPr>
          <w:rFonts w:ascii="Segoe UI" w:eastAsia="Times New Roman" w:hAnsi="Segoe UI" w:cs="Segoe UI"/>
          <w:color w:val="212121"/>
          <w:sz w:val="24"/>
          <w:szCs w:val="24"/>
          <w:lang w:eastAsia="en-GB"/>
        </w:rPr>
      </w:pPr>
    </w:p>
    <w:p w14:paraId="23DC410B" w14:textId="61868910" w:rsidR="003C523E" w:rsidRDefault="004002C4" w:rsidP="003C523E">
      <w:pPr>
        <w:rPr>
          <w:rFonts w:ascii="Arial" w:hAnsi="Arial" w:cs="Arial"/>
          <w:sz w:val="24"/>
          <w:szCs w:val="24"/>
        </w:rPr>
      </w:pPr>
      <w:hyperlink r:id="rId20" w:history="1">
        <w:r w:rsidR="003C523E" w:rsidRPr="008205FC">
          <w:rPr>
            <w:rStyle w:val="Hyperlink"/>
            <w:rFonts w:ascii="Arial" w:hAnsi="Arial" w:cs="Arial"/>
            <w:sz w:val="24"/>
            <w:szCs w:val="24"/>
          </w:rPr>
          <w:t>https://www.cnhc.org.uk/about-us</w:t>
        </w:r>
      </w:hyperlink>
      <w:r w:rsidR="003C523E">
        <w:rPr>
          <w:rFonts w:ascii="Arial" w:hAnsi="Arial" w:cs="Arial"/>
          <w:sz w:val="24"/>
          <w:szCs w:val="24"/>
        </w:rPr>
        <w:t>( Assessed: 24 April 2021)</w:t>
      </w:r>
    </w:p>
    <w:p w14:paraId="07DF9B3B" w14:textId="4DDABB7F" w:rsidR="003C523E" w:rsidRDefault="004002C4" w:rsidP="003C523E">
      <w:pPr>
        <w:rPr>
          <w:rFonts w:ascii="Segoe UI" w:eastAsia="Times New Roman" w:hAnsi="Segoe UI" w:cs="Segoe UI"/>
          <w:color w:val="212121"/>
          <w:sz w:val="24"/>
          <w:szCs w:val="24"/>
          <w:lang w:eastAsia="en-GB"/>
        </w:rPr>
      </w:pPr>
      <w:hyperlink r:id="rId21" w:history="1">
        <w:r w:rsidR="003C523E" w:rsidRPr="00705ACF">
          <w:rPr>
            <w:rStyle w:val="Hyperlink"/>
            <w:rFonts w:ascii="Segoe UI" w:eastAsia="Times New Roman" w:hAnsi="Segoe UI" w:cs="Segoe UI"/>
            <w:sz w:val="24"/>
            <w:szCs w:val="24"/>
            <w:lang w:eastAsia="en-GB"/>
          </w:rPr>
          <w:t>https://www.scentedsg.co.uk/essential-oils-safe/</w:t>
        </w:r>
      </w:hyperlink>
      <w:r w:rsidR="003C523E">
        <w:rPr>
          <w:rFonts w:ascii="Segoe UI" w:eastAsia="Times New Roman" w:hAnsi="Segoe UI" w:cs="Segoe UI"/>
          <w:color w:val="212121"/>
          <w:sz w:val="24"/>
          <w:szCs w:val="24"/>
          <w:lang w:eastAsia="en-GB"/>
        </w:rPr>
        <w:t>( Assessed</w:t>
      </w:r>
      <w:r w:rsidR="003458EA">
        <w:rPr>
          <w:rFonts w:ascii="Segoe UI" w:eastAsia="Times New Roman" w:hAnsi="Segoe UI" w:cs="Segoe UI"/>
          <w:color w:val="212121"/>
          <w:sz w:val="24"/>
          <w:szCs w:val="24"/>
          <w:lang w:eastAsia="en-GB"/>
        </w:rPr>
        <w:t>:</w:t>
      </w:r>
      <w:r w:rsidR="003C523E">
        <w:rPr>
          <w:rFonts w:ascii="Segoe UI" w:eastAsia="Times New Roman" w:hAnsi="Segoe UI" w:cs="Segoe UI"/>
          <w:color w:val="212121"/>
          <w:sz w:val="24"/>
          <w:szCs w:val="24"/>
          <w:lang w:eastAsia="en-GB"/>
        </w:rPr>
        <w:t xml:space="preserve"> 25 April 2021).</w:t>
      </w:r>
    </w:p>
    <w:p w14:paraId="3F0B8DE3" w14:textId="5BDA7B38" w:rsidR="003458EA" w:rsidRDefault="004002C4" w:rsidP="003458EA">
      <w:pPr>
        <w:pStyle w:val="NormalWeb"/>
        <w:shd w:val="clear" w:color="auto" w:fill="FFFFFF"/>
        <w:spacing w:before="0" w:beforeAutospacing="0" w:after="120" w:afterAutospacing="0" w:line="450" w:lineRule="atLeast"/>
        <w:rPr>
          <w:rFonts w:ascii="Arial" w:hAnsi="Arial" w:cs="Arial"/>
          <w:color w:val="333333"/>
        </w:rPr>
      </w:pPr>
      <w:hyperlink r:id="rId22" w:history="1">
        <w:r w:rsidR="003458EA" w:rsidRPr="000F6116">
          <w:rPr>
            <w:rStyle w:val="Hyperlink"/>
            <w:rFonts w:ascii="Arial" w:hAnsi="Arial" w:cs="Arial"/>
          </w:rPr>
          <w:t>https://www.bing.com/search?q=what+does+complementary+therapy+mean&amp;FORM=QSRE1</w:t>
        </w:r>
      </w:hyperlink>
      <w:r w:rsidR="003458EA" w:rsidRPr="00B262FA">
        <w:rPr>
          <w:rFonts w:ascii="Arial" w:hAnsi="Arial" w:cs="Arial"/>
          <w:color w:val="333333"/>
        </w:rPr>
        <w:t xml:space="preserve"> </w:t>
      </w:r>
      <w:r w:rsidR="003458EA">
        <w:rPr>
          <w:rFonts w:ascii="Arial" w:hAnsi="Arial" w:cs="Arial"/>
          <w:color w:val="333333"/>
        </w:rPr>
        <w:t>(</w:t>
      </w:r>
      <w:r w:rsidR="003458EA" w:rsidRPr="00B262FA">
        <w:rPr>
          <w:rFonts w:ascii="Arial" w:hAnsi="Arial" w:cs="Arial"/>
          <w:color w:val="333333"/>
        </w:rPr>
        <w:t>Assessed</w:t>
      </w:r>
      <w:r w:rsidR="003458EA">
        <w:rPr>
          <w:rFonts w:ascii="Arial" w:hAnsi="Arial" w:cs="Arial"/>
          <w:color w:val="333333"/>
        </w:rPr>
        <w:t>:</w:t>
      </w:r>
      <w:r w:rsidR="003458EA" w:rsidRPr="00B262FA">
        <w:rPr>
          <w:rFonts w:ascii="Arial" w:hAnsi="Arial" w:cs="Arial"/>
          <w:color w:val="333333"/>
        </w:rPr>
        <w:t xml:space="preserve"> 28 March 2021</w:t>
      </w:r>
      <w:r w:rsidR="003458EA">
        <w:rPr>
          <w:rFonts w:ascii="Arial" w:hAnsi="Arial" w:cs="Arial"/>
          <w:color w:val="333333"/>
        </w:rPr>
        <w:t>).</w:t>
      </w:r>
    </w:p>
    <w:p w14:paraId="4E131F4D" w14:textId="77777777" w:rsidR="003458EA" w:rsidRDefault="004002C4" w:rsidP="003458EA">
      <w:pPr>
        <w:shd w:val="clear" w:color="auto" w:fill="FFFFFF"/>
        <w:spacing w:after="0" w:line="240" w:lineRule="auto"/>
        <w:rPr>
          <w:rFonts w:ascii="Segoe UI" w:eastAsia="Times New Roman" w:hAnsi="Segoe UI" w:cs="Segoe UI"/>
          <w:color w:val="212121"/>
          <w:sz w:val="24"/>
          <w:szCs w:val="24"/>
          <w:lang w:eastAsia="en-GB"/>
        </w:rPr>
      </w:pPr>
      <w:hyperlink r:id="rId23" w:history="1">
        <w:r w:rsidR="003458EA" w:rsidRPr="003B461B">
          <w:rPr>
            <w:rStyle w:val="Hyperlink"/>
            <w:rFonts w:ascii="Segoe UI" w:eastAsia="Times New Roman" w:hAnsi="Segoe UI" w:cs="Segoe UI"/>
            <w:sz w:val="24"/>
            <w:szCs w:val="24"/>
            <w:lang w:eastAsia="en-GB"/>
          </w:rPr>
          <w:t>https://www.betterhealth.vic.gov.au/health/conditionsandtreatments/complementary-therapies</w:t>
        </w:r>
      </w:hyperlink>
      <w:r w:rsidR="003458EA">
        <w:rPr>
          <w:rFonts w:ascii="Segoe UI" w:eastAsia="Times New Roman" w:hAnsi="Segoe UI" w:cs="Segoe UI"/>
          <w:color w:val="212121"/>
          <w:sz w:val="24"/>
          <w:szCs w:val="24"/>
          <w:lang w:eastAsia="en-GB"/>
        </w:rPr>
        <w:t>( Assessed:27 April 2021).</w:t>
      </w:r>
    </w:p>
    <w:p w14:paraId="4EA49DBF" w14:textId="77777777" w:rsidR="003458EA" w:rsidRDefault="003458EA" w:rsidP="003458EA">
      <w:pPr>
        <w:shd w:val="clear" w:color="auto" w:fill="FFFFFF"/>
        <w:spacing w:after="0" w:line="240" w:lineRule="auto"/>
        <w:rPr>
          <w:rFonts w:ascii="Segoe UI" w:eastAsia="Times New Roman" w:hAnsi="Segoe UI" w:cs="Segoe UI"/>
          <w:color w:val="212121"/>
          <w:sz w:val="24"/>
          <w:szCs w:val="24"/>
          <w:lang w:eastAsia="en-GB"/>
        </w:rPr>
      </w:pPr>
    </w:p>
    <w:p w14:paraId="1C447AE3" w14:textId="77777777" w:rsidR="003458EA" w:rsidRPr="00BC29A5" w:rsidRDefault="004002C4" w:rsidP="003458EA">
      <w:pPr>
        <w:shd w:val="clear" w:color="auto" w:fill="FFFFFF"/>
        <w:spacing w:after="0" w:line="240" w:lineRule="auto"/>
        <w:rPr>
          <w:rFonts w:ascii="Segoe UI" w:eastAsia="Times New Roman" w:hAnsi="Segoe UI" w:cs="Segoe UI"/>
          <w:color w:val="212121"/>
          <w:sz w:val="24"/>
          <w:szCs w:val="24"/>
          <w:lang w:eastAsia="en-GB"/>
        </w:rPr>
      </w:pPr>
      <w:hyperlink r:id="rId24" w:history="1">
        <w:r w:rsidR="003458EA" w:rsidRPr="003B461B">
          <w:rPr>
            <w:rStyle w:val="Hyperlink"/>
            <w:rFonts w:ascii="Segoe UI" w:eastAsia="Times New Roman" w:hAnsi="Segoe UI" w:cs="Segoe UI"/>
            <w:sz w:val="24"/>
            <w:szCs w:val="24"/>
            <w:lang w:eastAsia="en-GB"/>
          </w:rPr>
          <w:t>https://www.aromatherapycouncil.org.uk/treatments</w:t>
        </w:r>
      </w:hyperlink>
      <w:r w:rsidR="003458EA">
        <w:rPr>
          <w:rFonts w:ascii="Segoe UI" w:eastAsia="Times New Roman" w:hAnsi="Segoe UI" w:cs="Segoe UI"/>
          <w:color w:val="212121"/>
          <w:sz w:val="24"/>
          <w:szCs w:val="24"/>
          <w:lang w:eastAsia="en-GB"/>
        </w:rPr>
        <w:t>( Assessed: 27 April 2021).</w:t>
      </w:r>
    </w:p>
    <w:p w14:paraId="67B60CBA" w14:textId="77777777" w:rsidR="003458EA" w:rsidRPr="003458EA" w:rsidRDefault="003458EA" w:rsidP="003458EA">
      <w:pPr>
        <w:pStyle w:val="NormalWeb"/>
        <w:shd w:val="clear" w:color="auto" w:fill="FFFFFF"/>
        <w:spacing w:before="0" w:beforeAutospacing="0" w:after="120" w:afterAutospacing="0" w:line="450" w:lineRule="atLeast"/>
        <w:rPr>
          <w:rFonts w:ascii="Arial" w:hAnsi="Arial" w:cs="Arial"/>
          <w:color w:val="333333"/>
        </w:rPr>
      </w:pPr>
    </w:p>
    <w:p w14:paraId="665593DD" w14:textId="77777777" w:rsidR="003C523E" w:rsidRDefault="003C523E" w:rsidP="003C523E">
      <w:pPr>
        <w:shd w:val="clear" w:color="auto" w:fill="FFFFFF"/>
        <w:spacing w:after="0" w:line="240" w:lineRule="auto"/>
        <w:rPr>
          <w:rFonts w:ascii="Arial" w:hAnsi="Arial" w:cs="Arial"/>
          <w:color w:val="212121"/>
          <w:sz w:val="24"/>
          <w:szCs w:val="24"/>
          <w:shd w:val="clear" w:color="auto" w:fill="FFFFFF"/>
        </w:rPr>
      </w:pPr>
    </w:p>
    <w:p w14:paraId="7C166078" w14:textId="77777777" w:rsidR="003C523E" w:rsidRDefault="003C523E" w:rsidP="003C523E">
      <w:pPr>
        <w:shd w:val="clear" w:color="auto" w:fill="FFFFFF"/>
        <w:spacing w:after="0" w:line="240" w:lineRule="auto"/>
        <w:rPr>
          <w:rFonts w:ascii="Arial" w:hAnsi="Arial" w:cs="Arial"/>
          <w:color w:val="212121"/>
          <w:sz w:val="24"/>
          <w:szCs w:val="24"/>
          <w:shd w:val="clear" w:color="auto" w:fill="FFFFFF"/>
        </w:rPr>
      </w:pPr>
    </w:p>
    <w:p w14:paraId="1B66227C" w14:textId="77777777" w:rsidR="003C523E" w:rsidRPr="003C523E" w:rsidRDefault="003C523E" w:rsidP="00701D67">
      <w:pPr>
        <w:shd w:val="clear" w:color="auto" w:fill="FFFFFF"/>
        <w:spacing w:after="0" w:line="240" w:lineRule="auto"/>
        <w:rPr>
          <w:rFonts w:ascii="Arial" w:eastAsia="Times New Roman" w:hAnsi="Arial" w:cs="Arial"/>
          <w:color w:val="212121"/>
          <w:sz w:val="24"/>
          <w:szCs w:val="24"/>
          <w:lang w:eastAsia="en-GB"/>
        </w:rPr>
      </w:pPr>
    </w:p>
    <w:p w14:paraId="52391A2B" w14:textId="77777777" w:rsidR="00701D67" w:rsidRDefault="00701D67" w:rsidP="00701D67">
      <w:pPr>
        <w:shd w:val="clear" w:color="auto" w:fill="FFFFFF"/>
        <w:spacing w:after="0" w:line="240" w:lineRule="auto"/>
        <w:rPr>
          <w:rFonts w:ascii="Segoe UI" w:eastAsia="Times New Roman" w:hAnsi="Segoe UI" w:cs="Segoe UI"/>
          <w:color w:val="212121"/>
          <w:sz w:val="24"/>
          <w:szCs w:val="24"/>
          <w:lang w:eastAsia="en-GB"/>
        </w:rPr>
      </w:pPr>
    </w:p>
    <w:p w14:paraId="0CACC9C9" w14:textId="77777777" w:rsidR="00701D67" w:rsidRDefault="00701D67" w:rsidP="00F652B2">
      <w:pPr>
        <w:shd w:val="clear" w:color="auto" w:fill="FFFFFF"/>
        <w:spacing w:after="0" w:line="240" w:lineRule="auto"/>
        <w:rPr>
          <w:rFonts w:ascii="Segoe UI" w:eastAsia="Times New Roman" w:hAnsi="Segoe UI" w:cs="Segoe UI"/>
          <w:color w:val="212121"/>
          <w:sz w:val="24"/>
          <w:szCs w:val="24"/>
          <w:lang w:eastAsia="en-GB"/>
        </w:rPr>
      </w:pPr>
    </w:p>
    <w:p w14:paraId="49ACB6D7" w14:textId="01EF3472" w:rsidR="00701D67" w:rsidRDefault="00701D67" w:rsidP="00F652B2">
      <w:pPr>
        <w:shd w:val="clear" w:color="auto" w:fill="FFFFFF"/>
        <w:spacing w:after="0" w:line="240" w:lineRule="auto"/>
        <w:rPr>
          <w:rFonts w:ascii="Segoe UI" w:eastAsia="Times New Roman" w:hAnsi="Segoe UI" w:cs="Segoe UI"/>
          <w:color w:val="212121"/>
          <w:sz w:val="24"/>
          <w:szCs w:val="24"/>
          <w:lang w:eastAsia="en-GB"/>
        </w:rPr>
      </w:pPr>
    </w:p>
    <w:p w14:paraId="50BBA0D3" w14:textId="77777777" w:rsidR="00701D67" w:rsidRDefault="00701D67" w:rsidP="00F652B2">
      <w:pPr>
        <w:shd w:val="clear" w:color="auto" w:fill="FFFFFF"/>
        <w:spacing w:after="0" w:line="240" w:lineRule="auto"/>
        <w:rPr>
          <w:rFonts w:ascii="Segoe UI" w:eastAsia="Times New Roman" w:hAnsi="Segoe UI" w:cs="Segoe UI"/>
          <w:color w:val="212121"/>
          <w:sz w:val="24"/>
          <w:szCs w:val="24"/>
          <w:lang w:eastAsia="en-GB"/>
        </w:rPr>
      </w:pPr>
    </w:p>
    <w:p w14:paraId="76F75027" w14:textId="77777777" w:rsidR="00F652B2" w:rsidRPr="00F652B2" w:rsidRDefault="00F652B2" w:rsidP="00F652B2">
      <w:pPr>
        <w:rPr>
          <w:rFonts w:ascii="Arial" w:hAnsi="Arial" w:cs="Arial"/>
          <w:sz w:val="24"/>
          <w:szCs w:val="24"/>
        </w:rPr>
      </w:pPr>
    </w:p>
    <w:p w14:paraId="5897C9F8" w14:textId="522C1CF0" w:rsidR="00F652B2" w:rsidRDefault="00F652B2" w:rsidP="00F652B2">
      <w:pPr>
        <w:shd w:val="clear" w:color="auto" w:fill="FFFFFF"/>
        <w:spacing w:after="0" w:line="240" w:lineRule="auto"/>
        <w:rPr>
          <w:rFonts w:ascii="Segoe UI" w:eastAsia="Times New Roman" w:hAnsi="Segoe UI" w:cs="Segoe UI"/>
          <w:color w:val="212121"/>
          <w:sz w:val="24"/>
          <w:szCs w:val="24"/>
          <w:lang w:eastAsia="en-GB"/>
        </w:rPr>
      </w:pPr>
    </w:p>
    <w:p w14:paraId="015F07F8" w14:textId="77777777" w:rsidR="00F652B2" w:rsidRDefault="00F652B2" w:rsidP="00F652B2">
      <w:pPr>
        <w:shd w:val="clear" w:color="auto" w:fill="FFFFFF"/>
        <w:spacing w:after="0" w:line="240" w:lineRule="auto"/>
        <w:rPr>
          <w:rFonts w:ascii="Arial" w:hAnsi="Arial" w:cs="Arial"/>
          <w:color w:val="404040"/>
          <w:spacing w:val="15"/>
        </w:rPr>
      </w:pPr>
    </w:p>
    <w:p w14:paraId="68AA7A92" w14:textId="77777777" w:rsidR="00776F97" w:rsidRPr="00776F97" w:rsidRDefault="00776F97" w:rsidP="00776F97">
      <w:pPr>
        <w:rPr>
          <w:rFonts w:ascii="Arial" w:hAnsi="Arial" w:cs="Arial"/>
          <w:sz w:val="24"/>
          <w:szCs w:val="24"/>
        </w:rPr>
      </w:pPr>
    </w:p>
    <w:p w14:paraId="3E438726" w14:textId="77777777" w:rsidR="00541881" w:rsidRDefault="00541881" w:rsidP="00B262FA">
      <w:pPr>
        <w:pStyle w:val="NormalWeb"/>
        <w:shd w:val="clear" w:color="auto" w:fill="FFFFFF"/>
        <w:spacing w:before="0" w:beforeAutospacing="0" w:after="120" w:afterAutospacing="0" w:line="450" w:lineRule="atLeast"/>
      </w:pPr>
    </w:p>
    <w:p w14:paraId="0F752AB8" w14:textId="77777777" w:rsidR="00311613" w:rsidRDefault="00311613" w:rsidP="00B262FA">
      <w:pPr>
        <w:pStyle w:val="NormalWeb"/>
        <w:shd w:val="clear" w:color="auto" w:fill="FFFFFF"/>
        <w:spacing w:before="0" w:beforeAutospacing="0" w:after="120" w:afterAutospacing="0" w:line="450" w:lineRule="atLeast"/>
        <w:rPr>
          <w:rFonts w:ascii="Arial" w:hAnsi="Arial" w:cs="Arial"/>
        </w:rPr>
      </w:pPr>
    </w:p>
    <w:p w14:paraId="6C1303FA" w14:textId="77777777" w:rsidR="00311613" w:rsidRDefault="00311613" w:rsidP="00B262FA">
      <w:pPr>
        <w:pStyle w:val="NormalWeb"/>
        <w:shd w:val="clear" w:color="auto" w:fill="FFFFFF"/>
        <w:spacing w:before="0" w:beforeAutospacing="0" w:after="120" w:afterAutospacing="0" w:line="450" w:lineRule="atLeast"/>
        <w:rPr>
          <w:rFonts w:ascii="Arial" w:hAnsi="Arial" w:cs="Arial"/>
        </w:rPr>
      </w:pPr>
    </w:p>
    <w:p w14:paraId="17D8B478" w14:textId="77777777" w:rsidR="00311613" w:rsidRDefault="00311613" w:rsidP="00B262FA">
      <w:pPr>
        <w:pStyle w:val="NormalWeb"/>
        <w:shd w:val="clear" w:color="auto" w:fill="FFFFFF"/>
        <w:spacing w:before="0" w:beforeAutospacing="0" w:after="120" w:afterAutospacing="0" w:line="450" w:lineRule="atLeast"/>
        <w:rPr>
          <w:rFonts w:ascii="Arial" w:hAnsi="Arial" w:cs="Arial"/>
        </w:rPr>
      </w:pPr>
    </w:p>
    <w:p w14:paraId="0643BF30" w14:textId="77777777" w:rsidR="00311613" w:rsidRDefault="00311613" w:rsidP="00B262FA">
      <w:pPr>
        <w:pStyle w:val="NormalWeb"/>
        <w:shd w:val="clear" w:color="auto" w:fill="FFFFFF"/>
        <w:spacing w:before="0" w:beforeAutospacing="0" w:after="120" w:afterAutospacing="0" w:line="450" w:lineRule="atLeast"/>
        <w:rPr>
          <w:rFonts w:ascii="Arial" w:hAnsi="Arial" w:cs="Arial"/>
        </w:rPr>
      </w:pPr>
    </w:p>
    <w:p w14:paraId="5575ADAE" w14:textId="77777777" w:rsidR="00311613" w:rsidRDefault="00311613" w:rsidP="00B262FA">
      <w:pPr>
        <w:pStyle w:val="NormalWeb"/>
        <w:shd w:val="clear" w:color="auto" w:fill="FFFFFF"/>
        <w:spacing w:before="0" w:beforeAutospacing="0" w:after="120" w:afterAutospacing="0" w:line="450" w:lineRule="atLeast"/>
        <w:rPr>
          <w:rFonts w:ascii="Arial" w:hAnsi="Arial" w:cs="Arial"/>
        </w:rPr>
      </w:pPr>
    </w:p>
    <w:p w14:paraId="4C7332E9" w14:textId="77777777" w:rsidR="00311613" w:rsidRDefault="00311613" w:rsidP="00B262FA">
      <w:pPr>
        <w:pStyle w:val="NormalWeb"/>
        <w:shd w:val="clear" w:color="auto" w:fill="FFFFFF"/>
        <w:spacing w:before="0" w:beforeAutospacing="0" w:after="120" w:afterAutospacing="0" w:line="450" w:lineRule="atLeast"/>
        <w:rPr>
          <w:rFonts w:ascii="Arial" w:hAnsi="Arial" w:cs="Arial"/>
        </w:rPr>
      </w:pPr>
    </w:p>
    <w:p w14:paraId="7555010A" w14:textId="77777777" w:rsidR="00311613" w:rsidRDefault="00311613" w:rsidP="00B262FA">
      <w:pPr>
        <w:pStyle w:val="NormalWeb"/>
        <w:shd w:val="clear" w:color="auto" w:fill="FFFFFF"/>
        <w:spacing w:before="0" w:beforeAutospacing="0" w:after="120" w:afterAutospacing="0" w:line="450" w:lineRule="atLeast"/>
        <w:rPr>
          <w:rFonts w:ascii="Arial" w:hAnsi="Arial" w:cs="Arial"/>
        </w:rPr>
      </w:pPr>
    </w:p>
    <w:p w14:paraId="36C5CF7D" w14:textId="77777777" w:rsidR="00311613" w:rsidRDefault="00311613" w:rsidP="00B262FA">
      <w:pPr>
        <w:pStyle w:val="NormalWeb"/>
        <w:shd w:val="clear" w:color="auto" w:fill="FFFFFF"/>
        <w:spacing w:before="0" w:beforeAutospacing="0" w:after="120" w:afterAutospacing="0" w:line="450" w:lineRule="atLeast"/>
        <w:rPr>
          <w:rFonts w:ascii="Arial" w:hAnsi="Arial" w:cs="Arial"/>
        </w:rPr>
      </w:pPr>
    </w:p>
    <w:p w14:paraId="22CA25AC" w14:textId="77777777" w:rsidR="00311613" w:rsidRDefault="00311613" w:rsidP="00B262FA">
      <w:pPr>
        <w:pStyle w:val="NormalWeb"/>
        <w:shd w:val="clear" w:color="auto" w:fill="FFFFFF"/>
        <w:spacing w:before="0" w:beforeAutospacing="0" w:after="120" w:afterAutospacing="0" w:line="450" w:lineRule="atLeast"/>
        <w:rPr>
          <w:rFonts w:ascii="Arial" w:hAnsi="Arial" w:cs="Arial"/>
        </w:rPr>
      </w:pPr>
    </w:p>
    <w:p w14:paraId="5ADB667D" w14:textId="77777777" w:rsidR="00311613" w:rsidRDefault="00311613" w:rsidP="00B262FA">
      <w:pPr>
        <w:pStyle w:val="NormalWeb"/>
        <w:shd w:val="clear" w:color="auto" w:fill="FFFFFF"/>
        <w:spacing w:before="0" w:beforeAutospacing="0" w:after="120" w:afterAutospacing="0" w:line="450" w:lineRule="atLeast"/>
        <w:rPr>
          <w:rFonts w:ascii="Arial" w:hAnsi="Arial" w:cs="Arial"/>
        </w:rPr>
      </w:pPr>
    </w:p>
    <w:p w14:paraId="22718BFA" w14:textId="047CCB43" w:rsidR="00C71E1F" w:rsidRPr="0089166D" w:rsidRDefault="00C71E1F" w:rsidP="0089166D">
      <w:pPr>
        <w:pStyle w:val="NormalWeb"/>
        <w:shd w:val="clear" w:color="auto" w:fill="FFFFFF"/>
        <w:spacing w:before="0" w:beforeAutospacing="0" w:after="120" w:afterAutospacing="0" w:line="450" w:lineRule="atLeast"/>
        <w:rPr>
          <w:rFonts w:ascii="Arial" w:hAnsi="Arial" w:cs="Arial"/>
          <w:color w:val="333333"/>
        </w:rPr>
      </w:pPr>
    </w:p>
    <w:p w14:paraId="04D39D72" w14:textId="454BD33D" w:rsidR="00C71E1F" w:rsidRDefault="00C71E1F" w:rsidP="00DD2F71">
      <w:pPr>
        <w:rPr>
          <w:rFonts w:ascii="Arial" w:hAnsi="Arial" w:cs="Arial"/>
          <w:sz w:val="24"/>
          <w:szCs w:val="24"/>
        </w:rPr>
      </w:pPr>
    </w:p>
    <w:p w14:paraId="08F3A72D" w14:textId="06611EED" w:rsidR="00C71E1F" w:rsidRDefault="00C71E1F" w:rsidP="00DD2F71">
      <w:pPr>
        <w:rPr>
          <w:rFonts w:ascii="Arial" w:hAnsi="Arial" w:cs="Arial"/>
          <w:sz w:val="24"/>
          <w:szCs w:val="24"/>
        </w:rPr>
      </w:pPr>
    </w:p>
    <w:p w14:paraId="56EC18B4" w14:textId="3A7C8A7B" w:rsidR="00C71E1F" w:rsidRDefault="00C71E1F" w:rsidP="00DD2F71">
      <w:pPr>
        <w:rPr>
          <w:rFonts w:ascii="Arial" w:hAnsi="Arial" w:cs="Arial"/>
          <w:sz w:val="24"/>
          <w:szCs w:val="24"/>
        </w:rPr>
      </w:pPr>
    </w:p>
    <w:p w14:paraId="56D96966" w14:textId="77777777" w:rsidR="00C71E1F" w:rsidRDefault="00C71E1F" w:rsidP="00DD2F71">
      <w:pPr>
        <w:rPr>
          <w:rFonts w:ascii="Arial" w:hAnsi="Arial" w:cs="Arial"/>
          <w:sz w:val="24"/>
          <w:szCs w:val="24"/>
        </w:rPr>
      </w:pPr>
    </w:p>
    <w:p w14:paraId="1E390953" w14:textId="77777777" w:rsidR="00CC6DAF" w:rsidRDefault="00CC6DAF" w:rsidP="00DD2F71">
      <w:pPr>
        <w:rPr>
          <w:rFonts w:ascii="Arial" w:hAnsi="Arial" w:cs="Arial"/>
          <w:sz w:val="24"/>
          <w:szCs w:val="24"/>
        </w:rPr>
      </w:pPr>
    </w:p>
    <w:p w14:paraId="62783654" w14:textId="13E7D2BB" w:rsidR="00E255BA" w:rsidRDefault="00E255BA" w:rsidP="00DD2F71">
      <w:pPr>
        <w:rPr>
          <w:rFonts w:ascii="Arial" w:hAnsi="Arial" w:cs="Arial"/>
          <w:sz w:val="24"/>
          <w:szCs w:val="24"/>
        </w:rPr>
      </w:pPr>
    </w:p>
    <w:p w14:paraId="3F8C061B" w14:textId="2B97C67E" w:rsidR="00EA75AF" w:rsidRPr="00303AA0" w:rsidRDefault="00EA75AF" w:rsidP="00DD2F71">
      <w:pPr>
        <w:rPr>
          <w:rFonts w:ascii="Arial" w:hAnsi="Arial" w:cs="Arial"/>
          <w:sz w:val="24"/>
          <w:szCs w:val="24"/>
        </w:rPr>
      </w:pPr>
    </w:p>
    <w:p w14:paraId="4D30CACE" w14:textId="63E11FC5" w:rsidR="00814DCD" w:rsidRDefault="00814DCD" w:rsidP="00DD2F71">
      <w:pPr>
        <w:rPr>
          <w:sz w:val="24"/>
          <w:szCs w:val="24"/>
        </w:rPr>
      </w:pPr>
    </w:p>
    <w:p w14:paraId="4E8CA7BA" w14:textId="77777777" w:rsidR="00814DCD" w:rsidRPr="00BA0817" w:rsidRDefault="00814DCD" w:rsidP="00DD2F71">
      <w:pPr>
        <w:rPr>
          <w:sz w:val="24"/>
          <w:szCs w:val="24"/>
        </w:rPr>
      </w:pPr>
    </w:p>
    <w:p w14:paraId="4721B203" w14:textId="72B70011" w:rsidR="0092241E" w:rsidRDefault="0092241E" w:rsidP="00DD2F71"/>
    <w:p w14:paraId="718A8A5A" w14:textId="13DB8A79" w:rsidR="0092241E" w:rsidRDefault="0092241E" w:rsidP="00BA0817">
      <w:pPr>
        <w:pStyle w:val="NormalWeb"/>
        <w:shd w:val="clear" w:color="auto" w:fill="FFFFFF"/>
        <w:spacing w:before="0" w:beforeAutospacing="0" w:after="120" w:afterAutospacing="0" w:line="450" w:lineRule="atLeast"/>
        <w:rPr>
          <w:rFonts w:ascii="Arial" w:hAnsi="Arial" w:cs="Arial"/>
          <w:color w:val="333333"/>
        </w:rPr>
      </w:pPr>
    </w:p>
    <w:p w14:paraId="29A02D87" w14:textId="00FF64F8" w:rsidR="00A0634E" w:rsidRDefault="00A0634E" w:rsidP="00BA0817">
      <w:pPr>
        <w:pStyle w:val="NormalWeb"/>
        <w:shd w:val="clear" w:color="auto" w:fill="FFFFFF"/>
        <w:spacing w:before="0" w:beforeAutospacing="0" w:after="120" w:afterAutospacing="0" w:line="450" w:lineRule="atLeast"/>
        <w:rPr>
          <w:rFonts w:ascii="Arial" w:hAnsi="Arial" w:cs="Arial"/>
          <w:color w:val="333333"/>
        </w:rPr>
      </w:pPr>
    </w:p>
    <w:p w14:paraId="60D13829" w14:textId="55647455" w:rsidR="00A0634E" w:rsidRDefault="00A0634E" w:rsidP="00BA0817">
      <w:pPr>
        <w:pStyle w:val="NormalWeb"/>
        <w:shd w:val="clear" w:color="auto" w:fill="FFFFFF"/>
        <w:spacing w:before="0" w:beforeAutospacing="0" w:after="120" w:afterAutospacing="0" w:line="450" w:lineRule="atLeast"/>
        <w:rPr>
          <w:rFonts w:ascii="Arial" w:hAnsi="Arial" w:cs="Arial"/>
          <w:color w:val="333333"/>
        </w:rPr>
      </w:pPr>
    </w:p>
    <w:p w14:paraId="09CFB45A" w14:textId="0046A183" w:rsidR="00A0634E" w:rsidRDefault="00A0634E" w:rsidP="00BA0817">
      <w:pPr>
        <w:pStyle w:val="NormalWeb"/>
        <w:shd w:val="clear" w:color="auto" w:fill="FFFFFF"/>
        <w:spacing w:before="0" w:beforeAutospacing="0" w:after="120" w:afterAutospacing="0" w:line="450" w:lineRule="atLeast"/>
        <w:rPr>
          <w:rFonts w:ascii="Arial" w:hAnsi="Arial" w:cs="Arial"/>
          <w:color w:val="333333"/>
        </w:rPr>
      </w:pPr>
    </w:p>
    <w:p w14:paraId="30AED6A3" w14:textId="3E6CFFF6" w:rsidR="00A0634E" w:rsidRDefault="00A0634E" w:rsidP="00BA0817">
      <w:pPr>
        <w:pStyle w:val="NormalWeb"/>
        <w:shd w:val="clear" w:color="auto" w:fill="FFFFFF"/>
        <w:spacing w:before="0" w:beforeAutospacing="0" w:after="120" w:afterAutospacing="0" w:line="450" w:lineRule="atLeast"/>
        <w:rPr>
          <w:rFonts w:ascii="Arial" w:hAnsi="Arial" w:cs="Arial"/>
          <w:color w:val="333333"/>
        </w:rPr>
      </w:pPr>
    </w:p>
    <w:p w14:paraId="76A452EF" w14:textId="190EA179" w:rsidR="00A0634E" w:rsidRDefault="00A0634E" w:rsidP="00BA0817">
      <w:pPr>
        <w:pStyle w:val="NormalWeb"/>
        <w:shd w:val="clear" w:color="auto" w:fill="FFFFFF"/>
        <w:spacing w:before="0" w:beforeAutospacing="0" w:after="120" w:afterAutospacing="0" w:line="450" w:lineRule="atLeast"/>
        <w:rPr>
          <w:rFonts w:ascii="Arial" w:hAnsi="Arial" w:cs="Arial"/>
          <w:color w:val="333333"/>
        </w:rPr>
      </w:pPr>
    </w:p>
    <w:p w14:paraId="6155622A" w14:textId="23A3E2D7" w:rsidR="00A0634E" w:rsidRDefault="00A0634E" w:rsidP="00BA0817">
      <w:pPr>
        <w:pStyle w:val="NormalWeb"/>
        <w:shd w:val="clear" w:color="auto" w:fill="FFFFFF"/>
        <w:spacing w:before="0" w:beforeAutospacing="0" w:after="120" w:afterAutospacing="0" w:line="450" w:lineRule="atLeast"/>
        <w:rPr>
          <w:rFonts w:ascii="Arial" w:hAnsi="Arial" w:cs="Arial"/>
          <w:color w:val="333333"/>
        </w:rPr>
      </w:pPr>
    </w:p>
    <w:p w14:paraId="61421610" w14:textId="3F555A59" w:rsidR="00A0634E" w:rsidRDefault="00A0634E" w:rsidP="00BA0817">
      <w:pPr>
        <w:pStyle w:val="NormalWeb"/>
        <w:shd w:val="clear" w:color="auto" w:fill="FFFFFF"/>
        <w:spacing w:before="0" w:beforeAutospacing="0" w:after="120" w:afterAutospacing="0" w:line="450" w:lineRule="atLeast"/>
        <w:rPr>
          <w:rFonts w:ascii="Arial" w:hAnsi="Arial" w:cs="Arial"/>
          <w:color w:val="333333"/>
        </w:rPr>
      </w:pPr>
    </w:p>
    <w:p w14:paraId="4877EFCF" w14:textId="3C37AC1F" w:rsidR="00A0634E" w:rsidRDefault="00A0634E" w:rsidP="00BA0817">
      <w:pPr>
        <w:pStyle w:val="NormalWeb"/>
        <w:shd w:val="clear" w:color="auto" w:fill="FFFFFF"/>
        <w:spacing w:before="0" w:beforeAutospacing="0" w:after="120" w:afterAutospacing="0" w:line="450" w:lineRule="atLeast"/>
        <w:rPr>
          <w:rFonts w:ascii="Arial" w:hAnsi="Arial" w:cs="Arial"/>
          <w:color w:val="333333"/>
        </w:rPr>
      </w:pPr>
    </w:p>
    <w:p w14:paraId="3ED2E586" w14:textId="3BBC0B5D" w:rsidR="00A0634E" w:rsidRDefault="00A0634E" w:rsidP="00BA0817">
      <w:pPr>
        <w:pStyle w:val="NormalWeb"/>
        <w:shd w:val="clear" w:color="auto" w:fill="FFFFFF"/>
        <w:spacing w:before="0" w:beforeAutospacing="0" w:after="120" w:afterAutospacing="0" w:line="450" w:lineRule="atLeast"/>
        <w:rPr>
          <w:rFonts w:ascii="Arial" w:hAnsi="Arial" w:cs="Arial"/>
          <w:color w:val="333333"/>
        </w:rPr>
      </w:pPr>
    </w:p>
    <w:p w14:paraId="380CC5C7" w14:textId="5D0C38B6" w:rsidR="00A0634E" w:rsidRDefault="00A0634E" w:rsidP="00BA0817">
      <w:pPr>
        <w:pStyle w:val="NormalWeb"/>
        <w:shd w:val="clear" w:color="auto" w:fill="FFFFFF"/>
        <w:spacing w:before="0" w:beforeAutospacing="0" w:after="120" w:afterAutospacing="0" w:line="450" w:lineRule="atLeast"/>
        <w:rPr>
          <w:rFonts w:ascii="Arial" w:hAnsi="Arial" w:cs="Arial"/>
          <w:color w:val="333333"/>
        </w:rPr>
      </w:pPr>
    </w:p>
    <w:p w14:paraId="38E87AA8" w14:textId="49B63F05" w:rsidR="00A0634E" w:rsidRDefault="00A0634E" w:rsidP="00BA0817">
      <w:pPr>
        <w:pStyle w:val="NormalWeb"/>
        <w:shd w:val="clear" w:color="auto" w:fill="FFFFFF"/>
        <w:spacing w:before="0" w:beforeAutospacing="0" w:after="120" w:afterAutospacing="0" w:line="450" w:lineRule="atLeast"/>
        <w:rPr>
          <w:rFonts w:ascii="Arial" w:hAnsi="Arial" w:cs="Arial"/>
          <w:color w:val="333333"/>
        </w:rPr>
      </w:pPr>
    </w:p>
    <w:p w14:paraId="6F9C814C" w14:textId="11313F3F" w:rsidR="00A0634E" w:rsidRPr="00BA0817" w:rsidRDefault="00A0634E" w:rsidP="00BA0817">
      <w:pPr>
        <w:pStyle w:val="NormalWeb"/>
        <w:shd w:val="clear" w:color="auto" w:fill="FFFFFF"/>
        <w:spacing w:before="0" w:beforeAutospacing="0" w:after="120" w:afterAutospacing="0" w:line="450" w:lineRule="atLeast"/>
        <w:rPr>
          <w:rFonts w:ascii="Arial" w:hAnsi="Arial" w:cs="Arial"/>
          <w:color w:val="333333"/>
        </w:rPr>
      </w:pPr>
    </w:p>
    <w:sectPr w:rsidR="00A0634E" w:rsidRPr="00BA0817" w:rsidSect="00AD0B4A">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9F9A4" w14:textId="77777777" w:rsidR="004002C4" w:rsidRDefault="004002C4" w:rsidP="00F762FA">
      <w:pPr>
        <w:spacing w:after="0" w:line="240" w:lineRule="auto"/>
      </w:pPr>
      <w:r>
        <w:separator/>
      </w:r>
    </w:p>
  </w:endnote>
  <w:endnote w:type="continuationSeparator" w:id="0">
    <w:p w14:paraId="660A8CCC" w14:textId="77777777" w:rsidR="004002C4" w:rsidRDefault="004002C4" w:rsidP="00F76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9412924"/>
      <w:docPartObj>
        <w:docPartGallery w:val="Page Numbers (Bottom of Page)"/>
        <w:docPartUnique/>
      </w:docPartObj>
    </w:sdtPr>
    <w:sdtEndPr>
      <w:rPr>
        <w:noProof/>
      </w:rPr>
    </w:sdtEndPr>
    <w:sdtContent>
      <w:p w14:paraId="6C3FDEC6" w14:textId="15485E22" w:rsidR="003A0590" w:rsidRDefault="003A0590">
        <w:pPr>
          <w:pStyle w:val="Footer"/>
        </w:pPr>
        <w:r>
          <w:fldChar w:fldCharType="begin"/>
        </w:r>
        <w:r>
          <w:instrText xml:space="preserve"> PAGE   \* MERGEFORMAT </w:instrText>
        </w:r>
        <w:r>
          <w:fldChar w:fldCharType="separate"/>
        </w:r>
        <w:r>
          <w:rPr>
            <w:noProof/>
          </w:rPr>
          <w:t>2</w:t>
        </w:r>
        <w:r>
          <w:rPr>
            <w:noProof/>
          </w:rPr>
          <w:fldChar w:fldCharType="end"/>
        </w:r>
      </w:p>
    </w:sdtContent>
  </w:sdt>
  <w:p w14:paraId="4D6B810C" w14:textId="77777777" w:rsidR="003A0590" w:rsidRDefault="003A0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46BE5" w14:textId="77777777" w:rsidR="004002C4" w:rsidRDefault="004002C4" w:rsidP="00F762FA">
      <w:pPr>
        <w:spacing w:after="0" w:line="240" w:lineRule="auto"/>
      </w:pPr>
      <w:r>
        <w:separator/>
      </w:r>
    </w:p>
  </w:footnote>
  <w:footnote w:type="continuationSeparator" w:id="0">
    <w:p w14:paraId="49EA5F52" w14:textId="77777777" w:rsidR="004002C4" w:rsidRDefault="004002C4" w:rsidP="00F762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B4A"/>
    <w:rsid w:val="0000741B"/>
    <w:rsid w:val="00012EA0"/>
    <w:rsid w:val="00014151"/>
    <w:rsid w:val="000178E7"/>
    <w:rsid w:val="00027904"/>
    <w:rsid w:val="000333FB"/>
    <w:rsid w:val="00036532"/>
    <w:rsid w:val="000379CD"/>
    <w:rsid w:val="0004373B"/>
    <w:rsid w:val="000443F9"/>
    <w:rsid w:val="00050752"/>
    <w:rsid w:val="00051567"/>
    <w:rsid w:val="000515F4"/>
    <w:rsid w:val="000538D5"/>
    <w:rsid w:val="00057737"/>
    <w:rsid w:val="00066F52"/>
    <w:rsid w:val="000710D0"/>
    <w:rsid w:val="000832ED"/>
    <w:rsid w:val="000833E6"/>
    <w:rsid w:val="0008688E"/>
    <w:rsid w:val="000951A6"/>
    <w:rsid w:val="000A0189"/>
    <w:rsid w:val="000A1139"/>
    <w:rsid w:val="000A7DAB"/>
    <w:rsid w:val="000A7F1E"/>
    <w:rsid w:val="000B04C6"/>
    <w:rsid w:val="000B085E"/>
    <w:rsid w:val="000B1F59"/>
    <w:rsid w:val="000B3FF6"/>
    <w:rsid w:val="000B4ED8"/>
    <w:rsid w:val="000C087D"/>
    <w:rsid w:val="000C10CA"/>
    <w:rsid w:val="000C2AB6"/>
    <w:rsid w:val="000D73B1"/>
    <w:rsid w:val="000E53B0"/>
    <w:rsid w:val="000F22BE"/>
    <w:rsid w:val="000F7408"/>
    <w:rsid w:val="001000A6"/>
    <w:rsid w:val="001016C3"/>
    <w:rsid w:val="00117707"/>
    <w:rsid w:val="00131A16"/>
    <w:rsid w:val="00132C8F"/>
    <w:rsid w:val="00133583"/>
    <w:rsid w:val="00143DD9"/>
    <w:rsid w:val="00164DEC"/>
    <w:rsid w:val="001723CA"/>
    <w:rsid w:val="001810A7"/>
    <w:rsid w:val="00181E20"/>
    <w:rsid w:val="0018292B"/>
    <w:rsid w:val="001829C0"/>
    <w:rsid w:val="00182D07"/>
    <w:rsid w:val="001906FB"/>
    <w:rsid w:val="00190DE7"/>
    <w:rsid w:val="001951FF"/>
    <w:rsid w:val="0019562F"/>
    <w:rsid w:val="00197E1D"/>
    <w:rsid w:val="001A27D5"/>
    <w:rsid w:val="001A35A9"/>
    <w:rsid w:val="001B1E81"/>
    <w:rsid w:val="001B7D89"/>
    <w:rsid w:val="001C502F"/>
    <w:rsid w:val="001C6018"/>
    <w:rsid w:val="001D1320"/>
    <w:rsid w:val="001D6FCE"/>
    <w:rsid w:val="001D7F81"/>
    <w:rsid w:val="001E54A5"/>
    <w:rsid w:val="001E607E"/>
    <w:rsid w:val="001E7161"/>
    <w:rsid w:val="001F31B2"/>
    <w:rsid w:val="001F49E4"/>
    <w:rsid w:val="001F671A"/>
    <w:rsid w:val="0020187C"/>
    <w:rsid w:val="0020336B"/>
    <w:rsid w:val="00215939"/>
    <w:rsid w:val="00220760"/>
    <w:rsid w:val="0022235F"/>
    <w:rsid w:val="00222AFF"/>
    <w:rsid w:val="00222FEC"/>
    <w:rsid w:val="0022500B"/>
    <w:rsid w:val="0022623E"/>
    <w:rsid w:val="00231B35"/>
    <w:rsid w:val="0023333D"/>
    <w:rsid w:val="00240D6A"/>
    <w:rsid w:val="0024129D"/>
    <w:rsid w:val="00241A82"/>
    <w:rsid w:val="0024237F"/>
    <w:rsid w:val="00250F6A"/>
    <w:rsid w:val="0025356E"/>
    <w:rsid w:val="00254B76"/>
    <w:rsid w:val="002624CC"/>
    <w:rsid w:val="00265350"/>
    <w:rsid w:val="0026614F"/>
    <w:rsid w:val="00270E2E"/>
    <w:rsid w:val="002726EF"/>
    <w:rsid w:val="00286AE2"/>
    <w:rsid w:val="00295E5F"/>
    <w:rsid w:val="002A70DB"/>
    <w:rsid w:val="002B61D1"/>
    <w:rsid w:val="002B6F6D"/>
    <w:rsid w:val="002C416B"/>
    <w:rsid w:val="002D5AA3"/>
    <w:rsid w:val="002F29A1"/>
    <w:rsid w:val="002F2F6C"/>
    <w:rsid w:val="002F6C1E"/>
    <w:rsid w:val="00303AA0"/>
    <w:rsid w:val="00306CA2"/>
    <w:rsid w:val="00310EDC"/>
    <w:rsid w:val="00311613"/>
    <w:rsid w:val="003174C3"/>
    <w:rsid w:val="003269CE"/>
    <w:rsid w:val="0033494C"/>
    <w:rsid w:val="00335251"/>
    <w:rsid w:val="00340193"/>
    <w:rsid w:val="00341613"/>
    <w:rsid w:val="0034257D"/>
    <w:rsid w:val="0034410D"/>
    <w:rsid w:val="0034562F"/>
    <w:rsid w:val="003458EA"/>
    <w:rsid w:val="00347BB6"/>
    <w:rsid w:val="00350764"/>
    <w:rsid w:val="0035367B"/>
    <w:rsid w:val="00364AB8"/>
    <w:rsid w:val="00367EB4"/>
    <w:rsid w:val="00376496"/>
    <w:rsid w:val="00376E18"/>
    <w:rsid w:val="003777C2"/>
    <w:rsid w:val="00382EEA"/>
    <w:rsid w:val="003852E1"/>
    <w:rsid w:val="003970A1"/>
    <w:rsid w:val="003A0590"/>
    <w:rsid w:val="003A281E"/>
    <w:rsid w:val="003A36D5"/>
    <w:rsid w:val="003B461B"/>
    <w:rsid w:val="003B7743"/>
    <w:rsid w:val="003C523E"/>
    <w:rsid w:val="003D03C1"/>
    <w:rsid w:val="003D73BF"/>
    <w:rsid w:val="003E29D1"/>
    <w:rsid w:val="003E588A"/>
    <w:rsid w:val="003F054C"/>
    <w:rsid w:val="003F2D1D"/>
    <w:rsid w:val="003F6430"/>
    <w:rsid w:val="003F67B2"/>
    <w:rsid w:val="004002C4"/>
    <w:rsid w:val="004032E1"/>
    <w:rsid w:val="0040462A"/>
    <w:rsid w:val="00410447"/>
    <w:rsid w:val="00423337"/>
    <w:rsid w:val="00432971"/>
    <w:rsid w:val="00432B19"/>
    <w:rsid w:val="004448D0"/>
    <w:rsid w:val="00450C28"/>
    <w:rsid w:val="00455B3B"/>
    <w:rsid w:val="00457E23"/>
    <w:rsid w:val="00460749"/>
    <w:rsid w:val="004648F6"/>
    <w:rsid w:val="0047372A"/>
    <w:rsid w:val="0047598E"/>
    <w:rsid w:val="00480932"/>
    <w:rsid w:val="00486A2D"/>
    <w:rsid w:val="00493202"/>
    <w:rsid w:val="00493D24"/>
    <w:rsid w:val="004961E4"/>
    <w:rsid w:val="004A2E6F"/>
    <w:rsid w:val="004A4E3C"/>
    <w:rsid w:val="004A55BF"/>
    <w:rsid w:val="004B0CD7"/>
    <w:rsid w:val="004B17A6"/>
    <w:rsid w:val="004B6EE8"/>
    <w:rsid w:val="004C14C2"/>
    <w:rsid w:val="004C439F"/>
    <w:rsid w:val="004D1084"/>
    <w:rsid w:val="004D35D1"/>
    <w:rsid w:val="004E2F17"/>
    <w:rsid w:val="004E3152"/>
    <w:rsid w:val="004E7166"/>
    <w:rsid w:val="004F588D"/>
    <w:rsid w:val="0050432F"/>
    <w:rsid w:val="005061AA"/>
    <w:rsid w:val="0050765A"/>
    <w:rsid w:val="005133D3"/>
    <w:rsid w:val="00513967"/>
    <w:rsid w:val="0052799A"/>
    <w:rsid w:val="00527FCB"/>
    <w:rsid w:val="00541881"/>
    <w:rsid w:val="00541ABD"/>
    <w:rsid w:val="00544D28"/>
    <w:rsid w:val="00546B24"/>
    <w:rsid w:val="00554701"/>
    <w:rsid w:val="005551F6"/>
    <w:rsid w:val="00567CB2"/>
    <w:rsid w:val="00580100"/>
    <w:rsid w:val="005834F9"/>
    <w:rsid w:val="00583748"/>
    <w:rsid w:val="0058460E"/>
    <w:rsid w:val="00594819"/>
    <w:rsid w:val="00595216"/>
    <w:rsid w:val="005A69F0"/>
    <w:rsid w:val="005B1D6A"/>
    <w:rsid w:val="005B6CBE"/>
    <w:rsid w:val="005C33C2"/>
    <w:rsid w:val="005C3F54"/>
    <w:rsid w:val="005D1B98"/>
    <w:rsid w:val="005D283C"/>
    <w:rsid w:val="005D7721"/>
    <w:rsid w:val="005E0352"/>
    <w:rsid w:val="005E2B6F"/>
    <w:rsid w:val="005E2FEB"/>
    <w:rsid w:val="005F6FE9"/>
    <w:rsid w:val="0060015B"/>
    <w:rsid w:val="00601364"/>
    <w:rsid w:val="006045C9"/>
    <w:rsid w:val="00605859"/>
    <w:rsid w:val="00611BA5"/>
    <w:rsid w:val="00624762"/>
    <w:rsid w:val="0062707E"/>
    <w:rsid w:val="00627194"/>
    <w:rsid w:val="00630E73"/>
    <w:rsid w:val="006317F8"/>
    <w:rsid w:val="00651DF2"/>
    <w:rsid w:val="00654591"/>
    <w:rsid w:val="00664AC2"/>
    <w:rsid w:val="00665A1C"/>
    <w:rsid w:val="0066770A"/>
    <w:rsid w:val="00674CE9"/>
    <w:rsid w:val="00680829"/>
    <w:rsid w:val="006849E9"/>
    <w:rsid w:val="006851BA"/>
    <w:rsid w:val="00685223"/>
    <w:rsid w:val="00687F25"/>
    <w:rsid w:val="00690592"/>
    <w:rsid w:val="006939B0"/>
    <w:rsid w:val="006A4457"/>
    <w:rsid w:val="006A4949"/>
    <w:rsid w:val="006A4CF4"/>
    <w:rsid w:val="006A7B3C"/>
    <w:rsid w:val="006B154C"/>
    <w:rsid w:val="006C1DF2"/>
    <w:rsid w:val="006C283A"/>
    <w:rsid w:val="006C33C9"/>
    <w:rsid w:val="006D0C0D"/>
    <w:rsid w:val="006E15A4"/>
    <w:rsid w:val="006E2E92"/>
    <w:rsid w:val="006E37D9"/>
    <w:rsid w:val="006E5B5D"/>
    <w:rsid w:val="006F1608"/>
    <w:rsid w:val="006F3E41"/>
    <w:rsid w:val="00701D67"/>
    <w:rsid w:val="00702C75"/>
    <w:rsid w:val="00705ACF"/>
    <w:rsid w:val="00707D5D"/>
    <w:rsid w:val="00710E3A"/>
    <w:rsid w:val="00715854"/>
    <w:rsid w:val="00720EF7"/>
    <w:rsid w:val="00724F83"/>
    <w:rsid w:val="007258B7"/>
    <w:rsid w:val="00726E0E"/>
    <w:rsid w:val="007364BE"/>
    <w:rsid w:val="00736659"/>
    <w:rsid w:val="0074182B"/>
    <w:rsid w:val="00760849"/>
    <w:rsid w:val="00762A45"/>
    <w:rsid w:val="0076713E"/>
    <w:rsid w:val="00776F97"/>
    <w:rsid w:val="007878D8"/>
    <w:rsid w:val="00790B72"/>
    <w:rsid w:val="00790CAE"/>
    <w:rsid w:val="00793939"/>
    <w:rsid w:val="007962D3"/>
    <w:rsid w:val="007A033F"/>
    <w:rsid w:val="007A087D"/>
    <w:rsid w:val="007A3CD7"/>
    <w:rsid w:val="007A68AB"/>
    <w:rsid w:val="007A7AFD"/>
    <w:rsid w:val="007C1069"/>
    <w:rsid w:val="007E5F06"/>
    <w:rsid w:val="007E7A52"/>
    <w:rsid w:val="007E7B2D"/>
    <w:rsid w:val="007F7986"/>
    <w:rsid w:val="007F798E"/>
    <w:rsid w:val="00814DCD"/>
    <w:rsid w:val="00815CC8"/>
    <w:rsid w:val="008205FC"/>
    <w:rsid w:val="008222B1"/>
    <w:rsid w:val="00822E91"/>
    <w:rsid w:val="0082503F"/>
    <w:rsid w:val="00826F60"/>
    <w:rsid w:val="00831152"/>
    <w:rsid w:val="008329D5"/>
    <w:rsid w:val="00836EE0"/>
    <w:rsid w:val="008372C3"/>
    <w:rsid w:val="00846CCB"/>
    <w:rsid w:val="00855E40"/>
    <w:rsid w:val="00861435"/>
    <w:rsid w:val="0086188E"/>
    <w:rsid w:val="00863AB1"/>
    <w:rsid w:val="00875935"/>
    <w:rsid w:val="008840F9"/>
    <w:rsid w:val="0088698F"/>
    <w:rsid w:val="00887E0F"/>
    <w:rsid w:val="0089166D"/>
    <w:rsid w:val="00891FFE"/>
    <w:rsid w:val="008B0EBD"/>
    <w:rsid w:val="008B22DC"/>
    <w:rsid w:val="008B7777"/>
    <w:rsid w:val="008B7F86"/>
    <w:rsid w:val="008C43F1"/>
    <w:rsid w:val="008D4C81"/>
    <w:rsid w:val="008E4476"/>
    <w:rsid w:val="008E6C73"/>
    <w:rsid w:val="008E7C7D"/>
    <w:rsid w:val="008F047D"/>
    <w:rsid w:val="009002C0"/>
    <w:rsid w:val="00907905"/>
    <w:rsid w:val="00907DB0"/>
    <w:rsid w:val="00911A2F"/>
    <w:rsid w:val="009157A8"/>
    <w:rsid w:val="00921F99"/>
    <w:rsid w:val="0092241E"/>
    <w:rsid w:val="0092603B"/>
    <w:rsid w:val="0093604C"/>
    <w:rsid w:val="0094556B"/>
    <w:rsid w:val="00947057"/>
    <w:rsid w:val="00947A0E"/>
    <w:rsid w:val="00960358"/>
    <w:rsid w:val="0096371F"/>
    <w:rsid w:val="00965E66"/>
    <w:rsid w:val="00971367"/>
    <w:rsid w:val="00974FDD"/>
    <w:rsid w:val="00975BAA"/>
    <w:rsid w:val="00986749"/>
    <w:rsid w:val="009875CC"/>
    <w:rsid w:val="0099441D"/>
    <w:rsid w:val="00996272"/>
    <w:rsid w:val="00997546"/>
    <w:rsid w:val="009A1D53"/>
    <w:rsid w:val="009A25D3"/>
    <w:rsid w:val="009A5CAF"/>
    <w:rsid w:val="009A6F60"/>
    <w:rsid w:val="009B08E4"/>
    <w:rsid w:val="009B0CF5"/>
    <w:rsid w:val="009B5B6B"/>
    <w:rsid w:val="009C6437"/>
    <w:rsid w:val="009C690F"/>
    <w:rsid w:val="009D154D"/>
    <w:rsid w:val="009D2807"/>
    <w:rsid w:val="009D7169"/>
    <w:rsid w:val="009E6767"/>
    <w:rsid w:val="009E7D11"/>
    <w:rsid w:val="009F5979"/>
    <w:rsid w:val="009F6F41"/>
    <w:rsid w:val="009F7003"/>
    <w:rsid w:val="00A03E8D"/>
    <w:rsid w:val="00A05F37"/>
    <w:rsid w:val="00A0634E"/>
    <w:rsid w:val="00A069F7"/>
    <w:rsid w:val="00A1276A"/>
    <w:rsid w:val="00A12E2C"/>
    <w:rsid w:val="00A243B1"/>
    <w:rsid w:val="00A25C91"/>
    <w:rsid w:val="00A2740C"/>
    <w:rsid w:val="00A27600"/>
    <w:rsid w:val="00A348A0"/>
    <w:rsid w:val="00A374A5"/>
    <w:rsid w:val="00A46622"/>
    <w:rsid w:val="00A47030"/>
    <w:rsid w:val="00A47211"/>
    <w:rsid w:val="00A6196A"/>
    <w:rsid w:val="00A61C44"/>
    <w:rsid w:val="00A6254B"/>
    <w:rsid w:val="00A6298E"/>
    <w:rsid w:val="00A6465E"/>
    <w:rsid w:val="00A702E9"/>
    <w:rsid w:val="00A70D88"/>
    <w:rsid w:val="00A73103"/>
    <w:rsid w:val="00A9721E"/>
    <w:rsid w:val="00AB3C09"/>
    <w:rsid w:val="00AB6CB7"/>
    <w:rsid w:val="00AB7E10"/>
    <w:rsid w:val="00AD0B4A"/>
    <w:rsid w:val="00AE2BA7"/>
    <w:rsid w:val="00AE59B2"/>
    <w:rsid w:val="00AF7443"/>
    <w:rsid w:val="00AF7C81"/>
    <w:rsid w:val="00AF7D4A"/>
    <w:rsid w:val="00B00BBF"/>
    <w:rsid w:val="00B05CCF"/>
    <w:rsid w:val="00B066B8"/>
    <w:rsid w:val="00B11C37"/>
    <w:rsid w:val="00B15B7D"/>
    <w:rsid w:val="00B20FCC"/>
    <w:rsid w:val="00B243DD"/>
    <w:rsid w:val="00B262FA"/>
    <w:rsid w:val="00B30100"/>
    <w:rsid w:val="00B35E76"/>
    <w:rsid w:val="00B37D1A"/>
    <w:rsid w:val="00B44CA8"/>
    <w:rsid w:val="00B46CAA"/>
    <w:rsid w:val="00B5686D"/>
    <w:rsid w:val="00B61722"/>
    <w:rsid w:val="00B647A2"/>
    <w:rsid w:val="00B64EB2"/>
    <w:rsid w:val="00B65728"/>
    <w:rsid w:val="00B8527E"/>
    <w:rsid w:val="00B87CBE"/>
    <w:rsid w:val="00B9182A"/>
    <w:rsid w:val="00B96FE9"/>
    <w:rsid w:val="00BA0817"/>
    <w:rsid w:val="00BC09D9"/>
    <w:rsid w:val="00BC103F"/>
    <w:rsid w:val="00BC1D32"/>
    <w:rsid w:val="00BC29A5"/>
    <w:rsid w:val="00BC36E1"/>
    <w:rsid w:val="00BD709E"/>
    <w:rsid w:val="00BF0892"/>
    <w:rsid w:val="00BF0D76"/>
    <w:rsid w:val="00BF1767"/>
    <w:rsid w:val="00BF32F3"/>
    <w:rsid w:val="00BF5073"/>
    <w:rsid w:val="00C062CD"/>
    <w:rsid w:val="00C13190"/>
    <w:rsid w:val="00C13D97"/>
    <w:rsid w:val="00C25F89"/>
    <w:rsid w:val="00C5134F"/>
    <w:rsid w:val="00C6135F"/>
    <w:rsid w:val="00C63D85"/>
    <w:rsid w:val="00C64564"/>
    <w:rsid w:val="00C65A71"/>
    <w:rsid w:val="00C71E1F"/>
    <w:rsid w:val="00C76B46"/>
    <w:rsid w:val="00C76CBC"/>
    <w:rsid w:val="00C92EF3"/>
    <w:rsid w:val="00CA106D"/>
    <w:rsid w:val="00CA29B1"/>
    <w:rsid w:val="00CA2D3B"/>
    <w:rsid w:val="00CA47F9"/>
    <w:rsid w:val="00CA4FD4"/>
    <w:rsid w:val="00CA752F"/>
    <w:rsid w:val="00CC6DAF"/>
    <w:rsid w:val="00CC7902"/>
    <w:rsid w:val="00CD19D0"/>
    <w:rsid w:val="00CD2E04"/>
    <w:rsid w:val="00CD56DC"/>
    <w:rsid w:val="00CE3BB4"/>
    <w:rsid w:val="00CF4F48"/>
    <w:rsid w:val="00D00AFB"/>
    <w:rsid w:val="00D06AC7"/>
    <w:rsid w:val="00D22FA8"/>
    <w:rsid w:val="00D25BA8"/>
    <w:rsid w:val="00D26D3D"/>
    <w:rsid w:val="00D44AB1"/>
    <w:rsid w:val="00D50B1E"/>
    <w:rsid w:val="00D541FD"/>
    <w:rsid w:val="00D60BCE"/>
    <w:rsid w:val="00D61AB9"/>
    <w:rsid w:val="00D6586F"/>
    <w:rsid w:val="00D673FB"/>
    <w:rsid w:val="00D7721B"/>
    <w:rsid w:val="00D84675"/>
    <w:rsid w:val="00D84D24"/>
    <w:rsid w:val="00D84D36"/>
    <w:rsid w:val="00D8738E"/>
    <w:rsid w:val="00D90275"/>
    <w:rsid w:val="00D97BC8"/>
    <w:rsid w:val="00DA0895"/>
    <w:rsid w:val="00DA48F0"/>
    <w:rsid w:val="00DB11CA"/>
    <w:rsid w:val="00DB4463"/>
    <w:rsid w:val="00DB5AE3"/>
    <w:rsid w:val="00DD2F71"/>
    <w:rsid w:val="00DD4EC1"/>
    <w:rsid w:val="00DE1195"/>
    <w:rsid w:val="00DE71BC"/>
    <w:rsid w:val="00DF2C81"/>
    <w:rsid w:val="00E045C3"/>
    <w:rsid w:val="00E051EE"/>
    <w:rsid w:val="00E14FF7"/>
    <w:rsid w:val="00E16A19"/>
    <w:rsid w:val="00E16FA5"/>
    <w:rsid w:val="00E249D1"/>
    <w:rsid w:val="00E25400"/>
    <w:rsid w:val="00E255BA"/>
    <w:rsid w:val="00E402EB"/>
    <w:rsid w:val="00E45A25"/>
    <w:rsid w:val="00E4775C"/>
    <w:rsid w:val="00E5344D"/>
    <w:rsid w:val="00E60E65"/>
    <w:rsid w:val="00E60FF1"/>
    <w:rsid w:val="00E72046"/>
    <w:rsid w:val="00E7347F"/>
    <w:rsid w:val="00E75BDD"/>
    <w:rsid w:val="00E87C33"/>
    <w:rsid w:val="00EA320E"/>
    <w:rsid w:val="00EA75AF"/>
    <w:rsid w:val="00EB077E"/>
    <w:rsid w:val="00EB6413"/>
    <w:rsid w:val="00EC1DC6"/>
    <w:rsid w:val="00EC3564"/>
    <w:rsid w:val="00EC52EC"/>
    <w:rsid w:val="00EC6F78"/>
    <w:rsid w:val="00ED3D7D"/>
    <w:rsid w:val="00ED63B2"/>
    <w:rsid w:val="00ED752D"/>
    <w:rsid w:val="00EE3711"/>
    <w:rsid w:val="00EE38A9"/>
    <w:rsid w:val="00EE3E2A"/>
    <w:rsid w:val="00EE78BC"/>
    <w:rsid w:val="00EF0486"/>
    <w:rsid w:val="00EF4BE3"/>
    <w:rsid w:val="00F00213"/>
    <w:rsid w:val="00F0592D"/>
    <w:rsid w:val="00F07CDF"/>
    <w:rsid w:val="00F11875"/>
    <w:rsid w:val="00F1794D"/>
    <w:rsid w:val="00F22AEE"/>
    <w:rsid w:val="00F23065"/>
    <w:rsid w:val="00F3041C"/>
    <w:rsid w:val="00F3216C"/>
    <w:rsid w:val="00F3270A"/>
    <w:rsid w:val="00F46BE7"/>
    <w:rsid w:val="00F60209"/>
    <w:rsid w:val="00F6069E"/>
    <w:rsid w:val="00F6114E"/>
    <w:rsid w:val="00F62AF3"/>
    <w:rsid w:val="00F652B2"/>
    <w:rsid w:val="00F744C9"/>
    <w:rsid w:val="00F74B63"/>
    <w:rsid w:val="00F762FA"/>
    <w:rsid w:val="00F77308"/>
    <w:rsid w:val="00F80CC2"/>
    <w:rsid w:val="00F931DC"/>
    <w:rsid w:val="00F93D42"/>
    <w:rsid w:val="00FA5A7D"/>
    <w:rsid w:val="00FB397D"/>
    <w:rsid w:val="00FD15C7"/>
    <w:rsid w:val="00FD4597"/>
    <w:rsid w:val="00FD6FC1"/>
    <w:rsid w:val="00FE00AB"/>
    <w:rsid w:val="00FE701C"/>
    <w:rsid w:val="00FF1AD4"/>
    <w:rsid w:val="00FF3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E755A"/>
  <w15:chartTrackingRefBased/>
  <w15:docId w15:val="{EEAE8653-FC8A-4FC6-A447-A00BA000E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D0B4A"/>
    <w:pPr>
      <w:spacing w:after="0" w:line="240" w:lineRule="auto"/>
    </w:pPr>
    <w:rPr>
      <w:color w:val="44546A" w:themeColor="text2"/>
      <w:sz w:val="20"/>
      <w:szCs w:val="20"/>
      <w:lang w:val="en-US"/>
    </w:rPr>
  </w:style>
  <w:style w:type="table" w:styleId="TableGrid">
    <w:name w:val="Table Grid"/>
    <w:basedOn w:val="TableNormal"/>
    <w:uiPriority w:val="39"/>
    <w:rsid w:val="00DD2F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A08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262FA"/>
    <w:rPr>
      <w:color w:val="0563C1" w:themeColor="hyperlink"/>
      <w:u w:val="single"/>
    </w:rPr>
  </w:style>
  <w:style w:type="character" w:customStyle="1" w:styleId="UnresolvedMention1">
    <w:name w:val="Unresolved Mention1"/>
    <w:basedOn w:val="DefaultParagraphFont"/>
    <w:uiPriority w:val="99"/>
    <w:semiHidden/>
    <w:unhideWhenUsed/>
    <w:rsid w:val="00E60FF1"/>
    <w:rPr>
      <w:color w:val="605E5C"/>
      <w:shd w:val="clear" w:color="auto" w:fill="E1DFDD"/>
    </w:rPr>
  </w:style>
  <w:style w:type="paragraph" w:styleId="Header">
    <w:name w:val="header"/>
    <w:basedOn w:val="Normal"/>
    <w:link w:val="HeaderChar"/>
    <w:uiPriority w:val="99"/>
    <w:unhideWhenUsed/>
    <w:rsid w:val="00FD6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FC1"/>
  </w:style>
  <w:style w:type="paragraph" w:styleId="Footer">
    <w:name w:val="footer"/>
    <w:basedOn w:val="Normal"/>
    <w:link w:val="FooterChar"/>
    <w:uiPriority w:val="99"/>
    <w:unhideWhenUsed/>
    <w:rsid w:val="00FD6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FC1"/>
  </w:style>
  <w:style w:type="character" w:styleId="Emphasis">
    <w:name w:val="Emphasis"/>
    <w:basedOn w:val="DefaultParagraphFont"/>
    <w:uiPriority w:val="20"/>
    <w:qFormat/>
    <w:rsid w:val="00BF0D76"/>
    <w:rPr>
      <w:i/>
      <w:iCs/>
    </w:rPr>
  </w:style>
  <w:style w:type="character" w:styleId="UnresolvedMention">
    <w:name w:val="Unresolved Mention"/>
    <w:basedOn w:val="DefaultParagraphFont"/>
    <w:uiPriority w:val="99"/>
    <w:rsid w:val="004E2F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what+does+complementary+therapy+mean&amp;FORM=QSRE1" TargetMode="External"/><Relationship Id="rId13" Type="http://schemas.openxmlformats.org/officeDocument/2006/relationships/hyperlink" Target="https://hollysholistics.co.uk/what-are-the-contraindications-in-aromatherapy/" TargetMode="External"/><Relationship Id="rId18" Type="http://schemas.openxmlformats.org/officeDocument/2006/relationships/hyperlink" Target="https://pubmed.ncbi.nlm.nih.gov/1244281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centedsg.co.uk/essential-oils-safe/" TargetMode="External"/><Relationship Id="rId7" Type="http://schemas.openxmlformats.org/officeDocument/2006/relationships/image" Target="media/image1.jpeg"/><Relationship Id="rId12" Type="http://schemas.openxmlformats.org/officeDocument/2006/relationships/hyperlink" Target="https://www.quinessence.com/blog/aromatherapy-brief-history" TargetMode="External"/><Relationship Id="rId17" Type="http://schemas.openxmlformats.org/officeDocument/2006/relationships/hyperlink" Target="https://pubmed.ncbi.nlm.nih.gov/20697241/"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pubmed.ncbi.nlm.nih.gov/33839552/" TargetMode="External"/><Relationship Id="rId20" Type="http://schemas.openxmlformats.org/officeDocument/2006/relationships/hyperlink" Target="https://www.cnhc.org.uk/about-u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ubmed.ncbi.nlm.nih.gov/26107706/" TargetMode="External"/><Relationship Id="rId24" Type="http://schemas.openxmlformats.org/officeDocument/2006/relationships/hyperlink" Target="https://www.aromatherapycouncil.org.uk/treatments" TargetMode="External"/><Relationship Id="rId5" Type="http://schemas.openxmlformats.org/officeDocument/2006/relationships/footnotes" Target="footnotes.xml"/><Relationship Id="rId15" Type="http://schemas.openxmlformats.org/officeDocument/2006/relationships/hyperlink" Target="https://pubmed.ncbi.nlm.nih.gov/29241288/" TargetMode="External"/><Relationship Id="rId23" Type="http://schemas.openxmlformats.org/officeDocument/2006/relationships/hyperlink" Target="https://www.betterhealth.vic.gov.au/health/conditionsandtreatments/complementary-therapies" TargetMode="External"/><Relationship Id="rId28" Type="http://schemas.openxmlformats.org/officeDocument/2006/relationships/theme" Target="theme/theme1.xml"/><Relationship Id="rId10" Type="http://schemas.openxmlformats.org/officeDocument/2006/relationships/hyperlink" Target="https://pubmed.ncbi.nlm.nih.gov/31987220/" TargetMode="External"/><Relationship Id="rId19" Type="http://schemas.openxmlformats.org/officeDocument/2006/relationships/hyperlink" Target="https://www.liebertpub.com/doi/10.1089/acm.2017.0346" TargetMode="External"/><Relationship Id="rId4" Type="http://schemas.openxmlformats.org/officeDocument/2006/relationships/webSettings" Target="webSettings.xml"/><Relationship Id="rId9" Type="http://schemas.openxmlformats.org/officeDocument/2006/relationships/hyperlink" Target="https://ifaroma.org/en_GB/home/about-us/what-we-do(Assessed" TargetMode="External"/><Relationship Id="rId14" Type="http://schemas.openxmlformats.org/officeDocument/2006/relationships/hyperlink" Target="https://pubmed.ncbi.nlm.nih.gov/15046404/" TargetMode="External"/><Relationship Id="rId22" Type="http://schemas.openxmlformats.org/officeDocument/2006/relationships/hyperlink" Target="https://www.bing.com/search?q=what+does+complementary+therapy+mean&amp;FORM=QSRE1"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6A0F6DFD654B5E85D353DAF1CFE092"/>
        <w:category>
          <w:name w:val="General"/>
          <w:gallery w:val="placeholder"/>
        </w:category>
        <w:types>
          <w:type w:val="bbPlcHdr"/>
        </w:types>
        <w:behaviors>
          <w:behavior w:val="content"/>
        </w:behaviors>
        <w:guid w:val="{50A04FB2-29F4-4818-B92C-E8DD0D015600}"/>
      </w:docPartPr>
      <w:docPartBody>
        <w:p w:rsidR="0008688E" w:rsidRDefault="00E64973" w:rsidP="003F054C">
          <w:pPr>
            <w:pStyle w:val="B46A0F6DFD654B5E85D353DAF1CFE092"/>
          </w:pPr>
          <w:r>
            <w:rPr>
              <w:rFonts w:asciiTheme="majorHAnsi" w:hAnsiTheme="majorHAnsi"/>
              <w:color w:val="FFFFFF" w:themeColor="background1"/>
              <w:sz w:val="96"/>
              <w:szCs w:val="96"/>
            </w:rPr>
            <w:t>[Document title]</w:t>
          </w:r>
        </w:p>
      </w:docPartBody>
    </w:docPart>
    <w:docPart>
      <w:docPartPr>
        <w:name w:val="263C0B25924A4ACA839A2459824CA75C"/>
        <w:category>
          <w:name w:val="General"/>
          <w:gallery w:val="placeholder"/>
        </w:category>
        <w:types>
          <w:type w:val="bbPlcHdr"/>
        </w:types>
        <w:behaviors>
          <w:behavior w:val="content"/>
        </w:behaviors>
        <w:guid w:val="{4CEFD4D7-3A93-49FB-B0BF-F7FED7858AA6}"/>
      </w:docPartPr>
      <w:docPartBody>
        <w:p w:rsidR="0008688E" w:rsidRDefault="00E64973" w:rsidP="003F054C">
          <w:pPr>
            <w:pStyle w:val="263C0B25924A4ACA839A2459824CA75C"/>
          </w:pPr>
          <w:r>
            <w:rPr>
              <w:color w:val="FFFFFF" w:themeColor="background1"/>
              <w:sz w:val="28"/>
              <w:szCs w:val="28"/>
            </w:rPr>
            <w:t>[Author name]</w:t>
          </w:r>
        </w:p>
      </w:docPartBody>
    </w:docPart>
    <w:docPart>
      <w:docPartPr>
        <w:name w:val="75ABEE7BE1434BED8CF7B48A666EF471"/>
        <w:category>
          <w:name w:val="General"/>
          <w:gallery w:val="placeholder"/>
        </w:category>
        <w:types>
          <w:type w:val="bbPlcHdr"/>
        </w:types>
        <w:behaviors>
          <w:behavior w:val="content"/>
        </w:behaviors>
        <w:guid w:val="{B7D80078-6CBA-43CD-8E6B-5886DAE9D620}"/>
      </w:docPartPr>
      <w:docPartBody>
        <w:p w:rsidR="0008688E" w:rsidRDefault="00E64973" w:rsidP="003F054C">
          <w:pPr>
            <w:pStyle w:val="75ABEE7BE1434BED8CF7B48A666EF471"/>
          </w:pPr>
          <w:r>
            <w:rPr>
              <w:color w:val="FFFFFF" w:themeColor="background1"/>
              <w:sz w:val="28"/>
              <w:szCs w:val="28"/>
            </w:rPr>
            <w:t>[Course title]</w:t>
          </w:r>
        </w:p>
      </w:docPartBody>
    </w:docPart>
    <w:docPart>
      <w:docPartPr>
        <w:name w:val="E05B7E0D7BF34F2F909D8C6258B63951"/>
        <w:category>
          <w:name w:val="General"/>
          <w:gallery w:val="placeholder"/>
        </w:category>
        <w:types>
          <w:type w:val="bbPlcHdr"/>
        </w:types>
        <w:behaviors>
          <w:behavior w:val="content"/>
        </w:behaviors>
        <w:guid w:val="{CC09E1E5-F210-454F-B255-A5540EA9B7EB}"/>
      </w:docPartPr>
      <w:docPartBody>
        <w:p w:rsidR="0008688E" w:rsidRDefault="00E64973" w:rsidP="003F054C">
          <w:pPr>
            <w:pStyle w:val="E05B7E0D7BF34F2F909D8C6258B63951"/>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54C"/>
    <w:rsid w:val="0008688E"/>
    <w:rsid w:val="00173BDE"/>
    <w:rsid w:val="003F054C"/>
    <w:rsid w:val="00680FD1"/>
    <w:rsid w:val="009B3971"/>
    <w:rsid w:val="00BC467D"/>
    <w:rsid w:val="00C96A4D"/>
    <w:rsid w:val="00D45521"/>
    <w:rsid w:val="00E64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6A0F6DFD654B5E85D353DAF1CFE092">
    <w:name w:val="B46A0F6DFD654B5E85D353DAF1CFE092"/>
    <w:rsid w:val="003F054C"/>
  </w:style>
  <w:style w:type="paragraph" w:customStyle="1" w:styleId="263C0B25924A4ACA839A2459824CA75C">
    <w:name w:val="263C0B25924A4ACA839A2459824CA75C"/>
    <w:rsid w:val="003F054C"/>
  </w:style>
  <w:style w:type="paragraph" w:customStyle="1" w:styleId="75ABEE7BE1434BED8CF7B48A666EF471">
    <w:name w:val="75ABEE7BE1434BED8CF7B48A666EF471"/>
    <w:rsid w:val="003F054C"/>
  </w:style>
  <w:style w:type="paragraph" w:customStyle="1" w:styleId="E05B7E0D7BF34F2F909D8C6258B63951">
    <w:name w:val="E05B7E0D7BF34F2F909D8C6258B63951"/>
    <w:rsid w:val="003F05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2021-02-01T00:00:00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2867</Words>
  <Characters>16345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Complementary Therapies</vt:lpstr>
    </vt:vector>
  </TitlesOfParts>
  <Company/>
  <LinksUpToDate>false</LinksUpToDate>
  <CharactersWithSpaces>19174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creator>Elizabeth Kokori (1910041)</dc:creator>
  <cp:lastModifiedBy>Elizabeth Kokori (1910041)</cp:lastModifiedBy>
  <cp:revision>3</cp:revision>
  <dcterms:created xsi:type="dcterms:W3CDTF">2021-05-08T08:02:00Z</dcterms:created>
  <dcterms:modified xsi:type="dcterms:W3CDTF">2021-05-08T11:25:00Z</dcterms:modified>
  <cp:category>Lecturer Name- Magdalena Wronska</cp:category>
</cp:coreProperties>
</file>