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CA6ECF9" w14:textId="130B689B" w:rsidR="006067BA" w:rsidRDefault="006067BA" w:rsidP="000A1AD2">
      <w:pPr>
        <w:jc w:val="center"/>
        <w:rPr>
          <w:b/>
          <w:bCs/>
          <w:sz w:val="28"/>
          <w:szCs w:val="28"/>
        </w:rPr>
      </w:pPr>
      <w:r>
        <w:rPr>
          <w:b/>
          <w:bCs/>
          <w:sz w:val="28"/>
          <w:szCs w:val="28"/>
        </w:rPr>
        <w:t>Task 1: Locating Sources</w:t>
      </w:r>
    </w:p>
    <w:p w14:paraId="2BD27DE0" w14:textId="77777777" w:rsidR="00D5429C" w:rsidRDefault="006067BA" w:rsidP="006067BA">
      <w:pPr>
        <w:jc w:val="center"/>
        <w:rPr>
          <w:sz w:val="28"/>
          <w:szCs w:val="28"/>
        </w:rPr>
      </w:pPr>
      <w:r w:rsidRPr="006067BA">
        <w:rPr>
          <w:sz w:val="28"/>
          <w:szCs w:val="28"/>
        </w:rPr>
        <w:t xml:space="preserve">Identify and locate three different sources (a report, a journal article, and a website) related to the question </w:t>
      </w:r>
    </w:p>
    <w:p w14:paraId="56CFADA8" w14:textId="6D6A35CB" w:rsidR="00D5429C" w:rsidRPr="00D5429C" w:rsidRDefault="006067BA" w:rsidP="006067BA">
      <w:pPr>
        <w:jc w:val="center"/>
        <w:rPr>
          <w:i/>
          <w:iCs/>
          <w:sz w:val="28"/>
          <w:szCs w:val="28"/>
        </w:rPr>
      </w:pPr>
      <w:r w:rsidRPr="00D5429C">
        <w:rPr>
          <w:i/>
          <w:iCs/>
          <w:sz w:val="28"/>
          <w:szCs w:val="28"/>
        </w:rPr>
        <w:t>“What employability skills do business graduates need to succeed in the modern workplace?”</w:t>
      </w:r>
    </w:p>
    <w:p w14:paraId="2CA28716" w14:textId="3527E6D8" w:rsidR="006067BA" w:rsidRDefault="006067BA" w:rsidP="006067BA">
      <w:pPr>
        <w:jc w:val="center"/>
        <w:rPr>
          <w:sz w:val="28"/>
          <w:szCs w:val="28"/>
        </w:rPr>
      </w:pPr>
      <w:r w:rsidRPr="006067BA">
        <w:rPr>
          <w:sz w:val="28"/>
          <w:szCs w:val="28"/>
        </w:rPr>
        <w:t>Show how you used keywords, search terms, and Boolean operators to find them, and explain how you know which type of source each one is and why it is appropriate for the research question.</w:t>
      </w:r>
    </w:p>
    <w:p w14:paraId="65094C58" w14:textId="77777777" w:rsidR="006067BA" w:rsidRDefault="006067BA" w:rsidP="000A1AD2">
      <w:pPr>
        <w:jc w:val="center"/>
        <w:rPr>
          <w:sz w:val="28"/>
          <w:szCs w:val="28"/>
        </w:rPr>
      </w:pPr>
    </w:p>
    <w:tbl>
      <w:tblPr>
        <w:tblStyle w:val="TableGrid"/>
        <w:tblW w:w="15026" w:type="dxa"/>
        <w:tblInd w:w="-714" w:type="dxa"/>
        <w:tblLook w:val="04A0" w:firstRow="1" w:lastRow="0" w:firstColumn="1" w:lastColumn="0" w:noHBand="0" w:noVBand="1"/>
      </w:tblPr>
      <w:tblGrid>
        <w:gridCol w:w="2149"/>
        <w:gridCol w:w="7691"/>
        <w:gridCol w:w="2774"/>
        <w:gridCol w:w="2412"/>
      </w:tblGrid>
      <w:tr w:rsidR="006067BA" w14:paraId="2CC2B6A7" w14:textId="78F97877" w:rsidTr="00EC65A1">
        <w:tc>
          <w:tcPr>
            <w:tcW w:w="2205" w:type="dxa"/>
          </w:tcPr>
          <w:p w14:paraId="22DC26DA" w14:textId="1C2B50B7" w:rsidR="006067BA" w:rsidRPr="00D5429C" w:rsidRDefault="006067BA" w:rsidP="00D5429C">
            <w:pPr>
              <w:jc w:val="center"/>
              <w:rPr>
                <w:b/>
                <w:bCs/>
                <w:sz w:val="28"/>
                <w:szCs w:val="28"/>
              </w:rPr>
            </w:pPr>
            <w:r w:rsidRPr="00EC65A1">
              <w:rPr>
                <w:b/>
                <w:bCs/>
                <w:sz w:val="22"/>
                <w:szCs w:val="22"/>
              </w:rPr>
              <w:t>Source Type</w:t>
            </w:r>
            <w:r w:rsidR="00D5429C" w:rsidRPr="00EC65A1">
              <w:rPr>
                <w:b/>
                <w:bCs/>
                <w:sz w:val="22"/>
                <w:szCs w:val="22"/>
              </w:rPr>
              <w:t xml:space="preserve"> &amp; Why It Is Appropriate</w:t>
            </w:r>
          </w:p>
        </w:tc>
        <w:tc>
          <w:tcPr>
            <w:tcW w:w="7860" w:type="dxa"/>
          </w:tcPr>
          <w:p w14:paraId="72CB4D1D" w14:textId="70252C2E" w:rsidR="006067BA" w:rsidRPr="00D5429C" w:rsidRDefault="006067BA" w:rsidP="00D5429C">
            <w:pPr>
              <w:jc w:val="center"/>
              <w:rPr>
                <w:b/>
                <w:bCs/>
                <w:sz w:val="28"/>
                <w:szCs w:val="28"/>
              </w:rPr>
            </w:pPr>
            <w:r w:rsidRPr="002C3316">
              <w:rPr>
                <w:b/>
                <w:bCs/>
                <w:sz w:val="22"/>
                <w:szCs w:val="22"/>
              </w:rPr>
              <w:t>URL/DOI</w:t>
            </w:r>
          </w:p>
        </w:tc>
        <w:tc>
          <w:tcPr>
            <w:tcW w:w="2857" w:type="dxa"/>
          </w:tcPr>
          <w:p w14:paraId="7C5A3C28" w14:textId="53CDEC7F" w:rsidR="006067BA" w:rsidRPr="00D5429C" w:rsidRDefault="006067BA" w:rsidP="00D5429C">
            <w:pPr>
              <w:jc w:val="center"/>
              <w:rPr>
                <w:b/>
                <w:bCs/>
                <w:sz w:val="28"/>
                <w:szCs w:val="28"/>
              </w:rPr>
            </w:pPr>
            <w:r w:rsidRPr="002C3316">
              <w:rPr>
                <w:b/>
                <w:bCs/>
                <w:sz w:val="22"/>
                <w:szCs w:val="22"/>
              </w:rPr>
              <w:t>What search engine did you use? Google/Online Library/Library AI Assistant</w:t>
            </w:r>
          </w:p>
        </w:tc>
        <w:tc>
          <w:tcPr>
            <w:tcW w:w="2104" w:type="dxa"/>
          </w:tcPr>
          <w:p w14:paraId="158F638C" w14:textId="606C7BF3" w:rsidR="006067BA" w:rsidRPr="00D5429C" w:rsidRDefault="00D5429C" w:rsidP="00D5429C">
            <w:pPr>
              <w:jc w:val="center"/>
              <w:rPr>
                <w:b/>
                <w:bCs/>
                <w:sz w:val="28"/>
                <w:szCs w:val="28"/>
              </w:rPr>
            </w:pPr>
            <w:r w:rsidRPr="002C3316">
              <w:rPr>
                <w:b/>
                <w:bCs/>
                <w:sz w:val="22"/>
                <w:szCs w:val="22"/>
              </w:rPr>
              <w:t>Keywords/Boolean Operators Used</w:t>
            </w:r>
          </w:p>
        </w:tc>
      </w:tr>
      <w:tr w:rsidR="006067BA" w14:paraId="481ACEAD" w14:textId="38EA9E25" w:rsidTr="00EC65A1">
        <w:tc>
          <w:tcPr>
            <w:tcW w:w="2205" w:type="dxa"/>
          </w:tcPr>
          <w:p w14:paraId="25931A28" w14:textId="77777777" w:rsidR="006067BA" w:rsidRDefault="005C0128" w:rsidP="006067BA">
            <w:pPr>
              <w:rPr>
                <w:sz w:val="28"/>
                <w:szCs w:val="28"/>
              </w:rPr>
            </w:pPr>
            <w:r>
              <w:rPr>
                <w:sz w:val="28"/>
                <w:szCs w:val="28"/>
              </w:rPr>
              <w:t>Report</w:t>
            </w:r>
          </w:p>
          <w:p w14:paraId="289B6002" w14:textId="73D9531B" w:rsidR="003A300E" w:rsidRDefault="003A300E" w:rsidP="006067BA">
            <w:pPr>
              <w:rPr>
                <w:sz w:val="28"/>
                <w:szCs w:val="28"/>
              </w:rPr>
            </w:pPr>
            <w:proofErr w:type="gramStart"/>
            <w:r>
              <w:rPr>
                <w:sz w:val="28"/>
                <w:szCs w:val="28"/>
              </w:rPr>
              <w:t>Its</w:t>
            </w:r>
            <w:proofErr w:type="gramEnd"/>
            <w:r>
              <w:rPr>
                <w:sz w:val="28"/>
                <w:szCs w:val="28"/>
              </w:rPr>
              <w:t xml:space="preserve"> from global business owners and leaders</w:t>
            </w:r>
          </w:p>
        </w:tc>
        <w:tc>
          <w:tcPr>
            <w:tcW w:w="7860" w:type="dxa"/>
          </w:tcPr>
          <w:p w14:paraId="53B34447" w14:textId="77777777" w:rsidR="006067BA" w:rsidRDefault="006067BA" w:rsidP="000A1AD2">
            <w:pPr>
              <w:jc w:val="center"/>
              <w:rPr>
                <w:sz w:val="28"/>
                <w:szCs w:val="28"/>
              </w:rPr>
            </w:pPr>
          </w:p>
          <w:p w14:paraId="3E776B45" w14:textId="7943685E" w:rsidR="00D5429C" w:rsidRDefault="005C0128" w:rsidP="000A1AD2">
            <w:pPr>
              <w:jc w:val="center"/>
              <w:rPr>
                <w:sz w:val="28"/>
                <w:szCs w:val="28"/>
              </w:rPr>
            </w:pPr>
            <w:r>
              <w:rPr>
                <w:sz w:val="28"/>
                <w:szCs w:val="28"/>
              </w:rPr>
              <w:t>https://www.weforum.org/publications/the-future-of-jobs-report-2023/</w:t>
            </w:r>
          </w:p>
          <w:p w14:paraId="6F895CEC" w14:textId="77777777" w:rsidR="00D5429C" w:rsidRDefault="00D5429C" w:rsidP="000A1AD2">
            <w:pPr>
              <w:jc w:val="center"/>
              <w:rPr>
                <w:sz w:val="28"/>
                <w:szCs w:val="28"/>
              </w:rPr>
            </w:pPr>
          </w:p>
          <w:p w14:paraId="6BBEEEA9" w14:textId="77777777" w:rsidR="00D5429C" w:rsidRDefault="00D5429C" w:rsidP="000A1AD2">
            <w:pPr>
              <w:jc w:val="center"/>
              <w:rPr>
                <w:sz w:val="28"/>
                <w:szCs w:val="28"/>
              </w:rPr>
            </w:pPr>
          </w:p>
        </w:tc>
        <w:tc>
          <w:tcPr>
            <w:tcW w:w="2857" w:type="dxa"/>
          </w:tcPr>
          <w:p w14:paraId="16D6C39B" w14:textId="2457D4CA" w:rsidR="006067BA" w:rsidRDefault="005C0128" w:rsidP="000A1AD2">
            <w:pPr>
              <w:jc w:val="center"/>
              <w:rPr>
                <w:sz w:val="28"/>
                <w:szCs w:val="28"/>
              </w:rPr>
            </w:pPr>
            <w:r>
              <w:rPr>
                <w:sz w:val="28"/>
                <w:szCs w:val="28"/>
              </w:rPr>
              <w:t>google</w:t>
            </w:r>
          </w:p>
        </w:tc>
        <w:tc>
          <w:tcPr>
            <w:tcW w:w="2104" w:type="dxa"/>
          </w:tcPr>
          <w:p w14:paraId="1BC1B255" w14:textId="6CB59D5F" w:rsidR="006067BA" w:rsidRDefault="005C0128" w:rsidP="000A1AD2">
            <w:pPr>
              <w:jc w:val="center"/>
              <w:rPr>
                <w:sz w:val="28"/>
                <w:szCs w:val="28"/>
              </w:rPr>
            </w:pPr>
            <w:r>
              <w:rPr>
                <w:sz w:val="28"/>
                <w:szCs w:val="28"/>
              </w:rPr>
              <w:t>“</w:t>
            </w:r>
            <w:proofErr w:type="gramStart"/>
            <w:r>
              <w:rPr>
                <w:sz w:val="28"/>
                <w:szCs w:val="28"/>
              </w:rPr>
              <w:t>employability</w:t>
            </w:r>
            <w:proofErr w:type="gramEnd"/>
            <w:r>
              <w:rPr>
                <w:sz w:val="28"/>
                <w:szCs w:val="28"/>
              </w:rPr>
              <w:t xml:space="preserve"> </w:t>
            </w:r>
            <w:proofErr w:type="gramStart"/>
            <w:r>
              <w:rPr>
                <w:sz w:val="28"/>
                <w:szCs w:val="28"/>
              </w:rPr>
              <w:t xml:space="preserve">skills”   </w:t>
            </w:r>
            <w:proofErr w:type="gramEnd"/>
            <w:r>
              <w:rPr>
                <w:sz w:val="28"/>
                <w:szCs w:val="28"/>
              </w:rPr>
              <w:t>“business graduates”</w:t>
            </w:r>
          </w:p>
        </w:tc>
      </w:tr>
      <w:tr w:rsidR="006067BA" w14:paraId="03EAE282" w14:textId="70E325E4" w:rsidTr="00EC65A1">
        <w:trPr>
          <w:trHeight w:val="85"/>
        </w:trPr>
        <w:tc>
          <w:tcPr>
            <w:tcW w:w="2205" w:type="dxa"/>
          </w:tcPr>
          <w:p w14:paraId="5241CA16" w14:textId="64AF07BC" w:rsidR="006067BA" w:rsidRDefault="005C0128" w:rsidP="006067BA">
            <w:pPr>
              <w:rPr>
                <w:sz w:val="28"/>
                <w:szCs w:val="28"/>
              </w:rPr>
            </w:pPr>
            <w:r>
              <w:rPr>
                <w:sz w:val="28"/>
                <w:szCs w:val="28"/>
              </w:rPr>
              <w:t xml:space="preserve">Website </w:t>
            </w:r>
          </w:p>
          <w:p w14:paraId="4777939F" w14:textId="5AA63A1B" w:rsidR="005C0128" w:rsidRDefault="005C0128" w:rsidP="006067BA">
            <w:pPr>
              <w:rPr>
                <w:sz w:val="28"/>
                <w:szCs w:val="28"/>
              </w:rPr>
            </w:pPr>
            <w:r>
              <w:rPr>
                <w:sz w:val="28"/>
                <w:szCs w:val="28"/>
              </w:rPr>
              <w:t xml:space="preserve">It’s a Graduate research website </w:t>
            </w:r>
          </w:p>
        </w:tc>
        <w:tc>
          <w:tcPr>
            <w:tcW w:w="7860" w:type="dxa"/>
          </w:tcPr>
          <w:p w14:paraId="4952EE23" w14:textId="41700291" w:rsidR="006067BA" w:rsidRDefault="005C0128" w:rsidP="000A1AD2">
            <w:pPr>
              <w:jc w:val="center"/>
              <w:rPr>
                <w:sz w:val="28"/>
                <w:szCs w:val="28"/>
              </w:rPr>
            </w:pPr>
            <w:r>
              <w:rPr>
                <w:sz w:val="28"/>
                <w:szCs w:val="28"/>
              </w:rPr>
              <w:t>https://</w:t>
            </w:r>
            <w:r w:rsidR="007B0878">
              <w:rPr>
                <w:sz w:val="28"/>
                <w:szCs w:val="28"/>
              </w:rPr>
              <w:t>www.gmac.com/market-intelligence-and</w:t>
            </w:r>
            <w:r w:rsidR="00E81447">
              <w:rPr>
                <w:sz w:val="28"/>
                <w:szCs w:val="28"/>
              </w:rPr>
              <w:t>-research/corporate-recruiters-survey</w:t>
            </w:r>
          </w:p>
          <w:p w14:paraId="00BB30DF" w14:textId="77777777" w:rsidR="00D5429C" w:rsidRDefault="00D5429C" w:rsidP="000A1AD2">
            <w:pPr>
              <w:jc w:val="center"/>
              <w:rPr>
                <w:sz w:val="28"/>
                <w:szCs w:val="28"/>
              </w:rPr>
            </w:pPr>
          </w:p>
          <w:p w14:paraId="67449406" w14:textId="77777777" w:rsidR="00D5429C" w:rsidRDefault="00D5429C" w:rsidP="000A1AD2">
            <w:pPr>
              <w:jc w:val="center"/>
              <w:rPr>
                <w:sz w:val="28"/>
                <w:szCs w:val="28"/>
              </w:rPr>
            </w:pPr>
          </w:p>
          <w:p w14:paraId="51670D42" w14:textId="77777777" w:rsidR="00D5429C" w:rsidRDefault="00D5429C" w:rsidP="000A1AD2">
            <w:pPr>
              <w:jc w:val="center"/>
              <w:rPr>
                <w:sz w:val="28"/>
                <w:szCs w:val="28"/>
              </w:rPr>
            </w:pPr>
          </w:p>
        </w:tc>
        <w:tc>
          <w:tcPr>
            <w:tcW w:w="2857" w:type="dxa"/>
          </w:tcPr>
          <w:p w14:paraId="7974764A" w14:textId="1543C630" w:rsidR="006067BA" w:rsidRDefault="005C0128" w:rsidP="000A1AD2">
            <w:pPr>
              <w:jc w:val="center"/>
              <w:rPr>
                <w:sz w:val="28"/>
                <w:szCs w:val="28"/>
              </w:rPr>
            </w:pPr>
            <w:r>
              <w:rPr>
                <w:sz w:val="28"/>
                <w:szCs w:val="28"/>
              </w:rPr>
              <w:t>google</w:t>
            </w:r>
          </w:p>
        </w:tc>
        <w:tc>
          <w:tcPr>
            <w:tcW w:w="2104" w:type="dxa"/>
          </w:tcPr>
          <w:p w14:paraId="553192D0" w14:textId="4358A980" w:rsidR="006067BA" w:rsidRDefault="00073D3B" w:rsidP="000A1AD2">
            <w:pPr>
              <w:jc w:val="center"/>
              <w:rPr>
                <w:sz w:val="28"/>
                <w:szCs w:val="28"/>
              </w:rPr>
            </w:pPr>
            <w:r>
              <w:rPr>
                <w:sz w:val="28"/>
                <w:szCs w:val="28"/>
              </w:rPr>
              <w:t>“</w:t>
            </w:r>
            <w:proofErr w:type="gramStart"/>
            <w:r>
              <w:rPr>
                <w:sz w:val="28"/>
                <w:szCs w:val="28"/>
              </w:rPr>
              <w:t>corporate</w:t>
            </w:r>
            <w:proofErr w:type="gramEnd"/>
            <w:r>
              <w:rPr>
                <w:sz w:val="28"/>
                <w:szCs w:val="28"/>
              </w:rPr>
              <w:t xml:space="preserve"> recruiter</w:t>
            </w:r>
            <w:r w:rsidR="007F3C9D">
              <w:rPr>
                <w:sz w:val="28"/>
                <w:szCs w:val="28"/>
              </w:rPr>
              <w:t xml:space="preserve"> </w:t>
            </w:r>
            <w:r>
              <w:rPr>
                <w:sz w:val="28"/>
                <w:szCs w:val="28"/>
              </w:rPr>
              <w:t>survey</w:t>
            </w:r>
            <w:r w:rsidR="007F3C9D">
              <w:rPr>
                <w:sz w:val="28"/>
                <w:szCs w:val="28"/>
              </w:rPr>
              <w:t>”</w:t>
            </w:r>
            <w:r w:rsidR="001F4A97">
              <w:rPr>
                <w:sz w:val="28"/>
                <w:szCs w:val="28"/>
              </w:rPr>
              <w:t xml:space="preserve"> </w:t>
            </w:r>
            <w:r w:rsidR="003A300E">
              <w:rPr>
                <w:sz w:val="28"/>
                <w:szCs w:val="28"/>
              </w:rPr>
              <w:t>and “skills demand”</w:t>
            </w:r>
          </w:p>
        </w:tc>
      </w:tr>
      <w:tr w:rsidR="006067BA" w14:paraId="30FDEC5A" w14:textId="69DA207C" w:rsidTr="00EC65A1">
        <w:tc>
          <w:tcPr>
            <w:tcW w:w="2205" w:type="dxa"/>
          </w:tcPr>
          <w:p w14:paraId="65003ECF" w14:textId="2B06D698" w:rsidR="006067BA" w:rsidRDefault="008976C3" w:rsidP="006067BA">
            <w:pPr>
              <w:rPr>
                <w:sz w:val="28"/>
                <w:szCs w:val="28"/>
              </w:rPr>
            </w:pPr>
            <w:r>
              <w:rPr>
                <w:sz w:val="28"/>
                <w:szCs w:val="28"/>
              </w:rPr>
              <w:t>Article</w:t>
            </w:r>
          </w:p>
        </w:tc>
        <w:tc>
          <w:tcPr>
            <w:tcW w:w="7860" w:type="dxa"/>
          </w:tcPr>
          <w:p w14:paraId="6B7A5029" w14:textId="77777777" w:rsidR="00D5429C" w:rsidRDefault="00D5429C" w:rsidP="000A1AD2">
            <w:pPr>
              <w:jc w:val="center"/>
              <w:rPr>
                <w:sz w:val="28"/>
                <w:szCs w:val="28"/>
              </w:rPr>
            </w:pPr>
          </w:p>
          <w:p w14:paraId="26D5A644" w14:textId="0DA04760" w:rsidR="00D5429C" w:rsidRDefault="00B4426B" w:rsidP="000A1AD2">
            <w:pPr>
              <w:jc w:val="center"/>
              <w:rPr>
                <w:sz w:val="28"/>
                <w:szCs w:val="28"/>
              </w:rPr>
            </w:pPr>
            <w:r>
              <w:rPr>
                <w:rFonts w:ascii="Source Sans Pro" w:hAnsi="Source Sans Pro"/>
                <w:color w:val="3A3A3A"/>
                <w:sz w:val="23"/>
                <w:szCs w:val="23"/>
                <w:shd w:val="clear" w:color="auto" w:fill="FFFFFF"/>
              </w:rPr>
              <w:t>DOI: 10.21153/jtlge2021vol12no2art988</w:t>
            </w:r>
          </w:p>
          <w:p w14:paraId="55768422" w14:textId="1937D602" w:rsidR="00D5429C" w:rsidRDefault="007B0878" w:rsidP="000A1AD2">
            <w:pPr>
              <w:jc w:val="center"/>
              <w:rPr>
                <w:sz w:val="28"/>
                <w:szCs w:val="28"/>
              </w:rPr>
            </w:pPr>
            <w:r>
              <w:rPr>
                <w:sz w:val="28"/>
                <w:szCs w:val="28"/>
              </w:rPr>
              <w:t>-</w:t>
            </w:r>
          </w:p>
        </w:tc>
        <w:tc>
          <w:tcPr>
            <w:tcW w:w="2857" w:type="dxa"/>
          </w:tcPr>
          <w:p w14:paraId="3EB7ECA3" w14:textId="02E55F3B" w:rsidR="006067BA" w:rsidRDefault="002D362B" w:rsidP="000A1AD2">
            <w:pPr>
              <w:jc w:val="center"/>
              <w:rPr>
                <w:sz w:val="28"/>
                <w:szCs w:val="28"/>
              </w:rPr>
            </w:pPr>
            <w:r>
              <w:rPr>
                <w:sz w:val="28"/>
                <w:szCs w:val="28"/>
              </w:rPr>
              <w:t>library</w:t>
            </w:r>
          </w:p>
        </w:tc>
        <w:tc>
          <w:tcPr>
            <w:tcW w:w="2104" w:type="dxa"/>
          </w:tcPr>
          <w:p w14:paraId="701D169A" w14:textId="45B24630" w:rsidR="006067BA" w:rsidRDefault="00C55BAD" w:rsidP="000A1AD2">
            <w:pPr>
              <w:jc w:val="center"/>
              <w:rPr>
                <w:sz w:val="28"/>
                <w:szCs w:val="28"/>
              </w:rPr>
            </w:pPr>
            <w:r>
              <w:rPr>
                <w:sz w:val="28"/>
                <w:szCs w:val="28"/>
              </w:rPr>
              <w:t xml:space="preserve">“Graduate </w:t>
            </w:r>
            <w:proofErr w:type="spellStart"/>
            <w:r>
              <w:rPr>
                <w:sz w:val="28"/>
                <w:szCs w:val="28"/>
              </w:rPr>
              <w:t>employability”</w:t>
            </w:r>
            <w:r w:rsidR="00D9613C">
              <w:rPr>
                <w:sz w:val="28"/>
                <w:szCs w:val="28"/>
              </w:rPr>
              <w:t>and</w:t>
            </w:r>
            <w:proofErr w:type="spellEnd"/>
            <w:r w:rsidR="00D9613C">
              <w:rPr>
                <w:sz w:val="28"/>
                <w:szCs w:val="28"/>
              </w:rPr>
              <w:t xml:space="preserve"> </w:t>
            </w:r>
            <w:r w:rsidR="00D9613C">
              <w:rPr>
                <w:sz w:val="28"/>
                <w:szCs w:val="28"/>
              </w:rPr>
              <w:lastRenderedPageBreak/>
              <w:t>“</w:t>
            </w:r>
            <w:proofErr w:type="gramStart"/>
            <w:r w:rsidR="00D9613C">
              <w:rPr>
                <w:sz w:val="28"/>
                <w:szCs w:val="28"/>
              </w:rPr>
              <w:t>employability</w:t>
            </w:r>
            <w:proofErr w:type="gramEnd"/>
            <w:r w:rsidR="00D9613C">
              <w:rPr>
                <w:sz w:val="28"/>
                <w:szCs w:val="28"/>
              </w:rPr>
              <w:t xml:space="preserve"> skills </w:t>
            </w:r>
          </w:p>
        </w:tc>
      </w:tr>
    </w:tbl>
    <w:p w14:paraId="3C88726A" w14:textId="77777777" w:rsidR="006067BA" w:rsidRDefault="006067BA" w:rsidP="00EC65A1">
      <w:pPr>
        <w:rPr>
          <w:b/>
          <w:bCs/>
          <w:sz w:val="28"/>
          <w:szCs w:val="28"/>
        </w:rPr>
      </w:pPr>
    </w:p>
    <w:p w14:paraId="599A1556" w14:textId="77777777" w:rsidR="006067BA" w:rsidRDefault="006067BA" w:rsidP="000A1AD2">
      <w:pPr>
        <w:jc w:val="center"/>
        <w:rPr>
          <w:b/>
          <w:bCs/>
          <w:sz w:val="28"/>
          <w:szCs w:val="28"/>
        </w:rPr>
        <w:sectPr w:rsidR="006067BA" w:rsidSect="002C3316">
          <w:footerReference w:type="default" r:id="rId10"/>
          <w:pgSz w:w="16838" w:h="11906" w:orient="landscape"/>
          <w:pgMar w:top="1440" w:right="1440" w:bottom="1440" w:left="1440" w:header="708" w:footer="708" w:gutter="0"/>
          <w:pgBorders w:offsetFrom="page">
            <w:top w:val="single" w:sz="18" w:space="24" w:color="auto"/>
            <w:left w:val="single" w:sz="18" w:space="24" w:color="auto"/>
            <w:bottom w:val="single" w:sz="18" w:space="24" w:color="auto"/>
            <w:right w:val="single" w:sz="18" w:space="24" w:color="auto"/>
          </w:pgBorders>
          <w:cols w:space="708"/>
          <w:docGrid w:linePitch="360"/>
        </w:sectPr>
      </w:pPr>
    </w:p>
    <w:p w14:paraId="1D1D0408" w14:textId="4ADDDD87" w:rsidR="000A1AD2" w:rsidRDefault="000A1AD2" w:rsidP="000A1AD2">
      <w:pPr>
        <w:jc w:val="center"/>
      </w:pPr>
      <w:r w:rsidRPr="000A1AD2">
        <w:rPr>
          <w:b/>
          <w:bCs/>
          <w:sz w:val="28"/>
          <w:szCs w:val="28"/>
        </w:rPr>
        <w:lastRenderedPageBreak/>
        <w:t>Task 2: Evaluating Information (CRAAP Test</w:t>
      </w:r>
      <w:r>
        <w:t>)</w:t>
      </w:r>
    </w:p>
    <w:p w14:paraId="02F780A4" w14:textId="5364D720" w:rsidR="000A1AD2" w:rsidRDefault="000A1AD2" w:rsidP="000A1AD2"/>
    <w:p w14:paraId="19BD7168" w14:textId="0022F0E0" w:rsidR="000A1AD2" w:rsidRPr="00D97159" w:rsidRDefault="000A1AD2" w:rsidP="000A1AD2">
      <w:pPr>
        <w:spacing w:line="360" w:lineRule="auto"/>
        <w:rPr>
          <w:rFonts w:asciiTheme="minorBidi" w:hAnsiTheme="minorBidi"/>
        </w:rPr>
      </w:pPr>
      <w:r w:rsidRPr="00D97159">
        <w:rPr>
          <w:rFonts w:asciiTheme="minorBidi" w:hAnsiTheme="minorBidi"/>
        </w:rPr>
        <w:t>Your colleague has forwarded you a source</w:t>
      </w:r>
      <w:r w:rsidR="006067BA">
        <w:rPr>
          <w:rFonts w:asciiTheme="minorBidi" w:hAnsiTheme="minorBidi"/>
        </w:rPr>
        <w:t xml:space="preserve"> from a peer reviewed journal</w:t>
      </w:r>
      <w:r w:rsidRPr="00D97159">
        <w:rPr>
          <w:rFonts w:asciiTheme="minorBidi" w:hAnsiTheme="minorBidi"/>
        </w:rPr>
        <w:t>, and they are not sure whether it is appropriate to use and has asked for your help. Your task is to evaluate the source by using the CRAAP Test to assess its appropriateness.</w:t>
      </w:r>
    </w:p>
    <w:p w14:paraId="7C389F68" w14:textId="23484C79" w:rsidR="000A1AD2" w:rsidRDefault="000A1AD2" w:rsidP="000A1AD2">
      <w:r w:rsidRPr="000A1AD2">
        <w:rPr>
          <w:noProof/>
        </w:rPr>
        <w:drawing>
          <wp:anchor distT="0" distB="0" distL="114300" distR="114300" simplePos="0" relativeHeight="251658240" behindDoc="1" locked="0" layoutInCell="1" allowOverlap="1" wp14:anchorId="30FEE69D" wp14:editId="273D8DDF">
            <wp:simplePos x="0" y="0"/>
            <wp:positionH relativeFrom="margin">
              <wp:align>right</wp:align>
            </wp:positionH>
            <wp:positionV relativeFrom="paragraph">
              <wp:posOffset>243986</wp:posOffset>
            </wp:positionV>
            <wp:extent cx="5730240" cy="6456680"/>
            <wp:effectExtent l="0" t="0" r="3810" b="1270"/>
            <wp:wrapTight wrapText="bothSides">
              <wp:wrapPolygon edited="0">
                <wp:start x="0" y="0"/>
                <wp:lineTo x="0" y="21541"/>
                <wp:lineTo x="21543" y="21541"/>
                <wp:lineTo x="21543" y="0"/>
                <wp:lineTo x="0" y="0"/>
              </wp:wrapPolygon>
            </wp:wrapTight>
            <wp:docPr id="116617182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6171829" name=""/>
                    <pic:cNvPicPr/>
                  </pic:nvPicPr>
                  <pic:blipFill>
                    <a:blip r:embed="rId11">
                      <a:extLst>
                        <a:ext uri="{28A0092B-C50C-407E-A947-70E740481C1C}">
                          <a14:useLocalDpi xmlns:a14="http://schemas.microsoft.com/office/drawing/2010/main" val="0"/>
                        </a:ext>
                      </a:extLst>
                    </a:blip>
                    <a:stretch>
                      <a:fillRect/>
                    </a:stretch>
                  </pic:blipFill>
                  <pic:spPr>
                    <a:xfrm>
                      <a:off x="0" y="0"/>
                      <a:ext cx="5732530" cy="6459651"/>
                    </a:xfrm>
                    <a:prstGeom prst="rect">
                      <a:avLst/>
                    </a:prstGeom>
                  </pic:spPr>
                </pic:pic>
              </a:graphicData>
            </a:graphic>
            <wp14:sizeRelV relativeFrom="margin">
              <wp14:pctHeight>0</wp14:pctHeight>
            </wp14:sizeRelV>
          </wp:anchor>
        </w:drawing>
      </w:r>
    </w:p>
    <w:p w14:paraId="1529A845" w14:textId="77777777" w:rsidR="000A1AD2" w:rsidRDefault="000A1AD2" w:rsidP="000A1AD2">
      <w:pPr>
        <w:jc w:val="center"/>
      </w:pPr>
    </w:p>
    <w:p w14:paraId="6F90FBD0" w14:textId="7F204CA7" w:rsidR="000A1AD2" w:rsidRDefault="000A1AD2" w:rsidP="000A1AD2">
      <w:pPr>
        <w:jc w:val="center"/>
      </w:pPr>
      <w:r>
        <w:lastRenderedPageBreak/>
        <w:t>CRAAP Test</w:t>
      </w:r>
    </w:p>
    <w:tbl>
      <w:tblPr>
        <w:tblStyle w:val="TableGrid"/>
        <w:tblW w:w="0" w:type="auto"/>
        <w:tblLook w:val="04A0" w:firstRow="1" w:lastRow="0" w:firstColumn="1" w:lastColumn="0" w:noHBand="0" w:noVBand="1"/>
      </w:tblPr>
      <w:tblGrid>
        <w:gridCol w:w="4508"/>
        <w:gridCol w:w="4508"/>
      </w:tblGrid>
      <w:tr w:rsidR="000A1AD2" w14:paraId="0C5C4B5C" w14:textId="77777777" w:rsidTr="000A1AD2">
        <w:trPr>
          <w:trHeight w:val="2181"/>
        </w:trPr>
        <w:tc>
          <w:tcPr>
            <w:tcW w:w="4508" w:type="dxa"/>
          </w:tcPr>
          <w:p w14:paraId="7B07FCE1" w14:textId="77777777" w:rsidR="000A1AD2" w:rsidRDefault="000A1AD2" w:rsidP="000A1AD2">
            <w:r>
              <w:t xml:space="preserve">Currency </w:t>
            </w:r>
          </w:p>
          <w:p w14:paraId="595CCA25" w14:textId="77777777" w:rsidR="000A1AD2" w:rsidRDefault="000A1AD2" w:rsidP="000A1AD2"/>
        </w:tc>
        <w:tc>
          <w:tcPr>
            <w:tcW w:w="4508" w:type="dxa"/>
          </w:tcPr>
          <w:p w14:paraId="57C3C4A8" w14:textId="4FDD0E7C" w:rsidR="000A1AD2" w:rsidRDefault="00DB0317" w:rsidP="000A1AD2">
            <w:r>
              <w:t xml:space="preserve">It is recent </w:t>
            </w:r>
            <w:r w:rsidR="00DD72BB">
              <w:t>it was published in 2023</w:t>
            </w:r>
          </w:p>
        </w:tc>
      </w:tr>
      <w:tr w:rsidR="000A1AD2" w14:paraId="715A8690" w14:textId="77777777" w:rsidTr="000A1AD2">
        <w:trPr>
          <w:trHeight w:val="2586"/>
        </w:trPr>
        <w:tc>
          <w:tcPr>
            <w:tcW w:w="4508" w:type="dxa"/>
          </w:tcPr>
          <w:p w14:paraId="6A84FED0" w14:textId="77777777" w:rsidR="000A1AD2" w:rsidRDefault="000A1AD2" w:rsidP="000A1AD2">
            <w:r>
              <w:t xml:space="preserve">Relevance </w:t>
            </w:r>
          </w:p>
          <w:p w14:paraId="4BC3B23B" w14:textId="77777777" w:rsidR="000A1AD2" w:rsidRDefault="000A1AD2" w:rsidP="000A1AD2"/>
        </w:tc>
        <w:tc>
          <w:tcPr>
            <w:tcW w:w="4508" w:type="dxa"/>
          </w:tcPr>
          <w:p w14:paraId="2D9968E9" w14:textId="2AFC4D5D" w:rsidR="000A1AD2" w:rsidRDefault="00DD72BB" w:rsidP="000A1AD2">
            <w:proofErr w:type="gramStart"/>
            <w:r>
              <w:t>Yes it is</w:t>
            </w:r>
            <w:proofErr w:type="gramEnd"/>
            <w:r>
              <w:t xml:space="preserve"> relevant</w:t>
            </w:r>
          </w:p>
        </w:tc>
      </w:tr>
      <w:tr w:rsidR="000A1AD2" w14:paraId="605CF9DF" w14:textId="77777777" w:rsidTr="000A1AD2">
        <w:trPr>
          <w:trHeight w:val="3070"/>
        </w:trPr>
        <w:tc>
          <w:tcPr>
            <w:tcW w:w="4508" w:type="dxa"/>
          </w:tcPr>
          <w:p w14:paraId="38E92CF0" w14:textId="36990454" w:rsidR="000A1AD2" w:rsidRDefault="006067BA" w:rsidP="000A1AD2">
            <w:r>
              <w:t>Authority</w:t>
            </w:r>
          </w:p>
        </w:tc>
        <w:tc>
          <w:tcPr>
            <w:tcW w:w="4508" w:type="dxa"/>
          </w:tcPr>
          <w:p w14:paraId="67613D9E" w14:textId="77777777" w:rsidR="000A1AD2" w:rsidRDefault="005564AC" w:rsidP="000A1AD2">
            <w:r>
              <w:t>Muh</w:t>
            </w:r>
            <w:r w:rsidR="0075157E">
              <w:t xml:space="preserve">ammad </w:t>
            </w:r>
            <w:proofErr w:type="spellStart"/>
            <w:r w:rsidR="0075157E">
              <w:t>bhalt</w:t>
            </w:r>
            <w:proofErr w:type="spellEnd"/>
            <w:r w:rsidR="00BF48E4">
              <w:t xml:space="preserve"> et </w:t>
            </w:r>
            <w:proofErr w:type="spellStart"/>
            <w:r w:rsidR="00BF48E4">
              <w:t>el</w:t>
            </w:r>
            <w:proofErr w:type="spellEnd"/>
          </w:p>
          <w:p w14:paraId="646DB8F2" w14:textId="12297FE2" w:rsidR="00BF48E4" w:rsidRDefault="00BF48E4" w:rsidP="000A1AD2">
            <w:r>
              <w:t>It is a peer review journal</w:t>
            </w:r>
          </w:p>
        </w:tc>
      </w:tr>
      <w:tr w:rsidR="000A1AD2" w14:paraId="27750B86" w14:textId="77777777" w:rsidTr="000A1AD2">
        <w:trPr>
          <w:trHeight w:val="2831"/>
        </w:trPr>
        <w:tc>
          <w:tcPr>
            <w:tcW w:w="4508" w:type="dxa"/>
          </w:tcPr>
          <w:p w14:paraId="69EAD7AC" w14:textId="26F18216" w:rsidR="000A1AD2" w:rsidRDefault="006067BA" w:rsidP="000A1AD2">
            <w:r w:rsidRPr="000A1AD2">
              <w:t>Accuracy</w:t>
            </w:r>
          </w:p>
        </w:tc>
        <w:tc>
          <w:tcPr>
            <w:tcW w:w="4508" w:type="dxa"/>
          </w:tcPr>
          <w:p w14:paraId="7160BE65" w14:textId="314CC06A" w:rsidR="000A1AD2" w:rsidRDefault="00DC69F5" w:rsidP="000A1AD2">
            <w:r>
              <w:t>It is peer reviewed</w:t>
            </w:r>
          </w:p>
        </w:tc>
      </w:tr>
      <w:tr w:rsidR="000A1AD2" w14:paraId="75948A7A" w14:textId="77777777" w:rsidTr="000A1AD2">
        <w:trPr>
          <w:trHeight w:val="2673"/>
        </w:trPr>
        <w:tc>
          <w:tcPr>
            <w:tcW w:w="4508" w:type="dxa"/>
          </w:tcPr>
          <w:p w14:paraId="5047DDA2" w14:textId="0A8B7E77" w:rsidR="000A1AD2" w:rsidRDefault="000A1AD2" w:rsidP="000A1AD2">
            <w:r w:rsidRPr="000A1AD2">
              <w:t>Purpose</w:t>
            </w:r>
          </w:p>
        </w:tc>
        <w:tc>
          <w:tcPr>
            <w:tcW w:w="4508" w:type="dxa"/>
          </w:tcPr>
          <w:p w14:paraId="700E7467" w14:textId="540FF612" w:rsidR="000A1AD2" w:rsidRDefault="00DC69F5" w:rsidP="000A1AD2">
            <w:r>
              <w:t>The purpose of this study is to identify a set of employ</w:t>
            </w:r>
            <w:r w:rsidR="00380FE6">
              <w:t>ability skills required for business students</w:t>
            </w:r>
          </w:p>
        </w:tc>
      </w:tr>
    </w:tbl>
    <w:p w14:paraId="5BB6B051" w14:textId="785BB4D9" w:rsidR="000A1AD2" w:rsidRPr="00770C4C" w:rsidRDefault="000A1AD2" w:rsidP="000A1AD2">
      <w:pPr>
        <w:jc w:val="center"/>
      </w:pPr>
      <w:r w:rsidRPr="76E1354D">
        <w:rPr>
          <w:b/>
          <w:bCs/>
        </w:rPr>
        <w:lastRenderedPageBreak/>
        <w:t xml:space="preserve">Task 3: Source Analysis </w:t>
      </w:r>
    </w:p>
    <w:p w14:paraId="74AF1AB3" w14:textId="11818D51" w:rsidR="58E792C9" w:rsidRDefault="58E792C9" w:rsidP="76E1354D">
      <w:pPr>
        <w:rPr>
          <w:rFonts w:asciiTheme="minorBidi" w:hAnsiTheme="minorBidi"/>
        </w:rPr>
      </w:pPr>
      <w:r w:rsidRPr="76E1354D">
        <w:rPr>
          <w:rFonts w:asciiTheme="minorBidi" w:hAnsiTheme="minorBidi"/>
        </w:rPr>
        <w:t>Your manager has provided you with a short extract from a source and has asked you to analyse the source by Identifying one strength, one weakness, and providing a brief explanation of the strength and weakness identified</w:t>
      </w:r>
    </w:p>
    <w:p w14:paraId="2525C6DB" w14:textId="0A20AD7D" w:rsidR="76E1354D" w:rsidRDefault="76E1354D" w:rsidP="76E1354D">
      <w:pPr>
        <w:jc w:val="center"/>
        <w:rPr>
          <w:b/>
          <w:bCs/>
        </w:rPr>
      </w:pPr>
    </w:p>
    <w:p w14:paraId="2688898F" w14:textId="7B0ACBFB" w:rsidR="000A1AD2" w:rsidRPr="00770C4C" w:rsidRDefault="000A1AD2" w:rsidP="76E1354D">
      <w:pPr>
        <w:spacing w:line="360" w:lineRule="auto"/>
      </w:pPr>
      <w:r w:rsidRPr="76E1354D">
        <w:rPr>
          <w:rFonts w:asciiTheme="minorBidi" w:hAnsiTheme="minorBidi"/>
        </w:rPr>
        <w:t>.</w:t>
      </w:r>
      <w:r w:rsidR="79BC844E">
        <w:rPr>
          <w:noProof/>
        </w:rPr>
        <w:drawing>
          <wp:inline distT="0" distB="0" distL="0" distR="0" wp14:anchorId="44FC2CE8" wp14:editId="665C1404">
            <wp:extent cx="5334000" cy="7147655"/>
            <wp:effectExtent l="0" t="0" r="0" b="0"/>
            <wp:docPr id="170221120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7688736" name=""/>
                    <pic:cNvPicPr/>
                  </pic:nvPicPr>
                  <pic:blipFill>
                    <a:blip r:embed="rId12">
                      <a:extLst>
                        <a:ext uri="{28A0092B-C50C-407E-A947-70E740481C1C}">
                          <a14:useLocalDpi xmlns:a14="http://schemas.microsoft.com/office/drawing/2010/main" val="0"/>
                        </a:ext>
                      </a:extLst>
                    </a:blip>
                    <a:stretch>
                      <a:fillRect/>
                    </a:stretch>
                  </pic:blipFill>
                  <pic:spPr>
                    <a:xfrm>
                      <a:off x="0" y="0"/>
                      <a:ext cx="5337773" cy="7152711"/>
                    </a:xfrm>
                    <a:prstGeom prst="rect">
                      <a:avLst/>
                    </a:prstGeom>
                  </pic:spPr>
                </pic:pic>
              </a:graphicData>
            </a:graphic>
          </wp:inline>
        </w:drawing>
      </w:r>
      <w:r w:rsidRPr="76E1354D">
        <w:rPr>
          <w:rFonts w:asciiTheme="minorBidi" w:hAnsiTheme="minorBidi"/>
        </w:rPr>
        <w:t xml:space="preserve"> </w:t>
      </w:r>
    </w:p>
    <w:p w14:paraId="7D531D3B" w14:textId="3F46BEA9" w:rsidR="00770C4C" w:rsidRDefault="00770C4C" w:rsidP="00770C4C">
      <w:pPr>
        <w:spacing w:after="0" w:line="360" w:lineRule="auto"/>
        <w:rPr>
          <w:rFonts w:asciiTheme="minorBidi" w:hAnsiTheme="minorBidi"/>
        </w:rPr>
      </w:pPr>
      <w:r w:rsidRPr="00770C4C">
        <w:rPr>
          <w:rFonts w:asciiTheme="minorBidi" w:hAnsiTheme="minorBidi"/>
          <w:noProof/>
        </w:rPr>
        <w:lastRenderedPageBreak/>
        <w:drawing>
          <wp:anchor distT="0" distB="0" distL="114300" distR="114300" simplePos="0" relativeHeight="251660288" behindDoc="1" locked="0" layoutInCell="1" allowOverlap="1" wp14:anchorId="225EAEE9" wp14:editId="3E316FC2">
            <wp:simplePos x="0" y="0"/>
            <wp:positionH relativeFrom="margin">
              <wp:align>center</wp:align>
            </wp:positionH>
            <wp:positionV relativeFrom="paragraph">
              <wp:posOffset>0</wp:posOffset>
            </wp:positionV>
            <wp:extent cx="5731510" cy="8136890"/>
            <wp:effectExtent l="0" t="0" r="2540" b="0"/>
            <wp:wrapTight wrapText="bothSides">
              <wp:wrapPolygon edited="0">
                <wp:start x="0" y="0"/>
                <wp:lineTo x="0" y="21543"/>
                <wp:lineTo x="21538" y="21543"/>
                <wp:lineTo x="21538" y="0"/>
                <wp:lineTo x="0" y="0"/>
              </wp:wrapPolygon>
            </wp:wrapTight>
            <wp:docPr id="87742616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7426163" name=""/>
                    <pic:cNvPicPr/>
                  </pic:nvPicPr>
                  <pic:blipFill>
                    <a:blip r:embed="rId13">
                      <a:extLst>
                        <a:ext uri="{28A0092B-C50C-407E-A947-70E740481C1C}">
                          <a14:useLocalDpi xmlns:a14="http://schemas.microsoft.com/office/drawing/2010/main" val="0"/>
                        </a:ext>
                      </a:extLst>
                    </a:blip>
                    <a:stretch>
                      <a:fillRect/>
                    </a:stretch>
                  </pic:blipFill>
                  <pic:spPr>
                    <a:xfrm>
                      <a:off x="0" y="0"/>
                      <a:ext cx="5731510" cy="8136890"/>
                    </a:xfrm>
                    <a:prstGeom prst="rect">
                      <a:avLst/>
                    </a:prstGeom>
                  </pic:spPr>
                </pic:pic>
              </a:graphicData>
            </a:graphic>
          </wp:anchor>
        </w:drawing>
      </w:r>
    </w:p>
    <w:p w14:paraId="583838C4" w14:textId="64E0064D" w:rsidR="00770C4C" w:rsidRDefault="00770C4C" w:rsidP="00770C4C">
      <w:pPr>
        <w:spacing w:after="0" w:line="360" w:lineRule="auto"/>
        <w:rPr>
          <w:rFonts w:asciiTheme="minorBidi" w:hAnsiTheme="minorBidi"/>
        </w:rPr>
      </w:pPr>
    </w:p>
    <w:p w14:paraId="198FDA04" w14:textId="59942C76" w:rsidR="00770C4C" w:rsidRDefault="00770C4C" w:rsidP="00770C4C">
      <w:pPr>
        <w:spacing w:after="0" w:line="360" w:lineRule="auto"/>
        <w:rPr>
          <w:rFonts w:asciiTheme="minorBidi" w:hAnsiTheme="minorBidi"/>
        </w:rPr>
      </w:pPr>
      <w:r>
        <w:rPr>
          <w:rFonts w:asciiTheme="minorBidi" w:hAnsiTheme="minorBidi"/>
        </w:rPr>
        <w:lastRenderedPageBreak/>
        <w:t xml:space="preserve">Strength of the Source: </w:t>
      </w:r>
    </w:p>
    <w:p w14:paraId="0F49D700" w14:textId="05F38DC3" w:rsidR="008233CE" w:rsidRDefault="008233CE" w:rsidP="00770C4C">
      <w:pPr>
        <w:spacing w:after="0" w:line="360" w:lineRule="auto"/>
        <w:rPr>
          <w:rFonts w:asciiTheme="minorBidi" w:hAnsiTheme="minorBidi"/>
        </w:rPr>
      </w:pPr>
      <w:r>
        <w:rPr>
          <w:rFonts w:asciiTheme="minorBidi" w:hAnsiTheme="minorBidi"/>
        </w:rPr>
        <w:t>Credible institutional evidence</w:t>
      </w:r>
    </w:p>
    <w:p w14:paraId="2161C62F" w14:textId="62084CA8" w:rsidR="00770C4C" w:rsidRDefault="007F52F7" w:rsidP="00770C4C">
      <w:pPr>
        <w:spacing w:after="0" w:line="360" w:lineRule="auto"/>
        <w:rPr>
          <w:rFonts w:asciiTheme="minorBidi" w:hAnsiTheme="minorBidi"/>
        </w:rPr>
      </w:pPr>
      <w:r>
        <w:rPr>
          <w:rFonts w:asciiTheme="minorBidi" w:hAnsiTheme="minorBidi"/>
        </w:rPr>
        <w:t>The article relies on reputable</w:t>
      </w:r>
      <w:r w:rsidR="00D514CC">
        <w:rPr>
          <w:rFonts w:asciiTheme="minorBidi" w:hAnsiTheme="minorBidi"/>
        </w:rPr>
        <w:t xml:space="preserve"> industry bodies and primary data it cites a report </w:t>
      </w:r>
      <w:r w:rsidR="007E7A60">
        <w:rPr>
          <w:rFonts w:asciiTheme="minorBidi" w:hAnsiTheme="minorBidi"/>
        </w:rPr>
        <w:t xml:space="preserve">by the work foundation and data from </w:t>
      </w:r>
      <w:r w:rsidR="00CB741F">
        <w:rPr>
          <w:rFonts w:asciiTheme="minorBidi" w:hAnsiTheme="minorBidi"/>
        </w:rPr>
        <w:t>(CIPD)</w:t>
      </w:r>
    </w:p>
    <w:p w14:paraId="012EEF79" w14:textId="77777777" w:rsidR="00770C4C" w:rsidRDefault="00770C4C" w:rsidP="00770C4C">
      <w:pPr>
        <w:spacing w:after="0" w:line="360" w:lineRule="auto"/>
        <w:rPr>
          <w:rFonts w:asciiTheme="minorBidi" w:hAnsiTheme="minorBidi"/>
        </w:rPr>
      </w:pPr>
    </w:p>
    <w:p w14:paraId="6D91E3A0" w14:textId="77777777" w:rsidR="00770C4C" w:rsidRDefault="00770C4C" w:rsidP="00770C4C">
      <w:pPr>
        <w:spacing w:after="0" w:line="360" w:lineRule="auto"/>
        <w:rPr>
          <w:rFonts w:asciiTheme="minorBidi" w:hAnsiTheme="minorBidi"/>
        </w:rPr>
      </w:pPr>
    </w:p>
    <w:p w14:paraId="0B9FE711" w14:textId="77777777" w:rsidR="00770C4C" w:rsidRDefault="00770C4C" w:rsidP="00770C4C">
      <w:pPr>
        <w:spacing w:after="0" w:line="360" w:lineRule="auto"/>
        <w:rPr>
          <w:rFonts w:asciiTheme="minorBidi" w:hAnsiTheme="minorBidi"/>
        </w:rPr>
      </w:pPr>
    </w:p>
    <w:p w14:paraId="3A85B5D0" w14:textId="77777777" w:rsidR="00770C4C" w:rsidRDefault="00770C4C" w:rsidP="00770C4C">
      <w:pPr>
        <w:spacing w:after="0" w:line="360" w:lineRule="auto"/>
        <w:rPr>
          <w:rFonts w:asciiTheme="minorBidi" w:hAnsiTheme="minorBidi"/>
        </w:rPr>
      </w:pPr>
    </w:p>
    <w:p w14:paraId="38C47FF6" w14:textId="77777777" w:rsidR="00770C4C" w:rsidRDefault="00770C4C" w:rsidP="00770C4C">
      <w:pPr>
        <w:spacing w:after="0" w:line="360" w:lineRule="auto"/>
        <w:rPr>
          <w:rFonts w:asciiTheme="minorBidi" w:hAnsiTheme="minorBidi"/>
        </w:rPr>
      </w:pPr>
    </w:p>
    <w:p w14:paraId="3F033B56" w14:textId="77777777" w:rsidR="00770C4C" w:rsidRDefault="00770C4C" w:rsidP="00770C4C">
      <w:pPr>
        <w:spacing w:after="0" w:line="360" w:lineRule="auto"/>
        <w:rPr>
          <w:rFonts w:asciiTheme="minorBidi" w:hAnsiTheme="minorBidi"/>
        </w:rPr>
      </w:pPr>
    </w:p>
    <w:p w14:paraId="25F1DA6A" w14:textId="77777777" w:rsidR="00770C4C" w:rsidRDefault="00770C4C" w:rsidP="00770C4C">
      <w:pPr>
        <w:spacing w:after="0" w:line="360" w:lineRule="auto"/>
        <w:rPr>
          <w:rFonts w:asciiTheme="minorBidi" w:hAnsiTheme="minorBidi"/>
        </w:rPr>
      </w:pPr>
    </w:p>
    <w:p w14:paraId="36B324BB" w14:textId="77777777" w:rsidR="00770C4C" w:rsidRDefault="00770C4C" w:rsidP="00770C4C">
      <w:pPr>
        <w:spacing w:after="0" w:line="360" w:lineRule="auto"/>
        <w:rPr>
          <w:rFonts w:asciiTheme="minorBidi" w:hAnsiTheme="minorBidi"/>
        </w:rPr>
      </w:pPr>
    </w:p>
    <w:p w14:paraId="17E620CC" w14:textId="77777777" w:rsidR="00770C4C" w:rsidRDefault="00770C4C" w:rsidP="00770C4C">
      <w:pPr>
        <w:spacing w:after="0" w:line="360" w:lineRule="auto"/>
        <w:rPr>
          <w:rFonts w:asciiTheme="minorBidi" w:hAnsiTheme="minorBidi"/>
        </w:rPr>
      </w:pPr>
    </w:p>
    <w:p w14:paraId="71BE6243" w14:textId="77777777" w:rsidR="00770C4C" w:rsidRDefault="00770C4C" w:rsidP="00770C4C">
      <w:pPr>
        <w:spacing w:after="0" w:line="360" w:lineRule="auto"/>
        <w:rPr>
          <w:rFonts w:asciiTheme="minorBidi" w:hAnsiTheme="minorBidi"/>
        </w:rPr>
      </w:pPr>
    </w:p>
    <w:p w14:paraId="56CBD185" w14:textId="77777777" w:rsidR="00770C4C" w:rsidRDefault="00770C4C" w:rsidP="00770C4C">
      <w:pPr>
        <w:spacing w:after="0" w:line="360" w:lineRule="auto"/>
        <w:rPr>
          <w:rFonts w:asciiTheme="minorBidi" w:hAnsiTheme="minorBidi"/>
        </w:rPr>
      </w:pPr>
    </w:p>
    <w:p w14:paraId="64E80FB5" w14:textId="77777777" w:rsidR="00770C4C" w:rsidRDefault="00770C4C" w:rsidP="00770C4C">
      <w:pPr>
        <w:spacing w:after="0" w:line="360" w:lineRule="auto"/>
        <w:rPr>
          <w:rFonts w:asciiTheme="minorBidi" w:hAnsiTheme="minorBidi"/>
        </w:rPr>
      </w:pPr>
    </w:p>
    <w:p w14:paraId="26DA29E6" w14:textId="77777777" w:rsidR="00770C4C" w:rsidRDefault="00770C4C" w:rsidP="00770C4C">
      <w:pPr>
        <w:spacing w:after="0" w:line="360" w:lineRule="auto"/>
        <w:rPr>
          <w:rFonts w:asciiTheme="minorBidi" w:hAnsiTheme="minorBidi"/>
        </w:rPr>
      </w:pPr>
    </w:p>
    <w:p w14:paraId="182C9EC4" w14:textId="77777777" w:rsidR="00770C4C" w:rsidRDefault="00770C4C" w:rsidP="00770C4C">
      <w:pPr>
        <w:spacing w:after="0" w:line="360" w:lineRule="auto"/>
        <w:rPr>
          <w:rFonts w:asciiTheme="minorBidi" w:hAnsiTheme="minorBidi"/>
        </w:rPr>
      </w:pPr>
    </w:p>
    <w:p w14:paraId="55C754C5" w14:textId="5770A9BD" w:rsidR="00770C4C" w:rsidRDefault="00770C4C" w:rsidP="00770C4C">
      <w:pPr>
        <w:spacing w:after="0" w:line="360" w:lineRule="auto"/>
        <w:rPr>
          <w:rFonts w:asciiTheme="minorBidi" w:hAnsiTheme="minorBidi"/>
        </w:rPr>
      </w:pPr>
      <w:r>
        <w:rPr>
          <w:rFonts w:asciiTheme="minorBidi" w:hAnsiTheme="minorBidi"/>
        </w:rPr>
        <w:t xml:space="preserve">Weakness of the Source: </w:t>
      </w:r>
    </w:p>
    <w:p w14:paraId="75160AB0" w14:textId="0B954B84" w:rsidR="00770C4C" w:rsidRPr="00770C4C" w:rsidRDefault="00A74B08" w:rsidP="00770C4C">
      <w:pPr>
        <w:spacing w:after="0" w:line="360" w:lineRule="auto"/>
        <w:rPr>
          <w:rFonts w:asciiTheme="minorBidi" w:hAnsiTheme="minorBidi"/>
        </w:rPr>
      </w:pPr>
      <w:r>
        <w:rPr>
          <w:rFonts w:asciiTheme="minorBidi" w:hAnsiTheme="minorBidi"/>
        </w:rPr>
        <w:t>The article is more than 13 years old</w:t>
      </w:r>
    </w:p>
    <w:p w14:paraId="18B85794" w14:textId="558F6B7F" w:rsidR="000A1AD2" w:rsidRDefault="000A1AD2" w:rsidP="000A1AD2">
      <w:pPr>
        <w:spacing w:after="0" w:line="360" w:lineRule="auto"/>
        <w:rPr>
          <w:rFonts w:asciiTheme="minorBidi" w:hAnsiTheme="minorBidi"/>
        </w:rPr>
      </w:pPr>
    </w:p>
    <w:p w14:paraId="75CD8AF6" w14:textId="77777777" w:rsidR="000A1AD2" w:rsidRDefault="000A1AD2" w:rsidP="000A1AD2">
      <w:pPr>
        <w:spacing w:after="0" w:line="360" w:lineRule="auto"/>
        <w:rPr>
          <w:rFonts w:asciiTheme="minorBidi" w:hAnsiTheme="minorBidi"/>
        </w:rPr>
      </w:pPr>
    </w:p>
    <w:p w14:paraId="14D5E6DC" w14:textId="77777777" w:rsidR="000A1AD2" w:rsidRPr="000A1AD2" w:rsidRDefault="000A1AD2" w:rsidP="000A1AD2">
      <w:pPr>
        <w:spacing w:after="0" w:line="360" w:lineRule="auto"/>
        <w:rPr>
          <w:rFonts w:asciiTheme="minorBidi" w:hAnsiTheme="minorBidi"/>
        </w:rPr>
      </w:pPr>
    </w:p>
    <w:p w14:paraId="3D002705" w14:textId="77777777" w:rsidR="000A1AD2" w:rsidRDefault="000A1AD2" w:rsidP="000A1AD2"/>
    <w:sectPr w:rsidR="000A1AD2" w:rsidSect="000A1AD2">
      <w:pgSz w:w="11906" w:h="16838"/>
      <w:pgMar w:top="1440" w:right="1440" w:bottom="1440" w:left="1440" w:header="708" w:footer="708" w:gutter="0"/>
      <w:pgBorders w:offsetFrom="page">
        <w:top w:val="single" w:sz="18" w:space="24" w:color="auto"/>
        <w:left w:val="single" w:sz="18" w:space="24" w:color="auto"/>
        <w:bottom w:val="single" w:sz="18" w:space="24" w:color="auto"/>
        <w:right w:val="single" w:sz="18"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A0BDCB2" w14:textId="77777777" w:rsidR="006D68F9" w:rsidRDefault="006D68F9" w:rsidP="00770C4C">
      <w:pPr>
        <w:spacing w:after="0" w:line="240" w:lineRule="auto"/>
      </w:pPr>
      <w:r>
        <w:separator/>
      </w:r>
    </w:p>
  </w:endnote>
  <w:endnote w:type="continuationSeparator" w:id="0">
    <w:p w14:paraId="18A0FB29" w14:textId="77777777" w:rsidR="006D68F9" w:rsidRDefault="006D68F9" w:rsidP="00770C4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Source Sans Pro">
    <w:charset w:val="00"/>
    <w:family w:val="swiss"/>
    <w:pitch w:val="variable"/>
    <w:sig w:usb0="600002F7" w:usb1="02000001"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05600144"/>
      <w:docPartObj>
        <w:docPartGallery w:val="Page Numbers (Bottom of Page)"/>
        <w:docPartUnique/>
      </w:docPartObj>
    </w:sdtPr>
    <w:sdtEndPr>
      <w:rPr>
        <w:noProof/>
      </w:rPr>
    </w:sdtEndPr>
    <w:sdtContent>
      <w:p w14:paraId="5012F784" w14:textId="6B2C776A" w:rsidR="00770C4C" w:rsidRDefault="00770C4C">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67919A1" w14:textId="77777777" w:rsidR="00770C4C" w:rsidRDefault="00770C4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44652A5" w14:textId="77777777" w:rsidR="006D68F9" w:rsidRDefault="006D68F9" w:rsidP="00770C4C">
      <w:pPr>
        <w:spacing w:after="0" w:line="240" w:lineRule="auto"/>
      </w:pPr>
      <w:r>
        <w:separator/>
      </w:r>
    </w:p>
  </w:footnote>
  <w:footnote w:type="continuationSeparator" w:id="0">
    <w:p w14:paraId="50F3215A" w14:textId="77777777" w:rsidR="006D68F9" w:rsidRDefault="006D68F9" w:rsidP="00770C4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50F3958"/>
    <w:multiLevelType w:val="hybridMultilevel"/>
    <w:tmpl w:val="45DA2CB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40499014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A1AD2"/>
    <w:rsid w:val="0003583A"/>
    <w:rsid w:val="00073D3B"/>
    <w:rsid w:val="000749A4"/>
    <w:rsid w:val="000A1AD2"/>
    <w:rsid w:val="0016377A"/>
    <w:rsid w:val="001F4A97"/>
    <w:rsid w:val="002C3316"/>
    <w:rsid w:val="002D362B"/>
    <w:rsid w:val="00364B0A"/>
    <w:rsid w:val="00380FE6"/>
    <w:rsid w:val="003A300E"/>
    <w:rsid w:val="003B281D"/>
    <w:rsid w:val="005564AC"/>
    <w:rsid w:val="00586D04"/>
    <w:rsid w:val="00591828"/>
    <w:rsid w:val="005A0921"/>
    <w:rsid w:val="005C0128"/>
    <w:rsid w:val="006067BA"/>
    <w:rsid w:val="006D68F9"/>
    <w:rsid w:val="00726A92"/>
    <w:rsid w:val="0075157E"/>
    <w:rsid w:val="00770C4C"/>
    <w:rsid w:val="00797B70"/>
    <w:rsid w:val="007B0878"/>
    <w:rsid w:val="007E7A60"/>
    <w:rsid w:val="007F3C9D"/>
    <w:rsid w:val="007F52F7"/>
    <w:rsid w:val="008233CE"/>
    <w:rsid w:val="00841662"/>
    <w:rsid w:val="008976C3"/>
    <w:rsid w:val="008F7D64"/>
    <w:rsid w:val="00995682"/>
    <w:rsid w:val="00A01DD6"/>
    <w:rsid w:val="00A74B08"/>
    <w:rsid w:val="00AE675F"/>
    <w:rsid w:val="00B201B0"/>
    <w:rsid w:val="00B4426B"/>
    <w:rsid w:val="00B51F0A"/>
    <w:rsid w:val="00BC259F"/>
    <w:rsid w:val="00BF48E4"/>
    <w:rsid w:val="00C55BAD"/>
    <w:rsid w:val="00CB741F"/>
    <w:rsid w:val="00D10D3A"/>
    <w:rsid w:val="00D514CC"/>
    <w:rsid w:val="00D5429C"/>
    <w:rsid w:val="00D8490C"/>
    <w:rsid w:val="00D9613C"/>
    <w:rsid w:val="00DB0317"/>
    <w:rsid w:val="00DC69F5"/>
    <w:rsid w:val="00DD72BB"/>
    <w:rsid w:val="00DE2C42"/>
    <w:rsid w:val="00E233DE"/>
    <w:rsid w:val="00E60084"/>
    <w:rsid w:val="00E81447"/>
    <w:rsid w:val="00EC65A1"/>
    <w:rsid w:val="00F53A05"/>
    <w:rsid w:val="00F645CC"/>
    <w:rsid w:val="00FB52C4"/>
    <w:rsid w:val="58E792C9"/>
    <w:rsid w:val="76E1354D"/>
    <w:rsid w:val="781726B8"/>
    <w:rsid w:val="79BC844E"/>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C454852"/>
  <w15:chartTrackingRefBased/>
  <w15:docId w15:val="{19312AA3-E77B-40FB-B0DC-812C8FB4EF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A1AD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A1AD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A1AD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A1AD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A1AD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A1AD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A1AD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A1AD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A1AD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A1AD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A1AD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A1AD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A1AD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A1AD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A1AD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A1AD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A1AD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A1AD2"/>
    <w:rPr>
      <w:rFonts w:eastAsiaTheme="majorEastAsia" w:cstheme="majorBidi"/>
      <w:color w:val="272727" w:themeColor="text1" w:themeTint="D8"/>
    </w:rPr>
  </w:style>
  <w:style w:type="paragraph" w:styleId="Title">
    <w:name w:val="Title"/>
    <w:basedOn w:val="Normal"/>
    <w:next w:val="Normal"/>
    <w:link w:val="TitleChar"/>
    <w:uiPriority w:val="10"/>
    <w:qFormat/>
    <w:rsid w:val="000A1AD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A1AD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A1AD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A1AD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A1AD2"/>
    <w:pPr>
      <w:spacing w:before="160"/>
      <w:jc w:val="center"/>
    </w:pPr>
    <w:rPr>
      <w:i/>
      <w:iCs/>
      <w:color w:val="404040" w:themeColor="text1" w:themeTint="BF"/>
    </w:rPr>
  </w:style>
  <w:style w:type="character" w:customStyle="1" w:styleId="QuoteChar">
    <w:name w:val="Quote Char"/>
    <w:basedOn w:val="DefaultParagraphFont"/>
    <w:link w:val="Quote"/>
    <w:uiPriority w:val="29"/>
    <w:rsid w:val="000A1AD2"/>
    <w:rPr>
      <w:i/>
      <w:iCs/>
      <w:color w:val="404040" w:themeColor="text1" w:themeTint="BF"/>
    </w:rPr>
  </w:style>
  <w:style w:type="paragraph" w:styleId="ListParagraph">
    <w:name w:val="List Paragraph"/>
    <w:basedOn w:val="Normal"/>
    <w:uiPriority w:val="34"/>
    <w:qFormat/>
    <w:rsid w:val="000A1AD2"/>
    <w:pPr>
      <w:ind w:left="720"/>
      <w:contextualSpacing/>
    </w:pPr>
  </w:style>
  <w:style w:type="character" w:styleId="IntenseEmphasis">
    <w:name w:val="Intense Emphasis"/>
    <w:basedOn w:val="DefaultParagraphFont"/>
    <w:uiPriority w:val="21"/>
    <w:qFormat/>
    <w:rsid w:val="000A1AD2"/>
    <w:rPr>
      <w:i/>
      <w:iCs/>
      <w:color w:val="0F4761" w:themeColor="accent1" w:themeShade="BF"/>
    </w:rPr>
  </w:style>
  <w:style w:type="paragraph" w:styleId="IntenseQuote">
    <w:name w:val="Intense Quote"/>
    <w:basedOn w:val="Normal"/>
    <w:next w:val="Normal"/>
    <w:link w:val="IntenseQuoteChar"/>
    <w:uiPriority w:val="30"/>
    <w:qFormat/>
    <w:rsid w:val="000A1AD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A1AD2"/>
    <w:rPr>
      <w:i/>
      <w:iCs/>
      <w:color w:val="0F4761" w:themeColor="accent1" w:themeShade="BF"/>
    </w:rPr>
  </w:style>
  <w:style w:type="character" w:styleId="IntenseReference">
    <w:name w:val="Intense Reference"/>
    <w:basedOn w:val="DefaultParagraphFont"/>
    <w:uiPriority w:val="32"/>
    <w:qFormat/>
    <w:rsid w:val="000A1AD2"/>
    <w:rPr>
      <w:b/>
      <w:bCs/>
      <w:smallCaps/>
      <w:color w:val="0F4761" w:themeColor="accent1" w:themeShade="BF"/>
      <w:spacing w:val="5"/>
    </w:rPr>
  </w:style>
  <w:style w:type="table" w:styleId="TableGrid">
    <w:name w:val="Table Grid"/>
    <w:basedOn w:val="TableNormal"/>
    <w:uiPriority w:val="39"/>
    <w:rsid w:val="000A1AD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E233DE"/>
    <w:rPr>
      <w:color w:val="467886" w:themeColor="hyperlink"/>
      <w:u w:val="single"/>
    </w:rPr>
  </w:style>
  <w:style w:type="character" w:styleId="UnresolvedMention">
    <w:name w:val="Unresolved Mention"/>
    <w:basedOn w:val="DefaultParagraphFont"/>
    <w:uiPriority w:val="99"/>
    <w:semiHidden/>
    <w:unhideWhenUsed/>
    <w:rsid w:val="00E233DE"/>
    <w:rPr>
      <w:color w:val="605E5C"/>
      <w:shd w:val="clear" w:color="auto" w:fill="E1DFDD"/>
    </w:rPr>
  </w:style>
  <w:style w:type="paragraph" w:styleId="Header">
    <w:name w:val="header"/>
    <w:basedOn w:val="Normal"/>
    <w:link w:val="HeaderChar"/>
    <w:uiPriority w:val="99"/>
    <w:unhideWhenUsed/>
    <w:rsid w:val="00770C4C"/>
    <w:pPr>
      <w:tabs>
        <w:tab w:val="center" w:pos="4513"/>
        <w:tab w:val="right" w:pos="9026"/>
      </w:tabs>
      <w:spacing w:after="0" w:line="240" w:lineRule="auto"/>
    </w:pPr>
  </w:style>
  <w:style w:type="character" w:customStyle="1" w:styleId="HeaderChar">
    <w:name w:val="Header Char"/>
    <w:basedOn w:val="DefaultParagraphFont"/>
    <w:link w:val="Header"/>
    <w:uiPriority w:val="99"/>
    <w:rsid w:val="00770C4C"/>
  </w:style>
  <w:style w:type="paragraph" w:styleId="Footer">
    <w:name w:val="footer"/>
    <w:basedOn w:val="Normal"/>
    <w:link w:val="FooterChar"/>
    <w:uiPriority w:val="99"/>
    <w:unhideWhenUsed/>
    <w:rsid w:val="00770C4C"/>
    <w:pPr>
      <w:tabs>
        <w:tab w:val="center" w:pos="4513"/>
        <w:tab w:val="right" w:pos="9026"/>
      </w:tabs>
      <w:spacing w:after="0" w:line="240" w:lineRule="auto"/>
    </w:pPr>
  </w:style>
  <w:style w:type="character" w:customStyle="1" w:styleId="FooterChar">
    <w:name w:val="Footer Char"/>
    <w:basedOn w:val="DefaultParagraphFont"/>
    <w:link w:val="Footer"/>
    <w:uiPriority w:val="99"/>
    <w:rsid w:val="00770C4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3.png"/><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2.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1.png"/><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C8357CCDC245654FAB1F4DED54B9A2C2" ma:contentTypeVersion="4" ma:contentTypeDescription="Create a new document." ma:contentTypeScope="" ma:versionID="e889f212eb6ac6f4eeed0f17394034fe">
  <xsd:schema xmlns:xsd="http://www.w3.org/2001/XMLSchema" xmlns:xs="http://www.w3.org/2001/XMLSchema" xmlns:p="http://schemas.microsoft.com/office/2006/metadata/properties" xmlns:ns3="15fc19cd-fa26-435b-84bc-af8af48cbcc7" targetNamespace="http://schemas.microsoft.com/office/2006/metadata/properties" ma:root="true" ma:fieldsID="324b2b35b66aa6fc659b990336df37cd" ns3:_="">
    <xsd:import namespace="15fc19cd-fa26-435b-84bc-af8af48cbcc7"/>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5fc19cd-fa26-435b-84bc-af8af48cbcc7"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A4C4F6A-C9FD-40B2-85FE-026B4F687AD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5fc19cd-fa26-435b-84bc-af8af48cbcc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3D6153B-EA9D-4D7D-81A6-FCCAB8768619}">
  <ds:schemaRefs>
    <ds:schemaRef ds:uri="http://schemas.microsoft.com/sharepoint/v3/contenttype/forms"/>
  </ds:schemaRefs>
</ds:datastoreItem>
</file>

<file path=customXml/itemProps3.xml><?xml version="1.0" encoding="utf-8"?>
<ds:datastoreItem xmlns:ds="http://schemas.openxmlformats.org/officeDocument/2006/customXml" ds:itemID="{5ACC0E30-BBAF-4109-B8E6-9A5550B7F968}">
  <ds:schemaRefs>
    <ds:schemaRef ds:uri="http://purl.org/dc/terms/"/>
    <ds:schemaRef ds:uri="http://schemas.microsoft.com/office/2006/documentManagement/types"/>
    <ds:schemaRef ds:uri="http://purl.org/dc/elements/1.1/"/>
    <ds:schemaRef ds:uri="http://www.w3.org/XML/1998/namespace"/>
    <ds:schemaRef ds:uri="15fc19cd-fa26-435b-84bc-af8af48cbcc7"/>
    <ds:schemaRef ds:uri="http://purl.org/dc/dcmitype/"/>
    <ds:schemaRef ds:uri="http://schemas.microsoft.com/office/infopath/2007/PartnerControls"/>
    <ds:schemaRef ds:uri="http://schemas.openxmlformats.org/package/2006/metadata/core-properties"/>
    <ds:schemaRef ds:uri="http://schemas.microsoft.com/office/2006/metadata/propertie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321</Words>
  <Characters>1833</Characters>
  <Application>Microsoft Office Word</Application>
  <DocSecurity>0</DocSecurity>
  <Lines>15</Lines>
  <Paragraphs>4</Paragraphs>
  <ScaleCrop>false</ScaleCrop>
  <Company>University of Wales Trinity Saint David</Company>
  <LinksUpToDate>false</LinksUpToDate>
  <CharactersWithSpaces>2150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Jonathan Wyatt</dc:creator>
  <cp:keywords/>
  <dc:description/>
  <cp:lastModifiedBy>Claire Marie Jeremy (2531370)</cp:lastModifiedBy>
  <cp:revision>2</cp:revision>
  <dcterms:created xsi:type="dcterms:W3CDTF">2026-06-08T11:10:00Z</dcterms:created>
  <dcterms:modified xsi:type="dcterms:W3CDTF">2026-06-08T11:10:00Z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0x010100C8357CCDC245654FAB1F4DED54B9A2C2</vt:lpwstr>
  </property>
</Properties>
</file>