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D5A1B" w14:textId="2E01B735" w:rsidR="002C3D35" w:rsidRDefault="00AA4660" w:rsidP="0047506D">
      <w:pPr>
        <w:spacing w:line="360" w:lineRule="auto"/>
        <w:rPr>
          <w:rFonts w:ascii="Arial" w:hAnsi="Arial" w:cs="Arial"/>
          <w:sz w:val="24"/>
          <w:szCs w:val="24"/>
          <w:u w:val="single"/>
        </w:rPr>
      </w:pPr>
      <w:r w:rsidRPr="000061CB">
        <w:rPr>
          <w:rFonts w:ascii="Arial" w:hAnsi="Arial" w:cs="Arial"/>
          <w:sz w:val="24"/>
          <w:szCs w:val="24"/>
          <w:u w:val="single"/>
        </w:rPr>
        <w:t>Discuss with reference to psychological theory and evidence, the extent to which stereotyp</w:t>
      </w:r>
      <w:r w:rsidR="000061CB" w:rsidRPr="000061CB">
        <w:rPr>
          <w:rFonts w:ascii="Arial" w:hAnsi="Arial" w:cs="Arial"/>
          <w:sz w:val="24"/>
          <w:szCs w:val="24"/>
          <w:u w:val="single"/>
        </w:rPr>
        <w:t xml:space="preserve">ing and discrimination may exist within the media in society today. </w:t>
      </w:r>
    </w:p>
    <w:p w14:paraId="1C47C49A" w14:textId="49F4E8CD" w:rsidR="00C646C7" w:rsidRDefault="0047506D" w:rsidP="0047506D">
      <w:pPr>
        <w:spacing w:line="360" w:lineRule="auto"/>
        <w:rPr>
          <w:rFonts w:ascii="Arial" w:hAnsi="Arial" w:cs="Arial"/>
          <w:sz w:val="24"/>
          <w:szCs w:val="24"/>
        </w:rPr>
      </w:pPr>
      <w:r>
        <w:rPr>
          <w:rFonts w:ascii="Arial" w:hAnsi="Arial" w:cs="Arial"/>
          <w:sz w:val="24"/>
          <w:szCs w:val="24"/>
        </w:rPr>
        <w:t xml:space="preserve">Stereotyping is described as </w:t>
      </w:r>
      <w:r w:rsidR="00211860">
        <w:rPr>
          <w:rFonts w:ascii="Arial" w:hAnsi="Arial" w:cs="Arial"/>
          <w:sz w:val="24"/>
          <w:szCs w:val="24"/>
        </w:rPr>
        <w:t xml:space="preserve">a held belief about a particular person, group or thing. </w:t>
      </w:r>
      <w:r w:rsidR="000E53A5">
        <w:rPr>
          <w:rFonts w:ascii="Arial" w:hAnsi="Arial" w:cs="Arial"/>
          <w:sz w:val="24"/>
          <w:szCs w:val="24"/>
        </w:rPr>
        <w:t>This es</w:t>
      </w:r>
      <w:r w:rsidR="0097400F">
        <w:rPr>
          <w:rFonts w:ascii="Arial" w:hAnsi="Arial" w:cs="Arial"/>
          <w:sz w:val="24"/>
          <w:szCs w:val="24"/>
        </w:rPr>
        <w:t xml:space="preserve">say will explore how </w:t>
      </w:r>
      <w:r w:rsidR="00044629">
        <w:rPr>
          <w:rFonts w:ascii="Arial" w:hAnsi="Arial" w:cs="Arial"/>
          <w:sz w:val="24"/>
          <w:szCs w:val="24"/>
        </w:rPr>
        <w:t xml:space="preserve">the male and female </w:t>
      </w:r>
      <w:r w:rsidR="00FD438A">
        <w:rPr>
          <w:rFonts w:ascii="Arial" w:hAnsi="Arial" w:cs="Arial"/>
          <w:sz w:val="24"/>
          <w:szCs w:val="24"/>
        </w:rPr>
        <w:t xml:space="preserve">genders are </w:t>
      </w:r>
      <w:r w:rsidR="0097400F">
        <w:rPr>
          <w:rFonts w:ascii="Arial" w:hAnsi="Arial" w:cs="Arial"/>
          <w:sz w:val="24"/>
          <w:szCs w:val="24"/>
        </w:rPr>
        <w:t>stereotyp</w:t>
      </w:r>
      <w:r w:rsidR="00FD438A">
        <w:rPr>
          <w:rFonts w:ascii="Arial" w:hAnsi="Arial" w:cs="Arial"/>
          <w:sz w:val="24"/>
          <w:szCs w:val="24"/>
        </w:rPr>
        <w:t>ed</w:t>
      </w:r>
      <w:r w:rsidR="0097400F">
        <w:rPr>
          <w:rFonts w:ascii="Arial" w:hAnsi="Arial" w:cs="Arial"/>
          <w:sz w:val="24"/>
          <w:szCs w:val="24"/>
        </w:rPr>
        <w:t xml:space="preserve"> </w:t>
      </w:r>
      <w:r w:rsidR="00FD438A">
        <w:rPr>
          <w:rFonts w:ascii="Arial" w:hAnsi="Arial" w:cs="Arial"/>
          <w:sz w:val="24"/>
          <w:szCs w:val="24"/>
        </w:rPr>
        <w:t xml:space="preserve">as they are </w:t>
      </w:r>
      <w:r w:rsidR="0097400F">
        <w:rPr>
          <w:rFonts w:ascii="Arial" w:hAnsi="Arial" w:cs="Arial"/>
          <w:sz w:val="24"/>
          <w:szCs w:val="24"/>
        </w:rPr>
        <w:t>portrayed</w:t>
      </w:r>
      <w:r w:rsidR="00FD438A">
        <w:rPr>
          <w:rFonts w:ascii="Arial" w:hAnsi="Arial" w:cs="Arial"/>
          <w:sz w:val="24"/>
          <w:szCs w:val="24"/>
        </w:rPr>
        <w:t xml:space="preserve"> within Disney films</w:t>
      </w:r>
      <w:r w:rsidR="0097400F">
        <w:rPr>
          <w:rFonts w:ascii="Arial" w:hAnsi="Arial" w:cs="Arial"/>
          <w:sz w:val="24"/>
          <w:szCs w:val="24"/>
        </w:rPr>
        <w:t xml:space="preserve"> and the extent to which has changed over the years. </w:t>
      </w:r>
      <w:r w:rsidR="0046095E">
        <w:rPr>
          <w:rFonts w:ascii="Arial" w:hAnsi="Arial" w:cs="Arial"/>
          <w:sz w:val="24"/>
          <w:szCs w:val="24"/>
        </w:rPr>
        <w:t xml:space="preserve">Research into the stereotypical </w:t>
      </w:r>
      <w:r w:rsidR="00612B9D">
        <w:rPr>
          <w:rFonts w:ascii="Arial" w:hAnsi="Arial" w:cs="Arial"/>
          <w:sz w:val="24"/>
          <w:szCs w:val="24"/>
        </w:rPr>
        <w:t xml:space="preserve">roles by Disney characters at it as been deemed highly important as </w:t>
      </w:r>
      <w:r w:rsidR="00A01E7E">
        <w:rPr>
          <w:rFonts w:ascii="Arial" w:hAnsi="Arial" w:cs="Arial"/>
          <w:sz w:val="24"/>
          <w:szCs w:val="24"/>
        </w:rPr>
        <w:t>many young children “view these stereotypical roles as the right and only way to behave.”</w:t>
      </w:r>
      <w:r w:rsidR="00920BCA">
        <w:rPr>
          <w:rFonts w:ascii="Arial" w:hAnsi="Arial" w:cs="Arial"/>
          <w:sz w:val="24"/>
          <w:szCs w:val="24"/>
        </w:rPr>
        <w:t xml:space="preserve"> </w:t>
      </w:r>
      <w:r w:rsidR="00920BCA" w:rsidRPr="00920BCA">
        <w:rPr>
          <w:rFonts w:ascii="Arial" w:eastAsia="Times New Roman" w:hAnsi="Arial" w:cs="Arial"/>
          <w:color w:val="000000"/>
          <w:sz w:val="24"/>
          <w:szCs w:val="24"/>
          <w:shd w:val="clear" w:color="auto" w:fill="FFFFFF"/>
        </w:rPr>
        <w:t>(Ewert, n.d.)</w:t>
      </w:r>
      <w:r w:rsidR="00263B1F">
        <w:rPr>
          <w:rFonts w:ascii="Arial" w:eastAsia="Times New Roman" w:hAnsi="Arial" w:cs="Arial"/>
          <w:color w:val="000000"/>
          <w:sz w:val="24"/>
          <w:szCs w:val="24"/>
          <w:shd w:val="clear" w:color="auto" w:fill="FFFFFF"/>
        </w:rPr>
        <w:t xml:space="preserve"> Disney has challenged these stereotypes and have grown to develop movies with a more logical and socially sensitive mindset. </w:t>
      </w:r>
    </w:p>
    <w:p w14:paraId="59FD4383" w14:textId="6DDB6415" w:rsidR="00C646C7" w:rsidRDefault="00C646C7" w:rsidP="0047506D">
      <w:pPr>
        <w:spacing w:line="360" w:lineRule="auto"/>
        <w:rPr>
          <w:rFonts w:ascii="Arial" w:hAnsi="Arial" w:cs="Arial"/>
          <w:sz w:val="24"/>
          <w:szCs w:val="24"/>
        </w:rPr>
      </w:pPr>
      <w:r>
        <w:rPr>
          <w:rFonts w:ascii="Arial" w:hAnsi="Arial" w:cs="Arial"/>
          <w:sz w:val="24"/>
          <w:szCs w:val="24"/>
        </w:rPr>
        <w:t xml:space="preserve">In Disney movies, especially the original princess movies, </w:t>
      </w:r>
      <w:r w:rsidR="00EC01CD">
        <w:rPr>
          <w:rFonts w:ascii="Arial" w:hAnsi="Arial" w:cs="Arial"/>
          <w:sz w:val="24"/>
          <w:szCs w:val="24"/>
        </w:rPr>
        <w:t xml:space="preserve">both men and </w:t>
      </w:r>
      <w:r w:rsidR="0044244B">
        <w:rPr>
          <w:rFonts w:ascii="Arial" w:hAnsi="Arial" w:cs="Arial"/>
          <w:sz w:val="24"/>
          <w:szCs w:val="24"/>
        </w:rPr>
        <w:t xml:space="preserve">women were portrayed </w:t>
      </w:r>
      <w:r w:rsidR="00EC01CD">
        <w:rPr>
          <w:rFonts w:ascii="Arial" w:hAnsi="Arial" w:cs="Arial"/>
          <w:sz w:val="24"/>
          <w:szCs w:val="24"/>
        </w:rPr>
        <w:t>to fit the</w:t>
      </w:r>
      <w:r w:rsidR="0047257B">
        <w:rPr>
          <w:rFonts w:ascii="Arial" w:hAnsi="Arial" w:cs="Arial"/>
          <w:sz w:val="24"/>
          <w:szCs w:val="24"/>
        </w:rPr>
        <w:t xml:space="preserve"> s</w:t>
      </w:r>
      <w:r w:rsidR="009F4F40">
        <w:rPr>
          <w:rFonts w:ascii="Arial" w:hAnsi="Arial" w:cs="Arial"/>
          <w:sz w:val="24"/>
          <w:szCs w:val="24"/>
        </w:rPr>
        <w:t>tereotypes</w:t>
      </w:r>
      <w:r w:rsidR="0047257B">
        <w:rPr>
          <w:rFonts w:ascii="Arial" w:hAnsi="Arial" w:cs="Arial"/>
          <w:sz w:val="24"/>
          <w:szCs w:val="24"/>
        </w:rPr>
        <w:t xml:space="preserve"> that society had set</w:t>
      </w:r>
      <w:r w:rsidR="009F4F40">
        <w:rPr>
          <w:rFonts w:ascii="Arial" w:hAnsi="Arial" w:cs="Arial"/>
          <w:sz w:val="24"/>
          <w:szCs w:val="24"/>
        </w:rPr>
        <w:t>.</w:t>
      </w:r>
      <w:r w:rsidR="000C5265">
        <w:rPr>
          <w:rFonts w:ascii="Arial" w:hAnsi="Arial" w:cs="Arial"/>
          <w:sz w:val="24"/>
          <w:szCs w:val="24"/>
        </w:rPr>
        <w:t xml:space="preserve"> Fictional characters, especially women, appear much younger than the men, and more often than not they are shown in romantic and domestic settings rather than working (Eaton-Thomas, 2022).</w:t>
      </w:r>
      <w:r w:rsidR="009F4F40">
        <w:rPr>
          <w:rFonts w:ascii="Arial" w:hAnsi="Arial" w:cs="Arial"/>
          <w:sz w:val="24"/>
          <w:szCs w:val="24"/>
        </w:rPr>
        <w:t xml:space="preserve"> Women were deemed the young damsel in distress, </w:t>
      </w:r>
      <w:r w:rsidR="00302DAE">
        <w:rPr>
          <w:rFonts w:ascii="Arial" w:hAnsi="Arial" w:cs="Arial"/>
          <w:sz w:val="24"/>
          <w:szCs w:val="24"/>
        </w:rPr>
        <w:t xml:space="preserve">“with the perfect </w:t>
      </w:r>
      <w:r w:rsidR="00C867D9">
        <w:rPr>
          <w:rFonts w:ascii="Arial" w:hAnsi="Arial" w:cs="Arial"/>
          <w:sz w:val="24"/>
          <w:szCs w:val="24"/>
        </w:rPr>
        <w:t>hourglass figure, small waist and large eyes</w:t>
      </w:r>
      <w:r w:rsidR="004D2FB2">
        <w:rPr>
          <w:rFonts w:ascii="Arial" w:hAnsi="Arial" w:cs="Arial"/>
          <w:sz w:val="24"/>
          <w:szCs w:val="24"/>
        </w:rPr>
        <w:t>.</w:t>
      </w:r>
      <w:r w:rsidR="00C867D9">
        <w:rPr>
          <w:rFonts w:ascii="Arial" w:hAnsi="Arial" w:cs="Arial"/>
          <w:sz w:val="24"/>
          <w:szCs w:val="24"/>
        </w:rPr>
        <w:t xml:space="preserve">” </w:t>
      </w:r>
      <w:r w:rsidR="004D2FB2">
        <w:rPr>
          <w:rFonts w:ascii="Arial" w:hAnsi="Arial" w:cs="Arial"/>
          <w:sz w:val="24"/>
          <w:szCs w:val="24"/>
        </w:rPr>
        <w:t>(Bowers, 2018)</w:t>
      </w:r>
      <w:r w:rsidR="00BC60F8">
        <w:rPr>
          <w:rFonts w:ascii="Arial" w:hAnsi="Arial" w:cs="Arial"/>
          <w:sz w:val="24"/>
          <w:szCs w:val="24"/>
        </w:rPr>
        <w:t xml:space="preserve"> Although </w:t>
      </w:r>
      <w:r w:rsidR="00B16B07">
        <w:rPr>
          <w:rFonts w:ascii="Arial" w:hAnsi="Arial" w:cs="Arial"/>
          <w:sz w:val="24"/>
          <w:szCs w:val="24"/>
        </w:rPr>
        <w:t>characteristics, morals and values have changed signi</w:t>
      </w:r>
      <w:r w:rsidR="00D72892">
        <w:rPr>
          <w:rFonts w:ascii="Arial" w:hAnsi="Arial" w:cs="Arial"/>
          <w:sz w:val="24"/>
          <w:szCs w:val="24"/>
        </w:rPr>
        <w:t>f</w:t>
      </w:r>
      <w:r w:rsidR="00B16B07">
        <w:rPr>
          <w:rFonts w:ascii="Arial" w:hAnsi="Arial" w:cs="Arial"/>
          <w:sz w:val="24"/>
          <w:szCs w:val="24"/>
        </w:rPr>
        <w:t>icantly over the years in regard to Disney Princess</w:t>
      </w:r>
      <w:r w:rsidR="00417586">
        <w:rPr>
          <w:rFonts w:ascii="Arial" w:hAnsi="Arial" w:cs="Arial"/>
          <w:sz w:val="24"/>
          <w:szCs w:val="24"/>
        </w:rPr>
        <w:t>’, the</w:t>
      </w:r>
      <w:r w:rsidR="00A064AA">
        <w:rPr>
          <w:rFonts w:ascii="Arial" w:hAnsi="Arial" w:cs="Arial"/>
          <w:sz w:val="24"/>
          <w:szCs w:val="24"/>
        </w:rPr>
        <w:t xml:space="preserve"> way they </w:t>
      </w:r>
      <w:r w:rsidR="00664CD2">
        <w:rPr>
          <w:rFonts w:ascii="Arial" w:hAnsi="Arial" w:cs="Arial"/>
          <w:sz w:val="24"/>
          <w:szCs w:val="24"/>
        </w:rPr>
        <w:t>are</w:t>
      </w:r>
      <w:r w:rsidR="00A064AA">
        <w:rPr>
          <w:rFonts w:ascii="Arial" w:hAnsi="Arial" w:cs="Arial"/>
          <w:sz w:val="24"/>
          <w:szCs w:val="24"/>
        </w:rPr>
        <w:t xml:space="preserve"> </w:t>
      </w:r>
      <w:r w:rsidR="00664CD2">
        <w:rPr>
          <w:rFonts w:ascii="Arial" w:hAnsi="Arial" w:cs="Arial"/>
          <w:sz w:val="24"/>
          <w:szCs w:val="24"/>
        </w:rPr>
        <w:t>physically</w:t>
      </w:r>
      <w:r w:rsidR="00A064AA">
        <w:rPr>
          <w:rFonts w:ascii="Arial" w:hAnsi="Arial" w:cs="Arial"/>
          <w:sz w:val="24"/>
          <w:szCs w:val="24"/>
        </w:rPr>
        <w:t xml:space="preserve"> </w:t>
      </w:r>
      <w:r w:rsidR="00664CD2">
        <w:rPr>
          <w:rFonts w:ascii="Arial" w:hAnsi="Arial" w:cs="Arial"/>
          <w:sz w:val="24"/>
          <w:szCs w:val="24"/>
        </w:rPr>
        <w:t>portrayed has</w:t>
      </w:r>
      <w:r w:rsidR="00A064AA">
        <w:rPr>
          <w:rFonts w:ascii="Arial" w:hAnsi="Arial" w:cs="Arial"/>
          <w:sz w:val="24"/>
          <w:szCs w:val="24"/>
        </w:rPr>
        <w:t xml:space="preserve"> not </w:t>
      </w:r>
      <w:r w:rsidR="00417586">
        <w:rPr>
          <w:rFonts w:ascii="Arial" w:hAnsi="Arial" w:cs="Arial"/>
          <w:sz w:val="24"/>
          <w:szCs w:val="24"/>
        </w:rPr>
        <w:t xml:space="preserve">seen as much </w:t>
      </w:r>
      <w:r w:rsidR="00A064AA">
        <w:rPr>
          <w:rFonts w:ascii="Arial" w:hAnsi="Arial" w:cs="Arial"/>
          <w:sz w:val="24"/>
          <w:szCs w:val="24"/>
        </w:rPr>
        <w:t xml:space="preserve">of </w:t>
      </w:r>
      <w:r w:rsidR="00417586">
        <w:rPr>
          <w:rFonts w:ascii="Arial" w:hAnsi="Arial" w:cs="Arial"/>
          <w:sz w:val="24"/>
          <w:szCs w:val="24"/>
        </w:rPr>
        <w:t xml:space="preserve">a transformation. This </w:t>
      </w:r>
      <w:r w:rsidR="006A3EB4">
        <w:rPr>
          <w:rFonts w:ascii="Arial" w:hAnsi="Arial" w:cs="Arial"/>
          <w:sz w:val="24"/>
          <w:szCs w:val="24"/>
        </w:rPr>
        <w:t xml:space="preserve">suggests that the typical woman should be thin and pretty is a view that has been </w:t>
      </w:r>
      <w:r w:rsidR="00A41FA8">
        <w:rPr>
          <w:rFonts w:ascii="Arial" w:hAnsi="Arial" w:cs="Arial"/>
          <w:sz w:val="24"/>
          <w:szCs w:val="24"/>
        </w:rPr>
        <w:t>valued for many years</w:t>
      </w:r>
      <w:r w:rsidR="00A41FA8" w:rsidRPr="00B12E97">
        <w:rPr>
          <w:rFonts w:ascii="Arial" w:hAnsi="Arial" w:cs="Arial"/>
          <w:color w:val="000000" w:themeColor="text1"/>
          <w:sz w:val="24"/>
          <w:szCs w:val="24"/>
        </w:rPr>
        <w:t xml:space="preserve">. </w:t>
      </w:r>
      <w:r w:rsidR="006E3003" w:rsidRPr="00B12E97">
        <w:rPr>
          <w:rFonts w:ascii="Arial" w:hAnsi="Arial" w:cs="Arial"/>
          <w:color w:val="000000" w:themeColor="text1"/>
          <w:sz w:val="24"/>
          <w:szCs w:val="24"/>
        </w:rPr>
        <w:t>A study con</w:t>
      </w:r>
      <w:r w:rsidR="002143A7" w:rsidRPr="00B12E97">
        <w:rPr>
          <w:rFonts w:ascii="Arial" w:hAnsi="Arial" w:cs="Arial"/>
          <w:color w:val="000000" w:themeColor="text1"/>
          <w:sz w:val="24"/>
          <w:szCs w:val="24"/>
        </w:rPr>
        <w:t>ducted</w:t>
      </w:r>
      <w:r w:rsidR="006E3003" w:rsidRPr="00B12E97">
        <w:rPr>
          <w:rFonts w:ascii="Arial" w:hAnsi="Arial" w:cs="Arial"/>
          <w:color w:val="000000" w:themeColor="text1"/>
          <w:sz w:val="24"/>
          <w:szCs w:val="24"/>
        </w:rPr>
        <w:t xml:space="preserve"> with </w:t>
      </w:r>
      <w:r w:rsidR="002143A7" w:rsidRPr="00B12E97">
        <w:rPr>
          <w:rFonts w:ascii="Arial" w:hAnsi="Arial" w:cs="Arial"/>
          <w:color w:val="000000" w:themeColor="text1"/>
          <w:sz w:val="24"/>
          <w:szCs w:val="24"/>
        </w:rPr>
        <w:t>thirty-one</w:t>
      </w:r>
      <w:r w:rsidR="006E3003" w:rsidRPr="00B12E97">
        <w:rPr>
          <w:rFonts w:ascii="Arial" w:hAnsi="Arial" w:cs="Arial"/>
          <w:color w:val="000000" w:themeColor="text1"/>
          <w:sz w:val="24"/>
          <w:szCs w:val="24"/>
        </w:rPr>
        <w:t xml:space="preserve"> girls aged three to five to find how </w:t>
      </w:r>
      <w:r w:rsidR="002143A7" w:rsidRPr="00B12E97">
        <w:rPr>
          <w:rFonts w:ascii="Arial" w:hAnsi="Arial" w:cs="Arial"/>
          <w:color w:val="000000" w:themeColor="text1"/>
          <w:sz w:val="24"/>
          <w:szCs w:val="24"/>
        </w:rPr>
        <w:t>D</w:t>
      </w:r>
      <w:r w:rsidR="006E3003" w:rsidRPr="00B12E97">
        <w:rPr>
          <w:rFonts w:ascii="Arial" w:hAnsi="Arial" w:cs="Arial"/>
          <w:color w:val="000000" w:themeColor="text1"/>
          <w:sz w:val="24"/>
          <w:szCs w:val="24"/>
        </w:rPr>
        <w:t xml:space="preserve">isney princesses influenced gender stereotypes found that there were four themes which defined “participants’ princess play: beauty, focus on clothing and accessories, princess body movements and exclusion of boys.” </w:t>
      </w:r>
      <w:r w:rsidR="006E3003" w:rsidRPr="00B12E97">
        <w:rPr>
          <w:rFonts w:ascii="Arial" w:eastAsia="Times New Roman" w:hAnsi="Arial" w:cs="Arial"/>
          <w:color w:val="000000" w:themeColor="text1"/>
          <w:sz w:val="24"/>
          <w:szCs w:val="24"/>
          <w:shd w:val="clear" w:color="auto" w:fill="FFFFFF"/>
        </w:rPr>
        <w:t>(Golden &amp; Jacoby, 2017)</w:t>
      </w:r>
      <w:r w:rsidR="00A504A1">
        <w:rPr>
          <w:rFonts w:ascii="Arial" w:eastAsia="Times New Roman" w:hAnsi="Arial" w:cs="Arial"/>
          <w:color w:val="000000" w:themeColor="text1"/>
          <w:sz w:val="24"/>
          <w:szCs w:val="24"/>
          <w:shd w:val="clear" w:color="auto" w:fill="FFFFFF"/>
        </w:rPr>
        <w:t xml:space="preserve"> All Disney princesses are beautiful, but if you look at them all side by side, there are only a handful which stand out. The Disney princess movies do have a tendency to imply that beauty is a specific thing, which is being thin, young and white. This made all of the princess look too much alike, exposing young children to a certain way of looking in order to beautiful. However, with the release of Mulan, Pocahontas, Moana and Princess and the Frog, to name a few, challenge the implication that being thin and white means beauty. </w:t>
      </w:r>
      <w:r w:rsidR="002C20CD">
        <w:rPr>
          <w:rFonts w:ascii="Arial" w:eastAsia="Times New Roman" w:hAnsi="Arial" w:cs="Arial"/>
          <w:color w:val="000000" w:themeColor="text1"/>
          <w:sz w:val="24"/>
          <w:szCs w:val="24"/>
          <w:shd w:val="clear" w:color="auto" w:fill="FFFFFF"/>
        </w:rPr>
        <w:t xml:space="preserve">Compared to males where good looks are centered around muscles, their hair and physical size. In order to get this message across, most of the main male characters are pictured along </w:t>
      </w:r>
      <w:r w:rsidR="002C20CD">
        <w:rPr>
          <w:rFonts w:ascii="Arial" w:eastAsia="Times New Roman" w:hAnsi="Arial" w:cs="Arial"/>
          <w:color w:val="000000" w:themeColor="text1"/>
          <w:sz w:val="24"/>
          <w:szCs w:val="24"/>
          <w:shd w:val="clear" w:color="auto" w:fill="FFFFFF"/>
        </w:rPr>
        <w:lastRenderedPageBreak/>
        <w:t xml:space="preserve">side another male, who is often smaller, fatter and deemed less masculine, making the main man to stand out as better looking and making the audience think that this is what beauty is in males. </w:t>
      </w:r>
    </w:p>
    <w:p w14:paraId="78041F6B" w14:textId="79CE509C" w:rsidR="00A504A1" w:rsidRPr="00A504A1" w:rsidRDefault="00B96F36" w:rsidP="0047506D">
      <w:pPr>
        <w:spacing w:line="360" w:lineRule="auto"/>
        <w:rPr>
          <w:rFonts w:ascii="Arial" w:eastAsia="Times New Roman" w:hAnsi="Arial" w:cs="Arial"/>
          <w:color w:val="000000"/>
          <w:sz w:val="24"/>
          <w:szCs w:val="24"/>
          <w:shd w:val="clear" w:color="auto" w:fill="FFFFFF"/>
        </w:rPr>
      </w:pPr>
      <w:r>
        <w:rPr>
          <w:rFonts w:ascii="Arial" w:hAnsi="Arial" w:cs="Arial"/>
          <w:sz w:val="24"/>
          <w:szCs w:val="24"/>
        </w:rPr>
        <w:t xml:space="preserve">Women’s </w:t>
      </w:r>
      <w:r w:rsidR="00736013">
        <w:rPr>
          <w:rFonts w:ascii="Arial" w:hAnsi="Arial" w:cs="Arial"/>
          <w:sz w:val="24"/>
          <w:szCs w:val="24"/>
        </w:rPr>
        <w:t xml:space="preserve">typical </w:t>
      </w:r>
      <w:r>
        <w:rPr>
          <w:rFonts w:ascii="Arial" w:hAnsi="Arial" w:cs="Arial"/>
          <w:sz w:val="24"/>
          <w:szCs w:val="24"/>
        </w:rPr>
        <w:t xml:space="preserve">attitudes towards men have been explored </w:t>
      </w:r>
      <w:r w:rsidR="007A6B91">
        <w:rPr>
          <w:rFonts w:ascii="Arial" w:hAnsi="Arial" w:cs="Arial"/>
          <w:sz w:val="24"/>
          <w:szCs w:val="24"/>
        </w:rPr>
        <w:t xml:space="preserve">throughout Disney’s span in </w:t>
      </w:r>
      <w:r w:rsidR="006D04CA">
        <w:rPr>
          <w:rFonts w:ascii="Arial" w:hAnsi="Arial" w:cs="Arial"/>
          <w:sz w:val="24"/>
          <w:szCs w:val="24"/>
        </w:rPr>
        <w:t>films and</w:t>
      </w:r>
      <w:r w:rsidR="007A6B91">
        <w:rPr>
          <w:rFonts w:ascii="Arial" w:hAnsi="Arial" w:cs="Arial"/>
          <w:sz w:val="24"/>
          <w:szCs w:val="24"/>
        </w:rPr>
        <w:t xml:space="preserve"> has taken a more </w:t>
      </w:r>
      <w:r w:rsidR="00DC7DA8">
        <w:rPr>
          <w:rFonts w:ascii="Arial" w:hAnsi="Arial" w:cs="Arial"/>
          <w:sz w:val="24"/>
          <w:szCs w:val="24"/>
        </w:rPr>
        <w:t xml:space="preserve">realistic way of showing the male, female dynamic. </w:t>
      </w:r>
      <w:r w:rsidR="006F148D">
        <w:rPr>
          <w:rFonts w:ascii="Arial" w:hAnsi="Arial" w:cs="Arial"/>
          <w:sz w:val="24"/>
          <w:szCs w:val="24"/>
        </w:rPr>
        <w:t>For example, Snow White</w:t>
      </w:r>
      <w:r w:rsidR="004074AD">
        <w:rPr>
          <w:rFonts w:ascii="Arial" w:hAnsi="Arial" w:cs="Arial"/>
          <w:sz w:val="24"/>
          <w:szCs w:val="24"/>
        </w:rPr>
        <w:t xml:space="preserve"> and Cinderella relied heavily on their prince</w:t>
      </w:r>
      <w:r w:rsidR="0098076B">
        <w:rPr>
          <w:rFonts w:ascii="Arial" w:hAnsi="Arial" w:cs="Arial"/>
          <w:sz w:val="24"/>
          <w:szCs w:val="24"/>
        </w:rPr>
        <w:t>, compared to more recent princess’ such as Elsa, Mer</w:t>
      </w:r>
      <w:r w:rsidR="0077376A">
        <w:rPr>
          <w:rFonts w:ascii="Arial" w:hAnsi="Arial" w:cs="Arial"/>
          <w:sz w:val="24"/>
          <w:szCs w:val="24"/>
        </w:rPr>
        <w:t>i</w:t>
      </w:r>
      <w:r w:rsidR="0098076B">
        <w:rPr>
          <w:rFonts w:ascii="Arial" w:hAnsi="Arial" w:cs="Arial"/>
          <w:sz w:val="24"/>
          <w:szCs w:val="24"/>
        </w:rPr>
        <w:t xml:space="preserve">da, </w:t>
      </w:r>
      <w:r w:rsidR="008D2FF6">
        <w:rPr>
          <w:rFonts w:ascii="Arial" w:hAnsi="Arial" w:cs="Arial"/>
          <w:sz w:val="24"/>
          <w:szCs w:val="24"/>
        </w:rPr>
        <w:t xml:space="preserve">who showed that women do not need to be under the influence of a man in order to be successful at whatever they choose in life. </w:t>
      </w:r>
      <w:r w:rsidR="00C21D31">
        <w:rPr>
          <w:rFonts w:ascii="Arial" w:hAnsi="Arial" w:cs="Arial"/>
          <w:sz w:val="24"/>
          <w:szCs w:val="24"/>
        </w:rPr>
        <w:t xml:space="preserve">The narrative structure where films show women depending on “men is pursuit of a happy, </w:t>
      </w:r>
      <w:r w:rsidR="00914CBF">
        <w:rPr>
          <w:rFonts w:ascii="Arial" w:hAnsi="Arial" w:cs="Arial"/>
          <w:sz w:val="24"/>
          <w:szCs w:val="24"/>
        </w:rPr>
        <w:t>fulfilling</w:t>
      </w:r>
      <w:r w:rsidR="00C21D31">
        <w:rPr>
          <w:rFonts w:ascii="Arial" w:hAnsi="Arial" w:cs="Arial"/>
          <w:sz w:val="24"/>
          <w:szCs w:val="24"/>
        </w:rPr>
        <w:t xml:space="preserve"> life” </w:t>
      </w:r>
      <w:r w:rsidR="00C21D31" w:rsidRPr="00C21D31">
        <w:rPr>
          <w:rFonts w:ascii="Arial" w:eastAsia="Times New Roman" w:hAnsi="Arial" w:cs="Arial"/>
          <w:color w:val="000000"/>
          <w:sz w:val="24"/>
          <w:szCs w:val="24"/>
          <w:shd w:val="clear" w:color="auto" w:fill="FFFFFF"/>
        </w:rPr>
        <w:t>(Xu et al., 2019)</w:t>
      </w:r>
      <w:r w:rsidR="00C21D31">
        <w:rPr>
          <w:rFonts w:ascii="Arial" w:hAnsi="Arial" w:cs="Arial"/>
          <w:sz w:val="24"/>
          <w:szCs w:val="24"/>
        </w:rPr>
        <w:t xml:space="preserve"> is the ‘Cinderella complex’</w:t>
      </w:r>
      <w:r w:rsidR="00F06774">
        <w:rPr>
          <w:rFonts w:ascii="Arial" w:hAnsi="Arial" w:cs="Arial"/>
          <w:sz w:val="24"/>
          <w:szCs w:val="24"/>
        </w:rPr>
        <w:t xml:space="preserve"> which is seen in most Disney films, </w:t>
      </w:r>
      <w:r w:rsidR="00914CBF">
        <w:rPr>
          <w:rFonts w:ascii="Arial" w:hAnsi="Arial" w:cs="Arial"/>
          <w:sz w:val="24"/>
          <w:szCs w:val="24"/>
        </w:rPr>
        <w:t>suggesting</w:t>
      </w:r>
      <w:r w:rsidR="00F06774">
        <w:rPr>
          <w:rFonts w:ascii="Arial" w:hAnsi="Arial" w:cs="Arial"/>
          <w:sz w:val="24"/>
          <w:szCs w:val="24"/>
        </w:rPr>
        <w:t xml:space="preserve"> th</w:t>
      </w:r>
      <w:r w:rsidR="00914CBF">
        <w:rPr>
          <w:rFonts w:ascii="Arial" w:hAnsi="Arial" w:cs="Arial"/>
          <w:sz w:val="24"/>
          <w:szCs w:val="24"/>
        </w:rPr>
        <w:t xml:space="preserve">at </w:t>
      </w:r>
      <w:r w:rsidR="00F06774">
        <w:rPr>
          <w:rFonts w:ascii="Arial" w:hAnsi="Arial" w:cs="Arial"/>
          <w:sz w:val="24"/>
          <w:szCs w:val="24"/>
        </w:rPr>
        <w:t>these stereotypes are still ingrained in society, and that these “gender – stereotyped movies are voted more frequently and rated higher</w:t>
      </w:r>
      <w:r w:rsidR="00A86026">
        <w:rPr>
          <w:rFonts w:ascii="Arial" w:hAnsi="Arial" w:cs="Arial"/>
          <w:sz w:val="24"/>
          <w:szCs w:val="24"/>
        </w:rPr>
        <w:t>”,</w:t>
      </w:r>
      <w:r w:rsidR="00F06774">
        <w:rPr>
          <w:rFonts w:ascii="Arial" w:hAnsi="Arial" w:cs="Arial"/>
          <w:sz w:val="24"/>
          <w:szCs w:val="24"/>
        </w:rPr>
        <w:t xml:space="preserve"> </w:t>
      </w:r>
      <w:r w:rsidR="00F06774" w:rsidRPr="00C21D31">
        <w:rPr>
          <w:rFonts w:ascii="Arial" w:eastAsia="Times New Roman" w:hAnsi="Arial" w:cs="Arial"/>
          <w:color w:val="000000"/>
          <w:sz w:val="24"/>
          <w:szCs w:val="24"/>
          <w:shd w:val="clear" w:color="auto" w:fill="FFFFFF"/>
        </w:rPr>
        <w:t>(Xu et al., 2019)</w:t>
      </w:r>
      <w:r w:rsidR="00F06774">
        <w:rPr>
          <w:rFonts w:ascii="Arial" w:hAnsi="Arial" w:cs="Arial"/>
          <w:sz w:val="24"/>
          <w:szCs w:val="24"/>
        </w:rPr>
        <w:t xml:space="preserve"> shows that this is something that will always be in society not matter </w:t>
      </w:r>
      <w:r w:rsidR="006273CB">
        <w:rPr>
          <w:rFonts w:ascii="Arial" w:hAnsi="Arial" w:cs="Arial"/>
          <w:sz w:val="24"/>
          <w:szCs w:val="24"/>
        </w:rPr>
        <w:t>how much</w:t>
      </w:r>
      <w:r w:rsidR="00F06774">
        <w:rPr>
          <w:rFonts w:ascii="Arial" w:hAnsi="Arial" w:cs="Arial"/>
          <w:sz w:val="24"/>
          <w:szCs w:val="24"/>
        </w:rPr>
        <w:t xml:space="preserve"> change is encouraged. </w:t>
      </w:r>
      <w:r w:rsidR="003833FF">
        <w:rPr>
          <w:rFonts w:ascii="Arial" w:hAnsi="Arial" w:cs="Arial"/>
          <w:sz w:val="24"/>
          <w:szCs w:val="24"/>
        </w:rPr>
        <w:t>Where the idea</w:t>
      </w:r>
      <w:r w:rsidR="004F3737">
        <w:rPr>
          <w:rFonts w:ascii="Arial" w:hAnsi="Arial" w:cs="Arial"/>
          <w:sz w:val="24"/>
          <w:szCs w:val="24"/>
        </w:rPr>
        <w:t xml:space="preserve"> that men do not have to do anything in order for a woman to fall in love with them</w:t>
      </w:r>
      <w:r w:rsidR="00504788">
        <w:rPr>
          <w:rFonts w:ascii="Arial" w:hAnsi="Arial" w:cs="Arial"/>
          <w:sz w:val="24"/>
          <w:szCs w:val="24"/>
        </w:rPr>
        <w:t xml:space="preserve">, as in Snow White and the Seven Dwarfs, the prince only appears in the film twice, he does not work, fight the </w:t>
      </w:r>
      <w:r w:rsidR="00A86026">
        <w:rPr>
          <w:rFonts w:ascii="Arial" w:hAnsi="Arial" w:cs="Arial"/>
          <w:sz w:val="24"/>
          <w:szCs w:val="24"/>
        </w:rPr>
        <w:t>villain</w:t>
      </w:r>
      <w:r w:rsidR="003833FF">
        <w:rPr>
          <w:rFonts w:ascii="Arial" w:hAnsi="Arial" w:cs="Arial"/>
          <w:sz w:val="24"/>
          <w:szCs w:val="24"/>
        </w:rPr>
        <w:t xml:space="preserve"> or</w:t>
      </w:r>
      <w:r w:rsidR="00504788">
        <w:rPr>
          <w:rFonts w:ascii="Arial" w:hAnsi="Arial" w:cs="Arial"/>
          <w:sz w:val="24"/>
          <w:szCs w:val="24"/>
        </w:rPr>
        <w:t xml:space="preserve"> express any emotion but was still considered her </w:t>
      </w:r>
      <w:r w:rsidR="00A86026">
        <w:rPr>
          <w:rFonts w:ascii="Arial" w:hAnsi="Arial" w:cs="Arial"/>
          <w:sz w:val="24"/>
          <w:szCs w:val="24"/>
        </w:rPr>
        <w:t>savior</w:t>
      </w:r>
      <w:r w:rsidR="00504788">
        <w:rPr>
          <w:rFonts w:ascii="Arial" w:hAnsi="Arial" w:cs="Arial"/>
          <w:sz w:val="24"/>
          <w:szCs w:val="24"/>
        </w:rPr>
        <w:t xml:space="preserve"> and the view that men are the protectors of women remain strong. (Sheriff, 2016)</w:t>
      </w:r>
      <w:r w:rsidR="00FA5202">
        <w:rPr>
          <w:rFonts w:ascii="Arial" w:hAnsi="Arial" w:cs="Arial"/>
          <w:sz w:val="24"/>
          <w:szCs w:val="24"/>
        </w:rPr>
        <w:t xml:space="preserve"> </w:t>
      </w:r>
      <w:r w:rsidR="00B6718E">
        <w:rPr>
          <w:rFonts w:ascii="Arial" w:hAnsi="Arial" w:cs="Arial"/>
          <w:sz w:val="24"/>
          <w:szCs w:val="24"/>
        </w:rPr>
        <w:t>But</w:t>
      </w:r>
      <w:r w:rsidR="00FA5202">
        <w:rPr>
          <w:rFonts w:ascii="Arial" w:hAnsi="Arial" w:cs="Arial"/>
          <w:sz w:val="24"/>
          <w:szCs w:val="24"/>
        </w:rPr>
        <w:t xml:space="preserve">, </w:t>
      </w:r>
      <w:r w:rsidR="00B6718E">
        <w:rPr>
          <w:rFonts w:ascii="Arial" w:hAnsi="Arial" w:cs="Arial"/>
          <w:sz w:val="24"/>
          <w:szCs w:val="24"/>
        </w:rPr>
        <w:t xml:space="preserve">in </w:t>
      </w:r>
      <w:r w:rsidR="00FA5202">
        <w:rPr>
          <w:rFonts w:ascii="Arial" w:hAnsi="Arial" w:cs="Arial"/>
          <w:sz w:val="24"/>
          <w:szCs w:val="24"/>
        </w:rPr>
        <w:t xml:space="preserve">Cinderella </w:t>
      </w:r>
      <w:r w:rsidR="00B6718E">
        <w:rPr>
          <w:rFonts w:ascii="Arial" w:hAnsi="Arial" w:cs="Arial"/>
          <w:sz w:val="24"/>
          <w:szCs w:val="24"/>
        </w:rPr>
        <w:t xml:space="preserve">there was </w:t>
      </w:r>
      <w:r w:rsidR="00FA5202">
        <w:rPr>
          <w:rFonts w:ascii="Arial" w:hAnsi="Arial" w:cs="Arial"/>
          <w:sz w:val="24"/>
          <w:szCs w:val="24"/>
        </w:rPr>
        <w:t xml:space="preserve">much more </w:t>
      </w:r>
      <w:r w:rsidR="00B6718E">
        <w:rPr>
          <w:rFonts w:ascii="Arial" w:hAnsi="Arial" w:cs="Arial"/>
          <w:sz w:val="24"/>
          <w:szCs w:val="24"/>
        </w:rPr>
        <w:t xml:space="preserve">action on the male’s behalf </w:t>
      </w:r>
      <w:r w:rsidR="00664CD2">
        <w:rPr>
          <w:rFonts w:ascii="Arial" w:hAnsi="Arial" w:cs="Arial"/>
          <w:sz w:val="24"/>
          <w:szCs w:val="24"/>
        </w:rPr>
        <w:t>as Prince</w:t>
      </w:r>
      <w:r w:rsidR="00FA5202">
        <w:rPr>
          <w:rFonts w:ascii="Arial" w:hAnsi="Arial" w:cs="Arial"/>
          <w:sz w:val="24"/>
          <w:szCs w:val="24"/>
        </w:rPr>
        <w:t xml:space="preserve"> Charming did work to find his princess</w:t>
      </w:r>
      <w:r w:rsidR="00545CDC">
        <w:rPr>
          <w:rFonts w:ascii="Arial" w:hAnsi="Arial" w:cs="Arial"/>
          <w:sz w:val="24"/>
          <w:szCs w:val="24"/>
        </w:rPr>
        <w:t xml:space="preserve">. </w:t>
      </w:r>
      <w:r w:rsidR="00664CD2">
        <w:rPr>
          <w:rFonts w:ascii="Arial" w:hAnsi="Arial" w:cs="Arial"/>
          <w:sz w:val="24"/>
          <w:szCs w:val="24"/>
        </w:rPr>
        <w:t>However, this</w:t>
      </w:r>
      <w:r w:rsidR="00FA5202">
        <w:rPr>
          <w:rFonts w:ascii="Arial" w:hAnsi="Arial" w:cs="Arial"/>
          <w:sz w:val="24"/>
          <w:szCs w:val="24"/>
        </w:rPr>
        <w:t xml:space="preserve"> </w:t>
      </w:r>
      <w:r w:rsidR="00545CDC">
        <w:rPr>
          <w:rFonts w:ascii="Arial" w:hAnsi="Arial" w:cs="Arial"/>
          <w:sz w:val="24"/>
          <w:szCs w:val="24"/>
        </w:rPr>
        <w:t xml:space="preserve">did </w:t>
      </w:r>
      <w:r w:rsidR="00FA5202">
        <w:rPr>
          <w:rFonts w:ascii="Arial" w:hAnsi="Arial" w:cs="Arial"/>
          <w:sz w:val="24"/>
          <w:szCs w:val="24"/>
        </w:rPr>
        <w:t>impac</w:t>
      </w:r>
      <w:r w:rsidR="00545CDC">
        <w:rPr>
          <w:rFonts w:ascii="Arial" w:hAnsi="Arial" w:cs="Arial"/>
          <w:sz w:val="24"/>
          <w:szCs w:val="24"/>
        </w:rPr>
        <w:t>t</w:t>
      </w:r>
      <w:r w:rsidR="00FA5202">
        <w:rPr>
          <w:rFonts w:ascii="Arial" w:hAnsi="Arial" w:cs="Arial"/>
          <w:sz w:val="24"/>
          <w:szCs w:val="24"/>
        </w:rPr>
        <w:t xml:space="preserve"> real </w:t>
      </w:r>
      <w:r w:rsidR="00857576">
        <w:rPr>
          <w:rFonts w:ascii="Arial" w:hAnsi="Arial" w:cs="Arial"/>
          <w:sz w:val="24"/>
          <w:szCs w:val="24"/>
        </w:rPr>
        <w:t>life, as</w:t>
      </w:r>
      <w:r w:rsidR="00FA5202">
        <w:rPr>
          <w:rFonts w:ascii="Arial" w:hAnsi="Arial" w:cs="Arial"/>
          <w:sz w:val="24"/>
          <w:szCs w:val="24"/>
        </w:rPr>
        <w:t xml:space="preserve"> it was released a few years after World War Two, where women who had previously stepped up to help with the war effort</w:t>
      </w:r>
      <w:r w:rsidR="004B709A">
        <w:rPr>
          <w:rFonts w:ascii="Arial" w:hAnsi="Arial" w:cs="Arial"/>
          <w:sz w:val="24"/>
          <w:szCs w:val="24"/>
        </w:rPr>
        <w:t xml:space="preserve">, </w:t>
      </w:r>
      <w:r w:rsidR="00FA5202">
        <w:rPr>
          <w:rFonts w:ascii="Arial" w:hAnsi="Arial" w:cs="Arial"/>
          <w:sz w:val="24"/>
          <w:szCs w:val="24"/>
        </w:rPr>
        <w:t>refused to go back to their traditional and domesticated roles as society had inte</w:t>
      </w:r>
      <w:r w:rsidR="00FD438A">
        <w:rPr>
          <w:rFonts w:ascii="Arial" w:hAnsi="Arial" w:cs="Arial"/>
          <w:sz w:val="24"/>
          <w:szCs w:val="24"/>
        </w:rPr>
        <w:t>n</w:t>
      </w:r>
      <w:r w:rsidR="00FA5202">
        <w:rPr>
          <w:rFonts w:ascii="Arial" w:hAnsi="Arial" w:cs="Arial"/>
          <w:sz w:val="24"/>
          <w:szCs w:val="24"/>
        </w:rPr>
        <w:t>ded when the men returned home,</w:t>
      </w:r>
      <w:r w:rsidR="000C2751">
        <w:rPr>
          <w:rFonts w:ascii="Arial" w:hAnsi="Arial" w:cs="Arial"/>
          <w:sz w:val="24"/>
          <w:szCs w:val="24"/>
        </w:rPr>
        <w:t xml:space="preserve"> </w:t>
      </w:r>
      <w:r w:rsidR="00FA5202">
        <w:rPr>
          <w:rFonts w:ascii="Arial" w:hAnsi="Arial" w:cs="Arial"/>
          <w:sz w:val="24"/>
          <w:szCs w:val="24"/>
        </w:rPr>
        <w:t>“Cin</w:t>
      </w:r>
      <w:r w:rsidR="00D612BF">
        <w:rPr>
          <w:rFonts w:ascii="Arial" w:hAnsi="Arial" w:cs="Arial"/>
          <w:sz w:val="24"/>
          <w:szCs w:val="24"/>
        </w:rPr>
        <w:t>d</w:t>
      </w:r>
      <w:r w:rsidR="00FA5202">
        <w:rPr>
          <w:rFonts w:ascii="Arial" w:hAnsi="Arial" w:cs="Arial"/>
          <w:sz w:val="24"/>
          <w:szCs w:val="24"/>
        </w:rPr>
        <w:t xml:space="preserve">erella reminded them of their duties and once again upholds the idea that </w:t>
      </w:r>
      <w:r w:rsidR="00D612BF">
        <w:rPr>
          <w:rFonts w:ascii="Arial" w:hAnsi="Arial" w:cs="Arial"/>
          <w:sz w:val="24"/>
          <w:szCs w:val="24"/>
        </w:rPr>
        <w:t>a woman can be happy only at home and in a happy marriage</w:t>
      </w:r>
      <w:r w:rsidR="007450D7">
        <w:rPr>
          <w:rFonts w:ascii="Arial" w:hAnsi="Arial" w:cs="Arial"/>
          <w:sz w:val="24"/>
          <w:szCs w:val="24"/>
        </w:rPr>
        <w:t>.</w:t>
      </w:r>
      <w:r w:rsidR="00D612BF">
        <w:rPr>
          <w:rFonts w:ascii="Arial" w:hAnsi="Arial" w:cs="Arial"/>
          <w:sz w:val="24"/>
          <w:szCs w:val="24"/>
        </w:rPr>
        <w:t>” (Sheriff, 2016)</w:t>
      </w:r>
      <w:r w:rsidR="007450D7">
        <w:rPr>
          <w:rFonts w:ascii="Arial" w:hAnsi="Arial" w:cs="Arial"/>
          <w:sz w:val="24"/>
          <w:szCs w:val="24"/>
        </w:rPr>
        <w:t xml:space="preserve"> </w:t>
      </w:r>
      <w:r w:rsidR="00725043">
        <w:rPr>
          <w:rFonts w:ascii="Arial" w:hAnsi="Arial" w:cs="Arial"/>
          <w:sz w:val="24"/>
          <w:szCs w:val="24"/>
        </w:rPr>
        <w:t xml:space="preserve">This shows that the film industry held an important place in society and many people would try to be like </w:t>
      </w:r>
      <w:r w:rsidR="00E77C51">
        <w:rPr>
          <w:rFonts w:ascii="Arial" w:hAnsi="Arial" w:cs="Arial"/>
          <w:sz w:val="24"/>
          <w:szCs w:val="24"/>
        </w:rPr>
        <w:t xml:space="preserve">the people in the media as much as they can. </w:t>
      </w:r>
      <w:r w:rsidR="007450D7">
        <w:rPr>
          <w:rFonts w:ascii="Arial" w:hAnsi="Arial" w:cs="Arial"/>
          <w:sz w:val="24"/>
          <w:szCs w:val="24"/>
        </w:rPr>
        <w:t>These films and many others, also suggest that “women live under the s</w:t>
      </w:r>
      <w:r w:rsidR="00E77C51">
        <w:rPr>
          <w:rFonts w:ascii="Arial" w:hAnsi="Arial" w:cs="Arial"/>
          <w:sz w:val="24"/>
          <w:szCs w:val="24"/>
        </w:rPr>
        <w:t>h</w:t>
      </w:r>
      <w:r w:rsidR="007450D7">
        <w:rPr>
          <w:rFonts w:ascii="Arial" w:hAnsi="Arial" w:cs="Arial"/>
          <w:sz w:val="24"/>
          <w:szCs w:val="24"/>
        </w:rPr>
        <w:t xml:space="preserve">adow of male patriarchs. They submit themselves and their fates to men.” </w:t>
      </w:r>
      <w:r w:rsidR="00276F3E" w:rsidRPr="00C16252">
        <w:rPr>
          <w:rFonts w:ascii="Arial" w:eastAsia="Times New Roman" w:hAnsi="Arial" w:cs="Arial"/>
          <w:color w:val="000000"/>
          <w:sz w:val="24"/>
          <w:szCs w:val="24"/>
          <w:shd w:val="clear" w:color="auto" w:fill="FFFFFF"/>
        </w:rPr>
        <w:t>(Letaief, 2015)</w:t>
      </w:r>
    </w:p>
    <w:p w14:paraId="20D25BB3" w14:textId="708C4395" w:rsidR="009F6B2B" w:rsidRPr="009F6B2B" w:rsidRDefault="007E7BBE" w:rsidP="0047506D">
      <w:pPr>
        <w:spacing w:line="360" w:lineRule="auto"/>
        <w:rPr>
          <w:rFonts w:ascii="Arial" w:eastAsia="Times New Roman" w:hAnsi="Arial" w:cs="Arial"/>
          <w:color w:val="000000"/>
          <w:sz w:val="24"/>
          <w:szCs w:val="24"/>
          <w:shd w:val="clear" w:color="auto" w:fill="FFFFFF"/>
        </w:rPr>
      </w:pPr>
      <w:r>
        <w:rPr>
          <w:rFonts w:ascii="Arial" w:hAnsi="Arial" w:cs="Arial"/>
          <w:sz w:val="24"/>
          <w:szCs w:val="24"/>
        </w:rPr>
        <w:t xml:space="preserve">It was rare to find driven female characters </w:t>
      </w:r>
      <w:r w:rsidR="0027742C">
        <w:rPr>
          <w:rFonts w:ascii="Arial" w:hAnsi="Arial" w:cs="Arial"/>
          <w:sz w:val="24"/>
          <w:szCs w:val="24"/>
        </w:rPr>
        <w:t xml:space="preserve">within the Disney franchise, however, since the release of Princess and the Frog and Tangled, there have been more </w:t>
      </w:r>
      <w:r w:rsidR="0007035D">
        <w:rPr>
          <w:rFonts w:ascii="Arial" w:hAnsi="Arial" w:cs="Arial"/>
          <w:sz w:val="24"/>
          <w:szCs w:val="24"/>
        </w:rPr>
        <w:t xml:space="preserve">and more </w:t>
      </w:r>
      <w:r w:rsidR="0007035D">
        <w:rPr>
          <w:rFonts w:ascii="Arial" w:hAnsi="Arial" w:cs="Arial"/>
          <w:sz w:val="24"/>
          <w:szCs w:val="24"/>
        </w:rPr>
        <w:lastRenderedPageBreak/>
        <w:t>films trying to break the s</w:t>
      </w:r>
      <w:r w:rsidR="00F13500">
        <w:rPr>
          <w:rFonts w:ascii="Arial" w:hAnsi="Arial" w:cs="Arial"/>
          <w:sz w:val="24"/>
          <w:szCs w:val="24"/>
        </w:rPr>
        <w:t>tereotypes</w:t>
      </w:r>
      <w:r w:rsidR="0007035D">
        <w:rPr>
          <w:rFonts w:ascii="Arial" w:hAnsi="Arial" w:cs="Arial"/>
          <w:sz w:val="24"/>
          <w:szCs w:val="24"/>
        </w:rPr>
        <w:t xml:space="preserve"> faced by women. </w:t>
      </w:r>
      <w:r w:rsidR="00F13500">
        <w:rPr>
          <w:rFonts w:ascii="Arial" w:hAnsi="Arial" w:cs="Arial"/>
          <w:sz w:val="24"/>
          <w:szCs w:val="24"/>
        </w:rPr>
        <w:t xml:space="preserve">In both of these films both of the main characters are driven by </w:t>
      </w:r>
      <w:r w:rsidR="007F6C1D">
        <w:rPr>
          <w:rFonts w:ascii="Arial" w:hAnsi="Arial" w:cs="Arial"/>
          <w:sz w:val="24"/>
          <w:szCs w:val="24"/>
        </w:rPr>
        <w:t xml:space="preserve">their own freedom and dreams rather than the romance </w:t>
      </w:r>
      <w:r w:rsidR="00081CC1">
        <w:rPr>
          <w:rFonts w:ascii="Arial" w:hAnsi="Arial" w:cs="Arial"/>
          <w:sz w:val="24"/>
          <w:szCs w:val="24"/>
        </w:rPr>
        <w:t>of the story. Although</w:t>
      </w:r>
      <w:r w:rsidR="00252337">
        <w:rPr>
          <w:rFonts w:ascii="Arial" w:hAnsi="Arial" w:cs="Arial"/>
          <w:sz w:val="24"/>
          <w:szCs w:val="24"/>
        </w:rPr>
        <w:t xml:space="preserve"> driven by freedom they are seen in a domesticated way, with cooking, cleaning, sewing</w:t>
      </w:r>
      <w:r w:rsidR="00D72892">
        <w:rPr>
          <w:rFonts w:ascii="Arial" w:hAnsi="Arial" w:cs="Arial"/>
          <w:sz w:val="24"/>
          <w:szCs w:val="24"/>
        </w:rPr>
        <w:t xml:space="preserve"> and </w:t>
      </w:r>
      <w:r w:rsidR="00252337">
        <w:rPr>
          <w:rFonts w:ascii="Arial" w:hAnsi="Arial" w:cs="Arial"/>
          <w:sz w:val="24"/>
          <w:szCs w:val="24"/>
        </w:rPr>
        <w:t>taking care of peopl</w:t>
      </w:r>
      <w:r w:rsidR="00D72892">
        <w:rPr>
          <w:rFonts w:ascii="Arial" w:hAnsi="Arial" w:cs="Arial"/>
          <w:sz w:val="24"/>
          <w:szCs w:val="24"/>
        </w:rPr>
        <w:t>e.</w:t>
      </w:r>
      <w:r w:rsidR="00660980">
        <w:rPr>
          <w:rFonts w:ascii="Arial" w:hAnsi="Arial" w:cs="Arial"/>
          <w:sz w:val="24"/>
          <w:szCs w:val="24"/>
        </w:rPr>
        <w:t xml:space="preserve"> As well as showing them in a new independent light challenging societies stereotypical views of women, in these two films both of the main characters are eventually centered around a romantic setting, another example of this is Pocahontas, where again her story also “eventually does become subordinate to her role” (Dundes, </w:t>
      </w:r>
      <w:r w:rsidR="0053188C">
        <w:rPr>
          <w:rFonts w:ascii="Arial" w:hAnsi="Arial" w:cs="Arial"/>
          <w:sz w:val="24"/>
          <w:szCs w:val="24"/>
        </w:rPr>
        <w:t>2001</w:t>
      </w:r>
      <w:r w:rsidR="00660980">
        <w:rPr>
          <w:rFonts w:ascii="Arial" w:hAnsi="Arial" w:cs="Arial"/>
          <w:sz w:val="24"/>
          <w:szCs w:val="24"/>
        </w:rPr>
        <w:t xml:space="preserve">), however she cares for the others around her and puts their needs before her own in order to show she is capable of being her own independent woman.  </w:t>
      </w:r>
      <w:r w:rsidR="00252337">
        <w:rPr>
          <w:rFonts w:ascii="Arial" w:hAnsi="Arial" w:cs="Arial"/>
          <w:sz w:val="24"/>
          <w:szCs w:val="24"/>
        </w:rPr>
        <w:t xml:space="preserve"> </w:t>
      </w:r>
      <w:r w:rsidR="006D74A0">
        <w:rPr>
          <w:rFonts w:ascii="Arial" w:hAnsi="Arial" w:cs="Arial"/>
          <w:sz w:val="24"/>
          <w:szCs w:val="24"/>
        </w:rPr>
        <w:t xml:space="preserve">This shows that although their attitudes have changed about the outside world, society’s view of them is still the same. </w:t>
      </w:r>
      <w:r w:rsidR="00F800D4">
        <w:rPr>
          <w:rFonts w:ascii="Arial" w:hAnsi="Arial" w:cs="Arial"/>
          <w:sz w:val="24"/>
          <w:szCs w:val="24"/>
        </w:rPr>
        <w:t>Another example of this i</w:t>
      </w:r>
      <w:r w:rsidR="0004250C">
        <w:rPr>
          <w:rFonts w:ascii="Arial" w:hAnsi="Arial" w:cs="Arial"/>
          <w:sz w:val="24"/>
          <w:szCs w:val="24"/>
        </w:rPr>
        <w:t>s</w:t>
      </w:r>
      <w:r w:rsidR="00F800D4">
        <w:rPr>
          <w:rFonts w:ascii="Arial" w:hAnsi="Arial" w:cs="Arial"/>
          <w:sz w:val="24"/>
          <w:szCs w:val="24"/>
        </w:rPr>
        <w:t xml:space="preserve"> Frozen, where “Elsa’s power threatened emasculation of any potential suitor”</w:t>
      </w:r>
      <w:r w:rsidR="0004250C">
        <w:rPr>
          <w:rFonts w:ascii="Arial" w:hAnsi="Arial" w:cs="Arial"/>
          <w:sz w:val="24"/>
          <w:szCs w:val="24"/>
        </w:rPr>
        <w:t xml:space="preserve"> </w:t>
      </w:r>
      <w:r w:rsidR="0004250C" w:rsidRPr="0004250C">
        <w:rPr>
          <w:rFonts w:ascii="Arial" w:eastAsia="Times New Roman" w:hAnsi="Arial" w:cs="Arial"/>
          <w:color w:val="000000"/>
          <w:sz w:val="24"/>
          <w:szCs w:val="24"/>
          <w:shd w:val="clear" w:color="auto" w:fill="FFFFFF"/>
        </w:rPr>
        <w:t>(Streiff &amp; Dundes, 2017)</w:t>
      </w:r>
      <w:r w:rsidR="00F800D4">
        <w:rPr>
          <w:rFonts w:ascii="Arial" w:hAnsi="Arial" w:cs="Arial"/>
          <w:sz w:val="24"/>
          <w:szCs w:val="24"/>
        </w:rPr>
        <w:t xml:space="preserve"> which could suggest </w:t>
      </w:r>
      <w:r w:rsidR="005B79F0">
        <w:rPr>
          <w:rFonts w:ascii="Arial" w:hAnsi="Arial" w:cs="Arial"/>
          <w:sz w:val="24"/>
          <w:szCs w:val="24"/>
        </w:rPr>
        <w:t>a view that you can not have both power and romance.</w:t>
      </w:r>
      <w:r w:rsidR="00A86532">
        <w:rPr>
          <w:rFonts w:ascii="Arial" w:hAnsi="Arial" w:cs="Arial"/>
          <w:sz w:val="24"/>
          <w:szCs w:val="24"/>
        </w:rPr>
        <w:t xml:space="preserve"> Another way in which women are portrayed in the film Frozen, is that they “are portrayed as having more heroic values and norms, which makes it interesting to examine their speech characteristics.” (Azmi et al, 2016). </w:t>
      </w:r>
      <w:r w:rsidR="00F8213E">
        <w:rPr>
          <w:rFonts w:ascii="Arial" w:hAnsi="Arial" w:cs="Arial"/>
          <w:sz w:val="24"/>
          <w:szCs w:val="24"/>
        </w:rPr>
        <w:t xml:space="preserve">These films were released after Disney princesses were starting to decrease in </w:t>
      </w:r>
      <w:r w:rsidR="00A86026">
        <w:rPr>
          <w:rFonts w:ascii="Arial" w:hAnsi="Arial" w:cs="Arial"/>
          <w:sz w:val="24"/>
          <w:szCs w:val="24"/>
        </w:rPr>
        <w:t>popularity</w:t>
      </w:r>
      <w:r w:rsidR="00F8213E">
        <w:rPr>
          <w:rFonts w:ascii="Arial" w:hAnsi="Arial" w:cs="Arial"/>
          <w:sz w:val="24"/>
          <w:szCs w:val="24"/>
        </w:rPr>
        <w:t xml:space="preserve"> due to a rise in women’s rights in America in response to the movement, Disney changed the “trend of passive heroines</w:t>
      </w:r>
      <w:r w:rsidR="007B52E2">
        <w:rPr>
          <w:rFonts w:ascii="Arial" w:hAnsi="Arial" w:cs="Arial"/>
          <w:sz w:val="24"/>
          <w:szCs w:val="24"/>
        </w:rPr>
        <w:t>.</w:t>
      </w:r>
      <w:r w:rsidR="00F8213E">
        <w:rPr>
          <w:rFonts w:ascii="Arial" w:hAnsi="Arial" w:cs="Arial"/>
          <w:sz w:val="24"/>
          <w:szCs w:val="24"/>
        </w:rPr>
        <w:t>”</w:t>
      </w:r>
      <w:r w:rsidR="00912ED0">
        <w:rPr>
          <w:rFonts w:ascii="Arial" w:hAnsi="Arial" w:cs="Arial"/>
          <w:sz w:val="24"/>
          <w:szCs w:val="24"/>
        </w:rPr>
        <w:t xml:space="preserve"> </w:t>
      </w:r>
      <w:r w:rsidR="00912ED0" w:rsidRPr="00912ED0">
        <w:rPr>
          <w:rFonts w:ascii="Arial" w:eastAsia="Times New Roman" w:hAnsi="Arial" w:cs="Arial"/>
          <w:color w:val="000000"/>
          <w:sz w:val="24"/>
          <w:szCs w:val="24"/>
          <w:shd w:val="clear" w:color="auto" w:fill="FFFFFF"/>
        </w:rPr>
        <w:t>(Shariff, 2016)</w:t>
      </w:r>
      <w:r w:rsidR="007B52E2">
        <w:rPr>
          <w:rFonts w:ascii="Arial" w:eastAsia="Times New Roman" w:hAnsi="Arial" w:cs="Arial"/>
          <w:color w:val="000000"/>
          <w:sz w:val="24"/>
          <w:szCs w:val="24"/>
          <w:shd w:val="clear" w:color="auto" w:fill="FFFFFF"/>
        </w:rPr>
        <w:t xml:space="preserve"> A study to test assertions of prince and princess </w:t>
      </w:r>
      <w:r w:rsidR="00664CD2">
        <w:rPr>
          <w:rFonts w:ascii="Arial" w:eastAsia="Times New Roman" w:hAnsi="Arial" w:cs="Arial"/>
          <w:color w:val="000000"/>
          <w:sz w:val="24"/>
          <w:szCs w:val="24"/>
          <w:shd w:val="clear" w:color="auto" w:fill="FFFFFF"/>
        </w:rPr>
        <w:t>characters</w:t>
      </w:r>
      <w:r w:rsidR="007B52E2">
        <w:rPr>
          <w:rFonts w:ascii="Arial" w:eastAsia="Times New Roman" w:hAnsi="Arial" w:cs="Arial"/>
          <w:color w:val="000000"/>
          <w:sz w:val="24"/>
          <w:szCs w:val="24"/>
          <w:shd w:val="clear" w:color="auto" w:fill="FFFFFF"/>
        </w:rPr>
        <w:t xml:space="preserve"> in </w:t>
      </w:r>
      <w:r w:rsidR="00156E2A">
        <w:rPr>
          <w:rFonts w:ascii="Arial" w:eastAsia="Times New Roman" w:hAnsi="Arial" w:cs="Arial"/>
          <w:color w:val="000000"/>
          <w:sz w:val="24"/>
          <w:szCs w:val="24"/>
          <w:shd w:val="clear" w:color="auto" w:fill="FFFFFF"/>
        </w:rPr>
        <w:t>D</w:t>
      </w:r>
      <w:r w:rsidR="007B52E2">
        <w:rPr>
          <w:rFonts w:ascii="Arial" w:eastAsia="Times New Roman" w:hAnsi="Arial" w:cs="Arial"/>
          <w:color w:val="000000"/>
          <w:sz w:val="24"/>
          <w:szCs w:val="24"/>
          <w:shd w:val="clear" w:color="auto" w:fill="FFFFFF"/>
        </w:rPr>
        <w:t xml:space="preserve">isney films from 2009-2016, was carried out by Hine et al, (2018) which showed more recent princesses “exhibited an almost equal number of masculine and feminine behaviours.” (Hine et al, 2018) However, the princes seem to adopt more </w:t>
      </w:r>
      <w:r w:rsidR="00664CD2">
        <w:rPr>
          <w:rFonts w:ascii="Arial" w:eastAsia="Times New Roman" w:hAnsi="Arial" w:cs="Arial"/>
          <w:color w:val="000000"/>
          <w:sz w:val="24"/>
          <w:szCs w:val="24"/>
          <w:shd w:val="clear" w:color="auto" w:fill="FFFFFF"/>
        </w:rPr>
        <w:t>feminine</w:t>
      </w:r>
      <w:r w:rsidR="007B52E2">
        <w:rPr>
          <w:rFonts w:ascii="Arial" w:eastAsia="Times New Roman" w:hAnsi="Arial" w:cs="Arial"/>
          <w:color w:val="000000"/>
          <w:sz w:val="24"/>
          <w:szCs w:val="24"/>
          <w:shd w:val="clear" w:color="auto" w:fill="FFFFFF"/>
        </w:rPr>
        <w:t xml:space="preserve"> </w:t>
      </w:r>
      <w:r w:rsidR="00664CD2">
        <w:rPr>
          <w:rFonts w:ascii="Arial" w:eastAsia="Times New Roman" w:hAnsi="Arial" w:cs="Arial"/>
          <w:color w:val="000000"/>
          <w:sz w:val="24"/>
          <w:szCs w:val="24"/>
          <w:shd w:val="clear" w:color="auto" w:fill="FFFFFF"/>
        </w:rPr>
        <w:t>characteristics</w:t>
      </w:r>
      <w:r w:rsidR="007B52E2">
        <w:rPr>
          <w:rFonts w:ascii="Arial" w:eastAsia="Times New Roman" w:hAnsi="Arial" w:cs="Arial"/>
          <w:color w:val="000000"/>
          <w:sz w:val="24"/>
          <w:szCs w:val="24"/>
          <w:shd w:val="clear" w:color="auto" w:fill="FFFFFF"/>
        </w:rPr>
        <w:t xml:space="preserve"> and behaviours, making the Disney movies more diverse. </w:t>
      </w:r>
      <w:r w:rsidR="002C20CD">
        <w:rPr>
          <w:rFonts w:ascii="Arial" w:eastAsia="Times New Roman" w:hAnsi="Arial" w:cs="Arial"/>
          <w:color w:val="000000"/>
          <w:sz w:val="24"/>
          <w:szCs w:val="24"/>
          <w:shd w:val="clear" w:color="auto" w:fill="FFFFFF"/>
        </w:rPr>
        <w:t xml:space="preserve">In the movies where the story is centered around a strong female lead, they are often expected to demonstrate mainly feminine attributes, such as being gentle and kind, in order to be accepted as the strong female. </w:t>
      </w:r>
    </w:p>
    <w:p w14:paraId="5410FEBA" w14:textId="3111921D" w:rsidR="007450D7" w:rsidRDefault="007450D7" w:rsidP="0047506D">
      <w:pPr>
        <w:spacing w:line="360" w:lineRule="auto"/>
        <w:rPr>
          <w:rFonts w:ascii="Arial" w:hAnsi="Arial" w:cs="Arial"/>
          <w:sz w:val="24"/>
          <w:szCs w:val="24"/>
        </w:rPr>
      </w:pPr>
      <w:r>
        <w:rPr>
          <w:rFonts w:ascii="Arial" w:hAnsi="Arial" w:cs="Arial"/>
          <w:sz w:val="24"/>
          <w:szCs w:val="24"/>
        </w:rPr>
        <w:t xml:space="preserve">In a film where gender stereotypes </w:t>
      </w:r>
      <w:r w:rsidR="007D37DF">
        <w:rPr>
          <w:rFonts w:ascii="Arial" w:hAnsi="Arial" w:cs="Arial"/>
          <w:sz w:val="24"/>
          <w:szCs w:val="24"/>
        </w:rPr>
        <w:t>w</w:t>
      </w:r>
      <w:r w:rsidR="00F209AB">
        <w:rPr>
          <w:rFonts w:ascii="Arial" w:hAnsi="Arial" w:cs="Arial"/>
          <w:sz w:val="24"/>
          <w:szCs w:val="24"/>
        </w:rPr>
        <w:t>ere</w:t>
      </w:r>
      <w:r w:rsidR="007D37DF">
        <w:rPr>
          <w:rFonts w:ascii="Arial" w:hAnsi="Arial" w:cs="Arial"/>
          <w:sz w:val="24"/>
          <w:szCs w:val="24"/>
        </w:rPr>
        <w:t xml:space="preserve"> a big topic, there are a lot of examples where Disney’s Beauty and the Beast, follow society and portray characters as abiding to these </w:t>
      </w:r>
      <w:r w:rsidR="00614A69">
        <w:rPr>
          <w:rFonts w:ascii="Arial" w:hAnsi="Arial" w:cs="Arial"/>
          <w:sz w:val="24"/>
          <w:szCs w:val="24"/>
        </w:rPr>
        <w:t xml:space="preserve">gendered stereotypes but also challenge them. Belle is an independent </w:t>
      </w:r>
      <w:r w:rsidR="00664CD2">
        <w:rPr>
          <w:rFonts w:ascii="Arial" w:hAnsi="Arial" w:cs="Arial"/>
          <w:sz w:val="24"/>
          <w:szCs w:val="24"/>
        </w:rPr>
        <w:t>princess;</w:t>
      </w:r>
      <w:r w:rsidR="00614A69">
        <w:rPr>
          <w:rFonts w:ascii="Arial" w:hAnsi="Arial" w:cs="Arial"/>
          <w:sz w:val="24"/>
          <w:szCs w:val="24"/>
        </w:rPr>
        <w:t xml:space="preserve"> she makes the d</w:t>
      </w:r>
      <w:r w:rsidR="00F209AB">
        <w:rPr>
          <w:rFonts w:ascii="Arial" w:hAnsi="Arial" w:cs="Arial"/>
          <w:sz w:val="24"/>
          <w:szCs w:val="24"/>
        </w:rPr>
        <w:t>e</w:t>
      </w:r>
      <w:r w:rsidR="00614A69">
        <w:rPr>
          <w:rFonts w:ascii="Arial" w:hAnsi="Arial" w:cs="Arial"/>
          <w:sz w:val="24"/>
          <w:szCs w:val="24"/>
        </w:rPr>
        <w:t xml:space="preserve">cisions for herself and turns down Gaston’s advances </w:t>
      </w:r>
      <w:r w:rsidR="00A47AFA">
        <w:rPr>
          <w:rFonts w:ascii="Arial" w:hAnsi="Arial" w:cs="Arial"/>
          <w:sz w:val="24"/>
          <w:szCs w:val="24"/>
        </w:rPr>
        <w:t xml:space="preserve">as she knows there is no love involved. However, </w:t>
      </w:r>
      <w:r w:rsidR="000948FB">
        <w:rPr>
          <w:rFonts w:ascii="Arial" w:hAnsi="Arial" w:cs="Arial"/>
          <w:sz w:val="24"/>
          <w:szCs w:val="24"/>
        </w:rPr>
        <w:t>she does rely on the stron</w:t>
      </w:r>
      <w:r w:rsidR="00F209AB">
        <w:rPr>
          <w:rFonts w:ascii="Arial" w:hAnsi="Arial" w:cs="Arial"/>
          <w:sz w:val="24"/>
          <w:szCs w:val="24"/>
        </w:rPr>
        <w:t>g</w:t>
      </w:r>
      <w:r w:rsidR="000948FB">
        <w:rPr>
          <w:rFonts w:ascii="Arial" w:hAnsi="Arial" w:cs="Arial"/>
          <w:sz w:val="24"/>
          <w:szCs w:val="24"/>
        </w:rPr>
        <w:t xml:space="preserve">, brave and fighting male </w:t>
      </w:r>
      <w:r w:rsidR="000948FB">
        <w:rPr>
          <w:rFonts w:ascii="Arial" w:hAnsi="Arial" w:cs="Arial"/>
          <w:sz w:val="24"/>
          <w:szCs w:val="24"/>
        </w:rPr>
        <w:lastRenderedPageBreak/>
        <w:t xml:space="preserve">characters to save her, for example, the beast saves her from the wolves, she relies </w:t>
      </w:r>
      <w:r w:rsidR="00455808">
        <w:rPr>
          <w:rFonts w:ascii="Arial" w:hAnsi="Arial" w:cs="Arial"/>
          <w:sz w:val="24"/>
          <w:szCs w:val="24"/>
        </w:rPr>
        <w:t>o</w:t>
      </w:r>
      <w:r w:rsidR="000948FB">
        <w:rPr>
          <w:rFonts w:ascii="Arial" w:hAnsi="Arial" w:cs="Arial"/>
          <w:sz w:val="24"/>
          <w:szCs w:val="24"/>
        </w:rPr>
        <w:t xml:space="preserve">n Gaston to save her father and when both Belle and her father are locked in their house, </w:t>
      </w:r>
      <w:r w:rsidR="00F209AB">
        <w:rPr>
          <w:rFonts w:ascii="Arial" w:hAnsi="Arial" w:cs="Arial"/>
          <w:sz w:val="24"/>
          <w:szCs w:val="24"/>
        </w:rPr>
        <w:t xml:space="preserve">she relies on Chip to set them free. </w:t>
      </w:r>
      <w:r w:rsidR="00844DF8">
        <w:rPr>
          <w:rFonts w:ascii="Arial" w:hAnsi="Arial" w:cs="Arial"/>
          <w:sz w:val="24"/>
          <w:szCs w:val="24"/>
        </w:rPr>
        <w:t xml:space="preserve">It is also said that as the beast is wild and </w:t>
      </w:r>
      <w:r w:rsidR="00EB5538">
        <w:rPr>
          <w:rFonts w:ascii="Arial" w:hAnsi="Arial" w:cs="Arial"/>
          <w:sz w:val="24"/>
          <w:szCs w:val="24"/>
        </w:rPr>
        <w:t xml:space="preserve">unable to control his temper, </w:t>
      </w:r>
      <w:r w:rsidR="00E31573">
        <w:rPr>
          <w:rFonts w:ascii="Arial" w:hAnsi="Arial" w:cs="Arial"/>
          <w:sz w:val="24"/>
          <w:szCs w:val="24"/>
        </w:rPr>
        <w:t xml:space="preserve">however </w:t>
      </w:r>
      <w:r w:rsidR="00EB5538">
        <w:rPr>
          <w:rFonts w:ascii="Arial" w:hAnsi="Arial" w:cs="Arial"/>
          <w:sz w:val="24"/>
          <w:szCs w:val="24"/>
        </w:rPr>
        <w:t>the</w:t>
      </w:r>
      <w:r w:rsidR="00E31573">
        <w:rPr>
          <w:rFonts w:ascii="Arial" w:hAnsi="Arial" w:cs="Arial"/>
          <w:sz w:val="24"/>
          <w:szCs w:val="24"/>
        </w:rPr>
        <w:t xml:space="preserve"> typical </w:t>
      </w:r>
      <w:r w:rsidR="00EB5538">
        <w:rPr>
          <w:rFonts w:ascii="Arial" w:hAnsi="Arial" w:cs="Arial"/>
          <w:sz w:val="24"/>
          <w:szCs w:val="24"/>
        </w:rPr>
        <w:t xml:space="preserve">objectification of </w:t>
      </w:r>
      <w:r w:rsidR="00E31573">
        <w:rPr>
          <w:rFonts w:ascii="Arial" w:hAnsi="Arial" w:cs="Arial"/>
          <w:sz w:val="24"/>
          <w:szCs w:val="24"/>
        </w:rPr>
        <w:t xml:space="preserve">women is shown </w:t>
      </w:r>
      <w:r w:rsidR="00EB5538">
        <w:rPr>
          <w:rFonts w:ascii="Arial" w:hAnsi="Arial" w:cs="Arial"/>
          <w:sz w:val="24"/>
          <w:szCs w:val="24"/>
        </w:rPr>
        <w:t>when she is brought in</w:t>
      </w:r>
      <w:r w:rsidR="00E17EC5">
        <w:rPr>
          <w:rFonts w:ascii="Arial" w:hAnsi="Arial" w:cs="Arial"/>
          <w:sz w:val="24"/>
          <w:szCs w:val="24"/>
        </w:rPr>
        <w:t xml:space="preserve"> like an object</w:t>
      </w:r>
      <w:r w:rsidR="00EB5538">
        <w:rPr>
          <w:rFonts w:ascii="Arial" w:hAnsi="Arial" w:cs="Arial"/>
          <w:sz w:val="24"/>
          <w:szCs w:val="24"/>
        </w:rPr>
        <w:t xml:space="preserve"> to tame the beast</w:t>
      </w:r>
      <w:r w:rsidR="00E17EC5">
        <w:rPr>
          <w:rFonts w:ascii="Arial" w:hAnsi="Arial" w:cs="Arial"/>
          <w:sz w:val="24"/>
          <w:szCs w:val="24"/>
        </w:rPr>
        <w:t xml:space="preserve">. </w:t>
      </w:r>
    </w:p>
    <w:p w14:paraId="0A1F2AB2" w14:textId="1B6D0B3D" w:rsidR="002D1517" w:rsidRDefault="002D1517" w:rsidP="0047506D">
      <w:pPr>
        <w:spacing w:line="360" w:lineRule="auto"/>
        <w:rPr>
          <w:rFonts w:ascii="Arial" w:hAnsi="Arial" w:cs="Arial"/>
          <w:sz w:val="24"/>
          <w:szCs w:val="24"/>
        </w:rPr>
      </w:pPr>
      <w:r>
        <w:rPr>
          <w:rFonts w:ascii="Arial" w:hAnsi="Arial" w:cs="Arial"/>
          <w:sz w:val="24"/>
          <w:szCs w:val="24"/>
        </w:rPr>
        <w:t xml:space="preserve">Another Disney princess movie that challenges gender stereotypes is the 2016 movie Moana. Moana is another developed female character that values her independence and willingness to prove herself as a strong female without the need for a male character or prince to control her every move. Whereas, </w:t>
      </w:r>
      <w:r w:rsidR="00955BAA">
        <w:rPr>
          <w:rFonts w:ascii="Arial" w:hAnsi="Arial" w:cs="Arial"/>
          <w:sz w:val="24"/>
          <w:szCs w:val="24"/>
        </w:rPr>
        <w:t xml:space="preserve">Maui, the male character, is over masculine and “struggles with shapeshifting also reflect male anxieties about performing masculinity” (Strieff and Dundes, 2017) This does suggest that even the most typically masculine males do experience insecurities and anxieties about their own gender identity. Females can take their emotions from how males treat them, for </w:t>
      </w:r>
      <w:r w:rsidR="00660980">
        <w:rPr>
          <w:rFonts w:ascii="Arial" w:hAnsi="Arial" w:cs="Arial"/>
          <w:sz w:val="24"/>
          <w:szCs w:val="24"/>
        </w:rPr>
        <w:t>example,</w:t>
      </w:r>
      <w:r w:rsidR="00955BAA">
        <w:rPr>
          <w:rFonts w:ascii="Arial" w:hAnsi="Arial" w:cs="Arial"/>
          <w:sz w:val="24"/>
          <w:szCs w:val="24"/>
        </w:rPr>
        <w:t xml:space="preserve"> “Maui violates the Mother Island, first by entering her cave and then by using his fishhook to rob her of her fertility” (Strieff and Dundes, 2017). This act changed the character of Mother Island to go from nurturing and youthful to become “a vengeful lava monster” (Strieff and Dundes, 2017). </w:t>
      </w:r>
      <w:r w:rsidR="00660980">
        <w:rPr>
          <w:rFonts w:ascii="Arial" w:hAnsi="Arial" w:cs="Arial"/>
          <w:sz w:val="24"/>
          <w:szCs w:val="24"/>
        </w:rPr>
        <w:t>Thus,</w:t>
      </w:r>
      <w:r w:rsidR="00955BAA">
        <w:rPr>
          <w:rFonts w:ascii="Arial" w:hAnsi="Arial" w:cs="Arial"/>
          <w:sz w:val="24"/>
          <w:szCs w:val="24"/>
        </w:rPr>
        <w:t xml:space="preserve"> bringing a modern twist on the Victorian cautionary tale of the fallen women. </w:t>
      </w:r>
    </w:p>
    <w:p w14:paraId="4154D54A" w14:textId="4D774944" w:rsidR="0053188C" w:rsidRDefault="0053188C" w:rsidP="0047506D">
      <w:pPr>
        <w:spacing w:line="360" w:lineRule="auto"/>
        <w:rPr>
          <w:rFonts w:ascii="Arial" w:hAnsi="Arial" w:cs="Arial"/>
          <w:sz w:val="24"/>
          <w:szCs w:val="24"/>
        </w:rPr>
      </w:pPr>
      <w:r>
        <w:rPr>
          <w:rFonts w:ascii="Arial" w:hAnsi="Arial" w:cs="Arial"/>
          <w:sz w:val="24"/>
          <w:szCs w:val="24"/>
        </w:rPr>
        <w:t xml:space="preserve">In contrast to the way the princesses are portrayed, female villains are </w:t>
      </w:r>
      <w:r w:rsidR="00B932DF">
        <w:rPr>
          <w:rFonts w:ascii="Arial" w:hAnsi="Arial" w:cs="Arial"/>
          <w:sz w:val="24"/>
          <w:szCs w:val="24"/>
        </w:rPr>
        <w:t xml:space="preserve">sometimes </w:t>
      </w:r>
      <w:r>
        <w:rPr>
          <w:rFonts w:ascii="Arial" w:hAnsi="Arial" w:cs="Arial"/>
          <w:sz w:val="24"/>
          <w:szCs w:val="24"/>
        </w:rPr>
        <w:t xml:space="preserve">seen to have no gender specific characteristics and behaviors. They seem to exist and show how humans in general can be. They show viciousness, rudeness and deception. They are confident and strive under the influence that people fear them. They portray that corruption and evil people exist even in the worlds that are supposed to be the picture-perfect life. </w:t>
      </w:r>
      <w:r w:rsidR="009905FA">
        <w:rPr>
          <w:rFonts w:ascii="Arial" w:hAnsi="Arial" w:cs="Arial"/>
          <w:sz w:val="24"/>
          <w:szCs w:val="24"/>
        </w:rPr>
        <w:t xml:space="preserve">Villains are also seen to practice the dark side of magic. Jafar, from Aladdin, has been described to have skills such </w:t>
      </w:r>
      <w:r w:rsidR="004B6827">
        <w:rPr>
          <w:rFonts w:ascii="Arial" w:hAnsi="Arial" w:cs="Arial"/>
          <w:sz w:val="24"/>
          <w:szCs w:val="24"/>
        </w:rPr>
        <w:t>as</w:t>
      </w:r>
      <w:r w:rsidR="009905FA">
        <w:rPr>
          <w:rFonts w:ascii="Arial" w:hAnsi="Arial" w:cs="Arial"/>
          <w:sz w:val="24"/>
          <w:szCs w:val="24"/>
        </w:rPr>
        <w:t xml:space="preserve"> </w:t>
      </w:r>
      <w:r w:rsidR="004B6827">
        <w:rPr>
          <w:rFonts w:ascii="Arial" w:hAnsi="Arial" w:cs="Arial"/>
          <w:sz w:val="24"/>
          <w:szCs w:val="24"/>
        </w:rPr>
        <w:t>master</w:t>
      </w:r>
      <w:r w:rsidR="009905FA">
        <w:rPr>
          <w:rFonts w:ascii="Arial" w:hAnsi="Arial" w:cs="Arial"/>
          <w:sz w:val="24"/>
          <w:szCs w:val="24"/>
        </w:rPr>
        <w:t xml:space="preserve"> of disguise, magician tricks, alchemy, sorcery and manipulation. These are also some of the skills seen in Princess and the Frog’s </w:t>
      </w:r>
      <w:r w:rsidR="004B6827">
        <w:rPr>
          <w:rFonts w:ascii="Arial" w:hAnsi="Arial" w:cs="Arial"/>
          <w:sz w:val="24"/>
          <w:szCs w:val="24"/>
        </w:rPr>
        <w:t>Villain</w:t>
      </w:r>
      <w:r w:rsidR="009905FA">
        <w:rPr>
          <w:rFonts w:ascii="Arial" w:hAnsi="Arial" w:cs="Arial"/>
          <w:sz w:val="24"/>
          <w:szCs w:val="24"/>
        </w:rPr>
        <w:t xml:space="preserve"> Dr Facilier, who practices voodoo magic. </w:t>
      </w:r>
      <w:r w:rsidR="004B6827">
        <w:rPr>
          <w:rFonts w:ascii="Arial" w:hAnsi="Arial" w:cs="Arial"/>
          <w:sz w:val="24"/>
          <w:szCs w:val="24"/>
        </w:rPr>
        <w:t>In regards to</w:t>
      </w:r>
      <w:r w:rsidR="00B932DF">
        <w:rPr>
          <w:rFonts w:ascii="Arial" w:hAnsi="Arial" w:cs="Arial"/>
          <w:sz w:val="24"/>
          <w:szCs w:val="24"/>
        </w:rPr>
        <w:t>,</w:t>
      </w:r>
      <w:r w:rsidR="009905FA">
        <w:rPr>
          <w:rFonts w:ascii="Arial" w:hAnsi="Arial" w:cs="Arial"/>
          <w:sz w:val="24"/>
          <w:szCs w:val="24"/>
        </w:rPr>
        <w:t xml:space="preserve"> Disney </w:t>
      </w:r>
      <w:r w:rsidR="004B6827">
        <w:rPr>
          <w:rFonts w:ascii="Arial" w:hAnsi="Arial" w:cs="Arial"/>
          <w:sz w:val="24"/>
          <w:szCs w:val="24"/>
        </w:rPr>
        <w:t>Villains</w:t>
      </w:r>
      <w:r w:rsidR="009905FA">
        <w:rPr>
          <w:rFonts w:ascii="Arial" w:hAnsi="Arial" w:cs="Arial"/>
          <w:sz w:val="24"/>
          <w:szCs w:val="24"/>
        </w:rPr>
        <w:t>, the men are seen to be charismatic, charming and lustful. However</w:t>
      </w:r>
      <w:r w:rsidR="00B932DF">
        <w:rPr>
          <w:rFonts w:ascii="Arial" w:hAnsi="Arial" w:cs="Arial"/>
          <w:sz w:val="24"/>
          <w:szCs w:val="24"/>
        </w:rPr>
        <w:t>,</w:t>
      </w:r>
      <w:r w:rsidR="009905FA">
        <w:rPr>
          <w:rFonts w:ascii="Arial" w:hAnsi="Arial" w:cs="Arial"/>
          <w:sz w:val="24"/>
          <w:szCs w:val="24"/>
        </w:rPr>
        <w:t xml:space="preserve"> the females are old, ugly, witch-like. Both powerful, cunning and experts in deception</w:t>
      </w:r>
      <w:r w:rsidR="00B932DF">
        <w:rPr>
          <w:rFonts w:ascii="Arial" w:hAnsi="Arial" w:cs="Arial"/>
          <w:sz w:val="24"/>
          <w:szCs w:val="24"/>
        </w:rPr>
        <w:t xml:space="preserve">. When it comes to gender and Villains, although sometimes there are no gender specific characteristics, </w:t>
      </w:r>
      <w:r w:rsidR="00B932DF">
        <w:rPr>
          <w:rFonts w:ascii="Arial" w:hAnsi="Arial" w:cs="Arial"/>
          <w:sz w:val="24"/>
          <w:szCs w:val="24"/>
        </w:rPr>
        <w:lastRenderedPageBreak/>
        <w:t xml:space="preserve">there are some that portray opposing characteristics and behaviors to what society is deemed appropriate for their gender. Many female villains are shown as masculine in physical attributes with different face and body shapes to the stereotypical female princess-like characters. On the other hand, some male villains are feminized, such as Jafar (Aladdin) who is seen to have more facial make up, and elaborate clothing than other villains. This is done to emphasize the difference between good and evil.   </w:t>
      </w:r>
    </w:p>
    <w:p w14:paraId="417566BD" w14:textId="5393EB52" w:rsidR="005D41D5" w:rsidRDefault="005D41D5" w:rsidP="00042ABE">
      <w:pPr>
        <w:spacing w:line="360" w:lineRule="auto"/>
        <w:rPr>
          <w:rFonts w:ascii="Arial" w:hAnsi="Arial" w:cs="Arial"/>
          <w:sz w:val="24"/>
          <w:szCs w:val="24"/>
        </w:rPr>
      </w:pPr>
      <w:r>
        <w:rPr>
          <w:rFonts w:ascii="Arial" w:hAnsi="Arial" w:cs="Arial"/>
          <w:sz w:val="24"/>
          <w:szCs w:val="24"/>
        </w:rPr>
        <w:t xml:space="preserve">Aside from the princess movies, a film made by Disney which explores gender stereotypes is Mary Poppins. The characterization of Mrs. Banks shows a woman in between the damsel in distress and the independently driven woman. As with her fight with the ‘sister suffragette’s’ and then wanting her husband to be the man of the house and make the rules. Compared to the character of Mary Poppins herself is a combination of typical masculinity and femininity, typically feminine is the way she dresses, follows some orders, and uses a softer tone of voice, being the nanny and looking after the children, however with the small hints of emerging masculinity, with a small red bow tie being a staple of the costume along with her assertiveness and drive for success. This film has two male characters as it can be said that the character of </w:t>
      </w:r>
      <w:r w:rsidR="00664CD2">
        <w:rPr>
          <w:rFonts w:ascii="Arial" w:hAnsi="Arial" w:cs="Arial"/>
          <w:sz w:val="24"/>
          <w:szCs w:val="24"/>
        </w:rPr>
        <w:t>Mr.</w:t>
      </w:r>
      <w:r>
        <w:rPr>
          <w:rFonts w:ascii="Arial" w:hAnsi="Arial" w:cs="Arial"/>
          <w:sz w:val="24"/>
          <w:szCs w:val="24"/>
        </w:rPr>
        <w:t xml:space="preserve"> Banks is a stereotypical Englishman. He is the head of the house, the bread-winner, the boss. Compared to Bert who is portrayed as a confidant, hard</w:t>
      </w:r>
      <w:r w:rsidR="000C5265">
        <w:rPr>
          <w:rFonts w:ascii="Arial" w:hAnsi="Arial" w:cs="Arial"/>
          <w:sz w:val="24"/>
          <w:szCs w:val="24"/>
        </w:rPr>
        <w:t>-</w:t>
      </w:r>
      <w:r>
        <w:rPr>
          <w:rFonts w:ascii="Arial" w:hAnsi="Arial" w:cs="Arial"/>
          <w:sz w:val="24"/>
          <w:szCs w:val="24"/>
        </w:rPr>
        <w:t xml:space="preserve">working and strong, however is more feminine in that he is not afraid to show emotion. </w:t>
      </w:r>
    </w:p>
    <w:p w14:paraId="6CB78360" w14:textId="7EBB3543" w:rsidR="00263B1F" w:rsidRDefault="00263B1F" w:rsidP="00042ABE">
      <w:pPr>
        <w:spacing w:line="360" w:lineRule="auto"/>
        <w:rPr>
          <w:rFonts w:ascii="Arial" w:hAnsi="Arial" w:cs="Arial"/>
          <w:sz w:val="24"/>
          <w:szCs w:val="24"/>
        </w:rPr>
      </w:pPr>
      <w:r>
        <w:rPr>
          <w:rFonts w:ascii="Arial" w:hAnsi="Arial" w:cs="Arial"/>
          <w:sz w:val="24"/>
          <w:szCs w:val="24"/>
        </w:rPr>
        <w:t xml:space="preserve">Male characters outside of the princess movies do show slight changes in gender stereotypes also. Robin Hood for example, does show that males are the adventurous type, but also has the gentle and romantic side to his personality most often seen with female characters. Simba from The Lion King comes to everyone’s rescue in order to become king and protect them, which is the manly thing to do, but he himself goes on an emotional journey to get there, which many male characters do not do. But with princess movies becoming more diverse, the media is showing that girls can be anything they </w:t>
      </w:r>
      <w:r w:rsidR="006D04CA">
        <w:rPr>
          <w:rFonts w:ascii="Arial" w:hAnsi="Arial" w:cs="Arial"/>
          <w:sz w:val="24"/>
          <w:szCs w:val="24"/>
        </w:rPr>
        <w:t>want,</w:t>
      </w:r>
      <w:r>
        <w:rPr>
          <w:rFonts w:ascii="Arial" w:hAnsi="Arial" w:cs="Arial"/>
          <w:sz w:val="24"/>
          <w:szCs w:val="24"/>
        </w:rPr>
        <w:t xml:space="preserve"> however boys do not really have characters to relate to or look up to in order to believe that they can do anything they want. </w:t>
      </w:r>
      <w:r w:rsidR="005F313C">
        <w:rPr>
          <w:rFonts w:ascii="Arial" w:hAnsi="Arial" w:cs="Arial"/>
          <w:sz w:val="24"/>
          <w:szCs w:val="24"/>
        </w:rPr>
        <w:t xml:space="preserve">The characters that are created to be male role models teach young children men are usually second best when it comes to the media, as in most Disney films, the name of the male characters are often </w:t>
      </w:r>
      <w:r w:rsidR="005F313C">
        <w:rPr>
          <w:rFonts w:ascii="Arial" w:hAnsi="Arial" w:cs="Arial"/>
          <w:sz w:val="24"/>
          <w:szCs w:val="24"/>
        </w:rPr>
        <w:lastRenderedPageBreak/>
        <w:t xml:space="preserve">over looked, the princesses or other female characters are more frequently recognized compared to the males, which does show how far society has changed as in real life society it was always deemed the women to be unimportant to the point they were told to be seen and not heard. These movies demonstrate that “it takes wealth, charm fame, and of course good looks” </w:t>
      </w:r>
      <w:r w:rsidR="006D04CA">
        <w:rPr>
          <w:rFonts w:ascii="Arial" w:hAnsi="Arial" w:cs="Arial"/>
          <w:sz w:val="24"/>
          <w:szCs w:val="24"/>
        </w:rPr>
        <w:t xml:space="preserve">(Sara et al, 2011) </w:t>
      </w:r>
      <w:r w:rsidR="005F313C">
        <w:rPr>
          <w:rFonts w:ascii="Arial" w:hAnsi="Arial" w:cs="Arial"/>
          <w:sz w:val="24"/>
          <w:szCs w:val="24"/>
        </w:rPr>
        <w:t xml:space="preserve">in order to be successful. To young children at an age where they are very impressionable, they will continue to think like this, which could affect the way they see themselves as they get older. </w:t>
      </w:r>
    </w:p>
    <w:p w14:paraId="1C32BCD1" w14:textId="474F1EE2" w:rsidR="000C5265" w:rsidRDefault="000C5265" w:rsidP="00042ABE">
      <w:pPr>
        <w:spacing w:line="360" w:lineRule="auto"/>
        <w:rPr>
          <w:rFonts w:ascii="Arial" w:hAnsi="Arial" w:cs="Arial"/>
          <w:sz w:val="24"/>
          <w:szCs w:val="24"/>
        </w:rPr>
      </w:pPr>
      <w:r>
        <w:rPr>
          <w:rFonts w:ascii="Arial" w:hAnsi="Arial" w:cs="Arial"/>
          <w:sz w:val="24"/>
          <w:szCs w:val="24"/>
        </w:rPr>
        <w:t xml:space="preserve">In conclusion, </w:t>
      </w:r>
      <w:r w:rsidR="002C20CD">
        <w:rPr>
          <w:rFonts w:ascii="Arial" w:hAnsi="Arial" w:cs="Arial"/>
          <w:sz w:val="24"/>
          <w:szCs w:val="24"/>
        </w:rPr>
        <w:t xml:space="preserve">Disney did show most of their female characters to be weak, fragile and as the typical damsel in distress needing a man to rescue her, </w:t>
      </w:r>
      <w:r w:rsidR="00CC5BD3">
        <w:rPr>
          <w:rFonts w:ascii="Arial" w:hAnsi="Arial" w:cs="Arial"/>
          <w:sz w:val="24"/>
          <w:szCs w:val="24"/>
        </w:rPr>
        <w:t xml:space="preserve">however </w:t>
      </w:r>
      <w:r>
        <w:rPr>
          <w:rFonts w:ascii="Arial" w:hAnsi="Arial" w:cs="Arial"/>
          <w:sz w:val="24"/>
          <w:szCs w:val="24"/>
        </w:rPr>
        <w:t xml:space="preserve">Disney has shown progress in trying to end the portrayal of gender stereotypes over the years. It is believed that what children watch on TV is what they believe human behavior should be, so if they see a young pretty woman being rescued by a strong and brave man, they are going to take this into real life and behave in the same way.  </w:t>
      </w:r>
      <w:r w:rsidR="00CC5BD3">
        <w:rPr>
          <w:rFonts w:ascii="Arial" w:hAnsi="Arial" w:cs="Arial"/>
          <w:sz w:val="24"/>
          <w:szCs w:val="24"/>
        </w:rPr>
        <w:t xml:space="preserve">As the audience are starting to see more and more independent princesses coming from the Disney franchise, younger generations who see these princesses will grow thinking this is the way society see women and act in a similar way. Those brought up on the classics such as Snow White and the Seven Dwarfs, Cinderella, Sleeping Beauty and Beauty and the Beast, will still think that women are portrayed and treated like this from the media to real life, however they have also watched the growth and challenges to these stereotypes. </w:t>
      </w:r>
    </w:p>
    <w:p w14:paraId="66F711E3" w14:textId="77777777" w:rsidR="006D04CA" w:rsidRDefault="006D04CA" w:rsidP="0047506D">
      <w:pPr>
        <w:spacing w:line="360" w:lineRule="auto"/>
        <w:rPr>
          <w:rFonts w:ascii="Arial" w:hAnsi="Arial" w:cs="Arial"/>
          <w:sz w:val="24"/>
          <w:szCs w:val="24"/>
          <w:u w:val="single"/>
        </w:rPr>
      </w:pPr>
    </w:p>
    <w:p w14:paraId="63622A0B" w14:textId="77777777" w:rsidR="006D04CA" w:rsidRDefault="006D04CA" w:rsidP="0047506D">
      <w:pPr>
        <w:spacing w:line="360" w:lineRule="auto"/>
        <w:rPr>
          <w:rFonts w:ascii="Arial" w:hAnsi="Arial" w:cs="Arial"/>
          <w:sz w:val="24"/>
          <w:szCs w:val="24"/>
          <w:u w:val="single"/>
        </w:rPr>
      </w:pPr>
    </w:p>
    <w:p w14:paraId="6F4B8A4C" w14:textId="77777777" w:rsidR="006D04CA" w:rsidRDefault="006D04CA" w:rsidP="0047506D">
      <w:pPr>
        <w:spacing w:line="360" w:lineRule="auto"/>
        <w:rPr>
          <w:rFonts w:ascii="Arial" w:hAnsi="Arial" w:cs="Arial"/>
          <w:sz w:val="24"/>
          <w:szCs w:val="24"/>
          <w:u w:val="single"/>
        </w:rPr>
      </w:pPr>
    </w:p>
    <w:p w14:paraId="2CBAC774" w14:textId="77777777" w:rsidR="006D04CA" w:rsidRDefault="006D04CA" w:rsidP="0047506D">
      <w:pPr>
        <w:spacing w:line="360" w:lineRule="auto"/>
        <w:rPr>
          <w:rFonts w:ascii="Arial" w:hAnsi="Arial" w:cs="Arial"/>
          <w:sz w:val="24"/>
          <w:szCs w:val="24"/>
          <w:u w:val="single"/>
        </w:rPr>
      </w:pPr>
    </w:p>
    <w:p w14:paraId="6E22411F" w14:textId="77777777" w:rsidR="006D04CA" w:rsidRDefault="006D04CA" w:rsidP="0047506D">
      <w:pPr>
        <w:spacing w:line="360" w:lineRule="auto"/>
        <w:rPr>
          <w:rFonts w:ascii="Arial" w:hAnsi="Arial" w:cs="Arial"/>
          <w:sz w:val="24"/>
          <w:szCs w:val="24"/>
          <w:u w:val="single"/>
        </w:rPr>
      </w:pPr>
    </w:p>
    <w:p w14:paraId="4E389FD0" w14:textId="77777777" w:rsidR="006D04CA" w:rsidRDefault="006D04CA" w:rsidP="0047506D">
      <w:pPr>
        <w:spacing w:line="360" w:lineRule="auto"/>
        <w:rPr>
          <w:rFonts w:ascii="Arial" w:hAnsi="Arial" w:cs="Arial"/>
          <w:sz w:val="24"/>
          <w:szCs w:val="24"/>
          <w:u w:val="single"/>
        </w:rPr>
      </w:pPr>
    </w:p>
    <w:p w14:paraId="59BE9F76" w14:textId="77777777" w:rsidR="006D04CA" w:rsidRDefault="006D04CA" w:rsidP="0047506D">
      <w:pPr>
        <w:spacing w:line="360" w:lineRule="auto"/>
        <w:rPr>
          <w:rFonts w:ascii="Arial" w:hAnsi="Arial" w:cs="Arial"/>
          <w:sz w:val="24"/>
          <w:szCs w:val="24"/>
          <w:u w:val="single"/>
        </w:rPr>
      </w:pPr>
    </w:p>
    <w:p w14:paraId="53CA4A67" w14:textId="77777777" w:rsidR="006D04CA" w:rsidRDefault="006D04CA" w:rsidP="0047506D">
      <w:pPr>
        <w:spacing w:line="360" w:lineRule="auto"/>
        <w:rPr>
          <w:rFonts w:ascii="Arial" w:hAnsi="Arial" w:cs="Arial"/>
          <w:sz w:val="24"/>
          <w:szCs w:val="24"/>
          <w:u w:val="single"/>
        </w:rPr>
      </w:pPr>
    </w:p>
    <w:p w14:paraId="4BA4FC8C" w14:textId="00F861BD" w:rsidR="000158F5" w:rsidRDefault="000158F5" w:rsidP="0047506D">
      <w:pPr>
        <w:spacing w:line="360" w:lineRule="auto"/>
        <w:rPr>
          <w:rFonts w:ascii="Arial" w:hAnsi="Arial" w:cs="Arial"/>
          <w:sz w:val="24"/>
          <w:szCs w:val="24"/>
          <w:u w:val="single"/>
        </w:rPr>
      </w:pPr>
      <w:r w:rsidRPr="00584547">
        <w:rPr>
          <w:rFonts w:ascii="Arial" w:hAnsi="Arial" w:cs="Arial"/>
          <w:sz w:val="24"/>
          <w:szCs w:val="24"/>
          <w:u w:val="single"/>
        </w:rPr>
        <w:lastRenderedPageBreak/>
        <w:t xml:space="preserve">Reference List </w:t>
      </w:r>
    </w:p>
    <w:p w14:paraId="3302DA2A" w14:textId="1D680449" w:rsidR="002D1517" w:rsidRPr="002D1517" w:rsidRDefault="002D1517" w:rsidP="002D1517">
      <w:pPr>
        <w:spacing w:line="360" w:lineRule="auto"/>
        <w:rPr>
          <w:rFonts w:ascii="Arial" w:hAnsi="Arial" w:cs="Arial"/>
          <w:sz w:val="24"/>
          <w:szCs w:val="24"/>
          <w:u w:val="single"/>
        </w:rPr>
      </w:pPr>
      <w:r w:rsidRPr="002D1517">
        <w:rPr>
          <w:rFonts w:ascii="Arial" w:hAnsi="Arial" w:cs="Arial"/>
          <w:color w:val="000000"/>
          <w:sz w:val="24"/>
          <w:szCs w:val="24"/>
          <w:shd w:val="clear" w:color="auto" w:fill="FFFFFF"/>
        </w:rPr>
        <w:t>Azmi, N., Rashid, R., Rahman, M., &amp; Basirah, S. (2016). Gender and Speech in a Disney Princess Movie. </w:t>
      </w:r>
      <w:r w:rsidRPr="002D1517">
        <w:rPr>
          <w:rFonts w:ascii="Arial" w:hAnsi="Arial" w:cs="Arial"/>
          <w:i/>
          <w:iCs/>
          <w:color w:val="000000"/>
          <w:sz w:val="24"/>
          <w:szCs w:val="24"/>
          <w:shd w:val="clear" w:color="auto" w:fill="FFFFFF"/>
        </w:rPr>
        <w:t xml:space="preserve">International Journal </w:t>
      </w:r>
      <w:r w:rsidR="006D04CA" w:rsidRPr="002D1517">
        <w:rPr>
          <w:rFonts w:ascii="Arial" w:hAnsi="Arial" w:cs="Arial"/>
          <w:i/>
          <w:iCs/>
          <w:color w:val="000000"/>
          <w:sz w:val="24"/>
          <w:szCs w:val="24"/>
          <w:shd w:val="clear" w:color="auto" w:fill="FFFFFF"/>
        </w:rPr>
        <w:t>of</w:t>
      </w:r>
      <w:r w:rsidRPr="002D1517">
        <w:rPr>
          <w:rFonts w:ascii="Arial" w:hAnsi="Arial" w:cs="Arial"/>
          <w:i/>
          <w:iCs/>
          <w:color w:val="000000"/>
          <w:sz w:val="24"/>
          <w:szCs w:val="24"/>
          <w:shd w:val="clear" w:color="auto" w:fill="FFFFFF"/>
        </w:rPr>
        <w:t xml:space="preserve"> Applied Linguistics </w:t>
      </w:r>
      <w:proofErr w:type="gramStart"/>
      <w:r w:rsidRPr="002D1517">
        <w:rPr>
          <w:rFonts w:ascii="Arial" w:hAnsi="Arial" w:cs="Arial"/>
          <w:i/>
          <w:iCs/>
          <w:color w:val="000000"/>
          <w:sz w:val="24"/>
          <w:szCs w:val="24"/>
          <w:shd w:val="clear" w:color="auto" w:fill="FFFFFF"/>
        </w:rPr>
        <w:t>And</w:t>
      </w:r>
      <w:proofErr w:type="gramEnd"/>
      <w:r w:rsidRPr="002D1517">
        <w:rPr>
          <w:rFonts w:ascii="Arial" w:hAnsi="Arial" w:cs="Arial"/>
          <w:i/>
          <w:iCs/>
          <w:color w:val="000000"/>
          <w:sz w:val="24"/>
          <w:szCs w:val="24"/>
          <w:shd w:val="clear" w:color="auto" w:fill="FFFFFF"/>
        </w:rPr>
        <w:t xml:space="preserve"> English Literature</w:t>
      </w:r>
      <w:r w:rsidRPr="002D1517">
        <w:rPr>
          <w:rFonts w:ascii="Arial" w:hAnsi="Arial" w:cs="Arial"/>
          <w:color w:val="000000"/>
          <w:sz w:val="24"/>
          <w:szCs w:val="24"/>
          <w:shd w:val="clear" w:color="auto" w:fill="FFFFFF"/>
        </w:rPr>
        <w:t>, </w:t>
      </w:r>
      <w:r w:rsidRPr="002D1517">
        <w:rPr>
          <w:rFonts w:ascii="Arial" w:hAnsi="Arial" w:cs="Arial"/>
          <w:i/>
          <w:iCs/>
          <w:color w:val="000000"/>
          <w:sz w:val="24"/>
          <w:szCs w:val="24"/>
          <w:shd w:val="clear" w:color="auto" w:fill="FFFFFF"/>
        </w:rPr>
        <w:t>5</w:t>
      </w:r>
      <w:r w:rsidRPr="002D1517">
        <w:rPr>
          <w:rFonts w:ascii="Arial" w:hAnsi="Arial" w:cs="Arial"/>
          <w:color w:val="000000"/>
          <w:sz w:val="24"/>
          <w:szCs w:val="24"/>
          <w:shd w:val="clear" w:color="auto" w:fill="FFFFFF"/>
        </w:rPr>
        <w:t>(6). https://doi.org/10.7575/aiac.ijalel.v.5n.6p.235</w:t>
      </w:r>
    </w:p>
    <w:p w14:paraId="77E3DDE9" w14:textId="0C1F63B4" w:rsidR="009D58E7" w:rsidRDefault="009D58E7" w:rsidP="00302DAE">
      <w:pPr>
        <w:spacing w:line="360" w:lineRule="auto"/>
        <w:ind w:left="720" w:hanging="720"/>
        <w:rPr>
          <w:rFonts w:ascii="Arial" w:eastAsia="Times New Roman" w:hAnsi="Arial" w:cs="Arial"/>
          <w:color w:val="000000"/>
          <w:sz w:val="24"/>
          <w:szCs w:val="24"/>
          <w:shd w:val="clear" w:color="auto" w:fill="FFFFFF"/>
        </w:rPr>
      </w:pPr>
      <w:r w:rsidRPr="00302DAE">
        <w:rPr>
          <w:rFonts w:ascii="Arial" w:eastAsia="Times New Roman" w:hAnsi="Arial" w:cs="Arial"/>
          <w:color w:val="000000"/>
          <w:sz w:val="24"/>
          <w:szCs w:val="24"/>
          <w:shd w:val="clear" w:color="auto" w:fill="FFFFFF"/>
        </w:rPr>
        <w:t>Bowers, R. (2018). </w:t>
      </w:r>
      <w:r w:rsidRPr="00302DAE">
        <w:rPr>
          <w:rFonts w:ascii="Arial" w:eastAsia="Times New Roman" w:hAnsi="Arial" w:cs="Arial"/>
          <w:i/>
          <w:iCs/>
          <w:color w:val="000000"/>
          <w:sz w:val="24"/>
          <w:szCs w:val="24"/>
          <w:shd w:val="clear" w:color="auto" w:fill="FFFFFF"/>
        </w:rPr>
        <w:t>Gender Representation in Disney Animation – RHEA BOWERS</w:t>
      </w:r>
      <w:r w:rsidRPr="00302DAE">
        <w:rPr>
          <w:rFonts w:ascii="Arial" w:eastAsia="Times New Roman" w:hAnsi="Arial" w:cs="Arial"/>
          <w:color w:val="000000"/>
          <w:sz w:val="24"/>
          <w:szCs w:val="24"/>
          <w:shd w:val="clear" w:color="auto" w:fill="FFFFFF"/>
        </w:rPr>
        <w:t xml:space="preserve">. Rheasblog.myblog.arts.ac.uk. Retrieved 14 February 2022, from </w:t>
      </w:r>
      <w:hyperlink r:id="rId6" w:history="1">
        <w:r w:rsidR="0059573F" w:rsidRPr="00CA7A8E">
          <w:rPr>
            <w:rStyle w:val="Hyperlink"/>
            <w:rFonts w:ascii="Arial" w:eastAsia="Times New Roman" w:hAnsi="Arial" w:cs="Arial"/>
            <w:sz w:val="24"/>
            <w:szCs w:val="24"/>
            <w:shd w:val="clear" w:color="auto" w:fill="FFFFFF"/>
          </w:rPr>
          <w:t>https://rheasblog.myblog.arts.ac.uk/2018/02/06/the-use-of-gender-representation-in-disney-films/</w:t>
        </w:r>
      </w:hyperlink>
      <w:r w:rsidRPr="00302DAE">
        <w:rPr>
          <w:rFonts w:ascii="Arial" w:eastAsia="Times New Roman" w:hAnsi="Arial" w:cs="Arial"/>
          <w:color w:val="000000"/>
          <w:sz w:val="24"/>
          <w:szCs w:val="24"/>
          <w:shd w:val="clear" w:color="auto" w:fill="FFFFFF"/>
        </w:rPr>
        <w:t>.</w:t>
      </w:r>
    </w:p>
    <w:p w14:paraId="2B40B194" w14:textId="04C2860C" w:rsidR="0053188C" w:rsidRPr="0053188C" w:rsidRDefault="0053188C" w:rsidP="00302DAE">
      <w:pPr>
        <w:spacing w:line="360" w:lineRule="auto"/>
        <w:ind w:left="720" w:hanging="720"/>
        <w:rPr>
          <w:rFonts w:ascii="Arial" w:eastAsia="Times New Roman" w:hAnsi="Arial" w:cs="Arial"/>
          <w:color w:val="000000"/>
          <w:sz w:val="24"/>
          <w:szCs w:val="24"/>
          <w:shd w:val="clear" w:color="auto" w:fill="FFFFFF"/>
        </w:rPr>
      </w:pPr>
      <w:r w:rsidRPr="0053188C">
        <w:rPr>
          <w:rFonts w:ascii="Arial" w:hAnsi="Arial" w:cs="Arial"/>
          <w:color w:val="000000"/>
          <w:sz w:val="24"/>
          <w:szCs w:val="24"/>
          <w:shd w:val="clear" w:color="auto" w:fill="FFFFFF"/>
        </w:rPr>
        <w:t>Dundes, L. (2001). Disney’s modern heroine Pocahontas: revealing age-old gender stereotypes and role discontinuity under a façade of liberation. </w:t>
      </w:r>
      <w:r w:rsidRPr="0053188C">
        <w:rPr>
          <w:rFonts w:ascii="Arial" w:hAnsi="Arial" w:cs="Arial"/>
          <w:i/>
          <w:iCs/>
          <w:color w:val="000000"/>
          <w:sz w:val="24"/>
          <w:szCs w:val="24"/>
          <w:shd w:val="clear" w:color="auto" w:fill="FFFFFF"/>
        </w:rPr>
        <w:t>The Social Science Journal</w:t>
      </w:r>
      <w:r w:rsidRPr="0053188C">
        <w:rPr>
          <w:rFonts w:ascii="Arial" w:hAnsi="Arial" w:cs="Arial"/>
          <w:color w:val="000000"/>
          <w:sz w:val="24"/>
          <w:szCs w:val="24"/>
          <w:shd w:val="clear" w:color="auto" w:fill="FFFFFF"/>
        </w:rPr>
        <w:t>, </w:t>
      </w:r>
      <w:r w:rsidRPr="0053188C">
        <w:rPr>
          <w:rFonts w:ascii="Arial" w:hAnsi="Arial" w:cs="Arial"/>
          <w:i/>
          <w:iCs/>
          <w:color w:val="000000"/>
          <w:sz w:val="24"/>
          <w:szCs w:val="24"/>
          <w:shd w:val="clear" w:color="auto" w:fill="FFFFFF"/>
        </w:rPr>
        <w:t>38</w:t>
      </w:r>
      <w:r w:rsidRPr="0053188C">
        <w:rPr>
          <w:rFonts w:ascii="Arial" w:hAnsi="Arial" w:cs="Arial"/>
          <w:color w:val="000000"/>
          <w:sz w:val="24"/>
          <w:szCs w:val="24"/>
          <w:shd w:val="clear" w:color="auto" w:fill="FFFFFF"/>
        </w:rPr>
        <w:t>(3), 353-365. https://doi.org/10.1016/s0362-3319(01)00137-9</w:t>
      </w:r>
    </w:p>
    <w:p w14:paraId="5426E1D0" w14:textId="1665D696" w:rsidR="000C5265" w:rsidRDefault="000C5265" w:rsidP="00302DAE">
      <w:pPr>
        <w:spacing w:line="360" w:lineRule="auto"/>
        <w:ind w:left="720" w:hanging="720"/>
        <w:rPr>
          <w:rFonts w:ascii="Arial" w:eastAsia="Times New Roman" w:hAnsi="Arial" w:cs="Arial"/>
          <w:color w:val="000000"/>
          <w:sz w:val="24"/>
          <w:szCs w:val="24"/>
          <w:shd w:val="clear" w:color="auto" w:fill="FFFFFF"/>
        </w:rPr>
      </w:pPr>
      <w:r w:rsidRPr="00710FF6">
        <w:rPr>
          <w:rFonts w:ascii="Arial" w:hAnsi="Arial" w:cs="Arial"/>
          <w:sz w:val="24"/>
          <w:szCs w:val="24"/>
        </w:rPr>
        <w:t xml:space="preserve">Eaton-Thomas, K. (2021). </w:t>
      </w:r>
      <w:r>
        <w:rPr>
          <w:rFonts w:ascii="Arial" w:hAnsi="Arial" w:cs="Arial"/>
          <w:i/>
          <w:iCs/>
          <w:sz w:val="24"/>
          <w:szCs w:val="24"/>
        </w:rPr>
        <w:t>Stereotyping in the Media</w:t>
      </w:r>
      <w:r w:rsidRPr="00710FF6">
        <w:rPr>
          <w:rFonts w:ascii="Arial" w:hAnsi="Arial" w:cs="Arial"/>
          <w:sz w:val="24"/>
          <w:szCs w:val="24"/>
        </w:rPr>
        <w:t>.</w:t>
      </w:r>
      <w:r w:rsidRPr="009968D9">
        <w:rPr>
          <w:rFonts w:ascii="Arial" w:hAnsi="Arial" w:cs="Arial"/>
          <w:sz w:val="24"/>
          <w:szCs w:val="24"/>
        </w:rPr>
        <w:t xml:space="preserve"> [Lecture to </w:t>
      </w:r>
      <w:r w:rsidR="000C2751" w:rsidRPr="009968D9">
        <w:rPr>
          <w:rFonts w:ascii="Arial" w:hAnsi="Arial" w:cs="Arial"/>
          <w:sz w:val="24"/>
          <w:szCs w:val="24"/>
        </w:rPr>
        <w:t>BSc</w:t>
      </w:r>
      <w:r w:rsidRPr="009968D9">
        <w:rPr>
          <w:rFonts w:ascii="Arial" w:hAnsi="Arial" w:cs="Arial"/>
          <w:sz w:val="24"/>
          <w:szCs w:val="24"/>
        </w:rPr>
        <w:t xml:space="preserve"> Applied Psychology Level 4].</w:t>
      </w:r>
      <w:r w:rsidRPr="000C5265">
        <w:t xml:space="preserve"> </w:t>
      </w:r>
      <w:hyperlink r:id="rId7" w:history="1">
        <w:r w:rsidR="000C2751">
          <w:rPr>
            <w:rStyle w:val="Hyperlink"/>
          </w:rPr>
          <w:t>Stereotyping in the media.pdf (uwtsd.ac.uk)</w:t>
        </w:r>
      </w:hyperlink>
    </w:p>
    <w:p w14:paraId="092198DD" w14:textId="3562367E" w:rsidR="00FF2C0E" w:rsidRPr="00FF2C0E" w:rsidRDefault="00FF2C0E" w:rsidP="00302DAE">
      <w:pPr>
        <w:spacing w:line="360" w:lineRule="auto"/>
        <w:ind w:left="720" w:hanging="720"/>
        <w:rPr>
          <w:rFonts w:ascii="Arial" w:eastAsia="Times New Roman" w:hAnsi="Arial" w:cs="Arial"/>
          <w:color w:val="000000"/>
          <w:sz w:val="24"/>
          <w:szCs w:val="24"/>
          <w:shd w:val="clear" w:color="auto" w:fill="FFFFFF"/>
        </w:rPr>
      </w:pPr>
      <w:r w:rsidRPr="00FF2C0E">
        <w:rPr>
          <w:rFonts w:ascii="Arial" w:eastAsia="Times New Roman" w:hAnsi="Arial" w:cs="Arial"/>
          <w:color w:val="000000"/>
          <w:sz w:val="24"/>
          <w:szCs w:val="24"/>
          <w:shd w:val="clear" w:color="auto" w:fill="FFFFFF"/>
        </w:rPr>
        <w:t>Ewert, J. </w:t>
      </w:r>
      <w:r w:rsidRPr="00FF2C0E">
        <w:rPr>
          <w:rFonts w:ascii="Arial" w:eastAsia="Times New Roman" w:hAnsi="Arial" w:cs="Arial"/>
          <w:i/>
          <w:iCs/>
          <w:color w:val="000000"/>
          <w:sz w:val="24"/>
          <w:szCs w:val="24"/>
          <w:shd w:val="clear" w:color="auto" w:fill="FFFFFF"/>
        </w:rPr>
        <w:t>Tale as old as time: negative stereotypes in Disney princess movies</w:t>
      </w:r>
      <w:r w:rsidRPr="00FF2C0E">
        <w:rPr>
          <w:rFonts w:ascii="Arial" w:eastAsia="Times New Roman" w:hAnsi="Arial" w:cs="Arial"/>
          <w:color w:val="000000"/>
          <w:sz w:val="24"/>
          <w:szCs w:val="24"/>
          <w:shd w:val="clear" w:color="auto" w:fill="FFFFFF"/>
        </w:rPr>
        <w:t>., from https://www.kon.org/urc/v13/ewert.html.</w:t>
      </w:r>
    </w:p>
    <w:p w14:paraId="250A396B" w14:textId="16D3D3F4" w:rsidR="0059573F" w:rsidRDefault="0059573F" w:rsidP="00042ABE">
      <w:pPr>
        <w:spacing w:line="360" w:lineRule="auto"/>
        <w:ind w:left="720" w:hanging="720"/>
        <w:rPr>
          <w:rFonts w:ascii="Arial" w:eastAsia="Times New Roman" w:hAnsi="Arial" w:cs="Arial"/>
          <w:color w:val="000000"/>
          <w:sz w:val="24"/>
          <w:szCs w:val="24"/>
          <w:shd w:val="clear" w:color="auto" w:fill="FFFFFF"/>
        </w:rPr>
      </w:pPr>
      <w:r w:rsidRPr="00BB17BD">
        <w:rPr>
          <w:rFonts w:ascii="Arial" w:eastAsia="Times New Roman" w:hAnsi="Arial" w:cs="Arial"/>
          <w:color w:val="000000"/>
          <w:sz w:val="24"/>
          <w:szCs w:val="24"/>
          <w:shd w:val="clear" w:color="auto" w:fill="FFFFFF"/>
        </w:rPr>
        <w:t>Golden, J., &amp; Jacoby, J. (2017). Playing Princess: Preschool Girls’ Interpretations of Gender Stereotypes in Disney Princess Media. </w:t>
      </w:r>
      <w:r w:rsidRPr="00BB17BD">
        <w:rPr>
          <w:rFonts w:ascii="Arial" w:eastAsia="Times New Roman" w:hAnsi="Arial" w:cs="Arial"/>
          <w:i/>
          <w:iCs/>
          <w:color w:val="000000"/>
          <w:sz w:val="24"/>
          <w:szCs w:val="24"/>
          <w:shd w:val="clear" w:color="auto" w:fill="FFFFFF"/>
        </w:rPr>
        <w:t>Sex Roles</w:t>
      </w:r>
      <w:r w:rsidRPr="00BB17BD">
        <w:rPr>
          <w:rFonts w:ascii="Arial" w:eastAsia="Times New Roman" w:hAnsi="Arial" w:cs="Arial"/>
          <w:color w:val="000000"/>
          <w:sz w:val="24"/>
          <w:szCs w:val="24"/>
          <w:shd w:val="clear" w:color="auto" w:fill="FFFFFF"/>
        </w:rPr>
        <w:t>, </w:t>
      </w:r>
      <w:r w:rsidRPr="00BB17BD">
        <w:rPr>
          <w:rFonts w:ascii="Arial" w:eastAsia="Times New Roman" w:hAnsi="Arial" w:cs="Arial"/>
          <w:i/>
          <w:iCs/>
          <w:color w:val="000000"/>
          <w:sz w:val="24"/>
          <w:szCs w:val="24"/>
          <w:shd w:val="clear" w:color="auto" w:fill="FFFFFF"/>
        </w:rPr>
        <w:t>79</w:t>
      </w:r>
      <w:r w:rsidRPr="00BB17BD">
        <w:rPr>
          <w:rFonts w:ascii="Arial" w:eastAsia="Times New Roman" w:hAnsi="Arial" w:cs="Arial"/>
          <w:color w:val="000000"/>
          <w:sz w:val="24"/>
          <w:szCs w:val="24"/>
          <w:shd w:val="clear" w:color="auto" w:fill="FFFFFF"/>
        </w:rPr>
        <w:t xml:space="preserve">(5-6), 299-313. </w:t>
      </w:r>
      <w:hyperlink r:id="rId8" w:history="1">
        <w:r w:rsidRPr="00CA7A8E">
          <w:rPr>
            <w:rStyle w:val="Hyperlink"/>
            <w:rFonts w:ascii="Arial" w:eastAsia="Times New Roman" w:hAnsi="Arial" w:cs="Arial"/>
            <w:sz w:val="24"/>
            <w:szCs w:val="24"/>
            <w:shd w:val="clear" w:color="auto" w:fill="FFFFFF"/>
          </w:rPr>
          <w:t>https://doi.org/10.1007/s11199-017-0773-8</w:t>
        </w:r>
      </w:hyperlink>
    </w:p>
    <w:p w14:paraId="079F95A7" w14:textId="77777777" w:rsidR="009658CC" w:rsidRDefault="009658CC" w:rsidP="00042ABE">
      <w:pPr>
        <w:spacing w:line="360" w:lineRule="auto"/>
        <w:ind w:left="720" w:hanging="720"/>
        <w:rPr>
          <w:rFonts w:ascii="Arial" w:eastAsia="Times New Roman" w:hAnsi="Arial" w:cs="Arial"/>
          <w:color w:val="000000"/>
          <w:sz w:val="24"/>
          <w:szCs w:val="24"/>
          <w:shd w:val="clear" w:color="auto" w:fill="FFFFFF"/>
        </w:rPr>
      </w:pPr>
      <w:r w:rsidRPr="00402C0D">
        <w:rPr>
          <w:rFonts w:ascii="Arial" w:eastAsia="Times New Roman" w:hAnsi="Arial" w:cs="Arial"/>
          <w:color w:val="000000"/>
          <w:sz w:val="24"/>
          <w:szCs w:val="24"/>
          <w:shd w:val="clear" w:color="auto" w:fill="FFFFFF"/>
        </w:rPr>
        <w:t>Hine, B., England, D., Lopreore, K., Horgan, E., &amp; Hartwell, L. (2018). The Rise of the Androgynous Princess: Examining Representations of Gender in Prince and Princess Characters of Disney Movies Released 2009–2016. </w:t>
      </w:r>
      <w:r w:rsidRPr="00402C0D">
        <w:rPr>
          <w:rFonts w:ascii="Arial" w:eastAsia="Times New Roman" w:hAnsi="Arial" w:cs="Arial"/>
          <w:i/>
          <w:iCs/>
          <w:color w:val="000000"/>
          <w:sz w:val="24"/>
          <w:szCs w:val="24"/>
          <w:shd w:val="clear" w:color="auto" w:fill="FFFFFF"/>
        </w:rPr>
        <w:t>Social Sciences</w:t>
      </w:r>
      <w:r w:rsidRPr="00402C0D">
        <w:rPr>
          <w:rFonts w:ascii="Arial" w:eastAsia="Times New Roman" w:hAnsi="Arial" w:cs="Arial"/>
          <w:color w:val="000000"/>
          <w:sz w:val="24"/>
          <w:szCs w:val="24"/>
          <w:shd w:val="clear" w:color="auto" w:fill="FFFFFF"/>
        </w:rPr>
        <w:t>, </w:t>
      </w:r>
      <w:r w:rsidRPr="00402C0D">
        <w:rPr>
          <w:rFonts w:ascii="Arial" w:eastAsia="Times New Roman" w:hAnsi="Arial" w:cs="Arial"/>
          <w:i/>
          <w:iCs/>
          <w:color w:val="000000"/>
          <w:sz w:val="24"/>
          <w:szCs w:val="24"/>
          <w:shd w:val="clear" w:color="auto" w:fill="FFFFFF"/>
        </w:rPr>
        <w:t>7</w:t>
      </w:r>
      <w:r w:rsidRPr="00402C0D">
        <w:rPr>
          <w:rFonts w:ascii="Arial" w:eastAsia="Times New Roman" w:hAnsi="Arial" w:cs="Arial"/>
          <w:color w:val="000000"/>
          <w:sz w:val="24"/>
          <w:szCs w:val="24"/>
          <w:shd w:val="clear" w:color="auto" w:fill="FFFFFF"/>
        </w:rPr>
        <w:t xml:space="preserve">(12), 245. </w:t>
      </w:r>
      <w:hyperlink r:id="rId9" w:history="1">
        <w:r w:rsidRPr="00CA7A8E">
          <w:rPr>
            <w:rStyle w:val="Hyperlink"/>
            <w:rFonts w:ascii="Arial" w:eastAsia="Times New Roman" w:hAnsi="Arial" w:cs="Arial"/>
            <w:sz w:val="24"/>
            <w:szCs w:val="24"/>
            <w:shd w:val="clear" w:color="auto" w:fill="FFFFFF"/>
          </w:rPr>
          <w:t>https://doi.org/10.3390/socsci7120245</w:t>
        </w:r>
      </w:hyperlink>
    </w:p>
    <w:p w14:paraId="2B4E84FD" w14:textId="77777777" w:rsidR="006D04CA" w:rsidRDefault="00C16252" w:rsidP="006D04CA">
      <w:pPr>
        <w:spacing w:line="360" w:lineRule="auto"/>
        <w:ind w:left="720" w:hanging="720"/>
        <w:rPr>
          <w:rFonts w:ascii="Arial" w:hAnsi="Arial" w:cs="Arial"/>
          <w:color w:val="000000"/>
          <w:sz w:val="24"/>
          <w:szCs w:val="24"/>
          <w:shd w:val="clear" w:color="auto" w:fill="FFFFFF"/>
        </w:rPr>
      </w:pPr>
      <w:r w:rsidRPr="00C16252">
        <w:rPr>
          <w:rFonts w:ascii="Arial" w:eastAsia="Times New Roman" w:hAnsi="Arial" w:cs="Arial"/>
          <w:color w:val="000000"/>
          <w:sz w:val="24"/>
          <w:szCs w:val="24"/>
          <w:shd w:val="clear" w:color="auto" w:fill="FFFFFF"/>
        </w:rPr>
        <w:t xml:space="preserve">Letaief, R. (2015). Stereotypes in Disney’s </w:t>
      </w:r>
      <w:r w:rsidR="00857576" w:rsidRPr="00C16252">
        <w:rPr>
          <w:rFonts w:ascii="Arial" w:eastAsia="Times New Roman" w:hAnsi="Arial" w:cs="Arial"/>
          <w:color w:val="000000"/>
          <w:sz w:val="24"/>
          <w:szCs w:val="24"/>
          <w:shd w:val="clear" w:color="auto" w:fill="FFFFFF"/>
        </w:rPr>
        <w:t>Classics:</w:t>
      </w:r>
      <w:r w:rsidRPr="00C16252">
        <w:rPr>
          <w:rFonts w:ascii="Arial" w:eastAsia="Times New Roman" w:hAnsi="Arial" w:cs="Arial"/>
          <w:color w:val="000000"/>
          <w:sz w:val="24"/>
          <w:szCs w:val="24"/>
          <w:shd w:val="clear" w:color="auto" w:fill="FFFFFF"/>
        </w:rPr>
        <w:t xml:space="preserve"> A Reflection and Shaping of American Culture. Retrieved 14 February 2022, from.</w:t>
      </w:r>
      <w:r w:rsidR="006D04CA" w:rsidRPr="006D04CA">
        <w:rPr>
          <w:rFonts w:ascii="Arial" w:hAnsi="Arial" w:cs="Arial"/>
          <w:color w:val="000000"/>
          <w:sz w:val="24"/>
          <w:szCs w:val="24"/>
          <w:shd w:val="clear" w:color="auto" w:fill="FFFFFF"/>
        </w:rPr>
        <w:t xml:space="preserve"> </w:t>
      </w:r>
    </w:p>
    <w:p w14:paraId="09D49839" w14:textId="63255C30" w:rsidR="006D04CA" w:rsidRPr="005F313C" w:rsidRDefault="006D04CA" w:rsidP="006D04CA">
      <w:pPr>
        <w:spacing w:line="360" w:lineRule="auto"/>
        <w:ind w:left="720" w:hanging="720"/>
        <w:rPr>
          <w:rFonts w:ascii="Arial" w:eastAsia="Times New Roman" w:hAnsi="Arial" w:cs="Arial"/>
          <w:color w:val="000000"/>
          <w:sz w:val="24"/>
          <w:szCs w:val="24"/>
          <w:shd w:val="clear" w:color="auto" w:fill="FFFFFF"/>
        </w:rPr>
      </w:pPr>
      <w:r w:rsidRPr="005F313C">
        <w:rPr>
          <w:rFonts w:ascii="Arial" w:hAnsi="Arial" w:cs="Arial"/>
          <w:color w:val="000000"/>
          <w:sz w:val="24"/>
          <w:szCs w:val="24"/>
          <w:shd w:val="clear" w:color="auto" w:fill="FFFFFF"/>
        </w:rPr>
        <w:t>Sara, M., Sara, M., &amp; profile, V. (20</w:t>
      </w:r>
      <w:r>
        <w:rPr>
          <w:rFonts w:ascii="Arial" w:hAnsi="Arial" w:cs="Arial"/>
          <w:color w:val="000000"/>
          <w:sz w:val="24"/>
          <w:szCs w:val="24"/>
          <w:shd w:val="clear" w:color="auto" w:fill="FFFFFF"/>
        </w:rPr>
        <w:t>11</w:t>
      </w:r>
      <w:r w:rsidRPr="005F313C">
        <w:rPr>
          <w:rFonts w:ascii="Arial" w:hAnsi="Arial" w:cs="Arial"/>
          <w:color w:val="000000"/>
          <w:sz w:val="24"/>
          <w:szCs w:val="24"/>
          <w:shd w:val="clear" w:color="auto" w:fill="FFFFFF"/>
        </w:rPr>
        <w:t>). </w:t>
      </w:r>
      <w:r w:rsidRPr="005F313C">
        <w:rPr>
          <w:rFonts w:ascii="Arial" w:hAnsi="Arial" w:cs="Arial"/>
          <w:i/>
          <w:iCs/>
          <w:color w:val="000000"/>
          <w:sz w:val="24"/>
          <w:szCs w:val="24"/>
          <w:shd w:val="clear" w:color="auto" w:fill="FFFFFF"/>
        </w:rPr>
        <w:t>Male Stereotypes in Disney Characters</w:t>
      </w:r>
      <w:r w:rsidRPr="005F313C">
        <w:rPr>
          <w:rFonts w:ascii="Arial" w:hAnsi="Arial" w:cs="Arial"/>
          <w:color w:val="000000"/>
          <w:sz w:val="24"/>
          <w:szCs w:val="24"/>
          <w:shd w:val="clear" w:color="auto" w:fill="FFFFFF"/>
        </w:rPr>
        <w:t>. Gender320.blogspot.com. from http://gender320.blogspot.com/2011/11/male-stereotypes-in-disney-characters.html.</w:t>
      </w:r>
    </w:p>
    <w:p w14:paraId="5776E798" w14:textId="3BE082EC" w:rsidR="009658CC" w:rsidRPr="00C16252" w:rsidRDefault="009658CC" w:rsidP="00042ABE">
      <w:pPr>
        <w:spacing w:line="360" w:lineRule="auto"/>
        <w:ind w:left="720" w:hanging="720"/>
        <w:rPr>
          <w:rFonts w:ascii="Arial" w:eastAsia="Times New Roman" w:hAnsi="Arial" w:cs="Arial"/>
          <w:color w:val="000000"/>
          <w:sz w:val="24"/>
          <w:szCs w:val="24"/>
          <w:shd w:val="clear" w:color="auto" w:fill="FFFFFF"/>
        </w:rPr>
      </w:pPr>
    </w:p>
    <w:p w14:paraId="0AC48451" w14:textId="34039FBC" w:rsidR="00102666" w:rsidRDefault="00102666" w:rsidP="00042ABE">
      <w:pPr>
        <w:spacing w:line="360" w:lineRule="auto"/>
        <w:ind w:left="720" w:hanging="720"/>
        <w:rPr>
          <w:rFonts w:ascii="Arial" w:eastAsia="Times New Roman" w:hAnsi="Arial" w:cs="Arial"/>
          <w:color w:val="000000"/>
          <w:sz w:val="24"/>
          <w:szCs w:val="24"/>
          <w:shd w:val="clear" w:color="auto" w:fill="FFFFFF"/>
        </w:rPr>
      </w:pPr>
      <w:r w:rsidRPr="00102666">
        <w:rPr>
          <w:rFonts w:ascii="Arial" w:eastAsia="Times New Roman" w:hAnsi="Arial" w:cs="Arial"/>
          <w:color w:val="000000"/>
          <w:sz w:val="24"/>
          <w:szCs w:val="24"/>
          <w:shd w:val="clear" w:color="auto" w:fill="FFFFFF"/>
        </w:rPr>
        <w:t xml:space="preserve">Shariff, U. (2016). From fairy tales to Disney Movies: gender roles and stereotypes then and now. </w:t>
      </w:r>
    </w:p>
    <w:p w14:paraId="0A13C22C" w14:textId="31D22A54" w:rsidR="00955BAA" w:rsidRPr="00955BAA" w:rsidRDefault="006D04CA" w:rsidP="00042ABE">
      <w:pPr>
        <w:spacing w:line="360" w:lineRule="auto"/>
        <w:ind w:left="720" w:hanging="720"/>
        <w:rPr>
          <w:rFonts w:ascii="Arial" w:eastAsia="Times New Roman" w:hAnsi="Arial" w:cs="Arial"/>
          <w:color w:val="000000"/>
          <w:sz w:val="24"/>
          <w:szCs w:val="24"/>
          <w:shd w:val="clear" w:color="auto" w:fill="FFFFFF"/>
        </w:rPr>
      </w:pPr>
      <w:r w:rsidRPr="00955BAA">
        <w:rPr>
          <w:rFonts w:ascii="Arial" w:hAnsi="Arial" w:cs="Arial"/>
          <w:color w:val="222222"/>
          <w:sz w:val="24"/>
          <w:szCs w:val="24"/>
          <w:shd w:val="clear" w:color="auto" w:fill="FFFFFF"/>
        </w:rPr>
        <w:t>Str</w:t>
      </w:r>
      <w:r>
        <w:rPr>
          <w:rFonts w:ascii="Arial" w:hAnsi="Arial" w:cs="Arial"/>
          <w:color w:val="222222"/>
          <w:sz w:val="24"/>
          <w:szCs w:val="24"/>
          <w:shd w:val="clear" w:color="auto" w:fill="FFFFFF"/>
        </w:rPr>
        <w:t>ei</w:t>
      </w:r>
      <w:r w:rsidRPr="00955BAA">
        <w:rPr>
          <w:rFonts w:ascii="Arial" w:hAnsi="Arial" w:cs="Arial"/>
          <w:color w:val="222222"/>
          <w:sz w:val="24"/>
          <w:szCs w:val="24"/>
          <w:shd w:val="clear" w:color="auto" w:fill="FFFFFF"/>
        </w:rPr>
        <w:t>ff</w:t>
      </w:r>
      <w:r w:rsidR="00955BAA" w:rsidRPr="00955BAA">
        <w:rPr>
          <w:rFonts w:ascii="Arial" w:hAnsi="Arial" w:cs="Arial"/>
          <w:color w:val="222222"/>
          <w:sz w:val="24"/>
          <w:szCs w:val="24"/>
          <w:shd w:val="clear" w:color="auto" w:fill="FFFFFF"/>
        </w:rPr>
        <w:t xml:space="preserve"> M, Dundes L. From Shapeshifter to Lava Monster: Gender Stereotypes in Disney’s </w:t>
      </w:r>
      <w:r w:rsidR="00955BAA" w:rsidRPr="00955BAA">
        <w:rPr>
          <w:rStyle w:val="Emphasis"/>
          <w:rFonts w:ascii="Arial" w:hAnsi="Arial" w:cs="Arial"/>
          <w:color w:val="222222"/>
          <w:sz w:val="24"/>
          <w:szCs w:val="24"/>
          <w:shd w:val="clear" w:color="auto" w:fill="FFFFFF"/>
        </w:rPr>
        <w:t>Moana</w:t>
      </w:r>
      <w:r w:rsidR="00955BAA" w:rsidRPr="00955BAA">
        <w:rPr>
          <w:rFonts w:ascii="Arial" w:hAnsi="Arial" w:cs="Arial"/>
          <w:color w:val="222222"/>
          <w:sz w:val="24"/>
          <w:szCs w:val="24"/>
          <w:shd w:val="clear" w:color="auto" w:fill="FFFFFF"/>
        </w:rPr>
        <w:t>. </w:t>
      </w:r>
      <w:r w:rsidR="00955BAA" w:rsidRPr="00955BAA">
        <w:rPr>
          <w:rStyle w:val="Emphasis"/>
          <w:rFonts w:ascii="Arial" w:hAnsi="Arial" w:cs="Arial"/>
          <w:color w:val="222222"/>
          <w:sz w:val="24"/>
          <w:szCs w:val="24"/>
          <w:shd w:val="clear" w:color="auto" w:fill="FFFFFF"/>
        </w:rPr>
        <w:t>Social Sciences</w:t>
      </w:r>
      <w:r w:rsidR="00955BAA" w:rsidRPr="00955BAA">
        <w:rPr>
          <w:rFonts w:ascii="Arial" w:hAnsi="Arial" w:cs="Arial"/>
          <w:color w:val="222222"/>
          <w:sz w:val="24"/>
          <w:szCs w:val="24"/>
          <w:shd w:val="clear" w:color="auto" w:fill="FFFFFF"/>
        </w:rPr>
        <w:t>. 2017; 6(3):91. https://doi.org/10.3390/socsci6030091</w:t>
      </w:r>
    </w:p>
    <w:p w14:paraId="6C7DF639" w14:textId="77777777" w:rsidR="0004250C" w:rsidRPr="008B2BE7" w:rsidRDefault="0004250C" w:rsidP="00042ABE">
      <w:pPr>
        <w:spacing w:line="360" w:lineRule="auto"/>
        <w:ind w:left="720" w:hanging="720"/>
        <w:rPr>
          <w:rFonts w:ascii="Arial" w:hAnsi="Arial" w:cs="Arial"/>
          <w:sz w:val="24"/>
          <w:szCs w:val="24"/>
          <w:u w:val="single"/>
        </w:rPr>
      </w:pPr>
      <w:r w:rsidRPr="008B2BE7">
        <w:rPr>
          <w:rFonts w:ascii="Arial" w:eastAsia="Times New Roman" w:hAnsi="Arial" w:cs="Arial"/>
          <w:color w:val="000000"/>
          <w:sz w:val="24"/>
          <w:szCs w:val="24"/>
          <w:shd w:val="clear" w:color="auto" w:fill="FFFFFF"/>
        </w:rPr>
        <w:t>Streiff, M., &amp; Dundes, L. (2017). Frozen in Time: How Disney Gender-Stereotypes Its Most Powerful Princess. </w:t>
      </w:r>
      <w:r w:rsidRPr="008B2BE7">
        <w:rPr>
          <w:rFonts w:ascii="Arial" w:eastAsia="Times New Roman" w:hAnsi="Arial" w:cs="Arial"/>
          <w:i/>
          <w:iCs/>
          <w:color w:val="000000"/>
          <w:sz w:val="24"/>
          <w:szCs w:val="24"/>
          <w:shd w:val="clear" w:color="auto" w:fill="FFFFFF"/>
        </w:rPr>
        <w:t>Social Sciences</w:t>
      </w:r>
      <w:r w:rsidRPr="008B2BE7">
        <w:rPr>
          <w:rFonts w:ascii="Arial" w:eastAsia="Times New Roman" w:hAnsi="Arial" w:cs="Arial"/>
          <w:color w:val="000000"/>
          <w:sz w:val="24"/>
          <w:szCs w:val="24"/>
          <w:shd w:val="clear" w:color="auto" w:fill="FFFFFF"/>
        </w:rPr>
        <w:t>, </w:t>
      </w:r>
      <w:r w:rsidRPr="008B2BE7">
        <w:rPr>
          <w:rFonts w:ascii="Arial" w:eastAsia="Times New Roman" w:hAnsi="Arial" w:cs="Arial"/>
          <w:i/>
          <w:iCs/>
          <w:color w:val="000000"/>
          <w:sz w:val="24"/>
          <w:szCs w:val="24"/>
          <w:shd w:val="clear" w:color="auto" w:fill="FFFFFF"/>
        </w:rPr>
        <w:t>6</w:t>
      </w:r>
      <w:r w:rsidRPr="008B2BE7">
        <w:rPr>
          <w:rFonts w:ascii="Arial" w:eastAsia="Times New Roman" w:hAnsi="Arial" w:cs="Arial"/>
          <w:color w:val="000000"/>
          <w:sz w:val="24"/>
          <w:szCs w:val="24"/>
          <w:shd w:val="clear" w:color="auto" w:fill="FFFFFF"/>
        </w:rPr>
        <w:t>(2), 38. https://doi.org/10.3390/socsci6020038</w:t>
      </w:r>
    </w:p>
    <w:p w14:paraId="04F854D9" w14:textId="77777777" w:rsidR="00C21D31" w:rsidRPr="00584547" w:rsidRDefault="00C21D31" w:rsidP="00042ABE">
      <w:pPr>
        <w:spacing w:line="360" w:lineRule="auto"/>
        <w:ind w:left="720" w:hanging="720"/>
        <w:rPr>
          <w:rFonts w:ascii="Arial" w:hAnsi="Arial" w:cs="Arial"/>
          <w:sz w:val="24"/>
          <w:szCs w:val="24"/>
          <w:u w:val="single"/>
        </w:rPr>
      </w:pPr>
      <w:r w:rsidRPr="00584547">
        <w:rPr>
          <w:rFonts w:ascii="Arial" w:eastAsia="Times New Roman" w:hAnsi="Arial" w:cs="Arial"/>
          <w:color w:val="000000"/>
          <w:sz w:val="24"/>
          <w:szCs w:val="24"/>
          <w:shd w:val="clear" w:color="auto" w:fill="FFFFFF"/>
        </w:rPr>
        <w:t>Xu, H., Zhang, Z., Wu, L., &amp; Wang, C. (2019). The Cinderella Complex: Word embeddings reveal gender stereotypes in movies and books. </w:t>
      </w:r>
      <w:r w:rsidRPr="00584547">
        <w:rPr>
          <w:rFonts w:ascii="Arial" w:eastAsia="Times New Roman" w:hAnsi="Arial" w:cs="Arial"/>
          <w:i/>
          <w:iCs/>
          <w:color w:val="000000"/>
          <w:sz w:val="24"/>
          <w:szCs w:val="24"/>
          <w:shd w:val="clear" w:color="auto" w:fill="FFFFFF"/>
        </w:rPr>
        <w:t>PLOS ONE</w:t>
      </w:r>
      <w:r w:rsidRPr="00584547">
        <w:rPr>
          <w:rFonts w:ascii="Arial" w:eastAsia="Times New Roman" w:hAnsi="Arial" w:cs="Arial"/>
          <w:color w:val="000000"/>
          <w:sz w:val="24"/>
          <w:szCs w:val="24"/>
          <w:shd w:val="clear" w:color="auto" w:fill="FFFFFF"/>
        </w:rPr>
        <w:t>, </w:t>
      </w:r>
      <w:r w:rsidRPr="00584547">
        <w:rPr>
          <w:rFonts w:ascii="Arial" w:eastAsia="Times New Roman" w:hAnsi="Arial" w:cs="Arial"/>
          <w:i/>
          <w:iCs/>
          <w:color w:val="000000"/>
          <w:sz w:val="24"/>
          <w:szCs w:val="24"/>
          <w:shd w:val="clear" w:color="auto" w:fill="FFFFFF"/>
        </w:rPr>
        <w:t>14</w:t>
      </w:r>
      <w:r w:rsidRPr="00584547">
        <w:rPr>
          <w:rFonts w:ascii="Arial" w:eastAsia="Times New Roman" w:hAnsi="Arial" w:cs="Arial"/>
          <w:color w:val="000000"/>
          <w:sz w:val="24"/>
          <w:szCs w:val="24"/>
          <w:shd w:val="clear" w:color="auto" w:fill="FFFFFF"/>
        </w:rPr>
        <w:t xml:space="preserve">(11), e0225385. </w:t>
      </w:r>
      <w:hyperlink r:id="rId10" w:history="1">
        <w:r w:rsidRPr="00CA7A8E">
          <w:rPr>
            <w:rStyle w:val="Hyperlink"/>
            <w:rFonts w:ascii="Arial" w:eastAsia="Times New Roman" w:hAnsi="Arial" w:cs="Arial"/>
            <w:sz w:val="24"/>
            <w:szCs w:val="24"/>
            <w:shd w:val="clear" w:color="auto" w:fill="FFFFFF"/>
          </w:rPr>
          <w:t>https://doi.org/10.1371/journal.pone.0225385</w:t>
        </w:r>
      </w:hyperlink>
      <w:r>
        <w:rPr>
          <w:rFonts w:ascii="Arial" w:eastAsia="Times New Roman" w:hAnsi="Arial" w:cs="Arial"/>
          <w:color w:val="000000"/>
          <w:sz w:val="24"/>
          <w:szCs w:val="24"/>
          <w:shd w:val="clear" w:color="auto" w:fill="FFFFFF"/>
        </w:rPr>
        <w:t xml:space="preserve"> </w:t>
      </w:r>
    </w:p>
    <w:p w14:paraId="653D1426" w14:textId="77777777" w:rsidR="0059573F" w:rsidRPr="00302DAE" w:rsidRDefault="0059573F" w:rsidP="00302DAE">
      <w:pPr>
        <w:spacing w:line="360" w:lineRule="auto"/>
        <w:ind w:left="720" w:hanging="720"/>
        <w:rPr>
          <w:rFonts w:ascii="Arial" w:hAnsi="Arial" w:cs="Arial"/>
          <w:sz w:val="24"/>
          <w:szCs w:val="24"/>
          <w:u w:val="single"/>
        </w:rPr>
      </w:pPr>
    </w:p>
    <w:p w14:paraId="7A0095F1" w14:textId="77777777" w:rsidR="00BB6AE3" w:rsidRDefault="00BB6AE3" w:rsidP="0047506D">
      <w:pPr>
        <w:spacing w:line="360" w:lineRule="auto"/>
        <w:rPr>
          <w:rFonts w:ascii="Arial" w:hAnsi="Arial" w:cs="Arial"/>
          <w:sz w:val="24"/>
          <w:szCs w:val="24"/>
          <w:u w:val="single"/>
        </w:rPr>
      </w:pPr>
    </w:p>
    <w:p w14:paraId="28F36D61" w14:textId="77777777" w:rsidR="00BB6AE3" w:rsidRDefault="00BB6AE3" w:rsidP="0047506D">
      <w:pPr>
        <w:spacing w:line="360" w:lineRule="auto"/>
        <w:rPr>
          <w:rFonts w:ascii="Arial" w:hAnsi="Arial" w:cs="Arial"/>
          <w:sz w:val="24"/>
          <w:szCs w:val="24"/>
          <w:u w:val="single"/>
        </w:rPr>
      </w:pPr>
    </w:p>
    <w:p w14:paraId="339BFF94" w14:textId="0385394A" w:rsidR="00BB17BD" w:rsidRDefault="00BB17BD" w:rsidP="0047506D">
      <w:pPr>
        <w:spacing w:line="360" w:lineRule="auto"/>
        <w:rPr>
          <w:rFonts w:ascii="Arial" w:hAnsi="Arial" w:cs="Arial"/>
          <w:sz w:val="24"/>
          <w:szCs w:val="24"/>
          <w:u w:val="single"/>
        </w:rPr>
      </w:pPr>
      <w:r>
        <w:rPr>
          <w:rFonts w:ascii="Arial" w:hAnsi="Arial" w:cs="Arial"/>
          <w:sz w:val="24"/>
          <w:szCs w:val="24"/>
          <w:u w:val="single"/>
        </w:rPr>
        <w:t>Bibliography</w:t>
      </w:r>
    </w:p>
    <w:p w14:paraId="64BD4A14" w14:textId="6AE9813C" w:rsidR="00736F42" w:rsidRDefault="00736F42" w:rsidP="008A0C97">
      <w:pPr>
        <w:spacing w:line="360" w:lineRule="auto"/>
        <w:ind w:left="720" w:hanging="720"/>
        <w:rPr>
          <w:rFonts w:ascii="Arial" w:eastAsia="Times New Roman" w:hAnsi="Arial" w:cs="Arial"/>
          <w:color w:val="000000"/>
          <w:sz w:val="24"/>
          <w:szCs w:val="24"/>
          <w:shd w:val="clear" w:color="auto" w:fill="FFFFFF"/>
        </w:rPr>
      </w:pPr>
      <w:r w:rsidRPr="008A0C97">
        <w:rPr>
          <w:rFonts w:ascii="Arial" w:eastAsia="Times New Roman" w:hAnsi="Arial" w:cs="Arial"/>
          <w:color w:val="000000"/>
          <w:sz w:val="24"/>
          <w:szCs w:val="24"/>
          <w:shd w:val="clear" w:color="auto" w:fill="FFFFFF"/>
        </w:rPr>
        <w:t>Baker-Sperry, L. (2007). The Production of Meaning through Peer Interaction: Children and Walt Disney’s Cinderella. </w:t>
      </w:r>
      <w:r w:rsidRPr="008A0C97">
        <w:rPr>
          <w:rFonts w:ascii="Arial" w:eastAsia="Times New Roman" w:hAnsi="Arial" w:cs="Arial"/>
          <w:i/>
          <w:iCs/>
          <w:color w:val="000000"/>
          <w:sz w:val="24"/>
          <w:szCs w:val="24"/>
          <w:shd w:val="clear" w:color="auto" w:fill="FFFFFF"/>
        </w:rPr>
        <w:t>Sex Roles</w:t>
      </w:r>
      <w:r w:rsidRPr="008A0C97">
        <w:rPr>
          <w:rFonts w:ascii="Arial" w:eastAsia="Times New Roman" w:hAnsi="Arial" w:cs="Arial"/>
          <w:color w:val="000000"/>
          <w:sz w:val="24"/>
          <w:szCs w:val="24"/>
          <w:shd w:val="clear" w:color="auto" w:fill="FFFFFF"/>
        </w:rPr>
        <w:t>, </w:t>
      </w:r>
      <w:r w:rsidRPr="008A0C97">
        <w:rPr>
          <w:rFonts w:ascii="Arial" w:eastAsia="Times New Roman" w:hAnsi="Arial" w:cs="Arial"/>
          <w:i/>
          <w:iCs/>
          <w:color w:val="000000"/>
          <w:sz w:val="24"/>
          <w:szCs w:val="24"/>
          <w:shd w:val="clear" w:color="auto" w:fill="FFFFFF"/>
        </w:rPr>
        <w:t>56</w:t>
      </w:r>
      <w:r w:rsidRPr="008A0C97">
        <w:rPr>
          <w:rFonts w:ascii="Arial" w:eastAsia="Times New Roman" w:hAnsi="Arial" w:cs="Arial"/>
          <w:color w:val="000000"/>
          <w:sz w:val="24"/>
          <w:szCs w:val="24"/>
          <w:shd w:val="clear" w:color="auto" w:fill="FFFFFF"/>
        </w:rPr>
        <w:t xml:space="preserve">(11-12), 717-727. </w:t>
      </w:r>
      <w:hyperlink r:id="rId11" w:history="1">
        <w:r w:rsidR="00F3469A" w:rsidRPr="00CA7A8E">
          <w:rPr>
            <w:rStyle w:val="Hyperlink"/>
            <w:rFonts w:ascii="Arial" w:eastAsia="Times New Roman" w:hAnsi="Arial" w:cs="Arial"/>
            <w:sz w:val="24"/>
            <w:szCs w:val="24"/>
            <w:shd w:val="clear" w:color="auto" w:fill="FFFFFF"/>
          </w:rPr>
          <w:t>https://doi.org/10.1007/s11199-007-9236-y</w:t>
        </w:r>
      </w:hyperlink>
    </w:p>
    <w:p w14:paraId="7E1E5ED4" w14:textId="56E7B81B" w:rsidR="00F3469A" w:rsidRDefault="00F3469A" w:rsidP="008A0C97">
      <w:pPr>
        <w:spacing w:line="360" w:lineRule="auto"/>
        <w:ind w:left="720" w:hanging="720"/>
        <w:rPr>
          <w:rFonts w:ascii="Arial" w:eastAsia="Times New Roman" w:hAnsi="Arial" w:cs="Arial"/>
          <w:color w:val="000000"/>
          <w:sz w:val="24"/>
          <w:szCs w:val="24"/>
          <w:shd w:val="clear" w:color="auto" w:fill="FFFFFF"/>
        </w:rPr>
      </w:pPr>
      <w:r w:rsidRPr="000247DA">
        <w:rPr>
          <w:rFonts w:ascii="Arial" w:eastAsia="Times New Roman" w:hAnsi="Arial" w:cs="Arial"/>
          <w:color w:val="000000"/>
          <w:sz w:val="24"/>
          <w:szCs w:val="24"/>
          <w:shd w:val="clear" w:color="auto" w:fill="FFFFFF"/>
        </w:rPr>
        <w:t xml:space="preserve">Coyne, S., Linder, J., Rasmussen, E., Nelson, D., &amp; Birkbeck, V. (2016). Pretty as a Princess: Longitudinal Effects of Engagement </w:t>
      </w:r>
      <w:r w:rsidR="001C22D8" w:rsidRPr="000247DA">
        <w:rPr>
          <w:rFonts w:ascii="Arial" w:eastAsia="Times New Roman" w:hAnsi="Arial" w:cs="Arial"/>
          <w:color w:val="000000"/>
          <w:sz w:val="24"/>
          <w:szCs w:val="24"/>
          <w:shd w:val="clear" w:color="auto" w:fill="FFFFFF"/>
        </w:rPr>
        <w:t>with</w:t>
      </w:r>
      <w:r w:rsidRPr="000247DA">
        <w:rPr>
          <w:rFonts w:ascii="Arial" w:eastAsia="Times New Roman" w:hAnsi="Arial" w:cs="Arial"/>
          <w:color w:val="000000"/>
          <w:sz w:val="24"/>
          <w:szCs w:val="24"/>
          <w:shd w:val="clear" w:color="auto" w:fill="FFFFFF"/>
        </w:rPr>
        <w:t xml:space="preserve"> Disney Princesses on Gender Stereotypes, Body Esteem, and Prosocial Behavior in Children. </w:t>
      </w:r>
      <w:r w:rsidRPr="000247DA">
        <w:rPr>
          <w:rFonts w:ascii="Arial" w:eastAsia="Times New Roman" w:hAnsi="Arial" w:cs="Arial"/>
          <w:i/>
          <w:iCs/>
          <w:color w:val="000000"/>
          <w:sz w:val="24"/>
          <w:szCs w:val="24"/>
          <w:shd w:val="clear" w:color="auto" w:fill="FFFFFF"/>
        </w:rPr>
        <w:t>Child Development</w:t>
      </w:r>
      <w:r w:rsidRPr="000247DA">
        <w:rPr>
          <w:rFonts w:ascii="Arial" w:eastAsia="Times New Roman" w:hAnsi="Arial" w:cs="Arial"/>
          <w:color w:val="000000"/>
          <w:sz w:val="24"/>
          <w:szCs w:val="24"/>
          <w:shd w:val="clear" w:color="auto" w:fill="FFFFFF"/>
        </w:rPr>
        <w:t>, </w:t>
      </w:r>
      <w:r w:rsidRPr="000247DA">
        <w:rPr>
          <w:rFonts w:ascii="Arial" w:eastAsia="Times New Roman" w:hAnsi="Arial" w:cs="Arial"/>
          <w:i/>
          <w:iCs/>
          <w:color w:val="000000"/>
          <w:sz w:val="24"/>
          <w:szCs w:val="24"/>
          <w:shd w:val="clear" w:color="auto" w:fill="FFFFFF"/>
        </w:rPr>
        <w:t>87</w:t>
      </w:r>
      <w:r w:rsidRPr="000247DA">
        <w:rPr>
          <w:rFonts w:ascii="Arial" w:eastAsia="Times New Roman" w:hAnsi="Arial" w:cs="Arial"/>
          <w:color w:val="000000"/>
          <w:sz w:val="24"/>
          <w:szCs w:val="24"/>
          <w:shd w:val="clear" w:color="auto" w:fill="FFFFFF"/>
        </w:rPr>
        <w:t xml:space="preserve">(6), 1909-1925. </w:t>
      </w:r>
      <w:hyperlink r:id="rId12" w:history="1">
        <w:r w:rsidR="00552E58" w:rsidRPr="00CA7A8E">
          <w:rPr>
            <w:rStyle w:val="Hyperlink"/>
            <w:rFonts w:ascii="Arial" w:eastAsia="Times New Roman" w:hAnsi="Arial" w:cs="Arial"/>
            <w:sz w:val="24"/>
            <w:szCs w:val="24"/>
            <w:shd w:val="clear" w:color="auto" w:fill="FFFFFF"/>
          </w:rPr>
          <w:t>https://doi.org/10.1111/cdev.12569</w:t>
        </w:r>
      </w:hyperlink>
    </w:p>
    <w:p w14:paraId="071BEFD6" w14:textId="727CBCF0" w:rsidR="00552E58" w:rsidRDefault="00552E58" w:rsidP="008A0C97">
      <w:pPr>
        <w:spacing w:line="360" w:lineRule="auto"/>
        <w:ind w:left="720" w:hanging="720"/>
        <w:rPr>
          <w:rFonts w:ascii="Arial" w:eastAsia="Times New Roman" w:hAnsi="Arial" w:cs="Arial"/>
          <w:color w:val="000000"/>
          <w:sz w:val="24"/>
          <w:szCs w:val="24"/>
          <w:shd w:val="clear" w:color="auto" w:fill="FFFFFF"/>
        </w:rPr>
      </w:pPr>
      <w:r w:rsidRPr="00552595">
        <w:rPr>
          <w:rFonts w:ascii="Arial" w:eastAsia="Times New Roman" w:hAnsi="Arial" w:cs="Arial"/>
          <w:color w:val="000000"/>
          <w:sz w:val="24"/>
          <w:szCs w:val="24"/>
          <w:shd w:val="clear" w:color="auto" w:fill="FFFFFF"/>
        </w:rPr>
        <w:t>Gibson, L. (1988). Beyond the Apron: Archetypes, Stereotypes, and Alternative Portrayals of Mothers in Children's Literature. </w:t>
      </w:r>
      <w:r w:rsidRPr="00552595">
        <w:rPr>
          <w:rFonts w:ascii="Arial" w:eastAsia="Times New Roman" w:hAnsi="Arial" w:cs="Arial"/>
          <w:i/>
          <w:iCs/>
          <w:color w:val="000000"/>
          <w:sz w:val="24"/>
          <w:szCs w:val="24"/>
          <w:shd w:val="clear" w:color="auto" w:fill="FFFFFF"/>
        </w:rPr>
        <w:t>Children's Literature Association Quarterly</w:t>
      </w:r>
      <w:r w:rsidRPr="00552595">
        <w:rPr>
          <w:rFonts w:ascii="Arial" w:eastAsia="Times New Roman" w:hAnsi="Arial" w:cs="Arial"/>
          <w:color w:val="000000"/>
          <w:sz w:val="24"/>
          <w:szCs w:val="24"/>
          <w:shd w:val="clear" w:color="auto" w:fill="FFFFFF"/>
        </w:rPr>
        <w:t>, </w:t>
      </w:r>
      <w:r w:rsidRPr="00552595">
        <w:rPr>
          <w:rFonts w:ascii="Arial" w:eastAsia="Times New Roman" w:hAnsi="Arial" w:cs="Arial"/>
          <w:i/>
          <w:iCs/>
          <w:color w:val="000000"/>
          <w:sz w:val="24"/>
          <w:szCs w:val="24"/>
          <w:shd w:val="clear" w:color="auto" w:fill="FFFFFF"/>
        </w:rPr>
        <w:t>13</w:t>
      </w:r>
      <w:r w:rsidRPr="00552595">
        <w:rPr>
          <w:rFonts w:ascii="Arial" w:eastAsia="Times New Roman" w:hAnsi="Arial" w:cs="Arial"/>
          <w:color w:val="000000"/>
          <w:sz w:val="24"/>
          <w:szCs w:val="24"/>
          <w:shd w:val="clear" w:color="auto" w:fill="FFFFFF"/>
        </w:rPr>
        <w:t xml:space="preserve">(4), 177-181. </w:t>
      </w:r>
      <w:hyperlink r:id="rId13" w:history="1">
        <w:r w:rsidR="00402C0D" w:rsidRPr="00CA7A8E">
          <w:rPr>
            <w:rStyle w:val="Hyperlink"/>
            <w:rFonts w:ascii="Arial" w:eastAsia="Times New Roman" w:hAnsi="Arial" w:cs="Arial"/>
            <w:sz w:val="24"/>
            <w:szCs w:val="24"/>
            <w:shd w:val="clear" w:color="auto" w:fill="FFFFFF"/>
          </w:rPr>
          <w:t>https://doi.org/10.1353/chq.0.0187</w:t>
        </w:r>
      </w:hyperlink>
    </w:p>
    <w:p w14:paraId="4FA6592F" w14:textId="22C054E4" w:rsidR="00156E2A" w:rsidRDefault="00156E2A" w:rsidP="008A0C97">
      <w:pPr>
        <w:spacing w:line="360" w:lineRule="auto"/>
        <w:ind w:left="720" w:hanging="720"/>
        <w:rPr>
          <w:rFonts w:ascii="Arial" w:eastAsia="Times New Roman" w:hAnsi="Arial" w:cs="Arial"/>
          <w:color w:val="000000"/>
          <w:sz w:val="24"/>
          <w:szCs w:val="24"/>
          <w:shd w:val="clear" w:color="auto" w:fill="FFFFFF"/>
        </w:rPr>
      </w:pPr>
      <w:r w:rsidRPr="009658CC">
        <w:rPr>
          <w:rFonts w:ascii="Arial" w:eastAsia="Times New Roman" w:hAnsi="Arial" w:cs="Arial"/>
          <w:color w:val="000000"/>
          <w:sz w:val="24"/>
          <w:szCs w:val="24"/>
          <w:shd w:val="clear" w:color="auto" w:fill="FFFFFF"/>
        </w:rPr>
        <w:lastRenderedPageBreak/>
        <w:t xml:space="preserve">Indhumathi, R. (2019). The Influence of Sex Role Perception on Career Aspirations and Self-Esteem in Children with a Preference for Disney Movies. </w:t>
      </w:r>
      <w:hyperlink r:id="rId14" w:history="1">
        <w:r w:rsidR="009905FA" w:rsidRPr="00C07F5A">
          <w:rPr>
            <w:rStyle w:val="Hyperlink"/>
            <w:rFonts w:ascii="Arial" w:eastAsia="Times New Roman" w:hAnsi="Arial" w:cs="Arial"/>
            <w:sz w:val="24"/>
            <w:szCs w:val="24"/>
            <w:shd w:val="clear" w:color="auto" w:fill="FFFFFF"/>
          </w:rPr>
          <w:t>https://doi.org/10.25215/0701.020</w:t>
        </w:r>
      </w:hyperlink>
    </w:p>
    <w:p w14:paraId="59CA7397" w14:textId="149B630E" w:rsidR="009905FA" w:rsidRDefault="009905FA" w:rsidP="008A0C97">
      <w:pPr>
        <w:spacing w:line="360" w:lineRule="auto"/>
        <w:ind w:left="720" w:hanging="720"/>
        <w:rPr>
          <w:rFonts w:ascii="Arial" w:hAnsi="Arial" w:cs="Arial"/>
          <w:sz w:val="24"/>
          <w:szCs w:val="24"/>
        </w:rPr>
      </w:pPr>
      <w:r w:rsidRPr="00B932DF">
        <w:rPr>
          <w:rFonts w:ascii="Arial" w:hAnsi="Arial" w:cs="Arial"/>
          <w:i/>
          <w:iCs/>
          <w:color w:val="000000"/>
          <w:sz w:val="24"/>
          <w:szCs w:val="24"/>
          <w:shd w:val="clear" w:color="auto" w:fill="FFFFFF"/>
        </w:rPr>
        <w:t>Jafar (Disney)</w:t>
      </w:r>
      <w:r w:rsidRPr="00B932DF">
        <w:rPr>
          <w:rFonts w:ascii="Arial" w:hAnsi="Arial" w:cs="Arial"/>
          <w:color w:val="000000"/>
          <w:sz w:val="24"/>
          <w:szCs w:val="24"/>
          <w:shd w:val="clear" w:color="auto" w:fill="FFFFFF"/>
        </w:rPr>
        <w:t xml:space="preserve">. Villains Wiki. </w:t>
      </w:r>
      <w:hyperlink r:id="rId15" w:history="1">
        <w:r w:rsidR="00B932DF" w:rsidRPr="00B932DF">
          <w:rPr>
            <w:rStyle w:val="Hyperlink"/>
            <w:rFonts w:ascii="Arial" w:hAnsi="Arial" w:cs="Arial"/>
            <w:sz w:val="24"/>
            <w:szCs w:val="24"/>
          </w:rPr>
          <w:t>Jafar | Villains Wiki | Fandom</w:t>
        </w:r>
      </w:hyperlink>
    </w:p>
    <w:p w14:paraId="2833D971" w14:textId="5A737B06" w:rsidR="002C20CD" w:rsidRDefault="002C20CD" w:rsidP="008A0C97">
      <w:pPr>
        <w:spacing w:line="360" w:lineRule="auto"/>
        <w:ind w:left="720" w:hanging="720"/>
        <w:rPr>
          <w:rFonts w:ascii="Arial" w:hAnsi="Arial" w:cs="Arial"/>
          <w:color w:val="000000"/>
          <w:sz w:val="24"/>
          <w:szCs w:val="24"/>
          <w:shd w:val="clear" w:color="auto" w:fill="FFFFFF"/>
        </w:rPr>
      </w:pPr>
      <w:r w:rsidRPr="002C20CD">
        <w:rPr>
          <w:rFonts w:ascii="Arial" w:hAnsi="Arial" w:cs="Arial"/>
          <w:color w:val="000000"/>
          <w:sz w:val="24"/>
          <w:szCs w:val="24"/>
          <w:shd w:val="clear" w:color="auto" w:fill="FFFFFF"/>
        </w:rPr>
        <w:t>JUERGEN, M. (2014). </w:t>
      </w:r>
      <w:r w:rsidRPr="002C20CD">
        <w:rPr>
          <w:rFonts w:ascii="Arial" w:hAnsi="Arial" w:cs="Arial"/>
          <w:i/>
          <w:iCs/>
          <w:color w:val="000000"/>
          <w:sz w:val="24"/>
          <w:szCs w:val="24"/>
          <w:shd w:val="clear" w:color="auto" w:fill="FFFFFF"/>
        </w:rPr>
        <w:t>9 Harmful Stereotypes We Never Realized Our Favorite Disney Movies Taught Us</w:t>
      </w:r>
      <w:r w:rsidRPr="002C20CD">
        <w:rPr>
          <w:rFonts w:ascii="Arial" w:hAnsi="Arial" w:cs="Arial"/>
          <w:color w:val="000000"/>
          <w:sz w:val="24"/>
          <w:szCs w:val="24"/>
          <w:shd w:val="clear" w:color="auto" w:fill="FFFFFF"/>
        </w:rPr>
        <w:t xml:space="preserve">. Retrieved 17 February 2022, from </w:t>
      </w:r>
      <w:hyperlink r:id="rId16" w:history="1">
        <w:r w:rsidR="005F313C" w:rsidRPr="00AA73A3">
          <w:rPr>
            <w:rStyle w:val="Hyperlink"/>
            <w:rFonts w:ascii="Arial" w:hAnsi="Arial" w:cs="Arial"/>
            <w:sz w:val="24"/>
            <w:szCs w:val="24"/>
            <w:shd w:val="clear" w:color="auto" w:fill="FFFFFF"/>
          </w:rPr>
          <w:t>https://www.mic.com/articles/88167/9-harmful-stereotypes-we-never-realized-our-favorite-disney-movies-taught-us#:~:text=9%20Harmful%20Stereotypes%20We%20Never%20Realized%20Our%20Favorite,being%20hot%20and%20buff%20%28and%20white%2C%20obviously%29.%20</w:t>
        </w:r>
      </w:hyperlink>
      <w:r w:rsidRPr="002C20CD">
        <w:rPr>
          <w:rFonts w:ascii="Arial" w:hAnsi="Arial" w:cs="Arial"/>
          <w:color w:val="000000"/>
          <w:sz w:val="24"/>
          <w:szCs w:val="24"/>
          <w:shd w:val="clear" w:color="auto" w:fill="FFFFFF"/>
        </w:rPr>
        <w:t>.</w:t>
      </w:r>
    </w:p>
    <w:p w14:paraId="7D685341" w14:textId="03C2409F" w:rsidR="005D3D4B" w:rsidRDefault="005D3D4B" w:rsidP="00C67424">
      <w:pPr>
        <w:spacing w:line="360" w:lineRule="auto"/>
        <w:ind w:left="720" w:hanging="720"/>
        <w:rPr>
          <w:rFonts w:ascii="Arial" w:eastAsia="Times New Roman" w:hAnsi="Arial" w:cs="Arial"/>
          <w:color w:val="000000"/>
          <w:sz w:val="24"/>
          <w:szCs w:val="24"/>
          <w:shd w:val="clear" w:color="auto" w:fill="FFFFFF"/>
        </w:rPr>
      </w:pPr>
      <w:r w:rsidRPr="005D3D4B">
        <w:rPr>
          <w:rFonts w:ascii="Arial" w:eastAsia="Times New Roman" w:hAnsi="Arial" w:cs="Arial"/>
          <w:color w:val="000000"/>
          <w:sz w:val="24"/>
          <w:szCs w:val="24"/>
          <w:shd w:val="clear" w:color="auto" w:fill="FFFFFF"/>
        </w:rPr>
        <w:t>Stevenson, A. (2018). “Cast Off the Shackles of Yesterday”. </w:t>
      </w:r>
      <w:r w:rsidRPr="005D3D4B">
        <w:rPr>
          <w:rFonts w:ascii="Arial" w:eastAsia="Times New Roman" w:hAnsi="Arial" w:cs="Arial"/>
          <w:i/>
          <w:iCs/>
          <w:color w:val="000000"/>
          <w:sz w:val="24"/>
          <w:szCs w:val="24"/>
          <w:shd w:val="clear" w:color="auto" w:fill="FFFFFF"/>
        </w:rPr>
        <w:t>Camera Obscura: Feminism, Culture, And Media Studies</w:t>
      </w:r>
      <w:r w:rsidRPr="005D3D4B">
        <w:rPr>
          <w:rFonts w:ascii="Arial" w:eastAsia="Times New Roman" w:hAnsi="Arial" w:cs="Arial"/>
          <w:color w:val="000000"/>
          <w:sz w:val="24"/>
          <w:szCs w:val="24"/>
          <w:shd w:val="clear" w:color="auto" w:fill="FFFFFF"/>
        </w:rPr>
        <w:t>, </w:t>
      </w:r>
      <w:r w:rsidRPr="005D3D4B">
        <w:rPr>
          <w:rFonts w:ascii="Arial" w:eastAsia="Times New Roman" w:hAnsi="Arial" w:cs="Arial"/>
          <w:i/>
          <w:iCs/>
          <w:color w:val="000000"/>
          <w:sz w:val="24"/>
          <w:szCs w:val="24"/>
          <w:shd w:val="clear" w:color="auto" w:fill="FFFFFF"/>
        </w:rPr>
        <w:t>33</w:t>
      </w:r>
      <w:r w:rsidRPr="005D3D4B">
        <w:rPr>
          <w:rFonts w:ascii="Arial" w:eastAsia="Times New Roman" w:hAnsi="Arial" w:cs="Arial"/>
          <w:color w:val="000000"/>
          <w:sz w:val="24"/>
          <w:szCs w:val="24"/>
          <w:shd w:val="clear" w:color="auto" w:fill="FFFFFF"/>
        </w:rPr>
        <w:t xml:space="preserve">(2), 69-103. </w:t>
      </w:r>
      <w:hyperlink r:id="rId17" w:history="1">
        <w:r w:rsidR="004B6827" w:rsidRPr="00C07F5A">
          <w:rPr>
            <w:rStyle w:val="Hyperlink"/>
            <w:rFonts w:ascii="Arial" w:eastAsia="Times New Roman" w:hAnsi="Arial" w:cs="Arial"/>
            <w:sz w:val="24"/>
            <w:szCs w:val="24"/>
            <w:shd w:val="clear" w:color="auto" w:fill="FFFFFF"/>
          </w:rPr>
          <w:t>https://doi.org/10.1215/02705346-6923118</w:t>
        </w:r>
      </w:hyperlink>
    </w:p>
    <w:p w14:paraId="38E59508" w14:textId="53066C62" w:rsidR="004B6827" w:rsidRPr="004B6827" w:rsidRDefault="004B6827" w:rsidP="00C67424">
      <w:pPr>
        <w:spacing w:line="360" w:lineRule="auto"/>
        <w:ind w:left="720" w:hanging="720"/>
        <w:rPr>
          <w:rFonts w:ascii="Arial" w:hAnsi="Arial" w:cs="Arial"/>
          <w:sz w:val="24"/>
          <w:szCs w:val="24"/>
          <w:u w:val="single"/>
        </w:rPr>
      </w:pPr>
      <w:r w:rsidRPr="004B6827">
        <w:rPr>
          <w:rFonts w:ascii="Arial" w:hAnsi="Arial" w:cs="Arial"/>
          <w:color w:val="000000"/>
          <w:sz w:val="24"/>
          <w:szCs w:val="24"/>
          <w:shd w:val="clear" w:color="auto" w:fill="FFFFFF"/>
        </w:rPr>
        <w:t>Tania Sharmin, &amp; Sanyat Sattar. (2018). Gender Politics in the Projection of “Disney” Villains. </w:t>
      </w:r>
      <w:r w:rsidRPr="004B6827">
        <w:rPr>
          <w:rFonts w:ascii="Arial" w:hAnsi="Arial" w:cs="Arial"/>
          <w:i/>
          <w:iCs/>
          <w:color w:val="000000"/>
          <w:sz w:val="24"/>
          <w:szCs w:val="24"/>
          <w:shd w:val="clear" w:color="auto" w:fill="FFFFFF"/>
        </w:rPr>
        <w:t xml:space="preserve">Journal Of Literature </w:t>
      </w:r>
      <w:r w:rsidR="006D04CA" w:rsidRPr="004B6827">
        <w:rPr>
          <w:rFonts w:ascii="Arial" w:hAnsi="Arial" w:cs="Arial"/>
          <w:i/>
          <w:iCs/>
          <w:color w:val="000000"/>
          <w:sz w:val="24"/>
          <w:szCs w:val="24"/>
          <w:shd w:val="clear" w:color="auto" w:fill="FFFFFF"/>
        </w:rPr>
        <w:t>and</w:t>
      </w:r>
      <w:r w:rsidRPr="004B6827">
        <w:rPr>
          <w:rFonts w:ascii="Arial" w:hAnsi="Arial" w:cs="Arial"/>
          <w:i/>
          <w:iCs/>
          <w:color w:val="000000"/>
          <w:sz w:val="24"/>
          <w:szCs w:val="24"/>
          <w:shd w:val="clear" w:color="auto" w:fill="FFFFFF"/>
        </w:rPr>
        <w:t xml:space="preserve"> Art Studies</w:t>
      </w:r>
      <w:r w:rsidRPr="004B6827">
        <w:rPr>
          <w:rFonts w:ascii="Arial" w:hAnsi="Arial" w:cs="Arial"/>
          <w:color w:val="000000"/>
          <w:sz w:val="24"/>
          <w:szCs w:val="24"/>
          <w:shd w:val="clear" w:color="auto" w:fill="FFFFFF"/>
        </w:rPr>
        <w:t>, </w:t>
      </w:r>
      <w:r w:rsidRPr="004B6827">
        <w:rPr>
          <w:rFonts w:ascii="Arial" w:hAnsi="Arial" w:cs="Arial"/>
          <w:i/>
          <w:iCs/>
          <w:color w:val="000000"/>
          <w:sz w:val="24"/>
          <w:szCs w:val="24"/>
          <w:shd w:val="clear" w:color="auto" w:fill="FFFFFF"/>
        </w:rPr>
        <w:t>8</w:t>
      </w:r>
      <w:r w:rsidRPr="004B6827">
        <w:rPr>
          <w:rFonts w:ascii="Arial" w:hAnsi="Arial" w:cs="Arial"/>
          <w:color w:val="000000"/>
          <w:sz w:val="24"/>
          <w:szCs w:val="24"/>
          <w:shd w:val="clear" w:color="auto" w:fill="FFFFFF"/>
        </w:rPr>
        <w:t>(1). https://doi.org/10.17265/2159-5836/2018.01.006</w:t>
      </w:r>
    </w:p>
    <w:p w14:paraId="03C6DE83" w14:textId="07A69904" w:rsidR="000061CB" w:rsidRPr="000061CB" w:rsidRDefault="000061CB" w:rsidP="0047506D">
      <w:pPr>
        <w:spacing w:line="360" w:lineRule="auto"/>
        <w:rPr>
          <w:rFonts w:ascii="Arial" w:hAnsi="Arial" w:cs="Arial"/>
          <w:sz w:val="24"/>
          <w:szCs w:val="24"/>
        </w:rPr>
      </w:pPr>
    </w:p>
    <w:sectPr w:rsidR="000061CB" w:rsidRPr="000061CB">
      <w:head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6A1380" w14:textId="77777777" w:rsidR="00F91A6C" w:rsidRDefault="00F91A6C" w:rsidP="002C3D35">
      <w:pPr>
        <w:spacing w:after="0" w:line="240" w:lineRule="auto"/>
      </w:pPr>
      <w:r>
        <w:separator/>
      </w:r>
    </w:p>
  </w:endnote>
  <w:endnote w:type="continuationSeparator" w:id="0">
    <w:p w14:paraId="0EDCF913" w14:textId="77777777" w:rsidR="00F91A6C" w:rsidRDefault="00F91A6C" w:rsidP="002C3D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84E668" w14:textId="77777777" w:rsidR="00F91A6C" w:rsidRDefault="00F91A6C" w:rsidP="002C3D35">
      <w:pPr>
        <w:spacing w:after="0" w:line="240" w:lineRule="auto"/>
      </w:pPr>
      <w:r>
        <w:separator/>
      </w:r>
    </w:p>
  </w:footnote>
  <w:footnote w:type="continuationSeparator" w:id="0">
    <w:p w14:paraId="1C867280" w14:textId="77777777" w:rsidR="00F91A6C" w:rsidRDefault="00F91A6C" w:rsidP="002C3D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67D52" w14:textId="331E4EA8" w:rsidR="002C3D35" w:rsidRDefault="002C3D35">
    <w:pPr>
      <w:pStyle w:val="Header"/>
    </w:pPr>
    <w:r>
      <w:t xml:space="preserve">Georgina Brignell </w:t>
    </w:r>
    <w:r w:rsidR="00F42245">
      <w:t>(</w:t>
    </w:r>
    <w:r>
      <w:t>1901787)</w:t>
    </w:r>
  </w:p>
  <w:p w14:paraId="13461C7B" w14:textId="4A2BE5BD" w:rsidR="002C3D35" w:rsidRDefault="002C3D35">
    <w:pPr>
      <w:pStyle w:val="Header"/>
    </w:pPr>
    <w:r>
      <w:t xml:space="preserve">Media Psychology Essay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D35"/>
    <w:rsid w:val="000061CB"/>
    <w:rsid w:val="000158F5"/>
    <w:rsid w:val="000247DA"/>
    <w:rsid w:val="00026BD2"/>
    <w:rsid w:val="0004250C"/>
    <w:rsid w:val="00044629"/>
    <w:rsid w:val="0007035D"/>
    <w:rsid w:val="00081CC1"/>
    <w:rsid w:val="000948FB"/>
    <w:rsid w:val="000C2751"/>
    <w:rsid w:val="000C5265"/>
    <w:rsid w:val="000E53A5"/>
    <w:rsid w:val="00102666"/>
    <w:rsid w:val="00146301"/>
    <w:rsid w:val="00156E2A"/>
    <w:rsid w:val="001B0D0C"/>
    <w:rsid w:val="001C22D8"/>
    <w:rsid w:val="001E1E7E"/>
    <w:rsid w:val="00211860"/>
    <w:rsid w:val="002143A7"/>
    <w:rsid w:val="00252337"/>
    <w:rsid w:val="00263B1F"/>
    <w:rsid w:val="00276F3E"/>
    <w:rsid w:val="0027742C"/>
    <w:rsid w:val="002C20CD"/>
    <w:rsid w:val="002C3D35"/>
    <w:rsid w:val="002D1517"/>
    <w:rsid w:val="00302DAE"/>
    <w:rsid w:val="003833FF"/>
    <w:rsid w:val="00402C0D"/>
    <w:rsid w:val="004074AD"/>
    <w:rsid w:val="00417586"/>
    <w:rsid w:val="0044244B"/>
    <w:rsid w:val="00455808"/>
    <w:rsid w:val="0046095E"/>
    <w:rsid w:val="0047257B"/>
    <w:rsid w:val="0047506D"/>
    <w:rsid w:val="004B6827"/>
    <w:rsid w:val="004B709A"/>
    <w:rsid w:val="004D2FB2"/>
    <w:rsid w:val="004F3737"/>
    <w:rsid w:val="00504788"/>
    <w:rsid w:val="0053188C"/>
    <w:rsid w:val="00545CDC"/>
    <w:rsid w:val="00552595"/>
    <w:rsid w:val="00552E58"/>
    <w:rsid w:val="00584547"/>
    <w:rsid w:val="0059573F"/>
    <w:rsid w:val="005B79F0"/>
    <w:rsid w:val="005D3D4B"/>
    <w:rsid w:val="005D41D5"/>
    <w:rsid w:val="005F313C"/>
    <w:rsid w:val="00612B9D"/>
    <w:rsid w:val="00614A69"/>
    <w:rsid w:val="006273CB"/>
    <w:rsid w:val="00651B23"/>
    <w:rsid w:val="006529C2"/>
    <w:rsid w:val="00660980"/>
    <w:rsid w:val="0066387C"/>
    <w:rsid w:val="00664CD2"/>
    <w:rsid w:val="00690A1F"/>
    <w:rsid w:val="006A3EB4"/>
    <w:rsid w:val="006D04CA"/>
    <w:rsid w:val="006D74A0"/>
    <w:rsid w:val="006E3003"/>
    <w:rsid w:val="006F148D"/>
    <w:rsid w:val="00725043"/>
    <w:rsid w:val="00736013"/>
    <w:rsid w:val="00736F42"/>
    <w:rsid w:val="007450D7"/>
    <w:rsid w:val="0077376A"/>
    <w:rsid w:val="007A6296"/>
    <w:rsid w:val="007A6B91"/>
    <w:rsid w:val="007B2A3B"/>
    <w:rsid w:val="007B52E2"/>
    <w:rsid w:val="007D37DF"/>
    <w:rsid w:val="007E7BBE"/>
    <w:rsid w:val="007F6C1D"/>
    <w:rsid w:val="00844DF8"/>
    <w:rsid w:val="00857576"/>
    <w:rsid w:val="008A0C97"/>
    <w:rsid w:val="008B2BE7"/>
    <w:rsid w:val="008D2FF6"/>
    <w:rsid w:val="00912ED0"/>
    <w:rsid w:val="00914CBF"/>
    <w:rsid w:val="00920BCA"/>
    <w:rsid w:val="00955BAA"/>
    <w:rsid w:val="009658CC"/>
    <w:rsid w:val="0097400F"/>
    <w:rsid w:val="0098076B"/>
    <w:rsid w:val="009905FA"/>
    <w:rsid w:val="009D58E7"/>
    <w:rsid w:val="009F4F40"/>
    <w:rsid w:val="009F6B2B"/>
    <w:rsid w:val="00A01E7E"/>
    <w:rsid w:val="00A064AA"/>
    <w:rsid w:val="00A41FA8"/>
    <w:rsid w:val="00A47AFA"/>
    <w:rsid w:val="00A504A1"/>
    <w:rsid w:val="00A86026"/>
    <w:rsid w:val="00A86532"/>
    <w:rsid w:val="00AA4660"/>
    <w:rsid w:val="00AF3DC4"/>
    <w:rsid w:val="00B12E97"/>
    <w:rsid w:val="00B16B07"/>
    <w:rsid w:val="00B6718E"/>
    <w:rsid w:val="00B80FA2"/>
    <w:rsid w:val="00B932DF"/>
    <w:rsid w:val="00B96F36"/>
    <w:rsid w:val="00BB17BD"/>
    <w:rsid w:val="00BB6AE3"/>
    <w:rsid w:val="00BC60F8"/>
    <w:rsid w:val="00C16252"/>
    <w:rsid w:val="00C21D31"/>
    <w:rsid w:val="00C646C7"/>
    <w:rsid w:val="00C67424"/>
    <w:rsid w:val="00C80673"/>
    <w:rsid w:val="00C867D9"/>
    <w:rsid w:val="00C874E3"/>
    <w:rsid w:val="00C93C61"/>
    <w:rsid w:val="00CC5BD3"/>
    <w:rsid w:val="00D612BF"/>
    <w:rsid w:val="00D72892"/>
    <w:rsid w:val="00DB6696"/>
    <w:rsid w:val="00DC7DA8"/>
    <w:rsid w:val="00E17EC5"/>
    <w:rsid w:val="00E31573"/>
    <w:rsid w:val="00E77C51"/>
    <w:rsid w:val="00E93AB8"/>
    <w:rsid w:val="00EB5538"/>
    <w:rsid w:val="00EC01CD"/>
    <w:rsid w:val="00EC70E9"/>
    <w:rsid w:val="00F06774"/>
    <w:rsid w:val="00F13500"/>
    <w:rsid w:val="00F209AB"/>
    <w:rsid w:val="00F3469A"/>
    <w:rsid w:val="00F42245"/>
    <w:rsid w:val="00F800D4"/>
    <w:rsid w:val="00F8213E"/>
    <w:rsid w:val="00F91A6C"/>
    <w:rsid w:val="00FA5202"/>
    <w:rsid w:val="00FD438A"/>
    <w:rsid w:val="00FE1B3C"/>
    <w:rsid w:val="00FF2C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C2800"/>
  <w15:chartTrackingRefBased/>
  <w15:docId w15:val="{B606DD43-ACDC-7442-AB63-EB054E360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C3D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3D35"/>
  </w:style>
  <w:style w:type="paragraph" w:styleId="Footer">
    <w:name w:val="footer"/>
    <w:basedOn w:val="Normal"/>
    <w:link w:val="FooterChar"/>
    <w:uiPriority w:val="99"/>
    <w:unhideWhenUsed/>
    <w:rsid w:val="002C3D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3D35"/>
  </w:style>
  <w:style w:type="character" w:styleId="Hyperlink">
    <w:name w:val="Hyperlink"/>
    <w:basedOn w:val="DefaultParagraphFont"/>
    <w:uiPriority w:val="99"/>
    <w:unhideWhenUsed/>
    <w:rsid w:val="00690A1F"/>
    <w:rPr>
      <w:color w:val="0563C1" w:themeColor="hyperlink"/>
      <w:u w:val="single"/>
    </w:rPr>
  </w:style>
  <w:style w:type="character" w:styleId="UnresolvedMention">
    <w:name w:val="Unresolved Mention"/>
    <w:basedOn w:val="DefaultParagraphFont"/>
    <w:uiPriority w:val="99"/>
    <w:semiHidden/>
    <w:unhideWhenUsed/>
    <w:rsid w:val="00690A1F"/>
    <w:rPr>
      <w:color w:val="605E5C"/>
      <w:shd w:val="clear" w:color="auto" w:fill="E1DFDD"/>
    </w:rPr>
  </w:style>
  <w:style w:type="character" w:styleId="Emphasis">
    <w:name w:val="Emphasis"/>
    <w:basedOn w:val="DefaultParagraphFont"/>
    <w:uiPriority w:val="20"/>
    <w:qFormat/>
    <w:rsid w:val="00955BA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1199-017-0773-8" TargetMode="External"/><Relationship Id="rId13" Type="http://schemas.openxmlformats.org/officeDocument/2006/relationships/hyperlink" Target="https://doi.org/10.1353/chq.0.0187" TargetMode="External"/><Relationship Id="rId1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moodle.uwtsd.ac.uk/pluginfile.php/565027/mod_resource/content/1/Stereotyping%20in%20the%20media.pdf" TargetMode="External"/><Relationship Id="rId12" Type="http://schemas.openxmlformats.org/officeDocument/2006/relationships/hyperlink" Target="https://doi.org/10.1111/cdev.12569" TargetMode="External"/><Relationship Id="rId17" Type="http://schemas.openxmlformats.org/officeDocument/2006/relationships/hyperlink" Target="https://doi.org/10.1215/02705346-6923118" TargetMode="External"/><Relationship Id="rId2" Type="http://schemas.openxmlformats.org/officeDocument/2006/relationships/settings" Target="settings.xml"/><Relationship Id="rId16" Type="http://schemas.openxmlformats.org/officeDocument/2006/relationships/hyperlink" Target="https://www.mic.com/articles/88167/9-harmful-stereotypes-we-never-realized-our-favorite-disney-movies-taught-us#:~:text=9%20Harmful%20Stereotypes%20We%20Never%20Realized%20Our%20Favorite,being%20hot%20and%20buff%20%28and%20white%2C%20obviously%29.%20"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rheasblog.myblog.arts.ac.uk/2018/02/06/the-use-of-gender-representation-in-disney-films/" TargetMode="External"/><Relationship Id="rId11" Type="http://schemas.openxmlformats.org/officeDocument/2006/relationships/hyperlink" Target="https://doi.org/10.1007/s11199-007-9236-y" TargetMode="External"/><Relationship Id="rId5" Type="http://schemas.openxmlformats.org/officeDocument/2006/relationships/endnotes" Target="endnotes.xml"/><Relationship Id="rId15" Type="http://schemas.openxmlformats.org/officeDocument/2006/relationships/hyperlink" Target="https://villains.fandom.com/wiki/Jafar_(Disney)" TargetMode="External"/><Relationship Id="rId10" Type="http://schemas.openxmlformats.org/officeDocument/2006/relationships/hyperlink" Target="https://doi.org/10.1371/journal.pone.0225385"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doi.org/10.3390/socsci7120245" TargetMode="External"/><Relationship Id="rId14" Type="http://schemas.openxmlformats.org/officeDocument/2006/relationships/hyperlink" Target="https://doi.org/10.25215/0701.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569</TotalTime>
  <Pages>9</Pages>
  <Words>3027</Words>
  <Characters>16319</Characters>
  <Application>Microsoft Office Word</Application>
  <DocSecurity>0</DocSecurity>
  <Lines>263</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Georgina Alice Brignell</dc:creator>
  <cp:keywords/>
  <dc:description/>
  <cp:lastModifiedBy>Georgina Brignell</cp:lastModifiedBy>
  <cp:revision>123</cp:revision>
  <dcterms:created xsi:type="dcterms:W3CDTF">2022-02-14T14:25:00Z</dcterms:created>
  <dcterms:modified xsi:type="dcterms:W3CDTF">2022-02-17T21:02:00Z</dcterms:modified>
</cp:coreProperties>
</file>