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3782" w:rsidRPr="00BB741A" w:rsidRDefault="003733ED" w:rsidP="00315C87">
      <w:pPr>
        <w:pStyle w:val="normal0"/>
        <w:contextualSpacing w:val="0"/>
        <w:jc w:val="center"/>
        <w:rPr>
          <w:rFonts w:ascii="Times New Roman" w:eastAsia="Calibri" w:hAnsi="Times New Roman" w:cs="Times New Roman"/>
          <w:b/>
          <w:sz w:val="40"/>
          <w:szCs w:val="24"/>
          <w:u w:val="single"/>
        </w:rPr>
      </w:pPr>
      <w:r w:rsidRPr="00BB741A">
        <w:rPr>
          <w:rFonts w:ascii="Times New Roman" w:eastAsia="Calibri" w:hAnsi="Times New Roman" w:cs="Times New Roman"/>
          <w:b/>
          <w:sz w:val="40"/>
          <w:szCs w:val="24"/>
          <w:u w:val="single"/>
        </w:rPr>
        <w:t>Norman A</w:t>
      </w:r>
      <w:r w:rsidR="00BB741A" w:rsidRPr="00BB741A">
        <w:rPr>
          <w:rFonts w:ascii="Times New Roman" w:eastAsia="Calibri" w:hAnsi="Times New Roman" w:cs="Times New Roman"/>
          <w:b/>
          <w:sz w:val="40"/>
          <w:szCs w:val="24"/>
          <w:u w:val="single"/>
        </w:rPr>
        <w:t>ssessment</w:t>
      </w:r>
      <w:r w:rsidRPr="00BB741A">
        <w:rPr>
          <w:rFonts w:ascii="Times New Roman" w:eastAsia="Calibri" w:hAnsi="Times New Roman" w:cs="Times New Roman"/>
          <w:b/>
          <w:sz w:val="40"/>
          <w:szCs w:val="24"/>
          <w:u w:val="single"/>
        </w:rPr>
        <w:t xml:space="preserve"> 2: </w:t>
      </w:r>
      <w:r w:rsidR="00315C87" w:rsidRPr="00BB741A">
        <w:rPr>
          <w:rFonts w:ascii="Times New Roman" w:eastAsia="Calibri" w:hAnsi="Times New Roman" w:cs="Times New Roman"/>
          <w:b/>
          <w:sz w:val="40"/>
          <w:szCs w:val="24"/>
          <w:u w:val="single"/>
        </w:rPr>
        <w:t>To what extent were the achievements of the Normans in England the result of the same factors as those that explain their success in Southern Italy and Sicily?</w:t>
      </w:r>
      <w:r w:rsidR="00F61334" w:rsidRPr="00BB741A">
        <w:rPr>
          <w:rFonts w:ascii="Times New Roman" w:eastAsia="Calibri" w:hAnsi="Times New Roman" w:cs="Times New Roman"/>
          <w:b/>
          <w:sz w:val="40"/>
          <w:szCs w:val="24"/>
          <w:u w:val="single"/>
        </w:rPr>
        <w:t>: 2500 words</w:t>
      </w:r>
      <w:r w:rsidR="00315C87" w:rsidRPr="00BB741A">
        <w:rPr>
          <w:rFonts w:ascii="Times New Roman" w:eastAsia="Calibri" w:hAnsi="Times New Roman" w:cs="Times New Roman"/>
          <w:b/>
          <w:sz w:val="40"/>
          <w:szCs w:val="24"/>
          <w:u w:val="single"/>
        </w:rPr>
        <w:t xml:space="preserve"> </w:t>
      </w:r>
    </w:p>
    <w:p w:rsidR="00C53782" w:rsidRDefault="00C53782" w:rsidP="00315C87">
      <w:pPr>
        <w:pStyle w:val="normal0"/>
        <w:spacing w:line="480" w:lineRule="auto"/>
        <w:ind w:left="1440" w:hanging="720"/>
        <w:contextualSpacing w:val="0"/>
        <w:rPr>
          <w:rFonts w:ascii="Calibri" w:eastAsia="Calibri" w:hAnsi="Calibri" w:cs="Calibri"/>
          <w:b/>
          <w:sz w:val="48"/>
          <w:szCs w:val="48"/>
        </w:rPr>
      </w:pPr>
    </w:p>
    <w:p w:rsidR="00C53782" w:rsidRPr="00315C87" w:rsidRDefault="003733ED" w:rsidP="00315C87">
      <w:pPr>
        <w:pStyle w:val="normal0"/>
        <w:spacing w:line="600" w:lineRule="auto"/>
        <w:contextualSpacing w:val="0"/>
        <w:rPr>
          <w:rFonts w:ascii="Times New Roman" w:hAnsi="Times New Roman" w:cs="Times New Roman"/>
          <w:sz w:val="24"/>
          <w:szCs w:val="24"/>
        </w:rPr>
      </w:pPr>
      <w:r w:rsidRPr="00315C87">
        <w:rPr>
          <w:rFonts w:ascii="Times New Roman" w:hAnsi="Times New Roman" w:cs="Times New Roman"/>
          <w:sz w:val="24"/>
          <w:szCs w:val="24"/>
        </w:rPr>
        <w:t xml:space="preserve">The Normans were a people well known for their prowess in conquest, inherited from their prior form the </w:t>
      </w:r>
      <w:r w:rsidR="00F61334" w:rsidRPr="00315C87">
        <w:rPr>
          <w:rFonts w:ascii="Times New Roman" w:hAnsi="Times New Roman" w:cs="Times New Roman"/>
          <w:sz w:val="24"/>
          <w:szCs w:val="24"/>
        </w:rPr>
        <w:t>Vikings</w:t>
      </w:r>
      <w:r w:rsidRPr="00315C87">
        <w:rPr>
          <w:rFonts w:ascii="Times New Roman" w:hAnsi="Times New Roman" w:cs="Times New Roman"/>
          <w:sz w:val="24"/>
          <w:szCs w:val="24"/>
        </w:rPr>
        <w:t>, achieving success in Sicily, Italy</w:t>
      </w:r>
      <w:r w:rsidR="009B08C9">
        <w:rPr>
          <w:rFonts w:ascii="Times New Roman" w:hAnsi="Times New Roman" w:cs="Times New Roman"/>
          <w:sz w:val="24"/>
          <w:szCs w:val="24"/>
        </w:rPr>
        <w:t>,</w:t>
      </w:r>
      <w:r w:rsidRPr="00315C87">
        <w:rPr>
          <w:rFonts w:ascii="Times New Roman" w:hAnsi="Times New Roman" w:cs="Times New Roman"/>
          <w:sz w:val="24"/>
          <w:szCs w:val="24"/>
        </w:rPr>
        <w:t xml:space="preserve"> and most famously England. The conquest of Sicily and Southern Italy is comparable to the feat of conquering England, having similar links and reasoning for the Norman success. Normans were a clever people, capable of scheming plots that brought them an advantage or a clear victory in their pursuit of successful conquest. Roger of Calabria and Sicily is renowned for his cleverness, intercepting the Arabians’ method of communication that used messenger pigeons, avoiding conflict via writing a message. This deceptive message wrote that the Arabian warriors had fallen to the Normans, causing the people of Palermo to quake in panic, allowing Roger to conquer the capital with little resistance, claiming Sicily as a whole. William of Normandy who would soon beco</w:t>
      </w:r>
      <w:r w:rsidR="009B08C9">
        <w:rPr>
          <w:rFonts w:ascii="Times New Roman" w:hAnsi="Times New Roman" w:cs="Times New Roman"/>
          <w:sz w:val="24"/>
          <w:szCs w:val="24"/>
        </w:rPr>
        <w:t>me William the Conqueror, was an</w:t>
      </w:r>
      <w:r w:rsidRPr="00315C87">
        <w:rPr>
          <w:rFonts w:ascii="Times New Roman" w:hAnsi="Times New Roman" w:cs="Times New Roman"/>
          <w:sz w:val="24"/>
          <w:szCs w:val="24"/>
        </w:rPr>
        <w:t xml:space="preserve"> intellectual like Roger. He invaded England and challenged Harold Godwinson shortly after the defeat of Harald Hardrada that had tired his rival allowing a less difficult conflict. Furthermore</w:t>
      </w:r>
      <w:r w:rsidR="00F63C1D">
        <w:rPr>
          <w:rFonts w:ascii="Times New Roman" w:hAnsi="Times New Roman" w:cs="Times New Roman"/>
          <w:sz w:val="24"/>
          <w:szCs w:val="24"/>
        </w:rPr>
        <w:t>,</w:t>
      </w:r>
      <w:r w:rsidRPr="00315C87">
        <w:rPr>
          <w:rFonts w:ascii="Times New Roman" w:hAnsi="Times New Roman" w:cs="Times New Roman"/>
          <w:sz w:val="24"/>
          <w:szCs w:val="24"/>
        </w:rPr>
        <w:t xml:space="preserve"> during the Battle of Hastings that determined Norman conquest, the English were tricked into running down a hill, reducing their stamina allowing further ease in conquering the throne </w:t>
      </w:r>
      <w:r w:rsidR="00315C87" w:rsidRPr="00315C87">
        <w:rPr>
          <w:rFonts w:ascii="Times New Roman" w:hAnsi="Times New Roman" w:cs="Times New Roman"/>
          <w:sz w:val="24"/>
          <w:szCs w:val="24"/>
        </w:rPr>
        <w:t>William</w:t>
      </w:r>
      <w:r w:rsidRPr="00315C87">
        <w:rPr>
          <w:rFonts w:ascii="Times New Roman" w:hAnsi="Times New Roman" w:cs="Times New Roman"/>
          <w:sz w:val="24"/>
          <w:szCs w:val="24"/>
        </w:rPr>
        <w:t xml:space="preserve"> desired.</w:t>
      </w:r>
    </w:p>
    <w:p w:rsidR="00C53782" w:rsidRPr="00315C87" w:rsidRDefault="003733ED" w:rsidP="00315C87">
      <w:pPr>
        <w:pStyle w:val="normal0"/>
        <w:spacing w:line="600" w:lineRule="auto"/>
        <w:contextualSpacing w:val="0"/>
        <w:rPr>
          <w:rFonts w:ascii="Times New Roman" w:hAnsi="Times New Roman" w:cs="Times New Roman"/>
          <w:sz w:val="24"/>
          <w:szCs w:val="24"/>
        </w:rPr>
      </w:pPr>
      <w:r w:rsidRPr="00315C87">
        <w:rPr>
          <w:rFonts w:ascii="Times New Roman" w:hAnsi="Times New Roman" w:cs="Times New Roman"/>
          <w:sz w:val="24"/>
          <w:szCs w:val="24"/>
        </w:rPr>
        <w:lastRenderedPageBreak/>
        <w:t xml:space="preserve">Righteousness was a feature many Normans held, their achievements were glorified because of </w:t>
      </w:r>
      <w:r w:rsidR="00F61334">
        <w:rPr>
          <w:rFonts w:ascii="Times New Roman" w:hAnsi="Times New Roman" w:cs="Times New Roman"/>
          <w:sz w:val="24"/>
          <w:szCs w:val="24"/>
        </w:rPr>
        <w:t xml:space="preserve">the virtuous portrayal. William </w:t>
      </w:r>
      <w:r w:rsidRPr="00315C87">
        <w:rPr>
          <w:rFonts w:ascii="Times New Roman" w:hAnsi="Times New Roman" w:cs="Times New Roman"/>
          <w:sz w:val="24"/>
          <w:szCs w:val="24"/>
        </w:rPr>
        <w:t>was justified in invading England through making Harold Godwinson swear an oath to him that allowed the Norman the throne without competition, breaking it was seen as immoral at the time, allowing William to be the ‘hero’ in this story. The Bayeux Tapestry presents this point of view at least, aiming to portray William as a heroic leader immortalizing his conquests of his inherited land through art, achieving dominance over Anglo Saxon England. Dismissing Godwinson was a means of making William a superior monarch, sharing characteristics with the writing and art of the successes of Italy and Sicily, immortalizing speeches for example.</w:t>
      </w:r>
    </w:p>
    <w:p w:rsidR="00C53782" w:rsidRPr="00315C87" w:rsidRDefault="003733ED" w:rsidP="00315C87">
      <w:pPr>
        <w:pStyle w:val="normal0"/>
        <w:spacing w:line="600" w:lineRule="auto"/>
        <w:contextualSpacing w:val="0"/>
        <w:rPr>
          <w:rFonts w:ascii="Times New Roman" w:hAnsi="Times New Roman" w:cs="Times New Roman"/>
          <w:sz w:val="24"/>
          <w:szCs w:val="24"/>
        </w:rPr>
      </w:pPr>
      <w:r w:rsidRPr="00315C87">
        <w:rPr>
          <w:rFonts w:ascii="Times New Roman" w:hAnsi="Times New Roman" w:cs="Times New Roman"/>
          <w:sz w:val="24"/>
          <w:szCs w:val="24"/>
        </w:rPr>
        <w:t>“You Normans poised for outstanding accomplishments:</w:t>
      </w:r>
    </w:p>
    <w:p w:rsidR="00C53782" w:rsidRPr="00315C87" w:rsidRDefault="003733ED" w:rsidP="00315C87">
      <w:pPr>
        <w:pStyle w:val="normal0"/>
        <w:spacing w:line="600" w:lineRule="auto"/>
        <w:contextualSpacing w:val="0"/>
        <w:rPr>
          <w:rFonts w:ascii="Times New Roman" w:hAnsi="Times New Roman" w:cs="Times New Roman"/>
          <w:sz w:val="24"/>
          <w:szCs w:val="24"/>
        </w:rPr>
      </w:pPr>
      <w:r w:rsidRPr="00315C87">
        <w:rPr>
          <w:rFonts w:ascii="Times New Roman" w:hAnsi="Times New Roman" w:cs="Times New Roman"/>
          <w:sz w:val="24"/>
          <w:szCs w:val="24"/>
        </w:rPr>
        <w:t>The lying and infamous perjuring king and adulterer</w:t>
      </w:r>
    </w:p>
    <w:p w:rsidR="00C53782" w:rsidRPr="00315C87" w:rsidRDefault="003733ED" w:rsidP="00315C87">
      <w:pPr>
        <w:pStyle w:val="normal0"/>
        <w:spacing w:line="600" w:lineRule="auto"/>
        <w:contextualSpacing w:val="0"/>
        <w:rPr>
          <w:rFonts w:ascii="Times New Roman" w:hAnsi="Times New Roman" w:cs="Times New Roman"/>
          <w:sz w:val="24"/>
          <w:szCs w:val="24"/>
        </w:rPr>
      </w:pPr>
      <w:r w:rsidRPr="00315C87">
        <w:rPr>
          <w:rFonts w:ascii="Times New Roman" w:hAnsi="Times New Roman" w:cs="Times New Roman"/>
          <w:sz w:val="24"/>
          <w:szCs w:val="24"/>
        </w:rPr>
        <w:t>Is cheming and laying snares for us.</w:t>
      </w:r>
    </w:p>
    <w:p w:rsidR="00C53782" w:rsidRPr="00315C87" w:rsidRDefault="003733ED" w:rsidP="00315C87">
      <w:pPr>
        <w:pStyle w:val="normal0"/>
        <w:spacing w:line="600" w:lineRule="auto"/>
        <w:contextualSpacing w:val="0"/>
        <w:rPr>
          <w:rFonts w:ascii="Times New Roman" w:hAnsi="Times New Roman" w:cs="Times New Roman"/>
          <w:sz w:val="24"/>
          <w:szCs w:val="24"/>
        </w:rPr>
      </w:pPr>
      <w:r w:rsidRPr="00315C87">
        <w:rPr>
          <w:rFonts w:ascii="Times New Roman" w:hAnsi="Times New Roman" w:cs="Times New Roman"/>
          <w:sz w:val="24"/>
          <w:szCs w:val="24"/>
        </w:rPr>
        <w:t>For he is accustomed to conquer not by force but by deceit</w:t>
      </w:r>
    </w:p>
    <w:p w:rsidR="00C53782" w:rsidRPr="00315C87" w:rsidRDefault="003733ED" w:rsidP="00315C87">
      <w:pPr>
        <w:pStyle w:val="normal0"/>
        <w:spacing w:line="600" w:lineRule="auto"/>
        <w:contextualSpacing w:val="0"/>
        <w:rPr>
          <w:rFonts w:ascii="Times New Roman" w:hAnsi="Times New Roman" w:cs="Times New Roman"/>
          <w:sz w:val="24"/>
          <w:szCs w:val="24"/>
        </w:rPr>
      </w:pPr>
      <w:r w:rsidRPr="00315C87">
        <w:rPr>
          <w:rFonts w:ascii="Times New Roman" w:hAnsi="Times New Roman" w:cs="Times New Roman"/>
          <w:sz w:val="24"/>
          <w:szCs w:val="24"/>
        </w:rPr>
        <w:t>And pledging fealty with his lips, he offers death.</w:t>
      </w:r>
    </w:p>
    <w:p w:rsidR="00C53782" w:rsidRPr="00315C87" w:rsidRDefault="003733ED" w:rsidP="00315C87">
      <w:pPr>
        <w:pStyle w:val="normal0"/>
        <w:spacing w:line="600" w:lineRule="auto"/>
        <w:contextualSpacing w:val="0"/>
        <w:rPr>
          <w:rFonts w:ascii="Times New Roman" w:hAnsi="Times New Roman" w:cs="Times New Roman"/>
          <w:sz w:val="24"/>
          <w:szCs w:val="24"/>
        </w:rPr>
      </w:pPr>
      <w:r w:rsidRPr="00315C87">
        <w:rPr>
          <w:rFonts w:ascii="Times New Roman" w:hAnsi="Times New Roman" w:cs="Times New Roman"/>
          <w:sz w:val="24"/>
          <w:szCs w:val="24"/>
        </w:rPr>
        <w:t>So we should beware not to be deceived by him”</w:t>
      </w:r>
      <w:r w:rsidRPr="00315C87">
        <w:rPr>
          <w:rFonts w:ascii="Times New Roman" w:hAnsi="Times New Roman" w:cs="Times New Roman"/>
          <w:sz w:val="24"/>
          <w:szCs w:val="24"/>
          <w:vertAlign w:val="superscript"/>
        </w:rPr>
        <w:footnoteReference w:id="1"/>
      </w:r>
    </w:p>
    <w:p w:rsidR="00C53782" w:rsidRPr="00315C87" w:rsidRDefault="003733ED" w:rsidP="00315C87">
      <w:pPr>
        <w:pStyle w:val="normal0"/>
        <w:spacing w:line="600" w:lineRule="auto"/>
        <w:contextualSpacing w:val="0"/>
        <w:rPr>
          <w:rFonts w:ascii="Times New Roman" w:hAnsi="Times New Roman" w:cs="Times New Roman"/>
          <w:sz w:val="24"/>
          <w:szCs w:val="24"/>
        </w:rPr>
      </w:pPr>
      <w:r w:rsidRPr="00315C87">
        <w:rPr>
          <w:rFonts w:ascii="Times New Roman" w:hAnsi="Times New Roman" w:cs="Times New Roman"/>
          <w:sz w:val="24"/>
          <w:szCs w:val="24"/>
        </w:rPr>
        <w:t xml:space="preserve">Heroic speeches were a stable of the Medieval era and Normans, rallying troops and demeaning opponents were a part of their success, seen as significant parts of their battles that are immortalized for conquered opponents to read becoming well aware of the Norman’s achievements. Verisimilitude was a strong part of Norman success, creating myths to advance their own achievements and legacy being part of multiple tales of Norman conquest, </w:t>
      </w:r>
      <w:r w:rsidRPr="00315C87">
        <w:rPr>
          <w:rFonts w:ascii="Times New Roman" w:hAnsi="Times New Roman" w:cs="Times New Roman"/>
          <w:sz w:val="24"/>
          <w:szCs w:val="24"/>
        </w:rPr>
        <w:lastRenderedPageBreak/>
        <w:t>especially the Bayeux Tapestry and heroic speeches. The Normans in Italy faced constant struggle and dipping moral, but successes and heroic speeches revitalized spirits that helped turn the tide against papal forces and mercenaries.</w:t>
      </w:r>
    </w:p>
    <w:p w:rsidR="00C53782" w:rsidRPr="00315C87" w:rsidRDefault="003733ED" w:rsidP="00315C87">
      <w:pPr>
        <w:pStyle w:val="normal0"/>
        <w:spacing w:line="600" w:lineRule="auto"/>
        <w:contextualSpacing w:val="0"/>
        <w:rPr>
          <w:rFonts w:ascii="Times New Roman" w:hAnsi="Times New Roman" w:cs="Times New Roman"/>
          <w:sz w:val="24"/>
          <w:szCs w:val="24"/>
        </w:rPr>
      </w:pPr>
      <w:r w:rsidRPr="00315C87">
        <w:rPr>
          <w:rFonts w:ascii="Times New Roman" w:hAnsi="Times New Roman" w:cs="Times New Roman"/>
          <w:sz w:val="24"/>
          <w:szCs w:val="24"/>
        </w:rPr>
        <w:t xml:space="preserve">Tales of Norman success were recorded by those who </w:t>
      </w:r>
      <w:r w:rsidR="00315C87" w:rsidRPr="00315C87">
        <w:rPr>
          <w:rFonts w:ascii="Times New Roman" w:hAnsi="Times New Roman" w:cs="Times New Roman"/>
          <w:sz w:val="24"/>
          <w:szCs w:val="24"/>
        </w:rPr>
        <w:t>favoured</w:t>
      </w:r>
      <w:r w:rsidRPr="00315C87">
        <w:rPr>
          <w:rFonts w:ascii="Times New Roman" w:hAnsi="Times New Roman" w:cs="Times New Roman"/>
          <w:sz w:val="24"/>
          <w:szCs w:val="24"/>
        </w:rPr>
        <w:t xml:space="preserve"> them an</w:t>
      </w:r>
      <w:r w:rsidR="00F63C1D">
        <w:rPr>
          <w:rFonts w:ascii="Times New Roman" w:hAnsi="Times New Roman" w:cs="Times New Roman"/>
          <w:sz w:val="24"/>
          <w:szCs w:val="24"/>
        </w:rPr>
        <w:t>d others that were conquered</w:t>
      </w:r>
      <w:r w:rsidRPr="00315C87">
        <w:rPr>
          <w:rFonts w:ascii="Times New Roman" w:hAnsi="Times New Roman" w:cs="Times New Roman"/>
          <w:sz w:val="24"/>
          <w:szCs w:val="24"/>
        </w:rPr>
        <w:t xml:space="preserve"> had to accept the reality of their dominance, sometimes trying to appeal to the new rulers.  “</w:t>
      </w:r>
      <w:r w:rsidRPr="00315C87">
        <w:rPr>
          <w:rFonts w:ascii="Times New Roman" w:hAnsi="Times New Roman" w:cs="Times New Roman"/>
          <w:i/>
          <w:sz w:val="24"/>
          <w:szCs w:val="24"/>
        </w:rPr>
        <w:t>The Deeds of Hereward</w:t>
      </w:r>
      <w:r w:rsidRPr="00315C87">
        <w:rPr>
          <w:rFonts w:ascii="Times New Roman" w:hAnsi="Times New Roman" w:cs="Times New Roman"/>
          <w:sz w:val="24"/>
          <w:szCs w:val="24"/>
        </w:rPr>
        <w:t xml:space="preserve"> is very much an attempt to cope with the trauma of defeat, not by theological rationalization and depersonalization, but by romanticizing heroic behavior and honorable surrender through the medium of epic narrative.” </w:t>
      </w:r>
      <w:r w:rsidRPr="00315C87">
        <w:rPr>
          <w:rFonts w:ascii="Times New Roman" w:hAnsi="Times New Roman" w:cs="Times New Roman"/>
          <w:sz w:val="24"/>
          <w:szCs w:val="24"/>
          <w:vertAlign w:val="superscript"/>
        </w:rPr>
        <w:footnoteReference w:id="2"/>
      </w:r>
      <w:r w:rsidRPr="00315C87">
        <w:rPr>
          <w:rFonts w:ascii="Times New Roman" w:hAnsi="Times New Roman" w:cs="Times New Roman"/>
          <w:sz w:val="24"/>
          <w:szCs w:val="24"/>
        </w:rPr>
        <w:t xml:space="preserve"> Norman success in England was humiliating for the established Anglo Saxons. Unlike Italy, England was a united state under a monarch of their own choosing, losing against a foreign force who had now</w:t>
      </w:r>
      <w:r w:rsidRPr="00315C87">
        <w:rPr>
          <w:rFonts w:ascii="Times New Roman" w:hAnsi="Times New Roman" w:cs="Times New Roman"/>
          <w:color w:val="FF0000"/>
          <w:sz w:val="24"/>
          <w:szCs w:val="24"/>
        </w:rPr>
        <w:t xml:space="preserve"> </w:t>
      </w:r>
      <w:r w:rsidRPr="00315C87">
        <w:rPr>
          <w:rFonts w:ascii="Times New Roman" w:hAnsi="Times New Roman" w:cs="Times New Roman"/>
          <w:sz w:val="24"/>
          <w:szCs w:val="24"/>
        </w:rPr>
        <w:t xml:space="preserve">taken over positions filling them with Normans rather than Anglo Saxons. Appealing to the popular heroic tales would help some to recover from “the trauma of defeat”, accepting a narrative that England was meant to be defeated and the Normans were here to </w:t>
      </w:r>
      <w:r w:rsidR="00315C87" w:rsidRPr="00315C87">
        <w:rPr>
          <w:rFonts w:ascii="Times New Roman" w:hAnsi="Times New Roman" w:cs="Times New Roman"/>
          <w:sz w:val="24"/>
          <w:szCs w:val="24"/>
        </w:rPr>
        <w:t>rejuvenate</w:t>
      </w:r>
      <w:r w:rsidRPr="00315C87">
        <w:rPr>
          <w:rFonts w:ascii="Times New Roman" w:hAnsi="Times New Roman" w:cs="Times New Roman"/>
          <w:sz w:val="24"/>
          <w:szCs w:val="24"/>
        </w:rPr>
        <w:t xml:space="preserve"> the nation, achieving dominance with stories such as that.</w:t>
      </w:r>
    </w:p>
    <w:p w:rsidR="00C53782" w:rsidRPr="00315C87" w:rsidRDefault="00C53782" w:rsidP="00315C87">
      <w:pPr>
        <w:pStyle w:val="normal0"/>
        <w:spacing w:line="600" w:lineRule="auto"/>
        <w:contextualSpacing w:val="0"/>
        <w:rPr>
          <w:rFonts w:ascii="Times New Roman" w:hAnsi="Times New Roman" w:cs="Times New Roman"/>
          <w:sz w:val="24"/>
          <w:szCs w:val="24"/>
        </w:rPr>
      </w:pPr>
    </w:p>
    <w:p w:rsidR="00C53782" w:rsidRPr="00315C87" w:rsidRDefault="003733ED" w:rsidP="00315C87">
      <w:pPr>
        <w:pStyle w:val="normal0"/>
        <w:spacing w:line="600" w:lineRule="auto"/>
        <w:contextualSpacing w:val="0"/>
        <w:rPr>
          <w:rFonts w:ascii="Times New Roman" w:hAnsi="Times New Roman" w:cs="Times New Roman"/>
          <w:sz w:val="24"/>
          <w:szCs w:val="24"/>
        </w:rPr>
      </w:pPr>
      <w:r w:rsidRPr="00315C87">
        <w:rPr>
          <w:rFonts w:ascii="Times New Roman" w:hAnsi="Times New Roman" w:cs="Times New Roman"/>
          <w:sz w:val="24"/>
          <w:szCs w:val="24"/>
        </w:rPr>
        <w:t>Norman architecture</w:t>
      </w:r>
      <w:r w:rsidRPr="00315C87">
        <w:rPr>
          <w:rFonts w:ascii="Times New Roman" w:hAnsi="Times New Roman" w:cs="Times New Roman"/>
          <w:color w:val="FF0000"/>
          <w:sz w:val="24"/>
          <w:szCs w:val="24"/>
        </w:rPr>
        <w:t xml:space="preserve"> </w:t>
      </w:r>
      <w:r w:rsidRPr="00315C87">
        <w:rPr>
          <w:rFonts w:ascii="Times New Roman" w:hAnsi="Times New Roman" w:cs="Times New Roman"/>
          <w:sz w:val="24"/>
          <w:szCs w:val="24"/>
        </w:rPr>
        <w:t xml:space="preserve">were grand achievements made after the multiple conquests, it was a means of integration with religion being a method of doing so as well as appearing virtuous. “He treated all his subjects equally. [However] to glorify God he destroyed every vestige of the temple of iniquity, and where there had previously been a mosque he built the church of </w:t>
      </w:r>
      <w:r w:rsidRPr="00315C87">
        <w:rPr>
          <w:rFonts w:ascii="Times New Roman" w:hAnsi="Times New Roman" w:cs="Times New Roman"/>
          <w:sz w:val="24"/>
          <w:szCs w:val="24"/>
        </w:rPr>
        <w:lastRenderedPageBreak/>
        <w:t>the Virgin Mary, and what had been the seat of Mohammed and the demon he made the house of God and the gate to Heaven for the just”.</w:t>
      </w:r>
      <w:r w:rsidRPr="00315C87">
        <w:rPr>
          <w:rFonts w:ascii="Times New Roman" w:hAnsi="Times New Roman" w:cs="Times New Roman"/>
          <w:sz w:val="24"/>
          <w:szCs w:val="24"/>
          <w:vertAlign w:val="superscript"/>
        </w:rPr>
        <w:footnoteReference w:id="3"/>
      </w:r>
      <w:r w:rsidRPr="00315C87">
        <w:rPr>
          <w:rFonts w:ascii="Times New Roman" w:hAnsi="Times New Roman" w:cs="Times New Roman"/>
          <w:sz w:val="24"/>
          <w:szCs w:val="24"/>
        </w:rPr>
        <w:t xml:space="preserve">  Strengthening Christian ties would give papal approval of Norman rule, upholding a religious visage through building monasteries, achieving great success in establishing control over conquered lands. Also going against other religions ‘seat of Mohammed and the demon” also improved the Norman image of being virtuous, religious leaders.</w:t>
      </w:r>
    </w:p>
    <w:p w:rsidR="00C53782" w:rsidRPr="00315C87" w:rsidRDefault="003733ED" w:rsidP="00315C87">
      <w:pPr>
        <w:pStyle w:val="normal0"/>
        <w:spacing w:line="600" w:lineRule="auto"/>
        <w:contextualSpacing w:val="0"/>
        <w:rPr>
          <w:rFonts w:ascii="Times New Roman" w:hAnsi="Times New Roman" w:cs="Times New Roman"/>
          <w:sz w:val="24"/>
          <w:szCs w:val="24"/>
        </w:rPr>
      </w:pPr>
      <w:r w:rsidRPr="00315C87">
        <w:rPr>
          <w:rFonts w:ascii="Times New Roman" w:hAnsi="Times New Roman" w:cs="Times New Roman"/>
          <w:sz w:val="24"/>
          <w:szCs w:val="24"/>
        </w:rPr>
        <w:t xml:space="preserve">Through religion the Normans could validate violent actions, acting as the embodiment of God’s will seen as a superior people over those who are not </w:t>
      </w:r>
      <w:r w:rsidR="00315C87" w:rsidRPr="00315C87">
        <w:rPr>
          <w:rFonts w:ascii="Times New Roman" w:hAnsi="Times New Roman" w:cs="Times New Roman"/>
          <w:sz w:val="24"/>
          <w:szCs w:val="24"/>
        </w:rPr>
        <w:t>favoured</w:t>
      </w:r>
      <w:r w:rsidRPr="00315C87">
        <w:rPr>
          <w:rFonts w:ascii="Times New Roman" w:hAnsi="Times New Roman" w:cs="Times New Roman"/>
          <w:sz w:val="24"/>
          <w:szCs w:val="24"/>
        </w:rPr>
        <w:t>.  “For this land has been given to the Normans by God. Because of the perversity of those who used to hold it and the paternal ties that God has with the Normans, the just will of God turned the land over to them”.</w:t>
      </w:r>
      <w:r w:rsidRPr="00315C87">
        <w:rPr>
          <w:rFonts w:ascii="Times New Roman" w:hAnsi="Times New Roman" w:cs="Times New Roman"/>
          <w:sz w:val="24"/>
          <w:szCs w:val="24"/>
          <w:vertAlign w:val="superscript"/>
        </w:rPr>
        <w:footnoteReference w:id="4"/>
      </w:r>
      <w:r w:rsidRPr="00315C87">
        <w:rPr>
          <w:rFonts w:ascii="Times New Roman" w:hAnsi="Times New Roman" w:cs="Times New Roman"/>
          <w:sz w:val="24"/>
          <w:szCs w:val="24"/>
        </w:rPr>
        <w:t xml:space="preserve"> In Norman writings,  conquests are seen as justified by religion “the just will of God turned the land over to them”. Writing their achievements through Catholic views aids Norman success with the public viewing their Norman masters as powerful and virtuous figures. Having the support of God himself would strengthen how powerful the Normans appeared and their legacy, upholding achievements that are blessed remaining a part of their identity for centuries.</w:t>
      </w:r>
    </w:p>
    <w:p w:rsidR="00C53782" w:rsidRPr="00315C87" w:rsidRDefault="003733ED" w:rsidP="00315C87">
      <w:pPr>
        <w:pStyle w:val="normal0"/>
        <w:spacing w:line="600" w:lineRule="auto"/>
        <w:contextualSpacing w:val="0"/>
        <w:rPr>
          <w:rFonts w:ascii="Times New Roman" w:hAnsi="Times New Roman" w:cs="Times New Roman"/>
          <w:sz w:val="24"/>
          <w:szCs w:val="24"/>
        </w:rPr>
      </w:pPr>
      <w:r w:rsidRPr="00315C87">
        <w:rPr>
          <w:rFonts w:ascii="Times New Roman" w:hAnsi="Times New Roman" w:cs="Times New Roman"/>
          <w:sz w:val="24"/>
          <w:szCs w:val="24"/>
        </w:rPr>
        <w:t xml:space="preserve">In England, the Normans quickly assimilated and improved areas through religious interaction, achieving a strong religious image as Sicily accomplished.  “At their coming, they raised the standard of religion, everywhere lifeless in England, on all sides you might </w:t>
      </w:r>
      <w:r w:rsidRPr="00315C87">
        <w:rPr>
          <w:rFonts w:ascii="Times New Roman" w:hAnsi="Times New Roman" w:cs="Times New Roman"/>
          <w:sz w:val="24"/>
          <w:szCs w:val="24"/>
        </w:rPr>
        <w:lastRenderedPageBreak/>
        <w:t>see churches rising in the villages and monasteries in the towns and cities, build in a new style.”</w:t>
      </w:r>
      <w:r w:rsidRPr="00315C87">
        <w:rPr>
          <w:rFonts w:ascii="Times New Roman" w:hAnsi="Times New Roman" w:cs="Times New Roman"/>
          <w:sz w:val="24"/>
          <w:szCs w:val="24"/>
          <w:vertAlign w:val="superscript"/>
        </w:rPr>
        <w:footnoteReference w:id="5"/>
      </w:r>
      <w:r w:rsidRPr="00315C87">
        <w:rPr>
          <w:rFonts w:ascii="Times New Roman" w:hAnsi="Times New Roman" w:cs="Times New Roman"/>
          <w:sz w:val="24"/>
          <w:szCs w:val="24"/>
        </w:rPr>
        <w:t xml:space="preserve"> Successfully improving religious ties with a nation to assimilate was important for all Normans for an easier welcome, earning trust and support of the papa</w:t>
      </w:r>
      <w:r w:rsidR="00EF5206">
        <w:rPr>
          <w:rFonts w:ascii="Times New Roman" w:hAnsi="Times New Roman" w:cs="Times New Roman"/>
          <w:sz w:val="24"/>
          <w:szCs w:val="24"/>
        </w:rPr>
        <w:t>cy and local religious serviceme</w:t>
      </w:r>
      <w:r w:rsidRPr="00315C87">
        <w:rPr>
          <w:rFonts w:ascii="Times New Roman" w:hAnsi="Times New Roman" w:cs="Times New Roman"/>
          <w:sz w:val="24"/>
          <w:szCs w:val="24"/>
        </w:rPr>
        <w:t>n. These important religious figures in turn would justify the Normans as Catholic rulers, well welcomed for “they raised the standard of religion” allowing a more rapid assimilation. Achieving a well supported rule over their conquered land more efficiently, by linking themselves with an everyday activity of life.</w:t>
      </w:r>
    </w:p>
    <w:p w:rsidR="00C53782" w:rsidRPr="00315C87" w:rsidRDefault="00C53782" w:rsidP="00315C87">
      <w:pPr>
        <w:pStyle w:val="normal0"/>
        <w:spacing w:line="600" w:lineRule="auto"/>
        <w:contextualSpacing w:val="0"/>
        <w:rPr>
          <w:rFonts w:ascii="Times New Roman" w:hAnsi="Times New Roman" w:cs="Times New Roman"/>
          <w:sz w:val="24"/>
          <w:szCs w:val="24"/>
        </w:rPr>
      </w:pPr>
    </w:p>
    <w:p w:rsidR="00C53782" w:rsidRPr="00315C87" w:rsidRDefault="003733ED" w:rsidP="00315C87">
      <w:pPr>
        <w:pStyle w:val="normal0"/>
        <w:spacing w:line="600" w:lineRule="auto"/>
        <w:contextualSpacing w:val="0"/>
        <w:rPr>
          <w:rFonts w:ascii="Times New Roman" w:hAnsi="Times New Roman" w:cs="Times New Roman"/>
          <w:sz w:val="24"/>
          <w:szCs w:val="24"/>
        </w:rPr>
      </w:pPr>
      <w:r w:rsidRPr="00315C87">
        <w:rPr>
          <w:rFonts w:ascii="Times New Roman" w:hAnsi="Times New Roman" w:cs="Times New Roman"/>
          <w:sz w:val="24"/>
          <w:szCs w:val="24"/>
        </w:rPr>
        <w:t xml:space="preserve">Similar to Norman success in England, Roger of Sicily saw the power that came with associating with the papacy, allowing validation among other factors. “The approval of Rome could alone </w:t>
      </w:r>
      <w:r w:rsidR="00315C87" w:rsidRPr="00315C87">
        <w:rPr>
          <w:rFonts w:ascii="Times New Roman" w:hAnsi="Times New Roman" w:cs="Times New Roman"/>
          <w:sz w:val="24"/>
          <w:szCs w:val="24"/>
        </w:rPr>
        <w:t>legalise</w:t>
      </w:r>
      <w:r w:rsidRPr="00315C87">
        <w:rPr>
          <w:rFonts w:ascii="Times New Roman" w:hAnsi="Times New Roman" w:cs="Times New Roman"/>
          <w:sz w:val="24"/>
          <w:szCs w:val="24"/>
        </w:rPr>
        <w:t xml:space="preserve"> his position and yet leave him the sovereign power. He was willing to pose as the champion of Catholic Christianity against Greek and Moslem, for his shrewd, clear and singular mind, he realized that that was to enlist the approval of Europe for the Hauteville opponents.”</w:t>
      </w:r>
      <w:r w:rsidRPr="00315C87">
        <w:rPr>
          <w:rFonts w:ascii="Times New Roman" w:hAnsi="Times New Roman" w:cs="Times New Roman"/>
          <w:sz w:val="24"/>
          <w:szCs w:val="24"/>
          <w:vertAlign w:val="superscript"/>
        </w:rPr>
        <w:footnoteReference w:id="6"/>
      </w:r>
      <w:r w:rsidRPr="00315C87">
        <w:rPr>
          <w:rFonts w:ascii="Times New Roman" w:hAnsi="Times New Roman" w:cs="Times New Roman"/>
          <w:sz w:val="24"/>
          <w:szCs w:val="24"/>
        </w:rPr>
        <w:t xml:space="preserve"> With the papacy’s support Roger like William the Conqueror, gathered more power and vindication as a legitimate ruler. Any opposition to his rule would be seen as going against the church itself, a horrible crime in itself which aided the Normans accomplish dominance over each respective conquered realm.</w:t>
      </w:r>
    </w:p>
    <w:p w:rsidR="00C53782" w:rsidRPr="00315C87" w:rsidRDefault="00C53782" w:rsidP="00315C87">
      <w:pPr>
        <w:pStyle w:val="normal0"/>
        <w:spacing w:line="600" w:lineRule="auto"/>
        <w:contextualSpacing w:val="0"/>
        <w:rPr>
          <w:rFonts w:ascii="Times New Roman" w:hAnsi="Times New Roman" w:cs="Times New Roman"/>
          <w:sz w:val="24"/>
          <w:szCs w:val="24"/>
        </w:rPr>
      </w:pPr>
    </w:p>
    <w:p w:rsidR="00C53782" w:rsidRPr="00315C87" w:rsidRDefault="00EF5206" w:rsidP="00315C87">
      <w:pPr>
        <w:pStyle w:val="normal0"/>
        <w:spacing w:line="600" w:lineRule="auto"/>
        <w:contextualSpacing w:val="0"/>
        <w:rPr>
          <w:rFonts w:ascii="Times New Roman" w:hAnsi="Times New Roman" w:cs="Times New Roman"/>
          <w:sz w:val="24"/>
          <w:szCs w:val="24"/>
        </w:rPr>
      </w:pPr>
      <w:r>
        <w:rPr>
          <w:rFonts w:ascii="Times New Roman" w:hAnsi="Times New Roman" w:cs="Times New Roman"/>
          <w:sz w:val="24"/>
          <w:szCs w:val="24"/>
        </w:rPr>
        <w:lastRenderedPageBreak/>
        <w:t>William built</w:t>
      </w:r>
      <w:r w:rsidR="003733ED" w:rsidRPr="00315C87">
        <w:rPr>
          <w:rFonts w:ascii="Times New Roman" w:hAnsi="Times New Roman" w:cs="Times New Roman"/>
          <w:sz w:val="24"/>
          <w:szCs w:val="24"/>
        </w:rPr>
        <w:t xml:space="preserve"> multiple castles as a means of protection and establishing control, similar to the conquests in Sicily especially those by Robert Guiscard. “He had castles built with his army could remain in safety from the Sicilians and he furnished them with wells and ample supplies.”</w:t>
      </w:r>
      <w:r w:rsidR="003733ED" w:rsidRPr="00315C87">
        <w:rPr>
          <w:rFonts w:ascii="Times New Roman" w:hAnsi="Times New Roman" w:cs="Times New Roman"/>
          <w:sz w:val="24"/>
          <w:szCs w:val="24"/>
          <w:vertAlign w:val="superscript"/>
        </w:rPr>
        <w:footnoteReference w:id="7"/>
      </w:r>
      <w:r w:rsidR="003733ED" w:rsidRPr="00315C87">
        <w:rPr>
          <w:rFonts w:ascii="Times New Roman" w:hAnsi="Times New Roman" w:cs="Times New Roman"/>
          <w:sz w:val="24"/>
          <w:szCs w:val="24"/>
        </w:rPr>
        <w:t xml:space="preserve"> Establishing dominance through fortification was a Norman method shared in multiple conquests as a means of informing opponents that they are here to stay as well as positioning areas of control “in safety from the Sicilians”. William followed a similar idea to Guiscard, building multiple castles especially the Tower of London to keep out threats and establish dominance over his subjects, setting borders that physically showed areas of control, sharing the success of Guiscard in Sicily.</w:t>
      </w:r>
    </w:p>
    <w:p w:rsidR="00C53782" w:rsidRPr="00315C87" w:rsidRDefault="003733ED" w:rsidP="00315C87">
      <w:pPr>
        <w:pStyle w:val="normal0"/>
        <w:spacing w:line="600" w:lineRule="auto"/>
        <w:contextualSpacing w:val="0"/>
        <w:rPr>
          <w:rFonts w:ascii="Times New Roman" w:hAnsi="Times New Roman" w:cs="Times New Roman"/>
          <w:sz w:val="24"/>
          <w:szCs w:val="24"/>
        </w:rPr>
      </w:pPr>
      <w:r w:rsidRPr="00315C87">
        <w:rPr>
          <w:rFonts w:ascii="Times New Roman" w:hAnsi="Times New Roman" w:cs="Times New Roman"/>
          <w:sz w:val="24"/>
          <w:szCs w:val="24"/>
        </w:rPr>
        <w:t>Integration of Normans within governing roles shortly after conquest, replacing the a</w:t>
      </w:r>
      <w:r w:rsidR="00EF5206">
        <w:rPr>
          <w:rFonts w:ascii="Times New Roman" w:hAnsi="Times New Roman" w:cs="Times New Roman"/>
          <w:sz w:val="24"/>
          <w:szCs w:val="24"/>
        </w:rPr>
        <w:t xml:space="preserve">lready establish members, </w:t>
      </w:r>
      <w:r w:rsidRPr="00315C87">
        <w:rPr>
          <w:rFonts w:ascii="Times New Roman" w:hAnsi="Times New Roman" w:cs="Times New Roman"/>
          <w:sz w:val="24"/>
          <w:szCs w:val="24"/>
        </w:rPr>
        <w:t>allow</w:t>
      </w:r>
      <w:r w:rsidR="00EF5206">
        <w:rPr>
          <w:rFonts w:ascii="Times New Roman" w:hAnsi="Times New Roman" w:cs="Times New Roman"/>
          <w:sz w:val="24"/>
          <w:szCs w:val="24"/>
        </w:rPr>
        <w:t>ed</w:t>
      </w:r>
      <w:r w:rsidRPr="00315C87">
        <w:rPr>
          <w:rFonts w:ascii="Times New Roman" w:hAnsi="Times New Roman" w:cs="Times New Roman"/>
          <w:sz w:val="24"/>
          <w:szCs w:val="24"/>
        </w:rPr>
        <w:t xml:space="preserve"> </w:t>
      </w:r>
      <w:r w:rsidR="00EF5206">
        <w:rPr>
          <w:rFonts w:ascii="Times New Roman" w:hAnsi="Times New Roman" w:cs="Times New Roman"/>
          <w:sz w:val="24"/>
          <w:szCs w:val="24"/>
        </w:rPr>
        <w:t>further assimilation and shifting</w:t>
      </w:r>
      <w:r w:rsidRPr="00315C87">
        <w:rPr>
          <w:rFonts w:ascii="Times New Roman" w:hAnsi="Times New Roman" w:cs="Times New Roman"/>
          <w:sz w:val="24"/>
          <w:szCs w:val="24"/>
        </w:rPr>
        <w:t xml:space="preserve"> of society to a more Norman preferred shape. “The king being bent on depriving as many of the English as possible of their honours, and in their place he appointed persons of his own race, to strengthen his hold on the kingdom which he had newly acquired.”</w:t>
      </w:r>
      <w:r w:rsidRPr="00315C87">
        <w:rPr>
          <w:rFonts w:ascii="Times New Roman" w:hAnsi="Times New Roman" w:cs="Times New Roman"/>
          <w:sz w:val="24"/>
          <w:szCs w:val="24"/>
          <w:vertAlign w:val="superscript"/>
        </w:rPr>
        <w:footnoteReference w:id="8"/>
      </w:r>
      <w:r w:rsidRPr="00315C87">
        <w:rPr>
          <w:rFonts w:ascii="Times New Roman" w:hAnsi="Times New Roman" w:cs="Times New Roman"/>
          <w:sz w:val="24"/>
          <w:szCs w:val="24"/>
        </w:rPr>
        <w:t xml:space="preserve"> Achieving complete dominance was a Norman goal especially in William's case, preventing any possible opposition to changes he wished to create, introducing </w:t>
      </w:r>
      <w:r w:rsidR="00EF5206">
        <w:rPr>
          <w:rFonts w:ascii="Times New Roman" w:hAnsi="Times New Roman" w:cs="Times New Roman"/>
          <w:sz w:val="24"/>
          <w:szCs w:val="24"/>
        </w:rPr>
        <w:t>more of his own people into government</w:t>
      </w:r>
      <w:r w:rsidRPr="00315C87">
        <w:rPr>
          <w:rFonts w:ascii="Times New Roman" w:hAnsi="Times New Roman" w:cs="Times New Roman"/>
          <w:sz w:val="24"/>
          <w:szCs w:val="24"/>
        </w:rPr>
        <w:t xml:space="preserve"> roles to “strengthen his hold” while assimilating his people into a newly acquired land.</w:t>
      </w:r>
    </w:p>
    <w:p w:rsidR="00C53782" w:rsidRPr="00315C87" w:rsidRDefault="003733ED" w:rsidP="00315C87">
      <w:pPr>
        <w:pStyle w:val="normal0"/>
        <w:spacing w:line="600" w:lineRule="auto"/>
        <w:contextualSpacing w:val="0"/>
        <w:rPr>
          <w:rFonts w:ascii="Times New Roman" w:hAnsi="Times New Roman" w:cs="Times New Roman"/>
          <w:sz w:val="24"/>
          <w:szCs w:val="24"/>
        </w:rPr>
      </w:pPr>
      <w:r w:rsidRPr="00315C87">
        <w:rPr>
          <w:rFonts w:ascii="Times New Roman" w:hAnsi="Times New Roman" w:cs="Times New Roman"/>
          <w:sz w:val="24"/>
          <w:szCs w:val="24"/>
        </w:rPr>
        <w:t xml:space="preserve">Norman dominance over England was assisted by already established fortifications left by their </w:t>
      </w:r>
      <w:r w:rsidR="00315C87" w:rsidRPr="00315C87">
        <w:rPr>
          <w:rFonts w:ascii="Times New Roman" w:hAnsi="Times New Roman" w:cs="Times New Roman"/>
          <w:sz w:val="24"/>
          <w:szCs w:val="24"/>
        </w:rPr>
        <w:t>predecessors</w:t>
      </w:r>
      <w:r w:rsidRPr="00315C87">
        <w:rPr>
          <w:rFonts w:ascii="Times New Roman" w:hAnsi="Times New Roman" w:cs="Times New Roman"/>
          <w:sz w:val="24"/>
          <w:szCs w:val="24"/>
        </w:rPr>
        <w:t xml:space="preserve">, through refinement their control was strengthened. In Sicily the same idea </w:t>
      </w:r>
      <w:r w:rsidRPr="00315C87">
        <w:rPr>
          <w:rFonts w:ascii="Times New Roman" w:hAnsi="Times New Roman" w:cs="Times New Roman"/>
          <w:sz w:val="24"/>
          <w:szCs w:val="24"/>
        </w:rPr>
        <w:lastRenderedPageBreak/>
        <w:t>was held as a means of saving cost and establishing control.“The intense military activity in the Italian peninsula in the previous two centuries, the rise of a great number of fortified rural communities in the late tenth century (incastellamento) and the long history of castle building by the Byzantines and the Arabs can explain why the “Italian” Normans gladly settled for the occupation or modification of pre-existing fortified sites. “</w:t>
      </w:r>
      <w:r w:rsidRPr="00315C87">
        <w:rPr>
          <w:rFonts w:ascii="Times New Roman" w:hAnsi="Times New Roman" w:cs="Times New Roman"/>
          <w:sz w:val="24"/>
          <w:szCs w:val="24"/>
          <w:vertAlign w:val="superscript"/>
        </w:rPr>
        <w:footnoteReference w:id="9"/>
      </w:r>
      <w:r w:rsidRPr="00315C87">
        <w:rPr>
          <w:rFonts w:ascii="Times New Roman" w:hAnsi="Times New Roman" w:cs="Times New Roman"/>
          <w:sz w:val="24"/>
          <w:szCs w:val="24"/>
        </w:rPr>
        <w:t xml:space="preserve"> Success in both regions was assisted by the refinement of “the long history of castle building”, a means of establish</w:t>
      </w:r>
      <w:r w:rsidR="00EF5206">
        <w:rPr>
          <w:rFonts w:ascii="Times New Roman" w:hAnsi="Times New Roman" w:cs="Times New Roman"/>
          <w:sz w:val="24"/>
          <w:szCs w:val="24"/>
        </w:rPr>
        <w:t>ing</w:t>
      </w:r>
      <w:r w:rsidRPr="00315C87">
        <w:rPr>
          <w:rFonts w:ascii="Times New Roman" w:hAnsi="Times New Roman" w:cs="Times New Roman"/>
          <w:sz w:val="24"/>
          <w:szCs w:val="24"/>
        </w:rPr>
        <w:t xml:space="preserve"> borders of Norman dominance as well as proclaiming the conquerors are settling in. Furthermore, with both England and Sicilian conquests sharing similarity in refining pre ex</w:t>
      </w:r>
      <w:r w:rsidR="00EF5206">
        <w:rPr>
          <w:rFonts w:ascii="Times New Roman" w:hAnsi="Times New Roman" w:cs="Times New Roman"/>
          <w:sz w:val="24"/>
          <w:szCs w:val="24"/>
        </w:rPr>
        <w:t xml:space="preserve">isting forts, the Normans </w:t>
      </w:r>
      <w:r w:rsidRPr="00315C87">
        <w:rPr>
          <w:rFonts w:ascii="Times New Roman" w:hAnsi="Times New Roman" w:cs="Times New Roman"/>
          <w:sz w:val="24"/>
          <w:szCs w:val="24"/>
        </w:rPr>
        <w:t>potentia</w:t>
      </w:r>
      <w:r w:rsidR="00EF5206">
        <w:rPr>
          <w:rFonts w:ascii="Times New Roman" w:hAnsi="Times New Roman" w:cs="Times New Roman"/>
          <w:sz w:val="24"/>
          <w:szCs w:val="24"/>
        </w:rPr>
        <w:t xml:space="preserve">lly saved costs over building </w:t>
      </w:r>
      <w:r w:rsidRPr="00315C87">
        <w:rPr>
          <w:rFonts w:ascii="Times New Roman" w:hAnsi="Times New Roman" w:cs="Times New Roman"/>
          <w:sz w:val="24"/>
          <w:szCs w:val="24"/>
        </w:rPr>
        <w:t>new fortifications, while maintaining control of a people who could revolt.</w:t>
      </w:r>
    </w:p>
    <w:p w:rsidR="00C53782" w:rsidRPr="00315C87" w:rsidRDefault="00C53782" w:rsidP="00315C87">
      <w:pPr>
        <w:pStyle w:val="normal0"/>
        <w:spacing w:line="600" w:lineRule="auto"/>
        <w:contextualSpacing w:val="0"/>
        <w:rPr>
          <w:rFonts w:ascii="Times New Roman" w:hAnsi="Times New Roman" w:cs="Times New Roman"/>
          <w:sz w:val="24"/>
          <w:szCs w:val="24"/>
        </w:rPr>
      </w:pPr>
    </w:p>
    <w:p w:rsidR="00C53782" w:rsidRPr="00315C87" w:rsidRDefault="003733ED" w:rsidP="00315C87">
      <w:pPr>
        <w:pStyle w:val="normal0"/>
        <w:spacing w:line="600" w:lineRule="auto"/>
        <w:contextualSpacing w:val="0"/>
        <w:rPr>
          <w:rFonts w:ascii="Times New Roman" w:hAnsi="Times New Roman" w:cs="Times New Roman"/>
          <w:sz w:val="24"/>
          <w:szCs w:val="24"/>
        </w:rPr>
      </w:pPr>
      <w:r w:rsidRPr="00315C87">
        <w:rPr>
          <w:rFonts w:ascii="Times New Roman" w:hAnsi="Times New Roman" w:cs="Times New Roman"/>
          <w:sz w:val="24"/>
          <w:szCs w:val="24"/>
        </w:rPr>
        <w:t>However there were some faults with the Norman achievements in England. English lords among others, attempted to resist Norman rule leading to brutal removal.“So great was the multitude of the slain, that almost every part of the city was filled with blood; for out of seven hundred men only one escaped.”</w:t>
      </w:r>
      <w:r w:rsidRPr="00315C87">
        <w:rPr>
          <w:rFonts w:ascii="Times New Roman" w:hAnsi="Times New Roman" w:cs="Times New Roman"/>
          <w:sz w:val="24"/>
          <w:szCs w:val="24"/>
          <w:vertAlign w:val="superscript"/>
        </w:rPr>
        <w:footnoteReference w:id="10"/>
      </w:r>
      <w:r w:rsidRPr="00315C87">
        <w:rPr>
          <w:rFonts w:ascii="Times New Roman" w:hAnsi="Times New Roman" w:cs="Times New Roman"/>
          <w:sz w:val="24"/>
          <w:szCs w:val="24"/>
        </w:rPr>
        <w:t xml:space="preserve"> This contrasts with the established Catholic image Normans wished to portray, acting similar to the </w:t>
      </w:r>
      <w:r w:rsidR="00F61334" w:rsidRPr="00315C87">
        <w:rPr>
          <w:rFonts w:ascii="Times New Roman" w:hAnsi="Times New Roman" w:cs="Times New Roman"/>
          <w:sz w:val="24"/>
          <w:szCs w:val="24"/>
        </w:rPr>
        <w:t>Vikings</w:t>
      </w:r>
      <w:r w:rsidRPr="00315C87">
        <w:rPr>
          <w:rFonts w:ascii="Times New Roman" w:hAnsi="Times New Roman" w:cs="Times New Roman"/>
          <w:sz w:val="24"/>
          <w:szCs w:val="24"/>
        </w:rPr>
        <w:t xml:space="preserve"> they descended from. “Almost every part of the city was filled with blood”, suggests that William would go to great extents </w:t>
      </w:r>
      <w:r w:rsidRPr="00315C87">
        <w:rPr>
          <w:rFonts w:ascii="Times New Roman" w:hAnsi="Times New Roman" w:cs="Times New Roman"/>
          <w:sz w:val="24"/>
          <w:szCs w:val="24"/>
        </w:rPr>
        <w:lastRenderedPageBreak/>
        <w:t>to maintain his rule, affecting the assimilation of Normans into English society he desired, and generally their success in England compared to other Norman conquests.</w:t>
      </w:r>
    </w:p>
    <w:p w:rsidR="00C53782" w:rsidRPr="00315C87" w:rsidRDefault="003733ED" w:rsidP="00315C87">
      <w:pPr>
        <w:pStyle w:val="normal0"/>
        <w:spacing w:line="600" w:lineRule="auto"/>
        <w:contextualSpacing w:val="0"/>
        <w:rPr>
          <w:rFonts w:ascii="Times New Roman" w:hAnsi="Times New Roman" w:cs="Times New Roman"/>
          <w:sz w:val="24"/>
          <w:szCs w:val="24"/>
        </w:rPr>
      </w:pPr>
      <w:r w:rsidRPr="00315C87">
        <w:rPr>
          <w:rFonts w:ascii="Times New Roman" w:hAnsi="Times New Roman" w:cs="Times New Roman"/>
          <w:sz w:val="24"/>
          <w:szCs w:val="24"/>
        </w:rPr>
        <w:t xml:space="preserve">William faced constant resistance against his violent seizing of the throne, putting down threats with further violence or exile leaving little support from important </w:t>
      </w:r>
      <w:r w:rsidR="00315C87" w:rsidRPr="00315C87">
        <w:rPr>
          <w:rFonts w:ascii="Times New Roman" w:hAnsi="Times New Roman" w:cs="Times New Roman"/>
          <w:sz w:val="24"/>
          <w:szCs w:val="24"/>
        </w:rPr>
        <w:t>Englishmen</w:t>
      </w:r>
      <w:r w:rsidRPr="00315C87">
        <w:rPr>
          <w:rFonts w:ascii="Times New Roman" w:hAnsi="Times New Roman" w:cs="Times New Roman"/>
          <w:sz w:val="24"/>
          <w:szCs w:val="24"/>
        </w:rPr>
        <w:t>.</w:t>
      </w:r>
      <w:r w:rsidR="00315C87" w:rsidRPr="00315C87">
        <w:rPr>
          <w:rFonts w:ascii="Times New Roman" w:hAnsi="Times New Roman" w:cs="Times New Roman"/>
          <w:sz w:val="24"/>
          <w:szCs w:val="24"/>
        </w:rPr>
        <w:t xml:space="preserve"> </w:t>
      </w:r>
      <w:r w:rsidRPr="00315C87">
        <w:rPr>
          <w:rFonts w:ascii="Times New Roman" w:hAnsi="Times New Roman" w:cs="Times New Roman"/>
          <w:sz w:val="24"/>
          <w:szCs w:val="24"/>
        </w:rPr>
        <w:t xml:space="preserve">Thus he would have to turn to his fellow Normans for aid, to replace the establish </w:t>
      </w:r>
      <w:r w:rsidR="00315C87" w:rsidRPr="00315C87">
        <w:rPr>
          <w:rFonts w:ascii="Times New Roman" w:hAnsi="Times New Roman" w:cs="Times New Roman"/>
          <w:sz w:val="24"/>
          <w:szCs w:val="24"/>
        </w:rPr>
        <w:t>English</w:t>
      </w:r>
      <w:r w:rsidRPr="00315C87">
        <w:rPr>
          <w:rFonts w:ascii="Times New Roman" w:hAnsi="Times New Roman" w:cs="Times New Roman"/>
          <w:sz w:val="24"/>
          <w:szCs w:val="24"/>
        </w:rPr>
        <w:t xml:space="preserve"> men who wouldn’t support him  “There was only one general flaw in William's reasoning. He did not find one Norman for every Englishman who forfeited.”</w:t>
      </w:r>
      <w:r w:rsidRPr="00315C87">
        <w:rPr>
          <w:rFonts w:ascii="Times New Roman" w:hAnsi="Times New Roman" w:cs="Times New Roman"/>
          <w:sz w:val="24"/>
          <w:szCs w:val="24"/>
          <w:vertAlign w:val="superscript"/>
        </w:rPr>
        <w:footnoteReference w:id="11"/>
      </w:r>
      <w:r w:rsidRPr="00315C87">
        <w:rPr>
          <w:rFonts w:ascii="Times New Roman" w:hAnsi="Times New Roman" w:cs="Times New Roman"/>
          <w:sz w:val="24"/>
          <w:szCs w:val="24"/>
        </w:rPr>
        <w:t xml:space="preserve"> Matthew suggests that there were faults within Norman governing, violent policing led to problems of redistributing land and issues of assimilation into English government. Alongside uprisings especially the Harrying of the North, Norman achievements in England could be argued not to be as successful as the Italian or Sicilian conquests; having more difficulty assimilating into society, resulting in issues in governing with the lack of support from the native people, unable to match them with Norman numbers.</w:t>
      </w:r>
    </w:p>
    <w:p w:rsidR="00C53782" w:rsidRPr="00315C87" w:rsidRDefault="00C53782" w:rsidP="00315C87">
      <w:pPr>
        <w:pStyle w:val="normal0"/>
        <w:spacing w:line="600" w:lineRule="auto"/>
        <w:contextualSpacing w:val="0"/>
        <w:rPr>
          <w:rFonts w:ascii="Times New Roman" w:hAnsi="Times New Roman" w:cs="Times New Roman"/>
          <w:sz w:val="24"/>
          <w:szCs w:val="24"/>
        </w:rPr>
      </w:pPr>
    </w:p>
    <w:p w:rsidR="00C53782" w:rsidRPr="00315C87" w:rsidRDefault="003733ED" w:rsidP="00315C87">
      <w:pPr>
        <w:pStyle w:val="normal0"/>
        <w:spacing w:line="600" w:lineRule="auto"/>
        <w:contextualSpacing w:val="0"/>
        <w:rPr>
          <w:rFonts w:ascii="Times New Roman" w:hAnsi="Times New Roman" w:cs="Times New Roman"/>
          <w:sz w:val="24"/>
          <w:szCs w:val="24"/>
        </w:rPr>
      </w:pPr>
      <w:r w:rsidRPr="00315C87">
        <w:rPr>
          <w:rFonts w:ascii="Times New Roman" w:hAnsi="Times New Roman" w:cs="Times New Roman"/>
          <w:sz w:val="24"/>
          <w:szCs w:val="24"/>
        </w:rPr>
        <w:t xml:space="preserve">There are some differences between the Norman conquest of England and Italy, with William possessing resources of a state, purposely planning an invasion of England regardless if he was not to ascend the throne. Fellow Normans in Southern Italy had a different circumstance. “Robert and Richard may have had the vision, but they have to wait for the opportune moments, the mistakes of their opponents, or the weaknesses of their enemies to make the </w:t>
      </w:r>
      <w:r w:rsidRPr="00315C87">
        <w:rPr>
          <w:rFonts w:ascii="Times New Roman" w:hAnsi="Times New Roman" w:cs="Times New Roman"/>
          <w:sz w:val="24"/>
          <w:szCs w:val="24"/>
        </w:rPr>
        <w:lastRenderedPageBreak/>
        <w:t>vision a reality.”</w:t>
      </w:r>
      <w:r w:rsidRPr="00315C87">
        <w:rPr>
          <w:rFonts w:ascii="Times New Roman" w:hAnsi="Times New Roman" w:cs="Times New Roman"/>
          <w:sz w:val="24"/>
          <w:szCs w:val="24"/>
          <w:vertAlign w:val="superscript"/>
        </w:rPr>
        <w:footnoteReference w:id="12"/>
      </w:r>
      <w:r w:rsidRPr="00315C87">
        <w:rPr>
          <w:rFonts w:ascii="Times New Roman" w:hAnsi="Times New Roman" w:cs="Times New Roman"/>
          <w:sz w:val="24"/>
          <w:szCs w:val="24"/>
        </w:rPr>
        <w:t xml:space="preserve"> A Norman Sicily may not have existed if the brother’s opponents did not make mistakes, having less resources compared to William, </w:t>
      </w:r>
      <w:r w:rsidR="00315C87" w:rsidRPr="00315C87">
        <w:rPr>
          <w:rFonts w:ascii="Times New Roman" w:hAnsi="Times New Roman" w:cs="Times New Roman"/>
          <w:sz w:val="24"/>
          <w:szCs w:val="24"/>
        </w:rPr>
        <w:t>deceit</w:t>
      </w:r>
      <w:r w:rsidRPr="00315C87">
        <w:rPr>
          <w:rFonts w:ascii="Times New Roman" w:hAnsi="Times New Roman" w:cs="Times New Roman"/>
          <w:sz w:val="24"/>
          <w:szCs w:val="24"/>
        </w:rPr>
        <w:t xml:space="preserve"> was the best means of conquest. It could be argued that the success of a Norman Sicily is different from the achievement in England to the opportunistic methods of Robert and Richard, assimilating quickly without aggressive resistance and punishment and so have little to compare with.</w:t>
      </w:r>
    </w:p>
    <w:p w:rsidR="00C53782" w:rsidRPr="00315C87" w:rsidRDefault="00C53782" w:rsidP="00315C87">
      <w:pPr>
        <w:pStyle w:val="normal0"/>
        <w:spacing w:line="600" w:lineRule="auto"/>
        <w:contextualSpacing w:val="0"/>
        <w:rPr>
          <w:rFonts w:ascii="Times New Roman" w:hAnsi="Times New Roman" w:cs="Times New Roman"/>
          <w:sz w:val="24"/>
          <w:szCs w:val="24"/>
        </w:rPr>
      </w:pPr>
    </w:p>
    <w:p w:rsidR="00C53782" w:rsidRPr="00315C87" w:rsidRDefault="003733ED" w:rsidP="00315C87">
      <w:pPr>
        <w:pStyle w:val="normal0"/>
        <w:spacing w:line="600" w:lineRule="auto"/>
        <w:contextualSpacing w:val="0"/>
        <w:rPr>
          <w:rFonts w:ascii="Times New Roman" w:hAnsi="Times New Roman" w:cs="Times New Roman"/>
          <w:sz w:val="24"/>
          <w:szCs w:val="24"/>
        </w:rPr>
      </w:pPr>
      <w:r w:rsidRPr="00315C87">
        <w:rPr>
          <w:rFonts w:ascii="Times New Roman" w:hAnsi="Times New Roman" w:cs="Times New Roman"/>
          <w:sz w:val="24"/>
          <w:szCs w:val="24"/>
        </w:rPr>
        <w:t>Norman Sicily itself was not void of criticism, the Christian image held was conflicted with the establish</w:t>
      </w:r>
      <w:r w:rsidR="00074FC9">
        <w:rPr>
          <w:rFonts w:ascii="Times New Roman" w:hAnsi="Times New Roman" w:cs="Times New Roman"/>
          <w:sz w:val="24"/>
          <w:szCs w:val="24"/>
        </w:rPr>
        <w:t>ed M</w:t>
      </w:r>
      <w:r w:rsidRPr="00315C87">
        <w:rPr>
          <w:rFonts w:ascii="Times New Roman" w:hAnsi="Times New Roman" w:cs="Times New Roman"/>
          <w:sz w:val="24"/>
          <w:szCs w:val="24"/>
        </w:rPr>
        <w:t xml:space="preserve">uslims, a means of allowing an easier assimilation. “Sicily had imbibed a deep tincture of oriental manners … The despotism. The pomp and even the harem of a sultan, and a </w:t>
      </w:r>
      <w:r w:rsidR="00315C87" w:rsidRPr="00315C87">
        <w:rPr>
          <w:rFonts w:ascii="Times New Roman" w:hAnsi="Times New Roman" w:cs="Times New Roman"/>
          <w:sz w:val="24"/>
          <w:szCs w:val="24"/>
        </w:rPr>
        <w:t>Christian</w:t>
      </w:r>
      <w:r w:rsidRPr="00315C87">
        <w:rPr>
          <w:rFonts w:ascii="Times New Roman" w:hAnsi="Times New Roman" w:cs="Times New Roman"/>
          <w:sz w:val="24"/>
          <w:szCs w:val="24"/>
        </w:rPr>
        <w:t xml:space="preserve"> People was oppressed and insulted by the ascendant of the eunuchs who openly professed or secretly cherished the religion of Mohammed.”</w:t>
      </w:r>
      <w:r w:rsidRPr="00315C87">
        <w:rPr>
          <w:rFonts w:ascii="Times New Roman" w:hAnsi="Times New Roman" w:cs="Times New Roman"/>
          <w:sz w:val="24"/>
          <w:szCs w:val="24"/>
          <w:vertAlign w:val="superscript"/>
        </w:rPr>
        <w:footnoteReference w:id="13"/>
      </w:r>
      <w:r w:rsidRPr="00315C87">
        <w:rPr>
          <w:rFonts w:ascii="Times New Roman" w:hAnsi="Times New Roman" w:cs="Times New Roman"/>
          <w:sz w:val="24"/>
          <w:szCs w:val="24"/>
        </w:rPr>
        <w:t xml:space="preserve"> Unlike England, Norman Sicily had to comply with an already established religion taking some traits such as the Arab emirs, leading to criticism from figures such as Gibbon for not completely fulfilling a Christian image which was an everyday aspect of Norman life. “He did not consider this as evidence of Norman tolerance, but as a source of corruption”, with this Gibbon implies the Normans were no better than the emirs before them, failing to continue being virtuous figures as the English Normans intended to be having papal support. Thus Gibbon arguably implies </w:t>
      </w:r>
      <w:r w:rsidRPr="00315C87">
        <w:rPr>
          <w:rFonts w:ascii="Times New Roman" w:hAnsi="Times New Roman" w:cs="Times New Roman"/>
          <w:sz w:val="24"/>
          <w:szCs w:val="24"/>
        </w:rPr>
        <w:lastRenderedPageBreak/>
        <w:t>the Sicily Normans had less success than in England dividing from their ‘pure’ Norman virtues and becoming ‘corrupted’ as a setback of assimilation.</w:t>
      </w:r>
    </w:p>
    <w:p w:rsidR="00C53782" w:rsidRPr="00315C87" w:rsidRDefault="003733ED" w:rsidP="00315C87">
      <w:pPr>
        <w:pStyle w:val="normal0"/>
        <w:spacing w:line="600" w:lineRule="auto"/>
        <w:contextualSpacing w:val="0"/>
        <w:rPr>
          <w:rFonts w:ascii="Times New Roman" w:hAnsi="Times New Roman" w:cs="Times New Roman"/>
          <w:sz w:val="24"/>
          <w:szCs w:val="24"/>
        </w:rPr>
      </w:pPr>
      <w:r w:rsidRPr="00315C87">
        <w:rPr>
          <w:rFonts w:ascii="Times New Roman" w:hAnsi="Times New Roman" w:cs="Times New Roman"/>
          <w:sz w:val="24"/>
          <w:szCs w:val="24"/>
        </w:rPr>
        <w:t>Sicily society under Norman rule did have some issues similar to England with established figures leaving the country, feeling they have no place within the new society. “After the Norman conquest, Muslim scholars increasingly preferred to abandon the island, perhaps with regret, but realistically recognising that they could no longer share in the intellectual traditions of Islam under an alien regime.”</w:t>
      </w:r>
      <w:r w:rsidRPr="00315C87">
        <w:rPr>
          <w:rFonts w:ascii="Times New Roman" w:hAnsi="Times New Roman" w:cs="Times New Roman"/>
          <w:sz w:val="24"/>
          <w:szCs w:val="24"/>
          <w:vertAlign w:val="superscript"/>
        </w:rPr>
        <w:footnoteReference w:id="14"/>
      </w:r>
      <w:r w:rsidRPr="00315C87">
        <w:rPr>
          <w:rFonts w:ascii="Times New Roman" w:hAnsi="Times New Roman" w:cs="Times New Roman"/>
          <w:sz w:val="24"/>
          <w:szCs w:val="24"/>
        </w:rPr>
        <w:t xml:space="preserve"> The achievements of Norman conquest did drive out those who didn’t approve of “an alien regime”, possibly affecting the established government and society in a negative way. Though the Muslim scholars and Sicilian people during Roger’s reign didn’t revolt compared to </w:t>
      </w:r>
      <w:r w:rsidR="00315C87" w:rsidRPr="00315C87">
        <w:rPr>
          <w:rFonts w:ascii="Times New Roman" w:hAnsi="Times New Roman" w:cs="Times New Roman"/>
          <w:sz w:val="24"/>
          <w:szCs w:val="24"/>
        </w:rPr>
        <w:t>William</w:t>
      </w:r>
      <w:r w:rsidRPr="00315C87">
        <w:rPr>
          <w:rFonts w:ascii="Times New Roman" w:hAnsi="Times New Roman" w:cs="Times New Roman"/>
          <w:sz w:val="24"/>
          <w:szCs w:val="24"/>
        </w:rPr>
        <w:t xml:space="preserve"> the Conqueror's rule in England, they simply left the country having lost their identity in Norman Sicily, both William and Roger faced similar issues of people migrating under their control, showing they shared both successes and failures.</w:t>
      </w:r>
    </w:p>
    <w:p w:rsidR="00C53782" w:rsidRPr="00315C87" w:rsidRDefault="00C53782" w:rsidP="00315C87">
      <w:pPr>
        <w:pStyle w:val="normal0"/>
        <w:spacing w:line="600" w:lineRule="auto"/>
        <w:contextualSpacing w:val="0"/>
        <w:rPr>
          <w:rFonts w:ascii="Times New Roman" w:eastAsia="Times New Roman" w:hAnsi="Times New Roman" w:cs="Times New Roman"/>
          <w:sz w:val="24"/>
          <w:szCs w:val="24"/>
        </w:rPr>
      </w:pPr>
    </w:p>
    <w:p w:rsidR="00315C87" w:rsidRDefault="003733ED" w:rsidP="00315C87">
      <w:pPr>
        <w:pStyle w:val="normal0"/>
        <w:spacing w:line="600" w:lineRule="auto"/>
        <w:contextualSpacing w:val="0"/>
        <w:rPr>
          <w:rFonts w:ascii="Times New Roman" w:hAnsi="Times New Roman" w:cs="Times New Roman"/>
          <w:sz w:val="24"/>
          <w:szCs w:val="24"/>
        </w:rPr>
      </w:pPr>
      <w:r w:rsidRPr="00315C87">
        <w:rPr>
          <w:rFonts w:ascii="Times New Roman" w:hAnsi="Times New Roman" w:cs="Times New Roman"/>
          <w:sz w:val="24"/>
          <w:szCs w:val="24"/>
        </w:rPr>
        <w:t xml:space="preserve">The achievements of the Normans in England were the result of their achievements in Italy </w:t>
      </w:r>
    </w:p>
    <w:p w:rsidR="00C53782" w:rsidRPr="00315C87" w:rsidRDefault="003733ED" w:rsidP="00315C87">
      <w:pPr>
        <w:pStyle w:val="normal0"/>
        <w:spacing w:line="600" w:lineRule="auto"/>
        <w:contextualSpacing w:val="0"/>
        <w:rPr>
          <w:rFonts w:ascii="Times New Roman" w:hAnsi="Times New Roman" w:cs="Times New Roman"/>
          <w:sz w:val="24"/>
          <w:szCs w:val="24"/>
        </w:rPr>
      </w:pPr>
      <w:r w:rsidRPr="00315C87">
        <w:rPr>
          <w:rFonts w:ascii="Times New Roman" w:hAnsi="Times New Roman" w:cs="Times New Roman"/>
          <w:sz w:val="24"/>
          <w:szCs w:val="24"/>
        </w:rPr>
        <w:t xml:space="preserve">and Sicily to an extent. Though William the Conqueror and Roger for example did not cooperate with each other in their respective conquests, there are similarities shared in their success. </w:t>
      </w:r>
      <w:r w:rsidR="00315C87" w:rsidRPr="00315C87">
        <w:rPr>
          <w:rFonts w:ascii="Times New Roman" w:hAnsi="Times New Roman" w:cs="Times New Roman"/>
          <w:sz w:val="24"/>
          <w:szCs w:val="24"/>
        </w:rPr>
        <w:t>Utilising</w:t>
      </w:r>
      <w:r w:rsidRPr="00315C87">
        <w:rPr>
          <w:rFonts w:ascii="Times New Roman" w:hAnsi="Times New Roman" w:cs="Times New Roman"/>
          <w:sz w:val="24"/>
          <w:szCs w:val="24"/>
        </w:rPr>
        <w:t xml:space="preserve"> already established fortifications and modifying them saving time and cost compared to creating from scratch, establishing borders of control and  proclaiming their </w:t>
      </w:r>
      <w:r w:rsidRPr="00315C87">
        <w:rPr>
          <w:rFonts w:ascii="Times New Roman" w:hAnsi="Times New Roman" w:cs="Times New Roman"/>
          <w:sz w:val="24"/>
          <w:szCs w:val="24"/>
        </w:rPr>
        <w:lastRenderedPageBreak/>
        <w:t xml:space="preserve">permanent rule. Religious ties to the papacy was a grand success for any ruler. For the Normans having papal approval would proclaim that they were in the right to rule their conquered land. The papal legate recrowned William the Conqueror as king while Roger “was willing to pose to pose as the champion of Catholic Christianity against Greek and Moslem”, both gaining a power of legitimacy. Europe was mostly Catholic and all those who opposed the Normans would be seen as going against the church, a great crime in itself, possibly decreasing opposition. The Normans in England did have achievements that stood out from their counterparts in the Italian peninsula, with works such as the Bayeux Tapestry becoming iconic, telling a pro Norman side of history making their opponents accept defeat. Furthermore Norman works portray Harold Godwinson a predecessor of </w:t>
      </w:r>
      <w:r w:rsidR="00315C87" w:rsidRPr="00315C87">
        <w:rPr>
          <w:rFonts w:ascii="Times New Roman" w:hAnsi="Times New Roman" w:cs="Times New Roman"/>
          <w:sz w:val="24"/>
          <w:szCs w:val="24"/>
        </w:rPr>
        <w:t>William</w:t>
      </w:r>
      <w:r w:rsidRPr="00315C87">
        <w:rPr>
          <w:rFonts w:ascii="Times New Roman" w:hAnsi="Times New Roman" w:cs="Times New Roman"/>
          <w:sz w:val="24"/>
          <w:szCs w:val="24"/>
        </w:rPr>
        <w:t xml:space="preserve"> as an </w:t>
      </w:r>
      <w:r w:rsidR="00315C87" w:rsidRPr="00315C87">
        <w:rPr>
          <w:rFonts w:ascii="Times New Roman" w:hAnsi="Times New Roman" w:cs="Times New Roman"/>
          <w:sz w:val="24"/>
          <w:szCs w:val="24"/>
        </w:rPr>
        <w:t>oath breaker</w:t>
      </w:r>
      <w:r w:rsidRPr="00315C87">
        <w:rPr>
          <w:rFonts w:ascii="Times New Roman" w:hAnsi="Times New Roman" w:cs="Times New Roman"/>
          <w:sz w:val="24"/>
          <w:szCs w:val="24"/>
        </w:rPr>
        <w:t>, betraying Christian virtues thus justifying a Norman invasion of England.</w:t>
      </w:r>
    </w:p>
    <w:p w:rsidR="00C53782" w:rsidRPr="00315C87" w:rsidRDefault="003733ED" w:rsidP="00315C87">
      <w:pPr>
        <w:pStyle w:val="normal0"/>
        <w:spacing w:line="600" w:lineRule="auto"/>
        <w:contextualSpacing w:val="0"/>
        <w:rPr>
          <w:rFonts w:ascii="Times New Roman" w:hAnsi="Times New Roman" w:cs="Times New Roman"/>
          <w:sz w:val="24"/>
          <w:szCs w:val="24"/>
        </w:rPr>
      </w:pPr>
      <w:r w:rsidRPr="00315C87">
        <w:rPr>
          <w:rFonts w:ascii="Times New Roman" w:hAnsi="Times New Roman" w:cs="Times New Roman"/>
          <w:sz w:val="24"/>
          <w:szCs w:val="24"/>
        </w:rPr>
        <w:t>However the Normans in both regions had their faults with already established figures in society such as English lords and Sicilian Muslims leaving their nation for their disdain of a foreign ruler, as well as violent uprising especially with the Harrying of the North, potentially hurting the success of William and his descendents.</w:t>
      </w:r>
    </w:p>
    <w:p w:rsidR="00C53782" w:rsidRPr="00315C87" w:rsidRDefault="003733ED" w:rsidP="00315C87">
      <w:pPr>
        <w:pStyle w:val="normal0"/>
        <w:spacing w:line="600" w:lineRule="auto"/>
        <w:contextualSpacing w:val="0"/>
        <w:rPr>
          <w:rFonts w:ascii="Times New Roman" w:hAnsi="Times New Roman" w:cs="Times New Roman"/>
          <w:sz w:val="24"/>
          <w:szCs w:val="24"/>
        </w:rPr>
      </w:pPr>
      <w:r w:rsidRPr="00315C87">
        <w:rPr>
          <w:rFonts w:ascii="Times New Roman" w:hAnsi="Times New Roman" w:cs="Times New Roman"/>
          <w:sz w:val="24"/>
          <w:szCs w:val="24"/>
        </w:rPr>
        <w:t>To conclude, the connections correlating between the Norman conquests in England to the Italian and Sicilian successes are very strong to an extent with architecture restoring both fortification and monasteries as well as desiring ties with the papacy. Norman England’s successes also separates itself from the Italian peninsula  through conquering a united nation and producing works that diminish</w:t>
      </w:r>
      <w:r w:rsidR="00074FC9">
        <w:rPr>
          <w:rFonts w:ascii="Times New Roman" w:hAnsi="Times New Roman" w:cs="Times New Roman"/>
          <w:sz w:val="24"/>
          <w:szCs w:val="24"/>
        </w:rPr>
        <w:t>ed</w:t>
      </w:r>
      <w:r w:rsidRPr="00315C87">
        <w:rPr>
          <w:rFonts w:ascii="Times New Roman" w:hAnsi="Times New Roman" w:cs="Times New Roman"/>
          <w:sz w:val="24"/>
          <w:szCs w:val="24"/>
        </w:rPr>
        <w:t xml:space="preserve"> Williams predecessor, teaching illiterate Anglo Saxons </w:t>
      </w:r>
      <w:r w:rsidRPr="00315C87">
        <w:rPr>
          <w:rFonts w:ascii="Times New Roman" w:hAnsi="Times New Roman" w:cs="Times New Roman"/>
          <w:sz w:val="24"/>
          <w:szCs w:val="24"/>
        </w:rPr>
        <w:lastRenderedPageBreak/>
        <w:t>that the Norman invasion was justified and they are righteous leaders, while the Italian conquests had no such significant event or propaganda.</w:t>
      </w:r>
    </w:p>
    <w:p w:rsidR="00C53782" w:rsidRPr="00315C87" w:rsidRDefault="00C53782">
      <w:pPr>
        <w:pStyle w:val="normal0"/>
        <w:contextualSpacing w:val="0"/>
        <w:rPr>
          <w:rFonts w:ascii="Times New Roman" w:hAnsi="Times New Roman" w:cs="Times New Roman"/>
          <w:sz w:val="24"/>
          <w:szCs w:val="24"/>
        </w:rPr>
      </w:pPr>
    </w:p>
    <w:p w:rsidR="00C53782" w:rsidRPr="00315C87" w:rsidRDefault="000C1FDA">
      <w:pPr>
        <w:pStyle w:val="normal0"/>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Word count: 2650</w:t>
      </w:r>
    </w:p>
    <w:p w:rsidR="00C53782" w:rsidRPr="00315C87" w:rsidRDefault="00C53782">
      <w:pPr>
        <w:pStyle w:val="normal0"/>
        <w:contextualSpacing w:val="0"/>
        <w:rPr>
          <w:rFonts w:ascii="Times New Roman" w:eastAsia="Times New Roman" w:hAnsi="Times New Roman" w:cs="Times New Roman"/>
          <w:sz w:val="24"/>
          <w:szCs w:val="24"/>
        </w:rPr>
      </w:pPr>
    </w:p>
    <w:p w:rsidR="006C61F0" w:rsidRDefault="006C61F0">
      <w:pPr>
        <w:pStyle w:val="normal0"/>
        <w:contextualSpacing w:val="0"/>
        <w:rPr>
          <w:rFonts w:ascii="Times New Roman" w:eastAsia="Times New Roman" w:hAnsi="Times New Roman" w:cs="Times New Roman"/>
          <w:b/>
          <w:sz w:val="24"/>
          <w:szCs w:val="24"/>
          <w:u w:val="single"/>
        </w:rPr>
      </w:pPr>
    </w:p>
    <w:p w:rsidR="00C53782" w:rsidRPr="00315C87" w:rsidRDefault="00315C87">
      <w:pPr>
        <w:pStyle w:val="normal0"/>
        <w:contextualSpacing w:val="0"/>
        <w:rPr>
          <w:rFonts w:ascii="Times New Roman" w:eastAsia="Times New Roman" w:hAnsi="Times New Roman" w:cs="Times New Roman"/>
          <w:b/>
          <w:sz w:val="24"/>
          <w:szCs w:val="24"/>
          <w:u w:val="single"/>
        </w:rPr>
      </w:pPr>
      <w:r w:rsidRPr="00315C87">
        <w:rPr>
          <w:rFonts w:ascii="Times New Roman" w:eastAsia="Times New Roman" w:hAnsi="Times New Roman" w:cs="Times New Roman"/>
          <w:b/>
          <w:sz w:val="24"/>
          <w:szCs w:val="24"/>
          <w:u w:val="single"/>
        </w:rPr>
        <w:t>Bibliography</w:t>
      </w:r>
    </w:p>
    <w:p w:rsidR="00C53782" w:rsidRPr="006C61F0" w:rsidRDefault="00C53782">
      <w:pPr>
        <w:pStyle w:val="normal0"/>
        <w:contextualSpacing w:val="0"/>
        <w:rPr>
          <w:rFonts w:ascii="Times New Roman" w:eastAsia="Times New Roman" w:hAnsi="Times New Roman" w:cs="Times New Roman"/>
          <w:sz w:val="27"/>
          <w:szCs w:val="27"/>
        </w:rPr>
      </w:pPr>
    </w:p>
    <w:p w:rsidR="00C53782" w:rsidRPr="006C61F0" w:rsidRDefault="00315C87">
      <w:pPr>
        <w:pStyle w:val="normal0"/>
        <w:contextualSpacing w:val="0"/>
        <w:rPr>
          <w:rFonts w:ascii="Times New Roman" w:hAnsi="Times New Roman" w:cs="Times New Roman"/>
          <w:sz w:val="24"/>
          <w:szCs w:val="24"/>
        </w:rPr>
      </w:pPr>
      <w:r w:rsidRPr="006C61F0">
        <w:rPr>
          <w:rFonts w:ascii="Times New Roman" w:eastAsia="Times New Roman" w:hAnsi="Times New Roman" w:cs="Times New Roman"/>
          <w:sz w:val="24"/>
          <w:szCs w:val="24"/>
        </w:rPr>
        <w:t xml:space="preserve">1 - </w:t>
      </w:r>
      <w:r w:rsidRPr="006C61F0">
        <w:rPr>
          <w:rFonts w:ascii="Times New Roman" w:hAnsi="Times New Roman" w:cs="Times New Roman"/>
          <w:sz w:val="24"/>
          <w:szCs w:val="24"/>
        </w:rPr>
        <w:t xml:space="preserve">Bishop Guy of Amiens  </w:t>
      </w:r>
      <w:r w:rsidRPr="006C61F0">
        <w:rPr>
          <w:rFonts w:ascii="Times New Roman" w:hAnsi="Times New Roman" w:cs="Times New Roman"/>
          <w:i/>
          <w:sz w:val="24"/>
          <w:szCs w:val="24"/>
        </w:rPr>
        <w:t>Carmen de Hastingae</w:t>
      </w:r>
      <w:r w:rsidRPr="006C61F0">
        <w:rPr>
          <w:rFonts w:ascii="Times New Roman" w:hAnsi="Times New Roman" w:cs="Times New Roman"/>
          <w:sz w:val="24"/>
          <w:szCs w:val="24"/>
        </w:rPr>
        <w:t xml:space="preserve"> as provided in the course handbook</w:t>
      </w:r>
      <w:r w:rsidR="009F7BDE">
        <w:rPr>
          <w:rFonts w:ascii="Times New Roman" w:hAnsi="Times New Roman" w:cs="Times New Roman"/>
          <w:sz w:val="24"/>
          <w:szCs w:val="24"/>
        </w:rPr>
        <w:t>.</w:t>
      </w:r>
    </w:p>
    <w:p w:rsidR="00315C87" w:rsidRPr="006C61F0" w:rsidRDefault="00315C87">
      <w:pPr>
        <w:pStyle w:val="normal0"/>
        <w:contextualSpacing w:val="0"/>
        <w:rPr>
          <w:rFonts w:ascii="Times New Roman" w:hAnsi="Times New Roman" w:cs="Times New Roman"/>
          <w:sz w:val="24"/>
          <w:szCs w:val="24"/>
        </w:rPr>
      </w:pPr>
      <w:r w:rsidRPr="006C61F0">
        <w:rPr>
          <w:rFonts w:ascii="Times New Roman" w:hAnsi="Times New Roman" w:cs="Times New Roman"/>
          <w:sz w:val="24"/>
          <w:szCs w:val="24"/>
        </w:rPr>
        <w:t xml:space="preserve">2 - Houts Van Elisabeth </w:t>
      </w:r>
      <w:r w:rsidRPr="006C61F0">
        <w:rPr>
          <w:rFonts w:ascii="Times New Roman" w:hAnsi="Times New Roman" w:cs="Times New Roman"/>
          <w:i/>
          <w:sz w:val="24"/>
          <w:szCs w:val="24"/>
        </w:rPr>
        <w:t xml:space="preserve">Memory and Gender in Medieval Europe  </w:t>
      </w:r>
      <w:r w:rsidR="006C61F0">
        <w:rPr>
          <w:rFonts w:ascii="Times New Roman" w:hAnsi="Times New Roman" w:cs="Times New Roman"/>
          <w:sz w:val="24"/>
          <w:szCs w:val="24"/>
        </w:rPr>
        <w:t>p</w:t>
      </w:r>
      <w:r w:rsidRPr="006C61F0">
        <w:rPr>
          <w:rFonts w:ascii="Times New Roman" w:hAnsi="Times New Roman" w:cs="Times New Roman"/>
          <w:sz w:val="24"/>
          <w:szCs w:val="24"/>
        </w:rPr>
        <w:t xml:space="preserve">ublished by University of Toronto Press (published May 1st 1999) </w:t>
      </w:r>
      <w:r w:rsidR="006C61F0">
        <w:rPr>
          <w:rFonts w:ascii="Times New Roman" w:hAnsi="Times New Roman" w:cs="Times New Roman"/>
          <w:sz w:val="24"/>
          <w:szCs w:val="24"/>
        </w:rPr>
        <w:t>p</w:t>
      </w:r>
      <w:r w:rsidR="009F7BDE">
        <w:rPr>
          <w:rFonts w:ascii="Times New Roman" w:hAnsi="Times New Roman" w:cs="Times New Roman"/>
          <w:sz w:val="24"/>
          <w:szCs w:val="24"/>
        </w:rPr>
        <w:t xml:space="preserve">age </w:t>
      </w:r>
      <w:r w:rsidRPr="006C61F0">
        <w:rPr>
          <w:rFonts w:ascii="Times New Roman" w:hAnsi="Times New Roman" w:cs="Times New Roman"/>
          <w:sz w:val="24"/>
          <w:szCs w:val="24"/>
        </w:rPr>
        <w:t>131</w:t>
      </w:r>
      <w:r w:rsidR="009F7BDE">
        <w:rPr>
          <w:rFonts w:ascii="Times New Roman" w:hAnsi="Times New Roman" w:cs="Times New Roman"/>
          <w:sz w:val="24"/>
          <w:szCs w:val="24"/>
        </w:rPr>
        <w:t>.</w:t>
      </w:r>
    </w:p>
    <w:p w:rsidR="00315C87" w:rsidRPr="006C61F0" w:rsidRDefault="00315C87" w:rsidP="00315C87">
      <w:pPr>
        <w:pStyle w:val="normal0"/>
        <w:spacing w:line="240" w:lineRule="auto"/>
        <w:contextualSpacing w:val="0"/>
        <w:rPr>
          <w:rFonts w:ascii="Times New Roman" w:hAnsi="Times New Roman" w:cs="Times New Roman"/>
          <w:sz w:val="24"/>
          <w:szCs w:val="24"/>
        </w:rPr>
      </w:pPr>
      <w:r w:rsidRPr="006C61F0">
        <w:rPr>
          <w:rFonts w:ascii="Times New Roman" w:eastAsia="Times New Roman" w:hAnsi="Times New Roman" w:cs="Times New Roman"/>
          <w:sz w:val="24"/>
          <w:szCs w:val="24"/>
        </w:rPr>
        <w:t xml:space="preserve">3 - </w:t>
      </w:r>
      <w:r w:rsidRPr="006C61F0">
        <w:rPr>
          <w:rFonts w:ascii="Times New Roman" w:hAnsi="Times New Roman" w:cs="Times New Roman"/>
          <w:sz w:val="24"/>
          <w:szCs w:val="24"/>
        </w:rPr>
        <w:t xml:space="preserve">William of Apulia  </w:t>
      </w:r>
      <w:r w:rsidRPr="006C61F0">
        <w:rPr>
          <w:rFonts w:ascii="Times New Roman" w:hAnsi="Times New Roman" w:cs="Times New Roman"/>
          <w:i/>
          <w:sz w:val="24"/>
          <w:szCs w:val="24"/>
        </w:rPr>
        <w:t>The Deeds of Robert Guiscard</w:t>
      </w:r>
      <w:r w:rsidRPr="006C61F0">
        <w:rPr>
          <w:rFonts w:ascii="Times New Roman" w:hAnsi="Times New Roman" w:cs="Times New Roman"/>
          <w:sz w:val="24"/>
          <w:szCs w:val="24"/>
        </w:rPr>
        <w:t xml:space="preserve">  (translation by Graham </w:t>
      </w:r>
      <w:r w:rsidR="009C4202" w:rsidRPr="006C61F0">
        <w:rPr>
          <w:rFonts w:ascii="Times New Roman" w:hAnsi="Times New Roman" w:cs="Times New Roman"/>
          <w:sz w:val="24"/>
          <w:szCs w:val="24"/>
        </w:rPr>
        <w:t>A. Loud</w:t>
      </w:r>
      <w:r w:rsidRPr="006C61F0">
        <w:rPr>
          <w:rFonts w:ascii="Times New Roman" w:hAnsi="Times New Roman" w:cs="Times New Roman"/>
          <w:sz w:val="24"/>
          <w:szCs w:val="24"/>
        </w:rPr>
        <w:t>)</w:t>
      </w:r>
      <w:r w:rsidR="006C61F0">
        <w:rPr>
          <w:rFonts w:ascii="Times New Roman" w:hAnsi="Times New Roman" w:cs="Times New Roman"/>
          <w:sz w:val="24"/>
          <w:szCs w:val="24"/>
        </w:rPr>
        <w:t xml:space="preserve"> </w:t>
      </w:r>
      <w:r w:rsidRPr="006C61F0">
        <w:rPr>
          <w:rFonts w:ascii="Times New Roman" w:hAnsi="Times New Roman" w:cs="Times New Roman"/>
          <w:i/>
          <w:sz w:val="24"/>
          <w:szCs w:val="24"/>
        </w:rPr>
        <w:t>Book III siege and fall of Palermo</w:t>
      </w:r>
      <w:r w:rsidRPr="006C61F0">
        <w:rPr>
          <w:rFonts w:ascii="Times New Roman" w:hAnsi="Times New Roman" w:cs="Times New Roman"/>
          <w:sz w:val="24"/>
          <w:szCs w:val="24"/>
        </w:rPr>
        <w:t xml:space="preserve"> as provided in the course handbook</w:t>
      </w:r>
      <w:r w:rsidR="009F7BDE">
        <w:rPr>
          <w:rFonts w:ascii="Times New Roman" w:hAnsi="Times New Roman" w:cs="Times New Roman"/>
          <w:sz w:val="24"/>
          <w:szCs w:val="24"/>
        </w:rPr>
        <w:t>.</w:t>
      </w:r>
    </w:p>
    <w:p w:rsidR="00315C87" w:rsidRPr="006C61F0" w:rsidRDefault="00315C87" w:rsidP="00315C87">
      <w:pPr>
        <w:pStyle w:val="normal0"/>
        <w:contextualSpacing w:val="0"/>
        <w:rPr>
          <w:rFonts w:ascii="Times New Roman" w:eastAsia="Times New Roman" w:hAnsi="Times New Roman" w:cs="Times New Roman"/>
          <w:sz w:val="24"/>
          <w:szCs w:val="24"/>
        </w:rPr>
      </w:pPr>
      <w:r w:rsidRPr="006C61F0">
        <w:rPr>
          <w:rFonts w:ascii="Times New Roman" w:hAnsi="Times New Roman" w:cs="Times New Roman"/>
          <w:sz w:val="24"/>
          <w:szCs w:val="24"/>
        </w:rPr>
        <w:t xml:space="preserve">4 - Amatus of Montecassino </w:t>
      </w:r>
      <w:r w:rsidRPr="006C61F0">
        <w:rPr>
          <w:rFonts w:ascii="Times New Roman" w:hAnsi="Times New Roman" w:cs="Times New Roman"/>
          <w:i/>
          <w:sz w:val="24"/>
          <w:szCs w:val="24"/>
        </w:rPr>
        <w:t xml:space="preserve">Historia Normannorum </w:t>
      </w:r>
      <w:r w:rsidRPr="006C61F0">
        <w:rPr>
          <w:rFonts w:ascii="Times New Roman" w:hAnsi="Times New Roman" w:cs="Times New Roman"/>
          <w:sz w:val="24"/>
          <w:szCs w:val="24"/>
        </w:rPr>
        <w:t>as provided in the course handbook</w:t>
      </w:r>
    </w:p>
    <w:p w:rsidR="009C4202" w:rsidRPr="006C61F0" w:rsidRDefault="009C4202" w:rsidP="009C4202">
      <w:pPr>
        <w:pStyle w:val="normal0"/>
        <w:spacing w:line="240" w:lineRule="auto"/>
        <w:contextualSpacing w:val="0"/>
        <w:rPr>
          <w:rFonts w:ascii="Times New Roman" w:hAnsi="Times New Roman" w:cs="Times New Roman"/>
          <w:sz w:val="24"/>
          <w:szCs w:val="24"/>
        </w:rPr>
      </w:pPr>
      <w:r w:rsidRPr="006C61F0">
        <w:rPr>
          <w:rFonts w:ascii="Times New Roman" w:hAnsi="Times New Roman" w:cs="Times New Roman"/>
          <w:sz w:val="24"/>
          <w:szCs w:val="24"/>
        </w:rPr>
        <w:t xml:space="preserve">5 - A.E Bland BA </w:t>
      </w:r>
      <w:r w:rsidRPr="006C61F0">
        <w:rPr>
          <w:rFonts w:ascii="Times New Roman" w:hAnsi="Times New Roman" w:cs="Times New Roman"/>
          <w:i/>
          <w:sz w:val="24"/>
          <w:szCs w:val="24"/>
        </w:rPr>
        <w:t>The Normans in England (</w:t>
      </w:r>
      <w:r w:rsidRPr="006C61F0">
        <w:rPr>
          <w:rFonts w:ascii="Times New Roman" w:hAnsi="Times New Roman" w:cs="Times New Roman"/>
          <w:sz w:val="24"/>
          <w:szCs w:val="24"/>
        </w:rPr>
        <w:t>1066-1154) published by G.Be</w:t>
      </w:r>
      <w:r w:rsidR="009F7BDE">
        <w:rPr>
          <w:rFonts w:ascii="Times New Roman" w:hAnsi="Times New Roman" w:cs="Times New Roman"/>
          <w:sz w:val="24"/>
          <w:szCs w:val="24"/>
        </w:rPr>
        <w:t>ll and Sons LTD (1917) London pages</w:t>
      </w:r>
      <w:r w:rsidRPr="006C61F0">
        <w:rPr>
          <w:rFonts w:ascii="Times New Roman" w:hAnsi="Times New Roman" w:cs="Times New Roman"/>
          <w:sz w:val="24"/>
          <w:szCs w:val="24"/>
        </w:rPr>
        <w:t xml:space="preserve"> 2-3</w:t>
      </w:r>
      <w:r w:rsidR="009F7BDE">
        <w:rPr>
          <w:rFonts w:ascii="Times New Roman" w:hAnsi="Times New Roman" w:cs="Times New Roman"/>
          <w:sz w:val="24"/>
          <w:szCs w:val="24"/>
        </w:rPr>
        <w:t>.</w:t>
      </w:r>
    </w:p>
    <w:p w:rsidR="009C4202" w:rsidRPr="006C61F0" w:rsidRDefault="009C4202" w:rsidP="009C4202">
      <w:pPr>
        <w:pStyle w:val="normal0"/>
        <w:spacing w:line="240" w:lineRule="auto"/>
        <w:contextualSpacing w:val="0"/>
        <w:rPr>
          <w:rFonts w:ascii="Times New Roman" w:hAnsi="Times New Roman" w:cs="Times New Roman"/>
          <w:sz w:val="24"/>
          <w:szCs w:val="24"/>
        </w:rPr>
      </w:pPr>
      <w:r w:rsidRPr="006C61F0">
        <w:rPr>
          <w:rFonts w:ascii="Times New Roman" w:hAnsi="Times New Roman" w:cs="Times New Roman"/>
          <w:sz w:val="24"/>
          <w:szCs w:val="24"/>
        </w:rPr>
        <w:t xml:space="preserve">6 - Edmund Curtis </w:t>
      </w:r>
      <w:r w:rsidRPr="006C61F0">
        <w:rPr>
          <w:rFonts w:ascii="Times New Roman" w:hAnsi="Times New Roman" w:cs="Times New Roman"/>
          <w:i/>
          <w:sz w:val="24"/>
          <w:szCs w:val="24"/>
        </w:rPr>
        <w:t xml:space="preserve">Roger of Sicily and the Normans in lower Italy, 1016-1154 </w:t>
      </w:r>
      <w:r w:rsidRPr="006C61F0">
        <w:rPr>
          <w:rFonts w:ascii="Times New Roman" w:hAnsi="Times New Roman" w:cs="Times New Roman"/>
          <w:sz w:val="24"/>
          <w:szCs w:val="24"/>
        </w:rPr>
        <w:t>published by New York : G.P. Putnam's Sons (1912)</w:t>
      </w:r>
      <w:r w:rsidR="009F7BDE">
        <w:rPr>
          <w:rFonts w:ascii="Times New Roman" w:hAnsi="Times New Roman" w:cs="Times New Roman"/>
          <w:sz w:val="24"/>
          <w:szCs w:val="24"/>
        </w:rPr>
        <w:t>.</w:t>
      </w:r>
      <w:r w:rsidRPr="006C61F0">
        <w:rPr>
          <w:rFonts w:ascii="Times New Roman" w:hAnsi="Times New Roman" w:cs="Times New Roman"/>
          <w:sz w:val="24"/>
          <w:szCs w:val="24"/>
        </w:rPr>
        <w:t xml:space="preserve"> </w:t>
      </w:r>
    </w:p>
    <w:p w:rsidR="009C4202" w:rsidRPr="006C61F0" w:rsidRDefault="009C4202" w:rsidP="009C4202">
      <w:pPr>
        <w:pStyle w:val="normal0"/>
        <w:spacing w:line="240" w:lineRule="auto"/>
        <w:contextualSpacing w:val="0"/>
        <w:rPr>
          <w:rFonts w:ascii="Times New Roman" w:hAnsi="Times New Roman" w:cs="Times New Roman"/>
          <w:sz w:val="24"/>
          <w:szCs w:val="24"/>
        </w:rPr>
      </w:pPr>
      <w:r w:rsidRPr="006C61F0">
        <w:rPr>
          <w:rFonts w:ascii="Times New Roman" w:hAnsi="Times New Roman" w:cs="Times New Roman"/>
          <w:sz w:val="24"/>
          <w:szCs w:val="24"/>
        </w:rPr>
        <w:t xml:space="preserve">7- William of Apulia </w:t>
      </w:r>
      <w:r w:rsidRPr="006C61F0">
        <w:rPr>
          <w:rFonts w:ascii="Times New Roman" w:hAnsi="Times New Roman" w:cs="Times New Roman"/>
          <w:i/>
          <w:sz w:val="24"/>
          <w:szCs w:val="24"/>
        </w:rPr>
        <w:t>The Deeds of Robert Guiscard</w:t>
      </w:r>
      <w:r w:rsidRPr="006C61F0">
        <w:rPr>
          <w:rFonts w:ascii="Times New Roman" w:hAnsi="Times New Roman" w:cs="Times New Roman"/>
          <w:sz w:val="24"/>
          <w:szCs w:val="24"/>
        </w:rPr>
        <w:t xml:space="preserve">  (translation by Graham A.Loud) </w:t>
      </w:r>
      <w:r w:rsidRPr="006C61F0">
        <w:rPr>
          <w:rFonts w:ascii="Times New Roman" w:hAnsi="Times New Roman" w:cs="Times New Roman"/>
          <w:i/>
          <w:sz w:val="24"/>
          <w:szCs w:val="24"/>
        </w:rPr>
        <w:t>Book III siege and fall of Palermo</w:t>
      </w:r>
      <w:r w:rsidRPr="006C61F0">
        <w:rPr>
          <w:rFonts w:ascii="Times New Roman" w:hAnsi="Times New Roman" w:cs="Times New Roman"/>
          <w:sz w:val="24"/>
          <w:szCs w:val="24"/>
        </w:rPr>
        <w:t xml:space="preserve"> as provided by the course handbook</w:t>
      </w:r>
      <w:r w:rsidR="009F7BDE">
        <w:rPr>
          <w:rFonts w:ascii="Times New Roman" w:hAnsi="Times New Roman" w:cs="Times New Roman"/>
          <w:sz w:val="24"/>
          <w:szCs w:val="24"/>
        </w:rPr>
        <w:t>.</w:t>
      </w:r>
    </w:p>
    <w:p w:rsidR="009C4202" w:rsidRPr="006C61F0" w:rsidRDefault="009C4202" w:rsidP="009C4202">
      <w:pPr>
        <w:pStyle w:val="normal0"/>
        <w:spacing w:line="240" w:lineRule="auto"/>
        <w:contextualSpacing w:val="0"/>
        <w:rPr>
          <w:rFonts w:ascii="Times New Roman" w:hAnsi="Times New Roman" w:cs="Times New Roman"/>
          <w:sz w:val="24"/>
          <w:szCs w:val="24"/>
        </w:rPr>
      </w:pPr>
      <w:r w:rsidRPr="006C61F0">
        <w:rPr>
          <w:rFonts w:ascii="Times New Roman" w:hAnsi="Times New Roman" w:cs="Times New Roman"/>
          <w:sz w:val="24"/>
          <w:szCs w:val="24"/>
        </w:rPr>
        <w:t xml:space="preserve">8 - A.E Bland BA </w:t>
      </w:r>
      <w:r w:rsidRPr="006C61F0">
        <w:rPr>
          <w:rFonts w:ascii="Times New Roman" w:hAnsi="Times New Roman" w:cs="Times New Roman"/>
          <w:i/>
          <w:sz w:val="24"/>
          <w:szCs w:val="24"/>
        </w:rPr>
        <w:t>The Normans in England</w:t>
      </w:r>
      <w:r w:rsidRPr="006C61F0">
        <w:rPr>
          <w:rFonts w:ascii="Times New Roman" w:hAnsi="Times New Roman" w:cs="Times New Roman"/>
          <w:sz w:val="24"/>
          <w:szCs w:val="24"/>
        </w:rPr>
        <w:t xml:space="preserve"> (1066-1154) published by G.Be</w:t>
      </w:r>
      <w:r w:rsidR="006C61F0">
        <w:rPr>
          <w:rFonts w:ascii="Times New Roman" w:hAnsi="Times New Roman" w:cs="Times New Roman"/>
          <w:sz w:val="24"/>
          <w:szCs w:val="24"/>
        </w:rPr>
        <w:t>ll and Sons LTD (1917) London  p</w:t>
      </w:r>
      <w:r w:rsidR="009F7BDE">
        <w:rPr>
          <w:rFonts w:ascii="Times New Roman" w:hAnsi="Times New Roman" w:cs="Times New Roman"/>
          <w:sz w:val="24"/>
          <w:szCs w:val="24"/>
        </w:rPr>
        <w:t xml:space="preserve">age </w:t>
      </w:r>
      <w:r w:rsidRPr="006C61F0">
        <w:rPr>
          <w:rFonts w:ascii="Times New Roman" w:hAnsi="Times New Roman" w:cs="Times New Roman"/>
          <w:sz w:val="24"/>
          <w:szCs w:val="24"/>
        </w:rPr>
        <w:t>8</w:t>
      </w:r>
      <w:r w:rsidR="009F7BDE">
        <w:rPr>
          <w:rFonts w:ascii="Times New Roman" w:hAnsi="Times New Roman" w:cs="Times New Roman"/>
          <w:sz w:val="24"/>
          <w:szCs w:val="24"/>
        </w:rPr>
        <w:t>.</w:t>
      </w:r>
    </w:p>
    <w:p w:rsidR="009C4202" w:rsidRPr="006C61F0" w:rsidRDefault="009C4202" w:rsidP="009C4202">
      <w:pPr>
        <w:pStyle w:val="normal0"/>
        <w:spacing w:line="240" w:lineRule="auto"/>
        <w:contextualSpacing w:val="0"/>
        <w:rPr>
          <w:rFonts w:ascii="Times New Roman" w:hAnsi="Times New Roman" w:cs="Times New Roman"/>
          <w:sz w:val="24"/>
          <w:szCs w:val="24"/>
        </w:rPr>
      </w:pPr>
      <w:r w:rsidRPr="006C61F0">
        <w:rPr>
          <w:rFonts w:ascii="Times New Roman" w:hAnsi="Times New Roman" w:cs="Times New Roman"/>
          <w:sz w:val="24"/>
          <w:szCs w:val="24"/>
        </w:rPr>
        <w:t xml:space="preserve">9 - Theotikis Georgis  </w:t>
      </w:r>
      <w:r w:rsidRPr="006C61F0">
        <w:rPr>
          <w:rFonts w:ascii="Times New Roman" w:hAnsi="Times New Roman" w:cs="Times New Roman"/>
          <w:i/>
          <w:sz w:val="24"/>
          <w:szCs w:val="24"/>
        </w:rPr>
        <w:t>The Campaigns of the Norman dukes of s</w:t>
      </w:r>
      <w:r w:rsidR="006C61F0">
        <w:rPr>
          <w:rFonts w:ascii="Times New Roman" w:hAnsi="Times New Roman" w:cs="Times New Roman"/>
          <w:i/>
          <w:sz w:val="24"/>
          <w:szCs w:val="24"/>
        </w:rPr>
        <w:t>outhern Italy against Byzantium</w:t>
      </w:r>
      <w:r w:rsidRPr="006C61F0">
        <w:rPr>
          <w:rFonts w:ascii="Times New Roman" w:hAnsi="Times New Roman" w:cs="Times New Roman"/>
          <w:i/>
          <w:sz w:val="24"/>
          <w:szCs w:val="24"/>
        </w:rPr>
        <w:t xml:space="preserve"> in the years between 1071 and 1108 AD </w:t>
      </w:r>
      <w:r w:rsidRPr="006C61F0">
        <w:rPr>
          <w:rFonts w:ascii="Times New Roman" w:hAnsi="Times New Roman" w:cs="Times New Roman"/>
          <w:sz w:val="24"/>
          <w:szCs w:val="24"/>
        </w:rPr>
        <w:t xml:space="preserve">published by University of Glasgow Date of access: 9th November 2018 </w:t>
      </w:r>
      <w:hyperlink r:id="rId6">
        <w:r w:rsidRPr="006C61F0">
          <w:rPr>
            <w:rFonts w:ascii="Times New Roman" w:hAnsi="Times New Roman" w:cs="Times New Roman"/>
            <w:color w:val="1155CC"/>
            <w:sz w:val="24"/>
            <w:szCs w:val="24"/>
            <w:u w:val="single"/>
          </w:rPr>
          <w:t>http://theses.gla.ac.uk/1884/1/2010theotokisphd.pdf</w:t>
        </w:r>
      </w:hyperlink>
      <w:r w:rsidRPr="006C61F0">
        <w:rPr>
          <w:rFonts w:ascii="Times New Roman" w:hAnsi="Times New Roman" w:cs="Times New Roman"/>
          <w:sz w:val="24"/>
          <w:szCs w:val="24"/>
        </w:rPr>
        <w:t xml:space="preserve">  </w:t>
      </w:r>
      <w:r w:rsidR="006C61F0">
        <w:rPr>
          <w:rFonts w:ascii="Times New Roman" w:hAnsi="Times New Roman" w:cs="Times New Roman"/>
          <w:sz w:val="24"/>
          <w:szCs w:val="24"/>
        </w:rPr>
        <w:t xml:space="preserve"> p</w:t>
      </w:r>
      <w:r w:rsidR="009F7BDE">
        <w:rPr>
          <w:rFonts w:ascii="Times New Roman" w:hAnsi="Times New Roman" w:cs="Times New Roman"/>
          <w:sz w:val="24"/>
          <w:szCs w:val="24"/>
        </w:rPr>
        <w:t xml:space="preserve">age </w:t>
      </w:r>
      <w:r w:rsidRPr="006C61F0">
        <w:rPr>
          <w:rFonts w:ascii="Times New Roman" w:hAnsi="Times New Roman" w:cs="Times New Roman"/>
          <w:sz w:val="24"/>
          <w:szCs w:val="24"/>
        </w:rPr>
        <w:t>81</w:t>
      </w:r>
      <w:r w:rsidR="009F7BDE">
        <w:rPr>
          <w:rFonts w:ascii="Times New Roman" w:hAnsi="Times New Roman" w:cs="Times New Roman"/>
          <w:sz w:val="24"/>
          <w:szCs w:val="24"/>
        </w:rPr>
        <w:t>.</w:t>
      </w:r>
    </w:p>
    <w:p w:rsidR="009C4202" w:rsidRPr="006C61F0" w:rsidRDefault="009C4202" w:rsidP="009C4202">
      <w:pPr>
        <w:pStyle w:val="normal0"/>
        <w:spacing w:line="240" w:lineRule="auto"/>
        <w:contextualSpacing w:val="0"/>
        <w:rPr>
          <w:rFonts w:ascii="Times New Roman" w:hAnsi="Times New Roman" w:cs="Times New Roman"/>
          <w:sz w:val="24"/>
          <w:szCs w:val="24"/>
        </w:rPr>
      </w:pPr>
      <w:r w:rsidRPr="006C61F0">
        <w:rPr>
          <w:rFonts w:ascii="Times New Roman" w:hAnsi="Times New Roman" w:cs="Times New Roman"/>
          <w:sz w:val="24"/>
          <w:szCs w:val="24"/>
        </w:rPr>
        <w:t xml:space="preserve">10 - A.E Bland BA </w:t>
      </w:r>
      <w:r w:rsidRPr="006C61F0">
        <w:rPr>
          <w:rFonts w:ascii="Times New Roman" w:hAnsi="Times New Roman" w:cs="Times New Roman"/>
          <w:i/>
          <w:sz w:val="24"/>
          <w:szCs w:val="24"/>
        </w:rPr>
        <w:t>The Normans in England (1066-1154)</w:t>
      </w:r>
      <w:r w:rsidRPr="006C61F0">
        <w:rPr>
          <w:rFonts w:ascii="Times New Roman" w:hAnsi="Times New Roman" w:cs="Times New Roman"/>
          <w:sz w:val="24"/>
          <w:szCs w:val="24"/>
        </w:rPr>
        <w:t xml:space="preserve"> published by G.Bel</w:t>
      </w:r>
      <w:r w:rsidR="006C61F0">
        <w:rPr>
          <w:rFonts w:ascii="Times New Roman" w:hAnsi="Times New Roman" w:cs="Times New Roman"/>
          <w:sz w:val="24"/>
          <w:szCs w:val="24"/>
        </w:rPr>
        <w:t>l and Sons LTD (1917) London  p</w:t>
      </w:r>
      <w:r w:rsidR="009F7BDE">
        <w:rPr>
          <w:rFonts w:ascii="Times New Roman" w:hAnsi="Times New Roman" w:cs="Times New Roman"/>
          <w:sz w:val="24"/>
          <w:szCs w:val="24"/>
        </w:rPr>
        <w:t xml:space="preserve">age </w:t>
      </w:r>
      <w:r w:rsidRPr="006C61F0">
        <w:rPr>
          <w:rFonts w:ascii="Times New Roman" w:hAnsi="Times New Roman" w:cs="Times New Roman"/>
          <w:sz w:val="24"/>
          <w:szCs w:val="24"/>
        </w:rPr>
        <w:t>3</w:t>
      </w:r>
      <w:r w:rsidR="009F7BDE">
        <w:rPr>
          <w:rFonts w:ascii="Times New Roman" w:hAnsi="Times New Roman" w:cs="Times New Roman"/>
          <w:sz w:val="24"/>
          <w:szCs w:val="24"/>
        </w:rPr>
        <w:t>.</w:t>
      </w:r>
      <w:r w:rsidRPr="006C61F0">
        <w:rPr>
          <w:rFonts w:ascii="Times New Roman" w:hAnsi="Times New Roman" w:cs="Times New Roman"/>
          <w:sz w:val="24"/>
          <w:szCs w:val="24"/>
        </w:rPr>
        <w:t xml:space="preserve"> </w:t>
      </w:r>
    </w:p>
    <w:p w:rsidR="009C4202" w:rsidRPr="006C61F0" w:rsidRDefault="009C4202" w:rsidP="009C4202">
      <w:pPr>
        <w:pStyle w:val="normal0"/>
        <w:spacing w:line="240" w:lineRule="auto"/>
        <w:contextualSpacing w:val="0"/>
        <w:rPr>
          <w:rFonts w:ascii="Times New Roman" w:hAnsi="Times New Roman" w:cs="Times New Roman"/>
          <w:sz w:val="24"/>
          <w:szCs w:val="24"/>
        </w:rPr>
      </w:pPr>
      <w:r w:rsidRPr="006C61F0">
        <w:rPr>
          <w:rFonts w:ascii="Times New Roman" w:hAnsi="Times New Roman" w:cs="Times New Roman"/>
          <w:sz w:val="24"/>
          <w:szCs w:val="24"/>
        </w:rPr>
        <w:t>11 - Matthew D J A  The Norman Conquest published by BT</w:t>
      </w:r>
      <w:r w:rsidR="009F7BDE">
        <w:rPr>
          <w:rFonts w:ascii="Times New Roman" w:hAnsi="Times New Roman" w:cs="Times New Roman"/>
          <w:sz w:val="24"/>
          <w:szCs w:val="24"/>
        </w:rPr>
        <w:t xml:space="preserve"> Batsford Ltd (London) (1984) page </w:t>
      </w:r>
      <w:r w:rsidRPr="006C61F0">
        <w:rPr>
          <w:rFonts w:ascii="Times New Roman" w:hAnsi="Times New Roman" w:cs="Times New Roman"/>
          <w:sz w:val="24"/>
          <w:szCs w:val="24"/>
        </w:rPr>
        <w:t>110</w:t>
      </w:r>
      <w:r w:rsidR="009F7BDE">
        <w:rPr>
          <w:rFonts w:ascii="Times New Roman" w:hAnsi="Times New Roman" w:cs="Times New Roman"/>
          <w:sz w:val="24"/>
          <w:szCs w:val="24"/>
        </w:rPr>
        <w:t>.</w:t>
      </w:r>
    </w:p>
    <w:p w:rsidR="009C4202" w:rsidRPr="006C61F0" w:rsidRDefault="009C4202" w:rsidP="009C4202">
      <w:pPr>
        <w:pStyle w:val="normal0"/>
        <w:spacing w:line="240" w:lineRule="auto"/>
        <w:contextualSpacing w:val="0"/>
        <w:rPr>
          <w:rFonts w:ascii="Times New Roman" w:hAnsi="Times New Roman" w:cs="Times New Roman"/>
          <w:sz w:val="24"/>
          <w:szCs w:val="24"/>
        </w:rPr>
      </w:pPr>
      <w:r w:rsidRPr="006C61F0">
        <w:rPr>
          <w:rFonts w:ascii="Times New Roman" w:hAnsi="Times New Roman" w:cs="Times New Roman"/>
          <w:sz w:val="24"/>
          <w:szCs w:val="24"/>
        </w:rPr>
        <w:t>12 - Brown S.</w:t>
      </w:r>
      <w:r w:rsidRPr="006C61F0">
        <w:rPr>
          <w:rFonts w:ascii="Times New Roman" w:hAnsi="Times New Roman" w:cs="Times New Roman"/>
          <w:i/>
          <w:sz w:val="24"/>
          <w:szCs w:val="24"/>
        </w:rPr>
        <w:t xml:space="preserve"> </w:t>
      </w:r>
      <w:r w:rsidRPr="006C61F0">
        <w:rPr>
          <w:rFonts w:ascii="Times New Roman" w:hAnsi="Times New Roman" w:cs="Times New Roman"/>
          <w:sz w:val="24"/>
          <w:szCs w:val="24"/>
        </w:rPr>
        <w:t xml:space="preserve">Gordon  </w:t>
      </w:r>
      <w:r w:rsidRPr="006C61F0">
        <w:rPr>
          <w:rFonts w:ascii="Times New Roman" w:hAnsi="Times New Roman" w:cs="Times New Roman"/>
          <w:i/>
          <w:sz w:val="24"/>
          <w:szCs w:val="24"/>
        </w:rPr>
        <w:t>The Norman Conquest of  Italy and Sicily</w:t>
      </w:r>
      <w:r w:rsidRPr="006C61F0">
        <w:rPr>
          <w:rFonts w:ascii="Times New Roman" w:hAnsi="Times New Roman" w:cs="Times New Roman"/>
          <w:sz w:val="24"/>
          <w:szCs w:val="24"/>
        </w:rPr>
        <w:t xml:space="preserve"> published by McFa</w:t>
      </w:r>
      <w:r w:rsidR="006C61F0">
        <w:rPr>
          <w:rFonts w:ascii="Times New Roman" w:hAnsi="Times New Roman" w:cs="Times New Roman"/>
          <w:sz w:val="24"/>
          <w:szCs w:val="24"/>
        </w:rPr>
        <w:t>rland; 1 edition (12 May 2015) p</w:t>
      </w:r>
      <w:r w:rsidR="009F7BDE">
        <w:rPr>
          <w:rFonts w:ascii="Times New Roman" w:hAnsi="Times New Roman" w:cs="Times New Roman"/>
          <w:sz w:val="24"/>
          <w:szCs w:val="24"/>
        </w:rPr>
        <w:t xml:space="preserve">age </w:t>
      </w:r>
      <w:r w:rsidRPr="006C61F0">
        <w:rPr>
          <w:rFonts w:ascii="Times New Roman" w:hAnsi="Times New Roman" w:cs="Times New Roman"/>
          <w:sz w:val="24"/>
          <w:szCs w:val="24"/>
        </w:rPr>
        <w:t>4</w:t>
      </w:r>
      <w:r w:rsidR="009F7BDE">
        <w:rPr>
          <w:rFonts w:ascii="Times New Roman" w:hAnsi="Times New Roman" w:cs="Times New Roman"/>
          <w:sz w:val="24"/>
          <w:szCs w:val="24"/>
        </w:rPr>
        <w:t>.</w:t>
      </w:r>
    </w:p>
    <w:p w:rsidR="009C4202" w:rsidRPr="006C61F0" w:rsidRDefault="009C4202" w:rsidP="009C4202">
      <w:pPr>
        <w:pStyle w:val="normal0"/>
        <w:spacing w:line="240" w:lineRule="auto"/>
        <w:contextualSpacing w:val="0"/>
        <w:rPr>
          <w:rFonts w:ascii="Times New Roman" w:eastAsia="Times New Roman" w:hAnsi="Times New Roman" w:cs="Times New Roman"/>
          <w:sz w:val="24"/>
          <w:szCs w:val="24"/>
        </w:rPr>
      </w:pPr>
      <w:r w:rsidRPr="006C61F0">
        <w:rPr>
          <w:rFonts w:ascii="Times New Roman" w:hAnsi="Times New Roman" w:cs="Times New Roman"/>
          <w:sz w:val="24"/>
          <w:szCs w:val="24"/>
        </w:rPr>
        <w:t xml:space="preserve">13 - </w:t>
      </w:r>
      <w:r w:rsidRPr="006C61F0">
        <w:rPr>
          <w:rFonts w:ascii="Times New Roman" w:hAnsi="Times New Roman" w:cs="Times New Roman"/>
          <w:sz w:val="24"/>
          <w:szCs w:val="24"/>
          <w:vertAlign w:val="superscript"/>
        </w:rPr>
        <w:footnoteRef/>
      </w:r>
      <w:r w:rsidRPr="006C61F0">
        <w:rPr>
          <w:rFonts w:ascii="Times New Roman" w:hAnsi="Times New Roman" w:cs="Times New Roman"/>
          <w:sz w:val="24"/>
          <w:szCs w:val="24"/>
        </w:rPr>
        <w:t xml:space="preserve"> Matthew Donald </w:t>
      </w:r>
      <w:r w:rsidRPr="006C61F0">
        <w:rPr>
          <w:rFonts w:ascii="Times New Roman" w:hAnsi="Times New Roman" w:cs="Times New Roman"/>
          <w:i/>
          <w:sz w:val="24"/>
          <w:szCs w:val="24"/>
        </w:rPr>
        <w:t>The Norman Kingdom of Sicily</w:t>
      </w:r>
      <w:r w:rsidRPr="006C61F0">
        <w:rPr>
          <w:rFonts w:ascii="Times New Roman" w:hAnsi="Times New Roman" w:cs="Times New Roman"/>
          <w:sz w:val="24"/>
          <w:szCs w:val="24"/>
        </w:rPr>
        <w:t xml:space="preserve"> published by Cambridge University Press (July 30th 1992) </w:t>
      </w:r>
      <w:r w:rsidR="009F7BDE">
        <w:rPr>
          <w:rFonts w:ascii="Times New Roman" w:eastAsia="Times New Roman" w:hAnsi="Times New Roman" w:cs="Times New Roman"/>
          <w:sz w:val="24"/>
          <w:szCs w:val="24"/>
        </w:rPr>
        <w:t xml:space="preserve"> page </w:t>
      </w:r>
      <w:r w:rsidRPr="006C61F0">
        <w:rPr>
          <w:rFonts w:ascii="Times New Roman" w:eastAsia="Times New Roman" w:hAnsi="Times New Roman" w:cs="Times New Roman"/>
          <w:sz w:val="24"/>
          <w:szCs w:val="24"/>
        </w:rPr>
        <w:t>40</w:t>
      </w:r>
      <w:r w:rsidR="009F7BDE">
        <w:rPr>
          <w:rFonts w:ascii="Times New Roman" w:eastAsia="Times New Roman" w:hAnsi="Times New Roman" w:cs="Times New Roman"/>
          <w:sz w:val="24"/>
          <w:szCs w:val="24"/>
        </w:rPr>
        <w:t>.</w:t>
      </w:r>
    </w:p>
    <w:p w:rsidR="009C4202" w:rsidRPr="006C61F0" w:rsidRDefault="009C4202" w:rsidP="009C4202">
      <w:pPr>
        <w:pStyle w:val="normal0"/>
        <w:spacing w:line="240" w:lineRule="auto"/>
        <w:contextualSpacing w:val="0"/>
        <w:rPr>
          <w:rFonts w:ascii="Times New Roman" w:hAnsi="Times New Roman" w:cs="Times New Roman"/>
          <w:sz w:val="24"/>
          <w:szCs w:val="24"/>
        </w:rPr>
      </w:pPr>
      <w:r w:rsidRPr="006C61F0">
        <w:rPr>
          <w:rFonts w:ascii="Times New Roman" w:eastAsia="Times New Roman" w:hAnsi="Times New Roman" w:cs="Times New Roman"/>
          <w:sz w:val="24"/>
          <w:szCs w:val="24"/>
        </w:rPr>
        <w:t xml:space="preserve">14 - </w:t>
      </w:r>
      <w:r w:rsidRPr="006C61F0">
        <w:rPr>
          <w:rFonts w:ascii="Times New Roman" w:hAnsi="Times New Roman" w:cs="Times New Roman"/>
          <w:sz w:val="24"/>
          <w:szCs w:val="24"/>
        </w:rPr>
        <w:t xml:space="preserve">Matthew Donald </w:t>
      </w:r>
      <w:r w:rsidRPr="006C61F0">
        <w:rPr>
          <w:rFonts w:ascii="Times New Roman" w:hAnsi="Times New Roman" w:cs="Times New Roman"/>
          <w:i/>
          <w:sz w:val="24"/>
          <w:szCs w:val="24"/>
        </w:rPr>
        <w:t>The Norman Kingdom of Sicily</w:t>
      </w:r>
      <w:r w:rsidRPr="006C61F0">
        <w:rPr>
          <w:rFonts w:ascii="Times New Roman" w:hAnsi="Times New Roman" w:cs="Times New Roman"/>
          <w:sz w:val="24"/>
          <w:szCs w:val="24"/>
        </w:rPr>
        <w:t xml:space="preserve"> published by Cambridge Univ</w:t>
      </w:r>
      <w:r w:rsidR="006C61F0">
        <w:rPr>
          <w:rFonts w:ascii="Times New Roman" w:hAnsi="Times New Roman" w:cs="Times New Roman"/>
          <w:sz w:val="24"/>
          <w:szCs w:val="24"/>
        </w:rPr>
        <w:t>ersity Press (July 30th 1992)  p</w:t>
      </w:r>
      <w:r w:rsidR="009F7BDE">
        <w:rPr>
          <w:rFonts w:ascii="Times New Roman" w:hAnsi="Times New Roman" w:cs="Times New Roman"/>
          <w:sz w:val="24"/>
          <w:szCs w:val="24"/>
        </w:rPr>
        <w:t xml:space="preserve">age </w:t>
      </w:r>
      <w:r w:rsidRPr="006C61F0">
        <w:rPr>
          <w:rFonts w:ascii="Times New Roman" w:hAnsi="Times New Roman" w:cs="Times New Roman"/>
          <w:sz w:val="24"/>
          <w:szCs w:val="24"/>
        </w:rPr>
        <w:t>112</w:t>
      </w:r>
      <w:r w:rsidR="009F7BDE">
        <w:rPr>
          <w:rFonts w:ascii="Times New Roman" w:hAnsi="Times New Roman" w:cs="Times New Roman"/>
          <w:sz w:val="24"/>
          <w:szCs w:val="24"/>
        </w:rPr>
        <w:t>.</w:t>
      </w:r>
    </w:p>
    <w:p w:rsidR="009C4202" w:rsidRPr="006C61F0" w:rsidRDefault="009C4202" w:rsidP="009C4202">
      <w:pPr>
        <w:pStyle w:val="normal0"/>
        <w:spacing w:line="240" w:lineRule="auto"/>
        <w:contextualSpacing w:val="0"/>
        <w:rPr>
          <w:rFonts w:ascii="Times New Roman" w:eastAsia="Times New Roman" w:hAnsi="Times New Roman" w:cs="Times New Roman"/>
          <w:sz w:val="24"/>
          <w:szCs w:val="24"/>
        </w:rPr>
      </w:pPr>
      <w:r w:rsidRPr="006C61F0">
        <w:rPr>
          <w:rFonts w:ascii="Times New Roman" w:eastAsia="Times New Roman" w:hAnsi="Times New Roman" w:cs="Times New Roman"/>
          <w:sz w:val="24"/>
          <w:szCs w:val="24"/>
        </w:rPr>
        <w:t xml:space="preserve"> </w:t>
      </w:r>
    </w:p>
    <w:p w:rsidR="009C4202" w:rsidRDefault="009C4202" w:rsidP="009C4202">
      <w:pPr>
        <w:pStyle w:val="normal0"/>
        <w:spacing w:line="240" w:lineRule="auto"/>
        <w:contextualSpacing w:val="0"/>
      </w:pPr>
    </w:p>
    <w:p w:rsidR="00C53782" w:rsidRDefault="00C53782">
      <w:pPr>
        <w:pStyle w:val="normal0"/>
        <w:contextualSpacing w:val="0"/>
        <w:rPr>
          <w:rFonts w:ascii="Times New Roman" w:eastAsia="Times New Roman" w:hAnsi="Times New Roman" w:cs="Times New Roman"/>
          <w:sz w:val="27"/>
          <w:szCs w:val="27"/>
        </w:rPr>
      </w:pPr>
    </w:p>
    <w:p w:rsidR="00C53782" w:rsidRDefault="00C53782">
      <w:pPr>
        <w:pStyle w:val="normal0"/>
        <w:contextualSpacing w:val="0"/>
        <w:rPr>
          <w:rFonts w:ascii="Times New Roman" w:eastAsia="Times New Roman" w:hAnsi="Times New Roman" w:cs="Times New Roman"/>
          <w:sz w:val="27"/>
          <w:szCs w:val="27"/>
        </w:rPr>
      </w:pPr>
    </w:p>
    <w:p w:rsidR="00C53782" w:rsidRDefault="00C53782">
      <w:pPr>
        <w:pStyle w:val="normal0"/>
        <w:contextualSpacing w:val="0"/>
        <w:rPr>
          <w:sz w:val="24"/>
          <w:szCs w:val="24"/>
        </w:rPr>
      </w:pPr>
    </w:p>
    <w:p w:rsidR="00C53782" w:rsidRDefault="00C53782">
      <w:pPr>
        <w:pStyle w:val="normal0"/>
        <w:contextualSpacing w:val="0"/>
      </w:pPr>
    </w:p>
    <w:sectPr w:rsidR="00C53782" w:rsidSect="00C53782">
      <w:pgSz w:w="11909" w:h="16834"/>
      <w:pgMar w:top="1440" w:right="1440" w:bottom="1440" w:left="1440" w:header="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60A6D" w:rsidRDefault="00E60A6D" w:rsidP="00C53782">
      <w:pPr>
        <w:spacing w:line="240" w:lineRule="auto"/>
      </w:pPr>
      <w:r>
        <w:separator/>
      </w:r>
    </w:p>
  </w:endnote>
  <w:endnote w:type="continuationSeparator" w:id="0">
    <w:p w:rsidR="00E60A6D" w:rsidRDefault="00E60A6D" w:rsidP="00C53782">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60A6D" w:rsidRDefault="00E60A6D" w:rsidP="00C53782">
      <w:pPr>
        <w:spacing w:line="240" w:lineRule="auto"/>
      </w:pPr>
      <w:r>
        <w:separator/>
      </w:r>
    </w:p>
  </w:footnote>
  <w:footnote w:type="continuationSeparator" w:id="0">
    <w:p w:rsidR="00E60A6D" w:rsidRDefault="00E60A6D" w:rsidP="00C53782">
      <w:pPr>
        <w:spacing w:line="240" w:lineRule="auto"/>
      </w:pPr>
      <w:r>
        <w:continuationSeparator/>
      </w:r>
    </w:p>
  </w:footnote>
  <w:footnote w:id="1">
    <w:p w:rsidR="00C53782" w:rsidRPr="00315C87" w:rsidRDefault="003733ED">
      <w:pPr>
        <w:pStyle w:val="normal0"/>
        <w:spacing w:line="240" w:lineRule="auto"/>
        <w:contextualSpacing w:val="0"/>
        <w:rPr>
          <w:rFonts w:ascii="Times New Roman" w:hAnsi="Times New Roman" w:cs="Times New Roman"/>
          <w:sz w:val="20"/>
          <w:szCs w:val="20"/>
        </w:rPr>
      </w:pPr>
      <w:r w:rsidRPr="00315C87">
        <w:rPr>
          <w:rFonts w:ascii="Times New Roman" w:hAnsi="Times New Roman" w:cs="Times New Roman"/>
          <w:vertAlign w:val="superscript"/>
        </w:rPr>
        <w:footnoteRef/>
      </w:r>
      <w:r w:rsidR="00B06BCE">
        <w:rPr>
          <w:rFonts w:ascii="Times New Roman" w:hAnsi="Times New Roman" w:cs="Times New Roman"/>
          <w:sz w:val="20"/>
          <w:szCs w:val="20"/>
        </w:rPr>
        <w:t xml:space="preserve">Bishop Guy of Amiens </w:t>
      </w:r>
      <w:r w:rsidRPr="00315C87">
        <w:rPr>
          <w:rFonts w:ascii="Times New Roman" w:hAnsi="Times New Roman" w:cs="Times New Roman"/>
          <w:i/>
          <w:sz w:val="20"/>
          <w:szCs w:val="20"/>
        </w:rPr>
        <w:t>Carmen de Hastingae</w:t>
      </w:r>
      <w:r w:rsidRPr="00315C87">
        <w:rPr>
          <w:rFonts w:ascii="Times New Roman" w:hAnsi="Times New Roman" w:cs="Times New Roman"/>
          <w:sz w:val="20"/>
          <w:szCs w:val="20"/>
        </w:rPr>
        <w:t xml:space="preserve"> as provided in the course handbook</w:t>
      </w:r>
      <w:r w:rsidR="00B06BCE">
        <w:rPr>
          <w:rFonts w:ascii="Times New Roman" w:hAnsi="Times New Roman" w:cs="Times New Roman"/>
          <w:sz w:val="20"/>
          <w:szCs w:val="20"/>
        </w:rPr>
        <w:t>.</w:t>
      </w:r>
    </w:p>
  </w:footnote>
  <w:footnote w:id="2">
    <w:p w:rsidR="00C53782" w:rsidRDefault="003733ED">
      <w:pPr>
        <w:pStyle w:val="normal0"/>
        <w:spacing w:line="240" w:lineRule="auto"/>
        <w:contextualSpacing w:val="0"/>
        <w:rPr>
          <w:sz w:val="20"/>
          <w:szCs w:val="20"/>
        </w:rPr>
      </w:pPr>
      <w:r>
        <w:rPr>
          <w:vertAlign w:val="superscript"/>
        </w:rPr>
        <w:footnoteRef/>
      </w:r>
      <w:proofErr w:type="spellStart"/>
      <w:r w:rsidRPr="00315C87">
        <w:rPr>
          <w:rFonts w:ascii="Times New Roman" w:hAnsi="Times New Roman" w:cs="Times New Roman"/>
          <w:sz w:val="20"/>
          <w:szCs w:val="20"/>
        </w:rPr>
        <w:t>Houts</w:t>
      </w:r>
      <w:proofErr w:type="spellEnd"/>
      <w:r w:rsidRPr="00315C87">
        <w:rPr>
          <w:rFonts w:ascii="Times New Roman" w:hAnsi="Times New Roman" w:cs="Times New Roman"/>
          <w:sz w:val="20"/>
          <w:szCs w:val="20"/>
        </w:rPr>
        <w:t xml:space="preserve"> Van Elisabeth </w:t>
      </w:r>
      <w:r w:rsidRPr="00315C87">
        <w:rPr>
          <w:rFonts w:ascii="Times New Roman" w:hAnsi="Times New Roman" w:cs="Times New Roman"/>
          <w:i/>
          <w:sz w:val="20"/>
          <w:szCs w:val="20"/>
        </w:rPr>
        <w:t xml:space="preserve">Memory and Gender in Medieval Europe  </w:t>
      </w:r>
      <w:r w:rsidR="009C4202">
        <w:rPr>
          <w:rFonts w:ascii="Times New Roman" w:hAnsi="Times New Roman" w:cs="Times New Roman"/>
          <w:sz w:val="20"/>
          <w:szCs w:val="20"/>
        </w:rPr>
        <w:t>p</w:t>
      </w:r>
      <w:r w:rsidRPr="00315C87">
        <w:rPr>
          <w:rFonts w:ascii="Times New Roman" w:hAnsi="Times New Roman" w:cs="Times New Roman"/>
          <w:sz w:val="20"/>
          <w:szCs w:val="20"/>
        </w:rPr>
        <w:t>ublished by University of Toronto Press (published May 1st 1999)</w:t>
      </w:r>
      <w:r>
        <w:rPr>
          <w:sz w:val="20"/>
          <w:szCs w:val="20"/>
        </w:rPr>
        <w:t xml:space="preserve"> </w:t>
      </w:r>
      <w:r w:rsidR="00B06BCE">
        <w:rPr>
          <w:rFonts w:ascii="Times New Roman" w:hAnsi="Times New Roman" w:cs="Times New Roman"/>
          <w:sz w:val="20"/>
          <w:szCs w:val="20"/>
        </w:rPr>
        <w:t>p</w:t>
      </w:r>
      <w:r w:rsidR="00315C87">
        <w:rPr>
          <w:rFonts w:ascii="Times New Roman" w:hAnsi="Times New Roman" w:cs="Times New Roman"/>
          <w:sz w:val="20"/>
          <w:szCs w:val="20"/>
        </w:rPr>
        <w:t>age</w:t>
      </w:r>
      <w:r w:rsidR="00315C87" w:rsidRPr="00315C87">
        <w:rPr>
          <w:rFonts w:ascii="Times New Roman" w:hAnsi="Times New Roman" w:cs="Times New Roman"/>
          <w:sz w:val="20"/>
          <w:szCs w:val="20"/>
        </w:rPr>
        <w:t>.131</w:t>
      </w:r>
      <w:r w:rsidR="00B06BCE">
        <w:rPr>
          <w:rFonts w:ascii="Times New Roman" w:hAnsi="Times New Roman" w:cs="Times New Roman"/>
          <w:sz w:val="20"/>
          <w:szCs w:val="20"/>
        </w:rPr>
        <w:t>.</w:t>
      </w:r>
    </w:p>
  </w:footnote>
  <w:footnote w:id="3">
    <w:p w:rsidR="00C53782" w:rsidRPr="00315C87" w:rsidRDefault="003733ED">
      <w:pPr>
        <w:pStyle w:val="normal0"/>
        <w:spacing w:line="240" w:lineRule="auto"/>
        <w:contextualSpacing w:val="0"/>
        <w:rPr>
          <w:rFonts w:ascii="Times New Roman" w:hAnsi="Times New Roman" w:cs="Times New Roman"/>
          <w:sz w:val="20"/>
          <w:szCs w:val="20"/>
        </w:rPr>
      </w:pPr>
      <w:r>
        <w:rPr>
          <w:vertAlign w:val="superscript"/>
        </w:rPr>
        <w:footnoteRef/>
      </w:r>
      <w:r>
        <w:rPr>
          <w:sz w:val="20"/>
          <w:szCs w:val="20"/>
        </w:rPr>
        <w:t xml:space="preserve"> </w:t>
      </w:r>
      <w:r w:rsidR="009F7BDE">
        <w:rPr>
          <w:rFonts w:ascii="Times New Roman" w:hAnsi="Times New Roman" w:cs="Times New Roman"/>
          <w:sz w:val="20"/>
          <w:szCs w:val="20"/>
        </w:rPr>
        <w:t xml:space="preserve">William of Apulia </w:t>
      </w:r>
      <w:r w:rsidRPr="00315C87">
        <w:rPr>
          <w:rFonts w:ascii="Times New Roman" w:hAnsi="Times New Roman" w:cs="Times New Roman"/>
          <w:i/>
          <w:sz w:val="20"/>
          <w:szCs w:val="20"/>
        </w:rPr>
        <w:t>The Deeds of Robert Guiscard</w:t>
      </w:r>
      <w:r w:rsidRPr="00315C87">
        <w:rPr>
          <w:rFonts w:ascii="Times New Roman" w:hAnsi="Times New Roman" w:cs="Times New Roman"/>
          <w:sz w:val="20"/>
          <w:szCs w:val="20"/>
        </w:rPr>
        <w:t xml:space="preserve">  (translation by Graham A.Loud)</w:t>
      </w:r>
      <w:r w:rsidRPr="00315C87">
        <w:rPr>
          <w:rFonts w:ascii="Times New Roman" w:hAnsi="Times New Roman" w:cs="Times New Roman"/>
          <w:i/>
          <w:sz w:val="20"/>
          <w:szCs w:val="20"/>
        </w:rPr>
        <w:t>Book III siege and fall of Palermo</w:t>
      </w:r>
      <w:r w:rsidRPr="00315C87">
        <w:rPr>
          <w:rFonts w:ascii="Times New Roman" w:hAnsi="Times New Roman" w:cs="Times New Roman"/>
          <w:sz w:val="20"/>
          <w:szCs w:val="20"/>
        </w:rPr>
        <w:t xml:space="preserve"> as provided in the course handbook</w:t>
      </w:r>
      <w:r w:rsidR="00B06BCE">
        <w:rPr>
          <w:rFonts w:ascii="Times New Roman" w:hAnsi="Times New Roman" w:cs="Times New Roman"/>
          <w:sz w:val="20"/>
          <w:szCs w:val="20"/>
        </w:rPr>
        <w:t>.</w:t>
      </w:r>
    </w:p>
  </w:footnote>
  <w:footnote w:id="4">
    <w:p w:rsidR="00C53782" w:rsidRDefault="003733ED">
      <w:pPr>
        <w:pStyle w:val="normal0"/>
        <w:spacing w:line="240" w:lineRule="auto"/>
        <w:contextualSpacing w:val="0"/>
        <w:rPr>
          <w:sz w:val="20"/>
          <w:szCs w:val="20"/>
        </w:rPr>
      </w:pPr>
      <w:r w:rsidRPr="00315C87">
        <w:rPr>
          <w:rFonts w:ascii="Times New Roman" w:hAnsi="Times New Roman" w:cs="Times New Roman"/>
          <w:vertAlign w:val="superscript"/>
        </w:rPr>
        <w:footnoteRef/>
      </w:r>
      <w:r w:rsidRPr="00315C87">
        <w:rPr>
          <w:rFonts w:ascii="Times New Roman" w:hAnsi="Times New Roman" w:cs="Times New Roman"/>
          <w:sz w:val="20"/>
          <w:szCs w:val="20"/>
        </w:rPr>
        <w:t xml:space="preserve"> Amatus of Montecassino </w:t>
      </w:r>
      <w:r w:rsidRPr="00315C87">
        <w:rPr>
          <w:rFonts w:ascii="Times New Roman" w:hAnsi="Times New Roman" w:cs="Times New Roman"/>
          <w:i/>
          <w:sz w:val="20"/>
          <w:szCs w:val="20"/>
        </w:rPr>
        <w:t xml:space="preserve">Historia Normannorum </w:t>
      </w:r>
      <w:r w:rsidRPr="00315C87">
        <w:rPr>
          <w:rFonts w:ascii="Times New Roman" w:hAnsi="Times New Roman" w:cs="Times New Roman"/>
          <w:sz w:val="20"/>
          <w:szCs w:val="20"/>
        </w:rPr>
        <w:t>as provided in the course handbook</w:t>
      </w:r>
      <w:r w:rsidR="00B06BCE">
        <w:rPr>
          <w:rFonts w:ascii="Times New Roman" w:hAnsi="Times New Roman" w:cs="Times New Roman"/>
          <w:sz w:val="20"/>
          <w:szCs w:val="20"/>
        </w:rPr>
        <w:t>.</w:t>
      </w:r>
    </w:p>
  </w:footnote>
  <w:footnote w:id="5">
    <w:p w:rsidR="00C53782" w:rsidRPr="006C61F0" w:rsidRDefault="003733ED">
      <w:pPr>
        <w:pStyle w:val="normal0"/>
        <w:spacing w:line="240" w:lineRule="auto"/>
        <w:contextualSpacing w:val="0"/>
        <w:rPr>
          <w:rFonts w:ascii="Times New Roman" w:hAnsi="Times New Roman" w:cs="Times New Roman"/>
          <w:sz w:val="20"/>
          <w:szCs w:val="20"/>
        </w:rPr>
      </w:pPr>
      <w:r w:rsidRPr="006C61F0">
        <w:rPr>
          <w:sz w:val="20"/>
          <w:szCs w:val="20"/>
          <w:vertAlign w:val="superscript"/>
        </w:rPr>
        <w:footnoteRef/>
      </w:r>
      <w:r w:rsidRPr="006C61F0">
        <w:rPr>
          <w:sz w:val="20"/>
          <w:szCs w:val="20"/>
        </w:rPr>
        <w:t xml:space="preserve"> </w:t>
      </w:r>
      <w:r w:rsidRPr="006C61F0">
        <w:rPr>
          <w:rFonts w:ascii="Times New Roman" w:hAnsi="Times New Roman" w:cs="Times New Roman"/>
          <w:sz w:val="20"/>
          <w:szCs w:val="20"/>
        </w:rPr>
        <w:t xml:space="preserve">A.E Bland BA </w:t>
      </w:r>
      <w:r w:rsidRPr="006C61F0">
        <w:rPr>
          <w:rFonts w:ascii="Times New Roman" w:hAnsi="Times New Roman" w:cs="Times New Roman"/>
          <w:i/>
          <w:sz w:val="20"/>
          <w:szCs w:val="20"/>
        </w:rPr>
        <w:t xml:space="preserve">The Normans in England (1066-1154) </w:t>
      </w:r>
      <w:r w:rsidRPr="006C61F0">
        <w:rPr>
          <w:rFonts w:ascii="Times New Roman" w:hAnsi="Times New Roman" w:cs="Times New Roman"/>
          <w:sz w:val="20"/>
          <w:szCs w:val="20"/>
        </w:rPr>
        <w:t xml:space="preserve">published by </w:t>
      </w:r>
      <w:proofErr w:type="spellStart"/>
      <w:r w:rsidRPr="006C61F0">
        <w:rPr>
          <w:rFonts w:ascii="Times New Roman" w:hAnsi="Times New Roman" w:cs="Times New Roman"/>
          <w:sz w:val="20"/>
          <w:szCs w:val="20"/>
        </w:rPr>
        <w:t>G.Be</w:t>
      </w:r>
      <w:r w:rsidR="009C4202" w:rsidRPr="006C61F0">
        <w:rPr>
          <w:rFonts w:ascii="Times New Roman" w:hAnsi="Times New Roman" w:cs="Times New Roman"/>
          <w:sz w:val="20"/>
          <w:szCs w:val="20"/>
        </w:rPr>
        <w:t>ll</w:t>
      </w:r>
      <w:proofErr w:type="spellEnd"/>
      <w:r w:rsidR="009F7BDE">
        <w:rPr>
          <w:rFonts w:ascii="Times New Roman" w:hAnsi="Times New Roman" w:cs="Times New Roman"/>
          <w:sz w:val="20"/>
          <w:szCs w:val="20"/>
        </w:rPr>
        <w:t xml:space="preserve"> and Sons LTD (1917) London  pages</w:t>
      </w:r>
      <w:r w:rsidR="009C4202" w:rsidRPr="006C61F0">
        <w:rPr>
          <w:rFonts w:ascii="Times New Roman" w:hAnsi="Times New Roman" w:cs="Times New Roman"/>
          <w:sz w:val="20"/>
          <w:szCs w:val="20"/>
        </w:rPr>
        <w:t xml:space="preserve"> </w:t>
      </w:r>
      <w:r w:rsidRPr="006C61F0">
        <w:rPr>
          <w:rFonts w:ascii="Times New Roman" w:hAnsi="Times New Roman" w:cs="Times New Roman"/>
          <w:sz w:val="20"/>
          <w:szCs w:val="20"/>
        </w:rPr>
        <w:t xml:space="preserve"> 2-3</w:t>
      </w:r>
      <w:r w:rsidR="00B06BCE">
        <w:rPr>
          <w:rFonts w:ascii="Times New Roman" w:hAnsi="Times New Roman" w:cs="Times New Roman"/>
          <w:sz w:val="20"/>
          <w:szCs w:val="20"/>
        </w:rPr>
        <w:t>.</w:t>
      </w:r>
    </w:p>
  </w:footnote>
  <w:footnote w:id="6">
    <w:p w:rsidR="00C53782" w:rsidRPr="006C61F0" w:rsidRDefault="003733ED">
      <w:pPr>
        <w:pStyle w:val="normal0"/>
        <w:spacing w:line="240" w:lineRule="auto"/>
        <w:contextualSpacing w:val="0"/>
        <w:rPr>
          <w:rFonts w:ascii="Times New Roman" w:hAnsi="Times New Roman" w:cs="Times New Roman"/>
          <w:sz w:val="20"/>
          <w:szCs w:val="20"/>
        </w:rPr>
      </w:pPr>
      <w:r w:rsidRPr="006C61F0">
        <w:rPr>
          <w:rFonts w:ascii="Times New Roman" w:hAnsi="Times New Roman" w:cs="Times New Roman"/>
          <w:sz w:val="20"/>
          <w:szCs w:val="20"/>
          <w:vertAlign w:val="superscript"/>
        </w:rPr>
        <w:footnoteRef/>
      </w:r>
      <w:r w:rsidRPr="006C61F0">
        <w:rPr>
          <w:rFonts w:ascii="Times New Roman" w:hAnsi="Times New Roman" w:cs="Times New Roman"/>
          <w:i/>
          <w:sz w:val="20"/>
          <w:szCs w:val="20"/>
        </w:rPr>
        <w:t xml:space="preserve"> </w:t>
      </w:r>
      <w:r w:rsidRPr="006C61F0">
        <w:rPr>
          <w:rFonts w:ascii="Times New Roman" w:hAnsi="Times New Roman" w:cs="Times New Roman"/>
          <w:sz w:val="20"/>
          <w:szCs w:val="20"/>
        </w:rPr>
        <w:t xml:space="preserve">Edmund Curtis </w:t>
      </w:r>
      <w:r w:rsidRPr="006C61F0">
        <w:rPr>
          <w:rFonts w:ascii="Times New Roman" w:hAnsi="Times New Roman" w:cs="Times New Roman"/>
          <w:i/>
          <w:sz w:val="20"/>
          <w:szCs w:val="20"/>
        </w:rPr>
        <w:t xml:space="preserve">Roger of Sicily and the Normans in lower Italy, 1016-1154 </w:t>
      </w:r>
      <w:r w:rsidRPr="006C61F0">
        <w:rPr>
          <w:rFonts w:ascii="Times New Roman" w:hAnsi="Times New Roman" w:cs="Times New Roman"/>
          <w:sz w:val="20"/>
          <w:szCs w:val="20"/>
        </w:rPr>
        <w:t xml:space="preserve">published by New York : G.P. Putnam's Sons (1912) </w:t>
      </w:r>
      <w:r w:rsidR="00B06BCE">
        <w:rPr>
          <w:rFonts w:ascii="Times New Roman" w:hAnsi="Times New Roman" w:cs="Times New Roman"/>
          <w:sz w:val="20"/>
          <w:szCs w:val="20"/>
        </w:rPr>
        <w:t>.</w:t>
      </w:r>
    </w:p>
    <w:p w:rsidR="00C53782" w:rsidRDefault="00C53782">
      <w:pPr>
        <w:pStyle w:val="normal0"/>
        <w:spacing w:line="240" w:lineRule="auto"/>
        <w:contextualSpacing w:val="0"/>
        <w:rPr>
          <w:sz w:val="20"/>
          <w:szCs w:val="20"/>
        </w:rPr>
      </w:pPr>
    </w:p>
  </w:footnote>
  <w:footnote w:id="7">
    <w:p w:rsidR="00C53782" w:rsidRPr="009C4202" w:rsidRDefault="003733ED">
      <w:pPr>
        <w:pStyle w:val="normal0"/>
        <w:spacing w:line="240" w:lineRule="auto"/>
        <w:contextualSpacing w:val="0"/>
        <w:rPr>
          <w:rFonts w:ascii="Times New Roman" w:hAnsi="Times New Roman" w:cs="Times New Roman"/>
          <w:sz w:val="20"/>
          <w:szCs w:val="20"/>
        </w:rPr>
      </w:pPr>
      <w:r>
        <w:rPr>
          <w:vertAlign w:val="superscript"/>
        </w:rPr>
        <w:footnoteRef/>
      </w:r>
      <w:r>
        <w:rPr>
          <w:sz w:val="20"/>
          <w:szCs w:val="20"/>
        </w:rPr>
        <w:t xml:space="preserve"> </w:t>
      </w:r>
      <w:r w:rsidRPr="009C4202">
        <w:rPr>
          <w:rFonts w:ascii="Times New Roman" w:hAnsi="Times New Roman" w:cs="Times New Roman"/>
          <w:sz w:val="20"/>
          <w:szCs w:val="20"/>
        </w:rPr>
        <w:t>The Deeds of Robert Guiscard by William of Apulia (translation by Graham A.</w:t>
      </w:r>
      <w:r w:rsidR="00FB1247">
        <w:rPr>
          <w:rFonts w:ascii="Times New Roman" w:hAnsi="Times New Roman" w:cs="Times New Roman"/>
          <w:sz w:val="20"/>
          <w:szCs w:val="20"/>
        </w:rPr>
        <w:t xml:space="preserve"> </w:t>
      </w:r>
      <w:r w:rsidRPr="009C4202">
        <w:rPr>
          <w:rFonts w:ascii="Times New Roman" w:hAnsi="Times New Roman" w:cs="Times New Roman"/>
          <w:sz w:val="20"/>
          <w:szCs w:val="20"/>
        </w:rPr>
        <w:t>Loud) Book III siege and fall of Palermo as provided by the course handbook</w:t>
      </w:r>
      <w:r w:rsidR="00B06BCE">
        <w:rPr>
          <w:rFonts w:ascii="Times New Roman" w:hAnsi="Times New Roman" w:cs="Times New Roman"/>
          <w:sz w:val="20"/>
          <w:szCs w:val="20"/>
        </w:rPr>
        <w:t>.</w:t>
      </w:r>
    </w:p>
  </w:footnote>
  <w:footnote w:id="8">
    <w:p w:rsidR="00C53782" w:rsidRDefault="003733ED">
      <w:pPr>
        <w:pStyle w:val="normal0"/>
        <w:spacing w:line="240" w:lineRule="auto"/>
        <w:contextualSpacing w:val="0"/>
        <w:rPr>
          <w:sz w:val="20"/>
          <w:szCs w:val="20"/>
        </w:rPr>
      </w:pPr>
      <w:r w:rsidRPr="009C4202">
        <w:rPr>
          <w:rFonts w:ascii="Times New Roman" w:hAnsi="Times New Roman" w:cs="Times New Roman"/>
          <w:vertAlign w:val="superscript"/>
        </w:rPr>
        <w:footnoteRef/>
      </w:r>
      <w:r w:rsidRPr="009C4202">
        <w:rPr>
          <w:rFonts w:ascii="Times New Roman" w:hAnsi="Times New Roman" w:cs="Times New Roman"/>
          <w:sz w:val="20"/>
          <w:szCs w:val="20"/>
        </w:rPr>
        <w:t xml:space="preserve">A.E Bland BA </w:t>
      </w:r>
      <w:r w:rsidRPr="009C4202">
        <w:rPr>
          <w:rFonts w:ascii="Times New Roman" w:hAnsi="Times New Roman" w:cs="Times New Roman"/>
          <w:i/>
          <w:sz w:val="20"/>
          <w:szCs w:val="20"/>
        </w:rPr>
        <w:t>The Normans in England</w:t>
      </w:r>
      <w:r w:rsidRPr="009C4202">
        <w:rPr>
          <w:rFonts w:ascii="Times New Roman" w:hAnsi="Times New Roman" w:cs="Times New Roman"/>
          <w:sz w:val="20"/>
          <w:szCs w:val="20"/>
        </w:rPr>
        <w:t xml:space="preserve"> (1066-1154) published by G.Be</w:t>
      </w:r>
      <w:r w:rsidR="009C4202" w:rsidRPr="009C4202">
        <w:rPr>
          <w:rFonts w:ascii="Times New Roman" w:hAnsi="Times New Roman" w:cs="Times New Roman"/>
          <w:sz w:val="20"/>
          <w:szCs w:val="20"/>
        </w:rPr>
        <w:t>ll and Sons LTD (1917) London  p</w:t>
      </w:r>
      <w:r w:rsidR="009F7BDE">
        <w:rPr>
          <w:rFonts w:ascii="Times New Roman" w:hAnsi="Times New Roman" w:cs="Times New Roman"/>
          <w:sz w:val="20"/>
          <w:szCs w:val="20"/>
        </w:rPr>
        <w:t>age</w:t>
      </w:r>
      <w:r w:rsidRPr="009C4202">
        <w:rPr>
          <w:rFonts w:ascii="Times New Roman" w:hAnsi="Times New Roman" w:cs="Times New Roman"/>
          <w:sz w:val="20"/>
          <w:szCs w:val="20"/>
        </w:rPr>
        <w:t xml:space="preserve">.8 </w:t>
      </w:r>
      <w:r w:rsidR="00B06BCE">
        <w:rPr>
          <w:rFonts w:ascii="Times New Roman" w:hAnsi="Times New Roman" w:cs="Times New Roman"/>
          <w:sz w:val="20"/>
          <w:szCs w:val="20"/>
        </w:rPr>
        <w:t>.</w:t>
      </w:r>
    </w:p>
  </w:footnote>
  <w:footnote w:id="9">
    <w:p w:rsidR="00C53782" w:rsidRPr="006C61F0" w:rsidRDefault="003733ED">
      <w:pPr>
        <w:pStyle w:val="normal0"/>
        <w:spacing w:line="240" w:lineRule="auto"/>
        <w:contextualSpacing w:val="0"/>
        <w:rPr>
          <w:rFonts w:ascii="Times New Roman" w:hAnsi="Times New Roman" w:cs="Times New Roman"/>
          <w:sz w:val="20"/>
          <w:szCs w:val="20"/>
        </w:rPr>
      </w:pPr>
      <w:r w:rsidRPr="006C61F0">
        <w:rPr>
          <w:sz w:val="20"/>
          <w:szCs w:val="20"/>
          <w:vertAlign w:val="superscript"/>
        </w:rPr>
        <w:footnoteRef/>
      </w:r>
      <w:r w:rsidRPr="006C61F0">
        <w:rPr>
          <w:sz w:val="20"/>
          <w:szCs w:val="20"/>
        </w:rPr>
        <w:t xml:space="preserve"> </w:t>
      </w:r>
      <w:r w:rsidRPr="006C61F0">
        <w:rPr>
          <w:rFonts w:ascii="Times New Roman" w:hAnsi="Times New Roman" w:cs="Times New Roman"/>
          <w:sz w:val="20"/>
          <w:szCs w:val="20"/>
        </w:rPr>
        <w:t>Theotikis</w:t>
      </w:r>
      <w:r w:rsidR="009C4202" w:rsidRPr="006C61F0">
        <w:rPr>
          <w:rFonts w:ascii="Times New Roman" w:hAnsi="Times New Roman" w:cs="Times New Roman"/>
          <w:sz w:val="20"/>
          <w:szCs w:val="20"/>
        </w:rPr>
        <w:t xml:space="preserve"> </w:t>
      </w:r>
      <w:r w:rsidRPr="006C61F0">
        <w:rPr>
          <w:rFonts w:ascii="Times New Roman" w:hAnsi="Times New Roman" w:cs="Times New Roman"/>
          <w:sz w:val="20"/>
          <w:szCs w:val="20"/>
        </w:rPr>
        <w:t xml:space="preserve">Georgis  </w:t>
      </w:r>
      <w:r w:rsidRPr="006C61F0">
        <w:rPr>
          <w:rFonts w:ascii="Times New Roman" w:hAnsi="Times New Roman" w:cs="Times New Roman"/>
          <w:i/>
          <w:sz w:val="20"/>
          <w:szCs w:val="20"/>
        </w:rPr>
        <w:t xml:space="preserve">The Campaigns of the Norman dukes of southern Italy against Byzantium  in the years between 1071 and 1108 AD </w:t>
      </w:r>
      <w:r w:rsidRPr="006C61F0">
        <w:rPr>
          <w:rFonts w:ascii="Times New Roman" w:hAnsi="Times New Roman" w:cs="Times New Roman"/>
          <w:sz w:val="20"/>
          <w:szCs w:val="20"/>
        </w:rPr>
        <w:t xml:space="preserve">published by University of Glasgow </w:t>
      </w:r>
      <w:r w:rsidR="009C4202" w:rsidRPr="006C61F0">
        <w:rPr>
          <w:rFonts w:ascii="Times New Roman" w:hAnsi="Times New Roman" w:cs="Times New Roman"/>
          <w:sz w:val="20"/>
          <w:szCs w:val="20"/>
        </w:rPr>
        <w:t xml:space="preserve"> </w:t>
      </w:r>
      <w:r w:rsidRPr="006C61F0">
        <w:rPr>
          <w:rFonts w:ascii="Times New Roman" w:hAnsi="Times New Roman" w:cs="Times New Roman"/>
          <w:sz w:val="20"/>
          <w:szCs w:val="20"/>
        </w:rPr>
        <w:t xml:space="preserve">Date of access: 9th November 2018 </w:t>
      </w:r>
      <w:hyperlink r:id="rId1">
        <w:r w:rsidRPr="006C61F0">
          <w:rPr>
            <w:rFonts w:ascii="Times New Roman" w:hAnsi="Times New Roman" w:cs="Times New Roman"/>
            <w:color w:val="1155CC"/>
            <w:sz w:val="20"/>
            <w:szCs w:val="20"/>
            <w:u w:val="single"/>
          </w:rPr>
          <w:t>http://theses.gla.ac.uk/1884/1/2010theotokisphd.pdf</w:t>
        </w:r>
      </w:hyperlink>
      <w:r w:rsidRPr="006C61F0">
        <w:rPr>
          <w:rFonts w:ascii="Times New Roman" w:hAnsi="Times New Roman" w:cs="Times New Roman"/>
          <w:sz w:val="20"/>
          <w:szCs w:val="20"/>
        </w:rPr>
        <w:t xml:space="preserve">  </w:t>
      </w:r>
      <w:r w:rsidR="009C4202" w:rsidRPr="006C61F0">
        <w:rPr>
          <w:rFonts w:ascii="Times New Roman" w:hAnsi="Times New Roman" w:cs="Times New Roman"/>
          <w:sz w:val="20"/>
          <w:szCs w:val="20"/>
        </w:rPr>
        <w:t xml:space="preserve"> p</w:t>
      </w:r>
      <w:r w:rsidR="009F7BDE">
        <w:rPr>
          <w:rFonts w:ascii="Times New Roman" w:hAnsi="Times New Roman" w:cs="Times New Roman"/>
          <w:sz w:val="20"/>
          <w:szCs w:val="20"/>
        </w:rPr>
        <w:t>age</w:t>
      </w:r>
      <w:r w:rsidRPr="006C61F0">
        <w:rPr>
          <w:rFonts w:ascii="Times New Roman" w:hAnsi="Times New Roman" w:cs="Times New Roman"/>
          <w:sz w:val="20"/>
          <w:szCs w:val="20"/>
        </w:rPr>
        <w:t>.81</w:t>
      </w:r>
      <w:r w:rsidR="00B06BCE">
        <w:rPr>
          <w:rFonts w:ascii="Times New Roman" w:hAnsi="Times New Roman" w:cs="Times New Roman"/>
          <w:sz w:val="20"/>
          <w:szCs w:val="20"/>
        </w:rPr>
        <w:t>.</w:t>
      </w:r>
    </w:p>
  </w:footnote>
  <w:footnote w:id="10">
    <w:p w:rsidR="00C53782" w:rsidRDefault="003733ED">
      <w:pPr>
        <w:pStyle w:val="normal0"/>
        <w:spacing w:line="240" w:lineRule="auto"/>
        <w:contextualSpacing w:val="0"/>
        <w:rPr>
          <w:sz w:val="20"/>
          <w:szCs w:val="20"/>
        </w:rPr>
      </w:pPr>
      <w:r w:rsidRPr="006C61F0">
        <w:rPr>
          <w:rFonts w:ascii="Times New Roman" w:hAnsi="Times New Roman" w:cs="Times New Roman"/>
          <w:sz w:val="20"/>
          <w:szCs w:val="20"/>
          <w:vertAlign w:val="superscript"/>
        </w:rPr>
        <w:footnoteRef/>
      </w:r>
      <w:r w:rsidRPr="006C61F0">
        <w:rPr>
          <w:rFonts w:ascii="Times New Roman" w:hAnsi="Times New Roman" w:cs="Times New Roman"/>
          <w:sz w:val="20"/>
          <w:szCs w:val="20"/>
        </w:rPr>
        <w:t xml:space="preserve">A.E Bland BA </w:t>
      </w:r>
      <w:r w:rsidRPr="006C61F0">
        <w:rPr>
          <w:rFonts w:ascii="Times New Roman" w:hAnsi="Times New Roman" w:cs="Times New Roman"/>
          <w:i/>
          <w:sz w:val="20"/>
          <w:szCs w:val="20"/>
        </w:rPr>
        <w:t>The Normans in England (1066-1154)</w:t>
      </w:r>
      <w:r w:rsidRPr="006C61F0">
        <w:rPr>
          <w:rFonts w:ascii="Times New Roman" w:hAnsi="Times New Roman" w:cs="Times New Roman"/>
          <w:sz w:val="20"/>
          <w:szCs w:val="20"/>
        </w:rPr>
        <w:t xml:space="preserve"> published by G.Bel</w:t>
      </w:r>
      <w:r w:rsidR="009C4202" w:rsidRPr="006C61F0">
        <w:rPr>
          <w:rFonts w:ascii="Times New Roman" w:hAnsi="Times New Roman" w:cs="Times New Roman"/>
          <w:sz w:val="20"/>
          <w:szCs w:val="20"/>
        </w:rPr>
        <w:t>l and Sons LTD (1917) London   p</w:t>
      </w:r>
      <w:r w:rsidR="009F7BDE">
        <w:rPr>
          <w:rFonts w:ascii="Times New Roman" w:hAnsi="Times New Roman" w:cs="Times New Roman"/>
          <w:sz w:val="20"/>
          <w:szCs w:val="20"/>
        </w:rPr>
        <w:t xml:space="preserve">age </w:t>
      </w:r>
      <w:r w:rsidRPr="006C61F0">
        <w:rPr>
          <w:rFonts w:ascii="Times New Roman" w:hAnsi="Times New Roman" w:cs="Times New Roman"/>
          <w:sz w:val="20"/>
          <w:szCs w:val="20"/>
        </w:rPr>
        <w:t>.3</w:t>
      </w:r>
      <w:r w:rsidR="00B06BCE">
        <w:rPr>
          <w:sz w:val="20"/>
          <w:szCs w:val="20"/>
        </w:rPr>
        <w:t>.</w:t>
      </w:r>
    </w:p>
  </w:footnote>
  <w:footnote w:id="11">
    <w:p w:rsidR="00C53782" w:rsidRPr="006C61F0" w:rsidRDefault="003733ED">
      <w:pPr>
        <w:pStyle w:val="normal0"/>
        <w:spacing w:line="240" w:lineRule="auto"/>
        <w:contextualSpacing w:val="0"/>
        <w:rPr>
          <w:rFonts w:ascii="Times New Roman" w:hAnsi="Times New Roman" w:cs="Times New Roman"/>
          <w:sz w:val="20"/>
          <w:szCs w:val="20"/>
        </w:rPr>
      </w:pPr>
      <w:r w:rsidRPr="006C61F0">
        <w:rPr>
          <w:rFonts w:ascii="Times New Roman" w:hAnsi="Times New Roman" w:cs="Times New Roman"/>
          <w:sz w:val="20"/>
          <w:szCs w:val="20"/>
          <w:vertAlign w:val="superscript"/>
        </w:rPr>
        <w:footnoteRef/>
      </w:r>
      <w:r w:rsidRPr="006C61F0">
        <w:rPr>
          <w:rFonts w:ascii="Times New Roman" w:hAnsi="Times New Roman" w:cs="Times New Roman"/>
          <w:sz w:val="20"/>
          <w:szCs w:val="20"/>
        </w:rPr>
        <w:t xml:space="preserve">Matthew D J A  </w:t>
      </w:r>
      <w:r w:rsidRPr="006C61F0">
        <w:rPr>
          <w:rFonts w:ascii="Times New Roman" w:hAnsi="Times New Roman" w:cs="Times New Roman"/>
          <w:i/>
          <w:sz w:val="20"/>
          <w:szCs w:val="20"/>
        </w:rPr>
        <w:t>The Norman Conquest</w:t>
      </w:r>
      <w:r w:rsidRPr="006C61F0">
        <w:rPr>
          <w:rFonts w:ascii="Times New Roman" w:hAnsi="Times New Roman" w:cs="Times New Roman"/>
          <w:sz w:val="20"/>
          <w:szCs w:val="20"/>
        </w:rPr>
        <w:t xml:space="preserve"> published by BT Bat</w:t>
      </w:r>
      <w:r w:rsidR="00B06BCE">
        <w:rPr>
          <w:rFonts w:ascii="Times New Roman" w:hAnsi="Times New Roman" w:cs="Times New Roman"/>
          <w:sz w:val="20"/>
          <w:szCs w:val="20"/>
        </w:rPr>
        <w:t>sford Ltd (London) (1984) p</w:t>
      </w:r>
      <w:r w:rsidR="009F7BDE">
        <w:rPr>
          <w:rFonts w:ascii="Times New Roman" w:hAnsi="Times New Roman" w:cs="Times New Roman"/>
          <w:sz w:val="20"/>
          <w:szCs w:val="20"/>
        </w:rPr>
        <w:t>age</w:t>
      </w:r>
      <w:r w:rsidR="00B06BCE">
        <w:rPr>
          <w:rFonts w:ascii="Times New Roman" w:hAnsi="Times New Roman" w:cs="Times New Roman"/>
          <w:sz w:val="20"/>
          <w:szCs w:val="20"/>
        </w:rPr>
        <w:t>.110.</w:t>
      </w:r>
    </w:p>
  </w:footnote>
  <w:footnote w:id="12">
    <w:p w:rsidR="00C53782" w:rsidRPr="009C4202" w:rsidRDefault="003733ED">
      <w:pPr>
        <w:pStyle w:val="normal0"/>
        <w:spacing w:line="240" w:lineRule="auto"/>
        <w:contextualSpacing w:val="0"/>
        <w:rPr>
          <w:rFonts w:ascii="Times New Roman" w:hAnsi="Times New Roman" w:cs="Times New Roman"/>
          <w:sz w:val="24"/>
          <w:szCs w:val="24"/>
        </w:rPr>
      </w:pPr>
      <w:r w:rsidRPr="006C61F0">
        <w:rPr>
          <w:rFonts w:ascii="Times New Roman" w:hAnsi="Times New Roman" w:cs="Times New Roman"/>
          <w:sz w:val="20"/>
          <w:szCs w:val="20"/>
          <w:vertAlign w:val="superscript"/>
        </w:rPr>
        <w:footnoteRef/>
      </w:r>
      <w:r w:rsidRPr="006C61F0">
        <w:rPr>
          <w:rFonts w:ascii="Times New Roman" w:hAnsi="Times New Roman" w:cs="Times New Roman"/>
          <w:sz w:val="20"/>
          <w:szCs w:val="20"/>
        </w:rPr>
        <w:t xml:space="preserve">  Brown S.</w:t>
      </w:r>
      <w:r w:rsidRPr="006C61F0">
        <w:rPr>
          <w:rFonts w:ascii="Times New Roman" w:hAnsi="Times New Roman" w:cs="Times New Roman"/>
          <w:i/>
          <w:sz w:val="20"/>
          <w:szCs w:val="20"/>
        </w:rPr>
        <w:t xml:space="preserve"> </w:t>
      </w:r>
      <w:r w:rsidRPr="006C61F0">
        <w:rPr>
          <w:rFonts w:ascii="Times New Roman" w:hAnsi="Times New Roman" w:cs="Times New Roman"/>
          <w:sz w:val="20"/>
          <w:szCs w:val="20"/>
        </w:rPr>
        <w:t xml:space="preserve">Gordon  </w:t>
      </w:r>
      <w:r w:rsidRPr="006C61F0">
        <w:rPr>
          <w:rFonts w:ascii="Times New Roman" w:hAnsi="Times New Roman" w:cs="Times New Roman"/>
          <w:i/>
          <w:sz w:val="20"/>
          <w:szCs w:val="20"/>
        </w:rPr>
        <w:t>The Norman Conquest of  Italy and Sicily</w:t>
      </w:r>
      <w:r w:rsidRPr="006C61F0">
        <w:rPr>
          <w:rFonts w:ascii="Times New Roman" w:hAnsi="Times New Roman" w:cs="Times New Roman"/>
          <w:sz w:val="20"/>
          <w:szCs w:val="20"/>
        </w:rPr>
        <w:t xml:space="preserve"> published by McFa</w:t>
      </w:r>
      <w:r w:rsidR="009F7BDE">
        <w:rPr>
          <w:rFonts w:ascii="Times New Roman" w:hAnsi="Times New Roman" w:cs="Times New Roman"/>
          <w:sz w:val="20"/>
          <w:szCs w:val="20"/>
        </w:rPr>
        <w:t xml:space="preserve">rland; 1 edition (12 May 2015)  page </w:t>
      </w:r>
      <w:r w:rsidRPr="006C61F0">
        <w:rPr>
          <w:rFonts w:ascii="Times New Roman" w:hAnsi="Times New Roman" w:cs="Times New Roman"/>
          <w:sz w:val="20"/>
          <w:szCs w:val="20"/>
        </w:rPr>
        <w:t>4</w:t>
      </w:r>
      <w:r w:rsidR="00B06BCE">
        <w:rPr>
          <w:rFonts w:ascii="Times New Roman" w:hAnsi="Times New Roman" w:cs="Times New Roman"/>
          <w:sz w:val="20"/>
          <w:szCs w:val="20"/>
        </w:rPr>
        <w:t>.</w:t>
      </w:r>
    </w:p>
  </w:footnote>
  <w:footnote w:id="13">
    <w:p w:rsidR="00C53782" w:rsidRPr="006C61F0" w:rsidRDefault="003733ED">
      <w:pPr>
        <w:pStyle w:val="normal0"/>
        <w:spacing w:line="240" w:lineRule="auto"/>
        <w:contextualSpacing w:val="0"/>
        <w:rPr>
          <w:rFonts w:ascii="Times New Roman" w:eastAsia="Times New Roman" w:hAnsi="Times New Roman" w:cs="Times New Roman"/>
          <w:sz w:val="20"/>
          <w:szCs w:val="20"/>
        </w:rPr>
      </w:pPr>
      <w:r w:rsidRPr="006C61F0">
        <w:rPr>
          <w:rFonts w:ascii="Times New Roman" w:hAnsi="Times New Roman" w:cs="Times New Roman"/>
          <w:sz w:val="20"/>
          <w:szCs w:val="20"/>
          <w:vertAlign w:val="superscript"/>
        </w:rPr>
        <w:footnoteRef/>
      </w:r>
      <w:r w:rsidRPr="006C61F0">
        <w:rPr>
          <w:rFonts w:ascii="Times New Roman" w:hAnsi="Times New Roman" w:cs="Times New Roman"/>
          <w:sz w:val="20"/>
          <w:szCs w:val="20"/>
        </w:rPr>
        <w:t xml:space="preserve"> Matthew Donald </w:t>
      </w:r>
      <w:r w:rsidRPr="006C61F0">
        <w:rPr>
          <w:rFonts w:ascii="Times New Roman" w:hAnsi="Times New Roman" w:cs="Times New Roman"/>
          <w:i/>
          <w:sz w:val="20"/>
          <w:szCs w:val="20"/>
        </w:rPr>
        <w:t>The Norman Kingdom of Sicily</w:t>
      </w:r>
      <w:r w:rsidRPr="006C61F0">
        <w:rPr>
          <w:rFonts w:ascii="Times New Roman" w:hAnsi="Times New Roman" w:cs="Times New Roman"/>
          <w:sz w:val="20"/>
          <w:szCs w:val="20"/>
        </w:rPr>
        <w:t xml:space="preserve"> published by Cambridge University Press (July 30th 1992) </w:t>
      </w:r>
      <w:r w:rsidR="009F7BDE">
        <w:rPr>
          <w:rFonts w:ascii="Times New Roman" w:eastAsia="Times New Roman" w:hAnsi="Times New Roman" w:cs="Times New Roman"/>
          <w:sz w:val="20"/>
          <w:szCs w:val="20"/>
        </w:rPr>
        <w:t xml:space="preserve"> page </w:t>
      </w:r>
      <w:r w:rsidRPr="006C61F0">
        <w:rPr>
          <w:rFonts w:ascii="Times New Roman" w:eastAsia="Times New Roman" w:hAnsi="Times New Roman" w:cs="Times New Roman"/>
          <w:sz w:val="20"/>
          <w:szCs w:val="20"/>
        </w:rPr>
        <w:t>40</w:t>
      </w:r>
      <w:r w:rsidR="00B06BCE">
        <w:rPr>
          <w:rFonts w:ascii="Times New Roman" w:eastAsia="Times New Roman" w:hAnsi="Times New Roman" w:cs="Times New Roman"/>
          <w:sz w:val="20"/>
          <w:szCs w:val="20"/>
        </w:rPr>
        <w:t>.</w:t>
      </w:r>
      <w:r w:rsidRPr="006C61F0">
        <w:rPr>
          <w:rFonts w:ascii="Times New Roman" w:eastAsia="Times New Roman" w:hAnsi="Times New Roman" w:cs="Times New Roman"/>
          <w:sz w:val="20"/>
          <w:szCs w:val="20"/>
        </w:rPr>
        <w:t xml:space="preserve"> </w:t>
      </w:r>
    </w:p>
    <w:p w:rsidR="00C53782" w:rsidRDefault="00C53782">
      <w:pPr>
        <w:pStyle w:val="normal0"/>
        <w:spacing w:line="240" w:lineRule="auto"/>
        <w:contextualSpacing w:val="0"/>
        <w:rPr>
          <w:rFonts w:ascii="Times New Roman" w:eastAsia="Times New Roman" w:hAnsi="Times New Roman" w:cs="Times New Roman"/>
        </w:rPr>
      </w:pPr>
    </w:p>
  </w:footnote>
  <w:footnote w:id="14">
    <w:p w:rsidR="00C53782" w:rsidRPr="006C61F0" w:rsidRDefault="003733ED">
      <w:pPr>
        <w:pStyle w:val="normal0"/>
        <w:spacing w:line="240" w:lineRule="auto"/>
        <w:contextualSpacing w:val="0"/>
        <w:rPr>
          <w:rFonts w:ascii="Times New Roman" w:hAnsi="Times New Roman" w:cs="Times New Roman"/>
          <w:sz w:val="20"/>
          <w:szCs w:val="20"/>
        </w:rPr>
      </w:pPr>
      <w:r>
        <w:rPr>
          <w:vertAlign w:val="superscript"/>
        </w:rPr>
        <w:footnoteRef/>
      </w:r>
      <w:r>
        <w:rPr>
          <w:sz w:val="24"/>
          <w:szCs w:val="24"/>
        </w:rPr>
        <w:t xml:space="preserve"> </w:t>
      </w:r>
      <w:r w:rsidRPr="006C61F0">
        <w:rPr>
          <w:sz w:val="20"/>
          <w:szCs w:val="20"/>
        </w:rPr>
        <w:t xml:space="preserve"> </w:t>
      </w:r>
      <w:r w:rsidRPr="006C61F0">
        <w:rPr>
          <w:rFonts w:ascii="Times New Roman" w:hAnsi="Times New Roman" w:cs="Times New Roman"/>
          <w:sz w:val="20"/>
          <w:szCs w:val="20"/>
        </w:rPr>
        <w:t>Matthew Donald</w:t>
      </w:r>
      <w:r w:rsidRPr="006C61F0">
        <w:rPr>
          <w:rFonts w:ascii="Times New Roman" w:hAnsi="Times New Roman" w:cs="Times New Roman"/>
          <w:i/>
          <w:sz w:val="20"/>
          <w:szCs w:val="20"/>
        </w:rPr>
        <w:t xml:space="preserve"> The Norman Kingdom of Sicily</w:t>
      </w:r>
      <w:r w:rsidRPr="006C61F0">
        <w:rPr>
          <w:rFonts w:ascii="Times New Roman" w:hAnsi="Times New Roman" w:cs="Times New Roman"/>
          <w:sz w:val="20"/>
          <w:szCs w:val="20"/>
        </w:rPr>
        <w:t xml:space="preserve"> published by Cambridge Univ</w:t>
      </w:r>
      <w:r w:rsidR="009C4202" w:rsidRPr="006C61F0">
        <w:rPr>
          <w:rFonts w:ascii="Times New Roman" w:hAnsi="Times New Roman" w:cs="Times New Roman"/>
          <w:sz w:val="20"/>
          <w:szCs w:val="20"/>
        </w:rPr>
        <w:t>ersity Press (July 30th 1992)  p</w:t>
      </w:r>
      <w:r w:rsidR="009F7BDE">
        <w:rPr>
          <w:rFonts w:ascii="Times New Roman" w:hAnsi="Times New Roman" w:cs="Times New Roman"/>
          <w:sz w:val="20"/>
          <w:szCs w:val="20"/>
        </w:rPr>
        <w:t xml:space="preserve">age </w:t>
      </w:r>
      <w:r w:rsidRPr="006C61F0">
        <w:rPr>
          <w:rFonts w:ascii="Times New Roman" w:hAnsi="Times New Roman" w:cs="Times New Roman"/>
          <w:sz w:val="20"/>
          <w:szCs w:val="20"/>
        </w:rPr>
        <w:t>112</w:t>
      </w:r>
      <w:r w:rsidR="00B06BCE">
        <w:rPr>
          <w:rFonts w:ascii="Times New Roman" w:hAnsi="Times New Roman" w:cs="Times New Roman"/>
          <w:sz w:val="20"/>
          <w:szCs w:val="20"/>
        </w:rPr>
        <w:t>.</w:t>
      </w:r>
    </w:p>
    <w:p w:rsidR="00C53782" w:rsidRDefault="00C53782">
      <w:pPr>
        <w:pStyle w:val="normal0"/>
        <w:spacing w:line="240" w:lineRule="auto"/>
        <w:contextualSpacing w:val="0"/>
        <w:rPr>
          <w:sz w:val="20"/>
          <w:szCs w:val="20"/>
        </w:rPr>
      </w:pP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footnotePr>
    <w:footnote w:id="-1"/>
    <w:footnote w:id="0"/>
  </w:footnotePr>
  <w:endnotePr>
    <w:endnote w:id="-1"/>
    <w:endnote w:id="0"/>
  </w:endnotePr>
  <w:compat/>
  <w:rsids>
    <w:rsidRoot w:val="00C53782"/>
    <w:rsid w:val="00074FC9"/>
    <w:rsid w:val="000C1FDA"/>
    <w:rsid w:val="00125B8A"/>
    <w:rsid w:val="00184289"/>
    <w:rsid w:val="00315C87"/>
    <w:rsid w:val="003733ED"/>
    <w:rsid w:val="00383DAD"/>
    <w:rsid w:val="00653185"/>
    <w:rsid w:val="006C61F0"/>
    <w:rsid w:val="008A7AC6"/>
    <w:rsid w:val="009B08C9"/>
    <w:rsid w:val="009C4202"/>
    <w:rsid w:val="009F7BDE"/>
    <w:rsid w:val="00B06BCE"/>
    <w:rsid w:val="00BA1D11"/>
    <w:rsid w:val="00BB741A"/>
    <w:rsid w:val="00C53782"/>
    <w:rsid w:val="00E60A6D"/>
    <w:rsid w:val="00EF5206"/>
    <w:rsid w:val="00F61334"/>
    <w:rsid w:val="00F63C1D"/>
    <w:rsid w:val="00FB124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GB" w:eastAsia="en-GB" w:bidi="ar-SA"/>
      </w:rPr>
    </w:rPrDefault>
    <w:pPrDefault>
      <w:pPr>
        <w:spacing w:line="276" w:lineRule="auto"/>
        <w:contextualSpacing/>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5B8A"/>
  </w:style>
  <w:style w:type="paragraph" w:styleId="Heading1">
    <w:name w:val="heading 1"/>
    <w:basedOn w:val="normal0"/>
    <w:next w:val="normal0"/>
    <w:rsid w:val="00C53782"/>
    <w:pPr>
      <w:keepNext/>
      <w:keepLines/>
      <w:spacing w:before="400" w:after="120"/>
      <w:outlineLvl w:val="0"/>
    </w:pPr>
    <w:rPr>
      <w:sz w:val="40"/>
      <w:szCs w:val="40"/>
    </w:rPr>
  </w:style>
  <w:style w:type="paragraph" w:styleId="Heading2">
    <w:name w:val="heading 2"/>
    <w:basedOn w:val="normal0"/>
    <w:next w:val="normal0"/>
    <w:rsid w:val="00C53782"/>
    <w:pPr>
      <w:keepNext/>
      <w:keepLines/>
      <w:spacing w:before="360" w:after="120"/>
      <w:outlineLvl w:val="1"/>
    </w:pPr>
    <w:rPr>
      <w:sz w:val="32"/>
      <w:szCs w:val="32"/>
    </w:rPr>
  </w:style>
  <w:style w:type="paragraph" w:styleId="Heading3">
    <w:name w:val="heading 3"/>
    <w:basedOn w:val="normal0"/>
    <w:next w:val="normal0"/>
    <w:rsid w:val="00C53782"/>
    <w:pPr>
      <w:keepNext/>
      <w:keepLines/>
      <w:spacing w:before="320" w:after="80"/>
      <w:outlineLvl w:val="2"/>
    </w:pPr>
    <w:rPr>
      <w:color w:val="434343"/>
      <w:sz w:val="28"/>
      <w:szCs w:val="28"/>
    </w:rPr>
  </w:style>
  <w:style w:type="paragraph" w:styleId="Heading4">
    <w:name w:val="heading 4"/>
    <w:basedOn w:val="normal0"/>
    <w:next w:val="normal0"/>
    <w:rsid w:val="00C53782"/>
    <w:pPr>
      <w:keepNext/>
      <w:keepLines/>
      <w:spacing w:before="280" w:after="80"/>
      <w:outlineLvl w:val="3"/>
    </w:pPr>
    <w:rPr>
      <w:color w:val="666666"/>
      <w:sz w:val="24"/>
      <w:szCs w:val="24"/>
    </w:rPr>
  </w:style>
  <w:style w:type="paragraph" w:styleId="Heading5">
    <w:name w:val="heading 5"/>
    <w:basedOn w:val="normal0"/>
    <w:next w:val="normal0"/>
    <w:rsid w:val="00C53782"/>
    <w:pPr>
      <w:keepNext/>
      <w:keepLines/>
      <w:spacing w:before="240" w:after="80"/>
      <w:outlineLvl w:val="4"/>
    </w:pPr>
    <w:rPr>
      <w:color w:val="666666"/>
    </w:rPr>
  </w:style>
  <w:style w:type="paragraph" w:styleId="Heading6">
    <w:name w:val="heading 6"/>
    <w:basedOn w:val="normal0"/>
    <w:next w:val="normal0"/>
    <w:rsid w:val="00C53782"/>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C53782"/>
  </w:style>
  <w:style w:type="paragraph" w:styleId="Title">
    <w:name w:val="Title"/>
    <w:basedOn w:val="normal0"/>
    <w:next w:val="normal0"/>
    <w:rsid w:val="00C53782"/>
    <w:pPr>
      <w:keepNext/>
      <w:keepLines/>
      <w:spacing w:after="60"/>
    </w:pPr>
    <w:rPr>
      <w:sz w:val="52"/>
      <w:szCs w:val="52"/>
    </w:rPr>
  </w:style>
  <w:style w:type="paragraph" w:styleId="Subtitle">
    <w:name w:val="Subtitle"/>
    <w:basedOn w:val="normal0"/>
    <w:next w:val="normal0"/>
    <w:rsid w:val="00C53782"/>
    <w:pPr>
      <w:keepNext/>
      <w:keepLines/>
      <w:spacing w:after="320"/>
    </w:pPr>
    <w:rPr>
      <w:color w:val="666666"/>
      <w:sz w:val="30"/>
      <w:szCs w:val="3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theses.gla.ac.uk/1884/1/2010theotokisphd.pdf" TargetMode="External"/><Relationship Id="rId5" Type="http://schemas.openxmlformats.org/officeDocument/2006/relationships/endnotes" Target="endnotes.xml"/><Relationship Id="rId4" Type="http://schemas.openxmlformats.org/officeDocument/2006/relationships/footnotes" Target="footnotes.xml"/></Relationships>
</file>

<file path=word/_rels/footnotes.xml.rels><?xml version="1.0" encoding="UTF-8" standalone="yes"?>
<Relationships xmlns="http://schemas.openxmlformats.org/package/2006/relationships"><Relationship Id="rId1" Type="http://schemas.openxmlformats.org/officeDocument/2006/relationships/hyperlink" Target="http://theses.gla.ac.uk/1884/1/2010theotokisphd.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82</TotalTime>
  <Pages>12</Pages>
  <Words>2829</Words>
  <Characters>16126</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Joseph</dc:creator>
  <cp:lastModifiedBy>Joseph</cp:lastModifiedBy>
  <cp:revision>7</cp:revision>
  <dcterms:created xsi:type="dcterms:W3CDTF">2018-11-15T20:45:00Z</dcterms:created>
  <dcterms:modified xsi:type="dcterms:W3CDTF">2018-11-16T16:56:00Z</dcterms:modified>
</cp:coreProperties>
</file>