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B543C99" w14:textId="30F568D3" w:rsidR="00791CE6" w:rsidRDefault="00637A84" w:rsidP="00A318CC">
      <w:pPr>
        <w:spacing w:line="276" w:lineRule="auto"/>
        <w:rPr>
          <w:b/>
          <w:sz w:val="28"/>
        </w:rPr>
      </w:pPr>
      <w:r>
        <w:rPr>
          <w:b/>
          <w:sz w:val="28"/>
        </w:rPr>
        <w:t xml:space="preserve">KNOWLEDGE </w:t>
      </w:r>
      <w:r w:rsidR="003B5050">
        <w:rPr>
          <w:b/>
          <w:sz w:val="28"/>
        </w:rPr>
        <w:t xml:space="preserve">AND INFORMATION </w:t>
      </w:r>
      <w:r w:rsidR="00DF790C">
        <w:rPr>
          <w:b/>
          <w:sz w:val="28"/>
        </w:rPr>
        <w:t>MANAG</w:t>
      </w:r>
      <w:r w:rsidR="00B46B9A">
        <w:rPr>
          <w:b/>
          <w:sz w:val="28"/>
        </w:rPr>
        <w:t>E</w:t>
      </w:r>
      <w:r w:rsidR="00DF790C">
        <w:rPr>
          <w:b/>
          <w:sz w:val="28"/>
        </w:rPr>
        <w:t xml:space="preserve">MENT </w:t>
      </w:r>
      <w:r w:rsidR="00880411">
        <w:rPr>
          <w:b/>
          <w:sz w:val="28"/>
        </w:rPr>
        <w:t xml:space="preserve">SKILLS FOR </w:t>
      </w:r>
    </w:p>
    <w:p w14:paraId="1E9E48F8" w14:textId="0F3F02DB" w:rsidR="00C944C8" w:rsidRPr="00D11D78" w:rsidRDefault="00791CE6" w:rsidP="00A318CC">
      <w:pPr>
        <w:spacing w:line="276" w:lineRule="auto"/>
        <w:rPr>
          <w:b/>
          <w:sz w:val="28"/>
        </w:rPr>
      </w:pPr>
      <w:r>
        <w:rPr>
          <w:b/>
          <w:sz w:val="28"/>
        </w:rPr>
        <w:t xml:space="preserve">                                      </w:t>
      </w:r>
      <w:r w:rsidR="00C944C8">
        <w:rPr>
          <w:b/>
          <w:sz w:val="28"/>
        </w:rPr>
        <w:t>T</w:t>
      </w:r>
      <w:r w:rsidR="00BA1C6B">
        <w:rPr>
          <w:b/>
          <w:sz w:val="28"/>
        </w:rPr>
        <w:t xml:space="preserve">HE WORKPLACE </w:t>
      </w:r>
      <w:r w:rsidR="00803931">
        <w:rPr>
          <w:b/>
          <w:sz w:val="28"/>
        </w:rPr>
        <w:t>(BMSW5106_LON )</w:t>
      </w:r>
    </w:p>
    <w:p w14:paraId="72613D20" w14:textId="7CDAAC08" w:rsidR="00340BF2" w:rsidRPr="00D11D78" w:rsidRDefault="00C944C8" w:rsidP="00C944C8">
      <w:pPr>
        <w:spacing w:line="276" w:lineRule="auto"/>
        <w:rPr>
          <w:b/>
          <w:sz w:val="28"/>
        </w:rPr>
      </w:pPr>
      <w:r>
        <w:rPr>
          <w:b/>
          <w:sz w:val="28"/>
        </w:rPr>
        <w:t xml:space="preserve"> </w:t>
      </w:r>
    </w:p>
    <w:p w14:paraId="1772DE94" w14:textId="4A52B1C5" w:rsidR="00340BF2" w:rsidRPr="00D11D78" w:rsidRDefault="00340BF2" w:rsidP="00EC4019">
      <w:pPr>
        <w:spacing w:line="276" w:lineRule="auto"/>
        <w:jc w:val="center"/>
        <w:rPr>
          <w:b/>
          <w:sz w:val="28"/>
        </w:rPr>
      </w:pPr>
    </w:p>
    <w:p w14:paraId="2CD18140" w14:textId="510A7B87" w:rsidR="00340BF2" w:rsidRPr="00D11D78" w:rsidRDefault="00340BF2" w:rsidP="00A318CC">
      <w:pPr>
        <w:spacing w:line="276" w:lineRule="auto"/>
        <w:rPr>
          <w:b/>
          <w:sz w:val="28"/>
        </w:rPr>
      </w:pPr>
    </w:p>
    <w:p w14:paraId="7C58318A" w14:textId="6021BBA8" w:rsidR="00340BF2" w:rsidRDefault="00D2728C" w:rsidP="00A318CC">
      <w:pPr>
        <w:spacing w:line="276" w:lineRule="auto"/>
        <w:rPr>
          <w:b/>
          <w:sz w:val="28"/>
        </w:rPr>
      </w:pPr>
      <w:r>
        <w:rPr>
          <w:b/>
          <w:sz w:val="28"/>
        </w:rPr>
        <w:t>Student name:</w:t>
      </w:r>
      <w:r w:rsidR="00054FFC">
        <w:rPr>
          <w:b/>
          <w:sz w:val="28"/>
        </w:rPr>
        <w:t xml:space="preserve">Didina-Maria Stratulat </w:t>
      </w:r>
    </w:p>
    <w:p w14:paraId="092901DD" w14:textId="0B9A4387" w:rsidR="00054FFC" w:rsidRDefault="00054FFC" w:rsidP="00A318CC">
      <w:pPr>
        <w:spacing w:line="276" w:lineRule="auto"/>
        <w:rPr>
          <w:b/>
          <w:sz w:val="28"/>
        </w:rPr>
      </w:pPr>
      <w:r>
        <w:rPr>
          <w:b/>
          <w:sz w:val="28"/>
        </w:rPr>
        <w:t>Student number:1909067</w:t>
      </w:r>
    </w:p>
    <w:p w14:paraId="381D55DB" w14:textId="76AA2979" w:rsidR="00054FFC" w:rsidRPr="00D11D78" w:rsidRDefault="00054FFC" w:rsidP="00A318CC">
      <w:pPr>
        <w:spacing w:line="276" w:lineRule="auto"/>
        <w:rPr>
          <w:b/>
          <w:sz w:val="28"/>
        </w:rPr>
      </w:pPr>
      <w:r>
        <w:rPr>
          <w:b/>
          <w:sz w:val="28"/>
        </w:rPr>
        <w:t>Lecture name</w:t>
      </w:r>
      <w:r w:rsidR="00D53658">
        <w:rPr>
          <w:b/>
          <w:sz w:val="28"/>
        </w:rPr>
        <w:t xml:space="preserve"> :</w:t>
      </w:r>
      <w:r w:rsidR="003B5522">
        <w:rPr>
          <w:b/>
          <w:sz w:val="28"/>
        </w:rPr>
        <w:t xml:space="preserve">Amare </w:t>
      </w:r>
      <w:r w:rsidR="00D53658">
        <w:rPr>
          <w:b/>
          <w:sz w:val="28"/>
        </w:rPr>
        <w:t xml:space="preserve">Desta </w:t>
      </w:r>
    </w:p>
    <w:p w14:paraId="5E716B4D" w14:textId="77777777" w:rsidR="00B51FD5" w:rsidRPr="00D11D78" w:rsidRDefault="00EE79EC">
      <w:pPr>
        <w:spacing w:line="276" w:lineRule="auto"/>
        <w:jc w:val="left"/>
      </w:pPr>
      <w:r w:rsidRPr="00D11D78">
        <w:br w:type="page"/>
      </w:r>
    </w:p>
    <w:sdt>
      <w:sdtPr>
        <w:rPr>
          <w:rFonts w:ascii="Arial" w:eastAsiaTheme="minorEastAsia" w:hAnsi="Arial" w:cstheme="minorBidi"/>
          <w:b w:val="0"/>
          <w:bCs w:val="0"/>
          <w:color w:val="auto"/>
          <w:sz w:val="22"/>
          <w:szCs w:val="22"/>
          <w:lang w:val="en-GB"/>
        </w:rPr>
        <w:id w:val="6465103"/>
        <w:docPartObj>
          <w:docPartGallery w:val="Table of Contents"/>
          <w:docPartUnique/>
        </w:docPartObj>
      </w:sdtPr>
      <w:sdtEndPr/>
      <w:sdtContent>
        <w:p w14:paraId="402E3FAA" w14:textId="77777777" w:rsidR="00B51FD5" w:rsidRPr="00D11D78" w:rsidRDefault="00EE79EC" w:rsidP="00B51FD5">
          <w:pPr>
            <w:pStyle w:val="TOCHeading"/>
            <w:jc w:val="center"/>
            <w:rPr>
              <w:lang w:val="en-GB"/>
            </w:rPr>
          </w:pPr>
          <w:r w:rsidRPr="00225F8C">
            <w:rPr>
              <w:rFonts w:ascii="Arial" w:hAnsi="Arial" w:cs="Arial"/>
              <w:color w:val="auto"/>
              <w:sz w:val="24"/>
              <w:lang w:val="en-GB"/>
            </w:rPr>
            <w:t>Table of Contents</w:t>
          </w:r>
        </w:p>
        <w:p w14:paraId="494D3CAA" w14:textId="77777777" w:rsidR="00B51FD5" w:rsidRPr="00D11D78" w:rsidRDefault="00A24108">
          <w:pPr>
            <w:pStyle w:val="TOC1"/>
            <w:tabs>
              <w:tab w:val="right" w:leader="dot" w:pos="9350"/>
            </w:tabs>
            <w:rPr>
              <w:noProof/>
            </w:rPr>
          </w:pPr>
          <w:r w:rsidRPr="00D11D78">
            <w:fldChar w:fldCharType="begin"/>
          </w:r>
          <w:r w:rsidR="00EE79EC" w:rsidRPr="00D11D78">
            <w:instrText xml:space="preserve"> TOC \o "1-3" \h \z \u </w:instrText>
          </w:r>
          <w:r w:rsidRPr="00D11D78">
            <w:fldChar w:fldCharType="separate"/>
          </w:r>
          <w:hyperlink w:anchor="_Toc66529801" w:history="1">
            <w:r w:rsidR="00EE79EC" w:rsidRPr="00D11D78">
              <w:rPr>
                <w:rStyle w:val="Hyperlink"/>
                <w:noProof/>
              </w:rPr>
              <w:t>Introduction to the organisation</w:t>
            </w:r>
            <w:r w:rsidR="00EE79EC" w:rsidRPr="00D11D78">
              <w:rPr>
                <w:noProof/>
                <w:webHidden/>
              </w:rPr>
              <w:tab/>
            </w:r>
            <w:r w:rsidRPr="00D11D78">
              <w:rPr>
                <w:noProof/>
                <w:webHidden/>
              </w:rPr>
              <w:fldChar w:fldCharType="begin"/>
            </w:r>
            <w:r w:rsidR="00EE79EC" w:rsidRPr="00D11D78">
              <w:rPr>
                <w:noProof/>
                <w:webHidden/>
              </w:rPr>
              <w:instrText xml:space="preserve"> PAGEREF _Toc66529801 \h </w:instrText>
            </w:r>
            <w:r w:rsidRPr="00D11D78">
              <w:rPr>
                <w:noProof/>
                <w:webHidden/>
              </w:rPr>
            </w:r>
            <w:r w:rsidRPr="00D11D78">
              <w:rPr>
                <w:noProof/>
                <w:webHidden/>
              </w:rPr>
              <w:fldChar w:fldCharType="separate"/>
            </w:r>
            <w:r w:rsidR="00EE79EC" w:rsidRPr="00D11D78">
              <w:rPr>
                <w:noProof/>
                <w:webHidden/>
              </w:rPr>
              <w:t>3</w:t>
            </w:r>
            <w:r w:rsidRPr="00D11D78">
              <w:rPr>
                <w:noProof/>
                <w:webHidden/>
              </w:rPr>
              <w:fldChar w:fldCharType="end"/>
            </w:r>
          </w:hyperlink>
        </w:p>
        <w:p w14:paraId="331D32C8" w14:textId="77777777" w:rsidR="00B51FD5" w:rsidRPr="00D11D78" w:rsidRDefault="00BD09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66529802" w:history="1">
            <w:r w:rsidR="00EE79EC" w:rsidRPr="00D11D78">
              <w:rPr>
                <w:rStyle w:val="Hyperlink"/>
                <w:noProof/>
              </w:rPr>
              <w:t>Theories of knowledge management</w:t>
            </w:r>
            <w:r w:rsidR="00EE79EC" w:rsidRPr="00D11D78">
              <w:rPr>
                <w:noProof/>
                <w:webHidden/>
              </w:rPr>
              <w:tab/>
            </w:r>
            <w:r w:rsidR="00A24108" w:rsidRPr="00D11D78">
              <w:rPr>
                <w:noProof/>
                <w:webHidden/>
              </w:rPr>
              <w:fldChar w:fldCharType="begin"/>
            </w:r>
            <w:r w:rsidR="00EE79EC" w:rsidRPr="00D11D78">
              <w:rPr>
                <w:noProof/>
                <w:webHidden/>
              </w:rPr>
              <w:instrText xml:space="preserve"> PAGEREF _Toc66529802 \h </w:instrText>
            </w:r>
            <w:r w:rsidR="00A24108" w:rsidRPr="00D11D78">
              <w:rPr>
                <w:noProof/>
                <w:webHidden/>
              </w:rPr>
            </w:r>
            <w:r w:rsidR="00A24108" w:rsidRPr="00D11D78">
              <w:rPr>
                <w:noProof/>
                <w:webHidden/>
              </w:rPr>
              <w:fldChar w:fldCharType="separate"/>
            </w:r>
            <w:r w:rsidR="00EE79EC" w:rsidRPr="00D11D78">
              <w:rPr>
                <w:noProof/>
                <w:webHidden/>
              </w:rPr>
              <w:t>3</w:t>
            </w:r>
            <w:r w:rsidR="00A24108" w:rsidRPr="00D11D78">
              <w:rPr>
                <w:noProof/>
                <w:webHidden/>
              </w:rPr>
              <w:fldChar w:fldCharType="end"/>
            </w:r>
          </w:hyperlink>
        </w:p>
        <w:p w14:paraId="0231E127" w14:textId="77777777" w:rsidR="00B51FD5" w:rsidRPr="00D11D78" w:rsidRDefault="00BD0964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66529803" w:history="1">
            <w:r w:rsidR="00EE79EC" w:rsidRPr="00D11D78">
              <w:rPr>
                <w:rStyle w:val="Hyperlink"/>
                <w:noProof/>
              </w:rPr>
              <w:t>Reference list</w:t>
            </w:r>
            <w:r w:rsidR="00EE79EC" w:rsidRPr="00D11D78">
              <w:rPr>
                <w:noProof/>
                <w:webHidden/>
              </w:rPr>
              <w:tab/>
            </w:r>
            <w:r w:rsidR="00A24108" w:rsidRPr="00D11D78">
              <w:rPr>
                <w:noProof/>
                <w:webHidden/>
              </w:rPr>
              <w:fldChar w:fldCharType="begin"/>
            </w:r>
            <w:r w:rsidR="00EE79EC" w:rsidRPr="00D11D78">
              <w:rPr>
                <w:noProof/>
                <w:webHidden/>
              </w:rPr>
              <w:instrText xml:space="preserve"> PAGEREF _Toc66529803 \h </w:instrText>
            </w:r>
            <w:r w:rsidR="00A24108" w:rsidRPr="00D11D78">
              <w:rPr>
                <w:noProof/>
                <w:webHidden/>
              </w:rPr>
            </w:r>
            <w:r w:rsidR="00A24108" w:rsidRPr="00D11D78">
              <w:rPr>
                <w:noProof/>
                <w:webHidden/>
              </w:rPr>
              <w:fldChar w:fldCharType="separate"/>
            </w:r>
            <w:r w:rsidR="00EE79EC" w:rsidRPr="00D11D78">
              <w:rPr>
                <w:noProof/>
                <w:webHidden/>
              </w:rPr>
              <w:t>4</w:t>
            </w:r>
            <w:r w:rsidR="00A24108" w:rsidRPr="00D11D78">
              <w:rPr>
                <w:noProof/>
                <w:webHidden/>
              </w:rPr>
              <w:fldChar w:fldCharType="end"/>
            </w:r>
          </w:hyperlink>
        </w:p>
        <w:p w14:paraId="4E973503" w14:textId="77777777" w:rsidR="00B51FD5" w:rsidRPr="00D11D78" w:rsidRDefault="00A24108">
          <w:r w:rsidRPr="00D11D78">
            <w:fldChar w:fldCharType="end"/>
          </w:r>
        </w:p>
      </w:sdtContent>
    </w:sdt>
    <w:p w14:paraId="19D99580" w14:textId="77777777" w:rsidR="00B51FD5" w:rsidRPr="00D11D78" w:rsidRDefault="00EE79EC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r w:rsidRPr="00D11D78">
        <w:br w:type="page"/>
      </w:r>
    </w:p>
    <w:p w14:paraId="4B491F13" w14:textId="77777777" w:rsidR="006607CD" w:rsidRPr="00D11D78" w:rsidRDefault="00EE79EC" w:rsidP="006607CD">
      <w:pPr>
        <w:pStyle w:val="Heading1"/>
      </w:pPr>
      <w:bookmarkStart w:id="0" w:name="_Toc66529801"/>
      <w:r w:rsidRPr="00D11D78">
        <w:lastRenderedPageBreak/>
        <w:t>Introduction to the organisation</w:t>
      </w:r>
      <w:bookmarkEnd w:id="0"/>
    </w:p>
    <w:p w14:paraId="4F39F1FF" w14:textId="77777777" w:rsidR="006607CD" w:rsidRPr="00D11D78" w:rsidRDefault="00EE79EC" w:rsidP="006607CD">
      <w:r w:rsidRPr="00D11D78">
        <w:t>Amazon is one of the most popular multinational organisations in the United States. The headquarters of the organisation is in Seattle. The primary business of Amazon is e-commerce, along with digital streaming, cloud computing, and AI. Jeff Bezos is the present CEO of the company</w:t>
      </w:r>
      <w:r w:rsidR="001760A2" w:rsidRPr="00D11D78">
        <w:t xml:space="preserve"> (Amazon, 2021)</w:t>
      </w:r>
      <w:r w:rsidRPr="00D11D78">
        <w:t>. Amazon started its journey in 1994 by selling books online. However, it started selling videos and music in 1998. At present, the company has a huge staff base of around 810,000. It has a vast number of subsidiaries such as A9.com, Alexa, AWS, Body Labs, and many others. The revenue of Amazon was $386.064 billion in 2020, with a total asset of $321.2 billion</w:t>
      </w:r>
      <w:r w:rsidR="001760A2" w:rsidRPr="00D11D78">
        <w:t xml:space="preserve"> (Amazon, 2021)</w:t>
      </w:r>
      <w:r w:rsidRPr="00D11D78">
        <w:t xml:space="preserve">. Certain products of the company are Echo, Fire TV, Kindle, and many others. The company has a worldwide serving and is also the first choice for a vast number of customers. </w:t>
      </w:r>
    </w:p>
    <w:p w14:paraId="7D059228" w14:textId="77777777" w:rsidR="006607CD" w:rsidRPr="00D11D78" w:rsidRDefault="00EE79EC" w:rsidP="006607CD">
      <w:pPr>
        <w:pStyle w:val="Heading1"/>
      </w:pPr>
      <w:bookmarkStart w:id="1" w:name="_Toc66529802"/>
      <w:r w:rsidRPr="00D11D78">
        <w:t>Theories of knowledge management</w:t>
      </w:r>
      <w:bookmarkEnd w:id="1"/>
      <w:r w:rsidRPr="00D11D78">
        <w:t xml:space="preserve"> </w:t>
      </w:r>
    </w:p>
    <w:p w14:paraId="59C51685" w14:textId="77777777" w:rsidR="006607CD" w:rsidRPr="00D11D78" w:rsidRDefault="00EE79EC" w:rsidP="006607CD">
      <w:r w:rsidRPr="00D11D78">
        <w:t xml:space="preserve">One of the significant models of knowledge management the report will underpin is the </w:t>
      </w:r>
      <w:r w:rsidRPr="00D11D78">
        <w:rPr>
          <w:b/>
          <w:i/>
        </w:rPr>
        <w:t>DIKW model</w:t>
      </w:r>
      <w:r w:rsidRPr="00D11D78">
        <w:t>. It is also termed as DIKW hierarchy. There are four levels of the hierarchy, such as wisdom, knowledge, information, and data. According to this model, there is a significant interrelationship between the four components, which ensures effective knowledge management</w:t>
      </w:r>
      <w:r w:rsidR="0028053A" w:rsidRPr="00D11D78">
        <w:t xml:space="preserve"> (Frické, 2019)</w:t>
      </w:r>
      <w:r w:rsidRPr="00D11D78">
        <w:t xml:space="preserve">. Apart from that, it is stated that an excellent progression is gained when moving from one level to another in the pyramid. </w:t>
      </w:r>
      <w:r w:rsidRPr="00D11D78">
        <w:rPr>
          <w:b/>
          <w:i/>
        </w:rPr>
        <w:t>Knowledge management lifecycle</w:t>
      </w:r>
      <w:r w:rsidRPr="00D11D78">
        <w:t xml:space="preserve"> is another theory of knowledge management, which will be considered in the report. It is a det</w:t>
      </w:r>
      <w:r w:rsidR="00D11D78" w:rsidRPr="00D11D78">
        <w:t>ailed procedure of transforming</w:t>
      </w:r>
      <w:r w:rsidRPr="00D11D78">
        <w:t xml:space="preserve"> information into knowledge in a company. The lifecycle provides a detailed analysis of the way of capturing knowledge, along with its procession, and distribution within a company</w:t>
      </w:r>
      <w:r w:rsidR="00014DEA" w:rsidRPr="00D11D78">
        <w:t xml:space="preserve"> (</w:t>
      </w:r>
      <w:r w:rsidR="00D11D78" w:rsidRPr="00D11D78">
        <w:rPr>
          <w:shd w:val="clear" w:color="auto" w:fill="FFFFFF"/>
        </w:rPr>
        <w:t>Shongwe, 2016</w:t>
      </w:r>
      <w:r w:rsidR="00014DEA" w:rsidRPr="00D11D78">
        <w:t>)</w:t>
      </w:r>
      <w:r w:rsidRPr="00D11D78">
        <w:t xml:space="preserve">. There are six steps of the lifecycle, which are followed by an organisation to have an excellent management of knowledge. </w:t>
      </w:r>
    </w:p>
    <w:p w14:paraId="78FDCE3F" w14:textId="77777777" w:rsidR="006607CD" w:rsidRPr="00D11D78" w:rsidRDefault="00EE79EC">
      <w:pPr>
        <w:spacing w:line="276" w:lineRule="auto"/>
        <w:jc w:val="left"/>
      </w:pPr>
      <w:r w:rsidRPr="00D11D78">
        <w:br w:type="page"/>
      </w:r>
    </w:p>
    <w:p w14:paraId="3BDE303D" w14:textId="77777777" w:rsidR="006607CD" w:rsidRPr="00D11D78" w:rsidRDefault="00EE79EC" w:rsidP="00014DEA">
      <w:pPr>
        <w:pStyle w:val="Heading1"/>
      </w:pPr>
      <w:bookmarkStart w:id="2" w:name="_Toc66529803"/>
      <w:r w:rsidRPr="00D11D78">
        <w:lastRenderedPageBreak/>
        <w:t>Reference list</w:t>
      </w:r>
      <w:bookmarkEnd w:id="2"/>
    </w:p>
    <w:p w14:paraId="55ED569F" w14:textId="740756CD" w:rsidR="00D11D78" w:rsidRPr="00D11D78" w:rsidRDefault="00D11D78" w:rsidP="006607CD">
      <w:r w:rsidRPr="00D11D78">
        <w:t>Amazon.com. 2021. </w:t>
      </w:r>
      <w:r w:rsidRPr="00D11D78">
        <w:rPr>
          <w:i/>
          <w:iCs/>
        </w:rPr>
        <w:t>Amazon.com: Online Shopping for Electronics, Apparel, Computers, Books, DVDs &amp; more</w:t>
      </w:r>
      <w:r w:rsidRPr="00D11D78">
        <w:t xml:space="preserve">. [online] Available at: &lt;https://www.amazon.com/&gt; [Accessed </w:t>
      </w:r>
      <w:r w:rsidR="000C22F0">
        <w:t>21</w:t>
      </w:r>
      <w:r w:rsidRPr="00D11D78">
        <w:t>March 2021].</w:t>
      </w:r>
    </w:p>
    <w:p w14:paraId="0D20F006" w14:textId="77777777" w:rsidR="00D11D78" w:rsidRPr="00D11D78" w:rsidRDefault="00D11D78" w:rsidP="006607CD">
      <w:r w:rsidRPr="00D11D78">
        <w:t>Frické, M., 2019. The knowledge pyramid: the DIKW hierarchy. </w:t>
      </w:r>
      <w:r w:rsidRPr="00D11D78">
        <w:rPr>
          <w:i/>
          <w:iCs/>
        </w:rPr>
        <w:t>KO KNOWLEDGE ORGANIZATION</w:t>
      </w:r>
      <w:r w:rsidRPr="00D11D78">
        <w:t>, </w:t>
      </w:r>
      <w:r w:rsidRPr="00D11D78">
        <w:rPr>
          <w:i/>
          <w:iCs/>
        </w:rPr>
        <w:t>46</w:t>
      </w:r>
      <w:r w:rsidRPr="00D11D78">
        <w:t>(1), pp.33-46.</w:t>
      </w:r>
    </w:p>
    <w:p w14:paraId="43A4DCFD" w14:textId="77777777" w:rsidR="00D11D78" w:rsidRPr="00D11D78" w:rsidRDefault="00D11D78" w:rsidP="00D11D78">
      <w:r w:rsidRPr="00D11D78">
        <w:rPr>
          <w:shd w:val="clear" w:color="auto" w:fill="FFFFFF"/>
        </w:rPr>
        <w:t>Shongwe, M.M., 2016. An analysis of knowledge management lifecycle frameworks: Towards a unified framework. </w:t>
      </w:r>
      <w:r w:rsidRPr="00D11D78">
        <w:rPr>
          <w:i/>
          <w:iCs/>
          <w:shd w:val="clear" w:color="auto" w:fill="FFFFFF"/>
        </w:rPr>
        <w:t>Electronic Journal of Knowledge Management</w:t>
      </w:r>
      <w:r w:rsidRPr="00D11D78">
        <w:rPr>
          <w:shd w:val="clear" w:color="auto" w:fill="FFFFFF"/>
        </w:rPr>
        <w:t>, </w:t>
      </w:r>
      <w:r w:rsidRPr="00D11D78">
        <w:rPr>
          <w:i/>
          <w:iCs/>
          <w:shd w:val="clear" w:color="auto" w:fill="FFFFFF"/>
        </w:rPr>
        <w:t>14</w:t>
      </w:r>
      <w:r w:rsidRPr="00D11D78">
        <w:rPr>
          <w:shd w:val="clear" w:color="auto" w:fill="FFFFFF"/>
        </w:rPr>
        <w:t>(3), p.140.</w:t>
      </w:r>
    </w:p>
    <w:sectPr w:rsidR="00D11D78" w:rsidRPr="00D11D78" w:rsidSect="00A24108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E8F730" w14:textId="77777777" w:rsidR="00692FD7" w:rsidRDefault="00692FD7" w:rsidP="00A24108">
      <w:pPr>
        <w:spacing w:after="0" w:line="240" w:lineRule="auto"/>
      </w:pPr>
      <w:r>
        <w:separator/>
      </w:r>
    </w:p>
  </w:endnote>
  <w:endnote w:type="continuationSeparator" w:id="0">
    <w:p w14:paraId="05756676" w14:textId="77777777" w:rsidR="00692FD7" w:rsidRDefault="00692FD7" w:rsidP="00A241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altName w:val="Arial"/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altName w:val="Arial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465107"/>
      <w:docPartObj>
        <w:docPartGallery w:val="Page Numbers (Bottom of Page)"/>
        <w:docPartUnique/>
      </w:docPartObj>
    </w:sdtPr>
    <w:sdtEndPr/>
    <w:sdtContent>
      <w:p w14:paraId="11D9242E" w14:textId="77777777" w:rsidR="00A26D24" w:rsidRDefault="00A24108">
        <w:pPr>
          <w:pStyle w:val="Footer"/>
          <w:jc w:val="right"/>
        </w:pPr>
        <w:r>
          <w:fldChar w:fldCharType="begin"/>
        </w:r>
        <w:r w:rsidR="00EE79EC">
          <w:instrText xml:space="preserve"> PAGE   \* MERGEFORMAT </w:instrText>
        </w:r>
        <w:r>
          <w:fldChar w:fldCharType="separate"/>
        </w:r>
        <w:r w:rsidR="00225F8C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4DACA3" w14:textId="77777777" w:rsidR="00A26D24" w:rsidRDefault="00A26D2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0680BF2" w14:textId="77777777" w:rsidR="00692FD7" w:rsidRDefault="00692FD7" w:rsidP="00A24108">
      <w:pPr>
        <w:spacing w:after="0" w:line="240" w:lineRule="auto"/>
      </w:pPr>
      <w:r>
        <w:separator/>
      </w:r>
    </w:p>
  </w:footnote>
  <w:footnote w:type="continuationSeparator" w:id="0">
    <w:p w14:paraId="179E6929" w14:textId="77777777" w:rsidR="00692FD7" w:rsidRDefault="00692FD7" w:rsidP="00A2410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4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607"/>
    <w:rsid w:val="00014DEA"/>
    <w:rsid w:val="00054FFC"/>
    <w:rsid w:val="000C22F0"/>
    <w:rsid w:val="00112607"/>
    <w:rsid w:val="001760A2"/>
    <w:rsid w:val="00225F8C"/>
    <w:rsid w:val="0028053A"/>
    <w:rsid w:val="00340BF2"/>
    <w:rsid w:val="003B5050"/>
    <w:rsid w:val="003B5522"/>
    <w:rsid w:val="0042010C"/>
    <w:rsid w:val="00632ECE"/>
    <w:rsid w:val="00637A84"/>
    <w:rsid w:val="006607CD"/>
    <w:rsid w:val="00692FD7"/>
    <w:rsid w:val="006F590D"/>
    <w:rsid w:val="00791CE6"/>
    <w:rsid w:val="00803931"/>
    <w:rsid w:val="00880411"/>
    <w:rsid w:val="00940C33"/>
    <w:rsid w:val="00A24108"/>
    <w:rsid w:val="00A26D24"/>
    <w:rsid w:val="00A318CC"/>
    <w:rsid w:val="00B46B9A"/>
    <w:rsid w:val="00B51FD5"/>
    <w:rsid w:val="00BA1C6B"/>
    <w:rsid w:val="00C30E64"/>
    <w:rsid w:val="00C63968"/>
    <w:rsid w:val="00C944C8"/>
    <w:rsid w:val="00D11D78"/>
    <w:rsid w:val="00D2728C"/>
    <w:rsid w:val="00D53658"/>
    <w:rsid w:val="00DE7642"/>
    <w:rsid w:val="00DF790C"/>
    <w:rsid w:val="00E7352B"/>
    <w:rsid w:val="00EB7B7C"/>
    <w:rsid w:val="00EC4019"/>
    <w:rsid w:val="00EE79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CA3E19"/>
  <w15:docId w15:val="{905FEB99-5851-4298-A5F4-4A33CB8FF4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607"/>
    <w:pPr>
      <w:spacing w:line="360" w:lineRule="auto"/>
      <w:jc w:val="both"/>
    </w:pPr>
    <w:rPr>
      <w:rFonts w:ascii="Arial" w:hAnsi="Arial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607CD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07CD"/>
    <w:rPr>
      <w:rFonts w:ascii="Arial" w:eastAsiaTheme="majorEastAsia" w:hAnsi="Arial" w:cstheme="majorBidi"/>
      <w:b/>
      <w:bCs/>
      <w:sz w:val="28"/>
      <w:szCs w:val="28"/>
      <w:lang w:val="en-GB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51FD5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51FD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51FD5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51FD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51FD5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A26D2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26D24"/>
    <w:rPr>
      <w:rFonts w:ascii="Arial" w:hAnsi="Arial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26D2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6D24"/>
    <w:rPr>
      <w:rFonts w:ascii="Arial" w:hAnsi="Arial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footer" Target="footer1.xml" /><Relationship Id="rId2" Type="http://schemas.openxmlformats.org/officeDocument/2006/relationships/styles" Target="styles.xml" /><Relationship Id="rId1" Type="http://schemas.openxmlformats.org/officeDocument/2006/relationships/customXml" Target="../customXml/item1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C869809-B39B-440C-B605-D04CBA2A995B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431</Words>
  <Characters>2461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Didina Maria Stratulat (1909067)</cp:lastModifiedBy>
  <cp:revision>2</cp:revision>
  <dcterms:created xsi:type="dcterms:W3CDTF">2021-03-24T12:44:00Z</dcterms:created>
  <dcterms:modified xsi:type="dcterms:W3CDTF">2021-03-24T12:44:00Z</dcterms:modified>
</cp:coreProperties>
</file>