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AFB857" w14:textId="32AC99A7" w:rsidR="00253D4D" w:rsidRDefault="00123C77">
      <w:r>
        <w:t xml:space="preserve">For my part of the project my main focus was creating the prototypes we could use to help reduce mental health stigma. We decided to choose mental health workshops and anti-stigma campaigns as these fitted with the effects discussed during the previous stages of the design thinking process such as empathy and define. This was to ensure the prototypes used was based of real issues and real needs. </w:t>
      </w:r>
    </w:p>
    <w:p w14:paraId="2F9B74EB" w14:textId="614CECDD" w:rsidR="00123C77" w:rsidRDefault="00123C77">
      <w:r>
        <w:t xml:space="preserve">In the empathise stage it was discussed how that mental health stigma affects individuals in many ways and it leads to individuals to feel isolated, judged and made to feel as if they cannot discuss their emotions without feeling embarrassed. Majority of individuals experiencing mental health stigma often avoid seeking help due to the worries of what others may think about them. Having this understanding made the decision easier for me to choose mental health workshops and campaigns as these prototypes help induvial feel heard, seen and it is a non judgemental approach to reduce the stigma hopefully allowing more people to feel more open about their feelings. I wanted the workshop idea to be friendly and supportive and the campaigns to be simplified and positive form to engaged with the society on a larger scale using social media. </w:t>
      </w:r>
    </w:p>
    <w:p w14:paraId="47A33334" w14:textId="6436925B" w:rsidR="00F227C2" w:rsidRDefault="00F227C2">
      <w:r>
        <w:t xml:space="preserve">In the define stage we discussed how mental health stigma can be tackled within the health care sector for workers and people we are supporting, how we can help individuals feel free from stigma and ways we could track and monitor if stigma in mental health is </w:t>
      </w:r>
      <w:r w:rsidR="00F3152B">
        <w:t>decreasing</w:t>
      </w:r>
      <w:r>
        <w:t xml:space="preserve">. This helped me stay on track with what prototypes I was going to </w:t>
      </w:r>
      <w:r w:rsidR="00F3152B">
        <w:t>choose,</w:t>
      </w:r>
      <w:r>
        <w:t xml:space="preserve"> and we were discussing what we can do to help all </w:t>
      </w:r>
      <w:r w:rsidR="00F3152B">
        <w:t>induvial</w:t>
      </w:r>
      <w:r>
        <w:t xml:space="preserve">, it showed </w:t>
      </w:r>
      <w:r w:rsidR="00B6211E">
        <w:t>that</w:t>
      </w:r>
      <w:r>
        <w:t xml:space="preserve"> the </w:t>
      </w:r>
      <w:r w:rsidR="00F3152B">
        <w:t>prototypes</w:t>
      </w:r>
      <w:r>
        <w:t xml:space="preserve"> being used needed to be </w:t>
      </w:r>
      <w:r w:rsidR="00F3152B">
        <w:t>accessible</w:t>
      </w:r>
      <w:r>
        <w:t xml:space="preserve"> for everyone, people we support, staff members and communities as a whole. </w:t>
      </w:r>
    </w:p>
    <w:p w14:paraId="128F985F" w14:textId="27ECC64B" w:rsidR="00F227C2" w:rsidRDefault="00F227C2">
      <w:r>
        <w:t xml:space="preserve">During the ideate stage it was looked at a variety of different ideas that could be used to help reduce stigma. It was </w:t>
      </w:r>
      <w:r w:rsidR="00B6211E">
        <w:t>discussed</w:t>
      </w:r>
      <w:r>
        <w:t xml:space="preserve"> that the language we use </w:t>
      </w:r>
      <w:r w:rsidR="00F3152B">
        <w:t>widely</w:t>
      </w:r>
      <w:r>
        <w:t xml:space="preserve"> affects people struggling with mental heath stigma. Encouraging mental health treatment was also talked about and how this will help people be more open and talk about their struggles more freely. Face to face conversations was also an idea we discussed </w:t>
      </w:r>
      <w:r w:rsidR="00F3152B">
        <w:t xml:space="preserve">which aligns with the mental health workshops, it was clear that people facing stigma if they were to discuss how it has affected them and how other people has felt living with mental health opens a door for people to feel less judged and feeling </w:t>
      </w:r>
      <w:proofErr w:type="gramStart"/>
      <w:r w:rsidR="00F3152B">
        <w:t>more safe</w:t>
      </w:r>
      <w:proofErr w:type="gramEnd"/>
      <w:r w:rsidR="00F3152B">
        <w:t xml:space="preserve">. </w:t>
      </w:r>
    </w:p>
    <w:p w14:paraId="08A87AB7" w14:textId="14BF0987" w:rsidR="00F3152B" w:rsidRDefault="00F3152B">
      <w:r>
        <w:t xml:space="preserve">Finally, my stage was the prototype stage, I had </w:t>
      </w:r>
      <w:r w:rsidR="00B6211E">
        <w:t>created</w:t>
      </w:r>
      <w:r>
        <w:t xml:space="preserve"> an idea on how we can reduce the stigma based on the previous stages discussed and I chose mental health workshops and anti-stigma campaigns. </w:t>
      </w:r>
      <w:r w:rsidR="005673D7">
        <w:t>These w</w:t>
      </w:r>
      <w:r w:rsidR="00177653">
        <w:t xml:space="preserve">ere chosen as they help challenge stigma as it allows people to discuss about struggles more openly in a </w:t>
      </w:r>
      <w:r w:rsidR="008C066D">
        <w:t>non-judgmental</w:t>
      </w:r>
      <w:r w:rsidR="00177653">
        <w:t xml:space="preserve"> </w:t>
      </w:r>
      <w:r w:rsidR="008C066D">
        <w:t>environment</w:t>
      </w:r>
      <w:r w:rsidR="00177653">
        <w:t xml:space="preserve"> which encourages people to talk more in depth without feeling pressured, anti-stigma campaigns help reach the </w:t>
      </w:r>
      <w:r w:rsidR="008C066D">
        <w:t>wider</w:t>
      </w:r>
      <w:r w:rsidR="00177653">
        <w:t xml:space="preserve"> audience especially younger generation. </w:t>
      </w:r>
      <w:r w:rsidR="002B566C">
        <w:t xml:space="preserve">These ideas were </w:t>
      </w:r>
      <w:r w:rsidR="008C066D">
        <w:t>an</w:t>
      </w:r>
      <w:r w:rsidR="002B566C">
        <w:t xml:space="preserve"> </w:t>
      </w:r>
      <w:r w:rsidR="00A94688">
        <w:t>early version of possible solutions that can be used in the future with more testing</w:t>
      </w:r>
      <w:r w:rsidR="008C066D">
        <w:t xml:space="preserve">. </w:t>
      </w:r>
    </w:p>
    <w:p w14:paraId="6BB8213D" w14:textId="7BA59CEA" w:rsidR="005C4198" w:rsidRDefault="00E475AD">
      <w:r>
        <w:lastRenderedPageBreak/>
        <w:t>Mental health s</w:t>
      </w:r>
      <w:r w:rsidR="00582B16">
        <w:t xml:space="preserve">tigma is an ongoing issue people are facing daily </w:t>
      </w:r>
      <w:r w:rsidR="001D037F">
        <w:t xml:space="preserve">within </w:t>
      </w:r>
      <w:r w:rsidR="00DE4E5A">
        <w:t>the</w:t>
      </w:r>
      <w:r w:rsidR="001D037F">
        <w:t xml:space="preserve"> world as a whole and there are many issues </w:t>
      </w:r>
      <w:r w:rsidR="00020A5B">
        <w:t>linked to why people are facing these issues</w:t>
      </w:r>
      <w:r w:rsidR="000F6B8F">
        <w:t xml:space="preserve">, including self stigma. Mental health stigma affects people differently and it can cause major problems when it comes to someone facing mental health struggles, </w:t>
      </w:r>
      <w:r w:rsidR="00DE4E5A">
        <w:t xml:space="preserve">it can reduce people seeking help from professionals and can even make peoples mental health deteriorate as they could be experiencing disbelief that they’re struggling making it worse. </w:t>
      </w:r>
      <w:r w:rsidR="0061577C">
        <w:t xml:space="preserve">These issues is a clear </w:t>
      </w:r>
      <w:r w:rsidR="00AF173B">
        <w:t>reasoning</w:t>
      </w:r>
      <w:r w:rsidR="0061577C">
        <w:t xml:space="preserve"> as to why </w:t>
      </w:r>
      <w:r w:rsidR="005C4198">
        <w:t xml:space="preserve">prototypes like mental health work shops and </w:t>
      </w:r>
      <w:r w:rsidR="00AF173B">
        <w:t>anti stigma</w:t>
      </w:r>
      <w:r w:rsidR="005C4198">
        <w:t xml:space="preserve"> campaigns are crucial to help reduce stigma in </w:t>
      </w:r>
      <w:r w:rsidR="00AF173B">
        <w:t>society</w:t>
      </w:r>
      <w:r w:rsidR="005C4198">
        <w:t xml:space="preserve">. </w:t>
      </w:r>
    </w:p>
    <w:p w14:paraId="4D6A188D" w14:textId="117E5C34" w:rsidR="00B35632" w:rsidRDefault="00B35632">
      <w:r>
        <w:t xml:space="preserve">Social media is a </w:t>
      </w:r>
      <w:r w:rsidR="00B8176F">
        <w:t xml:space="preserve">playing part as to why mental health stigma is an ongoing issue. People who are struggling possibly </w:t>
      </w:r>
      <w:r w:rsidR="004959F4">
        <w:t xml:space="preserve">see videos, films and shows that portray mental health in a negative manner. This can influence </w:t>
      </w:r>
      <w:r w:rsidR="0079299F">
        <w:t>harmful</w:t>
      </w:r>
      <w:r w:rsidR="00C21C94">
        <w:t xml:space="preserve"> stereotypes and can exaggerate how people </w:t>
      </w:r>
      <w:r w:rsidR="009623D3">
        <w:t xml:space="preserve">struggling can find ways to cope. This can be more of a target for the </w:t>
      </w:r>
      <w:r w:rsidR="00C04237">
        <w:t xml:space="preserve">younger generation who spend a lot of time online. </w:t>
      </w:r>
      <w:r w:rsidR="0079299F">
        <w:t xml:space="preserve">Anti-stigma campaigns can help change the way </w:t>
      </w:r>
      <w:r w:rsidR="00AF173B">
        <w:t>people</w:t>
      </w:r>
      <w:r w:rsidR="00DA5BCD">
        <w:t xml:space="preserve"> see others struggling with mental health as it encourages </w:t>
      </w:r>
      <w:r w:rsidR="00CD04C9">
        <w:t xml:space="preserve">more accurate messages across, helps challenge </w:t>
      </w:r>
      <w:r w:rsidR="00B62B64">
        <w:t>misconceptions</w:t>
      </w:r>
      <w:r w:rsidR="00CD04C9">
        <w:t xml:space="preserve"> and </w:t>
      </w:r>
      <w:r w:rsidR="00B62B64">
        <w:t xml:space="preserve">gives out simply positive messages. This improves how people feel and helps </w:t>
      </w:r>
      <w:r w:rsidR="003B2293">
        <w:t xml:space="preserve">them </w:t>
      </w:r>
      <w:r w:rsidR="00B62B64">
        <w:t>feel normalised for going through struggles.</w:t>
      </w:r>
    </w:p>
    <w:p w14:paraId="37FA0FA3" w14:textId="77777777" w:rsidR="009D0D06" w:rsidRDefault="003B2293">
      <w:r>
        <w:t xml:space="preserve">Individuals experiencing stigma often </w:t>
      </w:r>
      <w:r w:rsidR="00633C5C">
        <w:t>don’t reach out for help therefore tend to struggle alone</w:t>
      </w:r>
      <w:r w:rsidR="00D25B6E">
        <w:t xml:space="preserve">. They may feel like there going to be judged for the way they feel and possible </w:t>
      </w:r>
      <w:r w:rsidR="00EE160B">
        <w:t>label</w:t>
      </w:r>
      <w:r w:rsidR="00D25B6E">
        <w:t xml:space="preserve"> </w:t>
      </w:r>
      <w:r w:rsidR="001024F4">
        <w:t xml:space="preserve">and put in a category if they discuss </w:t>
      </w:r>
      <w:r w:rsidR="00EE160B">
        <w:t>they’re</w:t>
      </w:r>
      <w:r w:rsidR="001024F4">
        <w:t xml:space="preserve"> mental health. </w:t>
      </w:r>
      <w:r w:rsidR="00532DCE">
        <w:t xml:space="preserve">when people don’t seek support early on this can sometimes lead to there mental health wellbeing </w:t>
      </w:r>
      <w:r w:rsidR="00EE160B">
        <w:t>decreasing</w:t>
      </w:r>
      <w:r w:rsidR="00532DCE">
        <w:t xml:space="preserve"> before they finally decide to get help. </w:t>
      </w:r>
      <w:r w:rsidR="001019FC">
        <w:t xml:space="preserve">Getting treatment early on can improve </w:t>
      </w:r>
      <w:r w:rsidR="00EE160B">
        <w:t>deterioration</w:t>
      </w:r>
      <w:r w:rsidR="001019FC">
        <w:t xml:space="preserve"> down the line and increase </w:t>
      </w:r>
      <w:r w:rsidR="005C5D76">
        <w:t>one’s</w:t>
      </w:r>
      <w:r w:rsidR="001019FC">
        <w:t xml:space="preserve"> mental </w:t>
      </w:r>
      <w:r w:rsidR="005C5D76">
        <w:t>wellbeing</w:t>
      </w:r>
      <w:r w:rsidR="001019FC">
        <w:t xml:space="preserve"> and quality of life. </w:t>
      </w:r>
      <w:r w:rsidR="005C5D76">
        <w:t>Experiencing</w:t>
      </w:r>
      <w:r w:rsidR="001019FC">
        <w:t xml:space="preserve"> stigma can make this extremely difficult as </w:t>
      </w:r>
      <w:r w:rsidR="00CE22F3">
        <w:t>people often are in denial</w:t>
      </w:r>
      <w:r w:rsidR="005C5D76">
        <w:t xml:space="preserve"> </w:t>
      </w:r>
      <w:r w:rsidR="00CA5DD4">
        <w:t xml:space="preserve">due to the </w:t>
      </w:r>
      <w:r w:rsidR="007236CD">
        <w:t>presences</w:t>
      </w:r>
      <w:r w:rsidR="00CA5DD4">
        <w:t xml:space="preserve"> of other people influencing them to think that mental health is a </w:t>
      </w:r>
      <w:r w:rsidR="007236CD">
        <w:t xml:space="preserve">something </w:t>
      </w:r>
      <w:r w:rsidR="009D0D06">
        <w:t>negative</w:t>
      </w:r>
      <w:r w:rsidR="007236CD">
        <w:t>.</w:t>
      </w:r>
    </w:p>
    <w:p w14:paraId="28571352" w14:textId="012D2E07" w:rsidR="003B2293" w:rsidRDefault="009D0D06">
      <w:r>
        <w:t>Self stigma is another m</w:t>
      </w:r>
      <w:r w:rsidR="00C00D3B">
        <w:t xml:space="preserve">ajor issue in </w:t>
      </w:r>
      <w:r w:rsidR="000420A3">
        <w:t>today</w:t>
      </w:r>
      <w:r w:rsidR="00C00D3B">
        <w:t xml:space="preserve"> society. When people believe negative </w:t>
      </w:r>
      <w:r w:rsidR="000420A3">
        <w:t>beliefs</w:t>
      </w:r>
      <w:r w:rsidR="00C00D3B">
        <w:t xml:space="preserve"> about mental health, they often feel powerless, embarrassed or even under</w:t>
      </w:r>
      <w:r w:rsidR="00A44489">
        <w:t xml:space="preserve">serving of support. </w:t>
      </w:r>
      <w:r w:rsidR="005F2A2E">
        <w:t xml:space="preserve">This can increase the risks </w:t>
      </w:r>
      <w:r w:rsidR="00723AC8">
        <w:t xml:space="preserve">of reduced motivation to get better and make recovery more difficult as they could possibly be less transparent and </w:t>
      </w:r>
      <w:r w:rsidR="000420A3">
        <w:t xml:space="preserve">not willing to engage in conversations openly. </w:t>
      </w:r>
      <w:r w:rsidR="0096426F">
        <w:t xml:space="preserve">Mental health </w:t>
      </w:r>
      <w:r w:rsidR="003A6E04">
        <w:t>workshops</w:t>
      </w:r>
      <w:r w:rsidR="0096426F">
        <w:t xml:space="preserve"> and campaigns can encourage</w:t>
      </w:r>
      <w:r w:rsidR="00152A97">
        <w:t xml:space="preserve"> </w:t>
      </w:r>
      <w:r w:rsidR="003A6E04">
        <w:t xml:space="preserve">people to discuss how they feel in a safe environment </w:t>
      </w:r>
      <w:r w:rsidR="00A06593">
        <w:t xml:space="preserve">and help people show that mental health struggles are real and common, and nothing to be ashamed of. </w:t>
      </w:r>
    </w:p>
    <w:p w14:paraId="214A8BBB" w14:textId="257ABDAC" w:rsidR="004453BB" w:rsidRDefault="0090445F">
      <w:r>
        <w:t>Overall,</w:t>
      </w:r>
      <w:r w:rsidR="004453BB">
        <w:t xml:space="preserve"> </w:t>
      </w:r>
      <w:r>
        <w:t>it’s</w:t>
      </w:r>
      <w:r w:rsidR="004453BB">
        <w:t xml:space="preserve"> evident to notice that mental health stigma is an ongoing issue worldwide</w:t>
      </w:r>
      <w:r w:rsidR="00837C49">
        <w:t xml:space="preserve"> </w:t>
      </w:r>
      <w:r w:rsidR="005A29C3">
        <w:t xml:space="preserve">within </w:t>
      </w:r>
      <w:r w:rsidR="00837C49">
        <w:t xml:space="preserve">health and social </w:t>
      </w:r>
      <w:r>
        <w:t>care and</w:t>
      </w:r>
      <w:r w:rsidR="004453BB">
        <w:t xml:space="preserve"> affects people in different ways.</w:t>
      </w:r>
      <w:r w:rsidR="005A29C3">
        <w:t xml:space="preserve"> By including the </w:t>
      </w:r>
      <w:r>
        <w:t>prototypes, I</w:t>
      </w:r>
      <w:r w:rsidR="005A29C3">
        <w:t xml:space="preserve"> </w:t>
      </w:r>
      <w:r>
        <w:t>ha</w:t>
      </w:r>
      <w:r w:rsidR="004C1B83">
        <w:t xml:space="preserve">ve </w:t>
      </w:r>
      <w:r>
        <w:t>developed</w:t>
      </w:r>
      <w:r w:rsidR="004C1B83">
        <w:t xml:space="preserve"> in this project </w:t>
      </w:r>
      <w:r w:rsidR="00123E82">
        <w:t>helps challenge these stigmas by encour</w:t>
      </w:r>
      <w:r>
        <w:t xml:space="preserve">aging </w:t>
      </w:r>
      <w:r w:rsidR="00123E82">
        <w:t>people to be more transparent, open and gain better unde</w:t>
      </w:r>
      <w:r w:rsidR="00BD48DF">
        <w:t xml:space="preserve">rstanding surround mental health. </w:t>
      </w:r>
      <w:r w:rsidR="003A3FF2">
        <w:t xml:space="preserve">Even though </w:t>
      </w:r>
      <w:r w:rsidR="0058648D">
        <w:t xml:space="preserve">these </w:t>
      </w:r>
      <w:r>
        <w:t>prototypes</w:t>
      </w:r>
      <w:r w:rsidR="0058648D">
        <w:t xml:space="preserve"> are only small steps to promote change, </w:t>
      </w:r>
      <w:r w:rsidR="00DE6F1F">
        <w:t xml:space="preserve">it creates safe spaces for people to be more forthcoming in the future. </w:t>
      </w:r>
    </w:p>
    <w:p w14:paraId="1FE052FB" w14:textId="56B057D0" w:rsidR="00A06593" w:rsidRDefault="001C1715">
      <w:r>
        <w:lastRenderedPageBreak/>
        <w:t>Reference list:</w:t>
      </w:r>
    </w:p>
    <w:p w14:paraId="06A26FDA" w14:textId="04EB9D57" w:rsidR="00057D2B" w:rsidRDefault="00057D2B">
      <w:r w:rsidRPr="00057D2B">
        <w:t xml:space="preserve">Singhal, N. (2024). Stigma, Prejudice and Discrimination against People with Mental Illness. [online] American Psychiatric Association. Available at: </w:t>
      </w:r>
      <w:hyperlink r:id="rId9" w:history="1">
        <w:r w:rsidRPr="00807E76">
          <w:rPr>
            <w:rStyle w:val="Hyperlink"/>
          </w:rPr>
          <w:t>https://www.psychiatry.org/patients-families/stigma-and-discrimination</w:t>
        </w:r>
      </w:hyperlink>
      <w:r w:rsidRPr="00057D2B">
        <w:t>.</w:t>
      </w:r>
    </w:p>
    <w:p w14:paraId="36E31EE1" w14:textId="65199B32" w:rsidR="00E35E78" w:rsidRDefault="00E35E78">
      <w:r w:rsidRPr="00E35E78">
        <w:t xml:space="preserve">NHS Professionals (2023) Mental Health Hub, rg-sitecore-prd-173860-cd.azurewebsites.net. Available at: </w:t>
      </w:r>
      <w:hyperlink r:id="rId10" w:history="1">
        <w:r w:rsidRPr="00807E76">
          <w:rPr>
            <w:rStyle w:val="Hyperlink"/>
          </w:rPr>
          <w:t>https://www.nhsprofessionals.nhs.uk/health-and-wellbeing/helpful-links/mental-health-hub</w:t>
        </w:r>
      </w:hyperlink>
      <w:r w:rsidRPr="00E35E78">
        <w:t>.</w:t>
      </w:r>
    </w:p>
    <w:p w14:paraId="52D999D3" w14:textId="616C5FD8" w:rsidR="00E35E78" w:rsidRDefault="006C67C3">
      <w:r w:rsidRPr="006C67C3">
        <w:t xml:space="preserve">World Health Organization (2022) Mental health, World Health Organization. Available at: </w:t>
      </w:r>
      <w:hyperlink r:id="rId11" w:history="1">
        <w:r w:rsidRPr="00807E76">
          <w:rPr>
            <w:rStyle w:val="Hyperlink"/>
          </w:rPr>
          <w:t>https://www.who.int/news-room/fact-sheets/detail/mental-health-strengthening-our-response</w:t>
        </w:r>
      </w:hyperlink>
      <w:r w:rsidRPr="006C67C3">
        <w:t>.</w:t>
      </w:r>
    </w:p>
    <w:p w14:paraId="343397E5" w14:textId="66DD525C" w:rsidR="006C67C3" w:rsidRDefault="000F6729">
      <w:r w:rsidRPr="000F6729">
        <w:t xml:space="preserve">WordPress. (2025b). Mental Health Workshops: Types, Benefits &amp; Community Impact Guide. [online] Available at: </w:t>
      </w:r>
      <w:hyperlink r:id="rId12" w:history="1">
        <w:r w:rsidRPr="00807E76">
          <w:rPr>
            <w:rStyle w:val="Hyperlink"/>
          </w:rPr>
          <w:t>https://jvoices.com/mental-health-workshops-types-benefits-and-community-impact/</w:t>
        </w:r>
      </w:hyperlink>
      <w:r w:rsidRPr="000F6729">
        <w:t>.</w:t>
      </w:r>
    </w:p>
    <w:p w14:paraId="1EE0D430" w14:textId="0E9E1C05" w:rsidR="000F6729" w:rsidRDefault="00CB65A4">
      <w:r w:rsidRPr="00CB65A4">
        <w:t xml:space="preserve">Mental Health Foundation (2021). Stigma and Discrimination. [online] www.mentalhealth.org.uk. Available at: </w:t>
      </w:r>
      <w:hyperlink r:id="rId13" w:history="1">
        <w:r w:rsidRPr="00807E76">
          <w:rPr>
            <w:rStyle w:val="Hyperlink"/>
          </w:rPr>
          <w:t>https://www.mentalhealth.org.uk/explore-mental-health/a-z-topics/stigma-and-discrimination</w:t>
        </w:r>
      </w:hyperlink>
      <w:r w:rsidRPr="00CB65A4">
        <w:t>.</w:t>
      </w:r>
      <w:r>
        <w:t xml:space="preserve"> </w:t>
      </w:r>
    </w:p>
    <w:p w14:paraId="22D4C12E" w14:textId="5A47AECC" w:rsidR="00921967" w:rsidRDefault="00921967">
      <w:r w:rsidRPr="00921967">
        <w:t xml:space="preserve">King, A. (2025) How Workshops Enhance Mental Health Awareness, Tree of Life Coun. Available at: </w:t>
      </w:r>
      <w:hyperlink r:id="rId14" w:history="1">
        <w:r w:rsidRPr="00807E76">
          <w:rPr>
            <w:rStyle w:val="Hyperlink"/>
          </w:rPr>
          <w:t>https://www.treeoflifecoun.com/post/how-workshops-enhance-mental-health-awareness</w:t>
        </w:r>
      </w:hyperlink>
      <w:r w:rsidRPr="00921967">
        <w:t>.</w:t>
      </w:r>
      <w:r>
        <w:t xml:space="preserve"> </w:t>
      </w:r>
    </w:p>
    <w:p w14:paraId="4B9196D7" w14:textId="77777777" w:rsidR="00624E1D" w:rsidRDefault="00624E1D"/>
    <w:p w14:paraId="389177E1" w14:textId="77777777" w:rsidR="00CB65A4" w:rsidRDefault="00CB65A4"/>
    <w:p w14:paraId="718B066A" w14:textId="77777777" w:rsidR="00057D2B" w:rsidRPr="00633C5C" w:rsidRDefault="00057D2B"/>
    <w:sectPr w:rsidR="00057D2B" w:rsidRPr="00633C5C">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F15A75" w14:textId="77777777" w:rsidR="007A2DE5" w:rsidRDefault="007A2DE5" w:rsidP="001C1715">
      <w:pPr>
        <w:spacing w:after="0" w:line="240" w:lineRule="auto"/>
      </w:pPr>
      <w:r>
        <w:separator/>
      </w:r>
    </w:p>
  </w:endnote>
  <w:endnote w:type="continuationSeparator" w:id="0">
    <w:p w14:paraId="7F59F6DD" w14:textId="77777777" w:rsidR="007A2DE5" w:rsidRDefault="007A2DE5" w:rsidP="001C17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F3E333" w14:textId="77777777" w:rsidR="007A2DE5" w:rsidRDefault="007A2DE5" w:rsidP="001C1715">
      <w:pPr>
        <w:spacing w:after="0" w:line="240" w:lineRule="auto"/>
      </w:pPr>
      <w:r>
        <w:separator/>
      </w:r>
    </w:p>
  </w:footnote>
  <w:footnote w:type="continuationSeparator" w:id="0">
    <w:p w14:paraId="0CFDD327" w14:textId="77777777" w:rsidR="007A2DE5" w:rsidRDefault="007A2DE5" w:rsidP="001C17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01024" w14:textId="761A2B80" w:rsidR="001C1715" w:rsidRDefault="001C1715">
    <w:pPr>
      <w:pStyle w:val="Header"/>
    </w:pPr>
    <w:r>
      <w:t>Desing thinking, Mental Health stigma.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77"/>
    <w:rsid w:val="00020A5B"/>
    <w:rsid w:val="000420A3"/>
    <w:rsid w:val="00057D2B"/>
    <w:rsid w:val="000F6729"/>
    <w:rsid w:val="000F6B8F"/>
    <w:rsid w:val="001019FC"/>
    <w:rsid w:val="001024F4"/>
    <w:rsid w:val="00123C77"/>
    <w:rsid w:val="00123E82"/>
    <w:rsid w:val="00152A97"/>
    <w:rsid w:val="00177653"/>
    <w:rsid w:val="001C1715"/>
    <w:rsid w:val="001D037F"/>
    <w:rsid w:val="00253D4D"/>
    <w:rsid w:val="002B566C"/>
    <w:rsid w:val="003A3FF2"/>
    <w:rsid w:val="003A6E04"/>
    <w:rsid w:val="003B2293"/>
    <w:rsid w:val="004453BB"/>
    <w:rsid w:val="00482E85"/>
    <w:rsid w:val="004959F4"/>
    <w:rsid w:val="004C1B83"/>
    <w:rsid w:val="00532DCE"/>
    <w:rsid w:val="005673D7"/>
    <w:rsid w:val="00582B16"/>
    <w:rsid w:val="0058648D"/>
    <w:rsid w:val="005A29C3"/>
    <w:rsid w:val="005C4198"/>
    <w:rsid w:val="005C5D76"/>
    <w:rsid w:val="005F2A2E"/>
    <w:rsid w:val="0061577C"/>
    <w:rsid w:val="00624E1D"/>
    <w:rsid w:val="00633C5C"/>
    <w:rsid w:val="006C67C3"/>
    <w:rsid w:val="007236CD"/>
    <w:rsid w:val="00723AC8"/>
    <w:rsid w:val="0079299F"/>
    <w:rsid w:val="007A2DE5"/>
    <w:rsid w:val="00837C49"/>
    <w:rsid w:val="00882AA0"/>
    <w:rsid w:val="008C066D"/>
    <w:rsid w:val="008C2E29"/>
    <w:rsid w:val="0090445F"/>
    <w:rsid w:val="00921967"/>
    <w:rsid w:val="009623D3"/>
    <w:rsid w:val="0096426F"/>
    <w:rsid w:val="00972189"/>
    <w:rsid w:val="009D0D06"/>
    <w:rsid w:val="00A06593"/>
    <w:rsid w:val="00A44489"/>
    <w:rsid w:val="00A5691D"/>
    <w:rsid w:val="00A94688"/>
    <w:rsid w:val="00AF173B"/>
    <w:rsid w:val="00B35632"/>
    <w:rsid w:val="00B6211E"/>
    <w:rsid w:val="00B62B64"/>
    <w:rsid w:val="00B8176F"/>
    <w:rsid w:val="00BD48DF"/>
    <w:rsid w:val="00C00D3B"/>
    <w:rsid w:val="00C04237"/>
    <w:rsid w:val="00C21C94"/>
    <w:rsid w:val="00CA5DD4"/>
    <w:rsid w:val="00CB65A4"/>
    <w:rsid w:val="00CD04C9"/>
    <w:rsid w:val="00CE22F3"/>
    <w:rsid w:val="00D25B6E"/>
    <w:rsid w:val="00DA5BCD"/>
    <w:rsid w:val="00DE354E"/>
    <w:rsid w:val="00DE4E5A"/>
    <w:rsid w:val="00DE6F1F"/>
    <w:rsid w:val="00E35E78"/>
    <w:rsid w:val="00E475AD"/>
    <w:rsid w:val="00EE160B"/>
    <w:rsid w:val="00F227C2"/>
    <w:rsid w:val="00F315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62CCF"/>
  <w15:chartTrackingRefBased/>
  <w15:docId w15:val="{0F85CCE1-8B28-4203-B6C5-A82D77EF3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3C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3C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3C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3C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3C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3C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3C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3C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3C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3C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3C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3C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3C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3C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3C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3C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3C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3C77"/>
    <w:rPr>
      <w:rFonts w:eastAsiaTheme="majorEastAsia" w:cstheme="majorBidi"/>
      <w:color w:val="272727" w:themeColor="text1" w:themeTint="D8"/>
    </w:rPr>
  </w:style>
  <w:style w:type="paragraph" w:styleId="Title">
    <w:name w:val="Title"/>
    <w:basedOn w:val="Normal"/>
    <w:next w:val="Normal"/>
    <w:link w:val="TitleChar"/>
    <w:uiPriority w:val="10"/>
    <w:qFormat/>
    <w:rsid w:val="00123C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3C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3C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3C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3C77"/>
    <w:pPr>
      <w:spacing w:before="160"/>
      <w:jc w:val="center"/>
    </w:pPr>
    <w:rPr>
      <w:i/>
      <w:iCs/>
      <w:color w:val="404040" w:themeColor="text1" w:themeTint="BF"/>
    </w:rPr>
  </w:style>
  <w:style w:type="character" w:customStyle="1" w:styleId="QuoteChar">
    <w:name w:val="Quote Char"/>
    <w:basedOn w:val="DefaultParagraphFont"/>
    <w:link w:val="Quote"/>
    <w:uiPriority w:val="29"/>
    <w:rsid w:val="00123C77"/>
    <w:rPr>
      <w:i/>
      <w:iCs/>
      <w:color w:val="404040" w:themeColor="text1" w:themeTint="BF"/>
    </w:rPr>
  </w:style>
  <w:style w:type="paragraph" w:styleId="ListParagraph">
    <w:name w:val="List Paragraph"/>
    <w:basedOn w:val="Normal"/>
    <w:uiPriority w:val="34"/>
    <w:qFormat/>
    <w:rsid w:val="00123C77"/>
    <w:pPr>
      <w:ind w:left="720"/>
      <w:contextualSpacing/>
    </w:pPr>
  </w:style>
  <w:style w:type="character" w:styleId="IntenseEmphasis">
    <w:name w:val="Intense Emphasis"/>
    <w:basedOn w:val="DefaultParagraphFont"/>
    <w:uiPriority w:val="21"/>
    <w:qFormat/>
    <w:rsid w:val="00123C77"/>
    <w:rPr>
      <w:i/>
      <w:iCs/>
      <w:color w:val="0F4761" w:themeColor="accent1" w:themeShade="BF"/>
    </w:rPr>
  </w:style>
  <w:style w:type="paragraph" w:styleId="IntenseQuote">
    <w:name w:val="Intense Quote"/>
    <w:basedOn w:val="Normal"/>
    <w:next w:val="Normal"/>
    <w:link w:val="IntenseQuoteChar"/>
    <w:uiPriority w:val="30"/>
    <w:qFormat/>
    <w:rsid w:val="00123C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3C77"/>
    <w:rPr>
      <w:i/>
      <w:iCs/>
      <w:color w:val="0F4761" w:themeColor="accent1" w:themeShade="BF"/>
    </w:rPr>
  </w:style>
  <w:style w:type="character" w:styleId="IntenseReference">
    <w:name w:val="Intense Reference"/>
    <w:basedOn w:val="DefaultParagraphFont"/>
    <w:uiPriority w:val="32"/>
    <w:qFormat/>
    <w:rsid w:val="00123C77"/>
    <w:rPr>
      <w:b/>
      <w:bCs/>
      <w:smallCaps/>
      <w:color w:val="0F4761" w:themeColor="accent1" w:themeShade="BF"/>
      <w:spacing w:val="5"/>
    </w:rPr>
  </w:style>
  <w:style w:type="paragraph" w:styleId="Revision">
    <w:name w:val="Revision"/>
    <w:hidden/>
    <w:uiPriority w:val="99"/>
    <w:semiHidden/>
    <w:rsid w:val="00123C77"/>
    <w:pPr>
      <w:spacing w:after="0" w:line="240" w:lineRule="auto"/>
    </w:pPr>
  </w:style>
  <w:style w:type="paragraph" w:styleId="Header">
    <w:name w:val="header"/>
    <w:basedOn w:val="Normal"/>
    <w:link w:val="HeaderChar"/>
    <w:uiPriority w:val="99"/>
    <w:unhideWhenUsed/>
    <w:rsid w:val="001C17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1715"/>
  </w:style>
  <w:style w:type="paragraph" w:styleId="Footer">
    <w:name w:val="footer"/>
    <w:basedOn w:val="Normal"/>
    <w:link w:val="FooterChar"/>
    <w:uiPriority w:val="99"/>
    <w:unhideWhenUsed/>
    <w:rsid w:val="001C17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1715"/>
  </w:style>
  <w:style w:type="character" w:styleId="Hyperlink">
    <w:name w:val="Hyperlink"/>
    <w:basedOn w:val="DefaultParagraphFont"/>
    <w:uiPriority w:val="99"/>
    <w:unhideWhenUsed/>
    <w:rsid w:val="00057D2B"/>
    <w:rPr>
      <w:color w:val="467886" w:themeColor="hyperlink"/>
      <w:u w:val="single"/>
    </w:rPr>
  </w:style>
  <w:style w:type="character" w:styleId="UnresolvedMention">
    <w:name w:val="Unresolved Mention"/>
    <w:basedOn w:val="DefaultParagraphFont"/>
    <w:uiPriority w:val="99"/>
    <w:semiHidden/>
    <w:unhideWhenUsed/>
    <w:rsid w:val="00057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mentalhealth.org.uk/explore-mental-health/a-z-topics/stigma-and-discrimination" TargetMode="Externa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jvoices.com/mental-health-workshops-types-benefits-and-community-impact/"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who.int/news-room/fact-sheets/detail/mental-health-strengthening-our-response"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www.nhsprofessionals.nhs.uk/health-and-wellbeing/helpful-links/mental-health-hub" TargetMode="External"/><Relationship Id="rId4" Type="http://schemas.openxmlformats.org/officeDocument/2006/relationships/styles" Target="styles.xml"/><Relationship Id="rId9" Type="http://schemas.openxmlformats.org/officeDocument/2006/relationships/hyperlink" Target="https://www.psychiatry.org/patients-families/stigma-and-discrimination" TargetMode="External"/><Relationship Id="rId14" Type="http://schemas.openxmlformats.org/officeDocument/2006/relationships/hyperlink" Target="https://www.treeoflifecoun.com/post/how-workshops-enhance-mental-health-aware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af7a43665f86d96cefcbbdcd33a01460">
  <xsd:schema xmlns:xsd="http://www.w3.org/2001/XMLSchema" xmlns:xs="http://www.w3.org/2001/XMLSchema" xmlns:p="http://schemas.microsoft.com/office/2006/metadata/properties" xmlns:ns3="b4f9f7ee-5770-4a14-8925-17f3d16e50b7" targetNamespace="http://schemas.microsoft.com/office/2006/metadata/properties" ma:root="true" ma:fieldsID="22600a1890779620d17b06a1b2ec2523"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75BC2F23-A22B-4D83-B623-8FE29535E852}">
  <ds:schemaRefs>
    <ds:schemaRef ds:uri="http://schemas.microsoft.com/sharepoint/v3/contenttype/forms"/>
  </ds:schemaRefs>
</ds:datastoreItem>
</file>

<file path=customXml/itemProps2.xml><?xml version="1.0" encoding="utf-8"?>
<ds:datastoreItem xmlns:ds="http://schemas.openxmlformats.org/officeDocument/2006/customXml" ds:itemID="{CDC69359-A747-4693-B414-267E8B0954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713A26-11E0-4222-A28B-6F0360A40A52}">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3</Pages>
  <Words>1192</Words>
  <Characters>6797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Shaneade Doyle (2405436)</dc:creator>
  <cp:keywords/>
  <dc:description/>
  <cp:lastModifiedBy>Shaneade Doyle (2405436)</cp:lastModifiedBy>
  <cp:revision>66</cp:revision>
  <dcterms:created xsi:type="dcterms:W3CDTF">2026-05-08T17:01:00Z</dcterms:created>
  <dcterms:modified xsi:type="dcterms:W3CDTF">2026-05-08T18:42:00Z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