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2FDB54" w14:textId="77777777" w:rsidR="00F04604" w:rsidRDefault="00903ACD" w:rsidP="00F04604">
      <w:pPr>
        <w:jc w:val="center"/>
        <w:rPr>
          <w:rFonts w:ascii="Arial" w:hAnsi="Arial" w:cs="Arial"/>
          <w:b/>
          <w:color w:val="000000"/>
          <w:u w:val="single"/>
        </w:rPr>
      </w:pPr>
      <w:bookmarkStart w:id="0" w:name="_GoBack"/>
      <w:bookmarkEnd w:id="0"/>
      <w:r>
        <w:rPr>
          <w:rFonts w:ascii="Arial" w:hAnsi="Arial" w:cs="Arial"/>
          <w:b/>
          <w:color w:val="000000"/>
          <w:u w:val="single"/>
        </w:rPr>
        <w:t xml:space="preserve"> </w:t>
      </w:r>
    </w:p>
    <w:p w14:paraId="157417AD" w14:textId="77777777" w:rsidR="00F04604" w:rsidRDefault="00F04604" w:rsidP="00F04604">
      <w:pPr>
        <w:jc w:val="center"/>
        <w:rPr>
          <w:b/>
          <w:color w:val="000000"/>
          <w:u w:val="single"/>
        </w:rPr>
      </w:pPr>
    </w:p>
    <w:p w14:paraId="52DF32CB" w14:textId="77777777" w:rsidR="00F04604" w:rsidRPr="007A2699" w:rsidRDefault="00F04604" w:rsidP="00F04604">
      <w:pPr>
        <w:pStyle w:val="Subtitle"/>
      </w:pPr>
      <w:r>
        <w:t>Assessment Feedback Sheet</w:t>
      </w:r>
    </w:p>
    <w:p w14:paraId="57AC7A73" w14:textId="77777777" w:rsidR="00F04604" w:rsidRPr="00DB29C9" w:rsidRDefault="00F04604" w:rsidP="00F04604">
      <w:pPr>
        <w:pStyle w:val="Subtitle"/>
        <w:rPr>
          <w:sz w:val="16"/>
          <w:szCs w:val="16"/>
        </w:rPr>
      </w:pPr>
    </w:p>
    <w:p w14:paraId="0EE26C6A" w14:textId="77777777" w:rsidR="00F04604" w:rsidRPr="00952485" w:rsidRDefault="00F04604" w:rsidP="00F04604">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F65E1CC" w14:textId="77777777" w:rsidR="00F04604" w:rsidRPr="00952485" w:rsidRDefault="00F04604" w:rsidP="00F04604">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229406EF" w14:textId="77777777" w:rsidR="00F04604" w:rsidRDefault="00F04604" w:rsidP="00F0460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23DABEAA" w14:textId="77777777" w:rsidR="00F04604" w:rsidRDefault="00F04604" w:rsidP="00F04604">
      <w:pPr>
        <w:pStyle w:val="Subtitle"/>
        <w:jc w:val="left"/>
        <w:rPr>
          <w:b/>
          <w:bCs/>
          <w:sz w:val="24"/>
          <w:szCs w:val="24"/>
          <w:u w:val="none"/>
        </w:rPr>
      </w:pPr>
    </w:p>
    <w:p w14:paraId="19D1504F" w14:textId="77777777" w:rsidR="00F04604" w:rsidRPr="00DB29C9" w:rsidRDefault="00F04604" w:rsidP="00F0460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F04604" w:rsidRPr="00313008" w14:paraId="16659090" w14:textId="77777777" w:rsidTr="006B066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E02A44B" w14:textId="77777777" w:rsidR="00F04604" w:rsidRPr="00313008" w:rsidRDefault="00F04604" w:rsidP="006B066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04604" w:rsidRPr="00313008" w14:paraId="2F6DDB40" w14:textId="77777777" w:rsidTr="006B06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167AA72" w14:textId="77777777" w:rsidR="00F04604" w:rsidRPr="004150A6" w:rsidRDefault="00F04604" w:rsidP="006B0660">
            <w:pPr>
              <w:ind w:left="113" w:right="113"/>
              <w:rPr>
                <w:sz w:val="16"/>
                <w:szCs w:val="16"/>
              </w:rPr>
            </w:pPr>
            <w:r w:rsidRPr="004150A6">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102B1DB" w14:textId="3BA08A77" w:rsidR="00F04604" w:rsidRPr="00313008" w:rsidRDefault="00805DAB" w:rsidP="006B0660">
            <w:pPr>
              <w:pStyle w:val="Subtitle"/>
              <w:rPr>
                <w:b/>
                <w:bCs/>
                <w:sz w:val="24"/>
                <w:szCs w:val="24"/>
                <w:u w:val="none"/>
              </w:rPr>
            </w:pPr>
            <w:r>
              <w:rPr>
                <w:b/>
                <w:bCs/>
                <w:sz w:val="24"/>
                <w:szCs w:val="24"/>
                <w:u w:val="none"/>
              </w:rPr>
              <w:t>I am happy with the formal academic writing style that I have used</w:t>
            </w:r>
          </w:p>
        </w:tc>
      </w:tr>
      <w:tr w:rsidR="00F04604" w:rsidRPr="00313008" w14:paraId="2E7EE6B8" w14:textId="77777777" w:rsidTr="006B06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810509" w14:textId="77777777" w:rsidR="00F04604" w:rsidRPr="004150A6" w:rsidRDefault="00F04604" w:rsidP="006B0660">
            <w:pPr>
              <w:ind w:left="113" w:right="113"/>
              <w:rPr>
                <w:sz w:val="16"/>
                <w:szCs w:val="16"/>
              </w:rPr>
            </w:pPr>
            <w:r w:rsidRPr="004150A6">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4AAFB7F" w14:textId="4699F255" w:rsidR="00F04604" w:rsidRPr="00313008" w:rsidRDefault="00805DAB" w:rsidP="006B0660">
            <w:pPr>
              <w:pStyle w:val="Subtitle"/>
              <w:rPr>
                <w:b/>
                <w:bCs/>
                <w:sz w:val="24"/>
                <w:szCs w:val="24"/>
                <w:u w:val="none"/>
              </w:rPr>
            </w:pPr>
            <w:r>
              <w:rPr>
                <w:b/>
                <w:bCs/>
                <w:sz w:val="24"/>
                <w:szCs w:val="24"/>
                <w:u w:val="none"/>
              </w:rPr>
              <w:t>I wish I had checked out more books from the library.</w:t>
            </w:r>
          </w:p>
        </w:tc>
      </w:tr>
      <w:tr w:rsidR="00F04604" w:rsidRPr="00313008" w14:paraId="75D92E1F" w14:textId="77777777" w:rsidTr="006B06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5E16E" w14:textId="77777777" w:rsidR="00F04604" w:rsidRPr="004150A6" w:rsidRDefault="00F04604" w:rsidP="006B0660">
            <w:pPr>
              <w:ind w:left="113" w:right="113"/>
              <w:rPr>
                <w:sz w:val="16"/>
                <w:szCs w:val="16"/>
              </w:rPr>
            </w:pPr>
            <w:r w:rsidRPr="004150A6">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08628D4" w14:textId="532C716D" w:rsidR="00F04604" w:rsidRPr="00313008" w:rsidRDefault="00805DAB" w:rsidP="006B0660">
            <w:pPr>
              <w:pStyle w:val="Subtitle"/>
              <w:rPr>
                <w:b/>
                <w:bCs/>
                <w:sz w:val="24"/>
                <w:szCs w:val="24"/>
                <w:u w:val="none"/>
              </w:rPr>
            </w:pPr>
            <w:r>
              <w:rPr>
                <w:b/>
                <w:bCs/>
                <w:sz w:val="24"/>
                <w:szCs w:val="24"/>
                <w:u w:val="none"/>
              </w:rPr>
              <w:t>I have really enjoyed learning more about forest schools and schools in Finland and how they are run.</w:t>
            </w:r>
          </w:p>
        </w:tc>
      </w:tr>
      <w:tr w:rsidR="00F04604" w:rsidRPr="00313008" w14:paraId="01CFCEDA" w14:textId="77777777" w:rsidTr="006B0660">
        <w:trPr>
          <w:cantSplit/>
        </w:trPr>
        <w:tc>
          <w:tcPr>
            <w:tcW w:w="2305" w:type="dxa"/>
            <w:vMerge w:val="restart"/>
            <w:tcBorders>
              <w:top w:val="single" w:sz="4" w:space="0" w:color="auto"/>
              <w:left w:val="thinThickLargeGap" w:sz="24" w:space="0" w:color="auto"/>
              <w:bottom w:val="single" w:sz="6" w:space="0" w:color="auto"/>
            </w:tcBorders>
          </w:tcPr>
          <w:p w14:paraId="27CB44B0" w14:textId="77777777" w:rsidR="00F04604" w:rsidRPr="00313008" w:rsidRDefault="00F04604" w:rsidP="006B0660">
            <w:pPr>
              <w:pStyle w:val="Subtitle"/>
              <w:jc w:val="left"/>
              <w:rPr>
                <w:b/>
                <w:bCs/>
                <w:sz w:val="24"/>
                <w:szCs w:val="24"/>
                <w:u w:val="none"/>
              </w:rPr>
            </w:pPr>
          </w:p>
          <w:p w14:paraId="3C16DD4B" w14:textId="77777777" w:rsidR="00F04604" w:rsidRPr="009574BA" w:rsidRDefault="00F04604" w:rsidP="006B066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434596A" w14:textId="77777777" w:rsidR="00F04604" w:rsidRPr="00313008" w:rsidRDefault="00F04604" w:rsidP="006B0660">
            <w:pPr>
              <w:ind w:left="113" w:right="113"/>
              <w:rPr>
                <w:sz w:val="16"/>
                <w:szCs w:val="16"/>
              </w:rPr>
            </w:pPr>
            <w:r w:rsidRPr="00313008">
              <w:rPr>
                <w:sz w:val="16"/>
                <w:szCs w:val="16"/>
              </w:rPr>
              <w:t>Learning</w:t>
            </w:r>
          </w:p>
          <w:p w14:paraId="7757292C" w14:textId="77777777" w:rsidR="00F04604" w:rsidRPr="00313008" w:rsidRDefault="00F04604" w:rsidP="006B0660">
            <w:pPr>
              <w:ind w:left="113" w:right="113"/>
              <w:rPr>
                <w:sz w:val="16"/>
                <w:szCs w:val="16"/>
              </w:rPr>
            </w:pPr>
            <w:r w:rsidRPr="00313008">
              <w:rPr>
                <w:sz w:val="16"/>
                <w:szCs w:val="16"/>
              </w:rPr>
              <w:t>Outcomes</w:t>
            </w:r>
          </w:p>
          <w:p w14:paraId="65D36BE0" w14:textId="77777777" w:rsidR="00F04604" w:rsidRPr="00313008" w:rsidRDefault="00F04604" w:rsidP="006B0660">
            <w:pPr>
              <w:ind w:left="113" w:right="113"/>
              <w:rPr>
                <w:sz w:val="16"/>
                <w:szCs w:val="16"/>
              </w:rPr>
            </w:pPr>
          </w:p>
          <w:p w14:paraId="7ADE69FB" w14:textId="77777777" w:rsidR="00F04604" w:rsidRPr="00313008" w:rsidRDefault="00F04604" w:rsidP="006B066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194BAD2" w14:textId="77777777" w:rsidR="00F04604" w:rsidRPr="00313008" w:rsidRDefault="00F04604" w:rsidP="006B0660">
            <w:pPr>
              <w:pStyle w:val="Subtitle"/>
              <w:rPr>
                <w:b/>
                <w:bCs/>
                <w:sz w:val="24"/>
                <w:szCs w:val="24"/>
                <w:u w:val="none"/>
              </w:rPr>
            </w:pPr>
            <w:r w:rsidRPr="00313008">
              <w:rPr>
                <w:b/>
                <w:bCs/>
                <w:sz w:val="24"/>
                <w:szCs w:val="24"/>
                <w:u w:val="none"/>
              </w:rPr>
              <w:t>GRADE</w:t>
            </w:r>
          </w:p>
        </w:tc>
      </w:tr>
      <w:tr w:rsidR="00F04604" w:rsidRPr="00313008" w14:paraId="327E03C9" w14:textId="77777777" w:rsidTr="006B0660">
        <w:trPr>
          <w:cantSplit/>
        </w:trPr>
        <w:tc>
          <w:tcPr>
            <w:tcW w:w="2305" w:type="dxa"/>
            <w:vMerge/>
            <w:tcBorders>
              <w:top w:val="single" w:sz="6" w:space="0" w:color="auto"/>
              <w:left w:val="thinThickLargeGap" w:sz="24" w:space="0" w:color="auto"/>
              <w:bottom w:val="single" w:sz="6" w:space="0" w:color="auto"/>
            </w:tcBorders>
          </w:tcPr>
          <w:p w14:paraId="1C3F3C64" w14:textId="77777777" w:rsidR="00F04604" w:rsidRPr="00313008" w:rsidRDefault="00F04604" w:rsidP="006B066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0FC8ED7" w14:textId="77777777" w:rsidR="00F04604" w:rsidRPr="00313008" w:rsidRDefault="00F04604" w:rsidP="006B066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40095AA" w14:textId="77777777" w:rsidR="00F04604" w:rsidRPr="003E3041" w:rsidRDefault="00F04604" w:rsidP="006B0660">
            <w:pPr>
              <w:pStyle w:val="Subtitle"/>
              <w:rPr>
                <w:b/>
                <w:bCs/>
                <w:sz w:val="16"/>
                <w:szCs w:val="16"/>
                <w:u w:val="none"/>
              </w:rPr>
            </w:pPr>
            <w:r>
              <w:rPr>
                <w:b/>
                <w:bCs/>
                <w:sz w:val="16"/>
                <w:szCs w:val="16"/>
                <w:u w:val="none"/>
              </w:rPr>
              <w:t>Poor</w:t>
            </w:r>
          </w:p>
          <w:p w14:paraId="157A6025" w14:textId="77777777" w:rsidR="00F04604" w:rsidRPr="003E3041" w:rsidRDefault="00F04604" w:rsidP="006B0660">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2C72690" w14:textId="77777777" w:rsidR="00F04604" w:rsidRPr="003E3041" w:rsidRDefault="00F04604" w:rsidP="006B0660">
            <w:pPr>
              <w:pStyle w:val="Subtitle"/>
              <w:rPr>
                <w:b/>
                <w:bCs/>
                <w:sz w:val="16"/>
                <w:szCs w:val="16"/>
                <w:u w:val="none"/>
              </w:rPr>
            </w:pPr>
            <w:r>
              <w:rPr>
                <w:b/>
                <w:bCs/>
                <w:sz w:val="16"/>
                <w:szCs w:val="16"/>
                <w:u w:val="none"/>
              </w:rPr>
              <w:t>Unsatisfactory</w:t>
            </w:r>
          </w:p>
          <w:p w14:paraId="7D1F21D9" w14:textId="77777777" w:rsidR="00F04604" w:rsidRPr="003E3041" w:rsidRDefault="00F04604" w:rsidP="006B0660">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2E62833C" w14:textId="77777777" w:rsidR="00F04604" w:rsidRPr="003E3041" w:rsidRDefault="00F04604" w:rsidP="006B0660">
            <w:pPr>
              <w:pStyle w:val="Subtitle"/>
              <w:rPr>
                <w:b/>
                <w:bCs/>
                <w:sz w:val="16"/>
                <w:szCs w:val="16"/>
                <w:u w:val="none"/>
              </w:rPr>
            </w:pPr>
            <w:r w:rsidRPr="003E3041">
              <w:rPr>
                <w:b/>
                <w:bCs/>
                <w:sz w:val="16"/>
                <w:szCs w:val="16"/>
                <w:u w:val="none"/>
              </w:rPr>
              <w:t>Satisfactory</w:t>
            </w:r>
          </w:p>
          <w:p w14:paraId="145162F3" w14:textId="77777777" w:rsidR="00F04604" w:rsidRPr="003E3041" w:rsidRDefault="00F04604" w:rsidP="006B066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114DC911" w14:textId="77777777" w:rsidR="00F04604" w:rsidRPr="003E3041" w:rsidRDefault="00F04604" w:rsidP="006B0660">
            <w:pPr>
              <w:pStyle w:val="Subtitle"/>
              <w:rPr>
                <w:b/>
                <w:bCs/>
                <w:sz w:val="16"/>
                <w:szCs w:val="16"/>
                <w:u w:val="none"/>
              </w:rPr>
            </w:pPr>
            <w:r w:rsidRPr="003E3041">
              <w:rPr>
                <w:b/>
                <w:bCs/>
                <w:sz w:val="16"/>
                <w:szCs w:val="16"/>
                <w:u w:val="none"/>
              </w:rPr>
              <w:t>Good</w:t>
            </w:r>
          </w:p>
          <w:p w14:paraId="70273AE9" w14:textId="77777777" w:rsidR="00F04604" w:rsidRPr="003E3041" w:rsidRDefault="00F04604" w:rsidP="006B066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C0BDD27" w14:textId="77777777" w:rsidR="00F04604" w:rsidRPr="003E3041" w:rsidRDefault="00F04604" w:rsidP="006B0660">
            <w:pPr>
              <w:pStyle w:val="Subtitle"/>
              <w:rPr>
                <w:b/>
                <w:bCs/>
                <w:sz w:val="16"/>
                <w:szCs w:val="16"/>
                <w:u w:val="none"/>
              </w:rPr>
            </w:pPr>
            <w:r w:rsidRPr="003E3041">
              <w:rPr>
                <w:b/>
                <w:bCs/>
                <w:sz w:val="16"/>
                <w:szCs w:val="16"/>
                <w:u w:val="none"/>
              </w:rPr>
              <w:t>Very Good</w:t>
            </w:r>
          </w:p>
          <w:p w14:paraId="5E2FF935" w14:textId="77777777" w:rsidR="00F04604" w:rsidRPr="003E3041" w:rsidRDefault="00F04604" w:rsidP="006B066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71785080" w14:textId="77777777" w:rsidR="00F04604" w:rsidRPr="003E3041" w:rsidRDefault="00F04604" w:rsidP="006B0660">
            <w:pPr>
              <w:pStyle w:val="Subtitle"/>
              <w:rPr>
                <w:b/>
                <w:bCs/>
                <w:sz w:val="16"/>
                <w:szCs w:val="16"/>
                <w:u w:val="none"/>
              </w:rPr>
            </w:pPr>
            <w:r w:rsidRPr="003E3041">
              <w:rPr>
                <w:b/>
                <w:bCs/>
                <w:sz w:val="16"/>
                <w:szCs w:val="16"/>
                <w:u w:val="none"/>
              </w:rPr>
              <w:t>Excellent</w:t>
            </w:r>
          </w:p>
          <w:p w14:paraId="2FB52E12" w14:textId="77777777" w:rsidR="00F04604" w:rsidRPr="003E3041" w:rsidRDefault="00F04604" w:rsidP="006B066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4B52DD9" w14:textId="77777777" w:rsidR="00F04604" w:rsidRDefault="00F04604" w:rsidP="006B0660">
            <w:pPr>
              <w:pStyle w:val="Subtitle"/>
              <w:rPr>
                <w:b/>
                <w:bCs/>
                <w:sz w:val="16"/>
                <w:szCs w:val="16"/>
                <w:u w:val="none"/>
              </w:rPr>
            </w:pPr>
            <w:r>
              <w:rPr>
                <w:b/>
                <w:bCs/>
                <w:sz w:val="16"/>
                <w:szCs w:val="16"/>
                <w:u w:val="none"/>
              </w:rPr>
              <w:t>Exceptional</w:t>
            </w:r>
          </w:p>
          <w:p w14:paraId="45ACB858" w14:textId="77777777" w:rsidR="00F04604" w:rsidRPr="003E3041" w:rsidRDefault="00F04604" w:rsidP="006B0660">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0E28F1FF" w14:textId="77777777" w:rsidR="00F04604" w:rsidRPr="00313008" w:rsidRDefault="00F04604" w:rsidP="006B0660">
            <w:pPr>
              <w:pStyle w:val="Subtitle"/>
              <w:jc w:val="left"/>
              <w:rPr>
                <w:b/>
                <w:bCs/>
                <w:sz w:val="18"/>
                <w:szCs w:val="18"/>
                <w:u w:val="none"/>
              </w:rPr>
            </w:pPr>
          </w:p>
          <w:p w14:paraId="53D877F0" w14:textId="77777777" w:rsidR="00F04604" w:rsidRPr="00313008" w:rsidRDefault="00F04604" w:rsidP="006B0660">
            <w:pPr>
              <w:pStyle w:val="Subtitle"/>
              <w:jc w:val="left"/>
              <w:rPr>
                <w:b/>
                <w:bCs/>
                <w:sz w:val="18"/>
                <w:szCs w:val="18"/>
                <w:u w:val="none"/>
              </w:rPr>
            </w:pPr>
            <w:r w:rsidRPr="00313008">
              <w:rPr>
                <w:b/>
                <w:bCs/>
                <w:sz w:val="18"/>
                <w:szCs w:val="18"/>
                <w:u w:val="none"/>
              </w:rPr>
              <w:t xml:space="preserve">  %</w:t>
            </w:r>
          </w:p>
        </w:tc>
      </w:tr>
      <w:tr w:rsidR="00F04604" w:rsidRPr="00313008" w14:paraId="0C18D4DF" w14:textId="77777777" w:rsidTr="006B0660">
        <w:tc>
          <w:tcPr>
            <w:tcW w:w="2305" w:type="dxa"/>
            <w:tcBorders>
              <w:top w:val="single" w:sz="6" w:space="0" w:color="auto"/>
              <w:left w:val="thinThickLargeGap" w:sz="24" w:space="0" w:color="auto"/>
              <w:bottom w:val="single" w:sz="6" w:space="0" w:color="auto"/>
            </w:tcBorders>
          </w:tcPr>
          <w:p w14:paraId="27640871" w14:textId="77777777" w:rsidR="00F04604" w:rsidRPr="009B5330" w:rsidRDefault="00F04604" w:rsidP="006B0660">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43A4A966" w14:textId="77777777" w:rsidR="00F04604" w:rsidRPr="00313008" w:rsidRDefault="00F04604" w:rsidP="006B066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F03796F" w14:textId="77777777" w:rsidR="00F04604" w:rsidRPr="00313008" w:rsidRDefault="00F04604" w:rsidP="006B0660">
            <w:pPr>
              <w:pStyle w:val="Subtitle"/>
              <w:rPr>
                <w:sz w:val="18"/>
                <w:szCs w:val="18"/>
                <w:u w:val="none"/>
              </w:rPr>
            </w:pPr>
          </w:p>
        </w:tc>
        <w:tc>
          <w:tcPr>
            <w:tcW w:w="1054" w:type="dxa"/>
            <w:tcBorders>
              <w:left w:val="single" w:sz="6" w:space="0" w:color="auto"/>
              <w:right w:val="single" w:sz="6" w:space="0" w:color="auto"/>
            </w:tcBorders>
          </w:tcPr>
          <w:p w14:paraId="635666D2" w14:textId="77777777" w:rsidR="00F04604" w:rsidRPr="00313008" w:rsidRDefault="00F04604" w:rsidP="006B0660">
            <w:pPr>
              <w:pStyle w:val="Subtitle"/>
              <w:rPr>
                <w:sz w:val="18"/>
                <w:szCs w:val="18"/>
                <w:u w:val="none"/>
              </w:rPr>
            </w:pPr>
          </w:p>
        </w:tc>
        <w:tc>
          <w:tcPr>
            <w:tcW w:w="1054" w:type="dxa"/>
            <w:gridSpan w:val="2"/>
            <w:tcBorders>
              <w:left w:val="single" w:sz="6" w:space="0" w:color="auto"/>
              <w:right w:val="single" w:sz="6" w:space="0" w:color="auto"/>
            </w:tcBorders>
          </w:tcPr>
          <w:p w14:paraId="04B37BC8" w14:textId="77777777" w:rsidR="00F04604" w:rsidRPr="00313008" w:rsidRDefault="00F04604" w:rsidP="006B0660">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4A053F0" w14:textId="77777777" w:rsidR="00F04604" w:rsidRPr="00313008" w:rsidRDefault="00F04604" w:rsidP="006B0660">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5C10570" w14:textId="77777777" w:rsidR="00F04604" w:rsidRPr="00313008" w:rsidRDefault="00F04604" w:rsidP="006B066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FA7F38" w14:textId="77777777" w:rsidR="00F04604" w:rsidRPr="002E0D8B" w:rsidRDefault="00F04604" w:rsidP="006B0660">
            <w:pPr>
              <w:pStyle w:val="Subtitle"/>
              <w:jc w:val="right"/>
              <w:rPr>
                <w:sz w:val="24"/>
                <w:szCs w:val="24"/>
                <w:u w:val="none"/>
              </w:rPr>
            </w:pPr>
          </w:p>
        </w:tc>
        <w:tc>
          <w:tcPr>
            <w:tcW w:w="1055" w:type="dxa"/>
            <w:tcBorders>
              <w:left w:val="single" w:sz="6" w:space="0" w:color="auto"/>
              <w:right w:val="single" w:sz="6" w:space="0" w:color="auto"/>
            </w:tcBorders>
          </w:tcPr>
          <w:p w14:paraId="5CEF3F8A" w14:textId="77777777" w:rsidR="00F04604" w:rsidRPr="00313008" w:rsidRDefault="00F04604" w:rsidP="006B06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6573D0" w14:textId="77777777" w:rsidR="00F04604" w:rsidRPr="00313008" w:rsidRDefault="00F04604" w:rsidP="006B0660">
            <w:pPr>
              <w:pStyle w:val="Subtitle"/>
              <w:jc w:val="left"/>
              <w:rPr>
                <w:b/>
                <w:bCs/>
                <w:sz w:val="18"/>
                <w:szCs w:val="18"/>
                <w:u w:val="none"/>
              </w:rPr>
            </w:pPr>
            <w:r>
              <w:rPr>
                <w:b/>
                <w:bCs/>
                <w:sz w:val="18"/>
                <w:szCs w:val="18"/>
                <w:u w:val="none"/>
              </w:rPr>
              <w:t>3</w:t>
            </w:r>
            <w:r w:rsidRPr="00313008">
              <w:rPr>
                <w:b/>
                <w:bCs/>
                <w:sz w:val="18"/>
                <w:szCs w:val="18"/>
                <w:u w:val="none"/>
              </w:rPr>
              <w:t>0%</w:t>
            </w:r>
          </w:p>
        </w:tc>
      </w:tr>
      <w:tr w:rsidR="00F04604" w:rsidRPr="00313008" w14:paraId="30E0B817" w14:textId="77777777" w:rsidTr="006B0660">
        <w:tc>
          <w:tcPr>
            <w:tcW w:w="2305" w:type="dxa"/>
            <w:tcBorders>
              <w:top w:val="single" w:sz="6" w:space="0" w:color="auto"/>
              <w:left w:val="thinThickLargeGap" w:sz="24" w:space="0" w:color="auto"/>
              <w:bottom w:val="single" w:sz="6" w:space="0" w:color="auto"/>
            </w:tcBorders>
          </w:tcPr>
          <w:p w14:paraId="2FAB2E7A" w14:textId="77777777" w:rsidR="00F04604" w:rsidRPr="009B5330" w:rsidRDefault="00F04604" w:rsidP="006B0660">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5522D264" w14:textId="77777777" w:rsidR="00F04604" w:rsidRPr="00313008" w:rsidRDefault="00F04604" w:rsidP="006B066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3EE1887" w14:textId="77777777" w:rsidR="00F04604" w:rsidRPr="00313008" w:rsidRDefault="00F04604" w:rsidP="006B0660">
            <w:pPr>
              <w:pStyle w:val="Subtitle"/>
              <w:rPr>
                <w:sz w:val="18"/>
                <w:szCs w:val="18"/>
                <w:u w:val="none"/>
              </w:rPr>
            </w:pPr>
          </w:p>
        </w:tc>
        <w:tc>
          <w:tcPr>
            <w:tcW w:w="1054" w:type="dxa"/>
            <w:tcBorders>
              <w:left w:val="single" w:sz="6" w:space="0" w:color="auto"/>
              <w:right w:val="single" w:sz="6" w:space="0" w:color="auto"/>
            </w:tcBorders>
          </w:tcPr>
          <w:p w14:paraId="502FB07C" w14:textId="77777777" w:rsidR="00F04604" w:rsidRPr="00313008" w:rsidRDefault="00F04604" w:rsidP="006B0660">
            <w:pPr>
              <w:pStyle w:val="Subtitle"/>
              <w:rPr>
                <w:sz w:val="18"/>
                <w:szCs w:val="18"/>
                <w:u w:val="none"/>
              </w:rPr>
            </w:pPr>
          </w:p>
        </w:tc>
        <w:tc>
          <w:tcPr>
            <w:tcW w:w="1054" w:type="dxa"/>
            <w:gridSpan w:val="2"/>
            <w:tcBorders>
              <w:left w:val="single" w:sz="6" w:space="0" w:color="auto"/>
              <w:right w:val="single" w:sz="6" w:space="0" w:color="auto"/>
            </w:tcBorders>
          </w:tcPr>
          <w:p w14:paraId="50925CCA" w14:textId="77777777" w:rsidR="00F04604" w:rsidRPr="00313008" w:rsidRDefault="00F04604" w:rsidP="006B0660">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9FE7FC3" w14:textId="77777777" w:rsidR="00F04604" w:rsidRPr="00313008" w:rsidRDefault="00F04604" w:rsidP="006B0660">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3780F2A" w14:textId="77777777" w:rsidR="00F04604" w:rsidRPr="00313008" w:rsidRDefault="00F04604" w:rsidP="006B0660">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FEAA85B" w14:textId="77777777" w:rsidR="00F04604" w:rsidRDefault="00F04604" w:rsidP="006B0660"/>
        </w:tc>
        <w:tc>
          <w:tcPr>
            <w:tcW w:w="1055" w:type="dxa"/>
            <w:tcBorders>
              <w:left w:val="single" w:sz="6" w:space="0" w:color="auto"/>
              <w:right w:val="single" w:sz="6" w:space="0" w:color="auto"/>
            </w:tcBorders>
          </w:tcPr>
          <w:p w14:paraId="28498CB1" w14:textId="77777777" w:rsidR="00F04604" w:rsidRPr="00313008" w:rsidRDefault="00F04604" w:rsidP="006B06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8A72FC7" w14:textId="77777777" w:rsidR="00F04604" w:rsidRPr="00313008" w:rsidRDefault="00F04604" w:rsidP="006B0660">
            <w:pPr>
              <w:pStyle w:val="Subtitle"/>
              <w:jc w:val="left"/>
              <w:rPr>
                <w:b/>
                <w:bCs/>
                <w:sz w:val="18"/>
                <w:szCs w:val="18"/>
                <w:u w:val="none"/>
              </w:rPr>
            </w:pPr>
            <w:r>
              <w:rPr>
                <w:b/>
                <w:bCs/>
                <w:sz w:val="18"/>
                <w:szCs w:val="18"/>
                <w:u w:val="none"/>
              </w:rPr>
              <w:t>20</w:t>
            </w:r>
            <w:r w:rsidRPr="00313008">
              <w:rPr>
                <w:b/>
                <w:bCs/>
                <w:sz w:val="18"/>
                <w:szCs w:val="18"/>
                <w:u w:val="none"/>
              </w:rPr>
              <w:t>%</w:t>
            </w:r>
          </w:p>
        </w:tc>
      </w:tr>
      <w:tr w:rsidR="00F04604" w:rsidRPr="00313008" w14:paraId="64E812CF" w14:textId="77777777" w:rsidTr="006B0660">
        <w:tc>
          <w:tcPr>
            <w:tcW w:w="2305" w:type="dxa"/>
            <w:tcBorders>
              <w:top w:val="single" w:sz="6" w:space="0" w:color="auto"/>
              <w:left w:val="thinThickLargeGap" w:sz="24" w:space="0" w:color="auto"/>
              <w:bottom w:val="single" w:sz="6" w:space="0" w:color="auto"/>
            </w:tcBorders>
          </w:tcPr>
          <w:p w14:paraId="3803192E" w14:textId="77777777" w:rsidR="00F04604" w:rsidRPr="009B5330" w:rsidRDefault="00F04604" w:rsidP="006B0660">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69E9D6D8" w14:textId="77777777" w:rsidR="00F04604" w:rsidRPr="00313008" w:rsidRDefault="00F04604" w:rsidP="006B0660">
            <w:pPr>
              <w:pStyle w:val="Subtitle"/>
              <w:rPr>
                <w:b/>
                <w:bCs/>
                <w:sz w:val="18"/>
                <w:szCs w:val="18"/>
                <w:u w:val="none"/>
              </w:rPr>
            </w:pPr>
          </w:p>
          <w:p w14:paraId="4AE41434" w14:textId="77777777" w:rsidR="00F04604" w:rsidRPr="00313008" w:rsidRDefault="00F04604" w:rsidP="006B066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AE7F2C6" w14:textId="77777777" w:rsidR="00F04604" w:rsidRPr="00313008" w:rsidRDefault="00F04604" w:rsidP="006B0660">
            <w:pPr>
              <w:pStyle w:val="Subtitle"/>
              <w:rPr>
                <w:sz w:val="18"/>
                <w:szCs w:val="18"/>
                <w:u w:val="none"/>
              </w:rPr>
            </w:pPr>
          </w:p>
        </w:tc>
        <w:tc>
          <w:tcPr>
            <w:tcW w:w="1054" w:type="dxa"/>
            <w:tcBorders>
              <w:left w:val="single" w:sz="6" w:space="0" w:color="auto"/>
              <w:right w:val="single" w:sz="6" w:space="0" w:color="auto"/>
            </w:tcBorders>
          </w:tcPr>
          <w:p w14:paraId="1F594E47" w14:textId="77777777" w:rsidR="00F04604" w:rsidRPr="00313008" w:rsidRDefault="00F04604" w:rsidP="006B0660">
            <w:pPr>
              <w:pStyle w:val="Subtitle"/>
              <w:rPr>
                <w:sz w:val="18"/>
                <w:szCs w:val="18"/>
                <w:u w:val="none"/>
              </w:rPr>
            </w:pPr>
          </w:p>
        </w:tc>
        <w:tc>
          <w:tcPr>
            <w:tcW w:w="1054" w:type="dxa"/>
            <w:gridSpan w:val="2"/>
            <w:tcBorders>
              <w:left w:val="single" w:sz="6" w:space="0" w:color="auto"/>
              <w:right w:val="single" w:sz="6" w:space="0" w:color="auto"/>
            </w:tcBorders>
          </w:tcPr>
          <w:p w14:paraId="401CC40C" w14:textId="77777777" w:rsidR="00F04604" w:rsidRPr="00313008" w:rsidRDefault="00F04604" w:rsidP="006B0660">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A99DA6D" w14:textId="77777777" w:rsidR="00F04604" w:rsidRPr="00313008" w:rsidRDefault="00F04604" w:rsidP="006B066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B5D47CF" w14:textId="77777777" w:rsidR="00F04604" w:rsidRPr="00313008" w:rsidRDefault="00F04604" w:rsidP="006B0660">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498C396" w14:textId="77777777" w:rsidR="00F04604" w:rsidRPr="00313008" w:rsidRDefault="00F04604" w:rsidP="006B0660">
            <w:pPr>
              <w:pStyle w:val="Subtitle"/>
              <w:ind w:firstLine="281"/>
              <w:jc w:val="right"/>
              <w:rPr>
                <w:sz w:val="18"/>
                <w:szCs w:val="18"/>
                <w:u w:val="none"/>
              </w:rPr>
            </w:pPr>
          </w:p>
        </w:tc>
        <w:tc>
          <w:tcPr>
            <w:tcW w:w="1055" w:type="dxa"/>
            <w:tcBorders>
              <w:left w:val="single" w:sz="6" w:space="0" w:color="auto"/>
              <w:right w:val="single" w:sz="6" w:space="0" w:color="auto"/>
            </w:tcBorders>
          </w:tcPr>
          <w:p w14:paraId="23944735" w14:textId="77777777" w:rsidR="00F04604" w:rsidRPr="00313008" w:rsidRDefault="00F04604" w:rsidP="006B06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A7C7D85" w14:textId="77777777" w:rsidR="00F04604" w:rsidRPr="00313008" w:rsidRDefault="00F04604" w:rsidP="006B0660">
            <w:pPr>
              <w:pStyle w:val="Subtitle"/>
              <w:jc w:val="left"/>
              <w:rPr>
                <w:b/>
                <w:bCs/>
                <w:sz w:val="18"/>
                <w:szCs w:val="18"/>
                <w:u w:val="none"/>
              </w:rPr>
            </w:pPr>
            <w:r>
              <w:rPr>
                <w:b/>
                <w:bCs/>
                <w:sz w:val="18"/>
                <w:szCs w:val="18"/>
                <w:u w:val="none"/>
              </w:rPr>
              <w:t>2</w:t>
            </w:r>
            <w:r w:rsidRPr="00313008">
              <w:rPr>
                <w:b/>
                <w:bCs/>
                <w:sz w:val="18"/>
                <w:szCs w:val="18"/>
                <w:u w:val="none"/>
              </w:rPr>
              <w:t>0%</w:t>
            </w:r>
          </w:p>
        </w:tc>
      </w:tr>
      <w:tr w:rsidR="00F04604" w:rsidRPr="00313008" w14:paraId="4BF62D90" w14:textId="77777777" w:rsidTr="006B0660">
        <w:tc>
          <w:tcPr>
            <w:tcW w:w="2305" w:type="dxa"/>
            <w:tcBorders>
              <w:top w:val="single" w:sz="6" w:space="0" w:color="auto"/>
              <w:left w:val="thinThickLargeGap" w:sz="24" w:space="0" w:color="auto"/>
              <w:bottom w:val="single" w:sz="4" w:space="0" w:color="auto"/>
            </w:tcBorders>
          </w:tcPr>
          <w:p w14:paraId="36267195" w14:textId="77777777" w:rsidR="00F04604" w:rsidRPr="009B5330" w:rsidRDefault="00F04604" w:rsidP="006B0660">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7BE0278F" w14:textId="77777777" w:rsidR="00F04604" w:rsidRPr="00313008" w:rsidRDefault="00F04604" w:rsidP="006B0660">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615A8F42" w14:textId="77777777" w:rsidR="00F04604" w:rsidRPr="00313008" w:rsidRDefault="00F04604" w:rsidP="006B0660">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6A36CFFC" w14:textId="77777777" w:rsidR="00F04604" w:rsidRPr="00313008" w:rsidRDefault="00F04604" w:rsidP="006B0660">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53D5DDCC" w14:textId="77777777" w:rsidR="00F04604" w:rsidRPr="00313008" w:rsidRDefault="00F04604" w:rsidP="006B0660">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4EAAC07D" w14:textId="77777777" w:rsidR="00F04604" w:rsidRPr="00313008" w:rsidRDefault="00F04604" w:rsidP="006B066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7A74C09" w14:textId="77777777" w:rsidR="00F04604" w:rsidRPr="00313008" w:rsidRDefault="00F04604" w:rsidP="006B0660">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381CB9D4" w14:textId="77777777" w:rsidR="00F04604" w:rsidRPr="00313008" w:rsidRDefault="00F04604" w:rsidP="006B0660">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4111DB93" w14:textId="77777777" w:rsidR="00F04604" w:rsidRPr="00313008" w:rsidRDefault="00F04604" w:rsidP="006B066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215CE8" w14:textId="77777777" w:rsidR="00F04604" w:rsidRPr="00313008" w:rsidRDefault="00F04604" w:rsidP="006B0660">
            <w:pPr>
              <w:pStyle w:val="Subtitle"/>
              <w:jc w:val="left"/>
              <w:rPr>
                <w:b/>
                <w:bCs/>
                <w:sz w:val="18"/>
                <w:szCs w:val="18"/>
                <w:u w:val="none"/>
              </w:rPr>
            </w:pPr>
            <w:r>
              <w:rPr>
                <w:b/>
                <w:bCs/>
                <w:sz w:val="18"/>
                <w:szCs w:val="18"/>
                <w:u w:val="none"/>
              </w:rPr>
              <w:t>30%</w:t>
            </w:r>
          </w:p>
        </w:tc>
      </w:tr>
      <w:tr w:rsidR="00F04604" w:rsidRPr="00313008" w14:paraId="6D70D61D" w14:textId="77777777" w:rsidTr="006B0660">
        <w:trPr>
          <w:cantSplit/>
          <w:trHeight w:val="282"/>
        </w:trPr>
        <w:tc>
          <w:tcPr>
            <w:tcW w:w="10225" w:type="dxa"/>
            <w:gridSpan w:val="12"/>
            <w:tcBorders>
              <w:left w:val="thinThickLargeGap" w:sz="24" w:space="0" w:color="auto"/>
              <w:right w:val="single" w:sz="4" w:space="0" w:color="auto"/>
            </w:tcBorders>
          </w:tcPr>
          <w:p w14:paraId="3E3EBBC3" w14:textId="77777777" w:rsidR="00F04604" w:rsidRPr="009A081E" w:rsidRDefault="00F04604" w:rsidP="006B066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7B60880" w14:textId="77777777" w:rsidR="00F04604" w:rsidRPr="00313008" w:rsidRDefault="00F04604" w:rsidP="006B0660">
            <w:pPr>
              <w:pStyle w:val="Subtitle"/>
              <w:jc w:val="left"/>
              <w:rPr>
                <w:b/>
                <w:bCs/>
                <w:sz w:val="24"/>
                <w:szCs w:val="24"/>
                <w:u w:val="none"/>
              </w:rPr>
            </w:pPr>
          </w:p>
        </w:tc>
      </w:tr>
      <w:tr w:rsidR="00F04604" w:rsidRPr="00313008" w14:paraId="6FF92F6D" w14:textId="77777777" w:rsidTr="006B0660">
        <w:trPr>
          <w:cantSplit/>
          <w:trHeight w:val="4341"/>
        </w:trPr>
        <w:tc>
          <w:tcPr>
            <w:tcW w:w="10945" w:type="dxa"/>
            <w:gridSpan w:val="13"/>
            <w:tcBorders>
              <w:left w:val="thinThickLargeGap" w:sz="24" w:space="0" w:color="auto"/>
              <w:right w:val="thinThickLargeGap" w:sz="24" w:space="0" w:color="auto"/>
            </w:tcBorders>
          </w:tcPr>
          <w:p w14:paraId="1CD2F88B" w14:textId="77777777" w:rsidR="00F04604" w:rsidRPr="00313008" w:rsidRDefault="00F04604" w:rsidP="006B0660">
            <w:pPr>
              <w:pStyle w:val="Subtitle"/>
              <w:jc w:val="left"/>
              <w:rPr>
                <w:b/>
                <w:bCs/>
                <w:sz w:val="24"/>
                <w:szCs w:val="24"/>
                <w:u w:val="none"/>
              </w:rPr>
            </w:pPr>
            <w:r w:rsidRPr="00313008">
              <w:rPr>
                <w:b/>
                <w:bCs/>
                <w:sz w:val="24"/>
                <w:szCs w:val="24"/>
                <w:u w:val="none"/>
              </w:rPr>
              <w:t>TUTOR COMMENTS:</w:t>
            </w:r>
          </w:p>
          <w:p w14:paraId="6495B673" w14:textId="77777777" w:rsidR="00F04604" w:rsidRDefault="00F04604" w:rsidP="006B0660">
            <w:pPr>
              <w:pStyle w:val="Subtitle"/>
              <w:ind w:left="937" w:right="1152"/>
              <w:jc w:val="both"/>
              <w:rPr>
                <w:b/>
                <w:bCs/>
                <w:sz w:val="24"/>
                <w:szCs w:val="24"/>
                <w:u w:val="none"/>
              </w:rPr>
            </w:pPr>
          </w:p>
          <w:p w14:paraId="5E853E54" w14:textId="77777777" w:rsidR="00F04604" w:rsidRDefault="00F04604" w:rsidP="006B0660">
            <w:pPr>
              <w:pStyle w:val="Subtitle"/>
              <w:ind w:left="937" w:right="1152"/>
              <w:jc w:val="both"/>
              <w:rPr>
                <w:b/>
                <w:bCs/>
                <w:sz w:val="24"/>
                <w:szCs w:val="24"/>
                <w:u w:val="none"/>
              </w:rPr>
            </w:pPr>
          </w:p>
          <w:p w14:paraId="38B51394" w14:textId="77777777" w:rsidR="00F04604" w:rsidRDefault="00F04604" w:rsidP="006B0660">
            <w:pPr>
              <w:pStyle w:val="Subtitle"/>
              <w:ind w:left="937" w:right="1152"/>
              <w:jc w:val="both"/>
              <w:rPr>
                <w:b/>
                <w:bCs/>
                <w:sz w:val="24"/>
                <w:szCs w:val="24"/>
                <w:u w:val="none"/>
              </w:rPr>
            </w:pPr>
          </w:p>
          <w:p w14:paraId="15BCE04C" w14:textId="77777777" w:rsidR="00F04604" w:rsidRDefault="00F04604" w:rsidP="006B0660">
            <w:pPr>
              <w:pStyle w:val="Subtitle"/>
              <w:ind w:left="937" w:right="1152"/>
              <w:jc w:val="both"/>
              <w:rPr>
                <w:b/>
                <w:bCs/>
                <w:sz w:val="24"/>
                <w:szCs w:val="24"/>
                <w:u w:val="none"/>
              </w:rPr>
            </w:pPr>
          </w:p>
          <w:p w14:paraId="09F57AAF" w14:textId="77777777" w:rsidR="00F04604" w:rsidRDefault="00F04604" w:rsidP="006B0660">
            <w:pPr>
              <w:pStyle w:val="Subtitle"/>
              <w:ind w:left="937" w:right="1152"/>
              <w:jc w:val="both"/>
              <w:rPr>
                <w:b/>
                <w:bCs/>
                <w:sz w:val="24"/>
                <w:szCs w:val="24"/>
                <w:u w:val="none"/>
              </w:rPr>
            </w:pPr>
          </w:p>
          <w:p w14:paraId="29705275" w14:textId="77777777" w:rsidR="00F04604" w:rsidRDefault="00F04604" w:rsidP="006B0660">
            <w:pPr>
              <w:pStyle w:val="Subtitle"/>
              <w:ind w:left="937" w:right="1152"/>
              <w:jc w:val="both"/>
              <w:rPr>
                <w:b/>
                <w:bCs/>
                <w:sz w:val="24"/>
                <w:szCs w:val="24"/>
                <w:u w:val="none"/>
              </w:rPr>
            </w:pPr>
          </w:p>
          <w:p w14:paraId="551825E6" w14:textId="77777777" w:rsidR="00F04604" w:rsidRDefault="00F04604" w:rsidP="006B0660">
            <w:pPr>
              <w:pStyle w:val="Subtitle"/>
              <w:ind w:left="937" w:right="1152"/>
              <w:jc w:val="both"/>
              <w:rPr>
                <w:b/>
                <w:bCs/>
                <w:sz w:val="24"/>
                <w:szCs w:val="24"/>
                <w:u w:val="none"/>
              </w:rPr>
            </w:pPr>
          </w:p>
          <w:p w14:paraId="1A72C8C4" w14:textId="77777777" w:rsidR="00F04604" w:rsidRDefault="00F04604" w:rsidP="006B0660">
            <w:pPr>
              <w:pStyle w:val="Subtitle"/>
              <w:ind w:left="937" w:right="1152"/>
              <w:jc w:val="both"/>
              <w:rPr>
                <w:b/>
                <w:bCs/>
                <w:sz w:val="24"/>
                <w:szCs w:val="24"/>
                <w:u w:val="none"/>
              </w:rPr>
            </w:pPr>
          </w:p>
          <w:p w14:paraId="408CC35F" w14:textId="77777777" w:rsidR="00F04604" w:rsidRDefault="00F04604" w:rsidP="006B0660">
            <w:pPr>
              <w:pStyle w:val="Subtitle"/>
              <w:ind w:left="937" w:right="1152"/>
              <w:jc w:val="both"/>
              <w:rPr>
                <w:b/>
                <w:bCs/>
                <w:sz w:val="24"/>
                <w:szCs w:val="24"/>
                <w:u w:val="none"/>
              </w:rPr>
            </w:pPr>
          </w:p>
          <w:p w14:paraId="732FE7E1" w14:textId="77777777" w:rsidR="00F04604" w:rsidRDefault="00F04604" w:rsidP="006B0660">
            <w:pPr>
              <w:pStyle w:val="Subtitle"/>
              <w:ind w:left="937" w:right="1152"/>
              <w:jc w:val="both"/>
              <w:rPr>
                <w:b/>
                <w:bCs/>
                <w:sz w:val="24"/>
                <w:szCs w:val="24"/>
                <w:u w:val="none"/>
              </w:rPr>
            </w:pPr>
          </w:p>
          <w:p w14:paraId="0FDF90D0" w14:textId="77777777" w:rsidR="00F04604" w:rsidRDefault="00F04604" w:rsidP="006B0660">
            <w:pPr>
              <w:pStyle w:val="Subtitle"/>
              <w:ind w:left="937" w:right="1152"/>
              <w:jc w:val="both"/>
              <w:rPr>
                <w:b/>
                <w:bCs/>
                <w:sz w:val="24"/>
                <w:szCs w:val="24"/>
                <w:u w:val="none"/>
              </w:rPr>
            </w:pPr>
          </w:p>
          <w:p w14:paraId="0EC32899" w14:textId="77777777" w:rsidR="00F04604" w:rsidRPr="00313008" w:rsidRDefault="00F04604" w:rsidP="006B0660">
            <w:pPr>
              <w:pStyle w:val="Subtitle"/>
              <w:ind w:left="937" w:right="1152"/>
              <w:jc w:val="both"/>
              <w:rPr>
                <w:b/>
                <w:bCs/>
                <w:sz w:val="24"/>
                <w:szCs w:val="24"/>
                <w:u w:val="none"/>
              </w:rPr>
            </w:pPr>
          </w:p>
        </w:tc>
      </w:tr>
      <w:tr w:rsidR="00F04604" w:rsidRPr="00313008" w14:paraId="1026DA03" w14:textId="77777777" w:rsidTr="006B0660">
        <w:trPr>
          <w:cantSplit/>
          <w:trHeight w:val="365"/>
        </w:trPr>
        <w:tc>
          <w:tcPr>
            <w:tcW w:w="2661" w:type="dxa"/>
            <w:gridSpan w:val="2"/>
            <w:tcBorders>
              <w:left w:val="thinThickLargeGap" w:sz="24" w:space="0" w:color="auto"/>
              <w:bottom w:val="thickThinLargeGap" w:sz="24" w:space="0" w:color="auto"/>
            </w:tcBorders>
          </w:tcPr>
          <w:p w14:paraId="459D4B21" w14:textId="77777777" w:rsidR="00F04604" w:rsidRPr="00313008" w:rsidRDefault="00F04604" w:rsidP="006B0660">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3E58056F" w14:textId="77777777" w:rsidR="00F04604" w:rsidRPr="00313008" w:rsidRDefault="00F04604" w:rsidP="006B066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51D54200" w14:textId="77777777" w:rsidR="00F04604" w:rsidRPr="00313008" w:rsidRDefault="00F04604" w:rsidP="006B0660">
            <w:pPr>
              <w:pStyle w:val="Subtitle"/>
              <w:jc w:val="left"/>
              <w:rPr>
                <w:b/>
                <w:bCs/>
                <w:sz w:val="18"/>
                <w:szCs w:val="18"/>
                <w:u w:val="none"/>
              </w:rPr>
            </w:pPr>
            <w:r>
              <w:rPr>
                <w:b/>
                <w:bCs/>
                <w:sz w:val="18"/>
                <w:szCs w:val="18"/>
                <w:u w:val="none"/>
              </w:rPr>
              <w:t>Return date:</w:t>
            </w:r>
          </w:p>
          <w:p w14:paraId="7D51C932" w14:textId="77777777" w:rsidR="00F04604" w:rsidRPr="00313008" w:rsidRDefault="00F04604" w:rsidP="006B066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45A08324" w14:textId="77777777" w:rsidR="00F04604" w:rsidRPr="00313008" w:rsidRDefault="00F04604" w:rsidP="006B066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9D3DF35" w14:textId="77777777" w:rsidR="00F04604" w:rsidRPr="00313008" w:rsidRDefault="00F04604" w:rsidP="006B0660">
            <w:pPr>
              <w:pStyle w:val="Subtitle"/>
              <w:jc w:val="left"/>
              <w:rPr>
                <w:b/>
                <w:bCs/>
                <w:sz w:val="18"/>
                <w:szCs w:val="18"/>
                <w:u w:val="none"/>
              </w:rPr>
            </w:pPr>
            <w:r w:rsidRPr="00313008">
              <w:rPr>
                <w:b/>
                <w:bCs/>
                <w:sz w:val="18"/>
                <w:szCs w:val="18"/>
                <w:u w:val="none"/>
              </w:rPr>
              <w:t xml:space="preserve">Mark: </w:t>
            </w:r>
          </w:p>
        </w:tc>
      </w:tr>
    </w:tbl>
    <w:p w14:paraId="3D864BD4" w14:textId="77777777" w:rsidR="00F04604" w:rsidRDefault="00F04604" w:rsidP="00F04604"/>
    <w:p w14:paraId="6C2D3109" w14:textId="021FD250" w:rsidR="00233760" w:rsidRPr="00066F89" w:rsidRDefault="00F04604" w:rsidP="00F04604">
      <w:pPr>
        <w:jc w:val="center"/>
        <w:rPr>
          <w:b/>
          <w:color w:val="000000"/>
          <w:sz w:val="28"/>
          <w:szCs w:val="28"/>
          <w:u w:val="single"/>
        </w:rPr>
      </w:pPr>
      <w:r>
        <w:br w:type="page"/>
      </w:r>
      <w:r w:rsidR="00233760" w:rsidRPr="00066F89">
        <w:rPr>
          <w:b/>
          <w:color w:val="000000"/>
          <w:sz w:val="28"/>
          <w:szCs w:val="28"/>
          <w:u w:val="single"/>
        </w:rPr>
        <w:lastRenderedPageBreak/>
        <w:t>Discuss whether there really is a need for children to play freely outdoors.</w:t>
      </w:r>
    </w:p>
    <w:p w14:paraId="1CBF1CE2" w14:textId="77777777" w:rsidR="00233760" w:rsidRPr="00805DAB" w:rsidRDefault="00233760" w:rsidP="00233760">
      <w:pPr>
        <w:rPr>
          <w:color w:val="000000" w:themeColor="text1"/>
        </w:rPr>
      </w:pPr>
    </w:p>
    <w:p w14:paraId="6AC3D241" w14:textId="5E2B2B28" w:rsidR="00233760" w:rsidRPr="00805DAB" w:rsidRDefault="00233760" w:rsidP="00805DAB">
      <w:pPr>
        <w:spacing w:line="360" w:lineRule="auto"/>
        <w:rPr>
          <w:b/>
          <w:color w:val="000000" w:themeColor="text1"/>
          <w:u w:val="single"/>
        </w:rPr>
      </w:pPr>
    </w:p>
    <w:p w14:paraId="756604BE" w14:textId="6957C0CF" w:rsidR="00233760" w:rsidRDefault="00233760" w:rsidP="00805DAB">
      <w:pPr>
        <w:spacing w:line="360" w:lineRule="auto"/>
        <w:jc w:val="both"/>
        <w:rPr>
          <w:color w:val="000000" w:themeColor="text1"/>
        </w:rPr>
      </w:pPr>
      <w:r w:rsidRPr="00805DAB">
        <w:rPr>
          <w:color w:val="000000" w:themeColor="text1"/>
        </w:rPr>
        <w:t xml:space="preserve">This essay will </w:t>
      </w:r>
      <w:r w:rsidR="00066F89">
        <w:rPr>
          <w:color w:val="000000" w:themeColor="text1"/>
        </w:rPr>
        <w:t>discuss</w:t>
      </w:r>
      <w:r w:rsidRPr="00805DAB">
        <w:rPr>
          <w:color w:val="000000" w:themeColor="text1"/>
        </w:rPr>
        <w:t xml:space="preserve"> whether there is a need for children to play freely outdoors. This essay will draw on information from legislation, theory and also consider what is in the best interests of the child, not only physically but mentally. </w:t>
      </w:r>
      <w:r w:rsidR="00FE4531" w:rsidRPr="00805DAB">
        <w:rPr>
          <w:color w:val="000000" w:themeColor="text1"/>
        </w:rPr>
        <w:t>There are many things to consider, such as: the wellbeing of the child</w:t>
      </w:r>
      <w:r w:rsidR="008F0E5C" w:rsidRPr="00805DAB">
        <w:rPr>
          <w:color w:val="000000" w:themeColor="text1"/>
        </w:rPr>
        <w:t xml:space="preserve"> and</w:t>
      </w:r>
      <w:r w:rsidR="00FE4531" w:rsidRPr="00805DAB">
        <w:rPr>
          <w:color w:val="000000" w:themeColor="text1"/>
        </w:rPr>
        <w:t xml:space="preserve"> the affect of play on their education</w:t>
      </w:r>
      <w:r w:rsidR="008F0E5C" w:rsidRPr="00805DAB">
        <w:rPr>
          <w:color w:val="000000" w:themeColor="text1"/>
        </w:rPr>
        <w:t>.</w:t>
      </w:r>
      <w:r w:rsidR="00F933A2" w:rsidRPr="00805DAB">
        <w:rPr>
          <w:color w:val="000000" w:themeColor="text1"/>
        </w:rPr>
        <w:t xml:space="preserve"> Playing is not a </w:t>
      </w:r>
      <w:r w:rsidR="00805DAB" w:rsidRPr="00805DAB">
        <w:rPr>
          <w:color w:val="000000" w:themeColor="text1"/>
        </w:rPr>
        <w:t>privilege</w:t>
      </w:r>
      <w:r w:rsidR="00F933A2" w:rsidRPr="00805DAB">
        <w:rPr>
          <w:color w:val="000000" w:themeColor="text1"/>
        </w:rPr>
        <w:t xml:space="preserve"> for children it is a fundamental right. The UNCRC lays out 54 articles on </w:t>
      </w:r>
      <w:r w:rsidR="00805DAB" w:rsidRPr="00805DAB">
        <w:rPr>
          <w:color w:val="000000" w:themeColor="text1"/>
        </w:rPr>
        <w:t>children’s</w:t>
      </w:r>
      <w:r w:rsidR="00F933A2" w:rsidRPr="00805DAB">
        <w:rPr>
          <w:color w:val="000000" w:themeColor="text1"/>
        </w:rPr>
        <w:t xml:space="preserve"> rights. Several of these address a child</w:t>
      </w:r>
      <w:r w:rsidR="00805DAB" w:rsidRPr="00805DAB">
        <w:rPr>
          <w:color w:val="000000" w:themeColor="text1"/>
        </w:rPr>
        <w:t>’</w:t>
      </w:r>
      <w:r w:rsidR="00F933A2" w:rsidRPr="00805DAB">
        <w:rPr>
          <w:color w:val="000000" w:themeColor="text1"/>
        </w:rPr>
        <w:t xml:space="preserve">s right to play. The UNCRC is the United Nations Convention on the Rights of the Child. There </w:t>
      </w:r>
      <w:r w:rsidR="00066F89">
        <w:rPr>
          <w:color w:val="000000" w:themeColor="text1"/>
        </w:rPr>
        <w:t xml:space="preserve">are </w:t>
      </w:r>
      <w:r w:rsidR="00F933A2" w:rsidRPr="00805DAB">
        <w:rPr>
          <w:color w:val="000000" w:themeColor="text1"/>
        </w:rPr>
        <w:t xml:space="preserve">one </w:t>
      </w:r>
      <w:r w:rsidR="00805DAB" w:rsidRPr="00805DAB">
        <w:rPr>
          <w:color w:val="000000" w:themeColor="text1"/>
        </w:rPr>
        <w:t>hundred</w:t>
      </w:r>
      <w:r w:rsidR="00F933A2" w:rsidRPr="00805DAB">
        <w:rPr>
          <w:color w:val="000000" w:themeColor="text1"/>
        </w:rPr>
        <w:t xml:space="preserve"> and </w:t>
      </w:r>
      <w:r w:rsidR="00805DAB" w:rsidRPr="00805DAB">
        <w:rPr>
          <w:color w:val="000000" w:themeColor="text1"/>
        </w:rPr>
        <w:t>ninety-</w:t>
      </w:r>
      <w:r w:rsidR="00A822B4" w:rsidRPr="00805DAB">
        <w:rPr>
          <w:color w:val="000000" w:themeColor="text1"/>
        </w:rPr>
        <w:t>four</w:t>
      </w:r>
      <w:r w:rsidR="00805DAB" w:rsidRPr="00805DAB">
        <w:rPr>
          <w:color w:val="000000" w:themeColor="text1"/>
        </w:rPr>
        <w:t xml:space="preserve"> </w:t>
      </w:r>
      <w:r w:rsidR="00F933A2" w:rsidRPr="00805DAB">
        <w:rPr>
          <w:color w:val="000000" w:themeColor="text1"/>
        </w:rPr>
        <w:t>countries that have signed the UNCRC</w:t>
      </w:r>
      <w:r w:rsidR="00066F89">
        <w:rPr>
          <w:color w:val="000000" w:themeColor="text1"/>
        </w:rPr>
        <w:t xml:space="preserve"> with two still to ratify</w:t>
      </w:r>
      <w:r w:rsidR="0078311C">
        <w:rPr>
          <w:color w:val="000000" w:themeColor="text1"/>
        </w:rPr>
        <w:t xml:space="preserve"> one of those</w:t>
      </w:r>
      <w:r w:rsidR="00066F89">
        <w:rPr>
          <w:color w:val="000000" w:themeColor="text1"/>
        </w:rPr>
        <w:t xml:space="preserve"> being America.</w:t>
      </w:r>
    </w:p>
    <w:p w14:paraId="5B0C09A4" w14:textId="77777777" w:rsidR="00066F89" w:rsidRPr="00805DAB" w:rsidRDefault="00066F89" w:rsidP="00805DAB">
      <w:pPr>
        <w:spacing w:line="360" w:lineRule="auto"/>
        <w:jc w:val="both"/>
        <w:rPr>
          <w:color w:val="000000" w:themeColor="text1"/>
        </w:rPr>
      </w:pPr>
    </w:p>
    <w:p w14:paraId="1BCBE301" w14:textId="4A331802" w:rsidR="00805DAB" w:rsidRDefault="00233760" w:rsidP="00805DAB">
      <w:pPr>
        <w:spacing w:line="360" w:lineRule="auto"/>
        <w:jc w:val="both"/>
      </w:pPr>
      <w:r w:rsidRPr="00805DAB">
        <w:t>There are many studies and strategies that suggest that there is a need for children to play freely outdoors.</w:t>
      </w:r>
      <w:r w:rsidR="009434B1" w:rsidRPr="00805DAB">
        <w:t xml:space="preserve"> </w:t>
      </w:r>
      <w:r w:rsidR="008F0E5C" w:rsidRPr="00805DAB">
        <w:t xml:space="preserve">One such study is that </w:t>
      </w:r>
      <w:r w:rsidR="00052A15" w:rsidRPr="00805DAB">
        <w:rPr>
          <w:color w:val="000000"/>
          <w:shd w:val="clear" w:color="auto" w:fill="FFFFFF"/>
        </w:rPr>
        <w:t>Edgar, L. and Berkley, R. (2018)</w:t>
      </w:r>
      <w:r w:rsidR="00052A15" w:rsidRPr="00805DAB">
        <w:rPr>
          <w:rStyle w:val="apple-converted-space"/>
          <w:color w:val="000000"/>
          <w:shd w:val="clear" w:color="auto" w:fill="FFFFFF"/>
        </w:rPr>
        <w:t> </w:t>
      </w:r>
      <w:r w:rsidR="008F0E5C" w:rsidRPr="00805DAB">
        <w:t>who say</w:t>
      </w:r>
      <w:r w:rsidRPr="00805DAB">
        <w:t xml:space="preserve"> that when children are in the early years of their </w:t>
      </w:r>
      <w:r w:rsidR="00F15518" w:rsidRPr="00805DAB">
        <w:t>life,</w:t>
      </w:r>
      <w:r w:rsidRPr="00805DAB">
        <w:t xml:space="preserve"> they need the chance to develop. Within the first eight months of a child’s life specific types of learning take place, this is when children will be taking in the world around them and trying to make sense of it all. It is at this stage that a child develops their senses through the sights, noises and experiences around them. The child will be experiencing changing in weather, different colours, different smells such as flowers, dirt, the sea. When they are moving along the </w:t>
      </w:r>
      <w:r w:rsidR="00F15518" w:rsidRPr="00805DAB">
        <w:t>ground,</w:t>
      </w:r>
      <w:r w:rsidRPr="00805DAB">
        <w:t xml:space="preserve"> they will feel all sorts of different </w:t>
      </w:r>
      <w:proofErr w:type="gramStart"/>
      <w:r w:rsidRPr="00805DAB">
        <w:t xml:space="preserve">textures </w:t>
      </w:r>
      <w:r w:rsidR="00066F89">
        <w:t xml:space="preserve"> on</w:t>
      </w:r>
      <w:proofErr w:type="gramEnd"/>
      <w:r w:rsidR="00066F89">
        <w:t xml:space="preserve"> their hands and feet </w:t>
      </w:r>
      <w:r w:rsidRPr="00805DAB">
        <w:t>such as rough and smooth, this can be grass that they are crawling through or the hard pavement.</w:t>
      </w:r>
      <w:r w:rsidR="00805DAB">
        <w:t xml:space="preserve"> </w:t>
      </w:r>
    </w:p>
    <w:p w14:paraId="41C40CAC" w14:textId="77D06FA2" w:rsidR="00F43F8F" w:rsidRPr="00805DAB" w:rsidRDefault="00805DAB" w:rsidP="00805DAB">
      <w:pPr>
        <w:spacing w:line="360" w:lineRule="auto"/>
        <w:jc w:val="both"/>
      </w:pPr>
      <w:r>
        <w:br/>
      </w:r>
      <w:r w:rsidR="00233760" w:rsidRPr="00805DAB">
        <w:t xml:space="preserve">When a child gets a little older, around ten to fourteen months, they start to develop their gross motor skills (movement of large muscles within the body such as the arms, legs and torso). After children have developed their gross motor </w:t>
      </w:r>
      <w:r w:rsidR="00BB5BEF" w:rsidRPr="00805DAB">
        <w:t>skills,</w:t>
      </w:r>
      <w:r w:rsidR="00233760" w:rsidRPr="00805DAB">
        <w:t xml:space="preserve"> they will be able to control and refine their fine motor skills (movement of small muscle such as hands, wrists and fingers). Children will develop these skills through playing because they are using these muscles all of the time whether they are running, playing catch, climbing over things, jumping and all manner of things. To develop their fine motor skills children will be playing with toys, using scissors or paint brushes, playing with puzzles and many more.</w:t>
      </w:r>
      <w:r w:rsidR="00F43F8F" w:rsidRPr="00805DAB">
        <w:rPr>
          <w:color w:val="000000" w:themeColor="text1"/>
        </w:rPr>
        <w:t xml:space="preserve"> </w:t>
      </w:r>
      <w:r w:rsidR="00A80844" w:rsidRPr="00805DAB">
        <w:rPr>
          <w:color w:val="000000" w:themeColor="text1"/>
        </w:rPr>
        <w:t>C</w:t>
      </w:r>
      <w:r w:rsidR="00F43F8F" w:rsidRPr="00805DAB">
        <w:rPr>
          <w:color w:val="000000" w:themeColor="text1"/>
        </w:rPr>
        <w:t xml:space="preserve">hildren will use these skills they’ve learnt throughout their lives in work, sport, if they become musicians, artists etc. </w:t>
      </w:r>
      <w:r w:rsidR="00233760" w:rsidRPr="00805DAB">
        <w:t xml:space="preserve"> </w:t>
      </w:r>
      <w:r w:rsidR="00F43F8F" w:rsidRPr="00805DAB">
        <w:t xml:space="preserve">If the child does not have the </w:t>
      </w:r>
      <w:r w:rsidR="003E36B3" w:rsidRPr="00805DAB">
        <w:t>opportunity</w:t>
      </w:r>
      <w:r w:rsidR="00F43F8F" w:rsidRPr="00805DAB">
        <w:t xml:space="preserve"> to play </w:t>
      </w:r>
      <w:r w:rsidR="00BB5BEF" w:rsidRPr="00805DAB">
        <w:t>outdoors,</w:t>
      </w:r>
      <w:r w:rsidR="00F43F8F" w:rsidRPr="00805DAB">
        <w:t xml:space="preserve"> then they may </w:t>
      </w:r>
      <w:r w:rsidR="00A80844" w:rsidRPr="00805DAB">
        <w:t xml:space="preserve">not </w:t>
      </w:r>
      <w:r w:rsidR="00F43F8F" w:rsidRPr="00805DAB">
        <w:t xml:space="preserve">be able to develop these skills as </w:t>
      </w:r>
      <w:r w:rsidR="00F43F8F" w:rsidRPr="00805DAB">
        <w:lastRenderedPageBreak/>
        <w:t xml:space="preserve">effectively. </w:t>
      </w:r>
      <w:r w:rsidR="00A3533C" w:rsidRPr="00805DAB">
        <w:t>Moyses (2016)</w:t>
      </w:r>
      <w:r w:rsidR="00B40FC6" w:rsidRPr="00805DAB">
        <w:t xml:space="preserve"> say</w:t>
      </w:r>
      <w:r w:rsidR="00A3533C" w:rsidRPr="00805DAB">
        <w:t>s</w:t>
      </w:r>
      <w:r w:rsidR="00B40FC6" w:rsidRPr="00805DAB">
        <w:t xml:space="preserve"> </w:t>
      </w:r>
      <w:r w:rsidR="00A3533C" w:rsidRPr="00805DAB">
        <w:t>‘</w:t>
      </w:r>
      <w:r w:rsidR="00B40FC6" w:rsidRPr="00805DAB">
        <w:rPr>
          <w:color w:val="000000" w:themeColor="text1"/>
        </w:rPr>
        <w:t>Practicing fine motor skills will help children have a solid foundation for their future everyday tasks</w:t>
      </w:r>
      <w:r w:rsidR="00A3533C" w:rsidRPr="00805DAB">
        <w:rPr>
          <w:color w:val="000000" w:themeColor="text1"/>
        </w:rPr>
        <w:t>’</w:t>
      </w:r>
      <w:r w:rsidR="00B40FC6" w:rsidRPr="00805DAB">
        <w:rPr>
          <w:color w:val="000000" w:themeColor="text1"/>
        </w:rPr>
        <w:t>.</w:t>
      </w:r>
    </w:p>
    <w:p w14:paraId="46884688" w14:textId="77777777" w:rsidR="00233760" w:rsidRPr="00805DAB" w:rsidRDefault="00233760" w:rsidP="00805DAB">
      <w:pPr>
        <w:spacing w:line="360" w:lineRule="auto"/>
        <w:jc w:val="both"/>
      </w:pPr>
    </w:p>
    <w:p w14:paraId="7506ACB0" w14:textId="125784A1" w:rsidR="00233760" w:rsidRPr="00805DAB" w:rsidRDefault="00233760" w:rsidP="00805DAB">
      <w:pPr>
        <w:spacing w:line="360" w:lineRule="auto"/>
        <w:jc w:val="both"/>
      </w:pPr>
      <w:r w:rsidRPr="00805DAB">
        <w:t xml:space="preserve">Forest schools are a </w:t>
      </w:r>
      <w:r w:rsidR="00805DAB" w:rsidRPr="00805DAB">
        <w:t>positive</w:t>
      </w:r>
      <w:r w:rsidRPr="00805DAB">
        <w:t xml:space="preserve"> way in which children can develop their outdoor skills and abilities</w:t>
      </w:r>
      <w:r w:rsidR="00F15518" w:rsidRPr="00805DAB">
        <w:t>,</w:t>
      </w:r>
      <w:r w:rsidRPr="00805DAB">
        <w:t xml:space="preserve"> and to discover and learn about natur</w:t>
      </w:r>
      <w:r w:rsidR="00F15518" w:rsidRPr="00805DAB">
        <w:t xml:space="preserve">e and </w:t>
      </w:r>
      <w:r w:rsidRPr="00805DAB">
        <w:t>the environment. Where</w:t>
      </w:r>
      <w:r w:rsidR="00F15518" w:rsidRPr="00805DAB">
        <w:t>,</w:t>
      </w:r>
      <w:r w:rsidRPr="00805DAB">
        <w:t xml:space="preserve"> in a main stream school</w:t>
      </w:r>
      <w:r w:rsidR="00F15518" w:rsidRPr="00805DAB">
        <w:t>, children spend a great deal of their day sat behind a desk</w:t>
      </w:r>
      <w:r w:rsidRPr="00805DAB">
        <w:t>,</w:t>
      </w:r>
      <w:r w:rsidR="00F15518" w:rsidRPr="00805DAB">
        <w:t xml:space="preserve"> in</w:t>
      </w:r>
      <w:r w:rsidRPr="00805DAB">
        <w:t xml:space="preserve"> forest </w:t>
      </w:r>
      <w:proofErr w:type="gramStart"/>
      <w:r w:rsidR="00BB5BEF" w:rsidRPr="00805DAB">
        <w:t>schools</w:t>
      </w:r>
      <w:proofErr w:type="gramEnd"/>
      <w:r w:rsidR="00F15518" w:rsidRPr="00805DAB">
        <w:t xml:space="preserve"> children spend a lot more time outside, playing and discovering things themselves</w:t>
      </w:r>
      <w:r w:rsidRPr="00805DAB">
        <w:t xml:space="preserve">. They do this by giving the children </w:t>
      </w:r>
      <w:r w:rsidR="00F15518" w:rsidRPr="00805DAB">
        <w:t>tasks which encourage children to be more imaginative and creative such as</w:t>
      </w:r>
      <w:r w:rsidRPr="00805DAB">
        <w:t xml:space="preserve"> </w:t>
      </w:r>
      <w:r w:rsidR="00F15518" w:rsidRPr="00805DAB">
        <w:t>asking children to</w:t>
      </w:r>
      <w:r w:rsidRPr="00805DAB">
        <w:t xml:space="preserve"> write on a piece of paper but using no pens or pencils</w:t>
      </w:r>
      <w:r w:rsidR="00F15518" w:rsidRPr="00805DAB">
        <w:t xml:space="preserve"> or asking them to</w:t>
      </w:r>
      <w:r w:rsidRPr="00805DAB">
        <w:t xml:space="preserve"> try to make a shelter that</w:t>
      </w:r>
      <w:r w:rsidR="00F15518" w:rsidRPr="00805DAB">
        <w:t xml:space="preserve"> they</w:t>
      </w:r>
      <w:r w:rsidRPr="00805DAB">
        <w:t xml:space="preserve"> could stay in for a few hours. This educational strategy is </w:t>
      </w:r>
      <w:r w:rsidR="00F15518" w:rsidRPr="00805DAB">
        <w:t>based on</w:t>
      </w:r>
      <w:r w:rsidRPr="00805DAB">
        <w:t xml:space="preserve"> experiential learning. John Dewey was a philosopher and believed that children best learn through having a primary and a secondary experience. The primary experience is where the actual task is being done but instead of being told what is happening the students must experience it. For example,</w:t>
      </w:r>
      <w:r w:rsidR="006E325C" w:rsidRPr="00805DAB">
        <w:t xml:space="preserve"> if</w:t>
      </w:r>
      <w:r w:rsidRPr="00805DAB">
        <w:t xml:space="preserve"> students are </w:t>
      </w:r>
      <w:r w:rsidR="006E325C" w:rsidRPr="00805DAB">
        <w:t xml:space="preserve">learning about </w:t>
      </w:r>
      <w:r w:rsidRPr="00805DAB">
        <w:t>how plants grow. Instead of being told what happens</w:t>
      </w:r>
      <w:r w:rsidR="006E325C" w:rsidRPr="00805DAB">
        <w:t>,</w:t>
      </w:r>
      <w:r w:rsidRPr="00805DAB">
        <w:t xml:space="preserve"> they </w:t>
      </w:r>
      <w:r w:rsidR="006E325C" w:rsidRPr="00805DAB">
        <w:t xml:space="preserve">would </w:t>
      </w:r>
      <w:r w:rsidRPr="00805DAB">
        <w:t>plant the seeds, add the soil, water and protect it until it grows. The secondary experience is a reflective period. In this the students will discuss what they have just experienced, what they did well, what they could have done better and what they will do next time.</w:t>
      </w:r>
      <w:r w:rsidR="006E325C" w:rsidRPr="00805DAB">
        <w:rPr>
          <w:color w:val="FF0000"/>
        </w:rPr>
        <w:t xml:space="preserve"> </w:t>
      </w:r>
      <w:r w:rsidR="006E325C" w:rsidRPr="00805DAB">
        <w:rPr>
          <w:color w:val="000000" w:themeColor="text1"/>
        </w:rPr>
        <w:t xml:space="preserve">An example of this could be changing the variables of the experiment such as changing how much light the plants get by putting one in a dark room and one on a windowsill to see the difference themselves. </w:t>
      </w:r>
      <w:r w:rsidRPr="00805DAB">
        <w:rPr>
          <w:color w:val="000000" w:themeColor="text1"/>
        </w:rPr>
        <w:t xml:space="preserve"> </w:t>
      </w:r>
      <w:r w:rsidRPr="00805DAB">
        <w:t>Another benefit</w:t>
      </w:r>
      <w:r w:rsidR="00F15518" w:rsidRPr="00805DAB">
        <w:t xml:space="preserve"> of</w:t>
      </w:r>
      <w:r w:rsidRPr="00805DAB">
        <w:t xml:space="preserve"> forest </w:t>
      </w:r>
      <w:proofErr w:type="gramStart"/>
      <w:r w:rsidR="00BB5BEF" w:rsidRPr="00805DAB">
        <w:t>schools</w:t>
      </w:r>
      <w:proofErr w:type="gramEnd"/>
      <w:r w:rsidR="00BB5BEF" w:rsidRPr="00805DAB">
        <w:t xml:space="preserve"> i</w:t>
      </w:r>
      <w:r w:rsidRPr="00805DAB">
        <w:t>s children</w:t>
      </w:r>
      <w:r w:rsidR="0043264B" w:rsidRPr="00805DAB">
        <w:t xml:space="preserve"> working as a team and</w:t>
      </w:r>
      <w:r w:rsidRPr="00805DAB">
        <w:t xml:space="preserve"> being out in nature for their times of learning. This is crucial as working as a team in nature will make the children aware of the need to care about other people’s feelings</w:t>
      </w:r>
      <w:r w:rsidR="0043264B" w:rsidRPr="00805DAB">
        <w:t>, whilst</w:t>
      </w:r>
      <w:r w:rsidRPr="00805DAB">
        <w:t xml:space="preserve"> at the same time thinking about how they can look after the environment.</w:t>
      </w:r>
    </w:p>
    <w:p w14:paraId="1C1BE19D" w14:textId="52C06A87" w:rsidR="00233760" w:rsidRPr="00805DAB" w:rsidRDefault="00A3533C" w:rsidP="00805DAB">
      <w:pPr>
        <w:spacing w:line="360" w:lineRule="auto"/>
        <w:jc w:val="both"/>
        <w:rPr>
          <w:color w:val="FF0000"/>
        </w:rPr>
      </w:pPr>
      <w:r w:rsidRPr="00805DAB">
        <w:t>Another advantage</w:t>
      </w:r>
      <w:r w:rsidR="00233760" w:rsidRPr="00805DAB">
        <w:t xml:space="preserve"> of forest school learning is the </w:t>
      </w:r>
      <w:r w:rsidRPr="00805DAB">
        <w:t xml:space="preserve">associated </w:t>
      </w:r>
      <w:r w:rsidR="00233760" w:rsidRPr="00805DAB">
        <w:t xml:space="preserve">health benefits </w:t>
      </w:r>
      <w:r w:rsidRPr="00805DAB">
        <w:t>that go hand in hand with being outdoors</w:t>
      </w:r>
      <w:r w:rsidR="00233760" w:rsidRPr="00805DAB">
        <w:t>. When a child is outside in nature, they are going to be running around climbing up an over object, this is going to develop the student’s muscular strength aerobic fitness and coordination. There are not only physical benefits though, when humans are outside</w:t>
      </w:r>
      <w:r w:rsidR="00B40FC6" w:rsidRPr="00805DAB">
        <w:t>,</w:t>
      </w:r>
      <w:r w:rsidR="00233760" w:rsidRPr="00805DAB">
        <w:t xml:space="preserve"> they are exposed to the sun’s rays. When exposed to the sun’s rays people have higher levels of serotonin. Serotonin is the chemical within our body that makes us feel happy</w:t>
      </w:r>
      <w:r w:rsidR="00ED309C" w:rsidRPr="00805DAB">
        <w:t xml:space="preserve"> (NCBI, 2013)</w:t>
      </w:r>
      <w:r w:rsidR="00233760" w:rsidRPr="00805DAB">
        <w:t>. Also, we are exposed to vitamin D which is the micronutrient that is essential to muscle and bone support</w:t>
      </w:r>
      <w:r w:rsidR="00ED309C" w:rsidRPr="00805DAB">
        <w:t xml:space="preserve"> (NHS, 2017)</w:t>
      </w:r>
      <w:r w:rsidR="00233760" w:rsidRPr="00805DAB">
        <w:t>.</w:t>
      </w:r>
      <w:r w:rsidR="00F15518" w:rsidRPr="00805DAB">
        <w:t xml:space="preserve"> </w:t>
      </w:r>
      <w:r w:rsidR="00B40FC6" w:rsidRPr="00805DAB">
        <w:t>If children are not ha</w:t>
      </w:r>
      <w:r w:rsidR="00E35A07" w:rsidRPr="00805DAB">
        <w:t>v</w:t>
      </w:r>
      <w:r w:rsidR="00B40FC6" w:rsidRPr="00805DAB">
        <w:t>ing the opportunity to play freely outside, then they may not get these benefits of being outdoors.</w:t>
      </w:r>
    </w:p>
    <w:p w14:paraId="02CCFDC7" w14:textId="77777777" w:rsidR="00805DAB" w:rsidRDefault="006E325C" w:rsidP="00805DAB">
      <w:pPr>
        <w:spacing w:line="360" w:lineRule="auto"/>
        <w:jc w:val="both"/>
        <w:rPr>
          <w:color w:val="FF0000"/>
        </w:rPr>
      </w:pPr>
      <w:r w:rsidRPr="00805DAB">
        <w:rPr>
          <w:color w:val="000000" w:themeColor="text1"/>
        </w:rPr>
        <w:t>In the UK at the moment, children spend most of their academic life inside a classroom</w:t>
      </w:r>
      <w:r w:rsidR="004C6C51" w:rsidRPr="00805DAB">
        <w:rPr>
          <w:color w:val="000000" w:themeColor="text1"/>
        </w:rPr>
        <w:t xml:space="preserve"> from a very young age. During the foundation phase children do spend a great deal of their day </w:t>
      </w:r>
      <w:r w:rsidR="004C6C51" w:rsidRPr="00805DAB">
        <w:rPr>
          <w:color w:val="000000" w:themeColor="text1"/>
        </w:rPr>
        <w:lastRenderedPageBreak/>
        <w:t>playing, however it is disputable whether if this counts as playing freely. True free play occurs when children have absolute freedom in how they play. When children are being told what to play with</w:t>
      </w:r>
      <w:r w:rsidR="00074A56" w:rsidRPr="00805DAB">
        <w:rPr>
          <w:color w:val="000000" w:themeColor="text1"/>
        </w:rPr>
        <w:t xml:space="preserve"> and where they are allowed to play</w:t>
      </w:r>
      <w:r w:rsidR="004C6C51" w:rsidRPr="00805DAB">
        <w:rPr>
          <w:color w:val="000000" w:themeColor="text1"/>
        </w:rPr>
        <w:t xml:space="preserve">, this should not be classed as playing freely. Neither is it truly free playing when children have set times when they are allowed to play outside. The Welsh government are now looking at schools in Finland for guidance </w:t>
      </w:r>
      <w:r w:rsidR="00D765CC" w:rsidRPr="00805DAB">
        <w:rPr>
          <w:color w:val="000000" w:themeColor="text1"/>
        </w:rPr>
        <w:t>as a result of their excellent PISA results. PISA stands for the Programme for International Student assessment. It is run by the OECD and different nations from across the globe participate on a voluntary basis. Consistent high scoring countries include China, Singapore and Hong Kong, however the Welsh government does not consider the educational methods used in these countries to be ethical nor ideal, so instead they turn to Finland, another high performing country, for inspiration. Many schools in Finland have classes that open up to the outdoors which allows children to play in a way that is truly free. As a result of this, and many other excellent educational practises, it has been found that Finnish children are some of the best educated, happiest</w:t>
      </w:r>
      <w:r w:rsidR="00095A95" w:rsidRPr="00805DAB">
        <w:rPr>
          <w:color w:val="000000" w:themeColor="text1"/>
        </w:rPr>
        <w:t xml:space="preserve"> and most successful students on the planet. Donaldson’s Successful futures report (2015) found that children in Wales were falling behind other children in the UK and across the globe, and many of the proposed changes he has made that are part of the new curriculum are very similar to educational practises that have been in place in Finland for years. </w:t>
      </w:r>
      <w:r w:rsidR="00095A95" w:rsidRPr="00805DAB">
        <w:rPr>
          <w:color w:val="FF0000"/>
        </w:rPr>
        <w:t xml:space="preserve"> </w:t>
      </w:r>
    </w:p>
    <w:p w14:paraId="1580D3F8" w14:textId="77777777" w:rsidR="00805DAB" w:rsidRDefault="00805DAB" w:rsidP="00805DAB">
      <w:pPr>
        <w:spacing w:line="360" w:lineRule="auto"/>
        <w:jc w:val="both"/>
      </w:pPr>
    </w:p>
    <w:p w14:paraId="1D136167" w14:textId="09FA8211" w:rsidR="00B02F75" w:rsidRDefault="00B02F75" w:rsidP="00805DAB">
      <w:pPr>
        <w:spacing w:line="360" w:lineRule="auto"/>
        <w:jc w:val="both"/>
      </w:pPr>
      <w:r w:rsidRPr="00805DAB">
        <w:t>In conclusion. there really is a need for children to play freely outdoors. Playing freely outdoors has numerous benefits, as highlighted above, including: assisting in development, improving mental health, improving physical health and even better academic performance. All these benefits will have a large affect on</w:t>
      </w:r>
      <w:r w:rsidR="005647D6" w:rsidRPr="00805DAB">
        <w:t xml:space="preserve"> the quality of life of the child and lead to success in later life. </w:t>
      </w:r>
      <w:r w:rsidR="00455795" w:rsidRPr="00805DAB">
        <w:t xml:space="preserve">A child who has been able to play freely outdoors should have a greater social understanding through the engagement and play with other children. A child who plays more freely outdoors will have a greater understanding of the environment. The is paramount for the sustainability of our planet. Children </w:t>
      </w:r>
      <w:r w:rsidR="00F933A2" w:rsidRPr="00805DAB">
        <w:t>may</w:t>
      </w:r>
      <w:r w:rsidR="00455795" w:rsidRPr="00805DAB">
        <w:t xml:space="preserve"> </w:t>
      </w:r>
      <w:r w:rsidR="00F933A2" w:rsidRPr="00805DAB">
        <w:t xml:space="preserve">develop more empathy for wildlife, seeing the habitat that animals are living in these days and the deforestation of their homes. </w:t>
      </w:r>
    </w:p>
    <w:p w14:paraId="6A5C718F" w14:textId="777D5B4E" w:rsidR="00066F89" w:rsidRDefault="00066F89" w:rsidP="00805DAB">
      <w:pPr>
        <w:spacing w:line="360" w:lineRule="auto"/>
        <w:jc w:val="both"/>
        <w:rPr>
          <w:color w:val="FF0000"/>
        </w:rPr>
      </w:pPr>
    </w:p>
    <w:p w14:paraId="75976256" w14:textId="01A8595D" w:rsidR="00FD08EF" w:rsidRPr="00805DAB" w:rsidRDefault="00066F89" w:rsidP="00066F89">
      <w:pPr>
        <w:spacing w:line="360" w:lineRule="auto"/>
        <w:jc w:val="both"/>
        <w:rPr>
          <w:color w:val="FF0000"/>
          <w:u w:val="single"/>
        </w:rPr>
      </w:pPr>
      <w:r>
        <w:rPr>
          <w:color w:val="000000" w:themeColor="text1"/>
        </w:rPr>
        <w:t>Word Count: 13</w:t>
      </w:r>
      <w:r w:rsidR="0078311C">
        <w:rPr>
          <w:color w:val="000000" w:themeColor="text1"/>
        </w:rPr>
        <w:t>70.</w:t>
      </w:r>
    </w:p>
    <w:p w14:paraId="710FAD49" w14:textId="77777777" w:rsidR="00066F89" w:rsidRDefault="00066F89" w:rsidP="00426C40">
      <w:pPr>
        <w:jc w:val="both"/>
        <w:rPr>
          <w:sz w:val="28"/>
          <w:szCs w:val="28"/>
          <w:u w:val="single"/>
        </w:rPr>
      </w:pPr>
    </w:p>
    <w:p w14:paraId="682DAD4A" w14:textId="32AEA57E" w:rsidR="009C0A7C" w:rsidRPr="00066F89" w:rsidRDefault="00BE1EA5" w:rsidP="00426C40">
      <w:pPr>
        <w:jc w:val="both"/>
        <w:rPr>
          <w:sz w:val="28"/>
          <w:szCs w:val="28"/>
          <w:u w:val="single"/>
        </w:rPr>
      </w:pPr>
      <w:r w:rsidRPr="00066F89">
        <w:rPr>
          <w:sz w:val="28"/>
          <w:szCs w:val="28"/>
          <w:u w:val="single"/>
        </w:rPr>
        <w:t>References</w:t>
      </w:r>
    </w:p>
    <w:p w14:paraId="343BB66E" w14:textId="2BC28589" w:rsidR="00FD08EF" w:rsidRPr="00805DAB" w:rsidRDefault="00FD08EF" w:rsidP="00426C40">
      <w:pPr>
        <w:jc w:val="both"/>
      </w:pPr>
    </w:p>
    <w:p w14:paraId="4F1C759E" w14:textId="4D0FA9FD" w:rsidR="00BE1EA5" w:rsidRPr="00805DAB" w:rsidRDefault="00BE1EA5" w:rsidP="00BE1EA5">
      <w:pPr>
        <w:jc w:val="both"/>
        <w:rPr>
          <w:color w:val="000000"/>
          <w:shd w:val="clear" w:color="auto" w:fill="FFFFFF"/>
        </w:rPr>
      </w:pPr>
      <w:r w:rsidRPr="00805DAB">
        <w:rPr>
          <w:color w:val="000000"/>
          <w:shd w:val="clear" w:color="auto" w:fill="FFFFFF"/>
        </w:rPr>
        <w:t>Donaldson, G. (2015). </w:t>
      </w:r>
      <w:r w:rsidRPr="00805DAB">
        <w:rPr>
          <w:i/>
          <w:iCs/>
          <w:color w:val="000000"/>
          <w:shd w:val="clear" w:color="auto" w:fill="FFFFFF"/>
        </w:rPr>
        <w:t>Successful Futures</w:t>
      </w:r>
      <w:r w:rsidRPr="00805DAB">
        <w:rPr>
          <w:color w:val="000000"/>
          <w:shd w:val="clear" w:color="auto" w:fill="FFFFFF"/>
        </w:rPr>
        <w:t>. 1st ed. [</w:t>
      </w:r>
      <w:proofErr w:type="spellStart"/>
      <w:r w:rsidRPr="00805DAB">
        <w:rPr>
          <w:color w:val="000000"/>
          <w:shd w:val="clear" w:color="auto" w:fill="FFFFFF"/>
        </w:rPr>
        <w:t>ebook</w:t>
      </w:r>
      <w:proofErr w:type="spellEnd"/>
      <w:r w:rsidRPr="00805DAB">
        <w:rPr>
          <w:color w:val="000000"/>
          <w:shd w:val="clear" w:color="auto" w:fill="FFFFFF"/>
        </w:rPr>
        <w:t>] Cardiff: Welsh Assembly Government. Available at: https://gov.wales/docs/dcells/publications/150225-successful-futures-en.pdf [Accessed 21 Oct. 2018].</w:t>
      </w:r>
    </w:p>
    <w:p w14:paraId="73E57EF6" w14:textId="77777777" w:rsidR="00BE1EA5" w:rsidRPr="00805DAB" w:rsidRDefault="00BE1EA5" w:rsidP="00BE1EA5">
      <w:pPr>
        <w:jc w:val="both"/>
        <w:rPr>
          <w:color w:val="000000"/>
          <w:shd w:val="clear" w:color="auto" w:fill="FFFFFF"/>
        </w:rPr>
      </w:pPr>
    </w:p>
    <w:p w14:paraId="4B7073C4" w14:textId="77777777" w:rsidR="00052A15" w:rsidRPr="00805DAB" w:rsidRDefault="00052A15" w:rsidP="00426C40">
      <w:pPr>
        <w:jc w:val="both"/>
      </w:pPr>
      <w:r w:rsidRPr="00805DAB">
        <w:rPr>
          <w:color w:val="000000"/>
          <w:shd w:val="clear" w:color="auto" w:fill="FFFFFF"/>
        </w:rPr>
        <w:t>Edgar, L. and Berkley, R. (2018).</w:t>
      </w:r>
      <w:r w:rsidRPr="00805DAB">
        <w:rPr>
          <w:rStyle w:val="apple-converted-space"/>
          <w:color w:val="000000"/>
          <w:shd w:val="clear" w:color="auto" w:fill="FFFFFF"/>
        </w:rPr>
        <w:t> </w:t>
      </w:r>
      <w:r w:rsidRPr="00805DAB">
        <w:rPr>
          <w:i/>
          <w:iCs/>
          <w:color w:val="000000"/>
        </w:rPr>
        <w:t xml:space="preserve">The Importance of Outdoor Play and Its Impact on Brain Development </w:t>
      </w:r>
      <w:proofErr w:type="gramStart"/>
      <w:r w:rsidRPr="00805DAB">
        <w:rPr>
          <w:i/>
          <w:iCs/>
          <w:color w:val="000000"/>
        </w:rPr>
        <w:t>In</w:t>
      </w:r>
      <w:proofErr w:type="gramEnd"/>
      <w:r w:rsidRPr="00805DAB">
        <w:rPr>
          <w:i/>
          <w:iCs/>
          <w:color w:val="000000"/>
        </w:rPr>
        <w:t xml:space="preserve"> Children</w:t>
      </w:r>
      <w:r w:rsidRPr="00805DAB">
        <w:rPr>
          <w:color w:val="000000"/>
          <w:shd w:val="clear" w:color="auto" w:fill="FFFFFF"/>
        </w:rPr>
        <w:t>. [online] Education.umkc.edu. Available at: https://education.umkc.edu/download/berkley/The-Importance-of-Outdoor-Play-and-Its-Impact-on-Brain-Develpoment-in-Children.pdf [Accessed 14 Oct. 2018].</w:t>
      </w:r>
    </w:p>
    <w:p w14:paraId="6089AFD6" w14:textId="77777777" w:rsidR="00052A15" w:rsidRPr="00805DAB" w:rsidRDefault="00052A15" w:rsidP="00426C40">
      <w:pPr>
        <w:jc w:val="both"/>
      </w:pPr>
    </w:p>
    <w:p w14:paraId="6C48F322" w14:textId="4A8997A2" w:rsidR="00E35A07" w:rsidRPr="00805DAB" w:rsidRDefault="00E35A07" w:rsidP="00426C40">
      <w:pPr>
        <w:jc w:val="both"/>
        <w:rPr>
          <w:color w:val="000000"/>
          <w:shd w:val="clear" w:color="auto" w:fill="FFFFFF"/>
        </w:rPr>
      </w:pPr>
      <w:r w:rsidRPr="00805DAB">
        <w:rPr>
          <w:color w:val="000000"/>
          <w:shd w:val="clear" w:color="auto" w:fill="FFFFFF"/>
        </w:rPr>
        <w:t>McCarthy, C. (2018).</w:t>
      </w:r>
      <w:r w:rsidRPr="00805DAB">
        <w:rPr>
          <w:rStyle w:val="apple-converted-space"/>
          <w:color w:val="000000"/>
          <w:shd w:val="clear" w:color="auto" w:fill="FFFFFF"/>
        </w:rPr>
        <w:t> </w:t>
      </w:r>
      <w:r w:rsidRPr="00805DAB">
        <w:rPr>
          <w:i/>
          <w:iCs/>
          <w:color w:val="000000"/>
        </w:rPr>
        <w:t>6 reasons children need to play outside - Harvard Health Blog</w:t>
      </w:r>
      <w:r w:rsidRPr="00805DAB">
        <w:rPr>
          <w:color w:val="000000"/>
          <w:shd w:val="clear" w:color="auto" w:fill="FFFFFF"/>
        </w:rPr>
        <w:t>. [online] Harvard Health Blog. Available at: https://www.health.harvard.edu/blog/6-reasons-children-need-to-play-outside-2018052213880 [Accessed 9 Oct. 2018].</w:t>
      </w:r>
    </w:p>
    <w:p w14:paraId="464B95ED" w14:textId="77777777" w:rsidR="00052A15" w:rsidRPr="00805DAB" w:rsidRDefault="00052A15" w:rsidP="00426C40">
      <w:pPr>
        <w:jc w:val="both"/>
      </w:pPr>
    </w:p>
    <w:p w14:paraId="0361596C" w14:textId="70472AAC" w:rsidR="00E35A07" w:rsidRPr="00805DAB" w:rsidRDefault="00E35A07" w:rsidP="00426C40">
      <w:pPr>
        <w:jc w:val="both"/>
      </w:pPr>
      <w:proofErr w:type="spellStart"/>
      <w:r w:rsidRPr="00805DAB">
        <w:t>Miettinen</w:t>
      </w:r>
      <w:proofErr w:type="spellEnd"/>
      <w:r w:rsidRPr="00805DAB">
        <w:t>, R. (2000). </w:t>
      </w:r>
      <w:r w:rsidRPr="00805DAB">
        <w:rPr>
          <w:i/>
          <w:iCs/>
        </w:rPr>
        <w:t>The concept of experiential learning and John</w:t>
      </w:r>
      <w:r w:rsidR="00052A15" w:rsidRPr="00805DAB">
        <w:rPr>
          <w:i/>
          <w:iCs/>
        </w:rPr>
        <w:t xml:space="preserve"> Dewey’s theory of reflective thought and action</w:t>
      </w:r>
      <w:r w:rsidRPr="00805DAB">
        <w:t>. [online] Tandfonline.com. Available at: https://www.tandfonline.com/doi/pdf/10.1080/026013700293458 [Accessed 24 Oct. 2018].</w:t>
      </w:r>
    </w:p>
    <w:p w14:paraId="753CED1C" w14:textId="47DB4234" w:rsidR="00052A15" w:rsidRPr="00805DAB" w:rsidRDefault="00052A15" w:rsidP="00426C40">
      <w:pPr>
        <w:jc w:val="both"/>
      </w:pPr>
    </w:p>
    <w:p w14:paraId="4B956CEC" w14:textId="09F8FDE5" w:rsidR="00426C40" w:rsidRPr="00805DAB" w:rsidRDefault="00426C40" w:rsidP="00426C40">
      <w:pPr>
        <w:jc w:val="both"/>
      </w:pPr>
      <w:r w:rsidRPr="00805DAB">
        <w:t>Moyses, K. (2016). </w:t>
      </w:r>
      <w:r w:rsidRPr="00805DAB">
        <w:rPr>
          <w:i/>
          <w:iCs/>
        </w:rPr>
        <w:t>Building fine motor skills and why it matters</w:t>
      </w:r>
      <w:r w:rsidRPr="00805DAB">
        <w:t>. [online] MSU Extension. Available at: https://www.canr.msu.edu/news/building_fine_motor_skills_and_why_it_matters [Accessed 27 Oct. 2018].</w:t>
      </w:r>
    </w:p>
    <w:p w14:paraId="6B228422" w14:textId="77777777" w:rsidR="00BE1EA5" w:rsidRPr="00805DAB" w:rsidRDefault="00BE1EA5" w:rsidP="00BE1EA5">
      <w:pPr>
        <w:jc w:val="both"/>
      </w:pPr>
    </w:p>
    <w:p w14:paraId="63264C83" w14:textId="1CCC77F4" w:rsidR="00BE1EA5" w:rsidRPr="00805DAB" w:rsidRDefault="00BE1EA5" w:rsidP="00BE1EA5">
      <w:pPr>
        <w:jc w:val="both"/>
      </w:pPr>
      <w:r w:rsidRPr="00805DAB">
        <w:t>NHS (2017). </w:t>
      </w:r>
      <w:r w:rsidRPr="00805DAB">
        <w:rPr>
          <w:i/>
          <w:iCs/>
        </w:rPr>
        <w:t>Vitamin D</w:t>
      </w:r>
      <w:r w:rsidRPr="00805DAB">
        <w:t>. [online] nhs.uk. Available at: https://www.nhs.uk/conditions/vitamins-and-minerals/vitamin-d/ [Accessed 13 Oct. 2018].</w:t>
      </w:r>
    </w:p>
    <w:p w14:paraId="713F64CB" w14:textId="2A3099DF" w:rsidR="00BE1EA5" w:rsidRPr="00805DAB" w:rsidRDefault="00BE1EA5" w:rsidP="00426C40">
      <w:pPr>
        <w:jc w:val="both"/>
      </w:pPr>
    </w:p>
    <w:p w14:paraId="5C2314A9" w14:textId="2E08948E" w:rsidR="00BE1EA5" w:rsidRPr="00805DAB" w:rsidRDefault="00BE1EA5" w:rsidP="00BE1EA5">
      <w:pPr>
        <w:jc w:val="both"/>
      </w:pPr>
      <w:r w:rsidRPr="00805DAB">
        <w:t>NSPCC (2018). </w:t>
      </w:r>
      <w:r w:rsidRPr="00805DAB">
        <w:rPr>
          <w:i/>
          <w:iCs/>
        </w:rPr>
        <w:t>Child protection system for Wales</w:t>
      </w:r>
      <w:r w:rsidRPr="00805DAB">
        <w:t>. [online] NSPCC Learning. Available at: https://learning.nspcc.org.uk/child-protection-system/wales/?_ga=2.163905407.1978017184.1541018049-1461038471.1541018049 [Accessed 29 Oct. 2018].</w:t>
      </w:r>
    </w:p>
    <w:p w14:paraId="1A37D000" w14:textId="6A333D41" w:rsidR="00A822B4" w:rsidRPr="00805DAB" w:rsidRDefault="00A822B4" w:rsidP="00BE1EA5">
      <w:pPr>
        <w:jc w:val="both"/>
      </w:pPr>
    </w:p>
    <w:p w14:paraId="52E24BCC" w14:textId="77777777" w:rsidR="00A822B4" w:rsidRPr="00805DAB" w:rsidRDefault="00A822B4" w:rsidP="00A822B4">
      <w:r w:rsidRPr="00805DAB">
        <w:rPr>
          <w:color w:val="000000"/>
          <w:shd w:val="clear" w:color="auto" w:fill="FFFFFF"/>
        </w:rPr>
        <w:t>UN (n.d.).</w:t>
      </w:r>
      <w:r w:rsidRPr="00805DAB">
        <w:rPr>
          <w:rStyle w:val="apple-converted-space"/>
          <w:color w:val="000000"/>
          <w:shd w:val="clear" w:color="auto" w:fill="FFFFFF"/>
        </w:rPr>
        <w:t> </w:t>
      </w:r>
      <w:r w:rsidRPr="00805DAB">
        <w:rPr>
          <w:i/>
          <w:iCs/>
          <w:color w:val="000000"/>
        </w:rPr>
        <w:t xml:space="preserve">UN Convention </w:t>
      </w:r>
      <w:proofErr w:type="gramStart"/>
      <w:r w:rsidRPr="00805DAB">
        <w:rPr>
          <w:i/>
          <w:iCs/>
          <w:color w:val="000000"/>
        </w:rPr>
        <w:t>On</w:t>
      </w:r>
      <w:proofErr w:type="gramEnd"/>
      <w:r w:rsidRPr="00805DAB">
        <w:rPr>
          <w:i/>
          <w:iCs/>
          <w:color w:val="000000"/>
        </w:rPr>
        <w:t xml:space="preserve"> The Rights Of The Child | Save the Children UK</w:t>
      </w:r>
      <w:r w:rsidRPr="00805DAB">
        <w:rPr>
          <w:color w:val="000000"/>
          <w:shd w:val="clear" w:color="auto" w:fill="FFFFFF"/>
        </w:rPr>
        <w:t>. [online] Savethechildren.org.uk. Available at: https://www.savethechildren.org.uk/what-we-do/childrens-rights/united-nations-convention-of-the-rights-of-the-child [Accessed 8 Oct. 2018].</w:t>
      </w:r>
    </w:p>
    <w:p w14:paraId="4AC1DBBA" w14:textId="77777777" w:rsidR="00A822B4" w:rsidRPr="00805DAB" w:rsidRDefault="00A822B4" w:rsidP="00BE1EA5">
      <w:pPr>
        <w:jc w:val="both"/>
      </w:pPr>
    </w:p>
    <w:p w14:paraId="4187906B" w14:textId="77777777" w:rsidR="00426C40" w:rsidRPr="00805DAB" w:rsidRDefault="00426C40" w:rsidP="00426C40">
      <w:pPr>
        <w:jc w:val="both"/>
      </w:pPr>
    </w:p>
    <w:p w14:paraId="31F21EBA" w14:textId="726531EE" w:rsidR="00052A15" w:rsidRPr="00805DAB" w:rsidRDefault="00052A15" w:rsidP="00426C40">
      <w:pPr>
        <w:jc w:val="both"/>
      </w:pPr>
      <w:r w:rsidRPr="00805DAB">
        <w:t>Randy A. Sansone, L. (2013). </w:t>
      </w:r>
      <w:r w:rsidRPr="00805DAB">
        <w:rPr>
          <w:i/>
          <w:iCs/>
        </w:rPr>
        <w:t>Sunshine, Serotonin, and Skin: A Partial Explanation for Seasonal Patterns in Psychopathology</w:t>
      </w:r>
      <w:r w:rsidRPr="00805DAB">
        <w:t>. [online] PubMed Central (PMC). Available at: https://www.ncbi.nlm.nih.gov/pmc/articles/PMC3779905/ [Accessed 28 Oct. 2018].</w:t>
      </w:r>
    </w:p>
    <w:p w14:paraId="2F395F50" w14:textId="470A509C" w:rsidR="00426C40" w:rsidRDefault="00426C40" w:rsidP="00426C40">
      <w:pPr>
        <w:jc w:val="both"/>
        <w:rPr>
          <w:rFonts w:ascii="Arial" w:hAnsi="Arial" w:cs="Arial"/>
        </w:rPr>
      </w:pPr>
    </w:p>
    <w:p w14:paraId="71C354A0" w14:textId="77777777" w:rsidR="00426C40" w:rsidRPr="00052A15" w:rsidRDefault="00426C40" w:rsidP="00426C40">
      <w:pPr>
        <w:jc w:val="both"/>
        <w:rPr>
          <w:rFonts w:ascii="Arial" w:hAnsi="Arial" w:cs="Arial"/>
        </w:rPr>
      </w:pPr>
    </w:p>
    <w:p w14:paraId="5844F73E" w14:textId="77777777" w:rsidR="00052A15" w:rsidRPr="00E35A07" w:rsidRDefault="00052A15" w:rsidP="00426C40">
      <w:pPr>
        <w:jc w:val="both"/>
        <w:rPr>
          <w:rFonts w:ascii="Arial" w:hAnsi="Arial" w:cs="Arial"/>
        </w:rPr>
      </w:pPr>
    </w:p>
    <w:p w14:paraId="1B8AFFAB" w14:textId="77777777" w:rsidR="00E35A07" w:rsidRPr="00E35A07" w:rsidRDefault="00E35A07" w:rsidP="00426C40">
      <w:pPr>
        <w:jc w:val="both"/>
        <w:rPr>
          <w:sz w:val="36"/>
        </w:rPr>
      </w:pPr>
    </w:p>
    <w:p w14:paraId="1AE99ABB" w14:textId="77777777" w:rsidR="00FD08EF" w:rsidRPr="0043264B" w:rsidRDefault="00FD08EF" w:rsidP="00426C40">
      <w:pPr>
        <w:jc w:val="both"/>
        <w:rPr>
          <w:color w:val="FF0000"/>
        </w:rPr>
      </w:pPr>
    </w:p>
    <w:sectPr w:rsidR="00FD08EF" w:rsidRPr="0043264B" w:rsidSect="00FC32E9">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65E7A" w14:textId="77777777" w:rsidR="00C55111" w:rsidRDefault="00C55111" w:rsidP="00066F89">
      <w:r>
        <w:separator/>
      </w:r>
    </w:p>
  </w:endnote>
  <w:endnote w:type="continuationSeparator" w:id="0">
    <w:p w14:paraId="7BC69703" w14:textId="77777777" w:rsidR="00C55111" w:rsidRDefault="00C55111" w:rsidP="00066F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8816289"/>
      <w:docPartObj>
        <w:docPartGallery w:val="Page Numbers (Bottom of Page)"/>
        <w:docPartUnique/>
      </w:docPartObj>
    </w:sdtPr>
    <w:sdtEndPr>
      <w:rPr>
        <w:rStyle w:val="PageNumber"/>
      </w:rPr>
    </w:sdtEndPr>
    <w:sdtContent>
      <w:p w14:paraId="74AA7A9C" w14:textId="574C673F" w:rsidR="00066F89" w:rsidRDefault="00066F89" w:rsidP="00C262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6F44AE" w14:textId="77777777" w:rsidR="00066F89" w:rsidRDefault="00066F89" w:rsidP="00066F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0118404"/>
      <w:docPartObj>
        <w:docPartGallery w:val="Page Numbers (Bottom of Page)"/>
        <w:docPartUnique/>
      </w:docPartObj>
    </w:sdtPr>
    <w:sdtEndPr>
      <w:rPr>
        <w:rStyle w:val="PageNumber"/>
      </w:rPr>
    </w:sdtEndPr>
    <w:sdtContent>
      <w:p w14:paraId="62BE1E13" w14:textId="160620F3" w:rsidR="00066F89" w:rsidRDefault="00066F89" w:rsidP="00C262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DC6FE9" w14:textId="77777777" w:rsidR="00066F89" w:rsidRDefault="00066F89" w:rsidP="00066F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04EA57" w14:textId="77777777" w:rsidR="00C55111" w:rsidRDefault="00C55111" w:rsidP="00066F89">
      <w:r>
        <w:separator/>
      </w:r>
    </w:p>
  </w:footnote>
  <w:footnote w:type="continuationSeparator" w:id="0">
    <w:p w14:paraId="6D3F734C" w14:textId="77777777" w:rsidR="00C55111" w:rsidRDefault="00C55111" w:rsidP="00066F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7E08E7" w14:textId="4BEE247C" w:rsidR="00066F89" w:rsidRDefault="00066F89">
    <w:pPr>
      <w:pStyle w:val="Header"/>
    </w:pPr>
    <w:r>
      <w:t>Gareth Jones 1805219</w:t>
    </w:r>
    <w:r>
      <w:tab/>
    </w:r>
    <w:r>
      <w:tab/>
      <w:t xml:space="preserve">SHSS4062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760"/>
    <w:rsid w:val="00052A15"/>
    <w:rsid w:val="00066F89"/>
    <w:rsid w:val="00074A56"/>
    <w:rsid w:val="00095A95"/>
    <w:rsid w:val="000A1D9B"/>
    <w:rsid w:val="00223526"/>
    <w:rsid w:val="00233760"/>
    <w:rsid w:val="00386E00"/>
    <w:rsid w:val="003E36B3"/>
    <w:rsid w:val="00426C40"/>
    <w:rsid w:val="0043264B"/>
    <w:rsid w:val="00455795"/>
    <w:rsid w:val="004C6C51"/>
    <w:rsid w:val="005647D6"/>
    <w:rsid w:val="006E325C"/>
    <w:rsid w:val="0078311C"/>
    <w:rsid w:val="00805DAB"/>
    <w:rsid w:val="008F0E5C"/>
    <w:rsid w:val="00903ACD"/>
    <w:rsid w:val="0093560D"/>
    <w:rsid w:val="009434B1"/>
    <w:rsid w:val="009C0A7C"/>
    <w:rsid w:val="00A3533C"/>
    <w:rsid w:val="00A80844"/>
    <w:rsid w:val="00A822B4"/>
    <w:rsid w:val="00B02F75"/>
    <w:rsid w:val="00B40FC6"/>
    <w:rsid w:val="00BB5BEF"/>
    <w:rsid w:val="00BE1EA5"/>
    <w:rsid w:val="00C55111"/>
    <w:rsid w:val="00D476A8"/>
    <w:rsid w:val="00D765CC"/>
    <w:rsid w:val="00E35A07"/>
    <w:rsid w:val="00E82D16"/>
    <w:rsid w:val="00ED309C"/>
    <w:rsid w:val="00F04604"/>
    <w:rsid w:val="00F15518"/>
    <w:rsid w:val="00F43F8F"/>
    <w:rsid w:val="00F933A2"/>
    <w:rsid w:val="00FC32E9"/>
    <w:rsid w:val="00FD08EF"/>
    <w:rsid w:val="00FE4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20FFC0"/>
  <w15:chartTrackingRefBased/>
  <w15:docId w15:val="{3A552085-5AB6-3040-9107-4A0808227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22B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3ACD"/>
    <w:rPr>
      <w:color w:val="0563C1" w:themeColor="hyperlink"/>
      <w:u w:val="single"/>
    </w:rPr>
  </w:style>
  <w:style w:type="character" w:styleId="UnresolvedMention">
    <w:name w:val="Unresolved Mention"/>
    <w:basedOn w:val="DefaultParagraphFont"/>
    <w:uiPriority w:val="99"/>
    <w:semiHidden/>
    <w:unhideWhenUsed/>
    <w:rsid w:val="00903ACD"/>
    <w:rPr>
      <w:color w:val="605E5C"/>
      <w:shd w:val="clear" w:color="auto" w:fill="E1DFDD"/>
    </w:rPr>
  </w:style>
  <w:style w:type="character" w:styleId="FollowedHyperlink">
    <w:name w:val="FollowedHyperlink"/>
    <w:basedOn w:val="DefaultParagraphFont"/>
    <w:uiPriority w:val="99"/>
    <w:semiHidden/>
    <w:unhideWhenUsed/>
    <w:rsid w:val="00F43F8F"/>
    <w:rPr>
      <w:color w:val="954F72" w:themeColor="followedHyperlink"/>
      <w:u w:val="single"/>
    </w:rPr>
  </w:style>
  <w:style w:type="character" w:customStyle="1" w:styleId="apple-converted-space">
    <w:name w:val="apple-converted-space"/>
    <w:basedOn w:val="DefaultParagraphFont"/>
    <w:rsid w:val="00E35A07"/>
  </w:style>
  <w:style w:type="paragraph" w:styleId="Subtitle">
    <w:name w:val="Subtitle"/>
    <w:basedOn w:val="Normal"/>
    <w:link w:val="SubtitleChar"/>
    <w:qFormat/>
    <w:rsid w:val="00F04604"/>
    <w:pPr>
      <w:jc w:val="center"/>
    </w:pPr>
    <w:rPr>
      <w:rFonts w:eastAsia="MS Minngs"/>
      <w:sz w:val="32"/>
      <w:szCs w:val="32"/>
      <w:u w:val="single"/>
      <w:lang w:eastAsia="en-GB"/>
    </w:rPr>
  </w:style>
  <w:style w:type="character" w:customStyle="1" w:styleId="SubtitleChar">
    <w:name w:val="Subtitle Char"/>
    <w:basedOn w:val="DefaultParagraphFont"/>
    <w:link w:val="Subtitle"/>
    <w:rsid w:val="00F04604"/>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066F89"/>
    <w:pPr>
      <w:tabs>
        <w:tab w:val="center" w:pos="4680"/>
        <w:tab w:val="right" w:pos="9360"/>
      </w:tabs>
    </w:pPr>
  </w:style>
  <w:style w:type="character" w:customStyle="1" w:styleId="HeaderChar">
    <w:name w:val="Header Char"/>
    <w:basedOn w:val="DefaultParagraphFont"/>
    <w:link w:val="Header"/>
    <w:uiPriority w:val="99"/>
    <w:rsid w:val="00066F89"/>
    <w:rPr>
      <w:rFonts w:ascii="Times New Roman" w:eastAsia="Times New Roman" w:hAnsi="Times New Roman" w:cs="Times New Roman"/>
    </w:rPr>
  </w:style>
  <w:style w:type="paragraph" w:styleId="Footer">
    <w:name w:val="footer"/>
    <w:basedOn w:val="Normal"/>
    <w:link w:val="FooterChar"/>
    <w:uiPriority w:val="99"/>
    <w:unhideWhenUsed/>
    <w:rsid w:val="00066F89"/>
    <w:pPr>
      <w:tabs>
        <w:tab w:val="center" w:pos="4680"/>
        <w:tab w:val="right" w:pos="9360"/>
      </w:tabs>
    </w:pPr>
  </w:style>
  <w:style w:type="character" w:customStyle="1" w:styleId="FooterChar">
    <w:name w:val="Footer Char"/>
    <w:basedOn w:val="DefaultParagraphFont"/>
    <w:link w:val="Footer"/>
    <w:uiPriority w:val="99"/>
    <w:rsid w:val="00066F89"/>
    <w:rPr>
      <w:rFonts w:ascii="Times New Roman" w:eastAsia="Times New Roman" w:hAnsi="Times New Roman" w:cs="Times New Roman"/>
    </w:rPr>
  </w:style>
  <w:style w:type="character" w:styleId="PageNumber">
    <w:name w:val="page number"/>
    <w:basedOn w:val="DefaultParagraphFont"/>
    <w:uiPriority w:val="99"/>
    <w:semiHidden/>
    <w:unhideWhenUsed/>
    <w:rsid w:val="00066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07622">
      <w:bodyDiv w:val="1"/>
      <w:marLeft w:val="0"/>
      <w:marRight w:val="0"/>
      <w:marTop w:val="0"/>
      <w:marBottom w:val="0"/>
      <w:divBdr>
        <w:top w:val="none" w:sz="0" w:space="0" w:color="auto"/>
        <w:left w:val="none" w:sz="0" w:space="0" w:color="auto"/>
        <w:bottom w:val="none" w:sz="0" w:space="0" w:color="auto"/>
        <w:right w:val="none" w:sz="0" w:space="0" w:color="auto"/>
      </w:divBdr>
    </w:div>
    <w:div w:id="191652429">
      <w:bodyDiv w:val="1"/>
      <w:marLeft w:val="0"/>
      <w:marRight w:val="0"/>
      <w:marTop w:val="0"/>
      <w:marBottom w:val="0"/>
      <w:divBdr>
        <w:top w:val="none" w:sz="0" w:space="0" w:color="auto"/>
        <w:left w:val="none" w:sz="0" w:space="0" w:color="auto"/>
        <w:bottom w:val="none" w:sz="0" w:space="0" w:color="auto"/>
        <w:right w:val="none" w:sz="0" w:space="0" w:color="auto"/>
      </w:divBdr>
    </w:div>
    <w:div w:id="397360204">
      <w:bodyDiv w:val="1"/>
      <w:marLeft w:val="0"/>
      <w:marRight w:val="0"/>
      <w:marTop w:val="0"/>
      <w:marBottom w:val="0"/>
      <w:divBdr>
        <w:top w:val="none" w:sz="0" w:space="0" w:color="auto"/>
        <w:left w:val="none" w:sz="0" w:space="0" w:color="auto"/>
        <w:bottom w:val="none" w:sz="0" w:space="0" w:color="auto"/>
        <w:right w:val="none" w:sz="0" w:space="0" w:color="auto"/>
      </w:divBdr>
    </w:div>
    <w:div w:id="548419195">
      <w:bodyDiv w:val="1"/>
      <w:marLeft w:val="0"/>
      <w:marRight w:val="0"/>
      <w:marTop w:val="0"/>
      <w:marBottom w:val="0"/>
      <w:divBdr>
        <w:top w:val="none" w:sz="0" w:space="0" w:color="auto"/>
        <w:left w:val="none" w:sz="0" w:space="0" w:color="auto"/>
        <w:bottom w:val="none" w:sz="0" w:space="0" w:color="auto"/>
        <w:right w:val="none" w:sz="0" w:space="0" w:color="auto"/>
      </w:divBdr>
    </w:div>
    <w:div w:id="560529502">
      <w:bodyDiv w:val="1"/>
      <w:marLeft w:val="0"/>
      <w:marRight w:val="0"/>
      <w:marTop w:val="0"/>
      <w:marBottom w:val="0"/>
      <w:divBdr>
        <w:top w:val="none" w:sz="0" w:space="0" w:color="auto"/>
        <w:left w:val="none" w:sz="0" w:space="0" w:color="auto"/>
        <w:bottom w:val="none" w:sz="0" w:space="0" w:color="auto"/>
        <w:right w:val="none" w:sz="0" w:space="0" w:color="auto"/>
      </w:divBdr>
    </w:div>
    <w:div w:id="635719234">
      <w:bodyDiv w:val="1"/>
      <w:marLeft w:val="0"/>
      <w:marRight w:val="0"/>
      <w:marTop w:val="0"/>
      <w:marBottom w:val="0"/>
      <w:divBdr>
        <w:top w:val="none" w:sz="0" w:space="0" w:color="auto"/>
        <w:left w:val="none" w:sz="0" w:space="0" w:color="auto"/>
        <w:bottom w:val="none" w:sz="0" w:space="0" w:color="auto"/>
        <w:right w:val="none" w:sz="0" w:space="0" w:color="auto"/>
      </w:divBdr>
    </w:div>
    <w:div w:id="872840137">
      <w:bodyDiv w:val="1"/>
      <w:marLeft w:val="0"/>
      <w:marRight w:val="0"/>
      <w:marTop w:val="0"/>
      <w:marBottom w:val="0"/>
      <w:divBdr>
        <w:top w:val="none" w:sz="0" w:space="0" w:color="auto"/>
        <w:left w:val="none" w:sz="0" w:space="0" w:color="auto"/>
        <w:bottom w:val="none" w:sz="0" w:space="0" w:color="auto"/>
        <w:right w:val="none" w:sz="0" w:space="0" w:color="auto"/>
      </w:divBdr>
    </w:div>
    <w:div w:id="1167793869">
      <w:bodyDiv w:val="1"/>
      <w:marLeft w:val="0"/>
      <w:marRight w:val="0"/>
      <w:marTop w:val="0"/>
      <w:marBottom w:val="0"/>
      <w:divBdr>
        <w:top w:val="none" w:sz="0" w:space="0" w:color="auto"/>
        <w:left w:val="none" w:sz="0" w:space="0" w:color="auto"/>
        <w:bottom w:val="none" w:sz="0" w:space="0" w:color="auto"/>
        <w:right w:val="none" w:sz="0" w:space="0" w:color="auto"/>
      </w:divBdr>
    </w:div>
    <w:div w:id="1174035892">
      <w:bodyDiv w:val="1"/>
      <w:marLeft w:val="0"/>
      <w:marRight w:val="0"/>
      <w:marTop w:val="0"/>
      <w:marBottom w:val="0"/>
      <w:divBdr>
        <w:top w:val="none" w:sz="0" w:space="0" w:color="auto"/>
        <w:left w:val="none" w:sz="0" w:space="0" w:color="auto"/>
        <w:bottom w:val="none" w:sz="0" w:space="0" w:color="auto"/>
        <w:right w:val="none" w:sz="0" w:space="0" w:color="auto"/>
      </w:divBdr>
    </w:div>
    <w:div w:id="1204443771">
      <w:bodyDiv w:val="1"/>
      <w:marLeft w:val="0"/>
      <w:marRight w:val="0"/>
      <w:marTop w:val="0"/>
      <w:marBottom w:val="0"/>
      <w:divBdr>
        <w:top w:val="none" w:sz="0" w:space="0" w:color="auto"/>
        <w:left w:val="none" w:sz="0" w:space="0" w:color="auto"/>
        <w:bottom w:val="none" w:sz="0" w:space="0" w:color="auto"/>
        <w:right w:val="none" w:sz="0" w:space="0" w:color="auto"/>
      </w:divBdr>
    </w:div>
    <w:div w:id="1452439067">
      <w:bodyDiv w:val="1"/>
      <w:marLeft w:val="0"/>
      <w:marRight w:val="0"/>
      <w:marTop w:val="0"/>
      <w:marBottom w:val="0"/>
      <w:divBdr>
        <w:top w:val="none" w:sz="0" w:space="0" w:color="auto"/>
        <w:left w:val="none" w:sz="0" w:space="0" w:color="auto"/>
        <w:bottom w:val="none" w:sz="0" w:space="0" w:color="auto"/>
        <w:right w:val="none" w:sz="0" w:space="0" w:color="auto"/>
      </w:divBdr>
    </w:div>
    <w:div w:id="1492329437">
      <w:bodyDiv w:val="1"/>
      <w:marLeft w:val="0"/>
      <w:marRight w:val="0"/>
      <w:marTop w:val="0"/>
      <w:marBottom w:val="0"/>
      <w:divBdr>
        <w:top w:val="none" w:sz="0" w:space="0" w:color="auto"/>
        <w:left w:val="none" w:sz="0" w:space="0" w:color="auto"/>
        <w:bottom w:val="none" w:sz="0" w:space="0" w:color="auto"/>
        <w:right w:val="none" w:sz="0" w:space="0" w:color="auto"/>
      </w:divBdr>
    </w:div>
    <w:div w:id="1625499082">
      <w:bodyDiv w:val="1"/>
      <w:marLeft w:val="0"/>
      <w:marRight w:val="0"/>
      <w:marTop w:val="0"/>
      <w:marBottom w:val="0"/>
      <w:divBdr>
        <w:top w:val="none" w:sz="0" w:space="0" w:color="auto"/>
        <w:left w:val="none" w:sz="0" w:space="0" w:color="auto"/>
        <w:bottom w:val="none" w:sz="0" w:space="0" w:color="auto"/>
        <w:right w:val="none" w:sz="0" w:space="0" w:color="auto"/>
      </w:divBdr>
    </w:div>
    <w:div w:id="1675494191">
      <w:bodyDiv w:val="1"/>
      <w:marLeft w:val="0"/>
      <w:marRight w:val="0"/>
      <w:marTop w:val="0"/>
      <w:marBottom w:val="0"/>
      <w:divBdr>
        <w:top w:val="none" w:sz="0" w:space="0" w:color="auto"/>
        <w:left w:val="none" w:sz="0" w:space="0" w:color="auto"/>
        <w:bottom w:val="none" w:sz="0" w:space="0" w:color="auto"/>
        <w:right w:val="none" w:sz="0" w:space="0" w:color="auto"/>
      </w:divBdr>
    </w:div>
    <w:div w:id="1785541155">
      <w:bodyDiv w:val="1"/>
      <w:marLeft w:val="0"/>
      <w:marRight w:val="0"/>
      <w:marTop w:val="0"/>
      <w:marBottom w:val="0"/>
      <w:divBdr>
        <w:top w:val="none" w:sz="0" w:space="0" w:color="auto"/>
        <w:left w:val="none" w:sz="0" w:space="0" w:color="auto"/>
        <w:bottom w:val="none" w:sz="0" w:space="0" w:color="auto"/>
        <w:right w:val="none" w:sz="0" w:space="0" w:color="auto"/>
      </w:divBdr>
    </w:div>
    <w:div w:id="1809737154">
      <w:bodyDiv w:val="1"/>
      <w:marLeft w:val="0"/>
      <w:marRight w:val="0"/>
      <w:marTop w:val="0"/>
      <w:marBottom w:val="0"/>
      <w:divBdr>
        <w:top w:val="none" w:sz="0" w:space="0" w:color="auto"/>
        <w:left w:val="none" w:sz="0" w:space="0" w:color="auto"/>
        <w:bottom w:val="none" w:sz="0" w:space="0" w:color="auto"/>
        <w:right w:val="none" w:sz="0" w:space="0" w:color="auto"/>
      </w:divBdr>
    </w:div>
    <w:div w:id="2022464798">
      <w:bodyDiv w:val="1"/>
      <w:marLeft w:val="0"/>
      <w:marRight w:val="0"/>
      <w:marTop w:val="0"/>
      <w:marBottom w:val="0"/>
      <w:divBdr>
        <w:top w:val="none" w:sz="0" w:space="0" w:color="auto"/>
        <w:left w:val="none" w:sz="0" w:space="0" w:color="auto"/>
        <w:bottom w:val="none" w:sz="0" w:space="0" w:color="auto"/>
        <w:right w:val="none" w:sz="0" w:space="0" w:color="auto"/>
      </w:divBdr>
    </w:div>
    <w:div w:id="2041784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1825</Words>
  <Characters>9879</Characters>
  <Application>Microsoft Office Word</Application>
  <DocSecurity>0</DocSecurity>
  <Lines>282</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 (1805219)</dc:creator>
  <cp:keywords/>
  <dc:description/>
  <cp:lastModifiedBy>Gareth Jones (1805219)</cp:lastModifiedBy>
  <cp:revision>2</cp:revision>
  <dcterms:created xsi:type="dcterms:W3CDTF">2018-11-02T11:34:00Z</dcterms:created>
  <dcterms:modified xsi:type="dcterms:W3CDTF">2018-11-02T11:34:00Z</dcterms:modified>
</cp:coreProperties>
</file>