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18B40A" w14:textId="77777777" w:rsidR="00615AAC" w:rsidRDefault="00615AAC" w:rsidP="003600D7">
      <w:pPr>
        <w:jc w:val="center"/>
        <w:rPr>
          <w:b/>
          <w:bCs/>
          <w:u w:val="single"/>
        </w:rPr>
      </w:pPr>
    </w:p>
    <w:p w14:paraId="4D3C9A81" w14:textId="77777777" w:rsidR="00615AAC" w:rsidRDefault="00615AAC" w:rsidP="003600D7">
      <w:pPr>
        <w:jc w:val="center"/>
        <w:rPr>
          <w:b/>
          <w:bCs/>
          <w:u w:val="single"/>
        </w:rPr>
      </w:pPr>
    </w:p>
    <w:p w14:paraId="03D11821" w14:textId="77777777" w:rsidR="00615AAC" w:rsidRDefault="00615AAC" w:rsidP="003600D7">
      <w:pPr>
        <w:jc w:val="center"/>
        <w:rPr>
          <w:b/>
          <w:bCs/>
          <w:u w:val="single"/>
        </w:rPr>
      </w:pPr>
    </w:p>
    <w:p w14:paraId="53FADAA3" w14:textId="77777777" w:rsidR="00615AAC" w:rsidRDefault="00615AAC" w:rsidP="003600D7">
      <w:pPr>
        <w:jc w:val="center"/>
        <w:rPr>
          <w:b/>
          <w:bCs/>
          <w:u w:val="single"/>
        </w:rPr>
      </w:pPr>
    </w:p>
    <w:p w14:paraId="487E0618" w14:textId="77777777" w:rsidR="00615AAC" w:rsidRDefault="00615AAC" w:rsidP="003600D7">
      <w:pPr>
        <w:jc w:val="center"/>
        <w:rPr>
          <w:b/>
          <w:bCs/>
          <w:u w:val="single"/>
        </w:rPr>
      </w:pPr>
    </w:p>
    <w:p w14:paraId="51DB2EF0" w14:textId="77777777" w:rsidR="00615AAC" w:rsidRDefault="00615AAC" w:rsidP="003600D7">
      <w:pPr>
        <w:jc w:val="center"/>
        <w:rPr>
          <w:b/>
          <w:bCs/>
          <w:u w:val="single"/>
        </w:rPr>
      </w:pPr>
    </w:p>
    <w:p w14:paraId="239D808D" w14:textId="07C7131C" w:rsidR="00615AAC" w:rsidRPr="00615AAC" w:rsidRDefault="00615AAC" w:rsidP="003600D7">
      <w:pPr>
        <w:jc w:val="center"/>
        <w:rPr>
          <w:b/>
          <w:bCs/>
          <w:sz w:val="40"/>
          <w:szCs w:val="36"/>
          <w:u w:val="single"/>
        </w:rPr>
      </w:pPr>
      <w:r w:rsidRPr="00615AAC">
        <w:rPr>
          <w:noProof/>
          <w:sz w:val="40"/>
          <w:szCs w:val="36"/>
        </w:rPr>
        <w:drawing>
          <wp:inline distT="0" distB="0" distL="0" distR="0" wp14:anchorId="7A52B01B" wp14:editId="33B026A3">
            <wp:extent cx="1905000" cy="660400"/>
            <wp:effectExtent l="0" t="0" r="0" b="6350"/>
            <wp:docPr id="105739738" name="Picture 3"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39738" name="Picture 3" descr="A black text on a white background&#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000" cy="660400"/>
                    </a:xfrm>
                    <a:prstGeom prst="rect">
                      <a:avLst/>
                    </a:prstGeom>
                    <a:noFill/>
                    <a:ln>
                      <a:noFill/>
                    </a:ln>
                  </pic:spPr>
                </pic:pic>
              </a:graphicData>
            </a:graphic>
          </wp:inline>
        </w:drawing>
      </w:r>
    </w:p>
    <w:p w14:paraId="25A4F55F" w14:textId="60A48C0C" w:rsidR="003600D7" w:rsidRPr="00615AAC" w:rsidRDefault="003600D7" w:rsidP="003600D7">
      <w:pPr>
        <w:jc w:val="center"/>
        <w:rPr>
          <w:b/>
          <w:bCs/>
          <w:sz w:val="40"/>
          <w:szCs w:val="36"/>
          <w:u w:val="single"/>
        </w:rPr>
      </w:pPr>
      <w:r w:rsidRPr="00615AAC">
        <w:rPr>
          <w:b/>
          <w:bCs/>
          <w:sz w:val="40"/>
          <w:szCs w:val="36"/>
          <w:u w:val="single"/>
        </w:rPr>
        <w:t>Data Handling and Business Intelligence</w:t>
      </w:r>
    </w:p>
    <w:p w14:paraId="1A070BD4" w14:textId="71B5F836" w:rsidR="00087F90" w:rsidRPr="00615AAC" w:rsidRDefault="00087F90" w:rsidP="003600D7">
      <w:pPr>
        <w:jc w:val="center"/>
        <w:rPr>
          <w:b/>
          <w:bCs/>
          <w:sz w:val="40"/>
          <w:szCs w:val="36"/>
          <w:u w:val="single"/>
        </w:rPr>
      </w:pPr>
      <w:r w:rsidRPr="00615AAC">
        <w:rPr>
          <w:b/>
          <w:bCs/>
          <w:sz w:val="40"/>
          <w:szCs w:val="36"/>
          <w:u w:val="single"/>
        </w:rPr>
        <w:t>Assignment 2</w:t>
      </w:r>
    </w:p>
    <w:p w14:paraId="066565FD" w14:textId="585C2337" w:rsidR="00DF01C7" w:rsidRPr="00615AAC" w:rsidRDefault="00DF01C7" w:rsidP="003600D7">
      <w:pPr>
        <w:jc w:val="center"/>
        <w:rPr>
          <w:b/>
          <w:bCs/>
          <w:sz w:val="36"/>
          <w:szCs w:val="32"/>
        </w:rPr>
      </w:pPr>
      <w:r w:rsidRPr="00615AAC">
        <w:rPr>
          <w:b/>
          <w:bCs/>
          <w:sz w:val="36"/>
          <w:szCs w:val="32"/>
        </w:rPr>
        <w:t>Student Name:</w:t>
      </w:r>
      <w:r w:rsidR="00AD5A4F" w:rsidRPr="00615AAC">
        <w:rPr>
          <w:b/>
          <w:bCs/>
          <w:sz w:val="36"/>
          <w:szCs w:val="32"/>
        </w:rPr>
        <w:t xml:space="preserve"> Elena-Luminita Frangu</w:t>
      </w:r>
    </w:p>
    <w:p w14:paraId="5A9EFBC7" w14:textId="2240D656" w:rsidR="00DF01C7" w:rsidRPr="00615AAC" w:rsidRDefault="00DF01C7" w:rsidP="003600D7">
      <w:pPr>
        <w:jc w:val="center"/>
        <w:rPr>
          <w:b/>
          <w:bCs/>
          <w:sz w:val="36"/>
          <w:szCs w:val="32"/>
          <w:lang w:val="nl-NL"/>
        </w:rPr>
      </w:pPr>
      <w:r w:rsidRPr="00615AAC">
        <w:rPr>
          <w:b/>
          <w:bCs/>
          <w:sz w:val="36"/>
          <w:szCs w:val="32"/>
          <w:lang w:val="nl-NL"/>
        </w:rPr>
        <w:t>Student ID:</w:t>
      </w:r>
      <w:r w:rsidR="00AD5A4F" w:rsidRPr="00615AAC">
        <w:rPr>
          <w:b/>
          <w:bCs/>
          <w:sz w:val="36"/>
          <w:szCs w:val="32"/>
          <w:lang w:val="nl-NL"/>
        </w:rPr>
        <w:t xml:space="preserve"> 2122202</w:t>
      </w:r>
    </w:p>
    <w:p w14:paraId="52AEB03D" w14:textId="77777777" w:rsidR="00DF01C7" w:rsidRPr="00AD5A4F" w:rsidRDefault="00DF01C7">
      <w:pPr>
        <w:rPr>
          <w:lang w:val="nl-NL"/>
        </w:rPr>
      </w:pPr>
      <w:r w:rsidRPr="00AD5A4F">
        <w:rPr>
          <w:lang w:val="nl-NL"/>
        </w:rPr>
        <w:br w:type="page"/>
      </w:r>
    </w:p>
    <w:sdt>
      <w:sdtPr>
        <w:rPr>
          <w:rFonts w:ascii="Arial" w:eastAsiaTheme="minorHAnsi" w:hAnsi="Arial" w:cstheme="minorBidi"/>
          <w:color w:val="auto"/>
          <w:sz w:val="24"/>
          <w:szCs w:val="22"/>
          <w:lang w:val="en-GB"/>
        </w:rPr>
        <w:id w:val="1904099347"/>
        <w:docPartObj>
          <w:docPartGallery w:val="Table of Contents"/>
          <w:docPartUnique/>
        </w:docPartObj>
      </w:sdtPr>
      <w:sdtEndPr>
        <w:rPr>
          <w:b/>
          <w:bCs/>
          <w:noProof/>
        </w:rPr>
      </w:sdtEndPr>
      <w:sdtContent>
        <w:p w14:paraId="324B6261" w14:textId="03E3F183" w:rsidR="00FC065C" w:rsidRPr="00AD5A4F" w:rsidRDefault="00FC065C">
          <w:pPr>
            <w:pStyle w:val="TOCHeading"/>
            <w:rPr>
              <w:lang w:val="nl-NL"/>
            </w:rPr>
          </w:pPr>
          <w:r w:rsidRPr="00AD5A4F">
            <w:rPr>
              <w:lang w:val="nl-NL"/>
            </w:rPr>
            <w:t>Contents</w:t>
          </w:r>
        </w:p>
        <w:p w14:paraId="02A9249D" w14:textId="43A5A2E7" w:rsidR="00C92E7A" w:rsidRDefault="00FC065C">
          <w:pPr>
            <w:pStyle w:val="TOC1"/>
            <w:tabs>
              <w:tab w:val="right" w:leader="dot" w:pos="9350"/>
            </w:tabs>
            <w:rPr>
              <w:rFonts w:asciiTheme="minorHAnsi" w:eastAsiaTheme="minorEastAsia" w:hAnsiTheme="minorHAnsi"/>
              <w:noProof/>
              <w:kern w:val="2"/>
              <w:sz w:val="22"/>
              <w:lang w:val="en-US"/>
              <w14:ligatures w14:val="standardContextual"/>
            </w:rPr>
          </w:pPr>
          <w:r>
            <w:fldChar w:fldCharType="begin"/>
          </w:r>
          <w:r>
            <w:instrText xml:space="preserve"> TOC \o "1-3" \h \z \u </w:instrText>
          </w:r>
          <w:r>
            <w:fldChar w:fldCharType="separate"/>
          </w:r>
          <w:hyperlink w:anchor="_Toc140704855" w:history="1">
            <w:r w:rsidR="00C92E7A" w:rsidRPr="008D1F11">
              <w:rPr>
                <w:rStyle w:val="Hyperlink"/>
                <w:noProof/>
              </w:rPr>
              <w:t>Introduction</w:t>
            </w:r>
            <w:r w:rsidR="00C92E7A">
              <w:rPr>
                <w:noProof/>
                <w:webHidden/>
              </w:rPr>
              <w:tab/>
            </w:r>
            <w:r w:rsidR="00C92E7A">
              <w:rPr>
                <w:noProof/>
                <w:webHidden/>
              </w:rPr>
              <w:fldChar w:fldCharType="begin"/>
            </w:r>
            <w:r w:rsidR="00C92E7A">
              <w:rPr>
                <w:noProof/>
                <w:webHidden/>
              </w:rPr>
              <w:instrText xml:space="preserve"> PAGEREF _Toc140704855 \h </w:instrText>
            </w:r>
            <w:r w:rsidR="00C92E7A">
              <w:rPr>
                <w:noProof/>
                <w:webHidden/>
              </w:rPr>
            </w:r>
            <w:r w:rsidR="00C92E7A">
              <w:rPr>
                <w:noProof/>
                <w:webHidden/>
              </w:rPr>
              <w:fldChar w:fldCharType="separate"/>
            </w:r>
            <w:r w:rsidR="00C2710E">
              <w:rPr>
                <w:noProof/>
                <w:webHidden/>
              </w:rPr>
              <w:t>4</w:t>
            </w:r>
            <w:r w:rsidR="00C92E7A">
              <w:rPr>
                <w:noProof/>
                <w:webHidden/>
              </w:rPr>
              <w:fldChar w:fldCharType="end"/>
            </w:r>
          </w:hyperlink>
        </w:p>
        <w:p w14:paraId="2DEE40CD" w14:textId="3AEBF9FC" w:rsidR="00C92E7A"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40704856" w:history="1">
            <w:r w:rsidR="00C92E7A" w:rsidRPr="008D1F11">
              <w:rPr>
                <w:rStyle w:val="Hyperlink"/>
                <w:noProof/>
              </w:rPr>
              <w:t>Coffee Consumption and Effects 2023</w:t>
            </w:r>
            <w:r w:rsidR="00C92E7A">
              <w:rPr>
                <w:noProof/>
                <w:webHidden/>
              </w:rPr>
              <w:tab/>
            </w:r>
            <w:r w:rsidR="00C92E7A">
              <w:rPr>
                <w:noProof/>
                <w:webHidden/>
              </w:rPr>
              <w:fldChar w:fldCharType="begin"/>
            </w:r>
            <w:r w:rsidR="00C92E7A">
              <w:rPr>
                <w:noProof/>
                <w:webHidden/>
              </w:rPr>
              <w:instrText xml:space="preserve"> PAGEREF _Toc140704856 \h </w:instrText>
            </w:r>
            <w:r w:rsidR="00C92E7A">
              <w:rPr>
                <w:noProof/>
                <w:webHidden/>
              </w:rPr>
            </w:r>
            <w:r w:rsidR="00C92E7A">
              <w:rPr>
                <w:noProof/>
                <w:webHidden/>
              </w:rPr>
              <w:fldChar w:fldCharType="separate"/>
            </w:r>
            <w:r w:rsidR="00C2710E">
              <w:rPr>
                <w:noProof/>
                <w:webHidden/>
              </w:rPr>
              <w:t>5</w:t>
            </w:r>
            <w:r w:rsidR="00C92E7A">
              <w:rPr>
                <w:noProof/>
                <w:webHidden/>
              </w:rPr>
              <w:fldChar w:fldCharType="end"/>
            </w:r>
          </w:hyperlink>
        </w:p>
        <w:p w14:paraId="2838CC6E" w14:textId="40E271E5" w:rsidR="00C92E7A" w:rsidRDefault="00000000">
          <w:pPr>
            <w:pStyle w:val="TOC2"/>
            <w:tabs>
              <w:tab w:val="right" w:leader="dot" w:pos="9350"/>
            </w:tabs>
            <w:rPr>
              <w:rFonts w:asciiTheme="minorHAnsi" w:eastAsiaTheme="minorEastAsia" w:hAnsiTheme="minorHAnsi"/>
              <w:noProof/>
              <w:kern w:val="2"/>
              <w:sz w:val="22"/>
              <w:lang w:val="en-US"/>
              <w14:ligatures w14:val="standardContextual"/>
            </w:rPr>
          </w:pPr>
          <w:hyperlink w:anchor="_Toc140704857" w:history="1">
            <w:r w:rsidR="00C92E7A" w:rsidRPr="008D1F11">
              <w:rPr>
                <w:rStyle w:val="Hyperlink"/>
                <w:noProof/>
              </w:rPr>
              <w:t>Mean value of coffee consumption per day</w:t>
            </w:r>
            <w:r w:rsidR="00C92E7A">
              <w:rPr>
                <w:noProof/>
                <w:webHidden/>
              </w:rPr>
              <w:tab/>
            </w:r>
            <w:r w:rsidR="00C92E7A">
              <w:rPr>
                <w:noProof/>
                <w:webHidden/>
              </w:rPr>
              <w:fldChar w:fldCharType="begin"/>
            </w:r>
            <w:r w:rsidR="00C92E7A">
              <w:rPr>
                <w:noProof/>
                <w:webHidden/>
              </w:rPr>
              <w:instrText xml:space="preserve"> PAGEREF _Toc140704857 \h </w:instrText>
            </w:r>
            <w:r w:rsidR="00C92E7A">
              <w:rPr>
                <w:noProof/>
                <w:webHidden/>
              </w:rPr>
            </w:r>
            <w:r w:rsidR="00C92E7A">
              <w:rPr>
                <w:noProof/>
                <w:webHidden/>
              </w:rPr>
              <w:fldChar w:fldCharType="separate"/>
            </w:r>
            <w:r w:rsidR="00C2710E">
              <w:rPr>
                <w:noProof/>
                <w:webHidden/>
              </w:rPr>
              <w:t>5</w:t>
            </w:r>
            <w:r w:rsidR="00C92E7A">
              <w:rPr>
                <w:noProof/>
                <w:webHidden/>
              </w:rPr>
              <w:fldChar w:fldCharType="end"/>
            </w:r>
          </w:hyperlink>
        </w:p>
        <w:p w14:paraId="26075BE3" w14:textId="6AF54F20" w:rsidR="00C92E7A" w:rsidRDefault="00000000">
          <w:pPr>
            <w:pStyle w:val="TOC2"/>
            <w:tabs>
              <w:tab w:val="right" w:leader="dot" w:pos="9350"/>
            </w:tabs>
            <w:rPr>
              <w:rFonts w:asciiTheme="minorHAnsi" w:eastAsiaTheme="minorEastAsia" w:hAnsiTheme="minorHAnsi"/>
              <w:noProof/>
              <w:kern w:val="2"/>
              <w:sz w:val="22"/>
              <w:lang w:val="en-US"/>
              <w14:ligatures w14:val="standardContextual"/>
            </w:rPr>
          </w:pPr>
          <w:hyperlink w:anchor="_Toc140704858" w:history="1">
            <w:r w:rsidR="00C92E7A" w:rsidRPr="008D1F11">
              <w:rPr>
                <w:rStyle w:val="Hyperlink"/>
                <w:noProof/>
              </w:rPr>
              <w:t>Median value of coffee consumption per day</w:t>
            </w:r>
            <w:r w:rsidR="00C92E7A">
              <w:rPr>
                <w:noProof/>
                <w:webHidden/>
              </w:rPr>
              <w:tab/>
            </w:r>
            <w:r w:rsidR="00C92E7A">
              <w:rPr>
                <w:noProof/>
                <w:webHidden/>
              </w:rPr>
              <w:fldChar w:fldCharType="begin"/>
            </w:r>
            <w:r w:rsidR="00C92E7A">
              <w:rPr>
                <w:noProof/>
                <w:webHidden/>
              </w:rPr>
              <w:instrText xml:space="preserve"> PAGEREF _Toc140704858 \h </w:instrText>
            </w:r>
            <w:r w:rsidR="00C92E7A">
              <w:rPr>
                <w:noProof/>
                <w:webHidden/>
              </w:rPr>
            </w:r>
            <w:r w:rsidR="00C92E7A">
              <w:rPr>
                <w:noProof/>
                <w:webHidden/>
              </w:rPr>
              <w:fldChar w:fldCharType="separate"/>
            </w:r>
            <w:r w:rsidR="00C2710E">
              <w:rPr>
                <w:noProof/>
                <w:webHidden/>
              </w:rPr>
              <w:t>6</w:t>
            </w:r>
            <w:r w:rsidR="00C92E7A">
              <w:rPr>
                <w:noProof/>
                <w:webHidden/>
              </w:rPr>
              <w:fldChar w:fldCharType="end"/>
            </w:r>
          </w:hyperlink>
        </w:p>
        <w:p w14:paraId="035CCCFA" w14:textId="1AA528EC" w:rsidR="00C92E7A" w:rsidRDefault="00000000">
          <w:pPr>
            <w:pStyle w:val="TOC2"/>
            <w:tabs>
              <w:tab w:val="right" w:leader="dot" w:pos="9350"/>
            </w:tabs>
            <w:rPr>
              <w:rFonts w:asciiTheme="minorHAnsi" w:eastAsiaTheme="minorEastAsia" w:hAnsiTheme="minorHAnsi"/>
              <w:noProof/>
              <w:kern w:val="2"/>
              <w:sz w:val="22"/>
              <w:lang w:val="en-US"/>
              <w14:ligatures w14:val="standardContextual"/>
            </w:rPr>
          </w:pPr>
          <w:hyperlink w:anchor="_Toc140704859" w:history="1">
            <w:r w:rsidR="00C92E7A" w:rsidRPr="008D1F11">
              <w:rPr>
                <w:rStyle w:val="Hyperlink"/>
                <w:noProof/>
              </w:rPr>
              <w:t>Mode of coffee consumption per day</w:t>
            </w:r>
            <w:r w:rsidR="00C92E7A">
              <w:rPr>
                <w:noProof/>
                <w:webHidden/>
              </w:rPr>
              <w:tab/>
            </w:r>
            <w:r w:rsidR="00C92E7A">
              <w:rPr>
                <w:noProof/>
                <w:webHidden/>
              </w:rPr>
              <w:fldChar w:fldCharType="begin"/>
            </w:r>
            <w:r w:rsidR="00C92E7A">
              <w:rPr>
                <w:noProof/>
                <w:webHidden/>
              </w:rPr>
              <w:instrText xml:space="preserve"> PAGEREF _Toc140704859 \h </w:instrText>
            </w:r>
            <w:r w:rsidR="00C92E7A">
              <w:rPr>
                <w:noProof/>
                <w:webHidden/>
              </w:rPr>
            </w:r>
            <w:r w:rsidR="00C92E7A">
              <w:rPr>
                <w:noProof/>
                <w:webHidden/>
              </w:rPr>
              <w:fldChar w:fldCharType="separate"/>
            </w:r>
            <w:r w:rsidR="00C2710E">
              <w:rPr>
                <w:noProof/>
                <w:webHidden/>
              </w:rPr>
              <w:t>7</w:t>
            </w:r>
            <w:r w:rsidR="00C92E7A">
              <w:rPr>
                <w:noProof/>
                <w:webHidden/>
              </w:rPr>
              <w:fldChar w:fldCharType="end"/>
            </w:r>
          </w:hyperlink>
        </w:p>
        <w:p w14:paraId="1A3042D1" w14:textId="51CF4C92" w:rsidR="00C92E7A" w:rsidRDefault="00000000">
          <w:pPr>
            <w:pStyle w:val="TOC2"/>
            <w:tabs>
              <w:tab w:val="right" w:leader="dot" w:pos="9350"/>
            </w:tabs>
            <w:rPr>
              <w:rFonts w:asciiTheme="minorHAnsi" w:eastAsiaTheme="minorEastAsia" w:hAnsiTheme="minorHAnsi"/>
              <w:noProof/>
              <w:kern w:val="2"/>
              <w:sz w:val="22"/>
              <w:lang w:val="en-US"/>
              <w14:ligatures w14:val="standardContextual"/>
            </w:rPr>
          </w:pPr>
          <w:hyperlink w:anchor="_Toc140704860" w:history="1">
            <w:r w:rsidR="00C92E7A" w:rsidRPr="008D1F11">
              <w:rPr>
                <w:rStyle w:val="Hyperlink"/>
                <w:noProof/>
              </w:rPr>
              <w:t>Standard Deviation for Effects on the Human Body</w:t>
            </w:r>
            <w:r w:rsidR="00C92E7A">
              <w:rPr>
                <w:noProof/>
                <w:webHidden/>
              </w:rPr>
              <w:tab/>
            </w:r>
            <w:r w:rsidR="00C92E7A">
              <w:rPr>
                <w:noProof/>
                <w:webHidden/>
              </w:rPr>
              <w:fldChar w:fldCharType="begin"/>
            </w:r>
            <w:r w:rsidR="00C92E7A">
              <w:rPr>
                <w:noProof/>
                <w:webHidden/>
              </w:rPr>
              <w:instrText xml:space="preserve"> PAGEREF _Toc140704860 \h </w:instrText>
            </w:r>
            <w:r w:rsidR="00C92E7A">
              <w:rPr>
                <w:noProof/>
                <w:webHidden/>
              </w:rPr>
            </w:r>
            <w:r w:rsidR="00C92E7A">
              <w:rPr>
                <w:noProof/>
                <w:webHidden/>
              </w:rPr>
              <w:fldChar w:fldCharType="separate"/>
            </w:r>
            <w:r w:rsidR="00C2710E">
              <w:rPr>
                <w:noProof/>
                <w:webHidden/>
              </w:rPr>
              <w:t>8</w:t>
            </w:r>
            <w:r w:rsidR="00C92E7A">
              <w:rPr>
                <w:noProof/>
                <w:webHidden/>
              </w:rPr>
              <w:fldChar w:fldCharType="end"/>
            </w:r>
          </w:hyperlink>
        </w:p>
        <w:p w14:paraId="487FF94B" w14:textId="1AD65570" w:rsidR="00C92E7A" w:rsidRDefault="00000000">
          <w:pPr>
            <w:pStyle w:val="TOC2"/>
            <w:tabs>
              <w:tab w:val="right" w:leader="dot" w:pos="9350"/>
            </w:tabs>
            <w:rPr>
              <w:rFonts w:asciiTheme="minorHAnsi" w:eastAsiaTheme="minorEastAsia" w:hAnsiTheme="minorHAnsi"/>
              <w:noProof/>
              <w:kern w:val="2"/>
              <w:sz w:val="22"/>
              <w:lang w:val="en-US"/>
              <w14:ligatures w14:val="standardContextual"/>
            </w:rPr>
          </w:pPr>
          <w:hyperlink w:anchor="_Toc140704861" w:history="1">
            <w:r w:rsidR="00C92E7A" w:rsidRPr="008D1F11">
              <w:rPr>
                <w:rStyle w:val="Hyperlink"/>
                <w:noProof/>
              </w:rPr>
              <w:t>Larger of the two variances: Health Index Score</w:t>
            </w:r>
            <w:r w:rsidR="00C92E7A">
              <w:rPr>
                <w:noProof/>
                <w:webHidden/>
              </w:rPr>
              <w:tab/>
            </w:r>
            <w:r w:rsidR="00C92E7A">
              <w:rPr>
                <w:noProof/>
                <w:webHidden/>
              </w:rPr>
              <w:fldChar w:fldCharType="begin"/>
            </w:r>
            <w:r w:rsidR="00C92E7A">
              <w:rPr>
                <w:noProof/>
                <w:webHidden/>
              </w:rPr>
              <w:instrText xml:space="preserve"> PAGEREF _Toc140704861 \h </w:instrText>
            </w:r>
            <w:r w:rsidR="00C92E7A">
              <w:rPr>
                <w:noProof/>
                <w:webHidden/>
              </w:rPr>
            </w:r>
            <w:r w:rsidR="00C92E7A">
              <w:rPr>
                <w:noProof/>
                <w:webHidden/>
              </w:rPr>
              <w:fldChar w:fldCharType="separate"/>
            </w:r>
            <w:r w:rsidR="00C2710E">
              <w:rPr>
                <w:noProof/>
                <w:webHidden/>
              </w:rPr>
              <w:t>9</w:t>
            </w:r>
            <w:r w:rsidR="00C92E7A">
              <w:rPr>
                <w:noProof/>
                <w:webHidden/>
              </w:rPr>
              <w:fldChar w:fldCharType="end"/>
            </w:r>
          </w:hyperlink>
        </w:p>
        <w:p w14:paraId="708B9EA1" w14:textId="0F8E422F" w:rsidR="00C92E7A" w:rsidRDefault="00000000">
          <w:pPr>
            <w:pStyle w:val="TOC2"/>
            <w:tabs>
              <w:tab w:val="right" w:leader="dot" w:pos="9350"/>
            </w:tabs>
            <w:rPr>
              <w:rFonts w:asciiTheme="minorHAnsi" w:eastAsiaTheme="minorEastAsia" w:hAnsiTheme="minorHAnsi"/>
              <w:noProof/>
              <w:kern w:val="2"/>
              <w:sz w:val="22"/>
              <w:lang w:val="en-US"/>
              <w14:ligatures w14:val="standardContextual"/>
            </w:rPr>
          </w:pPr>
          <w:hyperlink w:anchor="_Toc140704862" w:history="1">
            <w:r w:rsidR="00C92E7A" w:rsidRPr="008D1F11">
              <w:rPr>
                <w:rStyle w:val="Hyperlink"/>
                <w:noProof/>
              </w:rPr>
              <w:t>Larger of the two Standard Deviations: Health Index Score</w:t>
            </w:r>
            <w:r w:rsidR="00C92E7A">
              <w:rPr>
                <w:noProof/>
                <w:webHidden/>
              </w:rPr>
              <w:tab/>
            </w:r>
            <w:r w:rsidR="00C92E7A">
              <w:rPr>
                <w:noProof/>
                <w:webHidden/>
              </w:rPr>
              <w:fldChar w:fldCharType="begin"/>
            </w:r>
            <w:r w:rsidR="00C92E7A">
              <w:rPr>
                <w:noProof/>
                <w:webHidden/>
              </w:rPr>
              <w:instrText xml:space="preserve"> PAGEREF _Toc140704862 \h </w:instrText>
            </w:r>
            <w:r w:rsidR="00C92E7A">
              <w:rPr>
                <w:noProof/>
                <w:webHidden/>
              </w:rPr>
            </w:r>
            <w:r w:rsidR="00C92E7A">
              <w:rPr>
                <w:noProof/>
                <w:webHidden/>
              </w:rPr>
              <w:fldChar w:fldCharType="separate"/>
            </w:r>
            <w:r w:rsidR="00C2710E">
              <w:rPr>
                <w:noProof/>
                <w:webHidden/>
              </w:rPr>
              <w:t>10</w:t>
            </w:r>
            <w:r w:rsidR="00C92E7A">
              <w:rPr>
                <w:noProof/>
                <w:webHidden/>
              </w:rPr>
              <w:fldChar w:fldCharType="end"/>
            </w:r>
          </w:hyperlink>
        </w:p>
        <w:p w14:paraId="375169B2" w14:textId="5A32F34D" w:rsidR="00C92E7A" w:rsidRDefault="00000000">
          <w:pPr>
            <w:pStyle w:val="TOC2"/>
            <w:tabs>
              <w:tab w:val="right" w:leader="dot" w:pos="9350"/>
            </w:tabs>
            <w:rPr>
              <w:rFonts w:asciiTheme="minorHAnsi" w:eastAsiaTheme="minorEastAsia" w:hAnsiTheme="minorHAnsi"/>
              <w:noProof/>
              <w:kern w:val="2"/>
              <w:sz w:val="22"/>
              <w:lang w:val="en-US"/>
              <w14:ligatures w14:val="standardContextual"/>
            </w:rPr>
          </w:pPr>
          <w:hyperlink w:anchor="_Toc140704863" w:history="1">
            <w:r w:rsidR="00C92E7A" w:rsidRPr="008D1F11">
              <w:rPr>
                <w:rStyle w:val="Hyperlink"/>
                <w:noProof/>
              </w:rPr>
              <w:t>Interpretation of the last three outcomes</w:t>
            </w:r>
            <w:r w:rsidR="00C92E7A">
              <w:rPr>
                <w:noProof/>
                <w:webHidden/>
              </w:rPr>
              <w:tab/>
            </w:r>
            <w:r w:rsidR="00C92E7A">
              <w:rPr>
                <w:noProof/>
                <w:webHidden/>
              </w:rPr>
              <w:fldChar w:fldCharType="begin"/>
            </w:r>
            <w:r w:rsidR="00C92E7A">
              <w:rPr>
                <w:noProof/>
                <w:webHidden/>
              </w:rPr>
              <w:instrText xml:space="preserve"> PAGEREF _Toc140704863 \h </w:instrText>
            </w:r>
            <w:r w:rsidR="00C92E7A">
              <w:rPr>
                <w:noProof/>
                <w:webHidden/>
              </w:rPr>
            </w:r>
            <w:r w:rsidR="00C92E7A">
              <w:rPr>
                <w:noProof/>
                <w:webHidden/>
              </w:rPr>
              <w:fldChar w:fldCharType="separate"/>
            </w:r>
            <w:r w:rsidR="00C2710E">
              <w:rPr>
                <w:noProof/>
                <w:webHidden/>
              </w:rPr>
              <w:t>10</w:t>
            </w:r>
            <w:r w:rsidR="00C92E7A">
              <w:rPr>
                <w:noProof/>
                <w:webHidden/>
              </w:rPr>
              <w:fldChar w:fldCharType="end"/>
            </w:r>
          </w:hyperlink>
        </w:p>
        <w:p w14:paraId="49509806" w14:textId="4DF6A12C" w:rsidR="00C92E7A" w:rsidRDefault="00000000">
          <w:pPr>
            <w:pStyle w:val="TOC2"/>
            <w:tabs>
              <w:tab w:val="right" w:leader="dot" w:pos="9350"/>
            </w:tabs>
            <w:rPr>
              <w:rFonts w:asciiTheme="minorHAnsi" w:eastAsiaTheme="minorEastAsia" w:hAnsiTheme="minorHAnsi"/>
              <w:noProof/>
              <w:kern w:val="2"/>
              <w:sz w:val="22"/>
              <w:lang w:val="en-US"/>
              <w14:ligatures w14:val="standardContextual"/>
            </w:rPr>
          </w:pPr>
          <w:hyperlink w:anchor="_Toc140704864" w:history="1">
            <w:r w:rsidR="00C92E7A" w:rsidRPr="008D1F11">
              <w:rPr>
                <w:rStyle w:val="Hyperlink"/>
                <w:noProof/>
              </w:rPr>
              <w:t>Data Presentation Using Chart, Graph and Pivot Table</w:t>
            </w:r>
            <w:r w:rsidR="00C92E7A">
              <w:rPr>
                <w:noProof/>
                <w:webHidden/>
              </w:rPr>
              <w:tab/>
            </w:r>
            <w:r w:rsidR="00C92E7A">
              <w:rPr>
                <w:noProof/>
                <w:webHidden/>
              </w:rPr>
              <w:fldChar w:fldCharType="begin"/>
            </w:r>
            <w:r w:rsidR="00C92E7A">
              <w:rPr>
                <w:noProof/>
                <w:webHidden/>
              </w:rPr>
              <w:instrText xml:space="preserve"> PAGEREF _Toc140704864 \h </w:instrText>
            </w:r>
            <w:r w:rsidR="00C92E7A">
              <w:rPr>
                <w:noProof/>
                <w:webHidden/>
              </w:rPr>
            </w:r>
            <w:r w:rsidR="00C92E7A">
              <w:rPr>
                <w:noProof/>
                <w:webHidden/>
              </w:rPr>
              <w:fldChar w:fldCharType="separate"/>
            </w:r>
            <w:r w:rsidR="00C2710E">
              <w:rPr>
                <w:noProof/>
                <w:webHidden/>
              </w:rPr>
              <w:t>12</w:t>
            </w:r>
            <w:r w:rsidR="00C92E7A">
              <w:rPr>
                <w:noProof/>
                <w:webHidden/>
              </w:rPr>
              <w:fldChar w:fldCharType="end"/>
            </w:r>
          </w:hyperlink>
        </w:p>
        <w:p w14:paraId="33E4E729" w14:textId="41F93E7E" w:rsidR="00C92E7A"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40704865" w:history="1">
            <w:r w:rsidR="00C92E7A" w:rsidRPr="008D1F11">
              <w:rPr>
                <w:rStyle w:val="Hyperlink"/>
                <w:noProof/>
              </w:rPr>
              <w:t>Use of SPSS</w:t>
            </w:r>
            <w:r w:rsidR="00C92E7A">
              <w:rPr>
                <w:noProof/>
                <w:webHidden/>
              </w:rPr>
              <w:tab/>
            </w:r>
            <w:r w:rsidR="00C92E7A">
              <w:rPr>
                <w:noProof/>
                <w:webHidden/>
              </w:rPr>
              <w:fldChar w:fldCharType="begin"/>
            </w:r>
            <w:r w:rsidR="00C92E7A">
              <w:rPr>
                <w:noProof/>
                <w:webHidden/>
              </w:rPr>
              <w:instrText xml:space="preserve"> PAGEREF _Toc140704865 \h </w:instrText>
            </w:r>
            <w:r w:rsidR="00C92E7A">
              <w:rPr>
                <w:noProof/>
                <w:webHidden/>
              </w:rPr>
            </w:r>
            <w:r w:rsidR="00C92E7A">
              <w:rPr>
                <w:noProof/>
                <w:webHidden/>
              </w:rPr>
              <w:fldChar w:fldCharType="separate"/>
            </w:r>
            <w:r w:rsidR="00C2710E">
              <w:rPr>
                <w:noProof/>
                <w:webHidden/>
              </w:rPr>
              <w:t>13</w:t>
            </w:r>
            <w:r w:rsidR="00C92E7A">
              <w:rPr>
                <w:noProof/>
                <w:webHidden/>
              </w:rPr>
              <w:fldChar w:fldCharType="end"/>
            </w:r>
          </w:hyperlink>
        </w:p>
        <w:p w14:paraId="6F84E696" w14:textId="3C553C2D" w:rsidR="00C92E7A" w:rsidRDefault="00000000">
          <w:pPr>
            <w:pStyle w:val="TOC2"/>
            <w:tabs>
              <w:tab w:val="right" w:leader="dot" w:pos="9350"/>
            </w:tabs>
            <w:rPr>
              <w:rFonts w:asciiTheme="minorHAnsi" w:eastAsiaTheme="minorEastAsia" w:hAnsiTheme="minorHAnsi"/>
              <w:noProof/>
              <w:kern w:val="2"/>
              <w:sz w:val="22"/>
              <w:lang w:val="en-US"/>
              <w14:ligatures w14:val="standardContextual"/>
            </w:rPr>
          </w:pPr>
          <w:hyperlink w:anchor="_Toc140704866" w:history="1">
            <w:r w:rsidR="00C92E7A" w:rsidRPr="008D1F11">
              <w:rPr>
                <w:rStyle w:val="Hyperlink"/>
                <w:noProof/>
              </w:rPr>
              <w:t>Correlation</w:t>
            </w:r>
            <w:r w:rsidR="00C92E7A">
              <w:rPr>
                <w:noProof/>
                <w:webHidden/>
              </w:rPr>
              <w:tab/>
            </w:r>
            <w:r w:rsidR="00C92E7A">
              <w:rPr>
                <w:noProof/>
                <w:webHidden/>
              </w:rPr>
              <w:fldChar w:fldCharType="begin"/>
            </w:r>
            <w:r w:rsidR="00C92E7A">
              <w:rPr>
                <w:noProof/>
                <w:webHidden/>
              </w:rPr>
              <w:instrText xml:space="preserve"> PAGEREF _Toc140704866 \h </w:instrText>
            </w:r>
            <w:r w:rsidR="00C92E7A">
              <w:rPr>
                <w:noProof/>
                <w:webHidden/>
              </w:rPr>
            </w:r>
            <w:r w:rsidR="00C92E7A">
              <w:rPr>
                <w:noProof/>
                <w:webHidden/>
              </w:rPr>
              <w:fldChar w:fldCharType="separate"/>
            </w:r>
            <w:r w:rsidR="00C2710E">
              <w:rPr>
                <w:noProof/>
                <w:webHidden/>
              </w:rPr>
              <w:t>13</w:t>
            </w:r>
            <w:r w:rsidR="00C92E7A">
              <w:rPr>
                <w:noProof/>
                <w:webHidden/>
              </w:rPr>
              <w:fldChar w:fldCharType="end"/>
            </w:r>
          </w:hyperlink>
        </w:p>
        <w:p w14:paraId="588EE866" w14:textId="664B8187" w:rsidR="00C92E7A" w:rsidRDefault="00000000">
          <w:pPr>
            <w:pStyle w:val="TOC2"/>
            <w:tabs>
              <w:tab w:val="right" w:leader="dot" w:pos="9350"/>
            </w:tabs>
            <w:rPr>
              <w:rFonts w:asciiTheme="minorHAnsi" w:eastAsiaTheme="minorEastAsia" w:hAnsiTheme="minorHAnsi"/>
              <w:noProof/>
              <w:kern w:val="2"/>
              <w:sz w:val="22"/>
              <w:lang w:val="en-US"/>
              <w14:ligatures w14:val="standardContextual"/>
            </w:rPr>
          </w:pPr>
          <w:hyperlink w:anchor="_Toc140704867" w:history="1">
            <w:r w:rsidR="00C92E7A" w:rsidRPr="008D1F11">
              <w:rPr>
                <w:rStyle w:val="Hyperlink"/>
                <w:noProof/>
              </w:rPr>
              <w:t>Scatter Plot</w:t>
            </w:r>
            <w:r w:rsidR="00C92E7A">
              <w:rPr>
                <w:noProof/>
                <w:webHidden/>
              </w:rPr>
              <w:tab/>
            </w:r>
            <w:r w:rsidR="00C92E7A">
              <w:rPr>
                <w:noProof/>
                <w:webHidden/>
              </w:rPr>
              <w:fldChar w:fldCharType="begin"/>
            </w:r>
            <w:r w:rsidR="00C92E7A">
              <w:rPr>
                <w:noProof/>
                <w:webHidden/>
              </w:rPr>
              <w:instrText xml:space="preserve"> PAGEREF _Toc140704867 \h </w:instrText>
            </w:r>
            <w:r w:rsidR="00C92E7A">
              <w:rPr>
                <w:noProof/>
                <w:webHidden/>
              </w:rPr>
            </w:r>
            <w:r w:rsidR="00C92E7A">
              <w:rPr>
                <w:noProof/>
                <w:webHidden/>
              </w:rPr>
              <w:fldChar w:fldCharType="separate"/>
            </w:r>
            <w:r w:rsidR="00C2710E">
              <w:rPr>
                <w:noProof/>
                <w:webHidden/>
              </w:rPr>
              <w:t>14</w:t>
            </w:r>
            <w:r w:rsidR="00C92E7A">
              <w:rPr>
                <w:noProof/>
                <w:webHidden/>
              </w:rPr>
              <w:fldChar w:fldCharType="end"/>
            </w:r>
          </w:hyperlink>
        </w:p>
        <w:p w14:paraId="7D767E12" w14:textId="2EF7EE08" w:rsidR="00C92E7A"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40704868" w:history="1">
            <w:r w:rsidR="00C92E7A" w:rsidRPr="008D1F11">
              <w:rPr>
                <w:rStyle w:val="Hyperlink"/>
                <w:noProof/>
              </w:rPr>
              <w:t>Part 2</w:t>
            </w:r>
            <w:r w:rsidR="00C92E7A">
              <w:rPr>
                <w:noProof/>
                <w:webHidden/>
              </w:rPr>
              <w:tab/>
            </w:r>
            <w:r w:rsidR="00C92E7A">
              <w:rPr>
                <w:noProof/>
                <w:webHidden/>
              </w:rPr>
              <w:fldChar w:fldCharType="begin"/>
            </w:r>
            <w:r w:rsidR="00C92E7A">
              <w:rPr>
                <w:noProof/>
                <w:webHidden/>
              </w:rPr>
              <w:instrText xml:space="preserve"> PAGEREF _Toc140704868 \h </w:instrText>
            </w:r>
            <w:r w:rsidR="00C92E7A">
              <w:rPr>
                <w:noProof/>
                <w:webHidden/>
              </w:rPr>
            </w:r>
            <w:r w:rsidR="00C92E7A">
              <w:rPr>
                <w:noProof/>
                <w:webHidden/>
              </w:rPr>
              <w:fldChar w:fldCharType="separate"/>
            </w:r>
            <w:r w:rsidR="00C2710E">
              <w:rPr>
                <w:noProof/>
                <w:webHidden/>
              </w:rPr>
              <w:t>15</w:t>
            </w:r>
            <w:r w:rsidR="00C92E7A">
              <w:rPr>
                <w:noProof/>
                <w:webHidden/>
              </w:rPr>
              <w:fldChar w:fldCharType="end"/>
            </w:r>
          </w:hyperlink>
        </w:p>
        <w:p w14:paraId="45CF83C1" w14:textId="00F03C22" w:rsidR="00C92E7A"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40704869" w:history="1">
            <w:r w:rsidR="00C92E7A" w:rsidRPr="008D1F11">
              <w:rPr>
                <w:rStyle w:val="Hyperlink"/>
                <w:noProof/>
              </w:rPr>
              <w:t>Advantages and Disadvantages of Using SPSS, Excel or Tableau</w:t>
            </w:r>
            <w:r w:rsidR="00C92E7A">
              <w:rPr>
                <w:noProof/>
                <w:webHidden/>
              </w:rPr>
              <w:tab/>
            </w:r>
            <w:r w:rsidR="00C92E7A">
              <w:rPr>
                <w:noProof/>
                <w:webHidden/>
              </w:rPr>
              <w:fldChar w:fldCharType="begin"/>
            </w:r>
            <w:r w:rsidR="00C92E7A">
              <w:rPr>
                <w:noProof/>
                <w:webHidden/>
              </w:rPr>
              <w:instrText xml:space="preserve"> PAGEREF _Toc140704869 \h </w:instrText>
            </w:r>
            <w:r w:rsidR="00C92E7A">
              <w:rPr>
                <w:noProof/>
                <w:webHidden/>
              </w:rPr>
            </w:r>
            <w:r w:rsidR="00C92E7A">
              <w:rPr>
                <w:noProof/>
                <w:webHidden/>
              </w:rPr>
              <w:fldChar w:fldCharType="separate"/>
            </w:r>
            <w:r w:rsidR="00C2710E">
              <w:rPr>
                <w:noProof/>
                <w:webHidden/>
              </w:rPr>
              <w:t>15</w:t>
            </w:r>
            <w:r w:rsidR="00C92E7A">
              <w:rPr>
                <w:noProof/>
                <w:webHidden/>
              </w:rPr>
              <w:fldChar w:fldCharType="end"/>
            </w:r>
          </w:hyperlink>
        </w:p>
        <w:p w14:paraId="44FE6FD6" w14:textId="72AD664E" w:rsidR="00C92E7A" w:rsidRDefault="00000000">
          <w:pPr>
            <w:pStyle w:val="TOC2"/>
            <w:tabs>
              <w:tab w:val="right" w:leader="dot" w:pos="9350"/>
            </w:tabs>
            <w:rPr>
              <w:rFonts w:asciiTheme="minorHAnsi" w:eastAsiaTheme="minorEastAsia" w:hAnsiTheme="minorHAnsi"/>
              <w:noProof/>
              <w:kern w:val="2"/>
              <w:sz w:val="22"/>
              <w:lang w:val="en-US"/>
              <w14:ligatures w14:val="standardContextual"/>
            </w:rPr>
          </w:pPr>
          <w:hyperlink w:anchor="_Toc140704870" w:history="1">
            <w:r w:rsidR="00C92E7A" w:rsidRPr="008D1F11">
              <w:rPr>
                <w:rStyle w:val="Hyperlink"/>
                <w:noProof/>
              </w:rPr>
              <w:t>SPSS</w:t>
            </w:r>
            <w:r w:rsidR="00C92E7A">
              <w:rPr>
                <w:noProof/>
                <w:webHidden/>
              </w:rPr>
              <w:tab/>
            </w:r>
            <w:r w:rsidR="00C92E7A">
              <w:rPr>
                <w:noProof/>
                <w:webHidden/>
              </w:rPr>
              <w:fldChar w:fldCharType="begin"/>
            </w:r>
            <w:r w:rsidR="00C92E7A">
              <w:rPr>
                <w:noProof/>
                <w:webHidden/>
              </w:rPr>
              <w:instrText xml:space="preserve"> PAGEREF _Toc140704870 \h </w:instrText>
            </w:r>
            <w:r w:rsidR="00C92E7A">
              <w:rPr>
                <w:noProof/>
                <w:webHidden/>
              </w:rPr>
            </w:r>
            <w:r w:rsidR="00C92E7A">
              <w:rPr>
                <w:noProof/>
                <w:webHidden/>
              </w:rPr>
              <w:fldChar w:fldCharType="separate"/>
            </w:r>
            <w:r w:rsidR="00C2710E">
              <w:rPr>
                <w:noProof/>
                <w:webHidden/>
              </w:rPr>
              <w:t>15</w:t>
            </w:r>
            <w:r w:rsidR="00C92E7A">
              <w:rPr>
                <w:noProof/>
                <w:webHidden/>
              </w:rPr>
              <w:fldChar w:fldCharType="end"/>
            </w:r>
          </w:hyperlink>
        </w:p>
        <w:p w14:paraId="70152DB8" w14:textId="44B9A0D8" w:rsidR="00C92E7A" w:rsidRDefault="00000000">
          <w:pPr>
            <w:pStyle w:val="TOC3"/>
            <w:tabs>
              <w:tab w:val="right" w:leader="dot" w:pos="9350"/>
            </w:tabs>
            <w:rPr>
              <w:rFonts w:asciiTheme="minorHAnsi" w:eastAsiaTheme="minorEastAsia" w:hAnsiTheme="minorHAnsi"/>
              <w:noProof/>
              <w:kern w:val="2"/>
              <w:sz w:val="22"/>
              <w:lang w:val="en-US"/>
              <w14:ligatures w14:val="standardContextual"/>
            </w:rPr>
          </w:pPr>
          <w:hyperlink w:anchor="_Toc140704871" w:history="1">
            <w:r w:rsidR="00C92E7A" w:rsidRPr="008D1F11">
              <w:rPr>
                <w:rStyle w:val="Hyperlink"/>
                <w:noProof/>
              </w:rPr>
              <w:t>Advantages of using SPSS</w:t>
            </w:r>
            <w:r w:rsidR="00C92E7A">
              <w:rPr>
                <w:noProof/>
                <w:webHidden/>
              </w:rPr>
              <w:tab/>
            </w:r>
            <w:r w:rsidR="00C92E7A">
              <w:rPr>
                <w:noProof/>
                <w:webHidden/>
              </w:rPr>
              <w:fldChar w:fldCharType="begin"/>
            </w:r>
            <w:r w:rsidR="00C92E7A">
              <w:rPr>
                <w:noProof/>
                <w:webHidden/>
              </w:rPr>
              <w:instrText xml:space="preserve"> PAGEREF _Toc140704871 \h </w:instrText>
            </w:r>
            <w:r w:rsidR="00C92E7A">
              <w:rPr>
                <w:noProof/>
                <w:webHidden/>
              </w:rPr>
            </w:r>
            <w:r w:rsidR="00C92E7A">
              <w:rPr>
                <w:noProof/>
                <w:webHidden/>
              </w:rPr>
              <w:fldChar w:fldCharType="separate"/>
            </w:r>
            <w:r w:rsidR="00C2710E">
              <w:rPr>
                <w:noProof/>
                <w:webHidden/>
              </w:rPr>
              <w:t>15</w:t>
            </w:r>
            <w:r w:rsidR="00C92E7A">
              <w:rPr>
                <w:noProof/>
                <w:webHidden/>
              </w:rPr>
              <w:fldChar w:fldCharType="end"/>
            </w:r>
          </w:hyperlink>
        </w:p>
        <w:p w14:paraId="7787E8E5" w14:textId="13A5F577" w:rsidR="00C92E7A" w:rsidRDefault="00000000">
          <w:pPr>
            <w:pStyle w:val="TOC3"/>
            <w:tabs>
              <w:tab w:val="right" w:leader="dot" w:pos="9350"/>
            </w:tabs>
            <w:rPr>
              <w:rFonts w:asciiTheme="minorHAnsi" w:eastAsiaTheme="minorEastAsia" w:hAnsiTheme="minorHAnsi"/>
              <w:noProof/>
              <w:kern w:val="2"/>
              <w:sz w:val="22"/>
              <w:lang w:val="en-US"/>
              <w14:ligatures w14:val="standardContextual"/>
            </w:rPr>
          </w:pPr>
          <w:hyperlink w:anchor="_Toc140704872" w:history="1">
            <w:r w:rsidR="00C92E7A" w:rsidRPr="008D1F11">
              <w:rPr>
                <w:rStyle w:val="Hyperlink"/>
                <w:noProof/>
              </w:rPr>
              <w:t>Disadvantages of using SPSS</w:t>
            </w:r>
            <w:r w:rsidR="00C92E7A">
              <w:rPr>
                <w:noProof/>
                <w:webHidden/>
              </w:rPr>
              <w:tab/>
            </w:r>
            <w:r w:rsidR="00C92E7A">
              <w:rPr>
                <w:noProof/>
                <w:webHidden/>
              </w:rPr>
              <w:fldChar w:fldCharType="begin"/>
            </w:r>
            <w:r w:rsidR="00C92E7A">
              <w:rPr>
                <w:noProof/>
                <w:webHidden/>
              </w:rPr>
              <w:instrText xml:space="preserve"> PAGEREF _Toc140704872 \h </w:instrText>
            </w:r>
            <w:r w:rsidR="00C92E7A">
              <w:rPr>
                <w:noProof/>
                <w:webHidden/>
              </w:rPr>
            </w:r>
            <w:r w:rsidR="00C92E7A">
              <w:rPr>
                <w:noProof/>
                <w:webHidden/>
              </w:rPr>
              <w:fldChar w:fldCharType="separate"/>
            </w:r>
            <w:r w:rsidR="00C2710E">
              <w:rPr>
                <w:noProof/>
                <w:webHidden/>
              </w:rPr>
              <w:t>15</w:t>
            </w:r>
            <w:r w:rsidR="00C92E7A">
              <w:rPr>
                <w:noProof/>
                <w:webHidden/>
              </w:rPr>
              <w:fldChar w:fldCharType="end"/>
            </w:r>
          </w:hyperlink>
        </w:p>
        <w:p w14:paraId="33FE9F8A" w14:textId="3CBD297E" w:rsidR="00C92E7A" w:rsidRDefault="00000000">
          <w:pPr>
            <w:pStyle w:val="TOC2"/>
            <w:tabs>
              <w:tab w:val="right" w:leader="dot" w:pos="9350"/>
            </w:tabs>
            <w:rPr>
              <w:rFonts w:asciiTheme="minorHAnsi" w:eastAsiaTheme="minorEastAsia" w:hAnsiTheme="minorHAnsi"/>
              <w:noProof/>
              <w:kern w:val="2"/>
              <w:sz w:val="22"/>
              <w:lang w:val="en-US"/>
              <w14:ligatures w14:val="standardContextual"/>
            </w:rPr>
          </w:pPr>
          <w:hyperlink w:anchor="_Toc140704873" w:history="1">
            <w:r w:rsidR="00C92E7A" w:rsidRPr="008D1F11">
              <w:rPr>
                <w:rStyle w:val="Hyperlink"/>
                <w:noProof/>
              </w:rPr>
              <w:t>Excel</w:t>
            </w:r>
            <w:r w:rsidR="00C92E7A">
              <w:rPr>
                <w:noProof/>
                <w:webHidden/>
              </w:rPr>
              <w:tab/>
            </w:r>
            <w:r w:rsidR="00C92E7A">
              <w:rPr>
                <w:noProof/>
                <w:webHidden/>
              </w:rPr>
              <w:fldChar w:fldCharType="begin"/>
            </w:r>
            <w:r w:rsidR="00C92E7A">
              <w:rPr>
                <w:noProof/>
                <w:webHidden/>
              </w:rPr>
              <w:instrText xml:space="preserve"> PAGEREF _Toc140704873 \h </w:instrText>
            </w:r>
            <w:r w:rsidR="00C92E7A">
              <w:rPr>
                <w:noProof/>
                <w:webHidden/>
              </w:rPr>
            </w:r>
            <w:r w:rsidR="00C92E7A">
              <w:rPr>
                <w:noProof/>
                <w:webHidden/>
              </w:rPr>
              <w:fldChar w:fldCharType="separate"/>
            </w:r>
            <w:r w:rsidR="00C2710E">
              <w:rPr>
                <w:noProof/>
                <w:webHidden/>
              </w:rPr>
              <w:t>16</w:t>
            </w:r>
            <w:r w:rsidR="00C92E7A">
              <w:rPr>
                <w:noProof/>
                <w:webHidden/>
              </w:rPr>
              <w:fldChar w:fldCharType="end"/>
            </w:r>
          </w:hyperlink>
        </w:p>
        <w:p w14:paraId="4A3B3ED5" w14:textId="1BA1A86A" w:rsidR="00C92E7A" w:rsidRDefault="00000000">
          <w:pPr>
            <w:pStyle w:val="TOC3"/>
            <w:tabs>
              <w:tab w:val="right" w:leader="dot" w:pos="9350"/>
            </w:tabs>
            <w:rPr>
              <w:rFonts w:asciiTheme="minorHAnsi" w:eastAsiaTheme="minorEastAsia" w:hAnsiTheme="minorHAnsi"/>
              <w:noProof/>
              <w:kern w:val="2"/>
              <w:sz w:val="22"/>
              <w:lang w:val="en-US"/>
              <w14:ligatures w14:val="standardContextual"/>
            </w:rPr>
          </w:pPr>
          <w:hyperlink w:anchor="_Toc140704874" w:history="1">
            <w:r w:rsidR="00C92E7A" w:rsidRPr="008D1F11">
              <w:rPr>
                <w:rStyle w:val="Hyperlink"/>
                <w:noProof/>
              </w:rPr>
              <w:t>Advantages of using Excel</w:t>
            </w:r>
            <w:r w:rsidR="00C92E7A">
              <w:rPr>
                <w:noProof/>
                <w:webHidden/>
              </w:rPr>
              <w:tab/>
            </w:r>
            <w:r w:rsidR="00C92E7A">
              <w:rPr>
                <w:noProof/>
                <w:webHidden/>
              </w:rPr>
              <w:fldChar w:fldCharType="begin"/>
            </w:r>
            <w:r w:rsidR="00C92E7A">
              <w:rPr>
                <w:noProof/>
                <w:webHidden/>
              </w:rPr>
              <w:instrText xml:space="preserve"> PAGEREF _Toc140704874 \h </w:instrText>
            </w:r>
            <w:r w:rsidR="00C92E7A">
              <w:rPr>
                <w:noProof/>
                <w:webHidden/>
              </w:rPr>
            </w:r>
            <w:r w:rsidR="00C92E7A">
              <w:rPr>
                <w:noProof/>
                <w:webHidden/>
              </w:rPr>
              <w:fldChar w:fldCharType="separate"/>
            </w:r>
            <w:r w:rsidR="00C2710E">
              <w:rPr>
                <w:noProof/>
                <w:webHidden/>
              </w:rPr>
              <w:t>16</w:t>
            </w:r>
            <w:r w:rsidR="00C92E7A">
              <w:rPr>
                <w:noProof/>
                <w:webHidden/>
              </w:rPr>
              <w:fldChar w:fldCharType="end"/>
            </w:r>
          </w:hyperlink>
        </w:p>
        <w:p w14:paraId="5DE65914" w14:textId="18428038" w:rsidR="00C92E7A" w:rsidRDefault="00000000">
          <w:pPr>
            <w:pStyle w:val="TOC3"/>
            <w:tabs>
              <w:tab w:val="right" w:leader="dot" w:pos="9350"/>
            </w:tabs>
            <w:rPr>
              <w:rFonts w:asciiTheme="minorHAnsi" w:eastAsiaTheme="minorEastAsia" w:hAnsiTheme="minorHAnsi"/>
              <w:noProof/>
              <w:kern w:val="2"/>
              <w:sz w:val="22"/>
              <w:lang w:val="en-US"/>
              <w14:ligatures w14:val="standardContextual"/>
            </w:rPr>
          </w:pPr>
          <w:hyperlink w:anchor="_Toc140704875" w:history="1">
            <w:r w:rsidR="00C92E7A" w:rsidRPr="008D1F11">
              <w:rPr>
                <w:rStyle w:val="Hyperlink"/>
                <w:noProof/>
              </w:rPr>
              <w:t>Disadvantages of using Excel</w:t>
            </w:r>
            <w:r w:rsidR="00C92E7A">
              <w:rPr>
                <w:noProof/>
                <w:webHidden/>
              </w:rPr>
              <w:tab/>
            </w:r>
            <w:r w:rsidR="00C92E7A">
              <w:rPr>
                <w:noProof/>
                <w:webHidden/>
              </w:rPr>
              <w:fldChar w:fldCharType="begin"/>
            </w:r>
            <w:r w:rsidR="00C92E7A">
              <w:rPr>
                <w:noProof/>
                <w:webHidden/>
              </w:rPr>
              <w:instrText xml:space="preserve"> PAGEREF _Toc140704875 \h </w:instrText>
            </w:r>
            <w:r w:rsidR="00C92E7A">
              <w:rPr>
                <w:noProof/>
                <w:webHidden/>
              </w:rPr>
            </w:r>
            <w:r w:rsidR="00C92E7A">
              <w:rPr>
                <w:noProof/>
                <w:webHidden/>
              </w:rPr>
              <w:fldChar w:fldCharType="separate"/>
            </w:r>
            <w:r w:rsidR="00C2710E">
              <w:rPr>
                <w:noProof/>
                <w:webHidden/>
              </w:rPr>
              <w:t>16</w:t>
            </w:r>
            <w:r w:rsidR="00C92E7A">
              <w:rPr>
                <w:noProof/>
                <w:webHidden/>
              </w:rPr>
              <w:fldChar w:fldCharType="end"/>
            </w:r>
          </w:hyperlink>
        </w:p>
        <w:p w14:paraId="68F43D17" w14:textId="3857E091" w:rsidR="00C92E7A" w:rsidRDefault="00000000">
          <w:pPr>
            <w:pStyle w:val="TOC2"/>
            <w:tabs>
              <w:tab w:val="right" w:leader="dot" w:pos="9350"/>
            </w:tabs>
            <w:rPr>
              <w:rFonts w:asciiTheme="minorHAnsi" w:eastAsiaTheme="minorEastAsia" w:hAnsiTheme="minorHAnsi"/>
              <w:noProof/>
              <w:kern w:val="2"/>
              <w:sz w:val="22"/>
              <w:lang w:val="en-US"/>
              <w14:ligatures w14:val="standardContextual"/>
            </w:rPr>
          </w:pPr>
          <w:hyperlink w:anchor="_Toc140704876" w:history="1">
            <w:r w:rsidR="00C92E7A" w:rsidRPr="008D1F11">
              <w:rPr>
                <w:rStyle w:val="Hyperlink"/>
                <w:noProof/>
              </w:rPr>
              <w:t>Tableau</w:t>
            </w:r>
            <w:r w:rsidR="00C92E7A">
              <w:rPr>
                <w:noProof/>
                <w:webHidden/>
              </w:rPr>
              <w:tab/>
            </w:r>
            <w:r w:rsidR="00C92E7A">
              <w:rPr>
                <w:noProof/>
                <w:webHidden/>
              </w:rPr>
              <w:fldChar w:fldCharType="begin"/>
            </w:r>
            <w:r w:rsidR="00C92E7A">
              <w:rPr>
                <w:noProof/>
                <w:webHidden/>
              </w:rPr>
              <w:instrText xml:space="preserve"> PAGEREF _Toc140704876 \h </w:instrText>
            </w:r>
            <w:r w:rsidR="00C92E7A">
              <w:rPr>
                <w:noProof/>
                <w:webHidden/>
              </w:rPr>
            </w:r>
            <w:r w:rsidR="00C92E7A">
              <w:rPr>
                <w:noProof/>
                <w:webHidden/>
              </w:rPr>
              <w:fldChar w:fldCharType="separate"/>
            </w:r>
            <w:r w:rsidR="00C2710E">
              <w:rPr>
                <w:noProof/>
                <w:webHidden/>
              </w:rPr>
              <w:t>17</w:t>
            </w:r>
            <w:r w:rsidR="00C92E7A">
              <w:rPr>
                <w:noProof/>
                <w:webHidden/>
              </w:rPr>
              <w:fldChar w:fldCharType="end"/>
            </w:r>
          </w:hyperlink>
        </w:p>
        <w:p w14:paraId="7CD8799D" w14:textId="5235E998" w:rsidR="00C92E7A" w:rsidRDefault="00000000">
          <w:pPr>
            <w:pStyle w:val="TOC3"/>
            <w:tabs>
              <w:tab w:val="right" w:leader="dot" w:pos="9350"/>
            </w:tabs>
            <w:rPr>
              <w:rFonts w:asciiTheme="minorHAnsi" w:eastAsiaTheme="minorEastAsia" w:hAnsiTheme="minorHAnsi"/>
              <w:noProof/>
              <w:kern w:val="2"/>
              <w:sz w:val="22"/>
              <w:lang w:val="en-US"/>
              <w14:ligatures w14:val="standardContextual"/>
            </w:rPr>
          </w:pPr>
          <w:hyperlink w:anchor="_Toc140704877" w:history="1">
            <w:r w:rsidR="00C92E7A" w:rsidRPr="008D1F11">
              <w:rPr>
                <w:rStyle w:val="Hyperlink"/>
                <w:noProof/>
              </w:rPr>
              <w:t>Advantages of using Tableau</w:t>
            </w:r>
            <w:r w:rsidR="00C92E7A">
              <w:rPr>
                <w:noProof/>
                <w:webHidden/>
              </w:rPr>
              <w:tab/>
            </w:r>
            <w:r w:rsidR="00C92E7A">
              <w:rPr>
                <w:noProof/>
                <w:webHidden/>
              </w:rPr>
              <w:fldChar w:fldCharType="begin"/>
            </w:r>
            <w:r w:rsidR="00C92E7A">
              <w:rPr>
                <w:noProof/>
                <w:webHidden/>
              </w:rPr>
              <w:instrText xml:space="preserve"> PAGEREF _Toc140704877 \h </w:instrText>
            </w:r>
            <w:r w:rsidR="00C92E7A">
              <w:rPr>
                <w:noProof/>
                <w:webHidden/>
              </w:rPr>
            </w:r>
            <w:r w:rsidR="00C92E7A">
              <w:rPr>
                <w:noProof/>
                <w:webHidden/>
              </w:rPr>
              <w:fldChar w:fldCharType="separate"/>
            </w:r>
            <w:r w:rsidR="00C2710E">
              <w:rPr>
                <w:noProof/>
                <w:webHidden/>
              </w:rPr>
              <w:t>17</w:t>
            </w:r>
            <w:r w:rsidR="00C92E7A">
              <w:rPr>
                <w:noProof/>
                <w:webHidden/>
              </w:rPr>
              <w:fldChar w:fldCharType="end"/>
            </w:r>
          </w:hyperlink>
        </w:p>
        <w:p w14:paraId="17BE6935" w14:textId="74309D3C" w:rsidR="00C92E7A" w:rsidRDefault="00000000">
          <w:pPr>
            <w:pStyle w:val="TOC3"/>
            <w:tabs>
              <w:tab w:val="right" w:leader="dot" w:pos="9350"/>
            </w:tabs>
            <w:rPr>
              <w:rFonts w:asciiTheme="minorHAnsi" w:eastAsiaTheme="minorEastAsia" w:hAnsiTheme="minorHAnsi"/>
              <w:noProof/>
              <w:kern w:val="2"/>
              <w:sz w:val="22"/>
              <w:lang w:val="en-US"/>
              <w14:ligatures w14:val="standardContextual"/>
            </w:rPr>
          </w:pPr>
          <w:hyperlink w:anchor="_Toc140704878" w:history="1">
            <w:r w:rsidR="00C92E7A" w:rsidRPr="008D1F11">
              <w:rPr>
                <w:rStyle w:val="Hyperlink"/>
                <w:noProof/>
              </w:rPr>
              <w:t>Disadvantages of using Tableau</w:t>
            </w:r>
            <w:r w:rsidR="00C92E7A">
              <w:rPr>
                <w:noProof/>
                <w:webHidden/>
              </w:rPr>
              <w:tab/>
            </w:r>
            <w:r w:rsidR="00C92E7A">
              <w:rPr>
                <w:noProof/>
                <w:webHidden/>
              </w:rPr>
              <w:fldChar w:fldCharType="begin"/>
            </w:r>
            <w:r w:rsidR="00C92E7A">
              <w:rPr>
                <w:noProof/>
                <w:webHidden/>
              </w:rPr>
              <w:instrText xml:space="preserve"> PAGEREF _Toc140704878 \h </w:instrText>
            </w:r>
            <w:r w:rsidR="00C92E7A">
              <w:rPr>
                <w:noProof/>
                <w:webHidden/>
              </w:rPr>
            </w:r>
            <w:r w:rsidR="00C92E7A">
              <w:rPr>
                <w:noProof/>
                <w:webHidden/>
              </w:rPr>
              <w:fldChar w:fldCharType="separate"/>
            </w:r>
            <w:r w:rsidR="00C2710E">
              <w:rPr>
                <w:noProof/>
                <w:webHidden/>
              </w:rPr>
              <w:t>18</w:t>
            </w:r>
            <w:r w:rsidR="00C92E7A">
              <w:rPr>
                <w:noProof/>
                <w:webHidden/>
              </w:rPr>
              <w:fldChar w:fldCharType="end"/>
            </w:r>
          </w:hyperlink>
        </w:p>
        <w:p w14:paraId="7ED6E2C1" w14:textId="75EC6717" w:rsidR="00C92E7A"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40704879" w:history="1">
            <w:r w:rsidR="00C92E7A" w:rsidRPr="008D1F11">
              <w:rPr>
                <w:rStyle w:val="Hyperlink"/>
                <w:noProof/>
              </w:rPr>
              <w:t>The Data Mining Cycle</w:t>
            </w:r>
            <w:r w:rsidR="00C92E7A">
              <w:rPr>
                <w:noProof/>
                <w:webHidden/>
              </w:rPr>
              <w:tab/>
            </w:r>
            <w:r w:rsidR="00C92E7A">
              <w:rPr>
                <w:noProof/>
                <w:webHidden/>
              </w:rPr>
              <w:fldChar w:fldCharType="begin"/>
            </w:r>
            <w:r w:rsidR="00C92E7A">
              <w:rPr>
                <w:noProof/>
                <w:webHidden/>
              </w:rPr>
              <w:instrText xml:space="preserve"> PAGEREF _Toc140704879 \h </w:instrText>
            </w:r>
            <w:r w:rsidR="00C92E7A">
              <w:rPr>
                <w:noProof/>
                <w:webHidden/>
              </w:rPr>
            </w:r>
            <w:r w:rsidR="00C92E7A">
              <w:rPr>
                <w:noProof/>
                <w:webHidden/>
              </w:rPr>
              <w:fldChar w:fldCharType="separate"/>
            </w:r>
            <w:r w:rsidR="00C2710E">
              <w:rPr>
                <w:noProof/>
                <w:webHidden/>
              </w:rPr>
              <w:t>18</w:t>
            </w:r>
            <w:r w:rsidR="00C92E7A">
              <w:rPr>
                <w:noProof/>
                <w:webHidden/>
              </w:rPr>
              <w:fldChar w:fldCharType="end"/>
            </w:r>
          </w:hyperlink>
        </w:p>
        <w:p w14:paraId="14C5F16A" w14:textId="5753B86B" w:rsidR="00C92E7A"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40704880" w:history="1">
            <w:r w:rsidR="00C92E7A" w:rsidRPr="008D1F11">
              <w:rPr>
                <w:rStyle w:val="Hyperlink"/>
                <w:noProof/>
              </w:rPr>
              <w:t>Conclusion</w:t>
            </w:r>
            <w:r w:rsidR="00C92E7A">
              <w:rPr>
                <w:noProof/>
                <w:webHidden/>
              </w:rPr>
              <w:tab/>
            </w:r>
            <w:r w:rsidR="00C92E7A">
              <w:rPr>
                <w:noProof/>
                <w:webHidden/>
              </w:rPr>
              <w:fldChar w:fldCharType="begin"/>
            </w:r>
            <w:r w:rsidR="00C92E7A">
              <w:rPr>
                <w:noProof/>
                <w:webHidden/>
              </w:rPr>
              <w:instrText xml:space="preserve"> PAGEREF _Toc140704880 \h </w:instrText>
            </w:r>
            <w:r w:rsidR="00C92E7A">
              <w:rPr>
                <w:noProof/>
                <w:webHidden/>
              </w:rPr>
            </w:r>
            <w:r w:rsidR="00C92E7A">
              <w:rPr>
                <w:noProof/>
                <w:webHidden/>
              </w:rPr>
              <w:fldChar w:fldCharType="separate"/>
            </w:r>
            <w:r w:rsidR="00C2710E">
              <w:rPr>
                <w:noProof/>
                <w:webHidden/>
              </w:rPr>
              <w:t>20</w:t>
            </w:r>
            <w:r w:rsidR="00C92E7A">
              <w:rPr>
                <w:noProof/>
                <w:webHidden/>
              </w:rPr>
              <w:fldChar w:fldCharType="end"/>
            </w:r>
          </w:hyperlink>
        </w:p>
        <w:p w14:paraId="08CB272F" w14:textId="67C832A3" w:rsidR="00C92E7A"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40704881" w:history="1">
            <w:r w:rsidR="00C92E7A" w:rsidRPr="008D1F11">
              <w:rPr>
                <w:rStyle w:val="Hyperlink"/>
                <w:noProof/>
              </w:rPr>
              <w:t>References</w:t>
            </w:r>
            <w:r w:rsidR="00C92E7A">
              <w:rPr>
                <w:noProof/>
                <w:webHidden/>
              </w:rPr>
              <w:tab/>
            </w:r>
            <w:r w:rsidR="00C92E7A">
              <w:rPr>
                <w:noProof/>
                <w:webHidden/>
              </w:rPr>
              <w:fldChar w:fldCharType="begin"/>
            </w:r>
            <w:r w:rsidR="00C92E7A">
              <w:rPr>
                <w:noProof/>
                <w:webHidden/>
              </w:rPr>
              <w:instrText xml:space="preserve"> PAGEREF _Toc140704881 \h </w:instrText>
            </w:r>
            <w:r w:rsidR="00C92E7A">
              <w:rPr>
                <w:noProof/>
                <w:webHidden/>
              </w:rPr>
            </w:r>
            <w:r w:rsidR="00C92E7A">
              <w:rPr>
                <w:noProof/>
                <w:webHidden/>
              </w:rPr>
              <w:fldChar w:fldCharType="separate"/>
            </w:r>
            <w:r w:rsidR="00C2710E">
              <w:rPr>
                <w:noProof/>
                <w:webHidden/>
              </w:rPr>
              <w:t>21</w:t>
            </w:r>
            <w:r w:rsidR="00C92E7A">
              <w:rPr>
                <w:noProof/>
                <w:webHidden/>
              </w:rPr>
              <w:fldChar w:fldCharType="end"/>
            </w:r>
          </w:hyperlink>
        </w:p>
        <w:p w14:paraId="1109F3B7" w14:textId="74AAE7F9" w:rsidR="00FC065C" w:rsidRDefault="00FC065C">
          <w:r>
            <w:rPr>
              <w:b/>
              <w:bCs/>
              <w:noProof/>
            </w:rPr>
            <w:fldChar w:fldCharType="end"/>
          </w:r>
        </w:p>
      </w:sdtContent>
    </w:sdt>
    <w:p w14:paraId="3513E089" w14:textId="77777777" w:rsidR="00DF01C7" w:rsidRDefault="00DF01C7">
      <w:r>
        <w:br w:type="page"/>
      </w:r>
    </w:p>
    <w:p w14:paraId="2DFEA481" w14:textId="4CDF81D1" w:rsidR="00DF01C7" w:rsidRPr="000C583C" w:rsidRDefault="00DF01C7" w:rsidP="00615AAC">
      <w:pPr>
        <w:pStyle w:val="Heading1"/>
        <w:rPr>
          <w:rFonts w:cs="Arial"/>
          <w:sz w:val="24"/>
          <w:szCs w:val="24"/>
        </w:rPr>
      </w:pPr>
      <w:bookmarkStart w:id="0" w:name="_Toc140704855"/>
      <w:r w:rsidRPr="000C583C">
        <w:rPr>
          <w:rFonts w:cs="Arial"/>
          <w:sz w:val="24"/>
          <w:szCs w:val="24"/>
        </w:rPr>
        <w:lastRenderedPageBreak/>
        <w:t>Introduction</w:t>
      </w:r>
      <w:bookmarkEnd w:id="0"/>
    </w:p>
    <w:p w14:paraId="0CB702AB" w14:textId="453A50C1" w:rsidR="00DF01C7" w:rsidRPr="000C583C" w:rsidRDefault="00A352BA" w:rsidP="00615AAC">
      <w:pPr>
        <w:rPr>
          <w:rFonts w:cs="Arial"/>
          <w:szCs w:val="24"/>
        </w:rPr>
      </w:pPr>
      <w:r w:rsidRPr="000C583C">
        <w:rPr>
          <w:rFonts w:cs="Arial"/>
          <w:szCs w:val="24"/>
        </w:rPr>
        <w:t>This report includes an in-depth discussion of daily coffee drinking patterns and their consequences on the human body, based on the dataset provided. Understanding the effects of coffee consumption on health is the focus of the present study, which aims to provide valuable insights with the potential to influence future dietary recommendations. The dataset is analysed, visuali</w:t>
      </w:r>
      <w:r w:rsidR="00B27C03" w:rsidRPr="000C583C">
        <w:rPr>
          <w:rFonts w:cs="Arial"/>
          <w:szCs w:val="24"/>
        </w:rPr>
        <w:t>s</w:t>
      </w:r>
      <w:r w:rsidRPr="000C583C">
        <w:rPr>
          <w:rFonts w:cs="Arial"/>
          <w:szCs w:val="24"/>
        </w:rPr>
        <w:t>ed, and interpreted utili</w:t>
      </w:r>
      <w:r w:rsidR="00B27C03" w:rsidRPr="000C583C">
        <w:rPr>
          <w:rFonts w:cs="Arial"/>
          <w:szCs w:val="24"/>
        </w:rPr>
        <w:t>s</w:t>
      </w:r>
      <w:r w:rsidRPr="000C583C">
        <w:rPr>
          <w:rFonts w:cs="Arial"/>
          <w:szCs w:val="24"/>
        </w:rPr>
        <w:t>ing statistical software applications such as Microsoft Excel, SPSS, and Tableau. The report examines essential statistical measures, assesses the strengths and weaknesses of various software tools, and highlights the significance of the Data Mining Cycle in extracting valuable insights from the dataset. This study's findings provide important insights into the relationship between coffee consumption and its prospective health effects on humans. These findings contribute to the existing body of knowledge and increase our comprehension of this topic</w:t>
      </w:r>
      <w:r w:rsidR="00DF01C7" w:rsidRPr="000C583C">
        <w:rPr>
          <w:rFonts w:cs="Arial"/>
          <w:szCs w:val="24"/>
        </w:rPr>
        <w:t>.</w:t>
      </w:r>
    </w:p>
    <w:p w14:paraId="7014E21A" w14:textId="77777777" w:rsidR="00DF01C7" w:rsidRPr="000C583C" w:rsidRDefault="00DF01C7" w:rsidP="00615AAC">
      <w:pPr>
        <w:rPr>
          <w:rFonts w:cs="Arial"/>
          <w:szCs w:val="24"/>
        </w:rPr>
      </w:pPr>
      <w:r w:rsidRPr="000C583C">
        <w:rPr>
          <w:rFonts w:cs="Arial"/>
          <w:szCs w:val="24"/>
        </w:rPr>
        <w:br w:type="page"/>
      </w:r>
    </w:p>
    <w:p w14:paraId="75AAA2D2" w14:textId="2C7E2743" w:rsidR="001B18FC" w:rsidRPr="000C583C" w:rsidRDefault="00DF01C7" w:rsidP="00615AAC">
      <w:pPr>
        <w:pStyle w:val="Heading1"/>
        <w:rPr>
          <w:rFonts w:cs="Arial"/>
          <w:sz w:val="24"/>
          <w:szCs w:val="24"/>
        </w:rPr>
      </w:pPr>
      <w:bookmarkStart w:id="1" w:name="_Toc140704856"/>
      <w:r w:rsidRPr="000C583C">
        <w:rPr>
          <w:rFonts w:cs="Arial"/>
          <w:sz w:val="24"/>
          <w:szCs w:val="24"/>
        </w:rPr>
        <w:lastRenderedPageBreak/>
        <w:t>Coffee Consumption and Effects 2023</w:t>
      </w:r>
      <w:bookmarkEnd w:id="1"/>
    </w:p>
    <w:p w14:paraId="2F085A8F" w14:textId="6E86DBE4" w:rsidR="001B18FC" w:rsidRPr="000C583C" w:rsidRDefault="001171A9" w:rsidP="00615AAC">
      <w:pPr>
        <w:pStyle w:val="Heading2"/>
        <w:rPr>
          <w:rFonts w:cs="Arial"/>
          <w:sz w:val="24"/>
          <w:szCs w:val="24"/>
        </w:rPr>
      </w:pPr>
      <w:bookmarkStart w:id="2" w:name="_Toc140704857"/>
      <w:r w:rsidRPr="000C583C">
        <w:rPr>
          <w:rFonts w:cs="Arial"/>
          <w:sz w:val="24"/>
          <w:szCs w:val="24"/>
        </w:rPr>
        <w:t>Mean value of coffee consumption per day</w:t>
      </w:r>
      <w:bookmarkEnd w:id="2"/>
    </w:p>
    <w:p w14:paraId="2439C2B7" w14:textId="767DABDF" w:rsidR="006E1183" w:rsidRPr="000C583C" w:rsidRDefault="006E1183" w:rsidP="00615AAC">
      <w:pPr>
        <w:rPr>
          <w:rFonts w:cs="Arial"/>
          <w:szCs w:val="24"/>
          <w:lang w:val="en-US"/>
        </w:rPr>
      </w:pPr>
      <w:r w:rsidRPr="000C583C">
        <w:rPr>
          <w:rFonts w:cs="Arial"/>
          <w:szCs w:val="24"/>
          <w:lang w:val="en-US"/>
        </w:rPr>
        <w:t>Formula view:</w:t>
      </w:r>
    </w:p>
    <w:p w14:paraId="423FE301" w14:textId="0D90B530" w:rsidR="006E1183" w:rsidRDefault="00B823AD" w:rsidP="00615AAC">
      <w:pPr>
        <w:rPr>
          <w:rFonts w:cs="Arial"/>
          <w:szCs w:val="24"/>
          <w:lang w:val="en-US"/>
        </w:rPr>
      </w:pPr>
      <w:r w:rsidRPr="000C583C">
        <w:rPr>
          <w:rFonts w:cs="Arial"/>
          <w:noProof/>
          <w:szCs w:val="24"/>
          <w14:ligatures w14:val="standardContextual"/>
        </w:rPr>
        <w:drawing>
          <wp:inline distT="0" distB="0" distL="0" distR="0" wp14:anchorId="03839CB3" wp14:editId="07F73D5A">
            <wp:extent cx="6457071" cy="4125351"/>
            <wp:effectExtent l="0" t="0" r="1270" b="8890"/>
            <wp:docPr id="18218260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826055" name="Picture 1" descr="A screenshot of a computer&#10;&#10;Description automatically generated"/>
                    <pic:cNvPicPr/>
                  </pic:nvPicPr>
                  <pic:blipFill>
                    <a:blip r:embed="rId8"/>
                    <a:stretch>
                      <a:fillRect/>
                    </a:stretch>
                  </pic:blipFill>
                  <pic:spPr>
                    <a:xfrm>
                      <a:off x="0" y="0"/>
                      <a:ext cx="6463118" cy="4129214"/>
                    </a:xfrm>
                    <a:prstGeom prst="rect">
                      <a:avLst/>
                    </a:prstGeom>
                  </pic:spPr>
                </pic:pic>
              </a:graphicData>
            </a:graphic>
          </wp:inline>
        </w:drawing>
      </w:r>
    </w:p>
    <w:p w14:paraId="256595D5" w14:textId="253E52C3" w:rsidR="000C583C" w:rsidRPr="00C25841" w:rsidRDefault="00C25841" w:rsidP="00615AAC">
      <w:pPr>
        <w:rPr>
          <w:rFonts w:cs="Arial"/>
          <w:i/>
          <w:iCs/>
          <w:szCs w:val="24"/>
          <w:lang w:val="en-US"/>
        </w:rPr>
      </w:pPr>
      <w:r w:rsidRPr="00C25841">
        <w:rPr>
          <w:rFonts w:cs="Arial"/>
          <w:i/>
          <w:iCs/>
          <w:szCs w:val="24"/>
          <w:lang w:val="en-US"/>
        </w:rPr>
        <w:t>(Source: Primary)</w:t>
      </w:r>
    </w:p>
    <w:p w14:paraId="23852D92" w14:textId="60F83C3A" w:rsidR="00DF01C7" w:rsidRDefault="00376FAE" w:rsidP="00615AAC">
      <w:pPr>
        <w:jc w:val="center"/>
        <w:rPr>
          <w:rFonts w:cs="Arial"/>
          <w:szCs w:val="24"/>
          <w:lang w:val="en-US"/>
        </w:rPr>
      </w:pPr>
      <w:r w:rsidRPr="000C583C">
        <w:rPr>
          <w:rFonts w:cs="Arial"/>
          <w:noProof/>
          <w:szCs w:val="24"/>
          <w14:ligatures w14:val="standardContextual"/>
        </w:rPr>
        <w:lastRenderedPageBreak/>
        <w:drawing>
          <wp:inline distT="0" distB="0" distL="0" distR="0" wp14:anchorId="2E2B6466" wp14:editId="1FD5D7F6">
            <wp:extent cx="6358597" cy="4044095"/>
            <wp:effectExtent l="0" t="0" r="4445" b="0"/>
            <wp:docPr id="16620606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060600" name="Picture 1" descr="A screenshot of a computer&#10;&#10;Description automatically generated"/>
                    <pic:cNvPicPr/>
                  </pic:nvPicPr>
                  <pic:blipFill>
                    <a:blip r:embed="rId9"/>
                    <a:stretch>
                      <a:fillRect/>
                    </a:stretch>
                  </pic:blipFill>
                  <pic:spPr>
                    <a:xfrm>
                      <a:off x="0" y="0"/>
                      <a:ext cx="6367925" cy="4050028"/>
                    </a:xfrm>
                    <a:prstGeom prst="rect">
                      <a:avLst/>
                    </a:prstGeom>
                  </pic:spPr>
                </pic:pic>
              </a:graphicData>
            </a:graphic>
          </wp:inline>
        </w:drawing>
      </w:r>
    </w:p>
    <w:p w14:paraId="791FF766" w14:textId="77777777" w:rsidR="00C25841" w:rsidRPr="00C25841" w:rsidRDefault="00C25841" w:rsidP="00C25841">
      <w:pPr>
        <w:rPr>
          <w:rFonts w:cs="Arial"/>
          <w:i/>
          <w:iCs/>
          <w:szCs w:val="24"/>
          <w:lang w:val="en-US"/>
        </w:rPr>
      </w:pPr>
      <w:r w:rsidRPr="00C25841">
        <w:rPr>
          <w:rFonts w:cs="Arial"/>
          <w:i/>
          <w:iCs/>
          <w:szCs w:val="24"/>
          <w:lang w:val="en-US"/>
        </w:rPr>
        <w:t>(Source: Primary)</w:t>
      </w:r>
    </w:p>
    <w:p w14:paraId="1245B8BD" w14:textId="1F10E177" w:rsidR="001B18FC" w:rsidRPr="000C583C" w:rsidRDefault="001B18FC" w:rsidP="00615AAC">
      <w:pPr>
        <w:rPr>
          <w:rFonts w:cs="Arial"/>
          <w:szCs w:val="24"/>
          <w:lang w:val="en-US"/>
        </w:rPr>
      </w:pPr>
      <w:r w:rsidRPr="000C583C">
        <w:rPr>
          <w:rFonts w:cs="Arial"/>
          <w:szCs w:val="24"/>
          <w:lang w:val="en-US"/>
        </w:rPr>
        <w:t>The average, or mean value, shows how numbers across a group tend to cluster together. It's found by adding up all the numbers in a dataset and then dividing by how many numbers are in the dataset</w:t>
      </w:r>
      <w:r w:rsidR="00AD3D3C" w:rsidRPr="000C583C">
        <w:rPr>
          <w:rFonts w:cs="Arial"/>
          <w:szCs w:val="24"/>
          <w:lang w:val="en-US"/>
        </w:rPr>
        <w:t xml:space="preserve"> (Lind, 2022)</w:t>
      </w:r>
      <w:r w:rsidRPr="000C583C">
        <w:rPr>
          <w:rFonts w:cs="Arial"/>
          <w:szCs w:val="24"/>
          <w:lang w:val="en-US"/>
        </w:rPr>
        <w:t xml:space="preserve">. Excel's AVERAGE function </w:t>
      </w:r>
      <w:r w:rsidR="007D29B8" w:rsidRPr="000C583C">
        <w:rPr>
          <w:rFonts w:cs="Arial"/>
          <w:szCs w:val="24"/>
          <w:lang w:val="en-US"/>
        </w:rPr>
        <w:t>can be</w:t>
      </w:r>
      <w:r w:rsidRPr="000C583C">
        <w:rPr>
          <w:rFonts w:cs="Arial"/>
          <w:szCs w:val="24"/>
          <w:lang w:val="en-US"/>
        </w:rPr>
        <w:t xml:space="preserve"> used to determine th</w:t>
      </w:r>
      <w:r w:rsidR="007D29B8" w:rsidRPr="000C583C">
        <w:rPr>
          <w:rFonts w:cs="Arial"/>
          <w:szCs w:val="24"/>
          <w:lang w:val="en-US"/>
        </w:rPr>
        <w:t xml:space="preserve">is </w:t>
      </w:r>
      <w:r w:rsidRPr="000C583C">
        <w:rPr>
          <w:rFonts w:cs="Arial"/>
          <w:szCs w:val="24"/>
          <w:lang w:val="en-US"/>
        </w:rPr>
        <w:t xml:space="preserve">point of a data set. In the data set about coffee drinking, 40 people stated how many cups of coffee they drink every day. The average is calculated by adding up all the numbers and then dividing by the total number of numbers. In this scenario, there are 40 </w:t>
      </w:r>
      <w:proofErr w:type="gramStart"/>
      <w:r w:rsidRPr="000C583C">
        <w:rPr>
          <w:rFonts w:cs="Arial"/>
          <w:szCs w:val="24"/>
          <w:lang w:val="en-US"/>
        </w:rPr>
        <w:t>people</w:t>
      </w:r>
      <w:proofErr w:type="gramEnd"/>
      <w:r w:rsidR="007D29B8" w:rsidRPr="000C583C">
        <w:rPr>
          <w:rFonts w:cs="Arial"/>
          <w:szCs w:val="24"/>
          <w:lang w:val="en-US"/>
        </w:rPr>
        <w:t xml:space="preserve"> and </w:t>
      </w:r>
      <w:r w:rsidRPr="000C583C">
        <w:rPr>
          <w:rFonts w:cs="Arial"/>
          <w:szCs w:val="24"/>
          <w:lang w:val="en-US"/>
        </w:rPr>
        <w:t xml:space="preserve">the total coffee consumption is 145 cups. Therefore, the average daily coffee intake is determined to be 3.625 cups by dividing 145 by 40. This equates to an average daily coffee intake of 3.625 cups across the </w:t>
      </w:r>
      <w:r w:rsidR="007D29B8" w:rsidRPr="000C583C">
        <w:rPr>
          <w:rFonts w:cs="Arial"/>
          <w:szCs w:val="24"/>
          <w:lang w:val="en-US"/>
        </w:rPr>
        <w:t>given data set</w:t>
      </w:r>
      <w:r w:rsidRPr="000C583C">
        <w:rPr>
          <w:rFonts w:cs="Arial"/>
          <w:szCs w:val="24"/>
          <w:lang w:val="en-US"/>
        </w:rPr>
        <w:t>.</w:t>
      </w:r>
    </w:p>
    <w:p w14:paraId="525165E6" w14:textId="53CCD2B2" w:rsidR="000C51C3" w:rsidRPr="000C583C" w:rsidRDefault="000C51C3" w:rsidP="00615AAC">
      <w:pPr>
        <w:pStyle w:val="Heading2"/>
        <w:rPr>
          <w:rFonts w:cs="Arial"/>
          <w:sz w:val="24"/>
          <w:szCs w:val="24"/>
        </w:rPr>
      </w:pPr>
      <w:bookmarkStart w:id="3" w:name="_Toc140704858"/>
      <w:r w:rsidRPr="000C583C">
        <w:rPr>
          <w:rFonts w:cs="Arial"/>
          <w:sz w:val="24"/>
          <w:szCs w:val="24"/>
        </w:rPr>
        <w:t>Median value of coffee consumption per day</w:t>
      </w:r>
      <w:bookmarkEnd w:id="3"/>
    </w:p>
    <w:p w14:paraId="6827B40B" w14:textId="2C4BFF22" w:rsidR="006E1183" w:rsidRPr="000C583C" w:rsidRDefault="006E1183" w:rsidP="00615AAC">
      <w:pPr>
        <w:rPr>
          <w:rFonts w:cs="Arial"/>
          <w:szCs w:val="24"/>
          <w:lang w:val="en-US"/>
        </w:rPr>
      </w:pPr>
      <w:r w:rsidRPr="000C583C">
        <w:rPr>
          <w:rFonts w:cs="Arial"/>
          <w:szCs w:val="24"/>
          <w:lang w:val="en-US"/>
        </w:rPr>
        <w:t>Formula view:</w:t>
      </w:r>
    </w:p>
    <w:p w14:paraId="3E1A2E7B" w14:textId="0D135B8D" w:rsidR="006E1183" w:rsidRDefault="00714B76" w:rsidP="00615AAC">
      <w:pPr>
        <w:rPr>
          <w:rFonts w:cs="Arial"/>
          <w:szCs w:val="24"/>
          <w:lang w:val="en-US"/>
        </w:rPr>
      </w:pPr>
      <w:r w:rsidRPr="000C583C">
        <w:rPr>
          <w:rFonts w:cs="Arial"/>
          <w:noProof/>
          <w:szCs w:val="24"/>
          <w14:ligatures w14:val="standardContextual"/>
        </w:rPr>
        <w:lastRenderedPageBreak/>
        <w:drawing>
          <wp:inline distT="0" distB="0" distL="0" distR="0" wp14:anchorId="3AABD670" wp14:editId="6CB8D7F1">
            <wp:extent cx="6492240" cy="4100654"/>
            <wp:effectExtent l="0" t="0" r="3810" b="0"/>
            <wp:docPr id="16172574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257436" name="Picture 1" descr="A screenshot of a computer&#10;&#10;Description automatically generated"/>
                    <pic:cNvPicPr/>
                  </pic:nvPicPr>
                  <pic:blipFill>
                    <a:blip r:embed="rId10"/>
                    <a:stretch>
                      <a:fillRect/>
                    </a:stretch>
                  </pic:blipFill>
                  <pic:spPr>
                    <a:xfrm>
                      <a:off x="0" y="0"/>
                      <a:ext cx="6504342" cy="4108298"/>
                    </a:xfrm>
                    <a:prstGeom prst="rect">
                      <a:avLst/>
                    </a:prstGeom>
                  </pic:spPr>
                </pic:pic>
              </a:graphicData>
            </a:graphic>
          </wp:inline>
        </w:drawing>
      </w:r>
    </w:p>
    <w:p w14:paraId="7FC3B44C" w14:textId="77777777" w:rsidR="00AE6A11" w:rsidRPr="00C25841" w:rsidRDefault="00AE6A11" w:rsidP="00AE6A11">
      <w:pPr>
        <w:rPr>
          <w:rFonts w:cs="Arial"/>
          <w:i/>
          <w:iCs/>
          <w:szCs w:val="24"/>
          <w:lang w:val="en-US"/>
        </w:rPr>
      </w:pPr>
      <w:r w:rsidRPr="00C25841">
        <w:rPr>
          <w:rFonts w:cs="Arial"/>
          <w:i/>
          <w:iCs/>
          <w:szCs w:val="24"/>
          <w:lang w:val="en-US"/>
        </w:rPr>
        <w:t>(Source: Primary)</w:t>
      </w:r>
    </w:p>
    <w:p w14:paraId="1D23C184" w14:textId="77777777" w:rsidR="00AE6A11" w:rsidRPr="000C583C" w:rsidRDefault="00AE6A11" w:rsidP="00615AAC">
      <w:pPr>
        <w:rPr>
          <w:rFonts w:cs="Arial"/>
          <w:szCs w:val="24"/>
          <w:lang w:val="en-US"/>
        </w:rPr>
      </w:pPr>
    </w:p>
    <w:p w14:paraId="07B930D9" w14:textId="3CC43324" w:rsidR="000C51C3" w:rsidRDefault="007421C2" w:rsidP="00615AAC">
      <w:pPr>
        <w:rPr>
          <w:rFonts w:cs="Arial"/>
          <w:szCs w:val="24"/>
          <w:lang w:val="en-US"/>
        </w:rPr>
      </w:pPr>
      <w:r w:rsidRPr="000C583C">
        <w:rPr>
          <w:rFonts w:cs="Arial"/>
          <w:noProof/>
          <w:szCs w:val="24"/>
          <w14:ligatures w14:val="standardContextual"/>
        </w:rPr>
        <w:lastRenderedPageBreak/>
        <w:drawing>
          <wp:inline distT="0" distB="0" distL="0" distR="0" wp14:anchorId="4DEABC40" wp14:editId="7FA5FB6F">
            <wp:extent cx="6147582" cy="3931563"/>
            <wp:effectExtent l="0" t="0" r="5715" b="0"/>
            <wp:docPr id="21201898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189898" name="Picture 1" descr="A screenshot of a computer&#10;&#10;Description automatically generated"/>
                    <pic:cNvPicPr/>
                  </pic:nvPicPr>
                  <pic:blipFill>
                    <a:blip r:embed="rId11"/>
                    <a:stretch>
                      <a:fillRect/>
                    </a:stretch>
                  </pic:blipFill>
                  <pic:spPr>
                    <a:xfrm>
                      <a:off x="0" y="0"/>
                      <a:ext cx="6164225" cy="3942207"/>
                    </a:xfrm>
                    <a:prstGeom prst="rect">
                      <a:avLst/>
                    </a:prstGeom>
                  </pic:spPr>
                </pic:pic>
              </a:graphicData>
            </a:graphic>
          </wp:inline>
        </w:drawing>
      </w:r>
    </w:p>
    <w:p w14:paraId="345DCB8D" w14:textId="77777777" w:rsidR="00AE6A11" w:rsidRPr="00C25841" w:rsidRDefault="00AE6A11" w:rsidP="00AE6A11">
      <w:pPr>
        <w:rPr>
          <w:rFonts w:cs="Arial"/>
          <w:i/>
          <w:iCs/>
          <w:szCs w:val="24"/>
          <w:lang w:val="en-US"/>
        </w:rPr>
      </w:pPr>
      <w:r w:rsidRPr="00C25841">
        <w:rPr>
          <w:rFonts w:cs="Arial"/>
          <w:i/>
          <w:iCs/>
          <w:szCs w:val="24"/>
          <w:lang w:val="en-US"/>
        </w:rPr>
        <w:t>(Source: Primary)</w:t>
      </w:r>
    </w:p>
    <w:p w14:paraId="39A970EB" w14:textId="77777777" w:rsidR="00AE6A11" w:rsidRPr="000C583C" w:rsidRDefault="00AE6A11" w:rsidP="00615AAC">
      <w:pPr>
        <w:rPr>
          <w:rFonts w:cs="Arial"/>
          <w:szCs w:val="24"/>
          <w:lang w:val="en-US"/>
        </w:rPr>
      </w:pPr>
    </w:p>
    <w:p w14:paraId="61F8A8A5" w14:textId="70134184" w:rsidR="000C51C3" w:rsidRPr="000C583C" w:rsidRDefault="00D6148D" w:rsidP="00615AAC">
      <w:pPr>
        <w:rPr>
          <w:rFonts w:cs="Arial"/>
          <w:szCs w:val="24"/>
          <w:lang w:val="en-US"/>
        </w:rPr>
      </w:pPr>
      <w:r w:rsidRPr="000C583C">
        <w:rPr>
          <w:rFonts w:cs="Arial"/>
          <w:szCs w:val="24"/>
          <w:lang w:val="en-US"/>
        </w:rPr>
        <w:t>The median is the middle value when a set of numbers is ordered either ascending or descending</w:t>
      </w:r>
      <w:r w:rsidR="00AD3D3C" w:rsidRPr="000C583C">
        <w:rPr>
          <w:rFonts w:cs="Arial"/>
          <w:szCs w:val="24"/>
          <w:lang w:val="en-US"/>
        </w:rPr>
        <w:t xml:space="preserve"> (Lind, 2022)</w:t>
      </w:r>
      <w:r w:rsidRPr="000C583C">
        <w:rPr>
          <w:rFonts w:cs="Arial"/>
          <w:szCs w:val="24"/>
          <w:lang w:val="en-US"/>
        </w:rPr>
        <w:t>. The middle number, or median, represents the data set's midpoint between its two extremes. In Excel, one can use the MEDIAN function to find the median value. The numbers in the provided coffee consumption dataset, when sorted in ascending order, span from 1 to 8 cups per day. 40 observations mean we may take the mean of the 20th and 21st values, here 3 and 4 cups, to get the median. The median value, obtained by adding these two numbers and dividing by 2, is 3.5 cups daily. In other words, 50% of the sample drinks fewer than 3.5 cups of coffee each day, whereas 50% drink more than 3.5 cups.</w:t>
      </w:r>
    </w:p>
    <w:p w14:paraId="4C2FBF21" w14:textId="77777777" w:rsidR="006E1183" w:rsidRPr="000C583C" w:rsidRDefault="006E1183" w:rsidP="00615AAC">
      <w:pPr>
        <w:rPr>
          <w:rFonts w:cs="Arial"/>
          <w:szCs w:val="24"/>
          <w:lang w:val="en-US"/>
        </w:rPr>
      </w:pPr>
    </w:p>
    <w:p w14:paraId="2A5EA8FF" w14:textId="77777777" w:rsidR="006E1183" w:rsidRPr="000C583C" w:rsidRDefault="006E1183" w:rsidP="00615AAC">
      <w:pPr>
        <w:rPr>
          <w:rFonts w:cs="Arial"/>
          <w:szCs w:val="24"/>
          <w:lang w:val="en-US"/>
        </w:rPr>
      </w:pPr>
    </w:p>
    <w:p w14:paraId="61B72172" w14:textId="77777777" w:rsidR="006E1183" w:rsidRPr="000C583C" w:rsidRDefault="006E1183" w:rsidP="00615AAC">
      <w:pPr>
        <w:rPr>
          <w:rFonts w:cs="Arial"/>
          <w:szCs w:val="24"/>
          <w:lang w:val="en-US"/>
        </w:rPr>
      </w:pPr>
    </w:p>
    <w:p w14:paraId="6ECB857A" w14:textId="77777777" w:rsidR="006E1183" w:rsidRPr="000C583C" w:rsidRDefault="006E1183" w:rsidP="00615AAC">
      <w:pPr>
        <w:rPr>
          <w:rFonts w:cs="Arial"/>
          <w:szCs w:val="24"/>
          <w:lang w:val="en-US"/>
        </w:rPr>
      </w:pPr>
    </w:p>
    <w:p w14:paraId="489D98E6" w14:textId="77777777" w:rsidR="006E1183" w:rsidRPr="000C583C" w:rsidRDefault="006E1183" w:rsidP="00615AAC">
      <w:pPr>
        <w:rPr>
          <w:rFonts w:cs="Arial"/>
          <w:szCs w:val="24"/>
          <w:lang w:val="en-US"/>
        </w:rPr>
      </w:pPr>
    </w:p>
    <w:p w14:paraId="17BF023F" w14:textId="0DBE63D6" w:rsidR="000C51C3" w:rsidRPr="000C583C" w:rsidRDefault="000C51C3" w:rsidP="00615AAC">
      <w:pPr>
        <w:pStyle w:val="Heading2"/>
        <w:rPr>
          <w:rFonts w:cs="Arial"/>
          <w:sz w:val="24"/>
          <w:szCs w:val="24"/>
        </w:rPr>
      </w:pPr>
      <w:bookmarkStart w:id="4" w:name="_Toc140704859"/>
      <w:r w:rsidRPr="000C583C">
        <w:rPr>
          <w:rFonts w:cs="Arial"/>
          <w:sz w:val="24"/>
          <w:szCs w:val="24"/>
        </w:rPr>
        <w:t>Mode of coffee consumption per day</w:t>
      </w:r>
      <w:bookmarkEnd w:id="4"/>
    </w:p>
    <w:p w14:paraId="04540F37" w14:textId="34A3D6C9" w:rsidR="006E1183" w:rsidRPr="000C583C" w:rsidRDefault="006E1183" w:rsidP="00615AAC">
      <w:pPr>
        <w:rPr>
          <w:rFonts w:cs="Arial"/>
          <w:szCs w:val="24"/>
          <w:lang w:val="en-US"/>
        </w:rPr>
      </w:pPr>
      <w:r w:rsidRPr="000C583C">
        <w:rPr>
          <w:rFonts w:cs="Arial"/>
          <w:szCs w:val="24"/>
          <w:lang w:val="en-US"/>
        </w:rPr>
        <w:t xml:space="preserve">Formula view: </w:t>
      </w:r>
    </w:p>
    <w:p w14:paraId="1795FF17" w14:textId="4C79E268" w:rsidR="006E1183" w:rsidRDefault="00AB28A1" w:rsidP="00615AAC">
      <w:pPr>
        <w:rPr>
          <w:rFonts w:cs="Arial"/>
          <w:szCs w:val="24"/>
          <w:lang w:val="en-US"/>
        </w:rPr>
      </w:pPr>
      <w:r w:rsidRPr="000C583C">
        <w:rPr>
          <w:rFonts w:cs="Arial"/>
          <w:noProof/>
          <w:szCs w:val="24"/>
          <w14:ligatures w14:val="standardContextual"/>
        </w:rPr>
        <w:drawing>
          <wp:inline distT="0" distB="0" distL="0" distR="0" wp14:anchorId="7AEF814D" wp14:editId="4963BD01">
            <wp:extent cx="6302326" cy="3991473"/>
            <wp:effectExtent l="0" t="0" r="3810" b="9525"/>
            <wp:docPr id="11029568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956852" name="Picture 1" descr="A screenshot of a computer&#10;&#10;Description automatically generated"/>
                    <pic:cNvPicPr/>
                  </pic:nvPicPr>
                  <pic:blipFill>
                    <a:blip r:embed="rId12"/>
                    <a:stretch>
                      <a:fillRect/>
                    </a:stretch>
                  </pic:blipFill>
                  <pic:spPr>
                    <a:xfrm>
                      <a:off x="0" y="0"/>
                      <a:ext cx="6308426" cy="3995336"/>
                    </a:xfrm>
                    <a:prstGeom prst="rect">
                      <a:avLst/>
                    </a:prstGeom>
                  </pic:spPr>
                </pic:pic>
              </a:graphicData>
            </a:graphic>
          </wp:inline>
        </w:drawing>
      </w:r>
    </w:p>
    <w:p w14:paraId="7E0FDEB4" w14:textId="77777777" w:rsidR="00AE6A11" w:rsidRPr="00C25841" w:rsidRDefault="00AE6A11" w:rsidP="00AE6A11">
      <w:pPr>
        <w:rPr>
          <w:rFonts w:cs="Arial"/>
          <w:i/>
          <w:iCs/>
          <w:szCs w:val="24"/>
          <w:lang w:val="en-US"/>
        </w:rPr>
      </w:pPr>
      <w:r w:rsidRPr="00C25841">
        <w:rPr>
          <w:rFonts w:cs="Arial"/>
          <w:i/>
          <w:iCs/>
          <w:szCs w:val="24"/>
          <w:lang w:val="en-US"/>
        </w:rPr>
        <w:t>(Source: Primary)</w:t>
      </w:r>
    </w:p>
    <w:p w14:paraId="29996DA3" w14:textId="77777777" w:rsidR="00AE6A11" w:rsidRPr="000C583C" w:rsidRDefault="00AE6A11" w:rsidP="00615AAC">
      <w:pPr>
        <w:rPr>
          <w:rFonts w:cs="Arial"/>
          <w:szCs w:val="24"/>
          <w:lang w:val="en-US"/>
        </w:rPr>
      </w:pPr>
    </w:p>
    <w:p w14:paraId="2061302E" w14:textId="380561D3" w:rsidR="00AB28A1" w:rsidRDefault="00F55C78" w:rsidP="00615AAC">
      <w:pPr>
        <w:rPr>
          <w:rFonts w:cs="Arial"/>
          <w:szCs w:val="24"/>
          <w:lang w:val="en-US"/>
        </w:rPr>
      </w:pPr>
      <w:r w:rsidRPr="000C583C">
        <w:rPr>
          <w:rFonts w:cs="Arial"/>
          <w:noProof/>
          <w:szCs w:val="24"/>
          <w14:ligatures w14:val="standardContextual"/>
        </w:rPr>
        <w:lastRenderedPageBreak/>
        <w:drawing>
          <wp:inline distT="0" distB="0" distL="0" distR="0" wp14:anchorId="4186B411" wp14:editId="04389A84">
            <wp:extent cx="6344529" cy="4029047"/>
            <wp:effectExtent l="0" t="0" r="0" b="0"/>
            <wp:docPr id="6994000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400025" name="Picture 1" descr="A screenshot of a computer&#10;&#10;Description automatically generated"/>
                    <pic:cNvPicPr/>
                  </pic:nvPicPr>
                  <pic:blipFill>
                    <a:blip r:embed="rId13"/>
                    <a:stretch>
                      <a:fillRect/>
                    </a:stretch>
                  </pic:blipFill>
                  <pic:spPr>
                    <a:xfrm>
                      <a:off x="0" y="0"/>
                      <a:ext cx="6349410" cy="4032146"/>
                    </a:xfrm>
                    <a:prstGeom prst="rect">
                      <a:avLst/>
                    </a:prstGeom>
                  </pic:spPr>
                </pic:pic>
              </a:graphicData>
            </a:graphic>
          </wp:inline>
        </w:drawing>
      </w:r>
    </w:p>
    <w:p w14:paraId="4FE0B77C" w14:textId="77777777" w:rsidR="00AE6A11" w:rsidRPr="00C25841" w:rsidRDefault="00AE6A11" w:rsidP="00AE6A11">
      <w:pPr>
        <w:rPr>
          <w:rFonts w:cs="Arial"/>
          <w:i/>
          <w:iCs/>
          <w:szCs w:val="24"/>
          <w:lang w:val="en-US"/>
        </w:rPr>
      </w:pPr>
      <w:r w:rsidRPr="00C25841">
        <w:rPr>
          <w:rFonts w:cs="Arial"/>
          <w:i/>
          <w:iCs/>
          <w:szCs w:val="24"/>
          <w:lang w:val="en-US"/>
        </w:rPr>
        <w:t>(Source: Primary)</w:t>
      </w:r>
    </w:p>
    <w:p w14:paraId="4BB3E839" w14:textId="77777777" w:rsidR="00AE6A11" w:rsidRPr="000C583C" w:rsidRDefault="00AE6A11" w:rsidP="00615AAC">
      <w:pPr>
        <w:rPr>
          <w:rFonts w:cs="Arial"/>
          <w:szCs w:val="24"/>
          <w:lang w:val="en-US"/>
        </w:rPr>
      </w:pPr>
    </w:p>
    <w:p w14:paraId="595F410D" w14:textId="1008C4F0" w:rsidR="00D6148D" w:rsidRDefault="00940208" w:rsidP="00615AAC">
      <w:pPr>
        <w:rPr>
          <w:rFonts w:cs="Arial"/>
          <w:szCs w:val="24"/>
          <w:lang w:val="en-US"/>
        </w:rPr>
      </w:pPr>
      <w:r w:rsidRPr="000C583C">
        <w:rPr>
          <w:rFonts w:cs="Arial"/>
          <w:noProof/>
          <w:szCs w:val="24"/>
          <w14:ligatures w14:val="standardContextual"/>
        </w:rPr>
        <w:lastRenderedPageBreak/>
        <w:drawing>
          <wp:inline distT="0" distB="0" distL="0" distR="0" wp14:anchorId="3B77F824" wp14:editId="449BE82C">
            <wp:extent cx="6288258" cy="3985923"/>
            <wp:effectExtent l="0" t="0" r="0" b="0"/>
            <wp:docPr id="20339966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996692" name="Picture 1" descr="A screenshot of a computer&#10;&#10;Description automatically generated"/>
                    <pic:cNvPicPr/>
                  </pic:nvPicPr>
                  <pic:blipFill>
                    <a:blip r:embed="rId14"/>
                    <a:stretch>
                      <a:fillRect/>
                    </a:stretch>
                  </pic:blipFill>
                  <pic:spPr>
                    <a:xfrm>
                      <a:off x="0" y="0"/>
                      <a:ext cx="6301987" cy="3994625"/>
                    </a:xfrm>
                    <a:prstGeom prst="rect">
                      <a:avLst/>
                    </a:prstGeom>
                  </pic:spPr>
                </pic:pic>
              </a:graphicData>
            </a:graphic>
          </wp:inline>
        </w:drawing>
      </w:r>
    </w:p>
    <w:p w14:paraId="7B6B34BC" w14:textId="77777777" w:rsidR="00AE6A11" w:rsidRPr="00C25841" w:rsidRDefault="00AE6A11" w:rsidP="00AE6A11">
      <w:pPr>
        <w:rPr>
          <w:rFonts w:cs="Arial"/>
          <w:i/>
          <w:iCs/>
          <w:szCs w:val="24"/>
          <w:lang w:val="en-US"/>
        </w:rPr>
      </w:pPr>
      <w:r w:rsidRPr="00C25841">
        <w:rPr>
          <w:rFonts w:cs="Arial"/>
          <w:i/>
          <w:iCs/>
          <w:szCs w:val="24"/>
          <w:lang w:val="en-US"/>
        </w:rPr>
        <w:t>(Source: Primary)</w:t>
      </w:r>
    </w:p>
    <w:p w14:paraId="1547B804" w14:textId="77777777" w:rsidR="00AE6A11" w:rsidRPr="000C583C" w:rsidRDefault="00AE6A11" w:rsidP="00615AAC">
      <w:pPr>
        <w:rPr>
          <w:rFonts w:cs="Arial"/>
          <w:szCs w:val="24"/>
          <w:lang w:val="en-US"/>
        </w:rPr>
      </w:pPr>
    </w:p>
    <w:p w14:paraId="542C50BC" w14:textId="753AC464" w:rsidR="00997D66" w:rsidRPr="000C583C" w:rsidRDefault="0003448B" w:rsidP="00615AAC">
      <w:pPr>
        <w:rPr>
          <w:rFonts w:cs="Arial"/>
          <w:szCs w:val="24"/>
          <w:lang w:val="en-US"/>
        </w:rPr>
      </w:pPr>
      <w:r w:rsidRPr="000C583C">
        <w:rPr>
          <w:rFonts w:cs="Arial"/>
          <w:szCs w:val="24"/>
          <w:lang w:val="en-US"/>
        </w:rPr>
        <w:t>In a set of data, the most common value is the median value. The most common value is the one that occurs most often</w:t>
      </w:r>
      <w:r w:rsidR="00AD3D3C" w:rsidRPr="000C583C">
        <w:rPr>
          <w:rFonts w:cs="Arial"/>
          <w:szCs w:val="24"/>
          <w:lang w:val="en-US"/>
        </w:rPr>
        <w:t xml:space="preserve"> (Lind, 2022)</w:t>
      </w:r>
      <w:r w:rsidRPr="000C583C">
        <w:rPr>
          <w:rFonts w:cs="Arial"/>
          <w:szCs w:val="24"/>
          <w:lang w:val="en-US"/>
        </w:rPr>
        <w:t>. Excel's MODE function may be used to calculate the middle number. The median value of the submitted coffee consumption data set is 1, and the mode value is 2. This suggests that among these 40 people, the most common consumption pattern is 2 cups per day, or 9 times per week. Two cups per day is the most common number in the sample, while other values such as 1, 3, 4, 5, 6, 7, and 8 are also included. Since this is the mode value, it suggests that a large proportion of participants in the research drink this amount of coffee daily. Here, Excel's COUNTIF function is used to display the total number of occurrences of the value 2 in the dataset.</w:t>
      </w:r>
    </w:p>
    <w:p w14:paraId="15C5EEA0" w14:textId="1A949E4D" w:rsidR="000C51C3" w:rsidRPr="000C583C" w:rsidRDefault="000C51C3" w:rsidP="00615AAC">
      <w:pPr>
        <w:pStyle w:val="Heading2"/>
        <w:rPr>
          <w:rFonts w:cs="Arial"/>
          <w:sz w:val="24"/>
          <w:szCs w:val="24"/>
        </w:rPr>
      </w:pPr>
      <w:bookmarkStart w:id="5" w:name="_Toc140704860"/>
      <w:r w:rsidRPr="000C583C">
        <w:rPr>
          <w:rFonts w:cs="Arial"/>
          <w:sz w:val="24"/>
          <w:szCs w:val="24"/>
        </w:rPr>
        <w:lastRenderedPageBreak/>
        <w:t xml:space="preserve">Standard </w:t>
      </w:r>
      <w:r w:rsidR="0071384E" w:rsidRPr="000C583C">
        <w:rPr>
          <w:rFonts w:cs="Arial"/>
          <w:sz w:val="24"/>
          <w:szCs w:val="24"/>
        </w:rPr>
        <w:t>D</w:t>
      </w:r>
      <w:r w:rsidRPr="000C583C">
        <w:rPr>
          <w:rFonts w:cs="Arial"/>
          <w:sz w:val="24"/>
          <w:szCs w:val="24"/>
        </w:rPr>
        <w:t xml:space="preserve">eviation for </w:t>
      </w:r>
      <w:r w:rsidR="0003448B" w:rsidRPr="000C583C">
        <w:rPr>
          <w:rFonts w:cs="Arial"/>
          <w:sz w:val="24"/>
          <w:szCs w:val="24"/>
        </w:rPr>
        <w:t>E</w:t>
      </w:r>
      <w:r w:rsidRPr="000C583C">
        <w:rPr>
          <w:rFonts w:cs="Arial"/>
          <w:sz w:val="24"/>
          <w:szCs w:val="24"/>
        </w:rPr>
        <w:t xml:space="preserve">ffects on the </w:t>
      </w:r>
      <w:r w:rsidR="0003448B" w:rsidRPr="000C583C">
        <w:rPr>
          <w:rFonts w:cs="Arial"/>
          <w:sz w:val="24"/>
          <w:szCs w:val="24"/>
        </w:rPr>
        <w:t>H</w:t>
      </w:r>
      <w:r w:rsidRPr="000C583C">
        <w:rPr>
          <w:rFonts w:cs="Arial"/>
          <w:sz w:val="24"/>
          <w:szCs w:val="24"/>
        </w:rPr>
        <w:t xml:space="preserve">uman </w:t>
      </w:r>
      <w:r w:rsidR="0003448B" w:rsidRPr="000C583C">
        <w:rPr>
          <w:rFonts w:cs="Arial"/>
          <w:sz w:val="24"/>
          <w:szCs w:val="24"/>
        </w:rPr>
        <w:t>B</w:t>
      </w:r>
      <w:r w:rsidRPr="000C583C">
        <w:rPr>
          <w:rFonts w:cs="Arial"/>
          <w:sz w:val="24"/>
          <w:szCs w:val="24"/>
        </w:rPr>
        <w:t>ody</w:t>
      </w:r>
      <w:bookmarkEnd w:id="5"/>
    </w:p>
    <w:p w14:paraId="3EF5FDEF" w14:textId="7C43E8BE" w:rsidR="0003448B" w:rsidRDefault="00E36E0A" w:rsidP="00615AAC">
      <w:pPr>
        <w:jc w:val="center"/>
        <w:rPr>
          <w:rFonts w:cs="Arial"/>
          <w:szCs w:val="24"/>
          <w:lang w:val="en-US"/>
        </w:rPr>
      </w:pPr>
      <w:r w:rsidRPr="000C583C">
        <w:rPr>
          <w:rFonts w:cs="Arial"/>
          <w:noProof/>
          <w:szCs w:val="24"/>
          <w14:ligatures w14:val="standardContextual"/>
        </w:rPr>
        <w:drawing>
          <wp:inline distT="0" distB="0" distL="0" distR="0" wp14:anchorId="5444B83C" wp14:editId="20943E9E">
            <wp:extent cx="6472982" cy="4064000"/>
            <wp:effectExtent l="0" t="0" r="4445" b="0"/>
            <wp:docPr id="17443744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374438" name="Picture 1" descr="A screenshot of a computer&#10;&#10;Description automatically generated"/>
                    <pic:cNvPicPr/>
                  </pic:nvPicPr>
                  <pic:blipFill rotWithShape="1">
                    <a:blip r:embed="rId15"/>
                    <a:srcRect b="5521"/>
                    <a:stretch/>
                  </pic:blipFill>
                  <pic:spPr bwMode="auto">
                    <a:xfrm>
                      <a:off x="0" y="0"/>
                      <a:ext cx="6477742" cy="4066988"/>
                    </a:xfrm>
                    <a:prstGeom prst="rect">
                      <a:avLst/>
                    </a:prstGeom>
                    <a:ln>
                      <a:noFill/>
                    </a:ln>
                    <a:extLst>
                      <a:ext uri="{53640926-AAD7-44D8-BBD7-CCE9431645EC}">
                        <a14:shadowObscured xmlns:a14="http://schemas.microsoft.com/office/drawing/2010/main"/>
                      </a:ext>
                    </a:extLst>
                  </pic:spPr>
                </pic:pic>
              </a:graphicData>
            </a:graphic>
          </wp:inline>
        </w:drawing>
      </w:r>
    </w:p>
    <w:p w14:paraId="484123C0" w14:textId="77777777" w:rsidR="00AE6A11" w:rsidRPr="00C25841" w:rsidRDefault="00AE6A11" w:rsidP="00AE6A11">
      <w:pPr>
        <w:rPr>
          <w:rFonts w:cs="Arial"/>
          <w:i/>
          <w:iCs/>
          <w:szCs w:val="24"/>
          <w:lang w:val="en-US"/>
        </w:rPr>
      </w:pPr>
      <w:r w:rsidRPr="00C25841">
        <w:rPr>
          <w:rFonts w:cs="Arial"/>
          <w:i/>
          <w:iCs/>
          <w:szCs w:val="24"/>
          <w:lang w:val="en-US"/>
        </w:rPr>
        <w:t>(Source: Primary)</w:t>
      </w:r>
    </w:p>
    <w:p w14:paraId="4431DEE7" w14:textId="77777777" w:rsidR="00AE6A11" w:rsidRPr="000C583C" w:rsidRDefault="00AE6A11" w:rsidP="00615AAC">
      <w:pPr>
        <w:jc w:val="center"/>
        <w:rPr>
          <w:rFonts w:cs="Arial"/>
          <w:szCs w:val="24"/>
          <w:lang w:val="en-US"/>
        </w:rPr>
      </w:pPr>
    </w:p>
    <w:p w14:paraId="6C0BBD90" w14:textId="77777777" w:rsidR="00712D84" w:rsidRPr="000C583C" w:rsidRDefault="00712D84" w:rsidP="00615AAC">
      <w:pPr>
        <w:jc w:val="center"/>
        <w:rPr>
          <w:rFonts w:cs="Arial"/>
          <w:szCs w:val="24"/>
          <w:lang w:val="en-US"/>
        </w:rPr>
      </w:pPr>
    </w:p>
    <w:p w14:paraId="1BB65F49" w14:textId="77777777" w:rsidR="00712D84" w:rsidRPr="000C583C" w:rsidRDefault="00712D84" w:rsidP="00615AAC">
      <w:pPr>
        <w:jc w:val="center"/>
        <w:rPr>
          <w:rFonts w:cs="Arial"/>
          <w:szCs w:val="24"/>
          <w:lang w:val="en-US"/>
        </w:rPr>
      </w:pPr>
    </w:p>
    <w:p w14:paraId="3EE6D86F" w14:textId="77777777" w:rsidR="00712D84" w:rsidRPr="000C583C" w:rsidRDefault="00712D84" w:rsidP="00615AAC">
      <w:pPr>
        <w:jc w:val="center"/>
        <w:rPr>
          <w:rFonts w:cs="Arial"/>
          <w:szCs w:val="24"/>
          <w:lang w:val="en-US"/>
        </w:rPr>
      </w:pPr>
    </w:p>
    <w:p w14:paraId="4EE8956B" w14:textId="77777777" w:rsidR="00712D84" w:rsidRPr="000C583C" w:rsidRDefault="00712D84" w:rsidP="00615AAC">
      <w:pPr>
        <w:jc w:val="center"/>
        <w:rPr>
          <w:rFonts w:cs="Arial"/>
          <w:szCs w:val="24"/>
          <w:lang w:val="en-US"/>
        </w:rPr>
      </w:pPr>
    </w:p>
    <w:p w14:paraId="1645B278" w14:textId="77777777" w:rsidR="00712D84" w:rsidRPr="000C583C" w:rsidRDefault="00712D84" w:rsidP="00615AAC">
      <w:pPr>
        <w:jc w:val="center"/>
        <w:rPr>
          <w:rFonts w:cs="Arial"/>
          <w:szCs w:val="24"/>
          <w:lang w:val="en-US"/>
        </w:rPr>
      </w:pPr>
    </w:p>
    <w:p w14:paraId="44FB1A90" w14:textId="77777777" w:rsidR="00712D84" w:rsidRPr="000C583C" w:rsidRDefault="00712D84" w:rsidP="00615AAC">
      <w:pPr>
        <w:jc w:val="center"/>
        <w:rPr>
          <w:rFonts w:cs="Arial"/>
          <w:szCs w:val="24"/>
          <w:lang w:val="en-US"/>
        </w:rPr>
      </w:pPr>
    </w:p>
    <w:p w14:paraId="63D36F69" w14:textId="77777777" w:rsidR="00940208" w:rsidRPr="000C583C" w:rsidRDefault="00940208" w:rsidP="00615AAC">
      <w:pPr>
        <w:rPr>
          <w:rFonts w:cs="Arial"/>
          <w:szCs w:val="24"/>
          <w:lang w:val="en-US"/>
        </w:rPr>
      </w:pPr>
    </w:p>
    <w:p w14:paraId="7FC444E7" w14:textId="77777777" w:rsidR="00940208" w:rsidRPr="000C583C" w:rsidRDefault="00940208" w:rsidP="00615AAC">
      <w:pPr>
        <w:rPr>
          <w:rFonts w:cs="Arial"/>
          <w:szCs w:val="24"/>
          <w:lang w:val="en-US"/>
        </w:rPr>
      </w:pPr>
    </w:p>
    <w:p w14:paraId="7EEE8EB7" w14:textId="77777777" w:rsidR="00940208" w:rsidRPr="000C583C" w:rsidRDefault="00940208" w:rsidP="00615AAC">
      <w:pPr>
        <w:rPr>
          <w:rFonts w:cs="Arial"/>
          <w:szCs w:val="24"/>
          <w:lang w:val="en-US"/>
        </w:rPr>
      </w:pPr>
    </w:p>
    <w:p w14:paraId="6329BF59" w14:textId="27944A2E" w:rsidR="006E1183" w:rsidRPr="000C583C" w:rsidRDefault="006E1183" w:rsidP="00615AAC">
      <w:pPr>
        <w:rPr>
          <w:rFonts w:cs="Arial"/>
          <w:szCs w:val="24"/>
          <w:lang w:val="en-US"/>
        </w:rPr>
      </w:pPr>
      <w:r w:rsidRPr="000C583C">
        <w:rPr>
          <w:rFonts w:cs="Arial"/>
          <w:szCs w:val="24"/>
          <w:lang w:val="en-US"/>
        </w:rPr>
        <w:t>Formula view:</w:t>
      </w:r>
    </w:p>
    <w:p w14:paraId="39489C08" w14:textId="6DB1B24D" w:rsidR="006E1183" w:rsidRDefault="00712D84" w:rsidP="00615AAC">
      <w:pPr>
        <w:jc w:val="center"/>
        <w:rPr>
          <w:rFonts w:cs="Arial"/>
          <w:szCs w:val="24"/>
          <w:lang w:val="en-US"/>
        </w:rPr>
      </w:pPr>
      <w:r w:rsidRPr="000C583C">
        <w:rPr>
          <w:rFonts w:cs="Arial"/>
          <w:noProof/>
          <w:szCs w:val="24"/>
          <w14:ligatures w14:val="standardContextual"/>
        </w:rPr>
        <w:drawing>
          <wp:inline distT="0" distB="0" distL="0" distR="0" wp14:anchorId="55122A95" wp14:editId="736894B2">
            <wp:extent cx="6284595" cy="3873500"/>
            <wp:effectExtent l="0" t="0" r="1905" b="0"/>
            <wp:docPr id="7193278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327899" name="Picture 1" descr="A screenshot of a computer&#10;&#10;Description automatically generated"/>
                    <pic:cNvPicPr/>
                  </pic:nvPicPr>
                  <pic:blipFill rotWithShape="1">
                    <a:blip r:embed="rId16"/>
                    <a:srcRect b="5950"/>
                    <a:stretch/>
                  </pic:blipFill>
                  <pic:spPr bwMode="auto">
                    <a:xfrm>
                      <a:off x="0" y="0"/>
                      <a:ext cx="6291860" cy="3877978"/>
                    </a:xfrm>
                    <a:prstGeom prst="rect">
                      <a:avLst/>
                    </a:prstGeom>
                    <a:ln>
                      <a:noFill/>
                    </a:ln>
                    <a:extLst>
                      <a:ext uri="{53640926-AAD7-44D8-BBD7-CCE9431645EC}">
                        <a14:shadowObscured xmlns:a14="http://schemas.microsoft.com/office/drawing/2010/main"/>
                      </a:ext>
                    </a:extLst>
                  </pic:spPr>
                </pic:pic>
              </a:graphicData>
            </a:graphic>
          </wp:inline>
        </w:drawing>
      </w:r>
    </w:p>
    <w:p w14:paraId="2BF9F59A" w14:textId="77777777" w:rsidR="00AE6A11" w:rsidRPr="00C25841" w:rsidRDefault="00AE6A11" w:rsidP="00AE6A11">
      <w:pPr>
        <w:rPr>
          <w:rFonts w:cs="Arial"/>
          <w:i/>
          <w:iCs/>
          <w:szCs w:val="24"/>
          <w:lang w:val="en-US"/>
        </w:rPr>
      </w:pPr>
      <w:r w:rsidRPr="00C25841">
        <w:rPr>
          <w:rFonts w:cs="Arial"/>
          <w:i/>
          <w:iCs/>
          <w:szCs w:val="24"/>
          <w:lang w:val="en-US"/>
        </w:rPr>
        <w:t>(Source: Primary)</w:t>
      </w:r>
    </w:p>
    <w:p w14:paraId="4571709C" w14:textId="77777777" w:rsidR="00AE6A11" w:rsidRPr="000C583C" w:rsidRDefault="00AE6A11" w:rsidP="00615AAC">
      <w:pPr>
        <w:jc w:val="center"/>
        <w:rPr>
          <w:rFonts w:cs="Arial"/>
          <w:szCs w:val="24"/>
          <w:lang w:val="en-US"/>
        </w:rPr>
      </w:pPr>
    </w:p>
    <w:p w14:paraId="5927BD3E" w14:textId="7193429E" w:rsidR="008B51F5" w:rsidRPr="000C583C" w:rsidRDefault="008B51F5" w:rsidP="00615AAC">
      <w:pPr>
        <w:rPr>
          <w:rFonts w:cs="Arial"/>
          <w:szCs w:val="24"/>
          <w:lang w:val="en-US"/>
        </w:rPr>
      </w:pPr>
      <w:r w:rsidRPr="000C583C">
        <w:rPr>
          <w:rFonts w:cs="Arial"/>
          <w:szCs w:val="24"/>
          <w:lang w:val="en-US"/>
        </w:rPr>
        <w:t>Dispersion or variability in a dataset may be quantified using the sample standard deviation. It measures the extent to which the data deviate from the mean</w:t>
      </w:r>
      <w:r w:rsidR="00AD3D3C" w:rsidRPr="000C583C">
        <w:rPr>
          <w:rFonts w:cs="Arial"/>
          <w:szCs w:val="24"/>
          <w:lang w:val="en-US"/>
        </w:rPr>
        <w:t xml:space="preserve"> (Lind, 2022)</w:t>
      </w:r>
      <w:r w:rsidRPr="000C583C">
        <w:rPr>
          <w:rFonts w:cs="Arial"/>
          <w:szCs w:val="24"/>
          <w:lang w:val="en-US"/>
        </w:rPr>
        <w:t xml:space="preserve">. The STDEV.S function in Excel may be used to determine the sample standard deviation. The sample standard deviation of health index scores in the provided dataset is 13.41236991. According to these results, there is a dispersion of 13.41 units in health index scores across these 40 people. There appears to be substantial variety in individuals' health index scores, as shown by a significant standard deviation. The </w:t>
      </w:r>
      <w:r w:rsidRPr="000C583C">
        <w:rPr>
          <w:rFonts w:cs="Arial"/>
          <w:szCs w:val="24"/>
          <w:lang w:val="en-US"/>
        </w:rPr>
        <w:lastRenderedPageBreak/>
        <w:t>standard deviation of health index scores reveals the range of effects seen in humans using that measure and clarifies the factors that contribute to that range.</w:t>
      </w:r>
    </w:p>
    <w:p w14:paraId="7B90672A" w14:textId="07A8B076" w:rsidR="008B51F5" w:rsidRPr="000C583C" w:rsidRDefault="008B51F5" w:rsidP="00615AAC">
      <w:pPr>
        <w:pStyle w:val="Heading2"/>
        <w:rPr>
          <w:rFonts w:cs="Arial"/>
          <w:sz w:val="24"/>
          <w:szCs w:val="24"/>
        </w:rPr>
      </w:pPr>
      <w:bookmarkStart w:id="6" w:name="_Toc140704861"/>
      <w:r w:rsidRPr="000C583C">
        <w:rPr>
          <w:rFonts w:cs="Arial"/>
          <w:sz w:val="24"/>
          <w:szCs w:val="24"/>
        </w:rPr>
        <w:t>L</w:t>
      </w:r>
      <w:r w:rsidR="000C51C3" w:rsidRPr="000C583C">
        <w:rPr>
          <w:rFonts w:cs="Arial"/>
          <w:sz w:val="24"/>
          <w:szCs w:val="24"/>
        </w:rPr>
        <w:t xml:space="preserve">arger </w:t>
      </w:r>
      <w:r w:rsidRPr="000C583C">
        <w:rPr>
          <w:rFonts w:cs="Arial"/>
          <w:sz w:val="24"/>
          <w:szCs w:val="24"/>
        </w:rPr>
        <w:t xml:space="preserve">of the two </w:t>
      </w:r>
      <w:r w:rsidR="000C51C3" w:rsidRPr="000C583C">
        <w:rPr>
          <w:rFonts w:cs="Arial"/>
          <w:sz w:val="24"/>
          <w:szCs w:val="24"/>
        </w:rPr>
        <w:t>variance</w:t>
      </w:r>
      <w:r w:rsidRPr="000C583C">
        <w:rPr>
          <w:rFonts w:cs="Arial"/>
          <w:sz w:val="24"/>
          <w:szCs w:val="24"/>
        </w:rPr>
        <w:t>s</w:t>
      </w:r>
      <w:r w:rsidR="00F72C89" w:rsidRPr="000C583C">
        <w:rPr>
          <w:rFonts w:cs="Arial"/>
          <w:sz w:val="24"/>
          <w:szCs w:val="24"/>
        </w:rPr>
        <w:t>: Health Index Score</w:t>
      </w:r>
      <w:bookmarkEnd w:id="6"/>
    </w:p>
    <w:p w14:paraId="569EF910" w14:textId="20D0E8FA" w:rsidR="00F72C89" w:rsidRDefault="00A45845" w:rsidP="00615AAC">
      <w:pPr>
        <w:rPr>
          <w:rFonts w:cs="Arial"/>
          <w:szCs w:val="24"/>
          <w:lang w:val="en-US"/>
        </w:rPr>
      </w:pPr>
      <w:r w:rsidRPr="000C583C">
        <w:rPr>
          <w:rFonts w:cs="Arial"/>
          <w:noProof/>
          <w:szCs w:val="24"/>
          <w14:ligatures w14:val="standardContextual"/>
        </w:rPr>
        <w:drawing>
          <wp:inline distT="0" distB="0" distL="0" distR="0" wp14:anchorId="09867778" wp14:editId="4C9C1F7C">
            <wp:extent cx="6392849" cy="4081588"/>
            <wp:effectExtent l="0" t="0" r="8255" b="0"/>
            <wp:docPr id="5352472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247242" name="Picture 1" descr="A screenshot of a computer&#10;&#10;Description automatically generated"/>
                    <pic:cNvPicPr/>
                  </pic:nvPicPr>
                  <pic:blipFill>
                    <a:blip r:embed="rId17"/>
                    <a:stretch>
                      <a:fillRect/>
                    </a:stretch>
                  </pic:blipFill>
                  <pic:spPr>
                    <a:xfrm>
                      <a:off x="0" y="0"/>
                      <a:ext cx="6410697" cy="4092983"/>
                    </a:xfrm>
                    <a:prstGeom prst="rect">
                      <a:avLst/>
                    </a:prstGeom>
                  </pic:spPr>
                </pic:pic>
              </a:graphicData>
            </a:graphic>
          </wp:inline>
        </w:drawing>
      </w:r>
    </w:p>
    <w:p w14:paraId="4393FB42" w14:textId="77777777" w:rsidR="00AE6A11" w:rsidRPr="00C25841" w:rsidRDefault="00AE6A11" w:rsidP="00AE6A11">
      <w:pPr>
        <w:rPr>
          <w:rFonts w:cs="Arial"/>
          <w:i/>
          <w:iCs/>
          <w:szCs w:val="24"/>
          <w:lang w:val="en-US"/>
        </w:rPr>
      </w:pPr>
      <w:r w:rsidRPr="00C25841">
        <w:rPr>
          <w:rFonts w:cs="Arial"/>
          <w:i/>
          <w:iCs/>
          <w:szCs w:val="24"/>
          <w:lang w:val="en-US"/>
        </w:rPr>
        <w:t>(Source: Primary)</w:t>
      </w:r>
    </w:p>
    <w:p w14:paraId="475C862B" w14:textId="77777777" w:rsidR="00AE6A11" w:rsidRPr="000C583C" w:rsidRDefault="00AE6A11" w:rsidP="00615AAC">
      <w:pPr>
        <w:rPr>
          <w:rFonts w:cs="Arial"/>
          <w:szCs w:val="24"/>
          <w:lang w:val="en-US"/>
        </w:rPr>
      </w:pPr>
    </w:p>
    <w:p w14:paraId="621F9FB3" w14:textId="4490C044" w:rsidR="006E1183" w:rsidRDefault="006E1183" w:rsidP="00615AAC">
      <w:pPr>
        <w:rPr>
          <w:rFonts w:cs="Arial"/>
          <w:szCs w:val="24"/>
          <w:lang w:val="en-US"/>
        </w:rPr>
      </w:pPr>
      <w:r w:rsidRPr="000C583C">
        <w:rPr>
          <w:rFonts w:cs="Arial"/>
          <w:noProof/>
          <w:szCs w:val="24"/>
          <w14:ligatures w14:val="standardContextual"/>
        </w:rPr>
        <w:lastRenderedPageBreak/>
        <w:drawing>
          <wp:inline distT="0" distB="0" distL="0" distR="0" wp14:anchorId="002CC873" wp14:editId="15F4C24D">
            <wp:extent cx="5943600" cy="2365375"/>
            <wp:effectExtent l="0" t="0" r="0" b="0"/>
            <wp:docPr id="15123930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393084" name="Picture 1" descr="A screenshot of a computer&#10;&#10;Description automatically generated"/>
                    <pic:cNvPicPr/>
                  </pic:nvPicPr>
                  <pic:blipFill>
                    <a:blip r:embed="rId18"/>
                    <a:stretch>
                      <a:fillRect/>
                    </a:stretch>
                  </pic:blipFill>
                  <pic:spPr>
                    <a:xfrm>
                      <a:off x="0" y="0"/>
                      <a:ext cx="5943600" cy="2365375"/>
                    </a:xfrm>
                    <a:prstGeom prst="rect">
                      <a:avLst/>
                    </a:prstGeom>
                  </pic:spPr>
                </pic:pic>
              </a:graphicData>
            </a:graphic>
          </wp:inline>
        </w:drawing>
      </w:r>
    </w:p>
    <w:p w14:paraId="51F8689F" w14:textId="77777777" w:rsidR="00687A75" w:rsidRPr="00C25841" w:rsidRDefault="00687A75" w:rsidP="00687A75">
      <w:pPr>
        <w:rPr>
          <w:rFonts w:cs="Arial"/>
          <w:i/>
          <w:iCs/>
          <w:szCs w:val="24"/>
          <w:lang w:val="en-US"/>
        </w:rPr>
      </w:pPr>
      <w:r w:rsidRPr="00C25841">
        <w:rPr>
          <w:rFonts w:cs="Arial"/>
          <w:i/>
          <w:iCs/>
          <w:szCs w:val="24"/>
          <w:lang w:val="en-US"/>
        </w:rPr>
        <w:t>(Source: Primary)</w:t>
      </w:r>
    </w:p>
    <w:p w14:paraId="74894A68" w14:textId="77777777" w:rsidR="00687A75" w:rsidRPr="000C583C" w:rsidRDefault="00687A75" w:rsidP="00615AAC">
      <w:pPr>
        <w:rPr>
          <w:rFonts w:cs="Arial"/>
          <w:szCs w:val="24"/>
          <w:lang w:val="en-US"/>
        </w:rPr>
      </w:pPr>
    </w:p>
    <w:p w14:paraId="0A188699" w14:textId="05F2F196" w:rsidR="00F72C89" w:rsidRPr="000C583C" w:rsidRDefault="00F72C89" w:rsidP="00615AAC">
      <w:pPr>
        <w:rPr>
          <w:rFonts w:cs="Arial"/>
          <w:szCs w:val="24"/>
          <w:lang w:val="en-US"/>
        </w:rPr>
      </w:pPr>
      <w:r w:rsidRPr="000C583C">
        <w:rPr>
          <w:rFonts w:cs="Arial"/>
          <w:szCs w:val="24"/>
          <w:lang w:val="en-US"/>
        </w:rPr>
        <w:t>A dataset's variance may be measured statistically to give some idea of its dispersion or spread. It gives a numerical value to the degree to which each data point differs from the average</w:t>
      </w:r>
      <w:r w:rsidR="00AD3D3C" w:rsidRPr="000C583C">
        <w:rPr>
          <w:rFonts w:cs="Arial"/>
          <w:szCs w:val="24"/>
          <w:lang w:val="en-US"/>
        </w:rPr>
        <w:t xml:space="preserve"> (Lind, 2022)</w:t>
      </w:r>
      <w:r w:rsidRPr="000C583C">
        <w:rPr>
          <w:rFonts w:cs="Arial"/>
          <w:szCs w:val="24"/>
          <w:lang w:val="en-US"/>
        </w:rPr>
        <w:t>. Excel's VAR.S function may be used to determine dispersion. Compared to the variance of health index scores, which is 179.8916667, the variance of daily coffee intake is 4.342948718.</w:t>
      </w:r>
    </w:p>
    <w:p w14:paraId="5F51B4F2" w14:textId="0F623038" w:rsidR="008B51F5" w:rsidRPr="000C583C" w:rsidRDefault="00F72C89" w:rsidP="00615AAC">
      <w:pPr>
        <w:rPr>
          <w:rFonts w:cs="Arial"/>
          <w:szCs w:val="24"/>
          <w:lang w:val="en-US"/>
        </w:rPr>
      </w:pPr>
      <w:r w:rsidRPr="000C583C">
        <w:rPr>
          <w:rFonts w:cs="Arial"/>
          <w:szCs w:val="24"/>
          <w:lang w:val="en-US"/>
        </w:rPr>
        <w:t>When looking at the differences between means, we discover that the health index score has a far larger variation (179.8916667) than daily coffee intake (4.342948707). This suggests that there is more variance between health index scores than there is between values for coffee intake. The higher dispersion of health index scores suggests greater variation in health index values and hence a bigger variety of impacts on human bodies. The individuals' daily coffee intake estimates appear to be less scattered and display less fluctuation, as indicated by the reduced variance.</w:t>
      </w:r>
    </w:p>
    <w:p w14:paraId="17CCF045" w14:textId="51D06937" w:rsidR="001B18FC" w:rsidRPr="000C583C" w:rsidRDefault="00F72C89" w:rsidP="00615AAC">
      <w:pPr>
        <w:pStyle w:val="Heading2"/>
        <w:rPr>
          <w:rFonts w:cs="Arial"/>
          <w:sz w:val="24"/>
          <w:szCs w:val="24"/>
        </w:rPr>
      </w:pPr>
      <w:bookmarkStart w:id="7" w:name="_Toc140704862"/>
      <w:r w:rsidRPr="000C583C">
        <w:rPr>
          <w:rFonts w:cs="Arial"/>
          <w:sz w:val="24"/>
          <w:szCs w:val="24"/>
        </w:rPr>
        <w:lastRenderedPageBreak/>
        <w:t>L</w:t>
      </w:r>
      <w:r w:rsidR="000C51C3" w:rsidRPr="000C583C">
        <w:rPr>
          <w:rFonts w:cs="Arial"/>
          <w:sz w:val="24"/>
          <w:szCs w:val="24"/>
        </w:rPr>
        <w:t xml:space="preserve">arger </w:t>
      </w:r>
      <w:r w:rsidRPr="000C583C">
        <w:rPr>
          <w:rFonts w:cs="Arial"/>
          <w:sz w:val="24"/>
          <w:szCs w:val="24"/>
        </w:rPr>
        <w:t>of the two S</w:t>
      </w:r>
      <w:r w:rsidR="000C51C3" w:rsidRPr="000C583C">
        <w:rPr>
          <w:rFonts w:cs="Arial"/>
          <w:sz w:val="24"/>
          <w:szCs w:val="24"/>
        </w:rPr>
        <w:t xml:space="preserve">tandard </w:t>
      </w:r>
      <w:r w:rsidRPr="000C583C">
        <w:rPr>
          <w:rFonts w:cs="Arial"/>
          <w:sz w:val="24"/>
          <w:szCs w:val="24"/>
        </w:rPr>
        <w:t>D</w:t>
      </w:r>
      <w:r w:rsidR="000C51C3" w:rsidRPr="000C583C">
        <w:rPr>
          <w:rFonts w:cs="Arial"/>
          <w:sz w:val="24"/>
          <w:szCs w:val="24"/>
        </w:rPr>
        <w:t>eviation</w:t>
      </w:r>
      <w:r w:rsidRPr="000C583C">
        <w:rPr>
          <w:rFonts w:cs="Arial"/>
          <w:sz w:val="24"/>
          <w:szCs w:val="24"/>
        </w:rPr>
        <w:t>s: Health Index Score</w:t>
      </w:r>
      <w:bookmarkEnd w:id="7"/>
    </w:p>
    <w:p w14:paraId="2C2A5717" w14:textId="6726474B" w:rsidR="001B18FC" w:rsidRDefault="00D70679" w:rsidP="00615AAC">
      <w:pPr>
        <w:rPr>
          <w:rFonts w:cs="Arial"/>
          <w:szCs w:val="24"/>
          <w:lang w:val="en-US"/>
        </w:rPr>
      </w:pPr>
      <w:r w:rsidRPr="000C583C">
        <w:rPr>
          <w:rFonts w:cs="Arial"/>
          <w:noProof/>
          <w:szCs w:val="24"/>
          <w14:ligatures w14:val="standardContextual"/>
        </w:rPr>
        <w:drawing>
          <wp:inline distT="0" distB="0" distL="0" distR="0" wp14:anchorId="4289F8CA" wp14:editId="2C8771CA">
            <wp:extent cx="6464410" cy="4126587"/>
            <wp:effectExtent l="0" t="0" r="0" b="7620"/>
            <wp:docPr id="9384876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487681" name="Picture 1" descr="A screenshot of a computer&#10;&#10;Description automatically generated"/>
                    <pic:cNvPicPr/>
                  </pic:nvPicPr>
                  <pic:blipFill>
                    <a:blip r:embed="rId19"/>
                    <a:stretch>
                      <a:fillRect/>
                    </a:stretch>
                  </pic:blipFill>
                  <pic:spPr>
                    <a:xfrm>
                      <a:off x="0" y="0"/>
                      <a:ext cx="6475765" cy="4133836"/>
                    </a:xfrm>
                    <a:prstGeom prst="rect">
                      <a:avLst/>
                    </a:prstGeom>
                  </pic:spPr>
                </pic:pic>
              </a:graphicData>
            </a:graphic>
          </wp:inline>
        </w:drawing>
      </w:r>
    </w:p>
    <w:p w14:paraId="59C0D131" w14:textId="77777777" w:rsidR="00687A75" w:rsidRPr="00C25841" w:rsidRDefault="00687A75" w:rsidP="00687A75">
      <w:pPr>
        <w:rPr>
          <w:rFonts w:cs="Arial"/>
          <w:i/>
          <w:iCs/>
          <w:szCs w:val="24"/>
          <w:lang w:val="en-US"/>
        </w:rPr>
      </w:pPr>
      <w:r w:rsidRPr="00C25841">
        <w:rPr>
          <w:rFonts w:cs="Arial"/>
          <w:i/>
          <w:iCs/>
          <w:szCs w:val="24"/>
          <w:lang w:val="en-US"/>
        </w:rPr>
        <w:t>(Source: Primary)</w:t>
      </w:r>
    </w:p>
    <w:p w14:paraId="7AE90DBC" w14:textId="77777777" w:rsidR="00687A75" w:rsidRPr="000C583C" w:rsidRDefault="00687A75" w:rsidP="00615AAC">
      <w:pPr>
        <w:rPr>
          <w:rFonts w:cs="Arial"/>
          <w:szCs w:val="24"/>
          <w:lang w:val="en-US"/>
        </w:rPr>
      </w:pPr>
    </w:p>
    <w:p w14:paraId="35604B08" w14:textId="24C99ACE" w:rsidR="00F72C89" w:rsidRPr="000C583C" w:rsidRDefault="009F3CA9" w:rsidP="00615AAC">
      <w:pPr>
        <w:rPr>
          <w:rFonts w:cs="Arial"/>
          <w:szCs w:val="24"/>
          <w:lang w:val="en-US"/>
        </w:rPr>
      </w:pPr>
      <w:r w:rsidRPr="000C583C">
        <w:rPr>
          <w:rFonts w:cs="Arial"/>
          <w:szCs w:val="24"/>
          <w:lang w:val="en-US"/>
        </w:rPr>
        <w:t>Daily coffee intake has a standard deviation of 2.08397426 whereas health index scores have 13.41236991. The health index score's standard deviation is 13.41236991, which is much greater than daily coffee consumption's 2.08397426. Health index scores are more variable than coffee intake levels. The health index's observable impacts on the human body have a broader range of values and greater variability across the study's participants if the standard deviation is larger. The decreased standard deviation of daily coffee consumption shows that individuals' coffee intake is more focused and less variable</w:t>
      </w:r>
      <w:r w:rsidR="00F72C89" w:rsidRPr="000C583C">
        <w:rPr>
          <w:rFonts w:cs="Arial"/>
          <w:szCs w:val="24"/>
          <w:lang w:val="en-US"/>
        </w:rPr>
        <w:t>.</w:t>
      </w:r>
    </w:p>
    <w:p w14:paraId="3A43C9BE" w14:textId="77777777" w:rsidR="006E1183" w:rsidRPr="000C583C" w:rsidRDefault="006E1183" w:rsidP="00615AAC">
      <w:pPr>
        <w:rPr>
          <w:rFonts w:cs="Arial"/>
          <w:szCs w:val="24"/>
          <w:lang w:val="en-US"/>
        </w:rPr>
      </w:pPr>
    </w:p>
    <w:p w14:paraId="5D5686D1" w14:textId="77777777" w:rsidR="006E1183" w:rsidRPr="000C583C" w:rsidRDefault="006E1183" w:rsidP="00615AAC">
      <w:pPr>
        <w:rPr>
          <w:rFonts w:cs="Arial"/>
          <w:szCs w:val="24"/>
          <w:lang w:val="en-US"/>
        </w:rPr>
      </w:pPr>
    </w:p>
    <w:p w14:paraId="0864F59D" w14:textId="77777777" w:rsidR="006E1183" w:rsidRPr="000C583C" w:rsidRDefault="006E1183" w:rsidP="00615AAC">
      <w:pPr>
        <w:rPr>
          <w:rFonts w:cs="Arial"/>
          <w:szCs w:val="24"/>
          <w:lang w:val="en-US"/>
        </w:rPr>
      </w:pPr>
    </w:p>
    <w:p w14:paraId="75D002CC" w14:textId="77777777" w:rsidR="006E1183" w:rsidRPr="000C583C" w:rsidRDefault="006E1183" w:rsidP="00615AAC">
      <w:pPr>
        <w:rPr>
          <w:rFonts w:cs="Arial"/>
          <w:szCs w:val="24"/>
          <w:lang w:val="en-US"/>
        </w:rPr>
      </w:pPr>
    </w:p>
    <w:p w14:paraId="71FE1609" w14:textId="77777777" w:rsidR="006E1183" w:rsidRPr="000C583C" w:rsidRDefault="006E1183" w:rsidP="00615AAC">
      <w:pPr>
        <w:rPr>
          <w:rFonts w:cs="Arial"/>
          <w:szCs w:val="24"/>
          <w:lang w:val="en-US"/>
        </w:rPr>
      </w:pPr>
    </w:p>
    <w:p w14:paraId="09766E85" w14:textId="695CC7AE" w:rsidR="003C2F03" w:rsidRPr="000C583C" w:rsidRDefault="003C2F03" w:rsidP="00615AAC">
      <w:pPr>
        <w:pStyle w:val="Heading2"/>
        <w:rPr>
          <w:rFonts w:cs="Arial"/>
          <w:sz w:val="24"/>
          <w:szCs w:val="24"/>
        </w:rPr>
      </w:pPr>
      <w:bookmarkStart w:id="8" w:name="_Toc140704863"/>
      <w:r w:rsidRPr="000C583C">
        <w:rPr>
          <w:rFonts w:cs="Arial"/>
          <w:sz w:val="24"/>
          <w:szCs w:val="24"/>
        </w:rPr>
        <w:t>Interpretation of the last three outcomes</w:t>
      </w:r>
      <w:bookmarkEnd w:id="8"/>
    </w:p>
    <w:p w14:paraId="727D0CDF" w14:textId="11887F92" w:rsidR="003C2F03" w:rsidRPr="000C583C" w:rsidRDefault="00062303" w:rsidP="00615AAC">
      <w:pPr>
        <w:rPr>
          <w:rFonts w:cs="Arial"/>
          <w:b/>
          <w:bCs/>
          <w:szCs w:val="24"/>
          <w:lang w:val="en-US"/>
        </w:rPr>
      </w:pPr>
      <w:r w:rsidRPr="000C583C">
        <w:rPr>
          <w:rFonts w:cs="Arial"/>
          <w:b/>
          <w:bCs/>
          <w:szCs w:val="24"/>
          <w:lang w:val="en-US"/>
        </w:rPr>
        <w:t>Coffee Consumption</w:t>
      </w:r>
    </w:p>
    <w:p w14:paraId="11B43797" w14:textId="43143373" w:rsidR="00062303" w:rsidRPr="000C583C" w:rsidRDefault="00062303" w:rsidP="00615AAC">
      <w:pPr>
        <w:rPr>
          <w:rFonts w:cs="Arial"/>
          <w:szCs w:val="24"/>
          <w:lang w:val="en-US"/>
        </w:rPr>
      </w:pPr>
      <w:r w:rsidRPr="000C583C">
        <w:rPr>
          <w:rFonts w:cs="Arial"/>
          <w:szCs w:val="24"/>
          <w:lang w:val="en-US"/>
        </w:rPr>
        <w:t>The daily coffee consumption variance is equal to 2.08397426 cups. This number represents the typical range of daily coffee consumption among the sample. It indicates that there is an average disparity of 2.08 cups in reported coffee intake. If the standard deviation is high, the data points are relatively far off from the mean</w:t>
      </w:r>
      <w:r w:rsidR="00AD3D3C" w:rsidRPr="000C583C">
        <w:rPr>
          <w:rFonts w:cs="Arial"/>
          <w:szCs w:val="24"/>
          <w:lang w:val="en-US"/>
        </w:rPr>
        <w:t xml:space="preserve"> (Waddel, 2018)</w:t>
      </w:r>
      <w:r w:rsidRPr="000C583C">
        <w:rPr>
          <w:rFonts w:cs="Arial"/>
          <w:szCs w:val="24"/>
          <w:lang w:val="en-US"/>
        </w:rPr>
        <w:t>. There is a fair amount of variation in daily coffee intake values close to the mean of 3.625 cups, as indicated by the standard deviation of coffee consumption. The standard deviation of daily coffee intake is 4.342948718. The square root of the standard deviation is the definition of variance. More dispersion in the data is represented by a bigger variance. That there is just a little bit of variation in people's daily coffee consumption is supported by the fact that the variance of coffee consumption is quite small. There appears to be more variation in coffee consumption levels than there is in the mean, as indicated by the figure of 4.342948718.</w:t>
      </w:r>
    </w:p>
    <w:p w14:paraId="49C54391" w14:textId="3D341449" w:rsidR="00062303" w:rsidRPr="000C583C" w:rsidRDefault="00062303" w:rsidP="00615AAC">
      <w:pPr>
        <w:rPr>
          <w:rFonts w:cs="Arial"/>
          <w:b/>
          <w:bCs/>
          <w:szCs w:val="24"/>
          <w:lang w:val="en-US"/>
        </w:rPr>
      </w:pPr>
      <w:r w:rsidRPr="000C583C">
        <w:rPr>
          <w:rFonts w:cs="Arial"/>
          <w:b/>
          <w:bCs/>
          <w:szCs w:val="24"/>
          <w:lang w:val="en-US"/>
        </w:rPr>
        <w:t>Health Index Score</w:t>
      </w:r>
    </w:p>
    <w:p w14:paraId="635AB757" w14:textId="411E50F2" w:rsidR="00062303" w:rsidRPr="000C583C" w:rsidRDefault="00062303" w:rsidP="00615AAC">
      <w:pPr>
        <w:rPr>
          <w:rFonts w:cs="Arial"/>
          <w:szCs w:val="24"/>
          <w:lang w:val="en-US"/>
        </w:rPr>
      </w:pPr>
      <w:r w:rsidRPr="000C583C">
        <w:rPr>
          <w:rFonts w:cs="Arial"/>
          <w:szCs w:val="24"/>
          <w:lang w:val="en-US"/>
        </w:rPr>
        <w:t>The health index standard deviation is 13.41236991. This number represents the typical range of differences between individuals' health index values. Wider dispersion of data around the mean is indicated by a bigger standard deviation</w:t>
      </w:r>
      <w:r w:rsidR="00AD3D3C" w:rsidRPr="000C583C">
        <w:rPr>
          <w:rFonts w:cs="Arial"/>
          <w:szCs w:val="24"/>
          <w:lang w:val="en-US"/>
        </w:rPr>
        <w:t xml:space="preserve"> (Waddel, 2018)</w:t>
      </w:r>
      <w:r w:rsidRPr="000C583C">
        <w:rPr>
          <w:rFonts w:cs="Arial"/>
          <w:szCs w:val="24"/>
          <w:lang w:val="en-US"/>
        </w:rPr>
        <w:t xml:space="preserve">. There is a large dispersion of values across the health index, with means varying by about 13.41 points. This demonstrates substantial individual variation in the health consequences of coffee drinking, as evaluated by the health index. The health index score has a sample variance of 179.8916667. The square root of the standard deviation is the definition of variance. More dispersion in the data is represented by a bigger variance. Further supporting the substantial dispersion in scores, the large variance of 179.8916667 for the health index score indicates a wide range of impacts on the human body among the </w:t>
      </w:r>
      <w:r w:rsidRPr="000C583C">
        <w:rPr>
          <w:rFonts w:cs="Arial"/>
          <w:szCs w:val="24"/>
          <w:lang w:val="en-US"/>
        </w:rPr>
        <w:lastRenderedPageBreak/>
        <w:t>individuals. Increased dispersion in health index scores relative to the mean shows greater individual variation.</w:t>
      </w:r>
    </w:p>
    <w:p w14:paraId="6CD96849" w14:textId="0F252C37" w:rsidR="00062303" w:rsidRPr="000C583C" w:rsidRDefault="00062303" w:rsidP="00615AAC">
      <w:pPr>
        <w:rPr>
          <w:rFonts w:cs="Arial"/>
          <w:szCs w:val="24"/>
          <w:lang w:val="en-US"/>
        </w:rPr>
      </w:pPr>
      <w:r w:rsidRPr="000C583C">
        <w:rPr>
          <w:rFonts w:cs="Arial"/>
          <w:szCs w:val="24"/>
          <w:lang w:val="en-US"/>
        </w:rPr>
        <w:t>In conclusion, there appears to be only a moderate amount of variation in terms of coffee consumption based on measures of both standard deviation and variance; however, there is more variation in terms of the health index score, as measured by both measures. This was figured out by looking at the correlation between coffee intake and its standard deviation and variance.</w:t>
      </w:r>
    </w:p>
    <w:p w14:paraId="3D68C3EF" w14:textId="0097E31C" w:rsidR="00246A2A" w:rsidRPr="000C583C" w:rsidRDefault="00246A2A" w:rsidP="00615AAC">
      <w:pPr>
        <w:pStyle w:val="Heading2"/>
        <w:rPr>
          <w:rFonts w:cs="Arial"/>
          <w:sz w:val="24"/>
          <w:szCs w:val="24"/>
        </w:rPr>
      </w:pPr>
      <w:bookmarkStart w:id="9" w:name="_Toc140704864"/>
      <w:r w:rsidRPr="000C583C">
        <w:rPr>
          <w:rFonts w:cs="Arial"/>
          <w:sz w:val="24"/>
          <w:szCs w:val="24"/>
        </w:rPr>
        <w:lastRenderedPageBreak/>
        <w:t xml:space="preserve">Data Presentation Using </w:t>
      </w:r>
      <w:r w:rsidR="000B4172" w:rsidRPr="000C583C">
        <w:rPr>
          <w:rFonts w:cs="Arial"/>
          <w:sz w:val="24"/>
          <w:szCs w:val="24"/>
        </w:rPr>
        <w:t xml:space="preserve">Chart, Graph and </w:t>
      </w:r>
      <w:r w:rsidR="00187EC0" w:rsidRPr="000C583C">
        <w:rPr>
          <w:rFonts w:cs="Arial"/>
          <w:sz w:val="24"/>
          <w:szCs w:val="24"/>
        </w:rPr>
        <w:t>Pivot Table</w:t>
      </w:r>
      <w:bookmarkEnd w:id="9"/>
    </w:p>
    <w:p w14:paraId="2A4F32E9" w14:textId="5C7A5DB4" w:rsidR="009221BE" w:rsidRPr="000C583C" w:rsidRDefault="00A208E6" w:rsidP="00615AAC">
      <w:pPr>
        <w:keepNext/>
        <w:spacing w:after="0"/>
        <w:jc w:val="center"/>
        <w:rPr>
          <w:rFonts w:cs="Arial"/>
          <w:szCs w:val="24"/>
        </w:rPr>
      </w:pPr>
      <w:r w:rsidRPr="000C583C">
        <w:rPr>
          <w:rFonts w:cs="Arial"/>
          <w:noProof/>
          <w:szCs w:val="24"/>
          <w14:ligatures w14:val="standardContextual"/>
        </w:rPr>
        <w:drawing>
          <wp:inline distT="0" distB="0" distL="0" distR="0" wp14:anchorId="5D69B122" wp14:editId="060A91AD">
            <wp:extent cx="5025224" cy="7046841"/>
            <wp:effectExtent l="0" t="0" r="4445" b="1905"/>
            <wp:docPr id="18062857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285762" name="Picture 1" descr="A screenshot of a computer&#10;&#10;Description automatically generated"/>
                    <pic:cNvPicPr/>
                  </pic:nvPicPr>
                  <pic:blipFill>
                    <a:blip r:embed="rId20"/>
                    <a:stretch>
                      <a:fillRect/>
                    </a:stretch>
                  </pic:blipFill>
                  <pic:spPr>
                    <a:xfrm>
                      <a:off x="0" y="0"/>
                      <a:ext cx="5030429" cy="7054141"/>
                    </a:xfrm>
                    <a:prstGeom prst="rect">
                      <a:avLst/>
                    </a:prstGeom>
                  </pic:spPr>
                </pic:pic>
              </a:graphicData>
            </a:graphic>
          </wp:inline>
        </w:drawing>
      </w:r>
    </w:p>
    <w:p w14:paraId="3A169F6B" w14:textId="405D274C" w:rsidR="009221BE" w:rsidRPr="000C583C" w:rsidRDefault="009221BE" w:rsidP="00615AAC">
      <w:pPr>
        <w:pStyle w:val="Caption"/>
        <w:spacing w:line="360" w:lineRule="auto"/>
        <w:jc w:val="center"/>
        <w:rPr>
          <w:rFonts w:cs="Arial"/>
          <w:sz w:val="24"/>
          <w:szCs w:val="24"/>
        </w:rPr>
      </w:pPr>
      <w:r w:rsidRPr="000C583C">
        <w:rPr>
          <w:rFonts w:cs="Arial"/>
          <w:sz w:val="24"/>
          <w:szCs w:val="24"/>
        </w:rPr>
        <w:t xml:space="preserve">Figure </w:t>
      </w:r>
      <w:r w:rsidRPr="000C583C">
        <w:rPr>
          <w:rFonts w:cs="Arial"/>
          <w:sz w:val="24"/>
          <w:szCs w:val="24"/>
        </w:rPr>
        <w:fldChar w:fldCharType="begin"/>
      </w:r>
      <w:r w:rsidRPr="000C583C">
        <w:rPr>
          <w:rFonts w:cs="Arial"/>
          <w:sz w:val="24"/>
          <w:szCs w:val="24"/>
        </w:rPr>
        <w:instrText xml:space="preserve"> SEQ Figure \* ARABIC </w:instrText>
      </w:r>
      <w:r w:rsidRPr="000C583C">
        <w:rPr>
          <w:rFonts w:cs="Arial"/>
          <w:sz w:val="24"/>
          <w:szCs w:val="24"/>
        </w:rPr>
        <w:fldChar w:fldCharType="separate"/>
      </w:r>
      <w:r w:rsidR="00C2710E" w:rsidRPr="000C583C">
        <w:rPr>
          <w:rFonts w:cs="Arial"/>
          <w:noProof/>
          <w:sz w:val="24"/>
          <w:szCs w:val="24"/>
        </w:rPr>
        <w:t>1</w:t>
      </w:r>
      <w:r w:rsidRPr="000C583C">
        <w:rPr>
          <w:rFonts w:cs="Arial"/>
          <w:sz w:val="24"/>
          <w:szCs w:val="24"/>
        </w:rPr>
        <w:fldChar w:fldCharType="end"/>
      </w:r>
      <w:r w:rsidRPr="000C583C">
        <w:rPr>
          <w:rFonts w:cs="Arial"/>
          <w:sz w:val="24"/>
          <w:szCs w:val="24"/>
        </w:rPr>
        <w:t>: Summary Statistics.</w:t>
      </w:r>
    </w:p>
    <w:p w14:paraId="31889EDE" w14:textId="06F396E4" w:rsidR="009221BE" w:rsidRPr="000C583C" w:rsidRDefault="009221BE" w:rsidP="00615AAC">
      <w:pPr>
        <w:rPr>
          <w:rFonts w:cs="Arial"/>
          <w:szCs w:val="24"/>
        </w:rPr>
      </w:pPr>
      <w:r w:rsidRPr="000C583C">
        <w:rPr>
          <w:rFonts w:cs="Arial"/>
          <w:szCs w:val="24"/>
        </w:rPr>
        <w:lastRenderedPageBreak/>
        <w:t xml:space="preserve">The followings show </w:t>
      </w:r>
      <w:r w:rsidR="00187EC0" w:rsidRPr="000C583C">
        <w:rPr>
          <w:rFonts w:cs="Arial"/>
          <w:szCs w:val="24"/>
        </w:rPr>
        <w:t>coffee consumption</w:t>
      </w:r>
      <w:r w:rsidRPr="000C583C">
        <w:rPr>
          <w:rFonts w:cs="Arial"/>
          <w:szCs w:val="24"/>
        </w:rPr>
        <w:t xml:space="preserve"> using </w:t>
      </w:r>
      <w:r w:rsidR="00187EC0" w:rsidRPr="000C583C">
        <w:rPr>
          <w:rFonts w:cs="Arial"/>
          <w:szCs w:val="24"/>
        </w:rPr>
        <w:t>Pivot Table</w:t>
      </w:r>
      <w:r w:rsidRPr="000C583C">
        <w:rPr>
          <w:rFonts w:cs="Arial"/>
          <w:szCs w:val="24"/>
        </w:rPr>
        <w:t>:</w:t>
      </w:r>
    </w:p>
    <w:p w14:paraId="1A777112" w14:textId="370A18A9" w:rsidR="00187EC0" w:rsidRDefault="0043055E" w:rsidP="00615AAC">
      <w:pPr>
        <w:jc w:val="center"/>
        <w:rPr>
          <w:rFonts w:cs="Arial"/>
          <w:szCs w:val="24"/>
        </w:rPr>
      </w:pPr>
      <w:r w:rsidRPr="000C583C">
        <w:rPr>
          <w:rFonts w:cs="Arial"/>
          <w:noProof/>
          <w:szCs w:val="24"/>
          <w14:ligatures w14:val="standardContextual"/>
        </w:rPr>
        <w:drawing>
          <wp:inline distT="0" distB="0" distL="0" distR="0" wp14:anchorId="1960D38E" wp14:editId="02A8E4AA">
            <wp:extent cx="6480313" cy="4111814"/>
            <wp:effectExtent l="0" t="0" r="0" b="3175"/>
            <wp:docPr id="14055199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519976" name="Picture 1" descr="A screenshot of a computer&#10;&#10;Description automatically generated"/>
                    <pic:cNvPicPr/>
                  </pic:nvPicPr>
                  <pic:blipFill>
                    <a:blip r:embed="rId21"/>
                    <a:stretch>
                      <a:fillRect/>
                    </a:stretch>
                  </pic:blipFill>
                  <pic:spPr>
                    <a:xfrm>
                      <a:off x="0" y="0"/>
                      <a:ext cx="6490350" cy="4118182"/>
                    </a:xfrm>
                    <a:prstGeom prst="rect">
                      <a:avLst/>
                    </a:prstGeom>
                  </pic:spPr>
                </pic:pic>
              </a:graphicData>
            </a:graphic>
          </wp:inline>
        </w:drawing>
      </w:r>
    </w:p>
    <w:p w14:paraId="6EE22F33" w14:textId="77777777" w:rsidR="00687A75" w:rsidRPr="00C25841" w:rsidRDefault="00687A75" w:rsidP="00687A75">
      <w:pPr>
        <w:rPr>
          <w:rFonts w:cs="Arial"/>
          <w:i/>
          <w:iCs/>
          <w:szCs w:val="24"/>
          <w:lang w:val="en-US"/>
        </w:rPr>
      </w:pPr>
      <w:r w:rsidRPr="00C25841">
        <w:rPr>
          <w:rFonts w:cs="Arial"/>
          <w:i/>
          <w:iCs/>
          <w:szCs w:val="24"/>
          <w:lang w:val="en-US"/>
        </w:rPr>
        <w:t>(Source: Primary)</w:t>
      </w:r>
    </w:p>
    <w:p w14:paraId="74F4D026" w14:textId="77777777" w:rsidR="00687A75" w:rsidRPr="000C583C" w:rsidRDefault="00687A75" w:rsidP="00615AAC">
      <w:pPr>
        <w:jc w:val="center"/>
        <w:rPr>
          <w:rFonts w:cs="Arial"/>
          <w:szCs w:val="24"/>
        </w:rPr>
      </w:pPr>
    </w:p>
    <w:p w14:paraId="0D5DB8CC" w14:textId="77777777" w:rsidR="008D4BB5" w:rsidRPr="000C583C" w:rsidRDefault="008D4BB5" w:rsidP="00615AAC">
      <w:pPr>
        <w:rPr>
          <w:rFonts w:cs="Arial"/>
          <w:b/>
          <w:bCs/>
          <w:szCs w:val="24"/>
        </w:rPr>
      </w:pPr>
    </w:p>
    <w:p w14:paraId="5B702D38" w14:textId="77777777" w:rsidR="008D4BB5" w:rsidRPr="000C583C" w:rsidRDefault="008D4BB5" w:rsidP="00615AAC">
      <w:pPr>
        <w:rPr>
          <w:rFonts w:cs="Arial"/>
          <w:b/>
          <w:bCs/>
          <w:szCs w:val="24"/>
        </w:rPr>
      </w:pPr>
    </w:p>
    <w:p w14:paraId="481DB9D1" w14:textId="77777777" w:rsidR="008D4BB5" w:rsidRPr="000C583C" w:rsidRDefault="008D4BB5" w:rsidP="00615AAC">
      <w:pPr>
        <w:rPr>
          <w:rFonts w:cs="Arial"/>
          <w:b/>
          <w:bCs/>
          <w:szCs w:val="24"/>
        </w:rPr>
      </w:pPr>
    </w:p>
    <w:p w14:paraId="1ED9A404" w14:textId="77777777" w:rsidR="008D4BB5" w:rsidRPr="000C583C" w:rsidRDefault="008D4BB5" w:rsidP="00615AAC">
      <w:pPr>
        <w:rPr>
          <w:rFonts w:cs="Arial"/>
          <w:b/>
          <w:bCs/>
          <w:szCs w:val="24"/>
        </w:rPr>
      </w:pPr>
    </w:p>
    <w:p w14:paraId="305BE16C" w14:textId="77777777" w:rsidR="008D4BB5" w:rsidRPr="000C583C" w:rsidRDefault="008D4BB5" w:rsidP="00615AAC">
      <w:pPr>
        <w:rPr>
          <w:rFonts w:cs="Arial"/>
          <w:b/>
          <w:bCs/>
          <w:szCs w:val="24"/>
        </w:rPr>
      </w:pPr>
    </w:p>
    <w:p w14:paraId="6BB4CC4D" w14:textId="77777777" w:rsidR="008D4BB5" w:rsidRPr="000C583C" w:rsidRDefault="008D4BB5" w:rsidP="00615AAC">
      <w:pPr>
        <w:rPr>
          <w:rFonts w:cs="Arial"/>
          <w:b/>
          <w:bCs/>
          <w:szCs w:val="24"/>
        </w:rPr>
      </w:pPr>
    </w:p>
    <w:p w14:paraId="56CAA0F0" w14:textId="77777777" w:rsidR="008D4BB5" w:rsidRPr="000C583C" w:rsidRDefault="008D4BB5" w:rsidP="00615AAC">
      <w:pPr>
        <w:rPr>
          <w:rFonts w:cs="Arial"/>
          <w:b/>
          <w:bCs/>
          <w:szCs w:val="24"/>
        </w:rPr>
      </w:pPr>
    </w:p>
    <w:p w14:paraId="001883FE" w14:textId="77777777" w:rsidR="008D4BB5" w:rsidRPr="000C583C" w:rsidRDefault="008D4BB5" w:rsidP="00615AAC">
      <w:pPr>
        <w:rPr>
          <w:rFonts w:cs="Arial"/>
          <w:b/>
          <w:bCs/>
          <w:szCs w:val="24"/>
        </w:rPr>
      </w:pPr>
    </w:p>
    <w:p w14:paraId="3C34F1FC" w14:textId="11302C19" w:rsidR="00187EC0" w:rsidRPr="000C583C" w:rsidRDefault="000B4172" w:rsidP="00615AAC">
      <w:pPr>
        <w:rPr>
          <w:rFonts w:cs="Arial"/>
          <w:b/>
          <w:bCs/>
          <w:szCs w:val="24"/>
        </w:rPr>
      </w:pPr>
      <w:r w:rsidRPr="000C583C">
        <w:rPr>
          <w:rFonts w:cs="Arial"/>
          <w:b/>
          <w:bCs/>
          <w:szCs w:val="24"/>
        </w:rPr>
        <w:t>Mean</w:t>
      </w:r>
    </w:p>
    <w:p w14:paraId="0DCCE8F3" w14:textId="45441009" w:rsidR="000B4172" w:rsidRDefault="008D4BB5" w:rsidP="00615AAC">
      <w:pPr>
        <w:jc w:val="center"/>
        <w:rPr>
          <w:rFonts w:cs="Arial"/>
          <w:szCs w:val="24"/>
        </w:rPr>
      </w:pPr>
      <w:r w:rsidRPr="000C583C">
        <w:rPr>
          <w:rFonts w:cs="Arial"/>
          <w:noProof/>
          <w:szCs w:val="24"/>
          <w14:ligatures w14:val="standardContextual"/>
        </w:rPr>
        <w:drawing>
          <wp:inline distT="0" distB="0" distL="0" distR="0" wp14:anchorId="5F27EFED" wp14:editId="632244C1">
            <wp:extent cx="4412974" cy="5045217"/>
            <wp:effectExtent l="0" t="0" r="6985" b="3175"/>
            <wp:docPr id="1816347485" name="Picture 1" descr="A graph on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347485" name="Picture 1" descr="A graph on a graph&#10;&#10;Description automatically generated"/>
                    <pic:cNvPicPr/>
                  </pic:nvPicPr>
                  <pic:blipFill>
                    <a:blip r:embed="rId22"/>
                    <a:stretch>
                      <a:fillRect/>
                    </a:stretch>
                  </pic:blipFill>
                  <pic:spPr>
                    <a:xfrm>
                      <a:off x="0" y="0"/>
                      <a:ext cx="4417700" cy="5050621"/>
                    </a:xfrm>
                    <a:prstGeom prst="rect">
                      <a:avLst/>
                    </a:prstGeom>
                  </pic:spPr>
                </pic:pic>
              </a:graphicData>
            </a:graphic>
          </wp:inline>
        </w:drawing>
      </w:r>
    </w:p>
    <w:p w14:paraId="0F71207A" w14:textId="77777777" w:rsidR="00687A75" w:rsidRPr="00C25841" w:rsidRDefault="00687A75" w:rsidP="00687A75">
      <w:pPr>
        <w:rPr>
          <w:rFonts w:cs="Arial"/>
          <w:i/>
          <w:iCs/>
          <w:szCs w:val="24"/>
          <w:lang w:val="en-US"/>
        </w:rPr>
      </w:pPr>
      <w:r w:rsidRPr="00C25841">
        <w:rPr>
          <w:rFonts w:cs="Arial"/>
          <w:i/>
          <w:iCs/>
          <w:szCs w:val="24"/>
          <w:lang w:val="en-US"/>
        </w:rPr>
        <w:t>(Source: Primary)</w:t>
      </w:r>
    </w:p>
    <w:p w14:paraId="080052B2" w14:textId="77777777" w:rsidR="00687A75" w:rsidRPr="000C583C" w:rsidRDefault="00687A75" w:rsidP="00615AAC">
      <w:pPr>
        <w:jc w:val="center"/>
        <w:rPr>
          <w:rFonts w:cs="Arial"/>
          <w:szCs w:val="24"/>
        </w:rPr>
      </w:pPr>
    </w:p>
    <w:p w14:paraId="44F4FAAD" w14:textId="77777777" w:rsidR="008010C0" w:rsidRPr="000C583C" w:rsidRDefault="008010C0" w:rsidP="00615AAC">
      <w:pPr>
        <w:rPr>
          <w:rFonts w:cs="Arial"/>
          <w:b/>
          <w:bCs/>
          <w:szCs w:val="24"/>
        </w:rPr>
      </w:pPr>
    </w:p>
    <w:p w14:paraId="3E102631" w14:textId="77777777" w:rsidR="008010C0" w:rsidRPr="000C583C" w:rsidRDefault="008010C0" w:rsidP="00615AAC">
      <w:pPr>
        <w:rPr>
          <w:rFonts w:cs="Arial"/>
          <w:b/>
          <w:bCs/>
          <w:szCs w:val="24"/>
        </w:rPr>
      </w:pPr>
    </w:p>
    <w:p w14:paraId="6FED7A39" w14:textId="77777777" w:rsidR="008010C0" w:rsidRPr="000C583C" w:rsidRDefault="008010C0" w:rsidP="00615AAC">
      <w:pPr>
        <w:rPr>
          <w:rFonts w:cs="Arial"/>
          <w:b/>
          <w:bCs/>
          <w:szCs w:val="24"/>
        </w:rPr>
      </w:pPr>
    </w:p>
    <w:p w14:paraId="5E8FCDC4" w14:textId="77777777" w:rsidR="008010C0" w:rsidRPr="000C583C" w:rsidRDefault="008010C0" w:rsidP="00615AAC">
      <w:pPr>
        <w:rPr>
          <w:rFonts w:cs="Arial"/>
          <w:b/>
          <w:bCs/>
          <w:szCs w:val="24"/>
        </w:rPr>
      </w:pPr>
    </w:p>
    <w:p w14:paraId="1E748F9F" w14:textId="77777777" w:rsidR="008010C0" w:rsidRPr="000C583C" w:rsidRDefault="008010C0" w:rsidP="00615AAC">
      <w:pPr>
        <w:rPr>
          <w:rFonts w:cs="Arial"/>
          <w:b/>
          <w:bCs/>
          <w:szCs w:val="24"/>
        </w:rPr>
      </w:pPr>
    </w:p>
    <w:p w14:paraId="0DE08C4A" w14:textId="77777777" w:rsidR="008010C0" w:rsidRPr="000C583C" w:rsidRDefault="008010C0" w:rsidP="00615AAC">
      <w:pPr>
        <w:rPr>
          <w:rFonts w:cs="Arial"/>
          <w:b/>
          <w:bCs/>
          <w:szCs w:val="24"/>
        </w:rPr>
      </w:pPr>
    </w:p>
    <w:p w14:paraId="1C05E1DB" w14:textId="77777777" w:rsidR="008010C0" w:rsidRPr="000C583C" w:rsidRDefault="008010C0" w:rsidP="00615AAC">
      <w:pPr>
        <w:rPr>
          <w:rFonts w:cs="Arial"/>
          <w:b/>
          <w:bCs/>
          <w:szCs w:val="24"/>
        </w:rPr>
      </w:pPr>
    </w:p>
    <w:p w14:paraId="67A3AF0C" w14:textId="7A72AA8D" w:rsidR="000B4172" w:rsidRPr="000C583C" w:rsidRDefault="000B4172" w:rsidP="00615AAC">
      <w:pPr>
        <w:rPr>
          <w:rFonts w:cs="Arial"/>
          <w:b/>
          <w:bCs/>
          <w:szCs w:val="24"/>
        </w:rPr>
      </w:pPr>
      <w:r w:rsidRPr="000C583C">
        <w:rPr>
          <w:rFonts w:cs="Arial"/>
          <w:b/>
          <w:bCs/>
          <w:szCs w:val="24"/>
        </w:rPr>
        <w:t>Mode</w:t>
      </w:r>
    </w:p>
    <w:p w14:paraId="0DE37550" w14:textId="1A01949C" w:rsidR="000B4172" w:rsidRPr="000C583C" w:rsidRDefault="00D05446" w:rsidP="00615AAC">
      <w:pPr>
        <w:keepNext/>
        <w:jc w:val="center"/>
        <w:rPr>
          <w:rFonts w:cs="Arial"/>
          <w:szCs w:val="24"/>
        </w:rPr>
      </w:pPr>
      <w:r w:rsidRPr="000C583C">
        <w:rPr>
          <w:rFonts w:cs="Arial"/>
          <w:noProof/>
          <w:szCs w:val="24"/>
          <w14:ligatures w14:val="standardContextual"/>
        </w:rPr>
        <w:drawing>
          <wp:inline distT="0" distB="0" distL="0" distR="0" wp14:anchorId="49AEF5AB" wp14:editId="715AA7FB">
            <wp:extent cx="5943600" cy="5161915"/>
            <wp:effectExtent l="0" t="0" r="0" b="635"/>
            <wp:docPr id="5952593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259314" name="Picture 1" descr="A screenshot of a computer&#10;&#10;Description automatically generated"/>
                    <pic:cNvPicPr/>
                  </pic:nvPicPr>
                  <pic:blipFill>
                    <a:blip r:embed="rId23"/>
                    <a:stretch>
                      <a:fillRect/>
                    </a:stretch>
                  </pic:blipFill>
                  <pic:spPr>
                    <a:xfrm>
                      <a:off x="0" y="0"/>
                      <a:ext cx="5943600" cy="5161915"/>
                    </a:xfrm>
                    <a:prstGeom prst="rect">
                      <a:avLst/>
                    </a:prstGeom>
                  </pic:spPr>
                </pic:pic>
              </a:graphicData>
            </a:graphic>
          </wp:inline>
        </w:drawing>
      </w:r>
    </w:p>
    <w:p w14:paraId="354AB3BB" w14:textId="2D3C8DAA" w:rsidR="000B4172" w:rsidRPr="000C583C" w:rsidRDefault="000B4172" w:rsidP="00615AAC">
      <w:pPr>
        <w:pStyle w:val="Caption"/>
        <w:spacing w:line="360" w:lineRule="auto"/>
        <w:jc w:val="center"/>
        <w:rPr>
          <w:rFonts w:cs="Arial"/>
          <w:sz w:val="24"/>
          <w:szCs w:val="24"/>
        </w:rPr>
      </w:pPr>
      <w:r w:rsidRPr="000C583C">
        <w:rPr>
          <w:rFonts w:cs="Arial"/>
          <w:sz w:val="24"/>
          <w:szCs w:val="24"/>
        </w:rPr>
        <w:t xml:space="preserve">Figure </w:t>
      </w:r>
      <w:r w:rsidRPr="000C583C">
        <w:rPr>
          <w:rFonts w:cs="Arial"/>
          <w:sz w:val="24"/>
          <w:szCs w:val="24"/>
        </w:rPr>
        <w:fldChar w:fldCharType="begin"/>
      </w:r>
      <w:r w:rsidRPr="000C583C">
        <w:rPr>
          <w:rFonts w:cs="Arial"/>
          <w:sz w:val="24"/>
          <w:szCs w:val="24"/>
        </w:rPr>
        <w:instrText xml:space="preserve"> SEQ Figure \* ARABIC </w:instrText>
      </w:r>
      <w:r w:rsidRPr="000C583C">
        <w:rPr>
          <w:rFonts w:cs="Arial"/>
          <w:sz w:val="24"/>
          <w:szCs w:val="24"/>
        </w:rPr>
        <w:fldChar w:fldCharType="separate"/>
      </w:r>
      <w:r w:rsidR="00C2710E" w:rsidRPr="000C583C">
        <w:rPr>
          <w:rFonts w:cs="Arial"/>
          <w:noProof/>
          <w:sz w:val="24"/>
          <w:szCs w:val="24"/>
        </w:rPr>
        <w:t>2</w:t>
      </w:r>
      <w:r w:rsidRPr="000C583C">
        <w:rPr>
          <w:rFonts w:cs="Arial"/>
          <w:sz w:val="24"/>
          <w:szCs w:val="24"/>
        </w:rPr>
        <w:fldChar w:fldCharType="end"/>
      </w:r>
      <w:r w:rsidRPr="000C583C">
        <w:rPr>
          <w:rFonts w:cs="Arial"/>
          <w:sz w:val="24"/>
          <w:szCs w:val="24"/>
        </w:rPr>
        <w:t>: Mode using COUNTIF Function.</w:t>
      </w:r>
    </w:p>
    <w:p w14:paraId="704CC37A" w14:textId="0D3DB51F" w:rsidR="000B4172" w:rsidRPr="000C583C" w:rsidRDefault="008010C0" w:rsidP="00615AAC">
      <w:pPr>
        <w:jc w:val="center"/>
        <w:rPr>
          <w:rFonts w:cs="Arial"/>
          <w:szCs w:val="24"/>
        </w:rPr>
      </w:pPr>
      <w:r w:rsidRPr="000C583C">
        <w:rPr>
          <w:rFonts w:cs="Arial"/>
          <w:noProof/>
          <w:szCs w:val="24"/>
          <w14:ligatures w14:val="standardContextual"/>
        </w:rPr>
        <w:lastRenderedPageBreak/>
        <w:drawing>
          <wp:inline distT="0" distB="0" distL="0" distR="0" wp14:anchorId="135A18D7" wp14:editId="23B4696A">
            <wp:extent cx="6337190" cy="5176049"/>
            <wp:effectExtent l="0" t="0" r="6985" b="5715"/>
            <wp:docPr id="10013720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372089" name="Picture 1" descr="A screenshot of a computer&#10;&#10;Description automatically generated"/>
                    <pic:cNvPicPr/>
                  </pic:nvPicPr>
                  <pic:blipFill>
                    <a:blip r:embed="rId24"/>
                    <a:stretch>
                      <a:fillRect/>
                    </a:stretch>
                  </pic:blipFill>
                  <pic:spPr>
                    <a:xfrm>
                      <a:off x="0" y="0"/>
                      <a:ext cx="6343171" cy="5180935"/>
                    </a:xfrm>
                    <a:prstGeom prst="rect">
                      <a:avLst/>
                    </a:prstGeom>
                  </pic:spPr>
                </pic:pic>
              </a:graphicData>
            </a:graphic>
          </wp:inline>
        </w:drawing>
      </w:r>
    </w:p>
    <w:p w14:paraId="78EA51FD" w14:textId="6896FF55" w:rsidR="00D46C2E" w:rsidRPr="000C583C" w:rsidRDefault="00D46C2E" w:rsidP="00D46C2E">
      <w:pPr>
        <w:pStyle w:val="Caption"/>
        <w:spacing w:line="360" w:lineRule="auto"/>
        <w:jc w:val="center"/>
        <w:rPr>
          <w:rFonts w:cs="Arial"/>
          <w:sz w:val="24"/>
          <w:szCs w:val="24"/>
        </w:rPr>
      </w:pPr>
      <w:r w:rsidRPr="000C583C">
        <w:rPr>
          <w:rFonts w:cs="Arial"/>
          <w:sz w:val="24"/>
          <w:szCs w:val="24"/>
        </w:rPr>
        <w:t xml:space="preserve">Figure </w:t>
      </w:r>
      <w:r>
        <w:rPr>
          <w:rFonts w:cs="Arial"/>
          <w:sz w:val="24"/>
          <w:szCs w:val="24"/>
        </w:rPr>
        <w:t>3</w:t>
      </w:r>
      <w:r w:rsidRPr="000C583C">
        <w:rPr>
          <w:rFonts w:cs="Arial"/>
          <w:sz w:val="24"/>
          <w:szCs w:val="24"/>
        </w:rPr>
        <w:t>: Mode using COUNTIF Function.</w:t>
      </w:r>
    </w:p>
    <w:p w14:paraId="496813CF" w14:textId="77777777" w:rsidR="006E1183" w:rsidRPr="000C583C" w:rsidRDefault="006E1183" w:rsidP="00615AAC">
      <w:pPr>
        <w:jc w:val="center"/>
        <w:rPr>
          <w:rFonts w:cs="Arial"/>
          <w:szCs w:val="24"/>
        </w:rPr>
      </w:pPr>
    </w:p>
    <w:p w14:paraId="39A374D1" w14:textId="594DB055" w:rsidR="00E820CE" w:rsidRPr="000C583C" w:rsidRDefault="00E820CE" w:rsidP="00615AAC">
      <w:pPr>
        <w:pStyle w:val="Heading1"/>
        <w:rPr>
          <w:rFonts w:cs="Arial"/>
          <w:sz w:val="24"/>
          <w:szCs w:val="24"/>
        </w:rPr>
      </w:pPr>
      <w:bookmarkStart w:id="10" w:name="_Toc140704865"/>
      <w:r w:rsidRPr="000C583C">
        <w:rPr>
          <w:rFonts w:cs="Arial"/>
          <w:sz w:val="24"/>
          <w:szCs w:val="24"/>
        </w:rPr>
        <w:lastRenderedPageBreak/>
        <w:t>Use of SPSS</w:t>
      </w:r>
      <w:bookmarkEnd w:id="10"/>
    </w:p>
    <w:p w14:paraId="0CB0D116" w14:textId="1875C573" w:rsidR="00AF26DC" w:rsidRPr="000C583C" w:rsidRDefault="0017428A" w:rsidP="00615AAC">
      <w:pPr>
        <w:pStyle w:val="Heading2"/>
        <w:rPr>
          <w:rFonts w:cs="Arial"/>
          <w:sz w:val="24"/>
          <w:szCs w:val="24"/>
        </w:rPr>
      </w:pPr>
      <w:bookmarkStart w:id="11" w:name="_Toc140704866"/>
      <w:r w:rsidRPr="000C583C">
        <w:rPr>
          <w:rFonts w:cs="Arial"/>
          <w:sz w:val="24"/>
          <w:szCs w:val="24"/>
        </w:rPr>
        <w:t>Correlation</w:t>
      </w:r>
      <w:bookmarkEnd w:id="11"/>
    </w:p>
    <w:p w14:paraId="545B61DD" w14:textId="10083D88" w:rsidR="00AF26DC" w:rsidRDefault="00AF26DC" w:rsidP="00615AAC">
      <w:pPr>
        <w:jc w:val="center"/>
        <w:rPr>
          <w:rFonts w:cs="Arial"/>
          <w:szCs w:val="24"/>
          <w:lang w:val="en-US"/>
        </w:rPr>
      </w:pPr>
      <w:r w:rsidRPr="000C583C">
        <w:rPr>
          <w:rFonts w:cs="Arial"/>
          <w:noProof/>
          <w:szCs w:val="24"/>
          <w:lang w:val="en-US"/>
        </w:rPr>
        <w:drawing>
          <wp:inline distT="0" distB="0" distL="0" distR="0" wp14:anchorId="04FCFA7D" wp14:editId="76F3BAD6">
            <wp:extent cx="6094338" cy="2819400"/>
            <wp:effectExtent l="0" t="0" r="1905" b="0"/>
            <wp:docPr id="16812951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113941" cy="2828469"/>
                    </a:xfrm>
                    <a:prstGeom prst="rect">
                      <a:avLst/>
                    </a:prstGeom>
                    <a:noFill/>
                  </pic:spPr>
                </pic:pic>
              </a:graphicData>
            </a:graphic>
          </wp:inline>
        </w:drawing>
      </w:r>
    </w:p>
    <w:p w14:paraId="1D7E7AEF" w14:textId="77777777" w:rsidR="00863DB6" w:rsidRPr="00C25841" w:rsidRDefault="00863DB6" w:rsidP="00863DB6">
      <w:pPr>
        <w:rPr>
          <w:rFonts w:cs="Arial"/>
          <w:i/>
          <w:iCs/>
          <w:szCs w:val="24"/>
          <w:lang w:val="en-US"/>
        </w:rPr>
      </w:pPr>
      <w:r w:rsidRPr="00C25841">
        <w:rPr>
          <w:rFonts w:cs="Arial"/>
          <w:i/>
          <w:iCs/>
          <w:szCs w:val="24"/>
          <w:lang w:val="en-US"/>
        </w:rPr>
        <w:t>(Source: Primary)</w:t>
      </w:r>
    </w:p>
    <w:p w14:paraId="5DE7B7AE" w14:textId="77777777" w:rsidR="00863DB6" w:rsidRPr="000C583C" w:rsidRDefault="00863DB6" w:rsidP="00615AAC">
      <w:pPr>
        <w:jc w:val="center"/>
        <w:rPr>
          <w:rFonts w:cs="Arial"/>
          <w:szCs w:val="24"/>
          <w:lang w:val="en-US"/>
        </w:rPr>
      </w:pPr>
    </w:p>
    <w:p w14:paraId="59098BA4" w14:textId="442CD8D5" w:rsidR="00C92E7A" w:rsidRPr="000C583C" w:rsidRDefault="00C92E7A" w:rsidP="00615AAC">
      <w:pPr>
        <w:rPr>
          <w:rFonts w:cs="Arial"/>
          <w:szCs w:val="24"/>
          <w:lang w:val="en-US"/>
        </w:rPr>
      </w:pPr>
      <w:r w:rsidRPr="000C583C">
        <w:rPr>
          <w:rFonts w:cs="Arial"/>
          <w:szCs w:val="24"/>
          <w:lang w:val="en-US"/>
        </w:rPr>
        <w:t>According to the SPSS output, there is a significant positive link between daily coffee consumption and the health index score (r = 0.905, p 0.01). This raises the possibility of a beneficial correlation between the two variables by indicating that more coffee consumption is linked to higher health index scores.</w:t>
      </w:r>
    </w:p>
    <w:p w14:paraId="0ABADA98" w14:textId="3D3C112C" w:rsidR="00E820CE" w:rsidRPr="000C583C" w:rsidRDefault="00AF26DC" w:rsidP="00615AAC">
      <w:pPr>
        <w:pStyle w:val="Heading2"/>
        <w:rPr>
          <w:rFonts w:cs="Arial"/>
          <w:sz w:val="24"/>
          <w:szCs w:val="24"/>
        </w:rPr>
      </w:pPr>
      <w:bookmarkStart w:id="12" w:name="_Toc140704867"/>
      <w:r w:rsidRPr="000C583C">
        <w:rPr>
          <w:rFonts w:cs="Arial"/>
          <w:sz w:val="24"/>
          <w:szCs w:val="24"/>
        </w:rPr>
        <w:lastRenderedPageBreak/>
        <w:t>Scatter Plot</w:t>
      </w:r>
      <w:bookmarkEnd w:id="12"/>
    </w:p>
    <w:p w14:paraId="6EA7C29C" w14:textId="65EFC609" w:rsidR="00AF26DC" w:rsidRDefault="00AF26DC" w:rsidP="00615AAC">
      <w:pPr>
        <w:jc w:val="center"/>
        <w:rPr>
          <w:rFonts w:cs="Arial"/>
          <w:szCs w:val="24"/>
        </w:rPr>
      </w:pPr>
      <w:r w:rsidRPr="000C583C">
        <w:rPr>
          <w:rFonts w:cs="Arial"/>
          <w:noProof/>
          <w:szCs w:val="24"/>
        </w:rPr>
        <w:drawing>
          <wp:inline distT="0" distB="0" distL="0" distR="0" wp14:anchorId="27DD9A71" wp14:editId="1C9B11B0">
            <wp:extent cx="5214587" cy="4178300"/>
            <wp:effectExtent l="0" t="0" r="5715" b="0"/>
            <wp:docPr id="61613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35122" cy="4194754"/>
                    </a:xfrm>
                    <a:prstGeom prst="rect">
                      <a:avLst/>
                    </a:prstGeom>
                    <a:noFill/>
                  </pic:spPr>
                </pic:pic>
              </a:graphicData>
            </a:graphic>
          </wp:inline>
        </w:drawing>
      </w:r>
    </w:p>
    <w:p w14:paraId="56D87D4C" w14:textId="77777777" w:rsidR="00863DB6" w:rsidRPr="00C25841" w:rsidRDefault="00863DB6" w:rsidP="00863DB6">
      <w:pPr>
        <w:rPr>
          <w:rFonts w:cs="Arial"/>
          <w:i/>
          <w:iCs/>
          <w:szCs w:val="24"/>
          <w:lang w:val="en-US"/>
        </w:rPr>
      </w:pPr>
      <w:r w:rsidRPr="00C25841">
        <w:rPr>
          <w:rFonts w:cs="Arial"/>
          <w:i/>
          <w:iCs/>
          <w:szCs w:val="24"/>
          <w:lang w:val="en-US"/>
        </w:rPr>
        <w:t>(Source: Primary)</w:t>
      </w:r>
    </w:p>
    <w:p w14:paraId="48C55EF3" w14:textId="77777777" w:rsidR="00863DB6" w:rsidRPr="000C583C" w:rsidRDefault="00863DB6" w:rsidP="00615AAC">
      <w:pPr>
        <w:jc w:val="center"/>
        <w:rPr>
          <w:rFonts w:cs="Arial"/>
          <w:szCs w:val="24"/>
        </w:rPr>
      </w:pPr>
    </w:p>
    <w:p w14:paraId="2083C7DD" w14:textId="77777777" w:rsidR="00C92E7A" w:rsidRPr="000C583C" w:rsidRDefault="00C92E7A" w:rsidP="00615AAC">
      <w:pPr>
        <w:rPr>
          <w:rFonts w:cs="Arial"/>
          <w:szCs w:val="24"/>
        </w:rPr>
      </w:pPr>
      <w:r w:rsidRPr="000C583C">
        <w:rPr>
          <w:rFonts w:cs="Arial"/>
          <w:szCs w:val="24"/>
        </w:rPr>
        <w:t>The scatter diagram generated by SPSS illustrates the correlation between participants' daily coffee consumption and their individual health index scores. Health status (y-axis) is plotted against daily caffeine consumption (x-axis). Using the values of the two variables, each data point is plotted. The scatter plot reveals a general upward trend, indicating a positive correlation between coffee consumption and health index scores. The aggregation of data points along the diagonal line indicates a linear relationship between the two variables.</w:t>
      </w:r>
    </w:p>
    <w:p w14:paraId="7A972659" w14:textId="77777777" w:rsidR="00C92E7A" w:rsidRPr="000C583C" w:rsidRDefault="00C92E7A" w:rsidP="00615AAC">
      <w:pPr>
        <w:rPr>
          <w:rFonts w:cs="Arial"/>
          <w:szCs w:val="24"/>
        </w:rPr>
      </w:pPr>
    </w:p>
    <w:p w14:paraId="13A725F6" w14:textId="77777777" w:rsidR="00C92E7A" w:rsidRPr="000C583C" w:rsidRDefault="00C92E7A" w:rsidP="00615AAC">
      <w:pPr>
        <w:rPr>
          <w:rFonts w:cs="Arial"/>
          <w:szCs w:val="24"/>
        </w:rPr>
      </w:pPr>
    </w:p>
    <w:p w14:paraId="0E680B23" w14:textId="77777777" w:rsidR="00C92E7A" w:rsidRPr="000C583C" w:rsidRDefault="00C92E7A" w:rsidP="00615AAC">
      <w:pPr>
        <w:rPr>
          <w:rFonts w:cs="Arial"/>
          <w:szCs w:val="24"/>
        </w:rPr>
      </w:pPr>
    </w:p>
    <w:p w14:paraId="0148270B" w14:textId="6A105ECE" w:rsidR="00E820CE" w:rsidRPr="00215B0D" w:rsidRDefault="00E820CE" w:rsidP="00215B0D">
      <w:pPr>
        <w:rPr>
          <w:rFonts w:cs="Arial"/>
          <w:szCs w:val="24"/>
        </w:rPr>
      </w:pPr>
      <w:bookmarkStart w:id="13" w:name="_Toc140704868"/>
      <w:r w:rsidRPr="000C583C">
        <w:rPr>
          <w:rFonts w:cs="Arial"/>
          <w:szCs w:val="24"/>
          <w:u w:val="single"/>
        </w:rPr>
        <w:t>Part 2</w:t>
      </w:r>
      <w:bookmarkEnd w:id="13"/>
    </w:p>
    <w:p w14:paraId="09AC619A" w14:textId="01B3E1CA" w:rsidR="00701091" w:rsidRPr="000C583C" w:rsidRDefault="00E820CE" w:rsidP="00615AAC">
      <w:pPr>
        <w:pStyle w:val="Heading1"/>
        <w:rPr>
          <w:rStyle w:val="Heading2Char"/>
          <w:rFonts w:eastAsiaTheme="minorHAnsi" w:cs="Arial"/>
          <w:color w:val="auto"/>
          <w:sz w:val="24"/>
          <w:szCs w:val="24"/>
        </w:rPr>
      </w:pPr>
      <w:bookmarkStart w:id="14" w:name="_Toc140704869"/>
      <w:r w:rsidRPr="000C583C">
        <w:rPr>
          <w:rFonts w:cs="Arial"/>
          <w:sz w:val="24"/>
          <w:szCs w:val="24"/>
        </w:rPr>
        <w:t xml:space="preserve">Advantages and Disadvantages of Using SPSS, </w:t>
      </w:r>
      <w:proofErr w:type="gramStart"/>
      <w:r w:rsidRPr="000C583C">
        <w:rPr>
          <w:rFonts w:cs="Arial"/>
          <w:sz w:val="24"/>
          <w:szCs w:val="24"/>
        </w:rPr>
        <w:t>Excel</w:t>
      </w:r>
      <w:proofErr w:type="gramEnd"/>
      <w:r w:rsidRPr="000C583C">
        <w:rPr>
          <w:rFonts w:cs="Arial"/>
          <w:sz w:val="24"/>
          <w:szCs w:val="24"/>
        </w:rPr>
        <w:t xml:space="preserve"> or Tableau</w:t>
      </w:r>
      <w:bookmarkEnd w:id="14"/>
    </w:p>
    <w:p w14:paraId="7EFF7642" w14:textId="7D78F1B6" w:rsidR="00701091" w:rsidRPr="000C583C" w:rsidRDefault="00701091" w:rsidP="00615AAC">
      <w:pPr>
        <w:pStyle w:val="Heading2"/>
        <w:rPr>
          <w:rFonts w:cs="Arial"/>
          <w:sz w:val="24"/>
          <w:szCs w:val="24"/>
        </w:rPr>
      </w:pPr>
      <w:bookmarkStart w:id="15" w:name="_Toc140704870"/>
      <w:r w:rsidRPr="000C583C">
        <w:rPr>
          <w:rFonts w:cs="Arial"/>
          <w:sz w:val="24"/>
          <w:szCs w:val="24"/>
        </w:rPr>
        <w:t>SPSS</w:t>
      </w:r>
      <w:bookmarkEnd w:id="15"/>
    </w:p>
    <w:p w14:paraId="5D79A484" w14:textId="27DB6420" w:rsidR="00701091" w:rsidRPr="000C583C" w:rsidRDefault="00701091" w:rsidP="00615AAC">
      <w:pPr>
        <w:rPr>
          <w:rFonts w:cs="Arial"/>
          <w:szCs w:val="24"/>
        </w:rPr>
      </w:pPr>
      <w:r w:rsidRPr="000C583C">
        <w:rPr>
          <w:rFonts w:cs="Arial"/>
          <w:szCs w:val="24"/>
        </w:rPr>
        <w:t>Researchers should consider these advantages and disadvantages of using SPSS for data analysis against their individual requirements, available resources, and statistical knowledge before making a final decision.</w:t>
      </w:r>
    </w:p>
    <w:p w14:paraId="6AD1AAD5" w14:textId="229F9416" w:rsidR="00701091" w:rsidRPr="000C583C" w:rsidRDefault="00701091" w:rsidP="00615AAC">
      <w:pPr>
        <w:pStyle w:val="Heading3"/>
        <w:rPr>
          <w:rFonts w:eastAsiaTheme="minorHAnsi" w:cs="Arial"/>
          <w:color w:val="auto"/>
        </w:rPr>
      </w:pPr>
      <w:bookmarkStart w:id="16" w:name="_Toc140704871"/>
      <w:r w:rsidRPr="000C583C">
        <w:rPr>
          <w:rFonts w:cs="Arial"/>
        </w:rPr>
        <w:t>Advantages of using SPSS</w:t>
      </w:r>
      <w:bookmarkEnd w:id="16"/>
    </w:p>
    <w:p w14:paraId="474F6528" w14:textId="09CB7FBE" w:rsidR="00E820CE" w:rsidRPr="000C583C" w:rsidRDefault="00E820CE" w:rsidP="00615AAC">
      <w:pPr>
        <w:rPr>
          <w:rFonts w:cs="Arial"/>
          <w:szCs w:val="24"/>
          <w:lang w:val="en-US"/>
        </w:rPr>
      </w:pPr>
      <w:r w:rsidRPr="000C583C">
        <w:rPr>
          <w:rFonts w:cs="Arial"/>
          <w:b/>
          <w:bCs/>
          <w:szCs w:val="24"/>
          <w:lang w:val="en-US"/>
        </w:rPr>
        <w:t>Comprehensive Statistical Analysis:</w:t>
      </w:r>
      <w:r w:rsidRPr="000C583C">
        <w:rPr>
          <w:rFonts w:cs="Arial"/>
          <w:szCs w:val="24"/>
          <w:lang w:val="en-US"/>
        </w:rPr>
        <w:t xml:space="preserve"> </w:t>
      </w:r>
      <w:r w:rsidR="00C55538" w:rsidRPr="000C583C">
        <w:rPr>
          <w:rFonts w:cs="Arial"/>
          <w:szCs w:val="24"/>
          <w:lang w:val="en-US"/>
        </w:rPr>
        <w:t>SPSS is robust statistical software that offers many different types of analyses. It offers a wide variety of statistical methods, so analysts may do sophisticated studies and look for patterns in their data. Regression, analysis of variance, factor, and cluster analyses are only some of the statistical procedures that may be run in SPSS</w:t>
      </w:r>
      <w:r w:rsidR="00AD3D3C" w:rsidRPr="000C583C">
        <w:rPr>
          <w:rFonts w:cs="Arial"/>
          <w:szCs w:val="24"/>
          <w:lang w:val="en-US"/>
        </w:rPr>
        <w:t xml:space="preserve"> (Clerk, 2022)</w:t>
      </w:r>
      <w:r w:rsidR="00C55538" w:rsidRPr="000C583C">
        <w:rPr>
          <w:rFonts w:cs="Arial"/>
          <w:szCs w:val="24"/>
          <w:lang w:val="en-US"/>
        </w:rPr>
        <w:t>.</w:t>
      </w:r>
    </w:p>
    <w:p w14:paraId="31EAFEB2" w14:textId="5AE40BA4" w:rsidR="00E820CE" w:rsidRPr="000C583C" w:rsidRDefault="00E820CE" w:rsidP="00615AAC">
      <w:pPr>
        <w:rPr>
          <w:rFonts w:cs="Arial"/>
          <w:szCs w:val="24"/>
          <w:lang w:val="en-US"/>
        </w:rPr>
      </w:pPr>
      <w:r w:rsidRPr="000C583C">
        <w:rPr>
          <w:rFonts w:cs="Arial"/>
          <w:b/>
          <w:bCs/>
          <w:szCs w:val="24"/>
          <w:lang w:val="en-US"/>
        </w:rPr>
        <w:t>User-Friendly Interface:</w:t>
      </w:r>
      <w:r w:rsidRPr="000C583C">
        <w:rPr>
          <w:rFonts w:cs="Arial"/>
          <w:szCs w:val="24"/>
          <w:lang w:val="en-US"/>
        </w:rPr>
        <w:t xml:space="preserve"> </w:t>
      </w:r>
      <w:r w:rsidR="00C55538" w:rsidRPr="000C583C">
        <w:rPr>
          <w:rFonts w:cs="Arial"/>
          <w:szCs w:val="24"/>
          <w:lang w:val="en-US"/>
        </w:rPr>
        <w:t>SPSS's user-friendly interface makes data analysis much simpler. It has a point-and-click interface, making it accessible to researchers without coding experience</w:t>
      </w:r>
      <w:r w:rsidR="00AD3D3C" w:rsidRPr="000C583C">
        <w:rPr>
          <w:rFonts w:cs="Arial"/>
          <w:szCs w:val="24"/>
          <w:lang w:val="en-US"/>
        </w:rPr>
        <w:t xml:space="preserve"> (Clerk, 2022)</w:t>
      </w:r>
      <w:r w:rsidR="00C55538" w:rsidRPr="000C583C">
        <w:rPr>
          <w:rFonts w:cs="Arial"/>
          <w:szCs w:val="24"/>
          <w:lang w:val="en-US"/>
        </w:rPr>
        <w:t>. This simplicity allows researchers to focus on their analyses as opposed to the underlying technological details.</w:t>
      </w:r>
    </w:p>
    <w:p w14:paraId="04CF406A" w14:textId="300FD190" w:rsidR="00E820CE" w:rsidRPr="000C583C" w:rsidRDefault="00E820CE" w:rsidP="00615AAC">
      <w:pPr>
        <w:rPr>
          <w:rFonts w:cs="Arial"/>
          <w:szCs w:val="24"/>
          <w:lang w:val="en-US"/>
        </w:rPr>
      </w:pPr>
      <w:r w:rsidRPr="000C583C">
        <w:rPr>
          <w:rFonts w:cs="Arial"/>
          <w:b/>
          <w:bCs/>
          <w:szCs w:val="24"/>
          <w:lang w:val="en-US"/>
        </w:rPr>
        <w:t>Data Visualization:</w:t>
      </w:r>
      <w:r w:rsidRPr="000C583C">
        <w:rPr>
          <w:rFonts w:cs="Arial"/>
          <w:szCs w:val="24"/>
          <w:lang w:val="en-US"/>
        </w:rPr>
        <w:t xml:space="preserve"> </w:t>
      </w:r>
      <w:r w:rsidR="00C55538" w:rsidRPr="000C583C">
        <w:rPr>
          <w:rFonts w:cs="Arial"/>
          <w:szCs w:val="24"/>
          <w:lang w:val="en-US"/>
        </w:rPr>
        <w:t>SPSS provides a variety of visualization options, such as charts and diagrams, to assist analysts in effectively communicating their findings</w:t>
      </w:r>
      <w:r w:rsidR="00AD3D3C" w:rsidRPr="000C583C">
        <w:rPr>
          <w:rFonts w:cs="Arial"/>
          <w:szCs w:val="24"/>
          <w:lang w:val="en-US"/>
        </w:rPr>
        <w:t xml:space="preserve"> (Techmedia, 2020)</w:t>
      </w:r>
      <w:r w:rsidR="00C55538" w:rsidRPr="000C583C">
        <w:rPr>
          <w:rFonts w:cs="Arial"/>
          <w:szCs w:val="24"/>
          <w:lang w:val="en-US"/>
        </w:rPr>
        <w:t>. Visual representations facilitate the communication of findings to a larger audience because they illustrate trends and patterns in the data.</w:t>
      </w:r>
    </w:p>
    <w:p w14:paraId="3A89A348" w14:textId="7F438DFB" w:rsidR="00E820CE" w:rsidRPr="000C583C" w:rsidRDefault="00E820CE" w:rsidP="00615AAC">
      <w:pPr>
        <w:pStyle w:val="Heading3"/>
        <w:rPr>
          <w:rFonts w:cs="Arial"/>
        </w:rPr>
      </w:pPr>
      <w:bookmarkStart w:id="17" w:name="_Toc140704872"/>
      <w:r w:rsidRPr="000C583C">
        <w:rPr>
          <w:rFonts w:cs="Arial"/>
        </w:rPr>
        <w:t>Disadvantages of using SPSS</w:t>
      </w:r>
      <w:bookmarkEnd w:id="17"/>
    </w:p>
    <w:p w14:paraId="1F1DEBB1" w14:textId="6509DC0F" w:rsidR="006F54AE" w:rsidRPr="000C583C" w:rsidRDefault="00E820CE" w:rsidP="00615AAC">
      <w:pPr>
        <w:rPr>
          <w:rFonts w:cs="Arial"/>
          <w:szCs w:val="24"/>
          <w:lang w:val="en-US"/>
        </w:rPr>
      </w:pPr>
      <w:r w:rsidRPr="000C583C">
        <w:rPr>
          <w:rFonts w:cs="Arial"/>
          <w:b/>
          <w:bCs/>
          <w:szCs w:val="24"/>
          <w:lang w:val="en-US"/>
        </w:rPr>
        <w:t>Cost:</w:t>
      </w:r>
      <w:r w:rsidRPr="000C583C">
        <w:rPr>
          <w:rFonts w:cs="Arial"/>
          <w:szCs w:val="24"/>
          <w:lang w:val="en-US"/>
        </w:rPr>
        <w:t xml:space="preserve"> </w:t>
      </w:r>
      <w:r w:rsidR="006F54AE" w:rsidRPr="000C583C">
        <w:rPr>
          <w:rFonts w:cs="Arial"/>
          <w:szCs w:val="24"/>
          <w:lang w:val="en-US"/>
        </w:rPr>
        <w:t>Due to its commercial nature and licensing requirements, SPSS is out of reach for most independent researchers and smaller institutions.</w:t>
      </w:r>
    </w:p>
    <w:p w14:paraId="346F5692" w14:textId="229E4A77" w:rsidR="006F54AE" w:rsidRPr="000C583C" w:rsidRDefault="00E820CE" w:rsidP="00615AAC">
      <w:pPr>
        <w:rPr>
          <w:rFonts w:cs="Arial"/>
          <w:szCs w:val="24"/>
          <w:lang w:val="en-US"/>
        </w:rPr>
      </w:pPr>
      <w:r w:rsidRPr="000C583C">
        <w:rPr>
          <w:rFonts w:cs="Arial"/>
          <w:b/>
          <w:bCs/>
          <w:szCs w:val="24"/>
          <w:lang w:val="en-US"/>
        </w:rPr>
        <w:t>Steeper Learning Curve:</w:t>
      </w:r>
      <w:r w:rsidRPr="000C583C">
        <w:rPr>
          <w:rFonts w:cs="Arial"/>
          <w:szCs w:val="24"/>
          <w:lang w:val="en-US"/>
        </w:rPr>
        <w:t xml:space="preserve"> </w:t>
      </w:r>
      <w:r w:rsidR="006F54AE" w:rsidRPr="000C583C">
        <w:rPr>
          <w:rFonts w:cs="Arial"/>
          <w:szCs w:val="24"/>
          <w:lang w:val="en-US"/>
        </w:rPr>
        <w:t xml:space="preserve">Some of SPSS's more advanced functions may need familiarity with statistical principles, despite the program's intuitive design. Users may </w:t>
      </w:r>
      <w:r w:rsidR="006F54AE" w:rsidRPr="000C583C">
        <w:rPr>
          <w:rFonts w:cs="Arial"/>
          <w:szCs w:val="24"/>
          <w:lang w:val="en-US"/>
        </w:rPr>
        <w:lastRenderedPageBreak/>
        <w:t xml:space="preserve">need to invest time and energy into learning how to use the software effectively </w:t>
      </w:r>
      <w:proofErr w:type="gramStart"/>
      <w:r w:rsidR="006F54AE" w:rsidRPr="000C583C">
        <w:rPr>
          <w:rFonts w:cs="Arial"/>
          <w:szCs w:val="24"/>
          <w:lang w:val="en-US"/>
        </w:rPr>
        <w:t>in order to</w:t>
      </w:r>
      <w:proofErr w:type="gramEnd"/>
      <w:r w:rsidR="006F54AE" w:rsidRPr="000C583C">
        <w:rPr>
          <w:rFonts w:cs="Arial"/>
          <w:szCs w:val="24"/>
          <w:lang w:val="en-US"/>
        </w:rPr>
        <w:t xml:space="preserve"> realize its full potential</w:t>
      </w:r>
      <w:r w:rsidR="00AD3D3C" w:rsidRPr="000C583C">
        <w:rPr>
          <w:rFonts w:cs="Arial"/>
          <w:szCs w:val="24"/>
          <w:lang w:val="en-US"/>
        </w:rPr>
        <w:t xml:space="preserve"> (Techmedia, 2020)</w:t>
      </w:r>
      <w:r w:rsidR="006F54AE" w:rsidRPr="000C583C">
        <w:rPr>
          <w:rFonts w:cs="Arial"/>
          <w:szCs w:val="24"/>
          <w:lang w:val="en-US"/>
        </w:rPr>
        <w:t>.</w:t>
      </w:r>
    </w:p>
    <w:p w14:paraId="46B945D8" w14:textId="6E598F34" w:rsidR="00E820CE" w:rsidRPr="000C583C" w:rsidRDefault="00E820CE" w:rsidP="00615AAC">
      <w:pPr>
        <w:rPr>
          <w:rFonts w:cs="Arial"/>
          <w:szCs w:val="24"/>
          <w:lang w:val="en-US"/>
        </w:rPr>
      </w:pPr>
      <w:r w:rsidRPr="000C583C">
        <w:rPr>
          <w:rFonts w:cs="Arial"/>
          <w:b/>
          <w:bCs/>
          <w:szCs w:val="24"/>
          <w:lang w:val="en-US"/>
        </w:rPr>
        <w:t>Limited Flexibility:</w:t>
      </w:r>
      <w:r w:rsidRPr="000C583C">
        <w:rPr>
          <w:rFonts w:cs="Arial"/>
          <w:szCs w:val="24"/>
          <w:lang w:val="en-US"/>
        </w:rPr>
        <w:t xml:space="preserve"> </w:t>
      </w:r>
      <w:r w:rsidR="006F54AE" w:rsidRPr="000C583C">
        <w:rPr>
          <w:rFonts w:cs="Arial"/>
          <w:szCs w:val="24"/>
          <w:lang w:val="en-US"/>
        </w:rPr>
        <w:t xml:space="preserve">When it comes to unique analyses and requirements for research, SPSS may fall short. Users may need to look at other tools or programming languages if they need the freedom to develop complex or </w:t>
      </w:r>
      <w:r w:rsidR="00B27C03" w:rsidRPr="000C583C">
        <w:rPr>
          <w:rFonts w:cs="Arial"/>
          <w:szCs w:val="24"/>
          <w:lang w:val="en-US"/>
        </w:rPr>
        <w:t>specialized</w:t>
      </w:r>
      <w:r w:rsidR="006F54AE" w:rsidRPr="000C583C">
        <w:rPr>
          <w:rFonts w:cs="Arial"/>
          <w:szCs w:val="24"/>
          <w:lang w:val="en-US"/>
        </w:rPr>
        <w:t xml:space="preserve"> statistical models.</w:t>
      </w:r>
    </w:p>
    <w:p w14:paraId="1F26D693" w14:textId="70D4A075" w:rsidR="00701091" w:rsidRPr="000C583C" w:rsidRDefault="00052733" w:rsidP="00615AAC">
      <w:pPr>
        <w:pStyle w:val="Heading2"/>
        <w:rPr>
          <w:rFonts w:cs="Arial"/>
          <w:sz w:val="24"/>
          <w:szCs w:val="24"/>
        </w:rPr>
      </w:pPr>
      <w:bookmarkStart w:id="18" w:name="_Toc140704873"/>
      <w:r w:rsidRPr="000C583C">
        <w:rPr>
          <w:rFonts w:cs="Arial"/>
          <w:sz w:val="24"/>
          <w:szCs w:val="24"/>
        </w:rPr>
        <w:t>Excel</w:t>
      </w:r>
      <w:bookmarkEnd w:id="18"/>
    </w:p>
    <w:p w14:paraId="7CC742F1" w14:textId="59441056" w:rsidR="00052733" w:rsidRPr="000C583C" w:rsidRDefault="00052733" w:rsidP="00615AAC">
      <w:pPr>
        <w:rPr>
          <w:rFonts w:cs="Arial"/>
          <w:szCs w:val="24"/>
          <w:lang w:val="en-US"/>
        </w:rPr>
      </w:pPr>
      <w:r w:rsidRPr="000C583C">
        <w:rPr>
          <w:rFonts w:cs="Arial"/>
          <w:szCs w:val="24"/>
          <w:lang w:val="en-US"/>
        </w:rPr>
        <w:t xml:space="preserve">Excel users must understand the value of accurate, well-organized data and version compatibility. Errors, alternatives, and documentation must be monitored. Excel isn't good for complex statistical </w:t>
      </w:r>
      <w:r w:rsidR="00AD3D3C" w:rsidRPr="000C583C">
        <w:rPr>
          <w:rFonts w:cs="Arial"/>
          <w:szCs w:val="24"/>
          <w:lang w:val="en-US"/>
        </w:rPr>
        <w:t>analysis;</w:t>
      </w:r>
      <w:r w:rsidRPr="000C583C">
        <w:rPr>
          <w:rFonts w:cs="Arial"/>
          <w:szCs w:val="24"/>
          <w:lang w:val="en-US"/>
        </w:rPr>
        <w:t xml:space="preserve"> </w:t>
      </w:r>
      <w:r w:rsidR="00AD3D3C" w:rsidRPr="000C583C">
        <w:rPr>
          <w:rFonts w:cs="Arial"/>
          <w:szCs w:val="24"/>
          <w:lang w:val="en-US"/>
        </w:rPr>
        <w:t>therefore,</w:t>
      </w:r>
      <w:r w:rsidRPr="000C583C">
        <w:rPr>
          <w:rFonts w:cs="Arial"/>
          <w:szCs w:val="24"/>
          <w:lang w:val="en-US"/>
        </w:rPr>
        <w:t xml:space="preserve"> users should look for alternatives. Excel's inability to handle massive datasets or sophisticated algorithms might slow performance. Older Excel versions' rows and columns may limit the investigation's scope.</w:t>
      </w:r>
    </w:p>
    <w:p w14:paraId="51ACBA43" w14:textId="0D6894D1" w:rsidR="00052733" w:rsidRPr="000C583C" w:rsidRDefault="00052733" w:rsidP="00615AAC">
      <w:pPr>
        <w:pStyle w:val="Heading3"/>
        <w:rPr>
          <w:rFonts w:cs="Arial"/>
        </w:rPr>
      </w:pPr>
      <w:bookmarkStart w:id="19" w:name="_Toc140704874"/>
      <w:r w:rsidRPr="000C583C">
        <w:rPr>
          <w:rFonts w:cs="Arial"/>
        </w:rPr>
        <w:t>Advantages of using Excel</w:t>
      </w:r>
      <w:bookmarkEnd w:id="19"/>
    </w:p>
    <w:p w14:paraId="45D04180" w14:textId="14BD43DB" w:rsidR="00052733" w:rsidRPr="000C583C" w:rsidRDefault="00052733" w:rsidP="00615AAC">
      <w:pPr>
        <w:rPr>
          <w:rFonts w:cs="Arial"/>
          <w:szCs w:val="24"/>
          <w:lang w:val="en-US"/>
        </w:rPr>
      </w:pPr>
      <w:r w:rsidRPr="000C583C">
        <w:rPr>
          <w:rFonts w:cs="Arial"/>
          <w:b/>
          <w:bCs/>
          <w:szCs w:val="24"/>
          <w:lang w:val="en-US"/>
        </w:rPr>
        <w:t>Familiarity and Accessibility:</w:t>
      </w:r>
      <w:r w:rsidRPr="000C583C">
        <w:rPr>
          <w:rFonts w:cs="Arial"/>
          <w:szCs w:val="24"/>
          <w:lang w:val="en-US"/>
        </w:rPr>
        <w:t xml:space="preserve"> Numerous academics and industry professionals are already proficient with Excel. It is already installed on most PCs, so setting it up or installing anything else is simple. Due to its extensive acceptance, resources and assistance are readily available</w:t>
      </w:r>
      <w:r w:rsidR="00960376" w:rsidRPr="000C583C">
        <w:rPr>
          <w:rFonts w:cs="Arial"/>
          <w:szCs w:val="24"/>
          <w:lang w:val="en-US"/>
        </w:rPr>
        <w:t xml:space="preserve"> (Rehman, 2022)</w:t>
      </w:r>
      <w:r w:rsidRPr="000C583C">
        <w:rPr>
          <w:rFonts w:cs="Arial"/>
          <w:szCs w:val="24"/>
          <w:lang w:val="en-US"/>
        </w:rPr>
        <w:t>.</w:t>
      </w:r>
    </w:p>
    <w:p w14:paraId="482D381A" w14:textId="45A8FFD5" w:rsidR="00052733" w:rsidRPr="000C583C" w:rsidRDefault="00052733" w:rsidP="00615AAC">
      <w:pPr>
        <w:rPr>
          <w:rFonts w:cs="Arial"/>
          <w:szCs w:val="24"/>
          <w:lang w:val="en-US"/>
        </w:rPr>
      </w:pPr>
      <w:r w:rsidRPr="000C583C">
        <w:rPr>
          <w:rFonts w:cs="Arial"/>
          <w:b/>
          <w:bCs/>
          <w:szCs w:val="24"/>
          <w:lang w:val="en-US"/>
        </w:rPr>
        <w:t>Versatility and Data Management:</w:t>
      </w:r>
      <w:r w:rsidRPr="000C583C">
        <w:rPr>
          <w:rFonts w:cs="Arial"/>
          <w:szCs w:val="24"/>
          <w:lang w:val="en-US"/>
        </w:rPr>
        <w:t xml:space="preserve"> Excel contains a variety of instruments for data organization, manipulation, and management. Researchers </w:t>
      </w:r>
      <w:proofErr w:type="gramStart"/>
      <w:r w:rsidRPr="000C583C">
        <w:rPr>
          <w:rFonts w:cs="Arial"/>
          <w:szCs w:val="24"/>
          <w:lang w:val="en-US"/>
        </w:rPr>
        <w:t>are able to</w:t>
      </w:r>
      <w:proofErr w:type="gramEnd"/>
      <w:r w:rsidRPr="000C583C">
        <w:rPr>
          <w:rFonts w:cs="Arial"/>
          <w:szCs w:val="24"/>
          <w:lang w:val="en-US"/>
        </w:rPr>
        <w:t xml:space="preserve"> manipulate enormous datasets, perform basic computations, sort and filter data, and utilize formulas. Excel's format for spreadsheets facilitates data visualization and investigation.</w:t>
      </w:r>
    </w:p>
    <w:p w14:paraId="43B34DEE" w14:textId="2273318F" w:rsidR="00052733" w:rsidRPr="000C583C" w:rsidRDefault="00052733" w:rsidP="00615AAC">
      <w:pPr>
        <w:rPr>
          <w:rFonts w:cs="Arial"/>
          <w:szCs w:val="24"/>
          <w:lang w:val="en-US"/>
        </w:rPr>
      </w:pPr>
      <w:r w:rsidRPr="000C583C">
        <w:rPr>
          <w:rFonts w:cs="Arial"/>
          <w:b/>
          <w:bCs/>
          <w:szCs w:val="24"/>
          <w:lang w:val="en-US"/>
        </w:rPr>
        <w:t>Data Visualization:</w:t>
      </w:r>
      <w:r w:rsidRPr="000C583C">
        <w:rPr>
          <w:rFonts w:cs="Arial"/>
          <w:szCs w:val="24"/>
          <w:lang w:val="en-US"/>
        </w:rPr>
        <w:t xml:space="preserve"> Excel's numerous charting and graphing features allow analysts to create visual representations of their data</w:t>
      </w:r>
      <w:r w:rsidR="00960376" w:rsidRPr="000C583C">
        <w:rPr>
          <w:rFonts w:cs="Arial"/>
          <w:szCs w:val="24"/>
          <w:lang w:val="en-US"/>
        </w:rPr>
        <w:t xml:space="preserve"> (Rehman, 2022)</w:t>
      </w:r>
      <w:r w:rsidRPr="000C583C">
        <w:rPr>
          <w:rFonts w:cs="Arial"/>
          <w:szCs w:val="24"/>
          <w:lang w:val="en-US"/>
        </w:rPr>
        <w:t>. Excel facilitates the creation of sophisticated charts and graphs for data visualization, including bar charts, scatter plots, and line graphs.</w:t>
      </w:r>
    </w:p>
    <w:p w14:paraId="2BBCAFF4" w14:textId="65D184C8" w:rsidR="00052733" w:rsidRPr="000C583C" w:rsidRDefault="00052733" w:rsidP="00615AAC">
      <w:pPr>
        <w:pStyle w:val="Heading3"/>
        <w:rPr>
          <w:rFonts w:cs="Arial"/>
        </w:rPr>
      </w:pPr>
      <w:bookmarkStart w:id="20" w:name="_Toc140704875"/>
      <w:r w:rsidRPr="000C583C">
        <w:rPr>
          <w:rFonts w:cs="Arial"/>
        </w:rPr>
        <w:t>Disadvantages of using Excel</w:t>
      </w:r>
      <w:bookmarkEnd w:id="20"/>
    </w:p>
    <w:p w14:paraId="0601F68D" w14:textId="46148770" w:rsidR="00052733" w:rsidRPr="000C583C" w:rsidRDefault="00052733" w:rsidP="00615AAC">
      <w:pPr>
        <w:rPr>
          <w:rFonts w:cs="Arial"/>
          <w:szCs w:val="24"/>
          <w:lang w:val="en-US"/>
        </w:rPr>
      </w:pPr>
      <w:r w:rsidRPr="000C583C">
        <w:rPr>
          <w:rFonts w:cs="Arial"/>
          <w:b/>
          <w:bCs/>
          <w:szCs w:val="24"/>
          <w:lang w:val="en-US"/>
        </w:rPr>
        <w:t>Limited Statistical Analysis:</w:t>
      </w:r>
      <w:r w:rsidRPr="000C583C">
        <w:rPr>
          <w:rFonts w:cs="Arial"/>
          <w:szCs w:val="24"/>
          <w:lang w:val="en-US"/>
        </w:rPr>
        <w:t xml:space="preserve"> Excel's statistical analysis capabilities pale in comparison to those of </w:t>
      </w:r>
      <w:r w:rsidR="00DA7889" w:rsidRPr="000C583C">
        <w:rPr>
          <w:rFonts w:cs="Arial"/>
          <w:szCs w:val="24"/>
          <w:lang w:val="en-US"/>
        </w:rPr>
        <w:t>specialized</w:t>
      </w:r>
      <w:r w:rsidRPr="000C583C">
        <w:rPr>
          <w:rFonts w:cs="Arial"/>
          <w:szCs w:val="24"/>
          <w:lang w:val="en-US"/>
        </w:rPr>
        <w:t xml:space="preserve"> software such as SPSS. Occasionally, additional plug-ins or hand-calculated results are required for more complex statistical processes</w:t>
      </w:r>
      <w:r w:rsidR="00960376" w:rsidRPr="000C583C">
        <w:rPr>
          <w:rFonts w:cs="Arial"/>
          <w:szCs w:val="24"/>
          <w:lang w:val="en-US"/>
        </w:rPr>
        <w:t xml:space="preserve"> (John, 2021)</w:t>
      </w:r>
      <w:r w:rsidRPr="000C583C">
        <w:rPr>
          <w:rFonts w:cs="Arial"/>
          <w:szCs w:val="24"/>
          <w:lang w:val="en-US"/>
        </w:rPr>
        <w:t xml:space="preserve">. Excel </w:t>
      </w:r>
      <w:r w:rsidRPr="000C583C">
        <w:rPr>
          <w:rFonts w:cs="Arial"/>
          <w:szCs w:val="24"/>
          <w:lang w:val="en-US"/>
        </w:rPr>
        <w:lastRenderedPageBreak/>
        <w:t>can be deficient in multivariate analysis and sophisticated regression models, two categories of advanced analysis.</w:t>
      </w:r>
    </w:p>
    <w:p w14:paraId="2FC15DD2" w14:textId="69C64610" w:rsidR="00052733" w:rsidRPr="000C583C" w:rsidRDefault="00052733" w:rsidP="00615AAC">
      <w:pPr>
        <w:rPr>
          <w:rFonts w:cs="Arial"/>
          <w:szCs w:val="24"/>
          <w:lang w:val="en-US"/>
        </w:rPr>
      </w:pPr>
      <w:r w:rsidRPr="000C583C">
        <w:rPr>
          <w:rFonts w:cs="Arial"/>
          <w:b/>
          <w:bCs/>
          <w:szCs w:val="24"/>
          <w:lang w:val="en-US"/>
        </w:rPr>
        <w:t>Error-Prone:</w:t>
      </w:r>
      <w:r w:rsidRPr="000C583C">
        <w:rPr>
          <w:rFonts w:cs="Arial"/>
          <w:szCs w:val="24"/>
          <w:lang w:val="en-US"/>
        </w:rPr>
        <w:t xml:space="preserve"> Excel makes it simple to make errors, use incorrect formulas, and accidentally delete or overwrite data. These errors have the potential to significantly compromise the reliability of the analysis and, by extension, the study's findings.</w:t>
      </w:r>
    </w:p>
    <w:p w14:paraId="2D1A9108" w14:textId="268F8ACC" w:rsidR="00052733" w:rsidRPr="000C583C" w:rsidRDefault="00052733" w:rsidP="00615AAC">
      <w:pPr>
        <w:rPr>
          <w:rFonts w:cs="Arial"/>
          <w:szCs w:val="24"/>
          <w:lang w:val="en-US"/>
        </w:rPr>
      </w:pPr>
      <w:r w:rsidRPr="000C583C">
        <w:rPr>
          <w:rFonts w:cs="Arial"/>
          <w:b/>
          <w:bCs/>
          <w:szCs w:val="24"/>
          <w:lang w:val="en-US"/>
        </w:rPr>
        <w:t>Scalability and Data Size Limitations:</w:t>
      </w:r>
      <w:r w:rsidRPr="000C583C">
        <w:rPr>
          <w:rFonts w:cs="Arial"/>
          <w:szCs w:val="24"/>
          <w:lang w:val="en-US"/>
        </w:rPr>
        <w:t xml:space="preserve"> Excel may experience performance issues or slowdowns </w:t>
      </w:r>
      <w:proofErr w:type="gramStart"/>
      <w:r w:rsidRPr="000C583C">
        <w:rPr>
          <w:rFonts w:cs="Arial"/>
          <w:szCs w:val="24"/>
          <w:lang w:val="en-US"/>
        </w:rPr>
        <w:t>as a result of</w:t>
      </w:r>
      <w:proofErr w:type="gramEnd"/>
      <w:r w:rsidRPr="000C583C">
        <w:rPr>
          <w:rFonts w:cs="Arial"/>
          <w:szCs w:val="24"/>
          <w:lang w:val="en-US"/>
        </w:rPr>
        <w:t xml:space="preserve"> its inability to process large datasets or complex computations. </w:t>
      </w:r>
      <w:proofErr w:type="gramStart"/>
      <w:r w:rsidRPr="000C583C">
        <w:rPr>
          <w:rFonts w:cs="Arial"/>
          <w:szCs w:val="24"/>
          <w:lang w:val="en-US"/>
        </w:rPr>
        <w:t>Due to the fact that</w:t>
      </w:r>
      <w:proofErr w:type="gramEnd"/>
      <w:r w:rsidRPr="000C583C">
        <w:rPr>
          <w:rFonts w:cs="Arial"/>
          <w:szCs w:val="24"/>
          <w:lang w:val="en-US"/>
        </w:rPr>
        <w:t xml:space="preserve"> older versions of Excel have a limited number of rows and columns, the scope and complexity of the analysis may be constrained</w:t>
      </w:r>
      <w:r w:rsidR="00960376" w:rsidRPr="000C583C">
        <w:rPr>
          <w:rFonts w:cs="Arial"/>
          <w:szCs w:val="24"/>
          <w:lang w:val="en-US"/>
        </w:rPr>
        <w:t xml:space="preserve"> (John, 2021)</w:t>
      </w:r>
      <w:r w:rsidRPr="000C583C">
        <w:rPr>
          <w:rFonts w:cs="Arial"/>
          <w:szCs w:val="24"/>
          <w:lang w:val="en-US"/>
        </w:rPr>
        <w:t>.</w:t>
      </w:r>
    </w:p>
    <w:p w14:paraId="0EDADC96" w14:textId="5666AB31" w:rsidR="00DD311E" w:rsidRPr="000C583C" w:rsidRDefault="00DD311E" w:rsidP="00615AAC">
      <w:pPr>
        <w:pStyle w:val="Heading2"/>
        <w:rPr>
          <w:rFonts w:cs="Arial"/>
          <w:sz w:val="24"/>
          <w:szCs w:val="24"/>
        </w:rPr>
      </w:pPr>
      <w:bookmarkStart w:id="21" w:name="_Toc140704876"/>
      <w:r w:rsidRPr="000C583C">
        <w:rPr>
          <w:rFonts w:cs="Arial"/>
          <w:sz w:val="24"/>
          <w:szCs w:val="24"/>
        </w:rPr>
        <w:t>Tableau</w:t>
      </w:r>
      <w:bookmarkEnd w:id="21"/>
    </w:p>
    <w:p w14:paraId="67460960" w14:textId="77777777" w:rsidR="00DD311E" w:rsidRPr="000C583C" w:rsidRDefault="00DD311E" w:rsidP="00615AAC">
      <w:pPr>
        <w:rPr>
          <w:rFonts w:cs="Arial"/>
          <w:szCs w:val="24"/>
          <w:lang w:val="en-US"/>
        </w:rPr>
      </w:pPr>
      <w:r w:rsidRPr="000C583C">
        <w:rPr>
          <w:rFonts w:cs="Arial"/>
          <w:szCs w:val="24"/>
          <w:lang w:val="en-US"/>
        </w:rPr>
        <w:t>Data sources, preprocessing, and visualization must be considered before using Tableau. Data compatibility and quality must be assured, and data preparation and visualization objectives must be set. Users should additionally study Tableau's advice and instructional materials. When selecting whether to utilize Tableau, researchers should examine their goals, resources, and data analysis complexity. Before using Tableau, buyers must weigh the pros and downsides.</w:t>
      </w:r>
    </w:p>
    <w:p w14:paraId="2DCC1258" w14:textId="5D0CB34C" w:rsidR="00DD311E" w:rsidRPr="000C583C" w:rsidRDefault="00DD311E" w:rsidP="00615AAC">
      <w:pPr>
        <w:pStyle w:val="Heading3"/>
        <w:rPr>
          <w:rFonts w:cs="Arial"/>
        </w:rPr>
      </w:pPr>
      <w:bookmarkStart w:id="22" w:name="_Toc140704877"/>
      <w:r w:rsidRPr="000C583C">
        <w:rPr>
          <w:rFonts w:cs="Arial"/>
        </w:rPr>
        <w:t>Advantages of using Tableau</w:t>
      </w:r>
      <w:bookmarkEnd w:id="22"/>
    </w:p>
    <w:p w14:paraId="5D3640F9" w14:textId="564FD92B" w:rsidR="00DD311E" w:rsidRPr="000C583C" w:rsidRDefault="00DD311E" w:rsidP="00615AAC">
      <w:pPr>
        <w:rPr>
          <w:rFonts w:cs="Arial"/>
          <w:szCs w:val="24"/>
          <w:lang w:val="en-US"/>
        </w:rPr>
      </w:pPr>
      <w:r w:rsidRPr="000C583C">
        <w:rPr>
          <w:rFonts w:cs="Arial"/>
          <w:b/>
          <w:bCs/>
          <w:szCs w:val="24"/>
          <w:lang w:val="en-US"/>
        </w:rPr>
        <w:t>Powerful Data Visualization:</w:t>
      </w:r>
      <w:r w:rsidRPr="000C583C">
        <w:rPr>
          <w:rFonts w:cs="Arial"/>
          <w:szCs w:val="24"/>
          <w:lang w:val="en-US"/>
        </w:rPr>
        <w:t xml:space="preserve"> Tableau is renowned for its robust data visualization capabilities. Engaging and informative interfaces, infographics, and maps can be created by users. Using the drag-and-drop interface, users can easily investigate their data and present it in an aesthetically pleasing way</w:t>
      </w:r>
      <w:r w:rsidR="00960376" w:rsidRPr="000C583C">
        <w:rPr>
          <w:rFonts w:cs="Arial"/>
          <w:szCs w:val="24"/>
          <w:lang w:val="en-US"/>
        </w:rPr>
        <w:t xml:space="preserve"> (Murray, 2018)</w:t>
      </w:r>
      <w:r w:rsidRPr="000C583C">
        <w:rPr>
          <w:rFonts w:cs="Arial"/>
          <w:szCs w:val="24"/>
          <w:lang w:val="en-US"/>
        </w:rPr>
        <w:t>.</w:t>
      </w:r>
    </w:p>
    <w:p w14:paraId="6EA751C6" w14:textId="55046D77" w:rsidR="00DD311E" w:rsidRPr="000C583C" w:rsidRDefault="00DD311E" w:rsidP="00615AAC">
      <w:pPr>
        <w:rPr>
          <w:rFonts w:cs="Arial"/>
          <w:szCs w:val="24"/>
          <w:lang w:val="en-US"/>
        </w:rPr>
      </w:pPr>
      <w:r w:rsidRPr="000C583C">
        <w:rPr>
          <w:rFonts w:cs="Arial"/>
          <w:b/>
          <w:bCs/>
          <w:szCs w:val="24"/>
          <w:lang w:val="en-US"/>
        </w:rPr>
        <w:t>Easy to Use:</w:t>
      </w:r>
      <w:r w:rsidRPr="000C583C">
        <w:rPr>
          <w:rFonts w:cs="Arial"/>
          <w:szCs w:val="24"/>
          <w:lang w:val="en-US"/>
        </w:rPr>
        <w:t xml:space="preserve"> </w:t>
      </w:r>
      <w:r w:rsidR="00500CBD" w:rsidRPr="000C583C">
        <w:rPr>
          <w:rFonts w:cs="Arial"/>
          <w:szCs w:val="24"/>
          <w:lang w:val="en-US"/>
        </w:rPr>
        <w:t>Tableau has an intuitive interface that can be mastered with minimal programming or coding experience. Its user-friendly interface makes it appropriate for users with differing degrees of technical expertise. Without the need for complex data processing, users can quickly and simply construct meaningful visualizations.</w:t>
      </w:r>
    </w:p>
    <w:p w14:paraId="255489F7" w14:textId="55A8DE9B" w:rsidR="00DD311E" w:rsidRPr="000C583C" w:rsidRDefault="00DD311E" w:rsidP="00615AAC">
      <w:pPr>
        <w:rPr>
          <w:rFonts w:cs="Arial"/>
          <w:szCs w:val="24"/>
          <w:lang w:val="en-US"/>
        </w:rPr>
      </w:pPr>
      <w:r w:rsidRPr="000C583C">
        <w:rPr>
          <w:rFonts w:cs="Arial"/>
          <w:b/>
          <w:bCs/>
          <w:szCs w:val="24"/>
          <w:lang w:val="en-US"/>
        </w:rPr>
        <w:t>Seamless Data Integration:</w:t>
      </w:r>
      <w:r w:rsidRPr="000C583C">
        <w:rPr>
          <w:rFonts w:cs="Arial"/>
          <w:szCs w:val="24"/>
          <w:lang w:val="en-US"/>
        </w:rPr>
        <w:t xml:space="preserve"> </w:t>
      </w:r>
      <w:r w:rsidR="00500CBD" w:rsidRPr="000C583C">
        <w:rPr>
          <w:rFonts w:cs="Arial"/>
          <w:szCs w:val="24"/>
          <w:lang w:val="en-US"/>
        </w:rPr>
        <w:t>Tableau is easy to link to Excel, spreadsheets, the cloud, and other sources of data</w:t>
      </w:r>
      <w:r w:rsidR="00960376" w:rsidRPr="000C583C">
        <w:rPr>
          <w:rFonts w:cs="Arial"/>
          <w:szCs w:val="24"/>
          <w:lang w:val="en-US"/>
        </w:rPr>
        <w:t xml:space="preserve"> (Murray, 2018)</w:t>
      </w:r>
      <w:r w:rsidR="00500CBD" w:rsidRPr="000C583C">
        <w:rPr>
          <w:rFonts w:cs="Arial"/>
          <w:szCs w:val="24"/>
          <w:lang w:val="en-US"/>
        </w:rPr>
        <w:t>. By setting up direct links to many data sources, users can avoid time-consuming steps like manually importing data.</w:t>
      </w:r>
    </w:p>
    <w:p w14:paraId="29ACCB71" w14:textId="77777777" w:rsidR="00FC065C" w:rsidRPr="000C583C" w:rsidRDefault="00FC065C" w:rsidP="00615AAC">
      <w:pPr>
        <w:rPr>
          <w:rFonts w:cs="Arial"/>
          <w:szCs w:val="24"/>
          <w:lang w:val="en-US"/>
        </w:rPr>
      </w:pPr>
    </w:p>
    <w:p w14:paraId="4DEF621F" w14:textId="65056CEA" w:rsidR="00DD311E" w:rsidRPr="000C583C" w:rsidRDefault="00DD311E" w:rsidP="00615AAC">
      <w:pPr>
        <w:pStyle w:val="Heading3"/>
        <w:rPr>
          <w:rFonts w:cs="Arial"/>
        </w:rPr>
      </w:pPr>
      <w:bookmarkStart w:id="23" w:name="_Toc140704878"/>
      <w:r w:rsidRPr="000C583C">
        <w:rPr>
          <w:rFonts w:cs="Arial"/>
        </w:rPr>
        <w:t>Disadvantages of using Tableau</w:t>
      </w:r>
      <w:bookmarkEnd w:id="23"/>
    </w:p>
    <w:p w14:paraId="159C14B6" w14:textId="5A4B1EA9" w:rsidR="00DD311E" w:rsidRPr="000C583C" w:rsidRDefault="00DD311E" w:rsidP="00615AAC">
      <w:pPr>
        <w:rPr>
          <w:rFonts w:cs="Arial"/>
          <w:szCs w:val="24"/>
          <w:lang w:val="en-US"/>
        </w:rPr>
      </w:pPr>
      <w:r w:rsidRPr="000C583C">
        <w:rPr>
          <w:rFonts w:cs="Arial"/>
          <w:b/>
          <w:bCs/>
          <w:szCs w:val="24"/>
          <w:lang w:val="en-US"/>
        </w:rPr>
        <w:t>Cost:</w:t>
      </w:r>
      <w:r w:rsidRPr="000C583C">
        <w:rPr>
          <w:rFonts w:cs="Arial"/>
          <w:szCs w:val="24"/>
          <w:lang w:val="en-US"/>
        </w:rPr>
        <w:t xml:space="preserve"> </w:t>
      </w:r>
      <w:r w:rsidR="00514DE4" w:rsidRPr="000C583C">
        <w:rPr>
          <w:rFonts w:cs="Arial"/>
          <w:szCs w:val="24"/>
          <w:lang w:val="en-US"/>
        </w:rPr>
        <w:t>As Tableau is a commercial product, the associated license fees may be prohibitive for individuals and lesser organizations.</w:t>
      </w:r>
    </w:p>
    <w:p w14:paraId="09139DAF" w14:textId="63B558DA" w:rsidR="00DD311E" w:rsidRPr="000C583C" w:rsidRDefault="00DD311E" w:rsidP="00615AAC">
      <w:pPr>
        <w:rPr>
          <w:rFonts w:cs="Arial"/>
          <w:szCs w:val="24"/>
          <w:lang w:val="en-US"/>
        </w:rPr>
      </w:pPr>
      <w:r w:rsidRPr="000C583C">
        <w:rPr>
          <w:rFonts w:cs="Arial"/>
          <w:b/>
          <w:bCs/>
          <w:szCs w:val="24"/>
          <w:lang w:val="en-US"/>
        </w:rPr>
        <w:t>Steeper Learning Curve for Advanced Features:</w:t>
      </w:r>
      <w:r w:rsidRPr="000C583C">
        <w:rPr>
          <w:rFonts w:cs="Arial"/>
          <w:szCs w:val="24"/>
          <w:lang w:val="en-US"/>
        </w:rPr>
        <w:t xml:space="preserve"> </w:t>
      </w:r>
      <w:r w:rsidR="00514DE4" w:rsidRPr="000C583C">
        <w:rPr>
          <w:rFonts w:cs="Arial"/>
          <w:szCs w:val="24"/>
          <w:lang w:val="en-US"/>
        </w:rPr>
        <w:t>Although Tableau's fundamental functions are intuitive, training may be required for more complex data modeling</w:t>
      </w:r>
      <w:r w:rsidR="00960376" w:rsidRPr="000C583C">
        <w:rPr>
          <w:rFonts w:cs="Arial"/>
          <w:szCs w:val="24"/>
          <w:lang w:val="en-US"/>
        </w:rPr>
        <w:t xml:space="preserve"> (Queirós, Faria and Almeida, 2017)</w:t>
      </w:r>
      <w:r w:rsidR="00514DE4" w:rsidRPr="000C583C">
        <w:rPr>
          <w:rFonts w:cs="Arial"/>
          <w:szCs w:val="24"/>
          <w:lang w:val="en-US"/>
        </w:rPr>
        <w:t>. Users may need to invest additional time and effort to acquire more complex methods of calculation.</w:t>
      </w:r>
    </w:p>
    <w:p w14:paraId="2C3FCB5A" w14:textId="7DEEE571" w:rsidR="00DD311E" w:rsidRPr="000C583C" w:rsidRDefault="00DD311E" w:rsidP="00615AAC">
      <w:pPr>
        <w:rPr>
          <w:rFonts w:cs="Arial"/>
          <w:szCs w:val="24"/>
          <w:lang w:val="en-US"/>
        </w:rPr>
      </w:pPr>
      <w:r w:rsidRPr="000C583C">
        <w:rPr>
          <w:rFonts w:cs="Arial"/>
          <w:b/>
          <w:bCs/>
          <w:szCs w:val="24"/>
          <w:lang w:val="en-US"/>
        </w:rPr>
        <w:t>Performance Limitations with Large Datasets:</w:t>
      </w:r>
      <w:r w:rsidRPr="000C583C">
        <w:rPr>
          <w:rFonts w:cs="Arial"/>
          <w:szCs w:val="24"/>
          <w:lang w:val="en-US"/>
        </w:rPr>
        <w:t xml:space="preserve"> </w:t>
      </w:r>
      <w:r w:rsidR="00514DE4" w:rsidRPr="000C583C">
        <w:rPr>
          <w:rFonts w:cs="Arial"/>
          <w:szCs w:val="24"/>
          <w:lang w:val="en-US"/>
        </w:rPr>
        <w:t>Tableau's efficacy may be hindered by large datasets and complex algorithms. It is possible that users will experience delays in response times or problems processing significant quantities of data</w:t>
      </w:r>
      <w:r w:rsidR="00960376" w:rsidRPr="000C583C">
        <w:rPr>
          <w:rFonts w:cs="Arial"/>
          <w:szCs w:val="24"/>
          <w:lang w:val="en-US"/>
        </w:rPr>
        <w:t xml:space="preserve"> (Queirós, Faria and Almeida, 2017)</w:t>
      </w:r>
      <w:r w:rsidR="00514DE4" w:rsidRPr="000C583C">
        <w:rPr>
          <w:rFonts w:cs="Arial"/>
          <w:szCs w:val="24"/>
          <w:lang w:val="en-US"/>
        </w:rPr>
        <w:t>.</w:t>
      </w:r>
    </w:p>
    <w:p w14:paraId="5492D61F" w14:textId="1FBAC320" w:rsidR="00FC065C" w:rsidRPr="000C583C" w:rsidRDefault="00FC065C" w:rsidP="00615AAC">
      <w:pPr>
        <w:pStyle w:val="Heading1"/>
        <w:rPr>
          <w:rFonts w:cs="Arial"/>
          <w:sz w:val="24"/>
          <w:szCs w:val="24"/>
        </w:rPr>
      </w:pPr>
      <w:bookmarkStart w:id="24" w:name="_Toc140704879"/>
      <w:r w:rsidRPr="000C583C">
        <w:rPr>
          <w:rFonts w:cs="Arial"/>
          <w:sz w:val="24"/>
          <w:szCs w:val="24"/>
        </w:rPr>
        <w:t>The Data Mining Cycle</w:t>
      </w:r>
      <w:bookmarkEnd w:id="24"/>
    </w:p>
    <w:p w14:paraId="1F672D6D" w14:textId="513F5978" w:rsidR="00FC065C" w:rsidRPr="000C583C" w:rsidRDefault="00FC065C" w:rsidP="00615AAC">
      <w:pPr>
        <w:rPr>
          <w:rFonts w:cs="Arial"/>
          <w:szCs w:val="24"/>
          <w:lang w:val="en-US"/>
        </w:rPr>
      </w:pPr>
      <w:r w:rsidRPr="000C583C">
        <w:rPr>
          <w:rFonts w:cs="Arial"/>
          <w:szCs w:val="24"/>
          <w:lang w:val="en-US"/>
        </w:rPr>
        <w:t xml:space="preserve">To gain valuable insights and patterns from massive datasets, data miners employ a cycle of repeated methods known as the data mining cycle. It begins by identifying the issue at hand, then collecting pertinent data, designing and </w:t>
      </w:r>
      <w:proofErr w:type="gramStart"/>
      <w:r w:rsidRPr="000C583C">
        <w:rPr>
          <w:rFonts w:cs="Arial"/>
          <w:szCs w:val="24"/>
          <w:lang w:val="en-US"/>
        </w:rPr>
        <w:t>test</w:t>
      </w:r>
      <w:proofErr w:type="gramEnd"/>
      <w:r w:rsidRPr="000C583C">
        <w:rPr>
          <w:rFonts w:cs="Arial"/>
          <w:szCs w:val="24"/>
          <w:lang w:val="en-US"/>
        </w:rPr>
        <w:t xml:space="preserve"> potential solutions, and finally implementing them</w:t>
      </w:r>
      <w:r w:rsidR="00960376" w:rsidRPr="000C583C">
        <w:rPr>
          <w:rFonts w:cs="Arial"/>
          <w:szCs w:val="24"/>
          <w:lang w:val="en-US"/>
        </w:rPr>
        <w:t xml:space="preserve"> (Jackson, 2022)</w:t>
      </w:r>
      <w:r w:rsidRPr="000C583C">
        <w:rPr>
          <w:rFonts w:cs="Arial"/>
          <w:szCs w:val="24"/>
          <w:lang w:val="en-US"/>
        </w:rPr>
        <w:t>.</w:t>
      </w:r>
    </w:p>
    <w:p w14:paraId="0674D2E4" w14:textId="77777777" w:rsidR="0041144C" w:rsidRPr="000C583C" w:rsidRDefault="00FC065C" w:rsidP="00615AAC">
      <w:pPr>
        <w:rPr>
          <w:rFonts w:cs="Arial"/>
          <w:szCs w:val="24"/>
          <w:lang w:val="en-US"/>
        </w:rPr>
      </w:pPr>
      <w:r w:rsidRPr="000C583C">
        <w:rPr>
          <w:rFonts w:cs="Arial"/>
          <w:szCs w:val="24"/>
          <w:lang w:val="en-US"/>
        </w:rPr>
        <w:t>The development of an initial problem statement and research question or focus. The subsequent step is data acquisition, which entails accumulating data from various sources in preparation for analysis. When data is preprocessed, it is cleansed, altered, and prepared for analysis in other ways. Modelling is the process of identifying patterns in data using mathematical or computational techniques</w:t>
      </w:r>
      <w:r w:rsidR="0041144C" w:rsidRPr="000C583C">
        <w:rPr>
          <w:rFonts w:cs="Arial"/>
          <w:szCs w:val="24"/>
          <w:lang w:val="en-US"/>
        </w:rPr>
        <w:t xml:space="preserve"> (Shah, 2021)</w:t>
      </w:r>
      <w:r w:rsidRPr="000C583C">
        <w:rPr>
          <w:rFonts w:cs="Arial"/>
          <w:szCs w:val="24"/>
          <w:lang w:val="en-US"/>
        </w:rPr>
        <w:t>. The purpose of assessment is to determine how well the models address the research problem and how effective their strengths and weaknesses are. Deployment is the final phase and involves applying the findings to actual situations or decisions. The Data Mining Lifecycle is essential for numerous reasons. It aids scholars in making meaning of extremely large and complex amounts of data. Data mining paves the way for more calculated planning and action by illuminating previously concealed patterns and tendencies.</w:t>
      </w:r>
      <w:r w:rsidR="0041144C" w:rsidRPr="000C583C">
        <w:rPr>
          <w:rFonts w:cs="Arial"/>
          <w:szCs w:val="24"/>
          <w:lang w:val="en-US"/>
        </w:rPr>
        <w:t xml:space="preserve"> </w:t>
      </w:r>
      <w:r w:rsidRPr="000C583C">
        <w:rPr>
          <w:rFonts w:cs="Arial"/>
          <w:szCs w:val="24"/>
          <w:lang w:val="en-US"/>
        </w:rPr>
        <w:t xml:space="preserve">The cycle is </w:t>
      </w:r>
      <w:r w:rsidRPr="000C583C">
        <w:rPr>
          <w:rFonts w:cs="Arial"/>
          <w:szCs w:val="24"/>
          <w:lang w:val="en-US"/>
        </w:rPr>
        <w:lastRenderedPageBreak/>
        <w:t>iterative, so increased accuracy and precision can be attained through repeated iterations.</w:t>
      </w:r>
    </w:p>
    <w:p w14:paraId="5227D1E2" w14:textId="13AB3FA6" w:rsidR="00AF28FA" w:rsidRPr="000C583C" w:rsidRDefault="00FC065C" w:rsidP="00615AAC">
      <w:pPr>
        <w:rPr>
          <w:rFonts w:cs="Arial"/>
          <w:szCs w:val="24"/>
          <w:lang w:val="en-US"/>
        </w:rPr>
      </w:pPr>
      <w:r w:rsidRPr="000C583C">
        <w:rPr>
          <w:rFonts w:cs="Arial"/>
          <w:szCs w:val="24"/>
          <w:lang w:val="en-US"/>
        </w:rPr>
        <w:t xml:space="preserve">Using the Data Mining Cycle, one can </w:t>
      </w:r>
      <w:r w:rsidR="00DA7889" w:rsidRPr="000C583C">
        <w:rPr>
          <w:rFonts w:cs="Arial"/>
          <w:szCs w:val="24"/>
          <w:lang w:val="en-US"/>
        </w:rPr>
        <w:t>analyze</w:t>
      </w:r>
      <w:r w:rsidRPr="000C583C">
        <w:rPr>
          <w:rFonts w:cs="Arial"/>
          <w:szCs w:val="24"/>
          <w:lang w:val="en-US"/>
        </w:rPr>
        <w:t xml:space="preserve"> consumer purchasing patterns in retail and other industries. To inform marketing decisions and </w:t>
      </w:r>
      <w:r w:rsidR="00DA7889" w:rsidRPr="000C583C">
        <w:rPr>
          <w:rFonts w:cs="Arial"/>
          <w:szCs w:val="24"/>
          <w:lang w:val="en-US"/>
        </w:rPr>
        <w:t>personalize</w:t>
      </w:r>
      <w:r w:rsidRPr="000C583C">
        <w:rPr>
          <w:rFonts w:cs="Arial"/>
          <w:szCs w:val="24"/>
          <w:lang w:val="en-US"/>
        </w:rPr>
        <w:t xml:space="preserve"> product recommendations, it is necessary to collect customer transaction data, clean it of outliers and missing data, model it </w:t>
      </w:r>
      <w:r w:rsidR="00B27C03" w:rsidRPr="000C583C">
        <w:rPr>
          <w:rFonts w:cs="Arial"/>
          <w:szCs w:val="24"/>
          <w:lang w:val="en-US"/>
        </w:rPr>
        <w:t>is using</w:t>
      </w:r>
      <w:r w:rsidRPr="000C583C">
        <w:rPr>
          <w:rFonts w:cs="Arial"/>
          <w:szCs w:val="24"/>
          <w:lang w:val="en-US"/>
        </w:rPr>
        <w:t xml:space="preserve"> clustering and association techniques to identify customer segments and product associations, test its reliability, and then implement it. The Data Mining Cycle is </w:t>
      </w:r>
      <w:r w:rsidR="00B27C03" w:rsidRPr="000C583C">
        <w:rPr>
          <w:rFonts w:cs="Arial"/>
          <w:szCs w:val="24"/>
          <w:lang w:val="en-US"/>
        </w:rPr>
        <w:t>utilized</w:t>
      </w:r>
      <w:r w:rsidRPr="000C583C">
        <w:rPr>
          <w:rFonts w:cs="Arial"/>
          <w:szCs w:val="24"/>
          <w:lang w:val="en-US"/>
        </w:rPr>
        <w:t xml:space="preserve"> to enhance one's ability to make decisions, increase productivity, and conduct research</w:t>
      </w:r>
      <w:r w:rsidR="0041144C" w:rsidRPr="000C583C">
        <w:rPr>
          <w:rFonts w:cs="Arial"/>
          <w:szCs w:val="24"/>
          <w:lang w:val="en-US"/>
        </w:rPr>
        <w:t xml:space="preserve"> (Shah, 2021)</w:t>
      </w:r>
      <w:r w:rsidRPr="000C583C">
        <w:rPr>
          <w:rFonts w:cs="Arial"/>
          <w:szCs w:val="24"/>
          <w:lang w:val="en-US"/>
        </w:rPr>
        <w:t>.</w:t>
      </w:r>
    </w:p>
    <w:p w14:paraId="769F3C20" w14:textId="77777777" w:rsidR="00AF28FA" w:rsidRPr="000C583C" w:rsidRDefault="00AF28FA" w:rsidP="00615AAC">
      <w:pPr>
        <w:rPr>
          <w:rFonts w:cs="Arial"/>
          <w:szCs w:val="24"/>
          <w:lang w:val="en-US"/>
        </w:rPr>
      </w:pPr>
      <w:r w:rsidRPr="000C583C">
        <w:rPr>
          <w:rFonts w:cs="Arial"/>
          <w:szCs w:val="24"/>
          <w:lang w:val="en-US"/>
        </w:rPr>
        <w:br w:type="page"/>
      </w:r>
    </w:p>
    <w:p w14:paraId="074C7FFD" w14:textId="5F5D1B7E" w:rsidR="00FC065C" w:rsidRPr="000C583C" w:rsidRDefault="00AF28FA" w:rsidP="00615AAC">
      <w:pPr>
        <w:pStyle w:val="Heading1"/>
        <w:rPr>
          <w:rFonts w:cs="Arial"/>
          <w:sz w:val="24"/>
          <w:szCs w:val="24"/>
        </w:rPr>
      </w:pPr>
      <w:bookmarkStart w:id="25" w:name="_Toc140704880"/>
      <w:r w:rsidRPr="000C583C">
        <w:rPr>
          <w:rFonts w:cs="Arial"/>
          <w:sz w:val="24"/>
          <w:szCs w:val="24"/>
        </w:rPr>
        <w:lastRenderedPageBreak/>
        <w:t>Conclusion</w:t>
      </w:r>
      <w:bookmarkEnd w:id="25"/>
    </w:p>
    <w:p w14:paraId="6CE9A10B" w14:textId="11748A1B" w:rsidR="003E0E0D" w:rsidRPr="000C583C" w:rsidRDefault="00EB5F45" w:rsidP="00615AAC">
      <w:pPr>
        <w:rPr>
          <w:rFonts w:cs="Arial"/>
          <w:szCs w:val="24"/>
          <w:lang w:val="en-US"/>
        </w:rPr>
      </w:pPr>
      <w:r w:rsidRPr="000C583C">
        <w:rPr>
          <w:rFonts w:cs="Arial"/>
          <w:szCs w:val="24"/>
          <w:lang w:val="en-US"/>
        </w:rPr>
        <w:t xml:space="preserve">Using data from the "Coffee_Consumption_and_Effects_2023" dataset, this report examines the consequences of drinking coffee on a regular basis. It </w:t>
      </w:r>
      <w:r w:rsidR="00B27C03" w:rsidRPr="000C583C">
        <w:rPr>
          <w:rFonts w:cs="Arial"/>
          <w:szCs w:val="24"/>
          <w:lang w:val="en-US"/>
        </w:rPr>
        <w:t>analyses</w:t>
      </w:r>
      <w:r w:rsidRPr="000C583C">
        <w:rPr>
          <w:rFonts w:cs="Arial"/>
          <w:szCs w:val="24"/>
          <w:lang w:val="en-US"/>
        </w:rPr>
        <w:t xml:space="preserve"> significant statistical measures, </w:t>
      </w:r>
      <w:r w:rsidR="00DA7889" w:rsidRPr="000C583C">
        <w:rPr>
          <w:rFonts w:cs="Arial"/>
          <w:szCs w:val="24"/>
          <w:lang w:val="en-US"/>
        </w:rPr>
        <w:t>creates</w:t>
      </w:r>
      <w:r w:rsidRPr="000C583C">
        <w:rPr>
          <w:rFonts w:cs="Arial"/>
          <w:szCs w:val="24"/>
          <w:lang w:val="en-US"/>
        </w:rPr>
        <w:t xml:space="preserve"> data visualizations, and </w:t>
      </w:r>
      <w:r w:rsidR="00DA7889" w:rsidRPr="000C583C">
        <w:rPr>
          <w:rFonts w:cs="Arial"/>
          <w:szCs w:val="24"/>
          <w:lang w:val="en-US"/>
        </w:rPr>
        <w:t>explores</w:t>
      </w:r>
      <w:r w:rsidRPr="000C583C">
        <w:rPr>
          <w:rFonts w:cs="Arial"/>
          <w:szCs w:val="24"/>
          <w:lang w:val="en-US"/>
        </w:rPr>
        <w:t xml:space="preserve"> relationships using Microsoft Excel and SPSS. The benefits and drawbacks of each application were analy</w:t>
      </w:r>
      <w:r w:rsidR="00B27C03" w:rsidRPr="000C583C">
        <w:rPr>
          <w:rFonts w:cs="Arial"/>
          <w:szCs w:val="24"/>
          <w:lang w:val="en-US"/>
        </w:rPr>
        <w:t>s</w:t>
      </w:r>
      <w:r w:rsidRPr="000C583C">
        <w:rPr>
          <w:rFonts w:cs="Arial"/>
          <w:szCs w:val="24"/>
          <w:lang w:val="en-US"/>
        </w:rPr>
        <w:t xml:space="preserve">ed. Furthermore, the significance of the Data Mining Cycle in gaining useful insights from the information was </w:t>
      </w:r>
      <w:r w:rsidR="00DA7889" w:rsidRPr="000C583C">
        <w:rPr>
          <w:rFonts w:cs="Arial"/>
          <w:szCs w:val="24"/>
          <w:lang w:val="en-US"/>
        </w:rPr>
        <w:t>emphasized</w:t>
      </w:r>
      <w:r w:rsidRPr="000C583C">
        <w:rPr>
          <w:rFonts w:cs="Arial"/>
          <w:szCs w:val="24"/>
          <w:lang w:val="en-US"/>
        </w:rPr>
        <w:t>. The report also adds to the understanding of coffee use, which might help inform dietary guidelines in the future.</w:t>
      </w:r>
    </w:p>
    <w:p w14:paraId="6C30D07B" w14:textId="77777777" w:rsidR="003E0E0D" w:rsidRPr="000C583C" w:rsidRDefault="003E0E0D" w:rsidP="00615AAC">
      <w:pPr>
        <w:rPr>
          <w:rFonts w:cs="Arial"/>
          <w:szCs w:val="24"/>
          <w:lang w:val="en-US"/>
        </w:rPr>
      </w:pPr>
      <w:r w:rsidRPr="000C583C">
        <w:rPr>
          <w:rFonts w:cs="Arial"/>
          <w:szCs w:val="24"/>
          <w:lang w:val="en-US"/>
        </w:rPr>
        <w:br w:type="page"/>
      </w:r>
    </w:p>
    <w:p w14:paraId="2436AD4D" w14:textId="51A290A3" w:rsidR="00AF28FA" w:rsidRPr="000C583C" w:rsidRDefault="003E0E0D" w:rsidP="00615AAC">
      <w:pPr>
        <w:pStyle w:val="Heading1"/>
        <w:rPr>
          <w:rFonts w:cs="Arial"/>
          <w:sz w:val="24"/>
          <w:szCs w:val="24"/>
        </w:rPr>
      </w:pPr>
      <w:bookmarkStart w:id="26" w:name="_Toc140704881"/>
      <w:r w:rsidRPr="000C583C">
        <w:rPr>
          <w:rFonts w:cs="Arial"/>
          <w:sz w:val="24"/>
          <w:szCs w:val="24"/>
        </w:rPr>
        <w:lastRenderedPageBreak/>
        <w:t>References</w:t>
      </w:r>
      <w:bookmarkEnd w:id="26"/>
    </w:p>
    <w:p w14:paraId="2D4BABEC" w14:textId="77777777" w:rsidR="0041144C" w:rsidRPr="00D46C2E" w:rsidRDefault="0041144C" w:rsidP="00D46C2E">
      <w:pPr>
        <w:pStyle w:val="ListParagraph"/>
        <w:numPr>
          <w:ilvl w:val="0"/>
          <w:numId w:val="1"/>
        </w:numPr>
        <w:rPr>
          <w:rFonts w:cs="Arial"/>
          <w:szCs w:val="24"/>
          <w:lang w:val="en-US"/>
        </w:rPr>
      </w:pPr>
      <w:r w:rsidRPr="00D46C2E">
        <w:rPr>
          <w:rFonts w:cs="Arial"/>
          <w:szCs w:val="24"/>
          <w:lang w:val="en-US"/>
        </w:rPr>
        <w:t xml:space="preserve">Clerk, J. (2022). What is SPSS? Definition, Features, Types, and Use Cases. [online] SurveySparrow. Available at: </w:t>
      </w:r>
      <w:hyperlink r:id="rId27" w:history="1">
        <w:r w:rsidRPr="00D46C2E">
          <w:rPr>
            <w:rStyle w:val="Hyperlink"/>
            <w:rFonts w:cs="Arial"/>
            <w:szCs w:val="24"/>
            <w:lang w:val="en-US"/>
          </w:rPr>
          <w:t>https://surveysparrow.com/blog/what-is-spss/</w:t>
        </w:r>
      </w:hyperlink>
      <w:r w:rsidRPr="00D46C2E">
        <w:rPr>
          <w:rFonts w:cs="Arial"/>
          <w:szCs w:val="24"/>
          <w:lang w:val="en-US"/>
        </w:rPr>
        <w:t>.</w:t>
      </w:r>
    </w:p>
    <w:p w14:paraId="4B0F42A4" w14:textId="30FF3179" w:rsidR="0041144C" w:rsidRPr="00D46C2E" w:rsidRDefault="0041144C" w:rsidP="00D46C2E">
      <w:pPr>
        <w:pStyle w:val="ListParagraph"/>
        <w:numPr>
          <w:ilvl w:val="0"/>
          <w:numId w:val="1"/>
        </w:numPr>
        <w:rPr>
          <w:rFonts w:cs="Arial"/>
          <w:szCs w:val="24"/>
          <w:lang w:val="en-US"/>
        </w:rPr>
      </w:pPr>
      <w:r w:rsidRPr="00D46C2E">
        <w:rPr>
          <w:rFonts w:cs="Arial"/>
          <w:szCs w:val="24"/>
          <w:lang w:val="en-US"/>
        </w:rPr>
        <w:t>Jackson, J. (2022). Data Mining; A Conceptual Overview. Communications of the Association for Information Systems, 8. https://doi.org/10.17705/1cais.00819.</w:t>
      </w:r>
    </w:p>
    <w:p w14:paraId="237C797A" w14:textId="77777777" w:rsidR="0041144C" w:rsidRPr="00D46C2E" w:rsidRDefault="0041144C" w:rsidP="00D46C2E">
      <w:pPr>
        <w:pStyle w:val="ListParagraph"/>
        <w:numPr>
          <w:ilvl w:val="0"/>
          <w:numId w:val="1"/>
        </w:numPr>
        <w:rPr>
          <w:rFonts w:cs="Arial"/>
          <w:szCs w:val="24"/>
          <w:lang w:val="en-US"/>
        </w:rPr>
      </w:pPr>
      <w:r w:rsidRPr="00D46C2E">
        <w:rPr>
          <w:rFonts w:cs="Arial"/>
          <w:szCs w:val="24"/>
          <w:lang w:val="en-US"/>
        </w:rPr>
        <w:t xml:space="preserve">John, P. (2021). Advantages and Disadvantages of MS Excel - Javatpoint. [online] www.javatpoint.com. Available at: </w:t>
      </w:r>
      <w:hyperlink r:id="rId28" w:history="1">
        <w:r w:rsidRPr="00D46C2E">
          <w:rPr>
            <w:rStyle w:val="Hyperlink"/>
            <w:rFonts w:cs="Arial"/>
            <w:szCs w:val="24"/>
            <w:lang w:val="en-US"/>
          </w:rPr>
          <w:t>https://www.javatpoint.com/advantages-and-disadvantages-of-ms-excel</w:t>
        </w:r>
      </w:hyperlink>
      <w:r w:rsidRPr="00D46C2E">
        <w:rPr>
          <w:rFonts w:cs="Arial"/>
          <w:szCs w:val="24"/>
          <w:lang w:val="en-US"/>
        </w:rPr>
        <w:t>.</w:t>
      </w:r>
    </w:p>
    <w:p w14:paraId="794D065F" w14:textId="77777777" w:rsidR="0041144C" w:rsidRPr="00D46C2E" w:rsidRDefault="0041144C" w:rsidP="00D46C2E">
      <w:pPr>
        <w:pStyle w:val="ListParagraph"/>
        <w:numPr>
          <w:ilvl w:val="0"/>
          <w:numId w:val="1"/>
        </w:numPr>
        <w:rPr>
          <w:rFonts w:cs="Arial"/>
          <w:szCs w:val="24"/>
          <w:lang w:val="en-US"/>
        </w:rPr>
      </w:pPr>
      <w:r w:rsidRPr="00D46C2E">
        <w:rPr>
          <w:rFonts w:cs="Arial"/>
          <w:szCs w:val="24"/>
          <w:lang w:val="en-US"/>
        </w:rPr>
        <w:t>Lind, D.A. (2022). Statistical Techniques in Business &amp; Economics.</w:t>
      </w:r>
    </w:p>
    <w:p w14:paraId="1AFA6E8A" w14:textId="391511B3" w:rsidR="0041144C" w:rsidRPr="00D46C2E" w:rsidRDefault="0041144C" w:rsidP="00D46C2E">
      <w:pPr>
        <w:pStyle w:val="ListParagraph"/>
        <w:numPr>
          <w:ilvl w:val="0"/>
          <w:numId w:val="1"/>
        </w:numPr>
        <w:rPr>
          <w:rFonts w:cs="Arial"/>
          <w:szCs w:val="24"/>
          <w:lang w:val="en-US"/>
        </w:rPr>
      </w:pPr>
      <w:r w:rsidRPr="00D46C2E">
        <w:rPr>
          <w:rFonts w:cs="Arial"/>
          <w:szCs w:val="24"/>
          <w:lang w:val="en-US"/>
        </w:rPr>
        <w:t>Murray, D.G. (2018). Tableau Your Data! Fast and Easy Visual Analysis with Tableau Software. Google Books. John Wiley &amp; Sons.</w:t>
      </w:r>
    </w:p>
    <w:p w14:paraId="146F59B6" w14:textId="40B509FE" w:rsidR="0041144C" w:rsidRPr="00D46C2E" w:rsidRDefault="0041144C" w:rsidP="00D46C2E">
      <w:pPr>
        <w:pStyle w:val="ListParagraph"/>
        <w:numPr>
          <w:ilvl w:val="0"/>
          <w:numId w:val="1"/>
        </w:numPr>
        <w:rPr>
          <w:rFonts w:cs="Arial"/>
          <w:szCs w:val="24"/>
          <w:lang w:val="en-US"/>
        </w:rPr>
      </w:pPr>
      <w:r w:rsidRPr="00D46C2E">
        <w:rPr>
          <w:rFonts w:cs="Arial"/>
          <w:szCs w:val="24"/>
          <w:lang w:val="en-US"/>
        </w:rPr>
        <w:t>Queirós, A., Faria, D. and Almeida, F. (2017). Strengths and Limitations of Qualitative and Quantitative Research Methods. European Journal of Education Studies, [online] 3(9). doi: https://doi.org/10.5281/zenodo.887089.</w:t>
      </w:r>
    </w:p>
    <w:p w14:paraId="0ED149BA" w14:textId="77777777" w:rsidR="0041144C" w:rsidRPr="00D46C2E" w:rsidRDefault="0041144C" w:rsidP="00D46C2E">
      <w:pPr>
        <w:pStyle w:val="ListParagraph"/>
        <w:numPr>
          <w:ilvl w:val="0"/>
          <w:numId w:val="1"/>
        </w:numPr>
        <w:rPr>
          <w:rFonts w:cs="Arial"/>
          <w:szCs w:val="24"/>
          <w:lang w:val="en-US"/>
        </w:rPr>
      </w:pPr>
      <w:r w:rsidRPr="00D46C2E">
        <w:rPr>
          <w:rFonts w:cs="Arial"/>
          <w:szCs w:val="24"/>
          <w:lang w:val="en-US"/>
        </w:rPr>
        <w:t xml:space="preserve">Rehman, J. (2022). What are </w:t>
      </w:r>
      <w:proofErr w:type="gramStart"/>
      <w:r w:rsidRPr="00D46C2E">
        <w:rPr>
          <w:rFonts w:cs="Arial"/>
          <w:szCs w:val="24"/>
          <w:lang w:val="en-US"/>
        </w:rPr>
        <w:t>advantages</w:t>
      </w:r>
      <w:proofErr w:type="gramEnd"/>
      <w:r w:rsidRPr="00D46C2E">
        <w:rPr>
          <w:rFonts w:cs="Arial"/>
          <w:szCs w:val="24"/>
          <w:lang w:val="en-US"/>
        </w:rPr>
        <w:t xml:space="preserve"> and disadvantages of Microsoft Excel. [online] IT Release. Available at: </w:t>
      </w:r>
      <w:hyperlink r:id="rId29" w:history="1">
        <w:r w:rsidRPr="00D46C2E">
          <w:rPr>
            <w:rStyle w:val="Hyperlink"/>
            <w:rFonts w:cs="Arial"/>
            <w:szCs w:val="24"/>
            <w:lang w:val="en-US"/>
          </w:rPr>
          <w:t>https://www.itrelease.com/2022/01/what-are-advantages-and-disadvantages-of-microsoft-excel/</w:t>
        </w:r>
      </w:hyperlink>
      <w:r w:rsidRPr="00D46C2E">
        <w:rPr>
          <w:rFonts w:cs="Arial"/>
          <w:szCs w:val="24"/>
          <w:lang w:val="en-US"/>
        </w:rPr>
        <w:t>.</w:t>
      </w:r>
    </w:p>
    <w:p w14:paraId="0E06174D" w14:textId="62D26B0C" w:rsidR="0041144C" w:rsidRPr="00D46C2E" w:rsidRDefault="0041144C" w:rsidP="00D46C2E">
      <w:pPr>
        <w:pStyle w:val="ListParagraph"/>
        <w:numPr>
          <w:ilvl w:val="0"/>
          <w:numId w:val="1"/>
        </w:numPr>
        <w:rPr>
          <w:rFonts w:cs="Arial"/>
          <w:szCs w:val="24"/>
          <w:lang w:val="en-US"/>
        </w:rPr>
      </w:pPr>
      <w:r w:rsidRPr="00D46C2E">
        <w:rPr>
          <w:rFonts w:cs="Arial"/>
          <w:szCs w:val="24"/>
          <w:lang w:val="en-US"/>
        </w:rPr>
        <w:t>Shah, A. (2021). Data mining approaches for life cycle assessment. [online] IEEE Xplore. doi: https://doi.org/10.1109/ISSST.2011.5936863.</w:t>
      </w:r>
    </w:p>
    <w:p w14:paraId="1AB89754" w14:textId="77777777" w:rsidR="0041144C" w:rsidRPr="00D46C2E" w:rsidRDefault="0041144C" w:rsidP="00D46C2E">
      <w:pPr>
        <w:pStyle w:val="ListParagraph"/>
        <w:numPr>
          <w:ilvl w:val="0"/>
          <w:numId w:val="1"/>
        </w:numPr>
        <w:rPr>
          <w:rFonts w:cs="Arial"/>
          <w:szCs w:val="24"/>
          <w:lang w:val="en-US"/>
        </w:rPr>
      </w:pPr>
      <w:r w:rsidRPr="00D46C2E">
        <w:rPr>
          <w:rFonts w:cs="Arial"/>
          <w:szCs w:val="24"/>
          <w:lang w:val="en-US"/>
        </w:rPr>
        <w:t xml:space="preserve">Techmedia (2020). What is SPSS? Definition, Features and Advantages. [online] TechMediaToday. Available at: </w:t>
      </w:r>
      <w:hyperlink r:id="rId30" w:history="1">
        <w:r w:rsidRPr="00D46C2E">
          <w:rPr>
            <w:rStyle w:val="Hyperlink"/>
            <w:rFonts w:cs="Arial"/>
            <w:szCs w:val="24"/>
            <w:lang w:val="en-US"/>
          </w:rPr>
          <w:t>https://www.techmediatoday.com/what-is-spss-definition-features-and-advantages/</w:t>
        </w:r>
      </w:hyperlink>
      <w:r w:rsidRPr="00D46C2E">
        <w:rPr>
          <w:rFonts w:cs="Arial"/>
          <w:szCs w:val="24"/>
          <w:lang w:val="en-US"/>
        </w:rPr>
        <w:t>.</w:t>
      </w:r>
    </w:p>
    <w:p w14:paraId="36922764" w14:textId="77777777" w:rsidR="0041144C" w:rsidRPr="00D46C2E" w:rsidRDefault="0041144C" w:rsidP="00D46C2E">
      <w:pPr>
        <w:pStyle w:val="ListParagraph"/>
        <w:numPr>
          <w:ilvl w:val="0"/>
          <w:numId w:val="1"/>
        </w:numPr>
        <w:rPr>
          <w:rFonts w:cs="Arial"/>
          <w:szCs w:val="24"/>
          <w:lang w:val="en-US"/>
        </w:rPr>
      </w:pPr>
      <w:r w:rsidRPr="00D46C2E">
        <w:rPr>
          <w:rFonts w:cs="Arial"/>
          <w:szCs w:val="24"/>
          <w:lang w:val="en-US"/>
        </w:rPr>
        <w:t>Waddel, G. ed., (2018). Calculation and Interpretation of Analysis of Variance and Covariance.</w:t>
      </w:r>
    </w:p>
    <w:sectPr w:rsidR="0041144C" w:rsidRPr="00D46C2E" w:rsidSect="003600D7">
      <w:headerReference w:type="default" r:id="rId31"/>
      <w:footerReference w:type="default" r:id="rId3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CEB4DC" w14:textId="77777777" w:rsidR="00FF3D18" w:rsidRDefault="00FF3D18" w:rsidP="003E7263">
      <w:pPr>
        <w:spacing w:after="0" w:line="240" w:lineRule="auto"/>
      </w:pPr>
      <w:r>
        <w:separator/>
      </w:r>
    </w:p>
  </w:endnote>
  <w:endnote w:type="continuationSeparator" w:id="0">
    <w:p w14:paraId="1FAAAD11" w14:textId="77777777" w:rsidR="00FF3D18" w:rsidRDefault="00FF3D18" w:rsidP="003E72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altName w:val="Calibri"/>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4729171"/>
      <w:docPartObj>
        <w:docPartGallery w:val="Page Numbers (Bottom of Page)"/>
        <w:docPartUnique/>
      </w:docPartObj>
    </w:sdtPr>
    <w:sdtContent>
      <w:sdt>
        <w:sdtPr>
          <w:id w:val="-1705238520"/>
          <w:docPartObj>
            <w:docPartGallery w:val="Page Numbers (Top of Page)"/>
            <w:docPartUnique/>
          </w:docPartObj>
        </w:sdtPr>
        <w:sdtContent>
          <w:p w14:paraId="1214A503" w14:textId="6F82511A" w:rsidR="00407789" w:rsidRDefault="00407789">
            <w:pPr>
              <w:pStyle w:val="Foo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D9E817E" w14:textId="77777777" w:rsidR="003600D7" w:rsidRDefault="003600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5B03A5" w14:textId="77777777" w:rsidR="00FF3D18" w:rsidRDefault="00FF3D18" w:rsidP="003E7263">
      <w:pPr>
        <w:spacing w:after="0" w:line="240" w:lineRule="auto"/>
      </w:pPr>
      <w:r>
        <w:separator/>
      </w:r>
    </w:p>
  </w:footnote>
  <w:footnote w:type="continuationSeparator" w:id="0">
    <w:p w14:paraId="7130C74C" w14:textId="77777777" w:rsidR="00FF3D18" w:rsidRDefault="00FF3D18" w:rsidP="003E72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FF5D48" w14:textId="45962E5C" w:rsidR="008828BC" w:rsidRDefault="008828BC">
    <w:pPr>
      <w:pStyle w:val="Header"/>
    </w:pPr>
    <w:r>
      <w:rPr>
        <w:noProof/>
      </w:rPr>
      <w:drawing>
        <wp:inline distT="0" distB="0" distL="0" distR="0" wp14:anchorId="6B2BB972" wp14:editId="39924370">
          <wp:extent cx="1905000" cy="660400"/>
          <wp:effectExtent l="0" t="0" r="0" b="6350"/>
          <wp:docPr id="2113986542"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986542" name="Picture 1" descr="A black text on a white background&#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905000" cy="660400"/>
                  </a:xfrm>
                  <a:prstGeom prst="rect">
                    <a:avLst/>
                  </a:prstGeom>
                  <a:noFill/>
                  <a:ln>
                    <a:noFill/>
                  </a:ln>
                </pic:spPr>
              </pic:pic>
            </a:graphicData>
          </a:graphic>
        </wp:inline>
      </w:drawing>
    </w:r>
    <w:r>
      <w:t xml:space="preserve">                                               Elena-Luminita Frangu 2122202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4E038C"/>
    <w:multiLevelType w:val="hybridMultilevel"/>
    <w:tmpl w:val="2CCE1F6A"/>
    <w:lvl w:ilvl="0" w:tplc="26829D0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43054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0BF"/>
    <w:rsid w:val="00024A9A"/>
    <w:rsid w:val="0003448B"/>
    <w:rsid w:val="00052733"/>
    <w:rsid w:val="00062303"/>
    <w:rsid w:val="00071148"/>
    <w:rsid w:val="00087F90"/>
    <w:rsid w:val="000A2A23"/>
    <w:rsid w:val="000B146A"/>
    <w:rsid w:val="000B4172"/>
    <w:rsid w:val="000B7AED"/>
    <w:rsid w:val="000C51C3"/>
    <w:rsid w:val="000C583C"/>
    <w:rsid w:val="001171A9"/>
    <w:rsid w:val="0017428A"/>
    <w:rsid w:val="00187EC0"/>
    <w:rsid w:val="001A14F1"/>
    <w:rsid w:val="001B18FC"/>
    <w:rsid w:val="00215B0D"/>
    <w:rsid w:val="00246A2A"/>
    <w:rsid w:val="00346A77"/>
    <w:rsid w:val="003600D7"/>
    <w:rsid w:val="00376FAE"/>
    <w:rsid w:val="003C2F03"/>
    <w:rsid w:val="003D6C54"/>
    <w:rsid w:val="003E0E0D"/>
    <w:rsid w:val="003E7263"/>
    <w:rsid w:val="00407789"/>
    <w:rsid w:val="0041144C"/>
    <w:rsid w:val="0043055E"/>
    <w:rsid w:val="00471CC5"/>
    <w:rsid w:val="00500CBD"/>
    <w:rsid w:val="00514DE4"/>
    <w:rsid w:val="00560F4C"/>
    <w:rsid w:val="005F22C5"/>
    <w:rsid w:val="00611A0C"/>
    <w:rsid w:val="00615AAC"/>
    <w:rsid w:val="00687A75"/>
    <w:rsid w:val="00687CE7"/>
    <w:rsid w:val="006E1183"/>
    <w:rsid w:val="006F54AE"/>
    <w:rsid w:val="00701091"/>
    <w:rsid w:val="00712D84"/>
    <w:rsid w:val="0071384E"/>
    <w:rsid w:val="00714B76"/>
    <w:rsid w:val="007421C2"/>
    <w:rsid w:val="00794491"/>
    <w:rsid w:val="007D29B8"/>
    <w:rsid w:val="007E5CA3"/>
    <w:rsid w:val="008010C0"/>
    <w:rsid w:val="00810E49"/>
    <w:rsid w:val="00846708"/>
    <w:rsid w:val="00863DB6"/>
    <w:rsid w:val="008828BC"/>
    <w:rsid w:val="008B51F5"/>
    <w:rsid w:val="008D4BB5"/>
    <w:rsid w:val="009221BE"/>
    <w:rsid w:val="00940208"/>
    <w:rsid w:val="00960376"/>
    <w:rsid w:val="00997D66"/>
    <w:rsid w:val="009F3CA9"/>
    <w:rsid w:val="00A208E6"/>
    <w:rsid w:val="00A352BA"/>
    <w:rsid w:val="00A4405F"/>
    <w:rsid w:val="00A45845"/>
    <w:rsid w:val="00A51BD5"/>
    <w:rsid w:val="00A57CE3"/>
    <w:rsid w:val="00AB28A1"/>
    <w:rsid w:val="00AD3D3C"/>
    <w:rsid w:val="00AD5A4F"/>
    <w:rsid w:val="00AE3014"/>
    <w:rsid w:val="00AE6A11"/>
    <w:rsid w:val="00AF26DC"/>
    <w:rsid w:val="00AF28FA"/>
    <w:rsid w:val="00B05520"/>
    <w:rsid w:val="00B27C03"/>
    <w:rsid w:val="00B76F75"/>
    <w:rsid w:val="00B823AD"/>
    <w:rsid w:val="00C121FB"/>
    <w:rsid w:val="00C25841"/>
    <w:rsid w:val="00C2710E"/>
    <w:rsid w:val="00C55538"/>
    <w:rsid w:val="00C92E7A"/>
    <w:rsid w:val="00D05446"/>
    <w:rsid w:val="00D26A2C"/>
    <w:rsid w:val="00D46C2E"/>
    <w:rsid w:val="00D6148D"/>
    <w:rsid w:val="00D70679"/>
    <w:rsid w:val="00DA7889"/>
    <w:rsid w:val="00DC0F46"/>
    <w:rsid w:val="00DD311E"/>
    <w:rsid w:val="00DF01C7"/>
    <w:rsid w:val="00E36E0A"/>
    <w:rsid w:val="00E820CE"/>
    <w:rsid w:val="00EB2E4E"/>
    <w:rsid w:val="00EB5F45"/>
    <w:rsid w:val="00EE1FF4"/>
    <w:rsid w:val="00F55C78"/>
    <w:rsid w:val="00F72C89"/>
    <w:rsid w:val="00FC065C"/>
    <w:rsid w:val="00FF20BF"/>
    <w:rsid w:val="00FF3D1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4C82E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2"/>
        <w:szCs w:val="22"/>
        <w:lang w:val="en-US"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4A9A"/>
    <w:rPr>
      <w:rFonts w:ascii="Arial" w:hAnsi="Arial" w:cstheme="minorBidi"/>
      <w:kern w:val="0"/>
      <w:sz w:val="24"/>
      <w:lang w:val="en-GB"/>
      <w14:ligatures w14:val="none"/>
    </w:rPr>
  </w:style>
  <w:style w:type="paragraph" w:styleId="Heading1">
    <w:name w:val="heading 1"/>
    <w:basedOn w:val="Normal"/>
    <w:next w:val="Normal"/>
    <w:link w:val="Heading1Char"/>
    <w:uiPriority w:val="9"/>
    <w:qFormat/>
    <w:rsid w:val="00846708"/>
    <w:pPr>
      <w:keepNext/>
      <w:keepLines/>
      <w:spacing w:before="120" w:after="120"/>
      <w:jc w:val="left"/>
      <w:outlineLvl w:val="0"/>
    </w:pPr>
    <w:rPr>
      <w:rFonts w:eastAsiaTheme="majorEastAsia" w:cstheme="majorBidi"/>
      <w:b/>
      <w:color w:val="2F5496" w:themeColor="accent1" w:themeShade="BF"/>
      <w:sz w:val="28"/>
      <w:szCs w:val="32"/>
      <w:lang w:val="en-US"/>
    </w:rPr>
  </w:style>
  <w:style w:type="paragraph" w:styleId="Heading2">
    <w:name w:val="heading 2"/>
    <w:basedOn w:val="Normal"/>
    <w:next w:val="Normal"/>
    <w:link w:val="Heading2Char"/>
    <w:uiPriority w:val="9"/>
    <w:unhideWhenUsed/>
    <w:qFormat/>
    <w:rsid w:val="00846708"/>
    <w:pPr>
      <w:keepNext/>
      <w:keepLines/>
      <w:spacing w:before="120" w:after="120"/>
      <w:jc w:val="left"/>
      <w:outlineLvl w:val="1"/>
    </w:pPr>
    <w:rPr>
      <w:rFonts w:eastAsiaTheme="majorEastAsia" w:cstheme="majorBidi"/>
      <w:b/>
      <w:color w:val="2F5496" w:themeColor="accent1" w:themeShade="BF"/>
      <w:sz w:val="26"/>
      <w:szCs w:val="26"/>
      <w:lang w:val="en-US"/>
    </w:rPr>
  </w:style>
  <w:style w:type="paragraph" w:styleId="Heading3">
    <w:name w:val="heading 3"/>
    <w:basedOn w:val="Normal"/>
    <w:next w:val="Normal"/>
    <w:link w:val="Heading3Char"/>
    <w:uiPriority w:val="9"/>
    <w:unhideWhenUsed/>
    <w:qFormat/>
    <w:rsid w:val="00B76F75"/>
    <w:pPr>
      <w:keepNext/>
      <w:keepLines/>
      <w:spacing w:before="40" w:after="0"/>
      <w:outlineLvl w:val="2"/>
    </w:pPr>
    <w:rPr>
      <w:rFonts w:eastAsiaTheme="majorEastAsia" w:cstheme="majorBidi"/>
      <w:color w:val="2F5496" w:themeColor="accent1" w:themeShade="BF"/>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708"/>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sid w:val="00846708"/>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B76F75"/>
    <w:rPr>
      <w:rFonts w:ascii="Arial" w:eastAsiaTheme="majorEastAsia" w:hAnsi="Arial" w:cstheme="majorBidi"/>
      <w:color w:val="2F5496" w:themeColor="accent1" w:themeShade="BF"/>
      <w:sz w:val="24"/>
      <w:szCs w:val="24"/>
    </w:rPr>
  </w:style>
  <w:style w:type="paragraph" w:styleId="Caption">
    <w:name w:val="caption"/>
    <w:basedOn w:val="Normal"/>
    <w:next w:val="Normal"/>
    <w:uiPriority w:val="35"/>
    <w:unhideWhenUsed/>
    <w:qFormat/>
    <w:rsid w:val="009221BE"/>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FC065C"/>
    <w:pPr>
      <w:spacing w:before="240" w:after="0" w:line="259" w:lineRule="auto"/>
      <w:outlineLvl w:val="9"/>
    </w:pPr>
    <w:rPr>
      <w:rFonts w:asciiTheme="majorHAnsi" w:hAnsiTheme="majorHAnsi"/>
      <w:b w:val="0"/>
      <w:sz w:val="32"/>
    </w:rPr>
  </w:style>
  <w:style w:type="paragraph" w:styleId="TOC1">
    <w:name w:val="toc 1"/>
    <w:basedOn w:val="Normal"/>
    <w:next w:val="Normal"/>
    <w:autoRedefine/>
    <w:uiPriority w:val="39"/>
    <w:unhideWhenUsed/>
    <w:rsid w:val="00FC065C"/>
    <w:pPr>
      <w:spacing w:after="100"/>
    </w:pPr>
  </w:style>
  <w:style w:type="paragraph" w:styleId="TOC2">
    <w:name w:val="toc 2"/>
    <w:basedOn w:val="Normal"/>
    <w:next w:val="Normal"/>
    <w:autoRedefine/>
    <w:uiPriority w:val="39"/>
    <w:unhideWhenUsed/>
    <w:rsid w:val="00FC065C"/>
    <w:pPr>
      <w:spacing w:after="100"/>
      <w:ind w:left="240"/>
    </w:pPr>
  </w:style>
  <w:style w:type="paragraph" w:styleId="TOC3">
    <w:name w:val="toc 3"/>
    <w:basedOn w:val="Normal"/>
    <w:next w:val="Normal"/>
    <w:autoRedefine/>
    <w:uiPriority w:val="39"/>
    <w:unhideWhenUsed/>
    <w:rsid w:val="00FC065C"/>
    <w:pPr>
      <w:spacing w:after="100"/>
      <w:ind w:left="480"/>
    </w:pPr>
  </w:style>
  <w:style w:type="character" w:styleId="Hyperlink">
    <w:name w:val="Hyperlink"/>
    <w:basedOn w:val="DefaultParagraphFont"/>
    <w:uiPriority w:val="99"/>
    <w:unhideWhenUsed/>
    <w:rsid w:val="00FC065C"/>
    <w:rPr>
      <w:color w:val="0563C1" w:themeColor="hyperlink"/>
      <w:u w:val="single"/>
    </w:rPr>
  </w:style>
  <w:style w:type="paragraph" w:styleId="Header">
    <w:name w:val="header"/>
    <w:basedOn w:val="Normal"/>
    <w:link w:val="HeaderChar"/>
    <w:uiPriority w:val="99"/>
    <w:unhideWhenUsed/>
    <w:rsid w:val="003E72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7263"/>
    <w:rPr>
      <w:rFonts w:ascii="Arial" w:hAnsi="Arial" w:cstheme="minorBidi"/>
      <w:kern w:val="0"/>
      <w:sz w:val="24"/>
      <w:lang w:val="en-GB"/>
      <w14:ligatures w14:val="none"/>
    </w:rPr>
  </w:style>
  <w:style w:type="paragraph" w:styleId="Footer">
    <w:name w:val="footer"/>
    <w:basedOn w:val="Normal"/>
    <w:link w:val="FooterChar"/>
    <w:uiPriority w:val="99"/>
    <w:unhideWhenUsed/>
    <w:rsid w:val="003E72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7263"/>
    <w:rPr>
      <w:rFonts w:ascii="Arial" w:hAnsi="Arial" w:cstheme="minorBidi"/>
      <w:kern w:val="0"/>
      <w:sz w:val="24"/>
      <w:lang w:val="en-GB"/>
      <w14:ligatures w14:val="none"/>
    </w:rPr>
  </w:style>
  <w:style w:type="character" w:styleId="UnresolvedMention">
    <w:name w:val="Unresolved Mention"/>
    <w:basedOn w:val="DefaultParagraphFont"/>
    <w:uiPriority w:val="99"/>
    <w:semiHidden/>
    <w:unhideWhenUsed/>
    <w:rsid w:val="0041144C"/>
    <w:rPr>
      <w:color w:val="605E5C"/>
      <w:shd w:val="clear" w:color="auto" w:fill="E1DFDD"/>
    </w:rPr>
  </w:style>
  <w:style w:type="paragraph" w:styleId="ListParagraph">
    <w:name w:val="List Paragraph"/>
    <w:basedOn w:val="Normal"/>
    <w:uiPriority w:val="34"/>
    <w:qFormat/>
    <w:rsid w:val="00D46C2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739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www.itrelease.com/2022/01/what-are-advantages-and-disadvantages-of-microsoft-exce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javatpoint.com/advantages-and-disadvantages-of-ms-excel"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surveysparrow.com/blog/what-is-spss/" TargetMode="External"/><Relationship Id="rId30" Type="http://schemas.openxmlformats.org/officeDocument/2006/relationships/hyperlink" Target="https://www.techmediatoday.com/what-is-spss-definition-features-and-advantages/" TargetMode="External"/><Relationship Id="rId8"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32</Pages>
  <Words>3518</Words>
  <Characters>20059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2023-07-18T20:16:00Z</dcterms:created>
  <dcterms:modified xsi:type="dcterms:W3CDTF">2023-07-22T10:36:00Z</dcterms:modified>
</cp:coreProperties>
</file>