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4A00FE" w14:textId="77777777" w:rsidR="002C68ED" w:rsidRDefault="002357DE" w:rsidP="002C68ED">
      <w:pPr>
        <w:spacing w:line="276" w:lineRule="auto"/>
        <w:jc w:val="both"/>
        <w:rPr>
          <w:b/>
          <w:bCs/>
          <w:sz w:val="24"/>
          <w:szCs w:val="24"/>
        </w:rPr>
      </w:pPr>
      <w:r w:rsidRPr="00FF485E">
        <w:rPr>
          <w:b/>
          <w:bCs/>
          <w:sz w:val="24"/>
          <w:szCs w:val="24"/>
        </w:rPr>
        <w:t xml:space="preserve">               </w:t>
      </w:r>
      <w:r w:rsidR="00537DF0" w:rsidRPr="00FF485E">
        <w:rPr>
          <w:b/>
          <w:bCs/>
          <w:sz w:val="24"/>
          <w:szCs w:val="24"/>
        </w:rPr>
        <w:t>Introductory</w:t>
      </w:r>
    </w:p>
    <w:p w14:paraId="59C740C1" w14:textId="77777777" w:rsidR="002C68ED" w:rsidRDefault="00D77CA4" w:rsidP="002C68ED">
      <w:pPr>
        <w:spacing w:line="276" w:lineRule="auto"/>
        <w:jc w:val="both"/>
        <w:rPr>
          <w:b/>
          <w:bCs/>
          <w:sz w:val="24"/>
          <w:szCs w:val="24"/>
        </w:rPr>
      </w:pPr>
      <w:r w:rsidRPr="00FF485E">
        <w:rPr>
          <w:sz w:val="24"/>
          <w:szCs w:val="24"/>
        </w:rPr>
        <w:t xml:space="preserve">The problem of workers' motivation has been addressed with </w:t>
      </w:r>
      <w:r w:rsidR="00F905C8" w:rsidRPr="00FF485E">
        <w:rPr>
          <w:sz w:val="24"/>
          <w:szCs w:val="24"/>
        </w:rPr>
        <w:t xml:space="preserve">a </w:t>
      </w:r>
      <w:r w:rsidRPr="00FF485E">
        <w:rPr>
          <w:sz w:val="24"/>
          <w:szCs w:val="24"/>
        </w:rPr>
        <w:t>great interest for several centuries in row, both in the private sector and in the public sector. Mainly, the result of the tasks presented by the managers depends on the behavior of the employees, their interest and attitude towards these tasks, and the working spirit that prevails at the workplace. The better the managerial process is defined and the more motivated the employees are, the higher the probability that the organizational objectives will be achieved.</w:t>
      </w:r>
    </w:p>
    <w:p w14:paraId="648B39ED" w14:textId="62185023" w:rsidR="00091C9B" w:rsidRPr="002C68ED" w:rsidRDefault="00091C9B" w:rsidP="002C68ED">
      <w:pPr>
        <w:spacing w:line="276" w:lineRule="auto"/>
        <w:jc w:val="both"/>
        <w:rPr>
          <w:b/>
          <w:bCs/>
          <w:sz w:val="24"/>
          <w:szCs w:val="24"/>
        </w:rPr>
      </w:pPr>
      <w:r w:rsidRPr="00FF485E">
        <w:rPr>
          <w:sz w:val="24"/>
          <w:szCs w:val="24"/>
        </w:rPr>
        <w:t>In this individual report, I will address the topic of employee motivation within the entity where I work as an accountant.</w:t>
      </w:r>
      <w:r w:rsidR="002357DE" w:rsidRPr="00FF485E">
        <w:rPr>
          <w:b/>
          <w:bCs/>
          <w:sz w:val="24"/>
          <w:szCs w:val="24"/>
        </w:rPr>
        <w:t xml:space="preserve"> </w:t>
      </w:r>
      <w:r w:rsidRPr="00FF485E">
        <w:rPr>
          <w:sz w:val="24"/>
          <w:szCs w:val="24"/>
        </w:rPr>
        <w:t xml:space="preserve">The Auditor Company "Flagman-D" SRL (further </w:t>
      </w:r>
      <w:proofErr w:type="spellStart"/>
      <w:r w:rsidRPr="00FF485E">
        <w:rPr>
          <w:sz w:val="24"/>
          <w:szCs w:val="24"/>
        </w:rPr>
        <w:t>FlagMan</w:t>
      </w:r>
      <w:proofErr w:type="spellEnd"/>
      <w:r w:rsidRPr="00FF485E">
        <w:rPr>
          <w:sz w:val="24"/>
          <w:szCs w:val="24"/>
        </w:rPr>
        <w:t xml:space="preserve">-D) was founded in the Republic of Moldova in 2008. It mainly carries out 3 types of activities: audit, actuary and accounting. The mission of the </w:t>
      </w:r>
      <w:proofErr w:type="spellStart"/>
      <w:r w:rsidRPr="00FF485E">
        <w:rPr>
          <w:sz w:val="24"/>
          <w:szCs w:val="24"/>
        </w:rPr>
        <w:t>FlagMan</w:t>
      </w:r>
      <w:proofErr w:type="spellEnd"/>
      <w:r w:rsidRPr="00FF485E">
        <w:rPr>
          <w:sz w:val="24"/>
          <w:szCs w:val="24"/>
        </w:rPr>
        <w:t>-D company is to bring added value to society and to satisfy the public interest by increasing confidence in the financial statements of economic agents.</w:t>
      </w:r>
    </w:p>
    <w:p w14:paraId="340F3366" w14:textId="77777777" w:rsidR="002C68ED" w:rsidRDefault="002357DE" w:rsidP="002C68ED">
      <w:pPr>
        <w:spacing w:line="276" w:lineRule="auto"/>
        <w:ind w:left="360"/>
        <w:jc w:val="both"/>
        <w:rPr>
          <w:sz w:val="24"/>
          <w:szCs w:val="24"/>
        </w:rPr>
      </w:pPr>
      <w:r w:rsidRPr="00FF485E">
        <w:rPr>
          <w:b/>
          <w:bCs/>
          <w:sz w:val="24"/>
          <w:szCs w:val="24"/>
        </w:rPr>
        <w:t xml:space="preserve"> Defining the motivation</w:t>
      </w:r>
    </w:p>
    <w:p w14:paraId="57B789F3" w14:textId="77777777" w:rsidR="002C68ED" w:rsidRDefault="000D3338" w:rsidP="002C68ED">
      <w:pPr>
        <w:spacing w:line="276" w:lineRule="auto"/>
        <w:jc w:val="both"/>
        <w:rPr>
          <w:sz w:val="24"/>
          <w:szCs w:val="24"/>
        </w:rPr>
      </w:pPr>
      <w:r w:rsidRPr="00FF485E">
        <w:rPr>
          <w:sz w:val="24"/>
          <w:szCs w:val="24"/>
        </w:rPr>
        <w:t xml:space="preserve">According to researchers like </w:t>
      </w:r>
      <w:proofErr w:type="spellStart"/>
      <w:r w:rsidRPr="00FF485E">
        <w:rPr>
          <w:sz w:val="24"/>
          <w:szCs w:val="24"/>
        </w:rPr>
        <w:t>Kreitner</w:t>
      </w:r>
      <w:proofErr w:type="spellEnd"/>
      <w:r w:rsidRPr="00FF485E">
        <w:rPr>
          <w:sz w:val="24"/>
          <w:szCs w:val="24"/>
        </w:rPr>
        <w:t xml:space="preserve"> (1995), Buford et al. (1995), and Higgins (1994), motivation can be compared to a psychological process that motivates workers to act in a particular way and have an aim in order to satisfy certain unmet needs.</w:t>
      </w:r>
    </w:p>
    <w:p w14:paraId="1C2F3BC7" w14:textId="56A01E4E" w:rsidR="000D3338" w:rsidRPr="00FF485E" w:rsidRDefault="000D3338" w:rsidP="002C68ED">
      <w:pPr>
        <w:spacing w:line="276" w:lineRule="auto"/>
        <w:jc w:val="both"/>
        <w:rPr>
          <w:sz w:val="24"/>
          <w:szCs w:val="24"/>
        </w:rPr>
      </w:pPr>
      <w:r w:rsidRPr="00FF485E">
        <w:rPr>
          <w:sz w:val="24"/>
          <w:szCs w:val="24"/>
        </w:rPr>
        <w:t xml:space="preserve">By providing employees with a favourable work environment that satisfies their specific demands, </w:t>
      </w:r>
      <w:proofErr w:type="spellStart"/>
      <w:r w:rsidRPr="00FF485E">
        <w:rPr>
          <w:sz w:val="24"/>
          <w:szCs w:val="24"/>
        </w:rPr>
        <w:t>Taghipour</w:t>
      </w:r>
      <w:proofErr w:type="spellEnd"/>
      <w:r w:rsidRPr="00FF485E">
        <w:rPr>
          <w:sz w:val="24"/>
          <w:szCs w:val="24"/>
        </w:rPr>
        <w:t xml:space="preserve"> and </w:t>
      </w:r>
      <w:proofErr w:type="spellStart"/>
      <w:r w:rsidRPr="00FF485E">
        <w:rPr>
          <w:sz w:val="24"/>
          <w:szCs w:val="24"/>
        </w:rPr>
        <w:t>Dejban</w:t>
      </w:r>
      <w:proofErr w:type="spellEnd"/>
      <w:r w:rsidRPr="00FF485E">
        <w:rPr>
          <w:sz w:val="24"/>
          <w:szCs w:val="24"/>
        </w:rPr>
        <w:t xml:space="preserve"> (2013) define motivation as a strategic means of enhancing an organization's efficiency and productivity.</w:t>
      </w:r>
    </w:p>
    <w:p w14:paraId="1C463F5D" w14:textId="502AFCC0" w:rsidR="00DD6D10" w:rsidRPr="00FF485E" w:rsidRDefault="00F97FF2" w:rsidP="00FF485E">
      <w:pPr>
        <w:spacing w:line="276" w:lineRule="auto"/>
        <w:ind w:left="360"/>
        <w:jc w:val="both"/>
        <w:rPr>
          <w:b/>
          <w:bCs/>
          <w:sz w:val="24"/>
          <w:szCs w:val="24"/>
        </w:rPr>
      </w:pPr>
      <w:r w:rsidRPr="00FF485E">
        <w:rPr>
          <w:b/>
          <w:bCs/>
          <w:sz w:val="24"/>
          <w:szCs w:val="24"/>
        </w:rPr>
        <w:t xml:space="preserve">Management </w:t>
      </w:r>
      <w:r w:rsidR="001F10A0" w:rsidRPr="00FF485E">
        <w:rPr>
          <w:b/>
          <w:bCs/>
          <w:sz w:val="24"/>
          <w:szCs w:val="24"/>
        </w:rPr>
        <w:t>Theories</w:t>
      </w:r>
    </w:p>
    <w:p w14:paraId="5D17BB78" w14:textId="249FA9EA" w:rsidR="004943CE" w:rsidRPr="00FF485E" w:rsidRDefault="00802E16" w:rsidP="002C68ED">
      <w:pPr>
        <w:spacing w:line="276" w:lineRule="auto"/>
        <w:jc w:val="both"/>
        <w:rPr>
          <w:sz w:val="24"/>
          <w:szCs w:val="24"/>
        </w:rPr>
      </w:pPr>
      <w:r w:rsidRPr="00FF485E">
        <w:rPr>
          <w:sz w:val="24"/>
          <w:szCs w:val="24"/>
        </w:rPr>
        <w:t>Despite the fact that people handle people, operations</w:t>
      </w:r>
      <w:r w:rsidR="004C49D2" w:rsidRPr="00FF485E">
        <w:rPr>
          <w:sz w:val="24"/>
          <w:szCs w:val="24"/>
        </w:rPr>
        <w:t>,</w:t>
      </w:r>
      <w:r w:rsidRPr="00FF485E">
        <w:rPr>
          <w:sz w:val="24"/>
          <w:szCs w:val="24"/>
        </w:rPr>
        <w:t xml:space="preserve"> and organizations for many centuries, the notion of management is relatively young and was approached scientifically by the pioneers of management</w:t>
      </w:r>
      <w:r w:rsidR="00306DD7" w:rsidRPr="00FF485E">
        <w:rPr>
          <w:sz w:val="24"/>
          <w:szCs w:val="24"/>
        </w:rPr>
        <w:t xml:space="preserve"> Henri Fayol (Europe, 1916) and F.W. Taylor (America, 1911).</w:t>
      </w:r>
    </w:p>
    <w:p w14:paraId="0346113E" w14:textId="77777777" w:rsidR="00666AB9" w:rsidRPr="00FF485E" w:rsidRDefault="00666AB9" w:rsidP="002C68ED">
      <w:pPr>
        <w:spacing w:line="276" w:lineRule="auto"/>
        <w:jc w:val="both"/>
        <w:rPr>
          <w:sz w:val="24"/>
          <w:szCs w:val="24"/>
        </w:rPr>
      </w:pPr>
      <w:r w:rsidRPr="00FF485E">
        <w:rPr>
          <w:sz w:val="24"/>
          <w:szCs w:val="24"/>
        </w:rPr>
        <w:t>After the release of his book Principles of Scientific Management, American F.W. Taylor established the movement known as the scientific organisation of labour (1911). He was one of the first to explain that for an organisation to succeed, it does not require great employees, but rather a scientific approach to guarantee this.</w:t>
      </w:r>
    </w:p>
    <w:p w14:paraId="774F600C" w14:textId="77777777" w:rsidR="008A5A87" w:rsidRPr="00FF485E" w:rsidRDefault="00C46C6A" w:rsidP="002C68ED">
      <w:pPr>
        <w:spacing w:line="276" w:lineRule="auto"/>
        <w:jc w:val="both"/>
        <w:rPr>
          <w:sz w:val="24"/>
          <w:szCs w:val="24"/>
        </w:rPr>
      </w:pPr>
      <w:r w:rsidRPr="00FF485E">
        <w:rPr>
          <w:sz w:val="24"/>
          <w:szCs w:val="24"/>
        </w:rPr>
        <w:t>According to Taylor, both the manager and the worker are interested in dividing tasks into subtasks, which allows workers to minimize effort and maximize output, thus maximizing profit using minimal human resources.</w:t>
      </w:r>
    </w:p>
    <w:p w14:paraId="1F7A0043" w14:textId="7894961A" w:rsidR="001672D5" w:rsidRPr="00FF485E" w:rsidRDefault="008A5A87" w:rsidP="002C68ED">
      <w:pPr>
        <w:spacing w:line="276" w:lineRule="auto"/>
        <w:jc w:val="both"/>
        <w:rPr>
          <w:sz w:val="24"/>
          <w:szCs w:val="24"/>
        </w:rPr>
      </w:pPr>
      <w:r w:rsidRPr="00FF485E">
        <w:rPr>
          <w:sz w:val="24"/>
          <w:szCs w:val="24"/>
        </w:rPr>
        <w:t>Taylor thought that in order for an employee to execute their work well, they needed both a high compensation and opportunities for personal growth. From the viewpoint of the employer, a long-term condition of prosperity is more significant than a one-time maximum profit. Such a strategy implies a connection between the success of the business and the employee.</w:t>
      </w:r>
    </w:p>
    <w:p w14:paraId="2150D9D5" w14:textId="57C94567" w:rsidR="0029444D" w:rsidRPr="00FF485E" w:rsidRDefault="0099383A" w:rsidP="002C68ED">
      <w:pPr>
        <w:spacing w:line="276" w:lineRule="auto"/>
        <w:jc w:val="both"/>
        <w:rPr>
          <w:sz w:val="24"/>
          <w:szCs w:val="24"/>
        </w:rPr>
      </w:pPr>
      <w:r w:rsidRPr="00FF485E">
        <w:rPr>
          <w:sz w:val="24"/>
          <w:szCs w:val="24"/>
        </w:rPr>
        <w:t>The French Henry Fayol</w:t>
      </w:r>
      <w:r w:rsidR="00594C0E" w:rsidRPr="00FF485E">
        <w:rPr>
          <w:sz w:val="24"/>
          <w:szCs w:val="24"/>
        </w:rPr>
        <w:t xml:space="preserve"> </w:t>
      </w:r>
      <w:r w:rsidR="006673CB" w:rsidRPr="00FF485E">
        <w:rPr>
          <w:sz w:val="24"/>
          <w:szCs w:val="24"/>
        </w:rPr>
        <w:t xml:space="preserve">published 1916 the book </w:t>
      </w:r>
      <w:r w:rsidR="00416CBB" w:rsidRPr="00FF485E">
        <w:rPr>
          <w:sz w:val="24"/>
          <w:szCs w:val="24"/>
        </w:rPr>
        <w:t>“</w:t>
      </w:r>
      <w:r w:rsidR="006673CB" w:rsidRPr="00FF485E">
        <w:rPr>
          <w:sz w:val="24"/>
          <w:szCs w:val="24"/>
        </w:rPr>
        <w:t>Industrial and General Administration - Foresight, Organization, Management, Coordination, Control</w:t>
      </w:r>
      <w:r w:rsidR="00416CBB" w:rsidRPr="00FF485E">
        <w:rPr>
          <w:sz w:val="24"/>
          <w:szCs w:val="24"/>
        </w:rPr>
        <w:t>”</w:t>
      </w:r>
      <w:r w:rsidR="006673CB" w:rsidRPr="00FF485E">
        <w:rPr>
          <w:sz w:val="24"/>
          <w:szCs w:val="24"/>
        </w:rPr>
        <w:t xml:space="preserve"> which is the basis of his </w:t>
      </w:r>
      <w:r w:rsidR="00594C0E" w:rsidRPr="00FF485E">
        <w:rPr>
          <w:sz w:val="24"/>
          <w:szCs w:val="24"/>
        </w:rPr>
        <w:t>management theory.</w:t>
      </w:r>
    </w:p>
    <w:p w14:paraId="1866C4CE" w14:textId="08209297" w:rsidR="00AC6DC9" w:rsidRPr="00FF485E" w:rsidRDefault="00C75A96" w:rsidP="002C68ED">
      <w:pPr>
        <w:spacing w:line="276" w:lineRule="auto"/>
        <w:jc w:val="both"/>
        <w:rPr>
          <w:sz w:val="24"/>
          <w:szCs w:val="24"/>
        </w:rPr>
      </w:pPr>
      <w:r w:rsidRPr="00FF485E">
        <w:rPr>
          <w:sz w:val="24"/>
          <w:szCs w:val="24"/>
        </w:rPr>
        <w:t>Fayol divides all of the company's activities into six categories</w:t>
      </w:r>
      <w:r w:rsidRPr="00FF485E">
        <w:rPr>
          <w:sz w:val="24"/>
          <w:szCs w:val="24"/>
        </w:rPr>
        <w:t>:</w:t>
      </w:r>
      <w:r w:rsidR="005E554B" w:rsidRPr="00FF485E">
        <w:rPr>
          <w:sz w:val="24"/>
          <w:szCs w:val="24"/>
        </w:rPr>
        <w:t xml:space="preserve"> technical, commercial, financial, security</w:t>
      </w:r>
      <w:r w:rsidR="004E5E48" w:rsidRPr="00FF485E">
        <w:rPr>
          <w:sz w:val="24"/>
          <w:szCs w:val="24"/>
        </w:rPr>
        <w:t>, accounting</w:t>
      </w:r>
      <w:r w:rsidR="00D142BD" w:rsidRPr="00FF485E">
        <w:rPr>
          <w:sz w:val="24"/>
          <w:szCs w:val="24"/>
        </w:rPr>
        <w:t>,</w:t>
      </w:r>
      <w:r w:rsidR="00762F9E" w:rsidRPr="00FF485E">
        <w:rPr>
          <w:sz w:val="24"/>
          <w:szCs w:val="24"/>
        </w:rPr>
        <w:t xml:space="preserve"> </w:t>
      </w:r>
      <w:r w:rsidR="004E5E48" w:rsidRPr="00FF485E">
        <w:rPr>
          <w:sz w:val="24"/>
          <w:szCs w:val="24"/>
        </w:rPr>
        <w:t xml:space="preserve">and managerial. </w:t>
      </w:r>
      <w:r w:rsidR="00160766" w:rsidRPr="00FF485E">
        <w:rPr>
          <w:sz w:val="24"/>
          <w:szCs w:val="24"/>
        </w:rPr>
        <w:t>Consequently, managerial tasks are divided into five categories:</w:t>
      </w:r>
      <w:r w:rsidR="001D6C5D" w:rsidRPr="00FF485E">
        <w:rPr>
          <w:sz w:val="24"/>
          <w:szCs w:val="24"/>
        </w:rPr>
        <w:t xml:space="preserve"> planning</w:t>
      </w:r>
      <w:r w:rsidR="003E4CBA" w:rsidRPr="00FF485E">
        <w:rPr>
          <w:sz w:val="24"/>
          <w:szCs w:val="24"/>
        </w:rPr>
        <w:t>, organising, commanding, coordinating</w:t>
      </w:r>
      <w:r w:rsidR="00D142BD" w:rsidRPr="00FF485E">
        <w:rPr>
          <w:sz w:val="24"/>
          <w:szCs w:val="24"/>
        </w:rPr>
        <w:t>,</w:t>
      </w:r>
      <w:r w:rsidR="003E4CBA" w:rsidRPr="00FF485E">
        <w:rPr>
          <w:sz w:val="24"/>
          <w:szCs w:val="24"/>
        </w:rPr>
        <w:t xml:space="preserve"> and controlling.</w:t>
      </w:r>
    </w:p>
    <w:p w14:paraId="40377B36" w14:textId="14F189F0" w:rsidR="00023450" w:rsidRPr="00FF485E" w:rsidRDefault="00160766" w:rsidP="002C68ED">
      <w:pPr>
        <w:spacing w:line="276" w:lineRule="auto"/>
        <w:jc w:val="both"/>
        <w:rPr>
          <w:sz w:val="24"/>
          <w:szCs w:val="24"/>
        </w:rPr>
      </w:pPr>
      <w:r w:rsidRPr="00FF485E">
        <w:rPr>
          <w:sz w:val="24"/>
          <w:szCs w:val="24"/>
        </w:rPr>
        <w:t>Fayol highlights the following fourteen management principles:</w:t>
      </w:r>
      <w:r w:rsidRPr="00FF485E">
        <w:rPr>
          <w:sz w:val="24"/>
          <w:szCs w:val="24"/>
        </w:rPr>
        <w:t xml:space="preserve"> </w:t>
      </w:r>
      <w:r w:rsidR="009110D7" w:rsidRPr="00FF485E">
        <w:rPr>
          <w:sz w:val="24"/>
          <w:szCs w:val="24"/>
        </w:rPr>
        <w:t>d</w:t>
      </w:r>
      <w:r w:rsidR="00023450" w:rsidRPr="00FF485E">
        <w:rPr>
          <w:sz w:val="24"/>
          <w:szCs w:val="24"/>
        </w:rPr>
        <w:t xml:space="preserve">ivision of </w:t>
      </w:r>
      <w:proofErr w:type="spellStart"/>
      <w:r w:rsidR="00D142BD" w:rsidRPr="00FF485E">
        <w:rPr>
          <w:sz w:val="24"/>
          <w:szCs w:val="24"/>
        </w:rPr>
        <w:t>labor</w:t>
      </w:r>
      <w:proofErr w:type="spellEnd"/>
      <w:r w:rsidR="009110D7" w:rsidRPr="00FF485E">
        <w:rPr>
          <w:sz w:val="24"/>
          <w:szCs w:val="24"/>
        </w:rPr>
        <w:t xml:space="preserve">, authority, discipline, unity of command, unity of direction, subordination of individual interest, </w:t>
      </w:r>
      <w:r w:rsidR="009110D7" w:rsidRPr="00FF485E">
        <w:rPr>
          <w:sz w:val="24"/>
          <w:szCs w:val="24"/>
        </w:rPr>
        <w:lastRenderedPageBreak/>
        <w:t>remuneration, centralisation, hierarchy, order, e</w:t>
      </w:r>
      <w:r w:rsidR="00442FED" w:rsidRPr="00FF485E">
        <w:rPr>
          <w:sz w:val="24"/>
          <w:szCs w:val="24"/>
        </w:rPr>
        <w:t>quity, stability of staff, initiative</w:t>
      </w:r>
      <w:r w:rsidR="00D142BD" w:rsidRPr="00FF485E">
        <w:rPr>
          <w:sz w:val="24"/>
          <w:szCs w:val="24"/>
        </w:rPr>
        <w:t>,</w:t>
      </w:r>
      <w:r w:rsidR="00442FED" w:rsidRPr="00FF485E">
        <w:rPr>
          <w:sz w:val="24"/>
          <w:szCs w:val="24"/>
        </w:rPr>
        <w:t xml:space="preserve"> and esprit de corps.</w:t>
      </w:r>
    </w:p>
    <w:p w14:paraId="76D3A9BA" w14:textId="77777777" w:rsidR="002F30CD" w:rsidRPr="00FF485E" w:rsidRDefault="00FF01AC" w:rsidP="002C68ED">
      <w:pPr>
        <w:spacing w:line="276" w:lineRule="auto"/>
        <w:jc w:val="both"/>
        <w:rPr>
          <w:sz w:val="24"/>
          <w:szCs w:val="24"/>
        </w:rPr>
      </w:pPr>
      <w:r w:rsidRPr="00FF485E">
        <w:rPr>
          <w:sz w:val="24"/>
          <w:szCs w:val="24"/>
        </w:rPr>
        <w:t>Fayol was a follower of a hierarchical and centralized model of organizational relations, according to which if the managers will behave fairly with the employees, in return they will be well disposed to contribute to the achievement of the entity's goals. According to his beliefs, an organization can last for many years following a single goal and operating in a relatively stable environment.</w:t>
      </w:r>
      <w:r w:rsidR="004047D6" w:rsidRPr="00FF485E">
        <w:rPr>
          <w:sz w:val="24"/>
          <w:szCs w:val="24"/>
        </w:rPr>
        <w:t xml:space="preserve"> This assumption subsequently caused many controversies and counterarguments</w:t>
      </w:r>
      <w:r w:rsidR="00693591" w:rsidRPr="00FF485E">
        <w:rPr>
          <w:sz w:val="24"/>
          <w:szCs w:val="24"/>
        </w:rPr>
        <w:t>.</w:t>
      </w:r>
    </w:p>
    <w:p w14:paraId="22080B2E" w14:textId="477A655F" w:rsidR="004A7684" w:rsidRPr="00FF485E" w:rsidRDefault="00787EC9" w:rsidP="002C68ED">
      <w:pPr>
        <w:spacing w:line="276" w:lineRule="auto"/>
        <w:jc w:val="both"/>
        <w:rPr>
          <w:sz w:val="24"/>
          <w:szCs w:val="24"/>
        </w:rPr>
      </w:pPr>
      <w:r w:rsidRPr="00FF485E">
        <w:rPr>
          <w:sz w:val="24"/>
          <w:szCs w:val="24"/>
        </w:rPr>
        <w:t>McGregor (2006) put forward the X and Y theory, according to which the manager's attitude is influenced by his belief and vision of the employees. He believes that the manager who considers his workers apathetic, untrustworthy and insubordinate, will have a different attitude than the manager who trusts his own employees that they can self-motivate.</w:t>
      </w:r>
    </w:p>
    <w:p w14:paraId="388C4796" w14:textId="503F28AB" w:rsidR="004A7684" w:rsidRPr="00FF485E" w:rsidRDefault="004A7684" w:rsidP="002C68ED">
      <w:pPr>
        <w:spacing w:line="276" w:lineRule="auto"/>
        <w:jc w:val="both"/>
        <w:rPr>
          <w:sz w:val="24"/>
          <w:szCs w:val="24"/>
        </w:rPr>
      </w:pPr>
      <w:r w:rsidRPr="00FF485E">
        <w:rPr>
          <w:sz w:val="24"/>
          <w:szCs w:val="24"/>
        </w:rPr>
        <w:t xml:space="preserve">The managerial process within </w:t>
      </w:r>
      <w:proofErr w:type="spellStart"/>
      <w:r w:rsidRPr="00FF485E">
        <w:rPr>
          <w:sz w:val="24"/>
          <w:szCs w:val="24"/>
        </w:rPr>
        <w:t>FlagMan</w:t>
      </w:r>
      <w:proofErr w:type="spellEnd"/>
      <w:r w:rsidRPr="00FF485E">
        <w:rPr>
          <w:sz w:val="24"/>
          <w:szCs w:val="24"/>
        </w:rPr>
        <w:t>-D includes features from several managerial theories, but it is best described by the approaches of Taylor and the scientists who developed his ideas. Especially experienced in the company is the approach according to which employees need not only monetary remuneration but also personal and professional development, respect, status, and good relations with the team. And for the director, the long-term prosperity of the company and its employees is more important than short-term profit.</w:t>
      </w:r>
    </w:p>
    <w:p w14:paraId="52F7C323" w14:textId="04491E00" w:rsidR="005E35BC" w:rsidRPr="00FF485E" w:rsidRDefault="005E35BC" w:rsidP="00FF485E">
      <w:pPr>
        <w:spacing w:line="276" w:lineRule="auto"/>
        <w:jc w:val="both"/>
        <w:rPr>
          <w:sz w:val="24"/>
          <w:szCs w:val="24"/>
        </w:rPr>
      </w:pPr>
      <w:r w:rsidRPr="00FF485E">
        <w:rPr>
          <w:b/>
          <w:bCs/>
          <w:i/>
          <w:iCs/>
          <w:sz w:val="24"/>
          <w:szCs w:val="24"/>
        </w:rPr>
        <w:t>The leadership style</w:t>
      </w:r>
      <w:r w:rsidRPr="00FF485E">
        <w:rPr>
          <w:sz w:val="24"/>
          <w:szCs w:val="24"/>
        </w:rPr>
        <w:t xml:space="preserve"> that can be observed within the company</w:t>
      </w:r>
      <w:r w:rsidR="00F821CF">
        <w:rPr>
          <w:sz w:val="24"/>
          <w:szCs w:val="24"/>
        </w:rPr>
        <w:t xml:space="preserve"> </w:t>
      </w:r>
      <w:proofErr w:type="spellStart"/>
      <w:r w:rsidR="00F821CF">
        <w:rPr>
          <w:sz w:val="24"/>
          <w:szCs w:val="24"/>
        </w:rPr>
        <w:t>FlagMan</w:t>
      </w:r>
      <w:proofErr w:type="spellEnd"/>
      <w:r w:rsidR="00F821CF">
        <w:rPr>
          <w:sz w:val="24"/>
          <w:szCs w:val="24"/>
        </w:rPr>
        <w:t>-D</w:t>
      </w:r>
      <w:r w:rsidRPr="00FF485E">
        <w:rPr>
          <w:sz w:val="24"/>
          <w:szCs w:val="24"/>
        </w:rPr>
        <w:t xml:space="preserve"> and departments is a participative one. This means that leaders (partner/executive director and department heads) tend to involve every member of the team in the decision-making process, ensuring that minority opinions are heard. The specificity of the activity of providing accounting and auditing services also requires rigorous control of the final result of the work performed by each employee, but at the same time having confidence in the employee that the preliminary work was performed correctly and according to the procedures. People are motivated by rewards and involvement in all stages of carrying out the accounting and audit works.</w:t>
      </w:r>
    </w:p>
    <w:p w14:paraId="2CAB0930" w14:textId="77777777" w:rsidR="004A7684" w:rsidRPr="00FF485E" w:rsidRDefault="004A7684" w:rsidP="00FF485E">
      <w:pPr>
        <w:spacing w:line="276" w:lineRule="auto"/>
        <w:jc w:val="both"/>
        <w:rPr>
          <w:sz w:val="24"/>
          <w:szCs w:val="24"/>
        </w:rPr>
      </w:pPr>
    </w:p>
    <w:p w14:paraId="79238A78" w14:textId="22CEC3A5" w:rsidR="00F97FF2" w:rsidRPr="00FF485E" w:rsidRDefault="00F97FF2" w:rsidP="00FF485E">
      <w:pPr>
        <w:spacing w:line="276" w:lineRule="auto"/>
        <w:ind w:left="360"/>
        <w:jc w:val="both"/>
        <w:rPr>
          <w:b/>
          <w:bCs/>
          <w:sz w:val="24"/>
          <w:szCs w:val="24"/>
        </w:rPr>
      </w:pPr>
      <w:r w:rsidRPr="00FF485E">
        <w:rPr>
          <w:b/>
          <w:bCs/>
          <w:sz w:val="24"/>
          <w:szCs w:val="24"/>
        </w:rPr>
        <w:t xml:space="preserve">Organisational </w:t>
      </w:r>
      <w:r w:rsidR="00DC17C8" w:rsidRPr="00FF485E">
        <w:rPr>
          <w:b/>
          <w:bCs/>
          <w:sz w:val="24"/>
          <w:szCs w:val="24"/>
        </w:rPr>
        <w:t>culture</w:t>
      </w:r>
    </w:p>
    <w:p w14:paraId="2E9897EC" w14:textId="41AAE041" w:rsidR="00EF2E81" w:rsidRPr="00FF485E" w:rsidRDefault="009944C2" w:rsidP="002C68ED">
      <w:pPr>
        <w:spacing w:line="276" w:lineRule="auto"/>
        <w:jc w:val="both"/>
        <w:rPr>
          <w:sz w:val="24"/>
          <w:szCs w:val="24"/>
        </w:rPr>
      </w:pPr>
      <w:r w:rsidRPr="00FF485E">
        <w:rPr>
          <w:sz w:val="24"/>
          <w:szCs w:val="24"/>
        </w:rPr>
        <w:t>In order to understand how workers can be motivated, it is important to get into the essence of the company's organizational culture</w:t>
      </w:r>
      <w:r w:rsidR="00AA29E3" w:rsidRPr="00FF485E">
        <w:rPr>
          <w:sz w:val="24"/>
          <w:szCs w:val="24"/>
        </w:rPr>
        <w:t xml:space="preserve"> and structure</w:t>
      </w:r>
      <w:r w:rsidRPr="00FF485E">
        <w:rPr>
          <w:sz w:val="24"/>
          <w:szCs w:val="24"/>
        </w:rPr>
        <w:t>.</w:t>
      </w:r>
    </w:p>
    <w:p w14:paraId="4EC9B24E" w14:textId="4D8BDF4E" w:rsidR="008D241A" w:rsidRPr="00FF485E" w:rsidRDefault="008D241A" w:rsidP="002C68ED">
      <w:pPr>
        <w:spacing w:line="276" w:lineRule="auto"/>
        <w:jc w:val="both"/>
        <w:rPr>
          <w:sz w:val="24"/>
          <w:szCs w:val="24"/>
        </w:rPr>
      </w:pPr>
      <w:r w:rsidRPr="00FF485E">
        <w:rPr>
          <w:sz w:val="24"/>
          <w:szCs w:val="24"/>
        </w:rPr>
        <w:t xml:space="preserve">Peter A. Schein, and Edgar H. Schein in their </w:t>
      </w:r>
      <w:r w:rsidR="00FF04FF" w:rsidRPr="00FF485E">
        <w:rPr>
          <w:sz w:val="24"/>
          <w:szCs w:val="24"/>
        </w:rPr>
        <w:t xml:space="preserve">book </w:t>
      </w:r>
      <w:r w:rsidR="00436958" w:rsidRPr="00FF485E">
        <w:rPr>
          <w:sz w:val="24"/>
          <w:szCs w:val="24"/>
        </w:rPr>
        <w:t>“</w:t>
      </w:r>
      <w:r w:rsidR="00FF04FF" w:rsidRPr="00FF485E">
        <w:rPr>
          <w:sz w:val="24"/>
          <w:szCs w:val="24"/>
        </w:rPr>
        <w:t>Organizational Culture and Leadership</w:t>
      </w:r>
      <w:r w:rsidR="00436958" w:rsidRPr="00FF485E">
        <w:rPr>
          <w:sz w:val="24"/>
          <w:szCs w:val="24"/>
        </w:rPr>
        <w:t xml:space="preserve">” defined the culture of a group as a complex of learnings accumulated historically and shared with the group </w:t>
      </w:r>
      <w:r w:rsidR="00B0618D" w:rsidRPr="00FF485E">
        <w:rPr>
          <w:sz w:val="24"/>
          <w:szCs w:val="24"/>
        </w:rPr>
        <w:t xml:space="preserve">to </w:t>
      </w:r>
      <w:r w:rsidR="00114DF3" w:rsidRPr="00FF485E">
        <w:rPr>
          <w:sz w:val="24"/>
          <w:szCs w:val="24"/>
        </w:rPr>
        <w:t>deal with</w:t>
      </w:r>
      <w:r w:rsidR="00816B18" w:rsidRPr="00FF485E">
        <w:rPr>
          <w:sz w:val="24"/>
          <w:szCs w:val="24"/>
        </w:rPr>
        <w:t xml:space="preserve"> </w:t>
      </w:r>
      <w:hyperlink r:id="rId8" w:history="1">
        <w:r w:rsidR="00816B18" w:rsidRPr="00FF485E">
          <w:rPr>
            <w:sz w:val="24"/>
            <w:szCs w:val="24"/>
          </w:rPr>
          <w:t>concern</w:t>
        </w:r>
      </w:hyperlink>
      <w:r w:rsidR="00816B18" w:rsidRPr="00FF485E">
        <w:rPr>
          <w:sz w:val="24"/>
          <w:szCs w:val="24"/>
        </w:rPr>
        <w:t xml:space="preserve">s </w:t>
      </w:r>
      <w:r w:rsidR="00436958" w:rsidRPr="00FF485E">
        <w:rPr>
          <w:sz w:val="24"/>
          <w:szCs w:val="24"/>
        </w:rPr>
        <w:t>of internal integration and external adaptation.</w:t>
      </w:r>
      <w:r w:rsidR="00761E4E" w:rsidRPr="00FF485E">
        <w:rPr>
          <w:sz w:val="24"/>
          <w:szCs w:val="24"/>
        </w:rPr>
        <w:t xml:space="preserve"> </w:t>
      </w:r>
      <w:r w:rsidR="00C7466F" w:rsidRPr="00FF485E">
        <w:rPr>
          <w:sz w:val="24"/>
          <w:szCs w:val="24"/>
        </w:rPr>
        <w:t>Similarly, Edmondson (2012) defines organizational culture as a shared product of shared learning. In order to get into the essence of the organizational culture, it is essential to understand what sort of learning has been accumulated, during what period, and under what leadership style.</w:t>
      </w:r>
    </w:p>
    <w:p w14:paraId="1FCDF31A" w14:textId="77777777" w:rsidR="005E35BC" w:rsidRPr="00FF485E" w:rsidRDefault="005E35BC" w:rsidP="002C68ED">
      <w:pPr>
        <w:spacing w:line="276" w:lineRule="auto"/>
        <w:jc w:val="both"/>
        <w:rPr>
          <w:sz w:val="24"/>
          <w:szCs w:val="24"/>
        </w:rPr>
      </w:pPr>
      <w:r w:rsidRPr="00FF485E">
        <w:rPr>
          <w:sz w:val="24"/>
          <w:szCs w:val="24"/>
        </w:rPr>
        <w:t xml:space="preserve">As part of the organizational culture of </w:t>
      </w:r>
      <w:proofErr w:type="spellStart"/>
      <w:r w:rsidRPr="00FF485E">
        <w:rPr>
          <w:sz w:val="24"/>
          <w:szCs w:val="24"/>
        </w:rPr>
        <w:t>FlagMan</w:t>
      </w:r>
      <w:proofErr w:type="spellEnd"/>
      <w:r w:rsidRPr="00FF485E">
        <w:rPr>
          <w:sz w:val="24"/>
          <w:szCs w:val="24"/>
        </w:rPr>
        <w:t>-D, the following fundamental principles of the company can be highlighted:</w:t>
      </w:r>
    </w:p>
    <w:p w14:paraId="3AF401CA" w14:textId="77777777" w:rsidR="005E35BC" w:rsidRPr="00FF485E" w:rsidRDefault="005E35BC" w:rsidP="00FF485E">
      <w:pPr>
        <w:pStyle w:val="ListParagraph"/>
        <w:numPr>
          <w:ilvl w:val="0"/>
          <w:numId w:val="6"/>
        </w:numPr>
        <w:spacing w:line="276" w:lineRule="auto"/>
        <w:jc w:val="both"/>
        <w:rPr>
          <w:sz w:val="24"/>
          <w:szCs w:val="24"/>
        </w:rPr>
      </w:pPr>
      <w:r w:rsidRPr="00FF485E">
        <w:rPr>
          <w:sz w:val="24"/>
          <w:szCs w:val="24"/>
        </w:rPr>
        <w:t>providing high-quality services;</w:t>
      </w:r>
    </w:p>
    <w:p w14:paraId="3DF577F4" w14:textId="77777777" w:rsidR="005E35BC" w:rsidRPr="00FF485E" w:rsidRDefault="005E35BC" w:rsidP="00FF485E">
      <w:pPr>
        <w:pStyle w:val="ListParagraph"/>
        <w:numPr>
          <w:ilvl w:val="0"/>
          <w:numId w:val="6"/>
        </w:numPr>
        <w:spacing w:line="276" w:lineRule="auto"/>
        <w:jc w:val="both"/>
        <w:rPr>
          <w:sz w:val="24"/>
          <w:szCs w:val="24"/>
        </w:rPr>
      </w:pPr>
      <w:r w:rsidRPr="00FF485E">
        <w:rPr>
          <w:sz w:val="24"/>
          <w:szCs w:val="24"/>
        </w:rPr>
        <w:t>respecting an objective approach regarding the accomplishment of his responsibilities;</w:t>
      </w:r>
    </w:p>
    <w:p w14:paraId="0D078FC1" w14:textId="77777777" w:rsidR="005E35BC" w:rsidRPr="00FF485E" w:rsidRDefault="005E35BC" w:rsidP="00FF485E">
      <w:pPr>
        <w:pStyle w:val="ListParagraph"/>
        <w:numPr>
          <w:ilvl w:val="0"/>
          <w:numId w:val="6"/>
        </w:numPr>
        <w:spacing w:line="276" w:lineRule="auto"/>
        <w:jc w:val="both"/>
        <w:rPr>
          <w:sz w:val="24"/>
          <w:szCs w:val="24"/>
        </w:rPr>
      </w:pPr>
      <w:r w:rsidRPr="00FF485E">
        <w:rPr>
          <w:sz w:val="24"/>
          <w:szCs w:val="24"/>
        </w:rPr>
        <w:t>recognition of obligations towards society;</w:t>
      </w:r>
    </w:p>
    <w:p w14:paraId="762296DB" w14:textId="77777777" w:rsidR="005E35BC" w:rsidRPr="00FF485E" w:rsidRDefault="005E35BC" w:rsidP="00FF485E">
      <w:pPr>
        <w:pStyle w:val="ListParagraph"/>
        <w:numPr>
          <w:ilvl w:val="0"/>
          <w:numId w:val="6"/>
        </w:numPr>
        <w:spacing w:line="276" w:lineRule="auto"/>
        <w:jc w:val="both"/>
        <w:rPr>
          <w:sz w:val="24"/>
          <w:szCs w:val="24"/>
        </w:rPr>
      </w:pPr>
      <w:r w:rsidRPr="00FF485E">
        <w:rPr>
          <w:sz w:val="24"/>
          <w:szCs w:val="24"/>
        </w:rPr>
        <w:t xml:space="preserve">ethical and professional </w:t>
      </w:r>
      <w:proofErr w:type="spellStart"/>
      <w:r w:rsidRPr="00FF485E">
        <w:rPr>
          <w:sz w:val="24"/>
          <w:szCs w:val="24"/>
        </w:rPr>
        <w:t>behavior</w:t>
      </w:r>
      <w:proofErr w:type="spellEnd"/>
      <w:r w:rsidRPr="00FF485E">
        <w:rPr>
          <w:sz w:val="24"/>
          <w:szCs w:val="24"/>
        </w:rPr>
        <w:t>.</w:t>
      </w:r>
    </w:p>
    <w:p w14:paraId="28025528" w14:textId="77777777" w:rsidR="005E35BC" w:rsidRPr="00FF485E" w:rsidRDefault="005E35BC" w:rsidP="00FF485E">
      <w:pPr>
        <w:pStyle w:val="ListParagraph"/>
        <w:jc w:val="both"/>
        <w:rPr>
          <w:sz w:val="24"/>
          <w:szCs w:val="24"/>
        </w:rPr>
      </w:pPr>
    </w:p>
    <w:p w14:paraId="7C89B446" w14:textId="755D01D1" w:rsidR="005E35BC" w:rsidRPr="00FF485E" w:rsidRDefault="005E35BC" w:rsidP="00FF485E">
      <w:pPr>
        <w:spacing w:line="276" w:lineRule="auto"/>
        <w:jc w:val="both"/>
        <w:rPr>
          <w:sz w:val="24"/>
          <w:szCs w:val="24"/>
        </w:rPr>
      </w:pPr>
      <w:r w:rsidRPr="00FF485E">
        <w:rPr>
          <w:sz w:val="24"/>
          <w:szCs w:val="24"/>
        </w:rPr>
        <w:t xml:space="preserve">In order to develop the topic of the organizational culture within the </w:t>
      </w:r>
      <w:proofErr w:type="spellStart"/>
      <w:r w:rsidRPr="00FF485E">
        <w:rPr>
          <w:sz w:val="24"/>
          <w:szCs w:val="24"/>
        </w:rPr>
        <w:t>analyzed</w:t>
      </w:r>
      <w:proofErr w:type="spellEnd"/>
      <w:r w:rsidRPr="00FF485E">
        <w:rPr>
          <w:sz w:val="24"/>
          <w:szCs w:val="24"/>
        </w:rPr>
        <w:t xml:space="preserve"> company, </w:t>
      </w:r>
      <w:r w:rsidR="005C6AD6">
        <w:rPr>
          <w:sz w:val="24"/>
          <w:szCs w:val="24"/>
        </w:rPr>
        <w:t xml:space="preserve">I </w:t>
      </w:r>
      <w:r w:rsidRPr="00FF485E">
        <w:rPr>
          <w:sz w:val="24"/>
          <w:szCs w:val="24"/>
        </w:rPr>
        <w:t xml:space="preserve">will present closely the team and the process of sharing learning. The </w:t>
      </w:r>
      <w:proofErr w:type="spellStart"/>
      <w:r w:rsidRPr="00FF485E">
        <w:rPr>
          <w:sz w:val="24"/>
          <w:szCs w:val="24"/>
        </w:rPr>
        <w:t>FlagMan</w:t>
      </w:r>
      <w:proofErr w:type="spellEnd"/>
      <w:r w:rsidRPr="00FF485E">
        <w:rPr>
          <w:sz w:val="24"/>
          <w:szCs w:val="24"/>
        </w:rPr>
        <w:t>-D team is made up mainly of young staff, who have recently graduated or who have already gained experience within the company for up to 10 years of activity, as well as titans of Moldovan auditing. This fact is due to the teaching activity of the general director and the executive director within the State University of Moldova (USM) and the Association of Professional Accountants and Auditors of Moldova (ACAP). In this way, young specialists with potential are given a chance to realize themselves and lay the foundations of their careers.</w:t>
      </w:r>
    </w:p>
    <w:p w14:paraId="49D5CBFA" w14:textId="77777777" w:rsidR="005E35BC" w:rsidRPr="00FF485E" w:rsidRDefault="005E35BC" w:rsidP="00FF485E">
      <w:pPr>
        <w:spacing w:line="276" w:lineRule="auto"/>
        <w:jc w:val="both"/>
        <w:rPr>
          <w:sz w:val="24"/>
          <w:szCs w:val="24"/>
        </w:rPr>
      </w:pPr>
      <w:r w:rsidRPr="00FF485E">
        <w:rPr>
          <w:sz w:val="24"/>
          <w:szCs w:val="24"/>
        </w:rPr>
        <w:t xml:space="preserve">They step into the </w:t>
      </w:r>
      <w:proofErr w:type="spellStart"/>
      <w:r w:rsidRPr="00FF485E">
        <w:rPr>
          <w:sz w:val="24"/>
          <w:szCs w:val="24"/>
        </w:rPr>
        <w:t>FlagMan</w:t>
      </w:r>
      <w:proofErr w:type="spellEnd"/>
      <w:r w:rsidRPr="00FF485E">
        <w:rPr>
          <w:sz w:val="24"/>
          <w:szCs w:val="24"/>
        </w:rPr>
        <w:t>-D family with a wealth of theoretical knowledge and an unquenchable thirst to learn more and put this knowledge into practice. The department manager gives personal assistance to each apprentice to start his practical activity step by step. It should be emphasized that co-workers are always ready to help newcomers with advice.</w:t>
      </w:r>
    </w:p>
    <w:p w14:paraId="29FF1B0D" w14:textId="77777777" w:rsidR="005E35BC" w:rsidRPr="00FF485E" w:rsidRDefault="005E35BC" w:rsidP="00FF485E">
      <w:pPr>
        <w:spacing w:line="276" w:lineRule="auto"/>
        <w:jc w:val="both"/>
        <w:rPr>
          <w:sz w:val="24"/>
          <w:szCs w:val="24"/>
        </w:rPr>
      </w:pPr>
      <w:r w:rsidRPr="00FF485E">
        <w:rPr>
          <w:sz w:val="24"/>
          <w:szCs w:val="24"/>
        </w:rPr>
        <w:t>Complicated questions arising in the practice of a colleague are debated jointly by the entire team, researching the legislation and specialized sources, but also sharing previous experiences. And if the team does not have sufficient expertise on the subject discussed and the answer to the question cannot be found, the employee requests the help of the manager, the head of department, and in more delicate issues can even reach the executive director.</w:t>
      </w:r>
    </w:p>
    <w:p w14:paraId="3ABD8469" w14:textId="77777777" w:rsidR="005E35BC" w:rsidRPr="00FF485E" w:rsidRDefault="005E35BC" w:rsidP="00FF485E">
      <w:pPr>
        <w:spacing w:line="276" w:lineRule="auto"/>
        <w:jc w:val="both"/>
        <w:rPr>
          <w:sz w:val="24"/>
          <w:szCs w:val="24"/>
        </w:rPr>
      </w:pPr>
      <w:r w:rsidRPr="00FF485E">
        <w:rPr>
          <w:sz w:val="24"/>
          <w:szCs w:val="24"/>
        </w:rPr>
        <w:t xml:space="preserve">Due to the diversity of nationalities that live on the territory of Moldova, Moldovan citizens with Moldovan, Romanian, Bulgarian, Ukrainian, and Russian origins are active in </w:t>
      </w:r>
      <w:proofErr w:type="spellStart"/>
      <w:r w:rsidRPr="00FF485E">
        <w:rPr>
          <w:sz w:val="24"/>
          <w:szCs w:val="24"/>
        </w:rPr>
        <w:t>FlagMan</w:t>
      </w:r>
      <w:proofErr w:type="spellEnd"/>
      <w:r w:rsidRPr="00FF485E">
        <w:rPr>
          <w:sz w:val="24"/>
          <w:szCs w:val="24"/>
        </w:rPr>
        <w:t>-D. Thus, 2 languages are spoken within the company - Romanian and Russian. Since in Moldova accounting and auditing are professions more preferred by women, about 75% of the total 30 employees are women. Employees respect each other, regardless of nationality, language spoken, gender, age, or professional qualification.</w:t>
      </w:r>
    </w:p>
    <w:p w14:paraId="678621DC" w14:textId="77777777" w:rsidR="005E35BC" w:rsidRPr="00FF485E" w:rsidRDefault="005E35BC" w:rsidP="00FF485E">
      <w:pPr>
        <w:spacing w:line="276" w:lineRule="auto"/>
        <w:ind w:left="360"/>
        <w:jc w:val="both"/>
        <w:rPr>
          <w:sz w:val="24"/>
          <w:szCs w:val="24"/>
        </w:rPr>
      </w:pPr>
    </w:p>
    <w:p w14:paraId="008D07E1" w14:textId="30B77350" w:rsidR="00DC17C8" w:rsidRPr="00FF485E" w:rsidRDefault="00DC17C8" w:rsidP="00FF485E">
      <w:pPr>
        <w:spacing w:line="276" w:lineRule="auto"/>
        <w:ind w:left="360"/>
        <w:jc w:val="both"/>
        <w:rPr>
          <w:b/>
          <w:bCs/>
          <w:sz w:val="24"/>
          <w:szCs w:val="24"/>
        </w:rPr>
      </w:pPr>
      <w:r w:rsidRPr="00FF485E">
        <w:rPr>
          <w:b/>
          <w:bCs/>
          <w:sz w:val="24"/>
          <w:szCs w:val="24"/>
        </w:rPr>
        <w:t>Organisational structure</w:t>
      </w:r>
    </w:p>
    <w:p w14:paraId="1FA28884" w14:textId="399F7F5A" w:rsidR="007158D1" w:rsidRPr="00FF485E" w:rsidRDefault="000B1586" w:rsidP="002C68ED">
      <w:pPr>
        <w:spacing w:line="276" w:lineRule="auto"/>
        <w:jc w:val="both"/>
        <w:rPr>
          <w:sz w:val="24"/>
          <w:szCs w:val="24"/>
        </w:rPr>
      </w:pPr>
      <w:r w:rsidRPr="00FF485E">
        <w:rPr>
          <w:sz w:val="24"/>
          <w:szCs w:val="24"/>
        </w:rPr>
        <w:t>By the other hand,</w:t>
      </w:r>
      <w:r w:rsidR="008953B7" w:rsidRPr="00FF485E">
        <w:rPr>
          <w:sz w:val="24"/>
          <w:szCs w:val="24"/>
        </w:rPr>
        <w:t xml:space="preserve"> </w:t>
      </w:r>
      <w:r w:rsidRPr="00FF485E">
        <w:rPr>
          <w:sz w:val="24"/>
          <w:szCs w:val="24"/>
        </w:rPr>
        <w:t>organizational structure is a complexity of roles, activities, attributions, responsibilities and rules, which work in parallel, interconnected and directed in a single system, aiming to achieve the company's objectives.</w:t>
      </w:r>
      <w:r w:rsidR="003060E7" w:rsidRPr="00FF485E">
        <w:rPr>
          <w:sz w:val="24"/>
          <w:szCs w:val="24"/>
        </w:rPr>
        <w:t xml:space="preserve"> Lucrative</w:t>
      </w:r>
      <w:r w:rsidR="005F1B2D" w:rsidRPr="00FF485E">
        <w:rPr>
          <w:sz w:val="24"/>
          <w:szCs w:val="24"/>
        </w:rPr>
        <w:t xml:space="preserve"> organizational structures</w:t>
      </w:r>
      <w:r w:rsidR="00CB4D58" w:rsidRPr="00FF485E">
        <w:rPr>
          <w:sz w:val="24"/>
          <w:szCs w:val="24"/>
        </w:rPr>
        <w:t xml:space="preserve"> designate</w:t>
      </w:r>
      <w:r w:rsidR="005F1B2D" w:rsidRPr="00FF485E">
        <w:rPr>
          <w:sz w:val="24"/>
          <w:szCs w:val="24"/>
        </w:rPr>
        <w:t xml:space="preserve"> </w:t>
      </w:r>
      <w:r w:rsidR="003F21C6" w:rsidRPr="00FF485E">
        <w:rPr>
          <w:sz w:val="24"/>
          <w:szCs w:val="24"/>
        </w:rPr>
        <w:t>individual</w:t>
      </w:r>
      <w:r w:rsidR="005F1B2D" w:rsidRPr="00FF485E">
        <w:rPr>
          <w:sz w:val="24"/>
          <w:szCs w:val="24"/>
        </w:rPr>
        <w:t xml:space="preserve"> employee's </w:t>
      </w:r>
      <w:r w:rsidR="00CE3BFD" w:rsidRPr="00FF485E">
        <w:rPr>
          <w:sz w:val="24"/>
          <w:szCs w:val="24"/>
        </w:rPr>
        <w:t>attributions</w:t>
      </w:r>
      <w:r w:rsidR="005F1B2D" w:rsidRPr="00FF485E">
        <w:rPr>
          <w:sz w:val="24"/>
          <w:szCs w:val="24"/>
        </w:rPr>
        <w:t xml:space="preserve"> and how it </w:t>
      </w:r>
      <w:r w:rsidR="00FC32BF" w:rsidRPr="00FF485E">
        <w:rPr>
          <w:sz w:val="24"/>
          <w:szCs w:val="24"/>
        </w:rPr>
        <w:t xml:space="preserve">belongs </w:t>
      </w:r>
      <w:r w:rsidR="005F1B2D" w:rsidRPr="00FF485E">
        <w:rPr>
          <w:sz w:val="24"/>
          <w:szCs w:val="24"/>
        </w:rPr>
        <w:t>within the overall system.</w:t>
      </w:r>
      <w:r w:rsidR="00632C3B" w:rsidRPr="00FF485E">
        <w:rPr>
          <w:sz w:val="24"/>
          <w:szCs w:val="24"/>
        </w:rPr>
        <w:t xml:space="preserve"> In the profile sources, up to 10 types of organizational structures can be found,</w:t>
      </w:r>
      <w:r w:rsidR="00F40433" w:rsidRPr="00FF485E">
        <w:rPr>
          <w:sz w:val="24"/>
          <w:szCs w:val="24"/>
        </w:rPr>
        <w:t xml:space="preserve"> which can be classified into 2 large categories: </w:t>
      </w:r>
      <w:r w:rsidR="007158D1" w:rsidRPr="00FF485E">
        <w:rPr>
          <w:sz w:val="24"/>
          <w:szCs w:val="24"/>
        </w:rPr>
        <w:t>mechanistic and organic Organizational Structures.</w:t>
      </w:r>
    </w:p>
    <w:p w14:paraId="564DB9E0" w14:textId="6A846948" w:rsidR="00C65F2B" w:rsidRPr="00FF485E" w:rsidRDefault="00632C3B" w:rsidP="002C68ED">
      <w:pPr>
        <w:spacing w:line="276" w:lineRule="auto"/>
        <w:jc w:val="both"/>
        <w:rPr>
          <w:sz w:val="24"/>
          <w:szCs w:val="24"/>
        </w:rPr>
      </w:pPr>
      <w:r w:rsidRPr="00FF485E">
        <w:rPr>
          <w:sz w:val="24"/>
          <w:szCs w:val="24"/>
        </w:rPr>
        <w:t xml:space="preserve"> </w:t>
      </w:r>
      <w:r w:rsidR="009E49A5" w:rsidRPr="00FF485E">
        <w:rPr>
          <w:sz w:val="24"/>
          <w:szCs w:val="24"/>
        </w:rPr>
        <w:t>However,</w:t>
      </w:r>
      <w:r w:rsidRPr="00FF485E">
        <w:rPr>
          <w:sz w:val="24"/>
          <w:szCs w:val="24"/>
        </w:rPr>
        <w:t xml:space="preserve"> the most frequently implemented are the following four: </w:t>
      </w:r>
      <w:r w:rsidRPr="00FF485E">
        <w:rPr>
          <w:sz w:val="24"/>
          <w:szCs w:val="24"/>
          <w:highlight w:val="yellow"/>
        </w:rPr>
        <w:t>functional, divisional, flat, and matrix structures.</w:t>
      </w:r>
    </w:p>
    <w:p w14:paraId="3D25D027" w14:textId="25665E81" w:rsidR="009E49A5" w:rsidRPr="00FF485E" w:rsidRDefault="00953200" w:rsidP="002C68ED">
      <w:pPr>
        <w:spacing w:line="276" w:lineRule="auto"/>
        <w:jc w:val="both"/>
        <w:rPr>
          <w:sz w:val="24"/>
          <w:szCs w:val="24"/>
        </w:rPr>
      </w:pPr>
      <w:r w:rsidRPr="00FF485E">
        <w:rPr>
          <w:sz w:val="24"/>
          <w:szCs w:val="24"/>
        </w:rPr>
        <w:t xml:space="preserve">The mechanistic </w:t>
      </w:r>
      <w:r w:rsidR="007950E4" w:rsidRPr="00FF485E">
        <w:rPr>
          <w:sz w:val="24"/>
          <w:szCs w:val="24"/>
        </w:rPr>
        <w:t xml:space="preserve">structure describes </w:t>
      </w:r>
      <w:r w:rsidR="005F5F69" w:rsidRPr="00FF485E">
        <w:rPr>
          <w:sz w:val="24"/>
          <w:szCs w:val="24"/>
        </w:rPr>
        <w:t>the classic top-down</w:t>
      </w:r>
      <w:r w:rsidR="002542CE" w:rsidRPr="00FF485E">
        <w:rPr>
          <w:sz w:val="24"/>
          <w:szCs w:val="24"/>
        </w:rPr>
        <w:t xml:space="preserve"> concept</w:t>
      </w:r>
      <w:r w:rsidR="00C01626" w:rsidRPr="00FF485E">
        <w:rPr>
          <w:sz w:val="24"/>
          <w:szCs w:val="24"/>
        </w:rPr>
        <w:t xml:space="preserve"> of organizational structure</w:t>
      </w:r>
      <w:r w:rsidR="00F87873" w:rsidRPr="00FF485E">
        <w:rPr>
          <w:sz w:val="24"/>
          <w:szCs w:val="24"/>
        </w:rPr>
        <w:t>, on the other hand</w:t>
      </w:r>
      <w:r w:rsidR="007950E4" w:rsidRPr="00FF485E">
        <w:rPr>
          <w:sz w:val="24"/>
          <w:szCs w:val="24"/>
        </w:rPr>
        <w:t>,</w:t>
      </w:r>
      <w:r w:rsidR="003C3130" w:rsidRPr="00FF485E">
        <w:rPr>
          <w:sz w:val="24"/>
          <w:szCs w:val="24"/>
        </w:rPr>
        <w:t xml:space="preserve"> the organic structure </w:t>
      </w:r>
      <w:r w:rsidR="00447AB2" w:rsidRPr="00FF485E">
        <w:rPr>
          <w:sz w:val="24"/>
          <w:szCs w:val="24"/>
        </w:rPr>
        <w:t>characterizes</w:t>
      </w:r>
      <w:r w:rsidR="00760931" w:rsidRPr="00FF485E">
        <w:rPr>
          <w:sz w:val="24"/>
          <w:szCs w:val="24"/>
        </w:rPr>
        <w:t xml:space="preserve"> a more</w:t>
      </w:r>
      <w:r w:rsidR="0024543F" w:rsidRPr="00FF485E">
        <w:rPr>
          <w:sz w:val="24"/>
          <w:szCs w:val="24"/>
        </w:rPr>
        <w:t xml:space="preserve"> </w:t>
      </w:r>
      <w:r w:rsidR="00447AB2" w:rsidRPr="00FF485E">
        <w:rPr>
          <w:sz w:val="24"/>
          <w:szCs w:val="24"/>
        </w:rPr>
        <w:t>collaborative, flexible</w:t>
      </w:r>
      <w:r w:rsidR="007950E4" w:rsidRPr="00FF485E">
        <w:rPr>
          <w:sz w:val="24"/>
          <w:szCs w:val="24"/>
        </w:rPr>
        <w:t xml:space="preserve"> </w:t>
      </w:r>
      <w:hyperlink r:id="rId9" w:history="1">
        <w:r w:rsidR="007950E4" w:rsidRPr="00FF485E">
          <w:rPr>
            <w:sz w:val="24"/>
            <w:szCs w:val="24"/>
          </w:rPr>
          <w:t>style</w:t>
        </w:r>
      </w:hyperlink>
      <w:r w:rsidR="00594CBC" w:rsidRPr="00FF485E">
        <w:rPr>
          <w:sz w:val="24"/>
          <w:szCs w:val="24"/>
        </w:rPr>
        <w:t>.</w:t>
      </w:r>
    </w:p>
    <w:p w14:paraId="78EAB50E" w14:textId="29898AA9" w:rsidR="005E35BC" w:rsidRPr="00FF485E" w:rsidRDefault="00B5640A" w:rsidP="004B0F10">
      <w:pPr>
        <w:spacing w:line="276" w:lineRule="auto"/>
        <w:jc w:val="both"/>
        <w:rPr>
          <w:sz w:val="24"/>
          <w:szCs w:val="24"/>
        </w:rPr>
      </w:pPr>
      <w:r>
        <w:rPr>
          <w:sz w:val="24"/>
          <w:szCs w:val="24"/>
        </w:rPr>
        <w:t>T</w:t>
      </w:r>
      <w:r w:rsidR="005E35BC" w:rsidRPr="00FF485E">
        <w:rPr>
          <w:sz w:val="24"/>
          <w:szCs w:val="24"/>
        </w:rPr>
        <w:t xml:space="preserve">he organizational structure of </w:t>
      </w:r>
      <w:proofErr w:type="spellStart"/>
      <w:r w:rsidR="005E35BC" w:rsidRPr="00FF485E">
        <w:rPr>
          <w:sz w:val="24"/>
          <w:szCs w:val="24"/>
        </w:rPr>
        <w:t>FlagMan</w:t>
      </w:r>
      <w:proofErr w:type="spellEnd"/>
      <w:r w:rsidR="005E35BC" w:rsidRPr="00FF485E">
        <w:rPr>
          <w:sz w:val="24"/>
          <w:szCs w:val="24"/>
        </w:rPr>
        <w:t xml:space="preserve">-D is a functional one. This can be characterized as a pyramid, at the top of which are positioned the functions with the highest level of responsibility as partners' council and executive partner, and gradually descending to heads of departments and specialists with different ranks. </w:t>
      </w:r>
      <w:r w:rsidR="004B0F10" w:rsidRPr="004B0F10">
        <w:rPr>
          <w:sz w:val="24"/>
          <w:szCs w:val="24"/>
        </w:rPr>
        <w:t>The staff of the organisation are divided into departments in accordance with their individual abilities and job responsibilities. Each department has its own administration.</w:t>
      </w:r>
      <w:r w:rsidR="004B0F10">
        <w:rPr>
          <w:sz w:val="24"/>
          <w:szCs w:val="24"/>
        </w:rPr>
        <w:t xml:space="preserve"> </w:t>
      </w:r>
      <w:r w:rsidR="005E35BC" w:rsidRPr="00FF485E">
        <w:rPr>
          <w:sz w:val="24"/>
          <w:szCs w:val="24"/>
        </w:rPr>
        <w:t xml:space="preserve">Such structure brings </w:t>
      </w:r>
      <w:proofErr w:type="spellStart"/>
      <w:r w:rsidR="005E35BC" w:rsidRPr="00FF485E">
        <w:rPr>
          <w:sz w:val="24"/>
          <w:szCs w:val="24"/>
        </w:rPr>
        <w:t>FlagMan</w:t>
      </w:r>
      <w:proofErr w:type="spellEnd"/>
      <w:r w:rsidR="005E35BC" w:rsidRPr="00FF485E">
        <w:rPr>
          <w:sz w:val="24"/>
          <w:szCs w:val="24"/>
        </w:rPr>
        <w:t>-D advances as:</w:t>
      </w:r>
    </w:p>
    <w:p w14:paraId="1C3BC866" w14:textId="77777777" w:rsidR="003B6BAA" w:rsidRPr="003B6BAA" w:rsidRDefault="003B6BAA" w:rsidP="003B6BAA">
      <w:pPr>
        <w:pStyle w:val="ListParagraph"/>
        <w:jc w:val="both"/>
        <w:rPr>
          <w:sz w:val="24"/>
          <w:szCs w:val="24"/>
        </w:rPr>
      </w:pPr>
      <w:r w:rsidRPr="003B6BAA">
        <w:rPr>
          <w:sz w:val="24"/>
          <w:szCs w:val="24"/>
        </w:rPr>
        <w:t>o Allows workers to focus on their roles</w:t>
      </w:r>
    </w:p>
    <w:p w14:paraId="3C83B371" w14:textId="77777777" w:rsidR="003B6BAA" w:rsidRPr="003B6BAA" w:rsidRDefault="003B6BAA" w:rsidP="003B6BAA">
      <w:pPr>
        <w:pStyle w:val="ListParagraph"/>
        <w:jc w:val="both"/>
        <w:rPr>
          <w:sz w:val="24"/>
          <w:szCs w:val="24"/>
        </w:rPr>
      </w:pPr>
    </w:p>
    <w:p w14:paraId="2387CD58" w14:textId="77777777" w:rsidR="003B6BAA" w:rsidRPr="003B6BAA" w:rsidRDefault="003B6BAA" w:rsidP="003B6BAA">
      <w:pPr>
        <w:pStyle w:val="ListParagraph"/>
        <w:jc w:val="both"/>
        <w:rPr>
          <w:sz w:val="24"/>
          <w:szCs w:val="24"/>
        </w:rPr>
      </w:pPr>
      <w:r w:rsidRPr="003B6BAA">
        <w:rPr>
          <w:sz w:val="24"/>
          <w:szCs w:val="24"/>
        </w:rPr>
        <w:lastRenderedPageBreak/>
        <w:t>o Encourages specialised learning</w:t>
      </w:r>
    </w:p>
    <w:p w14:paraId="2BDD73E6" w14:textId="77777777" w:rsidR="003B6BAA" w:rsidRPr="003B6BAA" w:rsidRDefault="003B6BAA" w:rsidP="003B6BAA">
      <w:pPr>
        <w:pStyle w:val="ListParagraph"/>
        <w:jc w:val="both"/>
        <w:rPr>
          <w:sz w:val="24"/>
          <w:szCs w:val="24"/>
        </w:rPr>
      </w:pPr>
    </w:p>
    <w:p w14:paraId="3923EB65" w14:textId="69B40A9B" w:rsidR="005E35BC" w:rsidRPr="00FF485E" w:rsidRDefault="003B6BAA" w:rsidP="003B6BAA">
      <w:pPr>
        <w:pStyle w:val="ListParagraph"/>
        <w:jc w:val="both"/>
        <w:rPr>
          <w:sz w:val="24"/>
          <w:szCs w:val="24"/>
        </w:rPr>
      </w:pPr>
      <w:r w:rsidRPr="003B6BAA">
        <w:rPr>
          <w:sz w:val="24"/>
          <w:szCs w:val="24"/>
        </w:rPr>
        <w:t>o Encourage self-determination in teams and departments.</w:t>
      </w:r>
    </w:p>
    <w:p w14:paraId="320A5C95" w14:textId="77777777" w:rsidR="005E35BC" w:rsidRPr="00FF485E" w:rsidRDefault="005E35BC" w:rsidP="00FF485E">
      <w:pPr>
        <w:spacing w:line="276" w:lineRule="auto"/>
        <w:jc w:val="both"/>
        <w:rPr>
          <w:sz w:val="24"/>
          <w:szCs w:val="24"/>
        </w:rPr>
      </w:pPr>
      <w:r w:rsidRPr="00FF485E">
        <w:rPr>
          <w:sz w:val="24"/>
          <w:szCs w:val="24"/>
        </w:rPr>
        <w:t>On the other hand, it can lead to disadvantages, such as hindering interdepartmental communication.</w:t>
      </w:r>
    </w:p>
    <w:p w14:paraId="3248076F" w14:textId="77777777" w:rsidR="0019553D" w:rsidRPr="00FF485E" w:rsidRDefault="0019553D" w:rsidP="00FF485E">
      <w:pPr>
        <w:spacing w:line="276" w:lineRule="auto"/>
        <w:ind w:left="360"/>
        <w:jc w:val="both"/>
        <w:rPr>
          <w:b/>
          <w:bCs/>
          <w:sz w:val="24"/>
          <w:szCs w:val="24"/>
        </w:rPr>
      </w:pPr>
    </w:p>
    <w:p w14:paraId="20679C26" w14:textId="68AFFAA5" w:rsidR="004B6922" w:rsidRPr="00DA2E46" w:rsidRDefault="00DA2E46" w:rsidP="00DA2E46">
      <w:pPr>
        <w:spacing w:line="276" w:lineRule="auto"/>
        <w:ind w:left="360"/>
        <w:jc w:val="both"/>
        <w:rPr>
          <w:b/>
          <w:bCs/>
          <w:sz w:val="24"/>
          <w:szCs w:val="24"/>
        </w:rPr>
      </w:pPr>
      <w:r w:rsidRPr="00780EF5">
        <w:rPr>
          <w:b/>
          <w:bCs/>
          <w:sz w:val="24"/>
          <w:szCs w:val="24"/>
        </w:rPr>
        <w:t>M</w:t>
      </w:r>
      <w:r w:rsidRPr="00780EF5">
        <w:rPr>
          <w:b/>
          <w:bCs/>
          <w:sz w:val="24"/>
          <w:szCs w:val="24"/>
        </w:rPr>
        <w:t>otivational techniques</w:t>
      </w:r>
      <w:r w:rsidR="0019553D" w:rsidRPr="00FF485E">
        <w:rPr>
          <w:b/>
          <w:bCs/>
          <w:sz w:val="24"/>
          <w:szCs w:val="24"/>
        </w:rPr>
        <w:t xml:space="preserve"> </w:t>
      </w:r>
      <w:r w:rsidR="00780EF5">
        <w:rPr>
          <w:b/>
          <w:bCs/>
          <w:sz w:val="24"/>
          <w:szCs w:val="24"/>
        </w:rPr>
        <w:t xml:space="preserve">applied by </w:t>
      </w:r>
      <w:r w:rsidR="0019553D" w:rsidRPr="00FF485E">
        <w:rPr>
          <w:b/>
          <w:bCs/>
          <w:sz w:val="24"/>
          <w:szCs w:val="24"/>
        </w:rPr>
        <w:t>the company</w:t>
      </w:r>
    </w:p>
    <w:p w14:paraId="1B8E7C2F" w14:textId="50DD3F6F" w:rsidR="00EC31F6" w:rsidRPr="00FF485E" w:rsidRDefault="00743EE5" w:rsidP="00FF485E">
      <w:pPr>
        <w:spacing w:line="276" w:lineRule="auto"/>
        <w:jc w:val="both"/>
        <w:rPr>
          <w:sz w:val="24"/>
          <w:szCs w:val="24"/>
        </w:rPr>
      </w:pPr>
      <w:r w:rsidRPr="00FF485E">
        <w:rPr>
          <w:sz w:val="24"/>
          <w:szCs w:val="24"/>
        </w:rPr>
        <w:t xml:space="preserve">It is understandable that such a well-organized, united, </w:t>
      </w:r>
      <w:r w:rsidR="00CF2288" w:rsidRPr="00FF485E">
        <w:rPr>
          <w:sz w:val="24"/>
          <w:szCs w:val="24"/>
        </w:rPr>
        <w:t>lucrative</w:t>
      </w:r>
      <w:r w:rsidR="00EE5EC4" w:rsidRPr="00FF485E">
        <w:rPr>
          <w:sz w:val="24"/>
          <w:szCs w:val="24"/>
        </w:rPr>
        <w:t>,</w:t>
      </w:r>
      <w:r w:rsidR="00CF2288" w:rsidRPr="00FF485E">
        <w:rPr>
          <w:sz w:val="24"/>
          <w:szCs w:val="24"/>
        </w:rPr>
        <w:t xml:space="preserve"> </w:t>
      </w:r>
      <w:r w:rsidRPr="00FF485E">
        <w:rPr>
          <w:sz w:val="24"/>
          <w:szCs w:val="24"/>
        </w:rPr>
        <w:t xml:space="preserve">and well-disposed team is the result of several </w:t>
      </w:r>
      <w:r w:rsidRPr="00DA2E46">
        <w:rPr>
          <w:sz w:val="24"/>
          <w:szCs w:val="24"/>
        </w:rPr>
        <w:t>motivational techniques</w:t>
      </w:r>
      <w:r w:rsidRPr="00FF485E">
        <w:rPr>
          <w:sz w:val="24"/>
          <w:szCs w:val="24"/>
        </w:rPr>
        <w:t xml:space="preserve"> implemented</w:t>
      </w:r>
      <w:r w:rsidR="00EE5EC4" w:rsidRPr="00FF485E">
        <w:rPr>
          <w:sz w:val="24"/>
          <w:szCs w:val="24"/>
        </w:rPr>
        <w:t xml:space="preserve"> years in a row</w:t>
      </w:r>
      <w:r w:rsidRPr="00FF485E">
        <w:rPr>
          <w:sz w:val="24"/>
          <w:szCs w:val="24"/>
        </w:rPr>
        <w:t xml:space="preserve"> by leaders.</w:t>
      </w:r>
      <w:r w:rsidR="002C68ED">
        <w:rPr>
          <w:sz w:val="24"/>
          <w:szCs w:val="24"/>
        </w:rPr>
        <w:t xml:space="preserve"> </w:t>
      </w:r>
    </w:p>
    <w:p w14:paraId="4B95C6B2" w14:textId="69826481" w:rsidR="00EE5EC4" w:rsidRPr="00FF485E" w:rsidRDefault="002A41D9" w:rsidP="00FF485E">
      <w:pPr>
        <w:spacing w:line="276" w:lineRule="auto"/>
        <w:jc w:val="both"/>
        <w:rPr>
          <w:sz w:val="24"/>
          <w:szCs w:val="24"/>
        </w:rPr>
      </w:pPr>
      <w:r w:rsidRPr="00FF485E">
        <w:rPr>
          <w:sz w:val="24"/>
          <w:szCs w:val="24"/>
        </w:rPr>
        <w:t xml:space="preserve">Among the motivational techniques put into practice at </w:t>
      </w:r>
      <w:proofErr w:type="spellStart"/>
      <w:r w:rsidRPr="00FF485E">
        <w:rPr>
          <w:sz w:val="24"/>
          <w:szCs w:val="24"/>
        </w:rPr>
        <w:t>FlagMan</w:t>
      </w:r>
      <w:proofErr w:type="spellEnd"/>
      <w:r w:rsidRPr="00FF485E">
        <w:rPr>
          <w:sz w:val="24"/>
          <w:szCs w:val="24"/>
        </w:rPr>
        <w:t>-D are:</w:t>
      </w:r>
    </w:p>
    <w:p w14:paraId="77FFB22D" w14:textId="1111E2A5" w:rsidR="002A41D9" w:rsidRPr="00FF485E" w:rsidRDefault="009F1F70" w:rsidP="00FF485E">
      <w:pPr>
        <w:pStyle w:val="ListParagraph"/>
        <w:numPr>
          <w:ilvl w:val="0"/>
          <w:numId w:val="8"/>
        </w:numPr>
        <w:spacing w:line="276" w:lineRule="auto"/>
        <w:jc w:val="both"/>
        <w:rPr>
          <w:sz w:val="24"/>
          <w:szCs w:val="24"/>
        </w:rPr>
      </w:pPr>
      <w:r w:rsidRPr="00FF485E">
        <w:rPr>
          <w:sz w:val="24"/>
          <w:szCs w:val="24"/>
        </w:rPr>
        <w:t>O</w:t>
      </w:r>
      <w:r w:rsidR="00565345" w:rsidRPr="00FF485E">
        <w:rPr>
          <w:sz w:val="24"/>
          <w:szCs w:val="24"/>
        </w:rPr>
        <w:t>rganiz</w:t>
      </w:r>
      <w:r w:rsidR="00D77A48" w:rsidRPr="00FF485E">
        <w:rPr>
          <w:sz w:val="24"/>
          <w:szCs w:val="24"/>
        </w:rPr>
        <w:t>ing</w:t>
      </w:r>
      <w:r w:rsidRPr="00FF485E">
        <w:rPr>
          <w:sz w:val="24"/>
          <w:szCs w:val="24"/>
        </w:rPr>
        <w:t xml:space="preserve"> festive</w:t>
      </w:r>
      <w:r w:rsidR="00565345" w:rsidRPr="00FF485E">
        <w:rPr>
          <w:sz w:val="24"/>
          <w:szCs w:val="24"/>
        </w:rPr>
        <w:t xml:space="preserve"> events for employees</w:t>
      </w:r>
      <w:r w:rsidR="00B6013B" w:rsidRPr="00FF485E">
        <w:rPr>
          <w:sz w:val="24"/>
          <w:szCs w:val="24"/>
        </w:rPr>
        <w:t xml:space="preserve"> </w:t>
      </w:r>
      <w:r w:rsidR="006D3D74" w:rsidRPr="00FF485E">
        <w:rPr>
          <w:sz w:val="24"/>
          <w:szCs w:val="24"/>
        </w:rPr>
        <w:t xml:space="preserve">like </w:t>
      </w:r>
      <w:r w:rsidRPr="00FF485E">
        <w:rPr>
          <w:sz w:val="24"/>
          <w:szCs w:val="24"/>
        </w:rPr>
        <w:t>Christmas</w:t>
      </w:r>
      <w:r w:rsidR="00B6013B" w:rsidRPr="00FF485E">
        <w:rPr>
          <w:sz w:val="24"/>
          <w:szCs w:val="24"/>
        </w:rPr>
        <w:t xml:space="preserve"> parties</w:t>
      </w:r>
      <w:r w:rsidRPr="00FF485E">
        <w:rPr>
          <w:sz w:val="24"/>
          <w:szCs w:val="24"/>
        </w:rPr>
        <w:t>,</w:t>
      </w:r>
      <w:r w:rsidR="00ED47AA" w:rsidRPr="00FF485E">
        <w:rPr>
          <w:sz w:val="24"/>
          <w:szCs w:val="24"/>
        </w:rPr>
        <w:t xml:space="preserve"> the company's anniversary</w:t>
      </w:r>
      <w:r w:rsidR="006D3D74" w:rsidRPr="00FF485E">
        <w:rPr>
          <w:sz w:val="24"/>
          <w:szCs w:val="24"/>
        </w:rPr>
        <w:t xml:space="preserve">, </w:t>
      </w:r>
      <w:r w:rsidR="00B6013B" w:rsidRPr="00FF485E">
        <w:rPr>
          <w:sz w:val="24"/>
          <w:szCs w:val="24"/>
        </w:rPr>
        <w:t xml:space="preserve">and </w:t>
      </w:r>
      <w:r w:rsidR="006D3D74" w:rsidRPr="00FF485E">
        <w:rPr>
          <w:sz w:val="24"/>
          <w:szCs w:val="24"/>
        </w:rPr>
        <w:t xml:space="preserve">Mother’s day </w:t>
      </w:r>
      <w:r w:rsidR="00B6013B" w:rsidRPr="00FF485E">
        <w:rPr>
          <w:sz w:val="24"/>
          <w:szCs w:val="24"/>
        </w:rPr>
        <w:t>parties</w:t>
      </w:r>
      <w:r w:rsidR="003651E7" w:rsidRPr="00FF485E">
        <w:rPr>
          <w:sz w:val="24"/>
          <w:szCs w:val="24"/>
        </w:rPr>
        <w:t>, and giving gifts</w:t>
      </w:r>
      <w:r w:rsidR="00D62062" w:rsidRPr="00FF485E">
        <w:rPr>
          <w:sz w:val="24"/>
          <w:szCs w:val="24"/>
        </w:rPr>
        <w:t xml:space="preserve"> for these </w:t>
      </w:r>
      <w:r w:rsidR="00E031E9">
        <w:rPr>
          <w:sz w:val="24"/>
          <w:szCs w:val="24"/>
        </w:rPr>
        <w:t>holidays</w:t>
      </w:r>
      <w:r w:rsidR="00D62062" w:rsidRPr="00FF485E">
        <w:rPr>
          <w:sz w:val="24"/>
          <w:szCs w:val="24"/>
        </w:rPr>
        <w:t>.</w:t>
      </w:r>
    </w:p>
    <w:p w14:paraId="582BFD87" w14:textId="4D6ECBA9" w:rsidR="00B6013B" w:rsidRPr="00FF485E" w:rsidRDefault="009552D8" w:rsidP="00FF485E">
      <w:pPr>
        <w:pStyle w:val="ListParagraph"/>
        <w:numPr>
          <w:ilvl w:val="0"/>
          <w:numId w:val="8"/>
        </w:numPr>
        <w:spacing w:line="276" w:lineRule="auto"/>
        <w:jc w:val="both"/>
        <w:rPr>
          <w:sz w:val="24"/>
          <w:szCs w:val="24"/>
        </w:rPr>
      </w:pPr>
      <w:r w:rsidRPr="00FF485E">
        <w:rPr>
          <w:sz w:val="24"/>
          <w:szCs w:val="24"/>
        </w:rPr>
        <w:t>Surprising and congratulating every employee who celebrates his birthday.</w:t>
      </w:r>
    </w:p>
    <w:p w14:paraId="66C55C88" w14:textId="4F28A7B2" w:rsidR="00DF416B" w:rsidRPr="00FF485E" w:rsidRDefault="00DC6E50" w:rsidP="00FF485E">
      <w:pPr>
        <w:pStyle w:val="ListParagraph"/>
        <w:numPr>
          <w:ilvl w:val="0"/>
          <w:numId w:val="8"/>
        </w:numPr>
        <w:spacing w:line="276" w:lineRule="auto"/>
        <w:jc w:val="both"/>
        <w:rPr>
          <w:sz w:val="24"/>
          <w:szCs w:val="24"/>
        </w:rPr>
      </w:pPr>
      <w:r w:rsidRPr="00FF485E">
        <w:rPr>
          <w:sz w:val="24"/>
          <w:szCs w:val="24"/>
        </w:rPr>
        <w:t>Organizing common snack breaks.</w:t>
      </w:r>
    </w:p>
    <w:p w14:paraId="2ED2133B" w14:textId="035C8412" w:rsidR="009552D8" w:rsidRPr="00FF485E" w:rsidRDefault="005202CD" w:rsidP="00FF485E">
      <w:pPr>
        <w:pStyle w:val="ListParagraph"/>
        <w:numPr>
          <w:ilvl w:val="0"/>
          <w:numId w:val="8"/>
        </w:numPr>
        <w:spacing w:line="276" w:lineRule="auto"/>
        <w:jc w:val="both"/>
        <w:rPr>
          <w:sz w:val="24"/>
          <w:szCs w:val="24"/>
        </w:rPr>
      </w:pPr>
      <w:r w:rsidRPr="00FF485E">
        <w:rPr>
          <w:sz w:val="24"/>
          <w:szCs w:val="24"/>
        </w:rPr>
        <w:t>Allowing the staff to go home early if there is a holiday.</w:t>
      </w:r>
    </w:p>
    <w:p w14:paraId="259C203B" w14:textId="018C938B" w:rsidR="005202CD" w:rsidRPr="00FF485E" w:rsidRDefault="00BD1643" w:rsidP="00FF485E">
      <w:pPr>
        <w:pStyle w:val="ListParagraph"/>
        <w:numPr>
          <w:ilvl w:val="0"/>
          <w:numId w:val="8"/>
        </w:numPr>
        <w:spacing w:line="276" w:lineRule="auto"/>
        <w:jc w:val="both"/>
        <w:rPr>
          <w:sz w:val="24"/>
          <w:szCs w:val="24"/>
        </w:rPr>
      </w:pPr>
      <w:r w:rsidRPr="00FF485E">
        <w:rPr>
          <w:sz w:val="24"/>
          <w:szCs w:val="24"/>
        </w:rPr>
        <w:t xml:space="preserve">Employees with children are granted paid days off for International Children's Day (1st of June) and 1st </w:t>
      </w:r>
      <w:r w:rsidR="00AD568F" w:rsidRPr="00FF485E">
        <w:rPr>
          <w:sz w:val="24"/>
          <w:szCs w:val="24"/>
        </w:rPr>
        <w:t xml:space="preserve">of </w:t>
      </w:r>
      <w:r w:rsidRPr="00FF485E">
        <w:rPr>
          <w:sz w:val="24"/>
          <w:szCs w:val="24"/>
        </w:rPr>
        <w:t>September (the first day of school in Moldova).</w:t>
      </w:r>
    </w:p>
    <w:p w14:paraId="3D7B6530" w14:textId="3B0FC03F" w:rsidR="008337D7" w:rsidRPr="00FF485E" w:rsidRDefault="00233520" w:rsidP="00FF485E">
      <w:pPr>
        <w:pStyle w:val="ListParagraph"/>
        <w:numPr>
          <w:ilvl w:val="0"/>
          <w:numId w:val="8"/>
        </w:numPr>
        <w:spacing w:line="276" w:lineRule="auto"/>
        <w:jc w:val="both"/>
        <w:rPr>
          <w:sz w:val="24"/>
          <w:szCs w:val="24"/>
        </w:rPr>
      </w:pPr>
      <w:r w:rsidRPr="00FF485E">
        <w:rPr>
          <w:sz w:val="24"/>
          <w:szCs w:val="24"/>
        </w:rPr>
        <w:t>Allowing to work from home if the employee encounters any difficulties to get to the office.</w:t>
      </w:r>
    </w:p>
    <w:p w14:paraId="74AD1982" w14:textId="3B0FC03F" w:rsidR="00886B4F" w:rsidRPr="00FF485E" w:rsidRDefault="00886B4F" w:rsidP="00FF485E">
      <w:pPr>
        <w:pStyle w:val="ListParagraph"/>
        <w:numPr>
          <w:ilvl w:val="0"/>
          <w:numId w:val="8"/>
        </w:numPr>
        <w:spacing w:line="276" w:lineRule="auto"/>
        <w:jc w:val="both"/>
        <w:rPr>
          <w:sz w:val="24"/>
          <w:szCs w:val="24"/>
        </w:rPr>
      </w:pPr>
      <w:r w:rsidRPr="00FF485E">
        <w:rPr>
          <w:sz w:val="24"/>
          <w:szCs w:val="24"/>
        </w:rPr>
        <w:t>Recognition of employee merits using Social Media platforms</w:t>
      </w:r>
      <w:r w:rsidR="000B59FA" w:rsidRPr="00FF485E">
        <w:rPr>
          <w:sz w:val="24"/>
          <w:szCs w:val="24"/>
        </w:rPr>
        <w:t>.</w:t>
      </w:r>
      <w:r w:rsidR="00B1613C" w:rsidRPr="00FF485E">
        <w:rPr>
          <w:sz w:val="24"/>
          <w:szCs w:val="24"/>
        </w:rPr>
        <w:t xml:space="preserve"> Thus encouraging and extending the employee's praise, and demonstrating to other employees how important the work they do within the company is.</w:t>
      </w:r>
      <w:r w:rsidRPr="00FF485E">
        <w:rPr>
          <w:sz w:val="24"/>
          <w:szCs w:val="24"/>
        </w:rPr>
        <w:t xml:space="preserve"> </w:t>
      </w:r>
    </w:p>
    <w:p w14:paraId="2B06E0A8" w14:textId="2D8F7CA2" w:rsidR="00233520" w:rsidRPr="00FF485E" w:rsidRDefault="003B2921" w:rsidP="00FF485E">
      <w:pPr>
        <w:pStyle w:val="ListParagraph"/>
        <w:numPr>
          <w:ilvl w:val="0"/>
          <w:numId w:val="8"/>
        </w:numPr>
        <w:spacing w:line="276" w:lineRule="auto"/>
        <w:jc w:val="both"/>
        <w:rPr>
          <w:sz w:val="24"/>
          <w:szCs w:val="24"/>
        </w:rPr>
      </w:pPr>
      <w:r w:rsidRPr="00FF485E">
        <w:rPr>
          <w:sz w:val="24"/>
          <w:szCs w:val="24"/>
        </w:rPr>
        <w:t>In addition to internal training, employees benefit from professional courses paid for by the company</w:t>
      </w:r>
      <w:r w:rsidR="00535C7A" w:rsidRPr="00FF485E">
        <w:rPr>
          <w:sz w:val="24"/>
          <w:szCs w:val="24"/>
        </w:rPr>
        <w:t>.</w:t>
      </w:r>
    </w:p>
    <w:p w14:paraId="4EEC818E" w14:textId="6EDBC1B8" w:rsidR="00535C7A" w:rsidRPr="00FF485E" w:rsidRDefault="00585E8A" w:rsidP="00FF485E">
      <w:pPr>
        <w:pStyle w:val="ListParagraph"/>
        <w:numPr>
          <w:ilvl w:val="0"/>
          <w:numId w:val="8"/>
        </w:numPr>
        <w:spacing w:line="276" w:lineRule="auto"/>
        <w:jc w:val="both"/>
        <w:rPr>
          <w:sz w:val="24"/>
          <w:szCs w:val="24"/>
        </w:rPr>
      </w:pPr>
      <w:r w:rsidRPr="00FF485E">
        <w:rPr>
          <w:sz w:val="24"/>
          <w:szCs w:val="24"/>
        </w:rPr>
        <w:t>Each employee has time tracking software installed on their computer to track their efficiency, and in case it is low, to look for solutions to improve it together with the manager.</w:t>
      </w:r>
    </w:p>
    <w:p w14:paraId="4612C931" w14:textId="3F7302A8" w:rsidR="00585E8A" w:rsidRPr="00FF485E" w:rsidRDefault="002641EE" w:rsidP="00FF485E">
      <w:pPr>
        <w:pStyle w:val="ListParagraph"/>
        <w:numPr>
          <w:ilvl w:val="0"/>
          <w:numId w:val="8"/>
        </w:numPr>
        <w:spacing w:line="276" w:lineRule="auto"/>
        <w:jc w:val="both"/>
        <w:rPr>
          <w:sz w:val="24"/>
          <w:szCs w:val="24"/>
        </w:rPr>
      </w:pPr>
      <w:r w:rsidRPr="00FF485E">
        <w:rPr>
          <w:sz w:val="24"/>
          <w:szCs w:val="24"/>
        </w:rPr>
        <w:t>Employees are encouraged to use the electronic calendar to plan their activities</w:t>
      </w:r>
      <w:r w:rsidR="00B20263" w:rsidRPr="00FF485E">
        <w:rPr>
          <w:sz w:val="24"/>
          <w:szCs w:val="24"/>
        </w:rPr>
        <w:t>.</w:t>
      </w:r>
    </w:p>
    <w:p w14:paraId="65074237" w14:textId="463B22FF" w:rsidR="00475FB0" w:rsidRPr="00FF485E" w:rsidRDefault="007C6D39" w:rsidP="00FF485E">
      <w:pPr>
        <w:pStyle w:val="ListParagraph"/>
        <w:numPr>
          <w:ilvl w:val="0"/>
          <w:numId w:val="8"/>
        </w:numPr>
        <w:spacing w:line="276" w:lineRule="auto"/>
        <w:jc w:val="both"/>
        <w:rPr>
          <w:sz w:val="24"/>
          <w:szCs w:val="24"/>
        </w:rPr>
      </w:pPr>
      <w:r w:rsidRPr="00FF485E">
        <w:rPr>
          <w:sz w:val="24"/>
          <w:szCs w:val="24"/>
        </w:rPr>
        <w:t>Every morning a short meeting is organized, where each employee reports what he</w:t>
      </w:r>
      <w:r w:rsidR="00DF6623" w:rsidRPr="00FF485E">
        <w:rPr>
          <w:sz w:val="24"/>
          <w:szCs w:val="24"/>
        </w:rPr>
        <w:t>/she</w:t>
      </w:r>
      <w:r w:rsidRPr="00FF485E">
        <w:rPr>
          <w:sz w:val="24"/>
          <w:szCs w:val="24"/>
        </w:rPr>
        <w:t xml:space="preserve"> managed to do yesterday, what he</w:t>
      </w:r>
      <w:r w:rsidR="00DF6623" w:rsidRPr="00FF485E">
        <w:rPr>
          <w:sz w:val="24"/>
          <w:szCs w:val="24"/>
        </w:rPr>
        <w:t>/she</w:t>
      </w:r>
      <w:r w:rsidRPr="00FF485E">
        <w:rPr>
          <w:sz w:val="24"/>
          <w:szCs w:val="24"/>
        </w:rPr>
        <w:t xml:space="preserve"> failed to do, what difficulties he encountered, where he</w:t>
      </w:r>
      <w:r w:rsidR="00DF6623" w:rsidRPr="00FF485E">
        <w:rPr>
          <w:sz w:val="24"/>
          <w:szCs w:val="24"/>
        </w:rPr>
        <w:t>/she</w:t>
      </w:r>
      <w:r w:rsidRPr="00FF485E">
        <w:rPr>
          <w:sz w:val="24"/>
          <w:szCs w:val="24"/>
        </w:rPr>
        <w:t xml:space="preserve"> needs help, and what he</w:t>
      </w:r>
      <w:r w:rsidR="00DF6623" w:rsidRPr="00FF485E">
        <w:rPr>
          <w:sz w:val="24"/>
          <w:szCs w:val="24"/>
        </w:rPr>
        <w:t>/she</w:t>
      </w:r>
      <w:r w:rsidRPr="00FF485E">
        <w:rPr>
          <w:sz w:val="24"/>
          <w:szCs w:val="24"/>
        </w:rPr>
        <w:t xml:space="preserve"> plans to do today.</w:t>
      </w:r>
    </w:p>
    <w:p w14:paraId="2112B204" w14:textId="099FAA68" w:rsidR="00437B7D" w:rsidRPr="00FF485E" w:rsidRDefault="00905379" w:rsidP="00FF485E">
      <w:pPr>
        <w:pStyle w:val="ListParagraph"/>
        <w:numPr>
          <w:ilvl w:val="0"/>
          <w:numId w:val="8"/>
        </w:numPr>
        <w:spacing w:line="276" w:lineRule="auto"/>
        <w:jc w:val="both"/>
        <w:rPr>
          <w:sz w:val="24"/>
          <w:szCs w:val="24"/>
        </w:rPr>
      </w:pPr>
      <w:r w:rsidRPr="00FF485E">
        <w:rPr>
          <w:sz w:val="24"/>
          <w:szCs w:val="24"/>
        </w:rPr>
        <w:t>Granting performance bonuses for employees based on well-defined and monitored criteria such as work performed in the respective month, the number of absences, the number of delays, the number of wrong and redone reports, and the degree of fulfillment of all tasks.</w:t>
      </w:r>
    </w:p>
    <w:p w14:paraId="31E14E45" w14:textId="4046C6B0" w:rsidR="00C65F2B" w:rsidRPr="00FF485E" w:rsidRDefault="00775C34" w:rsidP="00FF485E">
      <w:pPr>
        <w:spacing w:line="276" w:lineRule="auto"/>
        <w:jc w:val="both"/>
        <w:rPr>
          <w:sz w:val="24"/>
          <w:szCs w:val="24"/>
        </w:rPr>
      </w:pPr>
      <w:r w:rsidRPr="00FF485E">
        <w:rPr>
          <w:sz w:val="24"/>
          <w:szCs w:val="24"/>
        </w:rPr>
        <w:t>The efforts made by the executive partner to motivate the staff are impressive and worthy of praise. It is difficult to make recommendations after becoming aware of those techniques already applied. However, there is always room for improvement.</w:t>
      </w:r>
      <w:r w:rsidR="009263E9" w:rsidRPr="00FF485E">
        <w:rPr>
          <w:sz w:val="24"/>
          <w:szCs w:val="24"/>
        </w:rPr>
        <w:t xml:space="preserve"> </w:t>
      </w:r>
    </w:p>
    <w:p w14:paraId="3D8B845C" w14:textId="1EF78749" w:rsidR="009263E9" w:rsidRPr="00FF485E" w:rsidRDefault="009263E9" w:rsidP="00FF485E">
      <w:pPr>
        <w:spacing w:line="276" w:lineRule="auto"/>
        <w:jc w:val="both"/>
        <w:rPr>
          <w:sz w:val="24"/>
          <w:szCs w:val="24"/>
        </w:rPr>
      </w:pPr>
      <w:r w:rsidRPr="00FF485E">
        <w:rPr>
          <w:sz w:val="24"/>
          <w:szCs w:val="24"/>
        </w:rPr>
        <w:t xml:space="preserve">The management of </w:t>
      </w:r>
      <w:proofErr w:type="spellStart"/>
      <w:r w:rsidRPr="00FF485E">
        <w:rPr>
          <w:sz w:val="24"/>
          <w:szCs w:val="24"/>
        </w:rPr>
        <w:t>FlagMan</w:t>
      </w:r>
      <w:proofErr w:type="spellEnd"/>
      <w:r w:rsidRPr="00FF485E">
        <w:rPr>
          <w:sz w:val="24"/>
          <w:szCs w:val="24"/>
        </w:rPr>
        <w:t>-D can be recommended to consider the following staff motivation strategies</w:t>
      </w:r>
      <w:r w:rsidR="00661B43" w:rsidRPr="00FF485E">
        <w:rPr>
          <w:sz w:val="24"/>
          <w:szCs w:val="24"/>
        </w:rPr>
        <w:t>:</w:t>
      </w:r>
    </w:p>
    <w:p w14:paraId="41632BBE" w14:textId="36631270" w:rsidR="00661B43" w:rsidRPr="00FF485E" w:rsidRDefault="0091359A" w:rsidP="00FF485E">
      <w:pPr>
        <w:pStyle w:val="ListParagraph"/>
        <w:numPr>
          <w:ilvl w:val="0"/>
          <w:numId w:val="9"/>
        </w:numPr>
        <w:spacing w:line="276" w:lineRule="auto"/>
        <w:jc w:val="both"/>
        <w:rPr>
          <w:sz w:val="24"/>
          <w:szCs w:val="24"/>
        </w:rPr>
      </w:pPr>
      <w:r w:rsidRPr="00FF485E">
        <w:rPr>
          <w:sz w:val="24"/>
          <w:szCs w:val="24"/>
        </w:rPr>
        <w:t xml:space="preserve">Offer </w:t>
      </w:r>
      <w:r w:rsidR="006909DB" w:rsidRPr="00FF485E">
        <w:rPr>
          <w:sz w:val="24"/>
          <w:szCs w:val="24"/>
        </w:rPr>
        <w:t>employees</w:t>
      </w:r>
      <w:r w:rsidRPr="00FF485E">
        <w:rPr>
          <w:sz w:val="24"/>
          <w:szCs w:val="24"/>
        </w:rPr>
        <w:t xml:space="preserve"> more rewards</w:t>
      </w:r>
      <w:r w:rsidR="00776273" w:rsidRPr="00FF485E">
        <w:rPr>
          <w:sz w:val="24"/>
          <w:szCs w:val="24"/>
        </w:rPr>
        <w:t xml:space="preserve"> that could </w:t>
      </w:r>
      <w:r w:rsidR="00047B8F" w:rsidRPr="00FF485E">
        <w:rPr>
          <w:sz w:val="24"/>
          <w:szCs w:val="24"/>
        </w:rPr>
        <w:t>include</w:t>
      </w:r>
      <w:r w:rsidR="00776273" w:rsidRPr="00FF485E">
        <w:rPr>
          <w:sz w:val="24"/>
          <w:szCs w:val="24"/>
        </w:rPr>
        <w:t xml:space="preserve"> quarterly </w:t>
      </w:r>
      <w:r w:rsidR="004E0C93" w:rsidRPr="00FF485E">
        <w:rPr>
          <w:sz w:val="24"/>
          <w:szCs w:val="24"/>
        </w:rPr>
        <w:t>bonuses</w:t>
      </w:r>
      <w:r w:rsidR="00776273" w:rsidRPr="00FF485E">
        <w:rPr>
          <w:sz w:val="24"/>
          <w:szCs w:val="24"/>
        </w:rPr>
        <w:t xml:space="preserve">, </w:t>
      </w:r>
      <w:r w:rsidR="00B91921" w:rsidRPr="00FF485E">
        <w:rPr>
          <w:sz w:val="24"/>
          <w:szCs w:val="24"/>
        </w:rPr>
        <w:t>private medical insurance</w:t>
      </w:r>
      <w:r w:rsidR="004E0C93" w:rsidRPr="00FF485E">
        <w:rPr>
          <w:sz w:val="24"/>
          <w:szCs w:val="24"/>
        </w:rPr>
        <w:t xml:space="preserve">, </w:t>
      </w:r>
      <w:r w:rsidR="00C35B99" w:rsidRPr="00FF485E">
        <w:rPr>
          <w:sz w:val="24"/>
          <w:szCs w:val="24"/>
        </w:rPr>
        <w:t>proposing</w:t>
      </w:r>
      <w:r w:rsidR="00776273" w:rsidRPr="00FF485E">
        <w:rPr>
          <w:sz w:val="24"/>
          <w:szCs w:val="24"/>
        </w:rPr>
        <w:t xml:space="preserve"> to pay for </w:t>
      </w:r>
      <w:r w:rsidR="004F2DB4" w:rsidRPr="00FF485E">
        <w:rPr>
          <w:sz w:val="24"/>
          <w:szCs w:val="24"/>
        </w:rPr>
        <w:t>extra</w:t>
      </w:r>
      <w:r w:rsidR="00776273" w:rsidRPr="00FF485E">
        <w:rPr>
          <w:sz w:val="24"/>
          <w:szCs w:val="24"/>
        </w:rPr>
        <w:t xml:space="preserve"> credentials or qualifications</w:t>
      </w:r>
      <w:r w:rsidR="004E0C93" w:rsidRPr="00FF485E">
        <w:rPr>
          <w:sz w:val="24"/>
          <w:szCs w:val="24"/>
        </w:rPr>
        <w:t>, and p</w:t>
      </w:r>
      <w:r w:rsidR="00776273" w:rsidRPr="00FF485E">
        <w:rPr>
          <w:sz w:val="24"/>
          <w:szCs w:val="24"/>
        </w:rPr>
        <w:t>rofit-sharing in your company.</w:t>
      </w:r>
    </w:p>
    <w:p w14:paraId="674F9A55" w14:textId="57FB7539" w:rsidR="004E0C93" w:rsidRPr="00FF485E" w:rsidRDefault="001D0EAB" w:rsidP="00FF485E">
      <w:pPr>
        <w:pStyle w:val="ListParagraph"/>
        <w:numPr>
          <w:ilvl w:val="0"/>
          <w:numId w:val="9"/>
        </w:numPr>
        <w:spacing w:line="276" w:lineRule="auto"/>
        <w:jc w:val="both"/>
        <w:rPr>
          <w:sz w:val="24"/>
          <w:szCs w:val="24"/>
        </w:rPr>
      </w:pPr>
      <w:r w:rsidRPr="00FF485E">
        <w:rPr>
          <w:sz w:val="24"/>
          <w:szCs w:val="24"/>
        </w:rPr>
        <w:t>A major motivator is allowing your staff room to develop inside the business.</w:t>
      </w:r>
    </w:p>
    <w:p w14:paraId="7AB279B4" w14:textId="5F7E0809" w:rsidR="00851A52" w:rsidRPr="00FF485E" w:rsidRDefault="008160A6" w:rsidP="00FF485E">
      <w:pPr>
        <w:pStyle w:val="ListParagraph"/>
        <w:numPr>
          <w:ilvl w:val="0"/>
          <w:numId w:val="9"/>
        </w:numPr>
        <w:spacing w:line="276" w:lineRule="auto"/>
        <w:jc w:val="both"/>
        <w:rPr>
          <w:sz w:val="24"/>
          <w:szCs w:val="24"/>
        </w:rPr>
      </w:pPr>
      <w:r w:rsidRPr="00FF485E">
        <w:rPr>
          <w:sz w:val="24"/>
          <w:szCs w:val="24"/>
        </w:rPr>
        <w:lastRenderedPageBreak/>
        <w:t>Sit down with your staff and ask them what they value rather than assuming how to inspire them.</w:t>
      </w:r>
    </w:p>
    <w:p w14:paraId="7423B0D7" w14:textId="708D14AC" w:rsidR="005D563F" w:rsidRDefault="005D563F" w:rsidP="00FF485E">
      <w:pPr>
        <w:pStyle w:val="ListParagraph"/>
        <w:numPr>
          <w:ilvl w:val="0"/>
          <w:numId w:val="9"/>
        </w:numPr>
        <w:spacing w:line="276" w:lineRule="auto"/>
        <w:jc w:val="both"/>
        <w:rPr>
          <w:sz w:val="24"/>
          <w:szCs w:val="24"/>
        </w:rPr>
      </w:pPr>
      <w:r w:rsidRPr="00FF485E">
        <w:rPr>
          <w:sz w:val="24"/>
          <w:szCs w:val="24"/>
        </w:rPr>
        <w:t>Offers meal vouchers for lunch</w:t>
      </w:r>
    </w:p>
    <w:p w14:paraId="6F5EEE70" w14:textId="05AC8FF0" w:rsidR="00307791" w:rsidRDefault="00307791" w:rsidP="00FF485E">
      <w:pPr>
        <w:pStyle w:val="ListParagraph"/>
        <w:numPr>
          <w:ilvl w:val="0"/>
          <w:numId w:val="9"/>
        </w:numPr>
        <w:spacing w:line="276" w:lineRule="auto"/>
        <w:jc w:val="both"/>
        <w:rPr>
          <w:sz w:val="24"/>
          <w:szCs w:val="24"/>
        </w:rPr>
      </w:pPr>
      <w:r>
        <w:rPr>
          <w:sz w:val="24"/>
          <w:szCs w:val="24"/>
        </w:rPr>
        <w:t>M</w:t>
      </w:r>
      <w:r w:rsidRPr="00307791">
        <w:rPr>
          <w:sz w:val="24"/>
          <w:szCs w:val="24"/>
        </w:rPr>
        <w:t>odernise the workplace</w:t>
      </w:r>
      <w:r>
        <w:rPr>
          <w:sz w:val="24"/>
          <w:szCs w:val="24"/>
        </w:rPr>
        <w:t xml:space="preserve"> and </w:t>
      </w:r>
      <w:r w:rsidRPr="00307791">
        <w:rPr>
          <w:sz w:val="24"/>
          <w:szCs w:val="24"/>
        </w:rPr>
        <w:t>put a kitchen and canteen in place</w:t>
      </w:r>
    </w:p>
    <w:p w14:paraId="481AA65B" w14:textId="4BAB149C" w:rsidR="00307791" w:rsidRPr="00FF485E" w:rsidRDefault="00307791" w:rsidP="00FF485E">
      <w:pPr>
        <w:pStyle w:val="ListParagraph"/>
        <w:numPr>
          <w:ilvl w:val="0"/>
          <w:numId w:val="9"/>
        </w:numPr>
        <w:spacing w:line="276" w:lineRule="auto"/>
        <w:jc w:val="both"/>
        <w:rPr>
          <w:sz w:val="24"/>
          <w:szCs w:val="24"/>
        </w:rPr>
      </w:pPr>
      <w:r>
        <w:rPr>
          <w:sz w:val="24"/>
          <w:szCs w:val="24"/>
        </w:rPr>
        <w:t>C</w:t>
      </w:r>
      <w:r w:rsidRPr="00307791">
        <w:rPr>
          <w:sz w:val="24"/>
          <w:szCs w:val="24"/>
        </w:rPr>
        <w:t>reates play areas for employees' kids to help working mothers with kids</w:t>
      </w:r>
    </w:p>
    <w:p w14:paraId="147D97DF" w14:textId="77777777" w:rsidR="00C65F2B" w:rsidRPr="00FF485E" w:rsidRDefault="00C65F2B" w:rsidP="00FF485E">
      <w:pPr>
        <w:spacing w:line="276" w:lineRule="auto"/>
        <w:jc w:val="both"/>
        <w:rPr>
          <w:sz w:val="24"/>
          <w:szCs w:val="24"/>
        </w:rPr>
      </w:pPr>
    </w:p>
    <w:p w14:paraId="4E78DEE8" w14:textId="21F4B46A" w:rsidR="00C65F2B" w:rsidRDefault="00A25517" w:rsidP="00FF485E">
      <w:pPr>
        <w:spacing w:line="276" w:lineRule="auto"/>
        <w:jc w:val="both"/>
        <w:rPr>
          <w:b/>
          <w:bCs/>
          <w:sz w:val="24"/>
          <w:szCs w:val="24"/>
        </w:rPr>
      </w:pPr>
      <w:r w:rsidRPr="00011582">
        <w:rPr>
          <w:b/>
          <w:bCs/>
          <w:sz w:val="24"/>
          <w:szCs w:val="24"/>
        </w:rPr>
        <w:t>Conclusion</w:t>
      </w:r>
    </w:p>
    <w:p w14:paraId="064AFA33" w14:textId="1FB83A02" w:rsidR="00C65F2B" w:rsidRPr="0043678A" w:rsidRDefault="0043678A" w:rsidP="00FF485E">
      <w:pPr>
        <w:spacing w:line="276" w:lineRule="auto"/>
        <w:jc w:val="both"/>
        <w:rPr>
          <w:sz w:val="24"/>
          <w:szCs w:val="24"/>
        </w:rPr>
      </w:pPr>
      <w:r w:rsidRPr="0043678A">
        <w:rPr>
          <w:sz w:val="24"/>
          <w:szCs w:val="24"/>
        </w:rPr>
        <w:t xml:space="preserve">As I became more familiar with the idea of management and employee motivation, I became aware of all the motivational strategies the manager of the company where I work already used. I experienced all of these things on my own skin, but I was unaware that they were consciously used </w:t>
      </w:r>
      <w:r>
        <w:rPr>
          <w:sz w:val="24"/>
          <w:szCs w:val="24"/>
        </w:rPr>
        <w:t xml:space="preserve">as </w:t>
      </w:r>
      <w:r w:rsidRPr="0043678A">
        <w:rPr>
          <w:sz w:val="24"/>
          <w:szCs w:val="24"/>
        </w:rPr>
        <w:t>motivating strategies since I thought everything had to be.</w:t>
      </w:r>
    </w:p>
    <w:p w14:paraId="4602D047" w14:textId="765CD8A2" w:rsidR="00C65F2B" w:rsidRPr="0043678A" w:rsidRDefault="0043678A" w:rsidP="00FF485E">
      <w:pPr>
        <w:spacing w:line="276" w:lineRule="auto"/>
        <w:jc w:val="both"/>
        <w:rPr>
          <w:sz w:val="24"/>
          <w:szCs w:val="24"/>
        </w:rPr>
      </w:pPr>
      <w:r w:rsidRPr="0043678A">
        <w:rPr>
          <w:sz w:val="24"/>
          <w:szCs w:val="24"/>
        </w:rPr>
        <w:t xml:space="preserve">It is indisputable that the manager's leadership style, alignment with specific motivational theories appropriate for the business, and application of suitable motivational techniques enable </w:t>
      </w:r>
      <w:proofErr w:type="spellStart"/>
      <w:r>
        <w:rPr>
          <w:sz w:val="24"/>
          <w:szCs w:val="24"/>
        </w:rPr>
        <w:t>FlagMan</w:t>
      </w:r>
      <w:proofErr w:type="spellEnd"/>
      <w:r>
        <w:rPr>
          <w:sz w:val="24"/>
          <w:szCs w:val="24"/>
        </w:rPr>
        <w:t xml:space="preserve">-D </w:t>
      </w:r>
      <w:r w:rsidRPr="0043678A">
        <w:rPr>
          <w:sz w:val="24"/>
          <w:szCs w:val="24"/>
        </w:rPr>
        <w:t xml:space="preserve">to align </w:t>
      </w:r>
      <w:r>
        <w:rPr>
          <w:sz w:val="24"/>
          <w:szCs w:val="24"/>
        </w:rPr>
        <w:t>organizational</w:t>
      </w:r>
      <w:r w:rsidRPr="0043678A">
        <w:rPr>
          <w:sz w:val="24"/>
          <w:szCs w:val="24"/>
        </w:rPr>
        <w:t xml:space="preserve"> interests with those of the employees and to come as close to the entity's goal as possible.</w:t>
      </w:r>
    </w:p>
    <w:p w14:paraId="2DACF2BF" w14:textId="77777777" w:rsidR="00C65F2B" w:rsidRPr="00FF485E" w:rsidRDefault="00C65F2B" w:rsidP="00FF485E">
      <w:pPr>
        <w:spacing w:line="276" w:lineRule="auto"/>
        <w:jc w:val="both"/>
        <w:rPr>
          <w:sz w:val="24"/>
          <w:szCs w:val="24"/>
        </w:rPr>
      </w:pPr>
    </w:p>
    <w:p w14:paraId="373DA006" w14:textId="77777777" w:rsidR="00C65F2B" w:rsidRPr="00FF485E" w:rsidRDefault="00C65F2B" w:rsidP="00FF485E">
      <w:pPr>
        <w:spacing w:line="276" w:lineRule="auto"/>
        <w:jc w:val="both"/>
        <w:rPr>
          <w:sz w:val="24"/>
          <w:szCs w:val="24"/>
        </w:rPr>
      </w:pPr>
    </w:p>
    <w:p w14:paraId="36D2BFB7" w14:textId="77777777" w:rsidR="00C65F2B" w:rsidRPr="00FF485E" w:rsidRDefault="00C65F2B" w:rsidP="00FF485E">
      <w:pPr>
        <w:spacing w:line="276" w:lineRule="auto"/>
        <w:jc w:val="both"/>
        <w:rPr>
          <w:sz w:val="24"/>
          <w:szCs w:val="24"/>
        </w:rPr>
      </w:pPr>
    </w:p>
    <w:p w14:paraId="157A0D65" w14:textId="77777777" w:rsidR="00C65F2B" w:rsidRPr="00FF485E" w:rsidRDefault="00C65F2B" w:rsidP="00FF485E">
      <w:pPr>
        <w:spacing w:line="276" w:lineRule="auto"/>
        <w:jc w:val="both"/>
        <w:rPr>
          <w:sz w:val="24"/>
          <w:szCs w:val="24"/>
        </w:rPr>
      </w:pPr>
    </w:p>
    <w:p w14:paraId="459445ED" w14:textId="77777777" w:rsidR="00C65F2B" w:rsidRPr="00FF485E" w:rsidRDefault="00C65F2B" w:rsidP="00FF485E">
      <w:pPr>
        <w:spacing w:line="276" w:lineRule="auto"/>
        <w:jc w:val="both"/>
        <w:rPr>
          <w:sz w:val="24"/>
          <w:szCs w:val="24"/>
        </w:rPr>
      </w:pPr>
    </w:p>
    <w:p w14:paraId="3BD7CB46" w14:textId="77777777" w:rsidR="00C65F2B" w:rsidRPr="00FF485E" w:rsidRDefault="00C65F2B" w:rsidP="00FF485E">
      <w:pPr>
        <w:spacing w:line="276" w:lineRule="auto"/>
        <w:jc w:val="both"/>
        <w:rPr>
          <w:sz w:val="24"/>
          <w:szCs w:val="24"/>
        </w:rPr>
      </w:pPr>
    </w:p>
    <w:p w14:paraId="2D83D2D3" w14:textId="77777777" w:rsidR="00C65F2B" w:rsidRPr="00FF485E" w:rsidRDefault="00C65F2B" w:rsidP="00FF485E">
      <w:pPr>
        <w:spacing w:line="276" w:lineRule="auto"/>
        <w:jc w:val="both"/>
        <w:rPr>
          <w:sz w:val="24"/>
          <w:szCs w:val="24"/>
        </w:rPr>
      </w:pPr>
    </w:p>
    <w:p w14:paraId="4D70D22C" w14:textId="77777777" w:rsidR="00C65F2B" w:rsidRPr="00FF485E" w:rsidRDefault="00C65F2B" w:rsidP="00FF485E">
      <w:pPr>
        <w:spacing w:line="276" w:lineRule="auto"/>
        <w:jc w:val="both"/>
        <w:rPr>
          <w:sz w:val="24"/>
          <w:szCs w:val="24"/>
        </w:rPr>
      </w:pPr>
    </w:p>
    <w:p w14:paraId="1D7B7E7A" w14:textId="77777777" w:rsidR="00C65F2B" w:rsidRPr="00FF485E" w:rsidRDefault="00C65F2B" w:rsidP="00FF485E">
      <w:pPr>
        <w:spacing w:line="276" w:lineRule="auto"/>
        <w:jc w:val="both"/>
        <w:rPr>
          <w:sz w:val="24"/>
          <w:szCs w:val="24"/>
        </w:rPr>
      </w:pPr>
    </w:p>
    <w:p w14:paraId="66B55239" w14:textId="77777777" w:rsidR="00C65F2B" w:rsidRPr="00FF485E" w:rsidRDefault="00C65F2B" w:rsidP="00FF485E">
      <w:pPr>
        <w:spacing w:line="276" w:lineRule="auto"/>
        <w:jc w:val="both"/>
        <w:rPr>
          <w:sz w:val="24"/>
          <w:szCs w:val="24"/>
        </w:rPr>
      </w:pPr>
    </w:p>
    <w:p w14:paraId="50782D94" w14:textId="77777777" w:rsidR="00C65F2B" w:rsidRPr="00FF485E" w:rsidRDefault="00C65F2B" w:rsidP="00FF485E">
      <w:pPr>
        <w:spacing w:line="276" w:lineRule="auto"/>
        <w:jc w:val="both"/>
        <w:rPr>
          <w:sz w:val="24"/>
          <w:szCs w:val="24"/>
        </w:rPr>
      </w:pPr>
    </w:p>
    <w:p w14:paraId="27DA452F" w14:textId="77777777" w:rsidR="00C65F2B" w:rsidRPr="00FF485E" w:rsidRDefault="00C65F2B" w:rsidP="00FF485E">
      <w:pPr>
        <w:spacing w:line="276" w:lineRule="auto"/>
        <w:jc w:val="both"/>
        <w:rPr>
          <w:sz w:val="24"/>
          <w:szCs w:val="24"/>
        </w:rPr>
      </w:pPr>
    </w:p>
    <w:p w14:paraId="4E343375" w14:textId="77777777" w:rsidR="00C65F2B" w:rsidRPr="00FF485E" w:rsidRDefault="00C65F2B" w:rsidP="00FF485E">
      <w:pPr>
        <w:spacing w:line="276" w:lineRule="auto"/>
        <w:jc w:val="both"/>
        <w:rPr>
          <w:sz w:val="24"/>
          <w:szCs w:val="24"/>
        </w:rPr>
      </w:pPr>
    </w:p>
    <w:p w14:paraId="75DCA06E" w14:textId="77777777" w:rsidR="00C65F2B" w:rsidRPr="00FF485E" w:rsidRDefault="00C65F2B" w:rsidP="00FF485E">
      <w:pPr>
        <w:spacing w:line="276" w:lineRule="auto"/>
        <w:jc w:val="both"/>
        <w:rPr>
          <w:sz w:val="24"/>
          <w:szCs w:val="24"/>
        </w:rPr>
      </w:pPr>
    </w:p>
    <w:p w14:paraId="20939421" w14:textId="77777777" w:rsidR="00C65F2B" w:rsidRPr="00FF485E" w:rsidRDefault="00C65F2B" w:rsidP="00FF485E">
      <w:pPr>
        <w:spacing w:line="276" w:lineRule="auto"/>
        <w:jc w:val="both"/>
        <w:rPr>
          <w:sz w:val="24"/>
          <w:szCs w:val="24"/>
        </w:rPr>
      </w:pPr>
    </w:p>
    <w:p w14:paraId="058190E1" w14:textId="77777777" w:rsidR="00C65F2B" w:rsidRPr="00FF485E" w:rsidRDefault="00C65F2B" w:rsidP="00FF485E">
      <w:pPr>
        <w:spacing w:line="276" w:lineRule="auto"/>
        <w:jc w:val="both"/>
        <w:rPr>
          <w:sz w:val="24"/>
          <w:szCs w:val="24"/>
        </w:rPr>
      </w:pPr>
    </w:p>
    <w:p w14:paraId="4634BD4D" w14:textId="77777777" w:rsidR="00C65F2B" w:rsidRPr="00FF485E" w:rsidRDefault="00C65F2B" w:rsidP="00FF485E">
      <w:pPr>
        <w:spacing w:line="276" w:lineRule="auto"/>
        <w:jc w:val="both"/>
        <w:rPr>
          <w:sz w:val="24"/>
          <w:szCs w:val="24"/>
        </w:rPr>
      </w:pPr>
    </w:p>
    <w:p w14:paraId="263D9B9F" w14:textId="77777777" w:rsidR="00C65F2B" w:rsidRPr="00FF485E" w:rsidRDefault="00C65F2B" w:rsidP="00FF485E">
      <w:pPr>
        <w:spacing w:line="276" w:lineRule="auto"/>
        <w:jc w:val="both"/>
        <w:rPr>
          <w:sz w:val="24"/>
          <w:szCs w:val="24"/>
        </w:rPr>
      </w:pPr>
    </w:p>
    <w:p w14:paraId="0C7199F8" w14:textId="77777777" w:rsidR="00C65F2B" w:rsidRPr="00FF485E" w:rsidRDefault="00C65F2B" w:rsidP="00FF485E">
      <w:pPr>
        <w:spacing w:line="276" w:lineRule="auto"/>
        <w:jc w:val="both"/>
        <w:rPr>
          <w:sz w:val="24"/>
          <w:szCs w:val="24"/>
        </w:rPr>
      </w:pPr>
    </w:p>
    <w:p w14:paraId="3019BB59" w14:textId="77777777" w:rsidR="00C65F2B" w:rsidRPr="00FF485E" w:rsidRDefault="00C65F2B" w:rsidP="00FF485E">
      <w:pPr>
        <w:spacing w:line="276" w:lineRule="auto"/>
        <w:jc w:val="both"/>
        <w:rPr>
          <w:sz w:val="24"/>
          <w:szCs w:val="24"/>
        </w:rPr>
      </w:pPr>
    </w:p>
    <w:p w14:paraId="1ACC5CC5" w14:textId="77777777" w:rsidR="00C65F2B" w:rsidRPr="00FF485E" w:rsidRDefault="00C65F2B" w:rsidP="00FF485E">
      <w:pPr>
        <w:spacing w:line="276" w:lineRule="auto"/>
        <w:jc w:val="both"/>
        <w:rPr>
          <w:sz w:val="24"/>
          <w:szCs w:val="24"/>
        </w:rPr>
      </w:pPr>
    </w:p>
    <w:p w14:paraId="4BF0AC08" w14:textId="77777777" w:rsidR="00C65F2B" w:rsidRPr="00FF485E" w:rsidRDefault="00C65F2B" w:rsidP="00FF485E">
      <w:pPr>
        <w:spacing w:line="276" w:lineRule="auto"/>
        <w:jc w:val="both"/>
        <w:rPr>
          <w:sz w:val="24"/>
          <w:szCs w:val="24"/>
        </w:rPr>
      </w:pPr>
    </w:p>
    <w:p w14:paraId="26BCE78C" w14:textId="77777777" w:rsidR="00C65F2B" w:rsidRPr="00FF485E" w:rsidRDefault="00C65F2B" w:rsidP="00FF485E">
      <w:pPr>
        <w:spacing w:line="276" w:lineRule="auto"/>
        <w:jc w:val="both"/>
        <w:rPr>
          <w:sz w:val="24"/>
          <w:szCs w:val="24"/>
        </w:rPr>
      </w:pPr>
    </w:p>
    <w:p w14:paraId="3028C85D" w14:textId="77777777" w:rsidR="00C65F2B" w:rsidRPr="00FF485E" w:rsidRDefault="00C65F2B" w:rsidP="00FF485E">
      <w:pPr>
        <w:spacing w:line="276" w:lineRule="auto"/>
        <w:jc w:val="both"/>
        <w:rPr>
          <w:sz w:val="24"/>
          <w:szCs w:val="24"/>
        </w:rPr>
      </w:pPr>
    </w:p>
    <w:p w14:paraId="0FA82CB7" w14:textId="77777777" w:rsidR="00C65F2B" w:rsidRPr="00FF485E" w:rsidRDefault="00C65F2B" w:rsidP="00FF485E">
      <w:pPr>
        <w:spacing w:line="276" w:lineRule="auto"/>
        <w:jc w:val="both"/>
        <w:rPr>
          <w:sz w:val="24"/>
          <w:szCs w:val="24"/>
        </w:rPr>
      </w:pPr>
    </w:p>
    <w:p w14:paraId="37F33480" w14:textId="77777777" w:rsidR="00C65F2B" w:rsidRPr="00FF485E" w:rsidRDefault="00C65F2B" w:rsidP="00FF485E">
      <w:pPr>
        <w:spacing w:line="276" w:lineRule="auto"/>
        <w:jc w:val="both"/>
        <w:rPr>
          <w:sz w:val="24"/>
          <w:szCs w:val="24"/>
        </w:rPr>
      </w:pPr>
    </w:p>
    <w:p w14:paraId="7CF16689" w14:textId="77777777" w:rsidR="00C65F2B" w:rsidRPr="00FF485E" w:rsidRDefault="00C65F2B" w:rsidP="00FF485E">
      <w:pPr>
        <w:spacing w:line="276" w:lineRule="auto"/>
        <w:jc w:val="both"/>
        <w:rPr>
          <w:sz w:val="24"/>
          <w:szCs w:val="24"/>
        </w:rPr>
      </w:pPr>
    </w:p>
    <w:p w14:paraId="057047D6" w14:textId="77777777" w:rsidR="00EC162B" w:rsidRPr="00FF485E" w:rsidRDefault="00EC162B" w:rsidP="00FF485E">
      <w:pPr>
        <w:spacing w:line="276" w:lineRule="auto"/>
        <w:jc w:val="both"/>
        <w:rPr>
          <w:sz w:val="24"/>
          <w:szCs w:val="24"/>
        </w:rPr>
      </w:pPr>
    </w:p>
    <w:p w14:paraId="44BBC866" w14:textId="77777777" w:rsidR="00EC162B" w:rsidRPr="00FF485E" w:rsidRDefault="00EC162B" w:rsidP="00FF485E">
      <w:pPr>
        <w:spacing w:line="276" w:lineRule="auto"/>
        <w:jc w:val="both"/>
        <w:rPr>
          <w:sz w:val="24"/>
          <w:szCs w:val="24"/>
        </w:rPr>
      </w:pPr>
    </w:p>
    <w:p w14:paraId="54EFEBB1" w14:textId="7B40A8A0" w:rsidR="00C65F2B" w:rsidRPr="00FF485E" w:rsidRDefault="000C44C3" w:rsidP="00FF485E">
      <w:pPr>
        <w:spacing w:line="276" w:lineRule="auto"/>
        <w:ind w:left="360"/>
        <w:jc w:val="both"/>
        <w:rPr>
          <w:b/>
          <w:bCs/>
          <w:sz w:val="24"/>
          <w:szCs w:val="24"/>
        </w:rPr>
      </w:pPr>
      <w:r w:rsidRPr="00FF485E">
        <w:rPr>
          <w:b/>
          <w:bCs/>
          <w:sz w:val="24"/>
          <w:szCs w:val="24"/>
        </w:rPr>
        <w:lastRenderedPageBreak/>
        <w:t>References</w:t>
      </w:r>
    </w:p>
    <w:p w14:paraId="0B3C87B0" w14:textId="0878307D" w:rsidR="007E5D3A" w:rsidRPr="00FF485E" w:rsidRDefault="007E5D3A" w:rsidP="00FF485E">
      <w:pPr>
        <w:spacing w:line="276" w:lineRule="auto"/>
        <w:ind w:left="360"/>
        <w:jc w:val="both"/>
        <w:rPr>
          <w:sz w:val="24"/>
          <w:szCs w:val="24"/>
        </w:rPr>
      </w:pPr>
      <w:proofErr w:type="spellStart"/>
      <w:r w:rsidRPr="00FF485E">
        <w:rPr>
          <w:sz w:val="24"/>
          <w:szCs w:val="24"/>
        </w:rPr>
        <w:t>Schein</w:t>
      </w:r>
      <w:r w:rsidR="001E396C" w:rsidRPr="00FF485E">
        <w:rPr>
          <w:sz w:val="24"/>
          <w:szCs w:val="24"/>
        </w:rPr>
        <w:t>,P</w:t>
      </w:r>
      <w:proofErr w:type="spellEnd"/>
      <w:r w:rsidR="001E396C" w:rsidRPr="00FF485E">
        <w:rPr>
          <w:sz w:val="24"/>
          <w:szCs w:val="24"/>
        </w:rPr>
        <w:t>. and Schein, E.H.</w:t>
      </w:r>
      <w:r w:rsidR="006A0365" w:rsidRPr="00FF485E">
        <w:rPr>
          <w:sz w:val="24"/>
          <w:szCs w:val="24"/>
        </w:rPr>
        <w:t xml:space="preserve"> 2017. </w:t>
      </w:r>
      <w:r w:rsidR="006A0365" w:rsidRPr="00FF485E">
        <w:rPr>
          <w:i/>
          <w:iCs/>
          <w:sz w:val="24"/>
          <w:szCs w:val="24"/>
        </w:rPr>
        <w:t>Organizational Culture and Leadership</w:t>
      </w:r>
      <w:r w:rsidR="007901C3" w:rsidRPr="00FF485E">
        <w:rPr>
          <w:sz w:val="24"/>
          <w:szCs w:val="24"/>
        </w:rPr>
        <w:t xml:space="preserve"> (5TH. Ed.)</w:t>
      </w:r>
      <w:r w:rsidR="00925E08" w:rsidRPr="00FF485E">
        <w:rPr>
          <w:sz w:val="24"/>
          <w:szCs w:val="24"/>
        </w:rPr>
        <w:t>.</w:t>
      </w:r>
      <w:r w:rsidR="00551CA7" w:rsidRPr="00FF485E">
        <w:rPr>
          <w:sz w:val="24"/>
          <w:szCs w:val="24"/>
        </w:rPr>
        <w:t xml:space="preserve"> </w:t>
      </w:r>
      <w:r w:rsidR="00B249D9" w:rsidRPr="00FF485E">
        <w:rPr>
          <w:sz w:val="24"/>
          <w:szCs w:val="24"/>
        </w:rPr>
        <w:t>John Wiley &amp; Sons, Inc.</w:t>
      </w:r>
      <w:r w:rsidR="003E3AD9" w:rsidRPr="00FF485E">
        <w:rPr>
          <w:sz w:val="24"/>
          <w:szCs w:val="24"/>
        </w:rPr>
        <w:t xml:space="preserve"> </w:t>
      </w:r>
    </w:p>
    <w:p w14:paraId="1001F4A9" w14:textId="77777777" w:rsidR="00FC1FDF" w:rsidRPr="00FF485E" w:rsidRDefault="00754287" w:rsidP="00FF485E">
      <w:pPr>
        <w:spacing w:line="276" w:lineRule="auto"/>
        <w:ind w:left="360"/>
        <w:jc w:val="both"/>
        <w:rPr>
          <w:sz w:val="24"/>
          <w:szCs w:val="24"/>
        </w:rPr>
      </w:pPr>
      <w:proofErr w:type="spellStart"/>
      <w:r w:rsidRPr="00FF485E">
        <w:rPr>
          <w:sz w:val="24"/>
          <w:szCs w:val="24"/>
        </w:rPr>
        <w:t>Edmondson,A.C</w:t>
      </w:r>
      <w:proofErr w:type="spellEnd"/>
      <w:r w:rsidRPr="00FF485E">
        <w:rPr>
          <w:sz w:val="24"/>
          <w:szCs w:val="24"/>
        </w:rPr>
        <w:t>. 2012</w:t>
      </w:r>
      <w:r w:rsidRPr="00FF485E">
        <w:rPr>
          <w:i/>
          <w:iCs/>
          <w:sz w:val="24"/>
          <w:szCs w:val="24"/>
        </w:rPr>
        <w:t>. Teaming</w:t>
      </w:r>
      <w:r w:rsidR="006D3527" w:rsidRPr="00FF485E">
        <w:rPr>
          <w:i/>
          <w:iCs/>
          <w:sz w:val="24"/>
          <w:szCs w:val="24"/>
        </w:rPr>
        <w:t>: How organisations learn, innovate, and compete in the knowledge economy</w:t>
      </w:r>
      <w:r w:rsidR="003C5B8D" w:rsidRPr="00FF485E">
        <w:rPr>
          <w:i/>
          <w:iCs/>
          <w:sz w:val="24"/>
          <w:szCs w:val="24"/>
        </w:rPr>
        <w:t>.</w:t>
      </w:r>
      <w:r w:rsidR="003C5B8D" w:rsidRPr="00FF485E">
        <w:rPr>
          <w:sz w:val="24"/>
          <w:szCs w:val="24"/>
        </w:rPr>
        <w:t xml:space="preserve"> S</w:t>
      </w:r>
      <w:r w:rsidR="007E5D3A" w:rsidRPr="00FF485E">
        <w:rPr>
          <w:sz w:val="24"/>
          <w:szCs w:val="24"/>
        </w:rPr>
        <w:t>an Francisco, CA: Jossey-Bass.</w:t>
      </w:r>
    </w:p>
    <w:p w14:paraId="154E9B73" w14:textId="2CA33309" w:rsidR="00536B81" w:rsidRPr="00FF485E" w:rsidRDefault="00FC1FDF" w:rsidP="00FF485E">
      <w:pPr>
        <w:spacing w:line="276" w:lineRule="auto"/>
        <w:ind w:left="360"/>
        <w:jc w:val="both"/>
        <w:rPr>
          <w:sz w:val="24"/>
          <w:szCs w:val="24"/>
        </w:rPr>
      </w:pPr>
      <w:r w:rsidRPr="00FF485E">
        <w:rPr>
          <w:sz w:val="24"/>
          <w:szCs w:val="24"/>
        </w:rPr>
        <w:t>Organizational Structure for Companies With Examples and Benefits ,</w:t>
      </w:r>
      <w:r w:rsidR="00536B81" w:rsidRPr="00FF485E">
        <w:rPr>
          <w:sz w:val="24"/>
          <w:szCs w:val="24"/>
        </w:rPr>
        <w:t>https://www.investopedia.com/terms/o/organizational-structure.asp</w:t>
      </w:r>
    </w:p>
    <w:p w14:paraId="16EB0B2F" w14:textId="4DA8E00C" w:rsidR="00914DA7" w:rsidRPr="00FF485E" w:rsidRDefault="0043678A" w:rsidP="00FF485E">
      <w:pPr>
        <w:spacing w:line="276" w:lineRule="auto"/>
        <w:ind w:left="360"/>
        <w:jc w:val="both"/>
        <w:rPr>
          <w:sz w:val="24"/>
          <w:szCs w:val="24"/>
        </w:rPr>
      </w:pPr>
      <w:hyperlink r:id="rId10" w:history="1">
        <w:r w:rsidR="00336B52" w:rsidRPr="00FF485E">
          <w:rPr>
            <w:rStyle w:val="Hyperlink"/>
            <w:sz w:val="24"/>
            <w:szCs w:val="24"/>
          </w:rPr>
          <w:t>https://blog.hubspot.com/marketing/team-structure-diagrams</w:t>
        </w:r>
      </w:hyperlink>
    </w:p>
    <w:p w14:paraId="59D4C0A5" w14:textId="24B07237" w:rsidR="00336B52" w:rsidRPr="00FF485E" w:rsidRDefault="0043678A" w:rsidP="00FF485E">
      <w:pPr>
        <w:spacing w:line="276" w:lineRule="auto"/>
        <w:ind w:left="360"/>
        <w:jc w:val="both"/>
        <w:rPr>
          <w:sz w:val="24"/>
          <w:szCs w:val="24"/>
        </w:rPr>
      </w:pPr>
      <w:hyperlink r:id="rId11" w:history="1">
        <w:r w:rsidR="002F3CB1" w:rsidRPr="00FF485E">
          <w:rPr>
            <w:rStyle w:val="Hyperlink"/>
            <w:sz w:val="24"/>
            <w:szCs w:val="24"/>
          </w:rPr>
          <w:t>https://www.lucidchart.com/blog/types-of-organizational-structures</w:t>
        </w:r>
      </w:hyperlink>
    </w:p>
    <w:p w14:paraId="38938708" w14:textId="2F0DDF59" w:rsidR="002F3CB1" w:rsidRPr="00FF485E" w:rsidRDefault="002F3CB1" w:rsidP="00FF485E">
      <w:pPr>
        <w:spacing w:line="276" w:lineRule="auto"/>
        <w:ind w:left="360"/>
        <w:jc w:val="both"/>
        <w:rPr>
          <w:sz w:val="24"/>
          <w:szCs w:val="24"/>
        </w:rPr>
      </w:pPr>
      <w:r w:rsidRPr="00FF485E">
        <w:rPr>
          <w:sz w:val="24"/>
          <w:szCs w:val="24"/>
        </w:rPr>
        <w:t>https://squareup.com/gb/en/townsquare/how-to-motivate-your-employees</w:t>
      </w:r>
    </w:p>
    <w:sectPr w:rsidR="002F3CB1" w:rsidRPr="00FF485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851648" w14:textId="77777777" w:rsidR="00C57396" w:rsidRDefault="00C57396" w:rsidP="00C65F2B">
      <w:r>
        <w:separator/>
      </w:r>
    </w:p>
  </w:endnote>
  <w:endnote w:type="continuationSeparator" w:id="0">
    <w:p w14:paraId="574690E0" w14:textId="77777777" w:rsidR="00C57396" w:rsidRDefault="00C57396" w:rsidP="00C65F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E6ACBE" w14:textId="77777777" w:rsidR="00C57396" w:rsidRDefault="00C57396" w:rsidP="00C65F2B">
      <w:r>
        <w:separator/>
      </w:r>
    </w:p>
  </w:footnote>
  <w:footnote w:type="continuationSeparator" w:id="0">
    <w:p w14:paraId="54D5D242" w14:textId="77777777" w:rsidR="00C57396" w:rsidRDefault="00C57396" w:rsidP="00C65F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645A6"/>
    <w:multiLevelType w:val="hybridMultilevel"/>
    <w:tmpl w:val="EE245B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4C2CA6"/>
    <w:multiLevelType w:val="hybridMultilevel"/>
    <w:tmpl w:val="550E6F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7336DB"/>
    <w:multiLevelType w:val="multilevel"/>
    <w:tmpl w:val="3FF29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1622B9B"/>
    <w:multiLevelType w:val="multilevel"/>
    <w:tmpl w:val="11961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372D66"/>
    <w:multiLevelType w:val="multilevel"/>
    <w:tmpl w:val="E1889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DB66D6"/>
    <w:multiLevelType w:val="hybridMultilevel"/>
    <w:tmpl w:val="D7FC857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64920FD9"/>
    <w:multiLevelType w:val="hybridMultilevel"/>
    <w:tmpl w:val="A23EB5BA"/>
    <w:lvl w:ilvl="0" w:tplc="782CA106">
      <w:start w:val="1"/>
      <w:numFmt w:val="bullet"/>
      <w:lvlText w:val=""/>
      <w:lvlJc w:val="left"/>
      <w:pPr>
        <w:ind w:left="786"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9A3572E"/>
    <w:multiLevelType w:val="hybridMultilevel"/>
    <w:tmpl w:val="4FA622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C8E2749"/>
    <w:multiLevelType w:val="multilevel"/>
    <w:tmpl w:val="8514F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4292651">
    <w:abstractNumId w:val="6"/>
  </w:num>
  <w:num w:numId="2" w16cid:durableId="661469315">
    <w:abstractNumId w:val="2"/>
  </w:num>
  <w:num w:numId="3" w16cid:durableId="633024134">
    <w:abstractNumId w:val="3"/>
  </w:num>
  <w:num w:numId="4" w16cid:durableId="387270861">
    <w:abstractNumId w:val="8"/>
  </w:num>
  <w:num w:numId="5" w16cid:durableId="101460890">
    <w:abstractNumId w:val="4"/>
  </w:num>
  <w:num w:numId="6" w16cid:durableId="1765178441">
    <w:abstractNumId w:val="5"/>
  </w:num>
  <w:num w:numId="7" w16cid:durableId="1069889606">
    <w:abstractNumId w:val="1"/>
  </w:num>
  <w:num w:numId="8" w16cid:durableId="48458011">
    <w:abstractNumId w:val="0"/>
  </w:num>
  <w:num w:numId="9" w16cid:durableId="13804134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defaultTabStop w:val="720"/>
  <w:drawingGridHorizontalSpacing w:val="181"/>
  <w:drawingGridVerticalSpacing w:val="181"/>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2852"/>
    <w:rsid w:val="00000B95"/>
    <w:rsid w:val="00011582"/>
    <w:rsid w:val="00023450"/>
    <w:rsid w:val="0003458F"/>
    <w:rsid w:val="00041CFF"/>
    <w:rsid w:val="00044FED"/>
    <w:rsid w:val="00047B8F"/>
    <w:rsid w:val="00064A57"/>
    <w:rsid w:val="00066DD1"/>
    <w:rsid w:val="000848CF"/>
    <w:rsid w:val="00091C9B"/>
    <w:rsid w:val="000B1586"/>
    <w:rsid w:val="000B59FA"/>
    <w:rsid w:val="000C44C3"/>
    <w:rsid w:val="000C56C3"/>
    <w:rsid w:val="000D3338"/>
    <w:rsid w:val="000E24AB"/>
    <w:rsid w:val="000E6962"/>
    <w:rsid w:val="000F07F6"/>
    <w:rsid w:val="000F0F6B"/>
    <w:rsid w:val="00114DF3"/>
    <w:rsid w:val="0014210F"/>
    <w:rsid w:val="00160766"/>
    <w:rsid w:val="001672D5"/>
    <w:rsid w:val="001726EE"/>
    <w:rsid w:val="00172CE1"/>
    <w:rsid w:val="0017646C"/>
    <w:rsid w:val="00180F08"/>
    <w:rsid w:val="00181872"/>
    <w:rsid w:val="0019553D"/>
    <w:rsid w:val="001B03F7"/>
    <w:rsid w:val="001B08CE"/>
    <w:rsid w:val="001D0EAB"/>
    <w:rsid w:val="001D31EB"/>
    <w:rsid w:val="001D57CB"/>
    <w:rsid w:val="001D6C5D"/>
    <w:rsid w:val="001E396C"/>
    <w:rsid w:val="001F0BE3"/>
    <w:rsid w:val="001F10A0"/>
    <w:rsid w:val="00210B3B"/>
    <w:rsid w:val="00230642"/>
    <w:rsid w:val="00233520"/>
    <w:rsid w:val="002357DE"/>
    <w:rsid w:val="0024543F"/>
    <w:rsid w:val="002542CE"/>
    <w:rsid w:val="002550D9"/>
    <w:rsid w:val="002641EE"/>
    <w:rsid w:val="00274D8D"/>
    <w:rsid w:val="0029444D"/>
    <w:rsid w:val="002A41D9"/>
    <w:rsid w:val="002A640A"/>
    <w:rsid w:val="002C68ED"/>
    <w:rsid w:val="002D467E"/>
    <w:rsid w:val="002E4B69"/>
    <w:rsid w:val="002F30CD"/>
    <w:rsid w:val="002F3CB1"/>
    <w:rsid w:val="0030392D"/>
    <w:rsid w:val="00305A99"/>
    <w:rsid w:val="003060E7"/>
    <w:rsid w:val="00306DD7"/>
    <w:rsid w:val="003072E8"/>
    <w:rsid w:val="00307791"/>
    <w:rsid w:val="003175DD"/>
    <w:rsid w:val="00336B52"/>
    <w:rsid w:val="00352B5D"/>
    <w:rsid w:val="0036193E"/>
    <w:rsid w:val="003651E7"/>
    <w:rsid w:val="00370ECB"/>
    <w:rsid w:val="003815C1"/>
    <w:rsid w:val="00397F08"/>
    <w:rsid w:val="003B2921"/>
    <w:rsid w:val="003B6BAA"/>
    <w:rsid w:val="003C3130"/>
    <w:rsid w:val="003C5B8D"/>
    <w:rsid w:val="003D2AC5"/>
    <w:rsid w:val="003D558A"/>
    <w:rsid w:val="003E155B"/>
    <w:rsid w:val="003E3AD9"/>
    <w:rsid w:val="003E4CBA"/>
    <w:rsid w:val="003F21C6"/>
    <w:rsid w:val="003F5F47"/>
    <w:rsid w:val="004047D6"/>
    <w:rsid w:val="00415134"/>
    <w:rsid w:val="00416CBB"/>
    <w:rsid w:val="00424FCB"/>
    <w:rsid w:val="0043678A"/>
    <w:rsid w:val="00436958"/>
    <w:rsid w:val="00437B7D"/>
    <w:rsid w:val="00442FED"/>
    <w:rsid w:val="00447AB2"/>
    <w:rsid w:val="00471C41"/>
    <w:rsid w:val="00475FB0"/>
    <w:rsid w:val="00483467"/>
    <w:rsid w:val="004943CE"/>
    <w:rsid w:val="004A7684"/>
    <w:rsid w:val="004B0F10"/>
    <w:rsid w:val="004B0F2D"/>
    <w:rsid w:val="004B6922"/>
    <w:rsid w:val="004C0A84"/>
    <w:rsid w:val="004C49D2"/>
    <w:rsid w:val="004D663A"/>
    <w:rsid w:val="004E0C93"/>
    <w:rsid w:val="004E5E48"/>
    <w:rsid w:val="004F2DB4"/>
    <w:rsid w:val="005202CD"/>
    <w:rsid w:val="00524F31"/>
    <w:rsid w:val="0052736E"/>
    <w:rsid w:val="00535C7A"/>
    <w:rsid w:val="00536B81"/>
    <w:rsid w:val="00537DF0"/>
    <w:rsid w:val="00551CA7"/>
    <w:rsid w:val="005543D7"/>
    <w:rsid w:val="005628FA"/>
    <w:rsid w:val="00565345"/>
    <w:rsid w:val="00582FC2"/>
    <w:rsid w:val="0058445E"/>
    <w:rsid w:val="00585E8A"/>
    <w:rsid w:val="00594C0E"/>
    <w:rsid w:val="00594CBC"/>
    <w:rsid w:val="005B0CA7"/>
    <w:rsid w:val="005C6AD6"/>
    <w:rsid w:val="005D563F"/>
    <w:rsid w:val="005E35BC"/>
    <w:rsid w:val="005E554B"/>
    <w:rsid w:val="005F1B2D"/>
    <w:rsid w:val="005F5F69"/>
    <w:rsid w:val="006001EF"/>
    <w:rsid w:val="0061306D"/>
    <w:rsid w:val="00624921"/>
    <w:rsid w:val="00632C3B"/>
    <w:rsid w:val="0064065C"/>
    <w:rsid w:val="00661B43"/>
    <w:rsid w:val="0066345D"/>
    <w:rsid w:val="00666AB9"/>
    <w:rsid w:val="006673CB"/>
    <w:rsid w:val="00680EA4"/>
    <w:rsid w:val="00685632"/>
    <w:rsid w:val="006909DB"/>
    <w:rsid w:val="00693591"/>
    <w:rsid w:val="006A0365"/>
    <w:rsid w:val="006C2EAF"/>
    <w:rsid w:val="006D2924"/>
    <w:rsid w:val="006D3527"/>
    <w:rsid w:val="006D3D74"/>
    <w:rsid w:val="006E103A"/>
    <w:rsid w:val="006F01ED"/>
    <w:rsid w:val="006F26C7"/>
    <w:rsid w:val="007158D1"/>
    <w:rsid w:val="0072083D"/>
    <w:rsid w:val="00721730"/>
    <w:rsid w:val="00722E79"/>
    <w:rsid w:val="00743EE5"/>
    <w:rsid w:val="00754287"/>
    <w:rsid w:val="00760931"/>
    <w:rsid w:val="00761E4E"/>
    <w:rsid w:val="00762F9E"/>
    <w:rsid w:val="007678AF"/>
    <w:rsid w:val="00774B0C"/>
    <w:rsid w:val="00775C34"/>
    <w:rsid w:val="00776273"/>
    <w:rsid w:val="00776DF6"/>
    <w:rsid w:val="00780EF5"/>
    <w:rsid w:val="00787EC9"/>
    <w:rsid w:val="007901C3"/>
    <w:rsid w:val="007902C1"/>
    <w:rsid w:val="007950E4"/>
    <w:rsid w:val="00797731"/>
    <w:rsid w:val="007C6D39"/>
    <w:rsid w:val="007E5D3A"/>
    <w:rsid w:val="007E7127"/>
    <w:rsid w:val="00802E16"/>
    <w:rsid w:val="008160A6"/>
    <w:rsid w:val="00816B18"/>
    <w:rsid w:val="008337D7"/>
    <w:rsid w:val="0084344C"/>
    <w:rsid w:val="00851A52"/>
    <w:rsid w:val="008572D7"/>
    <w:rsid w:val="008632B4"/>
    <w:rsid w:val="00886B4F"/>
    <w:rsid w:val="008953B7"/>
    <w:rsid w:val="008A5A87"/>
    <w:rsid w:val="008C0FAD"/>
    <w:rsid w:val="008D241A"/>
    <w:rsid w:val="008D2C80"/>
    <w:rsid w:val="008D4A0A"/>
    <w:rsid w:val="008F037B"/>
    <w:rsid w:val="009026B9"/>
    <w:rsid w:val="00905379"/>
    <w:rsid w:val="009110D7"/>
    <w:rsid w:val="0091359A"/>
    <w:rsid w:val="00914DA7"/>
    <w:rsid w:val="009239E2"/>
    <w:rsid w:val="00925E08"/>
    <w:rsid w:val="00925ED8"/>
    <w:rsid w:val="009263E9"/>
    <w:rsid w:val="00931C1A"/>
    <w:rsid w:val="00951976"/>
    <w:rsid w:val="00953200"/>
    <w:rsid w:val="00953FD9"/>
    <w:rsid w:val="009552D8"/>
    <w:rsid w:val="009716E3"/>
    <w:rsid w:val="009745F0"/>
    <w:rsid w:val="00980AA4"/>
    <w:rsid w:val="0099383A"/>
    <w:rsid w:val="009944C2"/>
    <w:rsid w:val="0099620D"/>
    <w:rsid w:val="009A43DB"/>
    <w:rsid w:val="009C68A7"/>
    <w:rsid w:val="009D224D"/>
    <w:rsid w:val="009E49A5"/>
    <w:rsid w:val="009F1F70"/>
    <w:rsid w:val="00A0303C"/>
    <w:rsid w:val="00A05CDD"/>
    <w:rsid w:val="00A25517"/>
    <w:rsid w:val="00A305AD"/>
    <w:rsid w:val="00A372FC"/>
    <w:rsid w:val="00A40A75"/>
    <w:rsid w:val="00A42686"/>
    <w:rsid w:val="00A74584"/>
    <w:rsid w:val="00AA29E3"/>
    <w:rsid w:val="00AB504E"/>
    <w:rsid w:val="00AC5AB9"/>
    <w:rsid w:val="00AC6DC9"/>
    <w:rsid w:val="00AD568F"/>
    <w:rsid w:val="00AD6D85"/>
    <w:rsid w:val="00AE3BAA"/>
    <w:rsid w:val="00AF5390"/>
    <w:rsid w:val="00B0618D"/>
    <w:rsid w:val="00B14565"/>
    <w:rsid w:val="00B1613C"/>
    <w:rsid w:val="00B20263"/>
    <w:rsid w:val="00B249D9"/>
    <w:rsid w:val="00B277C2"/>
    <w:rsid w:val="00B31606"/>
    <w:rsid w:val="00B5640A"/>
    <w:rsid w:val="00B6013B"/>
    <w:rsid w:val="00B60CC4"/>
    <w:rsid w:val="00B710CA"/>
    <w:rsid w:val="00B8282C"/>
    <w:rsid w:val="00B91921"/>
    <w:rsid w:val="00B9697D"/>
    <w:rsid w:val="00BA507B"/>
    <w:rsid w:val="00BB049D"/>
    <w:rsid w:val="00BB5232"/>
    <w:rsid w:val="00BB6DE3"/>
    <w:rsid w:val="00BC6CD6"/>
    <w:rsid w:val="00BD1643"/>
    <w:rsid w:val="00BD4D26"/>
    <w:rsid w:val="00C01626"/>
    <w:rsid w:val="00C06A61"/>
    <w:rsid w:val="00C110C6"/>
    <w:rsid w:val="00C35B99"/>
    <w:rsid w:val="00C40D57"/>
    <w:rsid w:val="00C431D8"/>
    <w:rsid w:val="00C4604C"/>
    <w:rsid w:val="00C46C6A"/>
    <w:rsid w:val="00C57396"/>
    <w:rsid w:val="00C64731"/>
    <w:rsid w:val="00C65F2B"/>
    <w:rsid w:val="00C7466F"/>
    <w:rsid w:val="00C75A96"/>
    <w:rsid w:val="00C96C20"/>
    <w:rsid w:val="00CA7D60"/>
    <w:rsid w:val="00CB4D58"/>
    <w:rsid w:val="00CC1A7C"/>
    <w:rsid w:val="00CC4CF5"/>
    <w:rsid w:val="00CE2769"/>
    <w:rsid w:val="00CE3BFD"/>
    <w:rsid w:val="00CF0096"/>
    <w:rsid w:val="00CF2288"/>
    <w:rsid w:val="00D01646"/>
    <w:rsid w:val="00D0711D"/>
    <w:rsid w:val="00D142BD"/>
    <w:rsid w:val="00D15AB8"/>
    <w:rsid w:val="00D26689"/>
    <w:rsid w:val="00D32077"/>
    <w:rsid w:val="00D4212B"/>
    <w:rsid w:val="00D449FF"/>
    <w:rsid w:val="00D53558"/>
    <w:rsid w:val="00D62062"/>
    <w:rsid w:val="00D728FE"/>
    <w:rsid w:val="00D77A48"/>
    <w:rsid w:val="00D77CA4"/>
    <w:rsid w:val="00D82098"/>
    <w:rsid w:val="00DA2E46"/>
    <w:rsid w:val="00DA6D89"/>
    <w:rsid w:val="00DB6466"/>
    <w:rsid w:val="00DC17C8"/>
    <w:rsid w:val="00DC6E50"/>
    <w:rsid w:val="00DD18A0"/>
    <w:rsid w:val="00DD6D10"/>
    <w:rsid w:val="00DF416B"/>
    <w:rsid w:val="00DF6623"/>
    <w:rsid w:val="00E00ED6"/>
    <w:rsid w:val="00E031E9"/>
    <w:rsid w:val="00E048E3"/>
    <w:rsid w:val="00E0675E"/>
    <w:rsid w:val="00E16E59"/>
    <w:rsid w:val="00E33BDF"/>
    <w:rsid w:val="00E414B8"/>
    <w:rsid w:val="00E6586A"/>
    <w:rsid w:val="00E75D59"/>
    <w:rsid w:val="00E815E9"/>
    <w:rsid w:val="00EA036B"/>
    <w:rsid w:val="00EA29D6"/>
    <w:rsid w:val="00EB062A"/>
    <w:rsid w:val="00EC162B"/>
    <w:rsid w:val="00EC29F9"/>
    <w:rsid w:val="00EC31F6"/>
    <w:rsid w:val="00EC4B69"/>
    <w:rsid w:val="00ED47AA"/>
    <w:rsid w:val="00EE5EC4"/>
    <w:rsid w:val="00EF1291"/>
    <w:rsid w:val="00EF2E81"/>
    <w:rsid w:val="00F21F5D"/>
    <w:rsid w:val="00F355A2"/>
    <w:rsid w:val="00F40433"/>
    <w:rsid w:val="00F43513"/>
    <w:rsid w:val="00F46F35"/>
    <w:rsid w:val="00F62852"/>
    <w:rsid w:val="00F76CDC"/>
    <w:rsid w:val="00F77B99"/>
    <w:rsid w:val="00F821CF"/>
    <w:rsid w:val="00F87873"/>
    <w:rsid w:val="00F905C8"/>
    <w:rsid w:val="00F97930"/>
    <w:rsid w:val="00F97FF2"/>
    <w:rsid w:val="00FB36D5"/>
    <w:rsid w:val="00FB451E"/>
    <w:rsid w:val="00FC1FDF"/>
    <w:rsid w:val="00FC32BF"/>
    <w:rsid w:val="00FC5473"/>
    <w:rsid w:val="00FF01AC"/>
    <w:rsid w:val="00FF04FF"/>
    <w:rsid w:val="00FF485E"/>
    <w:rsid w:val="00FF5C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EDCE2"/>
  <w15:chartTrackingRefBased/>
  <w15:docId w15:val="{77F3EDDC-AEAA-4691-8DC8-1C7EEA90B8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26EE"/>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FC1FDF"/>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7158D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46F35"/>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26EE"/>
    <w:pPr>
      <w:ind w:left="720"/>
      <w:contextualSpacing/>
    </w:pPr>
  </w:style>
  <w:style w:type="character" w:styleId="Hyperlink">
    <w:name w:val="Hyperlink"/>
    <w:basedOn w:val="DefaultParagraphFont"/>
    <w:uiPriority w:val="99"/>
    <w:unhideWhenUsed/>
    <w:rsid w:val="009745F0"/>
    <w:rPr>
      <w:color w:val="0000FF"/>
      <w:u w:val="single"/>
    </w:rPr>
  </w:style>
  <w:style w:type="paragraph" w:customStyle="1" w:styleId="dshmm">
    <w:name w:val="dshmm"/>
    <w:basedOn w:val="Normal"/>
    <w:rsid w:val="00B14565"/>
    <w:pPr>
      <w:spacing w:before="100" w:beforeAutospacing="1" w:after="100" w:afterAutospacing="1"/>
    </w:pPr>
    <w:rPr>
      <w:sz w:val="24"/>
      <w:szCs w:val="24"/>
    </w:rPr>
  </w:style>
  <w:style w:type="character" w:customStyle="1" w:styleId="mtfg0">
    <w:name w:val="mtfg0"/>
    <w:basedOn w:val="DefaultParagraphFont"/>
    <w:rsid w:val="00B14565"/>
  </w:style>
  <w:style w:type="paragraph" w:styleId="Header">
    <w:name w:val="header"/>
    <w:basedOn w:val="Normal"/>
    <w:link w:val="HeaderChar"/>
    <w:uiPriority w:val="99"/>
    <w:unhideWhenUsed/>
    <w:rsid w:val="00C65F2B"/>
    <w:pPr>
      <w:tabs>
        <w:tab w:val="center" w:pos="4513"/>
        <w:tab w:val="right" w:pos="9026"/>
      </w:tabs>
    </w:pPr>
  </w:style>
  <w:style w:type="character" w:customStyle="1" w:styleId="HeaderChar">
    <w:name w:val="Header Char"/>
    <w:basedOn w:val="DefaultParagraphFont"/>
    <w:link w:val="Header"/>
    <w:uiPriority w:val="99"/>
    <w:rsid w:val="00C65F2B"/>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C65F2B"/>
    <w:pPr>
      <w:tabs>
        <w:tab w:val="center" w:pos="4513"/>
        <w:tab w:val="right" w:pos="9026"/>
      </w:tabs>
    </w:pPr>
  </w:style>
  <w:style w:type="character" w:customStyle="1" w:styleId="FooterChar">
    <w:name w:val="Footer Char"/>
    <w:basedOn w:val="DefaultParagraphFont"/>
    <w:link w:val="Footer"/>
    <w:uiPriority w:val="99"/>
    <w:rsid w:val="00C65F2B"/>
    <w:rPr>
      <w:rFonts w:ascii="Times New Roman" w:eastAsia="Times New Roman" w:hAnsi="Times New Roman" w:cs="Times New Roman"/>
      <w:sz w:val="20"/>
      <w:szCs w:val="20"/>
      <w:lang w:eastAsia="en-GB"/>
    </w:rPr>
  </w:style>
  <w:style w:type="character" w:customStyle="1" w:styleId="media-delimiter">
    <w:name w:val="media-delimiter"/>
    <w:basedOn w:val="DefaultParagraphFont"/>
    <w:rsid w:val="00DD18A0"/>
  </w:style>
  <w:style w:type="character" w:customStyle="1" w:styleId="css-burnx3">
    <w:name w:val="css-burnx3"/>
    <w:basedOn w:val="DefaultParagraphFont"/>
    <w:rsid w:val="00CB4D58"/>
  </w:style>
  <w:style w:type="character" w:customStyle="1" w:styleId="Heading1Char">
    <w:name w:val="Heading 1 Char"/>
    <w:basedOn w:val="DefaultParagraphFont"/>
    <w:link w:val="Heading1"/>
    <w:uiPriority w:val="9"/>
    <w:rsid w:val="00FC1FDF"/>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7158D1"/>
    <w:rPr>
      <w:rFonts w:asciiTheme="majorHAnsi" w:eastAsiaTheme="majorEastAsia" w:hAnsiTheme="majorHAnsi" w:cstheme="majorBidi"/>
      <w:color w:val="2F5496" w:themeColor="accent1" w:themeShade="BF"/>
      <w:sz w:val="26"/>
      <w:szCs w:val="26"/>
      <w:lang w:eastAsia="en-GB"/>
    </w:rPr>
  </w:style>
  <w:style w:type="character" w:styleId="UnresolvedMention">
    <w:name w:val="Unresolved Mention"/>
    <w:basedOn w:val="DefaultParagraphFont"/>
    <w:uiPriority w:val="99"/>
    <w:semiHidden/>
    <w:unhideWhenUsed/>
    <w:rsid w:val="00336B52"/>
    <w:rPr>
      <w:color w:val="605E5C"/>
      <w:shd w:val="clear" w:color="auto" w:fill="E1DFDD"/>
    </w:rPr>
  </w:style>
  <w:style w:type="character" w:styleId="Emphasis">
    <w:name w:val="Emphasis"/>
    <w:basedOn w:val="DefaultParagraphFont"/>
    <w:uiPriority w:val="20"/>
    <w:qFormat/>
    <w:rsid w:val="00B91921"/>
    <w:rPr>
      <w:i/>
      <w:iCs/>
    </w:rPr>
  </w:style>
  <w:style w:type="character" w:customStyle="1" w:styleId="Heading3Char">
    <w:name w:val="Heading 3 Char"/>
    <w:basedOn w:val="DefaultParagraphFont"/>
    <w:link w:val="Heading3"/>
    <w:uiPriority w:val="9"/>
    <w:semiHidden/>
    <w:rsid w:val="00F46F35"/>
    <w:rPr>
      <w:rFonts w:asciiTheme="majorHAnsi" w:eastAsiaTheme="majorEastAsia" w:hAnsiTheme="majorHAnsi" w:cstheme="majorBidi"/>
      <w:color w:val="1F3763" w:themeColor="accent1" w:themeShade="7F"/>
      <w:sz w:val="24"/>
      <w:szCs w:val="24"/>
      <w:lang w:eastAsia="en-GB"/>
    </w:rPr>
  </w:style>
  <w:style w:type="paragraph" w:styleId="NormalWeb">
    <w:name w:val="Normal (Web)"/>
    <w:basedOn w:val="Normal"/>
    <w:uiPriority w:val="99"/>
    <w:semiHidden/>
    <w:unhideWhenUsed/>
    <w:rsid w:val="00F46F35"/>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549306">
      <w:bodyDiv w:val="1"/>
      <w:marLeft w:val="0"/>
      <w:marRight w:val="0"/>
      <w:marTop w:val="0"/>
      <w:marBottom w:val="0"/>
      <w:divBdr>
        <w:top w:val="none" w:sz="0" w:space="0" w:color="auto"/>
        <w:left w:val="none" w:sz="0" w:space="0" w:color="auto"/>
        <w:bottom w:val="none" w:sz="0" w:space="0" w:color="auto"/>
        <w:right w:val="none" w:sz="0" w:space="0" w:color="auto"/>
      </w:divBdr>
    </w:div>
    <w:div w:id="171577556">
      <w:bodyDiv w:val="1"/>
      <w:marLeft w:val="0"/>
      <w:marRight w:val="0"/>
      <w:marTop w:val="0"/>
      <w:marBottom w:val="0"/>
      <w:divBdr>
        <w:top w:val="none" w:sz="0" w:space="0" w:color="auto"/>
        <w:left w:val="none" w:sz="0" w:space="0" w:color="auto"/>
        <w:bottom w:val="none" w:sz="0" w:space="0" w:color="auto"/>
        <w:right w:val="none" w:sz="0" w:space="0" w:color="auto"/>
      </w:divBdr>
    </w:div>
    <w:div w:id="320542906">
      <w:bodyDiv w:val="1"/>
      <w:marLeft w:val="0"/>
      <w:marRight w:val="0"/>
      <w:marTop w:val="0"/>
      <w:marBottom w:val="0"/>
      <w:divBdr>
        <w:top w:val="none" w:sz="0" w:space="0" w:color="auto"/>
        <w:left w:val="none" w:sz="0" w:space="0" w:color="auto"/>
        <w:bottom w:val="none" w:sz="0" w:space="0" w:color="auto"/>
        <w:right w:val="none" w:sz="0" w:space="0" w:color="auto"/>
      </w:divBdr>
    </w:div>
    <w:div w:id="404257399">
      <w:bodyDiv w:val="1"/>
      <w:marLeft w:val="0"/>
      <w:marRight w:val="0"/>
      <w:marTop w:val="0"/>
      <w:marBottom w:val="0"/>
      <w:divBdr>
        <w:top w:val="none" w:sz="0" w:space="0" w:color="auto"/>
        <w:left w:val="none" w:sz="0" w:space="0" w:color="auto"/>
        <w:bottom w:val="none" w:sz="0" w:space="0" w:color="auto"/>
        <w:right w:val="none" w:sz="0" w:space="0" w:color="auto"/>
      </w:divBdr>
    </w:div>
    <w:div w:id="862745423">
      <w:bodyDiv w:val="1"/>
      <w:marLeft w:val="0"/>
      <w:marRight w:val="0"/>
      <w:marTop w:val="0"/>
      <w:marBottom w:val="0"/>
      <w:divBdr>
        <w:top w:val="none" w:sz="0" w:space="0" w:color="auto"/>
        <w:left w:val="none" w:sz="0" w:space="0" w:color="auto"/>
        <w:bottom w:val="none" w:sz="0" w:space="0" w:color="auto"/>
        <w:right w:val="none" w:sz="0" w:space="0" w:color="auto"/>
      </w:divBdr>
    </w:div>
    <w:div w:id="997462152">
      <w:bodyDiv w:val="1"/>
      <w:marLeft w:val="0"/>
      <w:marRight w:val="0"/>
      <w:marTop w:val="0"/>
      <w:marBottom w:val="0"/>
      <w:divBdr>
        <w:top w:val="none" w:sz="0" w:space="0" w:color="auto"/>
        <w:left w:val="none" w:sz="0" w:space="0" w:color="auto"/>
        <w:bottom w:val="none" w:sz="0" w:space="0" w:color="auto"/>
        <w:right w:val="none" w:sz="0" w:space="0" w:color="auto"/>
      </w:divBdr>
    </w:div>
    <w:div w:id="1167478148">
      <w:bodyDiv w:val="1"/>
      <w:marLeft w:val="0"/>
      <w:marRight w:val="0"/>
      <w:marTop w:val="0"/>
      <w:marBottom w:val="0"/>
      <w:divBdr>
        <w:top w:val="none" w:sz="0" w:space="0" w:color="auto"/>
        <w:left w:val="none" w:sz="0" w:space="0" w:color="auto"/>
        <w:bottom w:val="none" w:sz="0" w:space="0" w:color="auto"/>
        <w:right w:val="none" w:sz="0" w:space="0" w:color="auto"/>
      </w:divBdr>
    </w:div>
    <w:div w:id="1586573367">
      <w:bodyDiv w:val="1"/>
      <w:marLeft w:val="0"/>
      <w:marRight w:val="0"/>
      <w:marTop w:val="0"/>
      <w:marBottom w:val="0"/>
      <w:divBdr>
        <w:top w:val="none" w:sz="0" w:space="0" w:color="auto"/>
        <w:left w:val="none" w:sz="0" w:space="0" w:color="auto"/>
        <w:bottom w:val="none" w:sz="0" w:space="0" w:color="auto"/>
        <w:right w:val="none" w:sz="0" w:space="0" w:color="auto"/>
      </w:divBdr>
    </w:div>
    <w:div w:id="1657614278">
      <w:bodyDiv w:val="1"/>
      <w:marLeft w:val="0"/>
      <w:marRight w:val="0"/>
      <w:marTop w:val="0"/>
      <w:marBottom w:val="0"/>
      <w:divBdr>
        <w:top w:val="none" w:sz="0" w:space="0" w:color="auto"/>
        <w:left w:val="none" w:sz="0" w:space="0" w:color="auto"/>
        <w:bottom w:val="none" w:sz="0" w:space="0" w:color="auto"/>
        <w:right w:val="none" w:sz="0" w:space="0" w:color="auto"/>
      </w:divBdr>
    </w:div>
    <w:div w:id="1872495699">
      <w:bodyDiv w:val="1"/>
      <w:marLeft w:val="0"/>
      <w:marRight w:val="0"/>
      <w:marTop w:val="0"/>
      <w:marBottom w:val="0"/>
      <w:divBdr>
        <w:top w:val="none" w:sz="0" w:space="0" w:color="auto"/>
        <w:left w:val="none" w:sz="0" w:space="0" w:color="auto"/>
        <w:bottom w:val="none" w:sz="0" w:space="0" w:color="auto"/>
        <w:right w:val="none" w:sz="0" w:space="0" w:color="auto"/>
      </w:divBdr>
      <w:divsChild>
        <w:div w:id="1637948911">
          <w:marLeft w:val="0"/>
          <w:marRight w:val="0"/>
          <w:marTop w:val="60"/>
          <w:marBottom w:val="0"/>
          <w:divBdr>
            <w:top w:val="none" w:sz="0" w:space="0" w:color="auto"/>
            <w:left w:val="none" w:sz="0" w:space="0" w:color="auto"/>
            <w:bottom w:val="none" w:sz="0" w:space="0" w:color="auto"/>
            <w:right w:val="none" w:sz="0" w:space="0" w:color="auto"/>
          </w:divBdr>
        </w:div>
      </w:divsChild>
    </w:div>
    <w:div w:id="1991785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saurus.com/browse/concern"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ucidchart.com/blog/types-of-organizational-structures" TargetMode="External"/><Relationship Id="rId5" Type="http://schemas.openxmlformats.org/officeDocument/2006/relationships/webSettings" Target="webSettings.xml"/><Relationship Id="rId10" Type="http://schemas.openxmlformats.org/officeDocument/2006/relationships/hyperlink" Target="https://blog.hubspot.com/marketing/team-structure-diagrams" TargetMode="External"/><Relationship Id="rId4" Type="http://schemas.openxmlformats.org/officeDocument/2006/relationships/settings" Target="settings.xml"/><Relationship Id="rId9" Type="http://schemas.openxmlformats.org/officeDocument/2006/relationships/hyperlink" Target="https://www.thesaurus.com/browse/sty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F7F10E-ACC8-4696-A356-13B2B1713D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2189</Words>
  <Characters>12482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Turcanu</dc:creator>
  <cp:keywords/>
  <dc:description/>
  <cp:lastModifiedBy>Elena Turcanu</cp:lastModifiedBy>
  <cp:revision>328</cp:revision>
  <dcterms:created xsi:type="dcterms:W3CDTF">2022-10-03T14:46:00Z</dcterms:created>
  <dcterms:modified xsi:type="dcterms:W3CDTF">2022-10-15T16:35:00Z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2e31dd197147b1218d51e714d503dd835b4b46e58eff03e3e8bc492b60e86ce2</vt:lpwstr>
  </property>
</Properties>
</file>