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637E8" w14:textId="77777777" w:rsidR="00D71392" w:rsidRDefault="00D71392" w:rsidP="00013593">
      <w:pPr>
        <w:jc w:val="center"/>
        <w:rPr>
          <w:b/>
          <w:sz w:val="36"/>
          <w:szCs w:val="36"/>
          <w:u w:val="single"/>
        </w:rPr>
      </w:pPr>
    </w:p>
    <w:p w14:paraId="5418BA94" w14:textId="46B6396F" w:rsidR="00013593" w:rsidRPr="00013593" w:rsidRDefault="00013593" w:rsidP="00013593">
      <w:pPr>
        <w:jc w:val="center"/>
        <w:rPr>
          <w:b/>
          <w:sz w:val="36"/>
          <w:szCs w:val="36"/>
          <w:u w:val="single"/>
        </w:rPr>
      </w:pPr>
      <w:r w:rsidRPr="00013593">
        <w:rPr>
          <w:b/>
          <w:sz w:val="36"/>
          <w:szCs w:val="36"/>
          <w:u w:val="single"/>
        </w:rPr>
        <w:t>GENDER FLUDITY, EVOLUSION OR REVOLUSION?</w:t>
      </w:r>
    </w:p>
    <w:p w14:paraId="21B5AB6D" w14:textId="77777777" w:rsidR="00BE2335" w:rsidRDefault="00CF0AAD" w:rsidP="00BE2335">
      <w:pPr>
        <w:jc w:val="center"/>
        <w:rPr>
          <w:rStyle w:val="authorortitle"/>
          <w:rFonts w:ascii="Helvetica" w:hAnsi="Helvetica" w:cs="Helvetica"/>
          <w:b/>
          <w:bCs/>
          <w:color w:val="333333"/>
          <w:sz w:val="21"/>
          <w:szCs w:val="21"/>
          <w:shd w:val="clear" w:color="auto" w:fill="FFFFFF"/>
        </w:rPr>
      </w:pPr>
      <w:r>
        <w:rPr>
          <w:rFonts w:ascii="Georgia" w:hAnsi="Georgia"/>
          <w:color w:val="181818"/>
          <w:sz w:val="21"/>
          <w:szCs w:val="21"/>
          <w:shd w:val="clear" w:color="auto" w:fill="FFFFFF"/>
        </w:rPr>
        <w:t>“Understanding rustled through me, soft as leaves. It wasn’t quite the same, but I’d often felt I didn’t fit inside the boundaries of the word girl. It reminded me of a country I could happily visit, but the longer I stayed, the more I knew I couldn’t live there all the time. There were moments when I sorely wished to be free of the confines of this body, the expectations it seemed to carry.” </w:t>
      </w:r>
      <w:r>
        <w:rPr>
          <w:rFonts w:ascii="Georgia" w:hAnsi="Georgia"/>
          <w:color w:val="181818"/>
          <w:sz w:val="21"/>
          <w:szCs w:val="21"/>
        </w:rPr>
        <w:br/>
      </w:r>
      <w:r>
        <w:rPr>
          <w:rFonts w:ascii="Georgia" w:hAnsi="Georgia"/>
          <w:color w:val="181818"/>
          <w:sz w:val="21"/>
          <w:szCs w:val="21"/>
          <w:shd w:val="clear" w:color="auto" w:fill="FFFFFF"/>
        </w:rPr>
        <w:t>― </w:t>
      </w:r>
      <w:r>
        <w:rPr>
          <w:rStyle w:val="authorortitle"/>
          <w:rFonts w:ascii="Helvetica" w:hAnsi="Helvetica" w:cs="Helvetica"/>
          <w:b/>
          <w:bCs/>
          <w:color w:val="333333"/>
          <w:sz w:val="21"/>
          <w:szCs w:val="21"/>
          <w:shd w:val="clear" w:color="auto" w:fill="FFFFFF"/>
        </w:rPr>
        <w:t xml:space="preserve">Amy Rose </w:t>
      </w:r>
      <w:proofErr w:type="spellStart"/>
      <w:r>
        <w:rPr>
          <w:rStyle w:val="authorortitle"/>
          <w:rFonts w:ascii="Helvetica" w:hAnsi="Helvetica" w:cs="Helvetica"/>
          <w:b/>
          <w:bCs/>
          <w:color w:val="333333"/>
          <w:sz w:val="21"/>
          <w:szCs w:val="21"/>
          <w:shd w:val="clear" w:color="auto" w:fill="FFFFFF"/>
        </w:rPr>
        <w:t>Capetta</w:t>
      </w:r>
      <w:proofErr w:type="spellEnd"/>
      <w:r>
        <w:rPr>
          <w:rStyle w:val="authorortitle"/>
          <w:rFonts w:ascii="Helvetica" w:hAnsi="Helvetica" w:cs="Helvetica"/>
          <w:b/>
          <w:bCs/>
          <w:color w:val="333333"/>
          <w:sz w:val="21"/>
          <w:szCs w:val="21"/>
          <w:shd w:val="clear" w:color="auto" w:fill="FFFFFF"/>
        </w:rPr>
        <w:t>,</w:t>
      </w:r>
    </w:p>
    <w:p w14:paraId="6AA417B8" w14:textId="7451FED7" w:rsidR="00013593" w:rsidRDefault="00501282" w:rsidP="00BE2335">
      <w:pPr>
        <w:jc w:val="center"/>
        <w:rPr>
          <w:rFonts w:ascii="Georgia" w:hAnsi="Georgia"/>
          <w:color w:val="181818"/>
          <w:sz w:val="21"/>
          <w:szCs w:val="21"/>
          <w:shd w:val="clear" w:color="auto" w:fill="FFFFFF"/>
        </w:rPr>
      </w:pPr>
      <w:hyperlink r:id="rId6" w:history="1">
        <w:r w:rsidR="00CF0AAD">
          <w:rPr>
            <w:rStyle w:val="Hyperlink"/>
            <w:rFonts w:ascii="Helvetica" w:hAnsi="Helvetica" w:cs="Helvetica"/>
            <w:b/>
            <w:bCs/>
            <w:color w:val="333333"/>
            <w:sz w:val="21"/>
            <w:szCs w:val="21"/>
            <w:shd w:val="clear" w:color="auto" w:fill="FFFFFF"/>
          </w:rPr>
          <w:t>The Brilliant Death</w:t>
        </w:r>
      </w:hyperlink>
      <w:r w:rsidR="00BE2335">
        <w:rPr>
          <w:rStyle w:val="Hyperlink"/>
          <w:rFonts w:ascii="Helvetica" w:hAnsi="Helvetica" w:cs="Helvetica"/>
          <w:b/>
          <w:bCs/>
          <w:color w:val="333333"/>
          <w:sz w:val="21"/>
          <w:szCs w:val="21"/>
          <w:shd w:val="clear" w:color="auto" w:fill="FFFFFF"/>
        </w:rPr>
        <w:t xml:space="preserve"> </w:t>
      </w:r>
      <w:r w:rsidR="009A02C9">
        <w:rPr>
          <w:rFonts w:ascii="Georgia" w:hAnsi="Georgia"/>
          <w:color w:val="181818"/>
          <w:sz w:val="21"/>
          <w:szCs w:val="21"/>
          <w:shd w:val="clear" w:color="auto" w:fill="FFFFFF"/>
        </w:rPr>
        <w:t>“Love has no gender - compassion has no religion - character has no race.” </w:t>
      </w:r>
      <w:r w:rsidR="009A02C9">
        <w:rPr>
          <w:rFonts w:ascii="Georgia" w:hAnsi="Georgia"/>
          <w:color w:val="181818"/>
          <w:sz w:val="21"/>
          <w:szCs w:val="21"/>
        </w:rPr>
        <w:br/>
      </w:r>
      <w:r w:rsidR="009A02C9">
        <w:rPr>
          <w:rFonts w:ascii="Georgia" w:hAnsi="Georgia"/>
          <w:color w:val="181818"/>
          <w:sz w:val="21"/>
          <w:szCs w:val="21"/>
          <w:shd w:val="clear" w:color="auto" w:fill="FFFFFF"/>
        </w:rPr>
        <w:t>― </w:t>
      </w:r>
      <w:r w:rsidR="009A02C9">
        <w:rPr>
          <w:rStyle w:val="authorortitle"/>
          <w:rFonts w:ascii="Helvetica" w:hAnsi="Helvetica" w:cs="Helvetica"/>
          <w:b/>
          <w:bCs/>
          <w:color w:val="333333"/>
          <w:sz w:val="21"/>
          <w:szCs w:val="21"/>
          <w:shd w:val="clear" w:color="auto" w:fill="FFFFFF"/>
        </w:rPr>
        <w:t xml:space="preserve">Abhijit </w:t>
      </w:r>
      <w:proofErr w:type="spellStart"/>
      <w:r w:rsidR="009A02C9">
        <w:rPr>
          <w:rStyle w:val="authorortitle"/>
          <w:rFonts w:ascii="Helvetica" w:hAnsi="Helvetica" w:cs="Helvetica"/>
          <w:b/>
          <w:bCs/>
          <w:color w:val="333333"/>
          <w:sz w:val="21"/>
          <w:szCs w:val="21"/>
          <w:shd w:val="clear" w:color="auto" w:fill="FFFFFF"/>
        </w:rPr>
        <w:t>Naskar</w:t>
      </w:r>
      <w:proofErr w:type="spellEnd"/>
      <w:r w:rsidR="009A02C9">
        <w:rPr>
          <w:rStyle w:val="authorortitle"/>
          <w:rFonts w:ascii="Helvetica" w:hAnsi="Helvetica" w:cs="Helvetica"/>
          <w:b/>
          <w:bCs/>
          <w:color w:val="333333"/>
          <w:sz w:val="21"/>
          <w:szCs w:val="21"/>
          <w:shd w:val="clear" w:color="auto" w:fill="FFFFFF"/>
        </w:rPr>
        <w:t>, </w:t>
      </w:r>
      <w:hyperlink r:id="rId7" w:history="1">
        <w:r w:rsidR="009A02C9">
          <w:rPr>
            <w:rStyle w:val="Hyperlink"/>
            <w:rFonts w:ascii="Helvetica" w:hAnsi="Helvetica" w:cs="Helvetica"/>
            <w:b/>
            <w:bCs/>
            <w:color w:val="333333"/>
            <w:sz w:val="21"/>
            <w:szCs w:val="21"/>
            <w:shd w:val="clear" w:color="auto" w:fill="FFFFFF"/>
          </w:rPr>
          <w:t>Either Civilized or Phobic: A Treatise on Homosexuality</w:t>
        </w:r>
      </w:hyperlink>
    </w:p>
    <w:p w14:paraId="51E91CBD" w14:textId="77777777" w:rsidR="009A02C9" w:rsidRPr="00501282" w:rsidRDefault="009A02C9" w:rsidP="00501282">
      <w:pPr>
        <w:spacing w:line="480" w:lineRule="auto"/>
        <w:rPr>
          <w:rFonts w:cstheme="minorHAnsi"/>
          <w:sz w:val="24"/>
          <w:szCs w:val="24"/>
        </w:rPr>
      </w:pPr>
    </w:p>
    <w:p w14:paraId="6FE13D31" w14:textId="60FB1805" w:rsidR="00013593" w:rsidRPr="00501282" w:rsidRDefault="00013593" w:rsidP="00501282">
      <w:pPr>
        <w:spacing w:line="480" w:lineRule="auto"/>
        <w:rPr>
          <w:rFonts w:cstheme="minorHAnsi"/>
          <w:sz w:val="24"/>
          <w:szCs w:val="24"/>
        </w:rPr>
      </w:pPr>
      <w:r w:rsidRPr="00501282">
        <w:rPr>
          <w:rFonts w:cstheme="minorHAnsi"/>
          <w:sz w:val="24"/>
          <w:szCs w:val="24"/>
        </w:rPr>
        <w:t>At birth until recently humans where assigned a gender. Gender was binary humans were defined either as male or female. This gender assigned at birth brings with it</w:t>
      </w:r>
      <w:r w:rsidR="00934EE3" w:rsidRPr="00501282">
        <w:rPr>
          <w:rFonts w:cstheme="minorHAnsi"/>
          <w:sz w:val="24"/>
          <w:szCs w:val="24"/>
        </w:rPr>
        <w:t>,</w:t>
      </w:r>
      <w:r w:rsidRPr="00501282">
        <w:rPr>
          <w:rFonts w:cstheme="minorHAnsi"/>
          <w:sz w:val="24"/>
          <w:szCs w:val="24"/>
        </w:rPr>
        <w:t xml:space="preserve"> certain expectations of a person, for example </w:t>
      </w:r>
      <w:r w:rsidR="00BE5F37" w:rsidRPr="00501282">
        <w:rPr>
          <w:rFonts w:cstheme="minorHAnsi"/>
          <w:sz w:val="24"/>
          <w:szCs w:val="24"/>
        </w:rPr>
        <w:t>the assumption is that if given gender is male there are certain characteristics endowed on the male gender</w:t>
      </w:r>
      <w:r w:rsidR="00934EE3" w:rsidRPr="00501282">
        <w:rPr>
          <w:rFonts w:cstheme="minorHAnsi"/>
          <w:sz w:val="24"/>
          <w:szCs w:val="24"/>
        </w:rPr>
        <w:t>.</w:t>
      </w:r>
      <w:r w:rsidR="00BE5F37" w:rsidRPr="00501282">
        <w:rPr>
          <w:rFonts w:cstheme="minorHAnsi"/>
          <w:sz w:val="24"/>
          <w:szCs w:val="24"/>
        </w:rPr>
        <w:t xml:space="preserve"> </w:t>
      </w:r>
      <w:r w:rsidR="00934EE3" w:rsidRPr="00501282">
        <w:rPr>
          <w:rFonts w:cstheme="minorHAnsi"/>
          <w:sz w:val="24"/>
          <w:szCs w:val="24"/>
        </w:rPr>
        <w:t>S</w:t>
      </w:r>
      <w:r w:rsidR="00BE5F37" w:rsidRPr="00501282">
        <w:rPr>
          <w:rFonts w:cstheme="minorHAnsi"/>
          <w:sz w:val="24"/>
          <w:szCs w:val="24"/>
        </w:rPr>
        <w:t>uch as physical strength, l</w:t>
      </w:r>
      <w:r w:rsidR="008C53AB" w:rsidRPr="00501282">
        <w:rPr>
          <w:rFonts w:cstheme="minorHAnsi"/>
          <w:sz w:val="24"/>
          <w:szCs w:val="24"/>
        </w:rPr>
        <w:t>ogical re</w:t>
      </w:r>
      <w:r w:rsidR="006A75E9" w:rsidRPr="00501282">
        <w:rPr>
          <w:rFonts w:cstheme="minorHAnsi"/>
          <w:sz w:val="24"/>
          <w:szCs w:val="24"/>
        </w:rPr>
        <w:t>asoning</w:t>
      </w:r>
      <w:r w:rsidR="006F4CAC" w:rsidRPr="00501282">
        <w:rPr>
          <w:rFonts w:cstheme="minorHAnsi"/>
          <w:sz w:val="24"/>
          <w:szCs w:val="24"/>
        </w:rPr>
        <w:t xml:space="preserve"> and</w:t>
      </w:r>
      <w:r w:rsidR="006A75E9" w:rsidRPr="00501282">
        <w:rPr>
          <w:rFonts w:cstheme="minorHAnsi"/>
          <w:sz w:val="24"/>
          <w:szCs w:val="24"/>
        </w:rPr>
        <w:t xml:space="preserve"> deduction. Where being designated female at birth engenders women with being physically weaker, more emotion driven and most importantly acting as vessels for procreation of the species</w:t>
      </w:r>
      <w:r w:rsidR="00934EE3" w:rsidRPr="00501282">
        <w:rPr>
          <w:rFonts w:cstheme="minorHAnsi"/>
          <w:sz w:val="24"/>
          <w:szCs w:val="24"/>
        </w:rPr>
        <w:t xml:space="preserve">. </w:t>
      </w:r>
      <w:r w:rsidR="00D568A2" w:rsidRPr="00501282">
        <w:rPr>
          <w:rFonts w:cstheme="minorHAnsi"/>
          <w:sz w:val="24"/>
          <w:szCs w:val="24"/>
        </w:rPr>
        <w:t xml:space="preserve">As </w:t>
      </w:r>
      <w:r w:rsidR="00A0124E" w:rsidRPr="00501282">
        <w:rPr>
          <w:rFonts w:cstheme="minorHAnsi"/>
          <w:sz w:val="24"/>
          <w:szCs w:val="24"/>
        </w:rPr>
        <w:t>humans’</w:t>
      </w:r>
      <w:r w:rsidR="00D568A2" w:rsidRPr="00501282">
        <w:rPr>
          <w:rFonts w:cstheme="minorHAnsi"/>
          <w:sz w:val="24"/>
          <w:szCs w:val="24"/>
        </w:rPr>
        <w:t xml:space="preserve"> concept of self as evolved changes have occurred both historically and in present times</w:t>
      </w:r>
      <w:r w:rsidR="00A0124E" w:rsidRPr="00501282">
        <w:rPr>
          <w:rFonts w:cstheme="minorHAnsi"/>
          <w:sz w:val="24"/>
          <w:szCs w:val="24"/>
        </w:rPr>
        <w:t xml:space="preserve"> which have challenged these inherent assumptions. The latest and perhaps most challenging one that of gender </w:t>
      </w:r>
      <w:r w:rsidR="00593F66" w:rsidRPr="00501282">
        <w:rPr>
          <w:rFonts w:cstheme="minorHAnsi"/>
          <w:sz w:val="24"/>
          <w:szCs w:val="24"/>
        </w:rPr>
        <w:t>fluidity</w:t>
      </w:r>
      <w:r w:rsidR="00A0124E" w:rsidRPr="00501282">
        <w:rPr>
          <w:rFonts w:cstheme="minorHAnsi"/>
          <w:sz w:val="24"/>
          <w:szCs w:val="24"/>
        </w:rPr>
        <w:t xml:space="preserve">. </w:t>
      </w:r>
      <w:r w:rsidR="00E95735" w:rsidRPr="00501282">
        <w:rPr>
          <w:rFonts w:cstheme="minorHAnsi"/>
          <w:sz w:val="24"/>
          <w:szCs w:val="24"/>
        </w:rPr>
        <w:t>ref</w:t>
      </w:r>
    </w:p>
    <w:p w14:paraId="4EACB4CC" w14:textId="70495C91" w:rsidR="00D568A2" w:rsidRPr="00501282" w:rsidRDefault="00D568A2" w:rsidP="00501282">
      <w:pPr>
        <w:spacing w:line="480" w:lineRule="auto"/>
        <w:rPr>
          <w:rFonts w:cstheme="minorHAnsi"/>
          <w:sz w:val="24"/>
          <w:szCs w:val="24"/>
        </w:rPr>
      </w:pPr>
      <w:r w:rsidRPr="00501282">
        <w:rPr>
          <w:rFonts w:cstheme="minorHAnsi"/>
          <w:sz w:val="24"/>
          <w:szCs w:val="24"/>
        </w:rPr>
        <w:t xml:space="preserve">Have these changes been because of </w:t>
      </w:r>
      <w:r w:rsidR="00593F66" w:rsidRPr="00501282">
        <w:rPr>
          <w:rFonts w:cstheme="minorHAnsi"/>
          <w:sz w:val="24"/>
          <w:szCs w:val="24"/>
        </w:rPr>
        <w:t>evolution</w:t>
      </w:r>
      <w:r w:rsidR="006F4CAC" w:rsidRPr="00501282">
        <w:rPr>
          <w:rFonts w:cstheme="minorHAnsi"/>
          <w:sz w:val="24"/>
          <w:szCs w:val="24"/>
        </w:rPr>
        <w:t>,</w:t>
      </w:r>
      <w:r w:rsidRPr="00501282">
        <w:rPr>
          <w:rFonts w:cstheme="minorHAnsi"/>
          <w:sz w:val="24"/>
          <w:szCs w:val="24"/>
        </w:rPr>
        <w:t xml:space="preserve"> so because </w:t>
      </w:r>
      <w:r w:rsidR="006F4CAC" w:rsidRPr="00501282">
        <w:rPr>
          <w:rFonts w:cstheme="minorHAnsi"/>
          <w:sz w:val="24"/>
          <w:szCs w:val="24"/>
        </w:rPr>
        <w:t>humankind</w:t>
      </w:r>
      <w:r w:rsidRPr="00501282">
        <w:rPr>
          <w:rFonts w:cstheme="minorHAnsi"/>
          <w:sz w:val="24"/>
          <w:szCs w:val="24"/>
        </w:rPr>
        <w:t xml:space="preserve"> as faced a challenge to the existing order</w:t>
      </w:r>
      <w:r w:rsidR="006F4CAC" w:rsidRPr="00501282">
        <w:rPr>
          <w:rFonts w:cstheme="minorHAnsi"/>
          <w:sz w:val="24"/>
          <w:szCs w:val="24"/>
        </w:rPr>
        <w:t xml:space="preserve"> and sought</w:t>
      </w:r>
      <w:r w:rsidR="00A0124E" w:rsidRPr="00501282">
        <w:rPr>
          <w:rFonts w:cstheme="minorHAnsi"/>
          <w:sz w:val="24"/>
          <w:szCs w:val="24"/>
        </w:rPr>
        <w:t xml:space="preserve"> to evolve an answer. Or have all the previous challenges to the order been based upon our social and political iden</w:t>
      </w:r>
      <w:r w:rsidR="007E5E64" w:rsidRPr="00501282">
        <w:rPr>
          <w:rFonts w:cstheme="minorHAnsi"/>
          <w:sz w:val="24"/>
          <w:szCs w:val="24"/>
        </w:rPr>
        <w:t>tities</w:t>
      </w:r>
      <w:r w:rsidR="00A0124E" w:rsidRPr="00501282">
        <w:rPr>
          <w:rFonts w:cstheme="minorHAnsi"/>
          <w:sz w:val="24"/>
          <w:szCs w:val="24"/>
        </w:rPr>
        <w:t xml:space="preserve"> rather than </w:t>
      </w:r>
      <w:r w:rsidR="007E5E64" w:rsidRPr="00501282">
        <w:rPr>
          <w:rFonts w:cstheme="minorHAnsi"/>
          <w:sz w:val="24"/>
          <w:szCs w:val="24"/>
        </w:rPr>
        <w:t>evolutio</w:t>
      </w:r>
      <w:r w:rsidR="006F4CAC" w:rsidRPr="00501282">
        <w:rPr>
          <w:rFonts w:cstheme="minorHAnsi"/>
          <w:sz w:val="24"/>
          <w:szCs w:val="24"/>
        </w:rPr>
        <w:t>n.</w:t>
      </w:r>
      <w:r w:rsidR="00A0124E" w:rsidRPr="00501282">
        <w:rPr>
          <w:rFonts w:cstheme="minorHAnsi"/>
          <w:sz w:val="24"/>
          <w:szCs w:val="24"/>
        </w:rPr>
        <w:t xml:space="preserve"> is gender fluidity a movement in the political sense or indeed society preparing humans for the next stage of development the move from postmodernism to </w:t>
      </w:r>
      <w:r w:rsidR="00E95735" w:rsidRPr="00501282">
        <w:rPr>
          <w:rFonts w:cstheme="minorHAnsi"/>
          <w:sz w:val="24"/>
          <w:szCs w:val="24"/>
        </w:rPr>
        <w:t>what next</w:t>
      </w:r>
      <w:r w:rsidR="00A0124E" w:rsidRPr="00501282">
        <w:rPr>
          <w:rFonts w:cstheme="minorHAnsi"/>
          <w:sz w:val="24"/>
          <w:szCs w:val="24"/>
        </w:rPr>
        <w:t xml:space="preserve">. Is the next stage going to based even more on individuality than postmodernism?  </w:t>
      </w:r>
      <w:r w:rsidR="00E95735" w:rsidRPr="00501282">
        <w:rPr>
          <w:rFonts w:cstheme="minorHAnsi"/>
          <w:sz w:val="24"/>
          <w:szCs w:val="24"/>
        </w:rPr>
        <w:t xml:space="preserve">For it would indicate that it is this movement to strive for more individuality in all aspects of society that has given rise to gender </w:t>
      </w:r>
      <w:r w:rsidR="00593F66" w:rsidRPr="00501282">
        <w:rPr>
          <w:rFonts w:cstheme="minorHAnsi"/>
          <w:sz w:val="24"/>
          <w:szCs w:val="24"/>
        </w:rPr>
        <w:t>fluidity</w:t>
      </w:r>
      <w:r w:rsidR="00E95735" w:rsidRPr="00501282">
        <w:rPr>
          <w:rFonts w:cstheme="minorHAnsi"/>
          <w:sz w:val="24"/>
          <w:szCs w:val="24"/>
        </w:rPr>
        <w:t xml:space="preserve"> at its core is a sense of choice or indeed individuality. </w:t>
      </w:r>
    </w:p>
    <w:p w14:paraId="5B8ADF97" w14:textId="5D036CFA" w:rsidR="00593F66" w:rsidRPr="00501282" w:rsidRDefault="00593F66" w:rsidP="00501282">
      <w:pPr>
        <w:spacing w:line="480" w:lineRule="auto"/>
        <w:rPr>
          <w:rFonts w:cstheme="minorHAnsi"/>
          <w:sz w:val="24"/>
          <w:szCs w:val="24"/>
        </w:rPr>
      </w:pPr>
      <w:r w:rsidRPr="00501282">
        <w:rPr>
          <w:rFonts w:cstheme="minorHAnsi"/>
          <w:sz w:val="24"/>
          <w:szCs w:val="24"/>
        </w:rPr>
        <w:t xml:space="preserve">In 2004 the </w:t>
      </w:r>
      <w:r w:rsidR="007E5E64" w:rsidRPr="00501282">
        <w:rPr>
          <w:rFonts w:cstheme="minorHAnsi"/>
          <w:sz w:val="24"/>
          <w:szCs w:val="24"/>
        </w:rPr>
        <w:t xml:space="preserve">UK </w:t>
      </w:r>
      <w:r w:rsidRPr="00501282">
        <w:rPr>
          <w:rFonts w:cstheme="minorHAnsi"/>
          <w:sz w:val="24"/>
          <w:szCs w:val="24"/>
        </w:rPr>
        <w:t>government introduced the gender recognition act which allowed people who identified as trans to legally change their gender. Therefore, finally recognising in legislative terms at least the concept of the third gender. The public now accept the third gender and indeed proffer it a degree of recognition. However</w:t>
      </w:r>
      <w:r w:rsidR="00CE5C06" w:rsidRPr="00501282">
        <w:rPr>
          <w:rFonts w:cstheme="minorHAnsi"/>
          <w:sz w:val="24"/>
          <w:szCs w:val="24"/>
        </w:rPr>
        <w:t>,</w:t>
      </w:r>
      <w:r w:rsidRPr="00501282">
        <w:rPr>
          <w:rFonts w:cstheme="minorHAnsi"/>
          <w:sz w:val="24"/>
          <w:szCs w:val="24"/>
        </w:rPr>
        <w:t xml:space="preserve"> the LGBTQ community have identified </w:t>
      </w:r>
      <w:r w:rsidR="00B63471" w:rsidRPr="00501282">
        <w:rPr>
          <w:rFonts w:cstheme="minorHAnsi"/>
          <w:sz w:val="24"/>
          <w:szCs w:val="24"/>
        </w:rPr>
        <w:t xml:space="preserve">at least 71 genders </w:t>
      </w:r>
      <w:r w:rsidR="003F4CA4" w:rsidRPr="00501282">
        <w:rPr>
          <w:rFonts w:cstheme="minorHAnsi"/>
          <w:sz w:val="24"/>
          <w:szCs w:val="24"/>
        </w:rPr>
        <w:t>this highlights the diverse nature of humankind</w:t>
      </w:r>
      <w:r w:rsidR="003D6A61" w:rsidRPr="00501282">
        <w:rPr>
          <w:rFonts w:cstheme="minorHAnsi"/>
          <w:sz w:val="24"/>
          <w:szCs w:val="24"/>
        </w:rPr>
        <w:t xml:space="preserve">. </w:t>
      </w:r>
    </w:p>
    <w:p w14:paraId="701EC553" w14:textId="3092EDF4" w:rsidR="003F4CA4" w:rsidRPr="00501282" w:rsidRDefault="003F4CA4" w:rsidP="00501282">
      <w:pPr>
        <w:spacing w:line="480" w:lineRule="auto"/>
        <w:rPr>
          <w:rFonts w:cstheme="minorHAnsi"/>
          <w:sz w:val="24"/>
          <w:szCs w:val="24"/>
        </w:rPr>
      </w:pPr>
    </w:p>
    <w:p w14:paraId="73C5077E" w14:textId="5B465C93" w:rsidR="004F7420" w:rsidRPr="00501282" w:rsidRDefault="00CE5C06" w:rsidP="00501282">
      <w:pPr>
        <w:spacing w:line="480" w:lineRule="auto"/>
        <w:rPr>
          <w:rFonts w:cstheme="minorHAnsi"/>
          <w:sz w:val="24"/>
          <w:szCs w:val="24"/>
        </w:rPr>
      </w:pPr>
      <w:r w:rsidRPr="00501282">
        <w:rPr>
          <w:rFonts w:cstheme="minorHAnsi"/>
          <w:sz w:val="24"/>
          <w:szCs w:val="24"/>
        </w:rPr>
        <w:t xml:space="preserve">This paper will examine firstly what is identity and why is it important to humankind why is one of the most prominent questions humankind asks itself is “ Who am I” of course this discourse will then take this question and look at it in terms of gender and identity as it is evidenced by recent research that children throughout their development will often rely upon gender as </w:t>
      </w:r>
      <w:r w:rsidR="00062B7D" w:rsidRPr="00501282">
        <w:rPr>
          <w:rFonts w:cstheme="minorHAnsi"/>
          <w:sz w:val="24"/>
          <w:szCs w:val="24"/>
        </w:rPr>
        <w:t>a key proposition in identity. As they are born into a preconditioned set of norms including that of gender</w:t>
      </w:r>
      <w:r w:rsidR="007D3E8E" w:rsidRPr="00501282">
        <w:rPr>
          <w:rFonts w:cstheme="minorHAnsi"/>
          <w:sz w:val="24"/>
          <w:szCs w:val="24"/>
        </w:rPr>
        <w:t xml:space="preserve"> and </w:t>
      </w:r>
      <w:proofErr w:type="spellStart"/>
      <w:r w:rsidR="00BE2335" w:rsidRPr="00501282">
        <w:rPr>
          <w:rFonts w:cstheme="minorHAnsi"/>
          <w:sz w:val="24"/>
          <w:szCs w:val="24"/>
        </w:rPr>
        <w:t>ostensively</w:t>
      </w:r>
      <w:proofErr w:type="spellEnd"/>
      <w:r w:rsidR="00BE2335" w:rsidRPr="00501282">
        <w:rPr>
          <w:rFonts w:cstheme="minorHAnsi"/>
          <w:sz w:val="24"/>
          <w:szCs w:val="24"/>
        </w:rPr>
        <w:t xml:space="preserve"> </w:t>
      </w:r>
      <w:r w:rsidR="007D3E8E" w:rsidRPr="00501282">
        <w:rPr>
          <w:rFonts w:cstheme="minorHAnsi"/>
          <w:sz w:val="24"/>
          <w:szCs w:val="24"/>
        </w:rPr>
        <w:t>have little or no choice in defining their own unique identities</w:t>
      </w:r>
      <w:r w:rsidR="00144559" w:rsidRPr="00501282">
        <w:rPr>
          <w:rFonts w:cstheme="minorHAnsi"/>
          <w:sz w:val="24"/>
          <w:szCs w:val="24"/>
        </w:rPr>
        <w:t xml:space="preserve">. This paper will then elucidate the term gender </w:t>
      </w:r>
      <w:r w:rsidR="007E5E64" w:rsidRPr="00501282">
        <w:rPr>
          <w:rFonts w:cstheme="minorHAnsi"/>
          <w:sz w:val="24"/>
          <w:szCs w:val="24"/>
        </w:rPr>
        <w:t>fluidity</w:t>
      </w:r>
      <w:r w:rsidR="00144559" w:rsidRPr="00501282">
        <w:rPr>
          <w:rFonts w:cstheme="minorHAnsi"/>
          <w:sz w:val="24"/>
          <w:szCs w:val="24"/>
        </w:rPr>
        <w:t xml:space="preserve"> and encapsulate the meaning of this term </w:t>
      </w:r>
      <w:r w:rsidR="000C69ED" w:rsidRPr="00501282">
        <w:rPr>
          <w:rFonts w:cstheme="minorHAnsi"/>
          <w:sz w:val="24"/>
          <w:szCs w:val="24"/>
        </w:rPr>
        <w:t>to broader</w:t>
      </w:r>
      <w:r w:rsidR="00144559" w:rsidRPr="00501282">
        <w:rPr>
          <w:rFonts w:cstheme="minorHAnsi"/>
          <w:sz w:val="24"/>
          <w:szCs w:val="24"/>
        </w:rPr>
        <w:t xml:space="preserve"> society.  It will examine the impact of multiple genders on societies current norms and values, and on the response of society to the dil</w:t>
      </w:r>
      <w:r w:rsidR="000C69ED" w:rsidRPr="00501282">
        <w:rPr>
          <w:rFonts w:cstheme="minorHAnsi"/>
          <w:sz w:val="24"/>
          <w:szCs w:val="24"/>
        </w:rPr>
        <w:t>ution</w:t>
      </w:r>
      <w:r w:rsidR="00144559" w:rsidRPr="00501282">
        <w:rPr>
          <w:rFonts w:cstheme="minorHAnsi"/>
          <w:sz w:val="24"/>
          <w:szCs w:val="24"/>
        </w:rPr>
        <w:t xml:space="preserve"> of </w:t>
      </w:r>
      <w:r w:rsidR="000C69ED" w:rsidRPr="00501282">
        <w:rPr>
          <w:rFonts w:cstheme="minorHAnsi"/>
          <w:sz w:val="24"/>
          <w:szCs w:val="24"/>
        </w:rPr>
        <w:t>identity</w:t>
      </w:r>
      <w:r w:rsidR="00B96211" w:rsidRPr="00501282">
        <w:rPr>
          <w:rFonts w:cstheme="minorHAnsi"/>
          <w:sz w:val="24"/>
          <w:szCs w:val="24"/>
        </w:rPr>
        <w:t xml:space="preserve">. </w:t>
      </w:r>
    </w:p>
    <w:p w14:paraId="03BB5CFB" w14:textId="61335F3C" w:rsidR="00B96211" w:rsidRPr="00501282" w:rsidRDefault="00B96211" w:rsidP="00501282">
      <w:pPr>
        <w:spacing w:line="480" w:lineRule="auto"/>
        <w:rPr>
          <w:rFonts w:cstheme="minorHAnsi"/>
          <w:sz w:val="24"/>
          <w:szCs w:val="24"/>
        </w:rPr>
      </w:pPr>
      <w:r w:rsidRPr="00501282">
        <w:rPr>
          <w:rFonts w:cstheme="minorHAnsi"/>
          <w:sz w:val="24"/>
          <w:szCs w:val="24"/>
        </w:rPr>
        <w:t>So why is identity so important, why do human being feel the need to say I am female</w:t>
      </w:r>
      <w:r w:rsidR="000C69ED" w:rsidRPr="00501282">
        <w:rPr>
          <w:rFonts w:cstheme="minorHAnsi"/>
          <w:sz w:val="24"/>
          <w:szCs w:val="24"/>
        </w:rPr>
        <w:t>, or</w:t>
      </w:r>
      <w:r w:rsidRPr="00501282">
        <w:rPr>
          <w:rFonts w:cstheme="minorHAnsi"/>
          <w:sz w:val="24"/>
          <w:szCs w:val="24"/>
        </w:rPr>
        <w:t xml:space="preserve"> I am </w:t>
      </w:r>
      <w:r w:rsidR="000C69ED" w:rsidRPr="00501282">
        <w:rPr>
          <w:rFonts w:cstheme="minorHAnsi"/>
          <w:sz w:val="24"/>
          <w:szCs w:val="24"/>
        </w:rPr>
        <w:t>male,</w:t>
      </w:r>
      <w:r w:rsidRPr="00501282">
        <w:rPr>
          <w:rFonts w:cstheme="minorHAnsi"/>
          <w:sz w:val="24"/>
          <w:szCs w:val="24"/>
        </w:rPr>
        <w:t xml:space="preserve"> or I am </w:t>
      </w:r>
      <w:r w:rsidR="00DB670B" w:rsidRPr="00501282">
        <w:rPr>
          <w:rFonts w:cstheme="minorHAnsi"/>
          <w:sz w:val="24"/>
          <w:szCs w:val="24"/>
        </w:rPr>
        <w:t>lesbian,</w:t>
      </w:r>
      <w:r w:rsidR="000C69ED" w:rsidRPr="00501282">
        <w:rPr>
          <w:rFonts w:cstheme="minorHAnsi"/>
          <w:sz w:val="24"/>
          <w:szCs w:val="24"/>
        </w:rPr>
        <w:t xml:space="preserve"> or I am</w:t>
      </w:r>
      <w:r w:rsidRPr="00501282">
        <w:rPr>
          <w:rFonts w:cstheme="minorHAnsi"/>
          <w:sz w:val="24"/>
          <w:szCs w:val="24"/>
        </w:rPr>
        <w:t xml:space="preserve"> bisexual</w:t>
      </w:r>
      <w:r w:rsidR="00E16045" w:rsidRPr="00501282">
        <w:rPr>
          <w:rFonts w:cstheme="minorHAnsi"/>
          <w:sz w:val="24"/>
          <w:szCs w:val="24"/>
        </w:rPr>
        <w:t xml:space="preserve">. The answer appears to lie in the need for connection for a sense of belongingness. Humans are social beings with an apparent need to belong to something greater than I. There appears to be an almost innate inbuilt need to connect to form relationships. Humans appear unable to live in a total </w:t>
      </w:r>
      <w:r w:rsidR="000C69ED" w:rsidRPr="00501282">
        <w:rPr>
          <w:rFonts w:cstheme="minorHAnsi"/>
          <w:sz w:val="24"/>
          <w:szCs w:val="24"/>
        </w:rPr>
        <w:t>vacuum</w:t>
      </w:r>
      <w:r w:rsidR="00E16045" w:rsidRPr="00501282">
        <w:rPr>
          <w:rFonts w:cstheme="minorHAnsi"/>
          <w:sz w:val="24"/>
          <w:szCs w:val="24"/>
        </w:rPr>
        <w:t xml:space="preserve"> most humans find being alone at worse </w:t>
      </w:r>
      <w:r w:rsidR="000C69ED" w:rsidRPr="00501282">
        <w:rPr>
          <w:rFonts w:cstheme="minorHAnsi"/>
          <w:sz w:val="24"/>
          <w:szCs w:val="24"/>
        </w:rPr>
        <w:t>terrifying</w:t>
      </w:r>
      <w:r w:rsidR="00E16045" w:rsidRPr="00501282">
        <w:rPr>
          <w:rFonts w:cstheme="minorHAnsi"/>
          <w:sz w:val="24"/>
          <w:szCs w:val="24"/>
        </w:rPr>
        <w:t xml:space="preserve"> and at best uncomfortable. Maslow identified social relations as being part of the hierarchy of needs in order to reach </w:t>
      </w:r>
      <w:r w:rsidR="000C69ED" w:rsidRPr="00501282">
        <w:rPr>
          <w:rFonts w:cstheme="minorHAnsi"/>
          <w:sz w:val="24"/>
          <w:szCs w:val="24"/>
        </w:rPr>
        <w:t>self-actualisation</w:t>
      </w:r>
      <w:r w:rsidR="00E16045" w:rsidRPr="00501282">
        <w:rPr>
          <w:rFonts w:cstheme="minorHAnsi"/>
          <w:sz w:val="24"/>
          <w:szCs w:val="24"/>
        </w:rPr>
        <w:t xml:space="preserve">. It goes further back than this to our roots as suggested by </w:t>
      </w:r>
      <w:r w:rsidR="000C69ED" w:rsidRPr="00501282">
        <w:rPr>
          <w:rFonts w:cstheme="minorHAnsi"/>
          <w:sz w:val="24"/>
          <w:szCs w:val="24"/>
        </w:rPr>
        <w:t>Darwinian</w:t>
      </w:r>
      <w:r w:rsidR="00E16045" w:rsidRPr="00501282">
        <w:rPr>
          <w:rFonts w:cstheme="minorHAnsi"/>
          <w:sz w:val="24"/>
          <w:szCs w:val="24"/>
        </w:rPr>
        <w:t xml:space="preserve"> theory about survival of the fittest. Humans banded together for protection from outside forces</w:t>
      </w:r>
      <w:r w:rsidR="00BD2287" w:rsidRPr="00501282">
        <w:rPr>
          <w:rFonts w:cstheme="minorHAnsi"/>
          <w:sz w:val="24"/>
          <w:szCs w:val="24"/>
        </w:rPr>
        <w:t xml:space="preserve">. </w:t>
      </w:r>
      <w:r w:rsidR="000C69ED" w:rsidRPr="00501282">
        <w:rPr>
          <w:rFonts w:cstheme="minorHAnsi"/>
          <w:sz w:val="24"/>
          <w:szCs w:val="24"/>
        </w:rPr>
        <w:t>However,</w:t>
      </w:r>
      <w:r w:rsidR="00BD2287" w:rsidRPr="00501282">
        <w:rPr>
          <w:rFonts w:cstheme="minorHAnsi"/>
          <w:sz w:val="24"/>
          <w:szCs w:val="24"/>
        </w:rPr>
        <w:t xml:space="preserve"> humans also strive internally and externally for recognition as an individual. </w:t>
      </w:r>
      <w:r w:rsidR="000C69ED" w:rsidRPr="00501282">
        <w:rPr>
          <w:rFonts w:cstheme="minorHAnsi"/>
          <w:sz w:val="24"/>
          <w:szCs w:val="24"/>
        </w:rPr>
        <w:t>Philosophy</w:t>
      </w:r>
      <w:r w:rsidR="00BD2287" w:rsidRPr="00501282">
        <w:rPr>
          <w:rFonts w:cstheme="minorHAnsi"/>
          <w:sz w:val="24"/>
          <w:szCs w:val="24"/>
        </w:rPr>
        <w:t xml:space="preserve"> was born out of the human need to answer </w:t>
      </w:r>
      <w:r w:rsidR="000C69ED" w:rsidRPr="00501282">
        <w:rPr>
          <w:rFonts w:cstheme="minorHAnsi"/>
          <w:sz w:val="24"/>
          <w:szCs w:val="24"/>
        </w:rPr>
        <w:t>life’s</w:t>
      </w:r>
      <w:r w:rsidR="00BD2287" w:rsidRPr="00501282">
        <w:rPr>
          <w:rFonts w:cstheme="minorHAnsi"/>
          <w:sz w:val="24"/>
          <w:szCs w:val="24"/>
        </w:rPr>
        <w:t xml:space="preserve"> big questions. To debate humankinds very existence and to ask Who am I. </w:t>
      </w:r>
    </w:p>
    <w:p w14:paraId="596D6DA6" w14:textId="3924C892" w:rsidR="00BD2287" w:rsidRPr="00501282" w:rsidRDefault="000C69ED" w:rsidP="00501282">
      <w:pPr>
        <w:spacing w:line="480" w:lineRule="auto"/>
        <w:rPr>
          <w:rFonts w:cstheme="minorHAnsi"/>
          <w:sz w:val="24"/>
          <w:szCs w:val="24"/>
        </w:rPr>
      </w:pPr>
      <w:r w:rsidRPr="00501282">
        <w:rPr>
          <w:rFonts w:cstheme="minorHAnsi"/>
          <w:sz w:val="24"/>
          <w:szCs w:val="24"/>
        </w:rPr>
        <w:t>Philosophy</w:t>
      </w:r>
      <w:r w:rsidR="00BD2287" w:rsidRPr="00501282">
        <w:rPr>
          <w:rFonts w:cstheme="minorHAnsi"/>
          <w:sz w:val="24"/>
          <w:szCs w:val="24"/>
        </w:rPr>
        <w:t xml:space="preserve"> gives rise to statements such as:</w:t>
      </w:r>
    </w:p>
    <w:p w14:paraId="73F2C80E" w14:textId="77777777" w:rsidR="00501282" w:rsidRDefault="00501282" w:rsidP="00501282">
      <w:pPr>
        <w:spacing w:line="480" w:lineRule="auto"/>
        <w:jc w:val="center"/>
        <w:rPr>
          <w:rFonts w:cstheme="minorHAnsi"/>
          <w:sz w:val="24"/>
          <w:szCs w:val="24"/>
        </w:rPr>
      </w:pPr>
    </w:p>
    <w:p w14:paraId="65C99153" w14:textId="26AA7261" w:rsidR="00BD2287" w:rsidRPr="00501282" w:rsidRDefault="00BE2335" w:rsidP="00501282">
      <w:pPr>
        <w:spacing w:line="480" w:lineRule="auto"/>
        <w:jc w:val="center"/>
        <w:rPr>
          <w:rFonts w:cstheme="minorHAnsi"/>
          <w:sz w:val="24"/>
          <w:szCs w:val="24"/>
        </w:rPr>
      </w:pPr>
      <w:bookmarkStart w:id="0" w:name="_GoBack"/>
      <w:bookmarkEnd w:id="0"/>
      <w:r w:rsidRPr="00501282">
        <w:rPr>
          <w:rFonts w:cstheme="minorHAnsi"/>
          <w:sz w:val="24"/>
          <w:szCs w:val="24"/>
        </w:rPr>
        <w:t>“</w:t>
      </w:r>
      <w:r w:rsidR="00BD2287" w:rsidRPr="00501282">
        <w:rPr>
          <w:rFonts w:cstheme="minorHAnsi"/>
          <w:sz w:val="24"/>
          <w:szCs w:val="24"/>
        </w:rPr>
        <w:t xml:space="preserve">I think therefore I </w:t>
      </w:r>
      <w:r w:rsidR="000C69ED" w:rsidRPr="00501282">
        <w:rPr>
          <w:rFonts w:cstheme="minorHAnsi"/>
          <w:sz w:val="24"/>
          <w:szCs w:val="24"/>
        </w:rPr>
        <w:t>am</w:t>
      </w:r>
      <w:r w:rsidRPr="00501282">
        <w:rPr>
          <w:rFonts w:cstheme="minorHAnsi"/>
          <w:sz w:val="24"/>
          <w:szCs w:val="24"/>
        </w:rPr>
        <w:t>”</w:t>
      </w:r>
      <w:r w:rsidR="000C69ED" w:rsidRPr="00501282">
        <w:rPr>
          <w:rFonts w:cstheme="minorHAnsi"/>
          <w:sz w:val="24"/>
          <w:szCs w:val="24"/>
        </w:rPr>
        <w:t xml:space="preserve"> </w:t>
      </w:r>
      <w:r w:rsidR="000C69ED" w:rsidRPr="00501282">
        <w:rPr>
          <w:rFonts w:cstheme="minorHAnsi"/>
          <w:b/>
          <w:bCs/>
          <w:sz w:val="24"/>
          <w:szCs w:val="24"/>
        </w:rPr>
        <w:t>Renee</w:t>
      </w:r>
      <w:r w:rsidR="00BD2287" w:rsidRPr="00501282">
        <w:rPr>
          <w:rFonts w:cstheme="minorHAnsi"/>
          <w:b/>
          <w:bCs/>
          <w:sz w:val="24"/>
          <w:szCs w:val="24"/>
        </w:rPr>
        <w:t xml:space="preserve"> </w:t>
      </w:r>
      <w:r w:rsidR="000C69ED" w:rsidRPr="00501282">
        <w:rPr>
          <w:rFonts w:cstheme="minorHAnsi"/>
          <w:b/>
          <w:bCs/>
          <w:sz w:val="24"/>
          <w:szCs w:val="24"/>
        </w:rPr>
        <w:t>Descartes</w:t>
      </w:r>
    </w:p>
    <w:p w14:paraId="7CF87C76" w14:textId="77777777" w:rsidR="00BE2335" w:rsidRPr="00501282" w:rsidRDefault="00BE2335" w:rsidP="00501282">
      <w:pPr>
        <w:spacing w:line="480" w:lineRule="auto"/>
        <w:jc w:val="center"/>
        <w:rPr>
          <w:rFonts w:cstheme="minorHAnsi"/>
          <w:sz w:val="24"/>
          <w:szCs w:val="24"/>
        </w:rPr>
      </w:pPr>
    </w:p>
    <w:p w14:paraId="79F0F6EC" w14:textId="423EC42B" w:rsidR="00BD2287" w:rsidRPr="00501282" w:rsidRDefault="00BE2335" w:rsidP="00501282">
      <w:pPr>
        <w:spacing w:line="480" w:lineRule="auto"/>
        <w:jc w:val="center"/>
        <w:rPr>
          <w:rFonts w:cstheme="minorHAnsi"/>
          <w:b/>
          <w:bCs/>
          <w:sz w:val="24"/>
          <w:szCs w:val="24"/>
        </w:rPr>
      </w:pPr>
      <w:r w:rsidRPr="00501282">
        <w:rPr>
          <w:rFonts w:cstheme="minorHAnsi"/>
          <w:sz w:val="24"/>
          <w:szCs w:val="24"/>
        </w:rPr>
        <w:t>“</w:t>
      </w:r>
      <w:r w:rsidR="00BD2287" w:rsidRPr="00501282">
        <w:rPr>
          <w:rFonts w:cstheme="minorHAnsi"/>
          <w:sz w:val="24"/>
          <w:szCs w:val="24"/>
        </w:rPr>
        <w:t>An unexamined life is no life at all</w:t>
      </w:r>
      <w:r w:rsidRPr="00501282">
        <w:rPr>
          <w:rFonts w:cstheme="minorHAnsi"/>
          <w:sz w:val="24"/>
          <w:szCs w:val="24"/>
        </w:rPr>
        <w:t>”</w:t>
      </w:r>
      <w:r w:rsidR="00BD2287" w:rsidRPr="00501282">
        <w:rPr>
          <w:rFonts w:cstheme="minorHAnsi"/>
          <w:sz w:val="24"/>
          <w:szCs w:val="24"/>
        </w:rPr>
        <w:t xml:space="preserve"> </w:t>
      </w:r>
      <w:r w:rsidR="00BD2287" w:rsidRPr="00501282">
        <w:rPr>
          <w:rFonts w:cstheme="minorHAnsi"/>
          <w:b/>
          <w:bCs/>
          <w:sz w:val="24"/>
          <w:szCs w:val="24"/>
        </w:rPr>
        <w:t>Plato</w:t>
      </w:r>
    </w:p>
    <w:p w14:paraId="1714330C" w14:textId="77777777" w:rsidR="00BE2335" w:rsidRPr="00501282" w:rsidRDefault="00BE2335" w:rsidP="00501282">
      <w:pPr>
        <w:spacing w:line="480" w:lineRule="auto"/>
        <w:jc w:val="center"/>
        <w:rPr>
          <w:rFonts w:cstheme="minorHAnsi"/>
          <w:sz w:val="24"/>
          <w:szCs w:val="24"/>
        </w:rPr>
      </w:pPr>
    </w:p>
    <w:p w14:paraId="4FC84BC1" w14:textId="63CBA8B6" w:rsidR="00BD2287" w:rsidRPr="00501282" w:rsidRDefault="00BE2335" w:rsidP="00501282">
      <w:pPr>
        <w:spacing w:line="480" w:lineRule="auto"/>
        <w:jc w:val="center"/>
        <w:rPr>
          <w:rFonts w:cstheme="minorHAnsi"/>
          <w:sz w:val="24"/>
          <w:szCs w:val="24"/>
        </w:rPr>
      </w:pPr>
      <w:r w:rsidRPr="00501282">
        <w:rPr>
          <w:rFonts w:cstheme="minorHAnsi"/>
          <w:sz w:val="24"/>
          <w:szCs w:val="24"/>
        </w:rPr>
        <w:t>“</w:t>
      </w:r>
      <w:r w:rsidR="00BD2287" w:rsidRPr="00501282">
        <w:rPr>
          <w:rFonts w:cstheme="minorHAnsi"/>
          <w:sz w:val="24"/>
          <w:szCs w:val="24"/>
        </w:rPr>
        <w:t>Sir a man may be so much of everything that he is nothing of anything</w:t>
      </w:r>
      <w:r w:rsidRPr="00501282">
        <w:rPr>
          <w:rFonts w:cstheme="minorHAnsi"/>
          <w:sz w:val="24"/>
          <w:szCs w:val="24"/>
        </w:rPr>
        <w:t>”</w:t>
      </w:r>
      <w:r w:rsidR="00BD2287" w:rsidRPr="00501282">
        <w:rPr>
          <w:rFonts w:cstheme="minorHAnsi"/>
          <w:sz w:val="24"/>
          <w:szCs w:val="24"/>
        </w:rPr>
        <w:t xml:space="preserve"> </w:t>
      </w:r>
      <w:r w:rsidR="000C69ED" w:rsidRPr="00501282">
        <w:rPr>
          <w:rFonts w:cstheme="minorHAnsi"/>
          <w:b/>
          <w:bCs/>
          <w:sz w:val="24"/>
          <w:szCs w:val="24"/>
        </w:rPr>
        <w:t>Samuel</w:t>
      </w:r>
      <w:r w:rsidR="00BD2287" w:rsidRPr="00501282">
        <w:rPr>
          <w:rFonts w:cstheme="minorHAnsi"/>
          <w:b/>
          <w:bCs/>
          <w:sz w:val="24"/>
          <w:szCs w:val="24"/>
        </w:rPr>
        <w:t xml:space="preserve"> </w:t>
      </w:r>
      <w:r w:rsidR="000C69ED" w:rsidRPr="00501282">
        <w:rPr>
          <w:rFonts w:cstheme="minorHAnsi"/>
          <w:b/>
          <w:bCs/>
          <w:sz w:val="24"/>
          <w:szCs w:val="24"/>
        </w:rPr>
        <w:t>Johnson</w:t>
      </w:r>
    </w:p>
    <w:p w14:paraId="2FA8050E" w14:textId="77777777" w:rsidR="00BE2335" w:rsidRPr="00501282" w:rsidRDefault="00BE2335" w:rsidP="00501282">
      <w:pPr>
        <w:spacing w:line="480" w:lineRule="auto"/>
        <w:jc w:val="center"/>
        <w:rPr>
          <w:rFonts w:cstheme="minorHAnsi"/>
          <w:sz w:val="24"/>
          <w:szCs w:val="24"/>
        </w:rPr>
      </w:pPr>
    </w:p>
    <w:p w14:paraId="33A8978C" w14:textId="7CF72088" w:rsidR="00BD2287" w:rsidRPr="00501282" w:rsidRDefault="00BE2335" w:rsidP="00501282">
      <w:pPr>
        <w:spacing w:line="480" w:lineRule="auto"/>
        <w:jc w:val="center"/>
        <w:rPr>
          <w:rFonts w:cstheme="minorHAnsi"/>
          <w:b/>
          <w:bCs/>
          <w:sz w:val="24"/>
          <w:szCs w:val="24"/>
        </w:rPr>
      </w:pPr>
      <w:r w:rsidRPr="00501282">
        <w:rPr>
          <w:rFonts w:cstheme="minorHAnsi"/>
          <w:sz w:val="24"/>
          <w:szCs w:val="24"/>
        </w:rPr>
        <w:t>“</w:t>
      </w:r>
      <w:r w:rsidR="00BD2287" w:rsidRPr="00501282">
        <w:rPr>
          <w:rFonts w:cstheme="minorHAnsi"/>
          <w:sz w:val="24"/>
          <w:szCs w:val="24"/>
        </w:rPr>
        <w:t xml:space="preserve">It is always the </w:t>
      </w:r>
      <w:r w:rsidR="003C26EA" w:rsidRPr="00501282">
        <w:rPr>
          <w:rFonts w:cstheme="minorHAnsi"/>
          <w:sz w:val="24"/>
          <w:szCs w:val="24"/>
        </w:rPr>
        <w:t>same!</w:t>
      </w:r>
      <w:r w:rsidR="00BD2287" w:rsidRPr="00501282">
        <w:rPr>
          <w:rFonts w:cstheme="minorHAnsi"/>
          <w:sz w:val="24"/>
          <w:szCs w:val="24"/>
        </w:rPr>
        <w:t xml:space="preserve"> once you are liberated you are forced to ask who you </w:t>
      </w:r>
      <w:r w:rsidR="003C26EA" w:rsidRPr="00501282">
        <w:rPr>
          <w:rFonts w:cstheme="minorHAnsi"/>
          <w:sz w:val="24"/>
          <w:szCs w:val="24"/>
        </w:rPr>
        <w:t>are</w:t>
      </w:r>
      <w:r w:rsidRPr="00501282">
        <w:rPr>
          <w:rFonts w:cstheme="minorHAnsi"/>
          <w:sz w:val="24"/>
          <w:szCs w:val="24"/>
        </w:rPr>
        <w:t>”</w:t>
      </w:r>
      <w:r w:rsidR="003C26EA" w:rsidRPr="00501282">
        <w:rPr>
          <w:rFonts w:cstheme="minorHAnsi"/>
          <w:sz w:val="24"/>
          <w:szCs w:val="24"/>
        </w:rPr>
        <w:t xml:space="preserve"> </w:t>
      </w:r>
      <w:r w:rsidR="003C26EA" w:rsidRPr="00501282">
        <w:rPr>
          <w:rFonts w:cstheme="minorHAnsi"/>
          <w:b/>
          <w:bCs/>
          <w:sz w:val="24"/>
          <w:szCs w:val="24"/>
        </w:rPr>
        <w:t>Jean</w:t>
      </w:r>
      <w:r w:rsidR="00BD2287" w:rsidRPr="00501282">
        <w:rPr>
          <w:rFonts w:cstheme="minorHAnsi"/>
          <w:b/>
          <w:bCs/>
          <w:sz w:val="24"/>
          <w:szCs w:val="24"/>
        </w:rPr>
        <w:t xml:space="preserve"> </w:t>
      </w:r>
      <w:r w:rsidR="000C69ED" w:rsidRPr="00501282">
        <w:rPr>
          <w:rFonts w:cstheme="minorHAnsi"/>
          <w:b/>
          <w:bCs/>
          <w:sz w:val="24"/>
          <w:szCs w:val="24"/>
        </w:rPr>
        <w:t>Baudrillard</w:t>
      </w:r>
    </w:p>
    <w:p w14:paraId="59FBE333" w14:textId="77777777" w:rsidR="00BE2335" w:rsidRPr="00501282" w:rsidRDefault="00BE2335" w:rsidP="00501282">
      <w:pPr>
        <w:spacing w:line="480" w:lineRule="auto"/>
        <w:rPr>
          <w:rFonts w:cstheme="minorHAnsi"/>
          <w:sz w:val="24"/>
          <w:szCs w:val="24"/>
        </w:rPr>
      </w:pPr>
    </w:p>
    <w:p w14:paraId="5C0FDE3A" w14:textId="5BD6C978" w:rsidR="00BD2287" w:rsidRPr="00501282" w:rsidRDefault="00BD2287" w:rsidP="00501282">
      <w:pPr>
        <w:spacing w:line="480" w:lineRule="auto"/>
        <w:rPr>
          <w:rFonts w:cstheme="minorHAnsi"/>
          <w:sz w:val="24"/>
          <w:szCs w:val="24"/>
        </w:rPr>
      </w:pPr>
      <w:r w:rsidRPr="00501282">
        <w:rPr>
          <w:rFonts w:cstheme="minorHAnsi"/>
          <w:sz w:val="24"/>
          <w:szCs w:val="24"/>
        </w:rPr>
        <w:t xml:space="preserve">It is clear from these statements alone that identity has been of major importance to human beings for centuries. It is a central theme that assists humankind in the pursuit of social connection and </w:t>
      </w:r>
      <w:r w:rsidR="007E5E64" w:rsidRPr="00501282">
        <w:rPr>
          <w:rFonts w:cstheme="minorHAnsi"/>
          <w:sz w:val="24"/>
          <w:szCs w:val="24"/>
        </w:rPr>
        <w:t>self-actualisation</w:t>
      </w:r>
      <w:r w:rsidR="00F514E7" w:rsidRPr="00501282">
        <w:rPr>
          <w:rFonts w:cstheme="minorHAnsi"/>
          <w:sz w:val="24"/>
          <w:szCs w:val="24"/>
        </w:rPr>
        <w:t xml:space="preserve">. </w:t>
      </w:r>
      <w:r w:rsidR="00BE2335" w:rsidRPr="00501282">
        <w:rPr>
          <w:rFonts w:cstheme="minorHAnsi"/>
          <w:sz w:val="24"/>
          <w:szCs w:val="24"/>
        </w:rPr>
        <w:t>However,</w:t>
      </w:r>
      <w:r w:rsidR="0030458D" w:rsidRPr="00501282">
        <w:rPr>
          <w:rFonts w:cstheme="minorHAnsi"/>
          <w:sz w:val="24"/>
          <w:szCs w:val="24"/>
        </w:rPr>
        <w:t xml:space="preserve"> there are not just </w:t>
      </w:r>
      <w:r w:rsidR="00BE2335" w:rsidRPr="00501282">
        <w:rPr>
          <w:rFonts w:cstheme="minorHAnsi"/>
          <w:sz w:val="24"/>
          <w:szCs w:val="24"/>
        </w:rPr>
        <w:t>philosophical</w:t>
      </w:r>
      <w:r w:rsidR="0030458D" w:rsidRPr="00501282">
        <w:rPr>
          <w:rFonts w:cstheme="minorHAnsi"/>
          <w:sz w:val="24"/>
          <w:szCs w:val="24"/>
        </w:rPr>
        <w:t xml:space="preserve"> thoughts about </w:t>
      </w:r>
      <w:r w:rsidR="00BE2335" w:rsidRPr="00501282">
        <w:rPr>
          <w:rFonts w:cstheme="minorHAnsi"/>
          <w:sz w:val="24"/>
          <w:szCs w:val="24"/>
        </w:rPr>
        <w:t>identity</w:t>
      </w:r>
      <w:r w:rsidR="0030458D" w:rsidRPr="00501282">
        <w:rPr>
          <w:rFonts w:cstheme="minorHAnsi"/>
          <w:sz w:val="24"/>
          <w:szCs w:val="24"/>
        </w:rPr>
        <w:t xml:space="preserve"> but also sociological thoughts and theories on its importance, alongside psychological </w:t>
      </w:r>
      <w:r w:rsidR="00BE2335" w:rsidRPr="00501282">
        <w:rPr>
          <w:rFonts w:cstheme="minorHAnsi"/>
          <w:sz w:val="24"/>
          <w:szCs w:val="24"/>
        </w:rPr>
        <w:t>theories</w:t>
      </w:r>
      <w:r w:rsidR="0030458D" w:rsidRPr="00501282">
        <w:rPr>
          <w:rFonts w:cstheme="minorHAnsi"/>
          <w:sz w:val="24"/>
          <w:szCs w:val="24"/>
        </w:rPr>
        <w:t xml:space="preserve"> of this </w:t>
      </w:r>
      <w:r w:rsidR="00BE2335" w:rsidRPr="00501282">
        <w:rPr>
          <w:rFonts w:cstheme="minorHAnsi"/>
          <w:sz w:val="24"/>
          <w:szCs w:val="24"/>
        </w:rPr>
        <w:t>phenomena</w:t>
      </w:r>
      <w:r w:rsidR="0030458D" w:rsidRPr="00501282">
        <w:rPr>
          <w:rFonts w:cstheme="minorHAnsi"/>
          <w:sz w:val="24"/>
          <w:szCs w:val="24"/>
        </w:rPr>
        <w:t xml:space="preserve"> of identity. Ideologies like Freud who stated that our </w:t>
      </w:r>
      <w:r w:rsidR="00BE2335" w:rsidRPr="00501282">
        <w:rPr>
          <w:rFonts w:cstheme="minorHAnsi"/>
          <w:sz w:val="24"/>
          <w:szCs w:val="24"/>
        </w:rPr>
        <w:t>personalities</w:t>
      </w:r>
      <w:r w:rsidR="0030458D" w:rsidRPr="00501282">
        <w:rPr>
          <w:rFonts w:cstheme="minorHAnsi"/>
          <w:sz w:val="24"/>
          <w:szCs w:val="24"/>
        </w:rPr>
        <w:t xml:space="preserve"> and therefore our </w:t>
      </w:r>
      <w:r w:rsidR="00BE2335" w:rsidRPr="00501282">
        <w:rPr>
          <w:rFonts w:cstheme="minorHAnsi"/>
          <w:sz w:val="24"/>
          <w:szCs w:val="24"/>
        </w:rPr>
        <w:t>indefinites are</w:t>
      </w:r>
      <w:r w:rsidR="0030458D" w:rsidRPr="00501282">
        <w:rPr>
          <w:rFonts w:cstheme="minorHAnsi"/>
          <w:sz w:val="24"/>
          <w:szCs w:val="24"/>
        </w:rPr>
        <w:t xml:space="preserve"> formed of three interacting concepts including the Id, Ego and the super ego. </w:t>
      </w:r>
      <w:r w:rsidR="00474D7C" w:rsidRPr="00501282">
        <w:rPr>
          <w:rFonts w:cstheme="minorHAnsi"/>
          <w:sz w:val="24"/>
          <w:szCs w:val="24"/>
        </w:rPr>
        <w:t xml:space="preserve">Maslow and Rogers believed in the </w:t>
      </w:r>
      <w:r w:rsidR="00BE2335" w:rsidRPr="00501282">
        <w:rPr>
          <w:rFonts w:cstheme="minorHAnsi"/>
          <w:sz w:val="24"/>
          <w:szCs w:val="24"/>
        </w:rPr>
        <w:t>infinite</w:t>
      </w:r>
      <w:r w:rsidR="00474D7C" w:rsidRPr="00501282">
        <w:rPr>
          <w:rFonts w:cstheme="minorHAnsi"/>
          <w:sz w:val="24"/>
          <w:szCs w:val="24"/>
        </w:rPr>
        <w:t xml:space="preserve"> goodness of humans and their personalities were developed as they attain </w:t>
      </w:r>
      <w:r w:rsidR="00BE2335" w:rsidRPr="00501282">
        <w:rPr>
          <w:rFonts w:cstheme="minorHAnsi"/>
          <w:sz w:val="24"/>
          <w:szCs w:val="24"/>
        </w:rPr>
        <w:t>self-development</w:t>
      </w:r>
      <w:r w:rsidR="00474D7C" w:rsidRPr="00501282">
        <w:rPr>
          <w:rFonts w:cstheme="minorHAnsi"/>
          <w:sz w:val="24"/>
          <w:szCs w:val="24"/>
        </w:rPr>
        <w:t xml:space="preserve"> and </w:t>
      </w:r>
      <w:r w:rsidR="00BE2335" w:rsidRPr="00501282">
        <w:rPr>
          <w:rFonts w:cstheme="minorHAnsi"/>
          <w:sz w:val="24"/>
          <w:szCs w:val="24"/>
        </w:rPr>
        <w:t>self-actualisation</w:t>
      </w:r>
      <w:r w:rsidR="00474D7C" w:rsidRPr="00501282">
        <w:rPr>
          <w:rFonts w:cstheme="minorHAnsi"/>
          <w:sz w:val="24"/>
          <w:szCs w:val="24"/>
        </w:rPr>
        <w:t xml:space="preserve"> </w:t>
      </w:r>
      <w:r w:rsidR="0030458D" w:rsidRPr="00501282">
        <w:rPr>
          <w:rFonts w:cstheme="minorHAnsi"/>
          <w:sz w:val="24"/>
          <w:szCs w:val="24"/>
        </w:rPr>
        <w:t xml:space="preserve"> </w:t>
      </w:r>
    </w:p>
    <w:p w14:paraId="3BB48340" w14:textId="305AD085" w:rsidR="00F514E7" w:rsidRPr="00501282" w:rsidRDefault="0030458D" w:rsidP="00501282">
      <w:pPr>
        <w:spacing w:line="480" w:lineRule="auto"/>
        <w:rPr>
          <w:rFonts w:cstheme="minorHAnsi"/>
          <w:sz w:val="24"/>
          <w:szCs w:val="24"/>
        </w:rPr>
      </w:pPr>
      <w:r w:rsidRPr="00501282">
        <w:rPr>
          <w:rFonts w:cstheme="minorHAnsi"/>
          <w:sz w:val="24"/>
          <w:szCs w:val="24"/>
        </w:rPr>
        <w:t xml:space="preserve"> </w:t>
      </w:r>
    </w:p>
    <w:p w14:paraId="1497A838" w14:textId="77777777" w:rsidR="00BF5B53" w:rsidRPr="00501282" w:rsidRDefault="00BF5B53" w:rsidP="00501282">
      <w:pPr>
        <w:spacing w:line="480" w:lineRule="auto"/>
        <w:rPr>
          <w:rFonts w:cstheme="minorHAnsi"/>
          <w:sz w:val="24"/>
          <w:szCs w:val="24"/>
        </w:rPr>
      </w:pPr>
    </w:p>
    <w:p w14:paraId="29A5E093" w14:textId="1D9B11CC" w:rsidR="00F514E7" w:rsidRPr="00501282" w:rsidRDefault="00F514E7" w:rsidP="00501282">
      <w:pPr>
        <w:spacing w:line="480" w:lineRule="auto"/>
        <w:rPr>
          <w:rFonts w:cstheme="minorHAnsi"/>
          <w:sz w:val="24"/>
          <w:szCs w:val="24"/>
        </w:rPr>
      </w:pPr>
      <w:r w:rsidRPr="00501282">
        <w:rPr>
          <w:rFonts w:cstheme="minorHAnsi"/>
          <w:sz w:val="24"/>
          <w:szCs w:val="24"/>
        </w:rPr>
        <w:t xml:space="preserve">What are the </w:t>
      </w:r>
      <w:r w:rsidR="007E5E64" w:rsidRPr="00501282">
        <w:rPr>
          <w:rFonts w:cstheme="minorHAnsi"/>
          <w:sz w:val="24"/>
          <w:szCs w:val="24"/>
        </w:rPr>
        <w:t>components</w:t>
      </w:r>
      <w:r w:rsidRPr="00501282">
        <w:rPr>
          <w:rFonts w:cstheme="minorHAnsi"/>
          <w:sz w:val="24"/>
          <w:szCs w:val="24"/>
        </w:rPr>
        <w:t xml:space="preserve"> that make up identity and how does this impact on the development of and awareness of </w:t>
      </w:r>
      <w:r w:rsidR="001877F6" w:rsidRPr="00501282">
        <w:rPr>
          <w:rFonts w:cstheme="minorHAnsi"/>
          <w:sz w:val="24"/>
          <w:szCs w:val="24"/>
        </w:rPr>
        <w:t>self?</w:t>
      </w:r>
      <w:r w:rsidRPr="00501282">
        <w:rPr>
          <w:rFonts w:cstheme="minorHAnsi"/>
          <w:sz w:val="24"/>
          <w:szCs w:val="24"/>
        </w:rPr>
        <w:t xml:space="preserve"> </w:t>
      </w:r>
    </w:p>
    <w:p w14:paraId="49817C83" w14:textId="1FCB8174" w:rsidR="006129F0" w:rsidRPr="00501282" w:rsidRDefault="00F514E7" w:rsidP="00501282">
      <w:pPr>
        <w:spacing w:line="480" w:lineRule="auto"/>
        <w:rPr>
          <w:rFonts w:cstheme="minorHAnsi"/>
          <w:sz w:val="24"/>
          <w:szCs w:val="24"/>
        </w:rPr>
      </w:pPr>
      <w:r w:rsidRPr="00501282">
        <w:rPr>
          <w:rFonts w:cstheme="minorHAnsi"/>
          <w:sz w:val="24"/>
          <w:szCs w:val="24"/>
        </w:rPr>
        <w:t>Locke stated that personal identity depends on continuous autobiographical memory</w:t>
      </w:r>
      <w:r w:rsidR="0030458D" w:rsidRPr="00501282">
        <w:rPr>
          <w:rFonts w:cstheme="minorHAnsi"/>
          <w:sz w:val="24"/>
          <w:szCs w:val="24"/>
        </w:rPr>
        <w:t xml:space="preserve">. </w:t>
      </w:r>
      <w:r w:rsidRPr="00501282">
        <w:rPr>
          <w:rFonts w:cstheme="minorHAnsi"/>
          <w:sz w:val="24"/>
          <w:szCs w:val="24"/>
        </w:rPr>
        <w:t>If this is true</w:t>
      </w:r>
      <w:r w:rsidR="007E5E64" w:rsidRPr="00501282">
        <w:rPr>
          <w:rFonts w:cstheme="minorHAnsi"/>
          <w:sz w:val="24"/>
          <w:szCs w:val="24"/>
        </w:rPr>
        <w:t>,</w:t>
      </w:r>
      <w:r w:rsidRPr="00501282">
        <w:rPr>
          <w:rFonts w:cstheme="minorHAnsi"/>
          <w:sz w:val="24"/>
          <w:szCs w:val="24"/>
        </w:rPr>
        <w:t xml:space="preserve"> how would Locke explain gender fluidity</w:t>
      </w:r>
      <w:r w:rsidR="000C69ED" w:rsidRPr="00501282">
        <w:rPr>
          <w:rFonts w:cstheme="minorHAnsi"/>
          <w:sz w:val="24"/>
          <w:szCs w:val="24"/>
        </w:rPr>
        <w:t>,</w:t>
      </w:r>
      <w:r w:rsidRPr="00501282">
        <w:rPr>
          <w:rFonts w:cstheme="minorHAnsi"/>
          <w:sz w:val="24"/>
          <w:szCs w:val="24"/>
        </w:rPr>
        <w:t xml:space="preserve"> </w:t>
      </w:r>
      <w:r w:rsidR="001877F6" w:rsidRPr="00501282">
        <w:rPr>
          <w:rFonts w:cstheme="minorHAnsi"/>
          <w:sz w:val="24"/>
          <w:szCs w:val="24"/>
        </w:rPr>
        <w:t>because if</w:t>
      </w:r>
      <w:r w:rsidRPr="00501282">
        <w:rPr>
          <w:rFonts w:cstheme="minorHAnsi"/>
          <w:sz w:val="24"/>
          <w:szCs w:val="24"/>
        </w:rPr>
        <w:t xml:space="preserve"> </w:t>
      </w:r>
      <w:r w:rsidR="007E5E64" w:rsidRPr="00501282">
        <w:rPr>
          <w:rFonts w:cstheme="minorHAnsi"/>
          <w:sz w:val="24"/>
          <w:szCs w:val="24"/>
        </w:rPr>
        <w:t>identity</w:t>
      </w:r>
      <w:r w:rsidRPr="00501282">
        <w:rPr>
          <w:rFonts w:cstheme="minorHAnsi"/>
          <w:sz w:val="24"/>
          <w:szCs w:val="24"/>
        </w:rPr>
        <w:t xml:space="preserve"> is based on what has come before how would people begin to question the binary.</w:t>
      </w:r>
      <w:r w:rsidR="000C69ED" w:rsidRPr="00501282">
        <w:rPr>
          <w:rFonts w:cstheme="minorHAnsi"/>
          <w:sz w:val="24"/>
          <w:szCs w:val="24"/>
        </w:rPr>
        <w:t xml:space="preserve"> There would be no question because binary would be part of our autobiographical memory so would exist without question. </w:t>
      </w:r>
      <w:r w:rsidRPr="00501282">
        <w:rPr>
          <w:rFonts w:cstheme="minorHAnsi"/>
          <w:sz w:val="24"/>
          <w:szCs w:val="24"/>
        </w:rPr>
        <w:t xml:space="preserve"> However </w:t>
      </w:r>
      <w:r w:rsidR="00BE2335" w:rsidRPr="00501282">
        <w:rPr>
          <w:rFonts w:cstheme="minorHAnsi"/>
          <w:sz w:val="24"/>
          <w:szCs w:val="24"/>
        </w:rPr>
        <w:t>(Kinsey 1959</w:t>
      </w:r>
      <w:r w:rsidRPr="00501282">
        <w:rPr>
          <w:rFonts w:cstheme="minorHAnsi"/>
          <w:sz w:val="24"/>
          <w:szCs w:val="24"/>
        </w:rPr>
        <w:t xml:space="preserve">) would suggest that identity isn’t a fixed and static ideology that it is changeable and more fluid </w:t>
      </w:r>
      <w:r w:rsidR="006403A5" w:rsidRPr="00501282">
        <w:rPr>
          <w:rFonts w:cstheme="minorHAnsi"/>
          <w:sz w:val="24"/>
          <w:szCs w:val="24"/>
        </w:rPr>
        <w:t>concept</w:t>
      </w:r>
      <w:r w:rsidR="000C69ED" w:rsidRPr="00501282">
        <w:rPr>
          <w:rFonts w:cstheme="minorHAnsi"/>
          <w:sz w:val="24"/>
          <w:szCs w:val="24"/>
        </w:rPr>
        <w:t xml:space="preserve">, that changes and shifts through life and is influenced not just by internal </w:t>
      </w:r>
      <w:r w:rsidR="001877F6" w:rsidRPr="00501282">
        <w:rPr>
          <w:rFonts w:cstheme="minorHAnsi"/>
          <w:sz w:val="24"/>
          <w:szCs w:val="24"/>
        </w:rPr>
        <w:t>testimonies</w:t>
      </w:r>
      <w:r w:rsidR="000C69ED" w:rsidRPr="00501282">
        <w:rPr>
          <w:rFonts w:cstheme="minorHAnsi"/>
          <w:sz w:val="24"/>
          <w:szCs w:val="24"/>
        </w:rPr>
        <w:t xml:space="preserve"> but by external forces too.</w:t>
      </w:r>
    </w:p>
    <w:p w14:paraId="1B5C98E5" w14:textId="77777777" w:rsidR="006129F0" w:rsidRPr="00501282" w:rsidRDefault="006129F0" w:rsidP="00501282">
      <w:pPr>
        <w:spacing w:line="480" w:lineRule="auto"/>
        <w:rPr>
          <w:rFonts w:cstheme="minorHAnsi"/>
          <w:sz w:val="24"/>
          <w:szCs w:val="24"/>
        </w:rPr>
      </w:pPr>
    </w:p>
    <w:p w14:paraId="1E0D12E0" w14:textId="1DBEC95A" w:rsidR="006129F0" w:rsidRPr="00501282" w:rsidRDefault="006129F0" w:rsidP="00501282">
      <w:pPr>
        <w:spacing w:line="480" w:lineRule="auto"/>
        <w:rPr>
          <w:rFonts w:cstheme="minorHAnsi"/>
          <w:sz w:val="24"/>
          <w:szCs w:val="24"/>
        </w:rPr>
      </w:pPr>
      <w:r w:rsidRPr="00501282">
        <w:rPr>
          <w:rFonts w:cstheme="minorHAnsi"/>
          <w:sz w:val="24"/>
          <w:szCs w:val="24"/>
        </w:rPr>
        <w:t>Identity and the concept of self has been an issue in psychological terms for ma</w:t>
      </w:r>
      <w:r w:rsidR="00BE2335" w:rsidRPr="00501282">
        <w:rPr>
          <w:rFonts w:cstheme="minorHAnsi"/>
          <w:sz w:val="24"/>
          <w:szCs w:val="24"/>
        </w:rPr>
        <w:t>n</w:t>
      </w:r>
      <w:r w:rsidRPr="00501282">
        <w:rPr>
          <w:rFonts w:cstheme="minorHAnsi"/>
          <w:sz w:val="24"/>
          <w:szCs w:val="24"/>
        </w:rPr>
        <w:t xml:space="preserve">y years as early as 1890 William </w:t>
      </w:r>
      <w:r w:rsidR="00BE2335" w:rsidRPr="00501282">
        <w:rPr>
          <w:rFonts w:cstheme="minorHAnsi"/>
          <w:sz w:val="24"/>
          <w:szCs w:val="24"/>
        </w:rPr>
        <w:t>James</w:t>
      </w:r>
      <w:r w:rsidRPr="00501282">
        <w:rPr>
          <w:rFonts w:cstheme="minorHAnsi"/>
          <w:sz w:val="24"/>
          <w:szCs w:val="24"/>
        </w:rPr>
        <w:t xml:space="preserve"> stated that the concept of self </w:t>
      </w:r>
      <w:r w:rsidR="00BE2335" w:rsidRPr="00501282">
        <w:rPr>
          <w:rFonts w:cstheme="minorHAnsi"/>
          <w:sz w:val="24"/>
          <w:szCs w:val="24"/>
        </w:rPr>
        <w:t>develops</w:t>
      </w:r>
      <w:r w:rsidRPr="00501282">
        <w:rPr>
          <w:rFonts w:cstheme="minorHAnsi"/>
          <w:sz w:val="24"/>
          <w:szCs w:val="24"/>
        </w:rPr>
        <w:t xml:space="preserve"> from social comparisons that the group to which we affiliate be it family or broader community is who we compere ourselves too and draw our norms from. </w:t>
      </w:r>
      <w:proofErr w:type="spellStart"/>
      <w:r w:rsidRPr="00501282">
        <w:rPr>
          <w:rFonts w:cstheme="minorHAnsi"/>
          <w:sz w:val="24"/>
          <w:szCs w:val="24"/>
        </w:rPr>
        <w:t>Cooly</w:t>
      </w:r>
      <w:proofErr w:type="spellEnd"/>
      <w:r w:rsidRPr="00501282">
        <w:rPr>
          <w:rFonts w:cstheme="minorHAnsi"/>
          <w:sz w:val="24"/>
          <w:szCs w:val="24"/>
        </w:rPr>
        <w:t xml:space="preserve"> in 1912 developed this further developing the theory of the looking glass self it was constructed from two </w:t>
      </w:r>
      <w:proofErr w:type="gramStart"/>
      <w:r w:rsidRPr="00501282">
        <w:rPr>
          <w:rFonts w:cstheme="minorHAnsi"/>
          <w:sz w:val="24"/>
          <w:szCs w:val="24"/>
        </w:rPr>
        <w:t>particular angles</w:t>
      </w:r>
      <w:proofErr w:type="gramEnd"/>
      <w:r w:rsidRPr="00501282">
        <w:rPr>
          <w:rFonts w:cstheme="minorHAnsi"/>
          <w:sz w:val="24"/>
          <w:szCs w:val="24"/>
        </w:rPr>
        <w:t xml:space="preserve"> the evaluative dimension and the illustrative </w:t>
      </w:r>
      <w:r w:rsidR="00BE2335" w:rsidRPr="00501282">
        <w:rPr>
          <w:rFonts w:cstheme="minorHAnsi"/>
          <w:sz w:val="24"/>
          <w:szCs w:val="24"/>
        </w:rPr>
        <w:t>dimension</w:t>
      </w:r>
      <w:r w:rsidRPr="00501282">
        <w:rPr>
          <w:rFonts w:cstheme="minorHAnsi"/>
          <w:sz w:val="24"/>
          <w:szCs w:val="24"/>
        </w:rPr>
        <w:t xml:space="preserve">. The evaluative dimension is how we think others are </w:t>
      </w:r>
      <w:r w:rsidR="00BE2335" w:rsidRPr="00501282">
        <w:rPr>
          <w:rFonts w:cstheme="minorHAnsi"/>
          <w:sz w:val="24"/>
          <w:szCs w:val="24"/>
        </w:rPr>
        <w:t>judging</w:t>
      </w:r>
      <w:r w:rsidRPr="00501282">
        <w:rPr>
          <w:rFonts w:cstheme="minorHAnsi"/>
          <w:sz w:val="24"/>
          <w:szCs w:val="24"/>
        </w:rPr>
        <w:t xml:space="preserve"> us the illustrative dimension what we belief people see when they look at us. Mead in 1932 drew on social interaction to explain identity, that our social interaction </w:t>
      </w:r>
      <w:r w:rsidR="00BE2335" w:rsidRPr="00501282">
        <w:rPr>
          <w:rFonts w:cstheme="minorHAnsi"/>
          <w:sz w:val="24"/>
          <w:szCs w:val="24"/>
        </w:rPr>
        <w:t>and</w:t>
      </w:r>
      <w:r w:rsidRPr="00501282">
        <w:rPr>
          <w:rFonts w:cstheme="minorHAnsi"/>
          <w:sz w:val="24"/>
          <w:szCs w:val="24"/>
        </w:rPr>
        <w:t xml:space="preserve"> our social experience contribute to </w:t>
      </w:r>
      <w:r w:rsidR="00BE2335" w:rsidRPr="00501282">
        <w:rPr>
          <w:rFonts w:cstheme="minorHAnsi"/>
          <w:sz w:val="24"/>
          <w:szCs w:val="24"/>
        </w:rPr>
        <w:t>self-concept</w:t>
      </w:r>
      <w:r w:rsidRPr="00501282">
        <w:rPr>
          <w:rFonts w:cstheme="minorHAnsi"/>
          <w:sz w:val="24"/>
          <w:szCs w:val="24"/>
        </w:rPr>
        <w:t xml:space="preserve"> However it also included a much broader frame of reference than just what people thought of us that it also included </w:t>
      </w:r>
      <w:r w:rsidR="00BE2335" w:rsidRPr="00501282">
        <w:rPr>
          <w:rFonts w:cstheme="minorHAnsi"/>
          <w:sz w:val="24"/>
          <w:szCs w:val="24"/>
        </w:rPr>
        <w:t>societal</w:t>
      </w:r>
      <w:r w:rsidRPr="00501282">
        <w:rPr>
          <w:rFonts w:cstheme="minorHAnsi"/>
          <w:sz w:val="24"/>
          <w:szCs w:val="24"/>
        </w:rPr>
        <w:t xml:space="preserve"> norms, personal values and cultural patterns. Goffman 1959 saw the </w:t>
      </w:r>
      <w:r w:rsidR="00BE2335" w:rsidRPr="00501282">
        <w:rPr>
          <w:rFonts w:cstheme="minorHAnsi"/>
          <w:sz w:val="24"/>
          <w:szCs w:val="24"/>
        </w:rPr>
        <w:t>self-concept</w:t>
      </w:r>
      <w:r w:rsidRPr="00501282">
        <w:rPr>
          <w:rFonts w:cstheme="minorHAnsi"/>
          <w:sz w:val="24"/>
          <w:szCs w:val="24"/>
        </w:rPr>
        <w:t xml:space="preserve"> as our social roles the masks we wear in any given situation as being the main driver behind our </w:t>
      </w:r>
      <w:r w:rsidR="00BE2335" w:rsidRPr="00501282">
        <w:rPr>
          <w:rFonts w:cstheme="minorHAnsi"/>
          <w:sz w:val="24"/>
          <w:szCs w:val="24"/>
        </w:rPr>
        <w:t>self-concept</w:t>
      </w:r>
      <w:r w:rsidRPr="00501282">
        <w:rPr>
          <w:rFonts w:cstheme="minorHAnsi"/>
          <w:sz w:val="24"/>
          <w:szCs w:val="24"/>
        </w:rPr>
        <w:t xml:space="preserve">. Further developments took the form and line set by these early innovators and identity became more complex over time, with different theorists adding new dimensions. </w:t>
      </w:r>
    </w:p>
    <w:p w14:paraId="7BD97763" w14:textId="6D759C9A" w:rsidR="00287544" w:rsidRPr="00501282" w:rsidRDefault="00E069B6" w:rsidP="00501282">
      <w:pPr>
        <w:spacing w:line="480" w:lineRule="auto"/>
        <w:rPr>
          <w:rFonts w:cstheme="minorHAnsi"/>
          <w:sz w:val="24"/>
          <w:szCs w:val="24"/>
        </w:rPr>
      </w:pPr>
      <w:r w:rsidRPr="00501282">
        <w:rPr>
          <w:rFonts w:cstheme="minorHAnsi"/>
          <w:sz w:val="24"/>
          <w:szCs w:val="24"/>
        </w:rPr>
        <w:t xml:space="preserve">Identity mainly consists of three aspects that is personal identity, cultural or familial identity and lastly socio-political identity. Personal identity is based </w:t>
      </w:r>
      <w:r w:rsidR="00287544" w:rsidRPr="00501282">
        <w:rPr>
          <w:rFonts w:cstheme="minorHAnsi"/>
          <w:sz w:val="24"/>
          <w:szCs w:val="24"/>
        </w:rPr>
        <w:t xml:space="preserve">upon how a person sees themselves, their dress their image their ethics their </w:t>
      </w:r>
      <w:r w:rsidR="001877F6" w:rsidRPr="00501282">
        <w:rPr>
          <w:rFonts w:cstheme="minorHAnsi"/>
          <w:sz w:val="24"/>
          <w:szCs w:val="24"/>
        </w:rPr>
        <w:t>morality</w:t>
      </w:r>
      <w:r w:rsidR="00287544" w:rsidRPr="00501282">
        <w:rPr>
          <w:rFonts w:cstheme="minorHAnsi"/>
          <w:sz w:val="24"/>
          <w:szCs w:val="24"/>
        </w:rPr>
        <w:t xml:space="preserve"> their values but most importantly it is based in their status. </w:t>
      </w:r>
      <w:proofErr w:type="spellStart"/>
      <w:r w:rsidR="00287544" w:rsidRPr="00501282">
        <w:rPr>
          <w:rFonts w:cstheme="minorHAnsi"/>
          <w:sz w:val="24"/>
          <w:szCs w:val="24"/>
        </w:rPr>
        <w:t>Whertherall</w:t>
      </w:r>
      <w:proofErr w:type="spellEnd"/>
      <w:r w:rsidR="00287544" w:rsidRPr="00501282">
        <w:rPr>
          <w:rFonts w:cstheme="minorHAnsi"/>
          <w:sz w:val="24"/>
          <w:szCs w:val="24"/>
        </w:rPr>
        <w:t xml:space="preserve"> 2008. Culture plays its part in defining who a person is it decides our norms from an early age it tells us our gender </w:t>
      </w:r>
      <w:r w:rsidR="007E5E64" w:rsidRPr="00501282">
        <w:rPr>
          <w:rFonts w:cstheme="minorHAnsi"/>
          <w:sz w:val="24"/>
          <w:szCs w:val="24"/>
        </w:rPr>
        <w:t>and even to a degree our social class status it plays a role in how we access</w:t>
      </w:r>
      <w:r w:rsidR="000C69ED" w:rsidRPr="00501282">
        <w:rPr>
          <w:rFonts w:cstheme="minorHAnsi"/>
          <w:sz w:val="24"/>
          <w:szCs w:val="24"/>
        </w:rPr>
        <w:t xml:space="preserve"> and use</w:t>
      </w:r>
      <w:r w:rsidR="007E5E64" w:rsidRPr="00501282">
        <w:rPr>
          <w:rFonts w:cstheme="minorHAnsi"/>
          <w:sz w:val="24"/>
          <w:szCs w:val="24"/>
        </w:rPr>
        <w:t xml:space="preserve"> opportunities</w:t>
      </w:r>
      <w:r w:rsidR="0030458D" w:rsidRPr="00501282">
        <w:rPr>
          <w:rFonts w:cstheme="minorHAnsi"/>
          <w:sz w:val="24"/>
          <w:szCs w:val="24"/>
        </w:rPr>
        <w:t xml:space="preserve"> and also puts social controls on humankind such as laws and norms. Recently the concept of gender and </w:t>
      </w:r>
      <w:proofErr w:type="spellStart"/>
      <w:r w:rsidR="0030458D" w:rsidRPr="00501282">
        <w:rPr>
          <w:rFonts w:cstheme="minorHAnsi"/>
          <w:sz w:val="24"/>
          <w:szCs w:val="24"/>
        </w:rPr>
        <w:t>n</w:t>
      </w:r>
      <w:proofErr w:type="spellEnd"/>
      <w:r w:rsidR="0030458D" w:rsidRPr="00501282">
        <w:rPr>
          <w:rFonts w:cstheme="minorHAnsi"/>
          <w:sz w:val="24"/>
          <w:szCs w:val="24"/>
        </w:rPr>
        <w:t xml:space="preserve"> </w:t>
      </w:r>
      <w:proofErr w:type="gramStart"/>
      <w:r w:rsidR="0030458D" w:rsidRPr="00501282">
        <w:rPr>
          <w:rFonts w:cstheme="minorHAnsi"/>
          <w:sz w:val="24"/>
          <w:szCs w:val="24"/>
        </w:rPr>
        <w:t>particular gender</w:t>
      </w:r>
      <w:proofErr w:type="gramEnd"/>
      <w:r w:rsidR="0030458D" w:rsidRPr="00501282">
        <w:rPr>
          <w:rFonts w:cstheme="minorHAnsi"/>
          <w:sz w:val="24"/>
          <w:szCs w:val="24"/>
        </w:rPr>
        <w:t xml:space="preserve"> identity have been a developing issue for the heteronormative didactic populations of the world due to the paradigm shift to postmodernism which has encouraged the development of many truths as opposed to a grand narrative. This could be something only is relation to Westernised cultures as in other cultures there have been for centuries at least three genders so these places operate outside and in opposition to the binary. A number of these cultures also challenge the concept of marriage another part of the gender binary code of conduct if you will the connection of male and female in order strictly to procreate.  The gender binary seems to be an intrinsic part of the grand narrative of the Western world, it contracts humans to be part of a familial group and part of a cultural groups and have sense of self based upon what is the accepted norm.</w:t>
      </w:r>
      <w:r w:rsidR="00467FF6" w:rsidRPr="00501282">
        <w:rPr>
          <w:rFonts w:cstheme="minorHAnsi"/>
          <w:sz w:val="24"/>
          <w:szCs w:val="24"/>
        </w:rPr>
        <w:t xml:space="preserve"> ref</w:t>
      </w:r>
    </w:p>
    <w:p w14:paraId="11E41872" w14:textId="1E6A5EDD" w:rsidR="00D65388" w:rsidRPr="00501282" w:rsidRDefault="00D65388" w:rsidP="00501282">
      <w:pPr>
        <w:spacing w:line="480" w:lineRule="auto"/>
        <w:rPr>
          <w:rFonts w:cstheme="minorHAnsi"/>
          <w:sz w:val="24"/>
          <w:szCs w:val="24"/>
        </w:rPr>
      </w:pPr>
      <w:r w:rsidRPr="00501282">
        <w:rPr>
          <w:rFonts w:cstheme="minorHAnsi"/>
          <w:sz w:val="24"/>
          <w:szCs w:val="24"/>
        </w:rPr>
        <w:t>Identity i</w:t>
      </w:r>
      <w:r w:rsidR="00904A08" w:rsidRPr="00501282">
        <w:rPr>
          <w:rFonts w:cstheme="minorHAnsi"/>
          <w:sz w:val="24"/>
          <w:szCs w:val="24"/>
        </w:rPr>
        <w:t xml:space="preserve">s now seen </w:t>
      </w:r>
      <w:r w:rsidR="00090141" w:rsidRPr="00501282">
        <w:rPr>
          <w:rFonts w:cstheme="minorHAnsi"/>
          <w:sz w:val="24"/>
          <w:szCs w:val="24"/>
        </w:rPr>
        <w:t>in terms</w:t>
      </w:r>
      <w:r w:rsidRPr="00501282">
        <w:rPr>
          <w:rFonts w:cstheme="minorHAnsi"/>
          <w:sz w:val="24"/>
          <w:szCs w:val="24"/>
        </w:rPr>
        <w:t xml:space="preserve"> of individual </w:t>
      </w:r>
      <w:r w:rsidR="00090141" w:rsidRPr="00501282">
        <w:rPr>
          <w:rFonts w:cstheme="minorHAnsi"/>
          <w:sz w:val="24"/>
          <w:szCs w:val="24"/>
        </w:rPr>
        <w:t>perceptions, it</w:t>
      </w:r>
      <w:r w:rsidRPr="00501282">
        <w:rPr>
          <w:rFonts w:cstheme="minorHAnsi"/>
          <w:sz w:val="24"/>
          <w:szCs w:val="24"/>
        </w:rPr>
        <w:t xml:space="preserve"> gives humans their sense of belonging if </w:t>
      </w:r>
      <w:r w:rsidR="00090141" w:rsidRPr="00501282">
        <w:rPr>
          <w:rFonts w:cstheme="minorHAnsi"/>
          <w:sz w:val="24"/>
          <w:szCs w:val="24"/>
        </w:rPr>
        <w:t>humans</w:t>
      </w:r>
      <w:r w:rsidRPr="00501282">
        <w:rPr>
          <w:rFonts w:cstheme="minorHAnsi"/>
          <w:sz w:val="24"/>
          <w:szCs w:val="24"/>
        </w:rPr>
        <w:t xml:space="preserve"> fail to acknowledge that they are part of the whole it can cause issues of </w:t>
      </w:r>
      <w:r w:rsidR="007028A5" w:rsidRPr="00501282">
        <w:rPr>
          <w:rFonts w:cstheme="minorHAnsi"/>
          <w:sz w:val="24"/>
          <w:szCs w:val="24"/>
        </w:rPr>
        <w:t xml:space="preserve">isolation, loneliness and subsequent problems with mental health. </w:t>
      </w:r>
      <w:r w:rsidR="0011750E" w:rsidRPr="00501282">
        <w:rPr>
          <w:rFonts w:cstheme="minorHAnsi"/>
          <w:sz w:val="24"/>
          <w:szCs w:val="24"/>
        </w:rPr>
        <w:t xml:space="preserve">Yet being within society and not part of it </w:t>
      </w:r>
      <w:r w:rsidR="00B75218" w:rsidRPr="00501282">
        <w:rPr>
          <w:rFonts w:cstheme="minorHAnsi"/>
          <w:sz w:val="24"/>
          <w:szCs w:val="24"/>
        </w:rPr>
        <w:t xml:space="preserve">can also cause issues of isolation and loneliness and mental health issues as </w:t>
      </w:r>
      <w:r w:rsidR="00090141" w:rsidRPr="00501282">
        <w:rPr>
          <w:rFonts w:cstheme="minorHAnsi"/>
          <w:sz w:val="24"/>
          <w:szCs w:val="24"/>
        </w:rPr>
        <w:t>evidenced</w:t>
      </w:r>
      <w:r w:rsidR="00B75218" w:rsidRPr="00501282">
        <w:rPr>
          <w:rFonts w:cstheme="minorHAnsi"/>
          <w:sz w:val="24"/>
          <w:szCs w:val="24"/>
        </w:rPr>
        <w:t xml:space="preserve"> by government figures on suicide and suicidal ideation </w:t>
      </w:r>
      <w:r w:rsidR="00BF5B53" w:rsidRPr="00501282">
        <w:rPr>
          <w:rFonts w:cstheme="minorHAnsi"/>
          <w:sz w:val="24"/>
          <w:szCs w:val="24"/>
        </w:rPr>
        <w:t xml:space="preserve">amongst young LGBTQI young people </w:t>
      </w:r>
      <w:r w:rsidR="006D7432" w:rsidRPr="00501282">
        <w:rPr>
          <w:rFonts w:cstheme="minorHAnsi"/>
          <w:sz w:val="24"/>
          <w:szCs w:val="24"/>
        </w:rPr>
        <w:t>which far from coming dow</w:t>
      </w:r>
      <w:r w:rsidR="00C41A2E" w:rsidRPr="00501282">
        <w:rPr>
          <w:rFonts w:cstheme="minorHAnsi"/>
          <w:sz w:val="24"/>
          <w:szCs w:val="24"/>
        </w:rPr>
        <w:t xml:space="preserve">n as with figures from government sources it is on the rise. It would appear from again the latest government research the LGBT Action Plan 2018 That far from </w:t>
      </w:r>
      <w:r w:rsidR="00090141" w:rsidRPr="00501282">
        <w:rPr>
          <w:rFonts w:cstheme="minorHAnsi"/>
          <w:sz w:val="24"/>
          <w:szCs w:val="24"/>
        </w:rPr>
        <w:t>recognition</w:t>
      </w:r>
      <w:r w:rsidR="00C41A2E" w:rsidRPr="00501282">
        <w:rPr>
          <w:rFonts w:cstheme="minorHAnsi"/>
          <w:sz w:val="24"/>
          <w:szCs w:val="24"/>
        </w:rPr>
        <w:t xml:space="preserve"> of the identity of LGBT communities raising the awareness and producing a fairer society an </w:t>
      </w:r>
      <w:r w:rsidR="00090141" w:rsidRPr="00501282">
        <w:rPr>
          <w:rFonts w:cstheme="minorHAnsi"/>
          <w:sz w:val="24"/>
          <w:szCs w:val="24"/>
        </w:rPr>
        <w:t>egalitarian</w:t>
      </w:r>
      <w:r w:rsidR="00C41A2E" w:rsidRPr="00501282">
        <w:rPr>
          <w:rFonts w:cstheme="minorHAnsi"/>
          <w:sz w:val="24"/>
          <w:szCs w:val="24"/>
        </w:rPr>
        <w:t xml:space="preserve"> society the LGBT community is still facing discrimination on many levels. There </w:t>
      </w:r>
      <w:proofErr w:type="gramStart"/>
      <w:r w:rsidR="00C41A2E" w:rsidRPr="00501282">
        <w:rPr>
          <w:rFonts w:cstheme="minorHAnsi"/>
          <w:sz w:val="24"/>
          <w:szCs w:val="24"/>
        </w:rPr>
        <w:t>has to</w:t>
      </w:r>
      <w:proofErr w:type="gramEnd"/>
      <w:r w:rsidR="00C41A2E" w:rsidRPr="00501282">
        <w:rPr>
          <w:rFonts w:cstheme="minorHAnsi"/>
          <w:sz w:val="24"/>
          <w:szCs w:val="24"/>
        </w:rPr>
        <w:t xml:space="preserve"> be changes made not just at a legislative level but within education and on a cultural level. Encouraging the wider acceptance of difference and diversity. It could be argued however that increased individuality could have the opposite effect on diversity and indeed dilute it. </w:t>
      </w:r>
    </w:p>
    <w:p w14:paraId="22CB982D" w14:textId="1F9ADB3D" w:rsidR="00904A08" w:rsidRPr="00501282" w:rsidRDefault="00904A08" w:rsidP="00501282">
      <w:pPr>
        <w:spacing w:line="480" w:lineRule="auto"/>
        <w:rPr>
          <w:rFonts w:cstheme="minorHAnsi"/>
          <w:sz w:val="24"/>
          <w:szCs w:val="24"/>
        </w:rPr>
      </w:pPr>
    </w:p>
    <w:p w14:paraId="18C18D60" w14:textId="0873EA6A" w:rsidR="003A40E2" w:rsidRPr="00501282" w:rsidRDefault="00EF6D3B" w:rsidP="00501282">
      <w:pPr>
        <w:spacing w:line="480" w:lineRule="auto"/>
        <w:rPr>
          <w:rFonts w:cstheme="minorHAnsi"/>
          <w:sz w:val="24"/>
          <w:szCs w:val="24"/>
        </w:rPr>
      </w:pPr>
      <w:r w:rsidRPr="00501282">
        <w:rPr>
          <w:rFonts w:cstheme="minorHAnsi"/>
          <w:sz w:val="24"/>
          <w:szCs w:val="24"/>
        </w:rPr>
        <w:t xml:space="preserve">Sex is defined as the biological and </w:t>
      </w:r>
      <w:r w:rsidR="00090141" w:rsidRPr="00501282">
        <w:rPr>
          <w:rFonts w:cstheme="minorHAnsi"/>
          <w:sz w:val="24"/>
          <w:szCs w:val="24"/>
        </w:rPr>
        <w:t>physiological</w:t>
      </w:r>
      <w:r w:rsidRPr="00501282">
        <w:rPr>
          <w:rFonts w:cstheme="minorHAnsi"/>
          <w:sz w:val="24"/>
          <w:szCs w:val="24"/>
        </w:rPr>
        <w:t xml:space="preserve"> and genetic differences between male and female. Sexuality or more commonly termed sexual orientation is a term used to describe an individuals emotional, romantic or sexual attraction to the same sex, the opposite sex or both sexes as in bisexuality one important note is that research has failed to find that sexual orientation is based in or determined by any particular factors </w:t>
      </w:r>
      <w:r w:rsidR="00244ACC" w:rsidRPr="00501282">
        <w:rPr>
          <w:rFonts w:cstheme="minorHAnsi"/>
          <w:sz w:val="24"/>
          <w:szCs w:val="24"/>
        </w:rPr>
        <w:t xml:space="preserve">and that emergence, recognition and expression of an </w:t>
      </w:r>
      <w:r w:rsidR="00090141" w:rsidRPr="00501282">
        <w:rPr>
          <w:rFonts w:cstheme="minorHAnsi"/>
          <w:sz w:val="24"/>
          <w:szCs w:val="24"/>
        </w:rPr>
        <w:t>individual’s</w:t>
      </w:r>
      <w:r w:rsidR="00244ACC" w:rsidRPr="00501282">
        <w:rPr>
          <w:rFonts w:cstheme="minorHAnsi"/>
          <w:sz w:val="24"/>
          <w:szCs w:val="24"/>
        </w:rPr>
        <w:t xml:space="preserve"> orientation differs for different people. Ref This could explain why the boundaries between sexuality and gender are often blurred because neither sexuality nor gender can be explained by factors such as childhood experience, life experience nor any other factors which are supposed to affect identity. </w:t>
      </w:r>
      <w:proofErr w:type="gramStart"/>
      <w:r w:rsidR="00244ACC" w:rsidRPr="00501282">
        <w:rPr>
          <w:rFonts w:cstheme="minorHAnsi"/>
          <w:sz w:val="24"/>
          <w:szCs w:val="24"/>
        </w:rPr>
        <w:t>It would seem that both</w:t>
      </w:r>
      <w:proofErr w:type="gramEnd"/>
      <w:r w:rsidR="00244ACC" w:rsidRPr="00501282">
        <w:rPr>
          <w:rFonts w:cstheme="minorHAnsi"/>
          <w:sz w:val="24"/>
          <w:szCs w:val="24"/>
        </w:rPr>
        <w:t xml:space="preserve"> gender and sexuality although impacted by the </w:t>
      </w:r>
      <w:r w:rsidR="00090141" w:rsidRPr="00501282">
        <w:rPr>
          <w:rFonts w:cstheme="minorHAnsi"/>
          <w:sz w:val="24"/>
          <w:szCs w:val="24"/>
        </w:rPr>
        <w:t>components</w:t>
      </w:r>
      <w:r w:rsidR="00244ACC" w:rsidRPr="00501282">
        <w:rPr>
          <w:rFonts w:cstheme="minorHAnsi"/>
          <w:sz w:val="24"/>
          <w:szCs w:val="24"/>
        </w:rPr>
        <w:t xml:space="preserve"> that make up identity are not defined through these components. </w:t>
      </w:r>
      <w:r w:rsidR="00090141" w:rsidRPr="00501282">
        <w:rPr>
          <w:rFonts w:cstheme="minorHAnsi"/>
          <w:sz w:val="24"/>
          <w:szCs w:val="24"/>
        </w:rPr>
        <w:t>So,</w:t>
      </w:r>
      <w:r w:rsidR="00244ACC" w:rsidRPr="00501282">
        <w:rPr>
          <w:rFonts w:cstheme="minorHAnsi"/>
          <w:sz w:val="24"/>
          <w:szCs w:val="24"/>
        </w:rPr>
        <w:t xml:space="preserve"> for example gender or sexuality are not based on </w:t>
      </w:r>
      <w:r w:rsidR="00090141" w:rsidRPr="00501282">
        <w:rPr>
          <w:rFonts w:cstheme="minorHAnsi"/>
          <w:sz w:val="24"/>
          <w:szCs w:val="24"/>
        </w:rPr>
        <w:t>societal</w:t>
      </w:r>
      <w:r w:rsidR="00244ACC" w:rsidRPr="00501282">
        <w:rPr>
          <w:rFonts w:cstheme="minorHAnsi"/>
          <w:sz w:val="24"/>
          <w:szCs w:val="24"/>
        </w:rPr>
        <w:t xml:space="preserve"> norms they exist outside them. People of differing sexualities and genders don’t live with in cultural norms </w:t>
      </w:r>
      <w:r w:rsidR="00090141" w:rsidRPr="00501282">
        <w:rPr>
          <w:rFonts w:cstheme="minorHAnsi"/>
          <w:sz w:val="24"/>
          <w:szCs w:val="24"/>
        </w:rPr>
        <w:t>and</w:t>
      </w:r>
      <w:r w:rsidR="00244ACC" w:rsidRPr="00501282">
        <w:rPr>
          <w:rFonts w:cstheme="minorHAnsi"/>
          <w:sz w:val="24"/>
          <w:szCs w:val="24"/>
        </w:rPr>
        <w:t xml:space="preserve"> in fact have developed their own subcultures with in the larger culture and often those that choose a different gender or sexual orientation are often rejected by their </w:t>
      </w:r>
      <w:r w:rsidR="00470ECB" w:rsidRPr="00501282">
        <w:rPr>
          <w:rFonts w:cstheme="minorHAnsi"/>
          <w:sz w:val="24"/>
          <w:szCs w:val="24"/>
        </w:rPr>
        <w:t xml:space="preserve">key care givers the ones they have made the bond of attachment with. </w:t>
      </w:r>
      <w:r w:rsidR="00E0186E" w:rsidRPr="00501282">
        <w:rPr>
          <w:rFonts w:cstheme="minorHAnsi"/>
          <w:sz w:val="24"/>
          <w:szCs w:val="24"/>
        </w:rPr>
        <w:t>R</w:t>
      </w:r>
      <w:r w:rsidR="00470ECB" w:rsidRPr="00501282">
        <w:rPr>
          <w:rFonts w:cstheme="minorHAnsi"/>
          <w:sz w:val="24"/>
          <w:szCs w:val="24"/>
        </w:rPr>
        <w:t>ef</w:t>
      </w:r>
      <w:r w:rsidR="00E0186E" w:rsidRPr="00501282">
        <w:rPr>
          <w:rFonts w:cstheme="minorHAnsi"/>
          <w:sz w:val="24"/>
          <w:szCs w:val="24"/>
        </w:rPr>
        <w:t xml:space="preserve"> Gender is defined currently as an </w:t>
      </w:r>
      <w:r w:rsidR="00090141" w:rsidRPr="00501282">
        <w:rPr>
          <w:rFonts w:cstheme="minorHAnsi"/>
          <w:sz w:val="24"/>
          <w:szCs w:val="24"/>
        </w:rPr>
        <w:t>individual’s</w:t>
      </w:r>
      <w:r w:rsidR="00E0186E" w:rsidRPr="00501282">
        <w:rPr>
          <w:rFonts w:cstheme="minorHAnsi"/>
          <w:sz w:val="24"/>
          <w:szCs w:val="24"/>
        </w:rPr>
        <w:t xml:space="preserve"> perception of themselves </w:t>
      </w:r>
      <w:r w:rsidR="00776316" w:rsidRPr="00501282">
        <w:rPr>
          <w:rFonts w:cstheme="minorHAnsi"/>
          <w:sz w:val="24"/>
          <w:szCs w:val="24"/>
        </w:rPr>
        <w:t xml:space="preserve">which allows for </w:t>
      </w:r>
      <w:r w:rsidR="00090141" w:rsidRPr="00501282">
        <w:rPr>
          <w:rFonts w:cstheme="minorHAnsi"/>
          <w:sz w:val="24"/>
          <w:szCs w:val="24"/>
        </w:rPr>
        <w:t>self-identification</w:t>
      </w:r>
      <w:r w:rsidR="00776316" w:rsidRPr="00501282">
        <w:rPr>
          <w:rFonts w:cstheme="minorHAnsi"/>
          <w:sz w:val="24"/>
          <w:szCs w:val="24"/>
        </w:rPr>
        <w:t xml:space="preserve"> it is about the </w:t>
      </w:r>
      <w:r w:rsidR="00090141" w:rsidRPr="00501282">
        <w:rPr>
          <w:rFonts w:cstheme="minorHAnsi"/>
          <w:sz w:val="24"/>
          <w:szCs w:val="24"/>
        </w:rPr>
        <w:t>clothes,</w:t>
      </w:r>
      <w:r w:rsidR="00776316" w:rsidRPr="00501282">
        <w:rPr>
          <w:rFonts w:cstheme="minorHAnsi"/>
          <w:sz w:val="24"/>
          <w:szCs w:val="24"/>
        </w:rPr>
        <w:t xml:space="preserve"> they wear how they feel what they want </w:t>
      </w:r>
      <w:r w:rsidR="00381CAE" w:rsidRPr="00501282">
        <w:rPr>
          <w:rFonts w:cstheme="minorHAnsi"/>
          <w:sz w:val="24"/>
          <w:szCs w:val="24"/>
        </w:rPr>
        <w:t xml:space="preserve">So sex </w:t>
      </w:r>
      <w:r w:rsidR="003A40E2" w:rsidRPr="00501282">
        <w:rPr>
          <w:rFonts w:cstheme="minorHAnsi"/>
          <w:sz w:val="24"/>
          <w:szCs w:val="24"/>
        </w:rPr>
        <w:t>is</w:t>
      </w:r>
      <w:r w:rsidR="00381CAE" w:rsidRPr="00501282">
        <w:rPr>
          <w:rFonts w:cstheme="minorHAnsi"/>
          <w:sz w:val="24"/>
          <w:szCs w:val="24"/>
        </w:rPr>
        <w:t xml:space="preserve"> seen as biology we are born either male or female so science dictates. Sexuality seems to be a term that sits astride both sex and gender and this as often lead to confusion of and </w:t>
      </w:r>
      <w:r w:rsidR="00090141" w:rsidRPr="00501282">
        <w:rPr>
          <w:rFonts w:cstheme="minorHAnsi"/>
          <w:sz w:val="24"/>
          <w:szCs w:val="24"/>
        </w:rPr>
        <w:t>within all</w:t>
      </w:r>
      <w:r w:rsidR="00381CAE" w:rsidRPr="00501282">
        <w:rPr>
          <w:rFonts w:cstheme="minorHAnsi"/>
          <w:sz w:val="24"/>
          <w:szCs w:val="24"/>
        </w:rPr>
        <w:t xml:space="preserve"> three paradigms. Sexuality like gender appears to be an </w:t>
      </w:r>
      <w:r w:rsidR="00090141" w:rsidRPr="00501282">
        <w:rPr>
          <w:rFonts w:cstheme="minorHAnsi"/>
          <w:sz w:val="24"/>
          <w:szCs w:val="24"/>
        </w:rPr>
        <w:t>ever-evolving</w:t>
      </w:r>
      <w:r w:rsidR="00381CAE" w:rsidRPr="00501282">
        <w:rPr>
          <w:rFonts w:cstheme="minorHAnsi"/>
          <w:sz w:val="24"/>
          <w:szCs w:val="24"/>
        </w:rPr>
        <w:t xml:space="preserve"> paradigm in that it is very individual in its experience, it moves away from sex in the biological sense of definition and labels and is based on whom and how humans interact both physically and mentally with each other. Sexuality involves every facet of character in the definition of identity in that it encompasses our sense of self our own perceptions </w:t>
      </w:r>
      <w:r w:rsidR="00090141" w:rsidRPr="00501282">
        <w:rPr>
          <w:rFonts w:cstheme="minorHAnsi"/>
          <w:sz w:val="24"/>
          <w:szCs w:val="24"/>
        </w:rPr>
        <w:t>of where</w:t>
      </w:r>
      <w:r w:rsidR="00381CAE" w:rsidRPr="00501282">
        <w:rPr>
          <w:rFonts w:cstheme="minorHAnsi"/>
          <w:sz w:val="24"/>
          <w:szCs w:val="24"/>
        </w:rPr>
        <w:t xml:space="preserve"> we fit culturally, and in what context we fit hence the construct of a society within the larger social order</w:t>
      </w:r>
      <w:r w:rsidR="00751D32" w:rsidRPr="00501282">
        <w:rPr>
          <w:rFonts w:cstheme="minorHAnsi"/>
          <w:sz w:val="24"/>
          <w:szCs w:val="24"/>
        </w:rPr>
        <w:t>.</w:t>
      </w:r>
      <w:r w:rsidR="00381CAE" w:rsidRPr="00501282">
        <w:rPr>
          <w:rFonts w:cstheme="minorHAnsi"/>
          <w:sz w:val="24"/>
          <w:szCs w:val="24"/>
        </w:rPr>
        <w:t xml:space="preserve"> </w:t>
      </w:r>
      <w:r w:rsidR="00751D32" w:rsidRPr="00501282">
        <w:rPr>
          <w:rFonts w:cstheme="minorHAnsi"/>
          <w:sz w:val="24"/>
          <w:szCs w:val="24"/>
        </w:rPr>
        <w:t>G</w:t>
      </w:r>
      <w:r w:rsidR="00381CAE" w:rsidRPr="00501282">
        <w:rPr>
          <w:rFonts w:cstheme="minorHAnsi"/>
          <w:sz w:val="24"/>
          <w:szCs w:val="24"/>
        </w:rPr>
        <w:t xml:space="preserve">ender appears be about an </w:t>
      </w:r>
      <w:r w:rsidR="00090141" w:rsidRPr="00501282">
        <w:rPr>
          <w:rFonts w:cstheme="minorHAnsi"/>
          <w:sz w:val="24"/>
          <w:szCs w:val="24"/>
        </w:rPr>
        <w:t>individual’s</w:t>
      </w:r>
      <w:r w:rsidR="00381CAE" w:rsidRPr="00501282">
        <w:rPr>
          <w:rFonts w:cstheme="minorHAnsi"/>
          <w:sz w:val="24"/>
          <w:szCs w:val="24"/>
        </w:rPr>
        <w:t xml:space="preserve"> perception of themselves firmly rooted in a sense of individuality it could be deemed to have been born out of the </w:t>
      </w:r>
      <w:r w:rsidR="00090141" w:rsidRPr="00501282">
        <w:rPr>
          <w:rFonts w:cstheme="minorHAnsi"/>
          <w:sz w:val="24"/>
          <w:szCs w:val="24"/>
        </w:rPr>
        <w:t>post-modernist</w:t>
      </w:r>
      <w:r w:rsidR="00381CAE" w:rsidRPr="00501282">
        <w:rPr>
          <w:rFonts w:cstheme="minorHAnsi"/>
          <w:sz w:val="24"/>
          <w:szCs w:val="24"/>
        </w:rPr>
        <w:t xml:space="preserve"> era. It appears the choice between the need for context, the need for interaction, and the paradoxical need for </w:t>
      </w:r>
      <w:r w:rsidR="00090141" w:rsidRPr="00501282">
        <w:rPr>
          <w:rFonts w:cstheme="minorHAnsi"/>
          <w:sz w:val="24"/>
          <w:szCs w:val="24"/>
        </w:rPr>
        <w:t>self-expression</w:t>
      </w:r>
      <w:r w:rsidR="00381CAE" w:rsidRPr="00501282">
        <w:rPr>
          <w:rFonts w:cstheme="minorHAnsi"/>
          <w:sz w:val="24"/>
          <w:szCs w:val="24"/>
        </w:rPr>
        <w:t xml:space="preserve"> may have fuelled the rise of gender fluidity. </w:t>
      </w:r>
      <w:r w:rsidR="003A40E2" w:rsidRPr="00501282">
        <w:rPr>
          <w:rFonts w:cstheme="minorHAnsi"/>
          <w:sz w:val="24"/>
          <w:szCs w:val="24"/>
        </w:rPr>
        <w:t xml:space="preserve">In this forming political and social battle science also appears to be evolving in the need to respond to the individuality of postmodernism, in May of this year in a study conducted by researchers at Tel Aviv University indicated that there is no “male” or “female” brain but in fact “multiple ways to be male and female” ref This would seem to support the theory that in fact gender fluidity is an evolutionary process much the same as Darwin identified in his theories of natural selection. </w:t>
      </w:r>
      <w:r w:rsidR="00751D32" w:rsidRPr="00501282">
        <w:rPr>
          <w:rFonts w:cstheme="minorHAnsi"/>
          <w:sz w:val="24"/>
          <w:szCs w:val="24"/>
        </w:rPr>
        <w:t xml:space="preserve">There is also the evidence to support the fact that other cultures outside of Western culture recognise more than two genders. </w:t>
      </w:r>
      <w:proofErr w:type="gramStart"/>
      <w:r w:rsidR="00751D32" w:rsidRPr="00501282">
        <w:rPr>
          <w:rFonts w:cstheme="minorHAnsi"/>
          <w:sz w:val="24"/>
          <w:szCs w:val="24"/>
        </w:rPr>
        <w:t>So</w:t>
      </w:r>
      <w:proofErr w:type="gramEnd"/>
      <w:r w:rsidR="00751D32" w:rsidRPr="00501282">
        <w:rPr>
          <w:rFonts w:cstheme="minorHAnsi"/>
          <w:sz w:val="24"/>
          <w:szCs w:val="24"/>
        </w:rPr>
        <w:t xml:space="preserve"> is the binary an imposed condition on those cultures that identify as being Western? There is plenty of evidence to indicate that this may be the case and that this may indeed be preventing us from moving forward in an evolutionary sense to the next paradigm. </w:t>
      </w:r>
      <w:r w:rsidR="00090141" w:rsidRPr="00501282">
        <w:rPr>
          <w:rFonts w:cstheme="minorHAnsi"/>
          <w:sz w:val="24"/>
          <w:szCs w:val="24"/>
        </w:rPr>
        <w:t>Humankinds</w:t>
      </w:r>
      <w:r w:rsidR="00751D32" w:rsidRPr="00501282">
        <w:rPr>
          <w:rFonts w:cstheme="minorHAnsi"/>
          <w:sz w:val="24"/>
          <w:szCs w:val="24"/>
        </w:rPr>
        <w:t xml:space="preserve"> inability to change </w:t>
      </w:r>
      <w:r w:rsidR="005D79C0" w:rsidRPr="00501282">
        <w:rPr>
          <w:rFonts w:cstheme="minorHAnsi"/>
          <w:sz w:val="24"/>
          <w:szCs w:val="24"/>
        </w:rPr>
        <w:t>norms and ways of being that no longer serve a purpose may be holding our development back or then again is caution needed as with most processes involving change there is also an element of risk. ref</w:t>
      </w:r>
    </w:p>
    <w:p w14:paraId="3EB0E5F7" w14:textId="54DD93FB" w:rsidR="00512C5A" w:rsidRPr="00501282" w:rsidRDefault="009A7640" w:rsidP="00501282">
      <w:pPr>
        <w:spacing w:line="480" w:lineRule="auto"/>
        <w:rPr>
          <w:rFonts w:eastAsia="Times New Roman" w:cstheme="minorHAnsi"/>
          <w:sz w:val="24"/>
          <w:szCs w:val="24"/>
          <w:lang w:eastAsia="en-GB"/>
        </w:rPr>
      </w:pPr>
      <w:r w:rsidRPr="00501282">
        <w:rPr>
          <w:rFonts w:cstheme="minorHAnsi"/>
          <w:sz w:val="24"/>
          <w:szCs w:val="24"/>
        </w:rPr>
        <w:t xml:space="preserve">Unlike biological sex and sexual orientation which appear to have a significant attachment to interrelationships with others gender appears to broadly consist of our relationship with ourselves. It has three dimensions to it body, identity and expression. In terms of the concept of body in gender this relates to how we see ourselves how we experience our bodies both positive and negative but also how we view how others experience our body. Image is a powerful notion attached to our appraisal of our </w:t>
      </w:r>
      <w:r w:rsidR="00090141" w:rsidRPr="00501282">
        <w:rPr>
          <w:rFonts w:cstheme="minorHAnsi"/>
          <w:sz w:val="24"/>
          <w:szCs w:val="24"/>
        </w:rPr>
        <w:t>self-worth</w:t>
      </w:r>
      <w:r w:rsidRPr="00501282">
        <w:rPr>
          <w:rFonts w:cstheme="minorHAnsi"/>
          <w:sz w:val="24"/>
          <w:szCs w:val="24"/>
        </w:rPr>
        <w:t xml:space="preserve"> and </w:t>
      </w:r>
      <w:r w:rsidR="00090141" w:rsidRPr="00501282">
        <w:rPr>
          <w:rFonts w:cstheme="minorHAnsi"/>
          <w:sz w:val="24"/>
          <w:szCs w:val="24"/>
        </w:rPr>
        <w:t>self-esteem</w:t>
      </w:r>
      <w:r w:rsidRPr="00501282">
        <w:rPr>
          <w:rFonts w:cstheme="minorHAnsi"/>
          <w:sz w:val="24"/>
          <w:szCs w:val="24"/>
        </w:rPr>
        <w:t xml:space="preserve"> both of which are essential for well being and mental health. </w:t>
      </w:r>
      <w:r w:rsidR="00090141" w:rsidRPr="00501282">
        <w:rPr>
          <w:rFonts w:cstheme="minorHAnsi"/>
          <w:sz w:val="24"/>
          <w:szCs w:val="24"/>
        </w:rPr>
        <w:t>Obviously,</w:t>
      </w:r>
      <w:r w:rsidR="00BD5F2F" w:rsidRPr="00501282">
        <w:rPr>
          <w:rFonts w:cstheme="minorHAnsi"/>
          <w:sz w:val="24"/>
          <w:szCs w:val="24"/>
        </w:rPr>
        <w:t xml:space="preserve"> gender identity holds great importance as it is often what brings us into contact with others, it is also intrinsically how we see </w:t>
      </w:r>
      <w:r w:rsidR="00090141" w:rsidRPr="00501282">
        <w:rPr>
          <w:rFonts w:cstheme="minorHAnsi"/>
          <w:sz w:val="24"/>
          <w:szCs w:val="24"/>
        </w:rPr>
        <w:t>ourselves, and</w:t>
      </w:r>
      <w:r w:rsidR="00BD5F2F" w:rsidRPr="00501282">
        <w:rPr>
          <w:rFonts w:cstheme="minorHAnsi"/>
          <w:sz w:val="24"/>
          <w:szCs w:val="24"/>
        </w:rPr>
        <w:t xml:space="preserve"> how we place ourselves in the context of our lives. It addresses our need to be recognised and allows individuality to the fore. As a social construct it conveys meaning to ourselves and others and allows us to be who we choose without reference to our given birth gender. For </w:t>
      </w:r>
      <w:r w:rsidR="00090141" w:rsidRPr="00501282">
        <w:rPr>
          <w:rFonts w:cstheme="minorHAnsi"/>
          <w:sz w:val="24"/>
          <w:szCs w:val="24"/>
        </w:rPr>
        <w:t>example,</w:t>
      </w:r>
      <w:r w:rsidR="00BD5F2F" w:rsidRPr="00501282">
        <w:rPr>
          <w:rFonts w:cstheme="minorHAnsi"/>
          <w:sz w:val="24"/>
          <w:szCs w:val="24"/>
        </w:rPr>
        <w:t xml:space="preserve"> one person may identify as a cis gendered female which is a woman whose birth gender is female </w:t>
      </w:r>
      <w:r w:rsidR="00090141" w:rsidRPr="00501282">
        <w:rPr>
          <w:rFonts w:cstheme="minorHAnsi"/>
          <w:sz w:val="24"/>
          <w:szCs w:val="24"/>
        </w:rPr>
        <w:t>whilst,</w:t>
      </w:r>
      <w:r w:rsidR="00BD5F2F" w:rsidRPr="00501282">
        <w:rPr>
          <w:rFonts w:cstheme="minorHAnsi"/>
          <w:sz w:val="24"/>
          <w:szCs w:val="24"/>
        </w:rPr>
        <w:t xml:space="preserve"> yet another person may identify as gender queer or gender fluid which can mean creating that very day their own unique gender identity.</w:t>
      </w:r>
      <w:r w:rsidR="00CD11C8" w:rsidRPr="00501282">
        <w:rPr>
          <w:rFonts w:cstheme="minorHAnsi"/>
          <w:sz w:val="24"/>
          <w:szCs w:val="24"/>
        </w:rPr>
        <w:t xml:space="preserve"> Expression ties into identity but also has its own facet it adds to the structure of gender identity. It is the means by which we convey to others our societal position, its about presentation what we choose to wear how we choose to interact with those around us through this expression are the fundamental building blocks of our societies. It allows diversity to constantly be in the public domain.</w:t>
      </w:r>
      <w:r w:rsidR="0095677C" w:rsidRPr="00501282">
        <w:rPr>
          <w:rFonts w:cstheme="minorHAnsi"/>
          <w:sz w:val="24"/>
          <w:szCs w:val="24"/>
        </w:rPr>
        <w:t xml:space="preserve"> When all three of these facets of an individual is in place then it is termed gender congruence </w:t>
      </w:r>
      <w:r w:rsidR="00512C5A" w:rsidRPr="00501282">
        <w:rPr>
          <w:rFonts w:cstheme="minorHAnsi"/>
          <w:sz w:val="24"/>
          <w:szCs w:val="24"/>
        </w:rPr>
        <w:t xml:space="preserve">it relates to the feeling of being comfortable in our own body. Naming our gender for ourselves, wearing garments relating to how we see ourselves, taking part in activities that define us. Congruence is </w:t>
      </w:r>
      <w:proofErr w:type="gramStart"/>
      <w:r w:rsidR="00512C5A" w:rsidRPr="00501282">
        <w:rPr>
          <w:rFonts w:cstheme="minorHAnsi"/>
          <w:sz w:val="24"/>
          <w:szCs w:val="24"/>
        </w:rPr>
        <w:t>a</w:t>
      </w:r>
      <w:proofErr w:type="gramEnd"/>
      <w:r w:rsidR="00512C5A" w:rsidRPr="00501282">
        <w:rPr>
          <w:rFonts w:cstheme="minorHAnsi"/>
          <w:sz w:val="24"/>
          <w:szCs w:val="24"/>
        </w:rPr>
        <w:t xml:space="preserve"> area of counselling that is part of any </w:t>
      </w:r>
      <w:r w:rsidR="00090141" w:rsidRPr="00501282">
        <w:rPr>
          <w:rFonts w:cstheme="minorHAnsi"/>
          <w:sz w:val="24"/>
          <w:szCs w:val="24"/>
        </w:rPr>
        <w:t>counselling</w:t>
      </w:r>
      <w:r w:rsidR="00512C5A" w:rsidRPr="00501282">
        <w:rPr>
          <w:rFonts w:cstheme="minorHAnsi"/>
          <w:sz w:val="24"/>
          <w:szCs w:val="24"/>
        </w:rPr>
        <w:t xml:space="preserve"> code and equates to being honest open and trust worthy. In the sense in which </w:t>
      </w:r>
      <w:r w:rsidR="00090141" w:rsidRPr="00501282">
        <w:rPr>
          <w:rFonts w:cstheme="minorHAnsi"/>
          <w:sz w:val="24"/>
          <w:szCs w:val="24"/>
        </w:rPr>
        <w:t>its</w:t>
      </w:r>
      <w:r w:rsidR="00512C5A" w:rsidRPr="00501282">
        <w:rPr>
          <w:rFonts w:cstheme="minorHAnsi"/>
          <w:sz w:val="24"/>
          <w:szCs w:val="24"/>
        </w:rPr>
        <w:t xml:space="preserve"> applied to gender its about an innate sense of being and of self</w:t>
      </w:r>
      <w:r w:rsidR="007F5114" w:rsidRPr="00501282">
        <w:rPr>
          <w:rFonts w:cstheme="minorHAnsi"/>
          <w:sz w:val="24"/>
          <w:szCs w:val="24"/>
        </w:rPr>
        <w:t xml:space="preserve">. </w:t>
      </w:r>
      <w:r w:rsidR="00090141" w:rsidRPr="00501282">
        <w:rPr>
          <w:rFonts w:cstheme="minorHAnsi"/>
          <w:sz w:val="24"/>
          <w:szCs w:val="24"/>
        </w:rPr>
        <w:t>So,</w:t>
      </w:r>
      <w:r w:rsidR="007F5114" w:rsidRPr="00501282">
        <w:rPr>
          <w:rFonts w:cstheme="minorHAnsi"/>
          <w:sz w:val="24"/>
          <w:szCs w:val="24"/>
        </w:rPr>
        <w:t xml:space="preserve"> whilst the structure and dimensions of gender and the desire for congruence with our chosen gender are common to all </w:t>
      </w:r>
      <w:r w:rsidR="00090141" w:rsidRPr="00501282">
        <w:rPr>
          <w:rFonts w:cstheme="minorHAnsi"/>
          <w:sz w:val="24"/>
          <w:szCs w:val="24"/>
        </w:rPr>
        <w:t>of</w:t>
      </w:r>
      <w:r w:rsidR="007F5114" w:rsidRPr="00501282">
        <w:rPr>
          <w:rFonts w:cstheme="minorHAnsi"/>
          <w:sz w:val="24"/>
          <w:szCs w:val="24"/>
        </w:rPr>
        <w:t xml:space="preserve"> humanity. Ultimately gender is personal it maybe informed by the intersection of identity experience or personal characteristics but as </w:t>
      </w:r>
      <w:r w:rsidR="00090141" w:rsidRPr="00501282">
        <w:rPr>
          <w:rFonts w:cstheme="minorHAnsi"/>
          <w:sz w:val="24"/>
          <w:szCs w:val="24"/>
        </w:rPr>
        <w:t>individuals</w:t>
      </w:r>
      <w:r w:rsidR="007F5114" w:rsidRPr="00501282">
        <w:rPr>
          <w:rFonts w:cstheme="minorHAnsi"/>
          <w:sz w:val="24"/>
          <w:szCs w:val="24"/>
        </w:rPr>
        <w:t xml:space="preserve"> we are so much more than our bodies we are our eth</w:t>
      </w:r>
      <w:r w:rsidR="00090141" w:rsidRPr="00501282">
        <w:rPr>
          <w:rFonts w:cstheme="minorHAnsi"/>
          <w:sz w:val="24"/>
          <w:szCs w:val="24"/>
        </w:rPr>
        <w:t xml:space="preserve">nicity </w:t>
      </w:r>
      <w:r w:rsidR="007F5114" w:rsidRPr="00501282">
        <w:rPr>
          <w:rFonts w:cstheme="minorHAnsi"/>
          <w:sz w:val="24"/>
          <w:szCs w:val="24"/>
        </w:rPr>
        <w:t xml:space="preserve"> our culture our class our faith our family history our geographical context and whilst some of these aspects are shared with others how they are put together in us as individuals </w:t>
      </w:r>
      <w:r w:rsidR="000D706C" w:rsidRPr="00501282">
        <w:rPr>
          <w:rFonts w:cstheme="minorHAnsi"/>
          <w:sz w:val="24"/>
          <w:szCs w:val="24"/>
        </w:rPr>
        <w:t xml:space="preserve">is distinctly unique and based on choice. Society can try to influence those choices through social constructs for example the ties that bind us such a family, community and interrelationships however the potential to change exists purely on an </w:t>
      </w:r>
      <w:r w:rsidR="00090141" w:rsidRPr="00501282">
        <w:rPr>
          <w:rFonts w:cstheme="minorHAnsi"/>
          <w:sz w:val="24"/>
          <w:szCs w:val="24"/>
        </w:rPr>
        <w:t>individualistic</w:t>
      </w:r>
      <w:r w:rsidR="000D706C" w:rsidRPr="00501282">
        <w:rPr>
          <w:rFonts w:cstheme="minorHAnsi"/>
          <w:sz w:val="24"/>
          <w:szCs w:val="24"/>
        </w:rPr>
        <w:t xml:space="preserve"> purview</w:t>
      </w:r>
      <w:r w:rsidR="00512C5A" w:rsidRPr="00501282">
        <w:rPr>
          <w:rFonts w:eastAsia="Times New Roman" w:cstheme="minorHAnsi"/>
          <w:sz w:val="24"/>
          <w:szCs w:val="24"/>
          <w:lang w:eastAsia="en-GB"/>
        </w:rPr>
        <w:t xml:space="preserve">. </w:t>
      </w:r>
    </w:p>
    <w:p w14:paraId="607352ED" w14:textId="7049E21C" w:rsidR="00436BD6" w:rsidRPr="00501282" w:rsidRDefault="00A53C0E" w:rsidP="00501282">
      <w:pPr>
        <w:numPr>
          <w:ilvl w:val="0"/>
          <w:numId w:val="2"/>
        </w:numPr>
        <w:spacing w:after="0" w:line="480" w:lineRule="auto"/>
        <w:ind w:left="0"/>
        <w:rPr>
          <w:rFonts w:eastAsia="Times New Roman" w:cstheme="minorHAnsi"/>
          <w:sz w:val="24"/>
          <w:szCs w:val="24"/>
          <w:lang w:eastAsia="en-GB"/>
        </w:rPr>
      </w:pPr>
      <w:r w:rsidRPr="00501282">
        <w:rPr>
          <w:rFonts w:cstheme="minorHAnsi"/>
          <w:sz w:val="24"/>
          <w:szCs w:val="24"/>
        </w:rPr>
        <w:t xml:space="preserve">Gender </w:t>
      </w:r>
      <w:r w:rsidR="00090141" w:rsidRPr="00501282">
        <w:rPr>
          <w:rFonts w:cstheme="minorHAnsi"/>
          <w:sz w:val="24"/>
          <w:szCs w:val="24"/>
        </w:rPr>
        <w:t>fluidity challenges</w:t>
      </w:r>
      <w:r w:rsidRPr="00501282">
        <w:rPr>
          <w:rFonts w:cstheme="minorHAnsi"/>
          <w:sz w:val="24"/>
          <w:szCs w:val="24"/>
        </w:rPr>
        <w:t xml:space="preserve"> the binary thinking which dichotomises the terms men, male and masculinity against women, female and femininity </w:t>
      </w:r>
      <w:proofErr w:type="gramStart"/>
      <w:r w:rsidRPr="00501282">
        <w:rPr>
          <w:rFonts w:cstheme="minorHAnsi"/>
          <w:sz w:val="24"/>
          <w:szCs w:val="24"/>
        </w:rPr>
        <w:t xml:space="preserve">( </w:t>
      </w:r>
      <w:proofErr w:type="spellStart"/>
      <w:r w:rsidRPr="00501282">
        <w:rPr>
          <w:rFonts w:cstheme="minorHAnsi"/>
          <w:sz w:val="24"/>
          <w:szCs w:val="24"/>
        </w:rPr>
        <w:t>Borgerson</w:t>
      </w:r>
      <w:proofErr w:type="spellEnd"/>
      <w:proofErr w:type="gramEnd"/>
      <w:r w:rsidRPr="00501282">
        <w:rPr>
          <w:rFonts w:cstheme="minorHAnsi"/>
          <w:sz w:val="24"/>
          <w:szCs w:val="24"/>
        </w:rPr>
        <w:t xml:space="preserve"> &amp; Rehn, 2004; Knights &amp; Kerfoot, 2004; </w:t>
      </w:r>
      <w:proofErr w:type="spellStart"/>
      <w:r w:rsidRPr="00501282">
        <w:rPr>
          <w:rFonts w:cstheme="minorHAnsi"/>
          <w:sz w:val="24"/>
          <w:szCs w:val="24"/>
        </w:rPr>
        <w:t>Linstead</w:t>
      </w:r>
      <w:proofErr w:type="spellEnd"/>
      <w:r w:rsidRPr="00501282">
        <w:rPr>
          <w:rFonts w:cstheme="minorHAnsi"/>
          <w:sz w:val="24"/>
          <w:szCs w:val="24"/>
        </w:rPr>
        <w:t xml:space="preserve"> &amp; Brewis, 2004 ] it allows for choice and individuality it supports difference</w:t>
      </w:r>
      <w:r w:rsidR="00526FDB" w:rsidRPr="00501282">
        <w:rPr>
          <w:rFonts w:cstheme="minorHAnsi"/>
          <w:sz w:val="24"/>
          <w:szCs w:val="24"/>
        </w:rPr>
        <w:t xml:space="preserve">. The rise of the gender fluid generation </w:t>
      </w:r>
      <w:r w:rsidR="00090141" w:rsidRPr="00501282">
        <w:rPr>
          <w:rFonts w:cstheme="minorHAnsi"/>
          <w:sz w:val="24"/>
          <w:szCs w:val="24"/>
        </w:rPr>
        <w:t>appears</w:t>
      </w:r>
      <w:r w:rsidR="00526FDB" w:rsidRPr="00501282">
        <w:rPr>
          <w:rFonts w:cstheme="minorHAnsi"/>
          <w:sz w:val="24"/>
          <w:szCs w:val="24"/>
        </w:rPr>
        <w:t xml:space="preserve"> to have ignited fierce debate in political terms especially around issues such as the raising by </w:t>
      </w:r>
      <w:r w:rsidR="00090141" w:rsidRPr="00501282">
        <w:rPr>
          <w:rFonts w:cstheme="minorHAnsi"/>
          <w:sz w:val="24"/>
          <w:szCs w:val="24"/>
        </w:rPr>
        <w:t>millennial’s</w:t>
      </w:r>
      <w:r w:rsidR="00526FDB" w:rsidRPr="00501282">
        <w:rPr>
          <w:rFonts w:cstheme="minorHAnsi"/>
          <w:sz w:val="24"/>
          <w:szCs w:val="24"/>
        </w:rPr>
        <w:t xml:space="preserve"> of </w:t>
      </w:r>
      <w:proofErr w:type="spellStart"/>
      <w:r w:rsidR="00526FDB" w:rsidRPr="00501282">
        <w:rPr>
          <w:rFonts w:cstheme="minorHAnsi"/>
          <w:sz w:val="24"/>
          <w:szCs w:val="24"/>
        </w:rPr>
        <w:t>theybies</w:t>
      </w:r>
      <w:proofErr w:type="spellEnd"/>
      <w:r w:rsidR="00526FDB" w:rsidRPr="00501282">
        <w:rPr>
          <w:rFonts w:cstheme="minorHAnsi"/>
          <w:sz w:val="24"/>
          <w:szCs w:val="24"/>
        </w:rPr>
        <w:t xml:space="preserve"> , the use of and changing of the pronouns of he and she to they and them has caused outrage </w:t>
      </w:r>
      <w:r w:rsidR="005029F0" w:rsidRPr="00501282">
        <w:rPr>
          <w:rFonts w:cstheme="minorHAnsi"/>
          <w:sz w:val="24"/>
          <w:szCs w:val="24"/>
        </w:rPr>
        <w:t xml:space="preserve">and indignation within both the </w:t>
      </w:r>
      <w:r w:rsidR="00090141" w:rsidRPr="00501282">
        <w:rPr>
          <w:rFonts w:cstheme="minorHAnsi"/>
          <w:sz w:val="24"/>
          <w:szCs w:val="24"/>
        </w:rPr>
        <w:t>heteronormative</w:t>
      </w:r>
      <w:r w:rsidR="005029F0" w:rsidRPr="00501282">
        <w:rPr>
          <w:rFonts w:cstheme="minorHAnsi"/>
          <w:sz w:val="24"/>
          <w:szCs w:val="24"/>
        </w:rPr>
        <w:t xml:space="preserve"> society but also in the current homonormative society too. There is confusion in just how to label gender queer individuals and its also complex </w:t>
      </w:r>
      <w:r w:rsidR="006167F2" w:rsidRPr="00501282">
        <w:rPr>
          <w:rFonts w:cstheme="minorHAnsi"/>
          <w:sz w:val="24"/>
          <w:szCs w:val="24"/>
        </w:rPr>
        <w:t xml:space="preserve">because their identities are all so individual.  There is pointed opposition to the raising of </w:t>
      </w:r>
      <w:proofErr w:type="spellStart"/>
      <w:r w:rsidR="00090141" w:rsidRPr="00501282">
        <w:rPr>
          <w:rFonts w:cstheme="minorHAnsi"/>
          <w:sz w:val="24"/>
          <w:szCs w:val="24"/>
        </w:rPr>
        <w:t>theybies</w:t>
      </w:r>
      <w:proofErr w:type="spellEnd"/>
      <w:r w:rsidR="00090141" w:rsidRPr="00501282">
        <w:rPr>
          <w:rFonts w:cstheme="minorHAnsi"/>
          <w:sz w:val="24"/>
          <w:szCs w:val="24"/>
        </w:rPr>
        <w:t xml:space="preserve"> were</w:t>
      </w:r>
      <w:r w:rsidR="006167F2" w:rsidRPr="00501282">
        <w:rPr>
          <w:rFonts w:cstheme="minorHAnsi"/>
          <w:sz w:val="24"/>
          <w:szCs w:val="24"/>
        </w:rPr>
        <w:t xml:space="preserve"> a child has no designated gender and </w:t>
      </w:r>
      <w:proofErr w:type="gramStart"/>
      <w:r w:rsidR="006167F2" w:rsidRPr="00501282">
        <w:rPr>
          <w:rFonts w:cstheme="minorHAnsi"/>
          <w:sz w:val="24"/>
          <w:szCs w:val="24"/>
        </w:rPr>
        <w:t>is allowed to</w:t>
      </w:r>
      <w:proofErr w:type="gramEnd"/>
      <w:r w:rsidR="006167F2" w:rsidRPr="00501282">
        <w:rPr>
          <w:rFonts w:cstheme="minorHAnsi"/>
          <w:sz w:val="24"/>
          <w:szCs w:val="24"/>
        </w:rPr>
        <w:t xml:space="preserve"> </w:t>
      </w:r>
      <w:r w:rsidR="00090141" w:rsidRPr="00501282">
        <w:rPr>
          <w:rFonts w:cstheme="minorHAnsi"/>
          <w:sz w:val="24"/>
          <w:szCs w:val="24"/>
        </w:rPr>
        <w:t>self-define</w:t>
      </w:r>
      <w:r w:rsidR="00D04E6F" w:rsidRPr="00501282">
        <w:rPr>
          <w:rFonts w:cstheme="minorHAnsi"/>
          <w:sz w:val="24"/>
          <w:szCs w:val="24"/>
        </w:rPr>
        <w:t>.</w:t>
      </w:r>
      <w:r w:rsidR="00425EC8" w:rsidRPr="00501282">
        <w:rPr>
          <w:rFonts w:cstheme="minorHAnsi"/>
          <w:sz w:val="24"/>
          <w:szCs w:val="24"/>
        </w:rPr>
        <w:t xml:space="preserve"> This received attention </w:t>
      </w:r>
      <w:r w:rsidR="00090141" w:rsidRPr="00501282">
        <w:rPr>
          <w:rFonts w:cstheme="minorHAnsi"/>
          <w:sz w:val="24"/>
          <w:szCs w:val="24"/>
        </w:rPr>
        <w:t>widespread</w:t>
      </w:r>
      <w:r w:rsidR="00425EC8" w:rsidRPr="00501282">
        <w:rPr>
          <w:rFonts w:cstheme="minorHAnsi"/>
          <w:sz w:val="24"/>
          <w:szCs w:val="24"/>
        </w:rPr>
        <w:t xml:space="preserve"> media attention in 2011 when a couple from Canada announced they would be raising their child without gender designation including using a none gender or ambiguous name. The media picked it up and suddenly it became global news. </w:t>
      </w:r>
      <w:r w:rsidR="00090141" w:rsidRPr="00501282">
        <w:rPr>
          <w:rFonts w:cstheme="minorHAnsi"/>
          <w:sz w:val="24"/>
          <w:szCs w:val="24"/>
        </w:rPr>
        <w:t>Millennials</w:t>
      </w:r>
      <w:r w:rsidR="00425EC8" w:rsidRPr="00501282">
        <w:rPr>
          <w:rFonts w:cstheme="minorHAnsi"/>
          <w:sz w:val="24"/>
          <w:szCs w:val="24"/>
        </w:rPr>
        <w:t xml:space="preserve"> and progressive parents began to raise their children as gender fluid giving rise </w:t>
      </w:r>
      <w:proofErr w:type="spellStart"/>
      <w:r w:rsidR="00425EC8" w:rsidRPr="00501282">
        <w:rPr>
          <w:rFonts w:cstheme="minorHAnsi"/>
          <w:sz w:val="24"/>
          <w:szCs w:val="24"/>
        </w:rPr>
        <w:t>ti</w:t>
      </w:r>
      <w:proofErr w:type="spellEnd"/>
      <w:r w:rsidR="00425EC8" w:rsidRPr="00501282">
        <w:rPr>
          <w:rFonts w:cstheme="minorHAnsi"/>
          <w:sz w:val="24"/>
          <w:szCs w:val="24"/>
        </w:rPr>
        <w:t xml:space="preserve"> the term “</w:t>
      </w:r>
      <w:proofErr w:type="spellStart"/>
      <w:r w:rsidR="00425EC8" w:rsidRPr="00501282">
        <w:rPr>
          <w:rFonts w:cstheme="minorHAnsi"/>
          <w:sz w:val="24"/>
          <w:szCs w:val="24"/>
        </w:rPr>
        <w:t>theyby</w:t>
      </w:r>
      <w:proofErr w:type="spellEnd"/>
      <w:r w:rsidR="00425EC8" w:rsidRPr="00501282">
        <w:rPr>
          <w:rFonts w:cstheme="minorHAnsi"/>
          <w:sz w:val="24"/>
          <w:szCs w:val="24"/>
        </w:rPr>
        <w:t xml:space="preserve">.” Whilst progressive parents took the </w:t>
      </w:r>
      <w:proofErr w:type="spellStart"/>
      <w:r w:rsidR="00425EC8" w:rsidRPr="00501282">
        <w:rPr>
          <w:rFonts w:cstheme="minorHAnsi"/>
          <w:sz w:val="24"/>
          <w:szCs w:val="24"/>
        </w:rPr>
        <w:t>theyby</w:t>
      </w:r>
      <w:proofErr w:type="spellEnd"/>
      <w:r w:rsidR="00425EC8" w:rsidRPr="00501282">
        <w:rPr>
          <w:rFonts w:cstheme="minorHAnsi"/>
          <w:sz w:val="24"/>
          <w:szCs w:val="24"/>
        </w:rPr>
        <w:t xml:space="preserve"> agenda and created genderless children many </w:t>
      </w:r>
      <w:r w:rsidR="003740F6" w:rsidRPr="00501282">
        <w:rPr>
          <w:rFonts w:cstheme="minorHAnsi"/>
          <w:sz w:val="24"/>
          <w:szCs w:val="24"/>
        </w:rPr>
        <w:t xml:space="preserve">child development experts although viewing it as a good goal, raised and voiced concerns about how this would fit in a gendered world. </w:t>
      </w:r>
      <w:proofErr w:type="spellStart"/>
      <w:r w:rsidR="003740F6" w:rsidRPr="00501282">
        <w:rPr>
          <w:rFonts w:cstheme="minorHAnsi"/>
          <w:sz w:val="24"/>
          <w:szCs w:val="24"/>
        </w:rPr>
        <w:t>Lise</w:t>
      </w:r>
      <w:proofErr w:type="spellEnd"/>
      <w:r w:rsidR="003740F6" w:rsidRPr="00501282">
        <w:rPr>
          <w:rFonts w:cstheme="minorHAnsi"/>
          <w:sz w:val="24"/>
          <w:szCs w:val="24"/>
        </w:rPr>
        <w:t xml:space="preserve"> Eliot a prominent professor of neuroscience at Chicago Medical school and author of Pink Brain, Blue Brain was purported to have said </w:t>
      </w:r>
      <w:r w:rsidR="00090141" w:rsidRPr="00501282">
        <w:rPr>
          <w:rFonts w:cstheme="minorHAnsi"/>
          <w:sz w:val="24"/>
          <w:szCs w:val="24"/>
        </w:rPr>
        <w:t>“Once</w:t>
      </w:r>
      <w:r w:rsidR="003740F6" w:rsidRPr="00501282">
        <w:rPr>
          <w:rFonts w:cstheme="minorHAnsi"/>
          <w:sz w:val="24"/>
          <w:szCs w:val="24"/>
        </w:rPr>
        <w:t xml:space="preserve"> your child meets the outer world, which could be </w:t>
      </w:r>
      <w:r w:rsidR="00090141" w:rsidRPr="00501282">
        <w:rPr>
          <w:rFonts w:cstheme="minorHAnsi"/>
          <w:sz w:val="24"/>
          <w:szCs w:val="24"/>
        </w:rPr>
        <w:t>grandparents….</w:t>
      </w:r>
      <w:r w:rsidR="003740F6" w:rsidRPr="00501282">
        <w:rPr>
          <w:rFonts w:cstheme="minorHAnsi"/>
          <w:sz w:val="24"/>
          <w:szCs w:val="24"/>
        </w:rPr>
        <w:t xml:space="preserve"> its pretty much impossible to maintain a gender free state” and that parents are in fact setting up their children for bullying or exclusion.  Yet Tel Aviv </w:t>
      </w:r>
      <w:r w:rsidR="00090141" w:rsidRPr="00501282">
        <w:rPr>
          <w:rFonts w:cstheme="minorHAnsi"/>
          <w:sz w:val="24"/>
          <w:szCs w:val="24"/>
        </w:rPr>
        <w:t>University</w:t>
      </w:r>
      <w:r w:rsidR="003740F6" w:rsidRPr="00501282">
        <w:rPr>
          <w:rFonts w:cstheme="minorHAnsi"/>
          <w:sz w:val="24"/>
          <w:szCs w:val="24"/>
        </w:rPr>
        <w:t xml:space="preserve"> in May of this year indicated that there is no difference between the male and female brain </w:t>
      </w:r>
      <w:r w:rsidR="00436BD6" w:rsidRPr="00501282">
        <w:rPr>
          <w:rFonts w:cstheme="minorHAnsi"/>
          <w:sz w:val="24"/>
          <w:szCs w:val="24"/>
        </w:rPr>
        <w:t xml:space="preserve">as referenced earlier in this research. </w:t>
      </w:r>
      <w:r w:rsidR="00090141" w:rsidRPr="00501282">
        <w:rPr>
          <w:rFonts w:cstheme="minorHAnsi"/>
          <w:sz w:val="24"/>
          <w:szCs w:val="24"/>
        </w:rPr>
        <w:t>Also,</w:t>
      </w:r>
      <w:r w:rsidR="00436BD6" w:rsidRPr="00501282">
        <w:rPr>
          <w:rFonts w:cstheme="minorHAnsi"/>
          <w:sz w:val="24"/>
          <w:szCs w:val="24"/>
        </w:rPr>
        <w:t xml:space="preserve"> recent information available states that </w:t>
      </w:r>
      <w:r w:rsidR="00436BD6" w:rsidRPr="00501282">
        <w:rPr>
          <w:rFonts w:eastAsia="Times New Roman" w:cstheme="minorHAnsi"/>
          <w:sz w:val="24"/>
          <w:szCs w:val="24"/>
          <w:lang w:eastAsia="en-GB"/>
        </w:rPr>
        <w:t xml:space="preserve">A 2015 Fusion Millennial poll of adults ages 18-34 in the USA found that the majority see gender as a spectrum, rather than a man/woman binary.  </w:t>
      </w:r>
      <w:r w:rsidR="00090141" w:rsidRPr="00501282">
        <w:rPr>
          <w:rFonts w:eastAsia="Times New Roman" w:cstheme="minorHAnsi"/>
          <w:sz w:val="24"/>
          <w:szCs w:val="24"/>
          <w:lang w:eastAsia="en-GB"/>
        </w:rPr>
        <w:t>Also,</w:t>
      </w:r>
      <w:r w:rsidR="00436BD6" w:rsidRPr="00501282">
        <w:rPr>
          <w:rFonts w:eastAsia="Times New Roman" w:cstheme="minorHAnsi"/>
          <w:sz w:val="24"/>
          <w:szCs w:val="24"/>
          <w:lang w:eastAsia="en-GB"/>
        </w:rPr>
        <w:t xml:space="preserve"> in a study conducted by J. Walter Thompson Intelligence (the research arm of the global marketing communications company) found that 56% of those aged 13-20 know someone who uses gender-neutral pronouns (such as they/them). So is it the establi</w:t>
      </w:r>
      <w:r w:rsidR="00090141" w:rsidRPr="00501282">
        <w:rPr>
          <w:rFonts w:eastAsia="Times New Roman" w:cstheme="minorHAnsi"/>
          <w:sz w:val="24"/>
          <w:szCs w:val="24"/>
          <w:lang w:eastAsia="en-GB"/>
        </w:rPr>
        <w:t>sh</w:t>
      </w:r>
      <w:r w:rsidR="00436BD6" w:rsidRPr="00501282">
        <w:rPr>
          <w:rFonts w:eastAsia="Times New Roman" w:cstheme="minorHAnsi"/>
          <w:sz w:val="24"/>
          <w:szCs w:val="24"/>
          <w:lang w:eastAsia="en-GB"/>
        </w:rPr>
        <w:t xml:space="preserve">ment that is fearful of gender </w:t>
      </w:r>
      <w:r w:rsidR="00090141" w:rsidRPr="00501282">
        <w:rPr>
          <w:rFonts w:eastAsia="Times New Roman" w:cstheme="minorHAnsi"/>
          <w:sz w:val="24"/>
          <w:szCs w:val="24"/>
          <w:lang w:eastAsia="en-GB"/>
        </w:rPr>
        <w:t>fluidity</w:t>
      </w:r>
      <w:r w:rsidR="00436BD6" w:rsidRPr="00501282">
        <w:rPr>
          <w:rFonts w:eastAsia="Times New Roman" w:cstheme="minorHAnsi"/>
          <w:sz w:val="24"/>
          <w:szCs w:val="24"/>
          <w:lang w:eastAsia="en-GB"/>
        </w:rPr>
        <w:t xml:space="preserve"> or society or both as if this is the case then maybe it is a </w:t>
      </w:r>
      <w:r w:rsidR="00090141" w:rsidRPr="00501282">
        <w:rPr>
          <w:rFonts w:eastAsia="Times New Roman" w:cstheme="minorHAnsi"/>
          <w:sz w:val="24"/>
          <w:szCs w:val="24"/>
          <w:lang w:eastAsia="en-GB"/>
        </w:rPr>
        <w:t>revolution</w:t>
      </w:r>
      <w:r w:rsidR="00436BD6" w:rsidRPr="00501282">
        <w:rPr>
          <w:rFonts w:eastAsia="Times New Roman" w:cstheme="minorHAnsi"/>
          <w:sz w:val="24"/>
          <w:szCs w:val="24"/>
          <w:lang w:eastAsia="en-GB"/>
        </w:rPr>
        <w:t xml:space="preserve"> as opposed to an </w:t>
      </w:r>
      <w:proofErr w:type="gramStart"/>
      <w:r w:rsidR="00090141" w:rsidRPr="00501282">
        <w:rPr>
          <w:rFonts w:eastAsia="Times New Roman" w:cstheme="minorHAnsi"/>
          <w:sz w:val="24"/>
          <w:szCs w:val="24"/>
          <w:lang w:eastAsia="en-GB"/>
        </w:rPr>
        <w:t>evolution.</w:t>
      </w:r>
      <w:proofErr w:type="gramEnd"/>
    </w:p>
    <w:p w14:paraId="43E2EF95" w14:textId="740DFBDF" w:rsidR="00436BD6" w:rsidRPr="00501282" w:rsidRDefault="00436BD6" w:rsidP="00501282">
      <w:pPr>
        <w:spacing w:after="0" w:line="480" w:lineRule="auto"/>
        <w:rPr>
          <w:rFonts w:eastAsia="Times New Roman" w:cstheme="minorHAnsi"/>
          <w:sz w:val="24"/>
          <w:szCs w:val="24"/>
          <w:lang w:eastAsia="en-GB"/>
        </w:rPr>
      </w:pPr>
    </w:p>
    <w:p w14:paraId="5DCA555F" w14:textId="5708BAB6" w:rsidR="009E3DE0" w:rsidRPr="00501282" w:rsidRDefault="00F90307" w:rsidP="00501282">
      <w:pPr>
        <w:spacing w:after="0" w:line="480" w:lineRule="auto"/>
        <w:rPr>
          <w:rFonts w:eastAsia="Times New Roman" w:cstheme="minorHAnsi"/>
          <w:sz w:val="24"/>
          <w:szCs w:val="24"/>
          <w:lang w:eastAsia="en-GB"/>
        </w:rPr>
      </w:pPr>
      <w:r w:rsidRPr="00501282">
        <w:rPr>
          <w:rFonts w:eastAsia="Times New Roman" w:cstheme="minorHAnsi"/>
          <w:sz w:val="24"/>
          <w:szCs w:val="24"/>
          <w:lang w:eastAsia="en-GB"/>
        </w:rPr>
        <w:t xml:space="preserve">Which side of the debate is the most likely ideology to follow as even though ideology is changing and that cannot be </w:t>
      </w:r>
      <w:r w:rsidR="00090141" w:rsidRPr="00501282">
        <w:rPr>
          <w:rFonts w:eastAsia="Times New Roman" w:cstheme="minorHAnsi"/>
          <w:sz w:val="24"/>
          <w:szCs w:val="24"/>
          <w:lang w:eastAsia="en-GB"/>
        </w:rPr>
        <w:t>denied</w:t>
      </w:r>
      <w:r w:rsidRPr="00501282">
        <w:rPr>
          <w:rFonts w:eastAsia="Times New Roman" w:cstheme="minorHAnsi"/>
          <w:sz w:val="24"/>
          <w:szCs w:val="24"/>
          <w:lang w:eastAsia="en-GB"/>
        </w:rPr>
        <w:t xml:space="preserve"> society still sees gender as hard-wired that most </w:t>
      </w:r>
      <w:r w:rsidR="00090141" w:rsidRPr="00501282">
        <w:rPr>
          <w:rFonts w:eastAsia="Times New Roman" w:cstheme="minorHAnsi"/>
          <w:sz w:val="24"/>
          <w:szCs w:val="24"/>
          <w:lang w:eastAsia="en-GB"/>
        </w:rPr>
        <w:t>individuals</w:t>
      </w:r>
      <w:r w:rsidRPr="00501282">
        <w:rPr>
          <w:rFonts w:eastAsia="Times New Roman" w:cstheme="minorHAnsi"/>
          <w:sz w:val="24"/>
          <w:szCs w:val="24"/>
          <w:lang w:eastAsia="en-GB"/>
        </w:rPr>
        <w:t xml:space="preserve"> identify as the gender they were assigned at birth however there is strong evidence based research such as that by the developmental psychologist Christa Spears Brown that gender is in fact influenced largely by a </w:t>
      </w:r>
      <w:r w:rsidR="00090141" w:rsidRPr="00501282">
        <w:rPr>
          <w:rFonts w:eastAsia="Times New Roman" w:cstheme="minorHAnsi"/>
          <w:sz w:val="24"/>
          <w:szCs w:val="24"/>
          <w:lang w:eastAsia="en-GB"/>
        </w:rPr>
        <w:t>child’s</w:t>
      </w:r>
      <w:r w:rsidRPr="00501282">
        <w:rPr>
          <w:rFonts w:eastAsia="Times New Roman" w:cstheme="minorHAnsi"/>
          <w:sz w:val="24"/>
          <w:szCs w:val="24"/>
          <w:lang w:eastAsia="en-GB"/>
        </w:rPr>
        <w:t xml:space="preserve"> environment  this appears to be supported by other prominent research.  Brown Spears supports the findings of the researchers at Tel Aviv University stating that when girls and boys are born their bra</w:t>
      </w:r>
      <w:r w:rsidR="009E3DE0" w:rsidRPr="00501282">
        <w:rPr>
          <w:rFonts w:eastAsia="Times New Roman" w:cstheme="minorHAnsi"/>
          <w:sz w:val="24"/>
          <w:szCs w:val="24"/>
          <w:lang w:eastAsia="en-GB"/>
        </w:rPr>
        <w:t>i</w:t>
      </w:r>
      <w:r w:rsidRPr="00501282">
        <w:rPr>
          <w:rFonts w:eastAsia="Times New Roman" w:cstheme="minorHAnsi"/>
          <w:sz w:val="24"/>
          <w:szCs w:val="24"/>
          <w:lang w:eastAsia="en-GB"/>
        </w:rPr>
        <w:t xml:space="preserve">ns are </w:t>
      </w:r>
      <w:r w:rsidR="00090141" w:rsidRPr="00501282">
        <w:rPr>
          <w:rFonts w:eastAsia="Times New Roman" w:cstheme="minorHAnsi"/>
          <w:sz w:val="24"/>
          <w:szCs w:val="24"/>
          <w:lang w:eastAsia="en-GB"/>
        </w:rPr>
        <w:t>indistinguishable</w:t>
      </w:r>
      <w:r w:rsidRPr="00501282">
        <w:rPr>
          <w:rFonts w:eastAsia="Times New Roman" w:cstheme="minorHAnsi"/>
          <w:sz w:val="24"/>
          <w:szCs w:val="24"/>
          <w:lang w:eastAsia="en-GB"/>
        </w:rPr>
        <w:t xml:space="preserve"> from each other except for a size variance in that boys have slightly larger brains</w:t>
      </w:r>
      <w:r w:rsidR="009E3DE0" w:rsidRPr="00501282">
        <w:rPr>
          <w:rFonts w:eastAsia="Times New Roman" w:cstheme="minorHAnsi"/>
          <w:sz w:val="24"/>
          <w:szCs w:val="24"/>
          <w:lang w:eastAsia="en-GB"/>
        </w:rPr>
        <w:t>.</w:t>
      </w:r>
      <w:r w:rsidRPr="00501282">
        <w:rPr>
          <w:rFonts w:eastAsia="Times New Roman" w:cstheme="minorHAnsi"/>
          <w:sz w:val="24"/>
          <w:szCs w:val="24"/>
          <w:lang w:eastAsia="en-GB"/>
        </w:rPr>
        <w:t xml:space="preserve"> </w:t>
      </w:r>
      <w:r w:rsidR="009E3DE0" w:rsidRPr="00501282">
        <w:rPr>
          <w:rFonts w:eastAsia="Times New Roman" w:cstheme="minorHAnsi"/>
          <w:sz w:val="24"/>
          <w:szCs w:val="24"/>
          <w:lang w:eastAsia="en-GB"/>
        </w:rPr>
        <w:t>T</w:t>
      </w:r>
      <w:r w:rsidRPr="00501282">
        <w:rPr>
          <w:rFonts w:eastAsia="Times New Roman" w:cstheme="minorHAnsi"/>
          <w:sz w:val="24"/>
          <w:szCs w:val="24"/>
          <w:lang w:eastAsia="en-GB"/>
        </w:rPr>
        <w:t>here are some other minor differences such as the development of speech and females are better at regulating Impulses</w:t>
      </w:r>
      <w:r w:rsidR="009E3DE0" w:rsidRPr="00501282">
        <w:rPr>
          <w:rFonts w:eastAsia="Times New Roman" w:cstheme="minorHAnsi"/>
          <w:sz w:val="24"/>
          <w:szCs w:val="24"/>
          <w:lang w:eastAsia="en-GB"/>
        </w:rPr>
        <w:t xml:space="preserve">. Brown did however observe that children grow the differences get more prominent which would suggest that it is the influence of </w:t>
      </w:r>
      <w:r w:rsidR="00090141" w:rsidRPr="00501282">
        <w:rPr>
          <w:rFonts w:eastAsia="Times New Roman" w:cstheme="minorHAnsi"/>
          <w:sz w:val="24"/>
          <w:szCs w:val="24"/>
          <w:lang w:eastAsia="en-GB"/>
        </w:rPr>
        <w:t>society and</w:t>
      </w:r>
      <w:r w:rsidR="009E3DE0" w:rsidRPr="00501282">
        <w:rPr>
          <w:rFonts w:eastAsia="Times New Roman" w:cstheme="minorHAnsi"/>
          <w:sz w:val="24"/>
          <w:szCs w:val="24"/>
          <w:lang w:eastAsia="en-GB"/>
        </w:rPr>
        <w:t xml:space="preserve"> culture that shape the differences and they are not innate differences. As mentioned before society that creates and sustains the binary. </w:t>
      </w:r>
      <w:r w:rsidR="0048607A" w:rsidRPr="00501282">
        <w:rPr>
          <w:rFonts w:eastAsia="Times New Roman" w:cstheme="minorHAnsi"/>
          <w:sz w:val="24"/>
          <w:szCs w:val="24"/>
          <w:lang w:eastAsia="en-GB"/>
        </w:rPr>
        <w:t>However,</w:t>
      </w:r>
      <w:r w:rsidR="009E3DE0" w:rsidRPr="00501282">
        <w:rPr>
          <w:rFonts w:eastAsia="Times New Roman" w:cstheme="minorHAnsi"/>
          <w:sz w:val="24"/>
          <w:szCs w:val="24"/>
          <w:lang w:eastAsia="en-GB"/>
        </w:rPr>
        <w:t xml:space="preserve"> this is changing </w:t>
      </w:r>
      <w:r w:rsidR="0048607A" w:rsidRPr="00501282">
        <w:rPr>
          <w:rFonts w:eastAsia="Times New Roman" w:cstheme="minorHAnsi"/>
          <w:sz w:val="24"/>
          <w:szCs w:val="24"/>
          <w:lang w:eastAsia="en-GB"/>
        </w:rPr>
        <w:t>a 2017</w:t>
      </w:r>
      <w:r w:rsidR="009E3DE0" w:rsidRPr="00501282">
        <w:rPr>
          <w:rFonts w:eastAsia="Times New Roman" w:cstheme="minorHAnsi"/>
          <w:sz w:val="24"/>
          <w:szCs w:val="24"/>
          <w:lang w:eastAsia="en-GB"/>
        </w:rPr>
        <w:t xml:space="preserve"> Harris Poll of millennials found that 12% identify as </w:t>
      </w:r>
      <w:r w:rsidR="009E3DE0" w:rsidRPr="00501282">
        <w:rPr>
          <w:rFonts w:eastAsia="Times New Roman" w:cstheme="minorHAnsi"/>
          <w:sz w:val="24"/>
          <w:szCs w:val="24"/>
          <w:bdr w:val="none" w:sz="0" w:space="0" w:color="auto" w:frame="1"/>
          <w:lang w:eastAsia="en-GB"/>
        </w:rPr>
        <w:t>Transgender</w:t>
      </w:r>
      <w:r w:rsidR="009E3DE0" w:rsidRPr="00501282">
        <w:rPr>
          <w:rFonts w:eastAsia="Times New Roman" w:cstheme="minorHAnsi"/>
          <w:sz w:val="24"/>
          <w:szCs w:val="24"/>
          <w:lang w:eastAsia="en-GB"/>
        </w:rPr>
        <w:t xml:space="preserve"> or gender non-conforming. </w:t>
      </w:r>
      <w:r w:rsidR="00CA455D" w:rsidRPr="00501282">
        <w:rPr>
          <w:rFonts w:eastAsia="Times New Roman" w:cstheme="minorHAnsi"/>
          <w:sz w:val="24"/>
          <w:szCs w:val="24"/>
          <w:lang w:eastAsia="en-GB"/>
        </w:rPr>
        <w:t xml:space="preserve"> Gender fluidity is </w:t>
      </w:r>
      <w:proofErr w:type="gramStart"/>
      <w:r w:rsidR="00CA455D" w:rsidRPr="00501282">
        <w:rPr>
          <w:rFonts w:eastAsia="Times New Roman" w:cstheme="minorHAnsi"/>
          <w:sz w:val="24"/>
          <w:szCs w:val="24"/>
          <w:lang w:eastAsia="en-GB"/>
        </w:rPr>
        <w:t>being seen as</w:t>
      </w:r>
      <w:proofErr w:type="gramEnd"/>
      <w:r w:rsidR="00CA455D" w:rsidRPr="00501282">
        <w:rPr>
          <w:rFonts w:eastAsia="Times New Roman" w:cstheme="minorHAnsi"/>
          <w:sz w:val="24"/>
          <w:szCs w:val="24"/>
          <w:lang w:eastAsia="en-GB"/>
        </w:rPr>
        <w:t xml:space="preserve"> a statement by the </w:t>
      </w:r>
      <w:r w:rsidR="00090141" w:rsidRPr="00501282">
        <w:rPr>
          <w:rFonts w:eastAsia="Times New Roman" w:cstheme="minorHAnsi"/>
          <w:sz w:val="24"/>
          <w:szCs w:val="24"/>
          <w:lang w:eastAsia="en-GB"/>
        </w:rPr>
        <w:t>millennial’s</w:t>
      </w:r>
      <w:r w:rsidR="00CA455D" w:rsidRPr="00501282">
        <w:rPr>
          <w:rFonts w:eastAsia="Times New Roman" w:cstheme="minorHAnsi"/>
          <w:sz w:val="24"/>
          <w:szCs w:val="24"/>
          <w:lang w:eastAsia="en-GB"/>
        </w:rPr>
        <w:t xml:space="preserve"> making them </w:t>
      </w:r>
      <w:r w:rsidR="00090141" w:rsidRPr="00501282">
        <w:rPr>
          <w:rFonts w:eastAsia="Times New Roman" w:cstheme="minorHAnsi"/>
          <w:sz w:val="24"/>
          <w:szCs w:val="24"/>
          <w:lang w:eastAsia="en-GB"/>
        </w:rPr>
        <w:t>different</w:t>
      </w:r>
      <w:r w:rsidR="0048607A" w:rsidRPr="00501282">
        <w:rPr>
          <w:rFonts w:eastAsia="Times New Roman" w:cstheme="minorHAnsi"/>
          <w:sz w:val="24"/>
          <w:szCs w:val="24"/>
          <w:lang w:eastAsia="en-GB"/>
        </w:rPr>
        <w:t>.</w:t>
      </w:r>
      <w:r w:rsidR="00090141" w:rsidRPr="00501282">
        <w:rPr>
          <w:rFonts w:eastAsia="Times New Roman" w:cstheme="minorHAnsi"/>
          <w:sz w:val="24"/>
          <w:szCs w:val="24"/>
          <w:lang w:eastAsia="en-GB"/>
        </w:rPr>
        <w:t xml:space="preserve"> </w:t>
      </w:r>
      <w:r w:rsidR="0048607A" w:rsidRPr="00501282">
        <w:rPr>
          <w:rFonts w:eastAsia="Times New Roman" w:cstheme="minorHAnsi"/>
          <w:sz w:val="24"/>
          <w:szCs w:val="24"/>
          <w:lang w:eastAsia="en-GB"/>
        </w:rPr>
        <w:t>I</w:t>
      </w:r>
      <w:r w:rsidR="00CA455D" w:rsidRPr="00501282">
        <w:rPr>
          <w:rFonts w:eastAsia="Times New Roman" w:cstheme="minorHAnsi"/>
          <w:sz w:val="24"/>
          <w:szCs w:val="24"/>
          <w:lang w:eastAsia="en-GB"/>
        </w:rPr>
        <w:t xml:space="preserve">t seems to be that gender </w:t>
      </w:r>
      <w:proofErr w:type="gramStart"/>
      <w:r w:rsidR="00CA455D" w:rsidRPr="00501282">
        <w:rPr>
          <w:rFonts w:eastAsia="Times New Roman" w:cstheme="minorHAnsi"/>
          <w:sz w:val="24"/>
          <w:szCs w:val="24"/>
          <w:lang w:eastAsia="en-GB"/>
        </w:rPr>
        <w:t>actually relates</w:t>
      </w:r>
      <w:proofErr w:type="gramEnd"/>
      <w:r w:rsidR="00CA455D" w:rsidRPr="00501282">
        <w:rPr>
          <w:rFonts w:eastAsia="Times New Roman" w:cstheme="minorHAnsi"/>
          <w:sz w:val="24"/>
          <w:szCs w:val="24"/>
          <w:lang w:eastAsia="en-GB"/>
        </w:rPr>
        <w:t xml:space="preserve"> to a way of being which is outside current and traditional definitions and labels for individuals. </w:t>
      </w:r>
      <w:proofErr w:type="gramStart"/>
      <w:r w:rsidR="00CA455D" w:rsidRPr="00501282">
        <w:rPr>
          <w:rFonts w:eastAsia="Times New Roman" w:cstheme="minorHAnsi"/>
          <w:sz w:val="24"/>
          <w:szCs w:val="24"/>
          <w:lang w:eastAsia="en-GB"/>
        </w:rPr>
        <w:t>It would seem that in</w:t>
      </w:r>
      <w:proofErr w:type="gramEnd"/>
      <w:r w:rsidR="00CA455D" w:rsidRPr="00501282">
        <w:rPr>
          <w:rFonts w:eastAsia="Times New Roman" w:cstheme="minorHAnsi"/>
          <w:sz w:val="24"/>
          <w:szCs w:val="24"/>
          <w:lang w:eastAsia="en-GB"/>
        </w:rPr>
        <w:t xml:space="preserve"> order to make the impact required for it to be considered either evolution or revolution there must be a degree of acceptance and acknowledgement from wider society</w:t>
      </w:r>
      <w:r w:rsidR="0048607A" w:rsidRPr="00501282">
        <w:rPr>
          <w:rFonts w:eastAsia="Times New Roman" w:cstheme="minorHAnsi"/>
          <w:sz w:val="24"/>
          <w:szCs w:val="24"/>
          <w:lang w:eastAsia="en-GB"/>
        </w:rPr>
        <w:t>.</w:t>
      </w:r>
      <w:r w:rsidR="00CA455D" w:rsidRPr="00501282">
        <w:rPr>
          <w:rFonts w:eastAsia="Times New Roman" w:cstheme="minorHAnsi"/>
          <w:sz w:val="24"/>
          <w:szCs w:val="24"/>
          <w:lang w:eastAsia="en-GB"/>
        </w:rPr>
        <w:t xml:space="preserve"> maybe what </w:t>
      </w:r>
      <w:proofErr w:type="gramStart"/>
      <w:r w:rsidR="00CA455D" w:rsidRPr="00501282">
        <w:rPr>
          <w:rFonts w:eastAsia="Times New Roman" w:cstheme="minorHAnsi"/>
          <w:sz w:val="24"/>
          <w:szCs w:val="24"/>
          <w:lang w:eastAsia="en-GB"/>
        </w:rPr>
        <w:t>actually needs</w:t>
      </w:r>
      <w:proofErr w:type="gramEnd"/>
      <w:r w:rsidR="00CA455D" w:rsidRPr="00501282">
        <w:rPr>
          <w:rFonts w:eastAsia="Times New Roman" w:cstheme="minorHAnsi"/>
          <w:sz w:val="24"/>
          <w:szCs w:val="24"/>
          <w:lang w:eastAsia="en-GB"/>
        </w:rPr>
        <w:t xml:space="preserve"> to happen is tha</w:t>
      </w:r>
      <w:r w:rsidR="0048607A" w:rsidRPr="00501282">
        <w:rPr>
          <w:rFonts w:eastAsia="Times New Roman" w:cstheme="minorHAnsi"/>
          <w:sz w:val="24"/>
          <w:szCs w:val="24"/>
          <w:lang w:eastAsia="en-GB"/>
        </w:rPr>
        <w:t>t</w:t>
      </w:r>
      <w:r w:rsidR="00CA455D" w:rsidRPr="00501282">
        <w:rPr>
          <w:rFonts w:eastAsia="Times New Roman" w:cstheme="minorHAnsi"/>
          <w:sz w:val="24"/>
          <w:szCs w:val="24"/>
          <w:lang w:eastAsia="en-GB"/>
        </w:rPr>
        <w:t xml:space="preserve"> gender fluidity is given a </w:t>
      </w:r>
      <w:r w:rsidR="0048607A" w:rsidRPr="00501282">
        <w:rPr>
          <w:rFonts w:eastAsia="Times New Roman" w:cstheme="minorHAnsi"/>
          <w:sz w:val="24"/>
          <w:szCs w:val="24"/>
          <w:lang w:eastAsia="en-GB"/>
        </w:rPr>
        <w:t>label.</w:t>
      </w:r>
      <w:r w:rsidR="00CA455D" w:rsidRPr="00501282">
        <w:rPr>
          <w:rFonts w:eastAsia="Times New Roman" w:cstheme="minorHAnsi"/>
          <w:sz w:val="24"/>
          <w:szCs w:val="24"/>
          <w:lang w:eastAsia="en-GB"/>
        </w:rPr>
        <w:t xml:space="preserve"> </w:t>
      </w:r>
      <w:r w:rsidR="0048607A" w:rsidRPr="00501282">
        <w:rPr>
          <w:rFonts w:eastAsia="Times New Roman" w:cstheme="minorHAnsi"/>
          <w:sz w:val="24"/>
          <w:szCs w:val="24"/>
          <w:lang w:eastAsia="en-GB"/>
        </w:rPr>
        <w:t>A</w:t>
      </w:r>
      <w:r w:rsidR="00CA455D" w:rsidRPr="00501282">
        <w:rPr>
          <w:rFonts w:eastAsia="Times New Roman" w:cstheme="minorHAnsi"/>
          <w:sz w:val="24"/>
          <w:szCs w:val="24"/>
          <w:lang w:eastAsia="en-GB"/>
        </w:rPr>
        <w:t xml:space="preserve">t present most people associate it with the change of pronouns. There appears to be little comprehension </w:t>
      </w:r>
      <w:r w:rsidR="0048607A" w:rsidRPr="00501282">
        <w:rPr>
          <w:rFonts w:eastAsia="Times New Roman" w:cstheme="minorHAnsi"/>
          <w:sz w:val="24"/>
          <w:szCs w:val="24"/>
          <w:lang w:eastAsia="en-GB"/>
        </w:rPr>
        <w:t>of the</w:t>
      </w:r>
      <w:r w:rsidR="00CA455D" w:rsidRPr="00501282">
        <w:rPr>
          <w:rFonts w:eastAsia="Times New Roman" w:cstheme="minorHAnsi"/>
          <w:sz w:val="24"/>
          <w:szCs w:val="24"/>
          <w:lang w:eastAsia="en-GB"/>
        </w:rPr>
        <w:t xml:space="preserve"> importance of the pronoun to people who are gender fluid. The raising of </w:t>
      </w:r>
      <w:proofErr w:type="spellStart"/>
      <w:r w:rsidR="00CA455D" w:rsidRPr="00501282">
        <w:rPr>
          <w:rFonts w:eastAsia="Times New Roman" w:cstheme="minorHAnsi"/>
          <w:sz w:val="24"/>
          <w:szCs w:val="24"/>
          <w:lang w:eastAsia="en-GB"/>
        </w:rPr>
        <w:t>the</w:t>
      </w:r>
      <w:r w:rsidR="00987EB3" w:rsidRPr="00501282">
        <w:rPr>
          <w:rFonts w:eastAsia="Times New Roman" w:cstheme="minorHAnsi"/>
          <w:sz w:val="24"/>
          <w:szCs w:val="24"/>
          <w:lang w:eastAsia="en-GB"/>
        </w:rPr>
        <w:t>ybies</w:t>
      </w:r>
      <w:proofErr w:type="spellEnd"/>
      <w:r w:rsidR="00987EB3" w:rsidRPr="00501282">
        <w:rPr>
          <w:rFonts w:eastAsia="Times New Roman" w:cstheme="minorHAnsi"/>
          <w:sz w:val="24"/>
          <w:szCs w:val="24"/>
          <w:lang w:eastAsia="en-GB"/>
        </w:rPr>
        <w:t xml:space="preserve"> is seen as bad parenting on one end of the scale and a sort </w:t>
      </w:r>
      <w:r w:rsidR="0048607A" w:rsidRPr="00501282">
        <w:rPr>
          <w:rFonts w:eastAsia="Times New Roman" w:cstheme="minorHAnsi"/>
          <w:sz w:val="24"/>
          <w:szCs w:val="24"/>
          <w:lang w:eastAsia="en-GB"/>
        </w:rPr>
        <w:t>of well,</w:t>
      </w:r>
      <w:r w:rsidR="00987EB3" w:rsidRPr="00501282">
        <w:rPr>
          <w:rFonts w:eastAsia="Times New Roman" w:cstheme="minorHAnsi"/>
          <w:sz w:val="24"/>
          <w:szCs w:val="24"/>
          <w:lang w:eastAsia="en-GB"/>
        </w:rPr>
        <w:t xml:space="preserve"> it will change once they attend functions in the larger world. The inherent ignorance which allows society to not even acknowledge things are changing is staggering in the </w:t>
      </w:r>
      <w:r w:rsidR="0048607A" w:rsidRPr="00501282">
        <w:rPr>
          <w:rFonts w:eastAsia="Times New Roman" w:cstheme="minorHAnsi"/>
          <w:sz w:val="24"/>
          <w:szCs w:val="24"/>
          <w:lang w:eastAsia="en-GB"/>
        </w:rPr>
        <w:t>post-modern</w:t>
      </w:r>
      <w:r w:rsidR="00987EB3" w:rsidRPr="00501282">
        <w:rPr>
          <w:rFonts w:eastAsia="Times New Roman" w:cstheme="minorHAnsi"/>
          <w:sz w:val="24"/>
          <w:szCs w:val="24"/>
          <w:lang w:eastAsia="en-GB"/>
        </w:rPr>
        <w:t xml:space="preserve"> era of many truths surely it is not that far a leap to equate gender fluidity into the concept of many and different truths or is </w:t>
      </w:r>
      <w:r w:rsidR="0048607A" w:rsidRPr="00501282">
        <w:rPr>
          <w:rFonts w:eastAsia="Times New Roman" w:cstheme="minorHAnsi"/>
          <w:sz w:val="24"/>
          <w:szCs w:val="24"/>
          <w:lang w:eastAsia="en-GB"/>
        </w:rPr>
        <w:t>it?</w:t>
      </w:r>
      <w:r w:rsidR="00987EB3" w:rsidRPr="00501282">
        <w:rPr>
          <w:rFonts w:eastAsia="Times New Roman" w:cstheme="minorHAnsi"/>
          <w:sz w:val="24"/>
          <w:szCs w:val="24"/>
          <w:lang w:eastAsia="en-GB"/>
        </w:rPr>
        <w:t xml:space="preserve"> </w:t>
      </w:r>
    </w:p>
    <w:p w14:paraId="7AC903EA" w14:textId="77777777" w:rsidR="0048607A" w:rsidRPr="00501282" w:rsidRDefault="0048607A" w:rsidP="00501282">
      <w:pPr>
        <w:spacing w:after="0" w:line="480" w:lineRule="auto"/>
        <w:rPr>
          <w:rFonts w:eastAsia="Times New Roman" w:cstheme="minorHAnsi"/>
          <w:sz w:val="24"/>
          <w:szCs w:val="24"/>
          <w:lang w:eastAsia="en-GB"/>
        </w:rPr>
      </w:pPr>
    </w:p>
    <w:p w14:paraId="0829ED44" w14:textId="78B2B4A5" w:rsidR="000F253E" w:rsidRPr="00501282" w:rsidRDefault="000F253E" w:rsidP="00501282">
      <w:pPr>
        <w:spacing w:after="0" w:line="480" w:lineRule="auto"/>
        <w:rPr>
          <w:rFonts w:eastAsia="Times New Roman" w:cstheme="minorHAnsi"/>
          <w:sz w:val="24"/>
          <w:szCs w:val="24"/>
          <w:lang w:eastAsia="en-GB"/>
        </w:rPr>
      </w:pPr>
      <w:r w:rsidRPr="00501282">
        <w:rPr>
          <w:rFonts w:eastAsia="Times New Roman" w:cstheme="minorHAnsi"/>
          <w:sz w:val="24"/>
          <w:szCs w:val="24"/>
          <w:lang w:eastAsia="en-GB"/>
        </w:rPr>
        <w:t xml:space="preserve">Examining current gender theory which best fits gender fluidity to give it a validity.  </w:t>
      </w:r>
    </w:p>
    <w:p w14:paraId="3E93105A" w14:textId="2AE71886" w:rsidR="00987EB3" w:rsidRPr="00501282" w:rsidRDefault="00987EB3" w:rsidP="00501282">
      <w:pPr>
        <w:spacing w:after="0" w:line="480" w:lineRule="auto"/>
        <w:rPr>
          <w:rFonts w:eastAsia="Times New Roman" w:cstheme="minorHAnsi"/>
          <w:sz w:val="24"/>
          <w:szCs w:val="24"/>
          <w:lang w:eastAsia="en-GB"/>
        </w:rPr>
      </w:pPr>
    </w:p>
    <w:p w14:paraId="070D14E6" w14:textId="2DCAAE7E" w:rsidR="000F253E" w:rsidRPr="00501282" w:rsidRDefault="00987EB3" w:rsidP="00501282">
      <w:pPr>
        <w:spacing w:after="0" w:line="480" w:lineRule="auto"/>
        <w:rPr>
          <w:rFonts w:cstheme="minorHAnsi"/>
          <w:sz w:val="24"/>
          <w:szCs w:val="24"/>
        </w:rPr>
      </w:pPr>
      <w:r w:rsidRPr="00501282">
        <w:rPr>
          <w:rFonts w:eastAsia="Times New Roman" w:cstheme="minorHAnsi"/>
          <w:sz w:val="24"/>
          <w:szCs w:val="24"/>
          <w:lang w:eastAsia="en-GB"/>
        </w:rPr>
        <w:t>Maybe what gender fluidity needs is a theory that defines it</w:t>
      </w:r>
      <w:r w:rsidR="0048607A" w:rsidRPr="00501282">
        <w:rPr>
          <w:rFonts w:eastAsia="Times New Roman" w:cstheme="minorHAnsi"/>
          <w:sz w:val="24"/>
          <w:szCs w:val="24"/>
          <w:lang w:eastAsia="en-GB"/>
        </w:rPr>
        <w:t>,</w:t>
      </w:r>
      <w:r w:rsidRPr="00501282">
        <w:rPr>
          <w:rFonts w:eastAsia="Times New Roman" w:cstheme="minorHAnsi"/>
          <w:sz w:val="24"/>
          <w:szCs w:val="24"/>
          <w:lang w:eastAsia="en-GB"/>
        </w:rPr>
        <w:t xml:space="preserve"> so it </w:t>
      </w:r>
      <w:r w:rsidR="0048607A" w:rsidRPr="00501282">
        <w:rPr>
          <w:rFonts w:eastAsia="Times New Roman" w:cstheme="minorHAnsi"/>
          <w:sz w:val="24"/>
          <w:szCs w:val="24"/>
          <w:lang w:eastAsia="en-GB"/>
        </w:rPr>
        <w:t>cannot</w:t>
      </w:r>
      <w:r w:rsidRPr="00501282">
        <w:rPr>
          <w:rFonts w:eastAsia="Times New Roman" w:cstheme="minorHAnsi"/>
          <w:sz w:val="24"/>
          <w:szCs w:val="24"/>
          <w:lang w:eastAsia="en-GB"/>
        </w:rPr>
        <w:t xml:space="preserve"> be so easily dismissed as a revulsion that will die down. The </w:t>
      </w:r>
      <w:r w:rsidR="0048607A" w:rsidRPr="00501282">
        <w:rPr>
          <w:rFonts w:eastAsia="Times New Roman" w:cstheme="minorHAnsi"/>
          <w:sz w:val="24"/>
          <w:szCs w:val="24"/>
          <w:lang w:eastAsia="en-GB"/>
        </w:rPr>
        <w:t>complexity</w:t>
      </w:r>
      <w:r w:rsidRPr="00501282">
        <w:rPr>
          <w:rFonts w:eastAsia="Times New Roman" w:cstheme="minorHAnsi"/>
          <w:sz w:val="24"/>
          <w:szCs w:val="24"/>
          <w:lang w:eastAsia="en-GB"/>
        </w:rPr>
        <w:t xml:space="preserve"> of gender fluidity and the many forms it takes make it difficult to define and label which makes it difficult to relate too. For </w:t>
      </w:r>
      <w:r w:rsidR="0048607A" w:rsidRPr="00501282">
        <w:rPr>
          <w:rFonts w:eastAsia="Times New Roman" w:cstheme="minorHAnsi"/>
          <w:sz w:val="24"/>
          <w:szCs w:val="24"/>
          <w:lang w:eastAsia="en-GB"/>
        </w:rPr>
        <w:t>example,</w:t>
      </w:r>
      <w:r w:rsidRPr="00501282">
        <w:rPr>
          <w:rFonts w:eastAsia="Times New Roman" w:cstheme="minorHAnsi"/>
          <w:sz w:val="24"/>
          <w:szCs w:val="24"/>
          <w:lang w:eastAsia="en-GB"/>
        </w:rPr>
        <w:t xml:space="preserve"> it wasn’t until trans </w:t>
      </w:r>
      <w:r w:rsidR="0048607A" w:rsidRPr="00501282">
        <w:rPr>
          <w:rFonts w:eastAsia="Times New Roman" w:cstheme="minorHAnsi"/>
          <w:sz w:val="24"/>
          <w:szCs w:val="24"/>
          <w:lang w:eastAsia="en-GB"/>
        </w:rPr>
        <w:t>individuals</w:t>
      </w:r>
      <w:r w:rsidRPr="00501282">
        <w:rPr>
          <w:rFonts w:eastAsia="Times New Roman" w:cstheme="minorHAnsi"/>
          <w:sz w:val="24"/>
          <w:szCs w:val="24"/>
          <w:lang w:eastAsia="en-GB"/>
        </w:rPr>
        <w:t xml:space="preserve"> where given rights by policy that they were </w:t>
      </w:r>
      <w:r w:rsidR="0048607A" w:rsidRPr="00501282">
        <w:rPr>
          <w:rFonts w:eastAsia="Times New Roman" w:cstheme="minorHAnsi"/>
          <w:sz w:val="24"/>
          <w:szCs w:val="24"/>
          <w:lang w:eastAsia="en-GB"/>
        </w:rPr>
        <w:t>recognised</w:t>
      </w:r>
      <w:r w:rsidRPr="00501282">
        <w:rPr>
          <w:rFonts w:eastAsia="Times New Roman" w:cstheme="minorHAnsi"/>
          <w:sz w:val="24"/>
          <w:szCs w:val="24"/>
          <w:lang w:eastAsia="en-GB"/>
        </w:rPr>
        <w:t xml:space="preserve"> by society and government agencies. It is a well proven fact that without some form of label </w:t>
      </w:r>
      <w:r w:rsidR="0048607A" w:rsidRPr="00501282">
        <w:rPr>
          <w:rFonts w:eastAsia="Times New Roman" w:cstheme="minorHAnsi"/>
          <w:sz w:val="24"/>
          <w:szCs w:val="24"/>
          <w:lang w:eastAsia="en-GB"/>
        </w:rPr>
        <w:t>identities can</w:t>
      </w:r>
      <w:r w:rsidRPr="00501282">
        <w:rPr>
          <w:rFonts w:eastAsia="Times New Roman" w:cstheme="minorHAnsi"/>
          <w:sz w:val="24"/>
          <w:szCs w:val="24"/>
          <w:lang w:eastAsia="en-GB"/>
        </w:rPr>
        <w:t xml:space="preserve"> be ignored they become inviable</w:t>
      </w:r>
      <w:r w:rsidR="0048607A" w:rsidRPr="00501282">
        <w:rPr>
          <w:rFonts w:eastAsia="Times New Roman" w:cstheme="minorHAnsi"/>
          <w:sz w:val="24"/>
          <w:szCs w:val="24"/>
          <w:lang w:eastAsia="en-GB"/>
        </w:rPr>
        <w:t xml:space="preserve">. </w:t>
      </w:r>
      <w:r w:rsidRPr="00501282">
        <w:rPr>
          <w:rFonts w:eastAsia="Times New Roman" w:cstheme="minorHAnsi"/>
          <w:sz w:val="24"/>
          <w:szCs w:val="24"/>
          <w:lang w:eastAsia="en-GB"/>
        </w:rPr>
        <w:t xml:space="preserve"> </w:t>
      </w:r>
      <w:r w:rsidR="0048607A" w:rsidRPr="00501282">
        <w:rPr>
          <w:rFonts w:eastAsia="Times New Roman" w:cstheme="minorHAnsi"/>
          <w:sz w:val="24"/>
          <w:szCs w:val="24"/>
          <w:lang w:eastAsia="en-GB"/>
        </w:rPr>
        <w:t>W</w:t>
      </w:r>
      <w:r w:rsidRPr="00501282">
        <w:rPr>
          <w:rFonts w:eastAsia="Times New Roman" w:cstheme="minorHAnsi"/>
          <w:sz w:val="24"/>
          <w:szCs w:val="24"/>
          <w:lang w:eastAsia="en-GB"/>
        </w:rPr>
        <w:t xml:space="preserve">hat keeps gender fluidity </w:t>
      </w:r>
      <w:r w:rsidR="007D106D" w:rsidRPr="00501282">
        <w:rPr>
          <w:rFonts w:eastAsia="Times New Roman" w:cstheme="minorHAnsi"/>
          <w:sz w:val="24"/>
          <w:szCs w:val="24"/>
          <w:lang w:eastAsia="en-GB"/>
        </w:rPr>
        <w:t xml:space="preserve">in the public eye is the fact that it is a position supported by artists models and singers this gives it credence certainly within the younger generation and with </w:t>
      </w:r>
      <w:r w:rsidR="0048607A" w:rsidRPr="00501282">
        <w:rPr>
          <w:rFonts w:eastAsia="Times New Roman" w:cstheme="minorHAnsi"/>
          <w:sz w:val="24"/>
          <w:szCs w:val="24"/>
          <w:lang w:eastAsia="en-GB"/>
        </w:rPr>
        <w:t>millennials</w:t>
      </w:r>
      <w:r w:rsidR="007D106D" w:rsidRPr="00501282">
        <w:rPr>
          <w:rFonts w:eastAsia="Times New Roman" w:cstheme="minorHAnsi"/>
          <w:sz w:val="24"/>
          <w:szCs w:val="24"/>
          <w:lang w:eastAsia="en-GB"/>
        </w:rPr>
        <w:t xml:space="preserve">. </w:t>
      </w:r>
      <w:r w:rsidR="0048607A" w:rsidRPr="00501282">
        <w:rPr>
          <w:rFonts w:eastAsia="Times New Roman" w:cstheme="minorHAnsi"/>
          <w:sz w:val="24"/>
          <w:szCs w:val="24"/>
          <w:lang w:eastAsia="en-GB"/>
        </w:rPr>
        <w:t>Theories</w:t>
      </w:r>
      <w:r w:rsidR="007D106D" w:rsidRPr="00501282">
        <w:rPr>
          <w:rFonts w:eastAsia="Times New Roman" w:cstheme="minorHAnsi"/>
          <w:sz w:val="24"/>
          <w:szCs w:val="24"/>
          <w:lang w:eastAsia="en-GB"/>
        </w:rPr>
        <w:t xml:space="preserve"> give credence to a position research is based upon theories which create a point with which to interpret a </w:t>
      </w:r>
      <w:r w:rsidR="0048607A" w:rsidRPr="00501282">
        <w:rPr>
          <w:rFonts w:eastAsia="Times New Roman" w:cstheme="minorHAnsi"/>
          <w:sz w:val="24"/>
          <w:szCs w:val="24"/>
          <w:lang w:eastAsia="en-GB"/>
        </w:rPr>
        <w:t>phenomenon</w:t>
      </w:r>
      <w:r w:rsidR="007D106D" w:rsidRPr="00501282">
        <w:rPr>
          <w:rFonts w:eastAsia="Times New Roman" w:cstheme="minorHAnsi"/>
          <w:sz w:val="24"/>
          <w:szCs w:val="24"/>
          <w:lang w:eastAsia="en-GB"/>
        </w:rPr>
        <w:t xml:space="preserve"> like gender fluidity </w:t>
      </w:r>
      <w:proofErr w:type="gramStart"/>
      <w:r w:rsidR="007D106D" w:rsidRPr="00501282">
        <w:rPr>
          <w:rFonts w:eastAsia="Times New Roman" w:cstheme="minorHAnsi"/>
          <w:sz w:val="24"/>
          <w:szCs w:val="24"/>
          <w:lang w:eastAsia="en-GB"/>
        </w:rPr>
        <w:t>and also</w:t>
      </w:r>
      <w:proofErr w:type="gramEnd"/>
      <w:r w:rsidR="007D106D" w:rsidRPr="00501282">
        <w:rPr>
          <w:rFonts w:eastAsia="Times New Roman" w:cstheme="minorHAnsi"/>
          <w:sz w:val="24"/>
          <w:szCs w:val="24"/>
          <w:lang w:eastAsia="en-GB"/>
        </w:rPr>
        <w:t xml:space="preserve"> assess its impact. Clearly gender fluidity is having an impact on </w:t>
      </w:r>
      <w:r w:rsidR="0048607A" w:rsidRPr="00501282">
        <w:rPr>
          <w:rFonts w:eastAsia="Times New Roman" w:cstheme="minorHAnsi"/>
          <w:sz w:val="24"/>
          <w:szCs w:val="24"/>
          <w:lang w:eastAsia="en-GB"/>
        </w:rPr>
        <w:t>society</w:t>
      </w:r>
      <w:r w:rsidR="007D106D" w:rsidRPr="00501282">
        <w:rPr>
          <w:rFonts w:eastAsia="Times New Roman" w:cstheme="minorHAnsi"/>
          <w:sz w:val="24"/>
          <w:szCs w:val="24"/>
          <w:lang w:eastAsia="en-GB"/>
        </w:rPr>
        <w:t xml:space="preserve"> and particularly on young people </w:t>
      </w:r>
      <w:r w:rsidR="00DB3EFC" w:rsidRPr="00501282">
        <w:rPr>
          <w:rFonts w:eastAsia="Times New Roman" w:cstheme="minorHAnsi"/>
          <w:sz w:val="24"/>
          <w:szCs w:val="24"/>
          <w:lang w:eastAsia="en-GB"/>
        </w:rPr>
        <w:t xml:space="preserve">will it indeed affect a change both on an </w:t>
      </w:r>
      <w:r w:rsidR="0048607A" w:rsidRPr="00501282">
        <w:rPr>
          <w:rFonts w:eastAsia="Times New Roman" w:cstheme="minorHAnsi"/>
          <w:sz w:val="24"/>
          <w:szCs w:val="24"/>
          <w:lang w:eastAsia="en-GB"/>
        </w:rPr>
        <w:t>evolutionary</w:t>
      </w:r>
      <w:r w:rsidR="00DB3EFC" w:rsidRPr="00501282">
        <w:rPr>
          <w:rFonts w:eastAsia="Times New Roman" w:cstheme="minorHAnsi"/>
          <w:sz w:val="24"/>
          <w:szCs w:val="24"/>
          <w:lang w:eastAsia="en-GB"/>
        </w:rPr>
        <w:t xml:space="preserve"> scale as well as a revolutionary scale</w:t>
      </w:r>
      <w:proofErr w:type="gramStart"/>
      <w:r w:rsidR="00DB3EFC" w:rsidRPr="00501282">
        <w:rPr>
          <w:rFonts w:eastAsia="Times New Roman" w:cstheme="minorHAnsi"/>
          <w:sz w:val="24"/>
          <w:szCs w:val="24"/>
          <w:lang w:eastAsia="en-GB"/>
        </w:rPr>
        <w:t xml:space="preserve">. </w:t>
      </w:r>
      <w:r w:rsidR="00DB3EFC" w:rsidRPr="00501282">
        <w:rPr>
          <w:rFonts w:cstheme="minorHAnsi"/>
          <w:sz w:val="24"/>
          <w:szCs w:val="24"/>
        </w:rPr>
        <w:t>.</w:t>
      </w:r>
      <w:proofErr w:type="gramEnd"/>
      <w:r w:rsidR="00DB3EFC" w:rsidRPr="00501282">
        <w:rPr>
          <w:rFonts w:cstheme="minorHAnsi"/>
          <w:sz w:val="24"/>
          <w:szCs w:val="24"/>
        </w:rPr>
        <w:t xml:space="preserve"> </w:t>
      </w:r>
    </w:p>
    <w:p w14:paraId="17C6A127" w14:textId="77777777" w:rsidR="000F253E" w:rsidRPr="00501282" w:rsidRDefault="000F253E" w:rsidP="00501282">
      <w:pPr>
        <w:spacing w:after="0" w:line="480" w:lineRule="auto"/>
        <w:rPr>
          <w:rFonts w:cstheme="minorHAnsi"/>
          <w:sz w:val="24"/>
          <w:szCs w:val="24"/>
        </w:rPr>
      </w:pPr>
    </w:p>
    <w:p w14:paraId="077D1E27" w14:textId="54747E5C" w:rsidR="00DC322B" w:rsidRPr="00501282" w:rsidRDefault="00DB3EFC" w:rsidP="00501282">
      <w:pPr>
        <w:spacing w:after="0" w:line="480" w:lineRule="auto"/>
        <w:rPr>
          <w:rFonts w:cstheme="minorHAnsi"/>
          <w:sz w:val="24"/>
          <w:szCs w:val="24"/>
        </w:rPr>
      </w:pPr>
      <w:r w:rsidRPr="00501282">
        <w:rPr>
          <w:rFonts w:cstheme="minorHAnsi"/>
          <w:sz w:val="24"/>
          <w:szCs w:val="24"/>
        </w:rPr>
        <w:t>Feminist theorists</w:t>
      </w:r>
      <w:r w:rsidR="000F253E" w:rsidRPr="00501282">
        <w:rPr>
          <w:rFonts w:cstheme="minorHAnsi"/>
          <w:sz w:val="24"/>
          <w:szCs w:val="24"/>
        </w:rPr>
        <w:t xml:space="preserve"> talk of intersectionality</w:t>
      </w:r>
      <w:r w:rsidR="000455DF" w:rsidRPr="00501282">
        <w:rPr>
          <w:rFonts w:cstheme="minorHAnsi"/>
          <w:sz w:val="24"/>
          <w:szCs w:val="24"/>
        </w:rPr>
        <w:t>,</w:t>
      </w:r>
      <w:r w:rsidR="000F253E" w:rsidRPr="00501282">
        <w:rPr>
          <w:rFonts w:cstheme="minorHAnsi"/>
          <w:sz w:val="24"/>
          <w:szCs w:val="24"/>
        </w:rPr>
        <w:t xml:space="preserve"> it has become a central tenant on current </w:t>
      </w:r>
      <w:r w:rsidR="000455DF" w:rsidRPr="00501282">
        <w:rPr>
          <w:rFonts w:cstheme="minorHAnsi"/>
          <w:sz w:val="24"/>
          <w:szCs w:val="24"/>
        </w:rPr>
        <w:t>feminist thinking</w:t>
      </w:r>
      <w:r w:rsidR="000F253E" w:rsidRPr="00501282">
        <w:rPr>
          <w:rFonts w:cstheme="minorHAnsi"/>
          <w:sz w:val="24"/>
          <w:szCs w:val="24"/>
        </w:rPr>
        <w:t xml:space="preserve"> around gender. Feminist belief that an </w:t>
      </w:r>
      <w:r w:rsidR="000455DF" w:rsidRPr="00501282">
        <w:rPr>
          <w:rFonts w:cstheme="minorHAnsi"/>
          <w:sz w:val="24"/>
          <w:szCs w:val="24"/>
        </w:rPr>
        <w:t>individual’s</w:t>
      </w:r>
      <w:r w:rsidR="000F253E" w:rsidRPr="00501282">
        <w:rPr>
          <w:rFonts w:cstheme="minorHAnsi"/>
          <w:sz w:val="24"/>
          <w:szCs w:val="24"/>
        </w:rPr>
        <w:t xml:space="preserve"> social identities profoundly affect </w:t>
      </w:r>
      <w:r w:rsidR="000455DF" w:rsidRPr="00501282">
        <w:rPr>
          <w:rFonts w:cstheme="minorHAnsi"/>
          <w:sz w:val="24"/>
          <w:szCs w:val="24"/>
        </w:rPr>
        <w:t>their interactions</w:t>
      </w:r>
      <w:r w:rsidR="000F253E" w:rsidRPr="00501282">
        <w:rPr>
          <w:rFonts w:cstheme="minorHAnsi"/>
          <w:sz w:val="24"/>
          <w:szCs w:val="24"/>
        </w:rPr>
        <w:t xml:space="preserve"> beliefs and</w:t>
      </w:r>
      <w:r w:rsidR="000455DF" w:rsidRPr="00501282">
        <w:rPr>
          <w:rFonts w:cstheme="minorHAnsi"/>
          <w:sz w:val="24"/>
          <w:szCs w:val="24"/>
        </w:rPr>
        <w:t xml:space="preserve"> </w:t>
      </w:r>
      <w:r w:rsidR="000F253E" w:rsidRPr="00501282">
        <w:rPr>
          <w:rFonts w:cstheme="minorHAnsi"/>
          <w:sz w:val="24"/>
          <w:szCs w:val="24"/>
        </w:rPr>
        <w:t xml:space="preserve">experience of gender. Feminists contest that a </w:t>
      </w:r>
      <w:r w:rsidR="000455DF" w:rsidRPr="00501282">
        <w:rPr>
          <w:rFonts w:cstheme="minorHAnsi"/>
          <w:sz w:val="24"/>
          <w:szCs w:val="24"/>
        </w:rPr>
        <w:t>person’s</w:t>
      </w:r>
      <w:r w:rsidR="000F253E" w:rsidRPr="00501282">
        <w:rPr>
          <w:rFonts w:cstheme="minorHAnsi"/>
          <w:sz w:val="24"/>
          <w:szCs w:val="24"/>
        </w:rPr>
        <w:t xml:space="preserve"> social location is part of these intersecting identities. Intersectionality examines the power relations embedded in </w:t>
      </w:r>
      <w:r w:rsidR="00345ACF" w:rsidRPr="00501282">
        <w:rPr>
          <w:rFonts w:cstheme="minorHAnsi"/>
          <w:sz w:val="24"/>
          <w:szCs w:val="24"/>
        </w:rPr>
        <w:t xml:space="preserve">social </w:t>
      </w:r>
      <w:r w:rsidR="000455DF" w:rsidRPr="00501282">
        <w:rPr>
          <w:rFonts w:cstheme="minorHAnsi"/>
          <w:sz w:val="24"/>
          <w:szCs w:val="24"/>
        </w:rPr>
        <w:t>identities</w:t>
      </w:r>
      <w:r w:rsidR="00345ACF" w:rsidRPr="00501282">
        <w:rPr>
          <w:rFonts w:cstheme="minorHAnsi"/>
          <w:sz w:val="24"/>
          <w:szCs w:val="24"/>
        </w:rPr>
        <w:t xml:space="preserve">. Can this theory of power and the intersecting of differing parts of our social identities offer a location for gender fluidity. Gender fluidity appears to be about embracing </w:t>
      </w:r>
      <w:r w:rsidR="000455DF" w:rsidRPr="00501282">
        <w:rPr>
          <w:rFonts w:cstheme="minorHAnsi"/>
          <w:sz w:val="24"/>
          <w:szCs w:val="24"/>
        </w:rPr>
        <w:t>one’s</w:t>
      </w:r>
      <w:r w:rsidR="00345ACF" w:rsidRPr="00501282">
        <w:rPr>
          <w:rFonts w:cstheme="minorHAnsi"/>
          <w:sz w:val="24"/>
          <w:szCs w:val="24"/>
        </w:rPr>
        <w:t xml:space="preserve"> own </w:t>
      </w:r>
      <w:r w:rsidR="000455DF" w:rsidRPr="00501282">
        <w:rPr>
          <w:rFonts w:cstheme="minorHAnsi"/>
          <w:sz w:val="24"/>
          <w:szCs w:val="24"/>
        </w:rPr>
        <w:t>identity</w:t>
      </w:r>
      <w:r w:rsidR="00345ACF" w:rsidRPr="00501282">
        <w:rPr>
          <w:rFonts w:cstheme="minorHAnsi"/>
          <w:sz w:val="24"/>
          <w:szCs w:val="24"/>
        </w:rPr>
        <w:t xml:space="preserve"> about </w:t>
      </w:r>
      <w:r w:rsidR="000455DF" w:rsidRPr="00501282">
        <w:rPr>
          <w:rFonts w:cstheme="minorHAnsi"/>
          <w:sz w:val="24"/>
          <w:szCs w:val="24"/>
        </w:rPr>
        <w:t>acceptance,</w:t>
      </w:r>
      <w:r w:rsidR="00345ACF" w:rsidRPr="00501282">
        <w:rPr>
          <w:rFonts w:cstheme="minorHAnsi"/>
          <w:sz w:val="24"/>
          <w:szCs w:val="24"/>
        </w:rPr>
        <w:t xml:space="preserve"> it embraces the persons</w:t>
      </w:r>
      <w:r w:rsidR="00691DBB" w:rsidRPr="00501282">
        <w:rPr>
          <w:rFonts w:cstheme="minorHAnsi"/>
          <w:sz w:val="24"/>
          <w:szCs w:val="24"/>
        </w:rPr>
        <w:t xml:space="preserve"> difference. It creates gender congruence for that individual, potentially where intersectionality may not fit gender fluidity is in the role of power because whilst those individuals who are gender fluid experience the power of release when they dress like they wish behave like they wish they create their own social constructs for their interactions and thereby </w:t>
      </w:r>
      <w:r w:rsidR="009F7821" w:rsidRPr="00501282">
        <w:rPr>
          <w:rFonts w:cstheme="minorHAnsi"/>
          <w:sz w:val="24"/>
          <w:szCs w:val="24"/>
        </w:rPr>
        <w:t xml:space="preserve">the power of their own expression they don’t rely on acceptance and to be accorded power from the external source of society. </w:t>
      </w:r>
      <w:r w:rsidR="000455DF" w:rsidRPr="00501282">
        <w:rPr>
          <w:rFonts w:cstheme="minorHAnsi"/>
          <w:sz w:val="24"/>
          <w:szCs w:val="24"/>
        </w:rPr>
        <w:t>However,</w:t>
      </w:r>
      <w:r w:rsidR="009F7821" w:rsidRPr="00501282">
        <w:rPr>
          <w:rFonts w:cstheme="minorHAnsi"/>
          <w:sz w:val="24"/>
          <w:szCs w:val="24"/>
        </w:rPr>
        <w:t xml:space="preserve"> with a greater exploration of the interplay of power in the phenomena of gender </w:t>
      </w:r>
      <w:r w:rsidR="000455DF" w:rsidRPr="00501282">
        <w:rPr>
          <w:rFonts w:cstheme="minorHAnsi"/>
          <w:sz w:val="24"/>
          <w:szCs w:val="24"/>
        </w:rPr>
        <w:t>fluidity maybe</w:t>
      </w:r>
      <w:r w:rsidR="009F7821" w:rsidRPr="00501282">
        <w:rPr>
          <w:rFonts w:cstheme="minorHAnsi"/>
          <w:sz w:val="24"/>
          <w:szCs w:val="24"/>
        </w:rPr>
        <w:t xml:space="preserve"> intersectionality could be used to give a level of understanding to the complexities of this position on the gender spectrum which is ever evolving and changing. The other issue with this theory is would it be able to travel the journey as gender continues to evolve has feminism </w:t>
      </w:r>
      <w:r w:rsidR="000455DF" w:rsidRPr="00501282">
        <w:rPr>
          <w:rFonts w:cstheme="minorHAnsi"/>
          <w:sz w:val="24"/>
          <w:szCs w:val="24"/>
        </w:rPr>
        <w:t>evolved</w:t>
      </w:r>
      <w:r w:rsidR="009F7821" w:rsidRPr="00501282">
        <w:rPr>
          <w:rFonts w:cstheme="minorHAnsi"/>
          <w:sz w:val="24"/>
          <w:szCs w:val="24"/>
        </w:rPr>
        <w:t xml:space="preserve"> </w:t>
      </w:r>
      <w:r w:rsidR="000455DF" w:rsidRPr="00501282">
        <w:rPr>
          <w:rFonts w:cstheme="minorHAnsi"/>
          <w:sz w:val="24"/>
          <w:szCs w:val="24"/>
        </w:rPr>
        <w:t>at the same speed</w:t>
      </w:r>
      <w:r w:rsidR="009F7821" w:rsidRPr="00501282">
        <w:rPr>
          <w:rFonts w:cstheme="minorHAnsi"/>
          <w:sz w:val="24"/>
          <w:szCs w:val="24"/>
        </w:rPr>
        <w:t xml:space="preserve">. </w:t>
      </w:r>
      <w:r w:rsidR="000455DF" w:rsidRPr="00501282">
        <w:rPr>
          <w:rFonts w:cstheme="minorHAnsi"/>
          <w:sz w:val="24"/>
          <w:szCs w:val="24"/>
        </w:rPr>
        <w:t>I</w:t>
      </w:r>
      <w:r w:rsidR="00DC322B" w:rsidRPr="00501282">
        <w:rPr>
          <w:rFonts w:cstheme="minorHAnsi"/>
          <w:sz w:val="24"/>
          <w:szCs w:val="24"/>
        </w:rPr>
        <w:t>t does however fit in that it talks of multiple intersecting iden</w:t>
      </w:r>
      <w:r w:rsidR="000455DF" w:rsidRPr="00501282">
        <w:rPr>
          <w:rFonts w:cstheme="minorHAnsi"/>
          <w:sz w:val="24"/>
          <w:szCs w:val="24"/>
        </w:rPr>
        <w:t>tities</w:t>
      </w:r>
      <w:r w:rsidR="00DC322B" w:rsidRPr="00501282">
        <w:rPr>
          <w:rFonts w:cstheme="minorHAnsi"/>
          <w:sz w:val="24"/>
          <w:szCs w:val="24"/>
        </w:rPr>
        <w:t xml:space="preserve"> which would connect it to the </w:t>
      </w:r>
      <w:r w:rsidR="000455DF" w:rsidRPr="00501282">
        <w:rPr>
          <w:rFonts w:cstheme="minorHAnsi"/>
          <w:sz w:val="24"/>
          <w:szCs w:val="24"/>
        </w:rPr>
        <w:t>interchangeable</w:t>
      </w:r>
      <w:r w:rsidR="00DC322B" w:rsidRPr="00501282">
        <w:rPr>
          <w:rFonts w:cstheme="minorHAnsi"/>
          <w:sz w:val="24"/>
          <w:szCs w:val="24"/>
        </w:rPr>
        <w:t xml:space="preserve"> identities </w:t>
      </w:r>
      <w:proofErr w:type="gramStart"/>
      <w:r w:rsidR="00DC322B" w:rsidRPr="00501282">
        <w:rPr>
          <w:rFonts w:cstheme="minorHAnsi"/>
          <w:sz w:val="24"/>
          <w:szCs w:val="24"/>
        </w:rPr>
        <w:t>with in</w:t>
      </w:r>
      <w:proofErr w:type="gramEnd"/>
      <w:r w:rsidR="00DC322B" w:rsidRPr="00501282">
        <w:rPr>
          <w:rFonts w:cstheme="minorHAnsi"/>
          <w:sz w:val="24"/>
          <w:szCs w:val="24"/>
        </w:rPr>
        <w:t xml:space="preserve"> gender fluidity, on assessment it could be a partial fit. It is clear it could lack the </w:t>
      </w:r>
      <w:r w:rsidR="000455DF" w:rsidRPr="00501282">
        <w:rPr>
          <w:rFonts w:cstheme="minorHAnsi"/>
          <w:sz w:val="24"/>
          <w:szCs w:val="24"/>
        </w:rPr>
        <w:t>capacity for</w:t>
      </w:r>
      <w:r w:rsidR="00DC322B" w:rsidRPr="00501282">
        <w:rPr>
          <w:rFonts w:cstheme="minorHAnsi"/>
          <w:sz w:val="24"/>
          <w:szCs w:val="24"/>
        </w:rPr>
        <w:t xml:space="preserve"> expansion where gender is continually finding new direction. It appears to focus </w:t>
      </w:r>
      <w:r w:rsidR="000455DF" w:rsidRPr="00501282">
        <w:rPr>
          <w:rFonts w:cstheme="minorHAnsi"/>
          <w:sz w:val="24"/>
          <w:szCs w:val="24"/>
        </w:rPr>
        <w:t>solely</w:t>
      </w:r>
      <w:r w:rsidR="00DC322B" w:rsidRPr="00501282">
        <w:rPr>
          <w:rFonts w:cstheme="minorHAnsi"/>
          <w:sz w:val="24"/>
          <w:szCs w:val="24"/>
        </w:rPr>
        <w:t xml:space="preserve"> on the </w:t>
      </w:r>
      <w:r w:rsidR="000455DF" w:rsidRPr="00501282">
        <w:rPr>
          <w:rFonts w:cstheme="minorHAnsi"/>
          <w:sz w:val="24"/>
          <w:szCs w:val="24"/>
        </w:rPr>
        <w:t>premise</w:t>
      </w:r>
      <w:r w:rsidR="00DC322B" w:rsidRPr="00501282">
        <w:rPr>
          <w:rFonts w:cstheme="minorHAnsi"/>
          <w:sz w:val="24"/>
          <w:szCs w:val="24"/>
        </w:rPr>
        <w:t xml:space="preserve"> of power and the abuse of power</w:t>
      </w:r>
      <w:r w:rsidR="000455DF" w:rsidRPr="00501282">
        <w:rPr>
          <w:rFonts w:cstheme="minorHAnsi"/>
          <w:sz w:val="24"/>
          <w:szCs w:val="24"/>
        </w:rPr>
        <w:t>,</w:t>
      </w:r>
      <w:r w:rsidR="007B65DD" w:rsidRPr="00501282">
        <w:rPr>
          <w:rFonts w:cstheme="minorHAnsi"/>
          <w:sz w:val="24"/>
          <w:szCs w:val="24"/>
        </w:rPr>
        <w:t xml:space="preserve"> the lack of equality. </w:t>
      </w:r>
    </w:p>
    <w:p w14:paraId="52D864C5" w14:textId="77777777" w:rsidR="00DC322B" w:rsidRPr="00501282" w:rsidRDefault="00DC322B" w:rsidP="00501282">
      <w:pPr>
        <w:spacing w:after="0" w:line="480" w:lineRule="auto"/>
        <w:rPr>
          <w:rFonts w:cstheme="minorHAnsi"/>
          <w:sz w:val="24"/>
          <w:szCs w:val="24"/>
        </w:rPr>
      </w:pPr>
    </w:p>
    <w:p w14:paraId="53FD5BC8" w14:textId="65FA6A99" w:rsidR="00425EC8" w:rsidRPr="00501282" w:rsidRDefault="00DC322B" w:rsidP="00501282">
      <w:pPr>
        <w:spacing w:after="0" w:line="480" w:lineRule="auto"/>
        <w:rPr>
          <w:rFonts w:cstheme="minorHAnsi"/>
          <w:sz w:val="24"/>
          <w:szCs w:val="24"/>
        </w:rPr>
      </w:pPr>
      <w:r w:rsidRPr="00501282">
        <w:rPr>
          <w:rFonts w:cstheme="minorHAnsi"/>
          <w:sz w:val="24"/>
          <w:szCs w:val="24"/>
        </w:rPr>
        <w:t xml:space="preserve"> </w:t>
      </w:r>
    </w:p>
    <w:p w14:paraId="56507692" w14:textId="019CFA95" w:rsidR="00DC322B" w:rsidRPr="00501282" w:rsidRDefault="007B65DD" w:rsidP="00501282">
      <w:pPr>
        <w:spacing w:after="0" w:line="480" w:lineRule="auto"/>
        <w:rPr>
          <w:rFonts w:cstheme="minorHAnsi"/>
          <w:sz w:val="24"/>
          <w:szCs w:val="24"/>
        </w:rPr>
      </w:pPr>
      <w:r w:rsidRPr="00501282">
        <w:rPr>
          <w:rFonts w:cstheme="minorHAnsi"/>
          <w:sz w:val="24"/>
          <w:szCs w:val="24"/>
        </w:rPr>
        <w:t xml:space="preserve">Deleuze and </w:t>
      </w:r>
      <w:proofErr w:type="spellStart"/>
      <w:r w:rsidRPr="00501282">
        <w:rPr>
          <w:rFonts w:cstheme="minorHAnsi"/>
          <w:sz w:val="24"/>
          <w:szCs w:val="24"/>
        </w:rPr>
        <w:t>Guattari</w:t>
      </w:r>
      <w:proofErr w:type="spellEnd"/>
      <w:r w:rsidRPr="00501282">
        <w:rPr>
          <w:rFonts w:cstheme="minorHAnsi"/>
          <w:sz w:val="24"/>
          <w:szCs w:val="24"/>
        </w:rPr>
        <w:t xml:space="preserve">, Grosz and </w:t>
      </w:r>
      <w:proofErr w:type="spellStart"/>
      <w:r w:rsidRPr="00501282">
        <w:rPr>
          <w:rFonts w:cstheme="minorHAnsi"/>
          <w:sz w:val="24"/>
          <w:szCs w:val="24"/>
        </w:rPr>
        <w:t>Olkowski</w:t>
      </w:r>
      <w:proofErr w:type="spellEnd"/>
      <w:r w:rsidRPr="00501282">
        <w:rPr>
          <w:rFonts w:cstheme="minorHAnsi"/>
          <w:sz w:val="24"/>
          <w:szCs w:val="24"/>
        </w:rPr>
        <w:t xml:space="preserve"> have framed a concept on gender, </w:t>
      </w:r>
      <w:r w:rsidR="00C220C2" w:rsidRPr="00501282">
        <w:rPr>
          <w:rFonts w:cstheme="minorHAnsi"/>
          <w:sz w:val="24"/>
          <w:szCs w:val="24"/>
        </w:rPr>
        <w:t xml:space="preserve">which sees it as a multiplicity of desire. They have created an ontology for gender which identifies it as a creative and productive form of desire. This theory was created in response to gender being viewed as the outcome of linguistic and social performance. Rather than the creative and productive form of desire, </w:t>
      </w:r>
      <w:proofErr w:type="gramStart"/>
      <w:r w:rsidR="00C220C2" w:rsidRPr="00501282">
        <w:rPr>
          <w:rFonts w:cstheme="minorHAnsi"/>
          <w:sz w:val="24"/>
          <w:szCs w:val="24"/>
        </w:rPr>
        <w:t>It</w:t>
      </w:r>
      <w:proofErr w:type="gramEnd"/>
      <w:r w:rsidR="00C220C2" w:rsidRPr="00501282">
        <w:rPr>
          <w:rFonts w:cstheme="minorHAnsi"/>
          <w:sz w:val="24"/>
          <w:szCs w:val="24"/>
        </w:rPr>
        <w:t xml:space="preserve"> appears that the </w:t>
      </w:r>
      <w:r w:rsidR="000455DF" w:rsidRPr="00501282">
        <w:rPr>
          <w:rFonts w:cstheme="minorHAnsi"/>
          <w:sz w:val="24"/>
          <w:szCs w:val="24"/>
        </w:rPr>
        <w:t>proponents</w:t>
      </w:r>
      <w:r w:rsidR="00C220C2" w:rsidRPr="00501282">
        <w:rPr>
          <w:rFonts w:cstheme="minorHAnsi"/>
          <w:sz w:val="24"/>
          <w:szCs w:val="24"/>
        </w:rPr>
        <w:t xml:space="preserve"> of this theory consider that to delineate gender to a mere performance as pronounced by such individuals as Judith Butler is to remove from it the capacity to create change. </w:t>
      </w:r>
      <w:r w:rsidR="009C7ABD" w:rsidRPr="00501282">
        <w:rPr>
          <w:rFonts w:cstheme="minorHAnsi"/>
          <w:sz w:val="24"/>
          <w:szCs w:val="24"/>
        </w:rPr>
        <w:t xml:space="preserve">Deleuze et al indicate that seeing gender as a performance be it either socially or </w:t>
      </w:r>
      <w:r w:rsidR="000455DF" w:rsidRPr="00501282">
        <w:rPr>
          <w:rFonts w:cstheme="minorHAnsi"/>
          <w:sz w:val="24"/>
          <w:szCs w:val="24"/>
        </w:rPr>
        <w:t>linguistically</w:t>
      </w:r>
      <w:r w:rsidR="009C7ABD" w:rsidRPr="00501282">
        <w:rPr>
          <w:rFonts w:cstheme="minorHAnsi"/>
          <w:sz w:val="24"/>
          <w:szCs w:val="24"/>
        </w:rPr>
        <w:t xml:space="preserve"> or both is to continue to attribute capacity to the system of the binary to create competition and division between male and female. </w:t>
      </w:r>
      <w:r w:rsidR="000455DF" w:rsidRPr="00501282">
        <w:rPr>
          <w:rFonts w:cstheme="minorHAnsi"/>
          <w:sz w:val="24"/>
          <w:szCs w:val="24"/>
        </w:rPr>
        <w:t>However,</w:t>
      </w:r>
      <w:r w:rsidR="009C7ABD" w:rsidRPr="00501282">
        <w:rPr>
          <w:rFonts w:cstheme="minorHAnsi"/>
          <w:sz w:val="24"/>
          <w:szCs w:val="24"/>
        </w:rPr>
        <w:t xml:space="preserve"> if we can view gender as a </w:t>
      </w:r>
      <w:r w:rsidR="000455DF" w:rsidRPr="00501282">
        <w:rPr>
          <w:rFonts w:cstheme="minorHAnsi"/>
          <w:sz w:val="24"/>
          <w:szCs w:val="24"/>
        </w:rPr>
        <w:t>multiplicity</w:t>
      </w:r>
      <w:r w:rsidR="009C7ABD" w:rsidRPr="00501282">
        <w:rPr>
          <w:rFonts w:cstheme="minorHAnsi"/>
          <w:sz w:val="24"/>
          <w:szCs w:val="24"/>
        </w:rPr>
        <w:t xml:space="preserve"> it allows for it to be a </w:t>
      </w:r>
      <w:r w:rsidR="000455DF" w:rsidRPr="00501282">
        <w:rPr>
          <w:rFonts w:cstheme="minorHAnsi"/>
          <w:sz w:val="24"/>
          <w:szCs w:val="24"/>
        </w:rPr>
        <w:t>continuum</w:t>
      </w:r>
      <w:r w:rsidR="009C7ABD" w:rsidRPr="00501282">
        <w:rPr>
          <w:rFonts w:cstheme="minorHAnsi"/>
          <w:sz w:val="24"/>
          <w:szCs w:val="24"/>
        </w:rPr>
        <w:t xml:space="preserve">. Moving away from binaries must also progress to moving beyond what </w:t>
      </w:r>
      <w:r w:rsidR="000455DF" w:rsidRPr="00501282">
        <w:rPr>
          <w:rFonts w:cstheme="minorHAnsi"/>
          <w:sz w:val="24"/>
          <w:szCs w:val="24"/>
        </w:rPr>
        <w:t>is termed</w:t>
      </w:r>
      <w:r w:rsidR="009C7ABD" w:rsidRPr="00501282">
        <w:rPr>
          <w:rFonts w:cstheme="minorHAnsi"/>
          <w:sz w:val="24"/>
          <w:szCs w:val="24"/>
        </w:rPr>
        <w:t xml:space="preserve"> ‘multiplicities of the same’. This ‘calls for a new ontology, an ontology of change as opposed to an ontology of static hierarchies and objectiﬁed structures’ (</w:t>
      </w:r>
      <w:proofErr w:type="spellStart"/>
      <w:r w:rsidR="009C7ABD" w:rsidRPr="00501282">
        <w:rPr>
          <w:rFonts w:cstheme="minorHAnsi"/>
          <w:sz w:val="24"/>
          <w:szCs w:val="24"/>
        </w:rPr>
        <w:t>Olkowski</w:t>
      </w:r>
      <w:proofErr w:type="spellEnd"/>
      <w:r w:rsidR="009C7ABD" w:rsidRPr="00501282">
        <w:rPr>
          <w:rFonts w:cstheme="minorHAnsi"/>
          <w:sz w:val="24"/>
          <w:szCs w:val="24"/>
        </w:rPr>
        <w:t>, 1999</w:t>
      </w:r>
      <w:r w:rsidR="008D423C" w:rsidRPr="00501282">
        <w:rPr>
          <w:rFonts w:cstheme="minorHAnsi"/>
          <w:sz w:val="24"/>
          <w:szCs w:val="24"/>
        </w:rPr>
        <w:t xml:space="preserve">) This theory embodies many of the structures within gender and particularly within gender fluidity it eludes to a </w:t>
      </w:r>
      <w:r w:rsidR="000455DF" w:rsidRPr="00501282">
        <w:rPr>
          <w:rFonts w:cstheme="minorHAnsi"/>
          <w:sz w:val="24"/>
          <w:szCs w:val="24"/>
        </w:rPr>
        <w:t>continuous</w:t>
      </w:r>
      <w:r w:rsidR="008D423C" w:rsidRPr="00501282">
        <w:rPr>
          <w:rFonts w:cstheme="minorHAnsi"/>
          <w:sz w:val="24"/>
          <w:szCs w:val="24"/>
        </w:rPr>
        <w:t xml:space="preserve"> flux around gender that it is not fixed but changes over the course of an </w:t>
      </w:r>
      <w:r w:rsidR="000455DF" w:rsidRPr="00501282">
        <w:rPr>
          <w:rFonts w:cstheme="minorHAnsi"/>
          <w:sz w:val="24"/>
          <w:szCs w:val="24"/>
        </w:rPr>
        <w:t>individual’s</w:t>
      </w:r>
      <w:r w:rsidR="008D423C" w:rsidRPr="00501282">
        <w:rPr>
          <w:rFonts w:cstheme="minorHAnsi"/>
          <w:sz w:val="24"/>
          <w:szCs w:val="24"/>
        </w:rPr>
        <w:t xml:space="preserve"> life time, it is affected by both internal and external forces at play within an individuals life time and is adaptive and allows for change. It encompasses not just external image but internal emotional status. It would seem to offer the eclectic framework gender queer or gender </w:t>
      </w:r>
      <w:r w:rsidR="000455DF" w:rsidRPr="00501282">
        <w:rPr>
          <w:rFonts w:cstheme="minorHAnsi"/>
          <w:sz w:val="24"/>
          <w:szCs w:val="24"/>
        </w:rPr>
        <w:t>fluidity</w:t>
      </w:r>
      <w:r w:rsidR="008D423C" w:rsidRPr="00501282">
        <w:rPr>
          <w:rFonts w:cstheme="minorHAnsi"/>
          <w:sz w:val="24"/>
          <w:szCs w:val="24"/>
        </w:rPr>
        <w:t xml:space="preserve"> requires. </w:t>
      </w:r>
    </w:p>
    <w:p w14:paraId="209F5C88" w14:textId="1CAD8BAD" w:rsidR="008D423C" w:rsidRPr="00501282" w:rsidRDefault="008D423C" w:rsidP="00501282">
      <w:pPr>
        <w:spacing w:after="0" w:line="480" w:lineRule="auto"/>
        <w:rPr>
          <w:rFonts w:cstheme="minorHAnsi"/>
          <w:sz w:val="24"/>
          <w:szCs w:val="24"/>
        </w:rPr>
      </w:pPr>
    </w:p>
    <w:p w14:paraId="1959C666" w14:textId="42D1F9CE" w:rsidR="00501EFA" w:rsidRPr="00501282" w:rsidRDefault="008D423C" w:rsidP="00501282">
      <w:pPr>
        <w:spacing w:after="0" w:line="480" w:lineRule="auto"/>
        <w:rPr>
          <w:rFonts w:cstheme="minorHAnsi"/>
          <w:sz w:val="24"/>
          <w:szCs w:val="24"/>
        </w:rPr>
      </w:pPr>
      <w:r w:rsidRPr="00501282">
        <w:rPr>
          <w:rFonts w:cstheme="minorHAnsi"/>
          <w:sz w:val="24"/>
          <w:szCs w:val="24"/>
        </w:rPr>
        <w:t xml:space="preserve">Another </w:t>
      </w:r>
      <w:r w:rsidR="000455DF" w:rsidRPr="00501282">
        <w:rPr>
          <w:rFonts w:cstheme="minorHAnsi"/>
          <w:sz w:val="24"/>
          <w:szCs w:val="24"/>
        </w:rPr>
        <w:t>conceptualisation</w:t>
      </w:r>
      <w:r w:rsidRPr="00501282">
        <w:rPr>
          <w:rFonts w:cstheme="minorHAnsi"/>
          <w:sz w:val="24"/>
          <w:szCs w:val="24"/>
        </w:rPr>
        <w:t xml:space="preserve"> of gender is that of the post genderists</w:t>
      </w:r>
      <w:r w:rsidR="00501EFA" w:rsidRPr="00501282">
        <w:rPr>
          <w:rFonts w:cstheme="minorHAnsi"/>
          <w:sz w:val="24"/>
          <w:szCs w:val="24"/>
        </w:rPr>
        <w:t xml:space="preserve">. </w:t>
      </w:r>
      <w:r w:rsidR="000455DF" w:rsidRPr="00501282">
        <w:rPr>
          <w:rFonts w:cstheme="minorHAnsi"/>
          <w:sz w:val="24"/>
          <w:szCs w:val="24"/>
        </w:rPr>
        <w:t>Post genderism explains</w:t>
      </w:r>
      <w:r w:rsidR="00501EFA" w:rsidRPr="00501282">
        <w:rPr>
          <w:rFonts w:cstheme="minorHAnsi"/>
          <w:sz w:val="24"/>
          <w:szCs w:val="24"/>
        </w:rPr>
        <w:t xml:space="preserve"> the ways that technology is eroding the biological, psychological and social role of gender.  It establishes a strong argument for the erosion of binary gender and sets out how </w:t>
      </w:r>
      <w:r w:rsidR="000455DF" w:rsidRPr="00501282">
        <w:rPr>
          <w:rFonts w:cstheme="minorHAnsi"/>
          <w:sz w:val="24"/>
          <w:szCs w:val="24"/>
        </w:rPr>
        <w:t>technology will</w:t>
      </w:r>
      <w:r w:rsidR="00501EFA" w:rsidRPr="00501282">
        <w:rPr>
          <w:rFonts w:cstheme="minorHAnsi"/>
          <w:sz w:val="24"/>
          <w:szCs w:val="24"/>
        </w:rPr>
        <w:t xml:space="preserve"> be </w:t>
      </w:r>
      <w:r w:rsidR="000455DF" w:rsidRPr="00501282">
        <w:rPr>
          <w:rFonts w:cstheme="minorHAnsi"/>
          <w:sz w:val="24"/>
          <w:szCs w:val="24"/>
        </w:rPr>
        <w:t>liberating in</w:t>
      </w:r>
      <w:r w:rsidR="00501EFA" w:rsidRPr="00501282">
        <w:rPr>
          <w:rFonts w:cstheme="minorHAnsi"/>
          <w:sz w:val="24"/>
          <w:szCs w:val="24"/>
        </w:rPr>
        <w:t xml:space="preserve"> terms of gender. </w:t>
      </w:r>
      <w:r w:rsidR="000455DF" w:rsidRPr="00501282">
        <w:rPr>
          <w:rFonts w:cstheme="minorHAnsi"/>
          <w:sz w:val="24"/>
          <w:szCs w:val="24"/>
        </w:rPr>
        <w:t>It argues that</w:t>
      </w:r>
      <w:r w:rsidR="00501EFA" w:rsidRPr="00501282">
        <w:rPr>
          <w:rFonts w:cstheme="minorHAnsi"/>
          <w:sz w:val="24"/>
          <w:szCs w:val="24"/>
        </w:rPr>
        <w:t xml:space="preserve"> gender </w:t>
      </w:r>
      <w:r w:rsidR="000455DF" w:rsidRPr="00501282">
        <w:rPr>
          <w:rFonts w:cstheme="minorHAnsi"/>
          <w:sz w:val="24"/>
          <w:szCs w:val="24"/>
        </w:rPr>
        <w:t>unnecessarily limits human</w:t>
      </w:r>
      <w:r w:rsidR="00501EFA" w:rsidRPr="00501282">
        <w:rPr>
          <w:rFonts w:cstheme="minorHAnsi"/>
          <w:sz w:val="24"/>
          <w:szCs w:val="24"/>
        </w:rPr>
        <w:t xml:space="preserve"> </w:t>
      </w:r>
      <w:r w:rsidR="00384AAD" w:rsidRPr="00501282">
        <w:rPr>
          <w:rFonts w:cstheme="minorHAnsi"/>
          <w:sz w:val="24"/>
          <w:szCs w:val="24"/>
        </w:rPr>
        <w:t>potential and</w:t>
      </w:r>
      <w:r w:rsidR="00501EFA" w:rsidRPr="00501282">
        <w:rPr>
          <w:rFonts w:cstheme="minorHAnsi"/>
          <w:sz w:val="24"/>
          <w:szCs w:val="24"/>
        </w:rPr>
        <w:t xml:space="preserve"> </w:t>
      </w:r>
      <w:r w:rsidR="000455DF" w:rsidRPr="00501282">
        <w:rPr>
          <w:rFonts w:cstheme="minorHAnsi"/>
          <w:sz w:val="24"/>
          <w:szCs w:val="24"/>
        </w:rPr>
        <w:t>predicts the</w:t>
      </w:r>
      <w:r w:rsidR="00501EFA" w:rsidRPr="00501282">
        <w:rPr>
          <w:rFonts w:cstheme="minorHAnsi"/>
          <w:sz w:val="24"/>
          <w:szCs w:val="24"/>
        </w:rPr>
        <w:t xml:space="preserve"> </w:t>
      </w:r>
      <w:r w:rsidR="000455DF" w:rsidRPr="00501282">
        <w:rPr>
          <w:rFonts w:cstheme="minorHAnsi"/>
          <w:sz w:val="24"/>
          <w:szCs w:val="24"/>
        </w:rPr>
        <w:t>end of</w:t>
      </w:r>
      <w:r w:rsidR="00501EFA" w:rsidRPr="00501282">
        <w:rPr>
          <w:rFonts w:cstheme="minorHAnsi"/>
          <w:sz w:val="24"/>
          <w:szCs w:val="24"/>
        </w:rPr>
        <w:t xml:space="preserve"> involuntary biological and psychological gendering in the human species through the application of neurotechnology, biotechnology and reproductive technologies. </w:t>
      </w:r>
      <w:r w:rsidR="000455DF" w:rsidRPr="00501282">
        <w:rPr>
          <w:rFonts w:cstheme="minorHAnsi"/>
          <w:sz w:val="24"/>
          <w:szCs w:val="24"/>
        </w:rPr>
        <w:t>Post genderists</w:t>
      </w:r>
      <w:r w:rsidR="00501EFA" w:rsidRPr="00501282">
        <w:rPr>
          <w:rFonts w:cstheme="minorHAnsi"/>
          <w:sz w:val="24"/>
          <w:szCs w:val="24"/>
        </w:rPr>
        <w:t xml:space="preserve"> </w:t>
      </w:r>
      <w:r w:rsidR="000455DF" w:rsidRPr="00501282">
        <w:rPr>
          <w:rFonts w:cstheme="minorHAnsi"/>
          <w:sz w:val="24"/>
          <w:szCs w:val="24"/>
        </w:rPr>
        <w:t>suggest that</w:t>
      </w:r>
      <w:r w:rsidR="00501EFA" w:rsidRPr="00501282">
        <w:rPr>
          <w:rFonts w:cstheme="minorHAnsi"/>
          <w:sz w:val="24"/>
          <w:szCs w:val="24"/>
        </w:rPr>
        <w:t xml:space="preserve"> dyadic gender roles and sexual dimorphisms </w:t>
      </w:r>
      <w:r w:rsidR="000455DF" w:rsidRPr="00501282">
        <w:rPr>
          <w:rFonts w:cstheme="minorHAnsi"/>
          <w:sz w:val="24"/>
          <w:szCs w:val="24"/>
        </w:rPr>
        <w:t>are detrimental</w:t>
      </w:r>
      <w:r w:rsidR="00501EFA" w:rsidRPr="00501282">
        <w:rPr>
          <w:rFonts w:cstheme="minorHAnsi"/>
          <w:sz w:val="24"/>
          <w:szCs w:val="24"/>
        </w:rPr>
        <w:t xml:space="preserve"> to both individuals and society. The use of </w:t>
      </w:r>
      <w:r w:rsidR="00384AAD" w:rsidRPr="00501282">
        <w:rPr>
          <w:rFonts w:cstheme="minorHAnsi"/>
          <w:sz w:val="24"/>
          <w:szCs w:val="24"/>
        </w:rPr>
        <w:t>technology is</w:t>
      </w:r>
      <w:r w:rsidR="00501EFA" w:rsidRPr="00501282">
        <w:rPr>
          <w:rFonts w:cstheme="minorHAnsi"/>
          <w:sz w:val="24"/>
          <w:szCs w:val="24"/>
        </w:rPr>
        <w:t xml:space="preserve"> already and will in the </w:t>
      </w:r>
      <w:r w:rsidR="00384AAD" w:rsidRPr="00501282">
        <w:rPr>
          <w:rFonts w:cstheme="minorHAnsi"/>
          <w:sz w:val="24"/>
          <w:szCs w:val="24"/>
        </w:rPr>
        <w:t>future make</w:t>
      </w:r>
      <w:r w:rsidR="00501EFA" w:rsidRPr="00501282">
        <w:rPr>
          <w:rFonts w:cstheme="minorHAnsi"/>
          <w:sz w:val="24"/>
          <w:szCs w:val="24"/>
        </w:rPr>
        <w:t xml:space="preserve"> it possible for individuals of any sex to reproduce and to even control the sex of their </w:t>
      </w:r>
      <w:r w:rsidR="00384AAD" w:rsidRPr="00501282">
        <w:rPr>
          <w:rFonts w:cstheme="minorHAnsi"/>
          <w:sz w:val="24"/>
          <w:szCs w:val="24"/>
        </w:rPr>
        <w:t>offspring</w:t>
      </w:r>
      <w:r w:rsidR="00501EFA" w:rsidRPr="00501282">
        <w:rPr>
          <w:rFonts w:cstheme="minorHAnsi"/>
          <w:sz w:val="24"/>
          <w:szCs w:val="24"/>
        </w:rPr>
        <w:t>. Artificial insemination will be replaced with artificial wombs outside of the</w:t>
      </w:r>
      <w:r w:rsidR="002D471E" w:rsidRPr="00501282">
        <w:rPr>
          <w:rFonts w:cstheme="minorHAnsi"/>
          <w:sz w:val="24"/>
          <w:szCs w:val="24"/>
        </w:rPr>
        <w:t xml:space="preserve"> body thereby negating the need for either mother or father combinations. </w:t>
      </w:r>
      <w:r w:rsidR="00501EFA" w:rsidRPr="00501282">
        <w:rPr>
          <w:rFonts w:cstheme="minorHAnsi"/>
          <w:sz w:val="24"/>
          <w:szCs w:val="24"/>
        </w:rPr>
        <w:t xml:space="preserve"> Greater biological fluidity and psychological androgyny will allow </w:t>
      </w:r>
      <w:r w:rsidR="00384AAD" w:rsidRPr="00501282">
        <w:rPr>
          <w:rFonts w:cstheme="minorHAnsi"/>
          <w:sz w:val="24"/>
          <w:szCs w:val="24"/>
        </w:rPr>
        <w:t>humankind</w:t>
      </w:r>
      <w:r w:rsidR="002D471E" w:rsidRPr="00501282">
        <w:rPr>
          <w:rFonts w:cstheme="minorHAnsi"/>
          <w:sz w:val="24"/>
          <w:szCs w:val="24"/>
        </w:rPr>
        <w:t xml:space="preserve"> in the </w:t>
      </w:r>
      <w:r w:rsidR="00384AAD" w:rsidRPr="00501282">
        <w:rPr>
          <w:rFonts w:cstheme="minorHAnsi"/>
          <w:sz w:val="24"/>
          <w:szCs w:val="24"/>
        </w:rPr>
        <w:t>future to</w:t>
      </w:r>
      <w:r w:rsidR="00501EFA" w:rsidRPr="00501282">
        <w:rPr>
          <w:rFonts w:cstheme="minorHAnsi"/>
          <w:sz w:val="24"/>
          <w:szCs w:val="24"/>
        </w:rPr>
        <w:t xml:space="preserve"> explore both masculine and feminine aspects of personality. </w:t>
      </w:r>
      <w:r w:rsidR="00384AAD" w:rsidRPr="00501282">
        <w:rPr>
          <w:rFonts w:cstheme="minorHAnsi"/>
          <w:sz w:val="24"/>
          <w:szCs w:val="24"/>
        </w:rPr>
        <w:t>Post genderists</w:t>
      </w:r>
      <w:r w:rsidR="00501EFA" w:rsidRPr="00501282">
        <w:rPr>
          <w:rFonts w:cstheme="minorHAnsi"/>
          <w:sz w:val="24"/>
          <w:szCs w:val="24"/>
        </w:rPr>
        <w:t xml:space="preserve"> </w:t>
      </w:r>
      <w:r w:rsidR="002D471E" w:rsidRPr="00501282">
        <w:rPr>
          <w:rFonts w:cstheme="minorHAnsi"/>
          <w:sz w:val="24"/>
          <w:szCs w:val="24"/>
        </w:rPr>
        <w:t xml:space="preserve">are not proposing </w:t>
      </w:r>
      <w:r w:rsidR="00384AAD" w:rsidRPr="00501282">
        <w:rPr>
          <w:rFonts w:cstheme="minorHAnsi"/>
          <w:sz w:val="24"/>
          <w:szCs w:val="24"/>
        </w:rPr>
        <w:t>the end</w:t>
      </w:r>
      <w:r w:rsidR="00501EFA" w:rsidRPr="00501282">
        <w:rPr>
          <w:rFonts w:cstheme="minorHAnsi"/>
          <w:sz w:val="24"/>
          <w:szCs w:val="24"/>
        </w:rPr>
        <w:t xml:space="preserve"> of all gender traits, </w:t>
      </w:r>
      <w:r w:rsidR="002D471E" w:rsidRPr="00501282">
        <w:rPr>
          <w:rFonts w:cstheme="minorHAnsi"/>
          <w:sz w:val="24"/>
          <w:szCs w:val="24"/>
        </w:rPr>
        <w:t>n</w:t>
      </w:r>
      <w:r w:rsidR="00501EFA" w:rsidRPr="00501282">
        <w:rPr>
          <w:rFonts w:cstheme="minorHAnsi"/>
          <w:sz w:val="24"/>
          <w:szCs w:val="24"/>
        </w:rPr>
        <w:t>or</w:t>
      </w:r>
      <w:r w:rsidR="002D471E" w:rsidRPr="00501282">
        <w:rPr>
          <w:rFonts w:cstheme="minorHAnsi"/>
          <w:sz w:val="24"/>
          <w:szCs w:val="24"/>
        </w:rPr>
        <w:t xml:space="preserve"> indeed </w:t>
      </w:r>
      <w:r w:rsidR="00384AAD" w:rsidRPr="00501282">
        <w:rPr>
          <w:rFonts w:cstheme="minorHAnsi"/>
          <w:sz w:val="24"/>
          <w:szCs w:val="24"/>
        </w:rPr>
        <w:t>advocating universal</w:t>
      </w:r>
      <w:r w:rsidR="00501EFA" w:rsidRPr="00501282">
        <w:rPr>
          <w:rFonts w:cstheme="minorHAnsi"/>
          <w:sz w:val="24"/>
          <w:szCs w:val="24"/>
        </w:rPr>
        <w:t xml:space="preserve"> androgyny, but rather that th</w:t>
      </w:r>
      <w:r w:rsidR="002D471E" w:rsidRPr="00501282">
        <w:rPr>
          <w:rFonts w:cstheme="minorHAnsi"/>
          <w:sz w:val="24"/>
          <w:szCs w:val="24"/>
        </w:rPr>
        <w:t>es</w:t>
      </w:r>
      <w:r w:rsidR="00501EFA" w:rsidRPr="00501282">
        <w:rPr>
          <w:rFonts w:cstheme="minorHAnsi"/>
          <w:sz w:val="24"/>
          <w:szCs w:val="24"/>
        </w:rPr>
        <w:t>e traits</w:t>
      </w:r>
      <w:r w:rsidR="002D471E" w:rsidRPr="00501282">
        <w:rPr>
          <w:rFonts w:cstheme="minorHAnsi"/>
          <w:sz w:val="24"/>
          <w:szCs w:val="24"/>
        </w:rPr>
        <w:t xml:space="preserve"> will become </w:t>
      </w:r>
      <w:r w:rsidR="00384AAD" w:rsidRPr="00501282">
        <w:rPr>
          <w:rFonts w:cstheme="minorHAnsi"/>
          <w:sz w:val="24"/>
          <w:szCs w:val="24"/>
        </w:rPr>
        <w:t>about choice</w:t>
      </w:r>
      <w:r w:rsidR="00501EFA" w:rsidRPr="00501282">
        <w:rPr>
          <w:rFonts w:cstheme="minorHAnsi"/>
          <w:sz w:val="24"/>
          <w:szCs w:val="24"/>
        </w:rPr>
        <w:t>. Bodies and personalities in</w:t>
      </w:r>
      <w:r w:rsidR="002D471E" w:rsidRPr="00501282">
        <w:rPr>
          <w:rFonts w:cstheme="minorHAnsi"/>
          <w:sz w:val="24"/>
          <w:szCs w:val="24"/>
        </w:rPr>
        <w:t xml:space="preserve"> the </w:t>
      </w:r>
      <w:r w:rsidR="00384AAD" w:rsidRPr="00501282">
        <w:rPr>
          <w:rFonts w:cstheme="minorHAnsi"/>
          <w:sz w:val="24"/>
          <w:szCs w:val="24"/>
        </w:rPr>
        <w:t>post gender</w:t>
      </w:r>
      <w:r w:rsidR="00501EFA" w:rsidRPr="00501282">
        <w:rPr>
          <w:rFonts w:cstheme="minorHAnsi"/>
          <w:sz w:val="24"/>
          <w:szCs w:val="24"/>
        </w:rPr>
        <w:t xml:space="preserve"> future will </w:t>
      </w:r>
      <w:r w:rsidR="00384AAD" w:rsidRPr="00501282">
        <w:rPr>
          <w:rFonts w:cstheme="minorHAnsi"/>
          <w:sz w:val="24"/>
          <w:szCs w:val="24"/>
        </w:rPr>
        <w:t>not be</w:t>
      </w:r>
      <w:r w:rsidR="00501EFA" w:rsidRPr="00501282">
        <w:rPr>
          <w:rFonts w:cstheme="minorHAnsi"/>
          <w:sz w:val="24"/>
          <w:szCs w:val="24"/>
        </w:rPr>
        <w:t xml:space="preserve"> constrained and circumscribed by gendered </w:t>
      </w:r>
      <w:r w:rsidR="00384AAD" w:rsidRPr="00501282">
        <w:rPr>
          <w:rFonts w:cstheme="minorHAnsi"/>
          <w:sz w:val="24"/>
          <w:szCs w:val="24"/>
        </w:rPr>
        <w:t>traits but</w:t>
      </w:r>
      <w:r w:rsidR="00501EFA" w:rsidRPr="00501282">
        <w:rPr>
          <w:rFonts w:cstheme="minorHAnsi"/>
          <w:sz w:val="24"/>
          <w:szCs w:val="24"/>
        </w:rPr>
        <w:t xml:space="preserve"> </w:t>
      </w:r>
      <w:r w:rsidR="00384AAD" w:rsidRPr="00501282">
        <w:rPr>
          <w:rFonts w:cstheme="minorHAnsi"/>
          <w:sz w:val="24"/>
          <w:szCs w:val="24"/>
        </w:rPr>
        <w:t>allowed diverse</w:t>
      </w:r>
      <w:r w:rsidR="00501EFA" w:rsidRPr="00501282">
        <w:rPr>
          <w:rFonts w:cstheme="minorHAnsi"/>
          <w:sz w:val="24"/>
          <w:szCs w:val="24"/>
        </w:rPr>
        <w:t xml:space="preserve"> self-expression</w:t>
      </w:r>
      <w:r w:rsidR="002D471E" w:rsidRPr="00501282">
        <w:rPr>
          <w:rFonts w:cstheme="minorHAnsi"/>
          <w:sz w:val="24"/>
          <w:szCs w:val="24"/>
        </w:rPr>
        <w:t xml:space="preserve">. Efforts to ameliorate patriarchy and deconstruct the binary gender through social, educational, political and economic reform can only achieve so much so long as, biological gendering of the body, brain and reproduction, remains fixed. </w:t>
      </w:r>
      <w:r w:rsidR="00384AAD" w:rsidRPr="00501282">
        <w:rPr>
          <w:rFonts w:cstheme="minorHAnsi"/>
          <w:sz w:val="24"/>
          <w:szCs w:val="24"/>
        </w:rPr>
        <w:t>Post genderism</w:t>
      </w:r>
      <w:r w:rsidR="002D471E" w:rsidRPr="00501282">
        <w:rPr>
          <w:rFonts w:cstheme="minorHAnsi"/>
          <w:sz w:val="24"/>
          <w:szCs w:val="24"/>
        </w:rPr>
        <w:t xml:space="preserve"> intends to  confront  the limitations  of  the social constructionist account of gender and sexuality, and suggests that the advancement of technology will transcend the current debates and theories of gender by use of technology, the removal of the man </w:t>
      </w:r>
      <w:r w:rsidR="00384AAD" w:rsidRPr="00501282">
        <w:rPr>
          <w:rFonts w:cstheme="minorHAnsi"/>
          <w:sz w:val="24"/>
          <w:szCs w:val="24"/>
        </w:rPr>
        <w:t>and</w:t>
      </w:r>
      <w:r w:rsidR="002D471E" w:rsidRPr="00501282">
        <w:rPr>
          <w:rFonts w:cstheme="minorHAnsi"/>
          <w:sz w:val="24"/>
          <w:szCs w:val="24"/>
        </w:rPr>
        <w:t xml:space="preserve"> woman as the sole means of procreation </w:t>
      </w:r>
      <w:r w:rsidR="00BB756A" w:rsidRPr="00501282">
        <w:rPr>
          <w:rFonts w:cstheme="minorHAnsi"/>
          <w:sz w:val="24"/>
          <w:szCs w:val="24"/>
        </w:rPr>
        <w:t xml:space="preserve">will lead to greater freedom and choice in terms of gender and gender roles. As this emancipation already begun with the rise of the gender fluid </w:t>
      </w:r>
      <w:r w:rsidR="00384AAD" w:rsidRPr="00501282">
        <w:rPr>
          <w:rFonts w:cstheme="minorHAnsi"/>
          <w:sz w:val="24"/>
          <w:szCs w:val="24"/>
        </w:rPr>
        <w:t>generation.</w:t>
      </w:r>
      <w:r w:rsidR="00BB756A" w:rsidRPr="00501282">
        <w:rPr>
          <w:rFonts w:cstheme="minorHAnsi"/>
          <w:sz w:val="24"/>
          <w:szCs w:val="24"/>
        </w:rPr>
        <w:t xml:space="preserve"> </w:t>
      </w:r>
    </w:p>
    <w:p w14:paraId="644A53D3" w14:textId="127EAD82" w:rsidR="00BB756A" w:rsidRPr="00501282" w:rsidRDefault="00BB756A" w:rsidP="00501282">
      <w:pPr>
        <w:spacing w:after="0" w:line="480" w:lineRule="auto"/>
        <w:rPr>
          <w:rFonts w:cstheme="minorHAnsi"/>
          <w:sz w:val="24"/>
          <w:szCs w:val="24"/>
        </w:rPr>
      </w:pPr>
    </w:p>
    <w:p w14:paraId="20D2FE43" w14:textId="5971265B" w:rsidR="00BB756A" w:rsidRPr="00501282" w:rsidRDefault="00BB756A" w:rsidP="00501282">
      <w:pPr>
        <w:spacing w:after="0" w:line="480" w:lineRule="auto"/>
        <w:rPr>
          <w:rFonts w:cstheme="minorHAnsi"/>
          <w:sz w:val="24"/>
          <w:szCs w:val="24"/>
        </w:rPr>
      </w:pPr>
    </w:p>
    <w:p w14:paraId="64D95EFA" w14:textId="021D8892" w:rsidR="00BB756A" w:rsidRPr="00501282" w:rsidRDefault="00BB756A" w:rsidP="00501282">
      <w:pPr>
        <w:spacing w:after="0" w:line="480" w:lineRule="auto"/>
        <w:rPr>
          <w:rFonts w:cstheme="minorHAnsi"/>
          <w:sz w:val="24"/>
          <w:szCs w:val="24"/>
        </w:rPr>
      </w:pPr>
    </w:p>
    <w:p w14:paraId="63706C60" w14:textId="72EBB1FF" w:rsidR="00507D13" w:rsidRPr="00501282" w:rsidRDefault="00BB756A" w:rsidP="00501282">
      <w:pPr>
        <w:spacing w:after="0" w:line="480" w:lineRule="auto"/>
        <w:rPr>
          <w:rFonts w:cstheme="minorHAnsi"/>
          <w:sz w:val="24"/>
          <w:szCs w:val="24"/>
        </w:rPr>
      </w:pPr>
      <w:r w:rsidRPr="00501282">
        <w:rPr>
          <w:rFonts w:cstheme="minorHAnsi"/>
          <w:sz w:val="24"/>
          <w:szCs w:val="24"/>
        </w:rPr>
        <w:t xml:space="preserve">In concluding this piece of </w:t>
      </w:r>
      <w:r w:rsidR="00384AAD" w:rsidRPr="00501282">
        <w:rPr>
          <w:rFonts w:cstheme="minorHAnsi"/>
          <w:sz w:val="24"/>
          <w:szCs w:val="24"/>
        </w:rPr>
        <w:t>research,</w:t>
      </w:r>
      <w:r w:rsidRPr="00501282">
        <w:rPr>
          <w:rFonts w:cstheme="minorHAnsi"/>
          <w:sz w:val="24"/>
          <w:szCs w:val="24"/>
        </w:rPr>
        <w:t xml:space="preserve"> it is evident that there are many concepts to evaluate and consider not least</w:t>
      </w:r>
      <w:r w:rsidR="00384AAD" w:rsidRPr="00501282">
        <w:rPr>
          <w:rFonts w:cstheme="minorHAnsi"/>
          <w:sz w:val="24"/>
          <w:szCs w:val="24"/>
        </w:rPr>
        <w:t>’ the</w:t>
      </w:r>
      <w:r w:rsidRPr="00501282">
        <w:rPr>
          <w:rFonts w:cstheme="minorHAnsi"/>
          <w:sz w:val="24"/>
          <w:szCs w:val="24"/>
        </w:rPr>
        <w:t xml:space="preserve"> rise of the machine</w:t>
      </w:r>
      <w:r w:rsidR="00384AAD" w:rsidRPr="00501282">
        <w:rPr>
          <w:rFonts w:cstheme="minorHAnsi"/>
          <w:sz w:val="24"/>
          <w:szCs w:val="24"/>
        </w:rPr>
        <w:t>’ the</w:t>
      </w:r>
      <w:r w:rsidRPr="00501282">
        <w:rPr>
          <w:rFonts w:cstheme="minorHAnsi"/>
          <w:sz w:val="24"/>
          <w:szCs w:val="24"/>
        </w:rPr>
        <w:t xml:space="preserve"> views of the </w:t>
      </w:r>
      <w:r w:rsidR="00384AAD" w:rsidRPr="00501282">
        <w:rPr>
          <w:rFonts w:cstheme="minorHAnsi"/>
          <w:sz w:val="24"/>
          <w:szCs w:val="24"/>
        </w:rPr>
        <w:t>post genderist, of</w:t>
      </w:r>
      <w:r w:rsidRPr="00501282">
        <w:rPr>
          <w:rFonts w:cstheme="minorHAnsi"/>
          <w:sz w:val="24"/>
          <w:szCs w:val="24"/>
        </w:rPr>
        <w:t xml:space="preserve"> the feminists and the conventional views of society as it currently functions. Where in this sits gender fluidity will its rise give way to a future where gender </w:t>
      </w:r>
      <w:proofErr w:type="gramStart"/>
      <w:r w:rsidRPr="00501282">
        <w:rPr>
          <w:rFonts w:cstheme="minorHAnsi"/>
          <w:sz w:val="24"/>
          <w:szCs w:val="24"/>
        </w:rPr>
        <w:t>actually becomes</w:t>
      </w:r>
      <w:proofErr w:type="gramEnd"/>
      <w:r w:rsidRPr="00501282">
        <w:rPr>
          <w:rFonts w:cstheme="minorHAnsi"/>
          <w:sz w:val="24"/>
          <w:szCs w:val="24"/>
        </w:rPr>
        <w:t xml:space="preserve"> extinct as an identifier? Will </w:t>
      </w:r>
      <w:r w:rsidR="00384AAD" w:rsidRPr="00501282">
        <w:rPr>
          <w:rFonts w:cstheme="minorHAnsi"/>
          <w:sz w:val="24"/>
          <w:szCs w:val="24"/>
        </w:rPr>
        <w:t>androgyny</w:t>
      </w:r>
      <w:r w:rsidRPr="00501282">
        <w:rPr>
          <w:rFonts w:cstheme="minorHAnsi"/>
          <w:sz w:val="24"/>
          <w:szCs w:val="24"/>
        </w:rPr>
        <w:t xml:space="preserve"> be the main gender concept </w:t>
      </w:r>
      <w:r w:rsidR="00384AAD" w:rsidRPr="00501282">
        <w:rPr>
          <w:rFonts w:cstheme="minorHAnsi"/>
          <w:sz w:val="24"/>
          <w:szCs w:val="24"/>
        </w:rPr>
        <w:t>of</w:t>
      </w:r>
      <w:r w:rsidRPr="00501282">
        <w:rPr>
          <w:rFonts w:cstheme="minorHAnsi"/>
          <w:sz w:val="24"/>
          <w:szCs w:val="24"/>
        </w:rPr>
        <w:t xml:space="preserve"> the </w:t>
      </w:r>
      <w:r w:rsidR="00384AAD" w:rsidRPr="00501282">
        <w:rPr>
          <w:rFonts w:cstheme="minorHAnsi"/>
          <w:sz w:val="24"/>
          <w:szCs w:val="24"/>
        </w:rPr>
        <w:t>future?</w:t>
      </w:r>
      <w:r w:rsidR="004203B8" w:rsidRPr="00501282">
        <w:rPr>
          <w:rFonts w:cstheme="minorHAnsi"/>
          <w:sz w:val="24"/>
          <w:szCs w:val="24"/>
        </w:rPr>
        <w:t xml:space="preserve"> It is the </w:t>
      </w:r>
      <w:r w:rsidR="00384AAD" w:rsidRPr="00501282">
        <w:rPr>
          <w:rFonts w:cstheme="minorHAnsi"/>
          <w:sz w:val="24"/>
          <w:szCs w:val="24"/>
        </w:rPr>
        <w:t>researcher’s</w:t>
      </w:r>
      <w:r w:rsidR="004203B8" w:rsidRPr="00501282">
        <w:rPr>
          <w:rFonts w:cstheme="minorHAnsi"/>
          <w:sz w:val="24"/>
          <w:szCs w:val="24"/>
        </w:rPr>
        <w:t xml:space="preserve"> opinion </w:t>
      </w:r>
      <w:r w:rsidR="00384AAD" w:rsidRPr="00501282">
        <w:rPr>
          <w:rFonts w:cstheme="minorHAnsi"/>
          <w:sz w:val="24"/>
          <w:szCs w:val="24"/>
        </w:rPr>
        <w:t>that the</w:t>
      </w:r>
      <w:r w:rsidR="001B480E" w:rsidRPr="00501282">
        <w:rPr>
          <w:rFonts w:cstheme="minorHAnsi"/>
          <w:sz w:val="24"/>
          <w:szCs w:val="24"/>
        </w:rPr>
        <w:t xml:space="preserve"> institution that is the binary</w:t>
      </w:r>
      <w:r w:rsidR="004203B8" w:rsidRPr="00501282">
        <w:rPr>
          <w:rFonts w:cstheme="minorHAnsi"/>
          <w:sz w:val="24"/>
          <w:szCs w:val="24"/>
        </w:rPr>
        <w:t xml:space="preserve"> </w:t>
      </w:r>
      <w:r w:rsidR="00384AAD" w:rsidRPr="00501282">
        <w:rPr>
          <w:rFonts w:cstheme="minorHAnsi"/>
          <w:sz w:val="24"/>
          <w:szCs w:val="24"/>
        </w:rPr>
        <w:t>and the</w:t>
      </w:r>
      <w:r w:rsidR="001B480E" w:rsidRPr="00501282">
        <w:rPr>
          <w:rFonts w:cstheme="minorHAnsi"/>
          <w:sz w:val="24"/>
          <w:szCs w:val="24"/>
        </w:rPr>
        <w:t xml:space="preserve"> link</w:t>
      </w:r>
      <w:r w:rsidR="004203B8" w:rsidRPr="00501282">
        <w:rPr>
          <w:rFonts w:cstheme="minorHAnsi"/>
          <w:sz w:val="24"/>
          <w:szCs w:val="24"/>
        </w:rPr>
        <w:t xml:space="preserve"> it </w:t>
      </w:r>
      <w:r w:rsidR="00384AAD" w:rsidRPr="00501282">
        <w:rPr>
          <w:rFonts w:cstheme="minorHAnsi"/>
          <w:sz w:val="24"/>
          <w:szCs w:val="24"/>
        </w:rPr>
        <w:t>created between</w:t>
      </w:r>
      <w:r w:rsidR="001B480E" w:rsidRPr="00501282">
        <w:rPr>
          <w:rFonts w:cstheme="minorHAnsi"/>
          <w:sz w:val="24"/>
          <w:szCs w:val="24"/>
        </w:rPr>
        <w:t xml:space="preserve"> gender and sexuality</w:t>
      </w:r>
      <w:r w:rsidR="004203B8" w:rsidRPr="00501282">
        <w:rPr>
          <w:rFonts w:cstheme="minorHAnsi"/>
          <w:sz w:val="24"/>
          <w:szCs w:val="24"/>
        </w:rPr>
        <w:t xml:space="preserve">, </w:t>
      </w:r>
      <w:r w:rsidR="00384AAD" w:rsidRPr="00501282">
        <w:rPr>
          <w:rFonts w:cstheme="minorHAnsi"/>
          <w:sz w:val="24"/>
          <w:szCs w:val="24"/>
        </w:rPr>
        <w:t>which could</w:t>
      </w:r>
      <w:r w:rsidR="001B480E" w:rsidRPr="00501282">
        <w:rPr>
          <w:rFonts w:cstheme="minorHAnsi"/>
          <w:sz w:val="24"/>
          <w:szCs w:val="24"/>
        </w:rPr>
        <w:t xml:space="preserve"> be the</w:t>
      </w:r>
      <w:r w:rsidR="00054EDB" w:rsidRPr="00501282">
        <w:rPr>
          <w:rFonts w:cstheme="minorHAnsi"/>
          <w:sz w:val="24"/>
          <w:szCs w:val="24"/>
        </w:rPr>
        <w:t>n recognised in scientific terms as biological</w:t>
      </w:r>
      <w:r w:rsidR="004203B8" w:rsidRPr="00501282">
        <w:rPr>
          <w:rFonts w:cstheme="minorHAnsi"/>
          <w:sz w:val="24"/>
          <w:szCs w:val="24"/>
        </w:rPr>
        <w:t xml:space="preserve">. </w:t>
      </w:r>
      <w:r w:rsidR="00384AAD" w:rsidRPr="00501282">
        <w:rPr>
          <w:rFonts w:cstheme="minorHAnsi"/>
          <w:sz w:val="24"/>
          <w:szCs w:val="24"/>
        </w:rPr>
        <w:t>As supported</w:t>
      </w:r>
      <w:r w:rsidR="00054EDB" w:rsidRPr="00501282">
        <w:rPr>
          <w:rFonts w:cstheme="minorHAnsi"/>
          <w:sz w:val="24"/>
          <w:szCs w:val="24"/>
        </w:rPr>
        <w:t xml:space="preserve"> and aided the oppression of the LGBTQIA community for years under the guise of what in heteronormative terms could be deemed as normal thereby making anything outside the binary abnormal and indeed sexual preference was attributed with these labels and by association so was gender.</w:t>
      </w:r>
      <w:r w:rsidR="008602EA" w:rsidRPr="00501282">
        <w:rPr>
          <w:rFonts w:cstheme="minorHAnsi"/>
          <w:sz w:val="24"/>
          <w:szCs w:val="24"/>
        </w:rPr>
        <w:t xml:space="preserve"> </w:t>
      </w:r>
      <w:r w:rsidR="00384AAD" w:rsidRPr="00501282">
        <w:rPr>
          <w:rFonts w:cstheme="minorHAnsi"/>
          <w:sz w:val="24"/>
          <w:szCs w:val="24"/>
        </w:rPr>
        <w:t>However,</w:t>
      </w:r>
      <w:r w:rsidR="008602EA" w:rsidRPr="00501282">
        <w:rPr>
          <w:rFonts w:cstheme="minorHAnsi"/>
          <w:sz w:val="24"/>
          <w:szCs w:val="24"/>
        </w:rPr>
        <w:t xml:space="preserve"> will gender fluidity change the institution of the binary to yet another cage</w:t>
      </w:r>
      <w:r w:rsidR="009C1E9E" w:rsidRPr="00501282">
        <w:rPr>
          <w:rFonts w:cstheme="minorHAnsi"/>
          <w:sz w:val="24"/>
          <w:szCs w:val="24"/>
        </w:rPr>
        <w:t>,</w:t>
      </w:r>
      <w:r w:rsidR="008602EA" w:rsidRPr="00501282">
        <w:rPr>
          <w:rFonts w:cstheme="minorHAnsi"/>
          <w:sz w:val="24"/>
          <w:szCs w:val="24"/>
        </w:rPr>
        <w:t xml:space="preserve"> the cage of </w:t>
      </w:r>
      <w:r w:rsidR="00384AAD" w:rsidRPr="00501282">
        <w:rPr>
          <w:rFonts w:cstheme="minorHAnsi"/>
          <w:sz w:val="24"/>
          <w:szCs w:val="24"/>
        </w:rPr>
        <w:t>androgyny</w:t>
      </w:r>
      <w:r w:rsidR="008602EA" w:rsidRPr="00501282">
        <w:rPr>
          <w:rFonts w:cstheme="minorHAnsi"/>
          <w:sz w:val="24"/>
          <w:szCs w:val="24"/>
        </w:rPr>
        <w:t xml:space="preserve">. </w:t>
      </w:r>
    </w:p>
    <w:p w14:paraId="1D2504DD" w14:textId="30386143" w:rsidR="008602EA" w:rsidRPr="00501282" w:rsidRDefault="008602EA" w:rsidP="00501282">
      <w:pPr>
        <w:spacing w:after="0" w:line="480" w:lineRule="auto"/>
        <w:rPr>
          <w:rFonts w:cstheme="minorHAnsi"/>
          <w:sz w:val="24"/>
          <w:szCs w:val="24"/>
        </w:rPr>
      </w:pPr>
    </w:p>
    <w:p w14:paraId="7DF80C0C" w14:textId="3FE659F5" w:rsidR="008602EA" w:rsidRPr="00501282" w:rsidRDefault="008602EA" w:rsidP="00501282">
      <w:pPr>
        <w:spacing w:after="0" w:line="480" w:lineRule="auto"/>
        <w:rPr>
          <w:rFonts w:cstheme="minorHAnsi"/>
          <w:sz w:val="24"/>
          <w:szCs w:val="24"/>
        </w:rPr>
      </w:pPr>
      <w:r w:rsidRPr="00501282">
        <w:rPr>
          <w:rFonts w:cstheme="minorHAnsi"/>
          <w:sz w:val="24"/>
          <w:szCs w:val="24"/>
        </w:rPr>
        <w:t xml:space="preserve">In the quest for freedom are </w:t>
      </w:r>
      <w:r w:rsidR="00384AAD" w:rsidRPr="00501282">
        <w:rPr>
          <w:rFonts w:cstheme="minorHAnsi"/>
          <w:sz w:val="24"/>
          <w:szCs w:val="24"/>
        </w:rPr>
        <w:t>humankind</w:t>
      </w:r>
      <w:r w:rsidRPr="00501282">
        <w:rPr>
          <w:rFonts w:cstheme="minorHAnsi"/>
          <w:sz w:val="24"/>
          <w:szCs w:val="24"/>
        </w:rPr>
        <w:t xml:space="preserve"> not just creating more homogenous labels. As an older </w:t>
      </w:r>
      <w:r w:rsidR="00384AAD" w:rsidRPr="00501282">
        <w:rPr>
          <w:rFonts w:cstheme="minorHAnsi"/>
          <w:sz w:val="24"/>
          <w:szCs w:val="24"/>
        </w:rPr>
        <w:t>self-identified</w:t>
      </w:r>
      <w:r w:rsidRPr="00501282">
        <w:rPr>
          <w:rFonts w:cstheme="minorHAnsi"/>
          <w:sz w:val="24"/>
          <w:szCs w:val="24"/>
        </w:rPr>
        <w:t xml:space="preserve"> lesbian woman, the journey to the current levels of freedom as not been easy it has been fraught with hate </w:t>
      </w:r>
      <w:r w:rsidR="00384AAD" w:rsidRPr="00501282">
        <w:rPr>
          <w:rFonts w:cstheme="minorHAnsi"/>
          <w:sz w:val="24"/>
          <w:szCs w:val="24"/>
        </w:rPr>
        <w:t>crime, misunderstandings</w:t>
      </w:r>
      <w:r w:rsidRPr="00501282">
        <w:rPr>
          <w:rFonts w:cstheme="minorHAnsi"/>
          <w:sz w:val="24"/>
          <w:szCs w:val="24"/>
        </w:rPr>
        <w:t xml:space="preserve"> and on occasions fear. Standing out as different is not an easy path either personally, professionally or politically as of course legislation can give greater </w:t>
      </w:r>
      <w:r w:rsidR="00384AAD" w:rsidRPr="00501282">
        <w:rPr>
          <w:rFonts w:cstheme="minorHAnsi"/>
          <w:sz w:val="24"/>
          <w:szCs w:val="24"/>
        </w:rPr>
        <w:t>rights,</w:t>
      </w:r>
      <w:r w:rsidRPr="00501282">
        <w:rPr>
          <w:rFonts w:cstheme="minorHAnsi"/>
          <w:sz w:val="24"/>
          <w:szCs w:val="24"/>
        </w:rPr>
        <w:t xml:space="preserve"> but it does not change hearts and minds only the lived experience can achieve that. The path of gender fluidity could lead to those theories espoused by </w:t>
      </w:r>
      <w:r w:rsidR="00384AAD" w:rsidRPr="00501282">
        <w:rPr>
          <w:rFonts w:cstheme="minorHAnsi"/>
          <w:sz w:val="24"/>
          <w:szCs w:val="24"/>
        </w:rPr>
        <w:t>post genderism</w:t>
      </w:r>
      <w:r w:rsidRPr="00501282">
        <w:rPr>
          <w:rFonts w:cstheme="minorHAnsi"/>
          <w:sz w:val="24"/>
          <w:szCs w:val="24"/>
        </w:rPr>
        <w:t xml:space="preserve"> it is a worry and a concern not just for the LGBTQI community but for society in general, that in the search for equity and comparability are human kind in effect moving towards the </w:t>
      </w:r>
      <w:r w:rsidR="00384AAD" w:rsidRPr="00501282">
        <w:rPr>
          <w:rFonts w:cstheme="minorHAnsi"/>
          <w:sz w:val="24"/>
          <w:szCs w:val="24"/>
        </w:rPr>
        <w:t>dilution</w:t>
      </w:r>
      <w:r w:rsidRPr="00501282">
        <w:rPr>
          <w:rFonts w:cstheme="minorHAnsi"/>
          <w:sz w:val="24"/>
          <w:szCs w:val="24"/>
        </w:rPr>
        <w:t xml:space="preserve"> </w:t>
      </w:r>
      <w:r w:rsidR="009C1E9E" w:rsidRPr="00501282">
        <w:rPr>
          <w:rFonts w:cstheme="minorHAnsi"/>
          <w:sz w:val="24"/>
          <w:szCs w:val="24"/>
        </w:rPr>
        <w:t xml:space="preserve">and eventual demise of diversity? As diversity and postmodernism recognises the uniqueness of </w:t>
      </w:r>
      <w:proofErr w:type="gramStart"/>
      <w:r w:rsidR="009C1E9E" w:rsidRPr="00501282">
        <w:rPr>
          <w:rFonts w:cstheme="minorHAnsi"/>
          <w:sz w:val="24"/>
          <w:szCs w:val="24"/>
        </w:rPr>
        <w:t>each individual</w:t>
      </w:r>
      <w:proofErr w:type="gramEnd"/>
      <w:r w:rsidR="009C1E9E" w:rsidRPr="00501282">
        <w:rPr>
          <w:rFonts w:cstheme="minorHAnsi"/>
          <w:sz w:val="24"/>
          <w:szCs w:val="24"/>
        </w:rPr>
        <w:t xml:space="preserve"> could this stage of our evolutionary process eradicate it completely and how would this impact on the helping professions and society in general. </w:t>
      </w:r>
    </w:p>
    <w:p w14:paraId="3C373264" w14:textId="5661FA18" w:rsidR="009C1E9E" w:rsidRPr="00501282" w:rsidRDefault="009C1E9E" w:rsidP="00501282">
      <w:pPr>
        <w:spacing w:after="0" w:line="480" w:lineRule="auto"/>
        <w:rPr>
          <w:rFonts w:cstheme="minorHAnsi"/>
          <w:sz w:val="24"/>
          <w:szCs w:val="24"/>
        </w:rPr>
      </w:pPr>
      <w:r w:rsidRPr="00501282">
        <w:rPr>
          <w:rFonts w:cstheme="minorHAnsi"/>
          <w:sz w:val="24"/>
          <w:szCs w:val="24"/>
        </w:rPr>
        <w:t xml:space="preserve">Is gender </w:t>
      </w:r>
      <w:r w:rsidR="00384AAD" w:rsidRPr="00501282">
        <w:rPr>
          <w:rFonts w:cstheme="minorHAnsi"/>
          <w:sz w:val="24"/>
          <w:szCs w:val="24"/>
        </w:rPr>
        <w:t>fluidity</w:t>
      </w:r>
      <w:r w:rsidRPr="00501282">
        <w:rPr>
          <w:rFonts w:cstheme="minorHAnsi"/>
          <w:sz w:val="24"/>
          <w:szCs w:val="24"/>
        </w:rPr>
        <w:t xml:space="preserve"> </w:t>
      </w:r>
      <w:r w:rsidR="00384AAD" w:rsidRPr="00501282">
        <w:rPr>
          <w:rFonts w:cstheme="minorHAnsi"/>
          <w:sz w:val="24"/>
          <w:szCs w:val="24"/>
        </w:rPr>
        <w:t>evolution</w:t>
      </w:r>
      <w:r w:rsidRPr="00501282">
        <w:rPr>
          <w:rFonts w:cstheme="minorHAnsi"/>
          <w:sz w:val="24"/>
          <w:szCs w:val="24"/>
        </w:rPr>
        <w:t xml:space="preserve"> or </w:t>
      </w:r>
      <w:r w:rsidR="00384AAD" w:rsidRPr="00501282">
        <w:rPr>
          <w:rFonts w:cstheme="minorHAnsi"/>
          <w:sz w:val="24"/>
          <w:szCs w:val="24"/>
        </w:rPr>
        <w:t>revolution</w:t>
      </w:r>
      <w:r w:rsidRPr="00501282">
        <w:rPr>
          <w:rFonts w:cstheme="minorHAnsi"/>
          <w:sz w:val="24"/>
          <w:szCs w:val="24"/>
        </w:rPr>
        <w:t xml:space="preserve"> it would be fair to say it could indeed sit astride both camps bringing with it a change in the course of humankind </w:t>
      </w:r>
      <w:proofErr w:type="gramStart"/>
      <w:r w:rsidRPr="00501282">
        <w:rPr>
          <w:rFonts w:cstheme="minorHAnsi"/>
          <w:sz w:val="24"/>
          <w:szCs w:val="24"/>
        </w:rPr>
        <w:t>and also</w:t>
      </w:r>
      <w:proofErr w:type="gramEnd"/>
      <w:r w:rsidRPr="00501282">
        <w:rPr>
          <w:rFonts w:cstheme="minorHAnsi"/>
          <w:sz w:val="24"/>
          <w:szCs w:val="24"/>
        </w:rPr>
        <w:t xml:space="preserve"> a change in the fabric that is society. Encompassing as it does both an internal and external subjectivity. </w:t>
      </w:r>
      <w:r w:rsidR="00384AAD" w:rsidRPr="00501282">
        <w:rPr>
          <w:rFonts w:cstheme="minorHAnsi"/>
          <w:sz w:val="24"/>
          <w:szCs w:val="24"/>
        </w:rPr>
        <w:t xml:space="preserve"> Future recommendations would include further and more in-depth research of post genderism and intersectionality and the interplay between gender and these </w:t>
      </w:r>
      <w:proofErr w:type="gramStart"/>
      <w:r w:rsidR="00384AAD" w:rsidRPr="00501282">
        <w:rPr>
          <w:rFonts w:cstheme="minorHAnsi"/>
          <w:sz w:val="24"/>
          <w:szCs w:val="24"/>
        </w:rPr>
        <w:t>particular theories</w:t>
      </w:r>
      <w:proofErr w:type="gramEnd"/>
      <w:r w:rsidR="00384AAD" w:rsidRPr="00501282">
        <w:rPr>
          <w:rFonts w:cstheme="minorHAnsi"/>
          <w:sz w:val="24"/>
          <w:szCs w:val="24"/>
        </w:rPr>
        <w:t xml:space="preserve">. A longitudinal study of </w:t>
      </w:r>
      <w:proofErr w:type="spellStart"/>
      <w:r w:rsidR="00384AAD" w:rsidRPr="00501282">
        <w:rPr>
          <w:rFonts w:cstheme="minorHAnsi"/>
          <w:sz w:val="24"/>
          <w:szCs w:val="24"/>
        </w:rPr>
        <w:t>theybies</w:t>
      </w:r>
      <w:proofErr w:type="spellEnd"/>
      <w:r w:rsidR="00384AAD" w:rsidRPr="00501282">
        <w:rPr>
          <w:rFonts w:cstheme="minorHAnsi"/>
          <w:sz w:val="24"/>
          <w:szCs w:val="24"/>
        </w:rPr>
        <w:t xml:space="preserve"> particularly in relation to how society affects them in later years. Examination of the extent that gender </w:t>
      </w:r>
      <w:r w:rsidR="00501282" w:rsidRPr="00501282">
        <w:rPr>
          <w:rFonts w:cstheme="minorHAnsi"/>
          <w:sz w:val="24"/>
          <w:szCs w:val="24"/>
        </w:rPr>
        <w:t>fluidity</w:t>
      </w:r>
      <w:r w:rsidR="00384AAD" w:rsidRPr="00501282">
        <w:rPr>
          <w:rFonts w:cstheme="minorHAnsi"/>
          <w:sz w:val="24"/>
          <w:szCs w:val="24"/>
        </w:rPr>
        <w:t xml:space="preserve"> impacts on the current L</w:t>
      </w:r>
      <w:r w:rsidR="00501282" w:rsidRPr="00501282">
        <w:rPr>
          <w:rFonts w:cstheme="minorHAnsi"/>
          <w:sz w:val="24"/>
          <w:szCs w:val="24"/>
        </w:rPr>
        <w:t xml:space="preserve">GBTQI community. The researcher feels there are many possible aspects that could lead to further research and indeed it will be interesting to see how in future years gender fluidity affects for example the NHS or the welfare state and how the government forward plans the process this phenomena has actually begun to develop. If post genderism is followed through many of our current labels will disappear this would certainly be a rich narrative to observe. </w:t>
      </w:r>
      <w:r w:rsidR="00384AAD" w:rsidRPr="00501282">
        <w:rPr>
          <w:rFonts w:cstheme="minorHAnsi"/>
          <w:sz w:val="24"/>
          <w:szCs w:val="24"/>
        </w:rPr>
        <w:t xml:space="preserve"> </w:t>
      </w:r>
    </w:p>
    <w:p w14:paraId="5BC15521" w14:textId="44C489F3" w:rsidR="00B96211" w:rsidRDefault="00B96211">
      <w:pPr>
        <w:rPr>
          <w:rFonts w:ascii="Verdana" w:hAnsi="Verdana"/>
          <w:color w:val="000000"/>
          <w:sz w:val="20"/>
          <w:szCs w:val="20"/>
        </w:rPr>
      </w:pPr>
    </w:p>
    <w:p w14:paraId="4AD59EB3" w14:textId="77777777" w:rsidR="00B96211" w:rsidRDefault="00B96211">
      <w:pPr>
        <w:rPr>
          <w:rFonts w:ascii="Verdana" w:hAnsi="Verdana"/>
          <w:color w:val="000000"/>
          <w:sz w:val="20"/>
          <w:szCs w:val="20"/>
        </w:rPr>
      </w:pPr>
    </w:p>
    <w:p w14:paraId="5C2926AC" w14:textId="77777777" w:rsidR="005D79C0" w:rsidRDefault="005D79C0">
      <w:pPr>
        <w:rPr>
          <w:rFonts w:ascii="Verdana" w:hAnsi="Verdana"/>
          <w:color w:val="000000"/>
          <w:sz w:val="20"/>
          <w:szCs w:val="20"/>
        </w:rPr>
      </w:pPr>
    </w:p>
    <w:p w14:paraId="4B74D55E" w14:textId="77777777" w:rsidR="005D79C0" w:rsidRDefault="005D79C0">
      <w:pPr>
        <w:rPr>
          <w:rFonts w:ascii="Verdana" w:hAnsi="Verdana"/>
          <w:color w:val="000000"/>
          <w:sz w:val="20"/>
          <w:szCs w:val="20"/>
        </w:rPr>
      </w:pPr>
    </w:p>
    <w:p w14:paraId="5E242F13" w14:textId="77777777" w:rsidR="005D79C0" w:rsidRDefault="005D79C0">
      <w:pPr>
        <w:rPr>
          <w:rFonts w:ascii="Verdana" w:hAnsi="Verdana"/>
          <w:color w:val="000000"/>
          <w:sz w:val="20"/>
          <w:szCs w:val="20"/>
        </w:rPr>
      </w:pPr>
    </w:p>
    <w:p w14:paraId="75C10310" w14:textId="77777777" w:rsidR="005D79C0" w:rsidRDefault="005D79C0">
      <w:pPr>
        <w:rPr>
          <w:rFonts w:ascii="Verdana" w:hAnsi="Verdana"/>
          <w:color w:val="000000"/>
          <w:sz w:val="20"/>
          <w:szCs w:val="20"/>
        </w:rPr>
      </w:pPr>
    </w:p>
    <w:p w14:paraId="6A2FACC0" w14:textId="77777777" w:rsidR="005D79C0" w:rsidRDefault="005D79C0">
      <w:pPr>
        <w:rPr>
          <w:rFonts w:ascii="Verdana" w:hAnsi="Verdana"/>
          <w:color w:val="000000"/>
          <w:sz w:val="20"/>
          <w:szCs w:val="20"/>
        </w:rPr>
      </w:pPr>
    </w:p>
    <w:p w14:paraId="113FA83D" w14:textId="77777777" w:rsidR="005D79C0" w:rsidRDefault="005D79C0">
      <w:pPr>
        <w:rPr>
          <w:rFonts w:ascii="Verdana" w:hAnsi="Verdana"/>
          <w:color w:val="000000"/>
          <w:sz w:val="20"/>
          <w:szCs w:val="20"/>
        </w:rPr>
      </w:pPr>
    </w:p>
    <w:p w14:paraId="144E8761" w14:textId="77777777" w:rsidR="005D79C0" w:rsidRDefault="005D79C0">
      <w:pPr>
        <w:rPr>
          <w:rFonts w:ascii="Verdana" w:hAnsi="Verdana"/>
          <w:color w:val="000000"/>
          <w:sz w:val="20"/>
          <w:szCs w:val="20"/>
        </w:rPr>
      </w:pPr>
    </w:p>
    <w:p w14:paraId="23172B5A" w14:textId="77777777" w:rsidR="005D79C0" w:rsidRDefault="005D79C0">
      <w:pPr>
        <w:rPr>
          <w:rFonts w:ascii="Verdana" w:hAnsi="Verdana"/>
          <w:color w:val="000000"/>
          <w:sz w:val="20"/>
          <w:szCs w:val="20"/>
        </w:rPr>
      </w:pPr>
    </w:p>
    <w:p w14:paraId="185546BB" w14:textId="77777777" w:rsidR="005D79C0" w:rsidRDefault="005D79C0">
      <w:pPr>
        <w:rPr>
          <w:rFonts w:ascii="Verdana" w:hAnsi="Verdana"/>
          <w:color w:val="000000"/>
          <w:sz w:val="20"/>
          <w:szCs w:val="20"/>
        </w:rPr>
      </w:pPr>
    </w:p>
    <w:p w14:paraId="4F1C4C03" w14:textId="77777777" w:rsidR="005D79C0" w:rsidRDefault="005D79C0">
      <w:pPr>
        <w:rPr>
          <w:rFonts w:ascii="Verdana" w:hAnsi="Verdana"/>
          <w:color w:val="000000"/>
          <w:sz w:val="20"/>
          <w:szCs w:val="20"/>
        </w:rPr>
      </w:pPr>
    </w:p>
    <w:p w14:paraId="1FA90CBA" w14:textId="77777777" w:rsidR="005D79C0" w:rsidRDefault="005D79C0">
      <w:pPr>
        <w:rPr>
          <w:rFonts w:ascii="Verdana" w:hAnsi="Verdana"/>
          <w:color w:val="000000"/>
          <w:sz w:val="20"/>
          <w:szCs w:val="20"/>
        </w:rPr>
      </w:pPr>
    </w:p>
    <w:p w14:paraId="1F566CF4" w14:textId="77777777" w:rsidR="005D79C0" w:rsidRDefault="005D79C0">
      <w:pPr>
        <w:rPr>
          <w:rFonts w:ascii="Verdana" w:hAnsi="Verdana"/>
          <w:color w:val="000000"/>
          <w:sz w:val="20"/>
          <w:szCs w:val="20"/>
        </w:rPr>
      </w:pPr>
    </w:p>
    <w:p w14:paraId="48BFAF68" w14:textId="77777777" w:rsidR="005D79C0" w:rsidRDefault="005D79C0">
      <w:pPr>
        <w:rPr>
          <w:rFonts w:ascii="Verdana" w:hAnsi="Verdana"/>
          <w:color w:val="000000"/>
          <w:sz w:val="20"/>
          <w:szCs w:val="20"/>
        </w:rPr>
      </w:pPr>
    </w:p>
    <w:p w14:paraId="60C5FE02" w14:textId="77777777" w:rsidR="005D79C0" w:rsidRDefault="005D79C0">
      <w:pPr>
        <w:rPr>
          <w:rFonts w:ascii="Verdana" w:hAnsi="Verdana"/>
          <w:color w:val="000000"/>
          <w:sz w:val="20"/>
          <w:szCs w:val="20"/>
        </w:rPr>
      </w:pPr>
    </w:p>
    <w:p w14:paraId="112DD2CF" w14:textId="77777777" w:rsidR="005D79C0" w:rsidRDefault="005D79C0">
      <w:pPr>
        <w:rPr>
          <w:rFonts w:ascii="Verdana" w:hAnsi="Verdana"/>
          <w:color w:val="000000"/>
          <w:sz w:val="20"/>
          <w:szCs w:val="20"/>
        </w:rPr>
      </w:pPr>
    </w:p>
    <w:p w14:paraId="79535660" w14:textId="77777777" w:rsidR="005D79C0" w:rsidRDefault="005D79C0">
      <w:pPr>
        <w:rPr>
          <w:rFonts w:ascii="Verdana" w:hAnsi="Verdana"/>
          <w:color w:val="000000"/>
          <w:sz w:val="20"/>
          <w:szCs w:val="20"/>
        </w:rPr>
      </w:pPr>
    </w:p>
    <w:sectPr w:rsidR="005D7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5624E"/>
    <w:multiLevelType w:val="multilevel"/>
    <w:tmpl w:val="37E8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1B455C"/>
    <w:multiLevelType w:val="multilevel"/>
    <w:tmpl w:val="5CAA5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13823"/>
    <w:multiLevelType w:val="multilevel"/>
    <w:tmpl w:val="B0321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D4021"/>
    <w:multiLevelType w:val="multilevel"/>
    <w:tmpl w:val="C12AE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8B37A3"/>
    <w:multiLevelType w:val="multilevel"/>
    <w:tmpl w:val="53FA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593"/>
    <w:rsid w:val="00013593"/>
    <w:rsid w:val="000455DF"/>
    <w:rsid w:val="00046543"/>
    <w:rsid w:val="00054EDB"/>
    <w:rsid w:val="00062B7D"/>
    <w:rsid w:val="00085D01"/>
    <w:rsid w:val="00090141"/>
    <w:rsid w:val="000C69ED"/>
    <w:rsid w:val="000D0FC1"/>
    <w:rsid w:val="000D706C"/>
    <w:rsid w:val="000F253E"/>
    <w:rsid w:val="0011750E"/>
    <w:rsid w:val="00144559"/>
    <w:rsid w:val="001505D3"/>
    <w:rsid w:val="001877F6"/>
    <w:rsid w:val="001A12C1"/>
    <w:rsid w:val="001B480E"/>
    <w:rsid w:val="001D7B50"/>
    <w:rsid w:val="00244ACC"/>
    <w:rsid w:val="00287544"/>
    <w:rsid w:val="002D471E"/>
    <w:rsid w:val="002D52A1"/>
    <w:rsid w:val="0030458D"/>
    <w:rsid w:val="003103D5"/>
    <w:rsid w:val="00345ACF"/>
    <w:rsid w:val="003740F6"/>
    <w:rsid w:val="00381CAE"/>
    <w:rsid w:val="00384AAD"/>
    <w:rsid w:val="003A40E2"/>
    <w:rsid w:val="003C26EA"/>
    <w:rsid w:val="003D6A61"/>
    <w:rsid w:val="003F4CA4"/>
    <w:rsid w:val="00414F92"/>
    <w:rsid w:val="004203B8"/>
    <w:rsid w:val="00425EC8"/>
    <w:rsid w:val="00436BD6"/>
    <w:rsid w:val="00467FF6"/>
    <w:rsid w:val="00470ECB"/>
    <w:rsid w:val="00474D7C"/>
    <w:rsid w:val="0048607A"/>
    <w:rsid w:val="004F7420"/>
    <w:rsid w:val="00501282"/>
    <w:rsid w:val="00501EFA"/>
    <w:rsid w:val="005029F0"/>
    <w:rsid w:val="00507D13"/>
    <w:rsid w:val="00512C5A"/>
    <w:rsid w:val="00526FDB"/>
    <w:rsid w:val="005913D5"/>
    <w:rsid w:val="00593F66"/>
    <w:rsid w:val="005977A3"/>
    <w:rsid w:val="005D79C0"/>
    <w:rsid w:val="005F3A3B"/>
    <w:rsid w:val="006129F0"/>
    <w:rsid w:val="006167F2"/>
    <w:rsid w:val="006403A5"/>
    <w:rsid w:val="006873E8"/>
    <w:rsid w:val="00691DBB"/>
    <w:rsid w:val="006A75E9"/>
    <w:rsid w:val="006D7432"/>
    <w:rsid w:val="006F4CAC"/>
    <w:rsid w:val="007028A5"/>
    <w:rsid w:val="00715251"/>
    <w:rsid w:val="00751D32"/>
    <w:rsid w:val="00776316"/>
    <w:rsid w:val="007B65DD"/>
    <w:rsid w:val="007D106D"/>
    <w:rsid w:val="007D3E8E"/>
    <w:rsid w:val="007D471D"/>
    <w:rsid w:val="007E5E64"/>
    <w:rsid w:val="007F5114"/>
    <w:rsid w:val="008602EA"/>
    <w:rsid w:val="00883629"/>
    <w:rsid w:val="008C53AB"/>
    <w:rsid w:val="008D423C"/>
    <w:rsid w:val="00904A08"/>
    <w:rsid w:val="00920BD1"/>
    <w:rsid w:val="00934EE3"/>
    <w:rsid w:val="0095677C"/>
    <w:rsid w:val="00987EB3"/>
    <w:rsid w:val="009A02C9"/>
    <w:rsid w:val="009A4DB9"/>
    <w:rsid w:val="009A7640"/>
    <w:rsid w:val="009C1E9E"/>
    <w:rsid w:val="009C7ABD"/>
    <w:rsid w:val="009E3DE0"/>
    <w:rsid w:val="009F3E19"/>
    <w:rsid w:val="009F7821"/>
    <w:rsid w:val="00A0124E"/>
    <w:rsid w:val="00A1088C"/>
    <w:rsid w:val="00A53C0E"/>
    <w:rsid w:val="00AA4C10"/>
    <w:rsid w:val="00B53A84"/>
    <w:rsid w:val="00B63471"/>
    <w:rsid w:val="00B66010"/>
    <w:rsid w:val="00B75218"/>
    <w:rsid w:val="00B96211"/>
    <w:rsid w:val="00BA56CA"/>
    <w:rsid w:val="00BB756A"/>
    <w:rsid w:val="00BD2287"/>
    <w:rsid w:val="00BD5F2F"/>
    <w:rsid w:val="00BE2335"/>
    <w:rsid w:val="00BE5F37"/>
    <w:rsid w:val="00BF5B53"/>
    <w:rsid w:val="00C0771A"/>
    <w:rsid w:val="00C220C2"/>
    <w:rsid w:val="00C30CEE"/>
    <w:rsid w:val="00C41A2E"/>
    <w:rsid w:val="00CA455D"/>
    <w:rsid w:val="00CD11C8"/>
    <w:rsid w:val="00CD7569"/>
    <w:rsid w:val="00CE5C06"/>
    <w:rsid w:val="00CF0AAD"/>
    <w:rsid w:val="00D04E6F"/>
    <w:rsid w:val="00D3493C"/>
    <w:rsid w:val="00D568A2"/>
    <w:rsid w:val="00D65388"/>
    <w:rsid w:val="00D71392"/>
    <w:rsid w:val="00D8618B"/>
    <w:rsid w:val="00DB3EFC"/>
    <w:rsid w:val="00DB670B"/>
    <w:rsid w:val="00DC322B"/>
    <w:rsid w:val="00E0186E"/>
    <w:rsid w:val="00E069B6"/>
    <w:rsid w:val="00E16045"/>
    <w:rsid w:val="00E34156"/>
    <w:rsid w:val="00E369B0"/>
    <w:rsid w:val="00E84F76"/>
    <w:rsid w:val="00E95735"/>
    <w:rsid w:val="00EF6D3B"/>
    <w:rsid w:val="00F514E7"/>
    <w:rsid w:val="00F90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F2C78"/>
  <w15:chartTrackingRefBased/>
  <w15:docId w15:val="{A1B18063-6612-4AA7-88F7-EC528E442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ortitle">
    <w:name w:val="authorortitle"/>
    <w:basedOn w:val="DefaultParagraphFont"/>
    <w:rsid w:val="00CF0AAD"/>
  </w:style>
  <w:style w:type="character" w:styleId="Hyperlink">
    <w:name w:val="Hyperlink"/>
    <w:basedOn w:val="DefaultParagraphFont"/>
    <w:uiPriority w:val="99"/>
    <w:semiHidden/>
    <w:unhideWhenUsed/>
    <w:rsid w:val="00CF0AAD"/>
    <w:rPr>
      <w:color w:val="0000FF"/>
      <w:u w:val="single"/>
    </w:rPr>
  </w:style>
  <w:style w:type="paragraph" w:customStyle="1" w:styleId="endmarkenabled">
    <w:name w:val="endmarkenabled"/>
    <w:basedOn w:val="Normal"/>
    <w:rsid w:val="00D04E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36B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201874">
      <w:bodyDiv w:val="1"/>
      <w:marLeft w:val="0"/>
      <w:marRight w:val="0"/>
      <w:marTop w:val="0"/>
      <w:marBottom w:val="0"/>
      <w:divBdr>
        <w:top w:val="none" w:sz="0" w:space="0" w:color="auto"/>
        <w:left w:val="none" w:sz="0" w:space="0" w:color="auto"/>
        <w:bottom w:val="none" w:sz="0" w:space="0" w:color="auto"/>
        <w:right w:val="none" w:sz="0" w:space="0" w:color="auto"/>
      </w:divBdr>
      <w:divsChild>
        <w:div w:id="1514372204">
          <w:marLeft w:val="0"/>
          <w:marRight w:val="0"/>
          <w:marTop w:val="0"/>
          <w:marBottom w:val="0"/>
          <w:divBdr>
            <w:top w:val="none" w:sz="0" w:space="0" w:color="auto"/>
            <w:left w:val="none" w:sz="0" w:space="0" w:color="auto"/>
            <w:bottom w:val="none" w:sz="0" w:space="0" w:color="auto"/>
            <w:right w:val="none" w:sz="0" w:space="0" w:color="auto"/>
          </w:divBdr>
          <w:divsChild>
            <w:div w:id="1465346081">
              <w:marLeft w:val="0"/>
              <w:marRight w:val="0"/>
              <w:marTop w:val="0"/>
              <w:marBottom w:val="0"/>
              <w:divBdr>
                <w:top w:val="none" w:sz="0" w:space="0" w:color="auto"/>
                <w:left w:val="none" w:sz="0" w:space="0" w:color="auto"/>
                <w:bottom w:val="none" w:sz="0" w:space="0" w:color="auto"/>
                <w:right w:val="none" w:sz="0" w:space="0" w:color="auto"/>
              </w:divBdr>
              <w:divsChild>
                <w:div w:id="1935553472">
                  <w:marLeft w:val="0"/>
                  <w:marRight w:val="0"/>
                  <w:marTop w:val="0"/>
                  <w:marBottom w:val="0"/>
                  <w:divBdr>
                    <w:top w:val="none" w:sz="0" w:space="0" w:color="auto"/>
                    <w:left w:val="none" w:sz="0" w:space="0" w:color="auto"/>
                    <w:bottom w:val="none" w:sz="0" w:space="0" w:color="auto"/>
                    <w:right w:val="none" w:sz="0" w:space="0" w:color="auto"/>
                  </w:divBdr>
                  <w:divsChild>
                    <w:div w:id="540364201">
                      <w:marLeft w:val="-600"/>
                      <w:marRight w:val="-600"/>
                      <w:marTop w:val="0"/>
                      <w:marBottom w:val="0"/>
                      <w:divBdr>
                        <w:top w:val="none" w:sz="0" w:space="0" w:color="auto"/>
                        <w:left w:val="none" w:sz="0" w:space="0" w:color="auto"/>
                        <w:bottom w:val="none" w:sz="0" w:space="0" w:color="auto"/>
                        <w:right w:val="none" w:sz="0" w:space="0" w:color="auto"/>
                      </w:divBdr>
                      <w:divsChild>
                        <w:div w:id="1419787142">
                          <w:marLeft w:val="0"/>
                          <w:marRight w:val="0"/>
                          <w:marTop w:val="0"/>
                          <w:marBottom w:val="0"/>
                          <w:divBdr>
                            <w:top w:val="single" w:sz="24" w:space="0" w:color="3061FF"/>
                            <w:left w:val="none" w:sz="0" w:space="0" w:color="auto"/>
                            <w:bottom w:val="none" w:sz="0" w:space="0" w:color="auto"/>
                            <w:right w:val="none" w:sz="0" w:space="0" w:color="auto"/>
                          </w:divBdr>
                          <w:divsChild>
                            <w:div w:id="66231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454496">
      <w:bodyDiv w:val="1"/>
      <w:marLeft w:val="0"/>
      <w:marRight w:val="0"/>
      <w:marTop w:val="0"/>
      <w:marBottom w:val="0"/>
      <w:divBdr>
        <w:top w:val="none" w:sz="0" w:space="0" w:color="auto"/>
        <w:left w:val="none" w:sz="0" w:space="0" w:color="auto"/>
        <w:bottom w:val="none" w:sz="0" w:space="0" w:color="auto"/>
        <w:right w:val="none" w:sz="0" w:space="0" w:color="auto"/>
      </w:divBdr>
    </w:div>
    <w:div w:id="212372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odreads.com/work/quotes/5642616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dreads.com/work/quotes/55239196"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CDDF68-B123-4705-AD28-DB0E666B6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4780</Words>
  <Characters>27250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dc:creator>
  <cp:keywords/>
  <dc:description/>
  <cp:lastModifiedBy>teresa</cp:lastModifiedBy>
  <cp:revision>2</cp:revision>
  <dcterms:created xsi:type="dcterms:W3CDTF">2019-07-22T22:26:00Z</dcterms:created>
  <dcterms:modified xsi:type="dcterms:W3CDTF">2019-07-22T22:26:00Z</dcterms:modified>
</cp:coreProperties>
</file>