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2319025"/>
        <w:docPartObj>
          <w:docPartGallery w:val="Cover Pages"/>
          <w:docPartUnique/>
        </w:docPartObj>
      </w:sdtPr>
      <w:sdtEndPr/>
      <w:sdtContent>
        <w:p w14:paraId="34526152" w14:textId="2C10D8C8" w:rsidR="00AD6EB0" w:rsidRDefault="00AD6EB0">
          <w:r>
            <w:rPr>
              <w:noProof/>
            </w:rPr>
            <mc:AlternateContent>
              <mc:Choice Requires="wpg">
                <w:drawing>
                  <wp:anchor distT="0" distB="0" distL="114300" distR="114300" simplePos="0" relativeHeight="251658242" behindDoc="0" locked="0" layoutInCell="1" allowOverlap="1" wp14:anchorId="576C4594" wp14:editId="6FB620D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du="http://schemas.microsoft.com/office/word/2023/wordml/word16du">
                <w:pict>
                  <v:group w14:anchorId="62183CC2"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334D5036" wp14:editId="49F4628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A4C06C" w14:textId="425A8E92" w:rsidR="00AD6EB0" w:rsidRDefault="004C7FB8" w:rsidP="00F91C48">
                                <w:pPr>
                                  <w:jc w:val="center"/>
                                  <w:rPr>
                                    <w:color w:val="4472C4" w:themeColor="accent1"/>
                                    <w:sz w:val="64"/>
                                    <w:szCs w:val="64"/>
                                  </w:rPr>
                                </w:pPr>
                                <w:sdt>
                                  <w:sdtPr>
                                    <w:rPr>
                                      <w:caps/>
                                      <w:color w:val="000000" w:themeColor="text1"/>
                                      <w:sz w:val="46"/>
                                      <w:szCs w:val="4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6EB0" w:rsidRPr="00F91C48">
                                      <w:rPr>
                                        <w:caps/>
                                        <w:color w:val="000000" w:themeColor="text1"/>
                                        <w:sz w:val="46"/>
                                        <w:szCs w:val="46"/>
                                      </w:rPr>
                                      <w:t>Developing workplace critical thinking</w:t>
                                    </w:r>
                                    <w:r w:rsidR="008851B0" w:rsidRPr="00F91C48">
                                      <w:rPr>
                                        <w:caps/>
                                        <w:color w:val="000000" w:themeColor="text1"/>
                                        <w:sz w:val="46"/>
                                        <w:szCs w:val="46"/>
                                      </w:rPr>
                                      <w:br/>
                                    </w:r>
                                    <w:r w:rsidR="008851B0" w:rsidRPr="00F91C48">
                                      <w:rPr>
                                        <w:color w:val="000000" w:themeColor="text1"/>
                                        <w:sz w:val="46"/>
                                        <w:szCs w:val="46"/>
                                      </w:rPr>
                                      <w:t>BMSW</w:t>
                                    </w:r>
                                    <w:r w:rsidR="00B84374" w:rsidRPr="00F91C48">
                                      <w:rPr>
                                        <w:color w:val="000000" w:themeColor="text1"/>
                                        <w:sz w:val="46"/>
                                        <w:szCs w:val="46"/>
                                      </w:rPr>
                                      <w:t>5101</w:t>
                                    </w:r>
                                    <w:r w:rsidR="00B84374" w:rsidRPr="00F91C48">
                                      <w:rPr>
                                        <w:color w:val="000000" w:themeColor="text1"/>
                                        <w:sz w:val="46"/>
                                        <w:szCs w:val="46"/>
                                      </w:rPr>
                                      <w:br/>
                                      <w:t>Syed Imran- 2120439</w:t>
                                    </w:r>
                                    <w:r w:rsidR="00992BFD" w:rsidRPr="00F91C48">
                                      <w:rPr>
                                        <w:color w:val="000000" w:themeColor="text1"/>
                                        <w:sz w:val="46"/>
                                        <w:szCs w:val="46"/>
                                      </w:rPr>
                                      <w:br/>
                                      <w:t>Task 3</w:t>
                                    </w:r>
                                    <w:r w:rsidR="00003B7E" w:rsidRPr="00F91C48">
                                      <w:rPr>
                                        <w:color w:val="000000" w:themeColor="text1"/>
                                        <w:sz w:val="46"/>
                                        <w:szCs w:val="46"/>
                                      </w:rPr>
                                      <w:t xml:space="preserve">- Fayol’s 14 principles of </w:t>
                                    </w:r>
                                    <w:r>
                                      <w:rPr>
                                        <w:color w:val="000000" w:themeColor="text1"/>
                                        <w:sz w:val="46"/>
                                        <w:szCs w:val="46"/>
                                      </w:rPr>
                                      <w:t>M</w:t>
                                    </w:r>
                                    <w:r w:rsidR="00003B7E" w:rsidRPr="00F91C48">
                                      <w:rPr>
                                        <w:color w:val="000000" w:themeColor="text1"/>
                                        <w:sz w:val="46"/>
                                        <w:szCs w:val="46"/>
                                      </w:rPr>
                                      <w:t>anagement</w:t>
                                    </w:r>
                                    <w:r w:rsidR="00D44FBB" w:rsidRPr="00F91C48">
                                      <w:rPr>
                                        <w:color w:val="000000" w:themeColor="text1"/>
                                        <w:sz w:val="46"/>
                                        <w:szCs w:val="46"/>
                                      </w:rPr>
                                      <w:br/>
                                      <w:t xml:space="preserve">Task 4- </w:t>
                                    </w:r>
                                    <w:r>
                                      <w:rPr>
                                        <w:color w:val="000000" w:themeColor="text1"/>
                                        <w:sz w:val="46"/>
                                        <w:szCs w:val="46"/>
                                      </w:rPr>
                                      <w:t>R</w:t>
                                    </w:r>
                                    <w:r w:rsidR="00D44FBB" w:rsidRPr="00F91C48">
                                      <w:rPr>
                                        <w:color w:val="000000" w:themeColor="text1"/>
                                        <w:sz w:val="46"/>
                                        <w:szCs w:val="46"/>
                                      </w:rPr>
                                      <w:t>eflective report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476CADE" w14:textId="26205E60" w:rsidR="00AD6EB0" w:rsidRDefault="00D44FBB" w:rsidP="00B84374">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34D5036" id="_x0000_t202" coordsize="21600,21600" o:spt="202" path="m,l,21600r21600,l21600,xe">
                    <v:stroke joinstyle="miter"/>
                    <v:path gradientshapeok="t" o:connecttype="rect"/>
                  </v:shapetype>
                  <v:shape id="Text Box 154" o:spid="_x0000_s1026"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3DA4C06C" w14:textId="425A8E92" w:rsidR="00AD6EB0" w:rsidRDefault="004C7FB8" w:rsidP="00F91C48">
                          <w:pPr>
                            <w:jc w:val="center"/>
                            <w:rPr>
                              <w:color w:val="4472C4" w:themeColor="accent1"/>
                              <w:sz w:val="64"/>
                              <w:szCs w:val="64"/>
                            </w:rPr>
                          </w:pPr>
                          <w:sdt>
                            <w:sdtPr>
                              <w:rPr>
                                <w:caps/>
                                <w:color w:val="000000" w:themeColor="text1"/>
                                <w:sz w:val="46"/>
                                <w:szCs w:val="4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6EB0" w:rsidRPr="00F91C48">
                                <w:rPr>
                                  <w:caps/>
                                  <w:color w:val="000000" w:themeColor="text1"/>
                                  <w:sz w:val="46"/>
                                  <w:szCs w:val="46"/>
                                </w:rPr>
                                <w:t>Developing workplace critical thinking</w:t>
                              </w:r>
                              <w:r w:rsidR="008851B0" w:rsidRPr="00F91C48">
                                <w:rPr>
                                  <w:caps/>
                                  <w:color w:val="000000" w:themeColor="text1"/>
                                  <w:sz w:val="46"/>
                                  <w:szCs w:val="46"/>
                                </w:rPr>
                                <w:br/>
                              </w:r>
                              <w:r w:rsidR="008851B0" w:rsidRPr="00F91C48">
                                <w:rPr>
                                  <w:color w:val="000000" w:themeColor="text1"/>
                                  <w:sz w:val="46"/>
                                  <w:szCs w:val="46"/>
                                </w:rPr>
                                <w:t>BMSW</w:t>
                              </w:r>
                              <w:r w:rsidR="00B84374" w:rsidRPr="00F91C48">
                                <w:rPr>
                                  <w:color w:val="000000" w:themeColor="text1"/>
                                  <w:sz w:val="46"/>
                                  <w:szCs w:val="46"/>
                                </w:rPr>
                                <w:t>5101</w:t>
                              </w:r>
                              <w:r w:rsidR="00B84374" w:rsidRPr="00F91C48">
                                <w:rPr>
                                  <w:color w:val="000000" w:themeColor="text1"/>
                                  <w:sz w:val="46"/>
                                  <w:szCs w:val="46"/>
                                </w:rPr>
                                <w:br/>
                                <w:t>Syed Imran- 2120439</w:t>
                              </w:r>
                              <w:r w:rsidR="00992BFD" w:rsidRPr="00F91C48">
                                <w:rPr>
                                  <w:color w:val="000000" w:themeColor="text1"/>
                                  <w:sz w:val="46"/>
                                  <w:szCs w:val="46"/>
                                </w:rPr>
                                <w:br/>
                                <w:t>Task 3</w:t>
                              </w:r>
                              <w:r w:rsidR="00003B7E" w:rsidRPr="00F91C48">
                                <w:rPr>
                                  <w:color w:val="000000" w:themeColor="text1"/>
                                  <w:sz w:val="46"/>
                                  <w:szCs w:val="46"/>
                                </w:rPr>
                                <w:t xml:space="preserve">- Fayol’s 14 principles of </w:t>
                              </w:r>
                              <w:r>
                                <w:rPr>
                                  <w:color w:val="000000" w:themeColor="text1"/>
                                  <w:sz w:val="46"/>
                                  <w:szCs w:val="46"/>
                                </w:rPr>
                                <w:t>M</w:t>
                              </w:r>
                              <w:r w:rsidR="00003B7E" w:rsidRPr="00F91C48">
                                <w:rPr>
                                  <w:color w:val="000000" w:themeColor="text1"/>
                                  <w:sz w:val="46"/>
                                  <w:szCs w:val="46"/>
                                </w:rPr>
                                <w:t>anagement</w:t>
                              </w:r>
                              <w:r w:rsidR="00D44FBB" w:rsidRPr="00F91C48">
                                <w:rPr>
                                  <w:color w:val="000000" w:themeColor="text1"/>
                                  <w:sz w:val="46"/>
                                  <w:szCs w:val="46"/>
                                </w:rPr>
                                <w:br/>
                                <w:t xml:space="preserve">Task 4- </w:t>
                              </w:r>
                              <w:r>
                                <w:rPr>
                                  <w:color w:val="000000" w:themeColor="text1"/>
                                  <w:sz w:val="46"/>
                                  <w:szCs w:val="46"/>
                                </w:rPr>
                                <w:t>R</w:t>
                              </w:r>
                              <w:r w:rsidR="00D44FBB" w:rsidRPr="00F91C48">
                                <w:rPr>
                                  <w:color w:val="000000" w:themeColor="text1"/>
                                  <w:sz w:val="46"/>
                                  <w:szCs w:val="46"/>
                                </w:rPr>
                                <w:t>eflective report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476CADE" w14:textId="26205E60" w:rsidR="00AD6EB0" w:rsidRDefault="00D44FBB" w:rsidP="00B84374">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56364CA" w14:textId="6B53C304" w:rsidR="0006553C" w:rsidRDefault="00AD6EB0" w:rsidP="0006553C">
          <w:r>
            <w:rPr>
              <w:noProof/>
            </w:rPr>
            <mc:AlternateContent>
              <mc:Choice Requires="wps">
                <w:drawing>
                  <wp:anchor distT="0" distB="0" distL="114300" distR="114300" simplePos="0" relativeHeight="251658241" behindDoc="0" locked="0" layoutInCell="1" allowOverlap="1" wp14:anchorId="3916F5C1" wp14:editId="788E66BE">
                    <wp:simplePos x="0" y="0"/>
                    <wp:positionH relativeFrom="page">
                      <wp:posOffset>813435</wp:posOffset>
                    </wp:positionH>
                    <wp:positionV relativeFrom="page">
                      <wp:posOffset>7291705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DD5797" w14:textId="57A6A13E" w:rsidR="00AD6EB0" w:rsidRPr="00B84374" w:rsidRDefault="00AD6EB0" w:rsidP="00B84374">
                                <w:pPr>
                                  <w:pStyle w:val="NoSpacing"/>
                                  <w:rPr>
                                    <w:color w:val="595959" w:themeColor="text1" w:themeTint="A6"/>
                                    <w:sz w:val="40"/>
                                    <w:szCs w:val="40"/>
                                  </w:rPr>
                                </w:pPr>
                              </w:p>
                              <w:p w14:paraId="12BC0E90" w14:textId="77777777" w:rsidR="00B84374" w:rsidRDefault="00B84374"/>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916F5C1" id="Text Box 152" o:spid="_x0000_s1027" type="#_x0000_t202" style="position:absolute;margin-left:64.05pt;margin-top:574.15pt;width:8in;height:1in;z-index:251658241;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" filled="f" stroked="f" strokeweight=".5pt">
                    <v:textbox inset="126pt,0,54pt,0">
                      <w:txbxContent>
                        <w:p w14:paraId="51DD5797" w14:textId="57A6A13E" w:rsidR="00AD6EB0" w:rsidRPr="00B84374" w:rsidRDefault="00AD6EB0" w:rsidP="00B84374">
                          <w:pPr>
                            <w:pStyle w:val="NoSpacing"/>
                            <w:rPr>
                              <w:color w:val="595959" w:themeColor="text1" w:themeTint="A6"/>
                              <w:sz w:val="40"/>
                              <w:szCs w:val="40"/>
                            </w:rPr>
                          </w:pPr>
                        </w:p>
                        <w:p w14:paraId="12BC0E90" w14:textId="77777777" w:rsidR="00B84374" w:rsidRDefault="00B84374"/>
                      </w:txbxContent>
                    </v:textbox>
                    <w10:wrap type="square" anchorx="page" anchory="page"/>
                  </v:shape>
                </w:pict>
              </mc:Fallback>
            </mc:AlternateContent>
          </w:r>
          <w:r>
            <w:br w:type="page"/>
          </w:r>
        </w:p>
      </w:sdtContent>
    </w:sdt>
    <w:p w14:paraId="36E6D283" w14:textId="77777777" w:rsidR="0006553C" w:rsidRDefault="0006553C" w:rsidP="0006553C">
      <w:pPr>
        <w:pStyle w:val="Heading1"/>
      </w:pPr>
    </w:p>
    <w:p w14:paraId="77E73BDB" w14:textId="77777777" w:rsidR="0006553C" w:rsidRDefault="0006553C" w:rsidP="0006553C">
      <w:pPr>
        <w:pStyle w:val="Heading1"/>
      </w:pPr>
    </w:p>
    <w:p w14:paraId="29783900" w14:textId="77777777" w:rsidR="0006553C" w:rsidRDefault="0006553C" w:rsidP="0006553C">
      <w:pPr>
        <w:pStyle w:val="Heading1"/>
      </w:pPr>
    </w:p>
    <w:sdt>
      <w:sdtPr>
        <w:rPr>
          <w:rFonts w:asciiTheme="minorHAnsi" w:eastAsiaTheme="minorHAnsi" w:hAnsiTheme="minorHAnsi" w:cstheme="minorBidi"/>
          <w:color w:val="auto"/>
          <w:kern w:val="2"/>
          <w:sz w:val="22"/>
          <w:szCs w:val="22"/>
          <w:lang w:val="en-GB"/>
          <w14:ligatures w14:val="standardContextual"/>
        </w:rPr>
        <w:id w:val="2035996503"/>
        <w:docPartObj>
          <w:docPartGallery w:val="Table of Contents"/>
          <w:docPartUnique/>
        </w:docPartObj>
      </w:sdtPr>
      <w:sdtEndPr>
        <w:rPr>
          <w:b/>
          <w:bCs/>
          <w:noProof/>
        </w:rPr>
      </w:sdtEndPr>
      <w:sdtContent>
        <w:p w14:paraId="2AA7BD4E" w14:textId="7605196F" w:rsidR="0006553C" w:rsidRDefault="0006553C">
          <w:pPr>
            <w:pStyle w:val="TOCHeading"/>
          </w:pPr>
          <w:r>
            <w:t>Contents</w:t>
          </w:r>
        </w:p>
        <w:p w14:paraId="5A58947F" w14:textId="48AD1A7C" w:rsidR="00F91C48" w:rsidRDefault="0006553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0485061" w:history="1">
            <w:r w:rsidR="00F91C48" w:rsidRPr="00F5315B">
              <w:rPr>
                <w:rStyle w:val="Hyperlink"/>
                <w:noProof/>
              </w:rPr>
              <w:t>Fayol’s 14 principles of Management</w:t>
            </w:r>
            <w:r w:rsidR="00F91C48">
              <w:rPr>
                <w:noProof/>
                <w:webHidden/>
              </w:rPr>
              <w:tab/>
            </w:r>
            <w:r w:rsidR="00F91C48">
              <w:rPr>
                <w:noProof/>
                <w:webHidden/>
              </w:rPr>
              <w:fldChar w:fldCharType="begin"/>
            </w:r>
            <w:r w:rsidR="00F91C48">
              <w:rPr>
                <w:noProof/>
                <w:webHidden/>
              </w:rPr>
              <w:instrText xml:space="preserve"> PAGEREF _Toc140485061 \h </w:instrText>
            </w:r>
            <w:r w:rsidR="00F91C48">
              <w:rPr>
                <w:noProof/>
                <w:webHidden/>
              </w:rPr>
            </w:r>
            <w:r w:rsidR="00F91C48">
              <w:rPr>
                <w:noProof/>
                <w:webHidden/>
              </w:rPr>
              <w:fldChar w:fldCharType="separate"/>
            </w:r>
            <w:r w:rsidR="00F91C48">
              <w:rPr>
                <w:noProof/>
                <w:webHidden/>
              </w:rPr>
              <w:t>2</w:t>
            </w:r>
            <w:r w:rsidR="00F91C48">
              <w:rPr>
                <w:noProof/>
                <w:webHidden/>
              </w:rPr>
              <w:fldChar w:fldCharType="end"/>
            </w:r>
          </w:hyperlink>
        </w:p>
        <w:p w14:paraId="1345A66E" w14:textId="320817DB" w:rsidR="00F91C48" w:rsidRPr="00F91C48" w:rsidRDefault="00F91C48">
          <w:pPr>
            <w:pStyle w:val="TOC2"/>
            <w:tabs>
              <w:tab w:val="right" w:leader="dot" w:pos="9016"/>
            </w:tabs>
            <w:rPr>
              <w:rFonts w:ascii="Arial" w:eastAsiaTheme="minorEastAsia" w:hAnsi="Arial" w:cs="Arial"/>
              <w:noProof/>
              <w:lang w:eastAsia="en-GB"/>
            </w:rPr>
          </w:pPr>
          <w:hyperlink w:anchor="_Toc140485062" w:history="1">
            <w:r w:rsidRPr="00F91C48">
              <w:rPr>
                <w:rStyle w:val="Hyperlink"/>
                <w:rFonts w:ascii="Arial" w:hAnsi="Arial" w:cs="Arial"/>
                <w:noProof/>
              </w:rPr>
              <w:t>Introduction</w:t>
            </w:r>
            <w:r w:rsidRPr="00F91C48">
              <w:rPr>
                <w:rFonts w:ascii="Arial" w:hAnsi="Arial" w:cs="Arial"/>
                <w:noProof/>
                <w:webHidden/>
              </w:rPr>
              <w:tab/>
            </w:r>
            <w:r w:rsidRPr="00F91C48">
              <w:rPr>
                <w:rFonts w:ascii="Arial" w:hAnsi="Arial" w:cs="Arial"/>
                <w:noProof/>
                <w:webHidden/>
              </w:rPr>
              <w:fldChar w:fldCharType="begin"/>
            </w:r>
            <w:r w:rsidRPr="00F91C48">
              <w:rPr>
                <w:rFonts w:ascii="Arial" w:hAnsi="Arial" w:cs="Arial"/>
                <w:noProof/>
                <w:webHidden/>
              </w:rPr>
              <w:instrText xml:space="preserve"> PAGEREF _Toc140485062 \h </w:instrText>
            </w:r>
            <w:r w:rsidRPr="00F91C48">
              <w:rPr>
                <w:rFonts w:ascii="Arial" w:hAnsi="Arial" w:cs="Arial"/>
                <w:noProof/>
                <w:webHidden/>
              </w:rPr>
            </w:r>
            <w:r w:rsidRPr="00F91C48">
              <w:rPr>
                <w:rFonts w:ascii="Arial" w:hAnsi="Arial" w:cs="Arial"/>
                <w:noProof/>
                <w:webHidden/>
              </w:rPr>
              <w:fldChar w:fldCharType="separate"/>
            </w:r>
            <w:r w:rsidRPr="00F91C48">
              <w:rPr>
                <w:rFonts w:ascii="Arial" w:hAnsi="Arial" w:cs="Arial"/>
                <w:noProof/>
                <w:webHidden/>
              </w:rPr>
              <w:t>2</w:t>
            </w:r>
            <w:r w:rsidRPr="00F91C48">
              <w:rPr>
                <w:rFonts w:ascii="Arial" w:hAnsi="Arial" w:cs="Arial"/>
                <w:noProof/>
                <w:webHidden/>
              </w:rPr>
              <w:fldChar w:fldCharType="end"/>
            </w:r>
          </w:hyperlink>
        </w:p>
        <w:p w14:paraId="720E78B7" w14:textId="49D1ACBB" w:rsidR="00F91C48" w:rsidRPr="00F91C48" w:rsidRDefault="00F91C48">
          <w:pPr>
            <w:pStyle w:val="TOC1"/>
            <w:tabs>
              <w:tab w:val="right" w:leader="dot" w:pos="9016"/>
            </w:tabs>
            <w:rPr>
              <w:rFonts w:ascii="Arial" w:eastAsiaTheme="minorEastAsia" w:hAnsi="Arial" w:cs="Arial"/>
              <w:noProof/>
              <w:lang w:eastAsia="en-GB"/>
            </w:rPr>
          </w:pPr>
          <w:hyperlink w:anchor="_Toc140485063" w:history="1">
            <w:r w:rsidRPr="00F91C48">
              <w:rPr>
                <w:rStyle w:val="Hyperlink"/>
                <w:rFonts w:ascii="Arial" w:hAnsi="Arial" w:cs="Arial"/>
                <w:noProof/>
              </w:rPr>
              <w:t>Fayol’s 14 principles of management</w:t>
            </w:r>
            <w:r w:rsidRPr="00F91C48">
              <w:rPr>
                <w:rFonts w:ascii="Arial" w:hAnsi="Arial" w:cs="Arial"/>
                <w:noProof/>
                <w:webHidden/>
              </w:rPr>
              <w:tab/>
            </w:r>
            <w:r w:rsidRPr="00F91C48">
              <w:rPr>
                <w:rFonts w:ascii="Arial" w:hAnsi="Arial" w:cs="Arial"/>
                <w:noProof/>
                <w:webHidden/>
              </w:rPr>
              <w:fldChar w:fldCharType="begin"/>
            </w:r>
            <w:r w:rsidRPr="00F91C48">
              <w:rPr>
                <w:rFonts w:ascii="Arial" w:hAnsi="Arial" w:cs="Arial"/>
                <w:noProof/>
                <w:webHidden/>
              </w:rPr>
              <w:instrText xml:space="preserve"> PAGEREF _Toc140485063 \h </w:instrText>
            </w:r>
            <w:r w:rsidRPr="00F91C48">
              <w:rPr>
                <w:rFonts w:ascii="Arial" w:hAnsi="Arial" w:cs="Arial"/>
                <w:noProof/>
                <w:webHidden/>
              </w:rPr>
            </w:r>
            <w:r w:rsidRPr="00F91C48">
              <w:rPr>
                <w:rFonts w:ascii="Arial" w:hAnsi="Arial" w:cs="Arial"/>
                <w:noProof/>
                <w:webHidden/>
              </w:rPr>
              <w:fldChar w:fldCharType="separate"/>
            </w:r>
            <w:r w:rsidRPr="00F91C48">
              <w:rPr>
                <w:rFonts w:ascii="Arial" w:hAnsi="Arial" w:cs="Arial"/>
                <w:noProof/>
                <w:webHidden/>
              </w:rPr>
              <w:t>2</w:t>
            </w:r>
            <w:r w:rsidRPr="00F91C48">
              <w:rPr>
                <w:rFonts w:ascii="Arial" w:hAnsi="Arial" w:cs="Arial"/>
                <w:noProof/>
                <w:webHidden/>
              </w:rPr>
              <w:fldChar w:fldCharType="end"/>
            </w:r>
          </w:hyperlink>
        </w:p>
        <w:p w14:paraId="3039EB82" w14:textId="6BBDAE9F" w:rsidR="00F91C48" w:rsidRPr="00F91C48" w:rsidRDefault="00F91C48">
          <w:pPr>
            <w:pStyle w:val="TOC2"/>
            <w:tabs>
              <w:tab w:val="right" w:leader="dot" w:pos="9016"/>
            </w:tabs>
            <w:rPr>
              <w:rFonts w:ascii="Arial" w:eastAsiaTheme="minorEastAsia" w:hAnsi="Arial" w:cs="Arial"/>
              <w:noProof/>
              <w:lang w:eastAsia="en-GB"/>
            </w:rPr>
          </w:pPr>
          <w:hyperlink w:anchor="_Toc140485064" w:history="1">
            <w:r w:rsidRPr="00F91C48">
              <w:rPr>
                <w:rStyle w:val="Hyperlink"/>
                <w:rFonts w:ascii="Arial" w:hAnsi="Arial" w:cs="Arial"/>
                <w:noProof/>
                <w:shd w:val="clear" w:color="auto" w:fill="FFFFFF"/>
              </w:rPr>
              <w:t>Five functions of management</w:t>
            </w:r>
            <w:r w:rsidRPr="00F91C48">
              <w:rPr>
                <w:rFonts w:ascii="Arial" w:hAnsi="Arial" w:cs="Arial"/>
                <w:noProof/>
                <w:webHidden/>
              </w:rPr>
              <w:tab/>
            </w:r>
            <w:r w:rsidRPr="00F91C48">
              <w:rPr>
                <w:rFonts w:ascii="Arial" w:hAnsi="Arial" w:cs="Arial"/>
                <w:noProof/>
                <w:webHidden/>
              </w:rPr>
              <w:fldChar w:fldCharType="begin"/>
            </w:r>
            <w:r w:rsidRPr="00F91C48">
              <w:rPr>
                <w:rFonts w:ascii="Arial" w:hAnsi="Arial" w:cs="Arial"/>
                <w:noProof/>
                <w:webHidden/>
              </w:rPr>
              <w:instrText xml:space="preserve"> PAGEREF _Toc140485064 \h </w:instrText>
            </w:r>
            <w:r w:rsidRPr="00F91C48">
              <w:rPr>
                <w:rFonts w:ascii="Arial" w:hAnsi="Arial" w:cs="Arial"/>
                <w:noProof/>
                <w:webHidden/>
              </w:rPr>
            </w:r>
            <w:r w:rsidRPr="00F91C48">
              <w:rPr>
                <w:rFonts w:ascii="Arial" w:hAnsi="Arial" w:cs="Arial"/>
                <w:noProof/>
                <w:webHidden/>
              </w:rPr>
              <w:fldChar w:fldCharType="separate"/>
            </w:r>
            <w:r w:rsidRPr="00F91C48">
              <w:rPr>
                <w:rFonts w:ascii="Arial" w:hAnsi="Arial" w:cs="Arial"/>
                <w:noProof/>
                <w:webHidden/>
              </w:rPr>
              <w:t>2</w:t>
            </w:r>
            <w:r w:rsidRPr="00F91C48">
              <w:rPr>
                <w:rFonts w:ascii="Arial" w:hAnsi="Arial" w:cs="Arial"/>
                <w:noProof/>
                <w:webHidden/>
              </w:rPr>
              <w:fldChar w:fldCharType="end"/>
            </w:r>
          </w:hyperlink>
        </w:p>
        <w:p w14:paraId="390CAAC6" w14:textId="1543881C" w:rsidR="00F91C48" w:rsidRPr="00F91C48" w:rsidRDefault="00F91C48">
          <w:pPr>
            <w:pStyle w:val="TOC2"/>
            <w:tabs>
              <w:tab w:val="right" w:leader="dot" w:pos="9016"/>
            </w:tabs>
            <w:rPr>
              <w:rFonts w:ascii="Arial" w:eastAsiaTheme="minorEastAsia" w:hAnsi="Arial" w:cs="Arial"/>
              <w:noProof/>
              <w:lang w:eastAsia="en-GB"/>
            </w:rPr>
          </w:pPr>
          <w:hyperlink w:anchor="_Toc140485065" w:history="1">
            <w:r w:rsidRPr="00F91C48">
              <w:rPr>
                <w:rStyle w:val="Hyperlink"/>
                <w:rFonts w:ascii="Arial" w:hAnsi="Arial" w:cs="Arial"/>
                <w:noProof/>
                <w:shd w:val="clear" w:color="auto" w:fill="FFFFFF"/>
              </w:rPr>
              <w:t>Fayol’s 14 principles</w:t>
            </w:r>
            <w:r w:rsidRPr="00F91C48">
              <w:rPr>
                <w:rFonts w:ascii="Arial" w:hAnsi="Arial" w:cs="Arial"/>
                <w:noProof/>
                <w:webHidden/>
              </w:rPr>
              <w:tab/>
            </w:r>
            <w:r w:rsidRPr="00F91C48">
              <w:rPr>
                <w:rFonts w:ascii="Arial" w:hAnsi="Arial" w:cs="Arial"/>
                <w:noProof/>
                <w:webHidden/>
              </w:rPr>
              <w:fldChar w:fldCharType="begin"/>
            </w:r>
            <w:r w:rsidRPr="00F91C48">
              <w:rPr>
                <w:rFonts w:ascii="Arial" w:hAnsi="Arial" w:cs="Arial"/>
                <w:noProof/>
                <w:webHidden/>
              </w:rPr>
              <w:instrText xml:space="preserve"> PAGEREF _Toc140485065 \h </w:instrText>
            </w:r>
            <w:r w:rsidRPr="00F91C48">
              <w:rPr>
                <w:rFonts w:ascii="Arial" w:hAnsi="Arial" w:cs="Arial"/>
                <w:noProof/>
                <w:webHidden/>
              </w:rPr>
            </w:r>
            <w:r w:rsidRPr="00F91C48">
              <w:rPr>
                <w:rFonts w:ascii="Arial" w:hAnsi="Arial" w:cs="Arial"/>
                <w:noProof/>
                <w:webHidden/>
              </w:rPr>
              <w:fldChar w:fldCharType="separate"/>
            </w:r>
            <w:r w:rsidRPr="00F91C48">
              <w:rPr>
                <w:rFonts w:ascii="Arial" w:hAnsi="Arial" w:cs="Arial"/>
                <w:noProof/>
                <w:webHidden/>
              </w:rPr>
              <w:t>3</w:t>
            </w:r>
            <w:r w:rsidRPr="00F91C48">
              <w:rPr>
                <w:rFonts w:ascii="Arial" w:hAnsi="Arial" w:cs="Arial"/>
                <w:noProof/>
                <w:webHidden/>
              </w:rPr>
              <w:fldChar w:fldCharType="end"/>
            </w:r>
          </w:hyperlink>
        </w:p>
        <w:p w14:paraId="360051E3" w14:textId="743B3060" w:rsidR="00F91C48" w:rsidRPr="00F91C48" w:rsidRDefault="00F91C48">
          <w:pPr>
            <w:pStyle w:val="TOC1"/>
            <w:tabs>
              <w:tab w:val="right" w:leader="dot" w:pos="9016"/>
            </w:tabs>
            <w:rPr>
              <w:rFonts w:ascii="Arial" w:eastAsiaTheme="minorEastAsia" w:hAnsi="Arial" w:cs="Arial"/>
              <w:noProof/>
              <w:lang w:eastAsia="en-GB"/>
            </w:rPr>
          </w:pPr>
          <w:hyperlink w:anchor="_Toc140485066" w:history="1">
            <w:r w:rsidRPr="00F91C48">
              <w:rPr>
                <w:rStyle w:val="Hyperlink"/>
                <w:rFonts w:ascii="Arial" w:hAnsi="Arial" w:cs="Arial"/>
                <w:noProof/>
                <w:shd w:val="clear" w:color="auto" w:fill="FFFFFF"/>
              </w:rPr>
              <w:t>Benefits and disadvantages of Fayol’s theory</w:t>
            </w:r>
            <w:r w:rsidRPr="00F91C48">
              <w:rPr>
                <w:rFonts w:ascii="Arial" w:hAnsi="Arial" w:cs="Arial"/>
                <w:noProof/>
                <w:webHidden/>
              </w:rPr>
              <w:tab/>
            </w:r>
            <w:r w:rsidRPr="00F91C48">
              <w:rPr>
                <w:rFonts w:ascii="Arial" w:hAnsi="Arial" w:cs="Arial"/>
                <w:noProof/>
                <w:webHidden/>
              </w:rPr>
              <w:fldChar w:fldCharType="begin"/>
            </w:r>
            <w:r w:rsidRPr="00F91C48">
              <w:rPr>
                <w:rFonts w:ascii="Arial" w:hAnsi="Arial" w:cs="Arial"/>
                <w:noProof/>
                <w:webHidden/>
              </w:rPr>
              <w:instrText xml:space="preserve"> PAGEREF _Toc140485066 \h </w:instrText>
            </w:r>
            <w:r w:rsidRPr="00F91C48">
              <w:rPr>
                <w:rFonts w:ascii="Arial" w:hAnsi="Arial" w:cs="Arial"/>
                <w:noProof/>
                <w:webHidden/>
              </w:rPr>
            </w:r>
            <w:r w:rsidRPr="00F91C48">
              <w:rPr>
                <w:rFonts w:ascii="Arial" w:hAnsi="Arial" w:cs="Arial"/>
                <w:noProof/>
                <w:webHidden/>
              </w:rPr>
              <w:fldChar w:fldCharType="separate"/>
            </w:r>
            <w:r w:rsidRPr="00F91C48">
              <w:rPr>
                <w:rFonts w:ascii="Arial" w:hAnsi="Arial" w:cs="Arial"/>
                <w:noProof/>
                <w:webHidden/>
              </w:rPr>
              <w:t>3</w:t>
            </w:r>
            <w:r w:rsidRPr="00F91C48">
              <w:rPr>
                <w:rFonts w:ascii="Arial" w:hAnsi="Arial" w:cs="Arial"/>
                <w:noProof/>
                <w:webHidden/>
              </w:rPr>
              <w:fldChar w:fldCharType="end"/>
            </w:r>
          </w:hyperlink>
        </w:p>
        <w:p w14:paraId="455230C7" w14:textId="74127712" w:rsidR="00F91C48" w:rsidRPr="00F91C48" w:rsidRDefault="00F91C48">
          <w:pPr>
            <w:pStyle w:val="TOC1"/>
            <w:tabs>
              <w:tab w:val="right" w:leader="dot" w:pos="9016"/>
            </w:tabs>
            <w:rPr>
              <w:rFonts w:ascii="Arial" w:eastAsiaTheme="minorEastAsia" w:hAnsi="Arial" w:cs="Arial"/>
              <w:noProof/>
              <w:lang w:eastAsia="en-GB"/>
            </w:rPr>
          </w:pPr>
          <w:hyperlink w:anchor="_Toc140485067" w:history="1">
            <w:r w:rsidRPr="00F91C48">
              <w:rPr>
                <w:rStyle w:val="Hyperlink"/>
                <w:rFonts w:ascii="Arial" w:hAnsi="Arial" w:cs="Arial"/>
                <w:noProof/>
                <w:shd w:val="clear" w:color="auto" w:fill="FFFFFF"/>
              </w:rPr>
              <w:t>Relevance of Fayol’s theory in a workplace</w:t>
            </w:r>
            <w:r w:rsidRPr="00F91C48">
              <w:rPr>
                <w:rFonts w:ascii="Arial" w:hAnsi="Arial" w:cs="Arial"/>
                <w:noProof/>
                <w:webHidden/>
              </w:rPr>
              <w:tab/>
            </w:r>
            <w:r w:rsidRPr="00F91C48">
              <w:rPr>
                <w:rFonts w:ascii="Arial" w:hAnsi="Arial" w:cs="Arial"/>
                <w:noProof/>
                <w:webHidden/>
              </w:rPr>
              <w:fldChar w:fldCharType="begin"/>
            </w:r>
            <w:r w:rsidRPr="00F91C48">
              <w:rPr>
                <w:rFonts w:ascii="Arial" w:hAnsi="Arial" w:cs="Arial"/>
                <w:noProof/>
                <w:webHidden/>
              </w:rPr>
              <w:instrText xml:space="preserve"> PAGEREF _Toc140485067 \h </w:instrText>
            </w:r>
            <w:r w:rsidRPr="00F91C48">
              <w:rPr>
                <w:rFonts w:ascii="Arial" w:hAnsi="Arial" w:cs="Arial"/>
                <w:noProof/>
                <w:webHidden/>
              </w:rPr>
            </w:r>
            <w:r w:rsidRPr="00F91C48">
              <w:rPr>
                <w:rFonts w:ascii="Arial" w:hAnsi="Arial" w:cs="Arial"/>
                <w:noProof/>
                <w:webHidden/>
              </w:rPr>
              <w:fldChar w:fldCharType="separate"/>
            </w:r>
            <w:r w:rsidRPr="00F91C48">
              <w:rPr>
                <w:rFonts w:ascii="Arial" w:hAnsi="Arial" w:cs="Arial"/>
                <w:noProof/>
                <w:webHidden/>
              </w:rPr>
              <w:t>4</w:t>
            </w:r>
            <w:r w:rsidRPr="00F91C48">
              <w:rPr>
                <w:rFonts w:ascii="Arial" w:hAnsi="Arial" w:cs="Arial"/>
                <w:noProof/>
                <w:webHidden/>
              </w:rPr>
              <w:fldChar w:fldCharType="end"/>
            </w:r>
          </w:hyperlink>
        </w:p>
        <w:p w14:paraId="7D262EC9" w14:textId="35773A05" w:rsidR="00F91C48" w:rsidRPr="00F91C48" w:rsidRDefault="00F91C48">
          <w:pPr>
            <w:pStyle w:val="TOC1"/>
            <w:tabs>
              <w:tab w:val="right" w:leader="dot" w:pos="9016"/>
            </w:tabs>
            <w:rPr>
              <w:rFonts w:ascii="Arial" w:eastAsiaTheme="minorEastAsia" w:hAnsi="Arial" w:cs="Arial"/>
              <w:noProof/>
              <w:lang w:eastAsia="en-GB"/>
            </w:rPr>
          </w:pPr>
          <w:hyperlink w:anchor="_Toc140485068" w:history="1">
            <w:r w:rsidRPr="00F91C48">
              <w:rPr>
                <w:rStyle w:val="Hyperlink"/>
                <w:rFonts w:ascii="Arial" w:hAnsi="Arial" w:cs="Arial"/>
                <w:noProof/>
              </w:rPr>
              <w:t>Non- relevance of Fayol’s theory in a workplace</w:t>
            </w:r>
            <w:r w:rsidRPr="00F91C48">
              <w:rPr>
                <w:rFonts w:ascii="Arial" w:hAnsi="Arial" w:cs="Arial"/>
                <w:noProof/>
                <w:webHidden/>
              </w:rPr>
              <w:tab/>
            </w:r>
            <w:r w:rsidRPr="00F91C48">
              <w:rPr>
                <w:rFonts w:ascii="Arial" w:hAnsi="Arial" w:cs="Arial"/>
                <w:noProof/>
                <w:webHidden/>
              </w:rPr>
              <w:fldChar w:fldCharType="begin"/>
            </w:r>
            <w:r w:rsidRPr="00F91C48">
              <w:rPr>
                <w:rFonts w:ascii="Arial" w:hAnsi="Arial" w:cs="Arial"/>
                <w:noProof/>
                <w:webHidden/>
              </w:rPr>
              <w:instrText xml:space="preserve"> PAGEREF _Toc140485068 \h </w:instrText>
            </w:r>
            <w:r w:rsidRPr="00F91C48">
              <w:rPr>
                <w:rFonts w:ascii="Arial" w:hAnsi="Arial" w:cs="Arial"/>
                <w:noProof/>
                <w:webHidden/>
              </w:rPr>
            </w:r>
            <w:r w:rsidRPr="00F91C48">
              <w:rPr>
                <w:rFonts w:ascii="Arial" w:hAnsi="Arial" w:cs="Arial"/>
                <w:noProof/>
                <w:webHidden/>
              </w:rPr>
              <w:fldChar w:fldCharType="separate"/>
            </w:r>
            <w:r w:rsidRPr="00F91C48">
              <w:rPr>
                <w:rFonts w:ascii="Arial" w:hAnsi="Arial" w:cs="Arial"/>
                <w:noProof/>
                <w:webHidden/>
              </w:rPr>
              <w:t>5</w:t>
            </w:r>
            <w:r w:rsidRPr="00F91C48">
              <w:rPr>
                <w:rFonts w:ascii="Arial" w:hAnsi="Arial" w:cs="Arial"/>
                <w:noProof/>
                <w:webHidden/>
              </w:rPr>
              <w:fldChar w:fldCharType="end"/>
            </w:r>
          </w:hyperlink>
        </w:p>
        <w:p w14:paraId="3CDDD5D2" w14:textId="096BD036" w:rsidR="00F91C48" w:rsidRPr="00F91C48" w:rsidRDefault="00F91C48">
          <w:pPr>
            <w:pStyle w:val="TOC1"/>
            <w:tabs>
              <w:tab w:val="right" w:leader="dot" w:pos="9016"/>
            </w:tabs>
            <w:rPr>
              <w:rFonts w:ascii="Arial" w:eastAsiaTheme="minorEastAsia" w:hAnsi="Arial" w:cs="Arial"/>
              <w:noProof/>
              <w:lang w:eastAsia="en-GB"/>
            </w:rPr>
          </w:pPr>
          <w:hyperlink w:anchor="_Toc140485069" w:history="1">
            <w:r w:rsidRPr="00F91C48">
              <w:rPr>
                <w:rStyle w:val="Hyperlink"/>
                <w:rFonts w:ascii="Arial" w:hAnsi="Arial" w:cs="Arial"/>
                <w:noProof/>
              </w:rPr>
              <w:t>Conclusion</w:t>
            </w:r>
            <w:r w:rsidRPr="00F91C48">
              <w:rPr>
                <w:rFonts w:ascii="Arial" w:hAnsi="Arial" w:cs="Arial"/>
                <w:noProof/>
                <w:webHidden/>
              </w:rPr>
              <w:tab/>
            </w:r>
            <w:r w:rsidRPr="00F91C48">
              <w:rPr>
                <w:rFonts w:ascii="Arial" w:hAnsi="Arial" w:cs="Arial"/>
                <w:noProof/>
                <w:webHidden/>
              </w:rPr>
              <w:fldChar w:fldCharType="begin"/>
            </w:r>
            <w:r w:rsidRPr="00F91C48">
              <w:rPr>
                <w:rFonts w:ascii="Arial" w:hAnsi="Arial" w:cs="Arial"/>
                <w:noProof/>
                <w:webHidden/>
              </w:rPr>
              <w:instrText xml:space="preserve"> PAGEREF _Toc140485069 \h </w:instrText>
            </w:r>
            <w:r w:rsidRPr="00F91C48">
              <w:rPr>
                <w:rFonts w:ascii="Arial" w:hAnsi="Arial" w:cs="Arial"/>
                <w:noProof/>
                <w:webHidden/>
              </w:rPr>
            </w:r>
            <w:r w:rsidRPr="00F91C48">
              <w:rPr>
                <w:rFonts w:ascii="Arial" w:hAnsi="Arial" w:cs="Arial"/>
                <w:noProof/>
                <w:webHidden/>
              </w:rPr>
              <w:fldChar w:fldCharType="separate"/>
            </w:r>
            <w:r w:rsidRPr="00F91C48">
              <w:rPr>
                <w:rFonts w:ascii="Arial" w:hAnsi="Arial" w:cs="Arial"/>
                <w:noProof/>
                <w:webHidden/>
              </w:rPr>
              <w:t>5</w:t>
            </w:r>
            <w:r w:rsidRPr="00F91C48">
              <w:rPr>
                <w:rFonts w:ascii="Arial" w:hAnsi="Arial" w:cs="Arial"/>
                <w:noProof/>
                <w:webHidden/>
              </w:rPr>
              <w:fldChar w:fldCharType="end"/>
            </w:r>
          </w:hyperlink>
        </w:p>
        <w:p w14:paraId="2560BC6C" w14:textId="2FE34BDD" w:rsidR="00F91C48" w:rsidRPr="00F91C48" w:rsidRDefault="00F91C48">
          <w:pPr>
            <w:pStyle w:val="TOC1"/>
            <w:tabs>
              <w:tab w:val="right" w:leader="dot" w:pos="9016"/>
            </w:tabs>
            <w:rPr>
              <w:rFonts w:ascii="Arial" w:eastAsiaTheme="minorEastAsia" w:hAnsi="Arial" w:cs="Arial"/>
              <w:noProof/>
              <w:lang w:eastAsia="en-GB"/>
            </w:rPr>
          </w:pPr>
          <w:hyperlink w:anchor="_Toc140485070" w:history="1">
            <w:r w:rsidRPr="00F91C48">
              <w:rPr>
                <w:rStyle w:val="Hyperlink"/>
                <w:rFonts w:ascii="Arial" w:hAnsi="Arial" w:cs="Arial"/>
                <w:noProof/>
              </w:rPr>
              <w:t>References</w:t>
            </w:r>
            <w:r w:rsidRPr="00F91C48">
              <w:rPr>
                <w:rFonts w:ascii="Arial" w:hAnsi="Arial" w:cs="Arial"/>
                <w:noProof/>
                <w:webHidden/>
              </w:rPr>
              <w:tab/>
            </w:r>
            <w:r w:rsidRPr="00F91C48">
              <w:rPr>
                <w:rFonts w:ascii="Arial" w:hAnsi="Arial" w:cs="Arial"/>
                <w:noProof/>
                <w:webHidden/>
              </w:rPr>
              <w:fldChar w:fldCharType="begin"/>
            </w:r>
            <w:r w:rsidRPr="00F91C48">
              <w:rPr>
                <w:rFonts w:ascii="Arial" w:hAnsi="Arial" w:cs="Arial"/>
                <w:noProof/>
                <w:webHidden/>
              </w:rPr>
              <w:instrText xml:space="preserve"> PAGEREF _Toc140485070 \h </w:instrText>
            </w:r>
            <w:r w:rsidRPr="00F91C48">
              <w:rPr>
                <w:rFonts w:ascii="Arial" w:hAnsi="Arial" w:cs="Arial"/>
                <w:noProof/>
                <w:webHidden/>
              </w:rPr>
            </w:r>
            <w:r w:rsidRPr="00F91C48">
              <w:rPr>
                <w:rFonts w:ascii="Arial" w:hAnsi="Arial" w:cs="Arial"/>
                <w:noProof/>
                <w:webHidden/>
              </w:rPr>
              <w:fldChar w:fldCharType="separate"/>
            </w:r>
            <w:r w:rsidRPr="00F91C48">
              <w:rPr>
                <w:rFonts w:ascii="Arial" w:hAnsi="Arial" w:cs="Arial"/>
                <w:noProof/>
                <w:webHidden/>
              </w:rPr>
              <w:t>6</w:t>
            </w:r>
            <w:r w:rsidRPr="00F91C48">
              <w:rPr>
                <w:rFonts w:ascii="Arial" w:hAnsi="Arial" w:cs="Arial"/>
                <w:noProof/>
                <w:webHidden/>
              </w:rPr>
              <w:fldChar w:fldCharType="end"/>
            </w:r>
          </w:hyperlink>
        </w:p>
        <w:p w14:paraId="0B293AA1" w14:textId="53F415A5" w:rsidR="00F91C48" w:rsidRPr="00F91C48" w:rsidRDefault="00F91C48">
          <w:pPr>
            <w:pStyle w:val="TOC1"/>
            <w:tabs>
              <w:tab w:val="right" w:leader="dot" w:pos="9016"/>
            </w:tabs>
            <w:rPr>
              <w:rFonts w:ascii="Arial" w:eastAsiaTheme="minorEastAsia" w:hAnsi="Arial" w:cs="Arial"/>
              <w:noProof/>
              <w:lang w:eastAsia="en-GB"/>
            </w:rPr>
          </w:pPr>
          <w:hyperlink w:anchor="_Toc140485071" w:history="1">
            <w:r w:rsidRPr="00F91C48">
              <w:rPr>
                <w:rStyle w:val="Hyperlink"/>
                <w:rFonts w:ascii="Arial" w:hAnsi="Arial" w:cs="Arial"/>
                <w:noProof/>
              </w:rPr>
              <w:t>Task 4- Reflective report</w:t>
            </w:r>
            <w:r w:rsidRPr="00F91C48">
              <w:rPr>
                <w:rFonts w:ascii="Arial" w:hAnsi="Arial" w:cs="Arial"/>
                <w:noProof/>
                <w:webHidden/>
              </w:rPr>
              <w:tab/>
            </w:r>
            <w:r w:rsidRPr="00F91C48">
              <w:rPr>
                <w:rFonts w:ascii="Arial" w:hAnsi="Arial" w:cs="Arial"/>
                <w:noProof/>
                <w:webHidden/>
              </w:rPr>
              <w:fldChar w:fldCharType="begin"/>
            </w:r>
            <w:r w:rsidRPr="00F91C48">
              <w:rPr>
                <w:rFonts w:ascii="Arial" w:hAnsi="Arial" w:cs="Arial"/>
                <w:noProof/>
                <w:webHidden/>
              </w:rPr>
              <w:instrText xml:space="preserve"> PAGEREF _Toc140485071 \h </w:instrText>
            </w:r>
            <w:r w:rsidRPr="00F91C48">
              <w:rPr>
                <w:rFonts w:ascii="Arial" w:hAnsi="Arial" w:cs="Arial"/>
                <w:noProof/>
                <w:webHidden/>
              </w:rPr>
            </w:r>
            <w:r w:rsidRPr="00F91C48">
              <w:rPr>
                <w:rFonts w:ascii="Arial" w:hAnsi="Arial" w:cs="Arial"/>
                <w:noProof/>
                <w:webHidden/>
              </w:rPr>
              <w:fldChar w:fldCharType="separate"/>
            </w:r>
            <w:r w:rsidRPr="00F91C48">
              <w:rPr>
                <w:rFonts w:ascii="Arial" w:hAnsi="Arial" w:cs="Arial"/>
                <w:noProof/>
                <w:webHidden/>
              </w:rPr>
              <w:t>8</w:t>
            </w:r>
            <w:r w:rsidRPr="00F91C48">
              <w:rPr>
                <w:rFonts w:ascii="Arial" w:hAnsi="Arial" w:cs="Arial"/>
                <w:noProof/>
                <w:webHidden/>
              </w:rPr>
              <w:fldChar w:fldCharType="end"/>
            </w:r>
          </w:hyperlink>
        </w:p>
        <w:p w14:paraId="47BAD93A" w14:textId="475C0424" w:rsidR="00F91C48" w:rsidRPr="00F91C48" w:rsidRDefault="00F91C48">
          <w:pPr>
            <w:pStyle w:val="TOC2"/>
            <w:tabs>
              <w:tab w:val="right" w:leader="dot" w:pos="9016"/>
            </w:tabs>
            <w:rPr>
              <w:rFonts w:ascii="Arial" w:eastAsiaTheme="minorEastAsia" w:hAnsi="Arial" w:cs="Arial"/>
              <w:noProof/>
              <w:lang w:eastAsia="en-GB"/>
            </w:rPr>
          </w:pPr>
          <w:hyperlink w:anchor="_Toc140485072" w:history="1">
            <w:r w:rsidRPr="00F91C48">
              <w:rPr>
                <w:rStyle w:val="Hyperlink"/>
                <w:rFonts w:ascii="Arial" w:hAnsi="Arial" w:cs="Arial"/>
                <w:noProof/>
              </w:rPr>
              <w:t>Introduction</w:t>
            </w:r>
            <w:r w:rsidRPr="00F91C48">
              <w:rPr>
                <w:rFonts w:ascii="Arial" w:hAnsi="Arial" w:cs="Arial"/>
                <w:noProof/>
                <w:webHidden/>
              </w:rPr>
              <w:tab/>
            </w:r>
            <w:r w:rsidRPr="00F91C48">
              <w:rPr>
                <w:rFonts w:ascii="Arial" w:hAnsi="Arial" w:cs="Arial"/>
                <w:noProof/>
                <w:webHidden/>
              </w:rPr>
              <w:fldChar w:fldCharType="begin"/>
            </w:r>
            <w:r w:rsidRPr="00F91C48">
              <w:rPr>
                <w:rFonts w:ascii="Arial" w:hAnsi="Arial" w:cs="Arial"/>
                <w:noProof/>
                <w:webHidden/>
              </w:rPr>
              <w:instrText xml:space="preserve"> PAGEREF _Toc140485072 \h </w:instrText>
            </w:r>
            <w:r w:rsidRPr="00F91C48">
              <w:rPr>
                <w:rFonts w:ascii="Arial" w:hAnsi="Arial" w:cs="Arial"/>
                <w:noProof/>
                <w:webHidden/>
              </w:rPr>
            </w:r>
            <w:r w:rsidRPr="00F91C48">
              <w:rPr>
                <w:rFonts w:ascii="Arial" w:hAnsi="Arial" w:cs="Arial"/>
                <w:noProof/>
                <w:webHidden/>
              </w:rPr>
              <w:fldChar w:fldCharType="separate"/>
            </w:r>
            <w:r w:rsidRPr="00F91C48">
              <w:rPr>
                <w:rFonts w:ascii="Arial" w:hAnsi="Arial" w:cs="Arial"/>
                <w:noProof/>
                <w:webHidden/>
              </w:rPr>
              <w:t>8</w:t>
            </w:r>
            <w:r w:rsidRPr="00F91C48">
              <w:rPr>
                <w:rFonts w:ascii="Arial" w:hAnsi="Arial" w:cs="Arial"/>
                <w:noProof/>
                <w:webHidden/>
              </w:rPr>
              <w:fldChar w:fldCharType="end"/>
            </w:r>
          </w:hyperlink>
        </w:p>
        <w:p w14:paraId="662C5C63" w14:textId="52DF4084" w:rsidR="00F91C48" w:rsidRPr="00F91C48" w:rsidRDefault="00F91C48">
          <w:pPr>
            <w:pStyle w:val="TOC2"/>
            <w:tabs>
              <w:tab w:val="right" w:leader="dot" w:pos="9016"/>
            </w:tabs>
            <w:rPr>
              <w:rFonts w:ascii="Arial" w:eastAsiaTheme="minorEastAsia" w:hAnsi="Arial" w:cs="Arial"/>
              <w:noProof/>
              <w:lang w:eastAsia="en-GB"/>
            </w:rPr>
          </w:pPr>
          <w:hyperlink w:anchor="_Toc140485073" w:history="1">
            <w:r w:rsidRPr="00F91C48">
              <w:rPr>
                <w:rStyle w:val="Hyperlink"/>
                <w:rFonts w:ascii="Arial" w:hAnsi="Arial" w:cs="Arial"/>
                <w:noProof/>
                <w:shd w:val="clear" w:color="auto" w:fill="FFFFFF"/>
              </w:rPr>
              <w:t>What?</w:t>
            </w:r>
            <w:r w:rsidRPr="00F91C48">
              <w:rPr>
                <w:rFonts w:ascii="Arial" w:hAnsi="Arial" w:cs="Arial"/>
                <w:noProof/>
                <w:webHidden/>
              </w:rPr>
              <w:tab/>
            </w:r>
            <w:r w:rsidRPr="00F91C48">
              <w:rPr>
                <w:rFonts w:ascii="Arial" w:hAnsi="Arial" w:cs="Arial"/>
                <w:noProof/>
                <w:webHidden/>
              </w:rPr>
              <w:fldChar w:fldCharType="begin"/>
            </w:r>
            <w:r w:rsidRPr="00F91C48">
              <w:rPr>
                <w:rFonts w:ascii="Arial" w:hAnsi="Arial" w:cs="Arial"/>
                <w:noProof/>
                <w:webHidden/>
              </w:rPr>
              <w:instrText xml:space="preserve"> PAGEREF _Toc140485073 \h </w:instrText>
            </w:r>
            <w:r w:rsidRPr="00F91C48">
              <w:rPr>
                <w:rFonts w:ascii="Arial" w:hAnsi="Arial" w:cs="Arial"/>
                <w:noProof/>
                <w:webHidden/>
              </w:rPr>
            </w:r>
            <w:r w:rsidRPr="00F91C48">
              <w:rPr>
                <w:rFonts w:ascii="Arial" w:hAnsi="Arial" w:cs="Arial"/>
                <w:noProof/>
                <w:webHidden/>
              </w:rPr>
              <w:fldChar w:fldCharType="separate"/>
            </w:r>
            <w:r w:rsidRPr="00F91C48">
              <w:rPr>
                <w:rFonts w:ascii="Arial" w:hAnsi="Arial" w:cs="Arial"/>
                <w:noProof/>
                <w:webHidden/>
              </w:rPr>
              <w:t>8</w:t>
            </w:r>
            <w:r w:rsidRPr="00F91C48">
              <w:rPr>
                <w:rFonts w:ascii="Arial" w:hAnsi="Arial" w:cs="Arial"/>
                <w:noProof/>
                <w:webHidden/>
              </w:rPr>
              <w:fldChar w:fldCharType="end"/>
            </w:r>
          </w:hyperlink>
        </w:p>
        <w:p w14:paraId="4EE12565" w14:textId="214F71DB" w:rsidR="00F91C48" w:rsidRPr="00F91C48" w:rsidRDefault="00F91C48">
          <w:pPr>
            <w:pStyle w:val="TOC2"/>
            <w:tabs>
              <w:tab w:val="right" w:leader="dot" w:pos="9016"/>
            </w:tabs>
            <w:rPr>
              <w:rFonts w:ascii="Arial" w:eastAsiaTheme="minorEastAsia" w:hAnsi="Arial" w:cs="Arial"/>
              <w:noProof/>
              <w:lang w:eastAsia="en-GB"/>
            </w:rPr>
          </w:pPr>
          <w:hyperlink w:anchor="_Toc140485074" w:history="1">
            <w:r w:rsidRPr="00F91C48">
              <w:rPr>
                <w:rStyle w:val="Hyperlink"/>
                <w:rFonts w:ascii="Arial" w:hAnsi="Arial" w:cs="Arial"/>
                <w:noProof/>
                <w:shd w:val="clear" w:color="auto" w:fill="FFFFFF"/>
              </w:rPr>
              <w:t>So what?</w:t>
            </w:r>
            <w:r w:rsidRPr="00F91C48">
              <w:rPr>
                <w:rFonts w:ascii="Arial" w:hAnsi="Arial" w:cs="Arial"/>
                <w:noProof/>
                <w:webHidden/>
              </w:rPr>
              <w:tab/>
            </w:r>
            <w:r w:rsidRPr="00F91C48">
              <w:rPr>
                <w:rFonts w:ascii="Arial" w:hAnsi="Arial" w:cs="Arial"/>
                <w:noProof/>
                <w:webHidden/>
              </w:rPr>
              <w:fldChar w:fldCharType="begin"/>
            </w:r>
            <w:r w:rsidRPr="00F91C48">
              <w:rPr>
                <w:rFonts w:ascii="Arial" w:hAnsi="Arial" w:cs="Arial"/>
                <w:noProof/>
                <w:webHidden/>
              </w:rPr>
              <w:instrText xml:space="preserve"> PAGEREF _Toc140485074 \h </w:instrText>
            </w:r>
            <w:r w:rsidRPr="00F91C48">
              <w:rPr>
                <w:rFonts w:ascii="Arial" w:hAnsi="Arial" w:cs="Arial"/>
                <w:noProof/>
                <w:webHidden/>
              </w:rPr>
            </w:r>
            <w:r w:rsidRPr="00F91C48">
              <w:rPr>
                <w:rFonts w:ascii="Arial" w:hAnsi="Arial" w:cs="Arial"/>
                <w:noProof/>
                <w:webHidden/>
              </w:rPr>
              <w:fldChar w:fldCharType="separate"/>
            </w:r>
            <w:r w:rsidRPr="00F91C48">
              <w:rPr>
                <w:rFonts w:ascii="Arial" w:hAnsi="Arial" w:cs="Arial"/>
                <w:noProof/>
                <w:webHidden/>
              </w:rPr>
              <w:t>8</w:t>
            </w:r>
            <w:r w:rsidRPr="00F91C48">
              <w:rPr>
                <w:rFonts w:ascii="Arial" w:hAnsi="Arial" w:cs="Arial"/>
                <w:noProof/>
                <w:webHidden/>
              </w:rPr>
              <w:fldChar w:fldCharType="end"/>
            </w:r>
          </w:hyperlink>
        </w:p>
        <w:p w14:paraId="2E646EF5" w14:textId="39BBEDB7" w:rsidR="00F91C48" w:rsidRPr="00F91C48" w:rsidRDefault="00F91C48">
          <w:pPr>
            <w:pStyle w:val="TOC2"/>
            <w:tabs>
              <w:tab w:val="right" w:leader="dot" w:pos="9016"/>
            </w:tabs>
            <w:rPr>
              <w:rFonts w:ascii="Arial" w:eastAsiaTheme="minorEastAsia" w:hAnsi="Arial" w:cs="Arial"/>
              <w:noProof/>
              <w:lang w:eastAsia="en-GB"/>
            </w:rPr>
          </w:pPr>
          <w:hyperlink w:anchor="_Toc140485075" w:history="1">
            <w:r w:rsidRPr="00F91C48">
              <w:rPr>
                <w:rStyle w:val="Hyperlink"/>
                <w:rFonts w:ascii="Arial" w:hAnsi="Arial" w:cs="Arial"/>
                <w:noProof/>
                <w:shd w:val="clear" w:color="auto" w:fill="FFFFFF"/>
              </w:rPr>
              <w:t>Now what?</w:t>
            </w:r>
            <w:r w:rsidRPr="00F91C48">
              <w:rPr>
                <w:rFonts w:ascii="Arial" w:hAnsi="Arial" w:cs="Arial"/>
                <w:noProof/>
                <w:webHidden/>
              </w:rPr>
              <w:tab/>
            </w:r>
            <w:r w:rsidRPr="00F91C48">
              <w:rPr>
                <w:rFonts w:ascii="Arial" w:hAnsi="Arial" w:cs="Arial"/>
                <w:noProof/>
                <w:webHidden/>
              </w:rPr>
              <w:fldChar w:fldCharType="begin"/>
            </w:r>
            <w:r w:rsidRPr="00F91C48">
              <w:rPr>
                <w:rFonts w:ascii="Arial" w:hAnsi="Arial" w:cs="Arial"/>
                <w:noProof/>
                <w:webHidden/>
              </w:rPr>
              <w:instrText xml:space="preserve"> PAGEREF _Toc140485075 \h </w:instrText>
            </w:r>
            <w:r w:rsidRPr="00F91C48">
              <w:rPr>
                <w:rFonts w:ascii="Arial" w:hAnsi="Arial" w:cs="Arial"/>
                <w:noProof/>
                <w:webHidden/>
              </w:rPr>
            </w:r>
            <w:r w:rsidRPr="00F91C48">
              <w:rPr>
                <w:rFonts w:ascii="Arial" w:hAnsi="Arial" w:cs="Arial"/>
                <w:noProof/>
                <w:webHidden/>
              </w:rPr>
              <w:fldChar w:fldCharType="separate"/>
            </w:r>
            <w:r w:rsidRPr="00F91C48">
              <w:rPr>
                <w:rFonts w:ascii="Arial" w:hAnsi="Arial" w:cs="Arial"/>
                <w:noProof/>
                <w:webHidden/>
              </w:rPr>
              <w:t>9</w:t>
            </w:r>
            <w:r w:rsidRPr="00F91C48">
              <w:rPr>
                <w:rFonts w:ascii="Arial" w:hAnsi="Arial" w:cs="Arial"/>
                <w:noProof/>
                <w:webHidden/>
              </w:rPr>
              <w:fldChar w:fldCharType="end"/>
            </w:r>
          </w:hyperlink>
        </w:p>
        <w:p w14:paraId="5E01699F" w14:textId="67E51E0F" w:rsidR="00F91C48" w:rsidRPr="00F91C48" w:rsidRDefault="00F91C48">
          <w:pPr>
            <w:pStyle w:val="TOC2"/>
            <w:tabs>
              <w:tab w:val="right" w:leader="dot" w:pos="9016"/>
            </w:tabs>
            <w:rPr>
              <w:rFonts w:ascii="Arial" w:eastAsiaTheme="minorEastAsia" w:hAnsi="Arial" w:cs="Arial"/>
              <w:noProof/>
              <w:lang w:eastAsia="en-GB"/>
            </w:rPr>
          </w:pPr>
          <w:hyperlink w:anchor="_Toc140485076" w:history="1">
            <w:r w:rsidRPr="00F91C48">
              <w:rPr>
                <w:rStyle w:val="Hyperlink"/>
                <w:rFonts w:ascii="Arial" w:hAnsi="Arial" w:cs="Arial"/>
                <w:noProof/>
                <w:shd w:val="clear" w:color="auto" w:fill="FFFFFF"/>
              </w:rPr>
              <w:t>References</w:t>
            </w:r>
            <w:r w:rsidRPr="00F91C48">
              <w:rPr>
                <w:rFonts w:ascii="Arial" w:hAnsi="Arial" w:cs="Arial"/>
                <w:noProof/>
                <w:webHidden/>
              </w:rPr>
              <w:tab/>
            </w:r>
            <w:r w:rsidRPr="00F91C48">
              <w:rPr>
                <w:rFonts w:ascii="Arial" w:hAnsi="Arial" w:cs="Arial"/>
                <w:noProof/>
                <w:webHidden/>
              </w:rPr>
              <w:fldChar w:fldCharType="begin"/>
            </w:r>
            <w:r w:rsidRPr="00F91C48">
              <w:rPr>
                <w:rFonts w:ascii="Arial" w:hAnsi="Arial" w:cs="Arial"/>
                <w:noProof/>
                <w:webHidden/>
              </w:rPr>
              <w:instrText xml:space="preserve"> PAGEREF _Toc140485076 \h </w:instrText>
            </w:r>
            <w:r w:rsidRPr="00F91C48">
              <w:rPr>
                <w:rFonts w:ascii="Arial" w:hAnsi="Arial" w:cs="Arial"/>
                <w:noProof/>
                <w:webHidden/>
              </w:rPr>
            </w:r>
            <w:r w:rsidRPr="00F91C48">
              <w:rPr>
                <w:rFonts w:ascii="Arial" w:hAnsi="Arial" w:cs="Arial"/>
                <w:noProof/>
                <w:webHidden/>
              </w:rPr>
              <w:fldChar w:fldCharType="separate"/>
            </w:r>
            <w:r w:rsidRPr="00F91C48">
              <w:rPr>
                <w:rFonts w:ascii="Arial" w:hAnsi="Arial" w:cs="Arial"/>
                <w:noProof/>
                <w:webHidden/>
              </w:rPr>
              <w:t>9</w:t>
            </w:r>
            <w:r w:rsidRPr="00F91C48">
              <w:rPr>
                <w:rFonts w:ascii="Arial" w:hAnsi="Arial" w:cs="Arial"/>
                <w:noProof/>
                <w:webHidden/>
              </w:rPr>
              <w:fldChar w:fldCharType="end"/>
            </w:r>
          </w:hyperlink>
        </w:p>
        <w:p w14:paraId="00162B16" w14:textId="773DD093" w:rsidR="0006553C" w:rsidRDefault="0006553C">
          <w:r>
            <w:rPr>
              <w:b/>
              <w:bCs/>
              <w:noProof/>
            </w:rPr>
            <w:fldChar w:fldCharType="end"/>
          </w:r>
        </w:p>
      </w:sdtContent>
    </w:sdt>
    <w:p w14:paraId="2D03BCBF" w14:textId="77777777" w:rsidR="0006553C" w:rsidRDefault="0006553C" w:rsidP="0006553C">
      <w:pPr>
        <w:pStyle w:val="Heading1"/>
      </w:pPr>
    </w:p>
    <w:p w14:paraId="7F21D060" w14:textId="77777777" w:rsidR="0006553C" w:rsidRDefault="0006553C" w:rsidP="0006553C">
      <w:pPr>
        <w:pStyle w:val="Heading1"/>
      </w:pPr>
    </w:p>
    <w:p w14:paraId="7DF08B14" w14:textId="77777777" w:rsidR="0006553C" w:rsidRDefault="0006553C" w:rsidP="0006553C">
      <w:pPr>
        <w:pStyle w:val="Heading1"/>
      </w:pPr>
    </w:p>
    <w:p w14:paraId="79FA594E" w14:textId="77777777" w:rsidR="0006553C" w:rsidRDefault="0006553C" w:rsidP="0006553C">
      <w:pPr>
        <w:pStyle w:val="Heading1"/>
      </w:pPr>
    </w:p>
    <w:p w14:paraId="1C7E7C78" w14:textId="77777777" w:rsidR="0006553C" w:rsidRDefault="0006553C" w:rsidP="0006553C">
      <w:pPr>
        <w:pStyle w:val="Heading1"/>
      </w:pPr>
    </w:p>
    <w:p w14:paraId="4B3CDB75" w14:textId="77777777" w:rsidR="0006553C" w:rsidRDefault="0006553C" w:rsidP="0006553C">
      <w:pPr>
        <w:pStyle w:val="Heading1"/>
      </w:pPr>
    </w:p>
    <w:p w14:paraId="6376B32C" w14:textId="77777777" w:rsidR="0006553C" w:rsidRDefault="0006553C" w:rsidP="0006553C"/>
    <w:p w14:paraId="1E4D2671" w14:textId="77777777" w:rsidR="0006553C" w:rsidRDefault="0006553C" w:rsidP="0006553C"/>
    <w:p w14:paraId="796B84D8" w14:textId="77777777" w:rsidR="0006553C" w:rsidRDefault="0006553C" w:rsidP="0006553C"/>
    <w:p w14:paraId="5CBF134B" w14:textId="77777777" w:rsidR="0006553C" w:rsidRDefault="0006553C" w:rsidP="0006553C">
      <w:pPr>
        <w:pStyle w:val="Heading1"/>
      </w:pPr>
    </w:p>
    <w:p w14:paraId="5EA6F596" w14:textId="77777777" w:rsidR="0006553C" w:rsidRDefault="0006553C" w:rsidP="0006553C"/>
    <w:p w14:paraId="18AE3DE4" w14:textId="77777777" w:rsidR="0006553C" w:rsidRPr="0006553C" w:rsidRDefault="0006553C" w:rsidP="0006553C"/>
    <w:p w14:paraId="5ADE34BD" w14:textId="77777777" w:rsidR="0006553C" w:rsidRDefault="0006553C" w:rsidP="0006553C">
      <w:pPr>
        <w:pStyle w:val="Heading1"/>
      </w:pPr>
    </w:p>
    <w:p w14:paraId="6876BC88" w14:textId="2C88F53B" w:rsidR="00420607" w:rsidRDefault="00F91C48" w:rsidP="0006553C">
      <w:pPr>
        <w:pStyle w:val="Heading1"/>
      </w:pPr>
      <w:bookmarkStart w:id="0" w:name="_Toc140485061"/>
      <w:r w:rsidRPr="0006553C">
        <w:t>Fayol’s</w:t>
      </w:r>
      <w:r w:rsidR="00992BFD" w:rsidRPr="0006553C">
        <w:t xml:space="preserve"> </w:t>
      </w:r>
      <w:r w:rsidR="0077653E" w:rsidRPr="0006553C">
        <w:t>14 principles of Management</w:t>
      </w:r>
      <w:bookmarkEnd w:id="0"/>
    </w:p>
    <w:p w14:paraId="28AFB7C8" w14:textId="77777777" w:rsidR="0006553C" w:rsidRDefault="0006553C" w:rsidP="0006553C"/>
    <w:p w14:paraId="5B329260" w14:textId="27432BFA" w:rsidR="00B66737" w:rsidRPr="0006553C" w:rsidRDefault="00B66737" w:rsidP="0006553C">
      <w:pPr>
        <w:pStyle w:val="Heading2"/>
      </w:pPr>
      <w:bookmarkStart w:id="1" w:name="_Toc140485062"/>
      <w:r w:rsidRPr="0006553C">
        <w:t>Introduction</w:t>
      </w:r>
      <w:bookmarkEnd w:id="1"/>
    </w:p>
    <w:p w14:paraId="26066CEE" w14:textId="04C2B17E" w:rsidR="005D710E" w:rsidRPr="0006553C" w:rsidRDefault="001D73F9" w:rsidP="0006553C">
      <w:pPr>
        <w:spacing w:line="360" w:lineRule="auto"/>
        <w:jc w:val="both"/>
        <w:rPr>
          <w:rFonts w:ascii="Arial" w:hAnsi="Arial" w:cs="Arial"/>
        </w:rPr>
      </w:pPr>
      <w:r w:rsidRPr="0006553C">
        <w:rPr>
          <w:rFonts w:ascii="Arial" w:hAnsi="Arial" w:cs="Arial"/>
        </w:rPr>
        <w:t xml:space="preserve">Management theories or administrative </w:t>
      </w:r>
      <w:r w:rsidR="00E81042" w:rsidRPr="0006553C">
        <w:rPr>
          <w:rFonts w:ascii="Arial" w:hAnsi="Arial" w:cs="Arial"/>
        </w:rPr>
        <w:t xml:space="preserve">management are </w:t>
      </w:r>
      <w:r w:rsidR="003E3FA4" w:rsidRPr="0006553C">
        <w:rPr>
          <w:rFonts w:ascii="Arial" w:hAnsi="Arial" w:cs="Arial"/>
        </w:rPr>
        <w:t xml:space="preserve">techniques used by </w:t>
      </w:r>
      <w:r w:rsidR="00C6245E" w:rsidRPr="0006553C">
        <w:rPr>
          <w:rFonts w:ascii="Arial" w:hAnsi="Arial" w:cs="Arial"/>
        </w:rPr>
        <w:t>companies</w:t>
      </w:r>
      <w:r w:rsidR="00B66B10" w:rsidRPr="0006553C">
        <w:rPr>
          <w:rFonts w:ascii="Arial" w:hAnsi="Arial" w:cs="Arial"/>
        </w:rPr>
        <w:t xml:space="preserve"> to</w:t>
      </w:r>
      <w:r w:rsidR="00D7781F" w:rsidRPr="0006553C">
        <w:rPr>
          <w:rFonts w:ascii="Arial" w:hAnsi="Arial" w:cs="Arial"/>
        </w:rPr>
        <w:t xml:space="preserve"> manage information through people.</w:t>
      </w:r>
      <w:r w:rsidR="00D87FBC" w:rsidRPr="0006553C">
        <w:rPr>
          <w:rFonts w:ascii="Arial" w:hAnsi="Arial" w:cs="Arial"/>
        </w:rPr>
        <w:t xml:space="preserve"> The technique is a process </w:t>
      </w:r>
      <w:r w:rsidR="00BC3102" w:rsidRPr="0006553C">
        <w:rPr>
          <w:rFonts w:ascii="Arial" w:hAnsi="Arial" w:cs="Arial"/>
        </w:rPr>
        <w:t>of gathering, storing</w:t>
      </w:r>
      <w:r w:rsidR="00461D96" w:rsidRPr="0006553C">
        <w:rPr>
          <w:rFonts w:ascii="Arial" w:hAnsi="Arial" w:cs="Arial"/>
        </w:rPr>
        <w:t xml:space="preserve"> and distributing  impo</w:t>
      </w:r>
      <w:r w:rsidR="00267447" w:rsidRPr="0006553C">
        <w:rPr>
          <w:rFonts w:ascii="Arial" w:hAnsi="Arial" w:cs="Arial"/>
        </w:rPr>
        <w:t>rtant information to higher levels</w:t>
      </w:r>
      <w:r w:rsidR="00E44ACE" w:rsidRPr="0006553C">
        <w:rPr>
          <w:rFonts w:ascii="Arial" w:hAnsi="Arial" w:cs="Arial"/>
        </w:rPr>
        <w:t xml:space="preserve"> of management</w:t>
      </w:r>
      <w:r w:rsidR="00267447" w:rsidRPr="0006553C">
        <w:rPr>
          <w:rFonts w:ascii="Arial" w:hAnsi="Arial" w:cs="Arial"/>
        </w:rPr>
        <w:t xml:space="preserve"> in the comp</w:t>
      </w:r>
      <w:r w:rsidR="00981652" w:rsidRPr="0006553C">
        <w:rPr>
          <w:rFonts w:ascii="Arial" w:hAnsi="Arial" w:cs="Arial"/>
        </w:rPr>
        <w:t>any to help</w:t>
      </w:r>
      <w:r w:rsidR="009653F1" w:rsidRPr="0006553C">
        <w:rPr>
          <w:rFonts w:ascii="Arial" w:hAnsi="Arial" w:cs="Arial"/>
        </w:rPr>
        <w:t xml:space="preserve"> to </w:t>
      </w:r>
      <w:r w:rsidR="00C6245E" w:rsidRPr="0006553C">
        <w:rPr>
          <w:rFonts w:ascii="Arial" w:hAnsi="Arial" w:cs="Arial"/>
        </w:rPr>
        <w:t>make sure</w:t>
      </w:r>
      <w:r w:rsidR="009653F1" w:rsidRPr="0006553C">
        <w:rPr>
          <w:rFonts w:ascii="Arial" w:hAnsi="Arial" w:cs="Arial"/>
        </w:rPr>
        <w:t xml:space="preserve"> people are performing their tasks </w:t>
      </w:r>
      <w:r w:rsidR="005D710E" w:rsidRPr="0006553C">
        <w:rPr>
          <w:rFonts w:ascii="Arial" w:hAnsi="Arial" w:cs="Arial"/>
        </w:rPr>
        <w:t>accurately</w:t>
      </w:r>
      <w:r w:rsidR="00E80DD3" w:rsidRPr="0006553C">
        <w:rPr>
          <w:rFonts w:ascii="Arial" w:hAnsi="Arial" w:cs="Arial"/>
        </w:rPr>
        <w:t xml:space="preserve"> (Ferreira and Erasmus and Groenewald, 2010</w:t>
      </w:r>
      <w:r w:rsidR="004E54AB" w:rsidRPr="0006553C">
        <w:rPr>
          <w:rFonts w:ascii="Arial" w:hAnsi="Arial" w:cs="Arial"/>
        </w:rPr>
        <w:t>).</w:t>
      </w:r>
      <w:r w:rsidR="00C5221D" w:rsidRPr="0006553C">
        <w:rPr>
          <w:rFonts w:ascii="Arial" w:hAnsi="Arial" w:cs="Arial"/>
        </w:rPr>
        <w:t xml:space="preserve"> This report will evaluate one of the Pioneers of management</w:t>
      </w:r>
      <w:r w:rsidR="00D40ED1" w:rsidRPr="0006553C">
        <w:rPr>
          <w:rFonts w:ascii="Arial" w:hAnsi="Arial" w:cs="Arial"/>
        </w:rPr>
        <w:t xml:space="preserve"> Henri Fayol and his 14 principles of management</w:t>
      </w:r>
      <w:r w:rsidR="008950EB" w:rsidRPr="0006553C">
        <w:rPr>
          <w:rFonts w:ascii="Arial" w:hAnsi="Arial" w:cs="Arial"/>
        </w:rPr>
        <w:t xml:space="preserve"> (1841-</w:t>
      </w:r>
      <w:r w:rsidR="006E503E" w:rsidRPr="0006553C">
        <w:rPr>
          <w:rFonts w:ascii="Arial" w:hAnsi="Arial" w:cs="Arial"/>
        </w:rPr>
        <w:t>1925)</w:t>
      </w:r>
      <w:r w:rsidR="00295346" w:rsidRPr="0006553C">
        <w:rPr>
          <w:rFonts w:ascii="Arial" w:hAnsi="Arial" w:cs="Arial"/>
        </w:rPr>
        <w:t xml:space="preserve">, </w:t>
      </w:r>
      <w:r w:rsidR="00F91C48">
        <w:rPr>
          <w:rFonts w:ascii="Arial" w:hAnsi="Arial" w:cs="Arial"/>
        </w:rPr>
        <w:t xml:space="preserve"> </w:t>
      </w:r>
      <w:r w:rsidR="00295346" w:rsidRPr="0006553C">
        <w:rPr>
          <w:rFonts w:ascii="Arial" w:hAnsi="Arial" w:cs="Arial"/>
        </w:rPr>
        <w:t>also knowns today as the Father of</w:t>
      </w:r>
      <w:r w:rsidR="004126A9">
        <w:rPr>
          <w:rFonts w:ascii="Arial" w:hAnsi="Arial" w:cs="Arial"/>
        </w:rPr>
        <w:t xml:space="preserve"> modern </w:t>
      </w:r>
      <w:r w:rsidR="00295346" w:rsidRPr="0006553C">
        <w:rPr>
          <w:rFonts w:ascii="Arial" w:hAnsi="Arial" w:cs="Arial"/>
        </w:rPr>
        <w:t xml:space="preserve"> M</w:t>
      </w:r>
      <w:r w:rsidR="005B70AA" w:rsidRPr="0006553C">
        <w:rPr>
          <w:rFonts w:ascii="Arial" w:hAnsi="Arial" w:cs="Arial"/>
        </w:rPr>
        <w:t>a</w:t>
      </w:r>
      <w:r w:rsidR="00295346" w:rsidRPr="0006553C">
        <w:rPr>
          <w:rFonts w:ascii="Arial" w:hAnsi="Arial" w:cs="Arial"/>
        </w:rPr>
        <w:t>nagem</w:t>
      </w:r>
      <w:r w:rsidR="005B70AA" w:rsidRPr="0006553C">
        <w:rPr>
          <w:rFonts w:ascii="Arial" w:hAnsi="Arial" w:cs="Arial"/>
        </w:rPr>
        <w:t>en</w:t>
      </w:r>
      <w:r w:rsidR="00295346" w:rsidRPr="0006553C">
        <w:rPr>
          <w:rFonts w:ascii="Arial" w:hAnsi="Arial" w:cs="Arial"/>
        </w:rPr>
        <w:t>t</w:t>
      </w:r>
      <w:r w:rsidR="00DF6C07" w:rsidRPr="0006553C">
        <w:rPr>
          <w:rFonts w:ascii="Arial" w:hAnsi="Arial" w:cs="Arial"/>
        </w:rPr>
        <w:t xml:space="preserve"> </w:t>
      </w:r>
      <w:r w:rsidR="004126A9" w:rsidRPr="0006553C">
        <w:rPr>
          <w:rFonts w:ascii="Arial" w:hAnsi="Arial" w:cs="Arial"/>
          <w:shd w:val="clear" w:color="auto" w:fill="FFFFFF"/>
        </w:rPr>
        <w:t>(Uzuegbu and Nnadozie, 2015)</w:t>
      </w:r>
      <w:r w:rsidR="004126A9">
        <w:rPr>
          <w:rFonts w:ascii="Arial" w:hAnsi="Arial" w:cs="Arial"/>
          <w:shd w:val="clear" w:color="auto" w:fill="FFFFFF"/>
        </w:rPr>
        <w:t>.</w:t>
      </w:r>
      <w:r w:rsidR="00472705" w:rsidRPr="0006553C">
        <w:rPr>
          <w:rFonts w:ascii="Arial" w:hAnsi="Arial" w:cs="Arial"/>
        </w:rPr>
        <w:t xml:space="preserve"> This report</w:t>
      </w:r>
      <w:r w:rsidR="004F126B" w:rsidRPr="0006553C">
        <w:rPr>
          <w:rFonts w:ascii="Arial" w:hAnsi="Arial" w:cs="Arial"/>
        </w:rPr>
        <w:t xml:space="preserve"> will include</w:t>
      </w:r>
      <w:r w:rsidR="001B4965" w:rsidRPr="0006553C">
        <w:rPr>
          <w:rFonts w:ascii="Arial" w:hAnsi="Arial" w:cs="Arial"/>
        </w:rPr>
        <w:t xml:space="preserve"> </w:t>
      </w:r>
      <w:r w:rsidR="00D70D86" w:rsidRPr="0006553C">
        <w:rPr>
          <w:rFonts w:ascii="Arial" w:hAnsi="Arial" w:cs="Arial"/>
        </w:rPr>
        <w:t xml:space="preserve">a </w:t>
      </w:r>
      <w:r w:rsidR="001B363D" w:rsidRPr="0006553C">
        <w:rPr>
          <w:rFonts w:ascii="Arial" w:hAnsi="Arial" w:cs="Arial"/>
        </w:rPr>
        <w:t xml:space="preserve">critical </w:t>
      </w:r>
      <w:r w:rsidR="00D70D86" w:rsidRPr="0006553C">
        <w:rPr>
          <w:rFonts w:ascii="Arial" w:hAnsi="Arial" w:cs="Arial"/>
        </w:rPr>
        <w:t>evaluation of this theory</w:t>
      </w:r>
      <w:r w:rsidR="00256A79" w:rsidRPr="0006553C">
        <w:rPr>
          <w:rFonts w:ascii="Arial" w:hAnsi="Arial" w:cs="Arial"/>
        </w:rPr>
        <w:t xml:space="preserve"> </w:t>
      </w:r>
      <w:r w:rsidR="001B363D" w:rsidRPr="0006553C">
        <w:rPr>
          <w:rFonts w:ascii="Arial" w:hAnsi="Arial" w:cs="Arial"/>
        </w:rPr>
        <w:t xml:space="preserve">discussing </w:t>
      </w:r>
      <w:r w:rsidR="00045B6C" w:rsidRPr="0006553C">
        <w:rPr>
          <w:rFonts w:ascii="Arial" w:hAnsi="Arial" w:cs="Arial"/>
        </w:rPr>
        <w:t xml:space="preserve">its pros and cons </w:t>
      </w:r>
      <w:r w:rsidR="00BF1BDC" w:rsidRPr="0006553C">
        <w:rPr>
          <w:rFonts w:ascii="Arial" w:hAnsi="Arial" w:cs="Arial"/>
        </w:rPr>
        <w:t>with examples of organizations that can</w:t>
      </w:r>
      <w:r w:rsidR="00F81ACA">
        <w:rPr>
          <w:rFonts w:ascii="Arial" w:hAnsi="Arial" w:cs="Arial"/>
        </w:rPr>
        <w:t xml:space="preserve"> and will</w:t>
      </w:r>
      <w:r w:rsidR="00BF1BDC" w:rsidRPr="0006553C">
        <w:rPr>
          <w:rFonts w:ascii="Arial" w:hAnsi="Arial" w:cs="Arial"/>
        </w:rPr>
        <w:t xml:space="preserve"> apply it today and </w:t>
      </w:r>
      <w:r w:rsidR="00FF2BB1" w:rsidRPr="0006553C">
        <w:rPr>
          <w:rFonts w:ascii="Arial" w:hAnsi="Arial" w:cs="Arial"/>
        </w:rPr>
        <w:t>others who may not use it.</w:t>
      </w:r>
    </w:p>
    <w:p w14:paraId="15B76C4A" w14:textId="7A4EABCC" w:rsidR="008842E7" w:rsidRDefault="00C6245E" w:rsidP="0006553C">
      <w:pPr>
        <w:pStyle w:val="Heading1"/>
      </w:pPr>
      <w:bookmarkStart w:id="2" w:name="_Toc140485063"/>
      <w:r w:rsidRPr="0006553C">
        <w:t>Fayol’s</w:t>
      </w:r>
      <w:r w:rsidR="00035722" w:rsidRPr="0006553C">
        <w:t xml:space="preserve"> 14 principles of management</w:t>
      </w:r>
      <w:bookmarkEnd w:id="2"/>
    </w:p>
    <w:p w14:paraId="47452E1E" w14:textId="55E3EF2E" w:rsidR="006569B9" w:rsidRPr="0006553C" w:rsidRDefault="0039632D" w:rsidP="0006553C">
      <w:pPr>
        <w:spacing w:line="360" w:lineRule="auto"/>
        <w:jc w:val="both"/>
        <w:rPr>
          <w:rFonts w:ascii="Arial" w:hAnsi="Arial" w:cs="Arial"/>
        </w:rPr>
      </w:pPr>
      <w:r w:rsidRPr="0006553C">
        <w:rPr>
          <w:rFonts w:ascii="Arial" w:hAnsi="Arial" w:cs="Arial"/>
        </w:rPr>
        <w:t>Fayol was a French engineer who graduated from the mining academy</w:t>
      </w:r>
      <w:r w:rsidR="006C2D3C" w:rsidRPr="0006553C">
        <w:rPr>
          <w:rFonts w:ascii="Arial" w:hAnsi="Arial" w:cs="Arial"/>
        </w:rPr>
        <w:t xml:space="preserve"> later becoming </w:t>
      </w:r>
      <w:r w:rsidR="001C7472" w:rsidRPr="0006553C">
        <w:rPr>
          <w:rFonts w:ascii="Arial" w:hAnsi="Arial" w:cs="Arial"/>
        </w:rPr>
        <w:t xml:space="preserve">the director of a company which he </w:t>
      </w:r>
      <w:r w:rsidR="001D1027" w:rsidRPr="0006553C">
        <w:rPr>
          <w:rFonts w:ascii="Arial" w:hAnsi="Arial" w:cs="Arial"/>
        </w:rPr>
        <w:t xml:space="preserve">made to become the </w:t>
      </w:r>
      <w:r w:rsidR="00C6245E" w:rsidRPr="0006553C">
        <w:rPr>
          <w:rFonts w:ascii="Arial" w:hAnsi="Arial" w:cs="Arial"/>
        </w:rPr>
        <w:t>country’s</w:t>
      </w:r>
      <w:r w:rsidR="001D1027" w:rsidRPr="0006553C">
        <w:rPr>
          <w:rFonts w:ascii="Arial" w:hAnsi="Arial" w:cs="Arial"/>
        </w:rPr>
        <w:t xml:space="preserve"> largest iron and steel manufacturer with over 10</w:t>
      </w:r>
      <w:r w:rsidR="003A22B8" w:rsidRPr="0006553C">
        <w:rPr>
          <w:rFonts w:ascii="Arial" w:hAnsi="Arial" w:cs="Arial"/>
        </w:rPr>
        <w:t>,000</w:t>
      </w:r>
      <w:r w:rsidR="001D1027" w:rsidRPr="0006553C">
        <w:rPr>
          <w:rFonts w:ascii="Arial" w:hAnsi="Arial" w:cs="Arial"/>
        </w:rPr>
        <w:t xml:space="preserve"> staff</w:t>
      </w:r>
      <w:r w:rsidR="004E5B05" w:rsidRPr="0006553C">
        <w:rPr>
          <w:rFonts w:ascii="Arial" w:hAnsi="Arial" w:cs="Arial"/>
        </w:rPr>
        <w:t xml:space="preserve"> in 1900.</w:t>
      </w:r>
      <w:r w:rsidR="00B34C87" w:rsidRPr="0006553C">
        <w:rPr>
          <w:rFonts w:ascii="Arial" w:hAnsi="Arial" w:cs="Arial"/>
        </w:rPr>
        <w:t xml:space="preserve"> </w:t>
      </w:r>
      <w:r w:rsidR="00AC6B2B" w:rsidRPr="0006553C">
        <w:rPr>
          <w:rFonts w:ascii="Arial" w:hAnsi="Arial" w:cs="Arial"/>
        </w:rPr>
        <w:t xml:space="preserve">His collected experience and knowledge </w:t>
      </w:r>
      <w:r w:rsidR="0088799D" w:rsidRPr="0006553C">
        <w:rPr>
          <w:rFonts w:ascii="Arial" w:hAnsi="Arial" w:cs="Arial"/>
        </w:rPr>
        <w:t xml:space="preserve">over his lifetime </w:t>
      </w:r>
      <w:r w:rsidR="00AC6B2B" w:rsidRPr="0006553C">
        <w:rPr>
          <w:rFonts w:ascii="Arial" w:hAnsi="Arial" w:cs="Arial"/>
        </w:rPr>
        <w:t>inspired hi</w:t>
      </w:r>
      <w:r w:rsidR="0088799D" w:rsidRPr="0006553C">
        <w:rPr>
          <w:rFonts w:ascii="Arial" w:hAnsi="Arial" w:cs="Arial"/>
        </w:rPr>
        <w:t>m</w:t>
      </w:r>
      <w:r w:rsidR="00AC6B2B" w:rsidRPr="0006553C">
        <w:rPr>
          <w:rFonts w:ascii="Arial" w:hAnsi="Arial" w:cs="Arial"/>
        </w:rPr>
        <w:t xml:space="preserve"> to publish </w:t>
      </w:r>
      <w:r w:rsidR="000067EE" w:rsidRPr="0006553C">
        <w:rPr>
          <w:rFonts w:ascii="Arial" w:hAnsi="Arial" w:cs="Arial"/>
        </w:rPr>
        <w:t xml:space="preserve">his first book </w:t>
      </w:r>
      <w:r w:rsidR="00142F77" w:rsidRPr="0006553C">
        <w:rPr>
          <w:rFonts w:ascii="Arial" w:hAnsi="Arial" w:cs="Arial"/>
        </w:rPr>
        <w:t xml:space="preserve">about </w:t>
      </w:r>
      <w:r w:rsidR="00A974C8" w:rsidRPr="0006553C">
        <w:rPr>
          <w:rFonts w:ascii="Arial" w:hAnsi="Arial" w:cs="Arial"/>
        </w:rPr>
        <w:t>14 principles of management</w:t>
      </w:r>
      <w:r w:rsidR="00B00073" w:rsidRPr="0006553C">
        <w:rPr>
          <w:rFonts w:ascii="Arial" w:hAnsi="Arial" w:cs="Arial"/>
        </w:rPr>
        <w:t>.</w:t>
      </w:r>
      <w:r w:rsidR="00320C50" w:rsidRPr="0006553C">
        <w:rPr>
          <w:rFonts w:ascii="Arial" w:hAnsi="Arial" w:cs="Arial"/>
          <w:shd w:val="clear" w:color="auto" w:fill="FFFFFF"/>
        </w:rPr>
        <w:t xml:space="preserve"> </w:t>
      </w:r>
      <w:r w:rsidR="004F14B6" w:rsidRPr="0006553C">
        <w:rPr>
          <w:rFonts w:ascii="Arial" w:hAnsi="Arial" w:cs="Arial"/>
          <w:shd w:val="clear" w:color="auto" w:fill="FFFFFF"/>
        </w:rPr>
        <w:t>(</w:t>
      </w:r>
      <w:r w:rsidR="00320C50" w:rsidRPr="0006553C">
        <w:rPr>
          <w:rFonts w:ascii="Arial" w:hAnsi="Arial" w:cs="Arial"/>
          <w:shd w:val="clear" w:color="auto" w:fill="FFFFFF"/>
        </w:rPr>
        <w:t>Uzuegbu and Nnadozie, 2015</w:t>
      </w:r>
      <w:r w:rsidR="002C76FE" w:rsidRPr="0006553C">
        <w:rPr>
          <w:rFonts w:ascii="Arial" w:hAnsi="Arial" w:cs="Arial"/>
          <w:shd w:val="clear" w:color="auto" w:fill="FFFFFF"/>
        </w:rPr>
        <w:t>)</w:t>
      </w:r>
      <w:r w:rsidR="0006553C">
        <w:rPr>
          <w:rFonts w:ascii="Arial" w:hAnsi="Arial" w:cs="Arial"/>
          <w:shd w:val="clear" w:color="auto" w:fill="FFFFFF"/>
        </w:rPr>
        <w:t>.</w:t>
      </w:r>
      <w:r w:rsidR="0006553C">
        <w:rPr>
          <w:rFonts w:ascii="Arial" w:hAnsi="Arial" w:cs="Arial"/>
        </w:rPr>
        <w:t xml:space="preserve"> </w:t>
      </w:r>
      <w:r w:rsidR="004E2445" w:rsidRPr="0006553C">
        <w:rPr>
          <w:rFonts w:ascii="Arial" w:hAnsi="Arial" w:cs="Arial"/>
        </w:rPr>
        <w:t xml:space="preserve">Fayol contributed </w:t>
      </w:r>
      <w:r w:rsidR="003E6705" w:rsidRPr="0006553C">
        <w:rPr>
          <w:rFonts w:ascii="Arial" w:hAnsi="Arial" w:cs="Arial"/>
        </w:rPr>
        <w:t>five managerial functions and 14 principles to the world of managem</w:t>
      </w:r>
      <w:r w:rsidR="00BE4F08" w:rsidRPr="0006553C">
        <w:rPr>
          <w:rFonts w:ascii="Arial" w:hAnsi="Arial" w:cs="Arial"/>
        </w:rPr>
        <w:t>ent</w:t>
      </w:r>
      <w:r w:rsidR="00572417" w:rsidRPr="0006553C">
        <w:rPr>
          <w:rFonts w:ascii="Arial" w:hAnsi="Arial" w:cs="Arial"/>
        </w:rPr>
        <w:t xml:space="preserve"> as a framework</w:t>
      </w:r>
      <w:r w:rsidR="00BA6B02" w:rsidRPr="0006553C">
        <w:rPr>
          <w:rFonts w:ascii="Arial" w:hAnsi="Arial" w:cs="Arial"/>
        </w:rPr>
        <w:t xml:space="preserve"> to guide managers </w:t>
      </w:r>
      <w:r w:rsidR="00572417" w:rsidRPr="0006553C">
        <w:rPr>
          <w:rFonts w:ascii="Arial" w:hAnsi="Arial" w:cs="Arial"/>
        </w:rPr>
        <w:t xml:space="preserve">to </w:t>
      </w:r>
      <w:r w:rsidR="005E334C" w:rsidRPr="0006553C">
        <w:rPr>
          <w:rFonts w:ascii="Arial" w:hAnsi="Arial" w:cs="Arial"/>
        </w:rPr>
        <w:t>perform their roles appropriately</w:t>
      </w:r>
      <w:r w:rsidR="00196E9B" w:rsidRPr="0006553C">
        <w:rPr>
          <w:rFonts w:ascii="Arial" w:hAnsi="Arial" w:cs="Arial"/>
        </w:rPr>
        <w:t xml:space="preserve"> (</w:t>
      </w:r>
      <w:r w:rsidR="00196E9B" w:rsidRPr="0006553C">
        <w:rPr>
          <w:rFonts w:ascii="Arial" w:hAnsi="Arial" w:cs="Arial"/>
          <w:shd w:val="clear" w:color="auto" w:fill="FFFFFF"/>
        </w:rPr>
        <w:t>Rodrigues, 2001). He believed</w:t>
      </w:r>
      <w:r w:rsidR="00DB5CDA" w:rsidRPr="0006553C">
        <w:rPr>
          <w:rFonts w:ascii="Arial" w:hAnsi="Arial" w:cs="Arial"/>
          <w:shd w:val="clear" w:color="auto" w:fill="FFFFFF"/>
        </w:rPr>
        <w:t xml:space="preserve"> </w:t>
      </w:r>
      <w:r w:rsidR="00FE5F3C" w:rsidRPr="0006553C">
        <w:rPr>
          <w:rFonts w:ascii="Arial" w:hAnsi="Arial" w:cs="Arial"/>
          <w:shd w:val="clear" w:color="auto" w:fill="FFFFFF"/>
        </w:rPr>
        <w:t xml:space="preserve">in five </w:t>
      </w:r>
      <w:r w:rsidR="005269FF" w:rsidRPr="0006553C">
        <w:rPr>
          <w:rFonts w:ascii="Arial" w:hAnsi="Arial" w:cs="Arial"/>
          <w:shd w:val="clear" w:color="auto" w:fill="FFFFFF"/>
        </w:rPr>
        <w:t>functions</w:t>
      </w:r>
      <w:r w:rsidR="00C67C3C" w:rsidRPr="0006553C">
        <w:rPr>
          <w:rFonts w:ascii="Arial" w:hAnsi="Arial" w:cs="Arial"/>
          <w:shd w:val="clear" w:color="auto" w:fill="FFFFFF"/>
        </w:rPr>
        <w:t xml:space="preserve"> which</w:t>
      </w:r>
      <w:r w:rsidR="00D129E8" w:rsidRPr="0006553C">
        <w:rPr>
          <w:rFonts w:ascii="Arial" w:hAnsi="Arial" w:cs="Arial"/>
          <w:shd w:val="clear" w:color="auto" w:fill="FFFFFF"/>
        </w:rPr>
        <w:t xml:space="preserve"> were the most im</w:t>
      </w:r>
      <w:r w:rsidR="004D342A" w:rsidRPr="0006553C">
        <w:rPr>
          <w:rFonts w:ascii="Arial" w:hAnsi="Arial" w:cs="Arial"/>
          <w:shd w:val="clear" w:color="auto" w:fill="FFFFFF"/>
        </w:rPr>
        <w:t xml:space="preserve">portant managing </w:t>
      </w:r>
      <w:r w:rsidR="00C67C3C" w:rsidRPr="0006553C">
        <w:rPr>
          <w:rFonts w:ascii="Arial" w:hAnsi="Arial" w:cs="Arial"/>
          <w:shd w:val="clear" w:color="auto" w:fill="FFFFFF"/>
        </w:rPr>
        <w:t>elements</w:t>
      </w:r>
      <w:r w:rsidR="00C2557D" w:rsidRPr="0006553C">
        <w:rPr>
          <w:rFonts w:ascii="Arial" w:hAnsi="Arial" w:cs="Arial"/>
          <w:shd w:val="clear" w:color="auto" w:fill="FFFFFF"/>
        </w:rPr>
        <w:t xml:space="preserve"> along with 14 principles</w:t>
      </w:r>
      <w:r w:rsidR="00732D9F" w:rsidRPr="0006553C">
        <w:rPr>
          <w:rFonts w:ascii="Arial" w:hAnsi="Arial" w:cs="Arial"/>
          <w:shd w:val="clear" w:color="auto" w:fill="FFFFFF"/>
        </w:rPr>
        <w:t xml:space="preserve"> </w:t>
      </w:r>
      <w:r w:rsidR="0006553C">
        <w:rPr>
          <w:rFonts w:ascii="Arial" w:hAnsi="Arial" w:cs="Arial"/>
          <w:shd w:val="clear" w:color="auto" w:fill="FFFFFF"/>
        </w:rPr>
        <w:t>.</w:t>
      </w:r>
    </w:p>
    <w:p w14:paraId="0E9E875D" w14:textId="167203C6" w:rsidR="0097676A" w:rsidRDefault="0097676A" w:rsidP="0006553C">
      <w:pPr>
        <w:pStyle w:val="Heading2"/>
        <w:rPr>
          <w:shd w:val="clear" w:color="auto" w:fill="FFFFFF"/>
        </w:rPr>
      </w:pPr>
      <w:bookmarkStart w:id="3" w:name="_Toc140485064"/>
      <w:r w:rsidRPr="0006553C">
        <w:rPr>
          <w:shd w:val="clear" w:color="auto" w:fill="FFFFFF"/>
        </w:rPr>
        <w:t>Five functions of management</w:t>
      </w:r>
      <w:bookmarkEnd w:id="3"/>
    </w:p>
    <w:p w14:paraId="61868641" w14:textId="77777777" w:rsidR="0006553C" w:rsidRPr="0006553C" w:rsidRDefault="0006553C" w:rsidP="0006553C"/>
    <w:p w14:paraId="0E3F8198" w14:textId="37D429AD" w:rsidR="0094372C" w:rsidRPr="00D000A1" w:rsidRDefault="00C6245E" w:rsidP="00D000A1">
      <w:pPr>
        <w:pStyle w:val="ListParagraph"/>
        <w:numPr>
          <w:ilvl w:val="0"/>
          <w:numId w:val="4"/>
        </w:numPr>
        <w:spacing w:line="360" w:lineRule="auto"/>
        <w:jc w:val="both"/>
        <w:rPr>
          <w:rFonts w:ascii="Arial" w:hAnsi="Arial" w:cs="Arial"/>
          <w:shd w:val="clear" w:color="auto" w:fill="FFFFFF"/>
        </w:rPr>
      </w:pPr>
      <w:r w:rsidRPr="00D000A1">
        <w:rPr>
          <w:rFonts w:ascii="Arial" w:hAnsi="Arial" w:cs="Arial"/>
          <w:shd w:val="clear" w:color="auto" w:fill="FFFFFF"/>
        </w:rPr>
        <w:t>Forecasting</w:t>
      </w:r>
      <w:r w:rsidR="0094372C" w:rsidRPr="00D000A1">
        <w:rPr>
          <w:rFonts w:ascii="Arial" w:hAnsi="Arial" w:cs="Arial"/>
          <w:shd w:val="clear" w:color="auto" w:fill="FFFFFF"/>
        </w:rPr>
        <w:t xml:space="preserve"> a</w:t>
      </w:r>
      <w:r w:rsidR="00313BCF" w:rsidRPr="00D000A1">
        <w:rPr>
          <w:rFonts w:ascii="Arial" w:hAnsi="Arial" w:cs="Arial"/>
          <w:shd w:val="clear" w:color="auto" w:fill="FFFFFF"/>
        </w:rPr>
        <w:t>n</w:t>
      </w:r>
      <w:r w:rsidR="0094372C" w:rsidRPr="00D000A1">
        <w:rPr>
          <w:rFonts w:ascii="Arial" w:hAnsi="Arial" w:cs="Arial"/>
          <w:shd w:val="clear" w:color="auto" w:fill="FFFFFF"/>
        </w:rPr>
        <w:t xml:space="preserve">d planning- </w:t>
      </w:r>
      <w:r w:rsidRPr="00D000A1">
        <w:rPr>
          <w:rFonts w:ascii="Arial" w:hAnsi="Arial" w:cs="Arial"/>
          <w:shd w:val="clear" w:color="auto" w:fill="FFFFFF"/>
        </w:rPr>
        <w:t>Fayol</w:t>
      </w:r>
      <w:r w:rsidR="0094372C" w:rsidRPr="00D000A1">
        <w:rPr>
          <w:rFonts w:ascii="Arial" w:hAnsi="Arial" w:cs="Arial"/>
          <w:shd w:val="clear" w:color="auto" w:fill="FFFFFF"/>
        </w:rPr>
        <w:t xml:space="preserve"> notes here the importance of </w:t>
      </w:r>
      <w:r w:rsidR="008C49BB" w:rsidRPr="00D000A1">
        <w:rPr>
          <w:rFonts w:ascii="Arial" w:hAnsi="Arial" w:cs="Arial"/>
          <w:shd w:val="clear" w:color="auto" w:fill="FFFFFF"/>
        </w:rPr>
        <w:t xml:space="preserve">this function as being the </w:t>
      </w:r>
      <w:r w:rsidR="0030153A" w:rsidRPr="00D000A1">
        <w:rPr>
          <w:rFonts w:ascii="Arial" w:hAnsi="Arial" w:cs="Arial"/>
          <w:shd w:val="clear" w:color="auto" w:fill="FFFFFF"/>
        </w:rPr>
        <w:t xml:space="preserve">foundation of </w:t>
      </w:r>
      <w:r w:rsidR="00FE4827" w:rsidRPr="00D000A1">
        <w:rPr>
          <w:rFonts w:ascii="Arial" w:hAnsi="Arial" w:cs="Arial"/>
          <w:shd w:val="clear" w:color="auto" w:fill="FFFFFF"/>
        </w:rPr>
        <w:t>management elements</w:t>
      </w:r>
      <w:r w:rsidR="00BE0A36" w:rsidRPr="00D000A1">
        <w:rPr>
          <w:rFonts w:ascii="Arial" w:hAnsi="Arial" w:cs="Arial"/>
          <w:shd w:val="clear" w:color="auto" w:fill="FFFFFF"/>
        </w:rPr>
        <w:t xml:space="preserve">, </w:t>
      </w:r>
      <w:r w:rsidR="00154573" w:rsidRPr="00D000A1">
        <w:rPr>
          <w:rFonts w:ascii="Arial" w:hAnsi="Arial" w:cs="Arial"/>
          <w:shd w:val="clear" w:color="auto" w:fill="FFFFFF"/>
        </w:rPr>
        <w:t xml:space="preserve">it is seen as the </w:t>
      </w:r>
      <w:r w:rsidR="00F34B28" w:rsidRPr="00D000A1">
        <w:rPr>
          <w:rFonts w:ascii="Arial" w:hAnsi="Arial" w:cs="Arial"/>
          <w:shd w:val="clear" w:color="auto" w:fill="FFFFFF"/>
        </w:rPr>
        <w:t xml:space="preserve">planning </w:t>
      </w:r>
      <w:r w:rsidR="00C62E23" w:rsidRPr="00D000A1">
        <w:rPr>
          <w:rFonts w:ascii="Arial" w:hAnsi="Arial" w:cs="Arial"/>
          <w:shd w:val="clear" w:color="auto" w:fill="FFFFFF"/>
        </w:rPr>
        <w:t xml:space="preserve">stages </w:t>
      </w:r>
      <w:r w:rsidR="00F34B28" w:rsidRPr="00D000A1">
        <w:rPr>
          <w:rFonts w:ascii="Arial" w:hAnsi="Arial" w:cs="Arial"/>
          <w:shd w:val="clear" w:color="auto" w:fill="FFFFFF"/>
        </w:rPr>
        <w:t xml:space="preserve">and implementation of the </w:t>
      </w:r>
      <w:r w:rsidRPr="00D000A1">
        <w:rPr>
          <w:rFonts w:ascii="Arial" w:hAnsi="Arial" w:cs="Arial"/>
          <w:shd w:val="clear" w:color="auto" w:fill="FFFFFF"/>
        </w:rPr>
        <w:t>company’s</w:t>
      </w:r>
      <w:r w:rsidR="00F34B28" w:rsidRPr="00D000A1">
        <w:rPr>
          <w:rFonts w:ascii="Arial" w:hAnsi="Arial" w:cs="Arial"/>
          <w:shd w:val="clear" w:color="auto" w:fill="FFFFFF"/>
        </w:rPr>
        <w:t xml:space="preserve"> mission</w:t>
      </w:r>
      <w:r w:rsidR="00553A67" w:rsidRPr="00D000A1">
        <w:rPr>
          <w:rFonts w:ascii="Arial" w:hAnsi="Arial" w:cs="Arial"/>
          <w:shd w:val="clear" w:color="auto" w:fill="FFFFFF"/>
        </w:rPr>
        <w:t>.</w:t>
      </w:r>
    </w:p>
    <w:p w14:paraId="0D9C8C47" w14:textId="3D4135AF" w:rsidR="00553A67" w:rsidRPr="00D000A1" w:rsidRDefault="00553A67" w:rsidP="00D000A1">
      <w:pPr>
        <w:pStyle w:val="ListParagraph"/>
        <w:numPr>
          <w:ilvl w:val="0"/>
          <w:numId w:val="4"/>
        </w:numPr>
        <w:spacing w:line="360" w:lineRule="auto"/>
        <w:jc w:val="both"/>
        <w:rPr>
          <w:rFonts w:ascii="Arial" w:hAnsi="Arial" w:cs="Arial"/>
          <w:shd w:val="clear" w:color="auto" w:fill="FFFFFF"/>
        </w:rPr>
      </w:pPr>
      <w:r w:rsidRPr="00D000A1">
        <w:rPr>
          <w:rFonts w:ascii="Arial" w:hAnsi="Arial" w:cs="Arial"/>
          <w:shd w:val="clear" w:color="auto" w:fill="FFFFFF"/>
        </w:rPr>
        <w:t xml:space="preserve">Organizing- </w:t>
      </w:r>
      <w:r w:rsidR="00574160" w:rsidRPr="00D000A1">
        <w:rPr>
          <w:rFonts w:ascii="Arial" w:hAnsi="Arial" w:cs="Arial"/>
          <w:shd w:val="clear" w:color="auto" w:fill="FFFFFF"/>
        </w:rPr>
        <w:t xml:space="preserve">a solid organized structure </w:t>
      </w:r>
      <w:r w:rsidR="003F22D2" w:rsidRPr="00D000A1">
        <w:rPr>
          <w:rFonts w:ascii="Arial" w:hAnsi="Arial" w:cs="Arial"/>
          <w:shd w:val="clear" w:color="auto" w:fill="FFFFFF"/>
        </w:rPr>
        <w:t>for the company to work along with all necessary resources</w:t>
      </w:r>
      <w:r w:rsidR="00847EF6" w:rsidRPr="00D000A1">
        <w:rPr>
          <w:rFonts w:ascii="Arial" w:hAnsi="Arial" w:cs="Arial"/>
          <w:shd w:val="clear" w:color="auto" w:fill="FFFFFF"/>
        </w:rPr>
        <w:t xml:space="preserve"> and capital</w:t>
      </w:r>
      <w:r w:rsidR="005B0198" w:rsidRPr="00D000A1">
        <w:rPr>
          <w:rFonts w:ascii="Arial" w:hAnsi="Arial" w:cs="Arial"/>
          <w:shd w:val="clear" w:color="auto" w:fill="FFFFFF"/>
        </w:rPr>
        <w:t xml:space="preserve"> including, hiring and train</w:t>
      </w:r>
      <w:r w:rsidR="00847EF6" w:rsidRPr="00D000A1">
        <w:rPr>
          <w:rFonts w:ascii="Arial" w:hAnsi="Arial" w:cs="Arial"/>
          <w:shd w:val="clear" w:color="auto" w:fill="FFFFFF"/>
        </w:rPr>
        <w:t>ing</w:t>
      </w:r>
      <w:r w:rsidR="005B0198" w:rsidRPr="00D000A1">
        <w:rPr>
          <w:rFonts w:ascii="Arial" w:hAnsi="Arial" w:cs="Arial"/>
          <w:shd w:val="clear" w:color="auto" w:fill="FFFFFF"/>
        </w:rPr>
        <w:t xml:space="preserve"> employees</w:t>
      </w:r>
      <w:r w:rsidR="00847EF6" w:rsidRPr="00D000A1">
        <w:rPr>
          <w:rFonts w:ascii="Arial" w:hAnsi="Arial" w:cs="Arial"/>
          <w:shd w:val="clear" w:color="auto" w:fill="FFFFFF"/>
        </w:rPr>
        <w:t>.</w:t>
      </w:r>
    </w:p>
    <w:p w14:paraId="4C04071B" w14:textId="49DEC093" w:rsidR="006D40B7" w:rsidRPr="00D000A1" w:rsidRDefault="006D40B7" w:rsidP="00D000A1">
      <w:pPr>
        <w:pStyle w:val="ListParagraph"/>
        <w:numPr>
          <w:ilvl w:val="0"/>
          <w:numId w:val="4"/>
        </w:numPr>
        <w:spacing w:line="360" w:lineRule="auto"/>
        <w:jc w:val="both"/>
        <w:rPr>
          <w:rFonts w:ascii="Arial" w:hAnsi="Arial" w:cs="Arial"/>
          <w:shd w:val="clear" w:color="auto" w:fill="FFFFFF"/>
        </w:rPr>
      </w:pPr>
      <w:r w:rsidRPr="00D000A1">
        <w:rPr>
          <w:rFonts w:ascii="Arial" w:hAnsi="Arial" w:cs="Arial"/>
          <w:shd w:val="clear" w:color="auto" w:fill="FFFFFF"/>
        </w:rPr>
        <w:lastRenderedPageBreak/>
        <w:t xml:space="preserve">Commanding- </w:t>
      </w:r>
      <w:r w:rsidR="00C6245E" w:rsidRPr="00D000A1">
        <w:rPr>
          <w:rFonts w:ascii="Arial" w:hAnsi="Arial" w:cs="Arial"/>
          <w:shd w:val="clear" w:color="auto" w:fill="FFFFFF"/>
        </w:rPr>
        <w:t>Fayol</w:t>
      </w:r>
      <w:r w:rsidR="000F6A37" w:rsidRPr="00D000A1">
        <w:rPr>
          <w:rFonts w:ascii="Arial" w:hAnsi="Arial" w:cs="Arial"/>
          <w:shd w:val="clear" w:color="auto" w:fill="FFFFFF"/>
        </w:rPr>
        <w:t xml:space="preserve"> emphasized on direct supervision of employees</w:t>
      </w:r>
      <w:r w:rsidR="00E07D68" w:rsidRPr="00D000A1">
        <w:rPr>
          <w:rFonts w:ascii="Arial" w:hAnsi="Arial" w:cs="Arial"/>
          <w:shd w:val="clear" w:color="auto" w:fill="FFFFFF"/>
        </w:rPr>
        <w:t xml:space="preserve">, </w:t>
      </w:r>
      <w:r w:rsidR="002A6FA0" w:rsidRPr="00D000A1">
        <w:rPr>
          <w:rFonts w:ascii="Arial" w:hAnsi="Arial" w:cs="Arial"/>
          <w:shd w:val="clear" w:color="auto" w:fill="FFFFFF"/>
        </w:rPr>
        <w:t>recognizing their efforts</w:t>
      </w:r>
      <w:r w:rsidR="00D93807" w:rsidRPr="00D000A1">
        <w:rPr>
          <w:rFonts w:ascii="Arial" w:hAnsi="Arial" w:cs="Arial"/>
          <w:shd w:val="clear" w:color="auto" w:fill="FFFFFF"/>
        </w:rPr>
        <w:t>, understanding their behaviours</w:t>
      </w:r>
      <w:r w:rsidR="00913104" w:rsidRPr="00D000A1">
        <w:rPr>
          <w:rFonts w:ascii="Arial" w:hAnsi="Arial" w:cs="Arial"/>
          <w:shd w:val="clear" w:color="auto" w:fill="FFFFFF"/>
        </w:rPr>
        <w:t xml:space="preserve"> and encouraging them to stay motivated</w:t>
      </w:r>
      <w:r w:rsidR="00D93807" w:rsidRPr="00D000A1">
        <w:rPr>
          <w:rFonts w:ascii="Arial" w:hAnsi="Arial" w:cs="Arial"/>
          <w:shd w:val="clear" w:color="auto" w:fill="FFFFFF"/>
        </w:rPr>
        <w:t>.</w:t>
      </w:r>
    </w:p>
    <w:p w14:paraId="59D7809D" w14:textId="146024CB" w:rsidR="00D93807" w:rsidRPr="00D000A1" w:rsidRDefault="00643D44" w:rsidP="00D000A1">
      <w:pPr>
        <w:pStyle w:val="ListParagraph"/>
        <w:numPr>
          <w:ilvl w:val="0"/>
          <w:numId w:val="4"/>
        </w:numPr>
        <w:spacing w:line="360" w:lineRule="auto"/>
        <w:jc w:val="both"/>
        <w:rPr>
          <w:rFonts w:ascii="Arial" w:hAnsi="Arial" w:cs="Arial"/>
          <w:shd w:val="clear" w:color="auto" w:fill="FFFFFF"/>
        </w:rPr>
      </w:pPr>
      <w:r w:rsidRPr="00D000A1">
        <w:rPr>
          <w:rFonts w:ascii="Arial" w:hAnsi="Arial" w:cs="Arial"/>
          <w:shd w:val="clear" w:color="auto" w:fill="FFFFFF"/>
        </w:rPr>
        <w:t>C</w:t>
      </w:r>
      <w:r w:rsidR="00D93807" w:rsidRPr="00D000A1">
        <w:rPr>
          <w:rFonts w:ascii="Arial" w:hAnsi="Arial" w:cs="Arial"/>
          <w:shd w:val="clear" w:color="auto" w:fill="FFFFFF"/>
        </w:rPr>
        <w:t>oordinating</w:t>
      </w:r>
      <w:r w:rsidRPr="00D000A1">
        <w:rPr>
          <w:rFonts w:ascii="Arial" w:hAnsi="Arial" w:cs="Arial"/>
          <w:shd w:val="clear" w:color="auto" w:fill="FFFFFF"/>
        </w:rPr>
        <w:t xml:space="preserve">- </w:t>
      </w:r>
      <w:r w:rsidR="00540837" w:rsidRPr="00D000A1">
        <w:rPr>
          <w:rFonts w:ascii="Arial" w:hAnsi="Arial" w:cs="Arial"/>
          <w:shd w:val="clear" w:color="auto" w:fill="FFFFFF"/>
        </w:rPr>
        <w:t xml:space="preserve">Fayol believed the coordination </w:t>
      </w:r>
      <w:r w:rsidR="007328D8" w:rsidRPr="00D000A1">
        <w:rPr>
          <w:rFonts w:ascii="Arial" w:hAnsi="Arial" w:cs="Arial"/>
          <w:shd w:val="clear" w:color="auto" w:fill="FFFFFF"/>
        </w:rPr>
        <w:t>of employees will</w:t>
      </w:r>
      <w:r w:rsidR="001D25F1" w:rsidRPr="00D000A1">
        <w:rPr>
          <w:rFonts w:ascii="Arial" w:hAnsi="Arial" w:cs="Arial"/>
          <w:shd w:val="clear" w:color="auto" w:fill="FFFFFF"/>
        </w:rPr>
        <w:t xml:space="preserve"> help </w:t>
      </w:r>
      <w:r w:rsidR="00396355" w:rsidRPr="00D000A1">
        <w:rPr>
          <w:rFonts w:ascii="Arial" w:hAnsi="Arial" w:cs="Arial"/>
          <w:shd w:val="clear" w:color="auto" w:fill="FFFFFF"/>
        </w:rPr>
        <w:t>accomplish tasks within timescales</w:t>
      </w:r>
      <w:r w:rsidR="00C32DAA" w:rsidRPr="00D000A1">
        <w:rPr>
          <w:rFonts w:ascii="Arial" w:hAnsi="Arial" w:cs="Arial"/>
          <w:shd w:val="clear" w:color="auto" w:fill="FFFFFF"/>
        </w:rPr>
        <w:t xml:space="preserve"> and smoothly according to plans</w:t>
      </w:r>
      <w:r w:rsidR="000B6DAC">
        <w:rPr>
          <w:rFonts w:ascii="Arial" w:hAnsi="Arial" w:cs="Arial"/>
          <w:shd w:val="clear" w:color="auto" w:fill="FFFFFF"/>
        </w:rPr>
        <w:t>.</w:t>
      </w:r>
    </w:p>
    <w:p w14:paraId="58318BF0" w14:textId="7A01066B" w:rsidR="00FE5F3C" w:rsidRPr="00D000A1" w:rsidRDefault="00C32DAA" w:rsidP="00D000A1">
      <w:pPr>
        <w:pStyle w:val="ListParagraph"/>
        <w:numPr>
          <w:ilvl w:val="0"/>
          <w:numId w:val="4"/>
        </w:numPr>
        <w:spacing w:line="360" w:lineRule="auto"/>
        <w:jc w:val="both"/>
        <w:rPr>
          <w:rFonts w:ascii="Arial" w:hAnsi="Arial" w:cs="Arial"/>
          <w:shd w:val="clear" w:color="auto" w:fill="FFFFFF"/>
        </w:rPr>
      </w:pPr>
      <w:r w:rsidRPr="00D000A1">
        <w:rPr>
          <w:rFonts w:ascii="Arial" w:hAnsi="Arial" w:cs="Arial"/>
          <w:shd w:val="clear" w:color="auto" w:fill="FFFFFF"/>
        </w:rPr>
        <w:t>Controlling-</w:t>
      </w:r>
      <w:r w:rsidR="00CF3D75" w:rsidRPr="00D000A1">
        <w:rPr>
          <w:rFonts w:ascii="Arial" w:hAnsi="Arial" w:cs="Arial"/>
          <w:shd w:val="clear" w:color="auto" w:fill="FFFFFF"/>
        </w:rPr>
        <w:t xml:space="preserve"> for management to ensure ev</w:t>
      </w:r>
      <w:r w:rsidR="006E4EED" w:rsidRPr="00D000A1">
        <w:rPr>
          <w:rFonts w:ascii="Arial" w:hAnsi="Arial" w:cs="Arial"/>
          <w:shd w:val="clear" w:color="auto" w:fill="FFFFFF"/>
        </w:rPr>
        <w:t>eryone is performing their roles well</w:t>
      </w:r>
      <w:r w:rsidR="00790BEE" w:rsidRPr="00D000A1">
        <w:rPr>
          <w:rFonts w:ascii="Arial" w:hAnsi="Arial" w:cs="Arial"/>
          <w:shd w:val="clear" w:color="auto" w:fill="FFFFFF"/>
        </w:rPr>
        <w:t xml:space="preserve"> and all appropriate actions are taken if </w:t>
      </w:r>
      <w:r w:rsidR="008F723A" w:rsidRPr="00D000A1">
        <w:rPr>
          <w:rFonts w:ascii="Arial" w:hAnsi="Arial" w:cs="Arial"/>
          <w:shd w:val="clear" w:color="auto" w:fill="FFFFFF"/>
        </w:rPr>
        <w:t>activities change or fall behind schedule</w:t>
      </w:r>
      <w:r w:rsidR="000B6DAC">
        <w:rPr>
          <w:rFonts w:ascii="Arial" w:hAnsi="Arial" w:cs="Arial"/>
          <w:shd w:val="clear" w:color="auto" w:fill="FFFFFF"/>
        </w:rPr>
        <w:t xml:space="preserve"> </w:t>
      </w:r>
      <w:r w:rsidR="00C83966" w:rsidRPr="00D000A1">
        <w:rPr>
          <w:rFonts w:ascii="Arial" w:hAnsi="Arial" w:cs="Arial"/>
          <w:shd w:val="clear" w:color="auto" w:fill="FFFFFF"/>
        </w:rPr>
        <w:t>(Lamond, 1998)</w:t>
      </w:r>
      <w:r w:rsidR="00D000A1">
        <w:rPr>
          <w:rFonts w:ascii="Arial" w:hAnsi="Arial" w:cs="Arial"/>
          <w:shd w:val="clear" w:color="auto" w:fill="FFFFFF"/>
        </w:rPr>
        <w:t>.</w:t>
      </w:r>
    </w:p>
    <w:p w14:paraId="06DD254C" w14:textId="784A10D3" w:rsidR="0097676A" w:rsidRDefault="00C6245E" w:rsidP="0006553C">
      <w:pPr>
        <w:pStyle w:val="Heading2"/>
        <w:rPr>
          <w:shd w:val="clear" w:color="auto" w:fill="FFFFFF"/>
        </w:rPr>
      </w:pPr>
      <w:bookmarkStart w:id="4" w:name="_Toc140485065"/>
      <w:r w:rsidRPr="0006553C">
        <w:rPr>
          <w:shd w:val="clear" w:color="auto" w:fill="FFFFFF"/>
        </w:rPr>
        <w:t>Fayol’s</w:t>
      </w:r>
      <w:r w:rsidR="0097676A" w:rsidRPr="0006553C">
        <w:rPr>
          <w:shd w:val="clear" w:color="auto" w:fill="FFFFFF"/>
        </w:rPr>
        <w:t xml:space="preserve"> 14 principles</w:t>
      </w:r>
      <w:bookmarkEnd w:id="4"/>
    </w:p>
    <w:p w14:paraId="553337A3" w14:textId="77777777" w:rsidR="00D000A1" w:rsidRPr="00D000A1" w:rsidRDefault="00D000A1" w:rsidP="00D000A1"/>
    <w:p w14:paraId="5F621581" w14:textId="36DC0F6E" w:rsidR="0006553C" w:rsidRPr="0006553C" w:rsidRDefault="007B4710" w:rsidP="0006553C">
      <w:pPr>
        <w:spacing w:line="360" w:lineRule="auto"/>
        <w:jc w:val="both"/>
        <w:rPr>
          <w:rFonts w:ascii="Arial" w:hAnsi="Arial" w:cs="Arial"/>
          <w:shd w:val="clear" w:color="auto" w:fill="FFFFFF"/>
        </w:rPr>
      </w:pPr>
      <w:r w:rsidRPr="0006553C">
        <w:rPr>
          <w:rFonts w:ascii="Arial" w:hAnsi="Arial" w:cs="Arial"/>
          <w:shd w:val="clear" w:color="auto" w:fill="FFFFFF"/>
        </w:rPr>
        <w:t>Division of work</w:t>
      </w:r>
      <w:r w:rsidR="0097676A" w:rsidRPr="0006553C">
        <w:rPr>
          <w:rFonts w:ascii="Arial" w:hAnsi="Arial" w:cs="Arial"/>
          <w:shd w:val="clear" w:color="auto" w:fill="FFFFFF"/>
        </w:rPr>
        <w:t xml:space="preserve">, </w:t>
      </w:r>
      <w:r w:rsidRPr="0006553C">
        <w:rPr>
          <w:rFonts w:ascii="Arial" w:hAnsi="Arial" w:cs="Arial"/>
          <w:shd w:val="clear" w:color="auto" w:fill="FFFFFF"/>
        </w:rPr>
        <w:t>Authority and Responsibility</w:t>
      </w:r>
      <w:r w:rsidR="0097676A" w:rsidRPr="0006553C">
        <w:rPr>
          <w:rFonts w:ascii="Arial" w:hAnsi="Arial" w:cs="Arial"/>
          <w:shd w:val="clear" w:color="auto" w:fill="FFFFFF"/>
        </w:rPr>
        <w:t xml:space="preserve">, </w:t>
      </w:r>
      <w:r w:rsidRPr="0006553C">
        <w:rPr>
          <w:rFonts w:ascii="Arial" w:hAnsi="Arial" w:cs="Arial"/>
          <w:shd w:val="clear" w:color="auto" w:fill="FFFFFF"/>
        </w:rPr>
        <w:t>Discipline</w:t>
      </w:r>
      <w:r w:rsidR="0097676A" w:rsidRPr="0006553C">
        <w:rPr>
          <w:rFonts w:ascii="Arial" w:hAnsi="Arial" w:cs="Arial"/>
          <w:shd w:val="clear" w:color="auto" w:fill="FFFFFF"/>
        </w:rPr>
        <w:t xml:space="preserve">, </w:t>
      </w:r>
      <w:r w:rsidRPr="0006553C">
        <w:rPr>
          <w:rFonts w:ascii="Arial" w:hAnsi="Arial" w:cs="Arial"/>
          <w:shd w:val="clear" w:color="auto" w:fill="FFFFFF"/>
        </w:rPr>
        <w:t>Unity of command</w:t>
      </w:r>
      <w:r w:rsidR="0097676A" w:rsidRPr="0006553C">
        <w:rPr>
          <w:rFonts w:ascii="Arial" w:hAnsi="Arial" w:cs="Arial"/>
          <w:shd w:val="clear" w:color="auto" w:fill="FFFFFF"/>
        </w:rPr>
        <w:t xml:space="preserve">, </w:t>
      </w:r>
      <w:r w:rsidRPr="0006553C">
        <w:rPr>
          <w:rFonts w:ascii="Arial" w:hAnsi="Arial" w:cs="Arial"/>
          <w:shd w:val="clear" w:color="auto" w:fill="FFFFFF"/>
        </w:rPr>
        <w:t>Unity of direction</w:t>
      </w:r>
      <w:r w:rsidR="0097676A" w:rsidRPr="0006553C">
        <w:rPr>
          <w:rFonts w:ascii="Arial" w:hAnsi="Arial" w:cs="Arial"/>
          <w:shd w:val="clear" w:color="auto" w:fill="FFFFFF"/>
        </w:rPr>
        <w:t xml:space="preserve">, </w:t>
      </w:r>
      <w:r w:rsidRPr="0006553C">
        <w:rPr>
          <w:rFonts w:ascii="Arial" w:hAnsi="Arial" w:cs="Arial"/>
        </w:rPr>
        <w:t>Subordination of individual interest to the general interest</w:t>
      </w:r>
      <w:r w:rsidR="0097676A" w:rsidRPr="0006553C">
        <w:rPr>
          <w:rFonts w:ascii="Arial" w:hAnsi="Arial" w:cs="Arial"/>
        </w:rPr>
        <w:t xml:space="preserve">, </w:t>
      </w:r>
      <w:r w:rsidRPr="0006553C">
        <w:rPr>
          <w:rFonts w:ascii="Arial" w:hAnsi="Arial" w:cs="Arial"/>
        </w:rPr>
        <w:t>Remuneration</w:t>
      </w:r>
      <w:r w:rsidR="0097676A" w:rsidRPr="0006553C">
        <w:rPr>
          <w:rFonts w:ascii="Arial" w:hAnsi="Arial" w:cs="Arial"/>
        </w:rPr>
        <w:t xml:space="preserve">, </w:t>
      </w:r>
      <w:r w:rsidRPr="0006553C">
        <w:rPr>
          <w:rFonts w:ascii="Arial" w:hAnsi="Arial" w:cs="Arial"/>
        </w:rPr>
        <w:t>Centralization</w:t>
      </w:r>
      <w:r w:rsidR="0097676A" w:rsidRPr="0006553C">
        <w:rPr>
          <w:rFonts w:ascii="Arial" w:hAnsi="Arial" w:cs="Arial"/>
        </w:rPr>
        <w:t xml:space="preserve">, </w:t>
      </w:r>
      <w:r w:rsidRPr="0006553C">
        <w:rPr>
          <w:rFonts w:ascii="Arial" w:hAnsi="Arial" w:cs="Arial"/>
          <w:shd w:val="clear" w:color="auto" w:fill="FFFFFF"/>
        </w:rPr>
        <w:t>Scalar chain</w:t>
      </w:r>
      <w:r w:rsidR="0097676A" w:rsidRPr="0006553C">
        <w:rPr>
          <w:rFonts w:ascii="Arial" w:hAnsi="Arial" w:cs="Arial"/>
          <w:shd w:val="clear" w:color="auto" w:fill="FFFFFF"/>
        </w:rPr>
        <w:t xml:space="preserve">, </w:t>
      </w:r>
      <w:r w:rsidRPr="0006553C">
        <w:rPr>
          <w:rFonts w:ascii="Arial" w:hAnsi="Arial" w:cs="Arial"/>
          <w:shd w:val="clear" w:color="auto" w:fill="FFFFFF"/>
        </w:rPr>
        <w:t>Order</w:t>
      </w:r>
      <w:r w:rsidR="0097676A" w:rsidRPr="0006553C">
        <w:rPr>
          <w:rFonts w:ascii="Arial" w:hAnsi="Arial" w:cs="Arial"/>
          <w:shd w:val="clear" w:color="auto" w:fill="FFFFFF"/>
        </w:rPr>
        <w:t xml:space="preserve">, </w:t>
      </w:r>
      <w:r w:rsidRPr="0006553C">
        <w:rPr>
          <w:rFonts w:ascii="Arial" w:hAnsi="Arial" w:cs="Arial"/>
          <w:shd w:val="clear" w:color="auto" w:fill="FFFFFF"/>
        </w:rPr>
        <w:t>Equity</w:t>
      </w:r>
      <w:r w:rsidR="0097676A" w:rsidRPr="0006553C">
        <w:rPr>
          <w:rFonts w:ascii="Arial" w:hAnsi="Arial" w:cs="Arial"/>
          <w:shd w:val="clear" w:color="auto" w:fill="FFFFFF"/>
        </w:rPr>
        <w:t xml:space="preserve">, </w:t>
      </w:r>
      <w:r w:rsidRPr="0006553C">
        <w:rPr>
          <w:rFonts w:ascii="Arial" w:hAnsi="Arial" w:cs="Arial"/>
          <w:shd w:val="clear" w:color="auto" w:fill="FFFFFF"/>
        </w:rPr>
        <w:t>Stability of personal tenure</w:t>
      </w:r>
      <w:r w:rsidR="0097676A" w:rsidRPr="0006553C">
        <w:rPr>
          <w:rFonts w:ascii="Arial" w:hAnsi="Arial" w:cs="Arial"/>
          <w:shd w:val="clear" w:color="auto" w:fill="FFFFFF"/>
        </w:rPr>
        <w:t xml:space="preserve">, </w:t>
      </w:r>
      <w:r w:rsidRPr="0006553C">
        <w:rPr>
          <w:rFonts w:ascii="Arial" w:hAnsi="Arial" w:cs="Arial"/>
          <w:shd w:val="clear" w:color="auto" w:fill="FFFFFF"/>
        </w:rPr>
        <w:t>Initiative</w:t>
      </w:r>
      <w:r w:rsidR="0097676A" w:rsidRPr="0006553C">
        <w:rPr>
          <w:rFonts w:ascii="Arial" w:hAnsi="Arial" w:cs="Arial"/>
          <w:shd w:val="clear" w:color="auto" w:fill="FFFFFF"/>
        </w:rPr>
        <w:t xml:space="preserve"> and </w:t>
      </w:r>
      <w:r w:rsidRPr="0006553C">
        <w:rPr>
          <w:rFonts w:ascii="Arial" w:hAnsi="Arial" w:cs="Arial"/>
          <w:shd w:val="clear" w:color="auto" w:fill="FFFFFF"/>
        </w:rPr>
        <w:t>Espirit de corps</w:t>
      </w:r>
      <w:r w:rsidR="007718D1">
        <w:rPr>
          <w:rFonts w:ascii="Arial" w:hAnsi="Arial" w:cs="Arial"/>
          <w:shd w:val="clear" w:color="auto" w:fill="FFFFFF"/>
        </w:rPr>
        <w:t xml:space="preserve"> </w:t>
      </w:r>
      <w:r w:rsidR="00D000A1">
        <w:rPr>
          <w:rFonts w:ascii="Arial" w:hAnsi="Arial" w:cs="Arial"/>
          <w:shd w:val="clear" w:color="auto" w:fill="FFFFFF"/>
        </w:rPr>
        <w:t>(Lamond, 1998).</w:t>
      </w:r>
    </w:p>
    <w:p w14:paraId="7247C931" w14:textId="38A86E2B" w:rsidR="003606D8" w:rsidRDefault="003606D8" w:rsidP="0006553C">
      <w:pPr>
        <w:pStyle w:val="Heading1"/>
        <w:rPr>
          <w:shd w:val="clear" w:color="auto" w:fill="FFFFFF"/>
        </w:rPr>
      </w:pPr>
      <w:bookmarkStart w:id="5" w:name="_Toc140485066"/>
      <w:r w:rsidRPr="0006553C">
        <w:rPr>
          <w:shd w:val="clear" w:color="auto" w:fill="FFFFFF"/>
        </w:rPr>
        <w:t xml:space="preserve">Benefits and disadvantages of </w:t>
      </w:r>
      <w:r w:rsidR="00CE56C1" w:rsidRPr="0006553C">
        <w:rPr>
          <w:shd w:val="clear" w:color="auto" w:fill="FFFFFF"/>
        </w:rPr>
        <w:t>Fayol’s</w:t>
      </w:r>
      <w:r w:rsidRPr="0006553C">
        <w:rPr>
          <w:shd w:val="clear" w:color="auto" w:fill="FFFFFF"/>
        </w:rPr>
        <w:t xml:space="preserve"> theory</w:t>
      </w:r>
      <w:bookmarkEnd w:id="5"/>
    </w:p>
    <w:p w14:paraId="35A5D8C3" w14:textId="77777777" w:rsidR="0006553C" w:rsidRPr="0006553C" w:rsidRDefault="0006553C" w:rsidP="0006553C"/>
    <w:p w14:paraId="13E921A8" w14:textId="01B0C8F7" w:rsidR="00DF4695" w:rsidRPr="0006553C" w:rsidRDefault="00CE56C1" w:rsidP="005F376E">
      <w:pPr>
        <w:spacing w:line="360" w:lineRule="auto"/>
        <w:jc w:val="both"/>
        <w:rPr>
          <w:rFonts w:ascii="Arial" w:hAnsi="Arial" w:cs="Arial"/>
          <w:shd w:val="clear" w:color="auto" w:fill="FFFFFF"/>
        </w:rPr>
      </w:pPr>
      <w:r w:rsidRPr="0006553C">
        <w:rPr>
          <w:rFonts w:ascii="Arial" w:hAnsi="Arial" w:cs="Arial"/>
          <w:shd w:val="clear" w:color="auto" w:fill="FFFFFF"/>
        </w:rPr>
        <w:t>Fayol’s</w:t>
      </w:r>
      <w:r w:rsidR="00F42467" w:rsidRPr="0006553C">
        <w:rPr>
          <w:rFonts w:ascii="Arial" w:hAnsi="Arial" w:cs="Arial"/>
          <w:shd w:val="clear" w:color="auto" w:fill="FFFFFF"/>
        </w:rPr>
        <w:t xml:space="preserve"> 14 principles</w:t>
      </w:r>
      <w:r w:rsidR="001371E3" w:rsidRPr="0006553C">
        <w:rPr>
          <w:rFonts w:ascii="Arial" w:hAnsi="Arial" w:cs="Arial"/>
          <w:shd w:val="clear" w:color="auto" w:fill="FFFFFF"/>
        </w:rPr>
        <w:t xml:space="preserve"> </w:t>
      </w:r>
      <w:r w:rsidR="00933489" w:rsidRPr="0006553C">
        <w:rPr>
          <w:rFonts w:ascii="Arial" w:hAnsi="Arial" w:cs="Arial"/>
          <w:shd w:val="clear" w:color="auto" w:fill="FFFFFF"/>
        </w:rPr>
        <w:t>are</w:t>
      </w:r>
      <w:r w:rsidR="000A70D6" w:rsidRPr="0006553C">
        <w:rPr>
          <w:rFonts w:ascii="Arial" w:hAnsi="Arial" w:cs="Arial"/>
          <w:shd w:val="clear" w:color="auto" w:fill="FFFFFF"/>
        </w:rPr>
        <w:t xml:space="preserve"> </w:t>
      </w:r>
      <w:r w:rsidR="00933489" w:rsidRPr="0006553C">
        <w:rPr>
          <w:rFonts w:ascii="Arial" w:hAnsi="Arial" w:cs="Arial"/>
          <w:shd w:val="clear" w:color="auto" w:fill="FFFFFF"/>
        </w:rPr>
        <w:t>the most popular</w:t>
      </w:r>
      <w:r w:rsidR="00A81410" w:rsidRPr="0006553C">
        <w:rPr>
          <w:rFonts w:ascii="Arial" w:hAnsi="Arial" w:cs="Arial"/>
          <w:shd w:val="clear" w:color="auto" w:fill="FFFFFF"/>
        </w:rPr>
        <w:t xml:space="preserve"> of theories from others as it </w:t>
      </w:r>
      <w:r w:rsidR="000A70D6" w:rsidRPr="0006553C">
        <w:rPr>
          <w:rFonts w:ascii="Arial" w:hAnsi="Arial" w:cs="Arial"/>
          <w:shd w:val="clear" w:color="auto" w:fill="FFFFFF"/>
        </w:rPr>
        <w:t xml:space="preserve">has made its way to the present day and is </w:t>
      </w:r>
      <w:r w:rsidR="00807303" w:rsidRPr="0006553C">
        <w:rPr>
          <w:rFonts w:ascii="Arial" w:hAnsi="Arial" w:cs="Arial"/>
          <w:shd w:val="clear" w:color="auto" w:fill="FFFFFF"/>
        </w:rPr>
        <w:t>still being used in many organizations</w:t>
      </w:r>
      <w:r w:rsidR="005C2522" w:rsidRPr="0006553C">
        <w:rPr>
          <w:rFonts w:ascii="Arial" w:hAnsi="Arial" w:cs="Arial"/>
          <w:shd w:val="clear" w:color="auto" w:fill="FFFFFF"/>
        </w:rPr>
        <w:t xml:space="preserve"> (Godwin</w:t>
      </w:r>
      <w:r w:rsidR="00A83BDA" w:rsidRPr="0006553C">
        <w:rPr>
          <w:rFonts w:ascii="Arial" w:hAnsi="Arial" w:cs="Arial"/>
          <w:shd w:val="clear" w:color="auto" w:fill="FFFFFF"/>
        </w:rPr>
        <w:t xml:space="preserve"> et al., 2017)</w:t>
      </w:r>
      <w:r w:rsidR="00794BA1">
        <w:rPr>
          <w:rFonts w:ascii="Arial" w:hAnsi="Arial" w:cs="Arial"/>
          <w:shd w:val="clear" w:color="auto" w:fill="FFFFFF"/>
        </w:rPr>
        <w:t>.</w:t>
      </w:r>
      <w:r w:rsidR="00FE501A" w:rsidRPr="0006553C">
        <w:rPr>
          <w:rFonts w:ascii="Arial" w:hAnsi="Arial" w:cs="Arial"/>
          <w:shd w:val="clear" w:color="auto" w:fill="FFFFFF"/>
        </w:rPr>
        <w:t xml:space="preserve"> </w:t>
      </w:r>
      <w:r w:rsidR="00794BA1">
        <w:rPr>
          <w:rFonts w:ascii="Arial" w:hAnsi="Arial" w:cs="Arial"/>
          <w:shd w:val="clear" w:color="auto" w:fill="FFFFFF"/>
        </w:rPr>
        <w:t>O</w:t>
      </w:r>
      <w:r w:rsidR="007B5552" w:rsidRPr="0006553C">
        <w:rPr>
          <w:rFonts w:ascii="Arial" w:hAnsi="Arial" w:cs="Arial"/>
          <w:shd w:val="clear" w:color="auto" w:fill="FFFFFF"/>
        </w:rPr>
        <w:t xml:space="preserve">thers have noted that </w:t>
      </w:r>
      <w:r w:rsidRPr="0006553C">
        <w:rPr>
          <w:rFonts w:ascii="Arial" w:hAnsi="Arial" w:cs="Arial"/>
          <w:shd w:val="clear" w:color="auto" w:fill="FFFFFF"/>
        </w:rPr>
        <w:t>Fayol’s</w:t>
      </w:r>
      <w:r w:rsidR="007B5552" w:rsidRPr="0006553C">
        <w:rPr>
          <w:rFonts w:ascii="Arial" w:hAnsi="Arial" w:cs="Arial"/>
          <w:shd w:val="clear" w:color="auto" w:fill="FFFFFF"/>
        </w:rPr>
        <w:t xml:space="preserve"> </w:t>
      </w:r>
      <w:r w:rsidR="000B6F66" w:rsidRPr="0006553C">
        <w:rPr>
          <w:rFonts w:ascii="Arial" w:hAnsi="Arial" w:cs="Arial"/>
          <w:shd w:val="clear" w:color="auto" w:fill="FFFFFF"/>
        </w:rPr>
        <w:t>14 principles represents good management practices as well</w:t>
      </w:r>
      <w:r w:rsidR="00285055" w:rsidRPr="0006553C">
        <w:rPr>
          <w:rFonts w:ascii="Arial" w:hAnsi="Arial" w:cs="Arial"/>
          <w:shd w:val="clear" w:color="auto" w:fill="FFFFFF"/>
        </w:rPr>
        <w:t xml:space="preserve"> as</w:t>
      </w:r>
      <w:r w:rsidR="000B6F66" w:rsidRPr="0006553C">
        <w:rPr>
          <w:rFonts w:ascii="Arial" w:hAnsi="Arial" w:cs="Arial"/>
          <w:shd w:val="clear" w:color="auto" w:fill="FFFFFF"/>
        </w:rPr>
        <w:t xml:space="preserve"> </w:t>
      </w:r>
      <w:r w:rsidR="00157DFC" w:rsidRPr="0006553C">
        <w:rPr>
          <w:rFonts w:ascii="Arial" w:hAnsi="Arial" w:cs="Arial"/>
          <w:shd w:val="clear" w:color="auto" w:fill="FFFFFF"/>
        </w:rPr>
        <w:t xml:space="preserve">certain principles holding </w:t>
      </w:r>
      <w:r w:rsidR="00D000A1">
        <w:rPr>
          <w:rFonts w:ascii="Arial" w:hAnsi="Arial" w:cs="Arial"/>
          <w:shd w:val="clear" w:color="auto" w:fill="FFFFFF"/>
        </w:rPr>
        <w:t>qualities</w:t>
      </w:r>
      <w:r w:rsidR="00157DFC" w:rsidRPr="0006553C">
        <w:rPr>
          <w:rFonts w:ascii="Arial" w:hAnsi="Arial" w:cs="Arial"/>
          <w:shd w:val="clear" w:color="auto" w:fill="FFFFFF"/>
        </w:rPr>
        <w:t xml:space="preserve"> that can be applied universally</w:t>
      </w:r>
      <w:r w:rsidR="0034303E" w:rsidRPr="0006553C">
        <w:rPr>
          <w:rFonts w:ascii="Arial" w:hAnsi="Arial" w:cs="Arial"/>
          <w:shd w:val="clear" w:color="auto" w:fill="FFFFFF"/>
        </w:rPr>
        <w:t xml:space="preserve"> (Bacud 2020)</w:t>
      </w:r>
      <w:r w:rsidR="00614CB1" w:rsidRPr="0006553C">
        <w:rPr>
          <w:rFonts w:ascii="Arial" w:hAnsi="Arial" w:cs="Arial"/>
          <w:shd w:val="clear" w:color="auto" w:fill="FFFFFF"/>
        </w:rPr>
        <w:t>.</w:t>
      </w:r>
      <w:r w:rsidR="00AB0D00" w:rsidRPr="0006553C">
        <w:rPr>
          <w:rFonts w:ascii="Arial" w:hAnsi="Arial" w:cs="Arial"/>
          <w:shd w:val="clear" w:color="auto" w:fill="FFFFFF"/>
        </w:rPr>
        <w:t xml:space="preserve"> </w:t>
      </w:r>
      <w:r w:rsidRPr="0006553C">
        <w:rPr>
          <w:rFonts w:ascii="Arial" w:hAnsi="Arial" w:cs="Arial"/>
          <w:shd w:val="clear" w:color="auto" w:fill="FFFFFF"/>
        </w:rPr>
        <w:t>Fayol’s</w:t>
      </w:r>
      <w:r w:rsidR="00AB0D00" w:rsidRPr="0006553C">
        <w:rPr>
          <w:rFonts w:ascii="Arial" w:hAnsi="Arial" w:cs="Arial"/>
          <w:shd w:val="clear" w:color="auto" w:fill="FFFFFF"/>
        </w:rPr>
        <w:t xml:space="preserve"> aim was to increase productivity by paying attention to a solid organizational structure that would impact human behaviour. These principles were to clarify managerial duties so that employees and company were running smoothly and efficiently. </w:t>
      </w:r>
      <w:r w:rsidR="00825B2F" w:rsidRPr="0006553C">
        <w:rPr>
          <w:rFonts w:ascii="Arial" w:hAnsi="Arial" w:cs="Arial"/>
          <w:shd w:val="clear" w:color="auto" w:fill="FFFFFF"/>
        </w:rPr>
        <w:t>Th</w:t>
      </w:r>
      <w:r>
        <w:rPr>
          <w:rFonts w:ascii="Arial" w:hAnsi="Arial" w:cs="Arial"/>
          <w:shd w:val="clear" w:color="auto" w:fill="FFFFFF"/>
        </w:rPr>
        <w:t>erefore,</w:t>
      </w:r>
      <w:r w:rsidR="00825B2F" w:rsidRPr="0006553C">
        <w:rPr>
          <w:rFonts w:ascii="Arial" w:hAnsi="Arial" w:cs="Arial"/>
          <w:shd w:val="clear" w:color="auto" w:fill="FFFFFF"/>
        </w:rPr>
        <w:t xml:space="preserve"> h</w:t>
      </w:r>
      <w:r w:rsidR="00C700C5" w:rsidRPr="0006553C">
        <w:rPr>
          <w:rFonts w:ascii="Arial" w:hAnsi="Arial" w:cs="Arial"/>
          <w:shd w:val="clear" w:color="auto" w:fill="FFFFFF"/>
        </w:rPr>
        <w:t>e believed</w:t>
      </w:r>
      <w:r w:rsidR="00825B2F" w:rsidRPr="0006553C">
        <w:rPr>
          <w:rFonts w:ascii="Arial" w:hAnsi="Arial" w:cs="Arial"/>
          <w:shd w:val="clear" w:color="auto" w:fill="FFFFFF"/>
        </w:rPr>
        <w:t xml:space="preserve"> in a top-down </w:t>
      </w:r>
      <w:r w:rsidR="00C700C5" w:rsidRPr="0006553C">
        <w:rPr>
          <w:rFonts w:ascii="Arial" w:hAnsi="Arial" w:cs="Arial"/>
          <w:shd w:val="clear" w:color="auto" w:fill="FFFFFF"/>
        </w:rPr>
        <w:t>hierarchy</w:t>
      </w:r>
      <w:r w:rsidR="00825B2F" w:rsidRPr="0006553C">
        <w:rPr>
          <w:rFonts w:ascii="Arial" w:hAnsi="Arial" w:cs="Arial"/>
          <w:shd w:val="clear" w:color="auto" w:fill="FFFFFF"/>
        </w:rPr>
        <w:t xml:space="preserve"> </w:t>
      </w:r>
      <w:r w:rsidR="00206BAB" w:rsidRPr="0006553C">
        <w:rPr>
          <w:rFonts w:ascii="Arial" w:hAnsi="Arial" w:cs="Arial"/>
          <w:shd w:val="clear" w:color="auto" w:fill="FFFFFF"/>
        </w:rPr>
        <w:t xml:space="preserve">that would lead </w:t>
      </w:r>
      <w:r w:rsidR="005D5238" w:rsidRPr="0006553C">
        <w:rPr>
          <w:rFonts w:ascii="Arial" w:hAnsi="Arial" w:cs="Arial"/>
          <w:shd w:val="clear" w:color="auto" w:fill="FFFFFF"/>
        </w:rPr>
        <w:t xml:space="preserve">to executing plans by coordinating </w:t>
      </w:r>
      <w:r w:rsidR="004F3D2B" w:rsidRPr="0006553C">
        <w:rPr>
          <w:rFonts w:ascii="Arial" w:hAnsi="Arial" w:cs="Arial"/>
          <w:shd w:val="clear" w:color="auto" w:fill="FFFFFF"/>
        </w:rPr>
        <w:t>an</w:t>
      </w:r>
      <w:r w:rsidR="00EC0B5C" w:rsidRPr="0006553C">
        <w:rPr>
          <w:rFonts w:ascii="Arial" w:hAnsi="Arial" w:cs="Arial"/>
          <w:shd w:val="clear" w:color="auto" w:fill="FFFFFF"/>
        </w:rPr>
        <w:t>d</w:t>
      </w:r>
      <w:r w:rsidR="004F3D2B" w:rsidRPr="0006553C">
        <w:rPr>
          <w:rFonts w:ascii="Arial" w:hAnsi="Arial" w:cs="Arial"/>
          <w:shd w:val="clear" w:color="auto" w:fill="FFFFFF"/>
        </w:rPr>
        <w:t xml:space="preserve"> controlling </w:t>
      </w:r>
      <w:r w:rsidR="005D5238" w:rsidRPr="0006553C">
        <w:rPr>
          <w:rFonts w:ascii="Arial" w:hAnsi="Arial" w:cs="Arial"/>
          <w:shd w:val="clear" w:color="auto" w:fill="FFFFFF"/>
        </w:rPr>
        <w:t>the roles of employees</w:t>
      </w:r>
      <w:r w:rsidR="00D000A1">
        <w:rPr>
          <w:rFonts w:ascii="Arial" w:hAnsi="Arial" w:cs="Arial"/>
          <w:shd w:val="clear" w:color="auto" w:fill="FFFFFF"/>
        </w:rPr>
        <w:t xml:space="preserve"> (Rodrigues, 2001).</w:t>
      </w:r>
      <w:r w:rsidR="00F435B3" w:rsidRPr="0006553C">
        <w:rPr>
          <w:rFonts w:ascii="Arial" w:hAnsi="Arial" w:cs="Arial"/>
          <w:shd w:val="clear" w:color="auto" w:fill="FFFFFF"/>
        </w:rPr>
        <w:t xml:space="preserve"> The Division of work principle benefits th</w:t>
      </w:r>
      <w:r w:rsidR="006B53BD" w:rsidRPr="0006553C">
        <w:rPr>
          <w:rFonts w:ascii="Arial" w:hAnsi="Arial" w:cs="Arial"/>
          <w:shd w:val="clear" w:color="auto" w:fill="FFFFFF"/>
        </w:rPr>
        <w:t>e company allowing employees to reach full potential in their specialised</w:t>
      </w:r>
      <w:r w:rsidR="009809B1" w:rsidRPr="0006553C">
        <w:rPr>
          <w:rFonts w:ascii="Arial" w:hAnsi="Arial" w:cs="Arial"/>
          <w:shd w:val="clear" w:color="auto" w:fill="FFFFFF"/>
        </w:rPr>
        <w:t xml:space="preserve"> roles</w:t>
      </w:r>
      <w:r w:rsidR="00156647" w:rsidRPr="0006553C">
        <w:rPr>
          <w:rFonts w:ascii="Arial" w:hAnsi="Arial" w:cs="Arial"/>
          <w:shd w:val="clear" w:color="auto" w:fill="FFFFFF"/>
        </w:rPr>
        <w:t>, this</w:t>
      </w:r>
      <w:r w:rsidR="00BE3C35" w:rsidRPr="0006553C">
        <w:rPr>
          <w:rFonts w:ascii="Arial" w:hAnsi="Arial" w:cs="Arial"/>
          <w:shd w:val="clear" w:color="auto" w:fill="FFFFFF"/>
        </w:rPr>
        <w:t xml:space="preserve"> not only increases productivity but also supports employees to</w:t>
      </w:r>
      <w:r w:rsidR="00577333" w:rsidRPr="0006553C">
        <w:rPr>
          <w:rFonts w:ascii="Arial" w:hAnsi="Arial" w:cs="Arial"/>
          <w:shd w:val="clear" w:color="auto" w:fill="FFFFFF"/>
        </w:rPr>
        <w:t xml:space="preserve"> grow </w:t>
      </w:r>
      <w:r w:rsidR="00CB52D5" w:rsidRPr="0006553C">
        <w:rPr>
          <w:rFonts w:ascii="Arial" w:hAnsi="Arial" w:cs="Arial"/>
          <w:shd w:val="clear" w:color="auto" w:fill="FFFFFF"/>
        </w:rPr>
        <w:t xml:space="preserve">their talent </w:t>
      </w:r>
      <w:r w:rsidR="00577333" w:rsidRPr="0006553C">
        <w:rPr>
          <w:rFonts w:ascii="Arial" w:hAnsi="Arial" w:cs="Arial"/>
          <w:shd w:val="clear" w:color="auto" w:fill="FFFFFF"/>
        </w:rPr>
        <w:t xml:space="preserve">and strengthen </w:t>
      </w:r>
      <w:r w:rsidR="00CB52D5" w:rsidRPr="0006553C">
        <w:rPr>
          <w:rFonts w:ascii="Arial" w:hAnsi="Arial" w:cs="Arial"/>
          <w:shd w:val="clear" w:color="auto" w:fill="FFFFFF"/>
        </w:rPr>
        <w:t>their skills</w:t>
      </w:r>
      <w:r w:rsidR="000A5FF5" w:rsidRPr="0006553C">
        <w:rPr>
          <w:rFonts w:ascii="Arial" w:hAnsi="Arial" w:cs="Arial"/>
          <w:shd w:val="clear" w:color="auto" w:fill="FFFFFF"/>
        </w:rPr>
        <w:t>.</w:t>
      </w:r>
      <w:r w:rsidR="00DF4695" w:rsidRPr="0006553C">
        <w:rPr>
          <w:rFonts w:ascii="Arial" w:hAnsi="Arial" w:cs="Arial"/>
          <w:shd w:val="clear" w:color="auto" w:fill="FFFFFF"/>
        </w:rPr>
        <w:t xml:space="preserve"> </w:t>
      </w:r>
      <w:r w:rsidR="00B52E9F" w:rsidRPr="0006553C">
        <w:rPr>
          <w:rFonts w:ascii="Arial" w:hAnsi="Arial" w:cs="Arial"/>
          <w:shd w:val="clear" w:color="auto" w:fill="FFFFFF"/>
        </w:rPr>
        <w:t>The theory also suggests compensating employees with both extrinsic and intrinsic incentives as this will keep them motivated and feeling sufficient</w:t>
      </w:r>
      <w:r w:rsidR="0018408B" w:rsidRPr="0006553C">
        <w:rPr>
          <w:rFonts w:ascii="Arial" w:hAnsi="Arial" w:cs="Arial"/>
          <w:shd w:val="clear" w:color="auto" w:fill="FFFFFF"/>
        </w:rPr>
        <w:t xml:space="preserve"> (j</w:t>
      </w:r>
      <w:r w:rsidR="00DF4695" w:rsidRPr="0006553C">
        <w:rPr>
          <w:rFonts w:ascii="Arial" w:hAnsi="Arial" w:cs="Arial"/>
          <w:shd w:val="clear" w:color="auto" w:fill="FFFFFF"/>
        </w:rPr>
        <w:t>ones-Washington, 2018</w:t>
      </w:r>
      <w:r w:rsidR="0018408B" w:rsidRPr="0006553C">
        <w:rPr>
          <w:rFonts w:ascii="Arial" w:hAnsi="Arial" w:cs="Arial"/>
          <w:shd w:val="clear" w:color="auto" w:fill="FFFFFF"/>
        </w:rPr>
        <w:t>)</w:t>
      </w:r>
      <w:r w:rsidR="00DF4695" w:rsidRPr="0006553C">
        <w:rPr>
          <w:rFonts w:ascii="Arial" w:hAnsi="Arial" w:cs="Arial"/>
          <w:shd w:val="clear" w:color="auto" w:fill="FFFFFF"/>
        </w:rPr>
        <w:t>.</w:t>
      </w:r>
    </w:p>
    <w:p w14:paraId="4292CC83" w14:textId="1AA5C085" w:rsidR="00AB0D00" w:rsidRPr="0006553C" w:rsidRDefault="00CB4963" w:rsidP="0006553C">
      <w:pPr>
        <w:spacing w:line="360" w:lineRule="auto"/>
        <w:jc w:val="both"/>
        <w:rPr>
          <w:rFonts w:ascii="Arial" w:hAnsi="Arial" w:cs="Arial"/>
          <w:shd w:val="clear" w:color="auto" w:fill="FFFFFF"/>
        </w:rPr>
      </w:pPr>
      <w:r w:rsidRPr="0006553C">
        <w:rPr>
          <w:rFonts w:ascii="Arial" w:hAnsi="Arial" w:cs="Arial"/>
          <w:shd w:val="clear" w:color="auto" w:fill="FFFFFF"/>
        </w:rPr>
        <w:t>One very big criticism was that a</w:t>
      </w:r>
      <w:r w:rsidR="00F033C3" w:rsidRPr="0006553C">
        <w:rPr>
          <w:rFonts w:ascii="Arial" w:hAnsi="Arial" w:cs="Arial"/>
          <w:shd w:val="clear" w:color="auto" w:fill="FFFFFF"/>
        </w:rPr>
        <w:t xml:space="preserve">s a director of a huge </w:t>
      </w:r>
      <w:r w:rsidR="00A02657" w:rsidRPr="0006553C">
        <w:rPr>
          <w:rFonts w:ascii="Arial" w:hAnsi="Arial" w:cs="Arial"/>
          <w:shd w:val="clear" w:color="auto" w:fill="FFFFFF"/>
        </w:rPr>
        <w:t xml:space="preserve">company </w:t>
      </w:r>
      <w:r w:rsidR="00794BA1" w:rsidRPr="0006553C">
        <w:rPr>
          <w:rFonts w:ascii="Arial" w:hAnsi="Arial" w:cs="Arial"/>
          <w:shd w:val="clear" w:color="auto" w:fill="FFFFFF"/>
        </w:rPr>
        <w:t>Fayol’s</w:t>
      </w:r>
      <w:r w:rsidR="00A02657" w:rsidRPr="0006553C">
        <w:rPr>
          <w:rFonts w:ascii="Arial" w:hAnsi="Arial" w:cs="Arial"/>
          <w:shd w:val="clear" w:color="auto" w:fill="FFFFFF"/>
        </w:rPr>
        <w:t xml:space="preserve"> principles were created from a top level managers perspective</w:t>
      </w:r>
      <w:r w:rsidR="005D2872" w:rsidRPr="0006553C">
        <w:rPr>
          <w:rFonts w:ascii="Arial" w:hAnsi="Arial" w:cs="Arial"/>
          <w:shd w:val="clear" w:color="auto" w:fill="FFFFFF"/>
        </w:rPr>
        <w:t xml:space="preserve"> and personal experience and observation</w:t>
      </w:r>
      <w:r w:rsidR="00455399" w:rsidRPr="0006553C">
        <w:rPr>
          <w:rFonts w:ascii="Arial" w:hAnsi="Arial" w:cs="Arial"/>
          <w:shd w:val="clear" w:color="auto" w:fill="FFFFFF"/>
        </w:rPr>
        <w:t xml:space="preserve"> </w:t>
      </w:r>
      <w:r w:rsidR="005838FA" w:rsidRPr="0006553C">
        <w:rPr>
          <w:rFonts w:ascii="Arial" w:hAnsi="Arial" w:cs="Arial"/>
          <w:shd w:val="clear" w:color="auto" w:fill="FFFFFF"/>
        </w:rPr>
        <w:t xml:space="preserve"> whi</w:t>
      </w:r>
      <w:r w:rsidRPr="0006553C">
        <w:rPr>
          <w:rFonts w:ascii="Arial" w:hAnsi="Arial" w:cs="Arial"/>
          <w:shd w:val="clear" w:color="auto" w:fill="FFFFFF"/>
        </w:rPr>
        <w:t>ch would not be</w:t>
      </w:r>
      <w:r w:rsidR="005D2872" w:rsidRPr="0006553C">
        <w:rPr>
          <w:rFonts w:ascii="Arial" w:hAnsi="Arial" w:cs="Arial"/>
          <w:shd w:val="clear" w:color="auto" w:fill="FFFFFF"/>
        </w:rPr>
        <w:t>nefit lower level managers</w:t>
      </w:r>
      <w:r w:rsidR="00794BA1">
        <w:rPr>
          <w:rFonts w:ascii="Arial" w:hAnsi="Arial" w:cs="Arial"/>
          <w:shd w:val="clear" w:color="auto" w:fill="FFFFFF"/>
        </w:rPr>
        <w:t xml:space="preserve"> </w:t>
      </w:r>
      <w:r w:rsidR="00455399" w:rsidRPr="0006553C">
        <w:rPr>
          <w:rFonts w:ascii="Arial" w:hAnsi="Arial" w:cs="Arial"/>
          <w:shd w:val="clear" w:color="auto" w:fill="FFFFFF"/>
        </w:rPr>
        <w:t>(</w:t>
      </w:r>
      <w:r w:rsidR="00DA213D" w:rsidRPr="0006553C">
        <w:rPr>
          <w:rFonts w:ascii="Arial" w:hAnsi="Arial" w:cs="Arial"/>
          <w:shd w:val="clear" w:color="auto" w:fill="FFFFFF"/>
        </w:rPr>
        <w:t>Pryor and Taneja, 2010</w:t>
      </w:r>
      <w:r w:rsidR="00455399" w:rsidRPr="0006553C">
        <w:rPr>
          <w:rFonts w:ascii="Arial" w:hAnsi="Arial" w:cs="Arial"/>
          <w:shd w:val="clear" w:color="auto" w:fill="FFFFFF"/>
        </w:rPr>
        <w:t>)</w:t>
      </w:r>
      <w:r w:rsidR="00DA213D" w:rsidRPr="0006553C">
        <w:rPr>
          <w:rFonts w:ascii="Arial" w:hAnsi="Arial" w:cs="Arial"/>
          <w:shd w:val="clear" w:color="auto" w:fill="FFFFFF"/>
        </w:rPr>
        <w:t>.</w:t>
      </w:r>
      <w:r w:rsidR="00102B47" w:rsidRPr="0006553C">
        <w:rPr>
          <w:rFonts w:ascii="Arial" w:hAnsi="Arial" w:cs="Arial"/>
          <w:shd w:val="clear" w:color="auto" w:fill="FFFFFF"/>
        </w:rPr>
        <w:t xml:space="preserve">The disadvantages associated with </w:t>
      </w:r>
      <w:r w:rsidR="00794BA1" w:rsidRPr="0006553C">
        <w:rPr>
          <w:rFonts w:ascii="Arial" w:hAnsi="Arial" w:cs="Arial"/>
          <w:shd w:val="clear" w:color="auto" w:fill="FFFFFF"/>
        </w:rPr>
        <w:t>Fayol’s</w:t>
      </w:r>
      <w:r w:rsidR="00102B47" w:rsidRPr="0006553C">
        <w:rPr>
          <w:rFonts w:ascii="Arial" w:hAnsi="Arial" w:cs="Arial"/>
          <w:shd w:val="clear" w:color="auto" w:fill="FFFFFF"/>
        </w:rPr>
        <w:t xml:space="preserve"> theory is </w:t>
      </w:r>
      <w:r w:rsidR="00FA380A" w:rsidRPr="0006553C">
        <w:rPr>
          <w:rFonts w:ascii="Arial" w:hAnsi="Arial" w:cs="Arial"/>
          <w:shd w:val="clear" w:color="auto" w:fill="FFFFFF"/>
        </w:rPr>
        <w:t>that his theory has never been updated</w:t>
      </w:r>
      <w:r w:rsidR="007D5186" w:rsidRPr="0006553C">
        <w:rPr>
          <w:rFonts w:ascii="Arial" w:hAnsi="Arial" w:cs="Arial"/>
          <w:shd w:val="clear" w:color="auto" w:fill="FFFFFF"/>
        </w:rPr>
        <w:t xml:space="preserve"> with time as the business environment has been changing </w:t>
      </w:r>
      <w:r w:rsidR="00614672" w:rsidRPr="0006553C">
        <w:rPr>
          <w:rFonts w:ascii="Arial" w:hAnsi="Arial" w:cs="Arial"/>
          <w:shd w:val="clear" w:color="auto" w:fill="FFFFFF"/>
        </w:rPr>
        <w:t>very fast over years</w:t>
      </w:r>
      <w:r w:rsidR="00DE381D" w:rsidRPr="0006553C">
        <w:rPr>
          <w:rFonts w:ascii="Arial" w:hAnsi="Arial" w:cs="Arial"/>
          <w:shd w:val="clear" w:color="auto" w:fill="FFFFFF"/>
        </w:rPr>
        <w:t xml:space="preserve"> and so not all the principles can be applied today as management practice</w:t>
      </w:r>
      <w:r w:rsidR="0077333C" w:rsidRPr="0006553C">
        <w:rPr>
          <w:rFonts w:ascii="Arial" w:hAnsi="Arial" w:cs="Arial"/>
          <w:shd w:val="clear" w:color="auto" w:fill="FFFFFF"/>
        </w:rPr>
        <w:t>s</w:t>
      </w:r>
      <w:r w:rsidR="00DE381D" w:rsidRPr="0006553C">
        <w:rPr>
          <w:rFonts w:ascii="Arial" w:hAnsi="Arial" w:cs="Arial"/>
          <w:shd w:val="clear" w:color="auto" w:fill="FFFFFF"/>
        </w:rPr>
        <w:t>.</w:t>
      </w:r>
      <w:r w:rsidR="004C1D8C" w:rsidRPr="0006553C">
        <w:rPr>
          <w:rFonts w:ascii="Arial" w:hAnsi="Arial" w:cs="Arial"/>
          <w:shd w:val="clear" w:color="auto" w:fill="FFFFFF"/>
        </w:rPr>
        <w:t xml:space="preserve"> </w:t>
      </w:r>
      <w:r w:rsidR="00DA213D" w:rsidRPr="0006553C">
        <w:rPr>
          <w:rFonts w:ascii="Arial" w:hAnsi="Arial" w:cs="Arial"/>
          <w:shd w:val="clear" w:color="auto" w:fill="FFFFFF"/>
        </w:rPr>
        <w:t>(</w:t>
      </w:r>
      <w:r w:rsidR="004C1D8C" w:rsidRPr="0006553C">
        <w:rPr>
          <w:rFonts w:ascii="Arial" w:hAnsi="Arial" w:cs="Arial"/>
          <w:shd w:val="clear" w:color="auto" w:fill="FFFFFF"/>
        </w:rPr>
        <w:t>Yoo, Lemak and Choi,</w:t>
      </w:r>
      <w:r w:rsidR="00B52E9F" w:rsidRPr="0006553C">
        <w:rPr>
          <w:rFonts w:ascii="Arial" w:hAnsi="Arial" w:cs="Arial"/>
          <w:shd w:val="clear" w:color="auto" w:fill="FFFFFF"/>
        </w:rPr>
        <w:t xml:space="preserve"> </w:t>
      </w:r>
      <w:r w:rsidR="004C1D8C" w:rsidRPr="0006553C">
        <w:rPr>
          <w:rFonts w:ascii="Arial" w:hAnsi="Arial" w:cs="Arial"/>
          <w:shd w:val="clear" w:color="auto" w:fill="FFFFFF"/>
        </w:rPr>
        <w:t>2006</w:t>
      </w:r>
      <w:r w:rsidR="00B52E9F" w:rsidRPr="0006553C">
        <w:rPr>
          <w:rFonts w:ascii="Arial" w:hAnsi="Arial" w:cs="Arial"/>
          <w:shd w:val="clear" w:color="auto" w:fill="FFFFFF"/>
        </w:rPr>
        <w:t>)</w:t>
      </w:r>
      <w:r w:rsidR="008C6D38" w:rsidRPr="0006553C">
        <w:rPr>
          <w:rFonts w:ascii="Arial" w:hAnsi="Arial" w:cs="Arial"/>
          <w:shd w:val="clear" w:color="auto" w:fill="FFFFFF"/>
        </w:rPr>
        <w:t xml:space="preserve">. </w:t>
      </w:r>
      <w:r w:rsidR="007A17E5" w:rsidRPr="0006553C">
        <w:rPr>
          <w:rFonts w:ascii="Arial" w:hAnsi="Arial" w:cs="Arial"/>
          <w:shd w:val="clear" w:color="auto" w:fill="FFFFFF"/>
        </w:rPr>
        <w:t xml:space="preserve"> The principles holds very </w:t>
      </w:r>
      <w:r w:rsidR="002B2704" w:rsidRPr="0006553C">
        <w:rPr>
          <w:rFonts w:ascii="Arial" w:hAnsi="Arial" w:cs="Arial"/>
          <w:shd w:val="clear" w:color="auto" w:fill="FFFFFF"/>
        </w:rPr>
        <w:t xml:space="preserve">powerful </w:t>
      </w:r>
      <w:r w:rsidR="00DC0D65" w:rsidRPr="0006553C">
        <w:rPr>
          <w:rFonts w:ascii="Arial" w:hAnsi="Arial" w:cs="Arial"/>
          <w:shd w:val="clear" w:color="auto" w:fill="FFFFFF"/>
        </w:rPr>
        <w:lastRenderedPageBreak/>
        <w:t xml:space="preserve">qualities such as </w:t>
      </w:r>
      <w:r w:rsidR="00327B5C" w:rsidRPr="0006553C">
        <w:rPr>
          <w:rFonts w:ascii="Arial" w:hAnsi="Arial" w:cs="Arial"/>
          <w:shd w:val="clear" w:color="auto" w:fill="FFFFFF"/>
        </w:rPr>
        <w:t>authority, control, command</w:t>
      </w:r>
      <w:r w:rsidR="00C56492" w:rsidRPr="0006553C">
        <w:rPr>
          <w:rFonts w:ascii="Arial" w:hAnsi="Arial" w:cs="Arial"/>
          <w:shd w:val="clear" w:color="auto" w:fill="FFFFFF"/>
        </w:rPr>
        <w:t xml:space="preserve"> which can </w:t>
      </w:r>
      <w:r w:rsidR="004B2AD8" w:rsidRPr="0006553C">
        <w:rPr>
          <w:rFonts w:ascii="Arial" w:hAnsi="Arial" w:cs="Arial"/>
          <w:shd w:val="clear" w:color="auto" w:fill="FFFFFF"/>
        </w:rPr>
        <w:t xml:space="preserve">be perceived </w:t>
      </w:r>
      <w:r w:rsidR="008F5711" w:rsidRPr="0006553C">
        <w:rPr>
          <w:rFonts w:ascii="Arial" w:hAnsi="Arial" w:cs="Arial"/>
          <w:shd w:val="clear" w:color="auto" w:fill="FFFFFF"/>
        </w:rPr>
        <w:t xml:space="preserve">negatively </w:t>
      </w:r>
      <w:r w:rsidR="00FA1071" w:rsidRPr="0006553C">
        <w:rPr>
          <w:rFonts w:ascii="Arial" w:hAnsi="Arial" w:cs="Arial"/>
          <w:shd w:val="clear" w:color="auto" w:fill="FFFFFF"/>
        </w:rPr>
        <w:t>by</w:t>
      </w:r>
      <w:r w:rsidR="008F5711" w:rsidRPr="0006553C">
        <w:rPr>
          <w:rFonts w:ascii="Arial" w:hAnsi="Arial" w:cs="Arial"/>
          <w:shd w:val="clear" w:color="auto" w:fill="FFFFFF"/>
        </w:rPr>
        <w:t xml:space="preserve"> employees and develop a sense of fear creating a unhealthy workplace environment. Some managers can also take advantage of </w:t>
      </w:r>
      <w:r w:rsidR="00912ACA" w:rsidRPr="0006553C">
        <w:rPr>
          <w:rFonts w:ascii="Arial" w:hAnsi="Arial" w:cs="Arial"/>
          <w:shd w:val="clear" w:color="auto" w:fill="FFFFFF"/>
        </w:rPr>
        <w:t>them practices</w:t>
      </w:r>
      <w:r w:rsidR="008D7DA8" w:rsidRPr="0006553C">
        <w:rPr>
          <w:rFonts w:ascii="Arial" w:hAnsi="Arial" w:cs="Arial"/>
          <w:shd w:val="clear" w:color="auto" w:fill="FFFFFF"/>
        </w:rPr>
        <w:t xml:space="preserve"> and use </w:t>
      </w:r>
      <w:r w:rsidR="00A44A79" w:rsidRPr="0006553C">
        <w:rPr>
          <w:rFonts w:ascii="Arial" w:hAnsi="Arial" w:cs="Arial"/>
          <w:shd w:val="clear" w:color="auto" w:fill="FFFFFF"/>
        </w:rPr>
        <w:t>it to their benefit</w:t>
      </w:r>
      <w:r w:rsidR="00D93B0A" w:rsidRPr="0006553C">
        <w:rPr>
          <w:rFonts w:ascii="Arial" w:hAnsi="Arial" w:cs="Arial"/>
          <w:shd w:val="clear" w:color="auto" w:fill="FFFFFF"/>
        </w:rPr>
        <w:t xml:space="preserve"> </w:t>
      </w:r>
      <w:r w:rsidR="00FA1071" w:rsidRPr="0006553C">
        <w:rPr>
          <w:rFonts w:ascii="Arial" w:hAnsi="Arial" w:cs="Arial"/>
          <w:shd w:val="clear" w:color="auto" w:fill="FFFFFF"/>
        </w:rPr>
        <w:t>eventually causing damage to the company</w:t>
      </w:r>
      <w:r w:rsidR="00352EAF" w:rsidRPr="0006553C">
        <w:rPr>
          <w:rFonts w:ascii="Arial" w:hAnsi="Arial" w:cs="Arial"/>
          <w:shd w:val="clear" w:color="auto" w:fill="FFFFFF"/>
        </w:rPr>
        <w:t xml:space="preserve"> </w:t>
      </w:r>
      <w:r w:rsidR="00D93B0A" w:rsidRPr="0006553C">
        <w:rPr>
          <w:rFonts w:ascii="Arial" w:hAnsi="Arial" w:cs="Arial"/>
          <w:shd w:val="clear" w:color="auto" w:fill="FFFFFF"/>
        </w:rPr>
        <w:t>(Eze and Umar,</w:t>
      </w:r>
      <w:r w:rsidR="00AA4ED0" w:rsidRPr="0006553C">
        <w:rPr>
          <w:rFonts w:ascii="Arial" w:hAnsi="Arial" w:cs="Arial"/>
          <w:shd w:val="clear" w:color="auto" w:fill="FFFFFF"/>
        </w:rPr>
        <w:t xml:space="preserve"> </w:t>
      </w:r>
      <w:r w:rsidR="00D93B0A" w:rsidRPr="0006553C">
        <w:rPr>
          <w:rFonts w:ascii="Arial" w:hAnsi="Arial" w:cs="Arial"/>
          <w:shd w:val="clear" w:color="auto" w:fill="FFFFFF"/>
        </w:rPr>
        <w:t>2014.)</w:t>
      </w:r>
    </w:p>
    <w:p w14:paraId="6A256BB9" w14:textId="7F265568" w:rsidR="00732D9F" w:rsidRDefault="00E03745" w:rsidP="0006553C">
      <w:pPr>
        <w:pStyle w:val="Heading1"/>
        <w:rPr>
          <w:shd w:val="clear" w:color="auto" w:fill="FFFFFF"/>
        </w:rPr>
      </w:pPr>
      <w:bookmarkStart w:id="6" w:name="_Toc140485067"/>
      <w:r w:rsidRPr="0006553C">
        <w:rPr>
          <w:shd w:val="clear" w:color="auto" w:fill="FFFFFF"/>
        </w:rPr>
        <w:t xml:space="preserve">Relevance of </w:t>
      </w:r>
      <w:r w:rsidR="00CE56C1">
        <w:rPr>
          <w:shd w:val="clear" w:color="auto" w:fill="FFFFFF"/>
        </w:rPr>
        <w:t>F</w:t>
      </w:r>
      <w:r w:rsidR="00CE56C1" w:rsidRPr="0006553C">
        <w:rPr>
          <w:shd w:val="clear" w:color="auto" w:fill="FFFFFF"/>
        </w:rPr>
        <w:t>ayol’s</w:t>
      </w:r>
      <w:r w:rsidRPr="0006553C">
        <w:rPr>
          <w:shd w:val="clear" w:color="auto" w:fill="FFFFFF"/>
        </w:rPr>
        <w:t xml:space="preserve"> theory i</w:t>
      </w:r>
      <w:r w:rsidR="00FB1079" w:rsidRPr="0006553C">
        <w:rPr>
          <w:shd w:val="clear" w:color="auto" w:fill="FFFFFF"/>
        </w:rPr>
        <w:t>n</w:t>
      </w:r>
      <w:r w:rsidR="00002A4E" w:rsidRPr="0006553C">
        <w:rPr>
          <w:shd w:val="clear" w:color="auto" w:fill="FFFFFF"/>
        </w:rPr>
        <w:t xml:space="preserve"> a workplace</w:t>
      </w:r>
      <w:bookmarkEnd w:id="6"/>
    </w:p>
    <w:p w14:paraId="6D65C26D" w14:textId="77777777" w:rsidR="0006553C" w:rsidRPr="0006553C" w:rsidRDefault="0006553C" w:rsidP="0006553C"/>
    <w:p w14:paraId="6F80AF82" w14:textId="2F4BBAC0" w:rsidR="008F560B" w:rsidRPr="0006553C" w:rsidRDefault="00A1419C" w:rsidP="0006553C">
      <w:pPr>
        <w:spacing w:line="360" w:lineRule="auto"/>
        <w:jc w:val="both"/>
        <w:rPr>
          <w:rFonts w:ascii="Arial" w:hAnsi="Arial" w:cs="Arial"/>
        </w:rPr>
      </w:pPr>
      <w:r w:rsidRPr="0006553C">
        <w:rPr>
          <w:rFonts w:ascii="Arial" w:hAnsi="Arial" w:cs="Arial"/>
          <w:shd w:val="clear" w:color="auto" w:fill="FFFFFF"/>
        </w:rPr>
        <w:t xml:space="preserve">John </w:t>
      </w:r>
      <w:r w:rsidR="00E45D44">
        <w:rPr>
          <w:rFonts w:ascii="Arial" w:hAnsi="Arial" w:cs="Arial"/>
          <w:shd w:val="clear" w:color="auto" w:fill="FFFFFF"/>
        </w:rPr>
        <w:t>Le</w:t>
      </w:r>
      <w:r w:rsidRPr="0006553C">
        <w:rPr>
          <w:rFonts w:ascii="Arial" w:hAnsi="Arial" w:cs="Arial"/>
          <w:shd w:val="clear" w:color="auto" w:fill="FFFFFF"/>
        </w:rPr>
        <w:t>wis partnership</w:t>
      </w:r>
      <w:r w:rsidR="00092048" w:rsidRPr="0006553C">
        <w:rPr>
          <w:rFonts w:ascii="Arial" w:hAnsi="Arial" w:cs="Arial"/>
          <w:shd w:val="clear" w:color="auto" w:fill="FFFFFF"/>
        </w:rPr>
        <w:t xml:space="preserve"> was established 150 years ago</w:t>
      </w:r>
      <w:r w:rsidR="00C34CD7" w:rsidRPr="0006553C">
        <w:rPr>
          <w:rFonts w:ascii="Arial" w:hAnsi="Arial" w:cs="Arial"/>
          <w:shd w:val="clear" w:color="auto" w:fill="FFFFFF"/>
        </w:rPr>
        <w:t xml:space="preserve"> in 1864</w:t>
      </w:r>
      <w:r w:rsidR="00092048" w:rsidRPr="0006553C">
        <w:rPr>
          <w:rFonts w:ascii="Arial" w:hAnsi="Arial" w:cs="Arial"/>
          <w:shd w:val="clear" w:color="auto" w:fill="FFFFFF"/>
        </w:rPr>
        <w:t xml:space="preserve"> and has been successfully operating</w:t>
      </w:r>
      <w:r w:rsidR="00C34CD7" w:rsidRPr="0006553C">
        <w:rPr>
          <w:rFonts w:ascii="Arial" w:hAnsi="Arial" w:cs="Arial"/>
          <w:shd w:val="clear" w:color="auto" w:fill="FFFFFF"/>
        </w:rPr>
        <w:t xml:space="preserve"> as</w:t>
      </w:r>
      <w:r w:rsidR="00751A69" w:rsidRPr="0006553C">
        <w:rPr>
          <w:rFonts w:ascii="Arial" w:hAnsi="Arial" w:cs="Arial"/>
          <w:shd w:val="clear" w:color="auto" w:fill="FFFFFF"/>
        </w:rPr>
        <w:t xml:space="preserve"> </w:t>
      </w:r>
      <w:r w:rsidR="00FF692B" w:rsidRPr="0006553C">
        <w:rPr>
          <w:rFonts w:ascii="Arial" w:hAnsi="Arial" w:cs="Arial"/>
          <w:shd w:val="clear" w:color="auto" w:fill="FFFFFF"/>
        </w:rPr>
        <w:t>one o</w:t>
      </w:r>
      <w:r w:rsidR="00505219" w:rsidRPr="0006553C">
        <w:rPr>
          <w:rFonts w:ascii="Arial" w:hAnsi="Arial" w:cs="Arial"/>
          <w:shd w:val="clear" w:color="auto" w:fill="FFFFFF"/>
        </w:rPr>
        <w:t>f</w:t>
      </w:r>
      <w:r w:rsidR="00FF692B" w:rsidRPr="0006553C">
        <w:rPr>
          <w:rFonts w:ascii="Arial" w:hAnsi="Arial" w:cs="Arial"/>
          <w:shd w:val="clear" w:color="auto" w:fill="FFFFFF"/>
        </w:rPr>
        <w:t xml:space="preserve"> UKs largest </w:t>
      </w:r>
      <w:r w:rsidR="00505219" w:rsidRPr="0006553C">
        <w:rPr>
          <w:rFonts w:ascii="Arial" w:hAnsi="Arial" w:cs="Arial"/>
          <w:shd w:val="clear" w:color="auto" w:fill="FFFFFF"/>
        </w:rPr>
        <w:t>employee-ow</w:t>
      </w:r>
      <w:r w:rsidR="00266B13" w:rsidRPr="0006553C">
        <w:rPr>
          <w:rFonts w:ascii="Arial" w:hAnsi="Arial" w:cs="Arial"/>
          <w:shd w:val="clear" w:color="auto" w:fill="FFFFFF"/>
        </w:rPr>
        <w:t>ned department store</w:t>
      </w:r>
      <w:r w:rsidR="00814EA6" w:rsidRPr="0006553C">
        <w:rPr>
          <w:rFonts w:ascii="Arial" w:hAnsi="Arial" w:cs="Arial"/>
          <w:shd w:val="clear" w:color="auto" w:fill="FFFFFF"/>
        </w:rPr>
        <w:t xml:space="preserve"> with over 80000 staff</w:t>
      </w:r>
      <w:r w:rsidR="003B1F44" w:rsidRPr="0006553C">
        <w:rPr>
          <w:rFonts w:ascii="Arial" w:hAnsi="Arial" w:cs="Arial"/>
          <w:shd w:val="clear" w:color="auto" w:fill="FFFFFF"/>
        </w:rPr>
        <w:t xml:space="preserve"> </w:t>
      </w:r>
      <w:r w:rsidR="003B1F44" w:rsidRPr="0006553C">
        <w:rPr>
          <w:rFonts w:ascii="Arial" w:hAnsi="Arial" w:cs="Arial"/>
        </w:rPr>
        <w:t>(John Lewis, online, 202</w:t>
      </w:r>
      <w:r w:rsidR="00E45D44">
        <w:rPr>
          <w:rFonts w:ascii="Arial" w:hAnsi="Arial" w:cs="Arial"/>
        </w:rPr>
        <w:t>3</w:t>
      </w:r>
      <w:r w:rsidR="003B1F44" w:rsidRPr="0006553C">
        <w:rPr>
          <w:rFonts w:ascii="Arial" w:hAnsi="Arial" w:cs="Arial"/>
        </w:rPr>
        <w:t>).</w:t>
      </w:r>
      <w:r w:rsidR="006776DD" w:rsidRPr="0006553C">
        <w:rPr>
          <w:rFonts w:ascii="Arial" w:hAnsi="Arial" w:cs="Arial"/>
        </w:rPr>
        <w:t xml:space="preserve"> </w:t>
      </w:r>
      <w:r w:rsidR="003E35BC" w:rsidRPr="0006553C">
        <w:rPr>
          <w:rFonts w:ascii="Arial" w:hAnsi="Arial" w:cs="Arial"/>
        </w:rPr>
        <w:t xml:space="preserve">The </w:t>
      </w:r>
      <w:r w:rsidR="00CE56C1" w:rsidRPr="0006553C">
        <w:rPr>
          <w:rFonts w:ascii="Arial" w:hAnsi="Arial" w:cs="Arial"/>
        </w:rPr>
        <w:t>company’s</w:t>
      </w:r>
      <w:r w:rsidR="003E35BC" w:rsidRPr="0006553C">
        <w:rPr>
          <w:rFonts w:ascii="Arial" w:hAnsi="Arial" w:cs="Arial"/>
        </w:rPr>
        <w:t xml:space="preserve"> owner wanted to </w:t>
      </w:r>
      <w:r w:rsidR="001C3CCF" w:rsidRPr="0006553C">
        <w:rPr>
          <w:rFonts w:ascii="Arial" w:hAnsi="Arial" w:cs="Arial"/>
        </w:rPr>
        <w:t>create a business</w:t>
      </w:r>
      <w:r w:rsidR="009A52F7" w:rsidRPr="0006553C">
        <w:rPr>
          <w:rFonts w:ascii="Arial" w:hAnsi="Arial" w:cs="Arial"/>
        </w:rPr>
        <w:t xml:space="preserve"> where </w:t>
      </w:r>
      <w:r w:rsidR="00DF122F" w:rsidRPr="0006553C">
        <w:rPr>
          <w:rFonts w:ascii="Arial" w:hAnsi="Arial" w:cs="Arial"/>
        </w:rPr>
        <w:t>employees</w:t>
      </w:r>
      <w:r w:rsidR="00AC04A0" w:rsidRPr="0006553C">
        <w:rPr>
          <w:rFonts w:ascii="Arial" w:hAnsi="Arial" w:cs="Arial"/>
        </w:rPr>
        <w:t xml:space="preserve"> happiness was valued above profit and so </w:t>
      </w:r>
      <w:r w:rsidR="00397E0C" w:rsidRPr="0006553C">
        <w:rPr>
          <w:rFonts w:ascii="Arial" w:hAnsi="Arial" w:cs="Arial"/>
        </w:rPr>
        <w:t>created a better way of doing business</w:t>
      </w:r>
      <w:r w:rsidR="009F7E98" w:rsidRPr="0006553C">
        <w:rPr>
          <w:rFonts w:ascii="Arial" w:hAnsi="Arial" w:cs="Arial"/>
        </w:rPr>
        <w:t xml:space="preserve"> by giving </w:t>
      </w:r>
      <w:r w:rsidR="00FE423F" w:rsidRPr="0006553C">
        <w:rPr>
          <w:rFonts w:ascii="Arial" w:hAnsi="Arial" w:cs="Arial"/>
        </w:rPr>
        <w:t>all</w:t>
      </w:r>
      <w:r w:rsidR="009F7E98" w:rsidRPr="0006553C">
        <w:rPr>
          <w:rFonts w:ascii="Arial" w:hAnsi="Arial" w:cs="Arial"/>
        </w:rPr>
        <w:t xml:space="preserve"> employee</w:t>
      </w:r>
      <w:r w:rsidR="004C4ABA" w:rsidRPr="0006553C">
        <w:rPr>
          <w:rFonts w:ascii="Arial" w:hAnsi="Arial" w:cs="Arial"/>
        </w:rPr>
        <w:t>s</w:t>
      </w:r>
      <w:r w:rsidR="009F7E98" w:rsidRPr="0006553C">
        <w:rPr>
          <w:rFonts w:ascii="Arial" w:hAnsi="Arial" w:cs="Arial"/>
        </w:rPr>
        <w:t xml:space="preserve"> a </w:t>
      </w:r>
      <w:r w:rsidR="007B11F2" w:rsidRPr="0006553C">
        <w:rPr>
          <w:rFonts w:ascii="Arial" w:hAnsi="Arial" w:cs="Arial"/>
        </w:rPr>
        <w:t>share</w:t>
      </w:r>
      <w:r w:rsidR="00551601" w:rsidRPr="0006553C">
        <w:rPr>
          <w:rFonts w:ascii="Arial" w:hAnsi="Arial" w:cs="Arial"/>
        </w:rPr>
        <w:t xml:space="preserve"> in the business</w:t>
      </w:r>
      <w:r w:rsidR="00710767" w:rsidRPr="0006553C">
        <w:rPr>
          <w:rFonts w:ascii="Arial" w:hAnsi="Arial" w:cs="Arial"/>
        </w:rPr>
        <w:t xml:space="preserve"> and calling them partners and not employees</w:t>
      </w:r>
      <w:r w:rsidR="00E45D44">
        <w:rPr>
          <w:rFonts w:ascii="Arial" w:hAnsi="Arial" w:cs="Arial"/>
        </w:rPr>
        <w:t xml:space="preserve"> </w:t>
      </w:r>
      <w:r w:rsidR="007B11F2" w:rsidRPr="0006553C">
        <w:rPr>
          <w:rFonts w:ascii="Arial" w:hAnsi="Arial" w:cs="Arial"/>
        </w:rPr>
        <w:t xml:space="preserve">(John </w:t>
      </w:r>
      <w:r w:rsidR="00E45D44">
        <w:rPr>
          <w:rFonts w:ascii="Arial" w:hAnsi="Arial" w:cs="Arial"/>
        </w:rPr>
        <w:t>L</w:t>
      </w:r>
      <w:r w:rsidR="007B11F2" w:rsidRPr="0006553C">
        <w:rPr>
          <w:rFonts w:ascii="Arial" w:hAnsi="Arial" w:cs="Arial"/>
        </w:rPr>
        <w:t>ewis</w:t>
      </w:r>
      <w:r w:rsidR="00E45D44">
        <w:rPr>
          <w:rFonts w:ascii="Arial" w:hAnsi="Arial" w:cs="Arial"/>
        </w:rPr>
        <w:t>, online, 2023</w:t>
      </w:r>
      <w:r w:rsidR="007B11F2" w:rsidRPr="0006553C">
        <w:rPr>
          <w:rFonts w:ascii="Arial" w:hAnsi="Arial" w:cs="Arial"/>
        </w:rPr>
        <w:t>)</w:t>
      </w:r>
      <w:r w:rsidR="00CF08FC" w:rsidRPr="0006553C">
        <w:rPr>
          <w:rFonts w:ascii="Arial" w:hAnsi="Arial" w:cs="Arial"/>
        </w:rPr>
        <w:t>.</w:t>
      </w:r>
      <w:r w:rsidR="00612023" w:rsidRPr="0006553C">
        <w:rPr>
          <w:rFonts w:ascii="Arial" w:hAnsi="Arial" w:cs="Arial"/>
        </w:rPr>
        <w:t xml:space="preserve"> </w:t>
      </w:r>
      <w:r w:rsidR="0004658D" w:rsidRPr="0006553C">
        <w:rPr>
          <w:rFonts w:ascii="Arial" w:hAnsi="Arial" w:cs="Arial"/>
        </w:rPr>
        <w:t>He also had created a John Lewis c</w:t>
      </w:r>
      <w:r w:rsidR="004227F8" w:rsidRPr="0006553C">
        <w:rPr>
          <w:rFonts w:ascii="Arial" w:hAnsi="Arial" w:cs="Arial"/>
        </w:rPr>
        <w:t>o</w:t>
      </w:r>
      <w:r w:rsidR="0004658D" w:rsidRPr="0006553C">
        <w:rPr>
          <w:rFonts w:ascii="Arial" w:hAnsi="Arial" w:cs="Arial"/>
        </w:rPr>
        <w:t>nstit</w:t>
      </w:r>
      <w:r w:rsidR="004227F8" w:rsidRPr="0006553C">
        <w:rPr>
          <w:rFonts w:ascii="Arial" w:hAnsi="Arial" w:cs="Arial"/>
        </w:rPr>
        <w:t>ution with principles and rules tha</w:t>
      </w:r>
      <w:r w:rsidR="00694BBA" w:rsidRPr="0006553C">
        <w:rPr>
          <w:rFonts w:ascii="Arial" w:hAnsi="Arial" w:cs="Arial"/>
        </w:rPr>
        <w:t xml:space="preserve">t needed to be followed as a guide for the </w:t>
      </w:r>
      <w:r w:rsidR="00E00A62" w:rsidRPr="0006553C">
        <w:rPr>
          <w:rFonts w:ascii="Arial" w:hAnsi="Arial" w:cs="Arial"/>
        </w:rPr>
        <w:t>company</w:t>
      </w:r>
      <w:r w:rsidR="0015237C" w:rsidRPr="0006553C">
        <w:rPr>
          <w:rFonts w:ascii="Arial" w:hAnsi="Arial" w:cs="Arial"/>
        </w:rPr>
        <w:t xml:space="preserve">. Many of the principles and rules in the constitution </w:t>
      </w:r>
      <w:r w:rsidR="00E12575" w:rsidRPr="0006553C">
        <w:rPr>
          <w:rFonts w:ascii="Arial" w:hAnsi="Arial" w:cs="Arial"/>
        </w:rPr>
        <w:t xml:space="preserve">match well with </w:t>
      </w:r>
      <w:r w:rsidR="00CE56C1" w:rsidRPr="0006553C">
        <w:rPr>
          <w:rFonts w:ascii="Arial" w:hAnsi="Arial" w:cs="Arial"/>
        </w:rPr>
        <w:t>Fayol’s</w:t>
      </w:r>
      <w:r w:rsidR="00E12575" w:rsidRPr="0006553C">
        <w:rPr>
          <w:rFonts w:ascii="Arial" w:hAnsi="Arial" w:cs="Arial"/>
        </w:rPr>
        <w:t xml:space="preserve"> </w:t>
      </w:r>
      <w:r w:rsidR="00B93CD1" w:rsidRPr="0006553C">
        <w:rPr>
          <w:rFonts w:ascii="Arial" w:hAnsi="Arial" w:cs="Arial"/>
        </w:rPr>
        <w:t>theory</w:t>
      </w:r>
      <w:r w:rsidR="00CF5839" w:rsidRPr="0006553C">
        <w:rPr>
          <w:rFonts w:ascii="Arial" w:hAnsi="Arial" w:cs="Arial"/>
        </w:rPr>
        <w:t xml:space="preserve">, some are </w:t>
      </w:r>
      <w:r w:rsidR="00A62154" w:rsidRPr="0006553C">
        <w:rPr>
          <w:rFonts w:ascii="Arial" w:hAnsi="Arial" w:cs="Arial"/>
        </w:rPr>
        <w:t>noted below</w:t>
      </w:r>
      <w:r w:rsidR="00002A4E" w:rsidRPr="0006553C">
        <w:rPr>
          <w:rFonts w:ascii="Arial" w:hAnsi="Arial" w:cs="Arial"/>
        </w:rPr>
        <w:t>-</w:t>
      </w:r>
    </w:p>
    <w:p w14:paraId="56AD48F6" w14:textId="231ECBE4" w:rsidR="003B1F44" w:rsidRPr="0006553C" w:rsidRDefault="002B225F" w:rsidP="0006553C">
      <w:pPr>
        <w:spacing w:line="360" w:lineRule="auto"/>
        <w:jc w:val="both"/>
        <w:rPr>
          <w:rFonts w:ascii="Arial" w:hAnsi="Arial" w:cs="Arial"/>
        </w:rPr>
      </w:pPr>
      <w:r w:rsidRPr="0006553C">
        <w:rPr>
          <w:rFonts w:ascii="Arial" w:hAnsi="Arial" w:cs="Arial"/>
        </w:rPr>
        <w:t xml:space="preserve"> </w:t>
      </w:r>
      <w:r w:rsidR="003742E3" w:rsidRPr="0006553C">
        <w:rPr>
          <w:rFonts w:ascii="Arial" w:hAnsi="Arial" w:cs="Arial"/>
        </w:rPr>
        <w:t xml:space="preserve">Division of work </w:t>
      </w:r>
      <w:r w:rsidR="00B336B5" w:rsidRPr="0006553C">
        <w:rPr>
          <w:rFonts w:ascii="Arial" w:hAnsi="Arial" w:cs="Arial"/>
        </w:rPr>
        <w:t xml:space="preserve">- </w:t>
      </w:r>
      <w:r w:rsidR="003742E3" w:rsidRPr="0006553C">
        <w:rPr>
          <w:rFonts w:ascii="Arial" w:hAnsi="Arial" w:cs="Arial"/>
        </w:rPr>
        <w:t>is relevant in JLP as</w:t>
      </w:r>
      <w:r w:rsidR="00B336B5" w:rsidRPr="0006553C">
        <w:rPr>
          <w:rFonts w:ascii="Arial" w:hAnsi="Arial" w:cs="Arial"/>
        </w:rPr>
        <w:t xml:space="preserve"> they recruit </w:t>
      </w:r>
      <w:r w:rsidR="00C115D4" w:rsidRPr="0006553C">
        <w:rPr>
          <w:rFonts w:ascii="Arial" w:hAnsi="Arial" w:cs="Arial"/>
        </w:rPr>
        <w:t>staff according to their skills and are placed in their specialised area of work.</w:t>
      </w:r>
    </w:p>
    <w:p w14:paraId="5EF9F9A1" w14:textId="573187CD" w:rsidR="006E75FE" w:rsidRPr="0006553C" w:rsidRDefault="006E75FE" w:rsidP="0006553C">
      <w:pPr>
        <w:spacing w:line="360" w:lineRule="auto"/>
        <w:jc w:val="both"/>
        <w:rPr>
          <w:rFonts w:ascii="Arial" w:hAnsi="Arial" w:cs="Arial"/>
        </w:rPr>
      </w:pPr>
      <w:r w:rsidRPr="0006553C">
        <w:rPr>
          <w:rFonts w:ascii="Arial" w:hAnsi="Arial" w:cs="Arial"/>
        </w:rPr>
        <w:t>Authority and responsibility-</w:t>
      </w:r>
      <w:r w:rsidR="00DD7F57" w:rsidRPr="0006553C">
        <w:rPr>
          <w:rFonts w:ascii="Arial" w:hAnsi="Arial" w:cs="Arial"/>
        </w:rPr>
        <w:t xml:space="preserve"> JLP have managers working in different areas of the company who </w:t>
      </w:r>
      <w:r w:rsidR="00A85E34" w:rsidRPr="0006553C">
        <w:rPr>
          <w:rFonts w:ascii="Arial" w:hAnsi="Arial" w:cs="Arial"/>
        </w:rPr>
        <w:t>have the authority to delegate tasks and direct staff</w:t>
      </w:r>
      <w:r w:rsidR="003C3F97" w:rsidRPr="0006553C">
        <w:rPr>
          <w:rFonts w:ascii="Arial" w:hAnsi="Arial" w:cs="Arial"/>
        </w:rPr>
        <w:t xml:space="preserve"> and are responsible </w:t>
      </w:r>
      <w:r w:rsidR="00B07DA2" w:rsidRPr="0006553C">
        <w:rPr>
          <w:rFonts w:ascii="Arial" w:hAnsi="Arial" w:cs="Arial"/>
        </w:rPr>
        <w:t>for managing accomplishments.</w:t>
      </w:r>
    </w:p>
    <w:p w14:paraId="00DA53A0" w14:textId="205B114D" w:rsidR="00943B9E" w:rsidRPr="0006553C" w:rsidRDefault="00943B9E" w:rsidP="0006553C">
      <w:pPr>
        <w:spacing w:line="360" w:lineRule="auto"/>
        <w:jc w:val="both"/>
        <w:rPr>
          <w:rFonts w:ascii="Arial" w:hAnsi="Arial" w:cs="Arial"/>
        </w:rPr>
      </w:pPr>
      <w:r w:rsidRPr="0006553C">
        <w:rPr>
          <w:rFonts w:ascii="Arial" w:hAnsi="Arial" w:cs="Arial"/>
        </w:rPr>
        <w:t>Discipline-</w:t>
      </w:r>
      <w:r w:rsidR="00F956A8" w:rsidRPr="0006553C">
        <w:rPr>
          <w:rFonts w:ascii="Arial" w:hAnsi="Arial" w:cs="Arial"/>
        </w:rPr>
        <w:t xml:space="preserve"> </w:t>
      </w:r>
      <w:r w:rsidR="00315DD8" w:rsidRPr="0006553C">
        <w:rPr>
          <w:rFonts w:ascii="Arial" w:hAnsi="Arial" w:cs="Arial"/>
        </w:rPr>
        <w:t xml:space="preserve">the </w:t>
      </w:r>
      <w:r w:rsidR="00794BA1" w:rsidRPr="0006553C">
        <w:rPr>
          <w:rFonts w:ascii="Arial" w:hAnsi="Arial" w:cs="Arial"/>
        </w:rPr>
        <w:t>company’s</w:t>
      </w:r>
      <w:r w:rsidR="00315DD8" w:rsidRPr="0006553C">
        <w:rPr>
          <w:rFonts w:ascii="Arial" w:hAnsi="Arial" w:cs="Arial"/>
        </w:rPr>
        <w:t xml:space="preserve"> policies and rules are to be </w:t>
      </w:r>
      <w:r w:rsidR="00210095" w:rsidRPr="0006553C">
        <w:rPr>
          <w:rFonts w:ascii="Arial" w:hAnsi="Arial" w:cs="Arial"/>
        </w:rPr>
        <w:t>followed by everyone associated wit</w:t>
      </w:r>
      <w:r w:rsidR="003C3F97" w:rsidRPr="0006553C">
        <w:rPr>
          <w:rFonts w:ascii="Arial" w:hAnsi="Arial" w:cs="Arial"/>
        </w:rPr>
        <w:t>hin the partnership.</w:t>
      </w:r>
    </w:p>
    <w:p w14:paraId="6FCC603E" w14:textId="60B38725" w:rsidR="00C57CA3" w:rsidRPr="0006553C" w:rsidRDefault="00C57CA3" w:rsidP="0006553C">
      <w:pPr>
        <w:spacing w:line="360" w:lineRule="auto"/>
        <w:jc w:val="both"/>
        <w:rPr>
          <w:rFonts w:ascii="Arial" w:hAnsi="Arial" w:cs="Arial"/>
        </w:rPr>
      </w:pPr>
      <w:r w:rsidRPr="0006553C">
        <w:rPr>
          <w:rFonts w:ascii="Arial" w:hAnsi="Arial" w:cs="Arial"/>
        </w:rPr>
        <w:t xml:space="preserve">Unity of command- </w:t>
      </w:r>
      <w:r w:rsidR="00AA3457" w:rsidRPr="0006553C">
        <w:rPr>
          <w:rFonts w:ascii="Arial" w:hAnsi="Arial" w:cs="Arial"/>
        </w:rPr>
        <w:t>JLP have line manager</w:t>
      </w:r>
      <w:r w:rsidR="00794BA1">
        <w:rPr>
          <w:rFonts w:ascii="Arial" w:hAnsi="Arial" w:cs="Arial"/>
        </w:rPr>
        <w:t>s</w:t>
      </w:r>
      <w:r w:rsidR="00825A3F" w:rsidRPr="0006553C">
        <w:rPr>
          <w:rFonts w:ascii="Arial" w:hAnsi="Arial" w:cs="Arial"/>
        </w:rPr>
        <w:t xml:space="preserve"> in </w:t>
      </w:r>
      <w:r w:rsidR="00AA3457" w:rsidRPr="0006553C">
        <w:rPr>
          <w:rFonts w:ascii="Arial" w:hAnsi="Arial" w:cs="Arial"/>
        </w:rPr>
        <w:t xml:space="preserve">specialised areas and </w:t>
      </w:r>
      <w:r w:rsidR="00146B0E" w:rsidRPr="0006553C">
        <w:rPr>
          <w:rFonts w:ascii="Arial" w:hAnsi="Arial" w:cs="Arial"/>
        </w:rPr>
        <w:t xml:space="preserve">the </w:t>
      </w:r>
      <w:r w:rsidR="00710767" w:rsidRPr="0006553C">
        <w:rPr>
          <w:rFonts w:ascii="Arial" w:hAnsi="Arial" w:cs="Arial"/>
        </w:rPr>
        <w:t>partners</w:t>
      </w:r>
      <w:r w:rsidR="00825A3F" w:rsidRPr="0006553C">
        <w:rPr>
          <w:rFonts w:ascii="Arial" w:hAnsi="Arial" w:cs="Arial"/>
        </w:rPr>
        <w:t xml:space="preserve"> report to a specific line manager</w:t>
      </w:r>
      <w:r w:rsidR="005E72D5" w:rsidRPr="0006553C">
        <w:rPr>
          <w:rFonts w:ascii="Arial" w:hAnsi="Arial" w:cs="Arial"/>
        </w:rPr>
        <w:t xml:space="preserve"> in that area.</w:t>
      </w:r>
    </w:p>
    <w:p w14:paraId="4B311728" w14:textId="70ECCC65" w:rsidR="005E72D5" w:rsidRPr="0006553C" w:rsidRDefault="0065729C" w:rsidP="0006553C">
      <w:pPr>
        <w:spacing w:line="360" w:lineRule="auto"/>
        <w:jc w:val="both"/>
        <w:rPr>
          <w:rFonts w:ascii="Arial" w:hAnsi="Arial" w:cs="Arial"/>
        </w:rPr>
      </w:pPr>
      <w:r w:rsidRPr="0006553C">
        <w:rPr>
          <w:rFonts w:ascii="Arial" w:hAnsi="Arial" w:cs="Arial"/>
        </w:rPr>
        <w:t xml:space="preserve">Unity of direction- </w:t>
      </w:r>
      <w:r w:rsidR="006750C5" w:rsidRPr="0006553C">
        <w:rPr>
          <w:rFonts w:ascii="Arial" w:hAnsi="Arial" w:cs="Arial"/>
        </w:rPr>
        <w:t xml:space="preserve">as shareholders of the company every partner </w:t>
      </w:r>
      <w:r w:rsidR="001B5648" w:rsidRPr="0006553C">
        <w:rPr>
          <w:rFonts w:ascii="Arial" w:hAnsi="Arial" w:cs="Arial"/>
        </w:rPr>
        <w:t>must have the same objective and be working towards the interest of the business</w:t>
      </w:r>
      <w:r w:rsidR="00155873" w:rsidRPr="0006553C">
        <w:rPr>
          <w:rFonts w:ascii="Arial" w:hAnsi="Arial" w:cs="Arial"/>
        </w:rPr>
        <w:t>.</w:t>
      </w:r>
    </w:p>
    <w:p w14:paraId="7D3FC32B" w14:textId="5E6F744A" w:rsidR="00EB2CF6" w:rsidRPr="0006553C" w:rsidRDefault="00C0087F" w:rsidP="0006553C">
      <w:pPr>
        <w:spacing w:line="360" w:lineRule="auto"/>
        <w:jc w:val="both"/>
        <w:rPr>
          <w:rFonts w:ascii="Arial" w:hAnsi="Arial" w:cs="Arial"/>
        </w:rPr>
      </w:pPr>
      <w:r w:rsidRPr="0006553C">
        <w:rPr>
          <w:rFonts w:ascii="Arial" w:hAnsi="Arial" w:cs="Arial"/>
        </w:rPr>
        <w:t xml:space="preserve">Remuneration- </w:t>
      </w:r>
      <w:r w:rsidR="008225ED" w:rsidRPr="0006553C">
        <w:rPr>
          <w:rFonts w:ascii="Arial" w:hAnsi="Arial" w:cs="Arial"/>
        </w:rPr>
        <w:t xml:space="preserve"> Employees happiness is </w:t>
      </w:r>
      <w:r w:rsidR="00706E23" w:rsidRPr="0006553C">
        <w:rPr>
          <w:rFonts w:ascii="Arial" w:hAnsi="Arial" w:cs="Arial"/>
        </w:rPr>
        <w:t xml:space="preserve">prioritized. They are treated equally with fairness, </w:t>
      </w:r>
      <w:r w:rsidR="002D25DF" w:rsidRPr="0006553C">
        <w:rPr>
          <w:rFonts w:ascii="Arial" w:hAnsi="Arial" w:cs="Arial"/>
        </w:rPr>
        <w:t>sharing knowledge, power and profit</w:t>
      </w:r>
      <w:r w:rsidR="00110C08" w:rsidRPr="0006553C">
        <w:rPr>
          <w:rFonts w:ascii="Arial" w:hAnsi="Arial" w:cs="Arial"/>
        </w:rPr>
        <w:t xml:space="preserve"> and incentives of both kinds intrinsic and extrinsic are</w:t>
      </w:r>
      <w:r w:rsidR="00B045E4" w:rsidRPr="0006553C">
        <w:rPr>
          <w:rFonts w:ascii="Arial" w:hAnsi="Arial" w:cs="Arial"/>
        </w:rPr>
        <w:t xml:space="preserve"> used to keep employees satisfied and happy</w:t>
      </w:r>
      <w:r w:rsidR="00390EDE" w:rsidRPr="0006553C">
        <w:rPr>
          <w:rFonts w:ascii="Arial" w:hAnsi="Arial" w:cs="Arial"/>
        </w:rPr>
        <w:t xml:space="preserve">. </w:t>
      </w:r>
      <w:r w:rsidR="00794BA1">
        <w:rPr>
          <w:rFonts w:ascii="Arial" w:hAnsi="Arial" w:cs="Arial"/>
        </w:rPr>
        <w:t>T</w:t>
      </w:r>
      <w:r w:rsidR="00390EDE" w:rsidRPr="0006553C">
        <w:rPr>
          <w:rFonts w:ascii="Arial" w:hAnsi="Arial" w:cs="Arial"/>
        </w:rPr>
        <w:t>he company also focus on recognizing employee efforts and achievements</w:t>
      </w:r>
      <w:r w:rsidR="00830E27" w:rsidRPr="0006553C">
        <w:rPr>
          <w:rFonts w:ascii="Arial" w:hAnsi="Arial" w:cs="Arial"/>
        </w:rPr>
        <w:t>.</w:t>
      </w:r>
    </w:p>
    <w:p w14:paraId="0798A8E5" w14:textId="05FB3A15" w:rsidR="00B045E4" w:rsidRPr="0006553C" w:rsidRDefault="00127234" w:rsidP="0006553C">
      <w:pPr>
        <w:spacing w:line="360" w:lineRule="auto"/>
        <w:jc w:val="both"/>
        <w:rPr>
          <w:rFonts w:ascii="Arial" w:hAnsi="Arial" w:cs="Arial"/>
        </w:rPr>
      </w:pPr>
      <w:r w:rsidRPr="0006553C">
        <w:rPr>
          <w:rFonts w:ascii="Arial" w:hAnsi="Arial" w:cs="Arial"/>
        </w:rPr>
        <w:t>Centralization- knowledge is shared among all partners and they are given a voice to speak and</w:t>
      </w:r>
      <w:r w:rsidR="00A10AE9" w:rsidRPr="0006553C">
        <w:rPr>
          <w:rFonts w:ascii="Arial" w:hAnsi="Arial" w:cs="Arial"/>
        </w:rPr>
        <w:t xml:space="preserve"> put forward ideas and become a part of decision making.</w:t>
      </w:r>
    </w:p>
    <w:p w14:paraId="3A385235" w14:textId="5474148D" w:rsidR="00A10AE9" w:rsidRPr="0006553C" w:rsidRDefault="00EE1C4F" w:rsidP="0006553C">
      <w:pPr>
        <w:spacing w:line="360" w:lineRule="auto"/>
        <w:jc w:val="both"/>
        <w:rPr>
          <w:rFonts w:ascii="Arial" w:hAnsi="Arial" w:cs="Arial"/>
        </w:rPr>
      </w:pPr>
      <w:r w:rsidRPr="0006553C">
        <w:rPr>
          <w:rFonts w:ascii="Arial" w:hAnsi="Arial" w:cs="Arial"/>
        </w:rPr>
        <w:lastRenderedPageBreak/>
        <w:t xml:space="preserve">Order- JLP maintain a good organizational structure that has a </w:t>
      </w:r>
      <w:r w:rsidR="00F12FCF" w:rsidRPr="0006553C">
        <w:rPr>
          <w:rFonts w:ascii="Arial" w:hAnsi="Arial" w:cs="Arial"/>
        </w:rPr>
        <w:t xml:space="preserve">higher power </w:t>
      </w:r>
      <w:r w:rsidR="001F2A4F" w:rsidRPr="0006553C">
        <w:rPr>
          <w:rFonts w:ascii="Arial" w:hAnsi="Arial" w:cs="Arial"/>
        </w:rPr>
        <w:t>of authority at different levels</w:t>
      </w:r>
      <w:r w:rsidR="000136D9" w:rsidRPr="0006553C">
        <w:rPr>
          <w:rFonts w:ascii="Arial" w:hAnsi="Arial" w:cs="Arial"/>
        </w:rPr>
        <w:t>.</w:t>
      </w:r>
    </w:p>
    <w:p w14:paraId="6FBE249D" w14:textId="12C318D1" w:rsidR="00B032C2" w:rsidRPr="0006553C" w:rsidRDefault="00B032C2" w:rsidP="0006553C">
      <w:pPr>
        <w:spacing w:line="360" w:lineRule="auto"/>
        <w:jc w:val="both"/>
        <w:rPr>
          <w:rFonts w:ascii="Arial" w:hAnsi="Arial" w:cs="Arial"/>
        </w:rPr>
      </w:pPr>
      <w:r w:rsidRPr="0006553C">
        <w:rPr>
          <w:rFonts w:ascii="Arial" w:hAnsi="Arial" w:cs="Arial"/>
        </w:rPr>
        <w:t xml:space="preserve">Equity- </w:t>
      </w:r>
      <w:r w:rsidR="006B05D0" w:rsidRPr="0006553C">
        <w:rPr>
          <w:rFonts w:ascii="Arial" w:hAnsi="Arial" w:cs="Arial"/>
        </w:rPr>
        <w:t>JLP believe in giving equal opportunit</w:t>
      </w:r>
      <w:r w:rsidR="00155873" w:rsidRPr="0006553C">
        <w:rPr>
          <w:rFonts w:ascii="Arial" w:hAnsi="Arial" w:cs="Arial"/>
        </w:rPr>
        <w:t>i</w:t>
      </w:r>
      <w:r w:rsidR="006B05D0" w:rsidRPr="0006553C">
        <w:rPr>
          <w:rFonts w:ascii="Arial" w:hAnsi="Arial" w:cs="Arial"/>
        </w:rPr>
        <w:t xml:space="preserve">es and promote </w:t>
      </w:r>
      <w:r w:rsidR="00B7415F" w:rsidRPr="0006553C">
        <w:rPr>
          <w:rFonts w:ascii="Arial" w:hAnsi="Arial" w:cs="Arial"/>
        </w:rPr>
        <w:t>inclusion and diversity as part of their constitution.</w:t>
      </w:r>
    </w:p>
    <w:p w14:paraId="3BE6F8BE" w14:textId="2FC615AC" w:rsidR="00131A1E" w:rsidRPr="0006553C" w:rsidRDefault="00131A1E" w:rsidP="0006553C">
      <w:pPr>
        <w:spacing w:line="360" w:lineRule="auto"/>
        <w:jc w:val="both"/>
        <w:rPr>
          <w:rFonts w:ascii="Arial" w:hAnsi="Arial" w:cs="Arial"/>
          <w:shd w:val="clear" w:color="auto" w:fill="FFFFFF"/>
        </w:rPr>
      </w:pPr>
      <w:r w:rsidRPr="0006553C">
        <w:rPr>
          <w:rFonts w:ascii="Arial" w:hAnsi="Arial" w:cs="Arial"/>
          <w:shd w:val="clear" w:color="auto" w:fill="FFFFFF"/>
        </w:rPr>
        <w:t xml:space="preserve">Stability of personal tenure- JLP put </w:t>
      </w:r>
      <w:r w:rsidR="00DB4772" w:rsidRPr="0006553C">
        <w:rPr>
          <w:rFonts w:ascii="Arial" w:hAnsi="Arial" w:cs="Arial"/>
          <w:shd w:val="clear" w:color="auto" w:fill="FFFFFF"/>
        </w:rPr>
        <w:t xml:space="preserve">their employees happiness before profit because they understand a business is successful </w:t>
      </w:r>
      <w:r w:rsidR="00C5380D" w:rsidRPr="0006553C">
        <w:rPr>
          <w:rFonts w:ascii="Arial" w:hAnsi="Arial" w:cs="Arial"/>
          <w:shd w:val="clear" w:color="auto" w:fill="FFFFFF"/>
        </w:rPr>
        <w:t>only when employees are happy and satisfied</w:t>
      </w:r>
      <w:r w:rsidR="000670D0" w:rsidRPr="0006553C">
        <w:rPr>
          <w:rFonts w:ascii="Arial" w:hAnsi="Arial" w:cs="Arial"/>
          <w:shd w:val="clear" w:color="auto" w:fill="FFFFFF"/>
        </w:rPr>
        <w:t xml:space="preserve"> and so </w:t>
      </w:r>
      <w:r w:rsidR="004F1186" w:rsidRPr="0006553C">
        <w:rPr>
          <w:rFonts w:ascii="Arial" w:hAnsi="Arial" w:cs="Arial"/>
          <w:shd w:val="clear" w:color="auto" w:fill="FFFFFF"/>
        </w:rPr>
        <w:t xml:space="preserve">work closely with </w:t>
      </w:r>
      <w:r w:rsidR="00C76801" w:rsidRPr="0006553C">
        <w:rPr>
          <w:rFonts w:ascii="Arial" w:hAnsi="Arial" w:cs="Arial"/>
          <w:shd w:val="clear" w:color="auto" w:fill="FFFFFF"/>
        </w:rPr>
        <w:t xml:space="preserve">line managers and </w:t>
      </w:r>
      <w:r w:rsidR="004F1186" w:rsidRPr="0006553C">
        <w:rPr>
          <w:rFonts w:ascii="Arial" w:hAnsi="Arial" w:cs="Arial"/>
          <w:shd w:val="clear" w:color="auto" w:fill="FFFFFF"/>
        </w:rPr>
        <w:t>employe</w:t>
      </w:r>
      <w:r w:rsidR="00C76801" w:rsidRPr="0006553C">
        <w:rPr>
          <w:rFonts w:ascii="Arial" w:hAnsi="Arial" w:cs="Arial"/>
          <w:shd w:val="clear" w:color="auto" w:fill="FFFFFF"/>
        </w:rPr>
        <w:t>es</w:t>
      </w:r>
      <w:r w:rsidR="004F1186" w:rsidRPr="0006553C">
        <w:rPr>
          <w:rFonts w:ascii="Arial" w:hAnsi="Arial" w:cs="Arial"/>
          <w:shd w:val="clear" w:color="auto" w:fill="FFFFFF"/>
        </w:rPr>
        <w:t xml:space="preserve"> to support them in reaching their full talent and keeping them motivated </w:t>
      </w:r>
      <w:r w:rsidR="00995DD5" w:rsidRPr="0006553C">
        <w:rPr>
          <w:rFonts w:ascii="Arial" w:hAnsi="Arial" w:cs="Arial"/>
          <w:shd w:val="clear" w:color="auto" w:fill="FFFFFF"/>
        </w:rPr>
        <w:t>so that they can give their best to customers and the company.</w:t>
      </w:r>
    </w:p>
    <w:p w14:paraId="0EE8A48B" w14:textId="2A81CD30" w:rsidR="00B929A0" w:rsidRPr="0006553C" w:rsidRDefault="0097676A" w:rsidP="0006553C">
      <w:pPr>
        <w:spacing w:line="360" w:lineRule="auto"/>
        <w:jc w:val="both"/>
        <w:rPr>
          <w:rFonts w:ascii="Arial" w:hAnsi="Arial" w:cs="Arial"/>
          <w:shd w:val="clear" w:color="auto" w:fill="FFFFFF"/>
        </w:rPr>
      </w:pPr>
      <w:r w:rsidRPr="0006553C">
        <w:rPr>
          <w:rFonts w:ascii="Arial" w:hAnsi="Arial" w:cs="Arial"/>
          <w:shd w:val="clear" w:color="auto" w:fill="FFFFFF"/>
        </w:rPr>
        <w:t>Initiative</w:t>
      </w:r>
      <w:r w:rsidR="00B929A0" w:rsidRPr="0006553C">
        <w:rPr>
          <w:rFonts w:ascii="Arial" w:hAnsi="Arial" w:cs="Arial"/>
          <w:shd w:val="clear" w:color="auto" w:fill="FFFFFF"/>
        </w:rPr>
        <w:t xml:space="preserve">- </w:t>
      </w:r>
      <w:r w:rsidR="00A9410E" w:rsidRPr="0006553C">
        <w:rPr>
          <w:rFonts w:ascii="Arial" w:hAnsi="Arial" w:cs="Arial"/>
          <w:shd w:val="clear" w:color="auto" w:fill="FFFFFF"/>
        </w:rPr>
        <w:t>JLP take the initiative to promote</w:t>
      </w:r>
      <w:r w:rsidR="00250F4E" w:rsidRPr="0006553C">
        <w:rPr>
          <w:rFonts w:ascii="Arial" w:hAnsi="Arial" w:cs="Arial"/>
          <w:shd w:val="clear" w:color="auto" w:fill="FFFFFF"/>
        </w:rPr>
        <w:t xml:space="preserve"> among employees to</w:t>
      </w:r>
      <w:r w:rsidR="00A9410E" w:rsidRPr="0006553C">
        <w:rPr>
          <w:rFonts w:ascii="Arial" w:hAnsi="Arial" w:cs="Arial"/>
          <w:shd w:val="clear" w:color="auto" w:fill="FFFFFF"/>
        </w:rPr>
        <w:t xml:space="preserve"> </w:t>
      </w:r>
      <w:r w:rsidR="00C22EC9" w:rsidRPr="0006553C">
        <w:rPr>
          <w:rFonts w:ascii="Arial" w:hAnsi="Arial" w:cs="Arial"/>
          <w:shd w:val="clear" w:color="auto" w:fill="FFFFFF"/>
        </w:rPr>
        <w:t>shar</w:t>
      </w:r>
      <w:r w:rsidR="00250F4E" w:rsidRPr="0006553C">
        <w:rPr>
          <w:rFonts w:ascii="Arial" w:hAnsi="Arial" w:cs="Arial"/>
          <w:shd w:val="clear" w:color="auto" w:fill="FFFFFF"/>
        </w:rPr>
        <w:t>e</w:t>
      </w:r>
      <w:r w:rsidR="00C22EC9" w:rsidRPr="0006553C">
        <w:rPr>
          <w:rFonts w:ascii="Arial" w:hAnsi="Arial" w:cs="Arial"/>
          <w:shd w:val="clear" w:color="auto" w:fill="FFFFFF"/>
        </w:rPr>
        <w:t xml:space="preserve"> ideas and suggestions for improvemen</w:t>
      </w:r>
      <w:r w:rsidR="00250F4E" w:rsidRPr="0006553C">
        <w:rPr>
          <w:rFonts w:ascii="Arial" w:hAnsi="Arial" w:cs="Arial"/>
          <w:shd w:val="clear" w:color="auto" w:fill="FFFFFF"/>
        </w:rPr>
        <w:t>t</w:t>
      </w:r>
      <w:r w:rsidR="00EC6540" w:rsidRPr="0006553C">
        <w:rPr>
          <w:rFonts w:ascii="Arial" w:hAnsi="Arial" w:cs="Arial"/>
          <w:shd w:val="clear" w:color="auto" w:fill="FFFFFF"/>
        </w:rPr>
        <w:t>.</w:t>
      </w:r>
    </w:p>
    <w:p w14:paraId="5F79F548" w14:textId="7D24B1E8" w:rsidR="004F7B34" w:rsidRPr="0006553C" w:rsidRDefault="004F7B34" w:rsidP="0006553C">
      <w:pPr>
        <w:spacing w:line="360" w:lineRule="auto"/>
        <w:jc w:val="both"/>
        <w:rPr>
          <w:rFonts w:ascii="Arial" w:hAnsi="Arial" w:cs="Arial"/>
          <w:shd w:val="clear" w:color="auto" w:fill="FFFFFF"/>
        </w:rPr>
      </w:pPr>
      <w:r w:rsidRPr="0006553C">
        <w:rPr>
          <w:rFonts w:ascii="Arial" w:hAnsi="Arial" w:cs="Arial"/>
          <w:spacing w:val="8"/>
          <w:shd w:val="clear" w:color="auto" w:fill="FFFFFF"/>
        </w:rPr>
        <w:t xml:space="preserve">Esprit de Corps- </w:t>
      </w:r>
      <w:r w:rsidR="004506E9" w:rsidRPr="0006553C">
        <w:rPr>
          <w:rFonts w:ascii="Arial" w:hAnsi="Arial" w:cs="Arial"/>
          <w:spacing w:val="8"/>
          <w:shd w:val="clear" w:color="auto" w:fill="FFFFFF"/>
        </w:rPr>
        <w:t xml:space="preserve">JLP emphasize on </w:t>
      </w:r>
      <w:r w:rsidR="002B1A98" w:rsidRPr="0006553C">
        <w:rPr>
          <w:rFonts w:ascii="Arial" w:hAnsi="Arial" w:cs="Arial"/>
          <w:spacing w:val="8"/>
          <w:shd w:val="clear" w:color="auto" w:fill="FFFFFF"/>
        </w:rPr>
        <w:t>promoting team spirit by uniting employees in teamwork</w:t>
      </w:r>
      <w:r w:rsidR="00522847" w:rsidRPr="0006553C">
        <w:rPr>
          <w:rFonts w:ascii="Arial" w:hAnsi="Arial" w:cs="Arial"/>
          <w:spacing w:val="8"/>
          <w:shd w:val="clear" w:color="auto" w:fill="FFFFFF"/>
        </w:rPr>
        <w:t xml:space="preserve"> and collaboration</w:t>
      </w:r>
      <w:r w:rsidR="004E6533" w:rsidRPr="0006553C">
        <w:rPr>
          <w:rFonts w:ascii="Arial" w:hAnsi="Arial" w:cs="Arial"/>
          <w:spacing w:val="8"/>
          <w:shd w:val="clear" w:color="auto" w:fill="FFFFFF"/>
        </w:rPr>
        <w:t xml:space="preserve"> and encouraging a </w:t>
      </w:r>
      <w:r w:rsidR="008F560B" w:rsidRPr="0006553C">
        <w:rPr>
          <w:rFonts w:ascii="Arial" w:hAnsi="Arial" w:cs="Arial"/>
          <w:spacing w:val="8"/>
          <w:shd w:val="clear" w:color="auto" w:fill="FFFFFF"/>
        </w:rPr>
        <w:t>harmonized working environment</w:t>
      </w:r>
      <w:r w:rsidR="00794BA1">
        <w:rPr>
          <w:rFonts w:ascii="Arial" w:hAnsi="Arial" w:cs="Arial"/>
          <w:spacing w:val="8"/>
          <w:shd w:val="clear" w:color="auto" w:fill="FFFFFF"/>
        </w:rPr>
        <w:t xml:space="preserve"> </w:t>
      </w:r>
      <w:r w:rsidR="00987ECF" w:rsidRPr="0006553C">
        <w:rPr>
          <w:rFonts w:ascii="Arial" w:hAnsi="Arial" w:cs="Arial"/>
          <w:spacing w:val="8"/>
          <w:shd w:val="clear" w:color="auto" w:fill="FFFFFF"/>
        </w:rPr>
        <w:t>(John Lewis Partnership constitution).</w:t>
      </w:r>
    </w:p>
    <w:p w14:paraId="76E40873" w14:textId="46097E4A" w:rsidR="006974FE" w:rsidRDefault="00002A4E" w:rsidP="0006553C">
      <w:pPr>
        <w:pStyle w:val="Heading1"/>
      </w:pPr>
      <w:bookmarkStart w:id="7" w:name="_Toc140485068"/>
      <w:r w:rsidRPr="0006553C">
        <w:t xml:space="preserve">Non- relevance of </w:t>
      </w:r>
      <w:r w:rsidR="00F91C48">
        <w:t>F</w:t>
      </w:r>
      <w:r w:rsidR="00F91C48" w:rsidRPr="0006553C">
        <w:t>ayol’s</w:t>
      </w:r>
      <w:r w:rsidRPr="0006553C">
        <w:t xml:space="preserve"> theory in a workplace</w:t>
      </w:r>
      <w:bookmarkEnd w:id="7"/>
    </w:p>
    <w:p w14:paraId="5FAEA3C1" w14:textId="77777777" w:rsidR="002F2701" w:rsidRPr="002F2701" w:rsidRDefault="002F2701" w:rsidP="002F2701"/>
    <w:p w14:paraId="7A659CAB" w14:textId="2AE1DA85" w:rsidR="00AA30AD" w:rsidRPr="0006553C" w:rsidRDefault="00A81DC4" w:rsidP="0006553C">
      <w:pPr>
        <w:spacing w:line="360" w:lineRule="auto"/>
        <w:jc w:val="both"/>
        <w:rPr>
          <w:rFonts w:ascii="Arial" w:hAnsi="Arial" w:cs="Arial"/>
        </w:rPr>
      </w:pPr>
      <w:r w:rsidRPr="0006553C">
        <w:rPr>
          <w:rFonts w:ascii="Arial" w:hAnsi="Arial" w:cs="Arial"/>
        </w:rPr>
        <w:t xml:space="preserve">In some way or other </w:t>
      </w:r>
      <w:r w:rsidR="00F91C48">
        <w:rPr>
          <w:rFonts w:ascii="Arial" w:hAnsi="Arial" w:cs="Arial"/>
        </w:rPr>
        <w:t>F</w:t>
      </w:r>
      <w:r w:rsidR="00F91C48" w:rsidRPr="0006553C">
        <w:rPr>
          <w:rFonts w:ascii="Arial" w:hAnsi="Arial" w:cs="Arial"/>
        </w:rPr>
        <w:t>ayol’s</w:t>
      </w:r>
      <w:r w:rsidRPr="0006553C">
        <w:rPr>
          <w:rFonts w:ascii="Arial" w:hAnsi="Arial" w:cs="Arial"/>
        </w:rPr>
        <w:t xml:space="preserve"> theory practices are still visible and used in many organizations.</w:t>
      </w:r>
      <w:r w:rsidR="007D1CE2" w:rsidRPr="0006553C">
        <w:rPr>
          <w:rFonts w:ascii="Arial" w:hAnsi="Arial" w:cs="Arial"/>
        </w:rPr>
        <w:t xml:space="preserve"> According to Godwin </w:t>
      </w:r>
      <w:r w:rsidR="0047042D" w:rsidRPr="0006553C">
        <w:rPr>
          <w:rFonts w:ascii="Arial" w:hAnsi="Arial" w:cs="Arial"/>
        </w:rPr>
        <w:t>et al.,</w:t>
      </w:r>
      <w:r w:rsidR="00584808" w:rsidRPr="0006553C">
        <w:rPr>
          <w:rFonts w:ascii="Arial" w:hAnsi="Arial" w:cs="Arial"/>
        </w:rPr>
        <w:t xml:space="preserve"> (2017)</w:t>
      </w:r>
      <w:r w:rsidR="0047042D" w:rsidRPr="0006553C">
        <w:rPr>
          <w:rFonts w:ascii="Arial" w:hAnsi="Arial" w:cs="Arial"/>
        </w:rPr>
        <w:t xml:space="preserve"> </w:t>
      </w:r>
      <w:r w:rsidR="002C5772" w:rsidRPr="0006553C">
        <w:rPr>
          <w:rFonts w:ascii="Arial" w:hAnsi="Arial" w:cs="Arial"/>
        </w:rPr>
        <w:t>every business</w:t>
      </w:r>
      <w:r w:rsidR="001E2680" w:rsidRPr="0006553C">
        <w:rPr>
          <w:rFonts w:ascii="Arial" w:hAnsi="Arial" w:cs="Arial"/>
        </w:rPr>
        <w:t>, big or small</w:t>
      </w:r>
      <w:r w:rsidR="002C5772" w:rsidRPr="0006553C">
        <w:rPr>
          <w:rFonts w:ascii="Arial" w:hAnsi="Arial" w:cs="Arial"/>
        </w:rPr>
        <w:t xml:space="preserve"> requires management</w:t>
      </w:r>
      <w:r w:rsidR="00F42891" w:rsidRPr="0006553C">
        <w:rPr>
          <w:rFonts w:ascii="Arial" w:hAnsi="Arial" w:cs="Arial"/>
        </w:rPr>
        <w:t xml:space="preserve"> principles</w:t>
      </w:r>
      <w:r w:rsidR="00B20FDB" w:rsidRPr="0006553C">
        <w:rPr>
          <w:rFonts w:ascii="Arial" w:hAnsi="Arial" w:cs="Arial"/>
        </w:rPr>
        <w:t xml:space="preserve"> to succeed</w:t>
      </w:r>
      <w:r w:rsidR="00F42891" w:rsidRPr="0006553C">
        <w:rPr>
          <w:rFonts w:ascii="Arial" w:hAnsi="Arial" w:cs="Arial"/>
        </w:rPr>
        <w:t xml:space="preserve"> </w:t>
      </w:r>
      <w:r w:rsidR="00E45D44">
        <w:rPr>
          <w:rFonts w:ascii="Arial" w:hAnsi="Arial" w:cs="Arial"/>
        </w:rPr>
        <w:t xml:space="preserve">. </w:t>
      </w:r>
      <w:r w:rsidR="00083301" w:rsidRPr="0006553C">
        <w:rPr>
          <w:rFonts w:ascii="Arial" w:hAnsi="Arial" w:cs="Arial"/>
        </w:rPr>
        <w:t>Both size</w:t>
      </w:r>
      <w:r w:rsidR="000C4A08" w:rsidRPr="0006553C">
        <w:rPr>
          <w:rFonts w:ascii="Arial" w:hAnsi="Arial" w:cs="Arial"/>
        </w:rPr>
        <w:t>s</w:t>
      </w:r>
      <w:r w:rsidR="00083301" w:rsidRPr="0006553C">
        <w:rPr>
          <w:rFonts w:ascii="Arial" w:hAnsi="Arial" w:cs="Arial"/>
        </w:rPr>
        <w:t xml:space="preserve"> of the company will have to manage people</w:t>
      </w:r>
      <w:r w:rsidR="00A51F7C" w:rsidRPr="0006553C">
        <w:rPr>
          <w:rFonts w:ascii="Arial" w:hAnsi="Arial" w:cs="Arial"/>
        </w:rPr>
        <w:t xml:space="preserve"> but however </w:t>
      </w:r>
      <w:r w:rsidR="00B63B1E" w:rsidRPr="0006553C">
        <w:rPr>
          <w:rFonts w:ascii="Arial" w:hAnsi="Arial" w:cs="Arial"/>
        </w:rPr>
        <w:t>in the case of self</w:t>
      </w:r>
      <w:r w:rsidR="005F519C" w:rsidRPr="0006553C">
        <w:rPr>
          <w:rFonts w:ascii="Arial" w:hAnsi="Arial" w:cs="Arial"/>
        </w:rPr>
        <w:t>-e</w:t>
      </w:r>
      <w:r w:rsidR="00B63B1E" w:rsidRPr="0006553C">
        <w:rPr>
          <w:rFonts w:ascii="Arial" w:hAnsi="Arial" w:cs="Arial"/>
        </w:rPr>
        <w:t xml:space="preserve">mployment </w:t>
      </w:r>
      <w:r w:rsidR="00F91C48" w:rsidRPr="0006553C">
        <w:rPr>
          <w:rFonts w:ascii="Arial" w:hAnsi="Arial" w:cs="Arial"/>
        </w:rPr>
        <w:t>Fayol’s</w:t>
      </w:r>
      <w:r w:rsidR="00B63B1E" w:rsidRPr="0006553C">
        <w:rPr>
          <w:rFonts w:ascii="Arial" w:hAnsi="Arial" w:cs="Arial"/>
        </w:rPr>
        <w:t xml:space="preserve"> theory will be of no use because the job is managed individually. The person will be responsible for their own decisions and </w:t>
      </w:r>
      <w:r w:rsidR="00B1530A" w:rsidRPr="0006553C">
        <w:rPr>
          <w:rFonts w:ascii="Arial" w:hAnsi="Arial" w:cs="Arial"/>
        </w:rPr>
        <w:t>their level of production</w:t>
      </w:r>
      <w:r w:rsidR="00584808" w:rsidRPr="0006553C">
        <w:rPr>
          <w:rFonts w:ascii="Arial" w:hAnsi="Arial" w:cs="Arial"/>
        </w:rPr>
        <w:t xml:space="preserve"> </w:t>
      </w:r>
      <w:r w:rsidR="001A6419" w:rsidRPr="0006553C">
        <w:rPr>
          <w:rFonts w:ascii="Arial" w:hAnsi="Arial" w:cs="Arial"/>
        </w:rPr>
        <w:t xml:space="preserve"> without others </w:t>
      </w:r>
      <w:r w:rsidR="00752B76" w:rsidRPr="0006553C">
        <w:rPr>
          <w:rFonts w:ascii="Arial" w:hAnsi="Arial" w:cs="Arial"/>
        </w:rPr>
        <w:t>involvement</w:t>
      </w:r>
      <w:r w:rsidR="00B1530A" w:rsidRPr="0006553C">
        <w:rPr>
          <w:rFonts w:ascii="Arial" w:hAnsi="Arial" w:cs="Arial"/>
        </w:rPr>
        <w:t xml:space="preserve">. </w:t>
      </w:r>
      <w:r w:rsidR="005F519C" w:rsidRPr="0006553C">
        <w:rPr>
          <w:rFonts w:ascii="Arial" w:hAnsi="Arial" w:cs="Arial"/>
        </w:rPr>
        <w:t>Today</w:t>
      </w:r>
      <w:r w:rsidR="00C0345D" w:rsidRPr="0006553C">
        <w:rPr>
          <w:rFonts w:ascii="Arial" w:hAnsi="Arial" w:cs="Arial"/>
        </w:rPr>
        <w:t xml:space="preserve">, </w:t>
      </w:r>
      <w:r w:rsidR="00327DF5" w:rsidRPr="0006553C">
        <w:rPr>
          <w:rFonts w:ascii="Arial" w:hAnsi="Arial" w:cs="Arial"/>
        </w:rPr>
        <w:t>self-employment</w:t>
      </w:r>
      <w:r w:rsidR="00C0345D" w:rsidRPr="0006553C">
        <w:rPr>
          <w:rFonts w:ascii="Arial" w:hAnsi="Arial" w:cs="Arial"/>
        </w:rPr>
        <w:t xml:space="preserve"> has become very common and</w:t>
      </w:r>
      <w:r w:rsidR="00327DF5" w:rsidRPr="0006553C">
        <w:rPr>
          <w:rFonts w:ascii="Arial" w:hAnsi="Arial" w:cs="Arial"/>
        </w:rPr>
        <w:t xml:space="preserve"> is referred to </w:t>
      </w:r>
      <w:r w:rsidR="00DD4969" w:rsidRPr="0006553C">
        <w:rPr>
          <w:rFonts w:ascii="Arial" w:hAnsi="Arial" w:cs="Arial"/>
        </w:rPr>
        <w:t xml:space="preserve">Freelancers, </w:t>
      </w:r>
      <w:r w:rsidR="00A611D0" w:rsidRPr="0006553C">
        <w:rPr>
          <w:rFonts w:ascii="Arial" w:hAnsi="Arial" w:cs="Arial"/>
        </w:rPr>
        <w:t>tutors, graphic designers,</w:t>
      </w:r>
      <w:r w:rsidR="00FB4C55" w:rsidRPr="0006553C">
        <w:rPr>
          <w:rFonts w:ascii="Arial" w:hAnsi="Arial" w:cs="Arial"/>
        </w:rPr>
        <w:t xml:space="preserve"> writers, photographers</w:t>
      </w:r>
      <w:r w:rsidR="005F519C" w:rsidRPr="0006553C">
        <w:rPr>
          <w:rFonts w:ascii="Arial" w:hAnsi="Arial" w:cs="Arial"/>
        </w:rPr>
        <w:t>,</w:t>
      </w:r>
      <w:r w:rsidR="00A611D0" w:rsidRPr="0006553C">
        <w:rPr>
          <w:rFonts w:ascii="Arial" w:hAnsi="Arial" w:cs="Arial"/>
        </w:rPr>
        <w:t xml:space="preserve"> Private hire drivers, Deliveroo, </w:t>
      </w:r>
      <w:r w:rsidR="00FB4C55" w:rsidRPr="0006553C">
        <w:rPr>
          <w:rFonts w:ascii="Arial" w:hAnsi="Arial" w:cs="Arial"/>
        </w:rPr>
        <w:t>Just eat and UBER.</w:t>
      </w:r>
    </w:p>
    <w:p w14:paraId="1083B79B" w14:textId="1B673D45" w:rsidR="000A0FC2" w:rsidRDefault="008302A5" w:rsidP="0006553C">
      <w:pPr>
        <w:pStyle w:val="Heading1"/>
      </w:pPr>
      <w:bookmarkStart w:id="8" w:name="_Toc140485069"/>
      <w:r w:rsidRPr="0006553C">
        <w:t>Conclusion</w:t>
      </w:r>
      <w:bookmarkEnd w:id="8"/>
    </w:p>
    <w:p w14:paraId="091EAA71" w14:textId="4DEC3FCC" w:rsidR="005513AA" w:rsidRPr="005513AA" w:rsidRDefault="00713BA1" w:rsidP="002D2AF2">
      <w:pPr>
        <w:spacing w:line="360" w:lineRule="auto"/>
        <w:jc w:val="both"/>
        <w:rPr>
          <w:rFonts w:ascii="Arial" w:hAnsi="Arial" w:cs="Arial"/>
        </w:rPr>
      </w:pPr>
      <w:r w:rsidRPr="0006553C">
        <w:rPr>
          <w:rFonts w:ascii="Arial" w:hAnsi="Arial" w:cs="Arial"/>
        </w:rPr>
        <w:t xml:space="preserve">The report brings to attention the importance of management within a business without which the business will have no direction. </w:t>
      </w:r>
      <w:r w:rsidR="005F376E" w:rsidRPr="0006553C">
        <w:rPr>
          <w:rFonts w:ascii="Arial" w:hAnsi="Arial" w:cs="Arial"/>
        </w:rPr>
        <w:t>Fayol’s</w:t>
      </w:r>
      <w:r w:rsidRPr="0006553C">
        <w:rPr>
          <w:rFonts w:ascii="Arial" w:hAnsi="Arial" w:cs="Arial"/>
        </w:rPr>
        <w:t xml:space="preserve"> theory is still used today as his principles were not just a </w:t>
      </w:r>
      <w:r w:rsidR="00E45D44" w:rsidRPr="0006553C">
        <w:rPr>
          <w:rFonts w:ascii="Arial" w:hAnsi="Arial" w:cs="Arial"/>
        </w:rPr>
        <w:t>theory,</w:t>
      </w:r>
      <w:r w:rsidRPr="0006553C">
        <w:rPr>
          <w:rFonts w:ascii="Arial" w:hAnsi="Arial" w:cs="Arial"/>
        </w:rPr>
        <w:t xml:space="preserve"> but a theory developed from experience and one that Fayol and other users have found useful. The theory can be seen as a ethical set of practices that can be used in any type of industry that needs to manage people</w:t>
      </w:r>
      <w:r w:rsidR="002F2701">
        <w:rPr>
          <w:rFonts w:ascii="Arial" w:hAnsi="Arial" w:cs="Arial"/>
        </w:rPr>
        <w:t xml:space="preserve"> j</w:t>
      </w:r>
      <w:r w:rsidRPr="0006553C">
        <w:rPr>
          <w:rFonts w:ascii="Arial" w:hAnsi="Arial" w:cs="Arial"/>
        </w:rPr>
        <w:t>ust as John Lewis</w:t>
      </w:r>
      <w:r w:rsidR="002F2701">
        <w:rPr>
          <w:rFonts w:ascii="Arial" w:hAnsi="Arial" w:cs="Arial"/>
        </w:rPr>
        <w:t xml:space="preserve"> </w:t>
      </w:r>
      <w:r w:rsidR="005F376E">
        <w:rPr>
          <w:rFonts w:ascii="Arial" w:hAnsi="Arial" w:cs="Arial"/>
        </w:rPr>
        <w:t>Partnership</w:t>
      </w:r>
      <w:r w:rsidRPr="0006553C">
        <w:rPr>
          <w:rFonts w:ascii="Arial" w:hAnsi="Arial" w:cs="Arial"/>
        </w:rPr>
        <w:t xml:space="preserve"> has been doing for many years</w:t>
      </w:r>
      <w:r w:rsidR="00EA3DE4" w:rsidRPr="0006553C">
        <w:rPr>
          <w:rFonts w:ascii="Arial" w:hAnsi="Arial" w:cs="Arial"/>
        </w:rPr>
        <w:t>. The theory practices impact human behaviour and works towards benefiting both the company and employees</w:t>
      </w:r>
      <w:r w:rsidR="002F2701">
        <w:rPr>
          <w:rFonts w:ascii="Arial" w:hAnsi="Arial" w:cs="Arial"/>
        </w:rPr>
        <w:t xml:space="preserve"> by creating a healthy and safe working environment where employees are happy and satisfied that would increase organizational productivity and efficiency.</w:t>
      </w:r>
    </w:p>
    <w:p w14:paraId="787D6546" w14:textId="1A3970E4" w:rsidR="005513AA" w:rsidRPr="005513AA" w:rsidRDefault="005513AA" w:rsidP="005513AA">
      <w:pPr>
        <w:pStyle w:val="Heading1"/>
        <w:rPr>
          <w:sz w:val="22"/>
          <w:szCs w:val="22"/>
        </w:rPr>
      </w:pPr>
      <w:bookmarkStart w:id="9" w:name="_Toc140485070"/>
      <w:r>
        <w:lastRenderedPageBreak/>
        <w:t>References</w:t>
      </w:r>
      <w:bookmarkEnd w:id="9"/>
    </w:p>
    <w:p w14:paraId="7DA33669" w14:textId="77777777" w:rsidR="005513AA" w:rsidRPr="005513AA" w:rsidRDefault="005513AA">
      <w:pPr>
        <w:rPr>
          <w:rFonts w:ascii="Arial" w:hAnsi="Arial" w:cs="Arial"/>
          <w:color w:val="000000"/>
          <w:shd w:val="clear" w:color="auto" w:fill="FFFFFF"/>
        </w:rPr>
      </w:pPr>
    </w:p>
    <w:p w14:paraId="796B6522" w14:textId="77777777" w:rsidR="005513AA" w:rsidRPr="005513AA" w:rsidRDefault="005513AA" w:rsidP="00B90EAC">
      <w:pPr>
        <w:spacing w:line="360" w:lineRule="auto"/>
        <w:jc w:val="both"/>
        <w:rPr>
          <w:rFonts w:ascii="Arial" w:hAnsi="Arial" w:cs="Arial"/>
        </w:rPr>
      </w:pPr>
      <w:r w:rsidRPr="005513AA">
        <w:rPr>
          <w:rFonts w:ascii="Arial" w:hAnsi="Arial" w:cs="Arial"/>
          <w:shd w:val="clear" w:color="auto" w:fill="FFFFFF"/>
        </w:rPr>
        <w:t>Bacud, S.A.D., 2020. HENRI FAYOL’S PRINCIPLES OF MANAGEMENT AND ITS EFFECT TO ORGANIZATIONAL LEADERSHIP AND GOVERNANCE. </w:t>
      </w:r>
      <w:r w:rsidRPr="005513AA">
        <w:rPr>
          <w:rFonts w:ascii="Arial" w:hAnsi="Arial" w:cs="Arial"/>
          <w:i/>
          <w:iCs/>
          <w:shd w:val="clear" w:color="auto" w:fill="FFFFFF"/>
        </w:rPr>
        <w:t>Journal of Critical Reviews</w:t>
      </w:r>
      <w:r w:rsidRPr="005513AA">
        <w:rPr>
          <w:rFonts w:ascii="Arial" w:hAnsi="Arial" w:cs="Arial"/>
          <w:shd w:val="clear" w:color="auto" w:fill="FFFFFF"/>
        </w:rPr>
        <w:t>, </w:t>
      </w:r>
      <w:r w:rsidRPr="005513AA">
        <w:rPr>
          <w:rFonts w:ascii="Arial" w:hAnsi="Arial" w:cs="Arial"/>
          <w:i/>
          <w:iCs/>
          <w:shd w:val="clear" w:color="auto" w:fill="FFFFFF"/>
        </w:rPr>
        <w:t>7</w:t>
      </w:r>
      <w:r w:rsidRPr="005513AA">
        <w:rPr>
          <w:rFonts w:ascii="Arial" w:hAnsi="Arial" w:cs="Arial"/>
          <w:shd w:val="clear" w:color="auto" w:fill="FFFFFF"/>
        </w:rPr>
        <w:t xml:space="preserve">(11), pp.162-167. </w:t>
      </w:r>
    </w:p>
    <w:p w14:paraId="2813C775" w14:textId="77777777" w:rsidR="005513AA" w:rsidRPr="005513AA" w:rsidRDefault="005513AA" w:rsidP="002D2AF2">
      <w:pPr>
        <w:spacing w:line="360" w:lineRule="auto"/>
        <w:jc w:val="both"/>
        <w:rPr>
          <w:rFonts w:ascii="Arial" w:hAnsi="Arial" w:cs="Arial"/>
        </w:rPr>
      </w:pPr>
      <w:r w:rsidRPr="005513AA">
        <w:rPr>
          <w:rFonts w:ascii="Arial" w:hAnsi="Arial" w:cs="Arial"/>
          <w:shd w:val="clear" w:color="auto" w:fill="FFFFFF"/>
        </w:rPr>
        <w:t>Eze, I.B. and Umar, K., 2014. Authority, Power, and Conflict in Organization: Analysis of the Impact of Their Functional Relationship In Organization Performance. </w:t>
      </w:r>
      <w:r w:rsidRPr="005513AA">
        <w:rPr>
          <w:rFonts w:ascii="Arial" w:hAnsi="Arial" w:cs="Arial"/>
          <w:i/>
          <w:iCs/>
          <w:shd w:val="clear" w:color="auto" w:fill="FFFFFF"/>
        </w:rPr>
        <w:t>European Journal of Business and Management, 6 (22)</w:t>
      </w:r>
      <w:r w:rsidRPr="005513AA">
        <w:rPr>
          <w:rFonts w:ascii="Arial" w:hAnsi="Arial" w:cs="Arial"/>
          <w:shd w:val="clear" w:color="auto" w:fill="FFFFFF"/>
        </w:rPr>
        <w:t>.</w:t>
      </w:r>
    </w:p>
    <w:p w14:paraId="19D7A1F5" w14:textId="77777777" w:rsidR="005513AA" w:rsidRPr="005513AA" w:rsidRDefault="005513AA" w:rsidP="00D165CF">
      <w:pPr>
        <w:spacing w:line="360" w:lineRule="auto"/>
        <w:jc w:val="both"/>
        <w:rPr>
          <w:rFonts w:ascii="Arial" w:hAnsi="Arial" w:cs="Arial"/>
          <w:color w:val="222222"/>
          <w:shd w:val="clear" w:color="auto" w:fill="FFFFFF"/>
        </w:rPr>
      </w:pPr>
      <w:r w:rsidRPr="005513AA">
        <w:rPr>
          <w:rFonts w:ascii="Arial" w:hAnsi="Arial" w:cs="Arial"/>
          <w:color w:val="222222"/>
          <w:shd w:val="clear" w:color="auto" w:fill="FFFFFF"/>
        </w:rPr>
        <w:t>Godwin, A., Handsome, O.E., Ayomide, W.A., Enobong, A.E. and Johnson, F.O., 2017. Application of the henri fayol principles of management in startup organizations. </w:t>
      </w:r>
      <w:r w:rsidRPr="005513AA">
        <w:rPr>
          <w:rFonts w:ascii="Arial" w:hAnsi="Arial" w:cs="Arial"/>
          <w:i/>
          <w:iCs/>
          <w:color w:val="222222"/>
          <w:shd w:val="clear" w:color="auto" w:fill="FFFFFF"/>
        </w:rPr>
        <w:t>IOSR Journal of Business and Management</w:t>
      </w:r>
      <w:r w:rsidRPr="005513AA">
        <w:rPr>
          <w:rFonts w:ascii="Arial" w:hAnsi="Arial" w:cs="Arial"/>
          <w:color w:val="222222"/>
          <w:shd w:val="clear" w:color="auto" w:fill="FFFFFF"/>
        </w:rPr>
        <w:t>, </w:t>
      </w:r>
      <w:r w:rsidRPr="005513AA">
        <w:rPr>
          <w:rFonts w:ascii="Arial" w:hAnsi="Arial" w:cs="Arial"/>
          <w:i/>
          <w:iCs/>
          <w:color w:val="222222"/>
          <w:shd w:val="clear" w:color="auto" w:fill="FFFFFF"/>
        </w:rPr>
        <w:t>19</w:t>
      </w:r>
      <w:r w:rsidRPr="005513AA">
        <w:rPr>
          <w:rFonts w:ascii="Arial" w:hAnsi="Arial" w:cs="Arial"/>
          <w:color w:val="222222"/>
          <w:shd w:val="clear" w:color="auto" w:fill="FFFFFF"/>
        </w:rPr>
        <w:t>(10), pp.78-85.</w:t>
      </w:r>
    </w:p>
    <w:p w14:paraId="006CEE4D" w14:textId="77777777" w:rsidR="005513AA" w:rsidRPr="005513AA" w:rsidRDefault="004C7FB8" w:rsidP="007F7DC3">
      <w:pPr>
        <w:spacing w:line="360" w:lineRule="auto"/>
        <w:jc w:val="both"/>
        <w:rPr>
          <w:rFonts w:ascii="Arial" w:hAnsi="Arial" w:cs="Arial"/>
        </w:rPr>
      </w:pPr>
      <w:hyperlink r:id="rId11" w:history="1">
        <w:r w:rsidR="005513AA" w:rsidRPr="005513AA">
          <w:rPr>
            <w:rStyle w:val="Hyperlink"/>
            <w:rFonts w:ascii="Arial" w:hAnsi="Arial" w:cs="Arial"/>
          </w:rPr>
          <w:t>https://www.johnlewispartnership.co.uk/about/who-we-are/our-history.html</w:t>
        </w:r>
      </w:hyperlink>
      <w:r w:rsidR="005513AA" w:rsidRPr="005513AA">
        <w:rPr>
          <w:rFonts w:ascii="Arial" w:hAnsi="Arial" w:cs="Arial"/>
        </w:rPr>
        <w:t xml:space="preserve"> (Accessed on  21 June 2023)</w:t>
      </w:r>
    </w:p>
    <w:p w14:paraId="6DFEBF96" w14:textId="77777777" w:rsidR="005513AA" w:rsidRPr="005513AA" w:rsidRDefault="005513AA" w:rsidP="004126A9">
      <w:pPr>
        <w:spacing w:line="360" w:lineRule="auto"/>
        <w:jc w:val="both"/>
        <w:rPr>
          <w:rFonts w:ascii="Arial" w:hAnsi="Arial" w:cs="Arial"/>
        </w:rPr>
      </w:pPr>
      <w:r w:rsidRPr="005513AA">
        <w:rPr>
          <w:rFonts w:ascii="Arial" w:hAnsi="Arial" w:cs="Arial"/>
        </w:rPr>
        <w:t>Hussain, N., Haque, A.U. and Baloch, A., 2019. Management Theories: The Contribution of Contemporary Management Theorists in Tackling Contemporary Management Challenges. </w:t>
      </w:r>
      <w:r w:rsidRPr="005513AA">
        <w:rPr>
          <w:rFonts w:ascii="Arial" w:hAnsi="Arial" w:cs="Arial"/>
          <w:i/>
          <w:iCs/>
        </w:rPr>
        <w:t>Journal of Yaşar University</w:t>
      </w:r>
      <w:r w:rsidRPr="005513AA">
        <w:rPr>
          <w:rFonts w:ascii="Arial" w:hAnsi="Arial" w:cs="Arial"/>
        </w:rPr>
        <w:t>, </w:t>
      </w:r>
      <w:r w:rsidRPr="005513AA">
        <w:rPr>
          <w:rFonts w:ascii="Arial" w:hAnsi="Arial" w:cs="Arial"/>
          <w:i/>
          <w:iCs/>
        </w:rPr>
        <w:t>14</w:t>
      </w:r>
      <w:r w:rsidRPr="005513AA">
        <w:rPr>
          <w:rFonts w:ascii="Arial" w:hAnsi="Arial" w:cs="Arial"/>
        </w:rPr>
        <w:t xml:space="preserve">, pp.156-169. </w:t>
      </w:r>
    </w:p>
    <w:p w14:paraId="6108BF7F" w14:textId="77777777" w:rsidR="005513AA" w:rsidRPr="005513AA" w:rsidRDefault="005513AA" w:rsidP="007F7DC3">
      <w:pPr>
        <w:spacing w:line="360" w:lineRule="auto"/>
        <w:jc w:val="both"/>
        <w:rPr>
          <w:rFonts w:ascii="Arial" w:hAnsi="Arial" w:cs="Arial"/>
        </w:rPr>
      </w:pPr>
      <w:r w:rsidRPr="005513AA">
        <w:rPr>
          <w:rFonts w:ascii="Arial" w:hAnsi="Arial" w:cs="Arial"/>
        </w:rPr>
        <w:t>John Lewis Partnership, 2023. Our history. Available at :</w:t>
      </w:r>
    </w:p>
    <w:p w14:paraId="27A766FF" w14:textId="77777777" w:rsidR="005513AA" w:rsidRPr="005513AA" w:rsidRDefault="005513AA" w:rsidP="002D2AF2">
      <w:pPr>
        <w:spacing w:line="360" w:lineRule="auto"/>
        <w:jc w:val="both"/>
        <w:rPr>
          <w:rFonts w:ascii="Arial" w:hAnsi="Arial" w:cs="Arial"/>
          <w:color w:val="222222"/>
          <w:shd w:val="clear" w:color="auto" w:fill="FFFFFF"/>
        </w:rPr>
      </w:pPr>
      <w:r w:rsidRPr="005513AA">
        <w:rPr>
          <w:rFonts w:ascii="Arial" w:hAnsi="Arial" w:cs="Arial"/>
          <w:color w:val="222222"/>
          <w:shd w:val="clear" w:color="auto" w:fill="FFFFFF"/>
        </w:rPr>
        <w:t>Jones-Washington, M., 2018. The Effectiveness of Fayol’s Principles of Management.</w:t>
      </w:r>
    </w:p>
    <w:p w14:paraId="5C2701C7" w14:textId="77777777" w:rsidR="005513AA" w:rsidRPr="005513AA" w:rsidRDefault="005513AA" w:rsidP="00623FC1">
      <w:pPr>
        <w:spacing w:line="360" w:lineRule="auto"/>
        <w:jc w:val="both"/>
        <w:rPr>
          <w:rFonts w:ascii="Arial" w:hAnsi="Arial" w:cs="Arial"/>
        </w:rPr>
      </w:pPr>
      <w:r w:rsidRPr="005513AA">
        <w:rPr>
          <w:rFonts w:ascii="Arial" w:hAnsi="Arial" w:cs="Arial"/>
          <w:shd w:val="clear" w:color="auto" w:fill="FFFFFF"/>
        </w:rPr>
        <w:t>Lamond, D., 1998. Back to the future: lessons from the past for a new management era. </w:t>
      </w:r>
      <w:r w:rsidRPr="005513AA">
        <w:rPr>
          <w:rFonts w:ascii="Arial" w:hAnsi="Arial" w:cs="Arial"/>
          <w:i/>
          <w:iCs/>
          <w:shd w:val="clear" w:color="auto" w:fill="FFFFFF"/>
        </w:rPr>
        <w:t>Management Theory and Practice. Moving to a New Era, Macmillan Education Australia Pty Ltd, Melbourne</w:t>
      </w:r>
      <w:r w:rsidRPr="005513AA">
        <w:rPr>
          <w:rFonts w:ascii="Arial" w:hAnsi="Arial" w:cs="Arial"/>
          <w:shd w:val="clear" w:color="auto" w:fill="FFFFFF"/>
        </w:rPr>
        <w:t>, pp.3-14.</w:t>
      </w:r>
    </w:p>
    <w:p w14:paraId="5F7C1186" w14:textId="77777777" w:rsidR="005513AA" w:rsidRPr="005513AA" w:rsidRDefault="005513AA" w:rsidP="00D165CF">
      <w:pPr>
        <w:spacing w:line="360" w:lineRule="auto"/>
        <w:jc w:val="both"/>
        <w:rPr>
          <w:rFonts w:ascii="Arial" w:hAnsi="Arial" w:cs="Arial"/>
          <w:color w:val="222222"/>
          <w:shd w:val="clear" w:color="auto" w:fill="FFFFFF"/>
        </w:rPr>
      </w:pPr>
      <w:r w:rsidRPr="005513AA">
        <w:rPr>
          <w:rFonts w:ascii="Arial" w:hAnsi="Arial" w:cs="Arial"/>
          <w:color w:val="222222"/>
          <w:shd w:val="clear" w:color="auto" w:fill="FFFFFF"/>
        </w:rPr>
        <w:t>Pryor, M.G. and Taneja, S., 2010. Henri Fayol, practitioner and theoretician–revered and reviled. </w:t>
      </w:r>
      <w:r w:rsidRPr="005513AA">
        <w:rPr>
          <w:rFonts w:ascii="Arial" w:hAnsi="Arial" w:cs="Arial"/>
          <w:i/>
          <w:iCs/>
          <w:color w:val="222222"/>
          <w:shd w:val="clear" w:color="auto" w:fill="FFFFFF"/>
        </w:rPr>
        <w:t>Journal of management History</w:t>
      </w:r>
      <w:r w:rsidRPr="005513AA">
        <w:rPr>
          <w:rFonts w:ascii="Arial" w:hAnsi="Arial" w:cs="Arial"/>
          <w:color w:val="222222"/>
          <w:shd w:val="clear" w:color="auto" w:fill="FFFFFF"/>
        </w:rPr>
        <w:t>, </w:t>
      </w:r>
      <w:r w:rsidRPr="005513AA">
        <w:rPr>
          <w:rFonts w:ascii="Arial" w:hAnsi="Arial" w:cs="Arial"/>
          <w:i/>
          <w:iCs/>
          <w:color w:val="222222"/>
          <w:shd w:val="clear" w:color="auto" w:fill="FFFFFF"/>
        </w:rPr>
        <w:t>16</w:t>
      </w:r>
      <w:r w:rsidRPr="005513AA">
        <w:rPr>
          <w:rFonts w:ascii="Arial" w:hAnsi="Arial" w:cs="Arial"/>
          <w:color w:val="222222"/>
          <w:shd w:val="clear" w:color="auto" w:fill="FFFFFF"/>
        </w:rPr>
        <w:t>(4), pp.489-503.</w:t>
      </w:r>
    </w:p>
    <w:p w14:paraId="35B9208A" w14:textId="77777777" w:rsidR="005513AA" w:rsidRPr="005513AA" w:rsidRDefault="005513AA" w:rsidP="003B1F44">
      <w:pPr>
        <w:spacing w:line="360" w:lineRule="auto"/>
        <w:jc w:val="both"/>
        <w:rPr>
          <w:rFonts w:ascii="Arial" w:hAnsi="Arial" w:cs="Arial"/>
        </w:rPr>
      </w:pPr>
      <w:r w:rsidRPr="005513AA">
        <w:rPr>
          <w:rFonts w:ascii="Arial" w:hAnsi="Arial" w:cs="Arial"/>
        </w:rPr>
        <w:t>References</w:t>
      </w:r>
    </w:p>
    <w:p w14:paraId="1A222653" w14:textId="77777777" w:rsidR="005513AA" w:rsidRPr="005513AA" w:rsidRDefault="005513AA" w:rsidP="00B90EAC">
      <w:pPr>
        <w:spacing w:line="360" w:lineRule="auto"/>
        <w:jc w:val="both"/>
        <w:rPr>
          <w:rFonts w:ascii="Arial" w:hAnsi="Arial" w:cs="Arial"/>
        </w:rPr>
      </w:pPr>
      <w:r w:rsidRPr="005513AA">
        <w:rPr>
          <w:rFonts w:ascii="Arial" w:hAnsi="Arial" w:cs="Arial"/>
          <w:shd w:val="clear" w:color="auto" w:fill="FFFFFF"/>
        </w:rPr>
        <w:t>Rodrigues, C.A., 2001. Fayol’s 14 principles of management then and now: A framework for managing today’s organizations effectively. </w:t>
      </w:r>
      <w:r w:rsidRPr="005513AA">
        <w:rPr>
          <w:rFonts w:ascii="Arial" w:hAnsi="Arial" w:cs="Arial"/>
          <w:i/>
          <w:iCs/>
          <w:shd w:val="clear" w:color="auto" w:fill="FFFFFF"/>
        </w:rPr>
        <w:t>Management Decision</w:t>
      </w:r>
      <w:r w:rsidRPr="005513AA">
        <w:rPr>
          <w:rFonts w:ascii="Arial" w:hAnsi="Arial" w:cs="Arial"/>
          <w:shd w:val="clear" w:color="auto" w:fill="FFFFFF"/>
        </w:rPr>
        <w:t>.</w:t>
      </w:r>
      <w:r w:rsidRPr="005513AA">
        <w:rPr>
          <w:rFonts w:ascii="Arial" w:hAnsi="Arial" w:cs="Arial"/>
        </w:rPr>
        <w:t xml:space="preserve"> </w:t>
      </w:r>
    </w:p>
    <w:p w14:paraId="2B250FFA" w14:textId="77777777" w:rsidR="005513AA" w:rsidRPr="005513AA" w:rsidRDefault="005513AA" w:rsidP="007F7DC3">
      <w:pPr>
        <w:spacing w:line="360" w:lineRule="auto"/>
        <w:jc w:val="both"/>
        <w:rPr>
          <w:rFonts w:ascii="Arial" w:hAnsi="Arial" w:cs="Arial"/>
        </w:rPr>
      </w:pPr>
      <w:r w:rsidRPr="005513AA">
        <w:rPr>
          <w:rFonts w:ascii="Arial" w:hAnsi="Arial" w:cs="Arial"/>
          <w:i/>
          <w:iCs/>
        </w:rPr>
        <w:t>The John Lewis partnership constitution, 2022</w:t>
      </w:r>
      <w:r w:rsidRPr="005513AA">
        <w:rPr>
          <w:rFonts w:ascii="Arial" w:hAnsi="Arial" w:cs="Arial"/>
        </w:rPr>
        <w:t xml:space="preserve">. [ebook] Available at: </w:t>
      </w:r>
      <w:hyperlink r:id="rId12" w:history="1">
        <w:r w:rsidRPr="005513AA">
          <w:rPr>
            <w:rStyle w:val="Hyperlink"/>
            <w:rFonts w:ascii="Arial" w:hAnsi="Arial" w:cs="Arial"/>
          </w:rPr>
          <w:t>https://www.johnlewispartnership.co.uk/content/dam/cws/pdfs/Juniper/jlp-constitution.pdf</w:t>
        </w:r>
      </w:hyperlink>
      <w:r w:rsidRPr="005513AA">
        <w:rPr>
          <w:rFonts w:ascii="Arial" w:hAnsi="Arial" w:cs="Arial"/>
        </w:rPr>
        <w:t xml:space="preserve"> (accessed on 21 June 2023)</w:t>
      </w:r>
    </w:p>
    <w:p w14:paraId="47E2AAC8" w14:textId="77777777" w:rsidR="005513AA" w:rsidRPr="005513AA" w:rsidRDefault="005513AA" w:rsidP="002D2AF2">
      <w:pPr>
        <w:rPr>
          <w:rFonts w:ascii="Arial" w:hAnsi="Arial" w:cs="Arial"/>
          <w:color w:val="222222"/>
          <w:shd w:val="clear" w:color="auto" w:fill="FFFFFF"/>
        </w:rPr>
      </w:pPr>
      <w:r w:rsidRPr="005513AA">
        <w:rPr>
          <w:rFonts w:ascii="Arial" w:hAnsi="Arial" w:cs="Arial"/>
          <w:color w:val="222222"/>
          <w:shd w:val="clear" w:color="auto" w:fill="FFFFFF"/>
        </w:rPr>
        <w:t>Uzuegbu, C.P. and Nnadozie, C.O., 2015. Henry Fayol’s 14 principles of management: Implications for libraries and information centres. </w:t>
      </w:r>
      <w:r w:rsidRPr="005513AA">
        <w:rPr>
          <w:rFonts w:ascii="Arial" w:hAnsi="Arial" w:cs="Arial"/>
          <w:i/>
          <w:iCs/>
          <w:color w:val="222222"/>
          <w:shd w:val="clear" w:color="auto" w:fill="FFFFFF"/>
        </w:rPr>
        <w:t>Journal of Information Science theory and practice</w:t>
      </w:r>
      <w:r w:rsidRPr="005513AA">
        <w:rPr>
          <w:rFonts w:ascii="Arial" w:hAnsi="Arial" w:cs="Arial"/>
          <w:color w:val="222222"/>
          <w:shd w:val="clear" w:color="auto" w:fill="FFFFFF"/>
        </w:rPr>
        <w:t>, </w:t>
      </w:r>
      <w:r w:rsidRPr="005513AA">
        <w:rPr>
          <w:rFonts w:ascii="Arial" w:hAnsi="Arial" w:cs="Arial"/>
          <w:i/>
          <w:iCs/>
          <w:color w:val="222222"/>
          <w:shd w:val="clear" w:color="auto" w:fill="FFFFFF"/>
        </w:rPr>
        <w:t>3</w:t>
      </w:r>
      <w:r w:rsidRPr="005513AA">
        <w:rPr>
          <w:rFonts w:ascii="Arial" w:hAnsi="Arial" w:cs="Arial"/>
          <w:color w:val="222222"/>
          <w:shd w:val="clear" w:color="auto" w:fill="FFFFFF"/>
        </w:rPr>
        <w:t>(2), pp.58-72.</w:t>
      </w:r>
    </w:p>
    <w:p w14:paraId="5DBEA700" w14:textId="77777777" w:rsidR="005513AA" w:rsidRDefault="005513AA" w:rsidP="002D2AF2">
      <w:pPr>
        <w:rPr>
          <w:rFonts w:ascii="Arial" w:hAnsi="Arial" w:cs="Arial"/>
          <w:color w:val="222222"/>
          <w:shd w:val="clear" w:color="auto" w:fill="FFFFFF"/>
        </w:rPr>
      </w:pPr>
      <w:r w:rsidRPr="005513AA">
        <w:rPr>
          <w:rFonts w:ascii="Arial" w:hAnsi="Arial" w:cs="Arial"/>
          <w:color w:val="222222"/>
          <w:shd w:val="clear" w:color="auto" w:fill="FFFFFF"/>
        </w:rPr>
        <w:lastRenderedPageBreak/>
        <w:t>Yoo, J.W., Lemak, D.J. and Choi, Y., 2006. Principles of management and competitive strategies: using Fayol to implement Porter. </w:t>
      </w:r>
      <w:r w:rsidRPr="005513AA">
        <w:rPr>
          <w:rFonts w:ascii="Arial" w:hAnsi="Arial" w:cs="Arial"/>
          <w:i/>
          <w:iCs/>
          <w:color w:val="222222"/>
          <w:shd w:val="clear" w:color="auto" w:fill="FFFFFF"/>
        </w:rPr>
        <w:t>Journal of Management History</w:t>
      </w:r>
      <w:r w:rsidRPr="005513AA">
        <w:rPr>
          <w:rFonts w:ascii="Arial" w:hAnsi="Arial" w:cs="Arial"/>
          <w:color w:val="222222"/>
          <w:shd w:val="clear" w:color="auto" w:fill="FFFFFF"/>
        </w:rPr>
        <w:t>, </w:t>
      </w:r>
      <w:r w:rsidRPr="005513AA">
        <w:rPr>
          <w:rFonts w:ascii="Arial" w:hAnsi="Arial" w:cs="Arial"/>
          <w:i/>
          <w:iCs/>
          <w:color w:val="222222"/>
          <w:shd w:val="clear" w:color="auto" w:fill="FFFFFF"/>
        </w:rPr>
        <w:t>12</w:t>
      </w:r>
      <w:r w:rsidRPr="005513AA">
        <w:rPr>
          <w:rFonts w:ascii="Arial" w:hAnsi="Arial" w:cs="Arial"/>
          <w:color w:val="222222"/>
          <w:shd w:val="clear" w:color="auto" w:fill="FFFFFF"/>
        </w:rPr>
        <w:t>(4), pp.352-368</w:t>
      </w:r>
    </w:p>
    <w:p w14:paraId="05AFAD26" w14:textId="77777777" w:rsidR="00672E53" w:rsidRPr="00672E53" w:rsidRDefault="00672E53" w:rsidP="00672E53">
      <w:pPr>
        <w:rPr>
          <w:rFonts w:ascii="Arial" w:hAnsi="Arial" w:cs="Arial"/>
        </w:rPr>
      </w:pPr>
    </w:p>
    <w:p w14:paraId="65DF9F2F" w14:textId="77777777" w:rsidR="00672E53" w:rsidRPr="00672E53" w:rsidRDefault="00672E53" w:rsidP="00672E53">
      <w:pPr>
        <w:rPr>
          <w:rFonts w:ascii="Arial" w:hAnsi="Arial" w:cs="Arial"/>
        </w:rPr>
      </w:pPr>
    </w:p>
    <w:p w14:paraId="1D5D94FB" w14:textId="77777777" w:rsidR="00672E53" w:rsidRPr="00672E53" w:rsidRDefault="00672E53" w:rsidP="00672E53">
      <w:pPr>
        <w:rPr>
          <w:rFonts w:ascii="Arial" w:hAnsi="Arial" w:cs="Arial"/>
        </w:rPr>
      </w:pPr>
    </w:p>
    <w:p w14:paraId="07BF29E7" w14:textId="77777777" w:rsidR="00672E53" w:rsidRPr="00672E53" w:rsidRDefault="00672E53" w:rsidP="00672E53">
      <w:pPr>
        <w:rPr>
          <w:rFonts w:ascii="Arial" w:hAnsi="Arial" w:cs="Arial"/>
        </w:rPr>
      </w:pPr>
    </w:p>
    <w:p w14:paraId="4F412BC4" w14:textId="77777777" w:rsidR="00672E53" w:rsidRPr="00672E53" w:rsidRDefault="00672E53" w:rsidP="00672E53">
      <w:pPr>
        <w:rPr>
          <w:rFonts w:ascii="Arial" w:hAnsi="Arial" w:cs="Arial"/>
        </w:rPr>
      </w:pPr>
    </w:p>
    <w:p w14:paraId="2CB32DEA" w14:textId="77777777" w:rsidR="00672E53" w:rsidRDefault="00672E53" w:rsidP="00672E53">
      <w:pPr>
        <w:rPr>
          <w:rFonts w:ascii="Arial" w:hAnsi="Arial" w:cs="Arial"/>
          <w:color w:val="222222"/>
          <w:shd w:val="clear" w:color="auto" w:fill="FFFFFF"/>
        </w:rPr>
      </w:pPr>
    </w:p>
    <w:p w14:paraId="0BF0D0BE" w14:textId="3084B010" w:rsidR="00672E53" w:rsidRDefault="00672E53" w:rsidP="00672E53">
      <w:pPr>
        <w:tabs>
          <w:tab w:val="left" w:pos="1620"/>
        </w:tabs>
        <w:rPr>
          <w:rFonts w:ascii="Arial" w:hAnsi="Arial" w:cs="Arial"/>
        </w:rPr>
      </w:pPr>
      <w:r>
        <w:rPr>
          <w:rFonts w:ascii="Arial" w:hAnsi="Arial" w:cs="Arial"/>
        </w:rPr>
        <w:tab/>
      </w:r>
    </w:p>
    <w:p w14:paraId="0F0E6387" w14:textId="77777777" w:rsidR="00672E53" w:rsidRDefault="00672E53" w:rsidP="00672E53">
      <w:pPr>
        <w:tabs>
          <w:tab w:val="left" w:pos="1620"/>
        </w:tabs>
        <w:rPr>
          <w:rFonts w:ascii="Arial" w:hAnsi="Arial" w:cs="Arial"/>
        </w:rPr>
      </w:pPr>
    </w:p>
    <w:p w14:paraId="2840EBD1" w14:textId="77777777" w:rsidR="00672E53" w:rsidRDefault="00672E53" w:rsidP="00672E53">
      <w:pPr>
        <w:tabs>
          <w:tab w:val="left" w:pos="1620"/>
        </w:tabs>
        <w:rPr>
          <w:rFonts w:ascii="Arial" w:hAnsi="Arial" w:cs="Arial"/>
        </w:rPr>
      </w:pPr>
    </w:p>
    <w:p w14:paraId="6449274E" w14:textId="77777777" w:rsidR="00672E53" w:rsidRDefault="00672E53" w:rsidP="00672E53">
      <w:pPr>
        <w:tabs>
          <w:tab w:val="left" w:pos="1620"/>
        </w:tabs>
        <w:rPr>
          <w:rFonts w:ascii="Arial" w:hAnsi="Arial" w:cs="Arial"/>
        </w:rPr>
      </w:pPr>
    </w:p>
    <w:p w14:paraId="753A9163" w14:textId="77777777" w:rsidR="00672E53" w:rsidRDefault="00672E53" w:rsidP="00672E53">
      <w:pPr>
        <w:tabs>
          <w:tab w:val="left" w:pos="1620"/>
        </w:tabs>
        <w:rPr>
          <w:rFonts w:ascii="Arial" w:hAnsi="Arial" w:cs="Arial"/>
        </w:rPr>
      </w:pPr>
    </w:p>
    <w:p w14:paraId="0DC61152" w14:textId="77777777" w:rsidR="00672E53" w:rsidRDefault="00672E53" w:rsidP="00672E53">
      <w:pPr>
        <w:tabs>
          <w:tab w:val="left" w:pos="1620"/>
        </w:tabs>
        <w:rPr>
          <w:rFonts w:ascii="Arial" w:hAnsi="Arial" w:cs="Arial"/>
        </w:rPr>
      </w:pPr>
    </w:p>
    <w:p w14:paraId="60C6BB86" w14:textId="77777777" w:rsidR="00672E53" w:rsidRDefault="00672E53" w:rsidP="00672E53">
      <w:pPr>
        <w:tabs>
          <w:tab w:val="left" w:pos="1620"/>
        </w:tabs>
        <w:rPr>
          <w:rFonts w:ascii="Arial" w:hAnsi="Arial" w:cs="Arial"/>
        </w:rPr>
      </w:pPr>
    </w:p>
    <w:p w14:paraId="13C231A4" w14:textId="77777777" w:rsidR="00672E53" w:rsidRDefault="00672E53" w:rsidP="00672E53">
      <w:pPr>
        <w:tabs>
          <w:tab w:val="left" w:pos="1620"/>
        </w:tabs>
        <w:rPr>
          <w:rFonts w:ascii="Arial" w:hAnsi="Arial" w:cs="Arial"/>
        </w:rPr>
      </w:pPr>
    </w:p>
    <w:p w14:paraId="6FCC3A23" w14:textId="77777777" w:rsidR="00672E53" w:rsidRDefault="00672E53" w:rsidP="00672E53">
      <w:pPr>
        <w:tabs>
          <w:tab w:val="left" w:pos="1620"/>
        </w:tabs>
        <w:rPr>
          <w:rFonts w:ascii="Arial" w:hAnsi="Arial" w:cs="Arial"/>
        </w:rPr>
      </w:pPr>
    </w:p>
    <w:p w14:paraId="76F9FE1A" w14:textId="77777777" w:rsidR="00672E53" w:rsidRDefault="00672E53" w:rsidP="00672E53">
      <w:pPr>
        <w:tabs>
          <w:tab w:val="left" w:pos="1620"/>
        </w:tabs>
        <w:rPr>
          <w:rFonts w:ascii="Arial" w:hAnsi="Arial" w:cs="Arial"/>
        </w:rPr>
      </w:pPr>
    </w:p>
    <w:p w14:paraId="6E773816" w14:textId="77777777" w:rsidR="00672E53" w:rsidRDefault="00672E53" w:rsidP="00672E53">
      <w:pPr>
        <w:tabs>
          <w:tab w:val="left" w:pos="1620"/>
        </w:tabs>
        <w:rPr>
          <w:rFonts w:ascii="Arial" w:hAnsi="Arial" w:cs="Arial"/>
        </w:rPr>
      </w:pPr>
    </w:p>
    <w:p w14:paraId="62A56AA2" w14:textId="77777777" w:rsidR="00672E53" w:rsidRDefault="00672E53" w:rsidP="00672E53">
      <w:pPr>
        <w:tabs>
          <w:tab w:val="left" w:pos="1620"/>
        </w:tabs>
        <w:rPr>
          <w:rFonts w:ascii="Arial" w:hAnsi="Arial" w:cs="Arial"/>
        </w:rPr>
      </w:pPr>
    </w:p>
    <w:p w14:paraId="27E17FCC" w14:textId="77777777" w:rsidR="00672E53" w:rsidRDefault="00672E53" w:rsidP="00672E53">
      <w:pPr>
        <w:tabs>
          <w:tab w:val="left" w:pos="1620"/>
        </w:tabs>
        <w:rPr>
          <w:rFonts w:ascii="Arial" w:hAnsi="Arial" w:cs="Arial"/>
        </w:rPr>
      </w:pPr>
    </w:p>
    <w:p w14:paraId="73B4FF78" w14:textId="77777777" w:rsidR="00672E53" w:rsidRDefault="00672E53" w:rsidP="00672E53">
      <w:pPr>
        <w:tabs>
          <w:tab w:val="left" w:pos="1620"/>
        </w:tabs>
        <w:rPr>
          <w:rFonts w:ascii="Arial" w:hAnsi="Arial" w:cs="Arial"/>
        </w:rPr>
      </w:pPr>
    </w:p>
    <w:p w14:paraId="47E8970C" w14:textId="77777777" w:rsidR="00672E53" w:rsidRDefault="00672E53" w:rsidP="00672E53">
      <w:pPr>
        <w:tabs>
          <w:tab w:val="left" w:pos="1620"/>
        </w:tabs>
        <w:rPr>
          <w:rFonts w:ascii="Arial" w:hAnsi="Arial" w:cs="Arial"/>
        </w:rPr>
      </w:pPr>
    </w:p>
    <w:p w14:paraId="72DF41CB" w14:textId="77777777" w:rsidR="00672E53" w:rsidRDefault="00672E53" w:rsidP="00672E53">
      <w:pPr>
        <w:tabs>
          <w:tab w:val="left" w:pos="1620"/>
        </w:tabs>
        <w:rPr>
          <w:rFonts w:ascii="Arial" w:hAnsi="Arial" w:cs="Arial"/>
        </w:rPr>
      </w:pPr>
    </w:p>
    <w:p w14:paraId="6DCCF348" w14:textId="77777777" w:rsidR="00672E53" w:rsidRDefault="00672E53" w:rsidP="00672E53">
      <w:pPr>
        <w:tabs>
          <w:tab w:val="left" w:pos="1620"/>
        </w:tabs>
        <w:rPr>
          <w:rFonts w:ascii="Arial" w:hAnsi="Arial" w:cs="Arial"/>
        </w:rPr>
      </w:pPr>
    </w:p>
    <w:p w14:paraId="4C2C9241" w14:textId="77777777" w:rsidR="00672E53" w:rsidRDefault="00672E53" w:rsidP="00672E53">
      <w:pPr>
        <w:tabs>
          <w:tab w:val="left" w:pos="1620"/>
        </w:tabs>
        <w:rPr>
          <w:rFonts w:ascii="Arial" w:hAnsi="Arial" w:cs="Arial"/>
        </w:rPr>
      </w:pPr>
    </w:p>
    <w:p w14:paraId="74AD6C78" w14:textId="77777777" w:rsidR="00672E53" w:rsidRDefault="00672E53" w:rsidP="00672E53">
      <w:pPr>
        <w:tabs>
          <w:tab w:val="left" w:pos="1620"/>
        </w:tabs>
        <w:rPr>
          <w:rFonts w:ascii="Arial" w:hAnsi="Arial" w:cs="Arial"/>
        </w:rPr>
      </w:pPr>
    </w:p>
    <w:p w14:paraId="46720BFE" w14:textId="77777777" w:rsidR="00672E53" w:rsidRDefault="00672E53" w:rsidP="00672E53">
      <w:pPr>
        <w:tabs>
          <w:tab w:val="left" w:pos="1620"/>
        </w:tabs>
        <w:rPr>
          <w:rFonts w:ascii="Arial" w:hAnsi="Arial" w:cs="Arial"/>
        </w:rPr>
      </w:pPr>
    </w:p>
    <w:p w14:paraId="431DE1E3" w14:textId="77777777" w:rsidR="00672E53" w:rsidRDefault="00672E53" w:rsidP="00672E53">
      <w:pPr>
        <w:tabs>
          <w:tab w:val="left" w:pos="1620"/>
        </w:tabs>
        <w:rPr>
          <w:rFonts w:ascii="Arial" w:hAnsi="Arial" w:cs="Arial"/>
        </w:rPr>
      </w:pPr>
    </w:p>
    <w:p w14:paraId="1035B60E" w14:textId="77777777" w:rsidR="00672E53" w:rsidRDefault="00672E53" w:rsidP="00672E53">
      <w:pPr>
        <w:tabs>
          <w:tab w:val="left" w:pos="1620"/>
        </w:tabs>
        <w:rPr>
          <w:rFonts w:ascii="Arial" w:hAnsi="Arial" w:cs="Arial"/>
        </w:rPr>
      </w:pPr>
    </w:p>
    <w:p w14:paraId="4E5CDC16" w14:textId="77777777" w:rsidR="00672E53" w:rsidRDefault="00672E53" w:rsidP="00672E53">
      <w:pPr>
        <w:tabs>
          <w:tab w:val="left" w:pos="1620"/>
        </w:tabs>
        <w:rPr>
          <w:rFonts w:ascii="Arial" w:hAnsi="Arial" w:cs="Arial"/>
        </w:rPr>
      </w:pPr>
    </w:p>
    <w:p w14:paraId="0F7DE2D0" w14:textId="77777777" w:rsidR="00672E53" w:rsidRDefault="00672E53" w:rsidP="00672E53">
      <w:pPr>
        <w:tabs>
          <w:tab w:val="left" w:pos="1620"/>
        </w:tabs>
        <w:rPr>
          <w:rFonts w:ascii="Arial" w:hAnsi="Arial" w:cs="Arial"/>
        </w:rPr>
      </w:pPr>
    </w:p>
    <w:p w14:paraId="2808AFE8" w14:textId="198A4841" w:rsidR="00672E53" w:rsidRDefault="00672E53" w:rsidP="00F91C48">
      <w:pPr>
        <w:pStyle w:val="Heading1"/>
      </w:pPr>
      <w:bookmarkStart w:id="10" w:name="_Toc140485071"/>
      <w:r>
        <w:lastRenderedPageBreak/>
        <w:t>Task 4- Reflective report</w:t>
      </w:r>
      <w:bookmarkEnd w:id="10"/>
    </w:p>
    <w:p w14:paraId="6C0D82A2" w14:textId="3C883A2B" w:rsidR="00BA3373" w:rsidRPr="00F91C48" w:rsidRDefault="00BA3373" w:rsidP="00F91C48">
      <w:pPr>
        <w:pStyle w:val="Heading2"/>
      </w:pPr>
      <w:bookmarkStart w:id="11" w:name="_Toc140485072"/>
      <w:r w:rsidRPr="00F91C48">
        <w:t>Introduction</w:t>
      </w:r>
      <w:bookmarkEnd w:id="11"/>
    </w:p>
    <w:p w14:paraId="041D8DF7" w14:textId="14AE1FAA" w:rsidR="00F81ACA" w:rsidRPr="008F4DA6" w:rsidRDefault="001575DE" w:rsidP="00C248CE">
      <w:pPr>
        <w:tabs>
          <w:tab w:val="left" w:pos="1620"/>
        </w:tabs>
        <w:spacing w:line="360" w:lineRule="auto"/>
        <w:jc w:val="both"/>
        <w:rPr>
          <w:rFonts w:ascii="Arial" w:hAnsi="Arial" w:cs="Arial"/>
          <w:color w:val="000000" w:themeColor="text1"/>
          <w:shd w:val="clear" w:color="auto" w:fill="FFFFFF"/>
        </w:rPr>
      </w:pPr>
      <w:r w:rsidRPr="008F4DA6">
        <w:rPr>
          <w:rFonts w:ascii="Arial" w:hAnsi="Arial" w:cs="Arial"/>
        </w:rPr>
        <w:t>This is a short reflective report using the Discroll model (1994, 2000 and 2007) that will explain my understanding</w:t>
      </w:r>
      <w:r w:rsidR="00371702">
        <w:rPr>
          <w:rFonts w:ascii="Arial" w:hAnsi="Arial" w:cs="Arial"/>
        </w:rPr>
        <w:t xml:space="preserve"> and experience</w:t>
      </w:r>
      <w:r w:rsidR="00A12FBA" w:rsidRPr="008F4DA6">
        <w:rPr>
          <w:rFonts w:ascii="Arial" w:hAnsi="Arial" w:cs="Arial"/>
        </w:rPr>
        <w:t xml:space="preserve"> of this module</w:t>
      </w:r>
      <w:r w:rsidR="00371702">
        <w:rPr>
          <w:rFonts w:ascii="Arial" w:hAnsi="Arial" w:cs="Arial"/>
        </w:rPr>
        <w:t xml:space="preserve"> in 3 stages</w:t>
      </w:r>
      <w:r w:rsidR="00A12FBA" w:rsidRPr="008F4DA6">
        <w:rPr>
          <w:rFonts w:ascii="Arial" w:hAnsi="Arial" w:cs="Arial"/>
        </w:rPr>
        <w:t>.</w:t>
      </w:r>
      <w:r w:rsidR="00744A46" w:rsidRPr="008F4DA6">
        <w:rPr>
          <w:rFonts w:ascii="Arial" w:hAnsi="Arial" w:cs="Arial"/>
        </w:rPr>
        <w:t xml:space="preserve"> Globalization has hugely impacted the pace and environment of the business world developing more c</w:t>
      </w:r>
      <w:r w:rsidR="00057C0C" w:rsidRPr="008F4DA6">
        <w:rPr>
          <w:rFonts w:ascii="Arial" w:hAnsi="Arial" w:cs="Arial"/>
        </w:rPr>
        <w:t xml:space="preserve">rucial problems </w:t>
      </w:r>
      <w:r w:rsidR="00527806" w:rsidRPr="008F4DA6">
        <w:rPr>
          <w:rFonts w:ascii="Arial" w:hAnsi="Arial" w:cs="Arial"/>
        </w:rPr>
        <w:t>that require making complicated decisions</w:t>
      </w:r>
      <w:r w:rsidR="00057C0C" w:rsidRPr="008F4DA6">
        <w:rPr>
          <w:rFonts w:ascii="Arial" w:hAnsi="Arial" w:cs="Arial"/>
        </w:rPr>
        <w:t>, facing unprecedented situations and more complex job roles for people (</w:t>
      </w:r>
      <w:r w:rsidR="00057C0C" w:rsidRPr="008F4DA6">
        <w:rPr>
          <w:rFonts w:ascii="Arial" w:hAnsi="Arial" w:cs="Arial"/>
          <w:color w:val="222222"/>
          <w:shd w:val="clear" w:color="auto" w:fill="FFFFFF"/>
        </w:rPr>
        <w:t>Tripathy, 2020</w:t>
      </w:r>
      <w:r w:rsidR="00057C0C" w:rsidRPr="008F4DA6">
        <w:rPr>
          <w:rFonts w:ascii="Arial" w:hAnsi="Arial" w:cs="Arial"/>
          <w:color w:val="222222"/>
          <w:shd w:val="clear" w:color="auto" w:fill="FFFFFF"/>
        </w:rPr>
        <w:t>).</w:t>
      </w:r>
      <w:r w:rsidR="008F4DA6" w:rsidRPr="008F4DA6">
        <w:rPr>
          <w:rFonts w:ascii="Arial" w:hAnsi="Arial" w:cs="Arial"/>
          <w:color w:val="222222"/>
          <w:shd w:val="clear" w:color="auto" w:fill="FFFFFF"/>
        </w:rPr>
        <w:t xml:space="preserve"> </w:t>
      </w:r>
      <w:r w:rsidR="008F4DA6" w:rsidRPr="008F4DA6">
        <w:rPr>
          <w:rFonts w:ascii="Arial" w:hAnsi="Arial" w:cs="Arial"/>
          <w:color w:val="000000" w:themeColor="text1"/>
          <w:shd w:val="clear" w:color="auto" w:fill="FFFFFF"/>
        </w:rPr>
        <w:t>This is where the need for critical thinking comes in that helps guide sensible decision making.</w:t>
      </w:r>
    </w:p>
    <w:p w14:paraId="4FACC0BF" w14:textId="77777777" w:rsidR="005368DE" w:rsidRDefault="008F4DA6" w:rsidP="00C248CE">
      <w:pPr>
        <w:pStyle w:val="Heading2"/>
        <w:spacing w:line="360" w:lineRule="auto"/>
        <w:jc w:val="both"/>
        <w:rPr>
          <w:shd w:val="clear" w:color="auto" w:fill="FFFFFF"/>
        </w:rPr>
      </w:pPr>
      <w:bookmarkStart w:id="12" w:name="_Toc140485073"/>
      <w:r>
        <w:rPr>
          <w:shd w:val="clear" w:color="auto" w:fill="FFFFFF"/>
        </w:rPr>
        <w:t>What?</w:t>
      </w:r>
      <w:bookmarkEnd w:id="12"/>
      <w:r>
        <w:rPr>
          <w:shd w:val="clear" w:color="auto" w:fill="FFFFFF"/>
        </w:rPr>
        <w:t xml:space="preserve"> </w:t>
      </w:r>
    </w:p>
    <w:p w14:paraId="4BC0A705" w14:textId="09417BA9" w:rsidR="00970DA8" w:rsidRDefault="005368DE" w:rsidP="00C248CE">
      <w:pPr>
        <w:tabs>
          <w:tab w:val="left" w:pos="1620"/>
        </w:tabs>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The module started by giving an understanding of what critical thinking skills are. I understood it as being a technique to understand ones thinking capacity. To be able to stop, think, re-think and ask questions based on logic and evidence, evaluate and </w:t>
      </w:r>
      <w:r w:rsidR="00553AE3">
        <w:rPr>
          <w:rFonts w:ascii="Arial" w:hAnsi="Arial" w:cs="Arial"/>
          <w:color w:val="000000" w:themeColor="text1"/>
          <w:shd w:val="clear" w:color="auto" w:fill="FFFFFF"/>
        </w:rPr>
        <w:t>conclude</w:t>
      </w:r>
      <w:r>
        <w:rPr>
          <w:rFonts w:ascii="Arial" w:hAnsi="Arial" w:cs="Arial"/>
          <w:color w:val="000000" w:themeColor="text1"/>
          <w:shd w:val="clear" w:color="auto" w:fill="FFFFFF"/>
        </w:rPr>
        <w:t>.</w:t>
      </w:r>
      <w:r w:rsidR="00553AE3">
        <w:rPr>
          <w:rFonts w:ascii="Arial" w:hAnsi="Arial" w:cs="Arial"/>
          <w:color w:val="000000" w:themeColor="text1"/>
          <w:shd w:val="clear" w:color="auto" w:fill="FFFFFF"/>
        </w:rPr>
        <w:t xml:space="preserve"> This allows to understand a situation better before making any judgements.</w:t>
      </w:r>
      <w:r w:rsidR="00970DA8">
        <w:rPr>
          <w:rFonts w:ascii="Arial" w:hAnsi="Arial" w:cs="Arial"/>
          <w:color w:val="000000" w:themeColor="text1"/>
          <w:shd w:val="clear" w:color="auto" w:fill="FFFFFF"/>
        </w:rPr>
        <w:t xml:space="preserve"> I have become aware of a model called The blooms Taxonomy (1956) which has 6 cognitive skills going up in order of the simplest skill of remembering facts to creating a </w:t>
      </w:r>
      <w:r w:rsidR="008F529F">
        <w:rPr>
          <w:rFonts w:ascii="Arial" w:hAnsi="Arial" w:cs="Arial"/>
          <w:color w:val="000000" w:themeColor="text1"/>
          <w:shd w:val="clear" w:color="auto" w:fill="FFFFFF"/>
        </w:rPr>
        <w:t>completely</w:t>
      </w:r>
      <w:r w:rsidR="00970DA8">
        <w:rPr>
          <w:rFonts w:ascii="Arial" w:hAnsi="Arial" w:cs="Arial"/>
          <w:color w:val="000000" w:themeColor="text1"/>
          <w:shd w:val="clear" w:color="auto" w:fill="FFFFFF"/>
        </w:rPr>
        <w:t xml:space="preserve"> new work </w:t>
      </w:r>
      <w:r w:rsidR="00970DA8" w:rsidRPr="00970DA8">
        <w:rPr>
          <w:rFonts w:ascii="Arial" w:hAnsi="Arial" w:cs="Arial"/>
          <w:color w:val="000000" w:themeColor="text1"/>
          <w:shd w:val="clear" w:color="auto" w:fill="FFFFFF"/>
        </w:rPr>
        <w:t>(</w:t>
      </w:r>
      <w:r w:rsidR="00970DA8" w:rsidRPr="00970DA8">
        <w:rPr>
          <w:rFonts w:ascii="Arial" w:hAnsi="Arial" w:cs="Arial"/>
          <w:color w:val="000000" w:themeColor="text1"/>
          <w:shd w:val="clear" w:color="auto" w:fill="FFFFFF"/>
        </w:rPr>
        <w:t>Krathwohl,</w:t>
      </w:r>
      <w:r w:rsidR="00970DA8" w:rsidRPr="00970DA8">
        <w:rPr>
          <w:rFonts w:ascii="Arial" w:hAnsi="Arial" w:cs="Arial"/>
          <w:color w:val="000000" w:themeColor="text1"/>
          <w:shd w:val="clear" w:color="auto" w:fill="FFFFFF"/>
        </w:rPr>
        <w:t xml:space="preserve"> </w:t>
      </w:r>
      <w:r w:rsidR="00970DA8" w:rsidRPr="00970DA8">
        <w:rPr>
          <w:rFonts w:ascii="Arial" w:hAnsi="Arial" w:cs="Arial"/>
          <w:color w:val="000000" w:themeColor="text1"/>
          <w:shd w:val="clear" w:color="auto" w:fill="FFFFFF"/>
        </w:rPr>
        <w:t>2002</w:t>
      </w:r>
      <w:r w:rsidR="00970DA8" w:rsidRPr="00970DA8">
        <w:rPr>
          <w:rFonts w:ascii="Arial" w:hAnsi="Arial" w:cs="Arial"/>
          <w:color w:val="000000" w:themeColor="text1"/>
          <w:shd w:val="clear" w:color="auto" w:fill="FFFFFF"/>
        </w:rPr>
        <w:t>).</w:t>
      </w:r>
      <w:r w:rsidR="008F529F">
        <w:rPr>
          <w:rFonts w:ascii="Arial" w:hAnsi="Arial" w:cs="Arial"/>
          <w:color w:val="000000" w:themeColor="text1"/>
          <w:shd w:val="clear" w:color="auto" w:fill="FFFFFF"/>
        </w:rPr>
        <w:t xml:space="preserve"> This model has helped me to understand the many different ways to explore my thinking capabilities. The module also explored a </w:t>
      </w:r>
      <w:r w:rsidR="00E95339">
        <w:rPr>
          <w:rFonts w:ascii="Arial" w:hAnsi="Arial" w:cs="Arial"/>
          <w:color w:val="000000" w:themeColor="text1"/>
          <w:shd w:val="clear" w:color="auto" w:fill="FFFFFF"/>
        </w:rPr>
        <w:t>deeper</w:t>
      </w:r>
      <w:r w:rsidR="008F529F">
        <w:rPr>
          <w:rFonts w:ascii="Arial" w:hAnsi="Arial" w:cs="Arial"/>
          <w:color w:val="000000" w:themeColor="text1"/>
          <w:shd w:val="clear" w:color="auto" w:fill="FFFFFF"/>
        </w:rPr>
        <w:t xml:space="preserve"> understanding of human beliefs, values and attitudes in the workplace. This was very interesting to understand the links </w:t>
      </w:r>
      <w:r w:rsidR="00E95339">
        <w:rPr>
          <w:rFonts w:ascii="Arial" w:hAnsi="Arial" w:cs="Arial"/>
          <w:color w:val="000000" w:themeColor="text1"/>
          <w:shd w:val="clear" w:color="auto" w:fill="FFFFFF"/>
        </w:rPr>
        <w:t>in between</w:t>
      </w:r>
      <w:r w:rsidR="008F529F">
        <w:rPr>
          <w:rFonts w:ascii="Arial" w:hAnsi="Arial" w:cs="Arial"/>
          <w:color w:val="000000" w:themeColor="text1"/>
          <w:shd w:val="clear" w:color="auto" w:fill="FFFFFF"/>
        </w:rPr>
        <w:t xml:space="preserve"> and how our personal values can impact our </w:t>
      </w:r>
      <w:r w:rsidR="00E95339">
        <w:rPr>
          <w:rFonts w:ascii="Arial" w:hAnsi="Arial" w:cs="Arial"/>
          <w:color w:val="000000" w:themeColor="text1"/>
          <w:shd w:val="clear" w:color="auto" w:fill="FFFFFF"/>
        </w:rPr>
        <w:t>attitudes</w:t>
      </w:r>
      <w:r w:rsidR="008F529F">
        <w:rPr>
          <w:rFonts w:ascii="Arial" w:hAnsi="Arial" w:cs="Arial"/>
          <w:color w:val="000000" w:themeColor="text1"/>
          <w:shd w:val="clear" w:color="auto" w:fill="FFFFFF"/>
        </w:rPr>
        <w:t xml:space="preserve"> at work</w:t>
      </w:r>
      <w:r w:rsidR="00E95339">
        <w:rPr>
          <w:rFonts w:ascii="Arial" w:hAnsi="Arial" w:cs="Arial"/>
          <w:color w:val="000000" w:themeColor="text1"/>
          <w:shd w:val="clear" w:color="auto" w:fill="FFFFFF"/>
        </w:rPr>
        <w:t xml:space="preserve"> and relationships. An assignment was set on this based on a case study which needed the use of critical thinking</w:t>
      </w:r>
      <w:r w:rsidR="00F91C48">
        <w:rPr>
          <w:rFonts w:ascii="Arial" w:hAnsi="Arial" w:cs="Arial"/>
          <w:color w:val="000000" w:themeColor="text1"/>
          <w:shd w:val="clear" w:color="auto" w:fill="FFFFFF"/>
        </w:rPr>
        <w:t xml:space="preserve"> followed by a discussion on the findings. The module</w:t>
      </w:r>
      <w:r w:rsidR="00C248CE">
        <w:rPr>
          <w:rFonts w:ascii="Arial" w:hAnsi="Arial" w:cs="Arial"/>
          <w:color w:val="000000" w:themeColor="text1"/>
          <w:shd w:val="clear" w:color="auto" w:fill="FFFFFF"/>
        </w:rPr>
        <w:t xml:space="preserve"> also</w:t>
      </w:r>
      <w:r w:rsidR="00F91C48">
        <w:rPr>
          <w:rFonts w:ascii="Arial" w:hAnsi="Arial" w:cs="Arial"/>
          <w:color w:val="000000" w:themeColor="text1"/>
          <w:shd w:val="clear" w:color="auto" w:fill="FFFFFF"/>
        </w:rPr>
        <w:t xml:space="preserve"> gave me an introduction to some of the well-known business management theories that were invented.</w:t>
      </w:r>
    </w:p>
    <w:p w14:paraId="1F9638C4" w14:textId="4A377ACB" w:rsidR="008F529F" w:rsidRDefault="008F529F" w:rsidP="00C248CE">
      <w:pPr>
        <w:pStyle w:val="Heading2"/>
        <w:spacing w:line="360" w:lineRule="auto"/>
        <w:jc w:val="both"/>
        <w:rPr>
          <w:shd w:val="clear" w:color="auto" w:fill="FFFFFF"/>
        </w:rPr>
      </w:pPr>
      <w:bookmarkStart w:id="13" w:name="_Toc140485074"/>
      <w:r>
        <w:rPr>
          <w:shd w:val="clear" w:color="auto" w:fill="FFFFFF"/>
        </w:rPr>
        <w:t>So what?</w:t>
      </w:r>
      <w:bookmarkEnd w:id="13"/>
    </w:p>
    <w:p w14:paraId="2855517D" w14:textId="324AC79B" w:rsidR="00F91C48" w:rsidRDefault="008F529F" w:rsidP="00C248CE">
      <w:pPr>
        <w:tabs>
          <w:tab w:val="left" w:pos="1620"/>
        </w:tabs>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At first the whole topic on critical thinking was very confusing </w:t>
      </w:r>
      <w:r w:rsidR="00E95339">
        <w:rPr>
          <w:rFonts w:ascii="Arial" w:hAnsi="Arial" w:cs="Arial"/>
          <w:color w:val="000000" w:themeColor="text1"/>
          <w:shd w:val="clear" w:color="auto" w:fill="FFFFFF"/>
        </w:rPr>
        <w:t xml:space="preserve">but later as we moved into further detail it became a lot easier. The case studies that i studied for task 1 were looked at in detail in class, made me use my critical thinking skills. I was able to understand the situation of GeeVee ltd from the business point of view and the customers perspective which was all connected to their individual beliefs, values and attitudes. I found the case study very interesting as I was aware of such incidents of bad working conditions and child </w:t>
      </w:r>
      <w:r w:rsidR="00724121">
        <w:rPr>
          <w:rFonts w:ascii="Arial" w:hAnsi="Arial" w:cs="Arial"/>
          <w:color w:val="000000" w:themeColor="text1"/>
          <w:shd w:val="clear" w:color="auto" w:fill="FFFFFF"/>
        </w:rPr>
        <w:t>labour</w:t>
      </w:r>
      <w:r w:rsidR="00E95339">
        <w:rPr>
          <w:rFonts w:ascii="Arial" w:hAnsi="Arial" w:cs="Arial"/>
          <w:color w:val="000000" w:themeColor="text1"/>
          <w:shd w:val="clear" w:color="auto" w:fill="FFFFFF"/>
        </w:rPr>
        <w:t xml:space="preserve">  that happen in my native country </w:t>
      </w:r>
      <w:r w:rsidR="00724121">
        <w:rPr>
          <w:rFonts w:ascii="Arial" w:hAnsi="Arial" w:cs="Arial"/>
          <w:color w:val="000000" w:themeColor="text1"/>
          <w:shd w:val="clear" w:color="auto" w:fill="FFFFFF"/>
        </w:rPr>
        <w:t xml:space="preserve">associated with big brands such as HnM, Primark and ASDA. My task 2 assessment went well but I could have done better if I was not restricted by language barriers. Speaking fluently has </w:t>
      </w:r>
      <w:r w:rsidR="001A2914">
        <w:rPr>
          <w:rFonts w:ascii="Arial" w:hAnsi="Arial" w:cs="Arial"/>
          <w:color w:val="000000" w:themeColor="text1"/>
          <w:shd w:val="clear" w:color="auto" w:fill="FFFFFF"/>
        </w:rPr>
        <w:t>always been my weakness and this is why sometimes I am unable to explain things in the way I want to.</w:t>
      </w:r>
      <w:r w:rsidR="00F91C48">
        <w:rPr>
          <w:rFonts w:ascii="Arial" w:hAnsi="Arial" w:cs="Arial"/>
          <w:color w:val="000000" w:themeColor="text1"/>
          <w:shd w:val="clear" w:color="auto" w:fill="FFFFFF"/>
        </w:rPr>
        <w:t xml:space="preserve"> </w:t>
      </w:r>
      <w:r w:rsidR="0001673C">
        <w:rPr>
          <w:rFonts w:ascii="Arial" w:hAnsi="Arial" w:cs="Arial"/>
          <w:color w:val="000000" w:themeColor="text1"/>
          <w:shd w:val="clear" w:color="auto" w:fill="FFFFFF"/>
        </w:rPr>
        <w:t>I discovered some very useful theories on management and it was interesting to investigate into businesses who are still using the methods and finding them useful.</w:t>
      </w:r>
    </w:p>
    <w:p w14:paraId="6B89DF2E" w14:textId="018A0E5A" w:rsidR="001A2914" w:rsidRDefault="001A2914" w:rsidP="00C248CE">
      <w:pPr>
        <w:pStyle w:val="Heading2"/>
        <w:spacing w:line="360" w:lineRule="auto"/>
        <w:jc w:val="both"/>
        <w:rPr>
          <w:shd w:val="clear" w:color="auto" w:fill="FFFFFF"/>
        </w:rPr>
      </w:pPr>
      <w:bookmarkStart w:id="14" w:name="_Toc140485075"/>
      <w:r>
        <w:rPr>
          <w:shd w:val="clear" w:color="auto" w:fill="FFFFFF"/>
        </w:rPr>
        <w:lastRenderedPageBreak/>
        <w:t>Now what?</w:t>
      </w:r>
      <w:bookmarkEnd w:id="14"/>
    </w:p>
    <w:p w14:paraId="05C8C2AD" w14:textId="1CC19520" w:rsidR="001A2914" w:rsidRPr="00970DA8" w:rsidRDefault="001A2914" w:rsidP="00C248CE">
      <w:pPr>
        <w:tabs>
          <w:tab w:val="left" w:pos="1620"/>
        </w:tabs>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The learning from this module will help me to think out of the box, especially in my workplace. Living and working in a multi-cultural environment I understand better now that my values that follow my beliefs may not always be correct for others and therefore my attitudes</w:t>
      </w:r>
      <w:r w:rsidR="009F59BB">
        <w:rPr>
          <w:rFonts w:ascii="Arial" w:hAnsi="Arial" w:cs="Arial"/>
          <w:color w:val="000000" w:themeColor="text1"/>
          <w:shd w:val="clear" w:color="auto" w:fill="FFFFFF"/>
        </w:rPr>
        <w:t xml:space="preserve"> could have a negative impact </w:t>
      </w:r>
      <w:r w:rsidR="0041183A">
        <w:rPr>
          <w:rFonts w:ascii="Arial" w:hAnsi="Arial" w:cs="Arial"/>
          <w:color w:val="000000" w:themeColor="text1"/>
          <w:shd w:val="clear" w:color="auto" w:fill="FFFFFF"/>
        </w:rPr>
        <w:t>on my decisions and the way other people see me. This has helped to shape my thoughts and thinking skills in a positive manner and be able to solve problems and make better decisions. This learning will help me to perform better in my job role and help to develop my creative skills as well as my personality.</w:t>
      </w:r>
    </w:p>
    <w:p w14:paraId="42E4AC7F" w14:textId="77777777" w:rsidR="00970DA8" w:rsidRDefault="00970DA8" w:rsidP="00C248CE">
      <w:pPr>
        <w:tabs>
          <w:tab w:val="left" w:pos="1620"/>
        </w:tabs>
        <w:spacing w:line="360" w:lineRule="auto"/>
        <w:jc w:val="both"/>
        <w:rPr>
          <w:rFonts w:ascii="Arial" w:hAnsi="Arial" w:cs="Arial"/>
          <w:color w:val="000000" w:themeColor="text1"/>
          <w:shd w:val="clear" w:color="auto" w:fill="FFFFFF"/>
        </w:rPr>
      </w:pPr>
    </w:p>
    <w:p w14:paraId="5CBCDC9D" w14:textId="6B3CBE50" w:rsidR="00970DA8" w:rsidRDefault="00BA3373" w:rsidP="00C248CE">
      <w:pPr>
        <w:pStyle w:val="Heading2"/>
        <w:spacing w:line="360" w:lineRule="auto"/>
        <w:jc w:val="both"/>
        <w:rPr>
          <w:shd w:val="clear" w:color="auto" w:fill="FFFFFF"/>
        </w:rPr>
      </w:pPr>
      <w:bookmarkStart w:id="15" w:name="_Toc140485076"/>
      <w:r>
        <w:rPr>
          <w:shd w:val="clear" w:color="auto" w:fill="FFFFFF"/>
        </w:rPr>
        <w:t>Refer</w:t>
      </w:r>
      <w:r w:rsidR="00F91C48">
        <w:rPr>
          <w:shd w:val="clear" w:color="auto" w:fill="FFFFFF"/>
        </w:rPr>
        <w:t>e</w:t>
      </w:r>
      <w:r>
        <w:rPr>
          <w:shd w:val="clear" w:color="auto" w:fill="FFFFFF"/>
        </w:rPr>
        <w:t>nces</w:t>
      </w:r>
      <w:bookmarkEnd w:id="15"/>
    </w:p>
    <w:p w14:paraId="3642D2A3" w14:textId="4F824411" w:rsidR="008F4DA6" w:rsidRPr="00BA3373" w:rsidRDefault="00970DA8" w:rsidP="00C248CE">
      <w:pPr>
        <w:tabs>
          <w:tab w:val="left" w:pos="1620"/>
        </w:tabs>
        <w:spacing w:line="360" w:lineRule="auto"/>
        <w:jc w:val="both"/>
        <w:rPr>
          <w:rFonts w:ascii="Arial" w:hAnsi="Arial" w:cs="Arial"/>
          <w:color w:val="000000" w:themeColor="text1"/>
        </w:rPr>
      </w:pPr>
      <w:r w:rsidRPr="00BA3373">
        <w:rPr>
          <w:rFonts w:ascii="Arial" w:hAnsi="Arial" w:cs="Arial"/>
          <w:color w:val="000000" w:themeColor="text1"/>
          <w:shd w:val="clear" w:color="auto" w:fill="FFFFFF"/>
        </w:rPr>
        <w:t>Krathwohl, D.R., 2002. A revision of Bloom's taxonomy: An overview. </w:t>
      </w:r>
      <w:r w:rsidRPr="00BA3373">
        <w:rPr>
          <w:rFonts w:ascii="Arial" w:hAnsi="Arial" w:cs="Arial"/>
          <w:i/>
          <w:iCs/>
          <w:color w:val="000000" w:themeColor="text1"/>
          <w:shd w:val="clear" w:color="auto" w:fill="FFFFFF"/>
        </w:rPr>
        <w:t>Theory into practice</w:t>
      </w:r>
      <w:r w:rsidRPr="00BA3373">
        <w:rPr>
          <w:rFonts w:ascii="Arial" w:hAnsi="Arial" w:cs="Arial"/>
          <w:color w:val="000000" w:themeColor="text1"/>
          <w:shd w:val="clear" w:color="auto" w:fill="FFFFFF"/>
        </w:rPr>
        <w:t>, </w:t>
      </w:r>
      <w:r w:rsidRPr="00BA3373">
        <w:rPr>
          <w:rFonts w:ascii="Arial" w:hAnsi="Arial" w:cs="Arial"/>
          <w:i/>
          <w:iCs/>
          <w:color w:val="000000" w:themeColor="text1"/>
          <w:shd w:val="clear" w:color="auto" w:fill="FFFFFF"/>
        </w:rPr>
        <w:t>41</w:t>
      </w:r>
      <w:r w:rsidRPr="00BA3373">
        <w:rPr>
          <w:rFonts w:ascii="Arial" w:hAnsi="Arial" w:cs="Arial"/>
          <w:color w:val="000000" w:themeColor="text1"/>
          <w:shd w:val="clear" w:color="auto" w:fill="FFFFFF"/>
        </w:rPr>
        <w:t>(4), pp.212-218.</w:t>
      </w:r>
    </w:p>
    <w:p w14:paraId="28214362" w14:textId="2D13F650" w:rsidR="00057C0C" w:rsidRPr="00BA3373" w:rsidRDefault="00057C0C" w:rsidP="00C248CE">
      <w:pPr>
        <w:tabs>
          <w:tab w:val="left" w:pos="1620"/>
        </w:tabs>
        <w:spacing w:line="360" w:lineRule="auto"/>
        <w:jc w:val="both"/>
        <w:rPr>
          <w:rFonts w:ascii="Arial" w:hAnsi="Arial" w:cs="Arial"/>
          <w:color w:val="000000" w:themeColor="text1"/>
        </w:rPr>
      </w:pPr>
      <w:r w:rsidRPr="00BA3373">
        <w:rPr>
          <w:rFonts w:ascii="Arial" w:hAnsi="Arial" w:cs="Arial"/>
          <w:color w:val="000000" w:themeColor="text1"/>
          <w:shd w:val="clear" w:color="auto" w:fill="FFFFFF"/>
        </w:rPr>
        <w:t>Tripathy, M., 2020. Dimensions of critical thinking in workplace management &amp; personal development: a conceptual analysis. </w:t>
      </w:r>
      <w:r w:rsidRPr="00BA3373">
        <w:rPr>
          <w:rFonts w:ascii="Arial" w:hAnsi="Arial" w:cs="Arial"/>
          <w:i/>
          <w:iCs/>
          <w:color w:val="000000" w:themeColor="text1"/>
          <w:shd w:val="clear" w:color="auto" w:fill="FFFFFF"/>
        </w:rPr>
        <w:t>Multidisciplinary Journal for Education, Social and Technological Sciences</w:t>
      </w:r>
      <w:r w:rsidRPr="00BA3373">
        <w:rPr>
          <w:rFonts w:ascii="Arial" w:hAnsi="Arial" w:cs="Arial"/>
          <w:color w:val="000000" w:themeColor="text1"/>
          <w:shd w:val="clear" w:color="auto" w:fill="FFFFFF"/>
        </w:rPr>
        <w:t>, </w:t>
      </w:r>
      <w:r w:rsidRPr="00BA3373">
        <w:rPr>
          <w:rFonts w:ascii="Arial" w:hAnsi="Arial" w:cs="Arial"/>
          <w:i/>
          <w:iCs/>
          <w:color w:val="000000" w:themeColor="text1"/>
          <w:shd w:val="clear" w:color="auto" w:fill="FFFFFF"/>
        </w:rPr>
        <w:t>7</w:t>
      </w:r>
      <w:r w:rsidRPr="00BA3373">
        <w:rPr>
          <w:rFonts w:ascii="Arial" w:hAnsi="Arial" w:cs="Arial"/>
          <w:color w:val="000000" w:themeColor="text1"/>
          <w:shd w:val="clear" w:color="auto" w:fill="FFFFFF"/>
        </w:rPr>
        <w:t>(2), pp.1-19.</w:t>
      </w:r>
    </w:p>
    <w:p w14:paraId="241994A2" w14:textId="77777777" w:rsidR="00672E53" w:rsidRPr="00672E53" w:rsidRDefault="00672E53" w:rsidP="00C248CE">
      <w:pPr>
        <w:tabs>
          <w:tab w:val="left" w:pos="1620"/>
        </w:tabs>
        <w:spacing w:line="360" w:lineRule="auto"/>
        <w:jc w:val="both"/>
        <w:rPr>
          <w:rFonts w:ascii="Arial" w:hAnsi="Arial" w:cs="Arial"/>
        </w:rPr>
      </w:pPr>
    </w:p>
    <w:sectPr w:rsidR="00672E53" w:rsidRPr="00672E53" w:rsidSect="00AD6EB0">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4746BF" w14:textId="77777777" w:rsidR="00D000A1" w:rsidRDefault="00D000A1" w:rsidP="00D000A1">
      <w:pPr>
        <w:spacing w:after="0" w:line="240" w:lineRule="auto"/>
      </w:pPr>
      <w:r>
        <w:separator/>
      </w:r>
    </w:p>
  </w:endnote>
  <w:endnote w:type="continuationSeparator" w:id="0">
    <w:p w14:paraId="2FB5A994" w14:textId="77777777" w:rsidR="00D000A1" w:rsidRDefault="00D000A1" w:rsidP="00D00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87867"/>
      <w:docPartObj>
        <w:docPartGallery w:val="Page Numbers (Bottom of Page)"/>
        <w:docPartUnique/>
      </w:docPartObj>
    </w:sdtPr>
    <w:sdtEndPr>
      <w:rPr>
        <w:noProof/>
      </w:rPr>
    </w:sdtEndPr>
    <w:sdtContent>
      <w:p w14:paraId="65B10374" w14:textId="52682009" w:rsidR="00D000A1" w:rsidRDefault="00D000A1">
        <w:pPr>
          <w:pStyle w:val="Footer"/>
        </w:pPr>
        <w:r>
          <w:fldChar w:fldCharType="begin"/>
        </w:r>
        <w:r>
          <w:instrText xml:space="preserve"> PAGE   \* MERGEFORMAT </w:instrText>
        </w:r>
        <w:r>
          <w:fldChar w:fldCharType="separate"/>
        </w:r>
        <w:r>
          <w:rPr>
            <w:noProof/>
          </w:rPr>
          <w:t>2</w:t>
        </w:r>
        <w:r>
          <w:rPr>
            <w:noProof/>
          </w:rPr>
          <w:fldChar w:fldCharType="end"/>
        </w:r>
      </w:p>
    </w:sdtContent>
  </w:sdt>
  <w:p w14:paraId="15CAEEDA" w14:textId="77777777" w:rsidR="00D000A1" w:rsidRDefault="00D000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23D9D6" w14:textId="77777777" w:rsidR="00D000A1" w:rsidRDefault="00D000A1" w:rsidP="00D000A1">
      <w:pPr>
        <w:spacing w:after="0" w:line="240" w:lineRule="auto"/>
      </w:pPr>
      <w:r>
        <w:separator/>
      </w:r>
    </w:p>
  </w:footnote>
  <w:footnote w:type="continuationSeparator" w:id="0">
    <w:p w14:paraId="4B4FBB44" w14:textId="77777777" w:rsidR="00D000A1" w:rsidRDefault="00D000A1" w:rsidP="00D000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F5328"/>
    <w:multiLevelType w:val="multilevel"/>
    <w:tmpl w:val="D6B8DF8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CCF3E92"/>
    <w:multiLevelType w:val="multilevel"/>
    <w:tmpl w:val="D6B8DF8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B9D1246"/>
    <w:multiLevelType w:val="multilevel"/>
    <w:tmpl w:val="D6B8DF8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68B772EA"/>
    <w:multiLevelType w:val="hybridMultilevel"/>
    <w:tmpl w:val="21B8D39C"/>
    <w:lvl w:ilvl="0" w:tplc="D75A0E76">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B601F5"/>
    <w:multiLevelType w:val="hybridMultilevel"/>
    <w:tmpl w:val="A7A013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978956">
    <w:abstractNumId w:val="0"/>
  </w:num>
  <w:num w:numId="2" w16cid:durableId="1220441827">
    <w:abstractNumId w:val="2"/>
  </w:num>
  <w:num w:numId="3" w16cid:durableId="769736909">
    <w:abstractNumId w:val="1"/>
  </w:num>
  <w:num w:numId="4" w16cid:durableId="545722317">
    <w:abstractNumId w:val="4"/>
  </w:num>
  <w:num w:numId="5" w16cid:durableId="12592152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EB0"/>
    <w:rsid w:val="0000017A"/>
    <w:rsid w:val="00002A4E"/>
    <w:rsid w:val="00003B7E"/>
    <w:rsid w:val="000067EE"/>
    <w:rsid w:val="000136D9"/>
    <w:rsid w:val="000163E7"/>
    <w:rsid w:val="0001673C"/>
    <w:rsid w:val="0003451D"/>
    <w:rsid w:val="00035722"/>
    <w:rsid w:val="00045B6C"/>
    <w:rsid w:val="0004658D"/>
    <w:rsid w:val="00057C0C"/>
    <w:rsid w:val="0006553C"/>
    <w:rsid w:val="000670D0"/>
    <w:rsid w:val="00083301"/>
    <w:rsid w:val="00092048"/>
    <w:rsid w:val="000A0FC2"/>
    <w:rsid w:val="000A5FF5"/>
    <w:rsid w:val="000A70D6"/>
    <w:rsid w:val="000B6DAC"/>
    <w:rsid w:val="000B6F66"/>
    <w:rsid w:val="000C39D6"/>
    <w:rsid w:val="000C4A08"/>
    <w:rsid w:val="000D1347"/>
    <w:rsid w:val="000F6A37"/>
    <w:rsid w:val="00102B47"/>
    <w:rsid w:val="00110C08"/>
    <w:rsid w:val="00127234"/>
    <w:rsid w:val="00131A1E"/>
    <w:rsid w:val="001371E3"/>
    <w:rsid w:val="00142F77"/>
    <w:rsid w:val="00146B0E"/>
    <w:rsid w:val="00147052"/>
    <w:rsid w:val="0015237C"/>
    <w:rsid w:val="00154573"/>
    <w:rsid w:val="00155873"/>
    <w:rsid w:val="00156647"/>
    <w:rsid w:val="001575DE"/>
    <w:rsid w:val="00157DFC"/>
    <w:rsid w:val="0018408B"/>
    <w:rsid w:val="00196E9B"/>
    <w:rsid w:val="001A2914"/>
    <w:rsid w:val="001A6419"/>
    <w:rsid w:val="001B363D"/>
    <w:rsid w:val="001B4965"/>
    <w:rsid w:val="001B5648"/>
    <w:rsid w:val="001C3CCF"/>
    <w:rsid w:val="001C7472"/>
    <w:rsid w:val="001D1027"/>
    <w:rsid w:val="001D1B53"/>
    <w:rsid w:val="001D25F1"/>
    <w:rsid w:val="001D3DBC"/>
    <w:rsid w:val="001D73F9"/>
    <w:rsid w:val="001E2680"/>
    <w:rsid w:val="001F2A4F"/>
    <w:rsid w:val="002002A2"/>
    <w:rsid w:val="00206BAB"/>
    <w:rsid w:val="00210095"/>
    <w:rsid w:val="0021407B"/>
    <w:rsid w:val="00240FDB"/>
    <w:rsid w:val="00250F4E"/>
    <w:rsid w:val="00256A79"/>
    <w:rsid w:val="00266B13"/>
    <w:rsid w:val="00267447"/>
    <w:rsid w:val="00285055"/>
    <w:rsid w:val="00295346"/>
    <w:rsid w:val="002A6FA0"/>
    <w:rsid w:val="002B1A98"/>
    <w:rsid w:val="002B225F"/>
    <w:rsid w:val="002B2704"/>
    <w:rsid w:val="002B753B"/>
    <w:rsid w:val="002C5772"/>
    <w:rsid w:val="002C76FE"/>
    <w:rsid w:val="002D25DF"/>
    <w:rsid w:val="002D2AF2"/>
    <w:rsid w:val="002F0969"/>
    <w:rsid w:val="002F2701"/>
    <w:rsid w:val="0030153A"/>
    <w:rsid w:val="00313BCF"/>
    <w:rsid w:val="00315DD8"/>
    <w:rsid w:val="00320C50"/>
    <w:rsid w:val="00327B5C"/>
    <w:rsid w:val="00327DF5"/>
    <w:rsid w:val="0034303E"/>
    <w:rsid w:val="00352EAF"/>
    <w:rsid w:val="003606D8"/>
    <w:rsid w:val="00371702"/>
    <w:rsid w:val="003742E3"/>
    <w:rsid w:val="003767CE"/>
    <w:rsid w:val="00385BA7"/>
    <w:rsid w:val="00390EDE"/>
    <w:rsid w:val="0039467D"/>
    <w:rsid w:val="0039632D"/>
    <w:rsid w:val="00396355"/>
    <w:rsid w:val="00397E0C"/>
    <w:rsid w:val="003A22B8"/>
    <w:rsid w:val="003B1F44"/>
    <w:rsid w:val="003C3F97"/>
    <w:rsid w:val="003E35BC"/>
    <w:rsid w:val="003E3FA4"/>
    <w:rsid w:val="003E4F4A"/>
    <w:rsid w:val="003E6705"/>
    <w:rsid w:val="003F22D2"/>
    <w:rsid w:val="0041183A"/>
    <w:rsid w:val="004126A9"/>
    <w:rsid w:val="004227F8"/>
    <w:rsid w:val="004506E9"/>
    <w:rsid w:val="00455399"/>
    <w:rsid w:val="0046058D"/>
    <w:rsid w:val="00461D96"/>
    <w:rsid w:val="004623D9"/>
    <w:rsid w:val="0047042D"/>
    <w:rsid w:val="00472705"/>
    <w:rsid w:val="00474A17"/>
    <w:rsid w:val="00492B5D"/>
    <w:rsid w:val="00492FD8"/>
    <w:rsid w:val="004B2AD8"/>
    <w:rsid w:val="004C1D8C"/>
    <w:rsid w:val="004C4ABA"/>
    <w:rsid w:val="004C7FB8"/>
    <w:rsid w:val="004D0036"/>
    <w:rsid w:val="004D342A"/>
    <w:rsid w:val="004E2445"/>
    <w:rsid w:val="004E54AB"/>
    <w:rsid w:val="004E5B05"/>
    <w:rsid w:val="004E6533"/>
    <w:rsid w:val="004E6C82"/>
    <w:rsid w:val="004F1186"/>
    <w:rsid w:val="004F126B"/>
    <w:rsid w:val="004F14B6"/>
    <w:rsid w:val="004F3D2B"/>
    <w:rsid w:val="004F7B34"/>
    <w:rsid w:val="00505219"/>
    <w:rsid w:val="00522847"/>
    <w:rsid w:val="005269FF"/>
    <w:rsid w:val="00527806"/>
    <w:rsid w:val="005368DE"/>
    <w:rsid w:val="00536EE4"/>
    <w:rsid w:val="00540837"/>
    <w:rsid w:val="00541A49"/>
    <w:rsid w:val="005513AA"/>
    <w:rsid w:val="00551601"/>
    <w:rsid w:val="00553A67"/>
    <w:rsid w:val="00553AE3"/>
    <w:rsid w:val="0056206A"/>
    <w:rsid w:val="005651A8"/>
    <w:rsid w:val="00572417"/>
    <w:rsid w:val="00574160"/>
    <w:rsid w:val="00577333"/>
    <w:rsid w:val="005838FA"/>
    <w:rsid w:val="00584808"/>
    <w:rsid w:val="005B0198"/>
    <w:rsid w:val="005B70AA"/>
    <w:rsid w:val="005C2522"/>
    <w:rsid w:val="005D2872"/>
    <w:rsid w:val="005D5238"/>
    <w:rsid w:val="005D710E"/>
    <w:rsid w:val="005E334C"/>
    <w:rsid w:val="005E72D5"/>
    <w:rsid w:val="005F376E"/>
    <w:rsid w:val="005F519C"/>
    <w:rsid w:val="005F6E95"/>
    <w:rsid w:val="00605B1E"/>
    <w:rsid w:val="00612023"/>
    <w:rsid w:val="00614672"/>
    <w:rsid w:val="00614CB1"/>
    <w:rsid w:val="00623EA4"/>
    <w:rsid w:val="00623FC1"/>
    <w:rsid w:val="00634011"/>
    <w:rsid w:val="00643D44"/>
    <w:rsid w:val="0064422F"/>
    <w:rsid w:val="006569B9"/>
    <w:rsid w:val="0065729C"/>
    <w:rsid w:val="00672E53"/>
    <w:rsid w:val="006750C5"/>
    <w:rsid w:val="006776DD"/>
    <w:rsid w:val="00694BBA"/>
    <w:rsid w:val="006974FE"/>
    <w:rsid w:val="006B05D0"/>
    <w:rsid w:val="006B53BD"/>
    <w:rsid w:val="006C2D3C"/>
    <w:rsid w:val="006D40B7"/>
    <w:rsid w:val="006E4EED"/>
    <w:rsid w:val="006E503E"/>
    <w:rsid w:val="006E75FE"/>
    <w:rsid w:val="00706E23"/>
    <w:rsid w:val="00710767"/>
    <w:rsid w:val="00713BA1"/>
    <w:rsid w:val="0071462F"/>
    <w:rsid w:val="00724121"/>
    <w:rsid w:val="007328D8"/>
    <w:rsid w:val="00732D9F"/>
    <w:rsid w:val="00744A46"/>
    <w:rsid w:val="007462C7"/>
    <w:rsid w:val="00751A69"/>
    <w:rsid w:val="00752B76"/>
    <w:rsid w:val="007649C5"/>
    <w:rsid w:val="007718D1"/>
    <w:rsid w:val="0077333C"/>
    <w:rsid w:val="0077653E"/>
    <w:rsid w:val="00790BEE"/>
    <w:rsid w:val="00794BA1"/>
    <w:rsid w:val="00796E24"/>
    <w:rsid w:val="007A17E5"/>
    <w:rsid w:val="007B11F2"/>
    <w:rsid w:val="007B4710"/>
    <w:rsid w:val="007B5552"/>
    <w:rsid w:val="007D1CE2"/>
    <w:rsid w:val="007D5186"/>
    <w:rsid w:val="007E0547"/>
    <w:rsid w:val="007F6602"/>
    <w:rsid w:val="007F7DC3"/>
    <w:rsid w:val="00807303"/>
    <w:rsid w:val="00814EA6"/>
    <w:rsid w:val="008225ED"/>
    <w:rsid w:val="00825A3F"/>
    <w:rsid w:val="00825B2F"/>
    <w:rsid w:val="008302A5"/>
    <w:rsid w:val="00830E27"/>
    <w:rsid w:val="008477A1"/>
    <w:rsid w:val="00847EF6"/>
    <w:rsid w:val="008842E7"/>
    <w:rsid w:val="008851B0"/>
    <w:rsid w:val="0088799D"/>
    <w:rsid w:val="008950EB"/>
    <w:rsid w:val="008C0330"/>
    <w:rsid w:val="008C49BB"/>
    <w:rsid w:val="008C6D38"/>
    <w:rsid w:val="008D7DA8"/>
    <w:rsid w:val="008F4DA6"/>
    <w:rsid w:val="008F529F"/>
    <w:rsid w:val="008F560B"/>
    <w:rsid w:val="008F5711"/>
    <w:rsid w:val="008F723A"/>
    <w:rsid w:val="00912ACA"/>
    <w:rsid w:val="00913104"/>
    <w:rsid w:val="009300F5"/>
    <w:rsid w:val="00933489"/>
    <w:rsid w:val="009336B6"/>
    <w:rsid w:val="0094187C"/>
    <w:rsid w:val="0094372C"/>
    <w:rsid w:val="00943B9E"/>
    <w:rsid w:val="0094489D"/>
    <w:rsid w:val="009653F1"/>
    <w:rsid w:val="00970DA8"/>
    <w:rsid w:val="0097676A"/>
    <w:rsid w:val="009809B1"/>
    <w:rsid w:val="00981652"/>
    <w:rsid w:val="00987ECF"/>
    <w:rsid w:val="00992BFD"/>
    <w:rsid w:val="00995DD5"/>
    <w:rsid w:val="009A52F7"/>
    <w:rsid w:val="009E0C48"/>
    <w:rsid w:val="009F59BB"/>
    <w:rsid w:val="009F7E98"/>
    <w:rsid w:val="00A00833"/>
    <w:rsid w:val="00A0194C"/>
    <w:rsid w:val="00A02657"/>
    <w:rsid w:val="00A10AE9"/>
    <w:rsid w:val="00A12FBA"/>
    <w:rsid w:val="00A1419C"/>
    <w:rsid w:val="00A44A79"/>
    <w:rsid w:val="00A51F7C"/>
    <w:rsid w:val="00A611D0"/>
    <w:rsid w:val="00A62154"/>
    <w:rsid w:val="00A81410"/>
    <w:rsid w:val="00A81DC4"/>
    <w:rsid w:val="00A821E8"/>
    <w:rsid w:val="00A83BDA"/>
    <w:rsid w:val="00A83F5C"/>
    <w:rsid w:val="00A85E34"/>
    <w:rsid w:val="00A9410E"/>
    <w:rsid w:val="00A974C8"/>
    <w:rsid w:val="00AA23E9"/>
    <w:rsid w:val="00AA30AD"/>
    <w:rsid w:val="00AA3457"/>
    <w:rsid w:val="00AA4ED0"/>
    <w:rsid w:val="00AB0D00"/>
    <w:rsid w:val="00AB3298"/>
    <w:rsid w:val="00AB4F4E"/>
    <w:rsid w:val="00AC04A0"/>
    <w:rsid w:val="00AC0E1B"/>
    <w:rsid w:val="00AC6B2B"/>
    <w:rsid w:val="00AD6EB0"/>
    <w:rsid w:val="00AF2FEB"/>
    <w:rsid w:val="00B00073"/>
    <w:rsid w:val="00B032C2"/>
    <w:rsid w:val="00B045E4"/>
    <w:rsid w:val="00B07DA2"/>
    <w:rsid w:val="00B1530A"/>
    <w:rsid w:val="00B20FDB"/>
    <w:rsid w:val="00B30E10"/>
    <w:rsid w:val="00B336B5"/>
    <w:rsid w:val="00B34C87"/>
    <w:rsid w:val="00B52E9F"/>
    <w:rsid w:val="00B63B1E"/>
    <w:rsid w:val="00B65788"/>
    <w:rsid w:val="00B66737"/>
    <w:rsid w:val="00B66B10"/>
    <w:rsid w:val="00B7415F"/>
    <w:rsid w:val="00B84374"/>
    <w:rsid w:val="00B90EAC"/>
    <w:rsid w:val="00B929A0"/>
    <w:rsid w:val="00B93CD1"/>
    <w:rsid w:val="00BA3373"/>
    <w:rsid w:val="00BA6B02"/>
    <w:rsid w:val="00BC3102"/>
    <w:rsid w:val="00BE0A36"/>
    <w:rsid w:val="00BE3C35"/>
    <w:rsid w:val="00BE4F08"/>
    <w:rsid w:val="00BF1BDC"/>
    <w:rsid w:val="00BF429B"/>
    <w:rsid w:val="00C00104"/>
    <w:rsid w:val="00C0087F"/>
    <w:rsid w:val="00C0345D"/>
    <w:rsid w:val="00C115D4"/>
    <w:rsid w:val="00C22EC9"/>
    <w:rsid w:val="00C248CE"/>
    <w:rsid w:val="00C2557D"/>
    <w:rsid w:val="00C32DAA"/>
    <w:rsid w:val="00C34CD7"/>
    <w:rsid w:val="00C5221D"/>
    <w:rsid w:val="00C5380D"/>
    <w:rsid w:val="00C56492"/>
    <w:rsid w:val="00C56D25"/>
    <w:rsid w:val="00C57CA3"/>
    <w:rsid w:val="00C6245E"/>
    <w:rsid w:val="00C62E23"/>
    <w:rsid w:val="00C67C3C"/>
    <w:rsid w:val="00C700C5"/>
    <w:rsid w:val="00C76801"/>
    <w:rsid w:val="00C83966"/>
    <w:rsid w:val="00CA7FF0"/>
    <w:rsid w:val="00CB4963"/>
    <w:rsid w:val="00CB52D5"/>
    <w:rsid w:val="00CC563D"/>
    <w:rsid w:val="00CE4196"/>
    <w:rsid w:val="00CE56C1"/>
    <w:rsid w:val="00CF08FC"/>
    <w:rsid w:val="00CF3D75"/>
    <w:rsid w:val="00CF5839"/>
    <w:rsid w:val="00D000A1"/>
    <w:rsid w:val="00D020CD"/>
    <w:rsid w:val="00D129E8"/>
    <w:rsid w:val="00D165CF"/>
    <w:rsid w:val="00D40ED1"/>
    <w:rsid w:val="00D44FBB"/>
    <w:rsid w:val="00D70D86"/>
    <w:rsid w:val="00D7781F"/>
    <w:rsid w:val="00D839EA"/>
    <w:rsid w:val="00D87FBC"/>
    <w:rsid w:val="00D93807"/>
    <w:rsid w:val="00D93B0A"/>
    <w:rsid w:val="00DA213D"/>
    <w:rsid w:val="00DA6B87"/>
    <w:rsid w:val="00DB0221"/>
    <w:rsid w:val="00DB4772"/>
    <w:rsid w:val="00DB5CDA"/>
    <w:rsid w:val="00DC0D65"/>
    <w:rsid w:val="00DC764B"/>
    <w:rsid w:val="00DD4969"/>
    <w:rsid w:val="00DD7F57"/>
    <w:rsid w:val="00DE381D"/>
    <w:rsid w:val="00DE3B9E"/>
    <w:rsid w:val="00DF122F"/>
    <w:rsid w:val="00DF3271"/>
    <w:rsid w:val="00DF4695"/>
    <w:rsid w:val="00DF6C07"/>
    <w:rsid w:val="00E00A62"/>
    <w:rsid w:val="00E03745"/>
    <w:rsid w:val="00E044E9"/>
    <w:rsid w:val="00E07D68"/>
    <w:rsid w:val="00E12575"/>
    <w:rsid w:val="00E1282A"/>
    <w:rsid w:val="00E27923"/>
    <w:rsid w:val="00E44ACE"/>
    <w:rsid w:val="00E45D44"/>
    <w:rsid w:val="00E53C1F"/>
    <w:rsid w:val="00E77527"/>
    <w:rsid w:val="00E80DD3"/>
    <w:rsid w:val="00E81042"/>
    <w:rsid w:val="00E95339"/>
    <w:rsid w:val="00EA3DE4"/>
    <w:rsid w:val="00EB2CF6"/>
    <w:rsid w:val="00EC0B5C"/>
    <w:rsid w:val="00EC6540"/>
    <w:rsid w:val="00ED087C"/>
    <w:rsid w:val="00ED64B6"/>
    <w:rsid w:val="00EE1C4F"/>
    <w:rsid w:val="00EF70FD"/>
    <w:rsid w:val="00F02733"/>
    <w:rsid w:val="00F033C3"/>
    <w:rsid w:val="00F12FCF"/>
    <w:rsid w:val="00F16B26"/>
    <w:rsid w:val="00F342DA"/>
    <w:rsid w:val="00F347D0"/>
    <w:rsid w:val="00F34B28"/>
    <w:rsid w:val="00F35E85"/>
    <w:rsid w:val="00F42467"/>
    <w:rsid w:val="00F42891"/>
    <w:rsid w:val="00F435B3"/>
    <w:rsid w:val="00F625E0"/>
    <w:rsid w:val="00F6400A"/>
    <w:rsid w:val="00F81ACA"/>
    <w:rsid w:val="00F91C48"/>
    <w:rsid w:val="00F956A8"/>
    <w:rsid w:val="00FA1071"/>
    <w:rsid w:val="00FA380A"/>
    <w:rsid w:val="00FB1079"/>
    <w:rsid w:val="00FB4C55"/>
    <w:rsid w:val="00FC7A30"/>
    <w:rsid w:val="00FD5030"/>
    <w:rsid w:val="00FE423F"/>
    <w:rsid w:val="00FE4827"/>
    <w:rsid w:val="00FE501A"/>
    <w:rsid w:val="00FE5F3C"/>
    <w:rsid w:val="00FF2BB1"/>
    <w:rsid w:val="00FF6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F2242"/>
  <w15:chartTrackingRefBased/>
  <w15:docId w15:val="{DFABB285-2BF0-4046-8102-2AC1EA407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55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55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6EB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D6EB0"/>
    <w:rPr>
      <w:rFonts w:eastAsiaTheme="minorEastAsia"/>
      <w:kern w:val="0"/>
      <w:lang w:val="en-US"/>
      <w14:ligatures w14:val="none"/>
    </w:rPr>
  </w:style>
  <w:style w:type="paragraph" w:styleId="ListParagraph">
    <w:name w:val="List Paragraph"/>
    <w:basedOn w:val="Normal"/>
    <w:rsid w:val="007B4710"/>
    <w:pPr>
      <w:suppressAutoHyphens/>
      <w:autoSpaceDN w:val="0"/>
      <w:spacing w:line="240" w:lineRule="auto"/>
      <w:ind w:left="720"/>
      <w:textAlignment w:val="baseline"/>
    </w:pPr>
    <w:rPr>
      <w:rFonts w:ascii="Calibri" w:eastAsia="Calibri" w:hAnsi="Calibri" w:cs="Times New Roman"/>
      <w:kern w:val="0"/>
      <w14:ligatures w14:val="none"/>
    </w:rPr>
  </w:style>
  <w:style w:type="character" w:customStyle="1" w:styleId="Heading1Char">
    <w:name w:val="Heading 1 Char"/>
    <w:basedOn w:val="DefaultParagraphFont"/>
    <w:link w:val="Heading1"/>
    <w:uiPriority w:val="9"/>
    <w:rsid w:val="0006553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6553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6553C"/>
    <w:pPr>
      <w:outlineLvl w:val="9"/>
    </w:pPr>
    <w:rPr>
      <w:kern w:val="0"/>
      <w:lang w:val="en-US"/>
      <w14:ligatures w14:val="none"/>
    </w:rPr>
  </w:style>
  <w:style w:type="paragraph" w:styleId="TOC1">
    <w:name w:val="toc 1"/>
    <w:basedOn w:val="Normal"/>
    <w:next w:val="Normal"/>
    <w:autoRedefine/>
    <w:uiPriority w:val="39"/>
    <w:unhideWhenUsed/>
    <w:rsid w:val="0006553C"/>
    <w:pPr>
      <w:spacing w:after="100"/>
    </w:pPr>
  </w:style>
  <w:style w:type="paragraph" w:styleId="TOC2">
    <w:name w:val="toc 2"/>
    <w:basedOn w:val="Normal"/>
    <w:next w:val="Normal"/>
    <w:autoRedefine/>
    <w:uiPriority w:val="39"/>
    <w:unhideWhenUsed/>
    <w:rsid w:val="0006553C"/>
    <w:pPr>
      <w:spacing w:after="100"/>
      <w:ind w:left="220"/>
    </w:pPr>
  </w:style>
  <w:style w:type="character" w:styleId="Hyperlink">
    <w:name w:val="Hyperlink"/>
    <w:basedOn w:val="DefaultParagraphFont"/>
    <w:uiPriority w:val="99"/>
    <w:unhideWhenUsed/>
    <w:rsid w:val="0006553C"/>
    <w:rPr>
      <w:color w:val="0563C1" w:themeColor="hyperlink"/>
      <w:u w:val="single"/>
    </w:rPr>
  </w:style>
  <w:style w:type="paragraph" w:styleId="Header">
    <w:name w:val="header"/>
    <w:basedOn w:val="Normal"/>
    <w:link w:val="HeaderChar"/>
    <w:uiPriority w:val="99"/>
    <w:unhideWhenUsed/>
    <w:rsid w:val="00D000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0A1"/>
  </w:style>
  <w:style w:type="paragraph" w:styleId="Footer">
    <w:name w:val="footer"/>
    <w:basedOn w:val="Normal"/>
    <w:link w:val="FooterChar"/>
    <w:uiPriority w:val="99"/>
    <w:unhideWhenUsed/>
    <w:rsid w:val="00D000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0A1"/>
  </w:style>
  <w:style w:type="character" w:styleId="FollowedHyperlink">
    <w:name w:val="FollowedHyperlink"/>
    <w:basedOn w:val="DefaultParagraphFont"/>
    <w:uiPriority w:val="99"/>
    <w:semiHidden/>
    <w:unhideWhenUsed/>
    <w:rsid w:val="00F35E85"/>
    <w:rPr>
      <w:color w:val="954F72" w:themeColor="followedHyperlink"/>
      <w:u w:val="single"/>
    </w:rPr>
  </w:style>
  <w:style w:type="character" w:styleId="UnresolvedMention">
    <w:name w:val="Unresolved Mention"/>
    <w:basedOn w:val="DefaultParagraphFont"/>
    <w:uiPriority w:val="99"/>
    <w:semiHidden/>
    <w:unhideWhenUsed/>
    <w:rsid w:val="00F35E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johnlewispartnership.co.uk/content/dam/cws/pdfs/Juniper/jlp-constitution.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johnlewispartnership.co.uk/about/who-we-are/our-history.html"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Task 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BC638C-3174-48AD-A20C-8DA42CB8F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9839</TotalTime>
  <Pages>10</Pages>
  <Words>2480</Words>
  <Characters>14136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Developing workplace critical thinking
BMSW5101
Syed Imran- 2120439
Task 3- Fayol’s 14 principles of management
Task 4- reflective report</vt:lpstr>
    </vt:vector>
  </TitlesOfParts>
  <Company/>
  <LinksUpToDate>false</LinksUpToDate>
  <CharactersWithSpaces>16583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
BMSW5101
Syed Imran- 2120439
Task 3- Fayol’s 14 principles of Management
Task 4- Reflective report</dc:title>
  <dc:subject/>
  <dc:creator>439</dc:creator>
  <cp:keywords/>
  <dc:description/>
  <cp:lastModifiedBy>Jannat Rahman (1817067)</cp:lastModifiedBy>
  <cp:revision>404</cp:revision>
  <dcterms:created xsi:type="dcterms:W3CDTF">2023-06-11T21:00:00Z</dcterms:created>
  <dcterms:modified xsi:type="dcterms:W3CDTF">2023-07-17T11:39:00Z</dcterms:modified>
</cp:coreProperties>
</file>