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003257BD">
        <w:trPr>
          <w:trHeight w:val="439"/>
        </w:trPr>
        <w:tc>
          <w:tcPr>
            <w:tcW w:w="3253" w:type="dxa"/>
            <w:gridSpan w:val="2"/>
            <w:shd w:val="clear" w:color="auto" w:fill="F2F2F2" w:themeFill="background1" w:themeFillShade="F2"/>
          </w:tcPr>
          <w:p w14:paraId="565F6FA2"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64A6F7F" w14:textId="1B45E035" w:rsidR="00CE6A00" w:rsidRPr="004C3A0B" w:rsidRDefault="000156C6" w:rsidP="008C4441">
            <w:pPr>
              <w:rPr>
                <w:rFonts w:ascii="Arial" w:hAnsi="Arial" w:cs="Arial"/>
                <w:sz w:val="22"/>
                <w:szCs w:val="22"/>
                <w:lang w:eastAsia="zh-CN"/>
              </w:rPr>
            </w:pPr>
            <w:r>
              <w:rPr>
                <w:rFonts w:ascii="Arial" w:hAnsi="Arial" w:cs="Arial"/>
                <w:sz w:val="22"/>
                <w:szCs w:val="22"/>
                <w:lang w:eastAsia="zh-CN"/>
              </w:rPr>
              <w:t>Nicole Davies.</w:t>
            </w:r>
          </w:p>
        </w:tc>
      </w:tr>
      <w:tr w:rsidR="00425DA7" w:rsidRPr="004C3A0B" w14:paraId="27B19A10" w14:textId="77777777" w:rsidTr="002A152D">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25176AC2" w:rsidR="00425DA7" w:rsidRPr="004C3A0B" w:rsidRDefault="000156C6" w:rsidP="00425DA7">
            <w:pPr>
              <w:jc w:val="center"/>
              <w:rPr>
                <w:rFonts w:ascii="Arial" w:hAnsi="Arial" w:cs="Arial"/>
                <w:sz w:val="22"/>
                <w:szCs w:val="22"/>
              </w:rPr>
            </w:pPr>
            <w:r>
              <w:rPr>
                <w:rFonts w:ascii="MS Gothic" w:eastAsia="MS Gothic" w:hAnsi="MS Gothic" w:cs="Arial" w:hint="eastAsia"/>
                <w:noProof/>
                <w:sz w:val="22"/>
                <w:szCs w:val="22"/>
                <w:lang w:val="en-US"/>
              </w:rPr>
              <w:drawing>
                <wp:inline distT="0" distB="0" distL="0" distR="0" wp14:anchorId="0E6762EE" wp14:editId="2FD50C5D">
                  <wp:extent cx="313055" cy="313055"/>
                  <wp:effectExtent l="0" t="0" r="0" b="0"/>
                  <wp:docPr id="2" name="Graphic 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descr="Checkmark"/>
                          <pic:cNvPicPr/>
                        </pic:nvPicPr>
                        <pic:blipFill>
                          <a:blip r:embed="rId11">
                            <a:extLst>
                              <a:ext uri="{96DAC541-7B7A-43D3-8B79-37D633B846F1}">
                                <asvg:svgBlip xmlns:asvg="http://schemas.microsoft.com/office/drawing/2016/SVG/main" r:embed="rId12"/>
                              </a:ext>
                            </a:extLst>
                          </a:blip>
                          <a:stretch>
                            <a:fillRect/>
                          </a:stretch>
                        </pic:blipFill>
                        <pic:spPr>
                          <a:xfrm>
                            <a:off x="0" y="0"/>
                            <a:ext cx="313055" cy="313055"/>
                          </a:xfrm>
                          <a:prstGeom prst="rect">
                            <a:avLst/>
                          </a:prstGeom>
                        </pic:spPr>
                      </pic:pic>
                    </a:graphicData>
                  </a:graphic>
                </wp:inline>
              </w:drawing>
            </w:r>
            <w:r w:rsidR="00425DA7">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003257BD">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01121AD8" w:rsidR="003257BD" w:rsidRPr="004C3A0B" w:rsidRDefault="00C4247F" w:rsidP="008C4441">
            <w:pPr>
              <w:rPr>
                <w:rFonts w:ascii="Arial" w:hAnsi="Arial" w:cs="Arial"/>
                <w:sz w:val="22"/>
                <w:szCs w:val="22"/>
                <w:lang w:eastAsia="zh-CN"/>
              </w:rPr>
            </w:pPr>
            <w:r w:rsidRPr="00C4247F">
              <w:rPr>
                <w:rFonts w:ascii="Arial" w:hAnsi="Arial" w:cs="Arial"/>
                <w:sz w:val="22"/>
                <w:szCs w:val="22"/>
                <w:lang w:eastAsia="zh-CN"/>
              </w:rPr>
              <w:t>Business School</w:t>
            </w:r>
            <w:r w:rsidR="00B308D2">
              <w:rPr>
                <w:rFonts w:ascii="Arial" w:hAnsi="Arial" w:cs="Arial"/>
                <w:sz w:val="22"/>
                <w:szCs w:val="22"/>
                <w:lang w:eastAsia="zh-CN"/>
              </w:rPr>
              <w:t xml:space="preserve"> </w:t>
            </w:r>
            <w:proofErr w:type="gramStart"/>
            <w:r w:rsidR="00B308D2">
              <w:rPr>
                <w:rFonts w:ascii="Arial" w:hAnsi="Arial" w:cs="Arial"/>
                <w:sz w:val="22"/>
                <w:szCs w:val="22"/>
                <w:lang w:eastAsia="zh-CN"/>
              </w:rPr>
              <w:t>Or</w:t>
            </w:r>
            <w:proofErr w:type="gramEnd"/>
            <w:r w:rsidR="00B308D2">
              <w:rPr>
                <w:rFonts w:ascii="Arial" w:hAnsi="Arial" w:cs="Arial"/>
                <w:sz w:val="22"/>
                <w:szCs w:val="22"/>
                <w:lang w:eastAsia="zh-CN"/>
              </w:rPr>
              <w:t xml:space="preserve"> Other</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D3CFAC7" w14:textId="77777777" w:rsidR="00494691" w:rsidRDefault="00494691" w:rsidP="008C4441">
            <w:pPr>
              <w:rPr>
                <w:rFonts w:ascii="Arial" w:hAnsi="Arial" w:cs="Arial"/>
                <w:sz w:val="22"/>
                <w:szCs w:val="22"/>
              </w:rPr>
            </w:pPr>
          </w:p>
          <w:p w14:paraId="276DACBD" w14:textId="3708B5AE"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1</w:t>
            </w:r>
            <w:r w:rsidR="00B308D2">
              <w:rPr>
                <w:rFonts w:ascii="Arial" w:hAnsi="Arial" w:cs="Arial"/>
                <w:sz w:val="22"/>
                <w:szCs w:val="22"/>
                <w:lang w:eastAsia="zh-CN"/>
              </w:rPr>
              <w:t>2345678</w:t>
            </w:r>
            <w:r>
              <w:rPr>
                <w:rFonts w:ascii="Arial" w:hAnsi="Arial" w:cs="Arial"/>
                <w:sz w:val="22"/>
                <w:szCs w:val="22"/>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77777777" w:rsidR="00494691" w:rsidRDefault="00494691" w:rsidP="008C4441">
            <w:pPr>
              <w:rPr>
                <w:rFonts w:ascii="Arial" w:hAnsi="Arial" w:cs="Arial"/>
                <w:sz w:val="22"/>
                <w:szCs w:val="22"/>
              </w:rPr>
            </w:pPr>
          </w:p>
          <w:p w14:paraId="01CF8E2E" w14:textId="20FCB388" w:rsidR="003257BD" w:rsidRPr="004C3A0B" w:rsidRDefault="000156C6" w:rsidP="008C4441">
            <w:pPr>
              <w:rPr>
                <w:rFonts w:ascii="Arial" w:hAnsi="Arial" w:cs="Arial"/>
                <w:sz w:val="22"/>
                <w:szCs w:val="22"/>
              </w:rPr>
            </w:pPr>
            <w:r>
              <w:rPr>
                <w:rFonts w:ascii="Arial" w:hAnsi="Arial" w:cs="Arial"/>
                <w:sz w:val="22"/>
                <w:szCs w:val="22"/>
              </w:rPr>
              <w:t>07807887211</w:t>
            </w: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7F4D8CF4" w14:textId="3CAB4237" w:rsidR="00090CF7" w:rsidRPr="004C3A0B" w:rsidRDefault="000156C6" w:rsidP="00090CF7">
            <w:pPr>
              <w:rPr>
                <w:rFonts w:ascii="Arial" w:hAnsi="Arial" w:cs="Arial"/>
                <w:sz w:val="22"/>
                <w:szCs w:val="22"/>
                <w:lang w:eastAsia="zh-CN"/>
              </w:rPr>
            </w:pPr>
            <w:r>
              <w:rPr>
                <w:rFonts w:ascii="Arial" w:hAnsi="Arial" w:cs="Arial"/>
                <w:sz w:val="22"/>
                <w:szCs w:val="22"/>
                <w:lang w:eastAsia="zh-CN"/>
              </w:rPr>
              <w:t>1802599</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4B91A938" w:rsidR="00090CF7" w:rsidRPr="004C3A0B" w:rsidRDefault="000156C6" w:rsidP="00090CF7">
            <w:pPr>
              <w:rPr>
                <w:rFonts w:ascii="Arial" w:hAnsi="Arial" w:cs="Arial"/>
                <w:sz w:val="22"/>
                <w:szCs w:val="22"/>
                <w:lang w:eastAsia="zh-CN"/>
              </w:rPr>
            </w:pPr>
            <w:r>
              <w:rPr>
                <w:rFonts w:ascii="Arial" w:hAnsi="Arial" w:cs="Arial"/>
                <w:sz w:val="22"/>
                <w:szCs w:val="22"/>
                <w:lang w:eastAsia="zh-CN"/>
              </w:rPr>
              <w:t>Criminology and Policing</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0A7E4E25" w14:textId="458C7036" w:rsidR="00090CF7" w:rsidRPr="004C3A0B" w:rsidRDefault="000156C6" w:rsidP="00090CF7">
            <w:pPr>
              <w:rPr>
                <w:rFonts w:ascii="Arial" w:hAnsi="Arial" w:cs="Arial"/>
                <w:sz w:val="22"/>
                <w:szCs w:val="22"/>
                <w:lang w:eastAsia="zh-CN"/>
              </w:rPr>
            </w:pPr>
            <w:r>
              <w:rPr>
                <w:rFonts w:ascii="Arial" w:hAnsi="Arial" w:cs="Arial"/>
                <w:sz w:val="22"/>
                <w:szCs w:val="22"/>
                <w:lang w:eastAsia="zh-CN"/>
              </w:rPr>
              <w:t xml:space="preserve">Bronwen Williams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33FBBE9C" w:rsidR="00B2018A" w:rsidRPr="004C3A0B" w:rsidRDefault="000156C6" w:rsidP="0082781D">
            <w:pPr>
              <w:autoSpaceDE w:val="0"/>
              <w:autoSpaceDN w:val="0"/>
              <w:adjustRightInd w:val="0"/>
              <w:jc w:val="center"/>
              <w:rPr>
                <w:rFonts w:ascii="Arial" w:hAnsi="Arial" w:cs="Arial"/>
                <w:b/>
                <w:bCs/>
                <w:sz w:val="22"/>
                <w:szCs w:val="22"/>
              </w:rPr>
            </w:pPr>
            <w:r>
              <w:rPr>
                <w:rFonts w:ascii="Arial" w:hAnsi="Arial" w:cs="Arial"/>
                <w:b/>
                <w:bCs/>
                <w:sz w:val="22"/>
                <w:szCs w:val="22"/>
              </w:rPr>
              <w:t>20/11/2020</w:t>
            </w: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DF275B" w:rsidP="00604C9F">
            <w:pPr>
              <w:autoSpaceDE w:val="0"/>
              <w:autoSpaceDN w:val="0"/>
              <w:adjustRightInd w:val="0"/>
              <w:rPr>
                <w:rStyle w:val="Hyperlink"/>
                <w:rFonts w:ascii="Arial" w:hAnsi="Arial" w:cs="Arial"/>
                <w:b/>
                <w:bCs/>
                <w:color w:val="auto"/>
                <w:sz w:val="22"/>
                <w:szCs w:val="22"/>
                <w:u w:val="none"/>
              </w:rPr>
            </w:pPr>
            <w:hyperlink r:id="rId13"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1"/>
                <w14:checkedState w14:val="2612" w14:font="MS Gothic"/>
                <w14:uncheckedState w14:val="2610" w14:font="MS Gothic"/>
              </w14:checkbox>
            </w:sdtPr>
            <w:sdtEndPr/>
            <w:sdtContent>
              <w:p w14:paraId="4F210215" w14:textId="42AFFCEE" w:rsidR="00494691" w:rsidRPr="00065801" w:rsidRDefault="000156C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4D947D9C" w14:textId="2CFF2227" w:rsidR="00494691" w:rsidRPr="00065801" w:rsidRDefault="000156C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07BAD1D0" w:rsidR="00FD436F" w:rsidRDefault="000156C6" w:rsidP="00F75F59">
            <w:pPr>
              <w:autoSpaceDE w:val="0"/>
              <w:autoSpaceDN w:val="0"/>
              <w:adjustRightInd w:val="0"/>
              <w:rPr>
                <w:rFonts w:ascii="Arial" w:hAnsi="Arial" w:cs="Arial"/>
                <w:bCs/>
                <w:sz w:val="22"/>
                <w:szCs w:val="22"/>
              </w:rPr>
            </w:pPr>
            <w:r>
              <w:rPr>
                <w:rFonts w:ascii="Arial" w:hAnsi="Arial" w:cs="Arial"/>
                <w:bCs/>
                <w:sz w:val="22"/>
                <w:szCs w:val="22"/>
              </w:rPr>
              <w:t>Jayne</w:t>
            </w: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49568880" w:rsidR="00BE2189" w:rsidRDefault="000156C6" w:rsidP="00F75F59">
            <w:pPr>
              <w:autoSpaceDE w:val="0"/>
              <w:autoSpaceDN w:val="0"/>
              <w:adjustRightInd w:val="0"/>
              <w:rPr>
                <w:rFonts w:ascii="Arial" w:hAnsi="Arial" w:cs="Arial"/>
                <w:bCs/>
                <w:sz w:val="22"/>
                <w:szCs w:val="22"/>
              </w:rPr>
            </w:pPr>
            <w:r>
              <w:rPr>
                <w:rFonts w:ascii="Arial" w:hAnsi="Arial" w:cs="Arial"/>
                <w:bCs/>
                <w:sz w:val="22"/>
                <w:szCs w:val="22"/>
              </w:rPr>
              <w:t>Jayne_davies66@hotmail.com</w:t>
            </w: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26CCA533" w:rsidR="00BE2189" w:rsidRPr="004C3A0B" w:rsidRDefault="00DF275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0156C6">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0033236" w14:textId="23661ED5" w:rsidR="00BE2189" w:rsidRPr="004C3A0B" w:rsidRDefault="000156C6"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DF275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636B640A" w14:textId="1B20124C" w:rsidR="00065801" w:rsidRPr="004C3A0B" w:rsidRDefault="000156C6"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DF275B"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42252C6" w14:textId="41B80356" w:rsidR="00C32EFB" w:rsidRPr="004C3A0B" w:rsidRDefault="000156C6"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1"/>
                <w14:checkedState w14:val="2612" w14:font="MS Gothic"/>
                <w14:uncheckedState w14:val="2610" w14:font="MS Gothic"/>
              </w14:checkbox>
            </w:sdtPr>
            <w:sdtEndPr/>
            <w:sdtContent>
              <w:p w14:paraId="2FA43328" w14:textId="7A083BE0" w:rsidR="00EC0070" w:rsidRDefault="000156C6"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8B3D26B" w14:textId="546B1010" w:rsidR="00EC0070" w:rsidRPr="003257BD" w:rsidRDefault="000156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52AE3521" w14:textId="543A38FE" w:rsidR="00EC0070" w:rsidRPr="003257BD" w:rsidRDefault="000156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DF27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63D825AF" w14:textId="1DC90147" w:rsidR="008461DD" w:rsidRPr="00CE6A02" w:rsidRDefault="000156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1A5C5C0" w:rsidR="008461DD" w:rsidRPr="00CE6A02" w:rsidRDefault="00DF275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0156C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58E7B10" w14:textId="5DAED948" w:rsidR="008461DD" w:rsidRPr="00CE6A02" w:rsidRDefault="000156C6"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EndPr/>
            <w:sdtContent>
              <w:p w14:paraId="3F75A1A7" w14:textId="464893F9" w:rsidR="00CA7241" w:rsidRPr="004C3A0B" w:rsidRDefault="000156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36EDDF9" w14:textId="5E40EB97" w:rsidR="00CA7241" w:rsidRPr="004C3A0B" w:rsidRDefault="000156C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074125EF" w:rsidR="003C07E3" w:rsidRPr="004C3A0B" w:rsidRDefault="00CE3FBF" w:rsidP="003C07E3">
            <w:pPr>
              <w:rPr>
                <w:rFonts w:ascii="Arial" w:hAnsi="Arial" w:cs="Arial"/>
                <w:sz w:val="22"/>
                <w:szCs w:val="22"/>
              </w:rPr>
            </w:pPr>
            <w:r w:rsidRPr="00CE3FBF">
              <w:rPr>
                <w:rFonts w:ascii="Arial" w:hAnsi="Arial" w:cs="Arial"/>
                <w:sz w:val="22"/>
                <w:szCs w:val="22"/>
              </w:rPr>
              <w:t xml:space="preserve">The </w:t>
            </w:r>
            <w:r w:rsidR="000156C6">
              <w:rPr>
                <w:rFonts w:ascii="Arial" w:hAnsi="Arial" w:cs="Arial"/>
                <w:sz w:val="22"/>
                <w:szCs w:val="22"/>
              </w:rPr>
              <w:t>evaluation of UK Cities crime rates and their post codes.</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79AA028" w:rsidR="003C07E3" w:rsidRPr="00D839CD" w:rsidRDefault="000156C6" w:rsidP="003C07E3">
            <w:pPr>
              <w:rPr>
                <w:rFonts w:ascii="Arial" w:hAnsi="Arial" w:cs="Arial"/>
                <w:sz w:val="22"/>
                <w:szCs w:val="22"/>
              </w:rPr>
            </w:pPr>
            <w:r>
              <w:rPr>
                <w:rFonts w:ascii="Arial" w:hAnsi="Arial" w:cs="Arial"/>
                <w:sz w:val="22"/>
                <w:szCs w:val="22"/>
              </w:rPr>
              <w:t>23/11/2020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7412474C" w:rsidR="003C07E3" w:rsidRPr="004C3A0B" w:rsidRDefault="000156C6" w:rsidP="003C07E3">
            <w:pPr>
              <w:rPr>
                <w:rFonts w:ascii="Arial" w:hAnsi="Arial" w:cs="Arial"/>
                <w:sz w:val="22"/>
                <w:szCs w:val="22"/>
              </w:rPr>
            </w:pPr>
            <w:r>
              <w:rPr>
                <w:rFonts w:ascii="Arial" w:hAnsi="Arial" w:cs="Arial"/>
                <w:sz w:val="22"/>
                <w:szCs w:val="22"/>
              </w:rPr>
              <w:t>11/6/2020</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4BBC721C" w14:textId="56A86DF4" w:rsidR="002A152D" w:rsidRDefault="00CE3FBF" w:rsidP="00143B4E">
            <w:pPr>
              <w:spacing w:line="360" w:lineRule="auto"/>
              <w:jc w:val="both"/>
              <w:rPr>
                <w:rFonts w:ascii="Arial" w:hAnsi="Arial" w:cs="Arial"/>
                <w:sz w:val="22"/>
                <w:szCs w:val="22"/>
              </w:rPr>
            </w:pPr>
            <w:r w:rsidRPr="00CE3FBF">
              <w:rPr>
                <w:rFonts w:ascii="Arial" w:hAnsi="Arial" w:cs="Arial"/>
                <w:sz w:val="22"/>
                <w:szCs w:val="22"/>
              </w:rPr>
              <w:t>This research addresses the case of</w:t>
            </w:r>
            <w:r w:rsidR="000156C6">
              <w:rPr>
                <w:rFonts w:ascii="Arial" w:hAnsi="Arial" w:cs="Arial"/>
                <w:sz w:val="22"/>
                <w:szCs w:val="22"/>
              </w:rPr>
              <w:t xml:space="preserve"> crime rates within the UK and looks to compare different UK cities criminal behaviour and crime rates.</w:t>
            </w:r>
          </w:p>
          <w:p w14:paraId="16089F42" w14:textId="271E2D4C" w:rsidR="00143B4E" w:rsidRPr="00143B4E" w:rsidDel="00425DA7" w:rsidRDefault="00143B4E" w:rsidP="00143B4E">
            <w:pPr>
              <w:spacing w:line="360" w:lineRule="auto"/>
              <w:jc w:val="both"/>
              <w:rPr>
                <w:rFonts w:ascii="Arial" w:hAnsi="Arial" w:cs="Arial"/>
                <w:sz w:val="22"/>
                <w:szCs w:val="22"/>
              </w:rPr>
            </w:pP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B308D2">
              <w:rPr>
                <w:rFonts w:ascii="Arial" w:hAnsi="Arial" w:cs="Arial"/>
                <w:b/>
                <w:bCs/>
                <w:sz w:val="22"/>
                <w:szCs w:val="22"/>
              </w:rPr>
              <w:t>s</w:t>
            </w:r>
          </w:p>
          <w:p w14:paraId="0E055685" w14:textId="77777777" w:rsidR="00113E57" w:rsidRPr="00143B4E" w:rsidRDefault="00113E57" w:rsidP="00113E57">
            <w:pPr>
              <w:rPr>
                <w:rFonts w:ascii="Arial" w:hAnsi="Arial" w:cs="Arial"/>
                <w:sz w:val="22"/>
                <w:szCs w:val="22"/>
              </w:rPr>
            </w:pPr>
          </w:p>
          <w:p w14:paraId="0DD02902" w14:textId="34FB9893" w:rsidR="00143B4E"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0156C6">
              <w:rPr>
                <w:rFonts w:ascii="Arial" w:hAnsi="Arial" w:cs="Arial"/>
                <w:sz w:val="22"/>
                <w:szCs w:val="22"/>
              </w:rPr>
              <w:t>crime rates?</w:t>
            </w:r>
          </w:p>
          <w:p w14:paraId="7CFB311B" w14:textId="4F6B8F0F" w:rsidR="00143B4E" w:rsidRP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To what extent</w:t>
            </w:r>
            <w:r w:rsidR="000156C6">
              <w:rPr>
                <w:rFonts w:ascii="Arial" w:hAnsi="Arial" w:cs="Arial"/>
                <w:sz w:val="22"/>
                <w:szCs w:val="22"/>
                <w:lang w:eastAsia="zh-CN"/>
              </w:rPr>
              <w:t xml:space="preserve"> do you know the area you live in?</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7603567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0156C6">
              <w:rPr>
                <w:rFonts w:ascii="Arial" w:hAnsi="Arial" w:cs="Arial"/>
                <w:sz w:val="22"/>
                <w:szCs w:val="22"/>
              </w:rPr>
              <w:t xml:space="preserve">see if there is a pattern between cities within the UK and </w:t>
            </w:r>
            <w:proofErr w:type="gramStart"/>
            <w:r w:rsidR="000156C6">
              <w:rPr>
                <w:rFonts w:ascii="Arial" w:hAnsi="Arial" w:cs="Arial"/>
                <w:sz w:val="22"/>
                <w:szCs w:val="22"/>
              </w:rPr>
              <w:t>there</w:t>
            </w:r>
            <w:proofErr w:type="gramEnd"/>
            <w:r w:rsidR="000156C6">
              <w:rPr>
                <w:rFonts w:ascii="Arial" w:hAnsi="Arial" w:cs="Arial"/>
                <w:sz w:val="22"/>
                <w:szCs w:val="22"/>
              </w:rPr>
              <w:t xml:space="preserve"> criminal behaviour.</w:t>
            </w:r>
          </w:p>
          <w:p w14:paraId="78DC0652" w14:textId="735246AD" w:rsidR="00425DA7" w:rsidRPr="002A152D" w:rsidRDefault="00425DA7"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9828F9B" w14:textId="77777777" w:rsidR="00425DA7" w:rsidRDefault="00425DA7" w:rsidP="00425DA7">
            <w:pPr>
              <w:rPr>
                <w:rFonts w:ascii="Arial" w:hAnsi="Arial" w:cs="Arial"/>
              </w:rPr>
            </w:pPr>
          </w:p>
          <w:p w14:paraId="5EFEF582" w14:textId="77777777" w:rsidR="00513BC9" w:rsidRPr="00F10D2C" w:rsidRDefault="00CE3FBF" w:rsidP="00513BC9">
            <w:pPr>
              <w:pStyle w:val="ListParagraph"/>
              <w:numPr>
                <w:ilvl w:val="0"/>
                <w:numId w:val="28"/>
              </w:numPr>
              <w:spacing w:after="160" w:line="480" w:lineRule="auto"/>
              <w:rPr>
                <w:sz w:val="40"/>
                <w:szCs w:val="40"/>
              </w:rPr>
            </w:pPr>
            <w:r w:rsidRPr="00CE3FBF">
              <w:rPr>
                <w:rFonts w:ascii="Arial" w:hAnsi="Arial" w:cs="Arial"/>
                <w:color w:val="000000" w:themeColor="text1"/>
                <w:lang w:eastAsia="zh-CN"/>
              </w:rPr>
              <w:t>1.</w:t>
            </w:r>
            <w:r>
              <w:rPr>
                <w:rFonts w:ascii="Arial" w:hAnsi="Arial" w:cs="Arial"/>
                <w:color w:val="000000" w:themeColor="text1"/>
                <w:lang w:eastAsia="zh-CN"/>
              </w:rPr>
              <w:t xml:space="preserve"> </w:t>
            </w:r>
            <w:r w:rsidR="00513BC9">
              <w:t>The first objective is to perform a full in-depth literature review in the area of crime and crime rates within the UK.</w:t>
            </w:r>
          </w:p>
          <w:p w14:paraId="761D693F" w14:textId="77777777" w:rsidR="00513BC9" w:rsidRPr="00A703DC" w:rsidRDefault="00513BC9" w:rsidP="00513BC9">
            <w:pPr>
              <w:pStyle w:val="ListParagraph"/>
              <w:numPr>
                <w:ilvl w:val="0"/>
                <w:numId w:val="28"/>
              </w:numPr>
              <w:spacing w:after="160" w:line="480" w:lineRule="auto"/>
              <w:rPr>
                <w:sz w:val="40"/>
                <w:szCs w:val="40"/>
              </w:rPr>
            </w:pPr>
            <w:r>
              <w:t>To analytically review crime rates and crimes within the UK and to see if the area where individuals live contributes more to performing crimes.</w:t>
            </w:r>
          </w:p>
          <w:p w14:paraId="3475632B" w14:textId="7625278A" w:rsidR="00425DA7" w:rsidRPr="00513BC9" w:rsidRDefault="00513BC9" w:rsidP="00513BC9">
            <w:pPr>
              <w:pStyle w:val="ListParagraph"/>
              <w:numPr>
                <w:ilvl w:val="0"/>
                <w:numId w:val="28"/>
              </w:numPr>
              <w:spacing w:after="160" w:line="480" w:lineRule="auto"/>
              <w:rPr>
                <w:sz w:val="40"/>
                <w:szCs w:val="40"/>
              </w:rPr>
            </w:pPr>
            <w:r>
              <w:lastRenderedPageBreak/>
              <w:t xml:space="preserve">To produce primary research looking at whether there is a pattern between where people live and their behaviours. </w:t>
            </w: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61B9010E"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5AEEE88C" w14:textId="73558778" w:rsidR="00B711B4" w:rsidRDefault="00B711B4" w:rsidP="00B711B4">
            <w:pPr>
              <w:spacing w:line="480" w:lineRule="auto"/>
            </w:pPr>
            <w:r>
              <w:t xml:space="preserve">When writing the dissertation choosing the right research method is crucial, it is especially important to look at all the different potential methods that could be used to decide which is the best for your own research.  During projects like a dissertation there are two separate types of research primary research and secondary research. Primary research is the collection of new data specifically collected for this research whilst secondary research is reanalysing data that has already been collected for another purpose not for this research. For this research secondary research will be collected and reanalysed. </w:t>
            </w:r>
            <w:r>
              <w:t>S</w:t>
            </w:r>
            <w:r>
              <w:t>econdary information consists of sources of data and other information collected by others and archived in some form. These source</w:t>
            </w:r>
            <w:r w:rsidR="009B7A29">
              <w:t>s</w:t>
            </w:r>
            <w:r>
              <w:t xml:space="preserve"> include government reports, industry studies, archived data sets, and syndicated information services as well as the traditional books and journals found in libraries. </w:t>
            </w:r>
            <w:r w:rsidR="009B7A29">
              <w:t>S</w:t>
            </w:r>
            <w:r>
              <w:t xml:space="preserve">econdary information offers relatively quick and inexpensive answers to many questions and is almost the point of departure for primary research. </w:t>
            </w:r>
          </w:p>
          <w:p w14:paraId="1A5C2E4F" w14:textId="5D47CB6C" w:rsidR="00B711B4" w:rsidRDefault="00B711B4" w:rsidP="00B711B4">
            <w:pPr>
              <w:spacing w:line="480" w:lineRule="auto"/>
            </w:pPr>
            <w:r>
              <w:t>The techniques and procedures that will be used will be two strategies interviews and questionnaires; this approach is various method approach and will gather information that will produce qualitative research; gaining perspectives and opinions as data</w:t>
            </w:r>
            <w:r w:rsidR="009B7A29">
              <w:t xml:space="preserve">. </w:t>
            </w:r>
            <w:r>
              <w:t xml:space="preserve">The interview questions will be open – ended to converse with respondents and collect elicit data regarding the dissertation subject. </w:t>
            </w:r>
          </w:p>
          <w:p w14:paraId="5D69524E" w14:textId="1CEDA3F4" w:rsidR="00B711B4" w:rsidRDefault="00B711B4" w:rsidP="00B711B4">
            <w:pPr>
              <w:spacing w:line="480" w:lineRule="auto"/>
            </w:pPr>
            <w:r>
              <w:t>The study will be cross-sectional which involves gathering information from a certain group of people at one point in time. After interviews and questionnaires have been performed there will be no follow up interviews or questions with the same participants.  When analysing the results of the interviews and questionnaires, the researcher will be using an inductive approach which will identify patterns in the data collected and will look at the different opinions from the interviews and the research</w:t>
            </w:r>
            <w:r w:rsidR="009B7A29">
              <w:t>.</w:t>
            </w:r>
          </w:p>
          <w:p w14:paraId="2C8770B9" w14:textId="77777777" w:rsidR="00B711B4" w:rsidRDefault="00B711B4" w:rsidP="00B711B4">
            <w:pPr>
              <w:spacing w:line="480" w:lineRule="auto"/>
            </w:pPr>
          </w:p>
          <w:p w14:paraId="09250C53" w14:textId="20886F23" w:rsidR="00143B4E" w:rsidRPr="00143B4E" w:rsidRDefault="00143B4E" w:rsidP="00513BC9">
            <w:pPr>
              <w:spacing w:line="360" w:lineRule="auto"/>
              <w:jc w:val="both"/>
              <w:rPr>
                <w:rFonts w:ascii="Arial" w:hAnsi="Arial" w:cs="Arial"/>
                <w:color w:val="000000" w:themeColor="text1"/>
                <w:sz w:val="22"/>
                <w:szCs w:val="22"/>
                <w:lang w:eastAsia="zh-CN"/>
              </w:rPr>
            </w:pPr>
          </w:p>
        </w:tc>
      </w:tr>
    </w:tbl>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00113E57">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00113E57">
        <w:trPr>
          <w:trHeight w:val="454"/>
        </w:trPr>
        <w:tc>
          <w:tcPr>
            <w:tcW w:w="5000" w:type="pct"/>
            <w:vAlign w:val="center"/>
          </w:tcPr>
          <w:p w14:paraId="52B6D0EB" w14:textId="43756AAA" w:rsidR="003C07E3" w:rsidRPr="000156C6" w:rsidRDefault="00CE3FBF" w:rsidP="00D37246">
            <w:pPr>
              <w:rPr>
                <w:rFonts w:ascii="Arial" w:hAnsi="Arial" w:cs="Arial"/>
                <w:sz w:val="22"/>
                <w:szCs w:val="22"/>
                <w:lang w:eastAsia="zh-CN"/>
              </w:rPr>
            </w:pPr>
            <w:r>
              <w:rPr>
                <w:rFonts w:ascii="Arial" w:hAnsi="Arial" w:cs="Arial" w:hint="eastAsia"/>
                <w:sz w:val="22"/>
                <w:szCs w:val="22"/>
                <w:lang w:eastAsia="zh-CN"/>
              </w:rPr>
              <w:t xml:space="preserve"> </w:t>
            </w:r>
            <w:r w:rsidR="000156C6">
              <w:rPr>
                <w:rFonts w:ascii="Arial" w:hAnsi="Arial" w:cs="Arial"/>
                <w:sz w:val="22"/>
                <w:szCs w:val="22"/>
                <w:lang w:eastAsia="zh-CN"/>
              </w:rPr>
              <w:t xml:space="preserve">Llansamlet, Swansea </w:t>
            </w:r>
          </w:p>
        </w:tc>
      </w:tr>
      <w:tr w:rsidR="003C07E3" w:rsidRPr="004C3A0B" w14:paraId="1872181C" w14:textId="77777777" w:rsidTr="00113E57">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00113E57">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w:t>
            </w:r>
            <w:proofErr w:type="gramStart"/>
            <w:r>
              <w:rPr>
                <w:rFonts w:ascii="Arial" w:hAnsi="Arial" w:cs="Arial"/>
                <w:color w:val="000000" w:themeColor="text1"/>
                <w:sz w:val="22"/>
                <w:szCs w:val="22"/>
              </w:rPr>
              <w:t xml:space="preserve">that </w:t>
            </w:r>
            <w:r w:rsidR="009A16FB" w:rsidRPr="00E07E64">
              <w:rPr>
                <w:rFonts w:ascii="Arial" w:hAnsi="Arial" w:cs="Arial"/>
                <w:color w:val="000000" w:themeColor="text1"/>
                <w:sz w:val="22"/>
                <w:szCs w:val="22"/>
              </w:rPr>
              <w:t xml:space="preserve"> I</w:t>
            </w:r>
            <w:proofErr w:type="gramEnd"/>
            <w:r w:rsidR="009A16FB" w:rsidRPr="00E07E64">
              <w:rPr>
                <w:rFonts w:ascii="Arial" w:hAnsi="Arial" w:cs="Arial"/>
                <w:color w:val="000000" w:themeColor="text1"/>
                <w:sz w:val="22"/>
                <w:szCs w:val="22"/>
              </w:rPr>
              <w:t xml:space="preserve">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00090CF7">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7AEFEB97" w14:textId="3B2A5254"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23F1460" w14:textId="77777777" w:rsidTr="00090CF7">
        <w:tc>
          <w:tcPr>
            <w:tcW w:w="8222" w:type="dxa"/>
            <w:vMerge/>
            <w:shd w:val="clear" w:color="auto" w:fill="F2F2F2" w:themeFill="background1" w:themeFillShade="F2"/>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DF275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00354F34">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43E1533B" w14:textId="171930A3"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3642E9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ECA6AA" w14:textId="77777777" w:rsidTr="00354F34">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182F2CC" w14:textId="32109EA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7A92B3D" w14:textId="46290ADE"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AB8024D" w14:textId="77777777" w:rsidTr="00354F34">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B002DC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0E8B6C2" w14:textId="3D9B2190"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214D58" w14:textId="77777777" w:rsidTr="00354F34">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FF3312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FB2317D" w14:textId="15CE3CF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AD28D00" w14:textId="77777777" w:rsidTr="00354F34">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469689A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182ABE48" w14:textId="6319A3E8"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F11D15" w14:textId="77777777" w:rsidTr="00354F34">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88C3567" w14:textId="6A184C1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25E987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2E7209" w14:textId="77777777" w:rsidTr="00354F34">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09A156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D7B6716" w14:textId="68FD9FFC"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D847AEF" w14:textId="77777777" w:rsidTr="00354F34">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A3084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246B46C" w14:textId="528D36E1"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756336" w14:textId="77777777" w:rsidTr="00354F34">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6864BD9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BC92AA1" w14:textId="432291F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3C40615" w14:textId="77777777" w:rsidTr="00354F34">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1DDD5BE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01B5621" w14:textId="5EA36C62"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C6A9054" w14:textId="77777777" w:rsidTr="00354F34">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56D19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583629A" w14:textId="16E74A8A"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931D0BB" w14:textId="77777777" w:rsidTr="00354F34">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30AB63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CFDA1B8" w14:textId="1D55EB46"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4159C5" w14:textId="77777777" w:rsidTr="00354F34">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A847CA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7B0307F" w14:textId="2F90EA61"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67F9FB8" w14:textId="77777777" w:rsidTr="00354F34">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008DBA9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583B502C" w14:textId="0735EFC2"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04727501" w14:textId="77777777" w:rsidTr="00113E57">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77777777" w:rsidR="009A4A5E" w:rsidRDefault="009A4A5E" w:rsidP="009A4A5E">
            <w:pPr>
              <w:rPr>
                <w:rFonts w:ascii="Arial" w:hAnsi="Arial" w:cs="Arial"/>
                <w:sz w:val="22"/>
                <w:szCs w:val="22"/>
              </w:rPr>
            </w:pPr>
          </w:p>
          <w:p w14:paraId="45B403C6" w14:textId="27FCB5A0" w:rsidR="00AD5E63" w:rsidRPr="004C3A0B" w:rsidRDefault="00AD5E63" w:rsidP="00144B8D">
            <w:pPr>
              <w:rPr>
                <w:rFonts w:ascii="Arial" w:hAnsi="Arial" w:cs="Arial"/>
                <w:b/>
                <w:sz w:val="22"/>
                <w:szCs w:val="22"/>
              </w:rPr>
            </w:pP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EA0471B" w14:textId="53D9A0E1" w:rsidR="00A374A8" w:rsidRDefault="00A374A8" w:rsidP="00F91427">
            <w:pPr>
              <w:jc w:val="both"/>
              <w:rPr>
                <w:rFonts w:ascii="Arial" w:hAnsi="Arial" w:cs="Arial"/>
                <w:sz w:val="22"/>
                <w:szCs w:val="22"/>
              </w:rPr>
            </w:pPr>
            <w:r>
              <w:rPr>
                <w:rFonts w:ascii="Arial" w:hAnsi="Arial" w:cs="Arial"/>
                <w:sz w:val="22"/>
                <w:szCs w:val="22"/>
              </w:rPr>
              <w:t>Q</w:t>
            </w:r>
            <w:r w:rsidRPr="00A374A8">
              <w:rPr>
                <w:rFonts w:ascii="Arial" w:hAnsi="Arial" w:cs="Arial"/>
                <w:sz w:val="22"/>
                <w:szCs w:val="22"/>
              </w:rPr>
              <w:t xml:space="preserve">ualitative interviews </w:t>
            </w:r>
            <w:r>
              <w:rPr>
                <w:rFonts w:ascii="Arial" w:hAnsi="Arial" w:cs="Arial" w:hint="eastAsia"/>
                <w:sz w:val="22"/>
                <w:szCs w:val="22"/>
                <w:lang w:eastAsia="zh-CN"/>
              </w:rPr>
              <w:t>will</w:t>
            </w:r>
            <w:r>
              <w:rPr>
                <w:rFonts w:ascii="Arial" w:hAnsi="Arial" w:cs="Arial"/>
                <w:sz w:val="22"/>
                <w:szCs w:val="22"/>
              </w:rPr>
              <w:t xml:space="preserve"> be</w:t>
            </w:r>
            <w:r w:rsidRPr="00A374A8">
              <w:rPr>
                <w:rFonts w:ascii="Arial" w:hAnsi="Arial" w:cs="Arial"/>
                <w:sz w:val="22"/>
                <w:szCs w:val="22"/>
              </w:rPr>
              <w:t xml:space="preserve"> performed with </w:t>
            </w:r>
            <w:r>
              <w:rPr>
                <w:rFonts w:ascii="Arial" w:hAnsi="Arial" w:cs="Arial"/>
                <w:sz w:val="22"/>
                <w:szCs w:val="22"/>
              </w:rPr>
              <w:t>a</w:t>
            </w:r>
            <w:r w:rsidRPr="00A374A8">
              <w:rPr>
                <w:rFonts w:ascii="Arial" w:hAnsi="Arial" w:cs="Arial"/>
                <w:sz w:val="22"/>
                <w:szCs w:val="22"/>
              </w:rPr>
              <w:t xml:space="preserve"> group of experts including tourism managers, stakeholders, and university professors</w:t>
            </w:r>
            <w:r w:rsidR="00F91427">
              <w:rPr>
                <w:rFonts w:ascii="Arial" w:hAnsi="Arial" w:cs="Arial"/>
                <w:sz w:val="22"/>
                <w:szCs w:val="22"/>
              </w:rPr>
              <w:t>,</w:t>
            </w:r>
            <w:r w:rsidRPr="00A374A8">
              <w:rPr>
                <w:rFonts w:ascii="Arial" w:hAnsi="Arial" w:cs="Arial"/>
                <w:sz w:val="22"/>
                <w:szCs w:val="22"/>
              </w:rPr>
              <w:t xml:space="preserve"> </w:t>
            </w:r>
            <w:r w:rsidR="00F91427" w:rsidRPr="00F91427">
              <w:rPr>
                <w:rFonts w:ascii="Arial" w:hAnsi="Arial" w:cs="Arial"/>
                <w:sz w:val="22"/>
                <w:szCs w:val="22"/>
              </w:rPr>
              <w:t>as this is the population seen to be the most knowledgeable about management and competitiveness.</w:t>
            </w:r>
          </w:p>
          <w:p w14:paraId="5EFDC475" w14:textId="77777777" w:rsidR="00F91427" w:rsidRDefault="00F91427" w:rsidP="00F91427">
            <w:pPr>
              <w:jc w:val="both"/>
              <w:rPr>
                <w:rFonts w:ascii="Arial" w:hAnsi="Arial" w:cs="Arial"/>
                <w:sz w:val="22"/>
                <w:szCs w:val="22"/>
              </w:rPr>
            </w:pPr>
          </w:p>
          <w:p w14:paraId="29724308" w14:textId="42FFA7B2" w:rsidR="002A152D" w:rsidRPr="003257BD" w:rsidRDefault="00A374A8" w:rsidP="00F91427">
            <w:pPr>
              <w:jc w:val="both"/>
              <w:rPr>
                <w:rFonts w:ascii="Arial" w:hAnsi="Arial" w:cs="Arial"/>
                <w:i/>
                <w:color w:val="808080"/>
                <w:sz w:val="18"/>
                <w:szCs w:val="18"/>
              </w:rPr>
            </w:pPr>
            <w:r>
              <w:rPr>
                <w:rFonts w:ascii="Arial" w:hAnsi="Arial" w:cs="Arial"/>
                <w:sz w:val="22"/>
                <w:szCs w:val="22"/>
              </w:rPr>
              <w:t>S</w:t>
            </w:r>
            <w:r w:rsidRPr="00A374A8">
              <w:rPr>
                <w:rFonts w:ascii="Arial" w:hAnsi="Arial" w:cs="Arial"/>
                <w:sz w:val="22"/>
                <w:szCs w:val="22"/>
              </w:rPr>
              <w:t xml:space="preserve">elf-administrated questionnaire survey will be conducted to collect empirical data from the population of domestic tourists.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0AB9DED4"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Pr>
                <w:rFonts w:ascii="Arial" w:hAnsi="Arial" w:cs="Arial"/>
                <w:sz w:val="22"/>
                <w:szCs w:val="22"/>
              </w:rPr>
              <w:t>with</w:t>
            </w:r>
            <w:r w:rsidRPr="00F91427">
              <w:rPr>
                <w:rFonts w:ascii="Arial" w:hAnsi="Arial" w:cs="Arial"/>
                <w:sz w:val="22"/>
                <w:szCs w:val="22"/>
              </w:rPr>
              <w:t xml:space="preserve"> purposive sampling techniques</w:t>
            </w:r>
            <w:r>
              <w:rPr>
                <w:rFonts w:ascii="Arial" w:hAnsi="Arial" w:cs="Arial"/>
                <w:sz w:val="22"/>
                <w:szCs w:val="22"/>
              </w:rPr>
              <w:t>:</w:t>
            </w:r>
            <w:r w:rsidRPr="00F91427">
              <w:rPr>
                <w:rFonts w:ascii="Arial" w:hAnsi="Arial" w:cs="Arial"/>
                <w:sz w:val="22"/>
                <w:szCs w:val="22"/>
              </w:rPr>
              <w:t xml:space="preserve"> for the survey population to be experts including tourism managers, stakeholders, and university professors</w:t>
            </w:r>
            <w:r>
              <w:rPr>
                <w:rFonts w:ascii="Arial" w:hAnsi="Arial" w:cs="Arial"/>
                <w:sz w:val="22"/>
                <w:szCs w:val="22"/>
              </w:rPr>
              <w:t xml:space="preserve"> with at least 3 years’ experiences in tourism industry. </w:t>
            </w:r>
            <w:r w:rsidRPr="00F91427">
              <w:rPr>
                <w:rFonts w:ascii="Arial" w:hAnsi="Arial" w:cs="Arial"/>
                <w:sz w:val="22"/>
                <w:szCs w:val="22"/>
              </w:rPr>
              <w:t xml:space="preserve">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6592E311" w14:textId="4304BFF7"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00354F34">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C9460CE" w14:textId="39AED3A3"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352A0D8"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3F1486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00B737" w14:textId="77777777" w:rsidTr="00354F34">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8CC4228" w14:textId="4AACAF8F"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5F12D5F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70A751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7AE3BF" w14:textId="77777777" w:rsidTr="00354F34">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2E188D6" w14:textId="05DBDAEB"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14B705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221B37" w14:textId="292933C3"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14D7676" w14:textId="77777777" w:rsidTr="00354F34">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723DC5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5C7D543" w14:textId="604CED54"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E4D29E8" w14:textId="60A55EF4"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32DFAB" w14:textId="77777777" w:rsidTr="00354F34">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8237B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444D1C7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5D48E2D5" w14:textId="6FEE239B"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AD74D4A" w14:textId="77777777" w:rsidTr="00354F34">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1500A331" w14:textId="25AD8C3D"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48138E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7C711FA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9F6B7" w14:textId="77777777" w:rsidTr="00354F34">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775CD289" w14:textId="443D42BC"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F05C9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5C0D5DF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CCFFCC1" w14:textId="77777777" w:rsidTr="00354F34">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EDC5220" w14:textId="1C794756"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3547408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9848A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25D314F" w14:textId="77777777" w:rsidTr="00354F34">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A908ADB" w14:textId="3739D49A"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62BEEB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E72BA2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F11682D"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4"/>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E092F8D"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00354F34">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9F5311F"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0E6A4A28" w14:textId="02CAE64E"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EAB967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D8CE189" w14:textId="77777777" w:rsidTr="00354F34">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DA5065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3EF0B582" w14:textId="42C6CFC3"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37012C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2434964" w14:textId="77777777" w:rsidTr="00354F34">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380291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76B50535" w14:textId="55392AD1"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995C8C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77065A1" w14:textId="77777777" w:rsidTr="00354F34">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BC52A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76081E6A" w14:textId="7FEE422B" w:rsidR="00E45AB0" w:rsidRPr="004C3A0B" w:rsidRDefault="00B33C5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083B2D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ECB45D6" w14:textId="77777777" w:rsidTr="00A83D75">
        <w:trPr>
          <w:trHeight w:val="403"/>
        </w:trPr>
        <w:tc>
          <w:tcPr>
            <w:tcW w:w="9889" w:type="dxa"/>
            <w:gridSpan w:val="4"/>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4"/>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DF275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CDBC5AF" w14:textId="77777777" w:rsidTr="00354F34">
        <w:tc>
          <w:tcPr>
            <w:tcW w:w="8251" w:type="dxa"/>
            <w:gridSpan w:val="2"/>
            <w:vMerge/>
            <w:tcBorders>
              <w:bottom w:val="single" w:sz="4" w:space="0" w:color="auto"/>
            </w:tcBorders>
            <w:shd w:val="clear" w:color="auto" w:fill="F2F2F2" w:themeFill="background1" w:themeFillShade="F2"/>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DF275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proofErr w:type="gramStart"/>
            <w:r w:rsidR="00430D58">
              <w:rPr>
                <w:rFonts w:ascii="Arial" w:hAnsi="Arial" w:cs="Arial"/>
                <w:sz w:val="22"/>
                <w:szCs w:val="22"/>
              </w:rPr>
              <w:t>quit</w:t>
            </w:r>
            <w:proofErr w:type="gramEnd"/>
            <w:r w:rsidR="00430D58">
              <w:rPr>
                <w:rFonts w:ascii="Arial" w:hAnsi="Arial" w:cs="Arial"/>
                <w:sz w:val="22"/>
                <w:szCs w:val="22"/>
              </w:rPr>
              <w:t xml:space="preserve">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t>
            </w:r>
            <w:proofErr w:type="gramStart"/>
            <w:r>
              <w:rPr>
                <w:rFonts w:ascii="Arial" w:hAnsi="Arial" w:cs="Arial"/>
                <w:sz w:val="22"/>
                <w:szCs w:val="22"/>
              </w:rPr>
              <w:t xml:space="preserve">will be </w:t>
            </w:r>
            <w:r w:rsidR="004E0871">
              <w:rPr>
                <w:rFonts w:ascii="Arial" w:hAnsi="Arial" w:cs="Arial"/>
                <w:sz w:val="22"/>
                <w:szCs w:val="22"/>
              </w:rPr>
              <w:t>borne in mind at all times</w:t>
            </w:r>
            <w:proofErr w:type="gramEnd"/>
            <w:r w:rsidR="004E0871">
              <w:rPr>
                <w:rFonts w:ascii="Arial" w:hAnsi="Arial" w:cs="Arial"/>
                <w:sz w:val="22"/>
                <w:szCs w:val="22"/>
              </w:rPr>
              <w:t>.</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DF27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DF27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DF275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7BB31789" w14:textId="510822C6" w:rsidR="003257BD" w:rsidRDefault="00921890" w:rsidP="003257BD">
            <w:pPr>
              <w:rPr>
                <w:rFonts w:ascii="Arial" w:hAnsi="Arial" w:cs="Arial"/>
                <w:sz w:val="22"/>
                <w:szCs w:val="22"/>
              </w:rPr>
            </w:pPr>
            <w:r>
              <w:rPr>
                <w:rFonts w:ascii="Arial" w:hAnsi="Arial" w:cs="Arial"/>
                <w:sz w:val="22"/>
                <w:szCs w:val="22"/>
              </w:rPr>
              <w:t>T</w:t>
            </w:r>
            <w:r w:rsidRPr="00921890">
              <w:rPr>
                <w:rFonts w:ascii="Arial" w:hAnsi="Arial" w:cs="Arial"/>
                <w:sz w:val="22"/>
                <w:szCs w:val="22"/>
              </w:rPr>
              <w:t xml:space="preserve">he feedback </w:t>
            </w:r>
            <w:r>
              <w:rPr>
                <w:rFonts w:ascii="Arial" w:hAnsi="Arial" w:cs="Arial"/>
                <w:sz w:val="22"/>
                <w:szCs w:val="22"/>
              </w:rPr>
              <w:t>will</w:t>
            </w:r>
            <w:r w:rsidRPr="00921890">
              <w:rPr>
                <w:rFonts w:ascii="Arial" w:hAnsi="Arial" w:cs="Arial"/>
                <w:sz w:val="22"/>
                <w:szCs w:val="22"/>
              </w:rPr>
              <w:t xml:space="preserve"> </w:t>
            </w:r>
            <w:r w:rsidR="004E0871">
              <w:rPr>
                <w:rFonts w:ascii="Arial" w:hAnsi="Arial" w:cs="Arial"/>
                <w:sz w:val="22"/>
                <w:szCs w:val="22"/>
              </w:rPr>
              <w:t>take place on a</w:t>
            </w:r>
            <w:r w:rsidR="00DC104A">
              <w:rPr>
                <w:rFonts w:ascii="Arial" w:hAnsi="Arial" w:cs="Arial"/>
                <w:sz w:val="22"/>
                <w:szCs w:val="22"/>
              </w:rPr>
              <w:t xml:space="preserve"> shared free wordpress.com site after completion of </w:t>
            </w:r>
            <w:r w:rsidRPr="00921890">
              <w:rPr>
                <w:rFonts w:ascii="Arial" w:hAnsi="Arial" w:cs="Arial"/>
                <w:sz w:val="22"/>
                <w:szCs w:val="22"/>
              </w:rPr>
              <w:t xml:space="preserve">the research activity. </w:t>
            </w:r>
          </w:p>
          <w:p w14:paraId="6D8A043D" w14:textId="34F9BC53" w:rsidR="00C20294" w:rsidRPr="004C3A0B" w:rsidRDefault="00C20294" w:rsidP="003257BD">
            <w:pPr>
              <w:autoSpaceDE w:val="0"/>
              <w:autoSpaceDN w:val="0"/>
              <w:adjustRightInd w:val="0"/>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6A92D75B"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The </w:t>
            </w:r>
            <w:r w:rsidR="00C277F0" w:rsidRPr="00C277F0">
              <w:rPr>
                <w:rFonts w:ascii="Arial" w:hAnsi="Arial" w:cs="Arial"/>
                <w:sz w:val="22"/>
                <w:szCs w:val="22"/>
              </w:rPr>
              <w:t>potential participants who are</w:t>
            </w:r>
            <w:r w:rsidR="00C277F0">
              <w:rPr>
                <w:rFonts w:ascii="Arial" w:hAnsi="Arial" w:cs="Arial"/>
                <w:sz w:val="22"/>
                <w:szCs w:val="22"/>
              </w:rPr>
              <w:t xml:space="preserve"> capable of </w:t>
            </w:r>
            <w:r w:rsidR="00C277F0" w:rsidRPr="00C277F0">
              <w:rPr>
                <w:rFonts w:ascii="Arial" w:hAnsi="Arial" w:cs="Arial"/>
                <w:sz w:val="22"/>
                <w:szCs w:val="22"/>
              </w:rPr>
              <w:t>volunteer</w:t>
            </w:r>
            <w:r w:rsidR="00C277F0">
              <w:rPr>
                <w:rFonts w:ascii="Arial" w:hAnsi="Arial" w:cs="Arial"/>
                <w:sz w:val="22"/>
                <w:szCs w:val="22"/>
              </w:rPr>
              <w:t>ing</w:t>
            </w:r>
            <w:r w:rsidR="00C277F0" w:rsidRPr="00C277F0">
              <w:rPr>
                <w:rFonts w:ascii="Arial" w:hAnsi="Arial" w:cs="Arial"/>
                <w:sz w:val="22"/>
                <w:szCs w:val="22"/>
              </w:rPr>
              <w:t xml:space="preserve"> to participate in a research study must be given sufficient information to allow them to make an informed decision about participation.</w:t>
            </w:r>
            <w:r w:rsidR="00C277F0">
              <w:t xml:space="preserve"> </w:t>
            </w:r>
            <w:r w:rsidR="00C277F0">
              <w:rPr>
                <w:rFonts w:ascii="Arial" w:hAnsi="Arial" w:cs="Arial"/>
                <w:sz w:val="22"/>
                <w:szCs w:val="22"/>
              </w:rPr>
              <w:t xml:space="preserve">I will </w:t>
            </w:r>
            <w:r w:rsidR="00C277F0" w:rsidRPr="00C277F0">
              <w:rPr>
                <w:rFonts w:ascii="Arial" w:hAnsi="Arial" w:cs="Arial"/>
                <w:sz w:val="22"/>
                <w:szCs w:val="22"/>
              </w:rPr>
              <w:t xml:space="preserve">make sure that the participant understands all the important elements of the consent form at the time the consent form is </w:t>
            </w:r>
            <w:r w:rsidR="00C277F0">
              <w:rPr>
                <w:rFonts w:ascii="Arial" w:hAnsi="Arial" w:cs="Arial"/>
                <w:sz w:val="22"/>
                <w:szCs w:val="22"/>
              </w:rPr>
              <w:t xml:space="preserve">written </w:t>
            </w:r>
            <w:r w:rsidR="00C277F0" w:rsidRPr="00C277F0">
              <w:rPr>
                <w:rFonts w:ascii="Arial" w:hAnsi="Arial" w:cs="Arial"/>
                <w:sz w:val="22"/>
                <w:szCs w:val="22"/>
              </w:rPr>
              <w:t xml:space="preserve">signed, and, all during the research study. For those online </w:t>
            </w:r>
            <w:r w:rsidR="00C277F0">
              <w:rPr>
                <w:rFonts w:ascii="Arial" w:hAnsi="Arial" w:cs="Arial"/>
                <w:sz w:val="22"/>
                <w:szCs w:val="22"/>
              </w:rPr>
              <w:t>questionnaires,</w:t>
            </w:r>
            <w:r w:rsidR="00C277F0" w:rsidRPr="00C277F0">
              <w:rPr>
                <w:rFonts w:ascii="Arial" w:hAnsi="Arial" w:cs="Arial"/>
                <w:sz w:val="22"/>
                <w:szCs w:val="22"/>
              </w:rPr>
              <w:t xml:space="preserve"> </w:t>
            </w:r>
            <w:r w:rsidR="00C57511">
              <w:rPr>
                <w:rFonts w:ascii="Arial" w:hAnsi="Arial" w:cs="Arial"/>
                <w:sz w:val="22"/>
                <w:szCs w:val="22"/>
              </w:rPr>
              <w:t xml:space="preserve">before the questions start, </w:t>
            </w:r>
            <w:r w:rsidR="00C277F0">
              <w:rPr>
                <w:rFonts w:ascii="Arial" w:hAnsi="Arial" w:cs="Arial"/>
                <w:sz w:val="22"/>
                <w:szCs w:val="22"/>
              </w:rPr>
              <w:t>p</w:t>
            </w:r>
            <w:r w:rsidR="00C277F0" w:rsidRPr="00C277F0">
              <w:rPr>
                <w:rFonts w:ascii="Arial" w:hAnsi="Arial" w:cs="Arial"/>
                <w:sz w:val="22"/>
                <w:szCs w:val="22"/>
              </w:rPr>
              <w:t xml:space="preserve">otential participants </w:t>
            </w:r>
            <w:r w:rsidR="00C277F0">
              <w:rPr>
                <w:rFonts w:ascii="Arial" w:hAnsi="Arial" w:cs="Arial"/>
                <w:sz w:val="22"/>
                <w:szCs w:val="22"/>
              </w:rPr>
              <w:t>will be</w:t>
            </w:r>
            <w:r w:rsidR="00C277F0" w:rsidRPr="00C277F0">
              <w:rPr>
                <w:rFonts w:ascii="Arial" w:hAnsi="Arial" w:cs="Arial"/>
                <w:sz w:val="22"/>
                <w:szCs w:val="22"/>
              </w:rPr>
              <w:t xml:space="preserve"> presented (either verbally or in writing) with the same information required in a written consent document</w:t>
            </w:r>
            <w:r w:rsidR="00C277F0">
              <w:rPr>
                <w:rFonts w:ascii="Arial" w:hAnsi="Arial" w:cs="Arial"/>
                <w:sz w:val="22"/>
                <w:szCs w:val="22"/>
              </w:rPr>
              <w:t xml:space="preserve">.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027B54B" w:rsidR="00C57511" w:rsidRDefault="00C57511" w:rsidP="00D33A16">
            <w:pPr>
              <w:jc w:val="both"/>
              <w:rPr>
                <w:rFonts w:ascii="Arial" w:hAnsi="Arial" w:cs="Arial"/>
                <w:sz w:val="22"/>
                <w:szCs w:val="22"/>
                <w:lang w:eastAsia="zh-CN"/>
              </w:rPr>
            </w:pPr>
            <w:r>
              <w:rPr>
                <w:rFonts w:ascii="Arial" w:hAnsi="Arial" w:cs="Arial"/>
                <w:sz w:val="22"/>
                <w:szCs w:val="22"/>
                <w:lang w:eastAsia="zh-CN"/>
              </w:rPr>
              <w:t>I will</w:t>
            </w:r>
            <w:r w:rsidRPr="00C57511">
              <w:rPr>
                <w:rFonts w:ascii="Arial" w:hAnsi="Arial" w:cs="Arial"/>
                <w:sz w:val="22"/>
                <w:szCs w:val="22"/>
                <w:lang w:eastAsia="zh-CN"/>
              </w:rPr>
              <w:t xml:space="preserve"> employ a number of methods to keep </w:t>
            </w:r>
            <w:r>
              <w:rPr>
                <w:rFonts w:ascii="Arial" w:hAnsi="Arial" w:cs="Arial"/>
                <w:sz w:val="22"/>
                <w:szCs w:val="22"/>
                <w:lang w:eastAsia="zh-CN"/>
              </w:rPr>
              <w:t>my</w:t>
            </w:r>
            <w:r w:rsidRPr="00C57511">
              <w:rPr>
                <w:rFonts w:ascii="Arial" w:hAnsi="Arial" w:cs="Arial"/>
                <w:sz w:val="22"/>
                <w:szCs w:val="22"/>
                <w:lang w:eastAsia="zh-CN"/>
              </w:rPr>
              <w:t xml:space="preserve"> subjects' identity confidential</w:t>
            </w:r>
            <w:r w:rsidR="00D33A16">
              <w:rPr>
                <w:rFonts w:ascii="Arial" w:hAnsi="Arial" w:cs="Arial"/>
                <w:sz w:val="22"/>
                <w:szCs w:val="22"/>
                <w:lang w:eastAsia="zh-CN"/>
              </w:rPr>
              <w:t xml:space="preserve"> and </w:t>
            </w:r>
            <w:r w:rsidR="00D33A16" w:rsidRPr="00D33A16">
              <w:rPr>
                <w:rFonts w:ascii="Arial" w:hAnsi="Arial" w:cs="Arial"/>
                <w:sz w:val="22"/>
                <w:szCs w:val="22"/>
                <w:lang w:eastAsia="zh-CN"/>
              </w:rPr>
              <w:t>anonymous</w:t>
            </w:r>
            <w:r w:rsidRPr="00C57511">
              <w:rPr>
                <w:rFonts w:ascii="Arial" w:hAnsi="Arial" w:cs="Arial"/>
                <w:sz w:val="22"/>
                <w:szCs w:val="22"/>
                <w:lang w:eastAsia="zh-CN"/>
              </w:rPr>
              <w:t xml:space="preserve">. Foremost, keep their records secure through the use of password protected files, encryption when sending information over the internet. </w:t>
            </w:r>
            <w:r>
              <w:rPr>
                <w:rFonts w:ascii="Arial" w:hAnsi="Arial" w:cs="Arial"/>
                <w:sz w:val="22"/>
                <w:szCs w:val="22"/>
                <w:lang w:eastAsia="zh-CN"/>
              </w:rPr>
              <w:t>D</w:t>
            </w:r>
            <w:r w:rsidRPr="00C57511">
              <w:rPr>
                <w:rFonts w:ascii="Arial" w:hAnsi="Arial" w:cs="Arial"/>
                <w:sz w:val="22"/>
                <w:szCs w:val="22"/>
                <w:lang w:eastAsia="zh-CN"/>
              </w:rPr>
              <w:t xml:space="preserve">o not record information in a way that links subject responses with identifying information (usually by use of a code known only to them). And </w:t>
            </w:r>
            <w:r w:rsidR="00D33A16">
              <w:rPr>
                <w:rFonts w:ascii="Arial" w:hAnsi="Arial" w:cs="Arial"/>
                <w:sz w:val="22"/>
                <w:szCs w:val="22"/>
                <w:lang w:eastAsia="zh-CN"/>
              </w:rPr>
              <w:t>e</w:t>
            </w:r>
            <w:r w:rsidR="00D33A16" w:rsidRPr="00D33A16">
              <w:rPr>
                <w:rFonts w:ascii="Arial" w:hAnsi="Arial" w:cs="Arial"/>
                <w:sz w:val="22"/>
                <w:szCs w:val="22"/>
                <w:lang w:eastAsia="zh-CN"/>
              </w:rPr>
              <w:t>nsur</w:t>
            </w:r>
            <w:r w:rsidR="00D33A16">
              <w:rPr>
                <w:rFonts w:ascii="Arial" w:hAnsi="Arial" w:cs="Arial"/>
                <w:sz w:val="22"/>
                <w:szCs w:val="22"/>
                <w:lang w:eastAsia="zh-CN"/>
              </w:rPr>
              <w:t>e</w:t>
            </w:r>
            <w:r w:rsidR="00D33A16" w:rsidRPr="00D33A16">
              <w:rPr>
                <w:rFonts w:ascii="Arial" w:hAnsi="Arial" w:cs="Arial"/>
                <w:sz w:val="22"/>
                <w:szCs w:val="22"/>
                <w:lang w:eastAsia="zh-CN"/>
              </w:rPr>
              <w:t xml:space="preserve"> removing the contributor's name as the basic step to protect a participant's identity. Besides, avoiding more pieces of information that are presented together, for example: job title, age, gender, length of service, membership of clubs, and strongly expressed opinions.</w:t>
            </w:r>
            <w:r w:rsidR="00D33A16">
              <w:rPr>
                <w:rFonts w:ascii="Arial" w:hAnsi="Arial" w:cs="Arial"/>
                <w:sz w:val="22"/>
                <w:szCs w:val="22"/>
                <w:lang w:eastAsia="zh-CN"/>
              </w:rPr>
              <w:t xml:space="preserve"> I</w:t>
            </w:r>
            <w:r w:rsidRPr="00C57511">
              <w:rPr>
                <w:rFonts w:ascii="Arial" w:hAnsi="Arial" w:cs="Arial"/>
                <w:sz w:val="22"/>
                <w:szCs w:val="22"/>
                <w:lang w:eastAsia="zh-CN"/>
              </w:rPr>
              <w:t xml:space="preserve"> will often only report aggregate findings, not individual-level data, to the public. </w:t>
            </w:r>
          </w:p>
          <w:p w14:paraId="5CDE3915" w14:textId="260809E7" w:rsidR="00C20294" w:rsidRPr="004C3A0B" w:rsidRDefault="00C20294" w:rsidP="003257BD">
            <w:pPr>
              <w:autoSpaceDE w:val="0"/>
              <w:autoSpaceDN w:val="0"/>
              <w:adjustRightInd w:val="0"/>
              <w:rPr>
                <w:rFonts w:cs="Arial"/>
              </w:rPr>
            </w:pPr>
          </w:p>
        </w:tc>
      </w:tr>
    </w:tbl>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4"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DAD95E9" w14:textId="77777777" w:rsidR="003257BD" w:rsidRDefault="003257BD" w:rsidP="003257BD">
            <w:pPr>
              <w:rPr>
                <w:rFonts w:ascii="Arial" w:hAnsi="Arial" w:cs="Arial"/>
                <w:sz w:val="22"/>
                <w:szCs w:val="22"/>
              </w:rPr>
            </w:pPr>
          </w:p>
          <w:p w14:paraId="475CD47A" w14:textId="01154A3E" w:rsidR="003257BD" w:rsidRDefault="00635CD9" w:rsidP="003257BD">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w:t>
            </w:r>
            <w:r w:rsidRPr="00635CD9">
              <w:rPr>
                <w:rFonts w:ascii="Arial" w:hAnsi="Arial" w:cs="Arial"/>
                <w:sz w:val="22"/>
                <w:szCs w:val="22"/>
                <w:lang w:eastAsia="zh-CN"/>
              </w:rPr>
              <w:t>rovide an evaluation of how appropriate these determinants are perceived by a defined sample of tourists to the area</w:t>
            </w:r>
            <w:r>
              <w:rPr>
                <w:rFonts w:ascii="Arial" w:hAnsi="Arial" w:cs="Arial"/>
                <w:sz w:val="22"/>
                <w:szCs w:val="22"/>
                <w:lang w:eastAsia="zh-CN"/>
              </w:rPr>
              <w:t xml:space="preserve">, age, gender, position, </w:t>
            </w:r>
            <w:r w:rsidRPr="00635CD9">
              <w:rPr>
                <w:rFonts w:ascii="Arial" w:hAnsi="Arial" w:cs="Arial"/>
                <w:sz w:val="22"/>
                <w:szCs w:val="22"/>
                <w:lang w:eastAsia="zh-CN"/>
              </w:rPr>
              <w:t>location data</w:t>
            </w:r>
            <w:r>
              <w:rPr>
                <w:rFonts w:ascii="Arial" w:hAnsi="Arial" w:cs="Arial"/>
                <w:sz w:val="22"/>
                <w:szCs w:val="22"/>
                <w:lang w:eastAsia="zh-CN"/>
              </w:rPr>
              <w:t>, experience will be part of the research.</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003257BD">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0E065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0B9BDAED" w14:textId="255337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30B47F6" w14:textId="77777777" w:rsidTr="003257BD">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137B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76833814" w14:textId="3A78C5CF"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B9F149" w14:textId="77777777" w:rsidTr="003257BD">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8E832B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6EEED6F9" w14:textId="07DDDE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DC2CD3A" w14:textId="77777777" w:rsidTr="003257BD">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9048F4C" w14:textId="0934AEC9"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EFA274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70320A0" w14:textId="77777777" w:rsidTr="003257BD">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6754CD1B" w14:textId="45BE0108"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3B4D7EB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B4A58A5" w14:textId="77777777" w:rsidTr="003257BD">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F09DBA0" w14:textId="645FC621"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83B7026" w14:textId="1E4BB57F"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3E40C2A" w14:textId="77777777" w:rsidTr="003257BD">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B226014"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0CC97B1" w14:textId="13D2A805"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0DF6739A" w14:textId="35CF161F" w:rsidR="00CE079C" w:rsidRPr="00CE079C" w:rsidRDefault="00CE079C" w:rsidP="00CE079C">
            <w:pPr>
              <w:rPr>
                <w:rFonts w:ascii="Arial" w:hAnsi="Arial" w:cs="Arial"/>
                <w:sz w:val="22"/>
                <w:szCs w:val="22"/>
              </w:rPr>
            </w:pPr>
            <w:r>
              <w:rPr>
                <w:rFonts w:ascii="Arial" w:hAnsi="Arial" w:cs="Arial"/>
                <w:sz w:val="22"/>
                <w:szCs w:val="22"/>
              </w:rPr>
              <w:lastRenderedPageBreak/>
              <w:t>1.T</w:t>
            </w:r>
            <w:r w:rsidRPr="00CE079C">
              <w:rPr>
                <w:rFonts w:ascii="Arial" w:hAnsi="Arial" w:cs="Arial"/>
                <w:sz w:val="22"/>
                <w:szCs w:val="22"/>
              </w:rPr>
              <w:t>ake technical and organisational measures to prevent any unauthorised access</w:t>
            </w:r>
            <w:r>
              <w:rPr>
                <w:rFonts w:ascii="Arial" w:hAnsi="Arial" w:cs="Arial"/>
                <w:sz w:val="22"/>
                <w:szCs w:val="22"/>
              </w:rPr>
              <w:t xml:space="preserve">. </w:t>
            </w:r>
            <w:r w:rsidRPr="00CE079C">
              <w:rPr>
                <w:rFonts w:ascii="Arial" w:hAnsi="Arial" w:cs="Arial"/>
                <w:sz w:val="22"/>
                <w:szCs w:val="22"/>
              </w:rPr>
              <w:t>The way to verify the identity of a user</w:t>
            </w:r>
            <w:r>
              <w:rPr>
                <w:rFonts w:ascii="Arial" w:hAnsi="Arial" w:cs="Arial"/>
                <w:sz w:val="22"/>
                <w:szCs w:val="22"/>
              </w:rPr>
              <w:t xml:space="preserve"> is </w:t>
            </w:r>
            <w:r w:rsidRPr="00CE079C">
              <w:rPr>
                <w:rFonts w:ascii="Arial" w:hAnsi="Arial" w:cs="Arial"/>
                <w:sz w:val="22"/>
                <w:szCs w:val="22"/>
              </w:rPr>
              <w:t>a strong password.</w:t>
            </w:r>
            <w:r>
              <w:t xml:space="preserve"> </w:t>
            </w:r>
            <w:r w:rsidRPr="00CE079C">
              <w:rPr>
                <w:rFonts w:ascii="Arial" w:hAnsi="Arial" w:cs="Arial"/>
                <w:sz w:val="22"/>
                <w:szCs w:val="22"/>
              </w:rPr>
              <w:t>Key aspects of a strong password: length (the longer the better)</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rPr>
              <w:t>a mix of letters (upper and lower cases), numbers and symbols</w:t>
            </w:r>
            <w:r>
              <w:rPr>
                <w:rFonts w:ascii="Arial" w:hAnsi="Arial" w:cs="Arial" w:hint="eastAsia"/>
                <w:sz w:val="22"/>
                <w:szCs w:val="22"/>
                <w:lang w:eastAsia="zh-CN"/>
              </w:rPr>
              <w:t xml:space="preserve"> </w:t>
            </w:r>
            <w:r w:rsidRPr="00CE079C">
              <w:rPr>
                <w:rFonts w:ascii="Arial" w:hAnsi="Arial" w:cs="Arial"/>
                <w:sz w:val="22"/>
                <w:szCs w:val="22"/>
              </w:rPr>
              <w:t>with no ties to your personal information, and no dictionary words.</w:t>
            </w:r>
          </w:p>
          <w:p w14:paraId="665143D8" w14:textId="45A44D28" w:rsidR="002B195C" w:rsidRDefault="00CE079C" w:rsidP="002B195C">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w:t>
            </w:r>
            <w:r w:rsidRPr="00CE079C">
              <w:rPr>
                <w:rFonts w:ascii="Arial" w:hAnsi="Arial" w:cs="Arial"/>
                <w:sz w:val="22"/>
                <w:szCs w:val="22"/>
                <w:lang w:eastAsia="zh-CN"/>
              </w:rPr>
              <w:t>stablish clear access rules</w:t>
            </w:r>
            <w:r>
              <w:rPr>
                <w:rFonts w:ascii="Arial" w:hAnsi="Arial" w:cs="Arial"/>
                <w:sz w:val="22"/>
                <w:szCs w:val="22"/>
                <w:lang w:eastAsia="zh-CN"/>
              </w:rPr>
              <w:t>.  Make the</w:t>
            </w:r>
            <w:r w:rsidRPr="00CE079C">
              <w:rPr>
                <w:rFonts w:ascii="Arial" w:hAnsi="Arial" w:cs="Arial"/>
                <w:sz w:val="22"/>
                <w:szCs w:val="22"/>
                <w:lang w:eastAsia="zh-CN"/>
              </w:rPr>
              <w:t xml:space="preserve"> mechanism to allow or deny access to certain data:</w:t>
            </w:r>
            <w:r>
              <w:rPr>
                <w:rFonts w:ascii="Arial" w:hAnsi="Arial" w:cs="Arial" w:hint="eastAsia"/>
                <w:sz w:val="22"/>
                <w:szCs w:val="22"/>
                <w:lang w:eastAsia="zh-CN"/>
              </w:rPr>
              <w:t xml:space="preserve"> </w:t>
            </w:r>
            <w:r w:rsidRPr="00CE079C">
              <w:rPr>
                <w:rFonts w:ascii="Arial" w:hAnsi="Arial" w:cs="Arial"/>
                <w:sz w:val="22"/>
                <w:szCs w:val="22"/>
                <w:lang w:eastAsia="zh-CN"/>
              </w:rPr>
              <w:t xml:space="preserve">based on predefined user lists and access rights, e.g. </w:t>
            </w:r>
            <w:r>
              <w:rPr>
                <w:rFonts w:ascii="Arial" w:hAnsi="Arial" w:cs="Arial"/>
                <w:sz w:val="22"/>
                <w:szCs w:val="22"/>
                <w:lang w:eastAsia="zh-CN"/>
              </w:rPr>
              <w:t>only myself and my supervisor</w:t>
            </w:r>
            <w:r w:rsidRPr="00CE079C">
              <w:rPr>
                <w:rFonts w:ascii="Arial" w:hAnsi="Arial" w:cs="Arial"/>
                <w:sz w:val="22"/>
                <w:szCs w:val="22"/>
                <w:lang w:eastAsia="zh-CN"/>
              </w:rPr>
              <w:t xml:space="preserve"> can access </w:t>
            </w:r>
            <w:r w:rsidR="002B195C">
              <w:rPr>
                <w:rFonts w:ascii="Arial" w:hAnsi="Arial" w:cs="Arial"/>
                <w:sz w:val="22"/>
                <w:szCs w:val="22"/>
                <w:lang w:eastAsia="zh-CN"/>
              </w:rPr>
              <w:t>data</w:t>
            </w:r>
            <w:r>
              <w:rPr>
                <w:rFonts w:ascii="Arial" w:hAnsi="Arial" w:cs="Arial" w:hint="eastAsia"/>
                <w:sz w:val="22"/>
                <w:szCs w:val="22"/>
                <w:lang w:eastAsia="zh-CN"/>
              </w:rPr>
              <w:t>,</w:t>
            </w:r>
            <w:r>
              <w:rPr>
                <w:rFonts w:ascii="Arial" w:hAnsi="Arial" w:cs="Arial"/>
                <w:sz w:val="22"/>
                <w:szCs w:val="22"/>
                <w:lang w:eastAsia="zh-CN"/>
              </w:rPr>
              <w:t xml:space="preserve"> </w:t>
            </w:r>
            <w:r w:rsidRPr="00CE079C">
              <w:rPr>
                <w:rFonts w:ascii="Arial" w:hAnsi="Arial" w:cs="Arial"/>
                <w:sz w:val="22"/>
                <w:szCs w:val="22"/>
                <w:lang w:eastAsia="zh-CN"/>
              </w:rPr>
              <w:t>based on the functions of each user within the project</w:t>
            </w:r>
            <w:r w:rsidR="002B195C">
              <w:rPr>
                <w:rFonts w:ascii="Arial" w:hAnsi="Arial" w:cs="Arial"/>
                <w:sz w:val="22"/>
                <w:szCs w:val="22"/>
                <w:lang w:eastAsia="zh-CN"/>
              </w:rPr>
              <w:t>.</w:t>
            </w:r>
          </w:p>
          <w:p w14:paraId="4B30DB43" w14:textId="0ECE0AA2" w:rsidR="002B195C" w:rsidRDefault="002B195C" w:rsidP="002B195C">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O</w:t>
            </w:r>
            <w:r w:rsidRPr="002B195C">
              <w:rPr>
                <w:rFonts w:ascii="Arial" w:hAnsi="Arial" w:cs="Arial"/>
                <w:sz w:val="22"/>
                <w:szCs w:val="22"/>
                <w:lang w:eastAsia="zh-CN"/>
              </w:rPr>
              <w:t>rganise the processing in a way that gives you the best possible control, for</w:t>
            </w:r>
            <w:r w:rsidRPr="002B195C">
              <w:rPr>
                <w:rFonts w:ascii="Arial" w:hAnsi="Arial" w:cs="Arial"/>
                <w:sz w:val="22"/>
                <w:szCs w:val="22"/>
                <w:lang w:eastAsia="zh-CN"/>
              </w:rPr>
              <w:cr/>
              <w:t>example by allowing for tracking of access (logbook)</w:t>
            </w:r>
          </w:p>
          <w:p w14:paraId="117A997C" w14:textId="076AEDEE" w:rsidR="002B195C" w:rsidRDefault="002B195C" w:rsidP="002B195C">
            <w:pPr>
              <w:rPr>
                <w:rFonts w:ascii="Arial" w:hAnsi="Arial" w:cs="Arial"/>
                <w:sz w:val="22"/>
                <w:szCs w:val="22"/>
                <w:lang w:eastAsia="zh-CN"/>
              </w:rPr>
            </w:pPr>
            <w:r>
              <w:rPr>
                <w:rFonts w:ascii="Arial" w:hAnsi="Arial" w:cs="Arial" w:hint="eastAsia"/>
                <w:sz w:val="22"/>
                <w:szCs w:val="22"/>
                <w:lang w:eastAsia="zh-CN"/>
              </w:rPr>
              <w:t>4</w:t>
            </w:r>
            <w:r>
              <w:rPr>
                <w:rFonts w:ascii="Arial" w:hAnsi="Arial" w:cs="Arial"/>
                <w:sz w:val="22"/>
                <w:szCs w:val="22"/>
                <w:lang w:eastAsia="zh-CN"/>
              </w:rPr>
              <w:t>. All the participants information will</w:t>
            </w:r>
            <w:r w:rsidRPr="002B195C">
              <w:rPr>
                <w:rFonts w:ascii="Arial" w:hAnsi="Arial" w:cs="Arial"/>
                <w:sz w:val="22"/>
                <w:szCs w:val="22"/>
                <w:lang w:eastAsia="zh-CN"/>
              </w:rPr>
              <w:t xml:space="preserve"> not </w:t>
            </w:r>
            <w:r w:rsidR="00BA6360" w:rsidRPr="002B195C">
              <w:rPr>
                <w:rFonts w:ascii="Arial" w:hAnsi="Arial" w:cs="Arial"/>
                <w:sz w:val="22"/>
                <w:szCs w:val="22"/>
                <w:lang w:eastAsia="zh-CN"/>
              </w:rPr>
              <w:t>be recorded</w:t>
            </w:r>
            <w:r>
              <w:rPr>
                <w:rFonts w:ascii="Arial" w:hAnsi="Arial" w:cs="Arial"/>
                <w:sz w:val="22"/>
                <w:szCs w:val="22"/>
                <w:lang w:eastAsia="zh-CN"/>
              </w:rPr>
              <w:t xml:space="preserve"> </w:t>
            </w:r>
            <w:r w:rsidRPr="002B195C">
              <w:rPr>
                <w:rFonts w:ascii="Arial" w:hAnsi="Arial" w:cs="Arial"/>
                <w:sz w:val="22"/>
                <w:szCs w:val="22"/>
                <w:lang w:eastAsia="zh-CN"/>
              </w:rPr>
              <w:t>in a way that links subject responses with identifying information (usually by use of a code known only to them).</w:t>
            </w:r>
          </w:p>
          <w:p w14:paraId="671746FE" w14:textId="7FBABF47" w:rsidR="007407AA" w:rsidRDefault="007407AA" w:rsidP="002B195C">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003257BD">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7226A63" w14:textId="06F1A716"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1E5827D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6C6846F" w14:textId="77777777" w:rsidTr="003257BD">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22BF7D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F9CFE" w14:textId="454569F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B3FC4A" w14:textId="77777777" w:rsidTr="003257BD">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C4D34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8E1E251" w14:textId="59B1082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95A028" w14:textId="77777777" w:rsidTr="003257BD">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511F1CC6" w14:textId="2A4DED78"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9FC6AD"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191F48" w14:textId="77777777" w:rsidTr="003257BD">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AB805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30A56B7B" w14:textId="15E12602"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67F2A9" w14:textId="77777777" w:rsidTr="003257BD">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717B031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333AEA" w14:textId="1CAB3DB0"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22A0AD" w14:textId="77777777" w:rsidTr="003257BD">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35A50720" w14:textId="37E9F12E"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170F184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DED7E4" w14:textId="77777777" w:rsidTr="003257BD">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21F46F" w14:textId="496B50EF"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B04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34C6BFAC" w14:textId="10719319" w:rsidR="003257BD" w:rsidRDefault="002B195C" w:rsidP="00970CEE">
            <w:pPr>
              <w:autoSpaceDE w:val="0"/>
              <w:autoSpaceDN w:val="0"/>
              <w:adjustRightInd w:val="0"/>
              <w:jc w:val="both"/>
              <w:rPr>
                <w:rFonts w:ascii="Arial" w:hAnsi="Arial" w:cs="Arial"/>
                <w:sz w:val="22"/>
                <w:szCs w:val="22"/>
              </w:rPr>
            </w:pPr>
            <w:r>
              <w:rPr>
                <w:rFonts w:ascii="Arial" w:hAnsi="Arial" w:cs="Arial"/>
                <w:sz w:val="22"/>
                <w:szCs w:val="22"/>
              </w:rPr>
              <w:t>1. Ensure the storage security. S</w:t>
            </w:r>
            <w:r w:rsidRPr="002B195C">
              <w:rPr>
                <w:rFonts w:ascii="Arial" w:hAnsi="Arial" w:cs="Arial"/>
                <w:sz w:val="22"/>
                <w:szCs w:val="22"/>
              </w:rPr>
              <w:t xml:space="preserve">torage concerns are equally important even when </w:t>
            </w:r>
            <w:r>
              <w:rPr>
                <w:rFonts w:ascii="Arial" w:hAnsi="Arial" w:cs="Arial"/>
                <w:sz w:val="22"/>
                <w:szCs w:val="22"/>
              </w:rPr>
              <w:t>my</w:t>
            </w:r>
            <w:r w:rsidRPr="002B195C">
              <w:rPr>
                <w:rFonts w:ascii="Arial" w:hAnsi="Arial" w:cs="Arial"/>
                <w:sz w:val="22"/>
                <w:szCs w:val="22"/>
              </w:rPr>
              <w:t xml:space="preserve"> data are on </w:t>
            </w:r>
            <w:r>
              <w:rPr>
                <w:rFonts w:ascii="Arial" w:hAnsi="Arial" w:cs="Arial"/>
                <w:sz w:val="22"/>
                <w:szCs w:val="22"/>
              </w:rPr>
              <w:t>my</w:t>
            </w:r>
            <w:r w:rsidRPr="002B195C">
              <w:rPr>
                <w:rFonts w:ascii="Arial" w:hAnsi="Arial" w:cs="Arial"/>
                <w:sz w:val="22"/>
                <w:szCs w:val="22"/>
              </w:rPr>
              <w:t xml:space="preserve"> local PC,</w:t>
            </w:r>
            <w:r>
              <w:rPr>
                <w:rFonts w:ascii="Arial" w:hAnsi="Arial" w:cs="Arial" w:hint="eastAsia"/>
                <w:sz w:val="22"/>
                <w:szCs w:val="22"/>
                <w:lang w:eastAsia="zh-CN"/>
              </w:rPr>
              <w:t xml:space="preserve"> </w:t>
            </w:r>
            <w:r w:rsidRPr="002B195C">
              <w:rPr>
                <w:rFonts w:ascii="Arial" w:hAnsi="Arial" w:cs="Arial"/>
                <w:sz w:val="22"/>
                <w:szCs w:val="22"/>
              </w:rPr>
              <w:t>portable storage device or in the cloud storage</w:t>
            </w:r>
            <w:r>
              <w:rPr>
                <w:rFonts w:ascii="Arial" w:hAnsi="Arial" w:cs="Arial"/>
                <w:sz w:val="22"/>
                <w:szCs w:val="22"/>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Pr="002B195C">
              <w:rPr>
                <w:rFonts w:ascii="Arial" w:hAnsi="Arial" w:cs="Arial"/>
                <w:sz w:val="22"/>
                <w:szCs w:val="22"/>
              </w:rPr>
              <w:t>operating system controls (authentication &amp; access control)</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Pr="002B195C">
              <w:rPr>
                <w:rFonts w:ascii="Arial" w:hAnsi="Arial" w:cs="Arial"/>
                <w:sz w:val="22"/>
                <w:szCs w:val="22"/>
              </w:rPr>
              <w:t>use of passwords to access electronic files (e.g. use the text editor function to save a</w:t>
            </w:r>
            <w:r w:rsidR="00BC6348">
              <w:rPr>
                <w:rFonts w:ascii="Arial" w:hAnsi="Arial" w:cs="Arial" w:hint="eastAsia"/>
                <w:sz w:val="22"/>
                <w:szCs w:val="22"/>
                <w:lang w:eastAsia="zh-CN"/>
              </w:rPr>
              <w:t xml:space="preserve"> </w:t>
            </w:r>
            <w:r w:rsidRPr="002B195C">
              <w:rPr>
                <w:rFonts w:ascii="Arial" w:hAnsi="Arial" w:cs="Arial"/>
                <w:sz w:val="22"/>
                <w:szCs w:val="22"/>
              </w:rPr>
              <w:t>document password-protected)</w:t>
            </w:r>
            <w:r w:rsidR="00BC6348">
              <w:rPr>
                <w:rFonts w:ascii="Arial" w:hAnsi="Arial" w:cs="Arial"/>
                <w:sz w:val="22"/>
                <w:szCs w:val="22"/>
              </w:rPr>
              <w:t>,</w:t>
            </w:r>
            <w:r w:rsidRPr="002B195C">
              <w:rPr>
                <w:rFonts w:ascii="Arial" w:hAnsi="Arial" w:cs="Arial"/>
                <w:sz w:val="22"/>
                <w:szCs w:val="22"/>
              </w:rPr>
              <w:t xml:space="preserve"> local encrypted storage (enable the full disk encryption, enable the file system, enable</w:t>
            </w:r>
            <w:r w:rsidR="00BC6348">
              <w:rPr>
                <w:rFonts w:ascii="Arial" w:hAnsi="Arial" w:cs="Arial" w:hint="eastAsia"/>
                <w:sz w:val="22"/>
                <w:szCs w:val="22"/>
                <w:lang w:eastAsia="zh-CN"/>
              </w:rPr>
              <w:t xml:space="preserve"> </w:t>
            </w:r>
            <w:r w:rsidRPr="002B195C">
              <w:rPr>
                <w:rFonts w:ascii="Arial" w:hAnsi="Arial" w:cs="Arial"/>
                <w:sz w:val="22"/>
                <w:szCs w:val="22"/>
              </w:rPr>
              <w:t>the text editor encryption)</w:t>
            </w:r>
            <w:r w:rsidR="00BC6348">
              <w:rPr>
                <w:rFonts w:ascii="Arial" w:hAnsi="Arial" w:cs="Arial"/>
                <w:sz w:val="22"/>
                <w:szCs w:val="22"/>
              </w:rPr>
              <w:t>,</w:t>
            </w:r>
            <w:r w:rsidRPr="002B195C">
              <w:rPr>
                <w:rFonts w:ascii="Arial" w:hAnsi="Arial" w:cs="Arial"/>
                <w:sz w:val="22"/>
                <w:szCs w:val="22"/>
              </w:rPr>
              <w:t xml:space="preserve"> database encryption: turning data into a form that makes them unintelligible (for anyone</w:t>
            </w:r>
            <w:r w:rsidR="00BC6348">
              <w:rPr>
                <w:rFonts w:ascii="Arial" w:hAnsi="Arial" w:cs="Arial" w:hint="eastAsia"/>
                <w:sz w:val="22"/>
                <w:szCs w:val="22"/>
                <w:lang w:eastAsia="zh-CN"/>
              </w:rPr>
              <w:t xml:space="preserve"> </w:t>
            </w:r>
            <w:r w:rsidRPr="002B195C">
              <w:rPr>
                <w:rFonts w:ascii="Arial" w:hAnsi="Arial" w:cs="Arial"/>
                <w:sz w:val="22"/>
                <w:szCs w:val="22"/>
              </w:rPr>
              <w:t xml:space="preserve">not having access to the key)  </w:t>
            </w:r>
          </w:p>
          <w:p w14:paraId="53BE7823" w14:textId="086DACD4" w:rsidR="00BC6348" w:rsidRPr="00BC6348" w:rsidRDefault="00BC6348" w:rsidP="00970CEE">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Endure s</w:t>
            </w:r>
            <w:r w:rsidRPr="00BC6348">
              <w:rPr>
                <w:rFonts w:ascii="Arial" w:hAnsi="Arial" w:cs="Arial"/>
                <w:sz w:val="22"/>
                <w:szCs w:val="22"/>
                <w:lang w:eastAsia="zh-CN"/>
              </w:rPr>
              <w:t>afe electronic communication for transferring the data</w:t>
            </w:r>
            <w:r>
              <w:rPr>
                <w:rFonts w:ascii="Arial" w:hAnsi="Arial" w:cs="Arial"/>
                <w:sz w:val="22"/>
                <w:szCs w:val="22"/>
                <w:lang w:eastAsia="zh-CN"/>
              </w:rPr>
              <w:t>.</w:t>
            </w:r>
            <w:r>
              <w:rPr>
                <w:rFonts w:ascii="Arial" w:hAnsi="Arial" w:cs="Arial" w:hint="eastAsia"/>
                <w:sz w:val="22"/>
                <w:szCs w:val="22"/>
                <w:lang w:eastAsia="zh-CN"/>
              </w:rPr>
              <w:t xml:space="preserve"> </w:t>
            </w:r>
            <w:r>
              <w:rPr>
                <w:rFonts w:ascii="Arial" w:hAnsi="Arial" w:cs="Arial"/>
                <w:sz w:val="22"/>
                <w:szCs w:val="22"/>
                <w:lang w:eastAsia="zh-CN"/>
              </w:rPr>
              <w:t xml:space="preserve">For instance, </w:t>
            </w:r>
            <w:r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Pr="00BC6348">
              <w:rPr>
                <w:rFonts w:ascii="Arial" w:hAnsi="Arial" w:cs="Arial"/>
                <w:sz w:val="22"/>
                <w:szCs w:val="22"/>
                <w:lang w:eastAsia="zh-CN"/>
              </w:rPr>
              <w:t>https://’ and not only http://)</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77777777" w:rsidR="00331A88" w:rsidRDefault="00BC6348"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w:t>
            </w:r>
            <w:r w:rsidRPr="00BC6348">
              <w:rPr>
                <w:rFonts w:ascii="Arial" w:hAnsi="Arial" w:cs="Arial"/>
                <w:sz w:val="22"/>
                <w:szCs w:val="22"/>
                <w:lang w:eastAsia="zh-CN"/>
              </w:rPr>
              <w:t>ther IT technical controls</w:t>
            </w:r>
            <w:r>
              <w:rPr>
                <w:rFonts w:ascii="Arial" w:hAnsi="Arial" w:cs="Arial" w:hint="eastAsia"/>
                <w:sz w:val="22"/>
                <w:szCs w:val="22"/>
                <w:lang w:eastAsia="zh-CN"/>
              </w:rPr>
              <w:t>.</w:t>
            </w:r>
            <w:r>
              <w:rPr>
                <w:rFonts w:ascii="Arial" w:hAnsi="Arial" w:cs="Arial"/>
                <w:sz w:val="22"/>
                <w:szCs w:val="22"/>
                <w:lang w:eastAsia="zh-CN"/>
              </w:rPr>
              <w:t xml:space="preserve"> </w:t>
            </w:r>
            <w:r w:rsidRPr="00BC6348">
              <w:rPr>
                <w:rFonts w:ascii="Arial" w:hAnsi="Arial" w:cs="Arial"/>
                <w:sz w:val="22"/>
                <w:szCs w:val="22"/>
                <w:lang w:eastAsia="zh-CN"/>
              </w:rPr>
              <w:t>PC configuration: security-aware settings at user level (e.g. installing security updates,</w:t>
            </w:r>
            <w:r>
              <w:rPr>
                <w:rFonts w:ascii="Arial" w:hAnsi="Arial" w:cs="Arial" w:hint="eastAsia"/>
                <w:sz w:val="22"/>
                <w:szCs w:val="22"/>
                <w:lang w:eastAsia="zh-CN"/>
              </w:rPr>
              <w:t xml:space="preserve"> </w:t>
            </w:r>
            <w:r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5"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6"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DF275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1325D0DA" w14:textId="77777777" w:rsidTr="00B93605">
        <w:trPr>
          <w:trHeight w:val="252"/>
        </w:trPr>
        <w:tc>
          <w:tcPr>
            <w:tcW w:w="7763" w:type="dxa"/>
            <w:vMerge/>
            <w:shd w:val="clear" w:color="auto" w:fill="F2F2F2" w:themeFill="background1" w:themeFillShade="F2"/>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DF275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DF275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C6348">
                  <w:rPr>
                    <w:rFonts w:ascii="MS Gothic" w:eastAsia="MS Gothic" w:hAnsi="MS Gothic" w:cs="Arial" w:hint="eastAsia"/>
                    <w:b/>
                    <w:bCs/>
                  </w:rPr>
                  <w:t>☒</w:t>
                </w:r>
              </w:sdtContent>
            </w:sdt>
          </w:p>
        </w:tc>
      </w:tr>
      <w:tr w:rsidR="00C32EFB" w:rsidRPr="004C3A0B" w14:paraId="2C71DF1C" w14:textId="77777777" w:rsidTr="003257BD">
        <w:trPr>
          <w:trHeight w:val="311"/>
        </w:trPr>
        <w:tc>
          <w:tcPr>
            <w:tcW w:w="7763" w:type="dxa"/>
            <w:vMerge/>
            <w:shd w:val="clear" w:color="auto" w:fill="F2F2F2" w:themeFill="background1" w:themeFillShade="F2"/>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DF275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7"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E95196D" w14:textId="0079369A" w:rsidR="0092487B" w:rsidRPr="004C3A0B" w:rsidRDefault="00513BC9"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N. Davies</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A258C9B" w14:textId="6D5B7064" w:rsidR="0092487B" w:rsidRPr="004C3A0B" w:rsidRDefault="00513BC9" w:rsidP="00694EA8">
            <w:pPr>
              <w:spacing w:before="100" w:beforeAutospacing="1" w:after="100" w:afterAutospacing="1"/>
              <w:rPr>
                <w:rFonts w:ascii="Arial" w:hAnsi="Arial" w:cs="Arial"/>
                <w:sz w:val="22"/>
                <w:szCs w:val="22"/>
              </w:rPr>
            </w:pPr>
            <w:r>
              <w:rPr>
                <w:rFonts w:ascii="Arial" w:hAnsi="Arial" w:cs="Arial"/>
                <w:sz w:val="22"/>
                <w:szCs w:val="22"/>
              </w:rPr>
              <w:t>23/11/2020</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34C4BCF" w14:textId="0765CF3B" w:rsidR="00CC2661" w:rsidRPr="004C3A0B" w:rsidRDefault="00513BC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DFD562B" w14:textId="0D2A91DD" w:rsidR="00CC2661" w:rsidRPr="004C3A0B" w:rsidRDefault="00513BC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DEBCAA5" w14:textId="3CA6957C" w:rsidR="00CC2661" w:rsidRPr="004C3A0B" w:rsidRDefault="00513BC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4D6AA83C" w14:textId="11D122FB" w:rsidR="00CC2661" w:rsidRPr="004C3A0B" w:rsidRDefault="00513BC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EndPr/>
            <w:sdtContent>
              <w:p w14:paraId="5EE1B503" w14:textId="631087C9" w:rsidR="00743859" w:rsidRDefault="00513BC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6298387C" w14:textId="37D6ED55" w:rsidR="00743859" w:rsidRPr="004C3A0B" w:rsidRDefault="00513B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02E0BBBF" w14:textId="1534F141" w:rsidR="00743859" w:rsidRPr="004C3A0B" w:rsidRDefault="00513BC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2CC93C77" w14:textId="549511D8" w:rsidR="00424773" w:rsidRDefault="00513BC9"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77777777" w:rsidR="00D84363" w:rsidRDefault="00D84363">
      <w:pPr>
        <w:rPr>
          <w:rFonts w:ascii="Arial" w:hAnsi="Arial" w:cs="Arial"/>
          <w:b/>
          <w:bCs/>
          <w:sz w:val="22"/>
          <w:szCs w:val="22"/>
        </w:rPr>
      </w:pPr>
      <w:r>
        <w:rPr>
          <w:rFonts w:ascii="Arial" w:hAnsi="Arial" w:cs="Arial"/>
          <w:b/>
          <w:bCs/>
          <w:sz w:val="22"/>
          <w:szCs w:val="22"/>
        </w:rPr>
        <w:br w:type="page"/>
      </w:r>
    </w:p>
    <w:p w14:paraId="5627C08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12F80E" w14:textId="77777777" w:rsidR="008F29DD" w:rsidRPr="004C3A0B" w:rsidRDefault="008F29DD" w:rsidP="008330B6">
      <w:pPr>
        <w:tabs>
          <w:tab w:val="left" w:pos="5103"/>
        </w:tabs>
        <w:jc w:val="both"/>
        <w:rPr>
          <w:rFonts w:ascii="Arial" w:hAnsi="Arial" w:cs="Arial"/>
          <w:b/>
          <w:bCs/>
        </w:rPr>
      </w:pPr>
    </w:p>
    <w:p w14:paraId="48C2FD3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B78EF6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98667F6" w14:textId="77777777" w:rsidR="008F29DD" w:rsidRPr="004C3A0B" w:rsidRDefault="008F29DD" w:rsidP="008330B6">
      <w:pPr>
        <w:tabs>
          <w:tab w:val="left" w:pos="5103"/>
        </w:tabs>
        <w:jc w:val="both"/>
        <w:rPr>
          <w:rFonts w:ascii="Arial" w:hAnsi="Arial" w:cs="Arial"/>
          <w:b/>
          <w:bCs/>
        </w:rPr>
      </w:pPr>
    </w:p>
    <w:p w14:paraId="644F4545"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02160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B7C1E52" w14:textId="77777777" w:rsidR="009F6BB7" w:rsidRPr="004C3A0B" w:rsidRDefault="009F6BB7" w:rsidP="008330B6">
      <w:pPr>
        <w:tabs>
          <w:tab w:val="left" w:pos="5103"/>
        </w:tabs>
        <w:jc w:val="both"/>
        <w:rPr>
          <w:rFonts w:ascii="Arial" w:hAnsi="Arial" w:cs="Arial"/>
          <w:bCs/>
          <w:sz w:val="12"/>
          <w:szCs w:val="12"/>
        </w:rPr>
      </w:pPr>
    </w:p>
    <w:p w14:paraId="53A3ED8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2DC47A8"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7B5DC49"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46D0B7B5"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502476C4" w14:textId="77777777" w:rsidR="009F6BB7" w:rsidRPr="004C3A0B" w:rsidRDefault="009F6BB7" w:rsidP="008330B6">
      <w:pPr>
        <w:tabs>
          <w:tab w:val="left" w:pos="5103"/>
        </w:tabs>
        <w:jc w:val="both"/>
        <w:rPr>
          <w:rFonts w:ascii="Arial" w:hAnsi="Arial" w:cs="Arial"/>
          <w:bCs/>
        </w:rPr>
      </w:pPr>
    </w:p>
    <w:p w14:paraId="21ED192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1FEA4F0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7AE75872" w14:textId="77777777" w:rsidR="00CE1636" w:rsidRPr="004C3A0B" w:rsidRDefault="00CE1636" w:rsidP="008330B6">
      <w:pPr>
        <w:tabs>
          <w:tab w:val="left" w:pos="5103"/>
        </w:tabs>
        <w:jc w:val="both"/>
        <w:rPr>
          <w:rFonts w:ascii="Arial" w:hAnsi="Arial" w:cs="Arial"/>
          <w:bCs/>
        </w:rPr>
      </w:pPr>
    </w:p>
    <w:p w14:paraId="18390C7F"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FA11A02"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426FAF92" w14:textId="77777777" w:rsidR="003C07E3" w:rsidRPr="004C3A0B" w:rsidRDefault="003C07E3" w:rsidP="008330B6">
      <w:pPr>
        <w:tabs>
          <w:tab w:val="left" w:pos="5103"/>
        </w:tabs>
        <w:jc w:val="both"/>
        <w:rPr>
          <w:rFonts w:ascii="Arial" w:hAnsi="Arial" w:cs="Arial"/>
          <w:bCs/>
        </w:rPr>
      </w:pPr>
    </w:p>
    <w:p w14:paraId="51AF3C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4AB66028"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193ACAE"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9547A5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28E6EB86"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3DE62DD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78CFB1"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FC4A38D" w14:textId="77777777" w:rsidR="003C07E3" w:rsidRDefault="003C07E3" w:rsidP="008330B6">
      <w:pPr>
        <w:tabs>
          <w:tab w:val="left" w:pos="5103"/>
        </w:tabs>
        <w:jc w:val="both"/>
        <w:rPr>
          <w:rFonts w:ascii="Arial" w:hAnsi="Arial" w:cs="Arial"/>
          <w:b/>
          <w:bCs/>
        </w:rPr>
      </w:pPr>
    </w:p>
    <w:p w14:paraId="25C3216E"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9E63E3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20ECD7B6"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391C28E6" w14:textId="77777777" w:rsidR="00743859" w:rsidRDefault="00743859" w:rsidP="008330B6">
      <w:pPr>
        <w:tabs>
          <w:tab w:val="left" w:pos="5103"/>
        </w:tabs>
        <w:jc w:val="both"/>
        <w:rPr>
          <w:rFonts w:ascii="Arial" w:hAnsi="Arial" w:cs="Arial"/>
          <w:b/>
          <w:bCs/>
        </w:rPr>
      </w:pPr>
    </w:p>
    <w:p w14:paraId="0859D9D9"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A07089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7AE1498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FCE43D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170E5951" w14:textId="77777777" w:rsidR="006E0AB0" w:rsidRPr="004C3A0B" w:rsidRDefault="006E0AB0" w:rsidP="008330B6">
      <w:pPr>
        <w:tabs>
          <w:tab w:val="left" w:pos="5103"/>
        </w:tabs>
        <w:jc w:val="both"/>
        <w:rPr>
          <w:rFonts w:ascii="Arial" w:hAnsi="Arial" w:cs="Arial"/>
          <w:bCs/>
        </w:rPr>
      </w:pPr>
    </w:p>
    <w:p w14:paraId="1C853EB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EC38E2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F3062C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2E4B320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15CA40F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0B2BB740"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21D277"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793E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0DB6F5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D4AAAB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483964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1729084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C3011AB" w14:textId="77777777" w:rsidR="00CA0057" w:rsidRDefault="00CA0057" w:rsidP="008330B6">
      <w:pPr>
        <w:contextualSpacing/>
        <w:jc w:val="both"/>
        <w:rPr>
          <w:rFonts w:ascii="Arial" w:eastAsiaTheme="minorHAnsi" w:hAnsi="Arial" w:cs="Arial"/>
          <w:b/>
        </w:rPr>
      </w:pPr>
    </w:p>
    <w:p w14:paraId="7B22A09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A77A807" w14:textId="77777777" w:rsidR="00CB0731" w:rsidRPr="004C3A0B" w:rsidRDefault="00CB0731" w:rsidP="008330B6">
      <w:pPr>
        <w:contextualSpacing/>
        <w:jc w:val="both"/>
        <w:rPr>
          <w:rFonts w:ascii="Arial" w:eastAsiaTheme="minorHAnsi" w:hAnsi="Arial" w:cs="Arial"/>
        </w:rPr>
      </w:pPr>
    </w:p>
    <w:p w14:paraId="5B761964"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CB8ED1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D6D5EEE"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27DFB1CB"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BB490B6" w14:textId="77777777" w:rsidR="00025AC4" w:rsidRDefault="00025AC4" w:rsidP="008330B6">
      <w:pPr>
        <w:jc w:val="both"/>
        <w:rPr>
          <w:rFonts w:ascii="Arial" w:hAnsi="Arial" w:cs="Arial"/>
        </w:rPr>
      </w:pPr>
    </w:p>
    <w:p w14:paraId="69207965"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DDE0B62"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A677375" w14:textId="77777777" w:rsidR="008330B6" w:rsidRPr="004C3A0B" w:rsidRDefault="008330B6" w:rsidP="008330B6">
      <w:pPr>
        <w:jc w:val="both"/>
        <w:rPr>
          <w:rFonts w:ascii="Arial" w:hAnsi="Arial" w:cs="Arial"/>
        </w:rPr>
      </w:pPr>
    </w:p>
    <w:p w14:paraId="1DC54CF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3525493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276750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5749AA2" w14:textId="77777777" w:rsidR="001D1817" w:rsidRPr="004C3A0B" w:rsidRDefault="001D1817" w:rsidP="008330B6">
      <w:pPr>
        <w:jc w:val="both"/>
        <w:rPr>
          <w:rFonts w:ascii="Arial" w:eastAsiaTheme="minorHAnsi" w:hAnsi="Arial" w:cs="Arial"/>
        </w:rPr>
      </w:pPr>
    </w:p>
    <w:p w14:paraId="255D13E4"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7ED0DFE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E2A8519"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76E6C0" w14:textId="77777777" w:rsidR="005D6556" w:rsidRDefault="005D6556" w:rsidP="00390251">
      <w:r>
        <w:separator/>
      </w:r>
    </w:p>
    <w:p w14:paraId="617F585F" w14:textId="77777777" w:rsidR="005D6556" w:rsidRDefault="005D6556"/>
  </w:endnote>
  <w:endnote w:type="continuationSeparator" w:id="0">
    <w:p w14:paraId="3514C2BE" w14:textId="77777777" w:rsidR="005D6556" w:rsidRDefault="005D6556" w:rsidP="00390251">
      <w:r>
        <w:continuationSeparator/>
      </w:r>
    </w:p>
    <w:p w14:paraId="787FCF42" w14:textId="77777777" w:rsidR="005D6556" w:rsidRDefault="005D65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6E4268" w14:textId="77777777" w:rsidR="005D6556" w:rsidRDefault="005D6556" w:rsidP="00390251">
      <w:r>
        <w:separator/>
      </w:r>
    </w:p>
    <w:p w14:paraId="0DF67131" w14:textId="77777777" w:rsidR="005D6556" w:rsidRDefault="005D6556"/>
  </w:footnote>
  <w:footnote w:type="continuationSeparator" w:id="0">
    <w:p w14:paraId="22B0A4AC" w14:textId="77777777" w:rsidR="005D6556" w:rsidRDefault="005D6556" w:rsidP="00390251">
      <w:r>
        <w:continuationSeparator/>
      </w:r>
    </w:p>
    <w:p w14:paraId="6DAA282F" w14:textId="77777777" w:rsidR="005D6556" w:rsidRDefault="005D655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5B1083"/>
    <w:multiLevelType w:val="hybridMultilevel"/>
    <w:tmpl w:val="A48615B0"/>
    <w:lvl w:ilvl="0" w:tplc="46D4B2F4">
      <w:start w:val="1"/>
      <w:numFmt w:val="decimal"/>
      <w:lvlText w:val="%1."/>
      <w:lvlJc w:val="left"/>
      <w:pPr>
        <w:ind w:left="720" w:hanging="360"/>
      </w:pPr>
      <w:rPr>
        <w:rFonts w:asciiTheme="minorHAnsi" w:eastAsiaTheme="minorHAnsi" w:hAnsiTheme="minorHAnsi" w:cstheme="minorBidi"/>
        <w:b/>
        <w:bCs/>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156C6"/>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1A8B"/>
    <w:rsid w:val="00224A9A"/>
    <w:rsid w:val="0023172C"/>
    <w:rsid w:val="00233B1F"/>
    <w:rsid w:val="00240F9C"/>
    <w:rsid w:val="00255B51"/>
    <w:rsid w:val="002657B4"/>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3A4F"/>
    <w:rsid w:val="004C5C13"/>
    <w:rsid w:val="004D5683"/>
    <w:rsid w:val="004E0338"/>
    <w:rsid w:val="004E0871"/>
    <w:rsid w:val="004E616D"/>
    <w:rsid w:val="004F059C"/>
    <w:rsid w:val="004F599C"/>
    <w:rsid w:val="005035A0"/>
    <w:rsid w:val="00513BC9"/>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B7A29"/>
    <w:rsid w:val="009C5D44"/>
    <w:rsid w:val="009D2E0B"/>
    <w:rsid w:val="009F5000"/>
    <w:rsid w:val="009F5AC3"/>
    <w:rsid w:val="009F6BB7"/>
    <w:rsid w:val="009F736C"/>
    <w:rsid w:val="00A003F5"/>
    <w:rsid w:val="00A1213B"/>
    <w:rsid w:val="00A1787E"/>
    <w:rsid w:val="00A36E0D"/>
    <w:rsid w:val="00A374A8"/>
    <w:rsid w:val="00A37D20"/>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1B4"/>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91427"/>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6427</Words>
  <Characters>36638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42980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nicole davies.</cp:lastModifiedBy>
  <cp:revision>2</cp:revision>
  <cp:lastPrinted>2016-10-24T12:21:00Z</cp:lastPrinted>
  <dcterms:created xsi:type="dcterms:W3CDTF">2020-11-23T20:01:00Z</dcterms:created>
  <dcterms:modified xsi:type="dcterms:W3CDTF">2020-11-23T20:01:00Z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ies>
</file>