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7DD54" w14:textId="77777777" w:rsidR="008641DC" w:rsidRPr="00FA1F3F" w:rsidRDefault="008641DC" w:rsidP="008641DC">
      <w:pPr>
        <w:rPr>
          <w:b/>
          <w:bCs/>
        </w:rPr>
      </w:pPr>
    </w:p>
    <w:p w14:paraId="4CC4CD90" w14:textId="34C9E65E" w:rsidR="0077057F" w:rsidRPr="00FA1F3F" w:rsidRDefault="003219BC" w:rsidP="00FA1F3F">
      <w:pPr>
        <w:pStyle w:val="ListParagraph"/>
        <w:numPr>
          <w:ilvl w:val="1"/>
          <w:numId w:val="1"/>
        </w:numPr>
        <w:rPr>
          <w:b/>
          <w:bCs/>
        </w:rPr>
      </w:pPr>
      <w:r w:rsidRPr="00FA1F3F">
        <w:rPr>
          <w:b/>
          <w:bCs/>
        </w:rPr>
        <w:t>Evaluate the advantages and disadvantages of both a divisional structure and a matrix structure. Within the evaluation, you should include the reasons underpinning each structure.</w:t>
      </w:r>
    </w:p>
    <w:p w14:paraId="72FF2081" w14:textId="77777777" w:rsidR="00975632" w:rsidRDefault="00975632" w:rsidP="00975632"/>
    <w:p w14:paraId="176C50CB" w14:textId="0944AB3F" w:rsidR="002D60E5" w:rsidRDefault="003A20DA" w:rsidP="00975632">
      <w:r>
        <w:t>Within a</w:t>
      </w:r>
      <w:r w:rsidR="00674A92">
        <w:t>n organi</w:t>
      </w:r>
      <w:r w:rsidR="004A71F4">
        <w:t xml:space="preserve">sation there is the requirement to understand how </w:t>
      </w:r>
      <w:r w:rsidR="000462B3">
        <w:t xml:space="preserve">the business will operate. It is key to understand </w:t>
      </w:r>
      <w:r w:rsidR="00E96DCA">
        <w:t>individuals’</w:t>
      </w:r>
      <w:r w:rsidR="000462B3">
        <w:t xml:space="preserve"> roles and responsibilities</w:t>
      </w:r>
      <w:r w:rsidR="00E80008">
        <w:t>, who reports to who, and ultimately who makes the decisions</w:t>
      </w:r>
      <w:r w:rsidR="002F4210">
        <w:t>. It is key to</w:t>
      </w:r>
      <w:r w:rsidR="00C07176">
        <w:t xml:space="preserve"> have clear communication</w:t>
      </w:r>
      <w:r w:rsidR="00056E4B">
        <w:t xml:space="preserve"> and transparency</w:t>
      </w:r>
      <w:r w:rsidR="00C07176">
        <w:t xml:space="preserve"> with both staff and stakeholders</w:t>
      </w:r>
      <w:r w:rsidR="00056E4B">
        <w:t xml:space="preserve">. </w:t>
      </w:r>
      <w:r w:rsidR="00E80008">
        <w:t xml:space="preserve"> (Better U</w:t>
      </w:r>
      <w:r w:rsidR="002D60E5">
        <w:t>p, 2022</w:t>
      </w:r>
      <w:r w:rsidR="006F3616">
        <w:t>)</w:t>
      </w:r>
    </w:p>
    <w:p w14:paraId="39B4EC27" w14:textId="48116EE3" w:rsidR="008641DC" w:rsidRDefault="00056E4B" w:rsidP="00975632">
      <w:proofErr w:type="gramStart"/>
      <w:r>
        <w:t>Firstly</w:t>
      </w:r>
      <w:proofErr w:type="gramEnd"/>
      <w:r>
        <w:t xml:space="preserve"> </w:t>
      </w:r>
      <w:r w:rsidR="002B663F">
        <w:t xml:space="preserve">the Matrix Structure </w:t>
      </w:r>
      <w:r w:rsidR="00255BF8">
        <w:t xml:space="preserve">will allow </w:t>
      </w:r>
      <w:r w:rsidR="0029459C">
        <w:t xml:space="preserve">collaboration across departments and create smarter </w:t>
      </w:r>
      <w:r w:rsidR="004D669F">
        <w:t xml:space="preserve">innovative ways of working i.e if teams work remotely. </w:t>
      </w:r>
      <w:r w:rsidR="0029137F">
        <w:t xml:space="preserve">It </w:t>
      </w:r>
      <w:r w:rsidR="004D669F">
        <w:t>creates</w:t>
      </w:r>
      <w:r w:rsidR="00BC759B">
        <w:t xml:space="preserve"> opportunity to use wider resources</w:t>
      </w:r>
      <w:r w:rsidR="00592822">
        <w:t xml:space="preserve"> </w:t>
      </w:r>
      <w:r w:rsidR="00821BF2">
        <w:t>across functions such as I.T, Finance</w:t>
      </w:r>
      <w:r w:rsidR="00E06509">
        <w:t xml:space="preserve">, HR. </w:t>
      </w:r>
      <w:r w:rsidR="00C97B57">
        <w:t xml:space="preserve">It </w:t>
      </w:r>
      <w:r w:rsidR="00E06509">
        <w:t xml:space="preserve">could </w:t>
      </w:r>
      <w:r w:rsidR="00C97B57">
        <w:t>support members of team</w:t>
      </w:r>
      <w:r w:rsidR="00E06509">
        <w:t>s</w:t>
      </w:r>
      <w:r w:rsidR="00C97B57">
        <w:t xml:space="preserve"> to develop </w:t>
      </w:r>
      <w:r w:rsidR="00E06509">
        <w:t xml:space="preserve">their knowledge </w:t>
      </w:r>
      <w:r w:rsidR="00C97B57">
        <w:t>as they will</w:t>
      </w:r>
      <w:r w:rsidR="0083510F">
        <w:t xml:space="preserve"> potentially have more exposure to different policies and </w:t>
      </w:r>
      <w:r w:rsidR="009A7C44">
        <w:t>procedures.</w:t>
      </w:r>
      <w:r w:rsidR="00E96DCA">
        <w:t xml:space="preserve"> As an </w:t>
      </w:r>
      <w:r w:rsidR="00AA1B9F">
        <w:t>example,</w:t>
      </w:r>
      <w:r w:rsidR="00E96DCA">
        <w:t xml:space="preserve"> within the NHS multiple teams are required to work together to track progress of a project. </w:t>
      </w:r>
      <w:r w:rsidR="003D3C9D">
        <w:t xml:space="preserve">Corporate/Clinical/Finance/HR. </w:t>
      </w:r>
      <w:r w:rsidR="00F75CF7">
        <w:t>(Asana</w:t>
      </w:r>
      <w:r w:rsidR="00E06509">
        <w:t xml:space="preserve">, </w:t>
      </w:r>
      <w:r w:rsidR="00F75CF7">
        <w:t xml:space="preserve">2024) </w:t>
      </w:r>
    </w:p>
    <w:p w14:paraId="7E26CC28" w14:textId="6C40579A" w:rsidR="005F6210" w:rsidRDefault="005F6210" w:rsidP="00975632">
      <w:r>
        <w:t xml:space="preserve">There are some disadvantages to using a Matrix structure as it could potentially slow down response times as multiple individuals involved. </w:t>
      </w:r>
      <w:r w:rsidR="003A0D14">
        <w:t>Also,</w:t>
      </w:r>
      <w:r>
        <w:t xml:space="preserve"> it might be hard to track progress of </w:t>
      </w:r>
      <w:r w:rsidR="0083510F">
        <w:t>objectives</w:t>
      </w:r>
      <w:r>
        <w:t xml:space="preserve"> for a particular project. </w:t>
      </w:r>
      <w:r w:rsidR="00E30BD1">
        <w:t xml:space="preserve">This could lead to a </w:t>
      </w:r>
      <w:r w:rsidR="003A0D14">
        <w:t>slowdown</w:t>
      </w:r>
      <w:r w:rsidR="00E30BD1">
        <w:t xml:space="preserve"> in productivity and t</w:t>
      </w:r>
      <w:r w:rsidR="00CF3532">
        <w:t>o monitor this could mean more check in meetings to track the projects aims and objectives</w:t>
      </w:r>
      <w:r w:rsidR="00E852D6">
        <w:t xml:space="preserve">. </w:t>
      </w:r>
      <w:r w:rsidR="00F50F22">
        <w:t xml:space="preserve"> t</w:t>
      </w:r>
      <w:r w:rsidR="001E2194">
        <w:t>oo many viewpoints may provide a negative work environment and there could be a potential clash of personalities.</w:t>
      </w:r>
    </w:p>
    <w:p w14:paraId="2EEF0F10" w14:textId="07BF067E" w:rsidR="00B91EEC" w:rsidRDefault="003A0D14" w:rsidP="00975632">
      <w:r>
        <w:t xml:space="preserve">Secondly the Divisional structure is more streamlined and </w:t>
      </w:r>
      <w:r w:rsidR="002F2ACA">
        <w:t>hierarchal</w:t>
      </w:r>
      <w:r w:rsidR="0097509B">
        <w:t xml:space="preserve"> staf</w:t>
      </w:r>
      <w:r w:rsidR="009168C5">
        <w:t>f</w:t>
      </w:r>
      <w:r w:rsidR="0097509B">
        <w:t xml:space="preserve"> will usually report into one manager</w:t>
      </w:r>
      <w:r w:rsidR="0083510F">
        <w:t xml:space="preserve">. </w:t>
      </w:r>
      <w:r w:rsidR="007E6926">
        <w:t xml:space="preserve">It allows for more focus on key areas and </w:t>
      </w:r>
      <w:r w:rsidR="006F48CD">
        <w:t xml:space="preserve">staff will have particular skillset to tailor to a stakeholders need. As an </w:t>
      </w:r>
      <w:r w:rsidR="009A7C44">
        <w:t>example,</w:t>
      </w:r>
      <w:r w:rsidR="006F48CD">
        <w:t xml:space="preserve"> an organisation maybe operating mainly in the UK however have operations overseas i.e in Europe or Asia. The</w:t>
      </w:r>
      <w:r w:rsidR="00F12563">
        <w:t xml:space="preserve">re will the requirement to support stakeholders from each of the countries. The Divisional Structure will allow </w:t>
      </w:r>
      <w:r w:rsidR="009A7C44">
        <w:t>adaptability</w:t>
      </w:r>
      <w:r w:rsidR="00CE1CE2">
        <w:t xml:space="preserve"> and</w:t>
      </w:r>
      <w:r w:rsidR="00F50F22">
        <w:t xml:space="preserve"> </w:t>
      </w:r>
      <w:r w:rsidR="005C0C33">
        <w:t xml:space="preserve">for a quicker response to its stakeholders. </w:t>
      </w:r>
      <w:r w:rsidR="00966AC9">
        <w:t>This particular structure will have a rounded level of knowledge and staff can focus on providing their expertise</w:t>
      </w:r>
      <w:r w:rsidR="00D522A0">
        <w:t xml:space="preserve">. </w:t>
      </w:r>
      <w:r w:rsidR="0013543A">
        <w:t xml:space="preserve">Managers </w:t>
      </w:r>
      <w:r w:rsidR="0045565F">
        <w:t>may feel that they have better autonomy to make quicker informed decisions</w:t>
      </w:r>
      <w:r w:rsidR="0093088A">
        <w:t xml:space="preserve">. </w:t>
      </w:r>
      <w:r w:rsidR="00B91EEC">
        <w:t xml:space="preserve">(CHRON, 2024) </w:t>
      </w:r>
    </w:p>
    <w:p w14:paraId="7F3B00B9" w14:textId="24219A7D" w:rsidR="001E2194" w:rsidRDefault="0093088A" w:rsidP="00975632">
      <w:r>
        <w:t xml:space="preserve">This could mean better </w:t>
      </w:r>
      <w:r w:rsidR="00F50F22">
        <w:t xml:space="preserve">productivity </w:t>
      </w:r>
      <w:r>
        <w:t>overall satisfaction for staff and for its stakeholders</w:t>
      </w:r>
      <w:r w:rsidR="00AA1B9F">
        <w:t>.</w:t>
      </w:r>
    </w:p>
    <w:p w14:paraId="609C23C2" w14:textId="07AC9CA3" w:rsidR="009A7C44" w:rsidRDefault="0049342B" w:rsidP="00975632">
      <w:r>
        <w:t>There are some disadvantages to a divisional structure as it could mean decrease staff engagement. Due to the nature of the role it might mean staff don’t have as much opportunity to network</w:t>
      </w:r>
      <w:r w:rsidR="00765D32">
        <w:t xml:space="preserve">. There may be </w:t>
      </w:r>
      <w:r w:rsidR="00A3774F">
        <w:t>less scope to become innovative and try new ideas as the focu</w:t>
      </w:r>
      <w:r w:rsidR="007D4379">
        <w:t xml:space="preserve">s may be based too much on own </w:t>
      </w:r>
      <w:r w:rsidR="00975632">
        <w:t>departments</w:t>
      </w:r>
      <w:r w:rsidR="007D4379">
        <w:t xml:space="preserve"> goals. </w:t>
      </w:r>
      <w:r w:rsidR="00975632">
        <w:t>(THE ORG, 2023)</w:t>
      </w:r>
      <w:r w:rsidR="00E96DCA">
        <w:t xml:space="preserve"> </w:t>
      </w:r>
    </w:p>
    <w:p w14:paraId="69F5A782" w14:textId="77777777" w:rsidR="005F6210" w:rsidRDefault="005F6210" w:rsidP="003219BC">
      <w:pPr>
        <w:pStyle w:val="ListParagraph"/>
        <w:ind w:left="360"/>
      </w:pPr>
    </w:p>
    <w:p w14:paraId="3DA58BA0" w14:textId="77777777" w:rsidR="00C97B57" w:rsidRDefault="00C97B57" w:rsidP="003219BC">
      <w:pPr>
        <w:pStyle w:val="ListParagraph"/>
        <w:ind w:left="360"/>
      </w:pPr>
    </w:p>
    <w:p w14:paraId="410DAFF5" w14:textId="77777777" w:rsidR="00C97B57" w:rsidRPr="00FA1F3F" w:rsidRDefault="00C97B57" w:rsidP="003219BC">
      <w:pPr>
        <w:pStyle w:val="ListParagraph"/>
        <w:ind w:left="360"/>
        <w:rPr>
          <w:b/>
          <w:bCs/>
        </w:rPr>
      </w:pPr>
    </w:p>
    <w:p w14:paraId="350FC9AC" w14:textId="7A78A255" w:rsidR="003219BC" w:rsidRPr="00FA1F3F" w:rsidRDefault="003219BC" w:rsidP="003219BC">
      <w:pPr>
        <w:pStyle w:val="ListParagraph"/>
        <w:numPr>
          <w:ilvl w:val="1"/>
          <w:numId w:val="1"/>
        </w:numPr>
        <w:rPr>
          <w:b/>
          <w:bCs/>
        </w:rPr>
      </w:pPr>
      <w:r w:rsidRPr="00FA1F3F">
        <w:rPr>
          <w:b/>
          <w:bCs/>
        </w:rPr>
        <w:t xml:space="preserve">Analyse the extent to which the organisational strategy in your organisation or an organisation (or one with which you are familiar) helps to ensure products and services meet customer needs. </w:t>
      </w:r>
    </w:p>
    <w:p w14:paraId="25A97681" w14:textId="25F21E07" w:rsidR="005D2F8D" w:rsidRDefault="005D2F8D" w:rsidP="00B16C09">
      <w:r>
        <w:t>CMI (2020)</w:t>
      </w:r>
      <w:r w:rsidR="00D67BB3">
        <w:t xml:space="preserve"> </w:t>
      </w:r>
      <w:r>
        <w:t xml:space="preserve">provides an insight into how strategy can be developed across an organisation and outlines ways in which an organisation will benefit from being flexible, creative and engaging. </w:t>
      </w:r>
    </w:p>
    <w:p w14:paraId="3DC8FF03" w14:textId="7B649BC3" w:rsidR="005D2F8D" w:rsidRDefault="005D2F8D" w:rsidP="00B16C09">
      <w:r>
        <w:t>To apply this to the organisation I work within there are</w:t>
      </w:r>
      <w:r w:rsidR="00B16C09">
        <w:t xml:space="preserve"> 7 main strategic aims</w:t>
      </w:r>
      <w:r w:rsidR="00C70827">
        <w:t xml:space="preserve"> – Engaged, Motivated &amp; Healthy. Attract &amp; Recruit, Well Planned, Digitally Ready, Excellent Learning &amp; Education, Leaders </w:t>
      </w:r>
      <w:r w:rsidR="00C70827">
        <w:lastRenderedPageBreak/>
        <w:t>that Live Our Values, Equality &amp; Diversity and Belonging. There are key</w:t>
      </w:r>
      <w:r w:rsidR="00B16C09">
        <w:t xml:space="preserve"> to help deliver a positive experience for staff and the communities we serve in.</w:t>
      </w:r>
      <w:r>
        <w:t xml:space="preserve"> (SBUHB, 2024-2029)</w:t>
      </w:r>
      <w:r w:rsidR="00D67BB3">
        <w:t xml:space="preserve"> </w:t>
      </w:r>
    </w:p>
    <w:p w14:paraId="5800DDC8" w14:textId="34A1931D" w:rsidR="005D2F8D" w:rsidRDefault="00B16C09" w:rsidP="00B16C09">
      <w:r>
        <w:t>The 7 main aims are</w:t>
      </w:r>
      <w:r w:rsidR="00BB305D">
        <w:t xml:space="preserve"> supported by three key values - </w:t>
      </w:r>
      <w:r>
        <w:t xml:space="preserve">caring for </w:t>
      </w:r>
      <w:r w:rsidR="00BB305D">
        <w:t>each other</w:t>
      </w:r>
      <w:r>
        <w:t xml:space="preserve">, working together and always improving. These three values are key to achieving the </w:t>
      </w:r>
      <w:r w:rsidR="005D2F8D">
        <w:t>strategy as it</w:t>
      </w:r>
      <w:r>
        <w:t xml:space="preserve"> allows staff to feel inclusive, to better the working environment and </w:t>
      </w:r>
      <w:r w:rsidR="00BB305D">
        <w:t>delivery</w:t>
      </w:r>
      <w:r>
        <w:t xml:space="preserve"> effective patient care. T</w:t>
      </w:r>
      <w:r w:rsidR="00BB305D">
        <w:t>he</w:t>
      </w:r>
      <w:r>
        <w:t xml:space="preserve"> key focus of delivering this strategy is to ensure that the right staff are recruited and retained, we are equipped with the best digital tools to undertake everyday roles and listen to feedback from staff and its </w:t>
      </w:r>
      <w:r w:rsidR="00BB305D">
        <w:t>stakeholders</w:t>
      </w:r>
      <w:r>
        <w:t xml:space="preserve">. As an </w:t>
      </w:r>
      <w:proofErr w:type="gramStart"/>
      <w:r>
        <w:t>example</w:t>
      </w:r>
      <w:proofErr w:type="gramEnd"/>
      <w:r>
        <w:t xml:space="preserve"> during a series of stakeholder and feedback sessions the organisation welcomed what can be improved and to try and understand what the current limitations are. </w:t>
      </w:r>
      <w:r w:rsidR="00BB305D">
        <w:t>The organisation is committed to monitoring the progress of this by monitoring retention of staff, conducting exit interviews, and also review HR policies which w</w:t>
      </w:r>
      <w:r w:rsidR="00A32EB0">
        <w:t>ere the main areas of concern raised as</w:t>
      </w:r>
      <w:r w:rsidR="00BB305D">
        <w:t xml:space="preserve"> part of the 2022 Big Conversation. </w:t>
      </w:r>
      <w:r w:rsidR="006E2CF6">
        <w:t xml:space="preserve">(SBUHB,2023) </w:t>
      </w:r>
    </w:p>
    <w:p w14:paraId="442414C7" w14:textId="676C6A73" w:rsidR="00C70827" w:rsidRDefault="00C70827" w:rsidP="00B16C09">
      <w:r>
        <w:t>The organisation ha</w:t>
      </w:r>
      <w:r w:rsidR="002C71FC">
        <w:t>s worked collaboratively across service areas to develop an annual plan. This is done on an annual basis and forms apart of the organisations overall strategy to help deliver its key objectives</w:t>
      </w:r>
      <w:r w:rsidR="00A32EB0">
        <w:t>.</w:t>
      </w:r>
      <w:r w:rsidR="002C71FC">
        <w:t xml:space="preserve"> PESTLE is a key tool</w:t>
      </w:r>
      <w:r w:rsidR="00A32EB0">
        <w:t xml:space="preserve"> that can be used in this instance</w:t>
      </w:r>
      <w:r w:rsidR="002C71FC">
        <w:t xml:space="preserve"> to monitor necessary developments, and to ensure successful delivery of an organisation strategy. Pestle stands for Political, Economic, Social, Technology, Legal and Environmental. </w:t>
      </w:r>
      <w:r>
        <w:t xml:space="preserve"> </w:t>
      </w:r>
      <w:r w:rsidR="00DE69C2">
        <w:t>(</w:t>
      </w:r>
      <w:r>
        <w:t>CIPD</w:t>
      </w:r>
      <w:r w:rsidR="00DE69C2">
        <w:t>,</w:t>
      </w:r>
      <w:r>
        <w:t xml:space="preserve"> 2024) </w:t>
      </w:r>
    </w:p>
    <w:p w14:paraId="36EB5D7A" w14:textId="13BBDCAA" w:rsidR="002C71FC" w:rsidRDefault="002C71FC" w:rsidP="00B16C09">
      <w:r>
        <w:t xml:space="preserve">There is a regular review of the strategy and how we can improve service areas through collaboration with workforce planning, and looking at areas for improvements for patient care i.e reduce patient waiting times, development of maternity wards, and supporting patients with their mental health needs through introduction of virtual wards. </w:t>
      </w:r>
    </w:p>
    <w:p w14:paraId="08F721B4" w14:textId="77777777" w:rsidR="003219BC" w:rsidRDefault="003219BC" w:rsidP="00BA0AC8"/>
    <w:p w14:paraId="37212D40" w14:textId="220221DC" w:rsidR="003219BC" w:rsidRPr="00FA1F3F" w:rsidRDefault="003219BC" w:rsidP="00447B56">
      <w:pPr>
        <w:pStyle w:val="ListParagraph"/>
        <w:numPr>
          <w:ilvl w:val="1"/>
          <w:numId w:val="1"/>
        </w:numPr>
        <w:rPr>
          <w:b/>
          <w:bCs/>
        </w:rPr>
      </w:pPr>
      <w:r w:rsidRPr="00FA1F3F">
        <w:rPr>
          <w:b/>
          <w:bCs/>
        </w:rPr>
        <w:t>Analyse the current impact of interest rates, inflation and one other external factor on your organisation (or one which you are familiar) Identify organisational priorities from your analysis.</w:t>
      </w:r>
    </w:p>
    <w:p w14:paraId="79EEE973" w14:textId="77777777" w:rsidR="002B5BE8" w:rsidRDefault="002B5BE8" w:rsidP="002B5BE8">
      <w:pPr>
        <w:pStyle w:val="ListParagraph"/>
        <w:ind w:left="360"/>
      </w:pPr>
    </w:p>
    <w:p w14:paraId="34AF91CA" w14:textId="7BFB5D3A" w:rsidR="00E6055C" w:rsidRDefault="00B0750D" w:rsidP="00FA1F3F">
      <w:r>
        <w:t xml:space="preserve">Kings Fund (2024) outlines </w:t>
      </w:r>
      <w:r w:rsidR="00E75F86">
        <w:t>key information around the Autumn 2024 Budget and how</w:t>
      </w:r>
      <w:r w:rsidR="00233A0C">
        <w:t xml:space="preserve"> interest rates</w:t>
      </w:r>
      <w:r w:rsidR="00E75F86">
        <w:t xml:space="preserve"> will impact the NHS.</w:t>
      </w:r>
      <w:r w:rsidR="00916B7E">
        <w:t xml:space="preserve"> As an </w:t>
      </w:r>
      <w:proofErr w:type="gramStart"/>
      <w:r w:rsidR="00916B7E">
        <w:t>example</w:t>
      </w:r>
      <w:proofErr w:type="gramEnd"/>
      <w:r w:rsidR="00916B7E">
        <w:t xml:space="preserve"> wi</w:t>
      </w:r>
      <w:r w:rsidR="00D62363">
        <w:t>thin my organisation</w:t>
      </w:r>
      <w:r w:rsidR="00916B7E">
        <w:t xml:space="preserve"> </w:t>
      </w:r>
      <w:r w:rsidR="00AB633A">
        <w:t>there is reliance on funding and borrowing for new medical equipment</w:t>
      </w:r>
      <w:r w:rsidR="00384B92">
        <w:t xml:space="preserve">, service area developments and premises. The </w:t>
      </w:r>
      <w:r w:rsidR="00F54842">
        <w:t>rise</w:t>
      </w:r>
      <w:r w:rsidR="00384B92">
        <w:t xml:space="preserve"> of interest rates will have a direct impact on the </w:t>
      </w:r>
      <w:r w:rsidR="000357E6">
        <w:t xml:space="preserve">cost of borrowing. </w:t>
      </w:r>
      <w:r w:rsidR="00F54842">
        <w:t xml:space="preserve">This will mean more expensive borrowing </w:t>
      </w:r>
      <w:r w:rsidR="00AE2979">
        <w:t xml:space="preserve">and a potential </w:t>
      </w:r>
      <w:r w:rsidR="00233A0C">
        <w:t xml:space="preserve">for </w:t>
      </w:r>
      <w:r w:rsidR="001B705C">
        <w:t xml:space="preserve">delay in improvements to infrastructure </w:t>
      </w:r>
      <w:r w:rsidR="00EB7A7F">
        <w:t xml:space="preserve">and purchasing of medical </w:t>
      </w:r>
      <w:r w:rsidR="00132FA0">
        <w:t>equipment</w:t>
      </w:r>
      <w:r w:rsidR="00D33104">
        <w:t>.</w:t>
      </w:r>
      <w:r w:rsidR="009E0818">
        <w:t xml:space="preserve"> The </w:t>
      </w:r>
      <w:r w:rsidR="00132FA0">
        <w:t>health board</w:t>
      </w:r>
      <w:r w:rsidR="009E0818">
        <w:t xml:space="preserve"> each year has an allocated budget and </w:t>
      </w:r>
      <w:r w:rsidR="00E6055C">
        <w:t>the focus of spend for</w:t>
      </w:r>
      <w:r w:rsidR="004E5B33">
        <w:t xml:space="preserve"> </w:t>
      </w:r>
      <w:r w:rsidR="00E6055C">
        <w:t xml:space="preserve">particular areas is outlined in an Annual Plan. </w:t>
      </w:r>
      <w:r w:rsidR="001B705C">
        <w:t xml:space="preserve"> </w:t>
      </w:r>
      <w:r w:rsidR="000A77E7">
        <w:t xml:space="preserve">A key focus of the organisation I work within </w:t>
      </w:r>
      <w:r w:rsidR="003D7C00">
        <w:t xml:space="preserve">is regular meetings </w:t>
      </w:r>
      <w:r w:rsidR="000708F3">
        <w:t>with Finance to ensure that allocated fundi</w:t>
      </w:r>
      <w:r w:rsidR="008E5E36">
        <w:t xml:space="preserve">ng remains within budget. </w:t>
      </w:r>
    </w:p>
    <w:p w14:paraId="0C61CB52" w14:textId="77777777" w:rsidR="00E6055C" w:rsidRDefault="00E6055C" w:rsidP="00D62363">
      <w:pPr>
        <w:pStyle w:val="ListParagraph"/>
        <w:ind w:left="360"/>
      </w:pPr>
    </w:p>
    <w:p w14:paraId="38A34D82" w14:textId="7CE6F9E0" w:rsidR="006B2D97" w:rsidRDefault="00685234" w:rsidP="00A3434E">
      <w:r>
        <w:t xml:space="preserve">The rise of inflation is having an impact on everyday living costs for </w:t>
      </w:r>
      <w:r w:rsidR="00491708">
        <w:t xml:space="preserve">employees and there </w:t>
      </w:r>
      <w:proofErr w:type="gramStart"/>
      <w:r w:rsidR="00491708">
        <w:t>is</w:t>
      </w:r>
      <w:proofErr w:type="gramEnd"/>
      <w:r w:rsidR="00491708">
        <w:t xml:space="preserve"> additional pressures to meet monthly financial commitments</w:t>
      </w:r>
      <w:r w:rsidR="002840CA">
        <w:t xml:space="preserve"> a</w:t>
      </w:r>
      <w:r w:rsidR="00FA2866">
        <w:t>s</w:t>
      </w:r>
      <w:r w:rsidR="002840CA">
        <w:t xml:space="preserve"> salary is not sufficient. </w:t>
      </w:r>
      <w:r w:rsidR="003F1121">
        <w:t xml:space="preserve"> </w:t>
      </w:r>
      <w:r w:rsidR="006A7BB7">
        <w:t xml:space="preserve">From reviewing a survey that was undertaken in </w:t>
      </w:r>
      <w:r w:rsidR="009917FD">
        <w:t xml:space="preserve">Winter 2023 </w:t>
      </w:r>
      <w:r w:rsidR="006A7BB7">
        <w:t xml:space="preserve">it showed </w:t>
      </w:r>
      <w:r w:rsidR="009917FD">
        <w:t xml:space="preserve">64% of Males had sufficient funds to pay for food and household bills without going into debt against women at 56%. </w:t>
      </w:r>
      <w:r w:rsidR="00AF38FD">
        <w:t xml:space="preserve">(CIPD, 2023) </w:t>
      </w:r>
    </w:p>
    <w:p w14:paraId="60C1A1D9" w14:textId="018ECF47" w:rsidR="002B5BE8" w:rsidRDefault="00A026E6" w:rsidP="00A3434E">
      <w:r>
        <w:t xml:space="preserve">Within the workplace HR teams are able to offer support to employees </w:t>
      </w:r>
      <w:r w:rsidR="009964C3">
        <w:t xml:space="preserve">with financial wellbeing in particular those on lower banding incomes my workplace has introduced a budgeting tool for everyday expenditure. </w:t>
      </w:r>
    </w:p>
    <w:p w14:paraId="1B28E065" w14:textId="3FDCFF73" w:rsidR="00370F88" w:rsidRDefault="00956F87" w:rsidP="00370F88">
      <w:r>
        <w:lastRenderedPageBreak/>
        <w:t xml:space="preserve">CIPD (2024) </w:t>
      </w:r>
      <w:r w:rsidR="000B160B">
        <w:t xml:space="preserve">highlights the </w:t>
      </w:r>
      <w:r w:rsidR="003B2622">
        <w:t xml:space="preserve">importance of </w:t>
      </w:r>
      <w:r w:rsidR="000B160B">
        <w:t xml:space="preserve">Pay, Performance and transparency. </w:t>
      </w:r>
      <w:r w:rsidR="00884838">
        <w:t xml:space="preserve">It has been difficult </w:t>
      </w:r>
      <w:r w:rsidR="00A00E3D">
        <w:t>to</w:t>
      </w:r>
      <w:r w:rsidR="00884838">
        <w:t xml:space="preserve"> attract and retain </w:t>
      </w:r>
      <w:r w:rsidR="00FD58F0">
        <w:t xml:space="preserve">staff due to varying rates of pay. There has been increased absence within </w:t>
      </w:r>
      <w:r w:rsidR="003D4188">
        <w:t>my</w:t>
      </w:r>
      <w:r w:rsidR="00FD58F0">
        <w:t xml:space="preserve"> workplace since Covid and </w:t>
      </w:r>
      <w:r w:rsidR="009474DA">
        <w:t xml:space="preserve">also employee performance has been a key concern. </w:t>
      </w:r>
      <w:r w:rsidR="00D54861">
        <w:t xml:space="preserve">Within the public sector </w:t>
      </w:r>
      <w:r w:rsidR="00337EE5">
        <w:t xml:space="preserve">there are limitations to offering </w:t>
      </w:r>
      <w:r w:rsidR="001F6651">
        <w:t xml:space="preserve">higher salary based on performance. </w:t>
      </w:r>
    </w:p>
    <w:p w14:paraId="343AE384" w14:textId="51A70974" w:rsidR="005A6AF4" w:rsidRDefault="004F109D" w:rsidP="00370F88">
      <w:r>
        <w:t xml:space="preserve">The main priorities within my organisation to support </w:t>
      </w:r>
      <w:r w:rsidR="00106D0B">
        <w:t xml:space="preserve">performance and for </w:t>
      </w:r>
      <w:r>
        <w:t>staff</w:t>
      </w:r>
      <w:r w:rsidR="005B7708">
        <w:t xml:space="preserve"> </w:t>
      </w:r>
      <w:r w:rsidR="0052695F">
        <w:t xml:space="preserve">to feel valued are through regular </w:t>
      </w:r>
      <w:r w:rsidR="00E0116B">
        <w:t>monthly</w:t>
      </w:r>
      <w:r w:rsidR="0052695F">
        <w:t xml:space="preserve"> performance reviews, opportunity to access coaching and development. Alongside for recruited staff in Nursing if sufficient experience can be demonstrated they </w:t>
      </w:r>
      <w:proofErr w:type="spellStart"/>
      <w:r w:rsidR="0052695F">
        <w:t>maybe</w:t>
      </w:r>
      <w:proofErr w:type="spellEnd"/>
      <w:r w:rsidR="0052695F">
        <w:t xml:space="preserve"> eligible for higher starting Salary. </w:t>
      </w:r>
      <w:r w:rsidR="00E0116B">
        <w:t xml:space="preserve">Wider staff will also be eligible after two years in post for mid-step pay point if they demonstrate good performance. </w:t>
      </w:r>
      <w:r w:rsidR="005B7708">
        <w:t xml:space="preserve"> </w:t>
      </w:r>
    </w:p>
    <w:p w14:paraId="422F632C" w14:textId="3F25A227" w:rsidR="0091501D" w:rsidRDefault="0091501D" w:rsidP="00370F88">
      <w:r>
        <w:t>Agenda for Change pay rise is set to be paid in November 2024 which is set at 5.5% for NHS workers and will also pay staff back to 1</w:t>
      </w:r>
      <w:r w:rsidRPr="00370F88">
        <w:rPr>
          <w:vertAlign w:val="superscript"/>
        </w:rPr>
        <w:t>st</w:t>
      </w:r>
      <w:r>
        <w:t xml:space="preserve"> April 2024.</w:t>
      </w:r>
      <w:r w:rsidR="00D44440">
        <w:t xml:space="preserve"> This will help support members of staff </w:t>
      </w:r>
      <w:r w:rsidR="009D7FED">
        <w:t xml:space="preserve">feel valued for the work they undertake and pay increase will help towards increase in living costs. </w:t>
      </w:r>
      <w:r>
        <w:t xml:space="preserve"> (Welsh Government, 2024) </w:t>
      </w:r>
    </w:p>
    <w:p w14:paraId="38FA8237" w14:textId="3FF14210" w:rsidR="00707C50" w:rsidRDefault="009D7FED" w:rsidP="00370F88">
      <w:proofErr w:type="gramStart"/>
      <w:r>
        <w:t>Overall</w:t>
      </w:r>
      <w:proofErr w:type="gramEnd"/>
      <w:r>
        <w:t xml:space="preserve"> </w:t>
      </w:r>
      <w:r w:rsidR="00127578">
        <w:t>a</w:t>
      </w:r>
      <w:r w:rsidR="007F6B63">
        <w:t xml:space="preserve">n organisation would benefit from providing additional </w:t>
      </w:r>
      <w:r w:rsidR="005A10EB">
        <w:t>information</w:t>
      </w:r>
      <w:r w:rsidR="007F6B63">
        <w:t xml:space="preserve"> to its staff around </w:t>
      </w:r>
      <w:r w:rsidR="00D05BB9">
        <w:t xml:space="preserve">financial wellbeing, encouraging staff to contact HR/Payroll if they have salary queries </w:t>
      </w:r>
      <w:r w:rsidR="00851E01">
        <w:t xml:space="preserve">and providing an overall Total Reward Statement to staff on benefits in the workplace. </w:t>
      </w:r>
      <w:r w:rsidR="00721560">
        <w:t>Employee surveys/exit interviews will also be beneficial to gather feedback from staff around</w:t>
      </w:r>
      <w:r w:rsidR="00D30610">
        <w:t xml:space="preserve"> how they could be supported further in the economic climate (CIPD,2024</w:t>
      </w:r>
      <w:r w:rsidR="000654E9">
        <w:t>b</w:t>
      </w:r>
      <w:r w:rsidR="00D30610">
        <w:t xml:space="preserve">) </w:t>
      </w:r>
    </w:p>
    <w:p w14:paraId="1A40A42C" w14:textId="2EFC5BDD" w:rsidR="008F2D1E" w:rsidRPr="00754341" w:rsidRDefault="008F2D1E" w:rsidP="004E6A16">
      <w:pPr>
        <w:pStyle w:val="ListParagraph"/>
        <w:ind w:left="360"/>
        <w:rPr>
          <w:color w:val="FF0000"/>
        </w:rPr>
      </w:pPr>
    </w:p>
    <w:p w14:paraId="034ABEAF" w14:textId="2E71CC27" w:rsidR="008F2D1E" w:rsidRPr="00FA1F3F" w:rsidRDefault="00AD79D2" w:rsidP="003210C2">
      <w:pPr>
        <w:pStyle w:val="ListParagraph"/>
        <w:numPr>
          <w:ilvl w:val="1"/>
          <w:numId w:val="1"/>
        </w:numPr>
        <w:rPr>
          <w:b/>
          <w:bCs/>
        </w:rPr>
      </w:pPr>
      <w:r w:rsidRPr="00FA1F3F">
        <w:rPr>
          <w:b/>
          <w:bCs/>
        </w:rPr>
        <w:t xml:space="preserve">In February 2024, Peter Cheese, current CEO of </w:t>
      </w:r>
      <w:r w:rsidR="00B326B3" w:rsidRPr="00FA1F3F">
        <w:rPr>
          <w:b/>
          <w:bCs/>
        </w:rPr>
        <w:t>CIPD state ‘AI is transforming jobs, careers and workplaces. People professionals have a key role to play in encouraging safe experimentation and rapid learning, so that we can reap the benefits and mitigate the risks.’ Assess the extent that AI is, or could be, used in your organisation (or an organisation with which you are familiar) and assess how AI impacts work.</w:t>
      </w:r>
    </w:p>
    <w:p w14:paraId="0F5E4460" w14:textId="77777777" w:rsidR="003210C2" w:rsidRDefault="003210C2" w:rsidP="003210C2">
      <w:pPr>
        <w:pStyle w:val="ListParagraph"/>
        <w:ind w:left="360"/>
      </w:pPr>
    </w:p>
    <w:p w14:paraId="03AF1706" w14:textId="68C1B6FB" w:rsidR="003210C2" w:rsidRDefault="009D7DF1" w:rsidP="003210C2">
      <w:pPr>
        <w:pStyle w:val="ListParagraph"/>
        <w:ind w:left="360"/>
      </w:pPr>
      <w:r>
        <w:t>CIPD (2023)</w:t>
      </w:r>
      <w:r w:rsidR="00F32105">
        <w:t xml:space="preserve"> </w:t>
      </w:r>
      <w:r w:rsidR="005F36A7">
        <w:t>outlines that Artificial Intelligence uses advanced analytical te</w:t>
      </w:r>
      <w:r w:rsidR="00CE3996">
        <w:t xml:space="preserve">chniques to support and automate decisions. </w:t>
      </w:r>
      <w:r w:rsidR="00017B63">
        <w:t xml:space="preserve">The intention of applying this in the workplace is to support </w:t>
      </w:r>
      <w:r w:rsidR="00B7189E">
        <w:t>streamline</w:t>
      </w:r>
      <w:r w:rsidR="00422912">
        <w:t>d</w:t>
      </w:r>
      <w:r w:rsidR="00B7189E">
        <w:t xml:space="preserve"> process and reduce workload for physical staff. </w:t>
      </w:r>
    </w:p>
    <w:p w14:paraId="7DCD4E4B" w14:textId="77777777" w:rsidR="00B7189E" w:rsidRDefault="00B7189E" w:rsidP="003210C2">
      <w:pPr>
        <w:pStyle w:val="ListParagraph"/>
        <w:ind w:left="360"/>
      </w:pPr>
    </w:p>
    <w:p w14:paraId="17F046DF" w14:textId="04DCC4CE" w:rsidR="00B7189E" w:rsidRDefault="00B7189E" w:rsidP="003210C2">
      <w:pPr>
        <w:pStyle w:val="ListParagraph"/>
        <w:ind w:left="360"/>
      </w:pPr>
      <w:r>
        <w:t xml:space="preserve">To apply this within the organisation I work within AI has been introduced to support the recording of </w:t>
      </w:r>
      <w:r w:rsidR="003F427E">
        <w:t xml:space="preserve">particular </w:t>
      </w:r>
      <w:r>
        <w:t xml:space="preserve">meetings. This </w:t>
      </w:r>
      <w:r w:rsidR="003F427E">
        <w:t xml:space="preserve">is being </w:t>
      </w:r>
      <w:r w:rsidR="000A66FD">
        <w:t>embedded slowly and is to be rolled out wider once it can prove reliable</w:t>
      </w:r>
      <w:r w:rsidR="00B86C3C">
        <w:t xml:space="preserve"> through regular Auditing and monitoring.</w:t>
      </w:r>
      <w:r w:rsidR="000A66FD">
        <w:t xml:space="preserve"> There are limitations to this as there </w:t>
      </w:r>
      <w:r w:rsidR="008B3E08">
        <w:t xml:space="preserve">is the requirement for accuracy with phrases. From reviewing some </w:t>
      </w:r>
      <w:r w:rsidR="003F427E">
        <w:t>minutes,</w:t>
      </w:r>
      <w:r w:rsidR="008B3E08">
        <w:t xml:space="preserve"> the </w:t>
      </w:r>
      <w:r w:rsidR="003F427E">
        <w:t>health board</w:t>
      </w:r>
      <w:r w:rsidR="008B3E08">
        <w:t xml:space="preserve"> have found there is a discrepancy with the language </w:t>
      </w:r>
      <w:r w:rsidR="00FB3251">
        <w:t xml:space="preserve">translated. This has caused further assessment and rewrite by a physical member of staff to rectify. </w:t>
      </w:r>
    </w:p>
    <w:p w14:paraId="14B4521A" w14:textId="77777777" w:rsidR="00FB3251" w:rsidRDefault="00FB3251" w:rsidP="003210C2">
      <w:pPr>
        <w:pStyle w:val="ListParagraph"/>
        <w:ind w:left="360"/>
      </w:pPr>
    </w:p>
    <w:p w14:paraId="629212C2" w14:textId="5FDFCCF5" w:rsidR="00C7497D" w:rsidRDefault="00FB3251" w:rsidP="001F6020">
      <w:pPr>
        <w:pStyle w:val="ListParagraph"/>
        <w:ind w:left="360"/>
      </w:pPr>
      <w:r>
        <w:t xml:space="preserve">Wider use of AI across the healthcare sector has been used </w:t>
      </w:r>
      <w:r w:rsidR="001F6020">
        <w:t xml:space="preserve">to support workforce planning, </w:t>
      </w:r>
      <w:r w:rsidR="00854C99">
        <w:t xml:space="preserve">and to review regular progress of the organisations structure. </w:t>
      </w:r>
      <w:r w:rsidR="005237E4">
        <w:t xml:space="preserve">AI </w:t>
      </w:r>
      <w:r w:rsidR="00DD0262">
        <w:t xml:space="preserve">can also be used to develop and upskill members of staff within an organisation and provide opportunities to become more innovative. </w:t>
      </w:r>
      <w:r w:rsidR="00235917">
        <w:t xml:space="preserve">At present the Digital transformation team are </w:t>
      </w:r>
      <w:r w:rsidR="00A10C11">
        <w:t xml:space="preserve">piloting </w:t>
      </w:r>
      <w:r w:rsidR="00E254E8">
        <w:t xml:space="preserve">AI use for roll out projects </w:t>
      </w:r>
      <w:r w:rsidR="0088768F">
        <w:t>for</w:t>
      </w:r>
      <w:r w:rsidR="00E254E8">
        <w:t xml:space="preserve"> service redesign. </w:t>
      </w:r>
      <w:r w:rsidR="00B32053">
        <w:t>Due to teams working across site there is the requirement to become more streamlined and innovative</w:t>
      </w:r>
      <w:r w:rsidR="0088768F">
        <w:t xml:space="preserve">. </w:t>
      </w:r>
    </w:p>
    <w:p w14:paraId="3F1EFC43" w14:textId="77777777" w:rsidR="003645DD" w:rsidRDefault="003645DD" w:rsidP="001F6020">
      <w:pPr>
        <w:pStyle w:val="ListParagraph"/>
        <w:ind w:left="360"/>
      </w:pPr>
    </w:p>
    <w:p w14:paraId="492402D6" w14:textId="2810A777" w:rsidR="003645DD" w:rsidRDefault="003645DD" w:rsidP="001F6020">
      <w:pPr>
        <w:pStyle w:val="ListParagraph"/>
        <w:ind w:left="360"/>
      </w:pPr>
      <w:r>
        <w:t xml:space="preserve">CIPD (2023b) </w:t>
      </w:r>
      <w:r w:rsidR="00DB0504">
        <w:t xml:space="preserve">looks at how AI can be used responsibly within </w:t>
      </w:r>
      <w:r w:rsidR="00D40D81">
        <w:t xml:space="preserve">people management. It can be used to support HR information systems, and also for learning and development of staff. </w:t>
      </w:r>
      <w:r w:rsidR="006A6263">
        <w:t xml:space="preserve">It can increase staff engagement as it will allow staff to benefit from learning about topics based on </w:t>
      </w:r>
      <w:r w:rsidR="006A6263">
        <w:lastRenderedPageBreak/>
        <w:t>their preference, and also</w:t>
      </w:r>
      <w:r w:rsidR="00A30990">
        <w:t xml:space="preserve"> provide specifics around employee</w:t>
      </w:r>
      <w:r w:rsidR="00C4644E">
        <w:t xml:space="preserve"> </w:t>
      </w:r>
      <w:r w:rsidR="00A30990">
        <w:t xml:space="preserve">data. </w:t>
      </w:r>
      <w:r w:rsidR="00495DAA">
        <w:t xml:space="preserve">A survey was undertaken within People Practice to review the extent of how AI can be used? </w:t>
      </w:r>
      <w:r w:rsidR="007C7332">
        <w:t>It reviewed the opportunity to use AI for ident</w:t>
      </w:r>
      <w:r w:rsidR="00F23278">
        <w:t>ify</w:t>
      </w:r>
      <w:r w:rsidR="007C7332">
        <w:t>ing underperforming staff</w:t>
      </w:r>
      <w:r w:rsidR="00F23278">
        <w:t>. I</w:t>
      </w:r>
      <w:r w:rsidR="00700276">
        <w:t xml:space="preserve">n some </w:t>
      </w:r>
      <w:r w:rsidR="00D441F5">
        <w:t>cases,</w:t>
      </w:r>
      <w:r w:rsidR="00700276">
        <w:t xml:space="preserve"> this is deemed as not favourable as </w:t>
      </w:r>
      <w:r w:rsidR="003B5ABE">
        <w:t xml:space="preserve">it removes the personal interaction with staff. This could potentially have a negative impact on an </w:t>
      </w:r>
      <w:r w:rsidR="00F23278">
        <w:t>employee’s</w:t>
      </w:r>
      <w:r w:rsidR="003B5ABE">
        <w:t xml:space="preserve"> wellbeing and decrease morale. </w:t>
      </w:r>
      <w:r w:rsidR="00E11464">
        <w:t xml:space="preserve">Regular 1:1s and feedback with line manager could help improve an </w:t>
      </w:r>
      <w:proofErr w:type="spellStart"/>
      <w:proofErr w:type="gramStart"/>
      <w:r w:rsidR="00E11464">
        <w:t>employees</w:t>
      </w:r>
      <w:proofErr w:type="spellEnd"/>
      <w:proofErr w:type="gramEnd"/>
      <w:r w:rsidR="00E11464">
        <w:t xml:space="preserve"> performance within the workplace. </w:t>
      </w:r>
    </w:p>
    <w:p w14:paraId="4007CC0C" w14:textId="77777777" w:rsidR="007C7332" w:rsidRDefault="007C7332" w:rsidP="001F6020">
      <w:pPr>
        <w:pStyle w:val="ListParagraph"/>
        <w:ind w:left="360"/>
      </w:pPr>
    </w:p>
    <w:p w14:paraId="6F078942" w14:textId="33978725" w:rsidR="00A369BC" w:rsidRDefault="007C7332" w:rsidP="00FF0B71">
      <w:pPr>
        <w:pStyle w:val="ListParagraph"/>
        <w:ind w:left="360"/>
      </w:pPr>
      <w:r>
        <w:t>A</w:t>
      </w:r>
      <w:r w:rsidR="00F23278">
        <w:t xml:space="preserve"> further example of</w:t>
      </w:r>
      <w:r w:rsidR="00E11464">
        <w:t xml:space="preserve"> where AI could be used is to </w:t>
      </w:r>
      <w:r w:rsidR="00046E34">
        <w:t xml:space="preserve">shortlist candidates for interview it could potentially create bias </w:t>
      </w:r>
      <w:r w:rsidR="004F61DB">
        <w:t xml:space="preserve">and that further auditing for such use would be needed. When shortlisting candidates for an interview there needs to be a fair and </w:t>
      </w:r>
      <w:r w:rsidR="00277CFC">
        <w:t>consistent</w:t>
      </w:r>
      <w:r w:rsidR="004F61DB">
        <w:t xml:space="preserve"> approach and equality and diversity needs to be considered</w:t>
      </w:r>
      <w:r w:rsidR="00277CFC">
        <w:t xml:space="preserve">. </w:t>
      </w:r>
      <w:r w:rsidR="000C0B0A">
        <w:t>To effectively use this staff will need to have sufficient training on AI</w:t>
      </w:r>
      <w:r w:rsidR="00C4644E">
        <w:t xml:space="preserve">. </w:t>
      </w:r>
      <w:r w:rsidR="00FF0B71">
        <w:t>(</w:t>
      </w:r>
      <w:r w:rsidR="00A369BC">
        <w:t>Gov.UK</w:t>
      </w:r>
      <w:r w:rsidR="00FF0B71">
        <w:t>,</w:t>
      </w:r>
      <w:r w:rsidR="00A369BC">
        <w:t xml:space="preserve"> 2024) </w:t>
      </w:r>
    </w:p>
    <w:p w14:paraId="6841D803" w14:textId="77777777" w:rsidR="00751296" w:rsidRPr="00FA1F3F" w:rsidRDefault="00751296" w:rsidP="00FF0B71">
      <w:pPr>
        <w:pStyle w:val="ListParagraph"/>
        <w:ind w:left="360"/>
        <w:rPr>
          <w:b/>
          <w:bCs/>
        </w:rPr>
      </w:pPr>
    </w:p>
    <w:p w14:paraId="37150E02" w14:textId="77777777" w:rsidR="00FC3EE2" w:rsidRPr="00FA1F3F" w:rsidRDefault="00FC3EE2" w:rsidP="00FA1F3F">
      <w:pPr>
        <w:rPr>
          <w:b/>
          <w:bCs/>
        </w:rPr>
      </w:pPr>
      <w:r w:rsidRPr="00FA1F3F">
        <w:rPr>
          <w:b/>
          <w:bCs/>
        </w:rPr>
        <w:t xml:space="preserve">5. Explain Charles </w:t>
      </w:r>
      <w:proofErr w:type="spellStart"/>
      <w:r w:rsidRPr="00FA1F3F">
        <w:rPr>
          <w:b/>
          <w:bCs/>
        </w:rPr>
        <w:t>Handy’s</w:t>
      </w:r>
      <w:proofErr w:type="spellEnd"/>
      <w:r w:rsidRPr="00FA1F3F">
        <w:rPr>
          <w:b/>
          <w:bCs/>
        </w:rPr>
        <w:t xml:space="preserve"> model of organisational culture and explain David Rock’s SCARF Theory?</w:t>
      </w:r>
    </w:p>
    <w:p w14:paraId="26265940" w14:textId="60C5495C" w:rsidR="00FC3EE2" w:rsidRDefault="00FC3EE2" w:rsidP="00DE5703">
      <w:proofErr w:type="gramStart"/>
      <w:r>
        <w:t>Firstly</w:t>
      </w:r>
      <w:proofErr w:type="gramEnd"/>
      <w:r>
        <w:t xml:space="preserve"> Charles </w:t>
      </w:r>
      <w:proofErr w:type="spellStart"/>
      <w:r>
        <w:t>Handy</w:t>
      </w:r>
      <w:r w:rsidR="00BE3105">
        <w:t>’</w:t>
      </w:r>
      <w:r>
        <w:t>s</w:t>
      </w:r>
      <w:proofErr w:type="spellEnd"/>
      <w:r>
        <w:t xml:space="preserve"> theory focuses on four different types of culture – Power Culture, Task Culture, Person Culture, and Role Culture. This can be used by People practitioners to help outline and influence factors of positive culture within the workplace. (Personnel Today, 2023)</w:t>
      </w:r>
    </w:p>
    <w:p w14:paraId="6CA6CD63" w14:textId="77777777" w:rsidR="00FC3EE2" w:rsidRDefault="00FC3EE2" w:rsidP="00FC3EE2">
      <w:pPr>
        <w:pStyle w:val="ListParagraph"/>
        <w:ind w:left="360"/>
      </w:pPr>
    </w:p>
    <w:p w14:paraId="19821151" w14:textId="77777777" w:rsidR="003A1450" w:rsidRDefault="003A1450" w:rsidP="003A1450">
      <w:r>
        <w:t>HRC Online (2024) outlines the four different cultures and how they are adopted within an organisation.</w:t>
      </w:r>
    </w:p>
    <w:p w14:paraId="13855541" w14:textId="2DDF1164" w:rsidR="00FC3EE2" w:rsidRPr="00FC3EE2" w:rsidRDefault="00FC3EE2" w:rsidP="003A1450">
      <w:r w:rsidRPr="00FC3EE2">
        <w:t xml:space="preserve">Power Culture outlines that decisions sit with an overall person in power and staff follow instructions from overall manager. </w:t>
      </w:r>
    </w:p>
    <w:p w14:paraId="7D24692A" w14:textId="1C58E75A" w:rsidR="00FC3EE2" w:rsidRPr="00FC3EE2" w:rsidRDefault="00FC3EE2" w:rsidP="00FC3EE2">
      <w:r w:rsidRPr="00FC3EE2">
        <w:t>Task Culture this focuses on specific targets and projects and as an example to apply this within</w:t>
      </w:r>
      <w:r w:rsidR="003A1450">
        <w:t xml:space="preserve"> </w:t>
      </w:r>
      <w:r w:rsidRPr="00FC3EE2">
        <w:t xml:space="preserve">an organisation staff with the relevant skill set can work towards achieving an overall project to deliver on objectives. </w:t>
      </w:r>
    </w:p>
    <w:p w14:paraId="46D46268" w14:textId="495F3BB1" w:rsidR="00FC3EE2" w:rsidRPr="00FC3EE2" w:rsidRDefault="00FC3EE2" w:rsidP="00FC3EE2">
      <w:r w:rsidRPr="00FC3EE2">
        <w:t xml:space="preserve">Person Culture </w:t>
      </w:r>
      <w:r w:rsidR="006F3616">
        <w:t>-</w:t>
      </w:r>
      <w:r w:rsidR="003A1450">
        <w:t xml:space="preserve"> </w:t>
      </w:r>
      <w:r w:rsidRPr="00FC3EE2">
        <w:t>This is generally where indiviudals focus on their own progression and staff are more</w:t>
      </w:r>
      <w:r w:rsidR="003A1450">
        <w:t xml:space="preserve"> </w:t>
      </w:r>
      <w:r w:rsidRPr="00FC3EE2">
        <w:t xml:space="preserve">likely to work more independently. </w:t>
      </w:r>
      <w:r w:rsidR="003A1450">
        <w:t xml:space="preserve">This can be seen as negative for a working environment as staff may be self-focused rather than the overall success of a business. </w:t>
      </w:r>
    </w:p>
    <w:p w14:paraId="16CE61C8" w14:textId="28FFA4F9" w:rsidR="00FC3EE2" w:rsidRPr="00FC3EE2" w:rsidRDefault="00FC3EE2" w:rsidP="00FC3EE2">
      <w:r w:rsidRPr="00FC3EE2">
        <w:t xml:space="preserve">Role Culture </w:t>
      </w:r>
      <w:r w:rsidR="003A1450">
        <w:t xml:space="preserve">- </w:t>
      </w:r>
      <w:r w:rsidRPr="00FC3EE2">
        <w:t xml:space="preserve">This particular culture is more defined and individuals follow a settle process or required responsibilities mapped out to their role. This is the most common within an organisation as it provides career ptogression and staff follow assigned roles and responsibilities that are aligned to their skills or qualifications. </w:t>
      </w:r>
    </w:p>
    <w:p w14:paraId="318F9E39" w14:textId="118EC5FD" w:rsidR="00E675E5" w:rsidRDefault="00640872" w:rsidP="00DE69C2">
      <w:proofErr w:type="spellStart"/>
      <w:r>
        <w:t>B</w:t>
      </w:r>
      <w:r w:rsidR="00623D1C" w:rsidRPr="008E33AF">
        <w:t>iteSize</w:t>
      </w:r>
      <w:proofErr w:type="spellEnd"/>
      <w:r w:rsidR="00623D1C" w:rsidRPr="008E33AF">
        <w:t xml:space="preserve"> Learning (N.D) highlights the Scarf M</w:t>
      </w:r>
      <w:r w:rsidR="008E33AF" w:rsidRPr="008E33AF">
        <w:t xml:space="preserve">odel within an organisation. </w:t>
      </w:r>
      <w:r w:rsidR="00E34315">
        <w:t xml:space="preserve">There are five social concerns that drive human behaviour. Status, Certainty, Autonomy, Relatedness and Fairness. </w:t>
      </w:r>
      <w:r w:rsidR="00E675E5">
        <w:t xml:space="preserve">Benefits of using the SCARF model can be applied within an organisation to increase opportunities for reward and boost engagement. Staff will feel more valued within the workplace </w:t>
      </w:r>
      <w:r w:rsidR="00CF1C94">
        <w:t>if they are engaged and this will impact on delivering positive performance and outcomes.</w:t>
      </w:r>
    </w:p>
    <w:p w14:paraId="51074BDC" w14:textId="77777777" w:rsidR="00E34315" w:rsidRDefault="00E34315" w:rsidP="00DE69C2"/>
    <w:p w14:paraId="3EFEEE3A" w14:textId="225FE028" w:rsidR="00E34315" w:rsidRDefault="00FF6782" w:rsidP="00DE69C2">
      <w:r w:rsidRPr="00FF6782">
        <w:lastRenderedPageBreak/>
        <w:drawing>
          <wp:inline distT="0" distB="0" distL="0" distR="0" wp14:anchorId="53271826" wp14:editId="1DD65DCC">
            <wp:extent cx="3473629" cy="2914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473629" cy="2914800"/>
                    </a:xfrm>
                    <a:prstGeom prst="rect">
                      <a:avLst/>
                    </a:prstGeom>
                  </pic:spPr>
                </pic:pic>
              </a:graphicData>
            </a:graphic>
          </wp:inline>
        </w:drawing>
      </w:r>
    </w:p>
    <w:p w14:paraId="7A19D643" w14:textId="77777777" w:rsidR="00FF6782" w:rsidRDefault="00FF6782" w:rsidP="00DE69C2"/>
    <w:p w14:paraId="79DE8742" w14:textId="77777777" w:rsidR="00FF6782" w:rsidRPr="008E33AF" w:rsidRDefault="00FF6782" w:rsidP="00DE69C2"/>
    <w:p w14:paraId="7A636AF5" w14:textId="607370D8" w:rsidR="003B7752" w:rsidRPr="00560611" w:rsidRDefault="00376780" w:rsidP="00DE69C2">
      <w:r w:rsidRPr="00560611">
        <w:t xml:space="preserve">Tools Hero (2024) </w:t>
      </w:r>
      <w:r w:rsidR="00453B39" w:rsidRPr="00560611">
        <w:t xml:space="preserve">outlines that SCARF is a model framework for understanding and analysing the domains that activate a reward or threat response. </w:t>
      </w:r>
      <w:r w:rsidR="005319CA" w:rsidRPr="00560611">
        <w:t xml:space="preserve">The model has been adapted in various organisations to understand how teams can work more collaboratively together and </w:t>
      </w:r>
      <w:r w:rsidR="00050256">
        <w:t xml:space="preserve">how </w:t>
      </w:r>
      <w:r w:rsidR="005319CA" w:rsidRPr="00560611">
        <w:t>to manage effective communication.</w:t>
      </w:r>
    </w:p>
    <w:p w14:paraId="0CE98137" w14:textId="5FFD36D6" w:rsidR="00456CBF" w:rsidRPr="00385E68" w:rsidRDefault="00456CBF" w:rsidP="00DE69C2">
      <w:r w:rsidRPr="00385E68">
        <w:t>HR</w:t>
      </w:r>
      <w:r w:rsidR="005E45F2" w:rsidRPr="00385E68">
        <w:t xml:space="preserve">C Online (2024) outlines the five factors </w:t>
      </w:r>
    </w:p>
    <w:p w14:paraId="688C2129" w14:textId="0B548C91" w:rsidR="005319CA" w:rsidRPr="00560611" w:rsidRDefault="00D73821" w:rsidP="00DE69C2">
      <w:r w:rsidRPr="00560611">
        <w:t xml:space="preserve">Status </w:t>
      </w:r>
      <w:r w:rsidR="005356C9" w:rsidRPr="00560611">
        <w:t xml:space="preserve">– looks at the importance of an individual </w:t>
      </w:r>
      <w:r w:rsidR="00D84499">
        <w:t xml:space="preserve">as an example individuals should consider how feedback is relayed and how it can be taken by an individual. </w:t>
      </w:r>
    </w:p>
    <w:p w14:paraId="285824EC" w14:textId="290A21F4" w:rsidR="005356C9" w:rsidRPr="00560611" w:rsidRDefault="005356C9" w:rsidP="00DE69C2">
      <w:r w:rsidRPr="00560611">
        <w:t xml:space="preserve">Certainty – Looks at the </w:t>
      </w:r>
      <w:r w:rsidR="00560611" w:rsidRPr="00560611">
        <w:t>ability</w:t>
      </w:r>
      <w:r w:rsidRPr="00560611">
        <w:t xml:space="preserve"> to </w:t>
      </w:r>
      <w:r w:rsidR="00560611" w:rsidRPr="00560611">
        <w:t>predict</w:t>
      </w:r>
      <w:r w:rsidRPr="00560611">
        <w:t xml:space="preserve"> the future</w:t>
      </w:r>
      <w:r w:rsidR="00596625">
        <w:t xml:space="preserve">. As an example processes and procedures can be broken down </w:t>
      </w:r>
      <w:r w:rsidR="00FB3C13">
        <w:t>and clear goals should be outlined to help achieve overall objectives.</w:t>
      </w:r>
    </w:p>
    <w:p w14:paraId="4AAE533F" w14:textId="7E4A52A0" w:rsidR="005356C9" w:rsidRPr="00560611" w:rsidRDefault="005356C9" w:rsidP="00DE69C2">
      <w:r w:rsidRPr="00560611">
        <w:t xml:space="preserve">Autonomy – </w:t>
      </w:r>
      <w:r w:rsidR="00F22013" w:rsidRPr="00560611">
        <w:t>Looks at workplace and perceptions</w:t>
      </w:r>
      <w:r w:rsidR="00FB3C13">
        <w:t>. This would be beneficial to include staff by taking initiative and to feel involved in decision making</w:t>
      </w:r>
    </w:p>
    <w:p w14:paraId="3460B132" w14:textId="2D601212" w:rsidR="00F22013" w:rsidRPr="00560611" w:rsidRDefault="00F22013" w:rsidP="00DE69C2">
      <w:r w:rsidRPr="00560611">
        <w:t>Relatedness – Focuses on</w:t>
      </w:r>
      <w:r w:rsidR="00560611" w:rsidRPr="00560611">
        <w:t xml:space="preserve"> </w:t>
      </w:r>
      <w:r w:rsidRPr="00560611">
        <w:t>relationships and provides sense of belonging</w:t>
      </w:r>
      <w:r w:rsidR="00FB3C13">
        <w:t xml:space="preserve">. As an </w:t>
      </w:r>
      <w:proofErr w:type="gramStart"/>
      <w:r w:rsidR="00FB3C13">
        <w:t>example</w:t>
      </w:r>
      <w:proofErr w:type="gramEnd"/>
      <w:r w:rsidR="00FB3C13">
        <w:t xml:space="preserve"> working collaboratively across departments </w:t>
      </w:r>
      <w:r w:rsidR="00456CBF">
        <w:t xml:space="preserve">and sharing best practice can help team work. </w:t>
      </w:r>
      <w:r w:rsidRPr="00560611">
        <w:t xml:space="preserve"> </w:t>
      </w:r>
    </w:p>
    <w:p w14:paraId="36AF09B8" w14:textId="3FDB5597" w:rsidR="00F22013" w:rsidRDefault="00F22013" w:rsidP="00DE69C2">
      <w:r w:rsidRPr="00560611">
        <w:t>Fairness – Are individuals being treated fairly</w:t>
      </w:r>
      <w:r w:rsidR="00456CBF">
        <w:t xml:space="preserve">. It will be key for an organisation to be open and honest with its </w:t>
      </w:r>
      <w:r w:rsidR="005E45F2">
        <w:t>employees</w:t>
      </w:r>
      <w:r w:rsidR="00456CBF">
        <w:t xml:space="preserve"> to create positive working environment. </w:t>
      </w:r>
    </w:p>
    <w:p w14:paraId="04939FBC" w14:textId="77777777" w:rsidR="00456CBF" w:rsidRDefault="00456CBF" w:rsidP="00DE69C2"/>
    <w:p w14:paraId="419BBE41" w14:textId="067CEDE9" w:rsidR="00456CBF" w:rsidRPr="003E4936" w:rsidRDefault="00DE5703" w:rsidP="00DE69C2">
      <w:pPr>
        <w:rPr>
          <w:b/>
          <w:bCs/>
        </w:rPr>
      </w:pPr>
      <w:r w:rsidRPr="003E4936">
        <w:rPr>
          <w:b/>
          <w:bCs/>
        </w:rPr>
        <w:t xml:space="preserve">6. Assess how employee selection or employee development impacts organisational culture and behaviour in your organisation (or with one which you are familiar) </w:t>
      </w:r>
    </w:p>
    <w:p w14:paraId="3211FB3F" w14:textId="10E59F55" w:rsidR="00DE5703" w:rsidRDefault="00D26805" w:rsidP="00DE69C2">
      <w:r>
        <w:t xml:space="preserve">CIPD (2024) highlights the two stages of </w:t>
      </w:r>
      <w:r w:rsidR="00C03CA2">
        <w:t xml:space="preserve">employee selection through shortlisting and assessment. Within both of the stages the main aims are to ensure that employees are treated fairly and to view an </w:t>
      </w:r>
      <w:r w:rsidR="00FA1F3F">
        <w:t>individual’s</w:t>
      </w:r>
      <w:r w:rsidR="00C03CA2">
        <w:t xml:space="preserve"> ability to undertake their role. </w:t>
      </w:r>
    </w:p>
    <w:p w14:paraId="5FFD92AC" w14:textId="352E4AFF" w:rsidR="00F30F64" w:rsidRDefault="007301EC" w:rsidP="00DE69C2">
      <w:r>
        <w:lastRenderedPageBreak/>
        <w:t>It</w:t>
      </w:r>
      <w:r w:rsidR="007B32B4">
        <w:t xml:space="preserve"> is important to ensure that an organisation is implementing a fair and consistent approach to ensure that individuals feel valued, are provided with opportunity to progress, and to feel inclusive within a workplace. </w:t>
      </w:r>
    </w:p>
    <w:p w14:paraId="7D316293" w14:textId="3BB14FDC" w:rsidR="007B32B4" w:rsidRDefault="007B32B4" w:rsidP="00DE69C2">
      <w:r>
        <w:t>HR Line Up (2023) confirms that different stages from hiring the correct candidate and the screening process to ensure al</w:t>
      </w:r>
      <w:r w:rsidR="008C56DD">
        <w:t xml:space="preserve">l </w:t>
      </w:r>
      <w:r>
        <w:t>are p</w:t>
      </w:r>
      <w:r w:rsidR="008C56DD">
        <w:t>rovid</w:t>
      </w:r>
      <w:r>
        <w:t xml:space="preserve">ed with equal opportunity, to ensure a diverse workforce and to provide all with the same opportunity </w:t>
      </w:r>
      <w:r w:rsidR="00A41BBB">
        <w:t xml:space="preserve">and to remove any biases on background and culture. By focussing on providing equal </w:t>
      </w:r>
      <w:r w:rsidR="008C56DD">
        <w:t>opportunities</w:t>
      </w:r>
      <w:r w:rsidR="00A41BBB">
        <w:t xml:space="preserve">, and </w:t>
      </w:r>
      <w:r w:rsidR="008C56DD">
        <w:t>transparency</w:t>
      </w:r>
      <w:r w:rsidR="00A41BBB">
        <w:t xml:space="preserve"> it can attract varied experience and create a positive working </w:t>
      </w:r>
      <w:r w:rsidR="008C56DD">
        <w:t>environment</w:t>
      </w:r>
      <w:r w:rsidR="00A41BBB">
        <w:t xml:space="preserve"> with different values and </w:t>
      </w:r>
      <w:r w:rsidR="00DA679A">
        <w:t xml:space="preserve">beliefs. Employees are likely to remain working for an organisation where they feel valued and supported and this will lead to a positive </w:t>
      </w:r>
      <w:r w:rsidR="007301EC">
        <w:t xml:space="preserve">factor for staff retention. </w:t>
      </w:r>
    </w:p>
    <w:p w14:paraId="184787C0" w14:textId="77777777" w:rsidR="00D24AB4" w:rsidRDefault="00F30F64" w:rsidP="00DE69C2">
      <w:r>
        <w:t xml:space="preserve">As an </w:t>
      </w:r>
      <w:proofErr w:type="gramStart"/>
      <w:r>
        <w:t>example</w:t>
      </w:r>
      <w:proofErr w:type="gramEnd"/>
      <w:r>
        <w:t xml:space="preserve"> within my organisation Employee Selection for Band 5 Overseas Adult Nurses has been a focus to reduce the vacancy gap. The applicants have been required to meet essential criteria and filling out an application form along with providing relevant work experience. The employee selection has had to be consistent for the team shortlisting. There are varying factors that need to be considered to remove bias and to ensure that the individuals have relevant skills</w:t>
      </w:r>
      <w:r w:rsidR="00D43A76">
        <w:t xml:space="preserve"> when shortlisting.</w:t>
      </w:r>
      <w:r>
        <w:t xml:space="preserve"> There is a scoring matrix that applicants have to meet and this is broken down into minimum experience, relevant qualifications and also creating fairness for candidates who may need further support to undertake the role. </w:t>
      </w:r>
    </w:p>
    <w:p w14:paraId="371EA8AB" w14:textId="3C823BF9" w:rsidR="00F30F64" w:rsidRDefault="00F30F64" w:rsidP="00DE69C2">
      <w:r>
        <w:t>During the candidate screening process staff are consistent with treating individuals fairly and remov</w:t>
      </w:r>
      <w:r w:rsidR="005D32A7">
        <w:t>e</w:t>
      </w:r>
      <w:r>
        <w:t xml:space="preserve"> prejudice when selecting candidates. </w:t>
      </w:r>
      <w:r w:rsidR="006F4ED6">
        <w:t>This is aligned to the trusts core values Ca</w:t>
      </w:r>
      <w:r w:rsidR="00BA600A">
        <w:t xml:space="preserve">ring for eachother, Working Together, Always Improving </w:t>
      </w:r>
      <w:r w:rsidR="004F26E8">
        <w:t>(</w:t>
      </w:r>
      <w:r w:rsidR="00A11A6C">
        <w:t xml:space="preserve">Swansea Bay University </w:t>
      </w:r>
      <w:r w:rsidR="00D24AB4">
        <w:t>Health board</w:t>
      </w:r>
      <w:r w:rsidR="00A11A6C">
        <w:t xml:space="preserve">, 2020-2024) </w:t>
      </w:r>
    </w:p>
    <w:p w14:paraId="0DD05C73" w14:textId="2AC64B91" w:rsidR="00F30F64" w:rsidRDefault="00D15FD6" w:rsidP="00DE69C2">
      <w:r>
        <w:t xml:space="preserve">The job </w:t>
      </w:r>
      <w:r w:rsidR="00D43A76">
        <w:t>description</w:t>
      </w:r>
      <w:r>
        <w:t xml:space="preserve"> needs to be consistent to support both the applicant and the organisation to ensure that </w:t>
      </w:r>
      <w:r w:rsidR="005D32A7">
        <w:t>it’s</w:t>
      </w:r>
      <w:r>
        <w:t xml:space="preserve"> attracting the most appropriate candidates. There is supporting documentation such as Essential Criteria, Person Specification and Job Description for each role. This is to ensure that the individual has a true accurate reflection of the expectation of the role and to ensure that the organisation is </w:t>
      </w:r>
      <w:r w:rsidR="00D43A76">
        <w:t xml:space="preserve">hiring the right candidate. </w:t>
      </w:r>
    </w:p>
    <w:p w14:paraId="27C5B04E" w14:textId="3AF1D3A4" w:rsidR="00D43A76" w:rsidRDefault="00D43A76" w:rsidP="00DE69C2">
      <w:r>
        <w:t xml:space="preserve">For assessment candidates </w:t>
      </w:r>
      <w:r w:rsidR="009F0864">
        <w:t xml:space="preserve">that are shortlisted are invited along to undertake an interview either face to face or via MS Teams depending on location. They are provided with scenario based clinical questions and asked for examples. They are also asked </w:t>
      </w:r>
      <w:r w:rsidR="008C53AC">
        <w:t>whether</w:t>
      </w:r>
      <w:r w:rsidR="009F0864">
        <w:t xml:space="preserve"> any additional support is required to undertake the interview as all staff are treated fairly and provided with same opportunity even if they have a disability. </w:t>
      </w:r>
    </w:p>
    <w:p w14:paraId="5673F032" w14:textId="3605748B" w:rsidR="009F0864" w:rsidRPr="00A61ADA" w:rsidRDefault="00D24AB4" w:rsidP="00DE69C2">
      <w:pPr>
        <w:rPr>
          <w:b/>
          <w:bCs/>
        </w:rPr>
      </w:pPr>
      <w:r w:rsidRPr="00A61ADA">
        <w:rPr>
          <w:b/>
          <w:bCs/>
        </w:rPr>
        <w:t>7. An organisation is planning a change relating to hybrid working. Many employees moved to home working during the Covid-19 Pandemic. Whilst this approach worked well at the time, the organisation now wants all employees to work at least two da</w:t>
      </w:r>
      <w:r w:rsidR="00C061B4" w:rsidRPr="00A61ADA">
        <w:rPr>
          <w:b/>
          <w:bCs/>
        </w:rPr>
        <w:t>y</w:t>
      </w:r>
      <w:r w:rsidRPr="00A61ADA">
        <w:rPr>
          <w:b/>
          <w:bCs/>
        </w:rPr>
        <w:t xml:space="preserve">s on site. Explain how Kotters approach to managing </w:t>
      </w:r>
      <w:r w:rsidR="00FA1F3F" w:rsidRPr="00A61ADA">
        <w:rPr>
          <w:b/>
          <w:bCs/>
        </w:rPr>
        <w:t>change</w:t>
      </w:r>
      <w:r w:rsidRPr="00A61ADA">
        <w:rPr>
          <w:b/>
          <w:bCs/>
        </w:rPr>
        <w:t xml:space="preserve"> could be used to successfully implement this change? </w:t>
      </w:r>
    </w:p>
    <w:p w14:paraId="6BF41AE9" w14:textId="4D425995" w:rsidR="00D24AB4" w:rsidRDefault="001F0A36" w:rsidP="00DE69C2">
      <w:r>
        <w:t xml:space="preserve">Kotters 8 Step Change Model consists of eight steps – Create, Build, Form, Enlist, Enable, Generate, Sustain and Institute. </w:t>
      </w:r>
      <w:r w:rsidR="00996B54">
        <w:t>(Bite</w:t>
      </w:r>
      <w:r w:rsidR="00FC0685">
        <w:t xml:space="preserve">size Learning, 2024) </w:t>
      </w:r>
    </w:p>
    <w:p w14:paraId="499F76FD" w14:textId="1DE8F8EE" w:rsidR="00996B54" w:rsidRDefault="00996B54" w:rsidP="00DE69C2">
      <w:r w:rsidRPr="00996B54">
        <w:lastRenderedPageBreak/>
        <w:drawing>
          <wp:inline distT="0" distB="0" distL="0" distR="0" wp14:anchorId="0DA28A9F" wp14:editId="7AD2597A">
            <wp:extent cx="5731510" cy="300164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001645"/>
                    </a:xfrm>
                    <a:prstGeom prst="rect">
                      <a:avLst/>
                    </a:prstGeom>
                  </pic:spPr>
                </pic:pic>
              </a:graphicData>
            </a:graphic>
          </wp:inline>
        </w:drawing>
      </w:r>
    </w:p>
    <w:p w14:paraId="3FDCBB92" w14:textId="77777777" w:rsidR="00996B54" w:rsidRDefault="00996B54" w:rsidP="00DE69C2"/>
    <w:p w14:paraId="05B8DDBB" w14:textId="06B78E1E" w:rsidR="00B65024" w:rsidRDefault="009D594A" w:rsidP="00DE69C2">
      <w:r>
        <w:t xml:space="preserve">To successfully implement </w:t>
      </w:r>
      <w:r w:rsidR="00F43C7A">
        <w:t xml:space="preserve">staff working hybrid with the requirement to work onsite for two days per week al stages will need to be considered. </w:t>
      </w:r>
      <w:r w:rsidR="00CD60D9">
        <w:t xml:space="preserve">SMART goal </w:t>
      </w:r>
      <w:r w:rsidR="00AE285A">
        <w:t>(</w:t>
      </w:r>
      <w:r w:rsidR="00DE50AD">
        <w:t>Specific</w:t>
      </w:r>
      <w:r w:rsidR="00AE285A">
        <w:t xml:space="preserve">, Measurable, Achievable, Realistic, Achievable, </w:t>
      </w:r>
      <w:r w:rsidR="00DE50AD">
        <w:t xml:space="preserve">Realistic, Timely) </w:t>
      </w:r>
      <w:r w:rsidR="00CD60D9">
        <w:t xml:space="preserve">could be </w:t>
      </w:r>
      <w:r w:rsidR="00083925">
        <w:t xml:space="preserve">used </w:t>
      </w:r>
      <w:r w:rsidR="00CD60D9">
        <w:t xml:space="preserve">to see whether its sustainable to have staff absent from site and if the business can still operate effectively. It is key to ensure that staff </w:t>
      </w:r>
      <w:r w:rsidR="00656D8A">
        <w:t xml:space="preserve">have sufficient tools to undertake role when and offsite. </w:t>
      </w:r>
      <w:proofErr w:type="gramStart"/>
      <w:r w:rsidR="00656D8A">
        <w:t>Also</w:t>
      </w:r>
      <w:proofErr w:type="gramEnd"/>
      <w:r w:rsidR="00656D8A">
        <w:t xml:space="preserve"> to ensure that there is consistency with processes and procedures</w:t>
      </w:r>
      <w:r w:rsidR="00083925">
        <w:t xml:space="preserve"> and KPI’s are still being met. (Asana, 2024) </w:t>
      </w:r>
    </w:p>
    <w:p w14:paraId="558E879E" w14:textId="62F6B213" w:rsidR="0094103E" w:rsidRDefault="0094103E" w:rsidP="00DE69C2">
      <w:r>
        <w:t xml:space="preserve">The </w:t>
      </w:r>
      <w:r w:rsidR="00DE50AD">
        <w:t>K</w:t>
      </w:r>
      <w:r>
        <w:t>otter</w:t>
      </w:r>
      <w:r w:rsidR="00DE50AD">
        <w:t>’</w:t>
      </w:r>
      <w:r>
        <w:t xml:space="preserve">s 8 step is an easy step by step model and provides clear guidance on the process. This tool will be easy to follow for people </w:t>
      </w:r>
      <w:r w:rsidR="006A2123">
        <w:t>practitioners</w:t>
      </w:r>
      <w:r>
        <w:t xml:space="preserve"> as </w:t>
      </w:r>
      <w:r w:rsidR="000B1BE9">
        <w:t>the steps are clear and provide a clear road map for decision making</w:t>
      </w:r>
      <w:r w:rsidR="006A2123">
        <w:t xml:space="preserve"> within change management.</w:t>
      </w:r>
    </w:p>
    <w:p w14:paraId="44B34C1A" w14:textId="1C0898D3" w:rsidR="006A2123" w:rsidRDefault="006A2123" w:rsidP="00DE69C2">
      <w:r>
        <w:t xml:space="preserve">Mind Tools </w:t>
      </w:r>
      <w:r w:rsidR="008237C3">
        <w:t xml:space="preserve">(2024) </w:t>
      </w:r>
      <w:r w:rsidR="00EA34BA">
        <w:t>highlights</w:t>
      </w:r>
      <w:r w:rsidR="008237C3">
        <w:t xml:space="preserve"> that using the Kotters 8 Step Model can ensure effective communication, remove obstacles and </w:t>
      </w:r>
      <w:r w:rsidR="00EA34BA">
        <w:t>help staff work together to ensure that during business change the business can still operate</w:t>
      </w:r>
      <w:r w:rsidR="00DA0038">
        <w:t>.</w:t>
      </w:r>
    </w:p>
    <w:p w14:paraId="5FC79571" w14:textId="77777777" w:rsidR="00656D8A" w:rsidRDefault="00656D8A" w:rsidP="00DE69C2"/>
    <w:p w14:paraId="0DC8B46E" w14:textId="7FCC892E" w:rsidR="00C03CA2" w:rsidRPr="00FA1F3F" w:rsidRDefault="00BA35A7" w:rsidP="00DE69C2">
      <w:pPr>
        <w:rPr>
          <w:b/>
          <w:bCs/>
        </w:rPr>
      </w:pPr>
      <w:r w:rsidRPr="00FA1F3F">
        <w:rPr>
          <w:b/>
          <w:bCs/>
        </w:rPr>
        <w:t xml:space="preserve">8. Use the Kubler Ross change curve – explain how change is experienced? </w:t>
      </w:r>
    </w:p>
    <w:p w14:paraId="4297E042" w14:textId="3D4D398A" w:rsidR="00EA5EB1" w:rsidRDefault="00EA5EB1" w:rsidP="00DE69C2">
      <w:r>
        <w:t xml:space="preserve">HR Magazine (2023) </w:t>
      </w:r>
      <w:r w:rsidR="0071375E">
        <w:t xml:space="preserve">outlines the importance for organisations to prepare and reassure employees during a period of change. Within people practice is important to offer support and guidance to colleagues through uncertainty and </w:t>
      </w:r>
      <w:r w:rsidR="003D184E">
        <w:t xml:space="preserve">to support them. </w:t>
      </w:r>
    </w:p>
    <w:p w14:paraId="1B54D750" w14:textId="77777777" w:rsidR="003D184E" w:rsidRDefault="003D184E" w:rsidP="00DE69C2"/>
    <w:p w14:paraId="221AB612" w14:textId="16230D1B" w:rsidR="003D184E" w:rsidRDefault="003D184E" w:rsidP="00DE69C2">
      <w:r>
        <w:t xml:space="preserve">The Kubler Ross change curve </w:t>
      </w:r>
      <w:r w:rsidR="005E27E4">
        <w:t xml:space="preserve">is used within organisations when they are dealing with change or transition. The five stages are outlined as follows: Denial, Anger, Bargaining, Depression Acceptance. </w:t>
      </w:r>
      <w:r w:rsidR="006D17BB">
        <w:t>(CMI, 2019)</w:t>
      </w:r>
    </w:p>
    <w:p w14:paraId="5E44F820" w14:textId="77777777" w:rsidR="005E27E4" w:rsidRDefault="005E27E4" w:rsidP="00DE69C2"/>
    <w:p w14:paraId="0B641475" w14:textId="21FC29D6" w:rsidR="00973D85" w:rsidRDefault="00EA55B2" w:rsidP="00DE69C2">
      <w:r>
        <w:lastRenderedPageBreak/>
        <w:t>CMI (20</w:t>
      </w:r>
      <w:r w:rsidR="00C3356F">
        <w:t>19</w:t>
      </w:r>
      <w:r w:rsidR="006D17BB">
        <w:t>b</w:t>
      </w:r>
      <w:r>
        <w:t xml:space="preserve">) outlines the different stages and that its important to consider all factors with a change in process for example different ways of working, implementation of a new policy within the organisation. </w:t>
      </w:r>
    </w:p>
    <w:p w14:paraId="32B1ED12" w14:textId="7492DE71" w:rsidR="00973D85" w:rsidRDefault="00973D85" w:rsidP="00DE69C2">
      <w:r w:rsidRPr="008D194B">
        <w:drawing>
          <wp:inline distT="0" distB="0" distL="0" distR="0" wp14:anchorId="416C8093" wp14:editId="78912DDD">
            <wp:extent cx="5731510" cy="30943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094355"/>
                    </a:xfrm>
                    <a:prstGeom prst="rect">
                      <a:avLst/>
                    </a:prstGeom>
                  </pic:spPr>
                </pic:pic>
              </a:graphicData>
            </a:graphic>
          </wp:inline>
        </w:drawing>
      </w:r>
    </w:p>
    <w:p w14:paraId="3B496B01" w14:textId="77777777" w:rsidR="00973D85" w:rsidRDefault="00973D85" w:rsidP="00DE69C2"/>
    <w:p w14:paraId="07F37C82" w14:textId="3590F84E" w:rsidR="005E27E4" w:rsidRDefault="00A83432" w:rsidP="00DE69C2">
      <w:r>
        <w:t xml:space="preserve">Since </w:t>
      </w:r>
      <w:r w:rsidR="004F3FF9">
        <w:t xml:space="preserve">the Covid 19 pandemic there has been an adaption to remote working. As an </w:t>
      </w:r>
      <w:proofErr w:type="gramStart"/>
      <w:r w:rsidR="004F3FF9">
        <w:t>example</w:t>
      </w:r>
      <w:proofErr w:type="gramEnd"/>
      <w:r w:rsidR="004F3FF9">
        <w:t xml:space="preserve"> individuals had to adapt to undertaking their roles at rapid speed due to a time of change. This had a significant impact on individuals wellbeing and organisations such as the one I work within had to consider these factors. By rolling out new policies which may have been </w:t>
      </w:r>
      <w:r w:rsidR="00E77FC1">
        <w:t xml:space="preserve">on a longer timescale and also increase the use of technology. For </w:t>
      </w:r>
      <w:r w:rsidR="009366A2">
        <w:t>example,</w:t>
      </w:r>
      <w:r w:rsidR="00E77FC1">
        <w:t xml:space="preserve"> face to face meetings and documents had to be digitised as oppose to physical paperwork. This provided a challenge at the start as not all individuals were up to </w:t>
      </w:r>
      <w:r w:rsidR="009366A2">
        <w:t>speed</w:t>
      </w:r>
      <w:r w:rsidR="00E77FC1">
        <w:t xml:space="preserve"> with using training platforms and employees had different ways of working. There was an increased focus on providing additional training to staff, feedback sessions on how things can be improved, also increase</w:t>
      </w:r>
      <w:r w:rsidR="00A9647B">
        <w:t xml:space="preserve">d focus on engagement to support </w:t>
      </w:r>
      <w:r w:rsidR="001A70DA">
        <w:t>staff’s</w:t>
      </w:r>
      <w:r w:rsidR="00A9647B">
        <w:t xml:space="preserve"> mental health and wellbeing with more regular </w:t>
      </w:r>
      <w:r w:rsidR="009366A2">
        <w:t>check-ins</w:t>
      </w:r>
      <w:r w:rsidR="00A9647B">
        <w:t xml:space="preserve"> such as 1:1s</w:t>
      </w:r>
      <w:r w:rsidR="00973D85">
        <w:t xml:space="preserve">. </w:t>
      </w:r>
    </w:p>
    <w:p w14:paraId="53D49CEB" w14:textId="7A02931E" w:rsidR="00E364E3" w:rsidRDefault="002818EB" w:rsidP="0039133A">
      <w:r>
        <w:t xml:space="preserve">CIPD (2023) provides the </w:t>
      </w:r>
      <w:r w:rsidR="001A70DA">
        <w:t>overview</w:t>
      </w:r>
      <w:r>
        <w:t xml:space="preserve"> that for an organisation to manage change well it is important to identify barriers early on and understand feedback from its staff. As an </w:t>
      </w:r>
      <w:r w:rsidR="00662DA1">
        <w:t>example,</w:t>
      </w:r>
      <w:r>
        <w:t xml:space="preserve"> if </w:t>
      </w:r>
      <w:r w:rsidR="004610C1">
        <w:t xml:space="preserve">a new process is to be rolled out </w:t>
      </w:r>
      <w:r w:rsidR="00F24AF1">
        <w:t>or for ways of working to be implemented its key to consider the targeted audience.</w:t>
      </w:r>
      <w:r w:rsidR="004610C1">
        <w:t xml:space="preserve"> </w:t>
      </w:r>
    </w:p>
    <w:p w14:paraId="0B660880" w14:textId="77777777" w:rsidR="00D57889" w:rsidRDefault="00F24AF1" w:rsidP="0039133A">
      <w:r>
        <w:t xml:space="preserve">As an </w:t>
      </w:r>
      <w:proofErr w:type="gramStart"/>
      <w:r>
        <w:t>example</w:t>
      </w:r>
      <w:proofErr w:type="gramEnd"/>
      <w:r>
        <w:t xml:space="preserve"> within my organisation </w:t>
      </w:r>
      <w:r w:rsidR="00A340C3">
        <w:t xml:space="preserve">my immediate team went through an Organisational Change as the team had temporary funding for a 2 year project. All of the staff were in fixed term contracts and the team was increased to support mass recruitment and training of nurses. The team underwent an Organisational change process as a permanent structure had been confirmed to support future recruitment. This meant staff having to apply for posts and faced competition from colleagues, and also there was the threat of not having a role due to being on fixed term post. The team were all provided with a copy of the change policy and it was explained what happened next with interview process and the </w:t>
      </w:r>
      <w:r w:rsidR="00D57889">
        <w:t>impact</w:t>
      </w:r>
      <w:r w:rsidR="00A340C3">
        <w:t xml:space="preserve"> f potentially not being successful at interview. </w:t>
      </w:r>
    </w:p>
    <w:p w14:paraId="567685F4" w14:textId="6D8A1CA3" w:rsidR="00B459A9" w:rsidRDefault="00A340C3" w:rsidP="0039133A">
      <w:r>
        <w:t xml:space="preserve">During a </w:t>
      </w:r>
      <w:r w:rsidR="00D57889">
        <w:t>six-week</w:t>
      </w:r>
      <w:r w:rsidR="00E364E3">
        <w:t xml:space="preserve"> period all of the stages were experienced by the staff and it took a while to get used to a smaller team. There was conflict with certain team members during this period and it took </w:t>
      </w:r>
      <w:r w:rsidR="00E364E3">
        <w:lastRenderedPageBreak/>
        <w:t>some time to accept the changes. A further six month</w:t>
      </w:r>
      <w:r w:rsidR="00D57889">
        <w:t>s</w:t>
      </w:r>
      <w:r w:rsidR="00E364E3">
        <w:t xml:space="preserve"> down the line the team are in the acceptance stage and working well together to help support the organisations objectives. </w:t>
      </w:r>
    </w:p>
    <w:p w14:paraId="31507DFF" w14:textId="1540FF7E" w:rsidR="00EA55B2" w:rsidRDefault="00EA55B2" w:rsidP="00DE69C2"/>
    <w:p w14:paraId="74A24BE4" w14:textId="6FFF4533" w:rsidR="00BA35A7" w:rsidRPr="00FA1F3F" w:rsidRDefault="00BA35A7" w:rsidP="00DE69C2">
      <w:pPr>
        <w:rPr>
          <w:b/>
          <w:bCs/>
        </w:rPr>
      </w:pPr>
      <w:r w:rsidRPr="00FA1F3F">
        <w:rPr>
          <w:b/>
          <w:bCs/>
        </w:rPr>
        <w:t xml:space="preserve">9. </w:t>
      </w:r>
      <w:r w:rsidR="0062646C" w:rsidRPr="00FA1F3F">
        <w:rPr>
          <w:b/>
          <w:bCs/>
        </w:rPr>
        <w:t xml:space="preserve">The CIPDs health and wellbeing at work survey 2023 found the percentage of organisations that have a standalone wellbeing strategy has risen from 40% in 2018 to 53% in 2023. Although the percentage has increased, this means that 47% of organisation do not have a standalone wellbeing strategy. Assess the importance of wellbeing at work and assess how good work could impact wellbeing? </w:t>
      </w:r>
    </w:p>
    <w:p w14:paraId="307E5A4B" w14:textId="2F612B6F" w:rsidR="0062646C" w:rsidRDefault="00C57C76" w:rsidP="00DE69C2">
      <w:r>
        <w:t>CIPD (20</w:t>
      </w:r>
      <w:r w:rsidR="008277CE">
        <w:t>2</w:t>
      </w:r>
      <w:r>
        <w:t xml:space="preserve">4) outlines </w:t>
      </w:r>
      <w:r w:rsidR="00AA17E6">
        <w:t xml:space="preserve">that </w:t>
      </w:r>
      <w:r w:rsidR="0016324F">
        <w:t>wellbeing</w:t>
      </w:r>
      <w:r>
        <w:t xml:space="preserve"> is </w:t>
      </w:r>
      <w:r w:rsidR="00A44B01">
        <w:t>key for employees to strive whilst at work. It can help individuals manage st</w:t>
      </w:r>
      <w:r w:rsidR="00F35912">
        <w:t>r</w:t>
      </w:r>
      <w:r w:rsidR="00A44B01">
        <w:t xml:space="preserve">ess and also create a positive working culture </w:t>
      </w:r>
      <w:r w:rsidR="008277CE">
        <w:t xml:space="preserve">which will help support overall business performance. </w:t>
      </w:r>
      <w:r w:rsidR="00C877B3">
        <w:t xml:space="preserve">Employers should take a holistic approach to wellbeing and offer support services for staff. This will ensure staff feel supported at work and </w:t>
      </w:r>
      <w:r w:rsidR="00DE141C">
        <w:t xml:space="preserve">can have access to further support. For </w:t>
      </w:r>
      <w:proofErr w:type="gramStart"/>
      <w:r w:rsidR="00AA17E6">
        <w:t>example</w:t>
      </w:r>
      <w:proofErr w:type="gramEnd"/>
      <w:r w:rsidR="00AA17E6">
        <w:t xml:space="preserve"> the</w:t>
      </w:r>
      <w:r w:rsidR="00DE141C">
        <w:t xml:space="preserve"> occupational health department</w:t>
      </w:r>
      <w:r w:rsidR="00373F9C">
        <w:t xml:space="preserve"> </w:t>
      </w:r>
      <w:r w:rsidR="00DE141C">
        <w:t xml:space="preserve">within my organisation offer a wellbeing service for staff who may require counselling </w:t>
      </w:r>
      <w:r w:rsidR="001D138D">
        <w:t xml:space="preserve">not just for physical needs but also emotional needs. </w:t>
      </w:r>
    </w:p>
    <w:p w14:paraId="3B3CAD5F" w14:textId="77777777" w:rsidR="00AA17E6" w:rsidRDefault="00E6003A" w:rsidP="00DE69C2">
      <w:r>
        <w:t>CIPD (2024b)</w:t>
      </w:r>
      <w:r w:rsidR="00C51F16">
        <w:t xml:space="preserve"> </w:t>
      </w:r>
      <w:r>
        <w:t xml:space="preserve">highlights that in a health and wellbeing at work report undertaken </w:t>
      </w:r>
      <w:r w:rsidR="00333DDC">
        <w:t xml:space="preserve">in 2023 </w:t>
      </w:r>
      <w:r>
        <w:t xml:space="preserve">that </w:t>
      </w:r>
      <w:r w:rsidR="00D721D2">
        <w:t xml:space="preserve">there was an increase in sickness absence at 7.8 days </w:t>
      </w:r>
      <w:r w:rsidR="00333DDC">
        <w:t xml:space="preserve">on average per employee per year compared to 5.8 days in 2019. </w:t>
      </w:r>
      <w:r w:rsidR="00C51F16">
        <w:t xml:space="preserve">This increase has been since the covid-19 pandemic and the current cost of UK’s living crisis is having an impact. </w:t>
      </w:r>
      <w:r w:rsidR="008C3195">
        <w:t>It</w:t>
      </w:r>
      <w:r w:rsidR="00AA17E6">
        <w:t xml:space="preserve"> is</w:t>
      </w:r>
      <w:r w:rsidR="008C3195">
        <w:t xml:space="preserve"> key to implement support for staff and to understand the reasons for it impacting their wellbeing. </w:t>
      </w:r>
    </w:p>
    <w:p w14:paraId="6A417D69" w14:textId="1DDA63D1" w:rsidR="00E6003A" w:rsidRDefault="008C3195" w:rsidP="00DE69C2">
      <w:r>
        <w:t>Within my organisation there has been the introduction of wellbeing online sessions for managing stress within the workplace, along with financial management workshops. There is also access to health and wellbeing offers where staff have benefits and discounts to gym memberships, shopping</w:t>
      </w:r>
      <w:r w:rsidR="000034AC">
        <w:t xml:space="preserve">. To support those staff that also may have longer absences within the workplace whether its through </w:t>
      </w:r>
      <w:r w:rsidR="00AA17E6">
        <w:t>pre-existing</w:t>
      </w:r>
      <w:r w:rsidR="000034AC">
        <w:t xml:space="preserve"> medical conditions or Long </w:t>
      </w:r>
      <w:r w:rsidR="00C26118">
        <w:t>C</w:t>
      </w:r>
      <w:r w:rsidR="000034AC">
        <w:t xml:space="preserve">ovid symptoms the organisations has introduced keeping in touch days so staff can continue to keep checked in and come back to work on a longer phased return. </w:t>
      </w:r>
    </w:p>
    <w:p w14:paraId="017253BC" w14:textId="7F541ED1" w:rsidR="00D97470" w:rsidRDefault="00641973" w:rsidP="00DE69C2">
      <w:r>
        <w:t>Gov.UK (2019) provides an overview that its better for your health to be at work.</w:t>
      </w:r>
      <w:r w:rsidR="005C0035">
        <w:t xml:space="preserve"> Outlining that </w:t>
      </w:r>
      <w:r w:rsidR="0091084E">
        <w:t>support</w:t>
      </w:r>
      <w:r w:rsidR="005C0035">
        <w:t>ing</w:t>
      </w:r>
      <w:r w:rsidR="0091084E">
        <w:t xml:space="preserve"> staff to have a decent living wage, opportunity to progress and the flexibility of a health work life balance </w:t>
      </w:r>
      <w:r w:rsidR="005C0035">
        <w:t xml:space="preserve">will </w:t>
      </w:r>
      <w:r w:rsidR="00F0026B">
        <w:t>contribute</w:t>
      </w:r>
      <w:r w:rsidR="005C0035">
        <w:t xml:space="preserve"> towards to better wellbeing. </w:t>
      </w:r>
    </w:p>
    <w:p w14:paraId="3FEE79FE" w14:textId="1A02F937" w:rsidR="008277CE" w:rsidRDefault="00F0026B" w:rsidP="00DE69C2">
      <w:r>
        <w:t xml:space="preserve">To apply this within people practice is key for organisations to consider the additional needs to support staff to be at their best at work. </w:t>
      </w:r>
      <w:r w:rsidR="00245148">
        <w:t xml:space="preserve">It would be </w:t>
      </w:r>
      <w:r w:rsidR="00F3101F">
        <w:t>beneficial</w:t>
      </w:r>
      <w:r w:rsidR="00245148">
        <w:t xml:space="preserve"> to </w:t>
      </w:r>
      <w:r w:rsidR="00F3101F">
        <w:t>understand</w:t>
      </w:r>
      <w:r w:rsidR="00245148">
        <w:t xml:space="preserve"> if staff require additional support to undertake their role, to enable staff to provide feedback on how they would like to be </w:t>
      </w:r>
      <w:proofErr w:type="gramStart"/>
      <w:r w:rsidR="00245148">
        <w:t>rewarded(</w:t>
      </w:r>
      <w:proofErr w:type="gramEnd"/>
      <w:r w:rsidR="00245148">
        <w:t xml:space="preserve">Sector dependant) </w:t>
      </w:r>
      <w:r w:rsidR="00133533">
        <w:t xml:space="preserve">On an annual basis staff are able to provide their feedback within my organisation by completing the staff survey which includes opportunity to suggest better wellbeing at work. </w:t>
      </w:r>
    </w:p>
    <w:p w14:paraId="7A9944EF" w14:textId="129C5A79" w:rsidR="008D6401" w:rsidRDefault="008D6401" w:rsidP="00DE69C2">
      <w:r>
        <w:t xml:space="preserve">This could have a positive impact on retention of staff and improve performance KPI’s if staff feel that they are supported within the workplace. </w:t>
      </w:r>
    </w:p>
    <w:p w14:paraId="21DC0115" w14:textId="77777777" w:rsidR="00133533" w:rsidRPr="00FA1F3F" w:rsidRDefault="00133533" w:rsidP="00DE69C2">
      <w:pPr>
        <w:rPr>
          <w:b/>
          <w:bCs/>
        </w:rPr>
      </w:pPr>
    </w:p>
    <w:p w14:paraId="47FDEE83" w14:textId="659FAA47" w:rsidR="00003490" w:rsidRPr="00FA1F3F" w:rsidRDefault="00003490" w:rsidP="00DE69C2">
      <w:pPr>
        <w:rPr>
          <w:b/>
          <w:bCs/>
        </w:rPr>
      </w:pPr>
      <w:r w:rsidRPr="00FA1F3F">
        <w:rPr>
          <w:b/>
          <w:bCs/>
        </w:rPr>
        <w:t>10.</w:t>
      </w:r>
      <w:r w:rsidR="002A7582" w:rsidRPr="00FA1F3F">
        <w:rPr>
          <w:b/>
          <w:bCs/>
        </w:rPr>
        <w:t xml:space="preserve"> Provide a brief overview of the employee lifecycle and discuss people practice roles at the recruitment, development and separation stages of the lifecycle.</w:t>
      </w:r>
    </w:p>
    <w:p w14:paraId="65C647AD" w14:textId="1FFBD4D5" w:rsidR="002A7582" w:rsidRDefault="00F5433B" w:rsidP="00DE69C2">
      <w:proofErr w:type="spellStart"/>
      <w:r>
        <w:t>Neuroworx</w:t>
      </w:r>
      <w:proofErr w:type="spellEnd"/>
      <w:r>
        <w:t xml:space="preserve"> (2022) </w:t>
      </w:r>
      <w:r w:rsidR="0059614C">
        <w:t>refers to the employee life cycle as the key stages that a</w:t>
      </w:r>
      <w:r w:rsidR="00DD65D0">
        <w:t xml:space="preserve">n individual progresses through when working within an organisation. There are </w:t>
      </w:r>
      <w:r>
        <w:t>6</w:t>
      </w:r>
      <w:r w:rsidR="00DD65D0">
        <w:t xml:space="preserve"> stages to the employee cycle </w:t>
      </w:r>
      <w:r w:rsidR="009118FA">
        <w:t xml:space="preserve">Attract, </w:t>
      </w:r>
      <w:r w:rsidR="009118FA">
        <w:lastRenderedPageBreak/>
        <w:t xml:space="preserve">Recruit, Onboard, Retain, Develop and Separate. </w:t>
      </w:r>
      <w:r w:rsidR="00664C70">
        <w:t>It is designed to monitor all of the stages from pre-employment through to termination</w:t>
      </w:r>
      <w:r w:rsidR="00950075">
        <w:t xml:space="preserve">. </w:t>
      </w:r>
    </w:p>
    <w:p w14:paraId="5730C83A" w14:textId="68C06D75" w:rsidR="00983CE6" w:rsidRDefault="00983CE6" w:rsidP="00DE69C2">
      <w:r>
        <w:t>There will be three areas that will be discussed within this section and how people practice is applied</w:t>
      </w:r>
      <w:r w:rsidR="00B53094">
        <w:t>.</w:t>
      </w:r>
    </w:p>
    <w:p w14:paraId="55C40628" w14:textId="386F79CD" w:rsidR="00983CE6" w:rsidRDefault="00983CE6" w:rsidP="00DE69C2">
      <w:r>
        <w:t xml:space="preserve">Recruitment stage – Within </w:t>
      </w:r>
      <w:proofErr w:type="gramStart"/>
      <w:r>
        <w:t>an organisation HR practitioners</w:t>
      </w:r>
      <w:proofErr w:type="gramEnd"/>
      <w:r>
        <w:t xml:space="preserve"> are included within </w:t>
      </w:r>
      <w:r w:rsidR="00A10A97">
        <w:t>identifying</w:t>
      </w:r>
      <w:r>
        <w:t xml:space="preserve"> </w:t>
      </w:r>
      <w:r w:rsidR="00A10A97">
        <w:t>candidates</w:t>
      </w:r>
      <w:r>
        <w:t xml:space="preserve"> at shortlisting and assessing an individuals key skills for a role. People practitioners will form apart of decision making and assessment </w:t>
      </w:r>
      <w:proofErr w:type="gramStart"/>
      <w:r w:rsidR="00A10A97">
        <w:t>criteria</w:t>
      </w:r>
      <w:r>
        <w:t xml:space="preserve"> based</w:t>
      </w:r>
      <w:proofErr w:type="gramEnd"/>
      <w:r>
        <w:t xml:space="preserve"> interviews. It is key for the people practitioner to adopt an unbiased approach through the selection process. They will help advertise for certain roles via internal and external platforms i.e job websites, search engines and social media. There will also be the requirement to attract appropriate candidates in line with skills or qualifications required for role. </w:t>
      </w:r>
    </w:p>
    <w:p w14:paraId="3F5F4D9E" w14:textId="28592F37" w:rsidR="00983CE6" w:rsidRDefault="00983CE6" w:rsidP="00DE69C2">
      <w:r>
        <w:t xml:space="preserve">Development – Within an organisation there will be a focus on staff career progression. There are internal departments and pathways available within my organisation such as Learning and Development team and through regular 1:1s </w:t>
      </w:r>
      <w:r w:rsidR="003B6D61">
        <w:t>to identify opportunities to progress</w:t>
      </w:r>
    </w:p>
    <w:p w14:paraId="3ED49A75" w14:textId="4F754D13" w:rsidR="003B6D61" w:rsidRDefault="00A10A97" w:rsidP="00DE69C2">
      <w:r>
        <w:t>Separation</w:t>
      </w:r>
      <w:r w:rsidR="003B6D61">
        <w:t xml:space="preserve"> </w:t>
      </w:r>
      <w:r w:rsidR="00DE18DC">
        <w:t>–</w:t>
      </w:r>
      <w:r w:rsidR="003B6D61">
        <w:t xml:space="preserve"> </w:t>
      </w:r>
      <w:r w:rsidR="00DE18DC">
        <w:t xml:space="preserve">This focuses on employees leaving the workplace. Within people practice it is key to </w:t>
      </w:r>
      <w:r>
        <w:t>identify</w:t>
      </w:r>
      <w:r w:rsidR="00DE18DC">
        <w:t xml:space="preserve"> areas to </w:t>
      </w:r>
      <w:r>
        <w:t>improve</w:t>
      </w:r>
      <w:r w:rsidR="00DE18DC">
        <w:t xml:space="preserve"> staff retention. People practi</w:t>
      </w:r>
      <w:r>
        <w:t>tioners</w:t>
      </w:r>
      <w:r w:rsidR="00DE18DC">
        <w:t xml:space="preserve"> coul</w:t>
      </w:r>
      <w:r>
        <w:t>d</w:t>
      </w:r>
      <w:r w:rsidR="00DE18DC">
        <w:t xml:space="preserve"> benefit from undertaking exit interviews with staff and also have an open feedback approach to improve areas within the workplace. </w:t>
      </w:r>
      <w:r>
        <w:t>People practitioners will have the opportunity to look at staff turnover rates also to see if there are ways to improve workplace to retain staff.</w:t>
      </w:r>
    </w:p>
    <w:p w14:paraId="22E4426F" w14:textId="6586288A" w:rsidR="00DD65D0" w:rsidRPr="0071451E" w:rsidRDefault="009B12D5" w:rsidP="00DE69C2">
      <w:r>
        <w:t xml:space="preserve">People Managing People (2024) highlights the importance of the different stages and how it can improve different aspects. People practitioners within HR are key to ensuring that there are relevant steps being taken to improve employee experience. </w:t>
      </w:r>
      <w:r w:rsidR="006E5D52">
        <w:t xml:space="preserve">By following all </w:t>
      </w:r>
      <w:proofErr w:type="gramStart"/>
      <w:r w:rsidR="006E5D52">
        <w:t>stages</w:t>
      </w:r>
      <w:proofErr w:type="gramEnd"/>
      <w:r w:rsidR="006E5D52">
        <w:t xml:space="preserve"> it could produce an overall reduction in recruitment costs, retain staff and create a desirable workplace.</w:t>
      </w:r>
    </w:p>
    <w:p w14:paraId="7965AFF5" w14:textId="6588D3E2" w:rsidR="00003490" w:rsidRPr="00FA1F3F" w:rsidRDefault="00003490" w:rsidP="00DE69C2">
      <w:pPr>
        <w:rPr>
          <w:b/>
          <w:bCs/>
        </w:rPr>
      </w:pPr>
      <w:r w:rsidRPr="00FA1F3F">
        <w:rPr>
          <w:b/>
          <w:bCs/>
        </w:rPr>
        <w:t>11</w:t>
      </w:r>
      <w:r w:rsidR="00A0637B" w:rsidRPr="00FA1F3F">
        <w:rPr>
          <w:b/>
          <w:bCs/>
        </w:rPr>
        <w:t xml:space="preserve">. Analyse how people practice supports organisational strategy through vertical integration and how people practice supports wider people strategies through horizontal integration </w:t>
      </w:r>
    </w:p>
    <w:p w14:paraId="41A49EE8" w14:textId="77777777" w:rsidR="00FA1F3F" w:rsidRDefault="00FE4EBB" w:rsidP="00DE69C2">
      <w:r>
        <w:t xml:space="preserve">CIPD (2024) </w:t>
      </w:r>
      <w:r w:rsidR="0095194F">
        <w:t xml:space="preserve">provides the overview that strategic human resource management provides a framework linking people management and development practices to an organisations long term </w:t>
      </w:r>
      <w:proofErr w:type="gramStart"/>
      <w:r w:rsidR="0095194F">
        <w:t>goals</w:t>
      </w:r>
      <w:proofErr w:type="gramEnd"/>
      <w:r w:rsidR="0095194F">
        <w:t xml:space="preserve">. The </w:t>
      </w:r>
      <w:proofErr w:type="gramStart"/>
      <w:r w:rsidR="0095194F">
        <w:t>longer term</w:t>
      </w:r>
      <w:proofErr w:type="gramEnd"/>
      <w:r w:rsidR="0095194F">
        <w:t xml:space="preserve"> goals look at resourcing and performance.</w:t>
      </w:r>
      <w:r w:rsidR="0084405C">
        <w:t xml:space="preserve"> Development practices look at how the organisation can be improved. </w:t>
      </w:r>
    </w:p>
    <w:p w14:paraId="3370BDB1" w14:textId="6217AF15" w:rsidR="0084405C" w:rsidRDefault="0084405C" w:rsidP="00DE69C2">
      <w:r>
        <w:t xml:space="preserve">Vertical integration </w:t>
      </w:r>
      <w:r w:rsidR="00FB35A3">
        <w:t xml:space="preserve">looks at the different stages of the company and how it can look at </w:t>
      </w:r>
      <w:r w:rsidR="00A61420">
        <w:t xml:space="preserve">how it can streamline the business. Focusing on its internal factors and how it can utilise internal departments. </w:t>
      </w:r>
      <w:r w:rsidR="000E1AEC">
        <w:t xml:space="preserve">It will need to ensure that communication within the organisation is consistent across all areas to ensure </w:t>
      </w:r>
      <w:r w:rsidR="008B1AA0">
        <w:t xml:space="preserve">it meets required </w:t>
      </w:r>
      <w:r w:rsidR="000E1AEC">
        <w:t xml:space="preserve">performance. </w:t>
      </w:r>
      <w:r w:rsidR="00E86E2C">
        <w:t xml:space="preserve">Its overall aim is to help deliver on the goals of </w:t>
      </w:r>
      <w:r w:rsidR="002A0B35">
        <w:t>t</w:t>
      </w:r>
      <w:r w:rsidR="00E86E2C">
        <w:t xml:space="preserve">he organization. </w:t>
      </w:r>
      <w:r w:rsidR="00602E13">
        <w:t xml:space="preserve">Workforce planning is key to ensure that the overall strategy can be achieved. </w:t>
      </w:r>
      <w:r w:rsidR="000A4E65">
        <w:t>This will help to understand where the organisation can identify and skill gaps and areas that lack capability. (CIPD,2024)</w:t>
      </w:r>
    </w:p>
    <w:p w14:paraId="495694A2" w14:textId="0DA62BE8" w:rsidR="00AA5A4F" w:rsidRDefault="00AA5A4F" w:rsidP="00DE69C2">
      <w:r>
        <w:t xml:space="preserve">To analyse vertical integration </w:t>
      </w:r>
      <w:r w:rsidR="00B40841">
        <w:t xml:space="preserve">and how it applies to people practice it would be beneficial to review policies and procedures and to understand if they apply to the overall </w:t>
      </w:r>
      <w:r w:rsidR="00890DC1">
        <w:t xml:space="preserve">goals. As an </w:t>
      </w:r>
      <w:proofErr w:type="gramStart"/>
      <w:r w:rsidR="00890DC1">
        <w:t>example</w:t>
      </w:r>
      <w:proofErr w:type="gramEnd"/>
      <w:r w:rsidR="00890DC1">
        <w:t xml:space="preserve"> within my organisation there is a flexible working policy that has been implemented. By reviewing the policy and the requirements to still meet demand of patients staffing numbers would need to be reviewed to see if such requests from employees can be granted. This </w:t>
      </w:r>
      <w:r w:rsidR="00FE1240">
        <w:t xml:space="preserve">could potentially cause a resourcing issue if too many staff requested to have flexible working and it would need to be tested before </w:t>
      </w:r>
      <w:r w:rsidR="004E2583">
        <w:t>granted</w:t>
      </w:r>
    </w:p>
    <w:p w14:paraId="63918EC2" w14:textId="7DD7BE9E" w:rsidR="00C10B7C" w:rsidRDefault="004E2583" w:rsidP="00DE69C2">
      <w:r>
        <w:lastRenderedPageBreak/>
        <w:t>Horizontal</w:t>
      </w:r>
      <w:r w:rsidR="00C10B7C">
        <w:t xml:space="preserve"> Integration </w:t>
      </w:r>
      <w:r w:rsidR="00E02B81">
        <w:t xml:space="preserve">looks at the </w:t>
      </w:r>
      <w:r w:rsidR="0016146A">
        <w:t>integration</w:t>
      </w:r>
      <w:r w:rsidR="00E02B81">
        <w:t xml:space="preserve"> of HR practices and policies to ensure that all activities are supported. This will ensure</w:t>
      </w:r>
      <w:r w:rsidR="003B504A">
        <w:t xml:space="preserve"> effectiveness and </w:t>
      </w:r>
      <w:r w:rsidR="00AE6F0D">
        <w:t xml:space="preserve">consistency for delivering on the business goals and clarification to staff on their responsibilities. </w:t>
      </w:r>
      <w:r w:rsidR="005F3E00">
        <w:t xml:space="preserve">It is key to ensure that within people practice all departments are working towards the same objectives for the </w:t>
      </w:r>
      <w:r w:rsidR="006D4FC5">
        <w:t>organisation’s</w:t>
      </w:r>
      <w:r w:rsidR="005F3E00">
        <w:t xml:space="preserve"> success i.e payroll, </w:t>
      </w:r>
      <w:r w:rsidR="00D12021">
        <w:t xml:space="preserve">learning and development and recruitment. </w:t>
      </w:r>
      <w:r w:rsidR="00AA2B6A">
        <w:t xml:space="preserve">(Taylor &amp; Woodhams, 2022) </w:t>
      </w:r>
    </w:p>
    <w:p w14:paraId="3D837D10" w14:textId="5B55C627" w:rsidR="00003490" w:rsidRPr="00E80D11" w:rsidRDefault="00003490" w:rsidP="00DE69C2">
      <w:pPr>
        <w:rPr>
          <w:b/>
          <w:bCs/>
        </w:rPr>
      </w:pPr>
      <w:r w:rsidRPr="00E80D11">
        <w:rPr>
          <w:b/>
          <w:bCs/>
        </w:rPr>
        <w:t>12</w:t>
      </w:r>
      <w:r w:rsidR="00A00A20" w:rsidRPr="00E80D11">
        <w:rPr>
          <w:b/>
          <w:bCs/>
        </w:rPr>
        <w:t xml:space="preserve">. An organisation is planning to introduce a </w:t>
      </w:r>
      <w:proofErr w:type="gramStart"/>
      <w:r w:rsidR="00A00A20" w:rsidRPr="00E80D11">
        <w:rPr>
          <w:b/>
          <w:bCs/>
        </w:rPr>
        <w:t>four day</w:t>
      </w:r>
      <w:proofErr w:type="gramEnd"/>
      <w:r w:rsidR="00A00A20" w:rsidRPr="00E80D11">
        <w:rPr>
          <w:b/>
          <w:bCs/>
        </w:rPr>
        <w:t xml:space="preserve"> working week. Discuss the processes the people function could use to consult and engage with managers and employees to understand their needs when moving from a five-day to four-day working week. </w:t>
      </w:r>
    </w:p>
    <w:p w14:paraId="7AF55C75" w14:textId="0C3A3623" w:rsidR="00A00A20" w:rsidRDefault="00CA04A9" w:rsidP="00DE69C2">
      <w:r>
        <w:t xml:space="preserve">CIPD (2023) </w:t>
      </w:r>
      <w:r w:rsidR="00BD210D">
        <w:t xml:space="preserve">outlines the UK’s Information and Consultation of Employees (ICE) regulations which gives </w:t>
      </w:r>
      <w:proofErr w:type="spellStart"/>
      <w:r w:rsidR="00BD210D">
        <w:t>employe</w:t>
      </w:r>
      <w:r w:rsidR="00A7784C">
        <w:t>e</w:t>
      </w:r>
      <w:r w:rsidR="00BD210D">
        <w:t>s</w:t>
      </w:r>
      <w:proofErr w:type="spellEnd"/>
      <w:r w:rsidR="00BD210D">
        <w:t xml:space="preserve"> rights to request to request their employer </w:t>
      </w:r>
      <w:r w:rsidR="00CE69EF">
        <w:t xml:space="preserve">to make arrangements to inform and consult them about issues and decisions. </w:t>
      </w:r>
    </w:p>
    <w:p w14:paraId="7B05B7B7" w14:textId="6628CF63" w:rsidR="00CE69EF" w:rsidRDefault="00E15D5C" w:rsidP="00DE69C2">
      <w:r>
        <w:t xml:space="preserve">Within this example </w:t>
      </w:r>
      <w:r w:rsidR="008B2597">
        <w:t xml:space="preserve">to introduce a </w:t>
      </w:r>
      <w:r w:rsidR="000A66F8">
        <w:t>four-day</w:t>
      </w:r>
      <w:r w:rsidR="008B2597">
        <w:t xml:space="preserve"> working week instead of a </w:t>
      </w:r>
      <w:proofErr w:type="gramStart"/>
      <w:r w:rsidR="008B2597">
        <w:t>five day</w:t>
      </w:r>
      <w:proofErr w:type="gramEnd"/>
      <w:r w:rsidR="008B2597">
        <w:t xml:space="preserve"> working week </w:t>
      </w:r>
      <w:r w:rsidR="00A60A26">
        <w:t xml:space="preserve">the performance of the business will need to be considered. People </w:t>
      </w:r>
      <w:r w:rsidR="000A66F8">
        <w:t>practitioners</w:t>
      </w:r>
      <w:r w:rsidR="00A60A26">
        <w:t xml:space="preserve"> will need to engage with employees to </w:t>
      </w:r>
      <w:r w:rsidR="00BF0449">
        <w:t>understand</w:t>
      </w:r>
      <w:r w:rsidR="00A60A26">
        <w:t xml:space="preserve"> their views, explore if the option is feasible and identify and </w:t>
      </w:r>
      <w:r w:rsidR="00C84830">
        <w:t xml:space="preserve">roadblocks. It is key that the business continues to run its normal operations however consider staffs request which could help promote better work life balance and culture. </w:t>
      </w:r>
    </w:p>
    <w:p w14:paraId="7780FE60" w14:textId="7F505EFD" w:rsidR="004020E8" w:rsidRDefault="00C2168A" w:rsidP="00DE69C2">
      <w:r>
        <w:t xml:space="preserve">ACAS (2021) provides an insight into the different consultations that could be held with manager to best support employees. Direct consultations can include informal discussions with individuals and also group sessions to understand how the organisation can still deliver on its </w:t>
      </w:r>
      <w:r w:rsidR="00BF0449">
        <w:t>objectives</w:t>
      </w:r>
      <w:r>
        <w:t xml:space="preserve"> and support </w:t>
      </w:r>
      <w:proofErr w:type="gramStart"/>
      <w:r>
        <w:t>employees</w:t>
      </w:r>
      <w:proofErr w:type="gramEnd"/>
      <w:r>
        <w:t xml:space="preserve"> request. There are parties that can also support in the </w:t>
      </w:r>
      <w:proofErr w:type="gramStart"/>
      <w:r>
        <w:t>decision making</w:t>
      </w:r>
      <w:proofErr w:type="gramEnd"/>
      <w:r>
        <w:t xml:space="preserve"> process an appointed represe</w:t>
      </w:r>
      <w:r w:rsidR="000A66F8">
        <w:t xml:space="preserve">ntative </w:t>
      </w:r>
      <w:r>
        <w:t xml:space="preserve">and trade union members, </w:t>
      </w:r>
      <w:r w:rsidR="00271DAE">
        <w:t>As an example developing an innovative way for stakeholders to still be supported during the fifth day by developin</w:t>
      </w:r>
      <w:r w:rsidR="00BF0449">
        <w:t xml:space="preserve">g Q&amp;As to support stakeholders should they need support if staff aren’t working. </w:t>
      </w:r>
    </w:p>
    <w:p w14:paraId="0D39CCC8" w14:textId="0519BA8D" w:rsidR="000A66F8" w:rsidRDefault="000A66F8" w:rsidP="00DE69C2">
      <w:r>
        <w:t xml:space="preserve">It would be beneficial to undertake stakeholder sessions and a potential pilot of the </w:t>
      </w:r>
      <w:r w:rsidR="00CE718B">
        <w:t>four-day</w:t>
      </w:r>
      <w:r>
        <w:t xml:space="preserve"> working week could be trialled before permanent roll-out. </w:t>
      </w:r>
      <w:r w:rsidR="0009751D">
        <w:t>Alternatively,</w:t>
      </w:r>
      <w:r>
        <w:t xml:space="preserve"> if this is not achievable the organisation could use bargaining tools to do a rotational basis with staff to work four day-week. This will ensure business is still fully operational and provide fairness and consistency to staff if they are requiring more flexibility. </w:t>
      </w:r>
    </w:p>
    <w:p w14:paraId="2C8834DD" w14:textId="77777777" w:rsidR="00BF0449" w:rsidRDefault="00BF0449" w:rsidP="00DE69C2"/>
    <w:p w14:paraId="1F7F0293" w14:textId="77777777" w:rsidR="00BF0449" w:rsidRDefault="00BF0449" w:rsidP="00DE69C2"/>
    <w:p w14:paraId="5A27FC0D" w14:textId="5F2C5152" w:rsidR="00DE69C2" w:rsidRPr="000E39F0" w:rsidRDefault="00DE69C2" w:rsidP="00DE69C2">
      <w:pPr>
        <w:rPr>
          <w:b/>
          <w:bCs/>
          <w:u w:val="single"/>
        </w:rPr>
      </w:pPr>
      <w:r w:rsidRPr="000E39F0">
        <w:rPr>
          <w:b/>
          <w:bCs/>
          <w:u w:val="single"/>
        </w:rPr>
        <w:t xml:space="preserve">Bibliography </w:t>
      </w:r>
    </w:p>
    <w:p w14:paraId="2DEF8078" w14:textId="73DF91F6" w:rsidR="00CE718B" w:rsidRPr="00491A66" w:rsidRDefault="00CE718B" w:rsidP="00DE69C2">
      <w:r w:rsidRPr="00491A66">
        <w:t xml:space="preserve">ACAS (2021) </w:t>
      </w:r>
      <w:r w:rsidR="001C5360" w:rsidRPr="00491A66">
        <w:t>– Consulting employees and representatives: What Consultation is</w:t>
      </w:r>
    </w:p>
    <w:p w14:paraId="26635A09" w14:textId="77777777" w:rsidR="005D222D" w:rsidRDefault="001C5360" w:rsidP="00DE69C2">
      <w:pPr>
        <w:rPr>
          <w:u w:val="single"/>
        </w:rPr>
      </w:pPr>
      <w:hyperlink r:id="rId8" w:history="1">
        <w:r w:rsidRPr="00C37E11">
          <w:rPr>
            <w:rStyle w:val="Hyperlink"/>
          </w:rPr>
          <w:t>https://www.acas.org.uk/consulting-employees</w:t>
        </w:r>
      </w:hyperlink>
      <w:r>
        <w:rPr>
          <w:u w:val="single"/>
        </w:rPr>
        <w:t xml:space="preserve"> </w:t>
      </w:r>
    </w:p>
    <w:p w14:paraId="7C322081" w14:textId="3E177EAC" w:rsidR="00420AF2" w:rsidRPr="005D222D" w:rsidRDefault="00420AF2" w:rsidP="00DE69C2">
      <w:pPr>
        <w:rPr>
          <w:u w:val="single"/>
        </w:rPr>
      </w:pPr>
      <w:r>
        <w:t>(Accessed on 25/11/2024)</w:t>
      </w:r>
    </w:p>
    <w:p w14:paraId="4AFD6C58" w14:textId="77777777" w:rsidR="00DE69C2" w:rsidRDefault="00DE69C2" w:rsidP="00DE69C2">
      <w:r>
        <w:t xml:space="preserve">Asana (2024) What is a Matrix Organization and How does it Work? </w:t>
      </w:r>
    </w:p>
    <w:p w14:paraId="1E912F3A" w14:textId="77777777" w:rsidR="005D222D" w:rsidRDefault="00B4435E" w:rsidP="00420AF2">
      <w:hyperlink r:id="rId9" w:history="1">
        <w:r w:rsidRPr="008A791B">
          <w:rPr>
            <w:rStyle w:val="Hyperlink"/>
          </w:rPr>
          <w:t>https://asana.com/resources/matrix-organization</w:t>
        </w:r>
      </w:hyperlink>
      <w:r>
        <w:t xml:space="preserve"> </w:t>
      </w:r>
      <w:r w:rsidR="005D222D">
        <w:t xml:space="preserve"> </w:t>
      </w:r>
    </w:p>
    <w:p w14:paraId="3D0B9B31" w14:textId="408DE4D9" w:rsidR="00420AF2" w:rsidRDefault="00420AF2" w:rsidP="00420AF2">
      <w:r>
        <w:t>(Accessed on 25/11/2024)</w:t>
      </w:r>
    </w:p>
    <w:p w14:paraId="20F9D1BD" w14:textId="57FEA871" w:rsidR="0002237C" w:rsidRDefault="0002237C" w:rsidP="00DE69C2">
      <w:r>
        <w:t>Asana (2024) – What are SMART goals? Examples and Templates</w:t>
      </w:r>
    </w:p>
    <w:p w14:paraId="0470FE82" w14:textId="38B6BE99" w:rsidR="0002237C" w:rsidRDefault="0002237C" w:rsidP="00DE69C2">
      <w:hyperlink r:id="rId10" w:history="1">
        <w:r w:rsidRPr="00C37E11">
          <w:rPr>
            <w:rStyle w:val="Hyperlink"/>
          </w:rPr>
          <w:t>https://asana.com/resources/smart-goals</w:t>
        </w:r>
      </w:hyperlink>
      <w:r>
        <w:t xml:space="preserve"> </w:t>
      </w:r>
    </w:p>
    <w:p w14:paraId="5B1EC752" w14:textId="77777777" w:rsidR="00420AF2" w:rsidRDefault="00420AF2" w:rsidP="00420AF2">
      <w:r>
        <w:lastRenderedPageBreak/>
        <w:t>(Accessed on 25/11/2024)</w:t>
      </w:r>
    </w:p>
    <w:p w14:paraId="5D2E9912" w14:textId="77777777" w:rsidR="00DE69C2" w:rsidRDefault="00DE69C2" w:rsidP="00DE69C2">
      <w:r>
        <w:t>Better Up (2022) – Organizational Structure: What it Is and Why it is Important</w:t>
      </w:r>
    </w:p>
    <w:p w14:paraId="5FB32C04" w14:textId="77777777" w:rsidR="00DE69C2" w:rsidRDefault="00537EF7" w:rsidP="00DE69C2">
      <w:hyperlink r:id="rId11" w:history="1">
        <w:r w:rsidR="00DE69C2" w:rsidRPr="008A791B">
          <w:rPr>
            <w:rStyle w:val="Hyperlink"/>
          </w:rPr>
          <w:t>https://www.betterup.com/blog/organizational-structure</w:t>
        </w:r>
      </w:hyperlink>
      <w:r w:rsidR="00DE69C2">
        <w:t xml:space="preserve"> </w:t>
      </w:r>
    </w:p>
    <w:p w14:paraId="3BA80195" w14:textId="77777777" w:rsidR="00420AF2" w:rsidRDefault="00420AF2" w:rsidP="00420AF2">
      <w:r>
        <w:t>(Accessed on 25/11/2024)</w:t>
      </w:r>
    </w:p>
    <w:p w14:paraId="04C7D6D1" w14:textId="403EF594" w:rsidR="008E3781" w:rsidRDefault="008E3781" w:rsidP="00DE69C2">
      <w:r>
        <w:t xml:space="preserve">Bitesize Learning (N.D) </w:t>
      </w:r>
    </w:p>
    <w:p w14:paraId="24BA4F20" w14:textId="43ABEF6D" w:rsidR="00E9640E" w:rsidRDefault="00E9640E" w:rsidP="00DE69C2">
      <w:hyperlink r:id="rId12" w:history="1">
        <w:r w:rsidRPr="00855E3B">
          <w:rPr>
            <w:rStyle w:val="Hyperlink"/>
          </w:rPr>
          <w:t>https://www.bitesizelearning.co.uk/resources/scarf-model-david-rock-explained</w:t>
        </w:r>
      </w:hyperlink>
      <w:r>
        <w:t xml:space="preserve"> </w:t>
      </w:r>
    </w:p>
    <w:p w14:paraId="5F318440" w14:textId="271E2FE0" w:rsidR="006B71DF" w:rsidRDefault="00491A66" w:rsidP="00DE69C2">
      <w:r>
        <w:t>(</w:t>
      </w:r>
      <w:r w:rsidR="006B71DF">
        <w:t xml:space="preserve">Accessed on </w:t>
      </w:r>
      <w:r>
        <w:t>25/11/2024)</w:t>
      </w:r>
    </w:p>
    <w:p w14:paraId="77AC858B" w14:textId="130AD462" w:rsidR="00DE69C2" w:rsidRDefault="00DE69C2" w:rsidP="00DE69C2">
      <w:r>
        <w:t>Chron</w:t>
      </w:r>
      <w:r w:rsidR="003B7752">
        <w:t xml:space="preserve"> </w:t>
      </w:r>
      <w:r>
        <w:t>(2024) – Advantages and Disadvantages of Divisional Organizational structure</w:t>
      </w:r>
    </w:p>
    <w:p w14:paraId="308C1B82" w14:textId="77777777" w:rsidR="00DE69C2" w:rsidRDefault="00537EF7" w:rsidP="00DE69C2">
      <w:hyperlink r:id="rId13" w:history="1">
        <w:r w:rsidR="00DE69C2" w:rsidRPr="008A791B">
          <w:rPr>
            <w:rStyle w:val="Hyperlink"/>
          </w:rPr>
          <w:t>https://smallbusiness.chron.com/advantages-disadvantages-divisional-organizational-structure-611.html</w:t>
        </w:r>
      </w:hyperlink>
      <w:r w:rsidR="00DE69C2">
        <w:t xml:space="preserve"> </w:t>
      </w:r>
    </w:p>
    <w:p w14:paraId="23EAA9A5" w14:textId="77777777" w:rsidR="00420AF2" w:rsidRDefault="00420AF2" w:rsidP="00420AF2">
      <w:r>
        <w:t>(Accessed on 25/11/2024)</w:t>
      </w:r>
    </w:p>
    <w:p w14:paraId="0A08275E" w14:textId="77777777" w:rsidR="00DE69C2" w:rsidRDefault="00DE69C2" w:rsidP="00DE69C2">
      <w:r>
        <w:t xml:space="preserve">CMI (2020) – Developing the Strategy </w:t>
      </w:r>
    </w:p>
    <w:p w14:paraId="75DAEC28" w14:textId="77777777" w:rsidR="00DE69C2" w:rsidRDefault="00537EF7" w:rsidP="00DE69C2">
      <w:hyperlink r:id="rId14" w:history="1">
        <w:r w:rsidR="00DE69C2" w:rsidRPr="008A791B">
          <w:rPr>
            <w:rStyle w:val="Hyperlink"/>
          </w:rPr>
          <w:t>https://www.managers.org.uk/knowledge-and-insights/resource/developing-strategy/</w:t>
        </w:r>
      </w:hyperlink>
      <w:r w:rsidR="00DE69C2">
        <w:t xml:space="preserve"> </w:t>
      </w:r>
    </w:p>
    <w:p w14:paraId="37C182CD" w14:textId="77777777" w:rsidR="00420AF2" w:rsidRDefault="00420AF2" w:rsidP="00420AF2">
      <w:r>
        <w:t>(Accessed on 25/11/2024)</w:t>
      </w:r>
    </w:p>
    <w:p w14:paraId="61148D47" w14:textId="296552BA" w:rsidR="00C3356F" w:rsidRDefault="00C3356F" w:rsidP="00DE69C2">
      <w:r>
        <w:t xml:space="preserve">CMI (2019) – Kubler Ross Change Curve Model </w:t>
      </w:r>
    </w:p>
    <w:p w14:paraId="5DC0D115" w14:textId="0263C5BB" w:rsidR="00C3356F" w:rsidRDefault="00C3356F" w:rsidP="00DE69C2">
      <w:hyperlink r:id="rId15" w:history="1">
        <w:r w:rsidRPr="00C37E11">
          <w:rPr>
            <w:rStyle w:val="Hyperlink"/>
          </w:rPr>
          <w:t>https://changemanagementinsight.com/kubler-ross-change-curve-model/</w:t>
        </w:r>
      </w:hyperlink>
      <w:r>
        <w:t xml:space="preserve"> </w:t>
      </w:r>
    </w:p>
    <w:p w14:paraId="52BB171C" w14:textId="77777777" w:rsidR="00420AF2" w:rsidRDefault="00420AF2" w:rsidP="00420AF2">
      <w:r>
        <w:t>(Accessed on 25/11/2024)</w:t>
      </w:r>
    </w:p>
    <w:p w14:paraId="74F6EBE1" w14:textId="763B2392" w:rsidR="0077618C" w:rsidRDefault="0077618C" w:rsidP="00DE69C2">
      <w:r>
        <w:t xml:space="preserve">CIPD (2023) – Change management: A guide for people professionals </w:t>
      </w:r>
    </w:p>
    <w:p w14:paraId="3AD29DDC" w14:textId="3CB3D4E5" w:rsidR="0077618C" w:rsidRDefault="00EE594D" w:rsidP="00DE69C2">
      <w:hyperlink r:id="rId16" w:history="1">
        <w:r w:rsidRPr="00C37E11">
          <w:rPr>
            <w:rStyle w:val="Hyperlink"/>
          </w:rPr>
          <w:t>https://www.cipd.org/en/knowledge/guides/change-management/</w:t>
        </w:r>
      </w:hyperlink>
      <w:r>
        <w:t xml:space="preserve"> </w:t>
      </w:r>
    </w:p>
    <w:p w14:paraId="75CB11BD" w14:textId="77777777" w:rsidR="00420AF2" w:rsidRDefault="00420AF2" w:rsidP="00420AF2">
      <w:r>
        <w:t>(Accessed on 25/11/2024)</w:t>
      </w:r>
    </w:p>
    <w:p w14:paraId="6AA29E69" w14:textId="77777777" w:rsidR="00DE69C2" w:rsidRDefault="00DE69C2" w:rsidP="00DE69C2">
      <w:r>
        <w:t xml:space="preserve">CIPD (2023) – Hard Times: How the </w:t>
      </w:r>
      <w:proofErr w:type="gramStart"/>
      <w:r>
        <w:t>cost of living</w:t>
      </w:r>
      <w:proofErr w:type="gramEnd"/>
      <w:r>
        <w:t xml:space="preserve"> crisis is affecting the workplace </w:t>
      </w:r>
    </w:p>
    <w:p w14:paraId="7BA400ED" w14:textId="77777777" w:rsidR="00DE69C2" w:rsidRDefault="00537EF7" w:rsidP="00DE69C2">
      <w:hyperlink r:id="rId17" w:history="1">
        <w:r w:rsidR="00DE69C2" w:rsidRPr="008A791B">
          <w:rPr>
            <w:rStyle w:val="Hyperlink"/>
          </w:rPr>
          <w:t>https://www.cipd.org/uk/views-and-insights/thought-leadership/cipd-voice/cost-of-living-workplace/</w:t>
        </w:r>
      </w:hyperlink>
      <w:r w:rsidR="00DE69C2">
        <w:t xml:space="preserve"> </w:t>
      </w:r>
    </w:p>
    <w:p w14:paraId="5DCE38EE" w14:textId="77777777" w:rsidR="00420AF2" w:rsidRDefault="00420AF2" w:rsidP="00420AF2">
      <w:r>
        <w:t>(Accessed on 25/11/2024)</w:t>
      </w:r>
    </w:p>
    <w:p w14:paraId="4A44CC5C" w14:textId="11D0ACB8" w:rsidR="00CE69EF" w:rsidRDefault="00CE69EF" w:rsidP="00DE69C2">
      <w:r>
        <w:t xml:space="preserve">CIPD (2023) – Information and consultation of employees (ICE) </w:t>
      </w:r>
    </w:p>
    <w:p w14:paraId="53984DF6" w14:textId="02EBE59C" w:rsidR="00CE69EF" w:rsidRDefault="00CE69EF" w:rsidP="00DE69C2">
      <w:hyperlink r:id="rId18" w:history="1">
        <w:r w:rsidRPr="00C37E11">
          <w:rPr>
            <w:rStyle w:val="Hyperlink"/>
          </w:rPr>
          <w:t>https://www.cipd.org/uk/knowledge/guides/communication-guide/</w:t>
        </w:r>
      </w:hyperlink>
      <w:r>
        <w:t xml:space="preserve"> </w:t>
      </w:r>
    </w:p>
    <w:p w14:paraId="34ADEBFD" w14:textId="77777777" w:rsidR="00420AF2" w:rsidRDefault="00420AF2" w:rsidP="00420AF2">
      <w:r>
        <w:t>(Accessed on 25/11/2024)</w:t>
      </w:r>
    </w:p>
    <w:p w14:paraId="5DC47BAF" w14:textId="77777777" w:rsidR="00DE69C2" w:rsidRDefault="00DE69C2" w:rsidP="00DE69C2">
      <w:r>
        <w:t xml:space="preserve">CIPD (2023) – Using AI responsibly in People Management </w:t>
      </w:r>
    </w:p>
    <w:p w14:paraId="55C9BE84" w14:textId="77777777" w:rsidR="00DE69C2" w:rsidRDefault="00537EF7" w:rsidP="00DE69C2">
      <w:hyperlink r:id="rId19" w:history="1">
        <w:r w:rsidR="00DE69C2" w:rsidRPr="008A791B">
          <w:rPr>
            <w:rStyle w:val="Hyperlink"/>
          </w:rPr>
          <w:t>https://www.cipd.org/uk/views-and-insights/thought-leadership/insight/ai-people-management/</w:t>
        </w:r>
      </w:hyperlink>
      <w:r w:rsidR="00DE69C2">
        <w:t xml:space="preserve"> </w:t>
      </w:r>
    </w:p>
    <w:p w14:paraId="5E7933B0" w14:textId="77777777" w:rsidR="00420AF2" w:rsidRDefault="00420AF2" w:rsidP="00420AF2">
      <w:r>
        <w:t>(Accessed on 25/11/2024)</w:t>
      </w:r>
    </w:p>
    <w:p w14:paraId="379EB4E8" w14:textId="77777777" w:rsidR="00DE69C2" w:rsidRDefault="00DE69C2" w:rsidP="00DE69C2">
      <w:r>
        <w:t xml:space="preserve">CIPD (2024) People Management and Productivity Report </w:t>
      </w:r>
    </w:p>
    <w:p w14:paraId="5E8EF1C9" w14:textId="77777777" w:rsidR="00DE69C2" w:rsidRDefault="00537EF7" w:rsidP="00DE69C2">
      <w:hyperlink r:id="rId20" w:history="1">
        <w:r w:rsidR="00DE69C2" w:rsidRPr="008A791B">
          <w:rPr>
            <w:rStyle w:val="Hyperlink"/>
          </w:rPr>
          <w:t>https://www.cipd.org/globalassets/media/knowledge/knowledge-hub/reports/2024-pdfs</w:t>
        </w:r>
      </w:hyperlink>
      <w:r w:rsidR="00DE69C2">
        <w:t xml:space="preserve"> </w:t>
      </w:r>
    </w:p>
    <w:p w14:paraId="2CDE8D21" w14:textId="77777777" w:rsidR="00DE69C2" w:rsidRDefault="00DE69C2" w:rsidP="00DE69C2">
      <w:r>
        <w:lastRenderedPageBreak/>
        <w:t xml:space="preserve">CIPD (2024) – Pestle Analysis </w:t>
      </w:r>
    </w:p>
    <w:p w14:paraId="70D8EE0C" w14:textId="77777777" w:rsidR="00DE69C2" w:rsidRDefault="00537EF7" w:rsidP="00DE69C2">
      <w:hyperlink r:id="rId21" w:history="1">
        <w:r w:rsidR="00DE69C2" w:rsidRPr="008A791B">
          <w:rPr>
            <w:rStyle w:val="Hyperlink"/>
          </w:rPr>
          <w:t>https://www.cipd.org/uk/knowledge/factsheets/pestle-analysis-factsheet/</w:t>
        </w:r>
      </w:hyperlink>
      <w:r w:rsidR="00DE69C2">
        <w:t xml:space="preserve"> </w:t>
      </w:r>
    </w:p>
    <w:p w14:paraId="4C0FBA84" w14:textId="77777777" w:rsidR="00420AF2" w:rsidRDefault="00420AF2" w:rsidP="00420AF2">
      <w:r>
        <w:t>(Accessed on 25/11/2024)</w:t>
      </w:r>
    </w:p>
    <w:p w14:paraId="451786A6" w14:textId="77777777" w:rsidR="006B183D" w:rsidRDefault="00C03CA2" w:rsidP="00DE69C2">
      <w:r>
        <w:t xml:space="preserve">CIPD (2024) – Selection Methods </w:t>
      </w:r>
    </w:p>
    <w:p w14:paraId="1505A30B" w14:textId="319BE7C7" w:rsidR="00C03CA2" w:rsidRDefault="00C03CA2" w:rsidP="00DE69C2">
      <w:r>
        <w:t xml:space="preserve"> </w:t>
      </w:r>
      <w:hyperlink r:id="rId22" w:history="1">
        <w:r w:rsidR="006B183D" w:rsidRPr="00C37E11">
          <w:rPr>
            <w:rStyle w:val="Hyperlink"/>
          </w:rPr>
          <w:t>https://www.cipd/org/uk/knowledge/factsheets/selection-factsheet/</w:t>
        </w:r>
      </w:hyperlink>
      <w:r w:rsidR="006B183D">
        <w:t xml:space="preserve"> </w:t>
      </w:r>
    </w:p>
    <w:p w14:paraId="20F07E70" w14:textId="77777777" w:rsidR="00420AF2" w:rsidRDefault="00420AF2" w:rsidP="00420AF2">
      <w:r>
        <w:t>(Accessed on 25/11/2024)</w:t>
      </w:r>
    </w:p>
    <w:p w14:paraId="21693379" w14:textId="7286D7EE" w:rsidR="00DC7AE1" w:rsidRDefault="00DC7AE1" w:rsidP="00DE69C2">
      <w:r>
        <w:t xml:space="preserve">CIPD (2024) – Strategic human resource management </w:t>
      </w:r>
    </w:p>
    <w:p w14:paraId="619652FA" w14:textId="54E99844" w:rsidR="00DC7AE1" w:rsidRDefault="00DC7AE1" w:rsidP="00DE69C2">
      <w:hyperlink r:id="rId23" w:history="1">
        <w:r w:rsidRPr="00C37E11">
          <w:rPr>
            <w:rStyle w:val="Hyperlink"/>
          </w:rPr>
          <w:t>https://www.cipd.org.uk/uk/knowledge/factsheets/strategic-hrm-factsheet/#strategy</w:t>
        </w:r>
      </w:hyperlink>
      <w:r>
        <w:t xml:space="preserve"> </w:t>
      </w:r>
    </w:p>
    <w:p w14:paraId="4E78C399" w14:textId="157944B1" w:rsidR="008277CE" w:rsidRDefault="008277CE" w:rsidP="00DE69C2">
      <w:r>
        <w:t xml:space="preserve">CIPD (2024) – Wellbeing at Work </w:t>
      </w:r>
    </w:p>
    <w:p w14:paraId="7873A9D7" w14:textId="58ABB62D" w:rsidR="008277CE" w:rsidRDefault="008277CE" w:rsidP="00DE69C2">
      <w:r>
        <w:t xml:space="preserve"> </w:t>
      </w:r>
      <w:hyperlink r:id="rId24" w:history="1">
        <w:r w:rsidRPr="00C37E11">
          <w:rPr>
            <w:rStyle w:val="Hyperlink"/>
          </w:rPr>
          <w:t>https://www.cipd.org.uk/uk/knowledge/factsheets/well-being-factsheet</w:t>
        </w:r>
      </w:hyperlink>
      <w:r>
        <w:t xml:space="preserve"> </w:t>
      </w:r>
    </w:p>
    <w:p w14:paraId="42079614" w14:textId="77777777" w:rsidR="00420AF2" w:rsidRDefault="00420AF2" w:rsidP="00420AF2">
      <w:r>
        <w:t>(Accessed on 25/11/2024)</w:t>
      </w:r>
    </w:p>
    <w:p w14:paraId="4D313201" w14:textId="77777777" w:rsidR="00DE69C2" w:rsidRDefault="00DE69C2" w:rsidP="00DE69C2">
      <w:r>
        <w:t xml:space="preserve">Gov.uk (2024) – Responsible AI in Recruitment </w:t>
      </w:r>
    </w:p>
    <w:p w14:paraId="73581CB6" w14:textId="081E1614" w:rsidR="00DE69C2" w:rsidRDefault="00601E22" w:rsidP="00DE69C2">
      <w:hyperlink r:id="rId25" w:history="1">
        <w:r w:rsidRPr="00C37E11">
          <w:rPr>
            <w:rStyle w:val="Hyperlink"/>
          </w:rPr>
          <w:t>https://www.gov.uk/government/publications/responsible-ai-in-recruitment-guide/responsible-ai-in-recruitment Gov.uk</w:t>
        </w:r>
      </w:hyperlink>
    </w:p>
    <w:p w14:paraId="4E1E4CE4" w14:textId="77777777" w:rsidR="00420AF2" w:rsidRDefault="00420AF2" w:rsidP="00420AF2">
      <w:r>
        <w:t>(Accessed on 25/11/2024)</w:t>
      </w:r>
    </w:p>
    <w:p w14:paraId="30A8F818" w14:textId="37D5DC35" w:rsidR="00601E22" w:rsidRDefault="00601E22" w:rsidP="00DE69C2">
      <w:r>
        <w:t xml:space="preserve">Gov.uk (2019) </w:t>
      </w:r>
      <w:r w:rsidR="00F31DBB">
        <w:t>Health matters: health and work</w:t>
      </w:r>
    </w:p>
    <w:p w14:paraId="669FDF2E" w14:textId="3D5A14CD" w:rsidR="00F31DBB" w:rsidRDefault="007E761C" w:rsidP="00DE69C2">
      <w:hyperlink r:id="rId26" w:history="1">
        <w:r w:rsidRPr="00C37E11">
          <w:rPr>
            <w:rStyle w:val="Hyperlink"/>
          </w:rPr>
          <w:t>https://www.gov.uk/government/publica</w:t>
        </w:r>
        <w:r w:rsidRPr="00C37E11">
          <w:rPr>
            <w:rStyle w:val="Hyperlink"/>
          </w:rPr>
          <w:t>t</w:t>
        </w:r>
        <w:r w:rsidRPr="00C37E11">
          <w:rPr>
            <w:rStyle w:val="Hyperlink"/>
          </w:rPr>
          <w:t>ions/health-matters-health-and-work/</w:t>
        </w:r>
      </w:hyperlink>
    </w:p>
    <w:p w14:paraId="46139DCE" w14:textId="77777777" w:rsidR="00420AF2" w:rsidRDefault="00420AF2" w:rsidP="00420AF2">
      <w:r>
        <w:t>(Accessed on 25/11/2024)</w:t>
      </w:r>
    </w:p>
    <w:p w14:paraId="07F7C4B6" w14:textId="1539AD42" w:rsidR="007301EC" w:rsidRDefault="007301EC" w:rsidP="00DE69C2">
      <w:r>
        <w:t xml:space="preserve">HR Line Up (2023) – Why Recruitment and Selection is Important to HR? </w:t>
      </w:r>
    </w:p>
    <w:p w14:paraId="288F7FB6" w14:textId="3C1F8752" w:rsidR="007301EC" w:rsidRDefault="007301EC" w:rsidP="00DE69C2">
      <w:hyperlink r:id="rId27" w:history="1">
        <w:r w:rsidRPr="00C37E11">
          <w:rPr>
            <w:rStyle w:val="Hyperlink"/>
          </w:rPr>
          <w:t>https://www.hrlineup.com/why-recruitment-and-selection-is-important-to-hr/</w:t>
        </w:r>
      </w:hyperlink>
    </w:p>
    <w:p w14:paraId="44D5BA4E" w14:textId="77777777" w:rsidR="00420AF2" w:rsidRDefault="00420AF2" w:rsidP="00420AF2">
      <w:r>
        <w:t>(Accessed on 25/11/2024)</w:t>
      </w:r>
    </w:p>
    <w:p w14:paraId="1B1BA98B" w14:textId="6C759B59" w:rsidR="00355EA0" w:rsidRDefault="00355EA0" w:rsidP="00DE69C2">
      <w:r>
        <w:t xml:space="preserve">HR </w:t>
      </w:r>
      <w:r w:rsidR="006416DF">
        <w:t xml:space="preserve">Magazine (2023) – Outstanding balance: why HR must learn to be sure-footed on the change curve (part one) </w:t>
      </w:r>
    </w:p>
    <w:p w14:paraId="2FE93D99" w14:textId="29698FFA" w:rsidR="00364520" w:rsidRDefault="00364520" w:rsidP="00DE69C2">
      <w:hyperlink r:id="rId28" w:history="1">
        <w:r w:rsidRPr="00C37E11">
          <w:rPr>
            <w:rStyle w:val="Hyperlink"/>
          </w:rPr>
          <w:t>https://www.hrmagazine.co.uk/content/features/outstanding-balance-why-hr-must-learn-to-be-sure-footed-on-the-change-curve-part-one#</w:t>
        </w:r>
      </w:hyperlink>
    </w:p>
    <w:p w14:paraId="297053DF" w14:textId="77777777" w:rsidR="00420AF2" w:rsidRDefault="00420AF2" w:rsidP="00420AF2">
      <w:r>
        <w:t>(Accessed on 25/11/2024)</w:t>
      </w:r>
    </w:p>
    <w:p w14:paraId="32BEB04E" w14:textId="0853E5D0" w:rsidR="003A1450" w:rsidRDefault="003A1450" w:rsidP="00DE69C2">
      <w:r>
        <w:t>HRC Online</w:t>
      </w:r>
      <w:r w:rsidR="00786746">
        <w:t xml:space="preserve"> (</w:t>
      </w:r>
      <w:r>
        <w:t>2024)</w:t>
      </w:r>
      <w:r w:rsidR="00786746">
        <w:t xml:space="preserve"> You tube Video </w:t>
      </w:r>
      <w:r w:rsidR="00B11865">
        <w:t>–</w:t>
      </w:r>
      <w:r w:rsidR="00786746">
        <w:t xml:space="preserve"> </w:t>
      </w:r>
      <w:r w:rsidR="00B11865">
        <w:t xml:space="preserve">What is: Charles Handy Model of Organization Culture </w:t>
      </w:r>
    </w:p>
    <w:p w14:paraId="6149841B" w14:textId="5956CA9B" w:rsidR="00B11865" w:rsidRDefault="0070414E" w:rsidP="00DE69C2">
      <w:hyperlink r:id="rId29" w:history="1">
        <w:r w:rsidRPr="00855E3B">
          <w:rPr>
            <w:rStyle w:val="Hyperlink"/>
          </w:rPr>
          <w:t>https://www.youtube.com/watch?v=pF1cfEt8JWQ</w:t>
        </w:r>
      </w:hyperlink>
      <w:r>
        <w:t xml:space="preserve"> </w:t>
      </w:r>
    </w:p>
    <w:p w14:paraId="7F79139E" w14:textId="77777777" w:rsidR="00420AF2" w:rsidRDefault="00420AF2" w:rsidP="00420AF2">
      <w:r>
        <w:t>(Accessed on 25/11/2024)</w:t>
      </w:r>
    </w:p>
    <w:p w14:paraId="5875C00E" w14:textId="5BFA2CF3" w:rsidR="0088152F" w:rsidRDefault="00523EBD" w:rsidP="00DE69C2">
      <w:r>
        <w:t>HR</w:t>
      </w:r>
      <w:r w:rsidR="0088152F">
        <w:t xml:space="preserve">C Online (2024) – YouTube Video  </w:t>
      </w:r>
    </w:p>
    <w:p w14:paraId="05D23066" w14:textId="32065904" w:rsidR="00126230" w:rsidRDefault="00D95FB7" w:rsidP="00DE69C2">
      <w:hyperlink r:id="rId30" w:history="1">
        <w:r w:rsidRPr="00C37E11">
          <w:rPr>
            <w:rStyle w:val="Hyperlink"/>
          </w:rPr>
          <w:t>https://www.bitesizelearning.co.uk/resources/scarf-model-david-rock-explained</w:t>
        </w:r>
      </w:hyperlink>
    </w:p>
    <w:p w14:paraId="58C72C72" w14:textId="77777777" w:rsidR="00420AF2" w:rsidRDefault="00420AF2" w:rsidP="00420AF2">
      <w:r>
        <w:t>(Accessed on 25/11/2024)</w:t>
      </w:r>
    </w:p>
    <w:p w14:paraId="0598FA4E" w14:textId="77777777" w:rsidR="00420AF2" w:rsidRDefault="00420AF2" w:rsidP="00DE69C2"/>
    <w:p w14:paraId="165275D8" w14:textId="77777777" w:rsidR="00DE69C2" w:rsidRDefault="00DE69C2" w:rsidP="00DE69C2">
      <w:r>
        <w:t xml:space="preserve">Kings Fund (2024) – What Does the Autumn Budget 2024 Mean for Health and Care </w:t>
      </w:r>
    </w:p>
    <w:p w14:paraId="76DDEC1A" w14:textId="77777777" w:rsidR="00F5433B" w:rsidRDefault="00537EF7" w:rsidP="00DE69C2">
      <w:pPr>
        <w:rPr>
          <w:rStyle w:val="Hyperlink"/>
        </w:rPr>
      </w:pPr>
      <w:hyperlink r:id="rId31" w:history="1">
        <w:r w:rsidR="00DE69C2" w:rsidRPr="008A791B">
          <w:rPr>
            <w:rStyle w:val="Hyperlink"/>
          </w:rPr>
          <w:t>https://www.kingsfund.org.uk/insight-and-analysis/long-reads/autumn-budget-2024-health-and-care</w:t>
        </w:r>
      </w:hyperlink>
    </w:p>
    <w:p w14:paraId="14CC5351" w14:textId="77777777" w:rsidR="00420AF2" w:rsidRDefault="00420AF2" w:rsidP="00420AF2">
      <w:r>
        <w:t>(Accessed on 25/11/2024)</w:t>
      </w:r>
    </w:p>
    <w:p w14:paraId="0D8CF35A" w14:textId="77777777" w:rsidR="00F5433B" w:rsidRPr="00420AF2" w:rsidRDefault="00F5433B" w:rsidP="00DE69C2">
      <w:pPr>
        <w:rPr>
          <w:rStyle w:val="Hyperlink"/>
          <w:color w:val="auto"/>
          <w:u w:val="none"/>
        </w:rPr>
      </w:pPr>
      <w:proofErr w:type="spellStart"/>
      <w:r w:rsidRPr="00420AF2">
        <w:rPr>
          <w:rStyle w:val="Hyperlink"/>
          <w:color w:val="auto"/>
          <w:u w:val="none"/>
        </w:rPr>
        <w:t>Neuroworx</w:t>
      </w:r>
      <w:proofErr w:type="spellEnd"/>
      <w:r w:rsidRPr="00420AF2">
        <w:rPr>
          <w:rStyle w:val="Hyperlink"/>
          <w:color w:val="auto"/>
          <w:u w:val="none"/>
        </w:rPr>
        <w:t xml:space="preserve"> (2022) – What is the Employee Life Cycle – And Why Is It Important? </w:t>
      </w:r>
    </w:p>
    <w:p w14:paraId="7F4C8A3A" w14:textId="77777777" w:rsidR="00420AF2" w:rsidRDefault="00F5433B" w:rsidP="00DE69C2">
      <w:pPr>
        <w:rPr>
          <w:rStyle w:val="Hyperlink"/>
        </w:rPr>
      </w:pPr>
      <w:hyperlink r:id="rId32" w:history="1">
        <w:r w:rsidRPr="00C37E11">
          <w:rPr>
            <w:rStyle w:val="Hyperlink"/>
          </w:rPr>
          <w:t>https://www.neuroworx.io/magazine/what-is-the-employee-life-cycle-why -its-important/</w:t>
        </w:r>
      </w:hyperlink>
    </w:p>
    <w:p w14:paraId="365FC051" w14:textId="77777777" w:rsidR="00420AF2" w:rsidRDefault="00420AF2" w:rsidP="00420AF2">
      <w:r>
        <w:t>(Accessed on 25/11/2024)</w:t>
      </w:r>
    </w:p>
    <w:p w14:paraId="2037EF63" w14:textId="4F8028D1" w:rsidR="006E5D52" w:rsidRDefault="006E5D52" w:rsidP="00DE69C2">
      <w:r>
        <w:t xml:space="preserve">People Managing People </w:t>
      </w:r>
      <w:r w:rsidR="00435F09">
        <w:t>–</w:t>
      </w:r>
      <w:r>
        <w:t xml:space="preserve"> </w:t>
      </w:r>
      <w:r w:rsidR="00435F09">
        <w:t>(2024) – The Employee Life Cycle in 2024: A Complete Guide</w:t>
      </w:r>
    </w:p>
    <w:p w14:paraId="6464DE4D" w14:textId="639681FE" w:rsidR="00435F09" w:rsidRDefault="00435F09" w:rsidP="00DE69C2">
      <w:hyperlink r:id="rId33" w:history="1">
        <w:r w:rsidRPr="00C37E11">
          <w:rPr>
            <w:rStyle w:val="Hyperlink"/>
          </w:rPr>
          <w:t>https://peoplemanagingpeople.com/articles/the-employee-life-cycle/</w:t>
        </w:r>
      </w:hyperlink>
      <w:r>
        <w:t xml:space="preserve"> </w:t>
      </w:r>
    </w:p>
    <w:p w14:paraId="5BE998F4" w14:textId="77777777" w:rsidR="00420AF2" w:rsidRDefault="00420AF2" w:rsidP="00420AF2">
      <w:r>
        <w:t>(Accessed on 25/11/2024)</w:t>
      </w:r>
    </w:p>
    <w:p w14:paraId="4D0EDC57" w14:textId="4BD57015" w:rsidR="00727CD4" w:rsidRDefault="00727CD4" w:rsidP="00DE69C2">
      <w:r>
        <w:t xml:space="preserve">Personnel Today (2023) </w:t>
      </w:r>
      <w:r w:rsidR="00480CF7">
        <w:t xml:space="preserve">– What are the models of organisational culture? </w:t>
      </w:r>
    </w:p>
    <w:p w14:paraId="3690B588" w14:textId="2AF7BDC2" w:rsidR="00727CD4" w:rsidRDefault="00727CD4" w:rsidP="00DE69C2">
      <w:hyperlink r:id="rId34" w:history="1">
        <w:r w:rsidRPr="00855E3B">
          <w:rPr>
            <w:rStyle w:val="Hyperlink"/>
          </w:rPr>
          <w:t>https://www.personneltoday.com/hr/what-are-the-organisational-culture-models/</w:t>
        </w:r>
      </w:hyperlink>
      <w:r>
        <w:t xml:space="preserve"> </w:t>
      </w:r>
    </w:p>
    <w:p w14:paraId="60D0EE12" w14:textId="77777777" w:rsidR="00420AF2" w:rsidRDefault="00420AF2" w:rsidP="00420AF2">
      <w:r>
        <w:t>(Accessed on 25/11/2024)</w:t>
      </w:r>
    </w:p>
    <w:p w14:paraId="5F1809DC" w14:textId="77777777" w:rsidR="00DE69C2" w:rsidRDefault="00DE69C2" w:rsidP="00DE69C2">
      <w:r>
        <w:t xml:space="preserve">The ORG (2023)– What are Divisional Organizational structures? </w:t>
      </w:r>
    </w:p>
    <w:p w14:paraId="383F14AA" w14:textId="77777777" w:rsidR="00DE69C2" w:rsidRDefault="00537EF7" w:rsidP="00DE69C2">
      <w:hyperlink r:id="rId35" w:history="1">
        <w:r w:rsidR="00DE69C2" w:rsidRPr="008A791B">
          <w:rPr>
            <w:rStyle w:val="Hyperlink"/>
          </w:rPr>
          <w:t>https://theorg.comiterate/divisional-organizational-structures</w:t>
        </w:r>
      </w:hyperlink>
      <w:r w:rsidR="00DE69C2">
        <w:t xml:space="preserve"> </w:t>
      </w:r>
    </w:p>
    <w:p w14:paraId="3E2B0692" w14:textId="2B82A08F" w:rsidR="00420AF2" w:rsidRDefault="00420AF2" w:rsidP="00DE69C2">
      <w:r>
        <w:t>(Accessed on 25/11/2024)</w:t>
      </w:r>
    </w:p>
    <w:p w14:paraId="67088C21" w14:textId="77777777" w:rsidR="00DE69C2" w:rsidRDefault="00DE69C2" w:rsidP="00DE69C2">
      <w:r>
        <w:t xml:space="preserve">Welsh Government (2024) – First Minister announces public sector pay rises </w:t>
      </w:r>
    </w:p>
    <w:p w14:paraId="4DF4CE0A" w14:textId="77777777" w:rsidR="00DE69C2" w:rsidRDefault="00537EF7" w:rsidP="00DE69C2">
      <w:pPr>
        <w:rPr>
          <w:rStyle w:val="Hyperlink"/>
        </w:rPr>
      </w:pPr>
      <w:hyperlink r:id="rId36" w:history="1">
        <w:r w:rsidR="00DE69C2" w:rsidRPr="008A791B">
          <w:rPr>
            <w:rStyle w:val="Hyperlink"/>
          </w:rPr>
          <w:t>https://www.gov.wales/first-minister-announces-public-sector-pay-rises</w:t>
        </w:r>
      </w:hyperlink>
    </w:p>
    <w:p w14:paraId="58D74626" w14:textId="77777777" w:rsidR="00420AF2" w:rsidRDefault="00420AF2" w:rsidP="00420AF2">
      <w:r>
        <w:t>(Accessed on 25/11/2024)</w:t>
      </w:r>
    </w:p>
    <w:p w14:paraId="4B891C8E" w14:textId="0F80A3B1" w:rsidR="00A707C5" w:rsidRPr="00512AC7" w:rsidRDefault="00A707C5" w:rsidP="00DE69C2">
      <w:pPr>
        <w:rPr>
          <w:rStyle w:val="Hyperlink"/>
          <w:color w:val="auto"/>
          <w:u w:val="none"/>
        </w:rPr>
      </w:pPr>
      <w:r w:rsidRPr="00512AC7">
        <w:rPr>
          <w:rStyle w:val="Hyperlink"/>
          <w:color w:val="auto"/>
          <w:u w:val="none"/>
        </w:rPr>
        <w:t>SBUHB (2023) – 4.3 Our Big Conversation Presentation.pdf</w:t>
      </w:r>
    </w:p>
    <w:p w14:paraId="0FCF2A95" w14:textId="0014CE49" w:rsidR="00A707C5" w:rsidRDefault="00A707C5" w:rsidP="00DE69C2">
      <w:pPr>
        <w:rPr>
          <w:rStyle w:val="Hyperlink"/>
        </w:rPr>
      </w:pPr>
      <w:r>
        <w:rPr>
          <w:rStyle w:val="Hyperlink"/>
        </w:rPr>
        <w:t xml:space="preserve">http://sbuhb/nhs.wales/ </w:t>
      </w:r>
    </w:p>
    <w:p w14:paraId="5763997F" w14:textId="3647A188" w:rsidR="00512AC7" w:rsidRDefault="00512AC7" w:rsidP="00DE69C2">
      <w:r>
        <w:t>(Accessed on 25/11/2024)</w:t>
      </w:r>
    </w:p>
    <w:p w14:paraId="43913FBB" w14:textId="4875801F" w:rsidR="00DE69C2" w:rsidRDefault="00DE69C2" w:rsidP="00DE69C2">
      <w:r>
        <w:t xml:space="preserve">SBUHB (2024-2029) – People Strategy 2024 – 2029 – Swansea University </w:t>
      </w:r>
      <w:proofErr w:type="spellStart"/>
      <w:r>
        <w:t>Healthboard</w:t>
      </w:r>
      <w:proofErr w:type="spellEnd"/>
      <w:r>
        <w:t xml:space="preserve"> </w:t>
      </w:r>
    </w:p>
    <w:p w14:paraId="3646CA91" w14:textId="77777777" w:rsidR="00DE69C2" w:rsidRDefault="00537EF7" w:rsidP="00DE69C2">
      <w:hyperlink r:id="rId37" w:history="1">
        <w:r w:rsidR="00DE69C2" w:rsidRPr="008A791B">
          <w:rPr>
            <w:rStyle w:val="Hyperlink"/>
          </w:rPr>
          <w:t>https://sbuhb.nhs.wales/about-us/people-strategy-2024-2029/</w:t>
        </w:r>
      </w:hyperlink>
      <w:r w:rsidR="00DE69C2">
        <w:t xml:space="preserve"> </w:t>
      </w:r>
    </w:p>
    <w:p w14:paraId="6EB2E4F1" w14:textId="77777777" w:rsidR="00512AC7" w:rsidRDefault="00512AC7" w:rsidP="00512AC7">
      <w:r>
        <w:t>(Accessed on 25/11/2024)</w:t>
      </w:r>
    </w:p>
    <w:p w14:paraId="6D61C68D" w14:textId="246FA082" w:rsidR="00751296" w:rsidRDefault="00C85B0D" w:rsidP="00C85B0D">
      <w:r>
        <w:t>Swans</w:t>
      </w:r>
      <w:r w:rsidR="00D7344F">
        <w:t>e</w:t>
      </w:r>
      <w:r>
        <w:t xml:space="preserve">a Bay </w:t>
      </w:r>
      <w:proofErr w:type="spellStart"/>
      <w:r>
        <w:t>Healthboard</w:t>
      </w:r>
      <w:proofErr w:type="spellEnd"/>
      <w:r>
        <w:t xml:space="preserve"> – Strategic Equality Plan (2020 – 2024) </w:t>
      </w:r>
    </w:p>
    <w:p w14:paraId="7BC33419" w14:textId="333C6E1E" w:rsidR="00C85B0D" w:rsidRDefault="0089001C" w:rsidP="00C85B0D">
      <w:hyperlink r:id="rId38" w:history="1">
        <w:r w:rsidRPr="00C37E11">
          <w:rPr>
            <w:rStyle w:val="Hyperlink"/>
          </w:rPr>
          <w:t>https://sbuhb.nhs.wale</w:t>
        </w:r>
        <w:r w:rsidRPr="00C37E11">
          <w:rPr>
            <w:rStyle w:val="Hyperlink"/>
          </w:rPr>
          <w:t>s</w:t>
        </w:r>
        <w:r w:rsidRPr="00C37E11">
          <w:rPr>
            <w:rStyle w:val="Hyperlink"/>
          </w:rPr>
          <w:t>/</w:t>
        </w:r>
        <w:r w:rsidRPr="00C37E11">
          <w:rPr>
            <w:rStyle w:val="Hyperlink"/>
          </w:rPr>
          <w:t>a</w:t>
        </w:r>
        <w:r w:rsidRPr="00C37E11">
          <w:rPr>
            <w:rStyle w:val="Hyperlink"/>
          </w:rPr>
          <w:t>bout-us/</w:t>
        </w:r>
      </w:hyperlink>
      <w:r>
        <w:t xml:space="preserve"> </w:t>
      </w:r>
    </w:p>
    <w:p w14:paraId="050FE875" w14:textId="77777777" w:rsidR="00512AC7" w:rsidRDefault="00512AC7" w:rsidP="00512AC7">
      <w:r>
        <w:t>(Accessed on 25/11/2024)</w:t>
      </w:r>
    </w:p>
    <w:p w14:paraId="2159B62B" w14:textId="1B683268" w:rsidR="00365B8F" w:rsidRPr="00442B98" w:rsidRDefault="00365B8F" w:rsidP="00365B8F">
      <w:pPr>
        <w:pStyle w:val="NormalWeb"/>
        <w:rPr>
          <w:rFonts w:asciiTheme="minorHAnsi" w:hAnsiTheme="minorHAnsi" w:cstheme="minorHAnsi"/>
          <w:color w:val="000000"/>
          <w:sz w:val="22"/>
          <w:szCs w:val="22"/>
        </w:rPr>
      </w:pPr>
      <w:r w:rsidRPr="00442B98">
        <w:rPr>
          <w:rFonts w:asciiTheme="minorHAnsi" w:hAnsiTheme="minorHAnsi" w:cstheme="minorHAnsi"/>
          <w:color w:val="000000"/>
          <w:sz w:val="22"/>
          <w:szCs w:val="22"/>
        </w:rPr>
        <w:t xml:space="preserve">Taylor, S. and Woodhams, C. (2022) Studying Human Resource Management,3rd </w:t>
      </w:r>
      <w:r w:rsidRPr="00442B98">
        <w:rPr>
          <w:rFonts w:asciiTheme="minorHAnsi" w:hAnsiTheme="minorHAnsi" w:cstheme="minorHAnsi"/>
          <w:color w:val="000000"/>
          <w:sz w:val="22"/>
          <w:szCs w:val="22"/>
        </w:rPr>
        <w:t>Edition</w:t>
      </w:r>
      <w:r w:rsidRPr="00442B98">
        <w:rPr>
          <w:rFonts w:asciiTheme="minorHAnsi" w:hAnsiTheme="minorHAnsi" w:cstheme="minorHAnsi"/>
          <w:color w:val="000000"/>
          <w:sz w:val="22"/>
          <w:szCs w:val="22"/>
        </w:rPr>
        <w:t>, Kogan Page</w:t>
      </w:r>
    </w:p>
    <w:p w14:paraId="1F6D0990" w14:textId="77777777" w:rsidR="00D7344F" w:rsidRDefault="00D7344F" w:rsidP="00C85B0D"/>
    <w:p w14:paraId="71D422C2" w14:textId="77777777" w:rsidR="00D7344F" w:rsidRDefault="00D7344F" w:rsidP="00C85B0D"/>
    <w:p w14:paraId="33B88220" w14:textId="77777777" w:rsidR="00C85B0D" w:rsidRDefault="00C85B0D" w:rsidP="00C85B0D"/>
    <w:p w14:paraId="5F22FDD1" w14:textId="77777777" w:rsidR="00C85B0D" w:rsidRDefault="00C85B0D" w:rsidP="00C85B0D"/>
    <w:sectPr w:rsidR="00C85B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CF0B5C"/>
    <w:multiLevelType w:val="multilevel"/>
    <w:tmpl w:val="C3BA47E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9BC"/>
    <w:rsid w:val="00000A48"/>
    <w:rsid w:val="00003490"/>
    <w:rsid w:val="000034AC"/>
    <w:rsid w:val="00017B63"/>
    <w:rsid w:val="0002237C"/>
    <w:rsid w:val="000357E6"/>
    <w:rsid w:val="0004539E"/>
    <w:rsid w:val="000462B3"/>
    <w:rsid w:val="00046E34"/>
    <w:rsid w:val="00047B1F"/>
    <w:rsid w:val="00050256"/>
    <w:rsid w:val="00056E4B"/>
    <w:rsid w:val="000654E9"/>
    <w:rsid w:val="000708F3"/>
    <w:rsid w:val="000710A3"/>
    <w:rsid w:val="00071DE0"/>
    <w:rsid w:val="00076F35"/>
    <w:rsid w:val="00083208"/>
    <w:rsid w:val="00083925"/>
    <w:rsid w:val="00095EB0"/>
    <w:rsid w:val="0009751D"/>
    <w:rsid w:val="000A4CBD"/>
    <w:rsid w:val="000A4E65"/>
    <w:rsid w:val="000A66F8"/>
    <w:rsid w:val="000A66FD"/>
    <w:rsid w:val="000A77E7"/>
    <w:rsid w:val="000B160B"/>
    <w:rsid w:val="000B1BE9"/>
    <w:rsid w:val="000B54AD"/>
    <w:rsid w:val="000C0B0A"/>
    <w:rsid w:val="000E1AEC"/>
    <w:rsid w:val="000E39F0"/>
    <w:rsid w:val="000F6028"/>
    <w:rsid w:val="00103DDE"/>
    <w:rsid w:val="00106D0B"/>
    <w:rsid w:val="00126230"/>
    <w:rsid w:val="0012733E"/>
    <w:rsid w:val="00127578"/>
    <w:rsid w:val="00132FA0"/>
    <w:rsid w:val="00133533"/>
    <w:rsid w:val="0013543A"/>
    <w:rsid w:val="0013588B"/>
    <w:rsid w:val="00135D84"/>
    <w:rsid w:val="00154232"/>
    <w:rsid w:val="0016146A"/>
    <w:rsid w:val="0016324F"/>
    <w:rsid w:val="0016447A"/>
    <w:rsid w:val="00165E18"/>
    <w:rsid w:val="001868EA"/>
    <w:rsid w:val="001A70DA"/>
    <w:rsid w:val="001B705C"/>
    <w:rsid w:val="001C5360"/>
    <w:rsid w:val="001C7264"/>
    <w:rsid w:val="001C7864"/>
    <w:rsid w:val="001C7C92"/>
    <w:rsid w:val="001D138D"/>
    <w:rsid w:val="001D5E0D"/>
    <w:rsid w:val="001E2194"/>
    <w:rsid w:val="001F0A36"/>
    <w:rsid w:val="001F49AA"/>
    <w:rsid w:val="001F6020"/>
    <w:rsid w:val="001F6651"/>
    <w:rsid w:val="00204A45"/>
    <w:rsid w:val="002202DD"/>
    <w:rsid w:val="00233A0C"/>
    <w:rsid w:val="00235917"/>
    <w:rsid w:val="00243EEA"/>
    <w:rsid w:val="00245148"/>
    <w:rsid w:val="002534E4"/>
    <w:rsid w:val="00255924"/>
    <w:rsid w:val="00255BF8"/>
    <w:rsid w:val="0025796B"/>
    <w:rsid w:val="00271DAE"/>
    <w:rsid w:val="00277CFC"/>
    <w:rsid w:val="002818EB"/>
    <w:rsid w:val="002840CA"/>
    <w:rsid w:val="0029137F"/>
    <w:rsid w:val="0029459C"/>
    <w:rsid w:val="002959EF"/>
    <w:rsid w:val="002A0B35"/>
    <w:rsid w:val="002A7378"/>
    <w:rsid w:val="002A7582"/>
    <w:rsid w:val="002B5BE8"/>
    <w:rsid w:val="002B663F"/>
    <w:rsid w:val="002C71FC"/>
    <w:rsid w:val="002D47CD"/>
    <w:rsid w:val="002D60E5"/>
    <w:rsid w:val="002F0466"/>
    <w:rsid w:val="002F2ACA"/>
    <w:rsid w:val="002F40A9"/>
    <w:rsid w:val="002F4210"/>
    <w:rsid w:val="002F7F58"/>
    <w:rsid w:val="00302F20"/>
    <w:rsid w:val="00312789"/>
    <w:rsid w:val="00313652"/>
    <w:rsid w:val="003210C2"/>
    <w:rsid w:val="00321141"/>
    <w:rsid w:val="003219BC"/>
    <w:rsid w:val="003330AF"/>
    <w:rsid w:val="00333DDC"/>
    <w:rsid w:val="00336C2B"/>
    <w:rsid w:val="00337EE5"/>
    <w:rsid w:val="00350337"/>
    <w:rsid w:val="00355EA0"/>
    <w:rsid w:val="003613DE"/>
    <w:rsid w:val="00363BC3"/>
    <w:rsid w:val="00364520"/>
    <w:rsid w:val="003645DD"/>
    <w:rsid w:val="00365B8F"/>
    <w:rsid w:val="00370F88"/>
    <w:rsid w:val="00373F9C"/>
    <w:rsid w:val="003759FE"/>
    <w:rsid w:val="00376780"/>
    <w:rsid w:val="003809BE"/>
    <w:rsid w:val="00384B92"/>
    <w:rsid w:val="00385E68"/>
    <w:rsid w:val="0039133A"/>
    <w:rsid w:val="003A0D14"/>
    <w:rsid w:val="003A1450"/>
    <w:rsid w:val="003A1599"/>
    <w:rsid w:val="003A20DA"/>
    <w:rsid w:val="003B2622"/>
    <w:rsid w:val="003B504A"/>
    <w:rsid w:val="003B5ABE"/>
    <w:rsid w:val="003B6D61"/>
    <w:rsid w:val="003B7752"/>
    <w:rsid w:val="003C79B7"/>
    <w:rsid w:val="003D184E"/>
    <w:rsid w:val="003D3C9D"/>
    <w:rsid w:val="003D4188"/>
    <w:rsid w:val="003D7C00"/>
    <w:rsid w:val="003E3E75"/>
    <w:rsid w:val="003E4936"/>
    <w:rsid w:val="003E563A"/>
    <w:rsid w:val="003F1121"/>
    <w:rsid w:val="003F427E"/>
    <w:rsid w:val="004020E8"/>
    <w:rsid w:val="0040634D"/>
    <w:rsid w:val="00415DB0"/>
    <w:rsid w:val="00420AF2"/>
    <w:rsid w:val="00422912"/>
    <w:rsid w:val="00435F09"/>
    <w:rsid w:val="00442B98"/>
    <w:rsid w:val="00447B56"/>
    <w:rsid w:val="00453B39"/>
    <w:rsid w:val="0045565F"/>
    <w:rsid w:val="00456CBF"/>
    <w:rsid w:val="004610C1"/>
    <w:rsid w:val="0046129C"/>
    <w:rsid w:val="0046675B"/>
    <w:rsid w:val="0046767E"/>
    <w:rsid w:val="004744B3"/>
    <w:rsid w:val="00480CF7"/>
    <w:rsid w:val="00491708"/>
    <w:rsid w:val="00491A66"/>
    <w:rsid w:val="0049342B"/>
    <w:rsid w:val="00495DAA"/>
    <w:rsid w:val="004A0069"/>
    <w:rsid w:val="004A3D14"/>
    <w:rsid w:val="004A71F4"/>
    <w:rsid w:val="004B2B08"/>
    <w:rsid w:val="004C1692"/>
    <w:rsid w:val="004D45E7"/>
    <w:rsid w:val="004D669F"/>
    <w:rsid w:val="004E2583"/>
    <w:rsid w:val="004E5B33"/>
    <w:rsid w:val="004E6A16"/>
    <w:rsid w:val="004E77F3"/>
    <w:rsid w:val="004F109D"/>
    <w:rsid w:val="004F26E8"/>
    <w:rsid w:val="004F3FF9"/>
    <w:rsid w:val="004F61DB"/>
    <w:rsid w:val="00512AC7"/>
    <w:rsid w:val="005237E4"/>
    <w:rsid w:val="00523EBD"/>
    <w:rsid w:val="0052695F"/>
    <w:rsid w:val="00531631"/>
    <w:rsid w:val="005319CA"/>
    <w:rsid w:val="00531B06"/>
    <w:rsid w:val="00533BD2"/>
    <w:rsid w:val="005356C9"/>
    <w:rsid w:val="00560611"/>
    <w:rsid w:val="00592822"/>
    <w:rsid w:val="0059614C"/>
    <w:rsid w:val="00596625"/>
    <w:rsid w:val="005A10EB"/>
    <w:rsid w:val="005A6AF4"/>
    <w:rsid w:val="005B7708"/>
    <w:rsid w:val="005C0035"/>
    <w:rsid w:val="005C0C33"/>
    <w:rsid w:val="005C24BC"/>
    <w:rsid w:val="005C4519"/>
    <w:rsid w:val="005C536D"/>
    <w:rsid w:val="005C558B"/>
    <w:rsid w:val="005D222D"/>
    <w:rsid w:val="005D2F8D"/>
    <w:rsid w:val="005D32A7"/>
    <w:rsid w:val="005D5E6B"/>
    <w:rsid w:val="005E27E4"/>
    <w:rsid w:val="005E45F2"/>
    <w:rsid w:val="005F36A7"/>
    <w:rsid w:val="005F3E00"/>
    <w:rsid w:val="005F5DA4"/>
    <w:rsid w:val="005F6210"/>
    <w:rsid w:val="00601E22"/>
    <w:rsid w:val="00602E13"/>
    <w:rsid w:val="00623D1C"/>
    <w:rsid w:val="0062646C"/>
    <w:rsid w:val="00626C5E"/>
    <w:rsid w:val="00631EE8"/>
    <w:rsid w:val="00640872"/>
    <w:rsid w:val="006416DF"/>
    <w:rsid w:val="00641973"/>
    <w:rsid w:val="006463FB"/>
    <w:rsid w:val="00656D8A"/>
    <w:rsid w:val="00662DA1"/>
    <w:rsid w:val="00664C70"/>
    <w:rsid w:val="00672B01"/>
    <w:rsid w:val="00674A92"/>
    <w:rsid w:val="00685234"/>
    <w:rsid w:val="006A2123"/>
    <w:rsid w:val="006A6263"/>
    <w:rsid w:val="006A7BB7"/>
    <w:rsid w:val="006B183D"/>
    <w:rsid w:val="006B2D97"/>
    <w:rsid w:val="006B71DF"/>
    <w:rsid w:val="006C0A5F"/>
    <w:rsid w:val="006D17BB"/>
    <w:rsid w:val="006D3DFF"/>
    <w:rsid w:val="006D4E18"/>
    <w:rsid w:val="006D4FC5"/>
    <w:rsid w:val="006E2CF6"/>
    <w:rsid w:val="006E5D52"/>
    <w:rsid w:val="006F3616"/>
    <w:rsid w:val="006F48CD"/>
    <w:rsid w:val="006F4ED6"/>
    <w:rsid w:val="00700276"/>
    <w:rsid w:val="00701AB3"/>
    <w:rsid w:val="0070414E"/>
    <w:rsid w:val="00707C50"/>
    <w:rsid w:val="0071375E"/>
    <w:rsid w:val="0071451E"/>
    <w:rsid w:val="00721560"/>
    <w:rsid w:val="00722216"/>
    <w:rsid w:val="00727CD4"/>
    <w:rsid w:val="007301EC"/>
    <w:rsid w:val="00730F32"/>
    <w:rsid w:val="00731594"/>
    <w:rsid w:val="0073680C"/>
    <w:rsid w:val="00751296"/>
    <w:rsid w:val="00754341"/>
    <w:rsid w:val="00761C92"/>
    <w:rsid w:val="00765D32"/>
    <w:rsid w:val="00767407"/>
    <w:rsid w:val="0077057F"/>
    <w:rsid w:val="0077618C"/>
    <w:rsid w:val="00785B7E"/>
    <w:rsid w:val="00786746"/>
    <w:rsid w:val="007A6692"/>
    <w:rsid w:val="007B00E4"/>
    <w:rsid w:val="007B011B"/>
    <w:rsid w:val="007B32B4"/>
    <w:rsid w:val="007C47D9"/>
    <w:rsid w:val="007C6E74"/>
    <w:rsid w:val="007C7332"/>
    <w:rsid w:val="007D4379"/>
    <w:rsid w:val="007E263B"/>
    <w:rsid w:val="007E6926"/>
    <w:rsid w:val="007E761C"/>
    <w:rsid w:val="007F6B63"/>
    <w:rsid w:val="00821BF2"/>
    <w:rsid w:val="008224AB"/>
    <w:rsid w:val="008237C3"/>
    <w:rsid w:val="008277CE"/>
    <w:rsid w:val="0083510F"/>
    <w:rsid w:val="0084405C"/>
    <w:rsid w:val="00851E01"/>
    <w:rsid w:val="00852C72"/>
    <w:rsid w:val="00853E3B"/>
    <w:rsid w:val="00854C99"/>
    <w:rsid w:val="00863A0E"/>
    <w:rsid w:val="008641DC"/>
    <w:rsid w:val="00866463"/>
    <w:rsid w:val="00877628"/>
    <w:rsid w:val="0088152F"/>
    <w:rsid w:val="0088358A"/>
    <w:rsid w:val="00884838"/>
    <w:rsid w:val="0088768F"/>
    <w:rsid w:val="0089001C"/>
    <w:rsid w:val="00890DC1"/>
    <w:rsid w:val="00895D7B"/>
    <w:rsid w:val="00897E76"/>
    <w:rsid w:val="008B1AA0"/>
    <w:rsid w:val="008B1F88"/>
    <w:rsid w:val="008B2597"/>
    <w:rsid w:val="008B3E08"/>
    <w:rsid w:val="008C3195"/>
    <w:rsid w:val="008C53AC"/>
    <w:rsid w:val="008C56DD"/>
    <w:rsid w:val="008D194B"/>
    <w:rsid w:val="008D6401"/>
    <w:rsid w:val="008E33AF"/>
    <w:rsid w:val="008E3781"/>
    <w:rsid w:val="008E5E36"/>
    <w:rsid w:val="008F2D1E"/>
    <w:rsid w:val="00906C80"/>
    <w:rsid w:val="0091084E"/>
    <w:rsid w:val="009118FA"/>
    <w:rsid w:val="0091501D"/>
    <w:rsid w:val="009168C5"/>
    <w:rsid w:val="00916B7E"/>
    <w:rsid w:val="0093088A"/>
    <w:rsid w:val="0093138E"/>
    <w:rsid w:val="009366A2"/>
    <w:rsid w:val="00937044"/>
    <w:rsid w:val="0094103E"/>
    <w:rsid w:val="009474DA"/>
    <w:rsid w:val="00950075"/>
    <w:rsid w:val="0095194F"/>
    <w:rsid w:val="00956F87"/>
    <w:rsid w:val="00957B79"/>
    <w:rsid w:val="00966865"/>
    <w:rsid w:val="00966AC9"/>
    <w:rsid w:val="00973461"/>
    <w:rsid w:val="00973D85"/>
    <w:rsid w:val="0097509B"/>
    <w:rsid w:val="00975632"/>
    <w:rsid w:val="00983CE6"/>
    <w:rsid w:val="009917FD"/>
    <w:rsid w:val="009964C3"/>
    <w:rsid w:val="00996B54"/>
    <w:rsid w:val="009A60AC"/>
    <w:rsid w:val="009A7C44"/>
    <w:rsid w:val="009B12D5"/>
    <w:rsid w:val="009C2CB3"/>
    <w:rsid w:val="009C5923"/>
    <w:rsid w:val="009D1699"/>
    <w:rsid w:val="009D594A"/>
    <w:rsid w:val="009D7DF1"/>
    <w:rsid w:val="009D7FED"/>
    <w:rsid w:val="009E0818"/>
    <w:rsid w:val="009F0864"/>
    <w:rsid w:val="009F1A0D"/>
    <w:rsid w:val="009F2F24"/>
    <w:rsid w:val="00A00A20"/>
    <w:rsid w:val="00A00E3D"/>
    <w:rsid w:val="00A026E6"/>
    <w:rsid w:val="00A0637B"/>
    <w:rsid w:val="00A10A97"/>
    <w:rsid w:val="00A10C11"/>
    <w:rsid w:val="00A11A6C"/>
    <w:rsid w:val="00A30990"/>
    <w:rsid w:val="00A32EB0"/>
    <w:rsid w:val="00A340C3"/>
    <w:rsid w:val="00A3434E"/>
    <w:rsid w:val="00A369BC"/>
    <w:rsid w:val="00A3774F"/>
    <w:rsid w:val="00A41BBB"/>
    <w:rsid w:val="00A44B01"/>
    <w:rsid w:val="00A5190D"/>
    <w:rsid w:val="00A60A26"/>
    <w:rsid w:val="00A61420"/>
    <w:rsid w:val="00A61ADA"/>
    <w:rsid w:val="00A707C5"/>
    <w:rsid w:val="00A70C36"/>
    <w:rsid w:val="00A743DB"/>
    <w:rsid w:val="00A7784C"/>
    <w:rsid w:val="00A83432"/>
    <w:rsid w:val="00A85A4D"/>
    <w:rsid w:val="00A94AF4"/>
    <w:rsid w:val="00A9647B"/>
    <w:rsid w:val="00AA17E6"/>
    <w:rsid w:val="00AA1B9F"/>
    <w:rsid w:val="00AA2B6A"/>
    <w:rsid w:val="00AA5A4F"/>
    <w:rsid w:val="00AB633A"/>
    <w:rsid w:val="00AB67F7"/>
    <w:rsid w:val="00AD79D2"/>
    <w:rsid w:val="00AE1713"/>
    <w:rsid w:val="00AE285A"/>
    <w:rsid w:val="00AE2979"/>
    <w:rsid w:val="00AE6F0D"/>
    <w:rsid w:val="00AF38FD"/>
    <w:rsid w:val="00B0750D"/>
    <w:rsid w:val="00B11865"/>
    <w:rsid w:val="00B16C09"/>
    <w:rsid w:val="00B271DB"/>
    <w:rsid w:val="00B32053"/>
    <w:rsid w:val="00B326B3"/>
    <w:rsid w:val="00B40841"/>
    <w:rsid w:val="00B4435E"/>
    <w:rsid w:val="00B459A9"/>
    <w:rsid w:val="00B50456"/>
    <w:rsid w:val="00B53094"/>
    <w:rsid w:val="00B6166F"/>
    <w:rsid w:val="00B65024"/>
    <w:rsid w:val="00B67374"/>
    <w:rsid w:val="00B7189E"/>
    <w:rsid w:val="00B86A65"/>
    <w:rsid w:val="00B86C3C"/>
    <w:rsid w:val="00B91EEC"/>
    <w:rsid w:val="00B95449"/>
    <w:rsid w:val="00B9636C"/>
    <w:rsid w:val="00BA0AC8"/>
    <w:rsid w:val="00BA35A7"/>
    <w:rsid w:val="00BA569B"/>
    <w:rsid w:val="00BA600A"/>
    <w:rsid w:val="00BB305D"/>
    <w:rsid w:val="00BC3AD3"/>
    <w:rsid w:val="00BC759B"/>
    <w:rsid w:val="00BD210D"/>
    <w:rsid w:val="00BE3105"/>
    <w:rsid w:val="00BE4103"/>
    <w:rsid w:val="00BF0449"/>
    <w:rsid w:val="00BF3C86"/>
    <w:rsid w:val="00C03CA2"/>
    <w:rsid w:val="00C061B4"/>
    <w:rsid w:val="00C07176"/>
    <w:rsid w:val="00C10B7C"/>
    <w:rsid w:val="00C2168A"/>
    <w:rsid w:val="00C21A6B"/>
    <w:rsid w:val="00C23DCB"/>
    <w:rsid w:val="00C26118"/>
    <w:rsid w:val="00C30614"/>
    <w:rsid w:val="00C3356F"/>
    <w:rsid w:val="00C43F64"/>
    <w:rsid w:val="00C4644E"/>
    <w:rsid w:val="00C51F16"/>
    <w:rsid w:val="00C57C76"/>
    <w:rsid w:val="00C6510D"/>
    <w:rsid w:val="00C70827"/>
    <w:rsid w:val="00C7497D"/>
    <w:rsid w:val="00C81C63"/>
    <w:rsid w:val="00C84830"/>
    <w:rsid w:val="00C85B0D"/>
    <w:rsid w:val="00C877B3"/>
    <w:rsid w:val="00C97B57"/>
    <w:rsid w:val="00CA04A9"/>
    <w:rsid w:val="00CA2E57"/>
    <w:rsid w:val="00CC73BF"/>
    <w:rsid w:val="00CD60D9"/>
    <w:rsid w:val="00CE1CE2"/>
    <w:rsid w:val="00CE3996"/>
    <w:rsid w:val="00CE69EF"/>
    <w:rsid w:val="00CE718B"/>
    <w:rsid w:val="00CF1C94"/>
    <w:rsid w:val="00CF3532"/>
    <w:rsid w:val="00D03A8A"/>
    <w:rsid w:val="00D05BB9"/>
    <w:rsid w:val="00D12021"/>
    <w:rsid w:val="00D15FD6"/>
    <w:rsid w:val="00D24AB4"/>
    <w:rsid w:val="00D26805"/>
    <w:rsid w:val="00D26BF3"/>
    <w:rsid w:val="00D30610"/>
    <w:rsid w:val="00D33104"/>
    <w:rsid w:val="00D40D81"/>
    <w:rsid w:val="00D43A76"/>
    <w:rsid w:val="00D441F5"/>
    <w:rsid w:val="00D44440"/>
    <w:rsid w:val="00D522A0"/>
    <w:rsid w:val="00D5340A"/>
    <w:rsid w:val="00D54861"/>
    <w:rsid w:val="00D56230"/>
    <w:rsid w:val="00D575CC"/>
    <w:rsid w:val="00D57889"/>
    <w:rsid w:val="00D62363"/>
    <w:rsid w:val="00D641C0"/>
    <w:rsid w:val="00D65FD4"/>
    <w:rsid w:val="00D67BB3"/>
    <w:rsid w:val="00D721D2"/>
    <w:rsid w:val="00D7344F"/>
    <w:rsid w:val="00D73821"/>
    <w:rsid w:val="00D84499"/>
    <w:rsid w:val="00D85FAF"/>
    <w:rsid w:val="00D939EA"/>
    <w:rsid w:val="00D95FB7"/>
    <w:rsid w:val="00D97470"/>
    <w:rsid w:val="00DA0038"/>
    <w:rsid w:val="00DA2A3B"/>
    <w:rsid w:val="00DA679A"/>
    <w:rsid w:val="00DA6FF6"/>
    <w:rsid w:val="00DB0504"/>
    <w:rsid w:val="00DC7AE1"/>
    <w:rsid w:val="00DD0262"/>
    <w:rsid w:val="00DD26AD"/>
    <w:rsid w:val="00DD6375"/>
    <w:rsid w:val="00DD65D0"/>
    <w:rsid w:val="00DE141C"/>
    <w:rsid w:val="00DE18DC"/>
    <w:rsid w:val="00DE481C"/>
    <w:rsid w:val="00DE50AD"/>
    <w:rsid w:val="00DE5703"/>
    <w:rsid w:val="00DE69C2"/>
    <w:rsid w:val="00DF0349"/>
    <w:rsid w:val="00E0116B"/>
    <w:rsid w:val="00E02B81"/>
    <w:rsid w:val="00E06509"/>
    <w:rsid w:val="00E11464"/>
    <w:rsid w:val="00E144C3"/>
    <w:rsid w:val="00E15113"/>
    <w:rsid w:val="00E15D5C"/>
    <w:rsid w:val="00E254E8"/>
    <w:rsid w:val="00E263B3"/>
    <w:rsid w:val="00E30BD1"/>
    <w:rsid w:val="00E34315"/>
    <w:rsid w:val="00E364E3"/>
    <w:rsid w:val="00E46AA4"/>
    <w:rsid w:val="00E514F0"/>
    <w:rsid w:val="00E6003A"/>
    <w:rsid w:val="00E6055C"/>
    <w:rsid w:val="00E64409"/>
    <w:rsid w:val="00E675E5"/>
    <w:rsid w:val="00E75F86"/>
    <w:rsid w:val="00E77FC1"/>
    <w:rsid w:val="00E80008"/>
    <w:rsid w:val="00E80338"/>
    <w:rsid w:val="00E80D11"/>
    <w:rsid w:val="00E852D6"/>
    <w:rsid w:val="00E85CD1"/>
    <w:rsid w:val="00E86E2C"/>
    <w:rsid w:val="00E9640E"/>
    <w:rsid w:val="00E96DCA"/>
    <w:rsid w:val="00EA34BA"/>
    <w:rsid w:val="00EA55B2"/>
    <w:rsid w:val="00EA5EB1"/>
    <w:rsid w:val="00EB7A7F"/>
    <w:rsid w:val="00EE594D"/>
    <w:rsid w:val="00EE7FB7"/>
    <w:rsid w:val="00F0026B"/>
    <w:rsid w:val="00F112B1"/>
    <w:rsid w:val="00F12563"/>
    <w:rsid w:val="00F22013"/>
    <w:rsid w:val="00F23278"/>
    <w:rsid w:val="00F24AF1"/>
    <w:rsid w:val="00F30F64"/>
    <w:rsid w:val="00F3101F"/>
    <w:rsid w:val="00F31DBB"/>
    <w:rsid w:val="00F32105"/>
    <w:rsid w:val="00F340CC"/>
    <w:rsid w:val="00F35912"/>
    <w:rsid w:val="00F43C7A"/>
    <w:rsid w:val="00F45409"/>
    <w:rsid w:val="00F50F22"/>
    <w:rsid w:val="00F5433B"/>
    <w:rsid w:val="00F54842"/>
    <w:rsid w:val="00F75CF7"/>
    <w:rsid w:val="00F93D50"/>
    <w:rsid w:val="00FA05C6"/>
    <w:rsid w:val="00FA1F3F"/>
    <w:rsid w:val="00FA2866"/>
    <w:rsid w:val="00FA4C53"/>
    <w:rsid w:val="00FB3251"/>
    <w:rsid w:val="00FB35A3"/>
    <w:rsid w:val="00FB3C13"/>
    <w:rsid w:val="00FC0685"/>
    <w:rsid w:val="00FC1A6A"/>
    <w:rsid w:val="00FC3EE2"/>
    <w:rsid w:val="00FD3B89"/>
    <w:rsid w:val="00FD58F0"/>
    <w:rsid w:val="00FE1240"/>
    <w:rsid w:val="00FE4EBB"/>
    <w:rsid w:val="00FE5388"/>
    <w:rsid w:val="00FF0B71"/>
    <w:rsid w:val="00FF6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378E8"/>
  <w15:chartTrackingRefBased/>
  <w15:docId w15:val="{AD579D79-1F6E-49EE-B8E3-889970D94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19BC"/>
    <w:pPr>
      <w:ind w:left="720"/>
      <w:contextualSpacing/>
    </w:pPr>
  </w:style>
  <w:style w:type="character" w:styleId="Hyperlink">
    <w:name w:val="Hyperlink"/>
    <w:basedOn w:val="DefaultParagraphFont"/>
    <w:uiPriority w:val="99"/>
    <w:unhideWhenUsed/>
    <w:rsid w:val="00785B7E"/>
    <w:rPr>
      <w:color w:val="0000FF"/>
      <w:u w:val="single"/>
    </w:rPr>
  </w:style>
  <w:style w:type="character" w:styleId="FollowedHyperlink">
    <w:name w:val="FollowedHyperlink"/>
    <w:basedOn w:val="DefaultParagraphFont"/>
    <w:uiPriority w:val="99"/>
    <w:semiHidden/>
    <w:unhideWhenUsed/>
    <w:rsid w:val="00533BD2"/>
    <w:rPr>
      <w:color w:val="954F72" w:themeColor="followedHyperlink"/>
      <w:u w:val="single"/>
    </w:rPr>
  </w:style>
  <w:style w:type="character" w:styleId="UnresolvedMention">
    <w:name w:val="Unresolved Mention"/>
    <w:basedOn w:val="DefaultParagraphFont"/>
    <w:uiPriority w:val="99"/>
    <w:semiHidden/>
    <w:unhideWhenUsed/>
    <w:rsid w:val="00727CD4"/>
    <w:rPr>
      <w:color w:val="605E5C"/>
      <w:shd w:val="clear" w:color="auto" w:fill="E1DFDD"/>
    </w:rPr>
  </w:style>
  <w:style w:type="paragraph" w:styleId="NormalWeb">
    <w:name w:val="Normal (Web)"/>
    <w:basedOn w:val="Normal"/>
    <w:uiPriority w:val="99"/>
    <w:semiHidden/>
    <w:unhideWhenUsed/>
    <w:rsid w:val="00365B8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2692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mallbusiness.chron.com/advantages-disadvantages-divisional-organizational-structure-611.html" TargetMode="External"/><Relationship Id="rId18" Type="http://schemas.openxmlformats.org/officeDocument/2006/relationships/hyperlink" Target="https://www.cipd.org/uk/knowledge/guides/communication-guide/" TargetMode="External"/><Relationship Id="rId26" Type="http://schemas.openxmlformats.org/officeDocument/2006/relationships/hyperlink" Target="https://www.gov.uk/government/publications/health-matters-health-and-work/" TargetMode="External"/><Relationship Id="rId39" Type="http://schemas.openxmlformats.org/officeDocument/2006/relationships/fontTable" Target="fontTable.xml"/><Relationship Id="rId21" Type="http://schemas.openxmlformats.org/officeDocument/2006/relationships/hyperlink" Target="https://www.cipd.org/uk/knowledge/factsheets/pestle-analysis-factsheet/" TargetMode="External"/><Relationship Id="rId34" Type="http://schemas.openxmlformats.org/officeDocument/2006/relationships/hyperlink" Target="https://www.personneltoday.com/hr/what-are-the-organisational-culture-models/" TargetMode="External"/><Relationship Id="rId7" Type="http://schemas.openxmlformats.org/officeDocument/2006/relationships/image" Target="media/image3.png"/><Relationship Id="rId12" Type="http://schemas.openxmlformats.org/officeDocument/2006/relationships/hyperlink" Target="https://www.bitesizelearning.co.uk/resources/scarf-model-david-rock-explained" TargetMode="External"/><Relationship Id="rId17" Type="http://schemas.openxmlformats.org/officeDocument/2006/relationships/hyperlink" Target="https://www.cipd.org/uk/views-and-insights/thought-leadership/cipd-voice/cost-of-living-workplace/" TargetMode="External"/><Relationship Id="rId25" Type="http://schemas.openxmlformats.org/officeDocument/2006/relationships/hyperlink" Target="https://www.gov.uk/government/publications/responsible-ai-in-recruitment-guide/responsible-ai-in-recruitment%20Gov.uk" TargetMode="External"/><Relationship Id="rId33" Type="http://schemas.openxmlformats.org/officeDocument/2006/relationships/hyperlink" Target="https://peoplemanagingpeople.com/articles/the-employee-life-cycle/" TargetMode="External"/><Relationship Id="rId38" Type="http://schemas.openxmlformats.org/officeDocument/2006/relationships/hyperlink" Target="https://sbuhb.nhs.wales/about-us/" TargetMode="External"/><Relationship Id="rId2" Type="http://schemas.openxmlformats.org/officeDocument/2006/relationships/styles" Target="styles.xml"/><Relationship Id="rId16" Type="http://schemas.openxmlformats.org/officeDocument/2006/relationships/hyperlink" Target="https://www.cipd.org/en/knowledge/guides/change-management/" TargetMode="External"/><Relationship Id="rId20" Type="http://schemas.openxmlformats.org/officeDocument/2006/relationships/hyperlink" Target="https://www.cipd.org/globalassets/media/knowledge/knowledge-hub/reports/2024-pdfs" TargetMode="External"/><Relationship Id="rId29" Type="http://schemas.openxmlformats.org/officeDocument/2006/relationships/hyperlink" Target="https://www.youtube.com/watch?v=pF1cfEt8JWQ"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etterup.com/blog/organizational-structure" TargetMode="External"/><Relationship Id="rId24" Type="http://schemas.openxmlformats.org/officeDocument/2006/relationships/hyperlink" Target="https://www.cipd.org.uk/uk/knowledge/factsheets/well-being-factsheet" TargetMode="External"/><Relationship Id="rId32" Type="http://schemas.openxmlformats.org/officeDocument/2006/relationships/hyperlink" Target="https://www.neuroworx.io/magazine/what-is-the-employee-life-cycle-why%20-its-important/" TargetMode="External"/><Relationship Id="rId37" Type="http://schemas.openxmlformats.org/officeDocument/2006/relationships/hyperlink" Target="https://sbuhb.nhs.wales/about-us/people-strategy-2024-2029/" TargetMode="External"/><Relationship Id="rId40"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changemanagementinsight.com/kubler-ross-change-curve-model/" TargetMode="External"/><Relationship Id="rId23" Type="http://schemas.openxmlformats.org/officeDocument/2006/relationships/hyperlink" Target="https://www.cipd.org.uk/uk/knowledge/factsheets/strategic-hrm-factsheet/#strategy" TargetMode="External"/><Relationship Id="rId28" Type="http://schemas.openxmlformats.org/officeDocument/2006/relationships/hyperlink" Target="https://www.hrmagazine.co.uk/content/features/outstanding-balance-why-hr-must-learn-to-be-sure-footed-on-the-change-curve-part-one#" TargetMode="External"/><Relationship Id="rId36" Type="http://schemas.openxmlformats.org/officeDocument/2006/relationships/hyperlink" Target="https://www.gov.wales/first-minister-announces-public-sector-pay-rises" TargetMode="External"/><Relationship Id="rId10" Type="http://schemas.openxmlformats.org/officeDocument/2006/relationships/hyperlink" Target="https://asana.com/resources/smart-goals" TargetMode="External"/><Relationship Id="rId19" Type="http://schemas.openxmlformats.org/officeDocument/2006/relationships/hyperlink" Target="https://www.cipd.org/uk/views-and-insights/thought-leadership/insight/ai-people-management/" TargetMode="External"/><Relationship Id="rId31" Type="http://schemas.openxmlformats.org/officeDocument/2006/relationships/hyperlink" Target="https://www.kingsfund.org.uk/insight-and-analysis/long-reads/autumn-budget-2024-health-and-care" TargetMode="External"/><Relationship Id="rId4" Type="http://schemas.openxmlformats.org/officeDocument/2006/relationships/webSettings" Target="webSettings.xml"/><Relationship Id="rId9" Type="http://schemas.openxmlformats.org/officeDocument/2006/relationships/hyperlink" Target="https://asana.com/resources/matrix-organization" TargetMode="External"/><Relationship Id="rId14" Type="http://schemas.openxmlformats.org/officeDocument/2006/relationships/hyperlink" Target="https://www.managers.org.uk/knowledge-and-insights/resource/developing-strategy/" TargetMode="External"/><Relationship Id="rId22" Type="http://schemas.openxmlformats.org/officeDocument/2006/relationships/hyperlink" Target="https://www.cipd/org/uk/knowledge/factsheets/selection-factsheet/" TargetMode="External"/><Relationship Id="rId27" Type="http://schemas.openxmlformats.org/officeDocument/2006/relationships/hyperlink" Target="https://www.hrlineup.com/why-recruitment-and-selection-is-important-to-hr/" TargetMode="External"/><Relationship Id="rId30" Type="http://schemas.openxmlformats.org/officeDocument/2006/relationships/hyperlink" Target="https://www.bitesizelearning.co.uk/resources/scarf-model-david-rock-explained" TargetMode="External"/><Relationship Id="rId35" Type="http://schemas.openxmlformats.org/officeDocument/2006/relationships/hyperlink" Target="https://theorg.comiterate/divisional-organizational-structures" TargetMode="External"/><Relationship Id="rId8" Type="http://schemas.openxmlformats.org/officeDocument/2006/relationships/hyperlink" Target="https://www.acas.org.uk/consulting-employee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5896</Words>
  <Characters>33609</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SBU</Company>
  <LinksUpToDate>false</LinksUpToDate>
  <CharactersWithSpaces>39427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Calo (Swansea Bay UHB - Corporate Nursing &amp; Workforce &amp; OD )</dc:creator>
  <cp:keywords/>
  <dc:description/>
  <cp:lastModifiedBy>Danielle Calo (Swansea Bay UHB - Corporate Nursing &amp; Workforce &amp; OD )</cp:lastModifiedBy>
  <cp:revision>2</cp:revision>
  <dcterms:created xsi:type="dcterms:W3CDTF">2024-11-25T23:26:00Z</dcterms:created>
  <dcterms:modified xsi:type="dcterms:W3CDTF">2024-11-25T23:26:00Z</dcterms:modified>
</cp:coreProperties>
</file>