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DF09B" w14:textId="77777777" w:rsidR="006B4E3E" w:rsidRPr="00FD2AE7" w:rsidRDefault="006B4E3E" w:rsidP="000E2764">
      <w:pPr>
        <w:spacing w:line="360" w:lineRule="auto"/>
        <w:rPr>
          <w:rFonts w:ascii="Arial" w:hAnsi="Arial" w:cs="Arial"/>
          <w:b/>
        </w:rPr>
      </w:pPr>
    </w:p>
    <w:p w14:paraId="20D4364A" w14:textId="77777777" w:rsidR="004E59F8" w:rsidRPr="00FD2AE7" w:rsidRDefault="004E59F8" w:rsidP="006B4E3E">
      <w:pPr>
        <w:rPr>
          <w:rFonts w:ascii="Arial" w:hAnsi="Arial" w:cs="Arial"/>
          <w:b/>
        </w:rPr>
      </w:pPr>
    </w:p>
    <w:p w14:paraId="08336F68" w14:textId="77777777" w:rsidR="004E59F8" w:rsidRPr="00FD2AE7" w:rsidRDefault="004E59F8" w:rsidP="006B4E3E">
      <w:pPr>
        <w:rPr>
          <w:rFonts w:ascii="Arial" w:hAnsi="Arial" w:cs="Arial"/>
          <w:b/>
        </w:rPr>
      </w:pPr>
    </w:p>
    <w:p w14:paraId="384596F0" w14:textId="77777777" w:rsidR="004E59F8" w:rsidRPr="00FD2AE7" w:rsidRDefault="004E59F8" w:rsidP="006B4E3E">
      <w:pPr>
        <w:rPr>
          <w:rFonts w:ascii="Arial" w:hAnsi="Arial" w:cs="Arial"/>
          <w:b/>
        </w:rPr>
      </w:pPr>
    </w:p>
    <w:p w14:paraId="60BC4AD4" w14:textId="77777777" w:rsidR="004E59F8" w:rsidRPr="00FD2AE7" w:rsidRDefault="004E59F8" w:rsidP="006B4E3E">
      <w:pPr>
        <w:rPr>
          <w:rFonts w:ascii="Arial" w:hAnsi="Arial" w:cs="Arial"/>
          <w:b/>
        </w:rPr>
      </w:pPr>
    </w:p>
    <w:p w14:paraId="328F9875" w14:textId="15DA6AC4" w:rsidR="004E59F8" w:rsidRPr="00FD2AE7" w:rsidRDefault="00A14656" w:rsidP="00A14656">
      <w:pPr>
        <w:jc w:val="center"/>
        <w:rPr>
          <w:rFonts w:ascii="Arial" w:hAnsi="Arial" w:cs="Arial"/>
          <w:b/>
        </w:rPr>
      </w:pPr>
      <w:r w:rsidRPr="00B77E6D">
        <w:rPr>
          <w:rFonts w:ascii="Times New Roman" w:hAnsi="Times New Roman" w:cs="Times New Roman"/>
          <w:b/>
          <w:bCs/>
          <w:noProof/>
          <w:color w:val="000000" w:themeColor="text1"/>
        </w:rPr>
        <w:drawing>
          <wp:inline distT="0" distB="0" distL="0" distR="0" wp14:anchorId="773E8D2F" wp14:editId="35BB35D1">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40300" cy="1727200"/>
                    </a:xfrm>
                    <a:prstGeom prst="rect">
                      <a:avLst/>
                    </a:prstGeom>
                  </pic:spPr>
                </pic:pic>
              </a:graphicData>
            </a:graphic>
          </wp:inline>
        </w:drawing>
      </w:r>
    </w:p>
    <w:p w14:paraId="2CD2276A" w14:textId="12BD8428" w:rsidR="00625205" w:rsidRPr="00FD2AE7" w:rsidRDefault="00625205" w:rsidP="00A14656">
      <w:pPr>
        <w:jc w:val="center"/>
        <w:rPr>
          <w:rFonts w:ascii="Arial" w:hAnsi="Arial" w:cs="Arial"/>
        </w:rPr>
      </w:pPr>
    </w:p>
    <w:p w14:paraId="153ECB8D" w14:textId="2882CFC0" w:rsidR="00625205" w:rsidRDefault="00625205" w:rsidP="006B4E3E">
      <w:pPr>
        <w:rPr>
          <w:rFonts w:ascii="Arial" w:hAnsi="Arial" w:cs="Arial"/>
        </w:rPr>
      </w:pPr>
    </w:p>
    <w:p w14:paraId="3D68C135" w14:textId="76C8DA87" w:rsidR="00A14656" w:rsidRPr="009538A7" w:rsidRDefault="00A14656" w:rsidP="006B4E3E">
      <w:pPr>
        <w:rPr>
          <w:rFonts w:ascii="Arial" w:hAnsi="Arial" w:cs="Arial"/>
        </w:rPr>
      </w:pPr>
    </w:p>
    <w:p w14:paraId="0D1D1963" w14:textId="122F3A73" w:rsidR="00A14656" w:rsidRPr="009538A7" w:rsidRDefault="00A14656" w:rsidP="00A14656">
      <w:pPr>
        <w:jc w:val="center"/>
        <w:rPr>
          <w:rFonts w:ascii="Arial" w:hAnsi="Arial" w:cs="Arial"/>
        </w:rPr>
      </w:pPr>
      <w:r w:rsidRPr="009538A7">
        <w:rPr>
          <w:rFonts w:ascii="Arial" w:hAnsi="Arial" w:cs="Arial"/>
          <w:sz w:val="28"/>
          <w:szCs w:val="28"/>
        </w:rPr>
        <w:t>Reflective Report</w:t>
      </w:r>
      <w:hyperlink r:id="rId8" w:history="1"/>
    </w:p>
    <w:p w14:paraId="38E20B12" w14:textId="52CF7B58" w:rsidR="00A14656" w:rsidRPr="009538A7" w:rsidRDefault="00A14656" w:rsidP="00A14656">
      <w:pPr>
        <w:jc w:val="center"/>
        <w:rPr>
          <w:rFonts w:ascii="Arial" w:hAnsi="Arial" w:cs="Arial"/>
        </w:rPr>
      </w:pPr>
    </w:p>
    <w:p w14:paraId="7CBBB595" w14:textId="19C33A16" w:rsidR="00A14656" w:rsidRPr="009538A7" w:rsidRDefault="00A14656" w:rsidP="00A14656">
      <w:pPr>
        <w:jc w:val="center"/>
        <w:rPr>
          <w:rFonts w:ascii="Arial" w:hAnsi="Arial" w:cs="Arial"/>
          <w:sz w:val="28"/>
          <w:szCs w:val="28"/>
        </w:rPr>
      </w:pPr>
      <w:r w:rsidRPr="009538A7">
        <w:rPr>
          <w:rFonts w:ascii="Arial" w:hAnsi="Arial" w:cs="Arial"/>
          <w:sz w:val="28"/>
          <w:szCs w:val="28"/>
        </w:rPr>
        <w:t>Academic and Employability Skills (BMSW</w:t>
      </w:r>
      <w:r w:rsidR="009538A7" w:rsidRPr="009538A7">
        <w:rPr>
          <w:rFonts w:ascii="Arial" w:hAnsi="Arial" w:cs="Arial"/>
          <w:sz w:val="28"/>
          <w:szCs w:val="28"/>
        </w:rPr>
        <w:t>4001_LON)</w:t>
      </w:r>
    </w:p>
    <w:p w14:paraId="71982F36" w14:textId="765826EC" w:rsidR="009538A7" w:rsidRPr="009538A7" w:rsidRDefault="009538A7" w:rsidP="00A14656">
      <w:pPr>
        <w:jc w:val="center"/>
        <w:rPr>
          <w:rFonts w:ascii="Arial" w:hAnsi="Arial" w:cs="Arial"/>
        </w:rPr>
      </w:pPr>
    </w:p>
    <w:p w14:paraId="2EDA12C3" w14:textId="7F0E9362" w:rsidR="009538A7" w:rsidRPr="009538A7" w:rsidRDefault="009538A7" w:rsidP="00A14656">
      <w:pPr>
        <w:jc w:val="center"/>
        <w:rPr>
          <w:rFonts w:ascii="Arial" w:hAnsi="Arial" w:cs="Arial"/>
        </w:rPr>
      </w:pPr>
    </w:p>
    <w:p w14:paraId="6D3920EB" w14:textId="43B0BD33" w:rsidR="009538A7" w:rsidRPr="009538A7" w:rsidRDefault="009538A7" w:rsidP="00A14656">
      <w:pPr>
        <w:jc w:val="center"/>
        <w:rPr>
          <w:rFonts w:ascii="Arial" w:hAnsi="Arial" w:cs="Arial"/>
        </w:rPr>
      </w:pPr>
    </w:p>
    <w:p w14:paraId="6E5721AB" w14:textId="16C55F8F" w:rsidR="009538A7" w:rsidRPr="009538A7" w:rsidRDefault="009538A7" w:rsidP="009538A7">
      <w:pPr>
        <w:rPr>
          <w:rFonts w:ascii="Arial" w:hAnsi="Arial" w:cs="Arial"/>
        </w:rPr>
      </w:pPr>
      <w:r w:rsidRPr="009538A7">
        <w:rPr>
          <w:rFonts w:ascii="Arial" w:hAnsi="Arial" w:cs="Arial"/>
        </w:rPr>
        <w:t>Tutor Name: Peter Allen</w:t>
      </w:r>
    </w:p>
    <w:p w14:paraId="2CEFB164" w14:textId="144EFB0E" w:rsidR="009538A7" w:rsidRPr="009538A7" w:rsidRDefault="009538A7" w:rsidP="009538A7">
      <w:pPr>
        <w:rPr>
          <w:rFonts w:ascii="Arial" w:hAnsi="Arial" w:cs="Arial"/>
        </w:rPr>
      </w:pPr>
      <w:r w:rsidRPr="009538A7">
        <w:rPr>
          <w:rFonts w:ascii="Arial" w:hAnsi="Arial" w:cs="Arial"/>
        </w:rPr>
        <w:t xml:space="preserve">Student Name: </w:t>
      </w:r>
      <w:proofErr w:type="spellStart"/>
      <w:r w:rsidRPr="009538A7">
        <w:rPr>
          <w:rFonts w:ascii="Arial" w:hAnsi="Arial" w:cs="Arial"/>
        </w:rPr>
        <w:t>Plamen</w:t>
      </w:r>
      <w:proofErr w:type="spellEnd"/>
      <w:r w:rsidRPr="009538A7">
        <w:rPr>
          <w:rFonts w:ascii="Arial" w:hAnsi="Arial" w:cs="Arial"/>
        </w:rPr>
        <w:t xml:space="preserve"> </w:t>
      </w:r>
      <w:proofErr w:type="spellStart"/>
      <w:r w:rsidRPr="009538A7">
        <w:rPr>
          <w:rFonts w:ascii="Arial" w:hAnsi="Arial" w:cs="Arial"/>
        </w:rPr>
        <w:t>Penchev</w:t>
      </w:r>
      <w:proofErr w:type="spellEnd"/>
    </w:p>
    <w:p w14:paraId="35020BF9" w14:textId="68B6E92F" w:rsidR="009538A7" w:rsidRPr="009538A7" w:rsidRDefault="009538A7" w:rsidP="009538A7">
      <w:pPr>
        <w:rPr>
          <w:rFonts w:ascii="Arial" w:hAnsi="Arial" w:cs="Arial"/>
          <w:sz w:val="28"/>
          <w:szCs w:val="28"/>
        </w:rPr>
      </w:pPr>
      <w:r w:rsidRPr="009538A7">
        <w:rPr>
          <w:rFonts w:ascii="Arial" w:hAnsi="Arial" w:cs="Arial"/>
        </w:rPr>
        <w:t>Student Number: 1910023</w:t>
      </w:r>
    </w:p>
    <w:p w14:paraId="2C2331D4" w14:textId="77777777" w:rsidR="00A14656" w:rsidRPr="00A14656" w:rsidRDefault="00A14656" w:rsidP="00A14656">
      <w:pPr>
        <w:jc w:val="center"/>
        <w:rPr>
          <w:rFonts w:ascii="Arial" w:hAnsi="Arial" w:cs="Arial"/>
          <w:sz w:val="28"/>
          <w:szCs w:val="28"/>
        </w:rPr>
      </w:pPr>
    </w:p>
    <w:p w14:paraId="2513A2FC" w14:textId="77777777" w:rsidR="006B4E3E" w:rsidRPr="00FD2AE7" w:rsidRDefault="006B4E3E">
      <w:pPr>
        <w:rPr>
          <w:rFonts w:ascii="Arial" w:hAnsi="Arial" w:cs="Arial"/>
          <w:b/>
        </w:rPr>
      </w:pPr>
      <w:r w:rsidRPr="00FD2AE7">
        <w:rPr>
          <w:rFonts w:ascii="Arial" w:hAnsi="Arial" w:cs="Arial"/>
          <w:b/>
        </w:rPr>
        <w:br w:type="page"/>
      </w:r>
    </w:p>
    <w:p w14:paraId="7D607150" w14:textId="77777777" w:rsidR="00707833" w:rsidRPr="00FD2AE7" w:rsidRDefault="00601212" w:rsidP="00AC252C">
      <w:pPr>
        <w:spacing w:line="360" w:lineRule="auto"/>
        <w:jc w:val="center"/>
        <w:rPr>
          <w:rFonts w:ascii="Arial" w:hAnsi="Arial" w:cs="Arial"/>
          <w:b/>
        </w:rPr>
      </w:pPr>
      <w:r w:rsidRPr="00FD2AE7">
        <w:rPr>
          <w:rFonts w:ascii="Arial" w:hAnsi="Arial" w:cs="Arial"/>
          <w:b/>
        </w:rPr>
        <w:lastRenderedPageBreak/>
        <w:t xml:space="preserve">Reflective report using Gibbs reflective cycle. </w:t>
      </w:r>
    </w:p>
    <w:sdt>
      <w:sdtPr>
        <w:rPr>
          <w:rFonts w:ascii="Arial" w:eastAsiaTheme="minorHAnsi" w:hAnsi="Arial" w:cs="Arial"/>
          <w:color w:val="auto"/>
          <w:sz w:val="22"/>
          <w:szCs w:val="22"/>
          <w:lang w:val="en-GB"/>
        </w:rPr>
        <w:id w:val="-1826735791"/>
        <w:docPartObj>
          <w:docPartGallery w:val="Table of Contents"/>
          <w:docPartUnique/>
        </w:docPartObj>
      </w:sdtPr>
      <w:sdtEndPr>
        <w:rPr>
          <w:b/>
          <w:bCs/>
          <w:noProof/>
        </w:rPr>
      </w:sdtEndPr>
      <w:sdtContent>
        <w:p w14:paraId="77E80D1C" w14:textId="77777777" w:rsidR="002934C8" w:rsidRPr="00FD2AE7" w:rsidRDefault="002934C8">
          <w:pPr>
            <w:pStyle w:val="TOCHeading"/>
            <w:rPr>
              <w:rFonts w:ascii="Arial" w:hAnsi="Arial" w:cs="Arial"/>
              <w:sz w:val="22"/>
              <w:szCs w:val="22"/>
            </w:rPr>
          </w:pPr>
          <w:r w:rsidRPr="00FD2AE7">
            <w:rPr>
              <w:rFonts w:ascii="Arial" w:hAnsi="Arial" w:cs="Arial"/>
              <w:sz w:val="22"/>
              <w:szCs w:val="22"/>
            </w:rPr>
            <w:t>Contents</w:t>
          </w:r>
        </w:p>
        <w:p w14:paraId="1C4BDF8A" w14:textId="77777777" w:rsidR="002934C8" w:rsidRPr="00FD2AE7" w:rsidRDefault="002934C8">
          <w:pPr>
            <w:pStyle w:val="TOC1"/>
            <w:tabs>
              <w:tab w:val="right" w:leader="dot" w:pos="9350"/>
            </w:tabs>
            <w:rPr>
              <w:rFonts w:ascii="Arial" w:hAnsi="Arial" w:cs="Arial"/>
              <w:noProof/>
            </w:rPr>
          </w:pPr>
          <w:r w:rsidRPr="00FD2AE7">
            <w:rPr>
              <w:rFonts w:ascii="Arial" w:hAnsi="Arial" w:cs="Arial"/>
            </w:rPr>
            <w:fldChar w:fldCharType="begin"/>
          </w:r>
          <w:r w:rsidRPr="00FD2AE7">
            <w:rPr>
              <w:rFonts w:ascii="Arial" w:hAnsi="Arial" w:cs="Arial"/>
            </w:rPr>
            <w:instrText xml:space="preserve"> TOC \o "1-3" \h \z \u </w:instrText>
          </w:r>
          <w:r w:rsidRPr="00FD2AE7">
            <w:rPr>
              <w:rFonts w:ascii="Arial" w:hAnsi="Arial" w:cs="Arial"/>
            </w:rPr>
            <w:fldChar w:fldCharType="separate"/>
          </w:r>
          <w:hyperlink w:anchor="_Toc70451101" w:history="1">
            <w:r w:rsidRPr="00FD2AE7">
              <w:rPr>
                <w:rStyle w:val="Hyperlink"/>
                <w:rFonts w:ascii="Arial" w:hAnsi="Arial" w:cs="Arial"/>
                <w:noProof/>
              </w:rPr>
              <w:t>Introduction.</w:t>
            </w:r>
            <w:r w:rsidRPr="00FD2AE7">
              <w:rPr>
                <w:rFonts w:ascii="Arial" w:hAnsi="Arial" w:cs="Arial"/>
                <w:noProof/>
                <w:webHidden/>
              </w:rPr>
              <w:tab/>
            </w:r>
            <w:r w:rsidRPr="00FD2AE7">
              <w:rPr>
                <w:rFonts w:ascii="Arial" w:hAnsi="Arial" w:cs="Arial"/>
                <w:noProof/>
                <w:webHidden/>
              </w:rPr>
              <w:fldChar w:fldCharType="begin"/>
            </w:r>
            <w:r w:rsidRPr="00FD2AE7">
              <w:rPr>
                <w:rFonts w:ascii="Arial" w:hAnsi="Arial" w:cs="Arial"/>
                <w:noProof/>
                <w:webHidden/>
              </w:rPr>
              <w:instrText xml:space="preserve"> PAGEREF _Toc70451101 \h </w:instrText>
            </w:r>
            <w:r w:rsidRPr="00FD2AE7">
              <w:rPr>
                <w:rFonts w:ascii="Arial" w:hAnsi="Arial" w:cs="Arial"/>
                <w:noProof/>
                <w:webHidden/>
              </w:rPr>
            </w:r>
            <w:r w:rsidRPr="00FD2AE7">
              <w:rPr>
                <w:rFonts w:ascii="Arial" w:hAnsi="Arial" w:cs="Arial"/>
                <w:noProof/>
                <w:webHidden/>
              </w:rPr>
              <w:fldChar w:fldCharType="separate"/>
            </w:r>
            <w:r w:rsidRPr="00FD2AE7">
              <w:rPr>
                <w:rFonts w:ascii="Arial" w:hAnsi="Arial" w:cs="Arial"/>
                <w:noProof/>
                <w:webHidden/>
              </w:rPr>
              <w:t>2</w:t>
            </w:r>
            <w:r w:rsidRPr="00FD2AE7">
              <w:rPr>
                <w:rFonts w:ascii="Arial" w:hAnsi="Arial" w:cs="Arial"/>
                <w:noProof/>
                <w:webHidden/>
              </w:rPr>
              <w:fldChar w:fldCharType="end"/>
            </w:r>
          </w:hyperlink>
        </w:p>
        <w:p w14:paraId="25CB680F" w14:textId="77777777" w:rsidR="002934C8" w:rsidRPr="00FD2AE7" w:rsidRDefault="00700316">
          <w:pPr>
            <w:pStyle w:val="TOC1"/>
            <w:tabs>
              <w:tab w:val="right" w:leader="dot" w:pos="9350"/>
            </w:tabs>
            <w:rPr>
              <w:rFonts w:ascii="Arial" w:hAnsi="Arial" w:cs="Arial"/>
              <w:noProof/>
            </w:rPr>
          </w:pPr>
          <w:hyperlink w:anchor="_Toc70451102" w:history="1">
            <w:r w:rsidR="002934C8" w:rsidRPr="00FD2AE7">
              <w:rPr>
                <w:rStyle w:val="Hyperlink"/>
                <w:rFonts w:ascii="Arial" w:hAnsi="Arial" w:cs="Arial"/>
                <w:noProof/>
              </w:rPr>
              <w:t>Curriculum Vitae usin</w:t>
            </w:r>
            <w:r w:rsidR="002934C8" w:rsidRPr="00FD2AE7">
              <w:rPr>
                <w:rStyle w:val="Hyperlink"/>
                <w:rFonts w:ascii="Arial" w:hAnsi="Arial" w:cs="Arial"/>
                <w:noProof/>
              </w:rPr>
              <w:t>g</w:t>
            </w:r>
            <w:r w:rsidR="002934C8" w:rsidRPr="00FD2AE7">
              <w:rPr>
                <w:rStyle w:val="Hyperlink"/>
                <w:rFonts w:ascii="Arial" w:hAnsi="Arial" w:cs="Arial"/>
                <w:noProof/>
              </w:rPr>
              <w:t xml:space="preserve"> Gibbs reflective cycle.</w:t>
            </w:r>
            <w:r w:rsidR="002934C8" w:rsidRPr="00FD2AE7">
              <w:rPr>
                <w:rFonts w:ascii="Arial" w:hAnsi="Arial" w:cs="Arial"/>
                <w:noProof/>
                <w:webHidden/>
              </w:rPr>
              <w:tab/>
            </w:r>
            <w:r w:rsidR="002934C8" w:rsidRPr="00FD2AE7">
              <w:rPr>
                <w:rFonts w:ascii="Arial" w:hAnsi="Arial" w:cs="Arial"/>
                <w:noProof/>
                <w:webHidden/>
              </w:rPr>
              <w:fldChar w:fldCharType="begin"/>
            </w:r>
            <w:r w:rsidR="002934C8" w:rsidRPr="00FD2AE7">
              <w:rPr>
                <w:rFonts w:ascii="Arial" w:hAnsi="Arial" w:cs="Arial"/>
                <w:noProof/>
                <w:webHidden/>
              </w:rPr>
              <w:instrText xml:space="preserve"> PAGEREF _Toc70451102 \h </w:instrText>
            </w:r>
            <w:r w:rsidR="002934C8" w:rsidRPr="00FD2AE7">
              <w:rPr>
                <w:rFonts w:ascii="Arial" w:hAnsi="Arial" w:cs="Arial"/>
                <w:noProof/>
                <w:webHidden/>
              </w:rPr>
            </w:r>
            <w:r w:rsidR="002934C8" w:rsidRPr="00FD2AE7">
              <w:rPr>
                <w:rFonts w:ascii="Arial" w:hAnsi="Arial" w:cs="Arial"/>
                <w:noProof/>
                <w:webHidden/>
              </w:rPr>
              <w:fldChar w:fldCharType="separate"/>
            </w:r>
            <w:r w:rsidR="002934C8" w:rsidRPr="00FD2AE7">
              <w:rPr>
                <w:rFonts w:ascii="Arial" w:hAnsi="Arial" w:cs="Arial"/>
                <w:noProof/>
                <w:webHidden/>
              </w:rPr>
              <w:t>2</w:t>
            </w:r>
            <w:r w:rsidR="002934C8" w:rsidRPr="00FD2AE7">
              <w:rPr>
                <w:rFonts w:ascii="Arial" w:hAnsi="Arial" w:cs="Arial"/>
                <w:noProof/>
                <w:webHidden/>
              </w:rPr>
              <w:fldChar w:fldCharType="end"/>
            </w:r>
          </w:hyperlink>
        </w:p>
        <w:p w14:paraId="0763C066" w14:textId="77777777" w:rsidR="002934C8" w:rsidRPr="00FD2AE7" w:rsidRDefault="00700316">
          <w:pPr>
            <w:pStyle w:val="TOC1"/>
            <w:tabs>
              <w:tab w:val="right" w:leader="dot" w:pos="9350"/>
            </w:tabs>
            <w:rPr>
              <w:rFonts w:ascii="Arial" w:hAnsi="Arial" w:cs="Arial"/>
              <w:noProof/>
            </w:rPr>
          </w:pPr>
          <w:hyperlink w:anchor="_Toc70451103" w:history="1">
            <w:r w:rsidR="002934C8" w:rsidRPr="00FD2AE7">
              <w:rPr>
                <w:rStyle w:val="Hyperlink"/>
                <w:rFonts w:ascii="Arial" w:hAnsi="Arial" w:cs="Arial"/>
                <w:noProof/>
              </w:rPr>
              <w:t>Paraphrasing using Gibbs reflective cycle</w:t>
            </w:r>
            <w:r w:rsidR="002934C8" w:rsidRPr="00FD2AE7">
              <w:rPr>
                <w:rFonts w:ascii="Arial" w:hAnsi="Arial" w:cs="Arial"/>
                <w:noProof/>
                <w:webHidden/>
              </w:rPr>
              <w:tab/>
            </w:r>
            <w:r w:rsidR="002934C8" w:rsidRPr="00FD2AE7">
              <w:rPr>
                <w:rFonts w:ascii="Arial" w:hAnsi="Arial" w:cs="Arial"/>
                <w:noProof/>
                <w:webHidden/>
              </w:rPr>
              <w:fldChar w:fldCharType="begin"/>
            </w:r>
            <w:r w:rsidR="002934C8" w:rsidRPr="00FD2AE7">
              <w:rPr>
                <w:rFonts w:ascii="Arial" w:hAnsi="Arial" w:cs="Arial"/>
                <w:noProof/>
                <w:webHidden/>
              </w:rPr>
              <w:instrText xml:space="preserve"> PAGEREF _Toc70451103 \h </w:instrText>
            </w:r>
            <w:r w:rsidR="002934C8" w:rsidRPr="00FD2AE7">
              <w:rPr>
                <w:rFonts w:ascii="Arial" w:hAnsi="Arial" w:cs="Arial"/>
                <w:noProof/>
                <w:webHidden/>
              </w:rPr>
            </w:r>
            <w:r w:rsidR="002934C8" w:rsidRPr="00FD2AE7">
              <w:rPr>
                <w:rFonts w:ascii="Arial" w:hAnsi="Arial" w:cs="Arial"/>
                <w:noProof/>
                <w:webHidden/>
              </w:rPr>
              <w:fldChar w:fldCharType="separate"/>
            </w:r>
            <w:r w:rsidR="002934C8" w:rsidRPr="00FD2AE7">
              <w:rPr>
                <w:rFonts w:ascii="Arial" w:hAnsi="Arial" w:cs="Arial"/>
                <w:noProof/>
                <w:webHidden/>
              </w:rPr>
              <w:t>4</w:t>
            </w:r>
            <w:r w:rsidR="002934C8" w:rsidRPr="00FD2AE7">
              <w:rPr>
                <w:rFonts w:ascii="Arial" w:hAnsi="Arial" w:cs="Arial"/>
                <w:noProof/>
                <w:webHidden/>
              </w:rPr>
              <w:fldChar w:fldCharType="end"/>
            </w:r>
          </w:hyperlink>
        </w:p>
        <w:p w14:paraId="18D8BE55" w14:textId="77777777" w:rsidR="002934C8" w:rsidRPr="00FD2AE7" w:rsidRDefault="00700316">
          <w:pPr>
            <w:pStyle w:val="TOC1"/>
            <w:tabs>
              <w:tab w:val="right" w:leader="dot" w:pos="9350"/>
            </w:tabs>
            <w:rPr>
              <w:rFonts w:ascii="Arial" w:hAnsi="Arial" w:cs="Arial"/>
              <w:noProof/>
            </w:rPr>
          </w:pPr>
          <w:hyperlink w:anchor="_Toc70451104" w:history="1">
            <w:r w:rsidR="002934C8" w:rsidRPr="00FD2AE7">
              <w:rPr>
                <w:rStyle w:val="Hyperlink"/>
                <w:rFonts w:ascii="Arial" w:hAnsi="Arial" w:cs="Arial"/>
                <w:noProof/>
              </w:rPr>
              <w:t>Online learning experience using Gibbs reflective cycle.</w:t>
            </w:r>
            <w:r w:rsidR="002934C8" w:rsidRPr="00FD2AE7">
              <w:rPr>
                <w:rFonts w:ascii="Arial" w:hAnsi="Arial" w:cs="Arial"/>
                <w:noProof/>
                <w:webHidden/>
              </w:rPr>
              <w:tab/>
            </w:r>
            <w:r w:rsidR="002934C8" w:rsidRPr="00FD2AE7">
              <w:rPr>
                <w:rFonts w:ascii="Arial" w:hAnsi="Arial" w:cs="Arial"/>
                <w:noProof/>
                <w:webHidden/>
              </w:rPr>
              <w:fldChar w:fldCharType="begin"/>
            </w:r>
            <w:r w:rsidR="002934C8" w:rsidRPr="00FD2AE7">
              <w:rPr>
                <w:rFonts w:ascii="Arial" w:hAnsi="Arial" w:cs="Arial"/>
                <w:noProof/>
                <w:webHidden/>
              </w:rPr>
              <w:instrText xml:space="preserve"> PAGEREF _Toc70451104 \h </w:instrText>
            </w:r>
            <w:r w:rsidR="002934C8" w:rsidRPr="00FD2AE7">
              <w:rPr>
                <w:rFonts w:ascii="Arial" w:hAnsi="Arial" w:cs="Arial"/>
                <w:noProof/>
                <w:webHidden/>
              </w:rPr>
            </w:r>
            <w:r w:rsidR="002934C8" w:rsidRPr="00FD2AE7">
              <w:rPr>
                <w:rFonts w:ascii="Arial" w:hAnsi="Arial" w:cs="Arial"/>
                <w:noProof/>
                <w:webHidden/>
              </w:rPr>
              <w:fldChar w:fldCharType="separate"/>
            </w:r>
            <w:r w:rsidR="002934C8" w:rsidRPr="00FD2AE7">
              <w:rPr>
                <w:rFonts w:ascii="Arial" w:hAnsi="Arial" w:cs="Arial"/>
                <w:noProof/>
                <w:webHidden/>
              </w:rPr>
              <w:t>5</w:t>
            </w:r>
            <w:r w:rsidR="002934C8" w:rsidRPr="00FD2AE7">
              <w:rPr>
                <w:rFonts w:ascii="Arial" w:hAnsi="Arial" w:cs="Arial"/>
                <w:noProof/>
                <w:webHidden/>
              </w:rPr>
              <w:fldChar w:fldCharType="end"/>
            </w:r>
          </w:hyperlink>
        </w:p>
        <w:p w14:paraId="4E0A7BF9" w14:textId="77777777" w:rsidR="002934C8" w:rsidRPr="00FD2AE7" w:rsidRDefault="00700316">
          <w:pPr>
            <w:pStyle w:val="TOC1"/>
            <w:tabs>
              <w:tab w:val="right" w:leader="dot" w:pos="9350"/>
            </w:tabs>
            <w:rPr>
              <w:rFonts w:ascii="Arial" w:hAnsi="Arial" w:cs="Arial"/>
              <w:noProof/>
            </w:rPr>
          </w:pPr>
          <w:hyperlink w:anchor="_Toc70451105" w:history="1">
            <w:r w:rsidR="002934C8" w:rsidRPr="00FD2AE7">
              <w:rPr>
                <w:rStyle w:val="Hyperlink"/>
                <w:rFonts w:ascii="Arial" w:hAnsi="Arial" w:cs="Arial"/>
                <w:noProof/>
              </w:rPr>
              <w:t>Summarising using Gibbs reflective cycle</w:t>
            </w:r>
            <w:r w:rsidR="002934C8" w:rsidRPr="00FD2AE7">
              <w:rPr>
                <w:rFonts w:ascii="Arial" w:hAnsi="Arial" w:cs="Arial"/>
                <w:noProof/>
                <w:webHidden/>
              </w:rPr>
              <w:tab/>
            </w:r>
            <w:r w:rsidR="002934C8" w:rsidRPr="00FD2AE7">
              <w:rPr>
                <w:rFonts w:ascii="Arial" w:hAnsi="Arial" w:cs="Arial"/>
                <w:noProof/>
                <w:webHidden/>
              </w:rPr>
              <w:fldChar w:fldCharType="begin"/>
            </w:r>
            <w:r w:rsidR="002934C8" w:rsidRPr="00FD2AE7">
              <w:rPr>
                <w:rFonts w:ascii="Arial" w:hAnsi="Arial" w:cs="Arial"/>
                <w:noProof/>
                <w:webHidden/>
              </w:rPr>
              <w:instrText xml:space="preserve"> PAGEREF _Toc70451105 \h </w:instrText>
            </w:r>
            <w:r w:rsidR="002934C8" w:rsidRPr="00FD2AE7">
              <w:rPr>
                <w:rFonts w:ascii="Arial" w:hAnsi="Arial" w:cs="Arial"/>
                <w:noProof/>
                <w:webHidden/>
              </w:rPr>
            </w:r>
            <w:r w:rsidR="002934C8" w:rsidRPr="00FD2AE7">
              <w:rPr>
                <w:rFonts w:ascii="Arial" w:hAnsi="Arial" w:cs="Arial"/>
                <w:noProof/>
                <w:webHidden/>
              </w:rPr>
              <w:fldChar w:fldCharType="separate"/>
            </w:r>
            <w:r w:rsidR="002934C8" w:rsidRPr="00FD2AE7">
              <w:rPr>
                <w:rFonts w:ascii="Arial" w:hAnsi="Arial" w:cs="Arial"/>
                <w:noProof/>
                <w:webHidden/>
              </w:rPr>
              <w:t>7</w:t>
            </w:r>
            <w:r w:rsidR="002934C8" w:rsidRPr="00FD2AE7">
              <w:rPr>
                <w:rFonts w:ascii="Arial" w:hAnsi="Arial" w:cs="Arial"/>
                <w:noProof/>
                <w:webHidden/>
              </w:rPr>
              <w:fldChar w:fldCharType="end"/>
            </w:r>
          </w:hyperlink>
        </w:p>
        <w:p w14:paraId="0342E909" w14:textId="77777777" w:rsidR="002934C8" w:rsidRPr="00FD2AE7" w:rsidRDefault="00700316">
          <w:pPr>
            <w:pStyle w:val="TOC1"/>
            <w:tabs>
              <w:tab w:val="right" w:leader="dot" w:pos="9350"/>
            </w:tabs>
            <w:rPr>
              <w:rFonts w:ascii="Arial" w:hAnsi="Arial" w:cs="Arial"/>
              <w:noProof/>
            </w:rPr>
          </w:pPr>
          <w:hyperlink w:anchor="_Toc70451106" w:history="1">
            <w:r w:rsidR="002934C8" w:rsidRPr="00FD2AE7">
              <w:rPr>
                <w:rStyle w:val="Hyperlink"/>
                <w:rFonts w:ascii="Arial" w:hAnsi="Arial" w:cs="Arial"/>
                <w:noProof/>
              </w:rPr>
              <w:t>References</w:t>
            </w:r>
            <w:r w:rsidR="002934C8" w:rsidRPr="00FD2AE7">
              <w:rPr>
                <w:rFonts w:ascii="Arial" w:hAnsi="Arial" w:cs="Arial"/>
                <w:noProof/>
                <w:webHidden/>
              </w:rPr>
              <w:tab/>
            </w:r>
            <w:r w:rsidR="002934C8" w:rsidRPr="00FD2AE7">
              <w:rPr>
                <w:rFonts w:ascii="Arial" w:hAnsi="Arial" w:cs="Arial"/>
                <w:noProof/>
                <w:webHidden/>
              </w:rPr>
              <w:fldChar w:fldCharType="begin"/>
            </w:r>
            <w:r w:rsidR="002934C8" w:rsidRPr="00FD2AE7">
              <w:rPr>
                <w:rFonts w:ascii="Arial" w:hAnsi="Arial" w:cs="Arial"/>
                <w:noProof/>
                <w:webHidden/>
              </w:rPr>
              <w:instrText xml:space="preserve"> PAGEREF _Toc70451106 \h </w:instrText>
            </w:r>
            <w:r w:rsidR="002934C8" w:rsidRPr="00FD2AE7">
              <w:rPr>
                <w:rFonts w:ascii="Arial" w:hAnsi="Arial" w:cs="Arial"/>
                <w:noProof/>
                <w:webHidden/>
              </w:rPr>
            </w:r>
            <w:r w:rsidR="002934C8" w:rsidRPr="00FD2AE7">
              <w:rPr>
                <w:rFonts w:ascii="Arial" w:hAnsi="Arial" w:cs="Arial"/>
                <w:noProof/>
                <w:webHidden/>
              </w:rPr>
              <w:fldChar w:fldCharType="separate"/>
            </w:r>
            <w:r w:rsidR="002934C8" w:rsidRPr="00FD2AE7">
              <w:rPr>
                <w:rFonts w:ascii="Arial" w:hAnsi="Arial" w:cs="Arial"/>
                <w:noProof/>
                <w:webHidden/>
              </w:rPr>
              <w:t>9</w:t>
            </w:r>
            <w:r w:rsidR="002934C8" w:rsidRPr="00FD2AE7">
              <w:rPr>
                <w:rFonts w:ascii="Arial" w:hAnsi="Arial" w:cs="Arial"/>
                <w:noProof/>
                <w:webHidden/>
              </w:rPr>
              <w:fldChar w:fldCharType="end"/>
            </w:r>
          </w:hyperlink>
        </w:p>
        <w:p w14:paraId="38F2AF20" w14:textId="77777777" w:rsidR="002934C8" w:rsidRPr="00FD2AE7" w:rsidRDefault="002934C8">
          <w:pPr>
            <w:rPr>
              <w:rFonts w:ascii="Arial" w:hAnsi="Arial" w:cs="Arial"/>
            </w:rPr>
          </w:pPr>
          <w:r w:rsidRPr="00FD2AE7">
            <w:rPr>
              <w:rFonts w:ascii="Arial" w:hAnsi="Arial" w:cs="Arial"/>
              <w:b/>
              <w:bCs/>
              <w:noProof/>
            </w:rPr>
            <w:fldChar w:fldCharType="end"/>
          </w:r>
        </w:p>
      </w:sdtContent>
    </w:sdt>
    <w:p w14:paraId="51352296" w14:textId="77777777" w:rsidR="00AC252C" w:rsidRPr="00FD2AE7" w:rsidRDefault="00AC252C" w:rsidP="00AC252C">
      <w:pPr>
        <w:spacing w:line="360" w:lineRule="auto"/>
        <w:jc w:val="center"/>
        <w:rPr>
          <w:rFonts w:ascii="Arial" w:hAnsi="Arial" w:cs="Arial"/>
          <w:b/>
        </w:rPr>
      </w:pPr>
    </w:p>
    <w:p w14:paraId="7E7CBBAA" w14:textId="77777777" w:rsidR="00E422A7" w:rsidRPr="00FD2AE7" w:rsidRDefault="00E422A7" w:rsidP="00AC252C">
      <w:pPr>
        <w:pStyle w:val="Heading1"/>
        <w:rPr>
          <w:rFonts w:cs="Arial"/>
          <w:szCs w:val="22"/>
        </w:rPr>
      </w:pPr>
      <w:bookmarkStart w:id="0" w:name="_Toc70451101"/>
      <w:r w:rsidRPr="00FD2AE7">
        <w:rPr>
          <w:rFonts w:cs="Arial"/>
          <w:szCs w:val="22"/>
        </w:rPr>
        <w:t>Introduction.</w:t>
      </w:r>
      <w:bookmarkEnd w:id="0"/>
    </w:p>
    <w:p w14:paraId="12386D89" w14:textId="77777777" w:rsidR="00AC252C" w:rsidRPr="00FD2AE7" w:rsidRDefault="00AC252C" w:rsidP="004C01A5">
      <w:pPr>
        <w:spacing w:line="360" w:lineRule="auto"/>
        <w:ind w:firstLine="720"/>
        <w:rPr>
          <w:rFonts w:ascii="Arial" w:hAnsi="Arial" w:cs="Arial"/>
        </w:rPr>
      </w:pPr>
    </w:p>
    <w:p w14:paraId="19CECF27" w14:textId="77777777" w:rsidR="00E422A7" w:rsidRPr="00FD2AE7" w:rsidRDefault="00E422A7" w:rsidP="004C01A5">
      <w:pPr>
        <w:spacing w:line="360" w:lineRule="auto"/>
        <w:ind w:firstLine="720"/>
        <w:rPr>
          <w:rFonts w:ascii="Arial" w:hAnsi="Arial" w:cs="Arial"/>
        </w:rPr>
      </w:pPr>
      <w:r w:rsidRPr="00FD2AE7">
        <w:rPr>
          <w:rFonts w:ascii="Arial" w:hAnsi="Arial" w:cs="Arial"/>
        </w:rPr>
        <w:t xml:space="preserve">This personal reflection report shows my learning process and how I understood the four topics discussed as an undergraduate education student in school as well as how my personal experiences shaped the learning process. It is a report on curriculum vitae writing, paraphrasing, online learning experience and summarising. </w:t>
      </w:r>
    </w:p>
    <w:p w14:paraId="2DEDCF5B" w14:textId="77777777" w:rsidR="004724DB" w:rsidRPr="00FD2AE7" w:rsidRDefault="00703F25" w:rsidP="004C01A5">
      <w:pPr>
        <w:spacing w:line="360" w:lineRule="auto"/>
        <w:ind w:firstLine="720"/>
        <w:rPr>
          <w:rFonts w:ascii="Arial" w:hAnsi="Arial" w:cs="Arial"/>
        </w:rPr>
      </w:pPr>
      <w:r w:rsidRPr="00FD2AE7">
        <w:rPr>
          <w:rFonts w:ascii="Arial" w:hAnsi="Arial" w:cs="Arial"/>
        </w:rPr>
        <w:t xml:space="preserve">Reflective practice bridges the connection between the theoretical aspect of studies and the practical part, therefore enhancing understanding and quality of work. </w:t>
      </w:r>
      <w:r w:rsidR="00E82260" w:rsidRPr="00FD2AE7">
        <w:rPr>
          <w:rFonts w:ascii="Arial" w:hAnsi="Arial" w:cs="Arial"/>
        </w:rPr>
        <w:t>This is because people usually reflect about their experiences and daily activities in order to determine what they can improve on in future. Gibbs reflective cycle is appropriate as it encourages a systematic process of thinking about experiences and literature that ultimately forms the learning process.</w:t>
      </w:r>
      <w:r w:rsidR="008A6586" w:rsidRPr="00FD2AE7">
        <w:rPr>
          <w:rFonts w:ascii="Arial" w:hAnsi="Arial" w:cs="Arial"/>
        </w:rPr>
        <w:t xml:space="preserve"> </w:t>
      </w:r>
      <w:r w:rsidR="00545A27" w:rsidRPr="00FD2AE7">
        <w:rPr>
          <w:rFonts w:ascii="Arial" w:hAnsi="Arial" w:cs="Arial"/>
        </w:rPr>
        <w:t>(</w:t>
      </w:r>
      <w:proofErr w:type="spellStart"/>
      <w:r w:rsidR="00545A27" w:rsidRPr="00FD2AE7">
        <w:rPr>
          <w:rFonts w:ascii="Arial" w:hAnsi="Arial" w:cs="Arial"/>
        </w:rPr>
        <w:t>Adeani</w:t>
      </w:r>
      <w:proofErr w:type="spellEnd"/>
      <w:r w:rsidR="00545A27" w:rsidRPr="00FD2AE7">
        <w:rPr>
          <w:rFonts w:ascii="Arial" w:hAnsi="Arial" w:cs="Arial"/>
        </w:rPr>
        <w:t xml:space="preserve"> et al., 2020).</w:t>
      </w:r>
      <w:r w:rsidR="00E82260" w:rsidRPr="00FD2AE7">
        <w:rPr>
          <w:rFonts w:ascii="Arial" w:hAnsi="Arial" w:cs="Arial"/>
        </w:rPr>
        <w:t xml:space="preserve"> </w:t>
      </w:r>
      <w:r w:rsidR="0046551E" w:rsidRPr="00FD2AE7">
        <w:rPr>
          <w:rFonts w:ascii="Arial" w:hAnsi="Arial" w:cs="Arial"/>
        </w:rPr>
        <w:t xml:space="preserve">The Gibbs model has six stages; description, feelings, evaluation, analysis, conclusion and action plan. </w:t>
      </w:r>
    </w:p>
    <w:p w14:paraId="173894C7" w14:textId="77777777" w:rsidR="00E24B21" w:rsidRPr="00FD2AE7" w:rsidRDefault="00171046" w:rsidP="004C01A5">
      <w:pPr>
        <w:pStyle w:val="Heading1"/>
        <w:ind w:firstLine="720"/>
        <w:rPr>
          <w:rFonts w:cs="Arial"/>
          <w:szCs w:val="22"/>
        </w:rPr>
      </w:pPr>
      <w:bookmarkStart w:id="1" w:name="_Toc70451102"/>
      <w:r w:rsidRPr="00FD2AE7">
        <w:rPr>
          <w:rFonts w:cs="Arial"/>
          <w:szCs w:val="22"/>
        </w:rPr>
        <w:t>Curriculum Vitae using Gibbs reflective cycle.</w:t>
      </w:r>
      <w:bookmarkEnd w:id="1"/>
      <w:r w:rsidRPr="00FD2AE7">
        <w:rPr>
          <w:rFonts w:cs="Arial"/>
          <w:szCs w:val="22"/>
        </w:rPr>
        <w:t xml:space="preserve"> </w:t>
      </w:r>
    </w:p>
    <w:p w14:paraId="70B04B0A" w14:textId="77777777" w:rsidR="00AC252C" w:rsidRPr="00FD2AE7" w:rsidRDefault="00AC252C" w:rsidP="004C01A5">
      <w:pPr>
        <w:ind w:firstLine="720"/>
        <w:rPr>
          <w:rFonts w:ascii="Arial" w:hAnsi="Arial" w:cs="Arial"/>
        </w:rPr>
      </w:pPr>
    </w:p>
    <w:p w14:paraId="363BBA0A" w14:textId="77777777" w:rsidR="00A25200" w:rsidRPr="00FD2AE7" w:rsidRDefault="00A25200" w:rsidP="00C95529">
      <w:pPr>
        <w:spacing w:line="360" w:lineRule="auto"/>
        <w:rPr>
          <w:rFonts w:ascii="Arial" w:hAnsi="Arial" w:cs="Arial"/>
        </w:rPr>
      </w:pPr>
      <w:r w:rsidRPr="00FD2AE7">
        <w:rPr>
          <w:rFonts w:ascii="Arial" w:hAnsi="Arial" w:cs="Arial"/>
        </w:rPr>
        <w:t>Description</w:t>
      </w:r>
    </w:p>
    <w:p w14:paraId="2C5CF1C4" w14:textId="77777777" w:rsidR="001977DC" w:rsidRPr="00FD2AE7" w:rsidRDefault="00EB78C8" w:rsidP="004C01A5">
      <w:pPr>
        <w:spacing w:line="360" w:lineRule="auto"/>
        <w:ind w:firstLine="720"/>
        <w:rPr>
          <w:rFonts w:ascii="Arial" w:hAnsi="Arial" w:cs="Arial"/>
        </w:rPr>
      </w:pPr>
      <w:r w:rsidRPr="00FD2AE7">
        <w:rPr>
          <w:rFonts w:ascii="Arial" w:hAnsi="Arial" w:cs="Arial"/>
        </w:rPr>
        <w:t>A C.V should be short and precise but should also include most o</w:t>
      </w:r>
      <w:r w:rsidR="00244A1D" w:rsidRPr="00FD2AE7">
        <w:rPr>
          <w:rFonts w:ascii="Arial" w:hAnsi="Arial" w:cs="Arial"/>
        </w:rPr>
        <w:t>f</w:t>
      </w:r>
      <w:r w:rsidRPr="00FD2AE7">
        <w:rPr>
          <w:rFonts w:ascii="Arial" w:hAnsi="Arial" w:cs="Arial"/>
        </w:rPr>
        <w:t xml:space="preserve"> the information about the person that would make the reader feel like they know the person. </w:t>
      </w:r>
      <w:r w:rsidR="00244A1D" w:rsidRPr="00FD2AE7">
        <w:rPr>
          <w:rFonts w:ascii="Arial" w:hAnsi="Arial" w:cs="Arial"/>
        </w:rPr>
        <w:t xml:space="preserve">It should have a contact details section where it is to include your full name, home address, email address and mobile number. There is a profile section that is the highlight of the C.V. </w:t>
      </w:r>
      <w:r w:rsidR="00AB6C10" w:rsidRPr="00FD2AE7">
        <w:rPr>
          <w:rFonts w:ascii="Arial" w:hAnsi="Arial" w:cs="Arial"/>
        </w:rPr>
        <w:t xml:space="preserve">(Jericho et al., 2019). </w:t>
      </w:r>
      <w:r w:rsidR="00244A1D" w:rsidRPr="00FD2AE7">
        <w:rPr>
          <w:rFonts w:ascii="Arial" w:hAnsi="Arial" w:cs="Arial"/>
        </w:rPr>
        <w:t xml:space="preserve">This </w:t>
      </w:r>
      <w:r w:rsidR="00244A1D" w:rsidRPr="00FD2AE7">
        <w:rPr>
          <w:rFonts w:ascii="Arial" w:hAnsi="Arial" w:cs="Arial"/>
        </w:rPr>
        <w:lastRenderedPageBreak/>
        <w:t>section</w:t>
      </w:r>
      <w:r w:rsidR="001977DC" w:rsidRPr="00FD2AE7">
        <w:rPr>
          <w:rFonts w:ascii="Arial" w:hAnsi="Arial" w:cs="Arial"/>
        </w:rPr>
        <w:t xml:space="preserve"> outlines your key attributes and highlights what is unique about you which sets you apart from the crowd. The section should be short, about one hundred words and should include your skills and career goals. For your profile to be good, it should focus on the sector you are involved with and does not necessarily have to be job specific. </w:t>
      </w:r>
    </w:p>
    <w:p w14:paraId="04B3C7C5" w14:textId="77777777" w:rsidR="00171046" w:rsidRPr="00FD2AE7" w:rsidRDefault="00593A4E" w:rsidP="004C01A5">
      <w:pPr>
        <w:spacing w:line="360" w:lineRule="auto"/>
        <w:ind w:firstLine="720"/>
        <w:rPr>
          <w:rFonts w:ascii="Arial" w:hAnsi="Arial" w:cs="Arial"/>
        </w:rPr>
      </w:pPr>
      <w:r w:rsidRPr="00FD2AE7">
        <w:rPr>
          <w:rFonts w:ascii="Arial" w:hAnsi="Arial" w:cs="Arial"/>
        </w:rPr>
        <w:t xml:space="preserve">When applying for attachment opportunities in the course of my undergraduate program, one of the requirements was to come up with a curriculum vitae that would help me apply for attachment opportunities in various companies. This task was one that I had only covered theoretically in class but this required me to write a curriculum vitae that was acceptable  </w:t>
      </w:r>
      <w:r w:rsidR="00A25200" w:rsidRPr="00FD2AE7">
        <w:rPr>
          <w:rFonts w:ascii="Arial" w:hAnsi="Arial" w:cs="Arial"/>
        </w:rPr>
        <w:t xml:space="preserve">in the job market. After several failed attempts at writing a C.V., I finally managed to draft one that was job worthy and sent it out to various companies for them to consider me for attachment opportunities in their organizations. </w:t>
      </w:r>
    </w:p>
    <w:p w14:paraId="000382B3" w14:textId="77777777" w:rsidR="00A25200" w:rsidRPr="00FD2AE7" w:rsidRDefault="00B44EC3" w:rsidP="00C95529">
      <w:pPr>
        <w:spacing w:line="360" w:lineRule="auto"/>
        <w:rPr>
          <w:rFonts w:ascii="Arial" w:hAnsi="Arial" w:cs="Arial"/>
        </w:rPr>
      </w:pPr>
      <w:r w:rsidRPr="00FD2AE7">
        <w:rPr>
          <w:rFonts w:ascii="Arial" w:hAnsi="Arial" w:cs="Arial"/>
        </w:rPr>
        <w:t>Feelings</w:t>
      </w:r>
    </w:p>
    <w:p w14:paraId="21B9ADFF" w14:textId="77777777" w:rsidR="00B44EC3" w:rsidRPr="00FD2AE7" w:rsidRDefault="00B44EC3" w:rsidP="004C01A5">
      <w:pPr>
        <w:spacing w:line="360" w:lineRule="auto"/>
        <w:ind w:firstLine="720"/>
        <w:rPr>
          <w:rFonts w:ascii="Arial" w:hAnsi="Arial" w:cs="Arial"/>
        </w:rPr>
      </w:pPr>
      <w:r w:rsidRPr="00FD2AE7">
        <w:rPr>
          <w:rFonts w:ascii="Arial" w:hAnsi="Arial" w:cs="Arial"/>
        </w:rPr>
        <w:t xml:space="preserve">The C.V. writing experience taught me a lot I had not yet learnt in class. I felt like </w:t>
      </w:r>
      <w:proofErr w:type="spellStart"/>
      <w:r w:rsidRPr="00FD2AE7">
        <w:rPr>
          <w:rFonts w:ascii="Arial" w:hAnsi="Arial" w:cs="Arial"/>
        </w:rPr>
        <w:t>i</w:t>
      </w:r>
      <w:proofErr w:type="spellEnd"/>
      <w:r w:rsidRPr="00FD2AE7">
        <w:rPr>
          <w:rFonts w:ascii="Arial" w:hAnsi="Arial" w:cs="Arial"/>
        </w:rPr>
        <w:t xml:space="preserve"> wasn’t fully prepared for the outside world as it had a lot of expectations. The C.V. format I was taught in class had some modifications to be made so as to be in line with the current standards. It also needed some fine tuning to appear professional and meet the needs of various employers. </w:t>
      </w:r>
      <w:r w:rsidR="0037656F" w:rsidRPr="00FD2AE7">
        <w:rPr>
          <w:rFonts w:ascii="Arial" w:hAnsi="Arial" w:cs="Arial"/>
        </w:rPr>
        <w:t>I was frustrated and scared at first but I embraced myself for the cha</w:t>
      </w:r>
      <w:r w:rsidR="00C95529" w:rsidRPr="00FD2AE7">
        <w:rPr>
          <w:rFonts w:ascii="Arial" w:hAnsi="Arial" w:cs="Arial"/>
        </w:rPr>
        <w:t>llenge and even turned my experi</w:t>
      </w:r>
      <w:r w:rsidR="0037656F" w:rsidRPr="00FD2AE7">
        <w:rPr>
          <w:rFonts w:ascii="Arial" w:hAnsi="Arial" w:cs="Arial"/>
        </w:rPr>
        <w:t xml:space="preserve">ence t an exciting one as I was to learn a lot from it. </w:t>
      </w:r>
    </w:p>
    <w:p w14:paraId="6B54E67A" w14:textId="77777777" w:rsidR="0037656F" w:rsidRPr="00FD2AE7" w:rsidRDefault="001C3AF6" w:rsidP="00C95529">
      <w:pPr>
        <w:spacing w:line="360" w:lineRule="auto"/>
        <w:rPr>
          <w:rFonts w:ascii="Arial" w:hAnsi="Arial" w:cs="Arial"/>
        </w:rPr>
      </w:pPr>
      <w:r w:rsidRPr="00FD2AE7">
        <w:rPr>
          <w:rFonts w:ascii="Arial" w:hAnsi="Arial" w:cs="Arial"/>
        </w:rPr>
        <w:t>Evaluation</w:t>
      </w:r>
    </w:p>
    <w:p w14:paraId="331AD1FE" w14:textId="77777777" w:rsidR="001C3AF6" w:rsidRPr="00FD2AE7" w:rsidRDefault="001C3AF6" w:rsidP="004C01A5">
      <w:pPr>
        <w:spacing w:line="360" w:lineRule="auto"/>
        <w:ind w:firstLine="720"/>
        <w:rPr>
          <w:rFonts w:ascii="Arial" w:hAnsi="Arial" w:cs="Arial"/>
        </w:rPr>
      </w:pPr>
      <w:r w:rsidRPr="00FD2AE7">
        <w:rPr>
          <w:rFonts w:ascii="Arial" w:hAnsi="Arial" w:cs="Arial"/>
        </w:rPr>
        <w:t>In comparison to what I was given by one of my friends that worked in the human resource department of one of the reputable companies in the region was that I had a lot of modifications to make to my C.V. What I learnt in school was mostly fictional as I had to put myself in t</w:t>
      </w:r>
      <w:r w:rsidR="00FD2AE7" w:rsidRPr="00FD2AE7">
        <w:rPr>
          <w:rFonts w:ascii="Arial" w:hAnsi="Arial" w:cs="Arial"/>
        </w:rPr>
        <w:t>he shoes of a professional whil</w:t>
      </w:r>
      <w:r w:rsidRPr="00FD2AE7">
        <w:rPr>
          <w:rFonts w:ascii="Arial" w:hAnsi="Arial" w:cs="Arial"/>
        </w:rPr>
        <w:t xml:space="preserve">e writing the C.V. but I was being faced with a real situation at the moment. </w:t>
      </w:r>
      <w:r w:rsidR="000B22C1" w:rsidRPr="00FD2AE7">
        <w:rPr>
          <w:rFonts w:ascii="Arial" w:hAnsi="Arial" w:cs="Arial"/>
        </w:rPr>
        <w:t xml:space="preserve">I was to shorten my C.V. from two pages to one page and make it brief and precise as the one taught in school was lengthy. </w:t>
      </w:r>
    </w:p>
    <w:p w14:paraId="26F6BC4A" w14:textId="77777777" w:rsidR="000B22C1" w:rsidRPr="00FD2AE7" w:rsidRDefault="000B22C1" w:rsidP="00C95529">
      <w:pPr>
        <w:spacing w:line="360" w:lineRule="auto"/>
        <w:rPr>
          <w:rFonts w:ascii="Arial" w:hAnsi="Arial" w:cs="Arial"/>
        </w:rPr>
      </w:pPr>
      <w:r w:rsidRPr="00FD2AE7">
        <w:rPr>
          <w:rFonts w:ascii="Arial" w:hAnsi="Arial" w:cs="Arial"/>
        </w:rPr>
        <w:t>Analysis</w:t>
      </w:r>
    </w:p>
    <w:p w14:paraId="62A23381" w14:textId="77777777" w:rsidR="000B22C1" w:rsidRPr="00FD2AE7" w:rsidRDefault="006150EE" w:rsidP="004C01A5">
      <w:pPr>
        <w:spacing w:line="360" w:lineRule="auto"/>
        <w:ind w:firstLine="720"/>
        <w:rPr>
          <w:rFonts w:ascii="Arial" w:hAnsi="Arial" w:cs="Arial"/>
        </w:rPr>
      </w:pPr>
      <w:r w:rsidRPr="00FD2AE7">
        <w:rPr>
          <w:rFonts w:ascii="Arial" w:hAnsi="Arial" w:cs="Arial"/>
        </w:rPr>
        <w:t xml:space="preserve">The C.V required that I write factual information and that I use universal fonts. Most companies would immediately side-line your C.V. if they found that it had </w:t>
      </w:r>
      <w:proofErr w:type="spellStart"/>
      <w:r w:rsidRPr="00FD2AE7">
        <w:rPr>
          <w:rFonts w:ascii="Arial" w:hAnsi="Arial" w:cs="Arial"/>
        </w:rPr>
        <w:t>mistakes</w:t>
      </w:r>
      <w:proofErr w:type="spellEnd"/>
      <w:r w:rsidRPr="00FD2AE7">
        <w:rPr>
          <w:rFonts w:ascii="Arial" w:hAnsi="Arial" w:cs="Arial"/>
        </w:rPr>
        <w:t xml:space="preserve"> and looked unprofessional because good writing skills are a requirement of most jobs. </w:t>
      </w:r>
    </w:p>
    <w:p w14:paraId="039EC6CA" w14:textId="77777777" w:rsidR="00D77DDE" w:rsidRPr="00FD2AE7" w:rsidRDefault="00D77DDE" w:rsidP="00C95529">
      <w:pPr>
        <w:spacing w:line="360" w:lineRule="auto"/>
        <w:rPr>
          <w:rFonts w:ascii="Arial" w:hAnsi="Arial" w:cs="Arial"/>
        </w:rPr>
      </w:pPr>
      <w:r w:rsidRPr="00FD2AE7">
        <w:rPr>
          <w:rFonts w:ascii="Arial" w:hAnsi="Arial" w:cs="Arial"/>
        </w:rPr>
        <w:lastRenderedPageBreak/>
        <w:t>Conclusion</w:t>
      </w:r>
    </w:p>
    <w:p w14:paraId="7D3CEE93" w14:textId="77777777" w:rsidR="009151DE" w:rsidRPr="00FD2AE7" w:rsidRDefault="004D620E" w:rsidP="004C01A5">
      <w:pPr>
        <w:spacing w:line="360" w:lineRule="auto"/>
        <w:ind w:firstLine="720"/>
        <w:rPr>
          <w:rFonts w:ascii="Arial" w:hAnsi="Arial" w:cs="Arial"/>
        </w:rPr>
      </w:pPr>
      <w:r w:rsidRPr="00FD2AE7">
        <w:rPr>
          <w:rFonts w:ascii="Arial" w:hAnsi="Arial" w:cs="Arial"/>
        </w:rPr>
        <w:t>To come up with a proper C.V. that is likely to land you a job opportunity, one is required to be conversant with all the steps of writing a curriculum vitae and the mistakes that are commonly made in order to avoid them.</w:t>
      </w:r>
    </w:p>
    <w:p w14:paraId="25996A46" w14:textId="77777777" w:rsidR="009151DE" w:rsidRPr="00FD2AE7" w:rsidRDefault="009151DE" w:rsidP="00C95529">
      <w:pPr>
        <w:spacing w:line="360" w:lineRule="auto"/>
        <w:rPr>
          <w:rFonts w:ascii="Arial" w:hAnsi="Arial" w:cs="Arial"/>
        </w:rPr>
      </w:pPr>
      <w:r w:rsidRPr="00FD2AE7">
        <w:rPr>
          <w:rFonts w:ascii="Arial" w:hAnsi="Arial" w:cs="Arial"/>
        </w:rPr>
        <w:t>Action plan</w:t>
      </w:r>
    </w:p>
    <w:p w14:paraId="098ED66D" w14:textId="77777777" w:rsidR="009151DE" w:rsidRPr="00FD2AE7" w:rsidRDefault="004D620E" w:rsidP="004C01A5">
      <w:pPr>
        <w:spacing w:line="360" w:lineRule="auto"/>
        <w:ind w:firstLine="720"/>
        <w:rPr>
          <w:rFonts w:ascii="Arial" w:hAnsi="Arial" w:cs="Arial"/>
        </w:rPr>
      </w:pPr>
      <w:r w:rsidRPr="00FD2AE7">
        <w:rPr>
          <w:rFonts w:ascii="Arial" w:hAnsi="Arial" w:cs="Arial"/>
        </w:rPr>
        <w:t xml:space="preserve"> There is also the need to embrace</w:t>
      </w:r>
      <w:r w:rsidR="00731444" w:rsidRPr="00FD2AE7">
        <w:rPr>
          <w:rFonts w:ascii="Arial" w:hAnsi="Arial" w:cs="Arial"/>
        </w:rPr>
        <w:t xml:space="preserve"> advice from those in the job sector as they are the people scrutinising C.V.s hence their advice is of importance to students who will soon transition to the job sector. </w:t>
      </w:r>
    </w:p>
    <w:p w14:paraId="47C4C2A7" w14:textId="77777777" w:rsidR="00DE5B38" w:rsidRPr="00FD2AE7" w:rsidRDefault="00DE5B38" w:rsidP="004C01A5">
      <w:pPr>
        <w:pStyle w:val="Heading1"/>
        <w:ind w:firstLine="720"/>
        <w:rPr>
          <w:rFonts w:cs="Arial"/>
          <w:szCs w:val="22"/>
        </w:rPr>
      </w:pPr>
      <w:bookmarkStart w:id="2" w:name="_Toc70451103"/>
      <w:r w:rsidRPr="00FD2AE7">
        <w:rPr>
          <w:rFonts w:cs="Arial"/>
          <w:szCs w:val="22"/>
        </w:rPr>
        <w:t>Paraphrasing using Gibbs reflective cycle</w:t>
      </w:r>
      <w:bookmarkEnd w:id="2"/>
    </w:p>
    <w:p w14:paraId="626C5D34" w14:textId="77777777" w:rsidR="00F502B8" w:rsidRPr="00FD2AE7" w:rsidRDefault="00F502B8" w:rsidP="004C01A5">
      <w:pPr>
        <w:ind w:firstLine="720"/>
        <w:rPr>
          <w:rFonts w:ascii="Arial" w:hAnsi="Arial" w:cs="Arial"/>
        </w:rPr>
      </w:pPr>
    </w:p>
    <w:p w14:paraId="72407A3D" w14:textId="77777777" w:rsidR="00DE5B38" w:rsidRPr="00FD2AE7" w:rsidRDefault="005C0A3D" w:rsidP="00C95529">
      <w:pPr>
        <w:spacing w:line="360" w:lineRule="auto"/>
        <w:rPr>
          <w:rFonts w:ascii="Arial" w:hAnsi="Arial" w:cs="Arial"/>
        </w:rPr>
      </w:pPr>
      <w:r w:rsidRPr="00FD2AE7">
        <w:rPr>
          <w:rFonts w:ascii="Arial" w:hAnsi="Arial" w:cs="Arial"/>
        </w:rPr>
        <w:t>Description</w:t>
      </w:r>
    </w:p>
    <w:p w14:paraId="2E9E7B02" w14:textId="77777777" w:rsidR="003D6269" w:rsidRPr="00FD2AE7" w:rsidRDefault="004A7E55" w:rsidP="004C01A5">
      <w:pPr>
        <w:spacing w:line="360" w:lineRule="auto"/>
        <w:ind w:firstLine="720"/>
        <w:rPr>
          <w:rFonts w:ascii="Arial" w:hAnsi="Arial" w:cs="Arial"/>
        </w:rPr>
      </w:pPr>
      <w:r w:rsidRPr="00FD2AE7">
        <w:rPr>
          <w:rFonts w:ascii="Arial" w:hAnsi="Arial" w:cs="Arial"/>
        </w:rPr>
        <w:t xml:space="preserve">Paraphrasing is the modification of another person’s ideas into your own. </w:t>
      </w:r>
      <w:r w:rsidR="00765D5E" w:rsidRPr="00FD2AE7">
        <w:rPr>
          <w:rFonts w:ascii="Arial" w:hAnsi="Arial" w:cs="Arial"/>
        </w:rPr>
        <w:t>It involves rewriting a text into</w:t>
      </w:r>
      <w:r w:rsidR="006F5779" w:rsidRPr="00FD2AE7">
        <w:rPr>
          <w:rFonts w:ascii="Arial" w:hAnsi="Arial" w:cs="Arial"/>
        </w:rPr>
        <w:t xml:space="preserve"> </w:t>
      </w:r>
      <w:r w:rsidR="00765D5E" w:rsidRPr="00FD2AE7">
        <w:rPr>
          <w:rFonts w:ascii="Arial" w:hAnsi="Arial" w:cs="Arial"/>
        </w:rPr>
        <w:t>your own words,</w:t>
      </w:r>
      <w:r w:rsidR="006F5779" w:rsidRPr="00FD2AE7">
        <w:rPr>
          <w:rFonts w:ascii="Arial" w:hAnsi="Arial" w:cs="Arial"/>
        </w:rPr>
        <w:t xml:space="preserve"> </w:t>
      </w:r>
      <w:r w:rsidR="00765D5E" w:rsidRPr="00FD2AE7">
        <w:rPr>
          <w:rFonts w:ascii="Arial" w:hAnsi="Arial" w:cs="Arial"/>
        </w:rPr>
        <w:t>deriving from the</w:t>
      </w:r>
      <w:r w:rsidR="006F5779" w:rsidRPr="00FD2AE7">
        <w:rPr>
          <w:rFonts w:ascii="Arial" w:hAnsi="Arial" w:cs="Arial"/>
        </w:rPr>
        <w:t xml:space="preserve"> </w:t>
      </w:r>
      <w:r w:rsidR="00765D5E" w:rsidRPr="00FD2AE7">
        <w:rPr>
          <w:rFonts w:ascii="Arial" w:hAnsi="Arial" w:cs="Arial"/>
        </w:rPr>
        <w:t xml:space="preserve">original text while ensuring that the original meaning of the text is preserved. </w:t>
      </w:r>
      <w:r w:rsidR="00544ACB" w:rsidRPr="00FD2AE7">
        <w:rPr>
          <w:rFonts w:ascii="Arial" w:hAnsi="Arial" w:cs="Arial"/>
        </w:rPr>
        <w:t xml:space="preserve">Paraphrasing in academic writing involves citing of sources as the original author of the text is usually acknowledged while paraphrasing. </w:t>
      </w:r>
      <w:r w:rsidR="00A6275B" w:rsidRPr="00FD2AE7">
        <w:rPr>
          <w:rFonts w:ascii="Arial" w:hAnsi="Arial" w:cs="Arial"/>
        </w:rPr>
        <w:t>(</w:t>
      </w:r>
      <w:proofErr w:type="spellStart"/>
      <w:r w:rsidR="00A6275B" w:rsidRPr="00FD2AE7">
        <w:rPr>
          <w:rFonts w:ascii="Arial" w:hAnsi="Arial" w:cs="Arial"/>
        </w:rPr>
        <w:t>Mahaputri</w:t>
      </w:r>
      <w:proofErr w:type="spellEnd"/>
      <w:r w:rsidR="00A6275B" w:rsidRPr="00FD2AE7">
        <w:rPr>
          <w:rFonts w:ascii="Arial" w:hAnsi="Arial" w:cs="Arial"/>
        </w:rPr>
        <w:t>, 2020).</w:t>
      </w:r>
      <w:r w:rsidR="008B18B2" w:rsidRPr="00FD2AE7">
        <w:rPr>
          <w:rFonts w:ascii="Arial" w:hAnsi="Arial" w:cs="Arial"/>
        </w:rPr>
        <w:t xml:space="preserve"> </w:t>
      </w:r>
      <w:r w:rsidR="003D6269" w:rsidRPr="00FD2AE7">
        <w:rPr>
          <w:rFonts w:ascii="Arial" w:hAnsi="Arial" w:cs="Arial"/>
        </w:rPr>
        <w:t>Paraphrasing entails changing the sentence structure and incorporating synonyms in your text</w:t>
      </w:r>
      <w:r w:rsidR="00FF35B8" w:rsidRPr="00FD2AE7">
        <w:rPr>
          <w:rFonts w:ascii="Arial" w:hAnsi="Arial" w:cs="Arial"/>
        </w:rPr>
        <w:t xml:space="preserve">. It also involves breaking sentences and changing alignment so that the text looks original. </w:t>
      </w:r>
    </w:p>
    <w:p w14:paraId="10E1D784" w14:textId="77777777" w:rsidR="00D61833" w:rsidRPr="00FD2AE7" w:rsidRDefault="00D61833" w:rsidP="004C01A5">
      <w:pPr>
        <w:spacing w:line="360" w:lineRule="auto"/>
        <w:ind w:firstLine="720"/>
        <w:rPr>
          <w:rFonts w:ascii="Arial" w:hAnsi="Arial" w:cs="Arial"/>
        </w:rPr>
      </w:pPr>
      <w:r w:rsidRPr="00FD2AE7">
        <w:rPr>
          <w:rFonts w:ascii="Arial" w:hAnsi="Arial" w:cs="Arial"/>
        </w:rPr>
        <w:t xml:space="preserve">I was once flagged for plagiarism by my lecturer because I had not appropriately paraphrased my work in an assignment we were given in school. </w:t>
      </w:r>
      <w:r w:rsidR="00823F6D" w:rsidRPr="00FD2AE7">
        <w:rPr>
          <w:rFonts w:ascii="Arial" w:hAnsi="Arial" w:cs="Arial"/>
        </w:rPr>
        <w:t xml:space="preserve">It is then that I learned what paraphrasing entails and what is required of me by my lecturers. </w:t>
      </w:r>
    </w:p>
    <w:p w14:paraId="4315A9FC" w14:textId="77777777" w:rsidR="00823F6D" w:rsidRPr="00FD2AE7" w:rsidRDefault="00B61B7A" w:rsidP="00C95529">
      <w:pPr>
        <w:spacing w:line="360" w:lineRule="auto"/>
        <w:rPr>
          <w:rFonts w:ascii="Arial" w:hAnsi="Arial" w:cs="Arial"/>
        </w:rPr>
      </w:pPr>
      <w:r w:rsidRPr="00FD2AE7">
        <w:rPr>
          <w:rFonts w:ascii="Arial" w:hAnsi="Arial" w:cs="Arial"/>
        </w:rPr>
        <w:t>Feelings</w:t>
      </w:r>
    </w:p>
    <w:p w14:paraId="312709E1" w14:textId="77777777" w:rsidR="00B61B7A" w:rsidRPr="00FD2AE7" w:rsidRDefault="00D00CF4" w:rsidP="004C01A5">
      <w:pPr>
        <w:spacing w:line="360" w:lineRule="auto"/>
        <w:ind w:firstLine="720"/>
        <w:rPr>
          <w:rFonts w:ascii="Arial" w:hAnsi="Arial" w:cs="Arial"/>
        </w:rPr>
      </w:pPr>
      <w:r w:rsidRPr="00FD2AE7">
        <w:rPr>
          <w:rFonts w:ascii="Arial" w:hAnsi="Arial" w:cs="Arial"/>
        </w:rPr>
        <w:t xml:space="preserve">I felt bad about the ordeal as I had tried my best </w:t>
      </w:r>
      <w:r w:rsidR="00C901A0" w:rsidRPr="00FD2AE7">
        <w:rPr>
          <w:rFonts w:ascii="Arial" w:hAnsi="Arial" w:cs="Arial"/>
        </w:rPr>
        <w:t xml:space="preserve">to paraphrase my assignment but it did not sail through. I asked myself what I had done wrong as I had followed all the instructions given in class about paraphrasing but was still not getting it. </w:t>
      </w:r>
    </w:p>
    <w:p w14:paraId="41B2D4B4" w14:textId="77777777" w:rsidR="005071DA" w:rsidRPr="00FD2AE7" w:rsidRDefault="005071DA" w:rsidP="00C95529">
      <w:pPr>
        <w:spacing w:line="360" w:lineRule="auto"/>
        <w:rPr>
          <w:rFonts w:ascii="Arial" w:hAnsi="Arial" w:cs="Arial"/>
        </w:rPr>
      </w:pPr>
      <w:r w:rsidRPr="00FD2AE7">
        <w:rPr>
          <w:rFonts w:ascii="Arial" w:hAnsi="Arial" w:cs="Arial"/>
        </w:rPr>
        <w:t>Evaluation</w:t>
      </w:r>
    </w:p>
    <w:p w14:paraId="0496E0AD" w14:textId="77777777" w:rsidR="005D5E23" w:rsidRPr="00FD2AE7" w:rsidRDefault="005071DA" w:rsidP="004C01A5">
      <w:pPr>
        <w:spacing w:line="360" w:lineRule="auto"/>
        <w:ind w:firstLine="720"/>
        <w:rPr>
          <w:rFonts w:ascii="Arial" w:hAnsi="Arial" w:cs="Arial"/>
        </w:rPr>
      </w:pPr>
      <w:r w:rsidRPr="00FD2AE7">
        <w:rPr>
          <w:rFonts w:ascii="Arial" w:hAnsi="Arial" w:cs="Arial"/>
        </w:rPr>
        <w:t xml:space="preserve">The </w:t>
      </w:r>
      <w:r w:rsidR="00A31855" w:rsidRPr="00FD2AE7">
        <w:rPr>
          <w:rFonts w:ascii="Arial" w:hAnsi="Arial" w:cs="Arial"/>
        </w:rPr>
        <w:t xml:space="preserve">ordeal was positive as it </w:t>
      </w:r>
      <w:r w:rsidR="00FD2AE7" w:rsidRPr="00FD2AE7">
        <w:rPr>
          <w:rFonts w:ascii="Arial" w:hAnsi="Arial" w:cs="Arial"/>
        </w:rPr>
        <w:t>led me</w:t>
      </w:r>
      <w:r w:rsidR="005F29C5" w:rsidRPr="00FD2AE7">
        <w:rPr>
          <w:rFonts w:ascii="Arial" w:hAnsi="Arial" w:cs="Arial"/>
        </w:rPr>
        <w:t xml:space="preserve"> to look into what paraphrasing required and what I was to do in order to correctly paraphrase text. </w:t>
      </w:r>
      <w:r w:rsidR="00FB6A56" w:rsidRPr="00FD2AE7">
        <w:rPr>
          <w:rFonts w:ascii="Arial" w:hAnsi="Arial" w:cs="Arial"/>
        </w:rPr>
        <w:t xml:space="preserve">The negative aspect was that I had to go back to </w:t>
      </w:r>
      <w:r w:rsidR="00FB6A56" w:rsidRPr="00FD2AE7">
        <w:rPr>
          <w:rFonts w:ascii="Arial" w:hAnsi="Arial" w:cs="Arial"/>
        </w:rPr>
        <w:lastRenderedPageBreak/>
        <w:t>the drawing board in order to look into what I was taught well and apply it practically</w:t>
      </w:r>
      <w:r w:rsidR="00191AE8" w:rsidRPr="00FD2AE7">
        <w:rPr>
          <w:rFonts w:ascii="Arial" w:hAnsi="Arial" w:cs="Arial"/>
        </w:rPr>
        <w:t xml:space="preserve"> as I had not grasped it well. </w:t>
      </w:r>
    </w:p>
    <w:p w14:paraId="2B35F3D0" w14:textId="77777777" w:rsidR="005D5E23" w:rsidRPr="00FD2AE7" w:rsidRDefault="005D5E23" w:rsidP="00C95529">
      <w:pPr>
        <w:spacing w:line="360" w:lineRule="auto"/>
        <w:rPr>
          <w:rFonts w:ascii="Arial" w:hAnsi="Arial" w:cs="Arial"/>
        </w:rPr>
      </w:pPr>
      <w:r w:rsidRPr="00FD2AE7">
        <w:rPr>
          <w:rFonts w:ascii="Arial" w:hAnsi="Arial" w:cs="Arial"/>
        </w:rPr>
        <w:t>Analysis</w:t>
      </w:r>
    </w:p>
    <w:p w14:paraId="4FD7376C" w14:textId="77777777" w:rsidR="00A31855" w:rsidRPr="00FD2AE7" w:rsidRDefault="00A31855" w:rsidP="004C01A5">
      <w:pPr>
        <w:spacing w:line="360" w:lineRule="auto"/>
        <w:ind w:firstLine="720"/>
        <w:rPr>
          <w:rFonts w:ascii="Arial" w:hAnsi="Arial" w:cs="Arial"/>
        </w:rPr>
      </w:pPr>
      <w:r w:rsidRPr="00FD2AE7">
        <w:rPr>
          <w:rFonts w:ascii="Arial" w:hAnsi="Arial" w:cs="Arial"/>
        </w:rPr>
        <w:t xml:space="preserve">I looked back at the work I had done to try and find what it was that made me be on the wrong. </w:t>
      </w:r>
      <w:r w:rsidR="006B0C64" w:rsidRPr="00FD2AE7">
        <w:rPr>
          <w:rFonts w:ascii="Arial" w:hAnsi="Arial" w:cs="Arial"/>
        </w:rPr>
        <w:t xml:space="preserve">I later found that for good paraphrasing, one had to completely change the wording used and not repeat the same words. My mistake is that I simply changed a few words by using synonyms but retained the same structure and order of word, making it plagiarised work. I also did not cite my sources, hence making it seem like they were my own original words, hence the plagiarism. </w:t>
      </w:r>
    </w:p>
    <w:p w14:paraId="0E76014E" w14:textId="77777777" w:rsidR="002E3926" w:rsidRPr="00FD2AE7" w:rsidRDefault="002E3926" w:rsidP="00C95529">
      <w:pPr>
        <w:spacing w:line="360" w:lineRule="auto"/>
        <w:rPr>
          <w:rFonts w:ascii="Arial" w:hAnsi="Arial" w:cs="Arial"/>
        </w:rPr>
      </w:pPr>
      <w:r w:rsidRPr="00FD2AE7">
        <w:rPr>
          <w:rFonts w:ascii="Arial" w:hAnsi="Arial" w:cs="Arial"/>
        </w:rPr>
        <w:t>Conclusion</w:t>
      </w:r>
    </w:p>
    <w:p w14:paraId="601CC35C" w14:textId="77777777" w:rsidR="002E3926" w:rsidRPr="00FD2AE7" w:rsidRDefault="00C366A4" w:rsidP="004C01A5">
      <w:pPr>
        <w:spacing w:line="360" w:lineRule="auto"/>
        <w:ind w:firstLine="720"/>
        <w:rPr>
          <w:rFonts w:ascii="Arial" w:hAnsi="Arial" w:cs="Arial"/>
        </w:rPr>
      </w:pPr>
      <w:r w:rsidRPr="00FD2AE7">
        <w:rPr>
          <w:rFonts w:ascii="Arial" w:hAnsi="Arial" w:cs="Arial"/>
        </w:rPr>
        <w:t>Paraphrasing requires one’s ultimate attention in o</w:t>
      </w:r>
      <w:r w:rsidR="005F7A00" w:rsidRPr="00FD2AE7">
        <w:rPr>
          <w:rFonts w:ascii="Arial" w:hAnsi="Arial" w:cs="Arial"/>
        </w:rPr>
        <w:t xml:space="preserve">rder to achieve optimal results. It also requires the will to completely change the words in a text but ensuring that the meaning of the original text is maintained. </w:t>
      </w:r>
    </w:p>
    <w:p w14:paraId="4A7F78D6" w14:textId="77777777" w:rsidR="00D0484A" w:rsidRPr="00FD2AE7" w:rsidRDefault="00D0484A" w:rsidP="00C95529">
      <w:pPr>
        <w:spacing w:line="360" w:lineRule="auto"/>
        <w:rPr>
          <w:rFonts w:ascii="Arial" w:hAnsi="Arial" w:cs="Arial"/>
        </w:rPr>
      </w:pPr>
      <w:r w:rsidRPr="00FD2AE7">
        <w:rPr>
          <w:rFonts w:ascii="Arial" w:hAnsi="Arial" w:cs="Arial"/>
        </w:rPr>
        <w:t>Action</w:t>
      </w:r>
    </w:p>
    <w:p w14:paraId="174B9079" w14:textId="77777777" w:rsidR="00D0484A" w:rsidRPr="00FD2AE7" w:rsidRDefault="00D24D15" w:rsidP="004C01A5">
      <w:pPr>
        <w:spacing w:line="360" w:lineRule="auto"/>
        <w:ind w:firstLine="720"/>
        <w:rPr>
          <w:rFonts w:ascii="Arial" w:hAnsi="Arial" w:cs="Arial"/>
        </w:rPr>
      </w:pPr>
      <w:r w:rsidRPr="00FD2AE7">
        <w:rPr>
          <w:rFonts w:ascii="Arial" w:hAnsi="Arial" w:cs="Arial"/>
        </w:rPr>
        <w:t xml:space="preserve">Paraphrasing should be introduced in schools at a young age as it </w:t>
      </w:r>
      <w:r w:rsidR="001F001F" w:rsidRPr="00FD2AE7">
        <w:rPr>
          <w:rFonts w:ascii="Arial" w:hAnsi="Arial" w:cs="Arial"/>
        </w:rPr>
        <w:t>is essential in academic writing. It should be known from a young age that information derived from the internet is not to be copy pasted but should be paraphrased. This will also help in inculcating the skill so that by the time one is doing their O levels they are w</w:t>
      </w:r>
      <w:r w:rsidR="004D2A20" w:rsidRPr="00FD2AE7">
        <w:rPr>
          <w:rFonts w:ascii="Arial" w:hAnsi="Arial" w:cs="Arial"/>
        </w:rPr>
        <w:t>e</w:t>
      </w:r>
      <w:r w:rsidR="001F001F" w:rsidRPr="00FD2AE7">
        <w:rPr>
          <w:rFonts w:ascii="Arial" w:hAnsi="Arial" w:cs="Arial"/>
        </w:rPr>
        <w:t xml:space="preserve">ll aware of what paraphrasing means and it is no longer a problem. </w:t>
      </w:r>
    </w:p>
    <w:p w14:paraId="48F2268E" w14:textId="77777777" w:rsidR="00FD2AE7" w:rsidRPr="00FD2AE7" w:rsidRDefault="00FD2AE7" w:rsidP="004C01A5">
      <w:pPr>
        <w:spacing w:line="360" w:lineRule="auto"/>
        <w:ind w:firstLine="720"/>
        <w:rPr>
          <w:rFonts w:ascii="Arial" w:hAnsi="Arial" w:cs="Arial"/>
        </w:rPr>
      </w:pPr>
    </w:p>
    <w:p w14:paraId="0CBE030F" w14:textId="77777777" w:rsidR="004D2A20" w:rsidRPr="00FD2AE7" w:rsidRDefault="00AC495B" w:rsidP="004C01A5">
      <w:pPr>
        <w:pStyle w:val="Heading1"/>
        <w:ind w:firstLine="720"/>
        <w:rPr>
          <w:rFonts w:cs="Arial"/>
          <w:szCs w:val="22"/>
        </w:rPr>
      </w:pPr>
      <w:bookmarkStart w:id="3" w:name="_Toc70451104"/>
      <w:r w:rsidRPr="00FD2AE7">
        <w:rPr>
          <w:rFonts w:cs="Arial"/>
          <w:szCs w:val="22"/>
        </w:rPr>
        <w:t>Online learning experience using Gibbs reflective cycle.</w:t>
      </w:r>
      <w:bookmarkEnd w:id="3"/>
      <w:r w:rsidRPr="00FD2AE7">
        <w:rPr>
          <w:rFonts w:cs="Arial"/>
          <w:szCs w:val="22"/>
        </w:rPr>
        <w:t xml:space="preserve"> </w:t>
      </w:r>
    </w:p>
    <w:p w14:paraId="70881862" w14:textId="77777777" w:rsidR="00F502B8" w:rsidRPr="00FD2AE7" w:rsidRDefault="00F502B8" w:rsidP="004C01A5">
      <w:pPr>
        <w:ind w:firstLine="720"/>
        <w:rPr>
          <w:rFonts w:ascii="Arial" w:hAnsi="Arial" w:cs="Arial"/>
        </w:rPr>
      </w:pPr>
    </w:p>
    <w:p w14:paraId="301C61D0" w14:textId="77777777" w:rsidR="00AC495B" w:rsidRPr="00FD2AE7" w:rsidRDefault="007002FF" w:rsidP="00C95529">
      <w:pPr>
        <w:spacing w:line="360" w:lineRule="auto"/>
        <w:rPr>
          <w:rFonts w:ascii="Arial" w:hAnsi="Arial" w:cs="Arial"/>
        </w:rPr>
      </w:pPr>
      <w:r w:rsidRPr="00FD2AE7">
        <w:rPr>
          <w:rFonts w:ascii="Arial" w:hAnsi="Arial" w:cs="Arial"/>
        </w:rPr>
        <w:t>Description</w:t>
      </w:r>
    </w:p>
    <w:p w14:paraId="4BE125EE" w14:textId="77777777" w:rsidR="007002FF" w:rsidRPr="00FD2AE7" w:rsidRDefault="007C504D" w:rsidP="004C01A5">
      <w:pPr>
        <w:spacing w:line="360" w:lineRule="auto"/>
        <w:ind w:firstLine="720"/>
        <w:rPr>
          <w:rFonts w:ascii="Arial" w:hAnsi="Arial" w:cs="Arial"/>
        </w:rPr>
      </w:pPr>
      <w:r w:rsidRPr="00FD2AE7">
        <w:rPr>
          <w:rFonts w:ascii="Arial" w:hAnsi="Arial" w:cs="Arial"/>
        </w:rPr>
        <w:t>When the Corona pandemic struck, learning was changed from the usual physical learning to an online system that catered for the geographical differences o</w:t>
      </w:r>
      <w:r w:rsidR="007722F2" w:rsidRPr="00FD2AE7">
        <w:rPr>
          <w:rFonts w:ascii="Arial" w:hAnsi="Arial" w:cs="Arial"/>
        </w:rPr>
        <w:t>f</w:t>
      </w:r>
      <w:r w:rsidRPr="00FD2AE7">
        <w:rPr>
          <w:rFonts w:ascii="Arial" w:hAnsi="Arial" w:cs="Arial"/>
        </w:rPr>
        <w:t xml:space="preserve"> students as movement was not allowed in a bid to stop the spread of the Corona virus.</w:t>
      </w:r>
      <w:r w:rsidR="002D3C08" w:rsidRPr="00FD2AE7">
        <w:rPr>
          <w:rFonts w:ascii="Arial" w:hAnsi="Arial" w:cs="Arial"/>
        </w:rPr>
        <w:t>(Shearer et al, 2020).</w:t>
      </w:r>
      <w:r w:rsidR="007722F2" w:rsidRPr="00FD2AE7">
        <w:rPr>
          <w:rFonts w:ascii="Arial" w:hAnsi="Arial" w:cs="Arial"/>
        </w:rPr>
        <w:t xml:space="preserve"> The online system was faced with a lot of difficulty as I missed</w:t>
      </w:r>
      <w:r w:rsidR="00A67E60" w:rsidRPr="00FD2AE7">
        <w:rPr>
          <w:rFonts w:ascii="Arial" w:hAnsi="Arial" w:cs="Arial"/>
        </w:rPr>
        <w:t xml:space="preserve"> some of my exams due to power surges and unstable internet connection. During one of my exams, the internet con</w:t>
      </w:r>
      <w:r w:rsidR="002D463E" w:rsidRPr="00FD2AE7">
        <w:rPr>
          <w:rFonts w:ascii="Arial" w:hAnsi="Arial" w:cs="Arial"/>
        </w:rPr>
        <w:t xml:space="preserve">nection was unstable, making me get locked out of the exams as the system assumed that I was trying to </w:t>
      </w:r>
      <w:r w:rsidR="002D463E" w:rsidRPr="00FD2AE7">
        <w:rPr>
          <w:rFonts w:ascii="Arial" w:hAnsi="Arial" w:cs="Arial"/>
        </w:rPr>
        <w:lastRenderedPageBreak/>
        <w:t xml:space="preserve">cheat by constantly closing my search engine window. </w:t>
      </w:r>
      <w:r w:rsidR="00596149" w:rsidRPr="00FD2AE7">
        <w:rPr>
          <w:rFonts w:ascii="Arial" w:hAnsi="Arial" w:cs="Arial"/>
        </w:rPr>
        <w:t xml:space="preserve">Online learning experience is the system that allows students to learn from home through their computers or mobile phones as long as they are connected to the internet. </w:t>
      </w:r>
    </w:p>
    <w:p w14:paraId="1778EC3D" w14:textId="77777777" w:rsidR="00E10466" w:rsidRPr="00FD2AE7" w:rsidRDefault="00E10466" w:rsidP="00C95529">
      <w:pPr>
        <w:spacing w:line="360" w:lineRule="auto"/>
        <w:rPr>
          <w:rFonts w:ascii="Arial" w:hAnsi="Arial" w:cs="Arial"/>
        </w:rPr>
      </w:pPr>
      <w:r w:rsidRPr="00FD2AE7">
        <w:rPr>
          <w:rFonts w:ascii="Arial" w:hAnsi="Arial" w:cs="Arial"/>
        </w:rPr>
        <w:t>Feelings</w:t>
      </w:r>
    </w:p>
    <w:p w14:paraId="150B8C4C" w14:textId="77777777" w:rsidR="00E10466" w:rsidRPr="00FD2AE7" w:rsidRDefault="00E10466" w:rsidP="004C01A5">
      <w:pPr>
        <w:spacing w:line="360" w:lineRule="auto"/>
        <w:ind w:firstLine="720"/>
        <w:rPr>
          <w:rFonts w:ascii="Arial" w:hAnsi="Arial" w:cs="Arial"/>
        </w:rPr>
      </w:pPr>
      <w:r w:rsidRPr="00FD2AE7">
        <w:rPr>
          <w:rFonts w:ascii="Arial" w:hAnsi="Arial" w:cs="Arial"/>
        </w:rPr>
        <w:t xml:space="preserve">My experience with online learning made me not like it as it was marred with a lot of inconveniences that did not have a simple solution. </w:t>
      </w:r>
      <w:r w:rsidR="00C454F7" w:rsidRPr="00FD2AE7">
        <w:rPr>
          <w:rFonts w:ascii="Arial" w:hAnsi="Arial" w:cs="Arial"/>
        </w:rPr>
        <w:t xml:space="preserve">It made me dislike the online learning experience and prefer the physical learning system as physical learning wasn’t hindered by internet connectivity problems or power surges. It was also easier to understand a physical teacher as compared to an online educator or a system in which notes were being broadcasted or pinned on a task board for one to read for themselves. </w:t>
      </w:r>
    </w:p>
    <w:p w14:paraId="7711F28F" w14:textId="77777777" w:rsidR="00A72092" w:rsidRPr="00FD2AE7" w:rsidRDefault="00A72092" w:rsidP="00C95529">
      <w:pPr>
        <w:spacing w:line="360" w:lineRule="auto"/>
        <w:rPr>
          <w:rFonts w:ascii="Arial" w:hAnsi="Arial" w:cs="Arial"/>
        </w:rPr>
      </w:pPr>
      <w:r w:rsidRPr="00FD2AE7">
        <w:rPr>
          <w:rFonts w:ascii="Arial" w:hAnsi="Arial" w:cs="Arial"/>
        </w:rPr>
        <w:t>Evaluation</w:t>
      </w:r>
    </w:p>
    <w:p w14:paraId="06934593" w14:textId="77777777" w:rsidR="00A72092" w:rsidRPr="00FD2AE7" w:rsidRDefault="00A72092" w:rsidP="004C01A5">
      <w:pPr>
        <w:spacing w:line="360" w:lineRule="auto"/>
        <w:ind w:firstLine="720"/>
        <w:rPr>
          <w:rFonts w:ascii="Arial" w:hAnsi="Arial" w:cs="Arial"/>
        </w:rPr>
      </w:pPr>
      <w:r w:rsidRPr="00FD2AE7">
        <w:rPr>
          <w:rFonts w:ascii="Arial" w:hAnsi="Arial" w:cs="Arial"/>
        </w:rPr>
        <w:t xml:space="preserve">My experience with online learning made me a fast learner as you have to be vigilant and very attentive for you to grasp concepts being taught in lessons because </w:t>
      </w:r>
      <w:r w:rsidR="0085029D" w:rsidRPr="00FD2AE7">
        <w:rPr>
          <w:rFonts w:ascii="Arial" w:hAnsi="Arial" w:cs="Arial"/>
        </w:rPr>
        <w:t xml:space="preserve">lack of concentration will result in a lack of understanding. </w:t>
      </w:r>
      <w:r w:rsidR="00FC4712" w:rsidRPr="00FD2AE7">
        <w:rPr>
          <w:rFonts w:ascii="Arial" w:hAnsi="Arial" w:cs="Arial"/>
        </w:rPr>
        <w:t xml:space="preserve">It is also beneficial as it eliminates the cost incurred when travelling to and from school and allows students to spend more time with their families. My online learning experience </w:t>
      </w:r>
      <w:r w:rsidR="00DD2E73" w:rsidRPr="00FD2AE7">
        <w:rPr>
          <w:rFonts w:ascii="Arial" w:hAnsi="Arial" w:cs="Arial"/>
        </w:rPr>
        <w:t xml:space="preserve">had its bad side as it made me lazy as I could simply attend my lessons in bed </w:t>
      </w:r>
      <w:r w:rsidR="00655BA1" w:rsidRPr="00FD2AE7">
        <w:rPr>
          <w:rFonts w:ascii="Arial" w:hAnsi="Arial" w:cs="Arial"/>
        </w:rPr>
        <w:t xml:space="preserve">at the comfort of my home, making me complacent with staying at home. I also reduced communication with the outside world as going for physical classes presented a chance for social interaction while in school and out in the streets. </w:t>
      </w:r>
    </w:p>
    <w:p w14:paraId="5AE0C1FC" w14:textId="77777777" w:rsidR="00993FBF" w:rsidRPr="00FD2AE7" w:rsidRDefault="00993FBF" w:rsidP="00C95529">
      <w:pPr>
        <w:spacing w:line="360" w:lineRule="auto"/>
        <w:rPr>
          <w:rFonts w:ascii="Arial" w:hAnsi="Arial" w:cs="Arial"/>
        </w:rPr>
      </w:pPr>
      <w:r w:rsidRPr="00FD2AE7">
        <w:rPr>
          <w:rFonts w:ascii="Arial" w:hAnsi="Arial" w:cs="Arial"/>
        </w:rPr>
        <w:t>Analysis</w:t>
      </w:r>
    </w:p>
    <w:p w14:paraId="7B7ED97A" w14:textId="77777777" w:rsidR="00993FBF" w:rsidRPr="00FD2AE7" w:rsidRDefault="00993FBF" w:rsidP="004C01A5">
      <w:pPr>
        <w:spacing w:line="360" w:lineRule="auto"/>
        <w:ind w:firstLine="720"/>
        <w:rPr>
          <w:rFonts w:ascii="Arial" w:hAnsi="Arial" w:cs="Arial"/>
        </w:rPr>
      </w:pPr>
      <w:r w:rsidRPr="00FD2AE7">
        <w:rPr>
          <w:rFonts w:ascii="Arial" w:hAnsi="Arial" w:cs="Arial"/>
        </w:rPr>
        <w:t xml:space="preserve">My online learning experience went badly as it did not give me the experience I had hoped for. </w:t>
      </w:r>
      <w:r w:rsidR="00FF3498" w:rsidRPr="00FD2AE7">
        <w:rPr>
          <w:rFonts w:ascii="Arial" w:hAnsi="Arial" w:cs="Arial"/>
        </w:rPr>
        <w:t xml:space="preserve">Although learning was still achieved even despite the challenges experienced, I was not satisfied. I failed some of the units in class due to late submission of assignments that was not even my fault but due to system failures and slow internet connection. There was also the challenge of spending on </w:t>
      </w:r>
      <w:r w:rsidR="00FD2AE7" w:rsidRPr="00FD2AE7">
        <w:rPr>
          <w:rFonts w:ascii="Arial" w:hAnsi="Arial" w:cs="Arial"/>
        </w:rPr>
        <w:t>Wi-Fi</w:t>
      </w:r>
      <w:r w:rsidR="00FF3498" w:rsidRPr="00FD2AE7">
        <w:rPr>
          <w:rFonts w:ascii="Arial" w:hAnsi="Arial" w:cs="Arial"/>
        </w:rPr>
        <w:t xml:space="preserve"> as my home was not connected to </w:t>
      </w:r>
      <w:r w:rsidR="00FD2AE7" w:rsidRPr="00FD2AE7">
        <w:rPr>
          <w:rFonts w:ascii="Arial" w:hAnsi="Arial" w:cs="Arial"/>
        </w:rPr>
        <w:t>Wi-Fi</w:t>
      </w:r>
      <w:r w:rsidR="00FF3498" w:rsidRPr="00FD2AE7">
        <w:rPr>
          <w:rFonts w:ascii="Arial" w:hAnsi="Arial" w:cs="Arial"/>
        </w:rPr>
        <w:t xml:space="preserve"> before the pandemic but had to get connected in order to facilitate my learning. The school cold have provided internet connection to students and conducted proper training before rolling out the online learning system. They should have also provided a stipend for students to purchase bundles or gain access to the internet for their online learning. </w:t>
      </w:r>
    </w:p>
    <w:p w14:paraId="4C6A23F7" w14:textId="77777777" w:rsidR="00FF3498" w:rsidRPr="00FD2AE7" w:rsidRDefault="00D403BF" w:rsidP="00C95529">
      <w:pPr>
        <w:spacing w:line="360" w:lineRule="auto"/>
        <w:rPr>
          <w:rFonts w:ascii="Arial" w:hAnsi="Arial" w:cs="Arial"/>
        </w:rPr>
      </w:pPr>
      <w:r w:rsidRPr="00FD2AE7">
        <w:rPr>
          <w:rFonts w:ascii="Arial" w:hAnsi="Arial" w:cs="Arial"/>
        </w:rPr>
        <w:t>Conclusion</w:t>
      </w:r>
    </w:p>
    <w:p w14:paraId="1EF2A44F" w14:textId="77777777" w:rsidR="00D403BF" w:rsidRPr="00FD2AE7" w:rsidRDefault="00D403BF" w:rsidP="004C01A5">
      <w:pPr>
        <w:spacing w:line="360" w:lineRule="auto"/>
        <w:ind w:firstLine="720"/>
        <w:rPr>
          <w:rFonts w:ascii="Arial" w:hAnsi="Arial" w:cs="Arial"/>
        </w:rPr>
      </w:pPr>
      <w:r w:rsidRPr="00FD2AE7">
        <w:rPr>
          <w:rFonts w:ascii="Arial" w:hAnsi="Arial" w:cs="Arial"/>
        </w:rPr>
        <w:lastRenderedPageBreak/>
        <w:t>Online learning experience comes with its challenges but these challenges can be dealt with through proper training. Students being couched on</w:t>
      </w:r>
      <w:r w:rsidR="00043BEA" w:rsidRPr="00FD2AE7">
        <w:rPr>
          <w:rFonts w:ascii="Arial" w:hAnsi="Arial" w:cs="Arial"/>
        </w:rPr>
        <w:t xml:space="preserve"> how to deal with the system as well as proper instructions and ways to deal with various challenges being incorporated into the system will aid with the problems being experienced. Online learning will transform the future of learning if used appropriately and effectively. </w:t>
      </w:r>
    </w:p>
    <w:p w14:paraId="5D961B8D" w14:textId="77777777" w:rsidR="008C31F1" w:rsidRPr="00FD2AE7" w:rsidRDefault="008C31F1" w:rsidP="00C95529">
      <w:pPr>
        <w:spacing w:line="360" w:lineRule="auto"/>
        <w:rPr>
          <w:rFonts w:ascii="Arial" w:hAnsi="Arial" w:cs="Arial"/>
        </w:rPr>
      </w:pPr>
      <w:r w:rsidRPr="00FD2AE7">
        <w:rPr>
          <w:rFonts w:ascii="Arial" w:hAnsi="Arial" w:cs="Arial"/>
        </w:rPr>
        <w:t>Action plan</w:t>
      </w:r>
    </w:p>
    <w:p w14:paraId="62ABDA8B" w14:textId="77777777" w:rsidR="008C31F1" w:rsidRPr="00FD2AE7" w:rsidRDefault="008C31F1" w:rsidP="004C01A5">
      <w:pPr>
        <w:spacing w:line="360" w:lineRule="auto"/>
        <w:ind w:firstLine="720"/>
        <w:rPr>
          <w:rFonts w:ascii="Arial" w:hAnsi="Arial" w:cs="Arial"/>
        </w:rPr>
      </w:pPr>
      <w:r w:rsidRPr="00FD2AE7">
        <w:rPr>
          <w:rFonts w:ascii="Arial" w:hAnsi="Arial" w:cs="Arial"/>
        </w:rPr>
        <w:t xml:space="preserve">My experience with the online learning system has taught me to </w:t>
      </w:r>
      <w:r w:rsidR="00CA05FA" w:rsidRPr="00FD2AE7">
        <w:rPr>
          <w:rFonts w:ascii="Arial" w:hAnsi="Arial" w:cs="Arial"/>
        </w:rPr>
        <w:t>embrace technology. It has also made me more accepting of change. For students to have the best online learning experience, the institutions concerned should incorporate educative series on how to use online systems and ensure technological knowledge such as the use of computers is widespread among students and teachers. There should also be a communication system in place to facilitate communication between the school and students concerning challenges experienced with the system.</w:t>
      </w:r>
    </w:p>
    <w:p w14:paraId="75EBFD08" w14:textId="77777777" w:rsidR="00FD2AE7" w:rsidRPr="00FD2AE7" w:rsidRDefault="00FD2AE7" w:rsidP="004C01A5">
      <w:pPr>
        <w:spacing w:line="360" w:lineRule="auto"/>
        <w:ind w:firstLine="720"/>
        <w:rPr>
          <w:rFonts w:ascii="Arial" w:hAnsi="Arial" w:cs="Arial"/>
        </w:rPr>
      </w:pPr>
    </w:p>
    <w:p w14:paraId="79570361" w14:textId="77777777" w:rsidR="00FD2AE7" w:rsidRPr="00FD2AE7" w:rsidRDefault="00FD2AE7" w:rsidP="004C01A5">
      <w:pPr>
        <w:spacing w:line="360" w:lineRule="auto"/>
        <w:ind w:firstLine="720"/>
        <w:rPr>
          <w:rFonts w:ascii="Arial" w:hAnsi="Arial" w:cs="Arial"/>
        </w:rPr>
      </w:pPr>
    </w:p>
    <w:p w14:paraId="1A299A99" w14:textId="77777777" w:rsidR="00CA05FA" w:rsidRPr="00FD2AE7" w:rsidRDefault="008E4F76" w:rsidP="004C01A5">
      <w:pPr>
        <w:pStyle w:val="Heading1"/>
        <w:ind w:firstLine="720"/>
        <w:rPr>
          <w:rFonts w:cs="Arial"/>
          <w:szCs w:val="22"/>
        </w:rPr>
      </w:pPr>
      <w:bookmarkStart w:id="4" w:name="_Toc70451105"/>
      <w:r w:rsidRPr="00FD2AE7">
        <w:rPr>
          <w:rFonts w:cs="Arial"/>
          <w:szCs w:val="22"/>
        </w:rPr>
        <w:t>Summarising using Gibbs reflective cycle</w:t>
      </w:r>
      <w:bookmarkEnd w:id="4"/>
    </w:p>
    <w:p w14:paraId="491CAAE2" w14:textId="77777777" w:rsidR="00F502B8" w:rsidRPr="00FD2AE7" w:rsidRDefault="00F502B8" w:rsidP="004C01A5">
      <w:pPr>
        <w:ind w:firstLine="720"/>
        <w:rPr>
          <w:rFonts w:ascii="Arial" w:hAnsi="Arial" w:cs="Arial"/>
        </w:rPr>
      </w:pPr>
    </w:p>
    <w:p w14:paraId="6BD48EFE" w14:textId="77777777" w:rsidR="008E4F76" w:rsidRPr="00FD2AE7" w:rsidRDefault="00EB33E9" w:rsidP="00C95529">
      <w:pPr>
        <w:spacing w:line="360" w:lineRule="auto"/>
        <w:rPr>
          <w:rFonts w:ascii="Arial" w:hAnsi="Arial" w:cs="Arial"/>
        </w:rPr>
      </w:pPr>
      <w:r w:rsidRPr="00FD2AE7">
        <w:rPr>
          <w:rFonts w:ascii="Arial" w:hAnsi="Arial" w:cs="Arial"/>
        </w:rPr>
        <w:t>Description</w:t>
      </w:r>
    </w:p>
    <w:p w14:paraId="547E9FE2" w14:textId="77777777" w:rsidR="00EB33E9" w:rsidRPr="00FD2AE7" w:rsidRDefault="00446B31" w:rsidP="004C01A5">
      <w:pPr>
        <w:spacing w:line="360" w:lineRule="auto"/>
        <w:ind w:firstLine="720"/>
        <w:rPr>
          <w:rFonts w:ascii="Arial" w:hAnsi="Arial" w:cs="Arial"/>
        </w:rPr>
      </w:pPr>
      <w:r w:rsidRPr="00FD2AE7">
        <w:rPr>
          <w:rFonts w:ascii="Arial" w:hAnsi="Arial" w:cs="Arial"/>
        </w:rPr>
        <w:t xml:space="preserve">Summarising is the shortening of text to make it </w:t>
      </w:r>
      <w:r w:rsidR="00E92E39" w:rsidRPr="00FD2AE7">
        <w:rPr>
          <w:rFonts w:ascii="Arial" w:hAnsi="Arial" w:cs="Arial"/>
        </w:rPr>
        <w:t xml:space="preserve">simpler and easy to read through. It is similar to note taking as only the important points are written down. </w:t>
      </w:r>
      <w:r w:rsidR="00971260" w:rsidRPr="00FD2AE7">
        <w:rPr>
          <w:rFonts w:ascii="Arial" w:hAnsi="Arial" w:cs="Arial"/>
        </w:rPr>
        <w:t>(</w:t>
      </w:r>
      <w:r w:rsidR="00FD2AE7" w:rsidRPr="00FD2AE7">
        <w:rPr>
          <w:rFonts w:ascii="Arial" w:hAnsi="Arial" w:cs="Arial"/>
        </w:rPr>
        <w:t>Gao et al</w:t>
      </w:r>
      <w:r w:rsidR="00971260" w:rsidRPr="00FD2AE7">
        <w:rPr>
          <w:rFonts w:ascii="Arial" w:hAnsi="Arial" w:cs="Arial"/>
        </w:rPr>
        <w:t xml:space="preserve">., 2018). </w:t>
      </w:r>
      <w:r w:rsidR="00030E89" w:rsidRPr="00FD2AE7">
        <w:rPr>
          <w:rFonts w:ascii="Arial" w:hAnsi="Arial" w:cs="Arial"/>
        </w:rPr>
        <w:t>When I joined university, I was required to summarise lec</w:t>
      </w:r>
      <w:r w:rsidR="009550F3" w:rsidRPr="00FD2AE7">
        <w:rPr>
          <w:rFonts w:ascii="Arial" w:hAnsi="Arial" w:cs="Arial"/>
        </w:rPr>
        <w:t xml:space="preserve">tures that were being taught so as to easily read through them while studying. The downside was that I was not used to note taking so I used to try and write everything the lecturer says or dictates. I later learnt from my friends that we were required to summarize lectures and write only the important points and in short forms. </w:t>
      </w:r>
      <w:r w:rsidR="00351501" w:rsidRPr="00FD2AE7">
        <w:rPr>
          <w:rFonts w:ascii="Arial" w:hAnsi="Arial" w:cs="Arial"/>
        </w:rPr>
        <w:t>It is then that I was forced to learn how to summarize</w:t>
      </w:r>
      <w:r w:rsidR="0072579E" w:rsidRPr="00FD2AE7">
        <w:rPr>
          <w:rFonts w:ascii="Arial" w:hAnsi="Arial" w:cs="Arial"/>
        </w:rPr>
        <w:t xml:space="preserve"> text in order to have an easy time in class and be able to effectively write notes in class. </w:t>
      </w:r>
    </w:p>
    <w:p w14:paraId="18C87373" w14:textId="77777777" w:rsidR="00813204" w:rsidRPr="00FD2AE7" w:rsidRDefault="00813204" w:rsidP="00C95529">
      <w:pPr>
        <w:spacing w:line="360" w:lineRule="auto"/>
        <w:rPr>
          <w:rFonts w:ascii="Arial" w:hAnsi="Arial" w:cs="Arial"/>
        </w:rPr>
      </w:pPr>
      <w:r w:rsidRPr="00FD2AE7">
        <w:rPr>
          <w:rFonts w:ascii="Arial" w:hAnsi="Arial" w:cs="Arial"/>
        </w:rPr>
        <w:t>Feelings</w:t>
      </w:r>
    </w:p>
    <w:p w14:paraId="5D01CE27" w14:textId="77777777" w:rsidR="00813204" w:rsidRPr="00FD2AE7" w:rsidRDefault="00813204" w:rsidP="004C01A5">
      <w:pPr>
        <w:spacing w:line="360" w:lineRule="auto"/>
        <w:ind w:firstLine="720"/>
        <w:rPr>
          <w:rFonts w:ascii="Arial" w:hAnsi="Arial" w:cs="Arial"/>
        </w:rPr>
      </w:pPr>
      <w:r w:rsidRPr="00FD2AE7">
        <w:rPr>
          <w:rFonts w:ascii="Arial" w:hAnsi="Arial" w:cs="Arial"/>
        </w:rPr>
        <w:lastRenderedPageBreak/>
        <w:t xml:space="preserve">I felt ashamed that I did not know how to summarize text as one of my classmates hinted that it was a skill taught in </w:t>
      </w:r>
      <w:r w:rsidR="00FD2AE7" w:rsidRPr="00FD2AE7">
        <w:rPr>
          <w:rFonts w:ascii="Arial" w:hAnsi="Arial" w:cs="Arial"/>
        </w:rPr>
        <w:t>high school</w:t>
      </w:r>
      <w:r w:rsidRPr="00FD2AE7">
        <w:rPr>
          <w:rFonts w:ascii="Arial" w:hAnsi="Arial" w:cs="Arial"/>
        </w:rPr>
        <w:t xml:space="preserve"> and one was supposed to have knowledge about it by the time they reach university level. I also felt motivated to learn how to summarize text. </w:t>
      </w:r>
    </w:p>
    <w:p w14:paraId="294EA408" w14:textId="77777777" w:rsidR="00813204" w:rsidRPr="00FD2AE7" w:rsidRDefault="00F27195" w:rsidP="00C95529">
      <w:pPr>
        <w:spacing w:line="360" w:lineRule="auto"/>
        <w:rPr>
          <w:rFonts w:ascii="Arial" w:hAnsi="Arial" w:cs="Arial"/>
        </w:rPr>
      </w:pPr>
      <w:r w:rsidRPr="00FD2AE7">
        <w:rPr>
          <w:rFonts w:ascii="Arial" w:hAnsi="Arial" w:cs="Arial"/>
        </w:rPr>
        <w:t>Evaluation</w:t>
      </w:r>
    </w:p>
    <w:p w14:paraId="48F79608" w14:textId="77777777" w:rsidR="00F27195" w:rsidRPr="00FD2AE7" w:rsidRDefault="00F27195" w:rsidP="004C01A5">
      <w:pPr>
        <w:spacing w:line="360" w:lineRule="auto"/>
        <w:ind w:firstLine="720"/>
        <w:rPr>
          <w:rFonts w:ascii="Arial" w:hAnsi="Arial" w:cs="Arial"/>
        </w:rPr>
      </w:pPr>
      <w:r w:rsidRPr="00FD2AE7">
        <w:rPr>
          <w:rFonts w:ascii="Arial" w:hAnsi="Arial" w:cs="Arial"/>
        </w:rPr>
        <w:t xml:space="preserve">The experience I had with summarizing was good as it gave me a chance to learn how to summarize well with the help of my classmates. It would also help me write notes with ease in class. The bad side to my experience was that I was made to feel like I failed to obtain the basic skills my peers obtained in the long run. </w:t>
      </w:r>
    </w:p>
    <w:p w14:paraId="5D43838D" w14:textId="77777777" w:rsidR="000C2AA6" w:rsidRPr="00FD2AE7" w:rsidRDefault="000C2AA6" w:rsidP="00C95529">
      <w:pPr>
        <w:spacing w:line="360" w:lineRule="auto"/>
        <w:rPr>
          <w:rFonts w:ascii="Arial" w:hAnsi="Arial" w:cs="Arial"/>
        </w:rPr>
      </w:pPr>
      <w:r w:rsidRPr="00FD2AE7">
        <w:rPr>
          <w:rFonts w:ascii="Arial" w:hAnsi="Arial" w:cs="Arial"/>
        </w:rPr>
        <w:t>Analysis</w:t>
      </w:r>
    </w:p>
    <w:p w14:paraId="021A9F7A" w14:textId="77777777" w:rsidR="009042E5" w:rsidRPr="00FD2AE7" w:rsidRDefault="005E6367" w:rsidP="004C01A5">
      <w:pPr>
        <w:spacing w:line="360" w:lineRule="auto"/>
        <w:ind w:firstLine="720"/>
        <w:rPr>
          <w:rFonts w:ascii="Arial" w:hAnsi="Arial" w:cs="Arial"/>
        </w:rPr>
      </w:pPr>
      <w:r w:rsidRPr="00FD2AE7">
        <w:rPr>
          <w:rFonts w:ascii="Arial" w:hAnsi="Arial" w:cs="Arial"/>
        </w:rPr>
        <w:t xml:space="preserve">I slowly started reading about summarising and teaching myself step by step as it was an essential skill that would help me in the long run. It was a very important skill that would help the rest of my university life run smoothly. </w:t>
      </w:r>
    </w:p>
    <w:p w14:paraId="5264CA56" w14:textId="77777777" w:rsidR="000C2AA6" w:rsidRPr="00FD2AE7" w:rsidRDefault="009042E5" w:rsidP="00C95529">
      <w:pPr>
        <w:spacing w:line="360" w:lineRule="auto"/>
        <w:rPr>
          <w:rFonts w:ascii="Arial" w:hAnsi="Arial" w:cs="Arial"/>
        </w:rPr>
      </w:pPr>
      <w:r w:rsidRPr="00FD2AE7">
        <w:rPr>
          <w:rFonts w:ascii="Arial" w:hAnsi="Arial" w:cs="Arial"/>
        </w:rPr>
        <w:t>Conclusion</w:t>
      </w:r>
    </w:p>
    <w:p w14:paraId="7FB315DD" w14:textId="77777777" w:rsidR="005E6367" w:rsidRPr="00FD2AE7" w:rsidRDefault="00C04130" w:rsidP="004C01A5">
      <w:pPr>
        <w:spacing w:line="360" w:lineRule="auto"/>
        <w:ind w:firstLine="720"/>
        <w:rPr>
          <w:rFonts w:ascii="Arial" w:hAnsi="Arial" w:cs="Arial"/>
        </w:rPr>
      </w:pPr>
      <w:r w:rsidRPr="00FD2AE7">
        <w:rPr>
          <w:rFonts w:ascii="Arial" w:hAnsi="Arial" w:cs="Arial"/>
        </w:rPr>
        <w:t>Summarising requires</w:t>
      </w:r>
      <w:r w:rsidR="003E7370" w:rsidRPr="00FD2AE7">
        <w:rPr>
          <w:rFonts w:ascii="Arial" w:hAnsi="Arial" w:cs="Arial"/>
        </w:rPr>
        <w:t xml:space="preserve"> a good command of language </w:t>
      </w:r>
      <w:r w:rsidR="009775A5" w:rsidRPr="00FD2AE7">
        <w:rPr>
          <w:rFonts w:ascii="Arial" w:hAnsi="Arial" w:cs="Arial"/>
        </w:rPr>
        <w:t xml:space="preserve">and the concentration to be able to read long lines of text in order to derive useful information and write it in short form. </w:t>
      </w:r>
    </w:p>
    <w:p w14:paraId="145AC137" w14:textId="77777777" w:rsidR="009042E5" w:rsidRPr="00FD2AE7" w:rsidRDefault="009042E5" w:rsidP="00C95529">
      <w:pPr>
        <w:spacing w:line="360" w:lineRule="auto"/>
        <w:rPr>
          <w:rFonts w:ascii="Arial" w:hAnsi="Arial" w:cs="Arial"/>
        </w:rPr>
      </w:pPr>
      <w:r w:rsidRPr="00FD2AE7">
        <w:rPr>
          <w:rFonts w:ascii="Arial" w:hAnsi="Arial" w:cs="Arial"/>
        </w:rPr>
        <w:t>Action plan</w:t>
      </w:r>
    </w:p>
    <w:p w14:paraId="78B30D41" w14:textId="77777777" w:rsidR="009775A5" w:rsidRPr="00FD2AE7" w:rsidRDefault="00FD2AE7" w:rsidP="004C01A5">
      <w:pPr>
        <w:spacing w:line="360" w:lineRule="auto"/>
        <w:ind w:firstLine="720"/>
        <w:rPr>
          <w:rFonts w:ascii="Arial" w:hAnsi="Arial" w:cs="Arial"/>
        </w:rPr>
      </w:pPr>
      <w:r w:rsidRPr="00FD2AE7">
        <w:rPr>
          <w:rFonts w:ascii="Arial" w:hAnsi="Arial" w:cs="Arial"/>
        </w:rPr>
        <w:t>Summarising</w:t>
      </w:r>
      <w:r w:rsidR="005D7A56" w:rsidRPr="00FD2AE7">
        <w:rPr>
          <w:rFonts w:ascii="Arial" w:hAnsi="Arial" w:cs="Arial"/>
        </w:rPr>
        <w:t xml:space="preserve"> should be taught at an early stage in order to enable students to work effectively and take notes during lessons. I would have wanted to </w:t>
      </w:r>
      <w:r w:rsidR="002C2701" w:rsidRPr="00FD2AE7">
        <w:rPr>
          <w:rFonts w:ascii="Arial" w:hAnsi="Arial" w:cs="Arial"/>
        </w:rPr>
        <w:t xml:space="preserve">learn paraphrasing early on in life. </w:t>
      </w:r>
    </w:p>
    <w:p w14:paraId="08107240" w14:textId="77777777" w:rsidR="00566C15" w:rsidRPr="00FD2AE7" w:rsidRDefault="00566C15" w:rsidP="000E2764">
      <w:pPr>
        <w:spacing w:line="360" w:lineRule="auto"/>
        <w:rPr>
          <w:rFonts w:ascii="Arial" w:hAnsi="Arial" w:cs="Arial"/>
        </w:rPr>
      </w:pPr>
    </w:p>
    <w:p w14:paraId="79FBA9A2" w14:textId="77777777" w:rsidR="00EB33E9" w:rsidRPr="00FD2AE7" w:rsidRDefault="00EB33E9" w:rsidP="000E2764">
      <w:pPr>
        <w:spacing w:line="360" w:lineRule="auto"/>
        <w:rPr>
          <w:rFonts w:ascii="Arial" w:hAnsi="Arial" w:cs="Arial"/>
          <w:b/>
        </w:rPr>
      </w:pPr>
    </w:p>
    <w:p w14:paraId="46A7A862" w14:textId="77777777" w:rsidR="007002FF" w:rsidRPr="00FD2AE7" w:rsidRDefault="007002FF" w:rsidP="000E2764">
      <w:pPr>
        <w:spacing w:line="360" w:lineRule="auto"/>
        <w:rPr>
          <w:rFonts w:ascii="Arial" w:hAnsi="Arial" w:cs="Arial"/>
          <w:b/>
        </w:rPr>
      </w:pPr>
    </w:p>
    <w:p w14:paraId="28F38D3F" w14:textId="77777777" w:rsidR="005071DA" w:rsidRPr="00FD2AE7" w:rsidRDefault="00FB6A56" w:rsidP="000E2764">
      <w:pPr>
        <w:spacing w:line="360" w:lineRule="auto"/>
        <w:rPr>
          <w:rFonts w:ascii="Arial" w:hAnsi="Arial" w:cs="Arial"/>
        </w:rPr>
      </w:pPr>
      <w:r w:rsidRPr="00FD2AE7">
        <w:rPr>
          <w:rFonts w:ascii="Arial" w:hAnsi="Arial" w:cs="Arial"/>
        </w:rPr>
        <w:t xml:space="preserve"> </w:t>
      </w:r>
    </w:p>
    <w:p w14:paraId="227E74F8" w14:textId="77777777" w:rsidR="00D61833" w:rsidRPr="00FD2AE7" w:rsidRDefault="00D61833" w:rsidP="000E2764">
      <w:pPr>
        <w:spacing w:line="360" w:lineRule="auto"/>
        <w:rPr>
          <w:rFonts w:ascii="Arial" w:hAnsi="Arial" w:cs="Arial"/>
        </w:rPr>
      </w:pPr>
    </w:p>
    <w:p w14:paraId="685A01B8" w14:textId="77777777" w:rsidR="00F502B8" w:rsidRPr="00FD2AE7" w:rsidRDefault="00F502B8" w:rsidP="000E2764">
      <w:pPr>
        <w:spacing w:line="360" w:lineRule="auto"/>
        <w:rPr>
          <w:rFonts w:ascii="Arial" w:hAnsi="Arial" w:cs="Arial"/>
        </w:rPr>
      </w:pPr>
    </w:p>
    <w:p w14:paraId="6000CF73" w14:textId="77777777" w:rsidR="00F502B8" w:rsidRPr="00FD2AE7" w:rsidRDefault="00F502B8" w:rsidP="000E2764">
      <w:pPr>
        <w:spacing w:line="360" w:lineRule="auto"/>
        <w:rPr>
          <w:rFonts w:ascii="Arial" w:hAnsi="Arial" w:cs="Arial"/>
        </w:rPr>
      </w:pPr>
    </w:p>
    <w:p w14:paraId="1A23664A" w14:textId="77777777" w:rsidR="00F502B8" w:rsidRPr="00FD2AE7" w:rsidRDefault="00F502B8" w:rsidP="000E2764">
      <w:pPr>
        <w:spacing w:line="360" w:lineRule="auto"/>
        <w:rPr>
          <w:rFonts w:ascii="Arial" w:hAnsi="Arial" w:cs="Arial"/>
        </w:rPr>
      </w:pPr>
    </w:p>
    <w:p w14:paraId="5B17F3DB" w14:textId="77777777" w:rsidR="00F502B8" w:rsidRPr="00FD2AE7" w:rsidRDefault="00F502B8" w:rsidP="000E2764">
      <w:pPr>
        <w:spacing w:line="360" w:lineRule="auto"/>
        <w:rPr>
          <w:rFonts w:ascii="Arial" w:hAnsi="Arial" w:cs="Arial"/>
        </w:rPr>
      </w:pPr>
    </w:p>
    <w:p w14:paraId="40F303A2" w14:textId="77777777" w:rsidR="00F502B8" w:rsidRPr="00FD2AE7" w:rsidRDefault="00F502B8" w:rsidP="000E2764">
      <w:pPr>
        <w:spacing w:line="360" w:lineRule="auto"/>
        <w:rPr>
          <w:rFonts w:ascii="Arial" w:hAnsi="Arial" w:cs="Arial"/>
        </w:rPr>
      </w:pPr>
    </w:p>
    <w:p w14:paraId="45DF26FB" w14:textId="77777777" w:rsidR="00F502B8" w:rsidRPr="00FD2AE7" w:rsidRDefault="00F502B8" w:rsidP="000E2764">
      <w:pPr>
        <w:spacing w:line="360" w:lineRule="auto"/>
        <w:rPr>
          <w:rFonts w:ascii="Arial" w:hAnsi="Arial" w:cs="Arial"/>
        </w:rPr>
      </w:pPr>
    </w:p>
    <w:p w14:paraId="1CE74FD1" w14:textId="77777777" w:rsidR="00F502B8" w:rsidRPr="00FD2AE7" w:rsidRDefault="00F502B8" w:rsidP="000E2764">
      <w:pPr>
        <w:spacing w:line="360" w:lineRule="auto"/>
        <w:rPr>
          <w:rFonts w:ascii="Arial" w:hAnsi="Arial" w:cs="Arial"/>
        </w:rPr>
      </w:pPr>
    </w:p>
    <w:p w14:paraId="70EDB63A" w14:textId="77777777" w:rsidR="00F502B8" w:rsidRPr="00FD2AE7" w:rsidRDefault="00F502B8" w:rsidP="000E2764">
      <w:pPr>
        <w:spacing w:line="360" w:lineRule="auto"/>
        <w:rPr>
          <w:rFonts w:ascii="Arial" w:hAnsi="Arial" w:cs="Arial"/>
        </w:rPr>
      </w:pPr>
    </w:p>
    <w:p w14:paraId="6A74BCD7" w14:textId="77777777" w:rsidR="00F502B8" w:rsidRPr="00FD2AE7" w:rsidRDefault="00F502B8" w:rsidP="000E2764">
      <w:pPr>
        <w:spacing w:line="360" w:lineRule="auto"/>
        <w:rPr>
          <w:rFonts w:ascii="Arial" w:hAnsi="Arial" w:cs="Arial"/>
        </w:rPr>
      </w:pPr>
    </w:p>
    <w:p w14:paraId="1B7D61FE" w14:textId="77777777" w:rsidR="00F502B8" w:rsidRPr="00FD2AE7" w:rsidRDefault="00F502B8" w:rsidP="000E2764">
      <w:pPr>
        <w:spacing w:line="360" w:lineRule="auto"/>
        <w:rPr>
          <w:rFonts w:ascii="Arial" w:hAnsi="Arial" w:cs="Arial"/>
        </w:rPr>
      </w:pPr>
    </w:p>
    <w:p w14:paraId="3425179A" w14:textId="77777777" w:rsidR="00F502B8" w:rsidRPr="00FD2AE7" w:rsidRDefault="00F502B8" w:rsidP="000E2764">
      <w:pPr>
        <w:spacing w:line="360" w:lineRule="auto"/>
        <w:rPr>
          <w:rFonts w:ascii="Arial" w:hAnsi="Arial" w:cs="Arial"/>
        </w:rPr>
      </w:pPr>
    </w:p>
    <w:p w14:paraId="0E074FFB" w14:textId="77777777" w:rsidR="00F502B8" w:rsidRPr="00FD2AE7" w:rsidRDefault="00F502B8" w:rsidP="000E2764">
      <w:pPr>
        <w:spacing w:line="360" w:lineRule="auto"/>
        <w:rPr>
          <w:rFonts w:ascii="Arial" w:hAnsi="Arial" w:cs="Arial"/>
        </w:rPr>
      </w:pPr>
    </w:p>
    <w:p w14:paraId="49940C47" w14:textId="77777777" w:rsidR="00F502B8" w:rsidRPr="00FD2AE7" w:rsidRDefault="00F502B8" w:rsidP="000E2764">
      <w:pPr>
        <w:spacing w:line="360" w:lineRule="auto"/>
        <w:rPr>
          <w:rFonts w:ascii="Arial" w:hAnsi="Arial" w:cs="Arial"/>
        </w:rPr>
      </w:pPr>
    </w:p>
    <w:p w14:paraId="4FA7CD31" w14:textId="77777777" w:rsidR="001268F2" w:rsidRPr="00FD2AE7" w:rsidRDefault="004D620E" w:rsidP="000E2764">
      <w:pPr>
        <w:spacing w:line="360" w:lineRule="auto"/>
        <w:rPr>
          <w:rFonts w:ascii="Arial" w:hAnsi="Arial" w:cs="Arial"/>
        </w:rPr>
      </w:pPr>
      <w:r w:rsidRPr="00FD2AE7">
        <w:rPr>
          <w:rFonts w:ascii="Arial" w:hAnsi="Arial" w:cs="Arial"/>
        </w:rPr>
        <w:t xml:space="preserve"> </w:t>
      </w:r>
    </w:p>
    <w:p w14:paraId="7377C2FD" w14:textId="77777777" w:rsidR="0074324D" w:rsidRPr="00FD2AE7" w:rsidRDefault="00566C15" w:rsidP="00F502B8">
      <w:pPr>
        <w:pStyle w:val="Heading1"/>
        <w:rPr>
          <w:rFonts w:cs="Arial"/>
          <w:szCs w:val="22"/>
        </w:rPr>
      </w:pPr>
      <w:bookmarkStart w:id="5" w:name="_Toc70451106"/>
      <w:r w:rsidRPr="00FD2AE7">
        <w:rPr>
          <w:rFonts w:cs="Arial"/>
          <w:szCs w:val="22"/>
        </w:rPr>
        <w:t>References</w:t>
      </w:r>
      <w:bookmarkEnd w:id="5"/>
    </w:p>
    <w:p w14:paraId="54805D38" w14:textId="77777777" w:rsidR="00F502B8" w:rsidRPr="00FD2AE7" w:rsidRDefault="00F502B8" w:rsidP="00F502B8">
      <w:pPr>
        <w:rPr>
          <w:rFonts w:ascii="Arial" w:hAnsi="Arial" w:cs="Arial"/>
        </w:rPr>
      </w:pPr>
    </w:p>
    <w:p w14:paraId="5B850A2E" w14:textId="77777777" w:rsidR="00566C15" w:rsidRPr="00FD2AE7" w:rsidRDefault="00495529" w:rsidP="004A54B9">
      <w:pPr>
        <w:spacing w:line="360" w:lineRule="auto"/>
        <w:ind w:left="720" w:hanging="720"/>
        <w:rPr>
          <w:rFonts w:ascii="Arial" w:hAnsi="Arial" w:cs="Arial"/>
        </w:rPr>
      </w:pPr>
      <w:proofErr w:type="spellStart"/>
      <w:r w:rsidRPr="00FD2AE7">
        <w:rPr>
          <w:rFonts w:ascii="Arial" w:hAnsi="Arial" w:cs="Arial"/>
        </w:rPr>
        <w:t>Adeani</w:t>
      </w:r>
      <w:proofErr w:type="spellEnd"/>
      <w:r w:rsidRPr="00FD2AE7">
        <w:rPr>
          <w:rFonts w:ascii="Arial" w:hAnsi="Arial" w:cs="Arial"/>
        </w:rPr>
        <w:t xml:space="preserve">, I.S., </w:t>
      </w:r>
      <w:proofErr w:type="spellStart"/>
      <w:r w:rsidRPr="00FD2AE7">
        <w:rPr>
          <w:rFonts w:ascii="Arial" w:hAnsi="Arial" w:cs="Arial"/>
        </w:rPr>
        <w:t>Febriani</w:t>
      </w:r>
      <w:proofErr w:type="spellEnd"/>
      <w:r w:rsidRPr="00FD2AE7">
        <w:rPr>
          <w:rFonts w:ascii="Arial" w:hAnsi="Arial" w:cs="Arial"/>
        </w:rPr>
        <w:t xml:space="preserve">, R.B. and </w:t>
      </w:r>
      <w:proofErr w:type="spellStart"/>
      <w:r w:rsidRPr="00FD2AE7">
        <w:rPr>
          <w:rFonts w:ascii="Arial" w:hAnsi="Arial" w:cs="Arial"/>
        </w:rPr>
        <w:t>Syafryadin</w:t>
      </w:r>
      <w:proofErr w:type="spellEnd"/>
      <w:r w:rsidRPr="00FD2AE7">
        <w:rPr>
          <w:rFonts w:ascii="Arial" w:hAnsi="Arial" w:cs="Arial"/>
        </w:rPr>
        <w:t>, S., 2020. USING GIBBS’REFLECTIVE CYCLE IN MAKING REFLECTIONS OF LITERARY ANALYSIS. </w:t>
      </w:r>
      <w:r w:rsidRPr="00FD2AE7">
        <w:rPr>
          <w:rFonts w:ascii="Arial" w:hAnsi="Arial" w:cs="Arial"/>
          <w:i/>
          <w:iCs/>
        </w:rPr>
        <w:t>Indonesian EFL Journal</w:t>
      </w:r>
      <w:r w:rsidRPr="00FD2AE7">
        <w:rPr>
          <w:rFonts w:ascii="Arial" w:hAnsi="Arial" w:cs="Arial"/>
        </w:rPr>
        <w:t>, </w:t>
      </w:r>
      <w:r w:rsidRPr="00FD2AE7">
        <w:rPr>
          <w:rFonts w:ascii="Arial" w:hAnsi="Arial" w:cs="Arial"/>
          <w:i/>
          <w:iCs/>
        </w:rPr>
        <w:t>6</w:t>
      </w:r>
      <w:r w:rsidRPr="00FD2AE7">
        <w:rPr>
          <w:rFonts w:ascii="Arial" w:hAnsi="Arial" w:cs="Arial"/>
        </w:rPr>
        <w:t xml:space="preserve">(2), pp.139-148. </w:t>
      </w:r>
      <w:hyperlink r:id="rId9" w:history="1">
        <w:r w:rsidRPr="00FD2AE7">
          <w:rPr>
            <w:rStyle w:val="Hyperlink"/>
            <w:rFonts w:ascii="Arial" w:hAnsi="Arial" w:cs="Arial"/>
          </w:rPr>
          <w:t>https://www.journal.uniku.ac.id/index.php/IEFLJ/article/view/3382</w:t>
        </w:r>
      </w:hyperlink>
      <w:r w:rsidRPr="00FD2AE7">
        <w:rPr>
          <w:rFonts w:ascii="Arial" w:hAnsi="Arial" w:cs="Arial"/>
        </w:rPr>
        <w:t xml:space="preserve"> </w:t>
      </w:r>
    </w:p>
    <w:p w14:paraId="19E46293" w14:textId="77777777" w:rsidR="00A4734F" w:rsidRPr="00FD2AE7" w:rsidRDefault="00A4734F" w:rsidP="004A54B9">
      <w:pPr>
        <w:spacing w:line="360" w:lineRule="auto"/>
        <w:ind w:left="720" w:hanging="720"/>
        <w:rPr>
          <w:rFonts w:ascii="Arial" w:hAnsi="Arial" w:cs="Arial"/>
        </w:rPr>
      </w:pPr>
      <w:r w:rsidRPr="00FD2AE7">
        <w:rPr>
          <w:rFonts w:ascii="Arial" w:hAnsi="Arial" w:cs="Arial"/>
        </w:rPr>
        <w:t xml:space="preserve">Jericho, B.G., </w:t>
      </w:r>
      <w:proofErr w:type="spellStart"/>
      <w:r w:rsidRPr="00FD2AE7">
        <w:rPr>
          <w:rFonts w:ascii="Arial" w:hAnsi="Arial" w:cs="Arial"/>
        </w:rPr>
        <w:t>Ilgen</w:t>
      </w:r>
      <w:proofErr w:type="spellEnd"/>
      <w:r w:rsidRPr="00FD2AE7">
        <w:rPr>
          <w:rFonts w:ascii="Arial" w:hAnsi="Arial" w:cs="Arial"/>
        </w:rPr>
        <w:t>, J.S., Gottlieb-Smith, R., Simpson, D. and Sullivan, G.M., 2019. How to write your curriculum vitae. </w:t>
      </w:r>
      <w:r w:rsidRPr="00FD2AE7">
        <w:rPr>
          <w:rFonts w:ascii="Arial" w:hAnsi="Arial" w:cs="Arial"/>
          <w:i/>
          <w:iCs/>
        </w:rPr>
        <w:t>Journal of graduate medical education</w:t>
      </w:r>
      <w:r w:rsidRPr="00FD2AE7">
        <w:rPr>
          <w:rFonts w:ascii="Arial" w:hAnsi="Arial" w:cs="Arial"/>
        </w:rPr>
        <w:t>, </w:t>
      </w:r>
      <w:r w:rsidRPr="00FD2AE7">
        <w:rPr>
          <w:rFonts w:ascii="Arial" w:hAnsi="Arial" w:cs="Arial"/>
          <w:i/>
          <w:iCs/>
        </w:rPr>
        <w:t>11</w:t>
      </w:r>
      <w:r w:rsidRPr="00FD2AE7">
        <w:rPr>
          <w:rFonts w:ascii="Arial" w:hAnsi="Arial" w:cs="Arial"/>
        </w:rPr>
        <w:t xml:space="preserve">(3), pp.333-334. </w:t>
      </w:r>
      <w:hyperlink r:id="rId10" w:history="1">
        <w:r w:rsidRPr="00FD2AE7">
          <w:rPr>
            <w:rStyle w:val="Hyperlink"/>
            <w:rFonts w:ascii="Arial" w:hAnsi="Arial" w:cs="Arial"/>
          </w:rPr>
          <w:t>https://doi.org/10.4300/JGME-D-19-00221.1</w:t>
        </w:r>
      </w:hyperlink>
      <w:r w:rsidRPr="00FD2AE7">
        <w:rPr>
          <w:rFonts w:ascii="Arial" w:hAnsi="Arial" w:cs="Arial"/>
        </w:rPr>
        <w:t xml:space="preserve"> </w:t>
      </w:r>
    </w:p>
    <w:p w14:paraId="69A66F67" w14:textId="77777777" w:rsidR="00135257" w:rsidRPr="00FD2AE7" w:rsidRDefault="00135257" w:rsidP="004A54B9">
      <w:pPr>
        <w:spacing w:line="360" w:lineRule="auto"/>
        <w:ind w:left="720" w:hanging="720"/>
        <w:rPr>
          <w:rFonts w:ascii="Arial" w:hAnsi="Arial" w:cs="Arial"/>
        </w:rPr>
      </w:pPr>
      <w:proofErr w:type="spellStart"/>
      <w:r w:rsidRPr="00FD2AE7">
        <w:rPr>
          <w:rFonts w:ascii="Arial" w:hAnsi="Arial" w:cs="Arial"/>
        </w:rPr>
        <w:t>Mahaputri</w:t>
      </w:r>
      <w:proofErr w:type="spellEnd"/>
      <w:r w:rsidRPr="00FD2AE7">
        <w:rPr>
          <w:rFonts w:ascii="Arial" w:hAnsi="Arial" w:cs="Arial"/>
        </w:rPr>
        <w:t>, R.A., 2020. </w:t>
      </w:r>
      <w:r w:rsidRPr="00FD2AE7">
        <w:rPr>
          <w:rFonts w:ascii="Arial" w:hAnsi="Arial" w:cs="Arial"/>
          <w:i/>
          <w:iCs/>
        </w:rPr>
        <w:t>PARAPHRASING AND SUMMARIZING FOR ACADEMIC WRITING: A practical guide for university students</w:t>
      </w:r>
      <w:r w:rsidRPr="00FD2AE7">
        <w:rPr>
          <w:rFonts w:ascii="Arial" w:hAnsi="Arial" w:cs="Arial"/>
        </w:rPr>
        <w:t xml:space="preserve">. Media Sains Indonesia. </w:t>
      </w:r>
      <w:hyperlink r:id="rId11" w:anchor="v=onepage&amp;q=paraphrasing%20guide&amp;f=false" w:history="1">
        <w:r w:rsidR="00B228E3" w:rsidRPr="00FD2AE7">
          <w:rPr>
            <w:rStyle w:val="Hyperlink"/>
            <w:rFonts w:ascii="Arial" w:hAnsi="Arial" w:cs="Arial"/>
          </w:rPr>
          <w:t>https://books.google.co.ke/books?hl=en&amp;lr=&amp;id=GLMPEAAAQBAJ&amp;oi=fnd&amp;pg=PA13&amp;dq=paraphrasing+guide&amp;ots=VP7UxIUDoG&amp;sig=AdXyboNud6ZzfbNQeh8wdxik73M&amp;redir_esc=y#v=onepage&amp;q=paraphrasing%20guide&amp;f=false</w:t>
        </w:r>
      </w:hyperlink>
      <w:r w:rsidR="00B228E3" w:rsidRPr="00FD2AE7">
        <w:rPr>
          <w:rFonts w:ascii="Arial" w:hAnsi="Arial" w:cs="Arial"/>
        </w:rPr>
        <w:t xml:space="preserve"> </w:t>
      </w:r>
    </w:p>
    <w:p w14:paraId="310C9FA1" w14:textId="77777777" w:rsidR="00B228E3" w:rsidRPr="00FD2AE7" w:rsidRDefault="008E28C4" w:rsidP="004A54B9">
      <w:pPr>
        <w:spacing w:line="360" w:lineRule="auto"/>
        <w:ind w:left="720" w:hanging="720"/>
        <w:rPr>
          <w:rFonts w:ascii="Arial" w:hAnsi="Arial" w:cs="Arial"/>
        </w:rPr>
      </w:pPr>
      <w:r w:rsidRPr="00FD2AE7">
        <w:rPr>
          <w:rFonts w:ascii="Arial" w:hAnsi="Arial" w:cs="Arial"/>
        </w:rPr>
        <w:lastRenderedPageBreak/>
        <w:t xml:space="preserve">Shearer, R.L., Aldemir, T., Hitchcock, J., </w:t>
      </w:r>
      <w:proofErr w:type="spellStart"/>
      <w:r w:rsidRPr="00FD2AE7">
        <w:rPr>
          <w:rFonts w:ascii="Arial" w:hAnsi="Arial" w:cs="Arial"/>
        </w:rPr>
        <w:t>Resig</w:t>
      </w:r>
      <w:proofErr w:type="spellEnd"/>
      <w:r w:rsidRPr="00FD2AE7">
        <w:rPr>
          <w:rFonts w:ascii="Arial" w:hAnsi="Arial" w:cs="Arial"/>
        </w:rPr>
        <w:t>, J., Driver, J. and Kohler, M., 2020. What students want: A vision of a future online learning experience grounded in distance education theory. </w:t>
      </w:r>
      <w:r w:rsidRPr="00FD2AE7">
        <w:rPr>
          <w:rFonts w:ascii="Arial" w:hAnsi="Arial" w:cs="Arial"/>
          <w:i/>
          <w:iCs/>
        </w:rPr>
        <w:t>American Journal of Distance Education</w:t>
      </w:r>
      <w:r w:rsidRPr="00FD2AE7">
        <w:rPr>
          <w:rFonts w:ascii="Arial" w:hAnsi="Arial" w:cs="Arial"/>
        </w:rPr>
        <w:t>, </w:t>
      </w:r>
      <w:r w:rsidRPr="00FD2AE7">
        <w:rPr>
          <w:rFonts w:ascii="Arial" w:hAnsi="Arial" w:cs="Arial"/>
          <w:i/>
          <w:iCs/>
        </w:rPr>
        <w:t>34</w:t>
      </w:r>
      <w:r w:rsidRPr="00FD2AE7">
        <w:rPr>
          <w:rFonts w:ascii="Arial" w:hAnsi="Arial" w:cs="Arial"/>
        </w:rPr>
        <w:t xml:space="preserve">(1), pp.36-52. </w:t>
      </w:r>
      <w:hyperlink r:id="rId12" w:history="1">
        <w:r w:rsidRPr="00FD2AE7">
          <w:rPr>
            <w:rStyle w:val="Hyperlink"/>
            <w:rFonts w:ascii="Arial" w:hAnsi="Arial" w:cs="Arial"/>
          </w:rPr>
          <w:t>https://doi.org/10.1080/08923647.2019.1706019</w:t>
        </w:r>
      </w:hyperlink>
      <w:r w:rsidRPr="00FD2AE7">
        <w:rPr>
          <w:rFonts w:ascii="Arial" w:hAnsi="Arial" w:cs="Arial"/>
        </w:rPr>
        <w:t xml:space="preserve"> </w:t>
      </w:r>
    </w:p>
    <w:p w14:paraId="4C54BBD4" w14:textId="77777777" w:rsidR="0097005D" w:rsidRPr="00FD2AE7" w:rsidRDefault="0097005D" w:rsidP="004A54B9">
      <w:pPr>
        <w:spacing w:line="360" w:lineRule="auto"/>
        <w:ind w:left="720" w:hanging="720"/>
        <w:rPr>
          <w:rFonts w:ascii="Arial" w:hAnsi="Arial" w:cs="Arial"/>
        </w:rPr>
      </w:pPr>
      <w:r w:rsidRPr="00FD2AE7">
        <w:rPr>
          <w:rFonts w:ascii="Arial" w:hAnsi="Arial" w:cs="Arial"/>
        </w:rPr>
        <w:t xml:space="preserve">Gao, Y., Meyer, C.M. and </w:t>
      </w:r>
      <w:proofErr w:type="spellStart"/>
      <w:r w:rsidRPr="00FD2AE7">
        <w:rPr>
          <w:rFonts w:ascii="Arial" w:hAnsi="Arial" w:cs="Arial"/>
        </w:rPr>
        <w:t>Gurevych</w:t>
      </w:r>
      <w:proofErr w:type="spellEnd"/>
      <w:r w:rsidRPr="00FD2AE7">
        <w:rPr>
          <w:rFonts w:ascii="Arial" w:hAnsi="Arial" w:cs="Arial"/>
        </w:rPr>
        <w:t>, I., 2018. APRIL: Interactively learning to summarise by combining active preference learning and reinforcement learning. </w:t>
      </w:r>
      <w:proofErr w:type="spellStart"/>
      <w:r w:rsidRPr="00FD2AE7">
        <w:rPr>
          <w:rFonts w:ascii="Arial" w:hAnsi="Arial" w:cs="Arial"/>
          <w:i/>
          <w:iCs/>
        </w:rPr>
        <w:t>arXiv</w:t>
      </w:r>
      <w:proofErr w:type="spellEnd"/>
      <w:r w:rsidRPr="00FD2AE7">
        <w:rPr>
          <w:rFonts w:ascii="Arial" w:hAnsi="Arial" w:cs="Arial"/>
          <w:i/>
          <w:iCs/>
        </w:rPr>
        <w:t xml:space="preserve"> preprint arXiv:1808.09658</w:t>
      </w:r>
      <w:r w:rsidRPr="00FD2AE7">
        <w:rPr>
          <w:rFonts w:ascii="Arial" w:hAnsi="Arial" w:cs="Arial"/>
        </w:rPr>
        <w:t xml:space="preserve">. </w:t>
      </w:r>
      <w:hyperlink r:id="rId13" w:history="1">
        <w:r w:rsidR="00724C7F" w:rsidRPr="00FD2AE7">
          <w:rPr>
            <w:rStyle w:val="Hyperlink"/>
            <w:rFonts w:ascii="Arial" w:hAnsi="Arial" w:cs="Arial"/>
          </w:rPr>
          <w:t>https://arxiv.org/abs/1808.09658</w:t>
        </w:r>
      </w:hyperlink>
      <w:r w:rsidR="00724C7F" w:rsidRPr="00FD2AE7">
        <w:rPr>
          <w:rFonts w:ascii="Arial" w:hAnsi="Arial" w:cs="Arial"/>
        </w:rPr>
        <w:t xml:space="preserve"> </w:t>
      </w:r>
    </w:p>
    <w:p w14:paraId="69B693C6" w14:textId="77777777" w:rsidR="00A4734F" w:rsidRPr="00FD2AE7" w:rsidRDefault="00A4734F" w:rsidP="000E2764">
      <w:pPr>
        <w:spacing w:line="360" w:lineRule="auto"/>
        <w:rPr>
          <w:rFonts w:ascii="Arial" w:hAnsi="Arial" w:cs="Arial"/>
        </w:rPr>
      </w:pPr>
    </w:p>
    <w:p w14:paraId="1C4FF204" w14:textId="77777777" w:rsidR="00495529" w:rsidRPr="00FD2AE7" w:rsidRDefault="00495529" w:rsidP="000E2764">
      <w:pPr>
        <w:spacing w:line="360" w:lineRule="auto"/>
        <w:rPr>
          <w:rFonts w:ascii="Arial" w:hAnsi="Arial" w:cs="Arial"/>
        </w:rPr>
      </w:pPr>
    </w:p>
    <w:p w14:paraId="42044A30" w14:textId="77777777" w:rsidR="002E7EB9" w:rsidRPr="00FD2AE7" w:rsidRDefault="002E7EB9" w:rsidP="000E2764">
      <w:pPr>
        <w:spacing w:line="360" w:lineRule="auto"/>
        <w:rPr>
          <w:rFonts w:ascii="Arial" w:hAnsi="Arial" w:cs="Arial"/>
        </w:rPr>
      </w:pPr>
    </w:p>
    <w:sectPr w:rsidR="002E7EB9" w:rsidRPr="00FD2AE7">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1703A" w14:textId="77777777" w:rsidR="00700316" w:rsidRDefault="00700316" w:rsidP="006B4E3E">
      <w:pPr>
        <w:spacing w:after="0" w:line="240" w:lineRule="auto"/>
      </w:pPr>
      <w:r>
        <w:separator/>
      </w:r>
    </w:p>
  </w:endnote>
  <w:endnote w:type="continuationSeparator" w:id="0">
    <w:p w14:paraId="2E61B56E" w14:textId="77777777" w:rsidR="00700316" w:rsidRDefault="00700316" w:rsidP="006B4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7A0ADE" w14:textId="77777777" w:rsidR="00700316" w:rsidRDefault="00700316" w:rsidP="006B4E3E">
      <w:pPr>
        <w:spacing w:after="0" w:line="240" w:lineRule="auto"/>
      </w:pPr>
      <w:r>
        <w:separator/>
      </w:r>
    </w:p>
  </w:footnote>
  <w:footnote w:type="continuationSeparator" w:id="0">
    <w:p w14:paraId="4F85AFB9" w14:textId="77777777" w:rsidR="00700316" w:rsidRDefault="00700316" w:rsidP="006B4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left w:w="0" w:type="dxa"/>
        <w:right w:w="0" w:type="dxa"/>
      </w:tblCellMar>
      <w:tblLook w:val="04A0" w:firstRow="1" w:lastRow="0" w:firstColumn="1" w:lastColumn="0" w:noHBand="0" w:noVBand="1"/>
    </w:tblPr>
    <w:tblGrid>
      <w:gridCol w:w="1844"/>
      <w:gridCol w:w="4397"/>
      <w:gridCol w:w="3119"/>
    </w:tblGrid>
    <w:tr w:rsidR="00F52418" w14:paraId="3246B675" w14:textId="77777777" w:rsidTr="00F52418">
      <w:trPr>
        <w:trHeight w:val="720"/>
      </w:trPr>
      <w:tc>
        <w:tcPr>
          <w:tcW w:w="985" w:type="pct"/>
        </w:tcPr>
        <w:p w14:paraId="772CBD11" w14:textId="77777777" w:rsidR="00F52418" w:rsidRPr="00F52418" w:rsidRDefault="00F52418" w:rsidP="00F52418">
          <w:pPr>
            <w:pStyle w:val="Header"/>
            <w:tabs>
              <w:tab w:val="clear" w:pos="4680"/>
              <w:tab w:val="clear" w:pos="9360"/>
            </w:tabs>
            <w:jc w:val="right"/>
            <w:rPr>
              <w:rFonts w:ascii="Arial" w:hAnsi="Arial" w:cs="Arial"/>
              <w:color w:val="5B9BD5" w:themeColor="accent1"/>
            </w:rPr>
          </w:pPr>
        </w:p>
      </w:tc>
      <w:tc>
        <w:tcPr>
          <w:tcW w:w="2349" w:type="pct"/>
        </w:tcPr>
        <w:p w14:paraId="0A5E2280" w14:textId="77777777" w:rsidR="00F52418" w:rsidRDefault="00F52418" w:rsidP="00F52418">
          <w:pPr>
            <w:pStyle w:val="Header"/>
            <w:tabs>
              <w:tab w:val="clear" w:pos="4680"/>
              <w:tab w:val="clear" w:pos="9360"/>
            </w:tabs>
            <w:rPr>
              <w:color w:val="5B9BD5" w:themeColor="accent1"/>
            </w:rPr>
          </w:pPr>
        </w:p>
      </w:tc>
      <w:tc>
        <w:tcPr>
          <w:tcW w:w="1666" w:type="pct"/>
        </w:tcPr>
        <w:p w14:paraId="585E3C93" w14:textId="77777777" w:rsidR="00F52418" w:rsidRPr="00FD2AE7" w:rsidRDefault="00F52418">
          <w:pPr>
            <w:pStyle w:val="Header"/>
            <w:tabs>
              <w:tab w:val="clear" w:pos="4680"/>
              <w:tab w:val="clear" w:pos="9360"/>
            </w:tabs>
            <w:jc w:val="right"/>
            <w:rPr>
              <w:rFonts w:ascii="Times New Roman" w:hAnsi="Times New Roman" w:cs="Times New Roman"/>
              <w:color w:val="000000" w:themeColor="text1"/>
            </w:rPr>
          </w:pPr>
          <w:r w:rsidRPr="00FD2AE7">
            <w:rPr>
              <w:rFonts w:ascii="Times New Roman" w:hAnsi="Times New Roman" w:cs="Times New Roman"/>
              <w:color w:val="000000" w:themeColor="text1"/>
              <w:sz w:val="24"/>
              <w:szCs w:val="24"/>
            </w:rPr>
            <w:t xml:space="preserve">Reflective Report     </w:t>
          </w:r>
          <w:r w:rsidRPr="00FD2AE7">
            <w:rPr>
              <w:rFonts w:ascii="Times New Roman" w:hAnsi="Times New Roman" w:cs="Times New Roman"/>
              <w:color w:val="000000" w:themeColor="text1"/>
              <w:sz w:val="24"/>
              <w:szCs w:val="24"/>
            </w:rPr>
            <w:fldChar w:fldCharType="begin"/>
          </w:r>
          <w:r w:rsidRPr="00FD2AE7">
            <w:rPr>
              <w:rFonts w:ascii="Times New Roman" w:hAnsi="Times New Roman" w:cs="Times New Roman"/>
              <w:color w:val="000000" w:themeColor="text1"/>
              <w:sz w:val="24"/>
              <w:szCs w:val="24"/>
            </w:rPr>
            <w:instrText xml:space="preserve"> PAGE   \* MERGEFORMAT </w:instrText>
          </w:r>
          <w:r w:rsidRPr="00FD2AE7">
            <w:rPr>
              <w:rFonts w:ascii="Times New Roman" w:hAnsi="Times New Roman" w:cs="Times New Roman"/>
              <w:color w:val="000000" w:themeColor="text1"/>
              <w:sz w:val="24"/>
              <w:szCs w:val="24"/>
            </w:rPr>
            <w:fldChar w:fldCharType="separate"/>
          </w:r>
          <w:r w:rsidR="00FD2AE7">
            <w:rPr>
              <w:rFonts w:ascii="Times New Roman" w:hAnsi="Times New Roman" w:cs="Times New Roman"/>
              <w:noProof/>
              <w:color w:val="000000" w:themeColor="text1"/>
              <w:sz w:val="24"/>
              <w:szCs w:val="24"/>
            </w:rPr>
            <w:t>5</w:t>
          </w:r>
          <w:r w:rsidRPr="00FD2AE7">
            <w:rPr>
              <w:rFonts w:ascii="Times New Roman" w:hAnsi="Times New Roman" w:cs="Times New Roman"/>
              <w:color w:val="000000" w:themeColor="text1"/>
              <w:sz w:val="24"/>
              <w:szCs w:val="24"/>
            </w:rPr>
            <w:fldChar w:fldCharType="end"/>
          </w:r>
        </w:p>
      </w:tc>
    </w:tr>
  </w:tbl>
  <w:p w14:paraId="5DD28549" w14:textId="77777777" w:rsidR="00F52418" w:rsidRDefault="00F5241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wMjI0NTc0NzA1trRQ0lEKTi0uzszPAykwrAUARJW1IiwAAAA="/>
  </w:docVars>
  <w:rsids>
    <w:rsidRoot w:val="00703F25"/>
    <w:rsid w:val="00030E89"/>
    <w:rsid w:val="00043BEA"/>
    <w:rsid w:val="000B22C1"/>
    <w:rsid w:val="000C2AA6"/>
    <w:rsid w:val="000E0C7C"/>
    <w:rsid w:val="000E2764"/>
    <w:rsid w:val="000E6E4E"/>
    <w:rsid w:val="001268F2"/>
    <w:rsid w:val="00135257"/>
    <w:rsid w:val="00171046"/>
    <w:rsid w:val="00174987"/>
    <w:rsid w:val="00191AE8"/>
    <w:rsid w:val="001977DC"/>
    <w:rsid w:val="001C3AF6"/>
    <w:rsid w:val="001F001F"/>
    <w:rsid w:val="00244A1D"/>
    <w:rsid w:val="002934C8"/>
    <w:rsid w:val="002C2701"/>
    <w:rsid w:val="002D12C7"/>
    <w:rsid w:val="002D3C08"/>
    <w:rsid w:val="002D463E"/>
    <w:rsid w:val="002E3926"/>
    <w:rsid w:val="002E7EB9"/>
    <w:rsid w:val="00351501"/>
    <w:rsid w:val="00362336"/>
    <w:rsid w:val="0037656F"/>
    <w:rsid w:val="0038129E"/>
    <w:rsid w:val="003D6269"/>
    <w:rsid w:val="003E7370"/>
    <w:rsid w:val="00446B31"/>
    <w:rsid w:val="00452AB7"/>
    <w:rsid w:val="0046551E"/>
    <w:rsid w:val="00495529"/>
    <w:rsid w:val="004A54B9"/>
    <w:rsid w:val="004A7E55"/>
    <w:rsid w:val="004B55A2"/>
    <w:rsid w:val="004C01A5"/>
    <w:rsid w:val="004D2A20"/>
    <w:rsid w:val="004D620E"/>
    <w:rsid w:val="004E59F8"/>
    <w:rsid w:val="005071DA"/>
    <w:rsid w:val="00544ACB"/>
    <w:rsid w:val="00545A27"/>
    <w:rsid w:val="00566C15"/>
    <w:rsid w:val="00593A4E"/>
    <w:rsid w:val="00596149"/>
    <w:rsid w:val="005C0A3D"/>
    <w:rsid w:val="005D5E23"/>
    <w:rsid w:val="005D7A56"/>
    <w:rsid w:val="005E6367"/>
    <w:rsid w:val="005F29C5"/>
    <w:rsid w:val="005F7A00"/>
    <w:rsid w:val="00601212"/>
    <w:rsid w:val="006150EE"/>
    <w:rsid w:val="00625205"/>
    <w:rsid w:val="00655BA1"/>
    <w:rsid w:val="006B0C64"/>
    <w:rsid w:val="006B4E3E"/>
    <w:rsid w:val="006F5779"/>
    <w:rsid w:val="007002FF"/>
    <w:rsid w:val="00700316"/>
    <w:rsid w:val="00703F25"/>
    <w:rsid w:val="00707833"/>
    <w:rsid w:val="00724C7F"/>
    <w:rsid w:val="0072579E"/>
    <w:rsid w:val="00731444"/>
    <w:rsid w:val="0074324D"/>
    <w:rsid w:val="00765D5E"/>
    <w:rsid w:val="007722F2"/>
    <w:rsid w:val="007B74AC"/>
    <w:rsid w:val="007C504D"/>
    <w:rsid w:val="00813204"/>
    <w:rsid w:val="00823F6D"/>
    <w:rsid w:val="0085029D"/>
    <w:rsid w:val="008A6586"/>
    <w:rsid w:val="008B18B2"/>
    <w:rsid w:val="008C31F1"/>
    <w:rsid w:val="008E28C4"/>
    <w:rsid w:val="008E4F76"/>
    <w:rsid w:val="009042E5"/>
    <w:rsid w:val="009151DE"/>
    <w:rsid w:val="009538A7"/>
    <w:rsid w:val="009550F3"/>
    <w:rsid w:val="0097005D"/>
    <w:rsid w:val="00971260"/>
    <w:rsid w:val="009775A5"/>
    <w:rsid w:val="00993FBF"/>
    <w:rsid w:val="00A14656"/>
    <w:rsid w:val="00A25200"/>
    <w:rsid w:val="00A31855"/>
    <w:rsid w:val="00A4734F"/>
    <w:rsid w:val="00A6275B"/>
    <w:rsid w:val="00A67E60"/>
    <w:rsid w:val="00A72092"/>
    <w:rsid w:val="00AB6C10"/>
    <w:rsid w:val="00AC252C"/>
    <w:rsid w:val="00AC495B"/>
    <w:rsid w:val="00B228E3"/>
    <w:rsid w:val="00B44EC3"/>
    <w:rsid w:val="00B61B7A"/>
    <w:rsid w:val="00C04130"/>
    <w:rsid w:val="00C366A4"/>
    <w:rsid w:val="00C454F7"/>
    <w:rsid w:val="00C901A0"/>
    <w:rsid w:val="00C95529"/>
    <w:rsid w:val="00CA05FA"/>
    <w:rsid w:val="00D00CF4"/>
    <w:rsid w:val="00D0484A"/>
    <w:rsid w:val="00D1188C"/>
    <w:rsid w:val="00D24D15"/>
    <w:rsid w:val="00D403BF"/>
    <w:rsid w:val="00D42A76"/>
    <w:rsid w:val="00D61833"/>
    <w:rsid w:val="00D77DDE"/>
    <w:rsid w:val="00DA0554"/>
    <w:rsid w:val="00DC3474"/>
    <w:rsid w:val="00DD2E73"/>
    <w:rsid w:val="00DE5B38"/>
    <w:rsid w:val="00E10466"/>
    <w:rsid w:val="00E24B21"/>
    <w:rsid w:val="00E422A7"/>
    <w:rsid w:val="00E82260"/>
    <w:rsid w:val="00E92E39"/>
    <w:rsid w:val="00EB33E9"/>
    <w:rsid w:val="00EB78C8"/>
    <w:rsid w:val="00F27195"/>
    <w:rsid w:val="00F502B8"/>
    <w:rsid w:val="00F52418"/>
    <w:rsid w:val="00FB6A56"/>
    <w:rsid w:val="00FC4712"/>
    <w:rsid w:val="00FD2AE7"/>
    <w:rsid w:val="00FF3498"/>
    <w:rsid w:val="00FF35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CE4C5"/>
  <w15:chartTrackingRefBased/>
  <w15:docId w15:val="{33C34E84-DF5E-4844-92A1-9AEF73EC3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252C"/>
    <w:pPr>
      <w:keepNext/>
      <w:keepLines/>
      <w:spacing w:before="240" w:after="0"/>
      <w:jc w:val="center"/>
      <w:outlineLvl w:val="0"/>
    </w:pPr>
    <w:rPr>
      <w:rFonts w:ascii="Arial" w:eastAsiaTheme="majorEastAsia" w:hAnsi="Arial" w:cstheme="majorBidi"/>
      <w:b/>
      <w:szCs w:val="32"/>
    </w:rPr>
  </w:style>
  <w:style w:type="paragraph" w:styleId="Heading2">
    <w:name w:val="heading 2"/>
    <w:basedOn w:val="Normal"/>
    <w:next w:val="Normal"/>
    <w:link w:val="Heading2Char"/>
    <w:uiPriority w:val="9"/>
    <w:semiHidden/>
    <w:unhideWhenUsed/>
    <w:qFormat/>
    <w:rsid w:val="00AC25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529"/>
    <w:rPr>
      <w:color w:val="0563C1" w:themeColor="hyperlink"/>
      <w:u w:val="single"/>
    </w:rPr>
  </w:style>
  <w:style w:type="paragraph" w:styleId="Header">
    <w:name w:val="header"/>
    <w:basedOn w:val="Normal"/>
    <w:link w:val="HeaderChar"/>
    <w:uiPriority w:val="99"/>
    <w:unhideWhenUsed/>
    <w:rsid w:val="006B4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E3E"/>
    <w:rPr>
      <w:lang w:val="en-GB"/>
    </w:rPr>
  </w:style>
  <w:style w:type="paragraph" w:styleId="Footer">
    <w:name w:val="footer"/>
    <w:basedOn w:val="Normal"/>
    <w:link w:val="FooterChar"/>
    <w:uiPriority w:val="99"/>
    <w:unhideWhenUsed/>
    <w:rsid w:val="006B4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E3E"/>
    <w:rPr>
      <w:lang w:val="en-GB"/>
    </w:rPr>
  </w:style>
  <w:style w:type="character" w:customStyle="1" w:styleId="Heading1Char">
    <w:name w:val="Heading 1 Char"/>
    <w:basedOn w:val="DefaultParagraphFont"/>
    <w:link w:val="Heading1"/>
    <w:uiPriority w:val="9"/>
    <w:rsid w:val="00AC252C"/>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semiHidden/>
    <w:rsid w:val="00AC252C"/>
    <w:rPr>
      <w:rFonts w:asciiTheme="majorHAnsi" w:eastAsiaTheme="majorEastAsia" w:hAnsiTheme="majorHAnsi" w:cstheme="majorBidi"/>
      <w:color w:val="2E74B5" w:themeColor="accent1" w:themeShade="BF"/>
      <w:sz w:val="26"/>
      <w:szCs w:val="26"/>
      <w:lang w:val="en-GB"/>
    </w:rPr>
  </w:style>
  <w:style w:type="paragraph" w:styleId="Title">
    <w:name w:val="Title"/>
    <w:basedOn w:val="Normal"/>
    <w:next w:val="Normal"/>
    <w:link w:val="TitleChar"/>
    <w:uiPriority w:val="10"/>
    <w:qFormat/>
    <w:rsid w:val="00AC252C"/>
    <w:pPr>
      <w:spacing w:after="0" w:line="240" w:lineRule="auto"/>
      <w:contextualSpacing/>
      <w:jc w:val="center"/>
    </w:pPr>
    <w:rPr>
      <w:rFonts w:ascii="Arial" w:eastAsiaTheme="majorEastAsia" w:hAnsi="Arial" w:cstheme="majorBidi"/>
      <w:b/>
      <w:spacing w:val="-10"/>
      <w:kern w:val="28"/>
      <w:szCs w:val="56"/>
    </w:rPr>
  </w:style>
  <w:style w:type="character" w:customStyle="1" w:styleId="TitleChar">
    <w:name w:val="Title Char"/>
    <w:basedOn w:val="DefaultParagraphFont"/>
    <w:link w:val="Title"/>
    <w:uiPriority w:val="10"/>
    <w:rsid w:val="00AC252C"/>
    <w:rPr>
      <w:rFonts w:ascii="Arial" w:eastAsiaTheme="majorEastAsia" w:hAnsi="Arial" w:cstheme="majorBidi"/>
      <w:b/>
      <w:spacing w:val="-10"/>
      <w:kern w:val="28"/>
      <w:szCs w:val="56"/>
      <w:lang w:val="en-GB"/>
    </w:rPr>
  </w:style>
  <w:style w:type="paragraph" w:styleId="TOCHeading">
    <w:name w:val="TOC Heading"/>
    <w:basedOn w:val="Heading1"/>
    <w:next w:val="Normal"/>
    <w:uiPriority w:val="39"/>
    <w:unhideWhenUsed/>
    <w:qFormat/>
    <w:rsid w:val="002934C8"/>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934C8"/>
    <w:pPr>
      <w:spacing w:after="100"/>
    </w:pPr>
  </w:style>
  <w:style w:type="character" w:styleId="FollowedHyperlink">
    <w:name w:val="FollowedHyperlink"/>
    <w:basedOn w:val="DefaultParagraphFont"/>
    <w:uiPriority w:val="99"/>
    <w:semiHidden/>
    <w:unhideWhenUsed/>
    <w:rsid w:val="00A146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600722">
      <w:bodyDiv w:val="1"/>
      <w:marLeft w:val="0"/>
      <w:marRight w:val="0"/>
      <w:marTop w:val="0"/>
      <w:marBottom w:val="0"/>
      <w:divBdr>
        <w:top w:val="none" w:sz="0" w:space="0" w:color="auto"/>
        <w:left w:val="none" w:sz="0" w:space="0" w:color="auto"/>
        <w:bottom w:val="none" w:sz="0" w:space="0" w:color="auto"/>
        <w:right w:val="none" w:sz="0" w:space="0" w:color="auto"/>
      </w:divBdr>
      <w:divsChild>
        <w:div w:id="309361047">
          <w:marLeft w:val="0"/>
          <w:marRight w:val="0"/>
          <w:marTop w:val="0"/>
          <w:marBottom w:val="0"/>
          <w:divBdr>
            <w:top w:val="none" w:sz="0" w:space="0" w:color="auto"/>
            <w:left w:val="none" w:sz="0" w:space="0" w:color="auto"/>
            <w:bottom w:val="none" w:sz="0" w:space="0" w:color="auto"/>
            <w:right w:val="none" w:sz="0" w:space="0" w:color="auto"/>
          </w:divBdr>
          <w:divsChild>
            <w:div w:id="12524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8" TargetMode="External"/><Relationship Id="rId13" Type="http://schemas.openxmlformats.org/officeDocument/2006/relationships/hyperlink" Target="https://arxiv.org/abs/1808.09658" TargetMode="Externa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hyperlink" Target="https://doi.org/10.1080/08923647.2019.170601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ke/books?hl=en&amp;lr=&amp;id=GLMPEAAAQBAJ&amp;oi=fnd&amp;pg=PA13&amp;dq=paraphrasing+guide&amp;ots=VP7UxIUDoG&amp;sig=AdXyboNud6ZzfbNQeh8wdxik73M&amp;redir_esc=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4300/JGME-D-19-00221.1" TargetMode="External"/><Relationship Id="rId4" Type="http://schemas.openxmlformats.org/officeDocument/2006/relationships/webSettings" Target="webSettings.xml"/><Relationship Id="rId9" Type="http://schemas.openxmlformats.org/officeDocument/2006/relationships/hyperlink" Target="https://www.journal.uniku.ac.id/index.php/IEFLJ/article/view/338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1BECC3-3724-46E4-BD25-A4CDC0B77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2281</Words>
  <Characters>13007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amayayi</dc:creator>
  <cp:keywords/>
  <dc:description/>
  <cp:lastModifiedBy>Plamen Penchev (1910023)</cp:lastModifiedBy>
  <cp:revision>2</cp:revision>
  <dcterms:created xsi:type="dcterms:W3CDTF">2021-04-27T20:17:00Z</dcterms:created>
  <dcterms:modified xsi:type="dcterms:W3CDTF">2021-04-27T20:17:00Z</dcterms:modified>
</cp:coreProperties>
</file>