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514423799"/>
        <w:docPartObj>
          <w:docPartGallery w:val="Cover Pages"/>
          <w:docPartUnique/>
        </w:docPartObj>
      </w:sdtPr>
      <w:sdtEndPr>
        <w:rPr>
          <w:rFonts w:eastAsiaTheme="minorHAnsi"/>
          <w:color w:val="auto"/>
          <w:kern w:val="2"/>
          <w:sz w:val="24"/>
          <w:szCs w:val="24"/>
          <w:lang w:val="en-GB"/>
          <w14:ligatures w14:val="standardContextual"/>
        </w:rPr>
      </w:sdtEndPr>
      <w:sdtContent>
        <w:p w14:paraId="2A47D203" w14:textId="678FB662" w:rsidR="0035700E" w:rsidRDefault="0035700E">
          <w:pPr>
            <w:pStyle w:val="NoSpacing"/>
            <w:spacing w:before="1540" w:after="240"/>
            <w:jc w:val="center"/>
            <w:rPr>
              <w:color w:val="156082" w:themeColor="accent1"/>
            </w:rPr>
          </w:pPr>
          <w:r>
            <w:rPr>
              <w:noProof/>
              <w:color w:val="156082" w:themeColor="accent1"/>
            </w:rPr>
            <w:drawing>
              <wp:inline distT="0" distB="0" distL="0" distR="0" wp14:anchorId="36E7FB51" wp14:editId="7CA13314">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667336F4101643F0962D4B7BD74939B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0507849" w14:textId="74E57D2E" w:rsidR="0035700E" w:rsidRDefault="0035700E">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PERSONAL REFLECTION</w:t>
              </w:r>
            </w:p>
          </w:sdtContent>
        </w:sdt>
        <w:sdt>
          <w:sdtPr>
            <w:rPr>
              <w:color w:val="156082" w:themeColor="accent1"/>
              <w:sz w:val="28"/>
              <w:szCs w:val="28"/>
            </w:rPr>
            <w:alias w:val="Subtitle"/>
            <w:tag w:val=""/>
            <w:id w:val="328029620"/>
            <w:placeholder>
              <w:docPart w:val="DE6FAECDFB044301BA11FB8D29991417"/>
            </w:placeholder>
            <w:dataBinding w:prefixMappings="xmlns:ns0='http://purl.org/dc/elements/1.1/' xmlns:ns1='http://schemas.openxmlformats.org/package/2006/metadata/core-properties' " w:xpath="/ns1:coreProperties[1]/ns0:subject[1]" w:storeItemID="{6C3C8BC8-F283-45AE-878A-BAB7291924A1}"/>
            <w:text/>
          </w:sdtPr>
          <w:sdtContent>
            <w:p w14:paraId="4A234F07" w14:textId="0A3BE3D6" w:rsidR="0035700E" w:rsidRDefault="0035700E">
              <w:pPr>
                <w:pStyle w:val="NoSpacing"/>
                <w:jc w:val="center"/>
                <w:rPr>
                  <w:color w:val="156082" w:themeColor="accent1"/>
                  <w:sz w:val="28"/>
                  <w:szCs w:val="28"/>
                </w:rPr>
              </w:pPr>
              <w:r>
                <w:rPr>
                  <w:color w:val="156082" w:themeColor="accent1"/>
                  <w:sz w:val="28"/>
                  <w:szCs w:val="28"/>
                </w:rPr>
                <w:t>LEO RICHARDS</w:t>
              </w:r>
            </w:p>
          </w:sdtContent>
        </w:sdt>
        <w:p w14:paraId="479B9676" w14:textId="4B0BFE04" w:rsidR="0035700E" w:rsidRDefault="0035700E">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4F31929B" wp14:editId="4185017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1-21T00:00:00Z">
                                    <w:dateFormat w:val="MMMM d, yyyy"/>
                                    <w:lid w:val="en-US"/>
                                    <w:storeMappedDataAs w:val="dateTime"/>
                                    <w:calendar w:val="gregorian"/>
                                  </w:date>
                                </w:sdtPr>
                                <w:sdtContent>
                                  <w:p w14:paraId="61CABD05" w14:textId="378706AB" w:rsidR="0035700E" w:rsidRDefault="0035700E">
                                    <w:pPr>
                                      <w:pStyle w:val="NoSpacing"/>
                                      <w:spacing w:after="40"/>
                                      <w:jc w:val="center"/>
                                      <w:rPr>
                                        <w:caps/>
                                        <w:color w:val="156082" w:themeColor="accent1"/>
                                        <w:sz w:val="28"/>
                                        <w:szCs w:val="28"/>
                                      </w:rPr>
                                    </w:pPr>
                                    <w:r>
                                      <w:rPr>
                                        <w:caps/>
                                        <w:color w:val="156082" w:themeColor="accent1"/>
                                        <w:sz w:val="28"/>
                                        <w:szCs w:val="28"/>
                                      </w:rPr>
                                      <w:t>January 21, 2026</w:t>
                                    </w:r>
                                  </w:p>
                                </w:sdtContent>
                              </w:sdt>
                              <w:p w14:paraId="39C257B6" w14:textId="1C40CA58" w:rsidR="0035700E" w:rsidRDefault="0035700E" w:rsidP="0035700E">
                                <w:pPr>
                                  <w:pStyle w:val="NoSpacing"/>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156082" w:themeColor="accent1"/>
                                      </w:rPr>
                                      <w:t xml:space="preserve">     </w:t>
                                    </w:r>
                                  </w:sdtContent>
                                </w:sdt>
                              </w:p>
                              <w:p w14:paraId="6FABB45C" w14:textId="08C16F5A" w:rsidR="0035700E" w:rsidRDefault="0035700E">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F31929B"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1-21T00:00:00Z">
                              <w:dateFormat w:val="MMMM d, yyyy"/>
                              <w:lid w:val="en-US"/>
                              <w:storeMappedDataAs w:val="dateTime"/>
                              <w:calendar w:val="gregorian"/>
                            </w:date>
                          </w:sdtPr>
                          <w:sdtContent>
                            <w:p w14:paraId="61CABD05" w14:textId="378706AB" w:rsidR="0035700E" w:rsidRDefault="0035700E">
                              <w:pPr>
                                <w:pStyle w:val="NoSpacing"/>
                                <w:spacing w:after="40"/>
                                <w:jc w:val="center"/>
                                <w:rPr>
                                  <w:caps/>
                                  <w:color w:val="156082" w:themeColor="accent1"/>
                                  <w:sz w:val="28"/>
                                  <w:szCs w:val="28"/>
                                </w:rPr>
                              </w:pPr>
                              <w:r>
                                <w:rPr>
                                  <w:caps/>
                                  <w:color w:val="156082" w:themeColor="accent1"/>
                                  <w:sz w:val="28"/>
                                  <w:szCs w:val="28"/>
                                </w:rPr>
                                <w:t>January 21, 2026</w:t>
                              </w:r>
                            </w:p>
                          </w:sdtContent>
                        </w:sdt>
                        <w:p w14:paraId="39C257B6" w14:textId="1C40CA58" w:rsidR="0035700E" w:rsidRDefault="0035700E" w:rsidP="0035700E">
                          <w:pPr>
                            <w:pStyle w:val="NoSpacing"/>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156082" w:themeColor="accent1"/>
                                </w:rPr>
                                <w:t xml:space="preserve">     </w:t>
                              </w:r>
                            </w:sdtContent>
                          </w:sdt>
                        </w:p>
                        <w:p w14:paraId="6FABB45C" w14:textId="08C16F5A" w:rsidR="0035700E" w:rsidRDefault="0035700E">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p>
                      </w:txbxContent>
                    </v:textbox>
                    <w10:wrap anchorx="margin" anchory="page"/>
                  </v:shape>
                </w:pict>
              </mc:Fallback>
            </mc:AlternateContent>
          </w:r>
          <w:r>
            <w:rPr>
              <w:noProof/>
              <w:color w:val="156082" w:themeColor="accent1"/>
            </w:rPr>
            <w:drawing>
              <wp:inline distT="0" distB="0" distL="0" distR="0" wp14:anchorId="08179B41" wp14:editId="7A749E04">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71F1276" w14:textId="5735EE83" w:rsidR="0035700E" w:rsidRDefault="0035700E">
          <w:r>
            <w:br w:type="page"/>
          </w:r>
        </w:p>
      </w:sdtContent>
    </w:sdt>
    <w:p w14:paraId="3EDC9419" w14:textId="32757252" w:rsidR="0035700E" w:rsidRPr="0035700E" w:rsidRDefault="0035700E" w:rsidP="0035700E">
      <w:r w:rsidRPr="0035700E">
        <w:lastRenderedPageBreak/>
        <w:t xml:space="preserve">This reflection evaluates my experience of completing a group presentation for the Network and Programmability unit, which focused on network automation using playbooks deployed on Cisco physical routers and switches. </w:t>
      </w:r>
      <w:r>
        <w:t>The assignment aimed</w:t>
      </w:r>
      <w:r w:rsidRPr="0035700E">
        <w:t xml:space="preserve"> to demonstrate both technical understanding and effective teamwork while applying automation concepts in a real-world networking environment.</w:t>
      </w:r>
    </w:p>
    <w:p w14:paraId="2F2A6697" w14:textId="77777777" w:rsidR="0035700E" w:rsidRPr="0035700E" w:rsidRDefault="0035700E" w:rsidP="0035700E">
      <w:r w:rsidRPr="0035700E">
        <w:t>Within the group, I took on the role of DevOps and Documentation Lead. My responsibilities included managing the GitHub repository, handling version control, maintaining clear and structured documentation, supporting testing processes, and assisting with troubleshooting when issues arose. This role required strong organisational skills and close collaboration with other team members to ensure that changes to the playbooks were tracked correctly and that the configuration remained consistent across devices.</w:t>
      </w:r>
    </w:p>
    <w:p w14:paraId="08AE6ABA" w14:textId="732942D2" w:rsidR="0035700E" w:rsidRPr="0035700E" w:rsidRDefault="0035700E" w:rsidP="0035700E">
      <w:r w:rsidRPr="0035700E">
        <w:t xml:space="preserve">One of the strongest aspects of this project was the quality of teamwork. I was fortunate to work with Skyler and Rehan, </w:t>
      </w:r>
      <w:r>
        <w:t>both of whom were</w:t>
      </w:r>
      <w:r w:rsidRPr="0035700E">
        <w:t xml:space="preserve"> </w:t>
      </w:r>
      <w:r>
        <w:t>highly</w:t>
      </w:r>
      <w:r w:rsidRPr="0035700E">
        <w:t xml:space="preserve"> supportive and technically capable. Communication within the group was excellent, and we </w:t>
      </w:r>
      <w:r>
        <w:t>worked</w:t>
      </w:r>
      <w:r w:rsidRPr="0035700E">
        <w:t xml:space="preserve"> through problems collaboratively rather than individually. This made a significant difference when troubleshooting, as automation on physical Cisco devices can be time-consuming and unforgiving if errors are made. Despite the technical complexity and </w:t>
      </w:r>
      <w:r>
        <w:t>repetitive nature of testing playbooks, the group maintained a positive atmosphere, making the assignment more enjoyable and reducing</w:t>
      </w:r>
      <w:r w:rsidRPr="0035700E">
        <w:t xml:space="preserve"> stress.</w:t>
      </w:r>
    </w:p>
    <w:p w14:paraId="26411A11" w14:textId="57FF9BAD" w:rsidR="0035700E" w:rsidRPr="0035700E" w:rsidRDefault="0035700E" w:rsidP="0035700E">
      <w:r w:rsidRPr="0035700E">
        <w:t xml:space="preserve">From a technical perspective, the project </w:t>
      </w:r>
      <w:r>
        <w:t>successfully demonstrated</w:t>
      </w:r>
      <w:r w:rsidRPr="0035700E">
        <w:t xml:space="preserve"> how automation can be applied to real networking hardware rather than simulations. Working with physical routers and switches </w:t>
      </w:r>
      <w:r>
        <w:t>reinforced the importance of accuracy, testing, and configuration management, as mistakes had immediate,</w:t>
      </w:r>
      <w:r w:rsidRPr="0035700E">
        <w:t xml:space="preserve"> tangible consequences. Managing documentation alongside development also highlighted the importance of clear records in a DevOps-style workflow, particularly when multiple contributors are involved.</w:t>
      </w:r>
    </w:p>
    <w:p w14:paraId="2A91D65E" w14:textId="2E1F5753" w:rsidR="0035700E" w:rsidRPr="0035700E" w:rsidRDefault="0035700E" w:rsidP="0035700E">
      <w:r w:rsidRPr="0035700E">
        <w:t xml:space="preserve">Although the project was successful overall, one area for improvement would be more extensive pre-testing of the playbooks. </w:t>
      </w:r>
      <w:r>
        <w:t>At the same time,</w:t>
      </w:r>
      <w:r w:rsidRPr="0035700E">
        <w:t xml:space="preserve"> our automation worked as intended, allocating additional time to structured testing before final deployment could have reduced troubleshooting during later stages. This is something I would prioritise in future projects to improve efficiency and reliability.</w:t>
      </w:r>
    </w:p>
    <w:p w14:paraId="37D9A5F9" w14:textId="77777777" w:rsidR="0035700E" w:rsidRPr="0035700E" w:rsidRDefault="0035700E" w:rsidP="0035700E">
      <w:r w:rsidRPr="0035700E">
        <w:t>Through this experience, I developed a stronger understanding of network automation, version control, and collaborative workflows. I also improved my ability to work effectively within a technical team, communicate clearly, and remain adaptable when resolving issues. Overall, this group presentation was a valuable learning experience that strengthened both my technical and professional skills, preparing me well for future work in network engineering and automation.</w:t>
      </w:r>
    </w:p>
    <w:p w14:paraId="4C0DCADC" w14:textId="77777777" w:rsidR="00BC78C5" w:rsidRDefault="00BC78C5"/>
    <w:sectPr w:rsidR="00BC78C5" w:rsidSect="0035700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00E"/>
    <w:rsid w:val="002122BC"/>
    <w:rsid w:val="0035700E"/>
    <w:rsid w:val="009C1073"/>
    <w:rsid w:val="00BC78C5"/>
    <w:rsid w:val="00D16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A9BE1"/>
  <w15:chartTrackingRefBased/>
  <w15:docId w15:val="{B7EEB027-237B-4279-92A9-6B7485BDC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70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70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70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70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70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70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70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70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70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70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70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70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70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70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70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70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70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700E"/>
    <w:rPr>
      <w:rFonts w:eastAsiaTheme="majorEastAsia" w:cstheme="majorBidi"/>
      <w:color w:val="272727" w:themeColor="text1" w:themeTint="D8"/>
    </w:rPr>
  </w:style>
  <w:style w:type="paragraph" w:styleId="Title">
    <w:name w:val="Title"/>
    <w:basedOn w:val="Normal"/>
    <w:next w:val="Normal"/>
    <w:link w:val="TitleChar"/>
    <w:uiPriority w:val="10"/>
    <w:qFormat/>
    <w:rsid w:val="003570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70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70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70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700E"/>
    <w:pPr>
      <w:spacing w:before="160"/>
      <w:jc w:val="center"/>
    </w:pPr>
    <w:rPr>
      <w:i/>
      <w:iCs/>
      <w:color w:val="404040" w:themeColor="text1" w:themeTint="BF"/>
    </w:rPr>
  </w:style>
  <w:style w:type="character" w:customStyle="1" w:styleId="QuoteChar">
    <w:name w:val="Quote Char"/>
    <w:basedOn w:val="DefaultParagraphFont"/>
    <w:link w:val="Quote"/>
    <w:uiPriority w:val="29"/>
    <w:rsid w:val="0035700E"/>
    <w:rPr>
      <w:i/>
      <w:iCs/>
      <w:color w:val="404040" w:themeColor="text1" w:themeTint="BF"/>
    </w:rPr>
  </w:style>
  <w:style w:type="paragraph" w:styleId="ListParagraph">
    <w:name w:val="List Paragraph"/>
    <w:basedOn w:val="Normal"/>
    <w:uiPriority w:val="34"/>
    <w:qFormat/>
    <w:rsid w:val="0035700E"/>
    <w:pPr>
      <w:ind w:left="720"/>
      <w:contextualSpacing/>
    </w:pPr>
  </w:style>
  <w:style w:type="character" w:styleId="IntenseEmphasis">
    <w:name w:val="Intense Emphasis"/>
    <w:basedOn w:val="DefaultParagraphFont"/>
    <w:uiPriority w:val="21"/>
    <w:qFormat/>
    <w:rsid w:val="0035700E"/>
    <w:rPr>
      <w:i/>
      <w:iCs/>
      <w:color w:val="0F4761" w:themeColor="accent1" w:themeShade="BF"/>
    </w:rPr>
  </w:style>
  <w:style w:type="paragraph" w:styleId="IntenseQuote">
    <w:name w:val="Intense Quote"/>
    <w:basedOn w:val="Normal"/>
    <w:next w:val="Normal"/>
    <w:link w:val="IntenseQuoteChar"/>
    <w:uiPriority w:val="30"/>
    <w:qFormat/>
    <w:rsid w:val="003570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700E"/>
    <w:rPr>
      <w:i/>
      <w:iCs/>
      <w:color w:val="0F4761" w:themeColor="accent1" w:themeShade="BF"/>
    </w:rPr>
  </w:style>
  <w:style w:type="character" w:styleId="IntenseReference">
    <w:name w:val="Intense Reference"/>
    <w:basedOn w:val="DefaultParagraphFont"/>
    <w:uiPriority w:val="32"/>
    <w:qFormat/>
    <w:rsid w:val="0035700E"/>
    <w:rPr>
      <w:b/>
      <w:bCs/>
      <w:smallCaps/>
      <w:color w:val="0F4761" w:themeColor="accent1" w:themeShade="BF"/>
      <w:spacing w:val="5"/>
    </w:rPr>
  </w:style>
  <w:style w:type="paragraph" w:styleId="NoSpacing">
    <w:name w:val="No Spacing"/>
    <w:link w:val="NoSpacingChar"/>
    <w:uiPriority w:val="1"/>
    <w:qFormat/>
    <w:rsid w:val="0035700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5700E"/>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67336F4101643F0962D4B7BD74939B1"/>
        <w:category>
          <w:name w:val="General"/>
          <w:gallery w:val="placeholder"/>
        </w:category>
        <w:types>
          <w:type w:val="bbPlcHdr"/>
        </w:types>
        <w:behaviors>
          <w:behavior w:val="content"/>
        </w:behaviors>
        <w:guid w:val="{51ABA6B6-59C4-4FC4-9DEA-A3E8DC721A21}"/>
      </w:docPartPr>
      <w:docPartBody>
        <w:p w:rsidR="002C324F" w:rsidRDefault="0064007C" w:rsidP="0064007C">
          <w:pPr>
            <w:pStyle w:val="667336F4101643F0962D4B7BD74939B1"/>
          </w:pPr>
          <w:r>
            <w:rPr>
              <w:rFonts w:asciiTheme="majorHAnsi" w:eastAsiaTheme="majorEastAsia" w:hAnsiTheme="majorHAnsi" w:cstheme="majorBidi"/>
              <w:caps/>
              <w:color w:val="156082" w:themeColor="accent1"/>
              <w:sz w:val="80"/>
              <w:szCs w:val="80"/>
            </w:rPr>
            <w:t>[Document title]</w:t>
          </w:r>
        </w:p>
      </w:docPartBody>
    </w:docPart>
    <w:docPart>
      <w:docPartPr>
        <w:name w:val="DE6FAECDFB044301BA11FB8D29991417"/>
        <w:category>
          <w:name w:val="General"/>
          <w:gallery w:val="placeholder"/>
        </w:category>
        <w:types>
          <w:type w:val="bbPlcHdr"/>
        </w:types>
        <w:behaviors>
          <w:behavior w:val="content"/>
        </w:behaviors>
        <w:guid w:val="{928B042F-0CBF-4F65-A6CE-B9A4D35C5D8C}"/>
      </w:docPartPr>
      <w:docPartBody>
        <w:p w:rsidR="002C324F" w:rsidRDefault="0064007C" w:rsidP="0064007C">
          <w:pPr>
            <w:pStyle w:val="DE6FAECDFB044301BA11FB8D2999141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07C"/>
    <w:rsid w:val="002122BC"/>
    <w:rsid w:val="002C324F"/>
    <w:rsid w:val="00640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7336F4101643F0962D4B7BD74939B1">
    <w:name w:val="667336F4101643F0962D4B7BD74939B1"/>
    <w:rsid w:val="0064007C"/>
  </w:style>
  <w:style w:type="paragraph" w:customStyle="1" w:styleId="DE6FAECDFB044301BA11FB8D29991417">
    <w:name w:val="DE6FAECDFB044301BA11FB8D29991417"/>
    <w:rsid w:val="006400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2026-01-21T00:00:00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439</Words>
  <Characters>2505</Characters>
  <Application>Microsoft Office Word</Application>
  <DocSecurity>0</DocSecurity>
  <Lines>20</Lines>
  <Paragraphs>5</Paragraphs>
  <ScaleCrop>false</ScaleCrop>
  <Company/>
  <LinksUpToDate>false</LinksUpToDate>
  <CharactersWithSpaces>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REFLECTIONon Group Presentation: Network Automation Using Playbooks</dc:title>
  <dc:subject>LEO RICHARDS</dc:subject>
  <dc:creator>L R</dc:creator>
  <cp:keywords/>
  <dc:description/>
  <cp:lastModifiedBy>L R</cp:lastModifiedBy>
  <cp:revision>1</cp:revision>
  <dcterms:created xsi:type="dcterms:W3CDTF">2026-01-22T00:52:00Z</dcterms:created>
  <dcterms:modified xsi:type="dcterms:W3CDTF">2026-01-22T01:02:00Z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5f62237f-1f2d-4c7c-8e98-1c9b85f3cf5c</vt:lpwstr>
  </property>
</Properties>
</file>