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D5AB8" w14:textId="09EE3537" w:rsidR="007B365E" w:rsidRPr="00756C03" w:rsidRDefault="00DE257A" w:rsidP="007F2B5B">
      <w:pPr>
        <w:spacing w:line="480" w:lineRule="auto"/>
        <w:rPr>
          <w:b/>
          <w:bCs/>
          <w:u w:val="single"/>
        </w:rPr>
      </w:pPr>
      <w:r w:rsidRPr="00756C03">
        <w:rPr>
          <w:b/>
          <w:bCs/>
          <w:u w:val="single"/>
        </w:rPr>
        <w:t>Who Am I?</w:t>
      </w:r>
    </w:p>
    <w:p w14:paraId="46F4C8EF" w14:textId="77777777" w:rsidR="009B3B75" w:rsidRDefault="009B3B75" w:rsidP="007F2B5B">
      <w:pPr>
        <w:spacing w:line="480" w:lineRule="auto"/>
        <w:rPr>
          <w:b/>
          <w:bCs/>
        </w:rPr>
      </w:pPr>
    </w:p>
    <w:p w14:paraId="5B4C5D9C" w14:textId="24DCD56F" w:rsidR="00756C03" w:rsidRPr="00756C03" w:rsidRDefault="00756C03" w:rsidP="007F2B5B">
      <w:pPr>
        <w:spacing w:line="480" w:lineRule="auto"/>
      </w:pPr>
      <w:r w:rsidRPr="00756C03">
        <w:rPr>
          <w:b/>
          <w:bCs/>
        </w:rPr>
        <w:t>Introduction</w:t>
      </w:r>
    </w:p>
    <w:p w14:paraId="5970865F" w14:textId="77777777" w:rsidR="009B3B75" w:rsidRDefault="009B3B75" w:rsidP="007F2B5B">
      <w:pPr>
        <w:spacing w:line="480" w:lineRule="auto"/>
      </w:pPr>
    </w:p>
    <w:p w14:paraId="0D7B4A5B" w14:textId="37CD48D9" w:rsidR="00DE257A" w:rsidRDefault="00DE257A" w:rsidP="007F2B5B">
      <w:pPr>
        <w:spacing w:line="480" w:lineRule="auto"/>
      </w:pPr>
      <w:r w:rsidRPr="0031454A">
        <w:t xml:space="preserve">In this essay I will be critically reflecting on my beliefs and values; considering any influences in my life that may have </w:t>
      </w:r>
      <w:r w:rsidR="00756C03">
        <w:t>shaped me as a person</w:t>
      </w:r>
      <w:r w:rsidRPr="0031454A">
        <w:t xml:space="preserve"> to this day.</w:t>
      </w:r>
    </w:p>
    <w:p w14:paraId="13753373" w14:textId="12437FD9" w:rsidR="004F5348" w:rsidRDefault="004F5348" w:rsidP="007F2B5B">
      <w:pPr>
        <w:spacing w:line="480" w:lineRule="auto"/>
      </w:pPr>
    </w:p>
    <w:p w14:paraId="5A4F87AC" w14:textId="555D857F" w:rsidR="004F5348" w:rsidRPr="004F5348" w:rsidRDefault="004F5348" w:rsidP="004F5348">
      <w:pPr>
        <w:spacing w:line="480" w:lineRule="auto"/>
      </w:pPr>
      <w:r>
        <w:rPr>
          <w:lang w:val="en-US"/>
        </w:rPr>
        <w:t xml:space="preserve">Reflective practice involves </w:t>
      </w:r>
      <w:r w:rsidRPr="004F5348">
        <w:rPr>
          <w:lang w:val="en-US"/>
        </w:rPr>
        <w:t>‘examining our experiences and assessing what is reflected</w:t>
      </w:r>
    </w:p>
    <w:p w14:paraId="0C64DC2C" w14:textId="14E7E935" w:rsidR="004F5348" w:rsidRPr="004F5348" w:rsidRDefault="004F5348" w:rsidP="004F5348">
      <w:pPr>
        <w:spacing w:line="480" w:lineRule="auto"/>
      </w:pPr>
      <w:r w:rsidRPr="004F5348">
        <w:rPr>
          <w:lang w:val="en-US"/>
        </w:rPr>
        <w:t>Back’ (white et al - 2008: 41)</w:t>
      </w:r>
      <w:r>
        <w:rPr>
          <w:lang w:val="en-US"/>
        </w:rPr>
        <w:t xml:space="preserve">. This </w:t>
      </w:r>
      <w:r w:rsidRPr="004F5348">
        <w:rPr>
          <w:lang w:val="en-US"/>
        </w:rPr>
        <w:t>is used in everyday life</w:t>
      </w:r>
      <w:r>
        <w:rPr>
          <w:lang w:val="en-US"/>
        </w:rPr>
        <w:t xml:space="preserve"> and</w:t>
      </w:r>
      <w:r w:rsidRPr="004F5348">
        <w:rPr>
          <w:lang w:val="en-US"/>
        </w:rPr>
        <w:t xml:space="preserve"> is something </w:t>
      </w:r>
      <w:r>
        <w:rPr>
          <w:lang w:val="en-US"/>
        </w:rPr>
        <w:t>t</w:t>
      </w:r>
      <w:r w:rsidRPr="004F5348">
        <w:rPr>
          <w:lang w:val="en-US"/>
        </w:rPr>
        <w:t>hat we naturally do to enable us to learn and move on from various experiences.</w:t>
      </w:r>
    </w:p>
    <w:p w14:paraId="428C5CBB" w14:textId="77777777" w:rsidR="004F5348" w:rsidRPr="0031454A" w:rsidRDefault="004F5348" w:rsidP="007F2B5B">
      <w:pPr>
        <w:spacing w:line="480" w:lineRule="auto"/>
      </w:pPr>
    </w:p>
    <w:p w14:paraId="77EF2B05" w14:textId="00082A69" w:rsidR="00970FC7" w:rsidRPr="0031454A" w:rsidRDefault="00DE257A" w:rsidP="007F2B5B">
      <w:pPr>
        <w:spacing w:line="480" w:lineRule="auto"/>
      </w:pPr>
      <w:r w:rsidRPr="0031454A">
        <w:t xml:space="preserve">I will touch up on some main features of my life that I feel may have the biggest impacts. The two main features I will reflect on that I feel have had the biggest impact on my life will be my parents and how their </w:t>
      </w:r>
      <w:r w:rsidR="00970FC7" w:rsidRPr="0031454A">
        <w:t xml:space="preserve">parenting themes have affected me growing up and I will talk about my first long term relationship and the key points in the development of said relationship and the breakdown of it too. </w:t>
      </w:r>
    </w:p>
    <w:p w14:paraId="4B9E39F1" w14:textId="0EB68127" w:rsidR="00970FC7" w:rsidRPr="0031454A" w:rsidRDefault="00970FC7" w:rsidP="007F2B5B">
      <w:pPr>
        <w:spacing w:line="480" w:lineRule="auto"/>
      </w:pPr>
    </w:p>
    <w:p w14:paraId="56725A37" w14:textId="3CFB75A6" w:rsidR="00DE257A" w:rsidRDefault="00970FC7" w:rsidP="007F2B5B">
      <w:pPr>
        <w:spacing w:line="480" w:lineRule="auto"/>
      </w:pPr>
      <w:r w:rsidRPr="0031454A">
        <w:t>Looking back, I feel most comfortable with these two points being the main body of how I have shaped into the person I am today.</w:t>
      </w:r>
    </w:p>
    <w:p w14:paraId="2A2E1E44" w14:textId="464BEE98" w:rsidR="0031454A" w:rsidRDefault="0031454A" w:rsidP="007F2B5B">
      <w:pPr>
        <w:spacing w:line="480" w:lineRule="auto"/>
      </w:pPr>
    </w:p>
    <w:p w14:paraId="6A0D1987" w14:textId="0D3BCC62" w:rsidR="0031454A" w:rsidRDefault="0031454A" w:rsidP="007F2B5B">
      <w:pPr>
        <w:spacing w:line="480" w:lineRule="auto"/>
      </w:pPr>
      <w:r>
        <w:t xml:space="preserve">After evaluating and reflecting on my beliefs and values, I will look into how they align with the </w:t>
      </w:r>
      <w:r w:rsidR="007F2B5B">
        <w:t>ethical</w:t>
      </w:r>
      <w:r>
        <w:t xml:space="preserve"> framework of the BACP 2018</w:t>
      </w:r>
      <w:r w:rsidR="007F2B5B">
        <w:t xml:space="preserve"> and how they would allow me to conduct a professional code of counselling.</w:t>
      </w:r>
    </w:p>
    <w:p w14:paraId="4A1C7975" w14:textId="4223D7C9" w:rsidR="008D632A" w:rsidRDefault="008D632A" w:rsidP="007F2B5B">
      <w:pPr>
        <w:spacing w:line="480" w:lineRule="auto"/>
      </w:pPr>
    </w:p>
    <w:p w14:paraId="741A016C" w14:textId="7F63DA63" w:rsidR="008D632A" w:rsidRDefault="008D632A" w:rsidP="007F2B5B">
      <w:pPr>
        <w:spacing w:line="480" w:lineRule="auto"/>
      </w:pPr>
      <w:r>
        <w:lastRenderedPageBreak/>
        <w:t>Throughout this essay I will critically evaluate key aspects with theory and include a main framework that will be the main body of my reflection process, as well as analysing the relevance of it.</w:t>
      </w:r>
    </w:p>
    <w:p w14:paraId="34BE06F8" w14:textId="791E2D6F" w:rsidR="008D632A" w:rsidRDefault="008D632A" w:rsidP="007F2B5B">
      <w:pPr>
        <w:spacing w:line="480" w:lineRule="auto"/>
      </w:pPr>
    </w:p>
    <w:p w14:paraId="15C1F742" w14:textId="07727CD8" w:rsidR="008D632A" w:rsidRPr="0031454A" w:rsidRDefault="008D632A" w:rsidP="007F2B5B">
      <w:pPr>
        <w:spacing w:line="480" w:lineRule="auto"/>
      </w:pPr>
      <w:r>
        <w:t xml:space="preserve">To end the </w:t>
      </w:r>
      <w:r w:rsidR="00756C03">
        <w:t>essay,</w:t>
      </w:r>
      <w:r>
        <w:t xml:space="preserve"> I will then summarise my reflection, honing in on the main features that have </w:t>
      </w:r>
      <w:r w:rsidR="00840164">
        <w:t>led</w:t>
      </w:r>
      <w:r>
        <w:t xml:space="preserve"> me to</w:t>
      </w:r>
      <w:r w:rsidR="00756C03">
        <w:t xml:space="preserve"> my conclusion.</w:t>
      </w:r>
    </w:p>
    <w:p w14:paraId="7FEB3B45" w14:textId="7E4DC3A5" w:rsidR="00970FC7" w:rsidRPr="0031454A" w:rsidRDefault="00970FC7" w:rsidP="007F2B5B">
      <w:pPr>
        <w:spacing w:line="480" w:lineRule="auto"/>
      </w:pPr>
    </w:p>
    <w:p w14:paraId="08577B45" w14:textId="62E4909D" w:rsidR="00970FC7" w:rsidRPr="0031454A" w:rsidRDefault="00970FC7" w:rsidP="007F2B5B">
      <w:pPr>
        <w:spacing w:line="480" w:lineRule="auto"/>
        <w:rPr>
          <w:b/>
          <w:bCs/>
        </w:rPr>
      </w:pPr>
      <w:r w:rsidRPr="0031454A">
        <w:rPr>
          <w:b/>
          <w:bCs/>
        </w:rPr>
        <w:t>My Parents:</w:t>
      </w:r>
    </w:p>
    <w:p w14:paraId="5CB1C7AB" w14:textId="77777777" w:rsidR="004F5348" w:rsidRDefault="004F5348" w:rsidP="004F5348">
      <w:pPr>
        <w:spacing w:line="480" w:lineRule="auto"/>
      </w:pPr>
    </w:p>
    <w:p w14:paraId="1950A2DB" w14:textId="2CBCAD03" w:rsidR="004F5348" w:rsidRDefault="004F5348" w:rsidP="004F5348">
      <w:pPr>
        <w:spacing w:line="480" w:lineRule="auto"/>
      </w:pPr>
      <w:r w:rsidRPr="004F5348">
        <w:t>T</w:t>
      </w:r>
      <w:r>
        <w:t>here has always been the question raised of ‘nature and nurture’ and how much of wither play a role in the development of a child maturing into an adult. This involves behaviour, physical and psychological health and many more factors. Looking at this briefly is an interesting start as to where my foundations have been set for my beliefs and values and why I may have gone down the oath that I have in life.</w:t>
      </w:r>
    </w:p>
    <w:p w14:paraId="01E9CF3B" w14:textId="77777777" w:rsidR="004F5348" w:rsidRPr="004F5348" w:rsidRDefault="004F5348" w:rsidP="004F5348">
      <w:pPr>
        <w:spacing w:line="480" w:lineRule="auto"/>
      </w:pPr>
    </w:p>
    <w:p w14:paraId="6A37926D" w14:textId="399EB9F4" w:rsidR="004F5348" w:rsidRPr="004F5348" w:rsidRDefault="004F5348" w:rsidP="004F5348">
      <w:pPr>
        <w:spacing w:line="480" w:lineRule="auto"/>
        <w:rPr>
          <w:i/>
          <w:iCs/>
        </w:rPr>
      </w:pPr>
      <w:r w:rsidRPr="004F5348">
        <w:rPr>
          <w:i/>
          <w:iCs/>
        </w:rPr>
        <w:t>“Many aspects of family and social system influences combine to shape children's emotional and behavioural development. Within the family, such influences are reciprocal, and reflect elements of ‘nature’ (via inherited characteristics of both child and parents) as well as ‘nurture’. Styles of parenting and the quality of parent-child relationships play key roles here” (Barbara Maughan, 2011)</w:t>
      </w:r>
    </w:p>
    <w:p w14:paraId="520B7D35" w14:textId="77777777" w:rsidR="004F5348" w:rsidRDefault="004F5348" w:rsidP="00DE4DE7">
      <w:pPr>
        <w:spacing w:line="480" w:lineRule="auto"/>
      </w:pPr>
    </w:p>
    <w:p w14:paraId="5714995B" w14:textId="1DCF2E07" w:rsidR="00840164" w:rsidRDefault="00970FC7" w:rsidP="00DE4DE7">
      <w:pPr>
        <w:spacing w:line="480" w:lineRule="auto"/>
      </w:pPr>
      <w:r w:rsidRPr="0031454A">
        <w:t>Over the years I have realised that I have been truly blessed with the best father I could ever have asked for. He brought me up more or less alone</w:t>
      </w:r>
      <w:r w:rsidR="0031454A" w:rsidRPr="0031454A">
        <w:t xml:space="preserve"> and has always given his all into making sure I am looked after and made sure I had the best possible life. Having my mother </w:t>
      </w:r>
      <w:r w:rsidR="0031454A" w:rsidRPr="0031454A">
        <w:lastRenderedPageBreak/>
        <w:t>leaving him and myself while I was a baby, and being a mature father already</w:t>
      </w:r>
      <w:r w:rsidR="0031454A">
        <w:t xml:space="preserve"> aged 47 years, he has truly done an amazing job. </w:t>
      </w:r>
      <w:r w:rsidR="00756C03">
        <w:t>I believe that my father set me the foundations to my basic values in life.</w:t>
      </w:r>
      <w:r w:rsidR="00DE4DE7">
        <w:t xml:space="preserve"> </w:t>
      </w:r>
      <w:r w:rsidR="00840164">
        <w:t>The main ones being:</w:t>
      </w:r>
    </w:p>
    <w:p w14:paraId="65AEFDDD" w14:textId="77777777" w:rsidR="00840164" w:rsidRDefault="00840164" w:rsidP="00840164">
      <w:pPr>
        <w:pStyle w:val="ListParagraph"/>
        <w:numPr>
          <w:ilvl w:val="0"/>
          <w:numId w:val="2"/>
        </w:numPr>
        <w:spacing w:line="480" w:lineRule="auto"/>
      </w:pPr>
      <w:r>
        <w:t>Respect</w:t>
      </w:r>
    </w:p>
    <w:p w14:paraId="77D8C1BD" w14:textId="77777777" w:rsidR="00840164" w:rsidRDefault="00840164" w:rsidP="00840164">
      <w:pPr>
        <w:pStyle w:val="ListParagraph"/>
        <w:numPr>
          <w:ilvl w:val="0"/>
          <w:numId w:val="2"/>
        </w:numPr>
        <w:spacing w:line="480" w:lineRule="auto"/>
      </w:pPr>
      <w:r>
        <w:t>Equality</w:t>
      </w:r>
    </w:p>
    <w:p w14:paraId="0A0D5F55" w14:textId="17B2A0F0" w:rsidR="00DE4DE7" w:rsidRDefault="00840164" w:rsidP="00840164">
      <w:pPr>
        <w:pStyle w:val="ListParagraph"/>
        <w:numPr>
          <w:ilvl w:val="0"/>
          <w:numId w:val="2"/>
        </w:numPr>
        <w:spacing w:line="480" w:lineRule="auto"/>
      </w:pPr>
      <w:r>
        <w:t>Fairness</w:t>
      </w:r>
    </w:p>
    <w:p w14:paraId="63EED85A" w14:textId="77777777" w:rsidR="004F5348" w:rsidRDefault="004F5348" w:rsidP="00840164">
      <w:pPr>
        <w:spacing w:line="480" w:lineRule="auto"/>
      </w:pPr>
    </w:p>
    <w:p w14:paraId="3AD4E869" w14:textId="5A17F3BF" w:rsidR="00840164" w:rsidRDefault="00840164" w:rsidP="00840164">
      <w:pPr>
        <w:spacing w:line="480" w:lineRule="auto"/>
      </w:pPr>
      <w:r>
        <w:t>My mother however, taught me a couple of my most basic beliefs in life. She wasn’t the most maternal and I feel to this day she struggles to be the mother I have always desired, therefor I have grown to want to be the things she hasn’t been.</w:t>
      </w:r>
      <w:r w:rsidR="004F5348">
        <w:t xml:space="preserve"> and look after themselves.</w:t>
      </w:r>
    </w:p>
    <w:p w14:paraId="2BB06440" w14:textId="3820234D" w:rsidR="00840164" w:rsidRDefault="00840164" w:rsidP="00840164">
      <w:pPr>
        <w:pStyle w:val="ListParagraph"/>
        <w:numPr>
          <w:ilvl w:val="0"/>
          <w:numId w:val="3"/>
        </w:numPr>
        <w:spacing w:line="480" w:lineRule="auto"/>
      </w:pPr>
      <w:r>
        <w:t>If you start something, commit to it</w:t>
      </w:r>
    </w:p>
    <w:p w14:paraId="43F7036F" w14:textId="29798474" w:rsidR="00840164" w:rsidRDefault="00840164" w:rsidP="00840164">
      <w:pPr>
        <w:pStyle w:val="ListParagraph"/>
        <w:numPr>
          <w:ilvl w:val="0"/>
          <w:numId w:val="3"/>
        </w:numPr>
        <w:spacing w:line="480" w:lineRule="auto"/>
      </w:pPr>
      <w:r>
        <w:t>Always try to be the bigger person</w:t>
      </w:r>
    </w:p>
    <w:p w14:paraId="35DB0DBD" w14:textId="1A40C003" w:rsidR="004F5348" w:rsidRDefault="004F5348" w:rsidP="004F5348">
      <w:pPr>
        <w:spacing w:line="480" w:lineRule="auto"/>
      </w:pPr>
    </w:p>
    <w:p w14:paraId="23D3B0D9" w14:textId="2781BED1" w:rsidR="004F5348" w:rsidRDefault="004F5348" w:rsidP="004F5348">
      <w:pPr>
        <w:spacing w:line="480" w:lineRule="auto"/>
        <w:rPr>
          <w:rFonts w:cstheme="minorHAnsi"/>
          <w:i/>
          <w:iCs/>
        </w:rPr>
      </w:pPr>
      <w:r w:rsidRPr="004F5348">
        <w:rPr>
          <w:rFonts w:cstheme="minorHAnsi"/>
        </w:rPr>
        <w:t>Research has shown that when a parent is un-involved it’s down to the parent expect</w:t>
      </w:r>
      <w:r>
        <w:rPr>
          <w:rFonts w:cstheme="minorHAnsi"/>
        </w:rPr>
        <w:t>ing</w:t>
      </w:r>
      <w:r w:rsidRPr="004F5348">
        <w:rPr>
          <w:rFonts w:cstheme="minorHAnsi"/>
        </w:rPr>
        <w:t xml:space="preserve"> their child to raise themselves. “Such children are likely to grow into adults with very low self-esteem and may exhibit poor social and behavioural skills.” (</w:t>
      </w:r>
      <w:hyperlink r:id="rId5" w:tooltip="Posts by Ruchi Lal" w:history="1">
        <w:r w:rsidRPr="004F5348">
          <w:rPr>
            <w:rStyle w:val="Hyperlink"/>
            <w:rFonts w:cstheme="minorHAnsi"/>
          </w:rPr>
          <w:t>Ruchi Lal</w:t>
        </w:r>
      </w:hyperlink>
      <w:r w:rsidRPr="004F5348">
        <w:rPr>
          <w:rFonts w:cstheme="minorHAnsi"/>
        </w:rPr>
        <w:t>, 2019)</w:t>
      </w:r>
      <w:r>
        <w:rPr>
          <w:rFonts w:cstheme="minorHAnsi"/>
        </w:rPr>
        <w:t>. Although I grew up with a stable and loving father, I definitely lacked the self-worth. This most likely affected self-care when struggling to leave an abusive relationship.</w:t>
      </w:r>
    </w:p>
    <w:p w14:paraId="099B22DE" w14:textId="77777777" w:rsidR="004F5348" w:rsidRPr="004F5348" w:rsidRDefault="004F5348" w:rsidP="004F5348">
      <w:pPr>
        <w:spacing w:line="480" w:lineRule="auto"/>
        <w:rPr>
          <w:rFonts w:cstheme="minorHAnsi"/>
          <w:i/>
          <w:iCs/>
        </w:rPr>
      </w:pPr>
    </w:p>
    <w:p w14:paraId="381C5DA1" w14:textId="08CC9379" w:rsidR="00840164" w:rsidRDefault="00840164" w:rsidP="00840164">
      <w:pPr>
        <w:spacing w:line="480" w:lineRule="auto"/>
      </w:pPr>
      <w:r>
        <w:t>I have found myself living by these values and beliefs most of my life and I feel that they are a good and just way of living. However, there was a time in my life where I found myself increasingly unable to focus on these and ultimately lost myself. This is a time of my life that I will be reflecting on later on.</w:t>
      </w:r>
    </w:p>
    <w:p w14:paraId="1592EB68" w14:textId="405DB080" w:rsidR="00840164" w:rsidRDefault="00840164" w:rsidP="00840164">
      <w:pPr>
        <w:spacing w:line="480" w:lineRule="auto"/>
      </w:pPr>
    </w:p>
    <w:p w14:paraId="7ADDB218" w14:textId="77777777" w:rsidR="004F5348" w:rsidRDefault="00840164" w:rsidP="00840164">
      <w:pPr>
        <w:spacing w:line="480" w:lineRule="auto"/>
      </w:pPr>
      <w:r>
        <w:lastRenderedPageBreak/>
        <w:t>Having briefly discussed my basic values and beliefs, I will now be looking at these compared to the Ethical framework of the BACP and analyse how they would allow me to conduct a professional code in counselling.</w:t>
      </w:r>
    </w:p>
    <w:p w14:paraId="584DD48C" w14:textId="77777777" w:rsidR="004F5348" w:rsidRDefault="004F5348" w:rsidP="00840164">
      <w:pPr>
        <w:spacing w:line="480" w:lineRule="auto"/>
      </w:pPr>
    </w:p>
    <w:p w14:paraId="580F3DFC" w14:textId="26063C8E" w:rsidR="00840164" w:rsidRPr="004F5348" w:rsidRDefault="00840164" w:rsidP="00840164">
      <w:pPr>
        <w:spacing w:line="480" w:lineRule="auto"/>
      </w:pPr>
      <w:r w:rsidRPr="00840164">
        <w:rPr>
          <w:b/>
          <w:bCs/>
        </w:rPr>
        <w:t>BACP Ethical Framework 2018</w:t>
      </w:r>
    </w:p>
    <w:p w14:paraId="3FD59E5C" w14:textId="77777777" w:rsidR="009B3B75" w:rsidRDefault="009B3B75" w:rsidP="00840164">
      <w:pPr>
        <w:spacing w:line="480" w:lineRule="auto"/>
      </w:pPr>
    </w:p>
    <w:p w14:paraId="29DF7A3F" w14:textId="4CDFC6AC" w:rsidR="00840164" w:rsidRDefault="00840164" w:rsidP="00840164">
      <w:pPr>
        <w:spacing w:line="480" w:lineRule="auto"/>
      </w:pPr>
      <w:r>
        <w:t>The BACP is the British Association for counselling and psychotherapy. The association uses their desire for social justice to drive them in what they do. They essentially create the framework and guidelines based on research for their members (the therapist) to ensure the best practise that adheres to the highest possible standards, protecting those seeking therapy.</w:t>
      </w:r>
      <w:r w:rsidR="004F5348">
        <w:t xml:space="preserve"> (BACP, 2018)</w:t>
      </w:r>
    </w:p>
    <w:p w14:paraId="394B17BB" w14:textId="10DA26FF" w:rsidR="00840164" w:rsidRDefault="00840164" w:rsidP="00840164">
      <w:pPr>
        <w:spacing w:line="480" w:lineRule="auto"/>
      </w:pPr>
    </w:p>
    <w:p w14:paraId="1C16B1BF" w14:textId="4ABA039D" w:rsidR="00840164" w:rsidRDefault="00840164" w:rsidP="00840164">
      <w:pPr>
        <w:spacing w:line="480" w:lineRule="auto"/>
      </w:pPr>
      <w:r>
        <w:t>The BACP have many ethical frameworks in which guide the counsellor in providing what I would refer to as Unconditional Positive Regard (Rogers 1957). This means caring for a client with no pre judgments on them, allowing them to be unique, having their own feelings and beliefs without the concern of what the therapist may feel about them.</w:t>
      </w:r>
    </w:p>
    <w:p w14:paraId="5D2967D7" w14:textId="188179BA" w:rsidR="00840164" w:rsidRDefault="00840164" w:rsidP="00840164">
      <w:pPr>
        <w:spacing w:line="480" w:lineRule="auto"/>
      </w:pPr>
    </w:p>
    <w:p w14:paraId="3A278726" w14:textId="4D3CA52E" w:rsidR="00840164" w:rsidRDefault="00840164" w:rsidP="00840164">
      <w:pPr>
        <w:spacing w:line="480" w:lineRule="auto"/>
      </w:pPr>
      <w:r>
        <w:t>Looking through some of the main points listed in the BACP’s ethical frameworks, I will be honing in on those that relate to my own beliefs and values, or those in which have developed through self-reflection upon past experiences.</w:t>
      </w:r>
    </w:p>
    <w:p w14:paraId="4EB8C8ED" w14:textId="2A99C608" w:rsidR="00840164" w:rsidRDefault="00840164" w:rsidP="00840164">
      <w:pPr>
        <w:spacing w:line="480" w:lineRule="auto"/>
      </w:pPr>
    </w:p>
    <w:p w14:paraId="684EDF18" w14:textId="6AF0D6AC" w:rsidR="00840164" w:rsidRPr="00840164" w:rsidRDefault="00840164" w:rsidP="00840164">
      <w:pPr>
        <w:spacing w:line="480" w:lineRule="auto"/>
        <w:rPr>
          <w:b/>
          <w:bCs/>
        </w:rPr>
      </w:pPr>
      <w:r w:rsidRPr="00840164">
        <w:rPr>
          <w:b/>
          <w:bCs/>
        </w:rPr>
        <w:t>Self-Care</w:t>
      </w:r>
    </w:p>
    <w:p w14:paraId="1C5E17A5" w14:textId="77777777" w:rsidR="009B3B75" w:rsidRDefault="009B3B75" w:rsidP="00840164">
      <w:pPr>
        <w:spacing w:line="480" w:lineRule="auto"/>
      </w:pPr>
    </w:p>
    <w:p w14:paraId="1BE8FE63" w14:textId="0128FC27" w:rsidR="00840164" w:rsidRDefault="00840164" w:rsidP="00840164">
      <w:pPr>
        <w:spacing w:line="480" w:lineRule="auto"/>
      </w:pPr>
      <w:r>
        <w:lastRenderedPageBreak/>
        <w:t>One of the main points stated for good practice in the BACP framework is ‘self-care’. The reason this was brought more to my attention is through a past experience of a turbulent and very unhealthy relationship, I had lost all elements of my own beliefs and values and essentially lost self-respect and self-care.</w:t>
      </w:r>
    </w:p>
    <w:p w14:paraId="26E57AA3" w14:textId="4A91670F" w:rsidR="00840164" w:rsidRDefault="00840164" w:rsidP="00840164">
      <w:pPr>
        <w:spacing w:line="480" w:lineRule="auto"/>
      </w:pPr>
    </w:p>
    <w:p w14:paraId="472B863C" w14:textId="676990F8" w:rsidR="00840164" w:rsidRDefault="00840164" w:rsidP="00840164">
      <w:pPr>
        <w:spacing w:line="480" w:lineRule="auto"/>
      </w:pPr>
      <w:r>
        <w:t>The four ways in which the BACP list in how to take responsibility in one’s wellbeing include:</w:t>
      </w:r>
    </w:p>
    <w:p w14:paraId="57EB707B" w14:textId="77777777" w:rsidR="00840164" w:rsidRDefault="00840164" w:rsidP="00840164">
      <w:pPr>
        <w:spacing w:line="480" w:lineRule="auto"/>
      </w:pPr>
    </w:p>
    <w:p w14:paraId="6C3BB1FA" w14:textId="5E262970" w:rsidR="00840164" w:rsidRDefault="00840164" w:rsidP="00840164">
      <w:pPr>
        <w:pStyle w:val="ListParagraph"/>
        <w:numPr>
          <w:ilvl w:val="0"/>
          <w:numId w:val="5"/>
        </w:numPr>
        <w:spacing w:line="480" w:lineRule="auto"/>
        <w:rPr>
          <w:rFonts w:eastAsia="Times New Roman" w:cstheme="minorHAnsi"/>
          <w:b/>
          <w:bCs/>
          <w:color w:val="1F1F20"/>
          <w:shd w:val="clear" w:color="auto" w:fill="FFFFFF"/>
          <w:lang w:eastAsia="en-GB"/>
        </w:rPr>
      </w:pPr>
      <w:r>
        <w:rPr>
          <w:rFonts w:eastAsia="Times New Roman" w:cstheme="minorHAnsi"/>
          <w:b/>
          <w:bCs/>
          <w:color w:val="1F1F20"/>
          <w:shd w:val="clear" w:color="auto" w:fill="FFFFFF"/>
          <w:lang w:eastAsia="en-GB"/>
        </w:rPr>
        <w:t>P</w:t>
      </w:r>
      <w:r w:rsidRPr="00840164">
        <w:rPr>
          <w:rFonts w:eastAsia="Times New Roman" w:cstheme="minorHAnsi"/>
          <w:b/>
          <w:bCs/>
          <w:color w:val="1F1F20"/>
          <w:shd w:val="clear" w:color="auto" w:fill="FFFFFF"/>
          <w:lang w:eastAsia="en-GB"/>
        </w:rPr>
        <w:t>hysical safety</w:t>
      </w:r>
    </w:p>
    <w:p w14:paraId="7044F9EC" w14:textId="77777777" w:rsidR="009B3B75" w:rsidRDefault="009B3B75" w:rsidP="00840164">
      <w:pPr>
        <w:pStyle w:val="ListParagraph"/>
        <w:spacing w:line="480" w:lineRule="auto"/>
        <w:rPr>
          <w:rFonts w:eastAsia="Times New Roman" w:cstheme="minorHAnsi"/>
          <w:color w:val="1F1F20"/>
          <w:shd w:val="clear" w:color="auto" w:fill="FFFFFF"/>
          <w:lang w:eastAsia="en-GB"/>
        </w:rPr>
      </w:pPr>
    </w:p>
    <w:p w14:paraId="7910965C" w14:textId="60BDE69D" w:rsidR="00840164" w:rsidRDefault="00840164" w:rsidP="00840164">
      <w:pPr>
        <w:pStyle w:val="ListParagraph"/>
        <w:spacing w:line="480" w:lineRule="auto"/>
        <w:rPr>
          <w:rFonts w:eastAsia="Times New Roman" w:cstheme="minorHAnsi"/>
          <w:color w:val="1F1F20"/>
          <w:shd w:val="clear" w:color="auto" w:fill="FFFFFF"/>
          <w:lang w:eastAsia="en-GB"/>
        </w:rPr>
      </w:pPr>
      <w:r w:rsidRPr="00840164">
        <w:rPr>
          <w:rFonts w:eastAsia="Times New Roman" w:cstheme="minorHAnsi"/>
          <w:color w:val="1F1F20"/>
          <w:shd w:val="clear" w:color="auto" w:fill="FFFFFF"/>
          <w:lang w:eastAsia="en-GB"/>
        </w:rPr>
        <w:t xml:space="preserve">Taking those </w:t>
      </w:r>
      <w:r>
        <w:rPr>
          <w:rFonts w:eastAsia="Times New Roman" w:cstheme="minorHAnsi"/>
          <w:color w:val="1F1F20"/>
          <w:shd w:val="clear" w:color="auto" w:fill="FFFFFF"/>
          <w:lang w:eastAsia="en-GB"/>
        </w:rPr>
        <w:t>precautions to ensure one’s physical safety</w:t>
      </w:r>
    </w:p>
    <w:p w14:paraId="427D17CF" w14:textId="54074893" w:rsidR="00840164" w:rsidRDefault="00840164" w:rsidP="00840164">
      <w:pPr>
        <w:pStyle w:val="ListParagraph"/>
        <w:spacing w:line="480" w:lineRule="auto"/>
        <w:rPr>
          <w:rFonts w:eastAsia="Times New Roman" w:cstheme="minorHAnsi"/>
          <w:color w:val="1F1F20"/>
          <w:shd w:val="clear" w:color="auto" w:fill="FFFFFF"/>
          <w:lang w:eastAsia="en-GB"/>
        </w:rPr>
      </w:pPr>
    </w:p>
    <w:p w14:paraId="36780A37" w14:textId="76F0B1E8" w:rsidR="00840164" w:rsidRPr="00840164" w:rsidRDefault="00840164" w:rsidP="00840164">
      <w:pPr>
        <w:pStyle w:val="ListParagraph"/>
        <w:spacing w:line="480" w:lineRule="auto"/>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Throughout my life I have always been able to ensure my own physical safety in any relationship with another person. I am in a fortunate position that my physical safety has never been placed at risk, although if it were, I am very confident on my knowledge on how to deal with this possible situation.</w:t>
      </w:r>
    </w:p>
    <w:p w14:paraId="24D1E1BD" w14:textId="77777777" w:rsidR="00840164" w:rsidRPr="00840164" w:rsidRDefault="00840164" w:rsidP="00840164">
      <w:pPr>
        <w:pStyle w:val="ListParagraph"/>
        <w:spacing w:line="480" w:lineRule="auto"/>
        <w:rPr>
          <w:rFonts w:eastAsia="Times New Roman" w:cstheme="minorHAnsi"/>
          <w:color w:val="1F1F20"/>
          <w:shd w:val="clear" w:color="auto" w:fill="FFFFFF"/>
          <w:lang w:eastAsia="en-GB"/>
        </w:rPr>
      </w:pPr>
    </w:p>
    <w:p w14:paraId="73F1F482" w14:textId="77777777" w:rsidR="00840164" w:rsidRPr="00840164" w:rsidRDefault="00840164" w:rsidP="00840164">
      <w:pPr>
        <w:spacing w:line="480" w:lineRule="auto"/>
        <w:rPr>
          <w:rFonts w:eastAsia="Times New Roman" w:cstheme="minorHAnsi"/>
          <w:color w:val="1F1F20"/>
          <w:shd w:val="clear" w:color="auto" w:fill="FFFFFF"/>
          <w:lang w:eastAsia="en-GB"/>
        </w:rPr>
      </w:pPr>
    </w:p>
    <w:p w14:paraId="671FD237" w14:textId="77777777" w:rsidR="00840164" w:rsidRPr="00840164" w:rsidRDefault="00840164" w:rsidP="00840164">
      <w:pPr>
        <w:pStyle w:val="ListParagraph"/>
        <w:numPr>
          <w:ilvl w:val="0"/>
          <w:numId w:val="5"/>
        </w:numPr>
        <w:spacing w:line="480" w:lineRule="auto"/>
        <w:rPr>
          <w:rFonts w:eastAsia="Times New Roman" w:cstheme="minorHAnsi"/>
          <w:b/>
          <w:bCs/>
          <w:color w:val="1F1F20"/>
          <w:shd w:val="clear" w:color="auto" w:fill="FFFFFF"/>
          <w:lang w:eastAsia="en-GB"/>
        </w:rPr>
      </w:pPr>
      <w:r w:rsidRPr="00840164">
        <w:rPr>
          <w:rFonts w:eastAsia="Times New Roman" w:cstheme="minorHAnsi"/>
          <w:b/>
          <w:bCs/>
          <w:color w:val="1F1F20"/>
          <w:shd w:val="clear" w:color="auto" w:fill="FFFFFF"/>
          <w:lang w:eastAsia="en-GB"/>
        </w:rPr>
        <w:t>Psychological and Physical Health</w:t>
      </w:r>
    </w:p>
    <w:p w14:paraId="0302ED90" w14:textId="77777777" w:rsidR="009B3B75" w:rsidRDefault="009B3B75" w:rsidP="00840164">
      <w:pPr>
        <w:pStyle w:val="ListParagraph"/>
        <w:spacing w:line="480" w:lineRule="auto"/>
        <w:rPr>
          <w:rFonts w:eastAsia="Times New Roman" w:cstheme="minorHAnsi"/>
          <w:color w:val="1F1F20"/>
          <w:lang w:eastAsia="en-GB"/>
        </w:rPr>
      </w:pPr>
    </w:p>
    <w:p w14:paraId="6AB02565" w14:textId="2134D603" w:rsidR="00840164" w:rsidRDefault="00840164" w:rsidP="00840164">
      <w:pPr>
        <w:pStyle w:val="ListParagraph"/>
        <w:spacing w:line="480" w:lineRule="auto"/>
        <w:rPr>
          <w:rFonts w:eastAsia="Times New Roman" w:cstheme="minorHAnsi"/>
          <w:color w:val="1F1F20"/>
          <w:lang w:eastAsia="en-GB"/>
        </w:rPr>
      </w:pPr>
      <w:r>
        <w:rPr>
          <w:rFonts w:eastAsia="Times New Roman" w:cstheme="minorHAnsi"/>
          <w:color w:val="1F1F20"/>
          <w:lang w:eastAsia="en-GB"/>
        </w:rPr>
        <w:t xml:space="preserve">Maintaining the Psychological and physical health is important to enable the therapist’s resilience and resourcefulness in carrying out work that satisfies professional standards </w:t>
      </w:r>
    </w:p>
    <w:p w14:paraId="0AB2D9A5" w14:textId="77777777" w:rsidR="00840164" w:rsidRDefault="00840164" w:rsidP="00840164">
      <w:pPr>
        <w:pStyle w:val="ListParagraph"/>
        <w:spacing w:line="480" w:lineRule="auto"/>
        <w:rPr>
          <w:rFonts w:eastAsia="Times New Roman" w:cstheme="minorHAnsi"/>
          <w:color w:val="1F1F20"/>
          <w:lang w:eastAsia="en-GB"/>
        </w:rPr>
      </w:pPr>
    </w:p>
    <w:p w14:paraId="4B9BB790" w14:textId="0DF6B8A6" w:rsidR="00840164" w:rsidRDefault="00840164" w:rsidP="00840164">
      <w:pPr>
        <w:pStyle w:val="ListParagraph"/>
        <w:spacing w:line="480" w:lineRule="auto"/>
        <w:rPr>
          <w:rFonts w:eastAsia="Times New Roman" w:cstheme="minorHAnsi"/>
          <w:color w:val="1F1F20"/>
          <w:lang w:eastAsia="en-GB"/>
        </w:rPr>
      </w:pPr>
      <w:r>
        <w:rPr>
          <w:rFonts w:eastAsia="Times New Roman" w:cstheme="minorHAnsi"/>
          <w:color w:val="1F1F20"/>
          <w:lang w:eastAsia="en-GB"/>
        </w:rPr>
        <w:lastRenderedPageBreak/>
        <w:t>This is one of the points that I struggled with severely during the time I was involved in an unhealthy relationship. During my first lon</w:t>
      </w:r>
      <w:r w:rsidRPr="00840164">
        <w:rPr>
          <w:rFonts w:eastAsia="Times New Roman" w:cstheme="minorHAnsi"/>
          <w:color w:val="1F1F20"/>
          <w:lang w:eastAsia="en-GB"/>
        </w:rPr>
        <w:t>g term relationship</w:t>
      </w:r>
      <w:r>
        <w:rPr>
          <w:rFonts w:eastAsia="Times New Roman" w:cstheme="minorHAnsi"/>
          <w:color w:val="1F1F20"/>
          <w:lang w:eastAsia="en-GB"/>
        </w:rPr>
        <w:t xml:space="preserve"> I had found myself overshadowed by my partner at the time and had lost all awareness of my own beliefs and values. I slowly started to fall into a version of the man that I was with. Unfortunately, I didn’t know this at the time and this is the most worrying part of losing self-awareness without even realising it. With doing this, you lose the ability for self-care. I had become a version of someone I thought I had loved, but none of the values and beliefs he lived by aligned with my own. </w:t>
      </w:r>
    </w:p>
    <w:p w14:paraId="6FED0756" w14:textId="77777777" w:rsidR="00840164" w:rsidRDefault="00840164" w:rsidP="00840164">
      <w:pPr>
        <w:pStyle w:val="ListParagraph"/>
        <w:spacing w:line="480" w:lineRule="auto"/>
        <w:rPr>
          <w:rFonts w:eastAsia="Times New Roman" w:cstheme="minorHAnsi"/>
          <w:color w:val="1F1F20"/>
          <w:lang w:eastAsia="en-GB"/>
        </w:rPr>
      </w:pPr>
    </w:p>
    <w:p w14:paraId="71653B7D" w14:textId="77777777" w:rsidR="00840164" w:rsidRDefault="00840164" w:rsidP="00840164">
      <w:pPr>
        <w:pStyle w:val="ListParagraph"/>
        <w:spacing w:line="480" w:lineRule="auto"/>
        <w:rPr>
          <w:rFonts w:eastAsia="Times New Roman" w:cstheme="minorHAnsi"/>
          <w:color w:val="1F1F20"/>
          <w:lang w:eastAsia="en-GB"/>
        </w:rPr>
      </w:pPr>
      <w:r>
        <w:rPr>
          <w:rFonts w:eastAsia="Times New Roman" w:cstheme="minorHAnsi"/>
          <w:color w:val="1F1F20"/>
          <w:lang w:eastAsia="en-GB"/>
        </w:rPr>
        <w:t>My physical state became very unhealthy and very overweight. Previous to becoming involved with this man, I lived a fairly active lifestyle and I kept myself in good shape. Within a year of this relationship, I developed an unhealthy comforting relationship with food and this began a torturous cycle psychologically. At this point self-worth and respect had been lost and I was being carried by somebody who also had neither care nor respect for me.</w:t>
      </w:r>
    </w:p>
    <w:p w14:paraId="728F1C33" w14:textId="77777777" w:rsidR="00840164" w:rsidRDefault="00840164" w:rsidP="00840164">
      <w:pPr>
        <w:pStyle w:val="ListParagraph"/>
        <w:spacing w:line="480" w:lineRule="auto"/>
        <w:rPr>
          <w:rFonts w:eastAsia="Times New Roman" w:cstheme="minorHAnsi"/>
          <w:color w:val="1F1F20"/>
          <w:lang w:eastAsia="en-GB"/>
        </w:rPr>
      </w:pPr>
    </w:p>
    <w:p w14:paraId="3F8F5BA9" w14:textId="6B6C2973" w:rsidR="00840164" w:rsidRPr="00840164" w:rsidRDefault="00840164" w:rsidP="00840164">
      <w:pPr>
        <w:pStyle w:val="ListParagraph"/>
        <w:spacing w:line="480" w:lineRule="auto"/>
        <w:rPr>
          <w:rFonts w:eastAsia="Times New Roman" w:cstheme="minorHAnsi"/>
          <w:color w:val="1F1F20"/>
          <w:lang w:eastAsia="en-GB"/>
        </w:rPr>
      </w:pPr>
      <w:r>
        <w:rPr>
          <w:rFonts w:eastAsia="Times New Roman" w:cstheme="minorHAnsi"/>
          <w:color w:val="1F1F20"/>
          <w:lang w:eastAsia="en-GB"/>
        </w:rPr>
        <w:t>Since leaving this relationship, I had realised that I needed to develop my strength on both mental and physical state to ensure I never put myself in such a vulnerable position again. With the experience behind me and the strength to build upon my resilience, this I feel pairs well with the code to professionalism in counselling.</w:t>
      </w:r>
      <w:r w:rsidRPr="00840164">
        <w:rPr>
          <w:rFonts w:eastAsia="Times New Roman" w:cstheme="minorHAnsi"/>
          <w:b/>
          <w:bCs/>
          <w:color w:val="1F1F20"/>
          <w:lang w:eastAsia="en-GB"/>
        </w:rPr>
        <w:br/>
      </w:r>
    </w:p>
    <w:p w14:paraId="0ED3DB84" w14:textId="77777777" w:rsidR="00840164" w:rsidRPr="00840164" w:rsidRDefault="00840164" w:rsidP="00840164">
      <w:pPr>
        <w:pStyle w:val="ListParagraph"/>
        <w:numPr>
          <w:ilvl w:val="0"/>
          <w:numId w:val="5"/>
        </w:numPr>
        <w:spacing w:line="480" w:lineRule="auto"/>
        <w:rPr>
          <w:rFonts w:eastAsia="Times New Roman" w:cstheme="minorHAnsi"/>
          <w:b/>
          <w:bCs/>
          <w:color w:val="1F1F20"/>
          <w:bdr w:val="none" w:sz="0" w:space="0" w:color="auto" w:frame="1"/>
          <w:lang w:eastAsia="en-GB"/>
        </w:rPr>
      </w:pPr>
      <w:r>
        <w:rPr>
          <w:rFonts w:eastAsia="Times New Roman" w:cstheme="minorHAnsi"/>
          <w:b/>
          <w:bCs/>
          <w:color w:val="1F1F20"/>
          <w:shd w:val="clear" w:color="auto" w:fill="FFFFFF"/>
          <w:lang w:eastAsia="en-GB"/>
        </w:rPr>
        <w:t>S</w:t>
      </w:r>
      <w:r w:rsidRPr="00840164">
        <w:rPr>
          <w:rFonts w:eastAsia="Times New Roman" w:cstheme="minorHAnsi"/>
          <w:b/>
          <w:bCs/>
          <w:color w:val="1F1F20"/>
          <w:shd w:val="clear" w:color="auto" w:fill="FFFFFF"/>
          <w:lang w:eastAsia="en-GB"/>
        </w:rPr>
        <w:t>upport</w:t>
      </w:r>
      <w:r w:rsidRPr="00840164">
        <w:rPr>
          <w:rFonts w:eastAsia="Times New Roman" w:cstheme="minorHAnsi"/>
          <w:color w:val="1F1F20"/>
          <w:shd w:val="clear" w:color="auto" w:fill="FFFFFF"/>
          <w:lang w:eastAsia="en-GB"/>
        </w:rPr>
        <w:t xml:space="preserve"> </w:t>
      </w:r>
    </w:p>
    <w:p w14:paraId="6409B29A" w14:textId="77777777" w:rsidR="009B3B75" w:rsidRDefault="009B3B75" w:rsidP="00840164">
      <w:pPr>
        <w:pStyle w:val="ListParagraph"/>
        <w:spacing w:line="480" w:lineRule="auto"/>
        <w:rPr>
          <w:rFonts w:eastAsia="Times New Roman" w:cstheme="minorHAnsi"/>
          <w:color w:val="1F1F20"/>
          <w:shd w:val="clear" w:color="auto" w:fill="FFFFFF"/>
          <w:lang w:eastAsia="en-GB"/>
        </w:rPr>
      </w:pPr>
    </w:p>
    <w:p w14:paraId="3B9F893E" w14:textId="226050D5" w:rsidR="00840164" w:rsidRDefault="00840164" w:rsidP="00840164">
      <w:pPr>
        <w:pStyle w:val="ListParagraph"/>
        <w:spacing w:line="480" w:lineRule="auto"/>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The ability to seek out any professional support and services whenever needed</w:t>
      </w:r>
    </w:p>
    <w:p w14:paraId="07B22B52" w14:textId="77777777" w:rsidR="00840164" w:rsidRDefault="00840164" w:rsidP="00840164">
      <w:pPr>
        <w:pStyle w:val="ListParagraph"/>
        <w:spacing w:line="480" w:lineRule="auto"/>
        <w:rPr>
          <w:rFonts w:eastAsia="Times New Roman" w:cstheme="minorHAnsi"/>
          <w:color w:val="1F1F20"/>
          <w:shd w:val="clear" w:color="auto" w:fill="FFFFFF"/>
          <w:lang w:eastAsia="en-GB"/>
        </w:rPr>
      </w:pPr>
    </w:p>
    <w:p w14:paraId="3787AFF0" w14:textId="77777777" w:rsidR="00840164" w:rsidRDefault="00840164" w:rsidP="00840164">
      <w:pPr>
        <w:pStyle w:val="ListParagraph"/>
        <w:spacing w:line="480" w:lineRule="auto"/>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In the aftermath of the breakdown of the relationship, I struggled very much for a long time. I was suddenly alone and soon had to deal with the Covid lockdown.</w:t>
      </w:r>
    </w:p>
    <w:p w14:paraId="63177824" w14:textId="77777777" w:rsidR="00840164" w:rsidRDefault="00840164" w:rsidP="00840164">
      <w:pPr>
        <w:pStyle w:val="ListParagraph"/>
        <w:spacing w:line="480" w:lineRule="auto"/>
        <w:rPr>
          <w:rFonts w:eastAsia="Times New Roman" w:cstheme="minorHAnsi"/>
          <w:color w:val="1F1F20"/>
          <w:shd w:val="clear" w:color="auto" w:fill="FFFFFF"/>
          <w:lang w:eastAsia="en-GB"/>
        </w:rPr>
      </w:pPr>
    </w:p>
    <w:p w14:paraId="2266BFE5" w14:textId="77777777" w:rsidR="00840164" w:rsidRDefault="00840164" w:rsidP="00840164">
      <w:pPr>
        <w:pStyle w:val="ListParagraph"/>
        <w:spacing w:line="480" w:lineRule="auto"/>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I had left the relationship pretending I was the girl who had walked into that relationship. I hadn’t properly reflected on my life and hadn’t realised that I had grown to be a totally different woman. A woman who had gone through a ridiculous amount of abuse with a lot of memories and bad experiences to follow.</w:t>
      </w:r>
    </w:p>
    <w:p w14:paraId="57255E66" w14:textId="77777777" w:rsidR="00840164" w:rsidRDefault="00840164" w:rsidP="00840164">
      <w:pPr>
        <w:pStyle w:val="ListParagraph"/>
        <w:spacing w:line="480" w:lineRule="auto"/>
        <w:rPr>
          <w:rFonts w:eastAsia="Times New Roman" w:cstheme="minorHAnsi"/>
          <w:color w:val="1F1F20"/>
          <w:shd w:val="clear" w:color="auto" w:fill="FFFFFF"/>
          <w:lang w:eastAsia="en-GB"/>
        </w:rPr>
      </w:pPr>
    </w:p>
    <w:p w14:paraId="1AE0DA90" w14:textId="77777777" w:rsidR="00840164" w:rsidRDefault="00840164" w:rsidP="00840164">
      <w:pPr>
        <w:pStyle w:val="ListParagraph"/>
        <w:spacing w:line="480" w:lineRule="auto"/>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It had taken me to get to an all-time low to realise that I should seek help. It took a suicide attempt to realise that struggling and battling alone is not the way to win such a fight. Since that day, I vowed to myself that I would never allow myself to get into such a state. I made a promise to myself that seeking support is something to never to be ashamed of, but to be immensely proud of.</w:t>
      </w:r>
    </w:p>
    <w:p w14:paraId="4E2A719D" w14:textId="77777777" w:rsidR="00840164" w:rsidRDefault="00840164" w:rsidP="00840164">
      <w:pPr>
        <w:pStyle w:val="ListParagraph"/>
        <w:spacing w:line="480" w:lineRule="auto"/>
        <w:rPr>
          <w:rFonts w:eastAsia="Times New Roman" w:cstheme="minorHAnsi"/>
          <w:color w:val="1F1F20"/>
          <w:shd w:val="clear" w:color="auto" w:fill="FFFFFF"/>
          <w:lang w:eastAsia="en-GB"/>
        </w:rPr>
      </w:pPr>
    </w:p>
    <w:p w14:paraId="7C7286B6" w14:textId="0AE619CE" w:rsidR="00840164" w:rsidRPr="00840164" w:rsidRDefault="00840164" w:rsidP="00840164">
      <w:pPr>
        <w:pStyle w:val="ListParagraph"/>
        <w:spacing w:line="480" w:lineRule="auto"/>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 xml:space="preserve">Going through this experience has allowed me to see things at a different light. I now have that perspective of life that allows me to understand as to why someone would go to such lengths without even contemplating seeking support. My experience has led me to a position in which I can empathise and relate as a potential therapist in a professional code of conduct. </w:t>
      </w:r>
      <w:r w:rsidRPr="00840164">
        <w:rPr>
          <w:rFonts w:eastAsia="Times New Roman" w:cstheme="minorHAnsi"/>
          <w:color w:val="1F1F20"/>
          <w:lang w:eastAsia="en-GB"/>
        </w:rPr>
        <w:br/>
      </w:r>
    </w:p>
    <w:p w14:paraId="0B2472F2" w14:textId="6AC2C993" w:rsidR="00840164" w:rsidRPr="00840164" w:rsidRDefault="00840164" w:rsidP="00840164">
      <w:pPr>
        <w:pStyle w:val="ListParagraph"/>
        <w:numPr>
          <w:ilvl w:val="0"/>
          <w:numId w:val="5"/>
        </w:numPr>
        <w:spacing w:line="480" w:lineRule="auto"/>
        <w:rPr>
          <w:rFonts w:eastAsia="Times New Roman" w:cstheme="minorHAnsi"/>
          <w:b/>
          <w:bCs/>
          <w:lang w:eastAsia="en-GB"/>
        </w:rPr>
      </w:pPr>
      <w:r w:rsidRPr="00840164">
        <w:rPr>
          <w:rFonts w:eastAsia="Times New Roman" w:cstheme="minorHAnsi"/>
          <w:b/>
          <w:bCs/>
          <w:color w:val="1F1F20"/>
          <w:shd w:val="clear" w:color="auto" w:fill="FFFFFF"/>
          <w:lang w:eastAsia="en-GB"/>
        </w:rPr>
        <w:t>Balance</w:t>
      </w:r>
    </w:p>
    <w:p w14:paraId="511EACA7" w14:textId="77777777" w:rsidR="009B3B75" w:rsidRDefault="009B3B75" w:rsidP="00840164">
      <w:pPr>
        <w:pStyle w:val="ListParagraph"/>
        <w:spacing w:line="480" w:lineRule="auto"/>
        <w:rPr>
          <w:rFonts w:eastAsia="Times New Roman" w:cstheme="minorHAnsi"/>
          <w:color w:val="1F1F20"/>
          <w:shd w:val="clear" w:color="auto" w:fill="FFFFFF"/>
          <w:lang w:eastAsia="en-GB"/>
        </w:rPr>
      </w:pPr>
    </w:p>
    <w:p w14:paraId="4DBBFAD9" w14:textId="6315A9C4" w:rsidR="00840164" w:rsidRDefault="00840164" w:rsidP="00840164">
      <w:pPr>
        <w:pStyle w:val="ListParagraph"/>
        <w:spacing w:line="480" w:lineRule="auto"/>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The ability to maintain a healthy balance of work and personal life</w:t>
      </w:r>
    </w:p>
    <w:p w14:paraId="0B077B4D" w14:textId="3911E628" w:rsidR="00840164" w:rsidRDefault="00840164" w:rsidP="00840164">
      <w:pPr>
        <w:pStyle w:val="ListParagraph"/>
        <w:spacing w:line="480" w:lineRule="auto"/>
        <w:rPr>
          <w:rFonts w:eastAsia="Times New Roman" w:cstheme="minorHAnsi"/>
          <w:color w:val="1F1F20"/>
          <w:shd w:val="clear" w:color="auto" w:fill="FFFFFF"/>
          <w:lang w:eastAsia="en-GB"/>
        </w:rPr>
      </w:pPr>
    </w:p>
    <w:p w14:paraId="3245327F" w14:textId="0DFDBABF" w:rsidR="004F5348" w:rsidRDefault="00840164" w:rsidP="004F5348">
      <w:pPr>
        <w:pStyle w:val="ListParagraph"/>
        <w:spacing w:line="480" w:lineRule="auto"/>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 xml:space="preserve">One point I feel I have always been able to manage in a professional manner. Throughout this period of abuse, I was working as a care assistant in the community. Looking after vulnerable elderly people in their own homes. </w:t>
      </w:r>
      <w:r w:rsidR="004F5348">
        <w:rPr>
          <w:rFonts w:eastAsia="Times New Roman" w:cstheme="minorHAnsi"/>
          <w:color w:val="1F1F20"/>
          <w:shd w:val="clear" w:color="auto" w:fill="FFFFFF"/>
          <w:lang w:eastAsia="en-GB"/>
        </w:rPr>
        <w:t xml:space="preserve">This </w:t>
      </w:r>
      <w:r>
        <w:rPr>
          <w:rFonts w:eastAsia="Times New Roman" w:cstheme="minorHAnsi"/>
          <w:color w:val="1F1F20"/>
          <w:shd w:val="clear" w:color="auto" w:fill="FFFFFF"/>
          <w:lang w:eastAsia="en-GB"/>
        </w:rPr>
        <w:t xml:space="preserve">was essentially an escape for me. I was entering homes of people who are also battling with issues. Whether it be physically, mentally or both. I found it relatively easy to be able to build a connection with the people I cared for because I really did care about their welfare. I wanted to be able to attend to their needs, help cheer them up or make their day that little bit brighter. </w:t>
      </w:r>
      <w:r w:rsidR="004F5348" w:rsidRPr="004F5348">
        <w:rPr>
          <w:rFonts w:eastAsia="Times New Roman" w:cstheme="minorHAnsi"/>
          <w:color w:val="1F1F20"/>
          <w:shd w:val="clear" w:color="auto" w:fill="FFFFFF"/>
          <w:lang w:eastAsia="en-GB"/>
        </w:rPr>
        <w:t>This reminds me of the positive outlook that David Sedgwick has on ‘the wounded healer’.</w:t>
      </w:r>
      <w:r w:rsidR="004F5348">
        <w:rPr>
          <w:rFonts w:eastAsia="Times New Roman" w:cstheme="minorHAnsi"/>
          <w:color w:val="1F1F20"/>
          <w:shd w:val="clear" w:color="auto" w:fill="FFFFFF"/>
          <w:lang w:eastAsia="en-GB"/>
        </w:rPr>
        <w:t xml:space="preserve"> The wounded healer term comes from Carl Jung, one of the first to suggest that countertransference between therapist and client could have potential benefits for both involved. As Jung said the therapist is “as much in the analysis as the patient” Sedgwick (2003: 1) </w:t>
      </w:r>
    </w:p>
    <w:p w14:paraId="59F1DD85" w14:textId="2ECC10A2" w:rsidR="004F5348" w:rsidRDefault="004F5348" w:rsidP="004F5348">
      <w:pPr>
        <w:pStyle w:val="ListParagraph"/>
        <w:spacing w:line="480" w:lineRule="auto"/>
        <w:rPr>
          <w:rFonts w:eastAsia="Times New Roman" w:cstheme="minorHAnsi"/>
          <w:color w:val="1F1F20"/>
          <w:shd w:val="clear" w:color="auto" w:fill="FFFFFF"/>
          <w:lang w:eastAsia="en-GB"/>
        </w:rPr>
      </w:pPr>
    </w:p>
    <w:p w14:paraId="65A6DE1B" w14:textId="0D76C1C5" w:rsidR="004F5348" w:rsidRPr="004F5348" w:rsidRDefault="004F5348" w:rsidP="004F5348">
      <w:pPr>
        <w:pStyle w:val="ListParagraph"/>
        <w:spacing w:line="480" w:lineRule="auto"/>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 xml:space="preserve">Sofie </w:t>
      </w:r>
      <w:proofErr w:type="spellStart"/>
      <w:r>
        <w:rPr>
          <w:rFonts w:eastAsia="Times New Roman" w:cstheme="minorHAnsi"/>
          <w:color w:val="1F1F20"/>
          <w:shd w:val="clear" w:color="auto" w:fill="FFFFFF"/>
          <w:lang w:eastAsia="en-GB"/>
        </w:rPr>
        <w:t>Bager</w:t>
      </w:r>
      <w:proofErr w:type="spellEnd"/>
      <w:r>
        <w:rPr>
          <w:rFonts w:eastAsia="Times New Roman" w:cstheme="minorHAnsi"/>
          <w:color w:val="1F1F20"/>
          <w:shd w:val="clear" w:color="auto" w:fill="FFFFFF"/>
          <w:lang w:eastAsia="en-GB"/>
        </w:rPr>
        <w:t xml:space="preserve"> – </w:t>
      </w:r>
      <w:proofErr w:type="spellStart"/>
      <w:r>
        <w:rPr>
          <w:rFonts w:eastAsia="Times New Roman" w:cstheme="minorHAnsi"/>
          <w:color w:val="1F1F20"/>
          <w:shd w:val="clear" w:color="auto" w:fill="FFFFFF"/>
          <w:lang w:eastAsia="en-GB"/>
        </w:rPr>
        <w:t>Charleson</w:t>
      </w:r>
      <w:proofErr w:type="spellEnd"/>
      <w:r>
        <w:rPr>
          <w:rFonts w:eastAsia="Times New Roman" w:cstheme="minorHAnsi"/>
          <w:color w:val="1F1F20"/>
          <w:shd w:val="clear" w:color="auto" w:fill="FFFFFF"/>
          <w:lang w:eastAsia="en-GB"/>
        </w:rPr>
        <w:t xml:space="preserve"> (2010: 8) touches upon Miller having a slightly different approach and suggests that the wounded healer could potentially be damaging. He suggests that if the therapist has never consciously lived despair and any resulting rage, and has never worked through this process thoroughly, the therapist is then in danger of transferring the situation onto the client. (Miller 1997: 19-20)</w:t>
      </w:r>
    </w:p>
    <w:p w14:paraId="06896637" w14:textId="77777777" w:rsidR="00840164" w:rsidRDefault="00840164" w:rsidP="00840164">
      <w:pPr>
        <w:pStyle w:val="ListParagraph"/>
        <w:spacing w:line="480" w:lineRule="auto"/>
        <w:rPr>
          <w:rFonts w:eastAsia="Times New Roman" w:cstheme="minorHAnsi"/>
          <w:color w:val="1F1F20"/>
          <w:shd w:val="clear" w:color="auto" w:fill="FFFFFF"/>
          <w:lang w:eastAsia="en-GB"/>
        </w:rPr>
      </w:pPr>
    </w:p>
    <w:p w14:paraId="59664C79" w14:textId="77777777" w:rsidR="004F5348" w:rsidRDefault="00840164" w:rsidP="004F5348">
      <w:pPr>
        <w:pStyle w:val="ListParagraph"/>
        <w:spacing w:line="480" w:lineRule="auto"/>
        <w:jc w:val="both"/>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 xml:space="preserve">No matter what was happening at home, I seemed to be able to leave it at home. Although this is a good piece of resilience to have, I also realise the importance of being able to acknowledge my own personal ongoings without having it resurface suddenly due to a trigger. Feelings shouldn’t be ignored, but noticed and left until a </w:t>
      </w:r>
      <w:r>
        <w:rPr>
          <w:rFonts w:eastAsia="Times New Roman" w:cstheme="minorHAnsi"/>
          <w:color w:val="1F1F20"/>
          <w:shd w:val="clear" w:color="auto" w:fill="FFFFFF"/>
          <w:lang w:eastAsia="en-GB"/>
        </w:rPr>
        <w:lastRenderedPageBreak/>
        <w:t xml:space="preserve">more </w:t>
      </w:r>
      <w:r w:rsidR="004F5348">
        <w:rPr>
          <w:rFonts w:eastAsia="Times New Roman" w:cstheme="minorHAnsi"/>
          <w:color w:val="1F1F20"/>
          <w:shd w:val="clear" w:color="auto" w:fill="FFFFFF"/>
          <w:lang w:eastAsia="en-GB"/>
        </w:rPr>
        <w:t>appropriate</w:t>
      </w:r>
      <w:r>
        <w:rPr>
          <w:rFonts w:eastAsia="Times New Roman" w:cstheme="minorHAnsi"/>
          <w:color w:val="1F1F20"/>
          <w:shd w:val="clear" w:color="auto" w:fill="FFFFFF"/>
          <w:lang w:eastAsia="en-GB"/>
        </w:rPr>
        <w:t xml:space="preserve"> moment to deal with.</w:t>
      </w:r>
      <w:r w:rsidR="004F5348">
        <w:rPr>
          <w:rFonts w:eastAsia="Times New Roman" w:cstheme="minorHAnsi"/>
          <w:color w:val="1F1F20"/>
          <w:shd w:val="clear" w:color="auto" w:fill="FFFFFF"/>
          <w:lang w:eastAsia="en-GB"/>
        </w:rPr>
        <w:t xml:space="preserve"> This is also similar to Sedgwick when he wrote “A central point here is that the patient’s unconscious contents can be nourished rather than restricted by the analysts’ wounds” (1994: 111-112)</w:t>
      </w:r>
    </w:p>
    <w:p w14:paraId="4490B47E" w14:textId="77777777" w:rsidR="004F5348" w:rsidRPr="004F5348" w:rsidRDefault="004F5348" w:rsidP="004F5348">
      <w:pPr>
        <w:pStyle w:val="ListParagraph"/>
        <w:spacing w:line="480" w:lineRule="auto"/>
        <w:jc w:val="both"/>
        <w:rPr>
          <w:rFonts w:eastAsia="Times New Roman" w:cstheme="minorHAnsi"/>
          <w:color w:val="1F1F20"/>
          <w:shd w:val="clear" w:color="auto" w:fill="FFFFFF"/>
          <w:lang w:eastAsia="en-GB"/>
        </w:rPr>
      </w:pPr>
    </w:p>
    <w:p w14:paraId="7E692D3F" w14:textId="4C9D4679" w:rsidR="004F5348" w:rsidRDefault="004F5348" w:rsidP="004F5348">
      <w:pPr>
        <w:pStyle w:val="ListParagraph"/>
        <w:spacing w:line="480" w:lineRule="auto"/>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Having this balance between home and work is especially important while working in a therapist/client-based relationship as it can be a very sensitive relationship to uphold, which is why it’s such an important professional code of conduct to have.</w:t>
      </w:r>
    </w:p>
    <w:p w14:paraId="48A569CC" w14:textId="0CD888C9" w:rsidR="004F5348" w:rsidRDefault="004F5348" w:rsidP="004F5348">
      <w:pPr>
        <w:pStyle w:val="ListParagraph"/>
        <w:spacing w:line="480" w:lineRule="auto"/>
        <w:rPr>
          <w:rFonts w:eastAsia="Times New Roman" w:cstheme="minorHAnsi"/>
          <w:color w:val="1F1F20"/>
          <w:shd w:val="clear" w:color="auto" w:fill="FFFFFF"/>
          <w:lang w:eastAsia="en-GB"/>
        </w:rPr>
      </w:pPr>
    </w:p>
    <w:p w14:paraId="598FF1F4" w14:textId="77777777" w:rsidR="004F5348" w:rsidRDefault="004F5348" w:rsidP="004F5348">
      <w:pPr>
        <w:pStyle w:val="ListParagraph"/>
        <w:spacing w:line="480" w:lineRule="auto"/>
        <w:rPr>
          <w:rFonts w:eastAsia="Times New Roman" w:cstheme="minorHAnsi"/>
          <w:b/>
          <w:bCs/>
          <w:color w:val="1F1F20"/>
          <w:shd w:val="clear" w:color="auto" w:fill="FFFFFF"/>
          <w:lang w:eastAsia="en-GB"/>
        </w:rPr>
      </w:pPr>
    </w:p>
    <w:p w14:paraId="6A043A0B" w14:textId="0C31477B" w:rsidR="004F5348" w:rsidRDefault="004F5348" w:rsidP="004F5348">
      <w:pPr>
        <w:pStyle w:val="ListParagraph"/>
        <w:spacing w:line="480" w:lineRule="auto"/>
        <w:rPr>
          <w:rFonts w:eastAsia="Times New Roman" w:cstheme="minorHAnsi"/>
          <w:b/>
          <w:bCs/>
          <w:color w:val="1F1F20"/>
          <w:shd w:val="clear" w:color="auto" w:fill="FFFFFF"/>
          <w:lang w:eastAsia="en-GB"/>
        </w:rPr>
      </w:pPr>
      <w:r>
        <w:rPr>
          <w:rFonts w:eastAsia="Times New Roman" w:cstheme="minorHAnsi"/>
          <w:b/>
          <w:bCs/>
          <w:color w:val="1F1F20"/>
          <w:shd w:val="clear" w:color="auto" w:fill="FFFFFF"/>
          <w:lang w:eastAsia="en-GB"/>
        </w:rPr>
        <w:t>Gibbs’ reflective cycle (1988)</w:t>
      </w:r>
    </w:p>
    <w:p w14:paraId="42646B31" w14:textId="77777777" w:rsidR="009B3B75" w:rsidRDefault="009B3B75" w:rsidP="004F5348">
      <w:pPr>
        <w:pStyle w:val="ListParagraph"/>
        <w:spacing w:line="480" w:lineRule="auto"/>
        <w:rPr>
          <w:rFonts w:eastAsia="Times New Roman" w:cstheme="minorHAnsi"/>
          <w:color w:val="1F1F20"/>
          <w:shd w:val="clear" w:color="auto" w:fill="FFFFFF"/>
          <w:lang w:eastAsia="en-GB"/>
        </w:rPr>
      </w:pPr>
    </w:p>
    <w:p w14:paraId="5872F9C7" w14:textId="20D26474" w:rsidR="004F5348" w:rsidRDefault="004F5348" w:rsidP="004F5348">
      <w:pPr>
        <w:pStyle w:val="ListParagraph"/>
        <w:spacing w:line="480" w:lineRule="auto"/>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Gibbs’ reflective cycle is one that I feel is one of the deeper cycles in reflective practice. Graham Gibbs published the six-step cycle in 1988 in his book called ‘learning by doing’. This model is especially helpful in the reflective process as it allows the person using it to reflect in detail and assess how to go forward following a situation.</w:t>
      </w:r>
    </w:p>
    <w:p w14:paraId="7A3CA291" w14:textId="033596C1" w:rsidR="004F5348" w:rsidRDefault="004F5348" w:rsidP="004F5348">
      <w:pPr>
        <w:pStyle w:val="ListParagraph"/>
        <w:spacing w:line="480" w:lineRule="auto"/>
        <w:rPr>
          <w:rFonts w:eastAsia="Times New Roman" w:cstheme="minorHAnsi"/>
          <w:color w:val="1F1F20"/>
          <w:shd w:val="clear" w:color="auto" w:fill="FFFFFF"/>
          <w:lang w:eastAsia="en-GB"/>
        </w:rPr>
      </w:pPr>
    </w:p>
    <w:p w14:paraId="6E19AE0C" w14:textId="77777777" w:rsidR="004F5348" w:rsidRDefault="004F5348" w:rsidP="004F5348">
      <w:pPr>
        <w:pStyle w:val="ListParagraph"/>
        <w:spacing w:line="480" w:lineRule="auto"/>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t>Although the original model included sis steps, over time it has been reduced to two, as step three, evaluation and step four, analysis are very similar. The steps will be listed below with my own practice unfolding. The following reflection of mine will be about my first long term relationship, the breakdown and aftermath. This was a huge turning point for me in the way that I have grown personally, becoming the woman I am with my own values and beliefs.</w:t>
      </w:r>
    </w:p>
    <w:p w14:paraId="578D4C8C" w14:textId="77777777" w:rsidR="004F5348" w:rsidRDefault="004F5348" w:rsidP="004F5348">
      <w:pPr>
        <w:pStyle w:val="ListParagraph"/>
        <w:spacing w:line="480" w:lineRule="auto"/>
        <w:rPr>
          <w:rFonts w:eastAsia="Times New Roman" w:cstheme="minorHAnsi"/>
          <w:color w:val="1F1F20"/>
          <w:shd w:val="clear" w:color="auto" w:fill="FFFFFF"/>
          <w:lang w:eastAsia="en-GB"/>
        </w:rPr>
      </w:pPr>
    </w:p>
    <w:p w14:paraId="0F7D61A9" w14:textId="6A36E8C9" w:rsidR="004F5348" w:rsidRPr="004F5348" w:rsidRDefault="004F5348" w:rsidP="004F5348">
      <w:pPr>
        <w:pStyle w:val="ListParagraph"/>
        <w:spacing w:line="480" w:lineRule="auto"/>
        <w:rPr>
          <w:rFonts w:eastAsia="Times New Roman" w:cstheme="minorHAnsi"/>
          <w:color w:val="1F1F20"/>
          <w:shd w:val="clear" w:color="auto" w:fill="FFFFFF"/>
          <w:lang w:eastAsia="en-GB"/>
        </w:rPr>
      </w:pPr>
      <w:r w:rsidRPr="004F5348">
        <w:rPr>
          <w:rFonts w:eastAsia="Times New Roman" w:cstheme="minorHAnsi"/>
          <w:b/>
          <w:bCs/>
          <w:color w:val="1F1F20"/>
          <w:shd w:val="clear" w:color="auto" w:fill="FFFFFF"/>
          <w:lang w:eastAsia="en-GB"/>
        </w:rPr>
        <w:lastRenderedPageBreak/>
        <w:t>Description</w:t>
      </w:r>
    </w:p>
    <w:p w14:paraId="2165696C" w14:textId="1DD1355C" w:rsidR="004F5348" w:rsidRDefault="004F5348" w:rsidP="004F5348">
      <w:pPr>
        <w:pStyle w:val="ListParagraph"/>
        <w:spacing w:line="480" w:lineRule="auto"/>
        <w:rPr>
          <w:rFonts w:eastAsia="Times New Roman" w:cstheme="minorHAnsi"/>
          <w:color w:val="1F1F20"/>
          <w:shd w:val="clear" w:color="auto" w:fill="FFFFFF"/>
          <w:lang w:eastAsia="en-GB"/>
        </w:rPr>
      </w:pPr>
      <w:r w:rsidRPr="004F5348">
        <w:rPr>
          <w:rFonts w:eastAsia="Times New Roman" w:cstheme="minorHAnsi"/>
          <w:color w:val="1F1F20"/>
          <w:shd w:val="clear" w:color="auto" w:fill="FFFFFF"/>
          <w:lang w:eastAsia="en-GB"/>
        </w:rPr>
        <w:t xml:space="preserve">In this stage, </w:t>
      </w:r>
      <w:r>
        <w:rPr>
          <w:rFonts w:eastAsia="Times New Roman" w:cstheme="minorHAnsi"/>
          <w:color w:val="1F1F20"/>
          <w:shd w:val="clear" w:color="auto" w:fill="FFFFFF"/>
          <w:lang w:eastAsia="en-GB"/>
        </w:rPr>
        <w:t>as the therapist you want to be able to gain as much information as you can on the topic, set the foundation for the topic to come and allow yourself to set the scene for active listening.</w:t>
      </w:r>
    </w:p>
    <w:p w14:paraId="724668CC" w14:textId="77777777" w:rsidR="004F5348" w:rsidRPr="004F5348" w:rsidRDefault="004F5348" w:rsidP="004F5348">
      <w:pPr>
        <w:pStyle w:val="ListParagraph"/>
        <w:spacing w:line="480" w:lineRule="auto"/>
        <w:rPr>
          <w:rFonts w:eastAsia="Times New Roman" w:cstheme="minorHAnsi"/>
          <w:color w:val="1F1F20"/>
          <w:shd w:val="clear" w:color="auto" w:fill="FFFFFF"/>
          <w:lang w:eastAsia="en-GB"/>
        </w:rPr>
      </w:pPr>
    </w:p>
    <w:p w14:paraId="2DC8782F" w14:textId="44DF3EC1" w:rsidR="004F5348" w:rsidRDefault="004F5348" w:rsidP="004F5348">
      <w:pPr>
        <w:spacing w:after="199" w:line="480" w:lineRule="auto"/>
        <w:ind w:left="694"/>
        <w:textAlignment w:val="baseline"/>
        <w:rPr>
          <w:rFonts w:eastAsia="Times New Roman" w:cstheme="minorHAnsi"/>
          <w:color w:val="333333"/>
          <w:lang w:eastAsia="en-GB"/>
        </w:rPr>
      </w:pPr>
      <w:r w:rsidRPr="004F5348">
        <w:rPr>
          <w:rFonts w:eastAsia="Times New Roman" w:cstheme="minorHAnsi"/>
          <w:color w:val="333333"/>
          <w:lang w:eastAsia="en-GB"/>
        </w:rPr>
        <w:t>My relationship began when I was just seventeen years old, barely old enough to make realistic decisions for myself and I would say I hadn’t quite found my own feet in the sense of my own made beliefs and values though life experience.</w:t>
      </w:r>
      <w:r>
        <w:rPr>
          <w:rFonts w:eastAsia="Times New Roman" w:cstheme="minorHAnsi"/>
          <w:color w:val="333333"/>
          <w:lang w:eastAsia="en-GB"/>
        </w:rPr>
        <w:t xml:space="preserve"> My partner at the time and I had gotten together fairly quickly after a quick connection that we both had felt and he seemed like the perfect man. He was a little older than myself and I felt safe with him. He had a friendly reputation round the area we lived, yet he also had a strong reputation, not to be messed with. The result of this bond forming was essentially a long wind of four years torment to come, thus leading us to a very unhealthy breakdown of the relationship. This led to myself having to leave the situation and the relationship.</w:t>
      </w:r>
    </w:p>
    <w:p w14:paraId="12144455" w14:textId="77777777" w:rsidR="004F5348" w:rsidRDefault="004F5348" w:rsidP="004F5348">
      <w:pPr>
        <w:spacing w:after="199" w:line="480" w:lineRule="auto"/>
        <w:ind w:left="694"/>
        <w:textAlignment w:val="baseline"/>
        <w:rPr>
          <w:rFonts w:eastAsia="Times New Roman" w:cstheme="minorHAnsi"/>
          <w:b/>
          <w:bCs/>
          <w:color w:val="333333"/>
          <w:lang w:eastAsia="en-GB"/>
        </w:rPr>
      </w:pPr>
    </w:p>
    <w:p w14:paraId="1E15AD2E" w14:textId="62DEA2B1" w:rsidR="004F5348" w:rsidRDefault="004F5348" w:rsidP="004F5348">
      <w:pPr>
        <w:spacing w:after="199" w:line="480" w:lineRule="auto"/>
        <w:ind w:left="694"/>
        <w:textAlignment w:val="baseline"/>
        <w:rPr>
          <w:rFonts w:eastAsia="Times New Roman" w:cstheme="minorHAnsi"/>
          <w:b/>
          <w:bCs/>
          <w:color w:val="333333"/>
          <w:lang w:eastAsia="en-GB"/>
        </w:rPr>
      </w:pPr>
      <w:r>
        <w:rPr>
          <w:rFonts w:eastAsia="Times New Roman" w:cstheme="minorHAnsi"/>
          <w:b/>
          <w:bCs/>
          <w:color w:val="333333"/>
          <w:lang w:eastAsia="en-GB"/>
        </w:rPr>
        <w:t>Feelings</w:t>
      </w:r>
    </w:p>
    <w:p w14:paraId="55227F23" w14:textId="77777777" w:rsidR="004F5348" w:rsidRDefault="004F5348" w:rsidP="004F5348">
      <w:pPr>
        <w:spacing w:after="199" w:line="480" w:lineRule="auto"/>
        <w:ind w:left="694"/>
        <w:textAlignment w:val="baseline"/>
        <w:rPr>
          <w:rFonts w:eastAsia="Times New Roman" w:cstheme="minorHAnsi"/>
          <w:color w:val="333333"/>
          <w:lang w:eastAsia="en-GB"/>
        </w:rPr>
      </w:pPr>
      <w:r w:rsidRPr="004F5348">
        <w:rPr>
          <w:rFonts w:eastAsia="Times New Roman" w:cstheme="minorHAnsi"/>
          <w:color w:val="333333"/>
          <w:lang w:eastAsia="en-GB"/>
        </w:rPr>
        <w:t>Before the</w:t>
      </w:r>
      <w:r>
        <w:rPr>
          <w:rFonts w:eastAsia="Times New Roman" w:cstheme="minorHAnsi"/>
          <w:color w:val="333333"/>
          <w:lang w:eastAsia="en-GB"/>
        </w:rPr>
        <w:t xml:space="preserve"> breakdown of the relationship, I was besotted and was blinkered by some of the signs that friends may have picked up premature to myself noticing. After losing these friends, I started to become a little isolated. I was told I didn’t need them because I had him in my life. I felt as though I was in a sink hole. I knew it wasn’t right, but I couldn’t get out. I knew my friends didn’t like the person I was with because they saw his behaviour for what it was, but because I wasn’t in a </w:t>
      </w:r>
      <w:r>
        <w:rPr>
          <w:rFonts w:eastAsia="Times New Roman" w:cstheme="minorHAnsi"/>
          <w:color w:val="333333"/>
          <w:lang w:eastAsia="en-GB"/>
        </w:rPr>
        <w:lastRenderedPageBreak/>
        <w:t>position to leave him or confront the behaviour myself, it led them to getting to a point where they couldn’t be in volved with me anymore, because where I was, he was. After a very long period of time feeling low and unable to get out of the rut I was in, I knew that I couldn’t see a way forward. I had involved myself with another man and realised that is not the person I am. I wasn’t a disloyal person; it was this moment that made me realise I needed to leave. As of this moment now, I am happy that I finally plucked up the strength to leave. I am happy that I am now in a good place because of the decisions I had made I soon reconnected with friends and gained back my confidence and social life.</w:t>
      </w:r>
    </w:p>
    <w:p w14:paraId="549D613C" w14:textId="77777777" w:rsidR="004F5348" w:rsidRDefault="004F5348" w:rsidP="004F5348">
      <w:pPr>
        <w:spacing w:after="199" w:line="480" w:lineRule="auto"/>
        <w:ind w:left="694"/>
        <w:textAlignment w:val="baseline"/>
        <w:rPr>
          <w:rFonts w:eastAsia="Times New Roman" w:cstheme="minorHAnsi"/>
          <w:b/>
          <w:bCs/>
          <w:color w:val="333333"/>
          <w:lang w:eastAsia="en-GB"/>
        </w:rPr>
      </w:pPr>
    </w:p>
    <w:p w14:paraId="422EAC46" w14:textId="4A55B213" w:rsidR="004F5348" w:rsidRP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b/>
          <w:bCs/>
          <w:color w:val="333333"/>
          <w:lang w:eastAsia="en-GB"/>
        </w:rPr>
        <w:t>Evaluation</w:t>
      </w:r>
    </w:p>
    <w:p w14:paraId="74DC7ACC" w14:textId="1519FA75" w:rsid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t>The positive outcome was the fact I had the rest of my life to do what I wanted with it. I regained control of my own life. Although I had this major positive to gain out of it, I was also alone for the first time in my life. I had never lived alone and not long after leaving, we were hit with the covid lockdown. Left with so many memories to deal with and no way of knowing how to deal with them.</w:t>
      </w:r>
    </w:p>
    <w:p w14:paraId="20AA25A9" w14:textId="3A737EFD" w:rsidR="004F5348" w:rsidRDefault="004F5348" w:rsidP="004F5348">
      <w:pPr>
        <w:spacing w:after="199" w:line="480" w:lineRule="auto"/>
        <w:ind w:left="694"/>
        <w:textAlignment w:val="baseline"/>
        <w:rPr>
          <w:rFonts w:eastAsia="Times New Roman" w:cstheme="minorHAnsi"/>
          <w:color w:val="333333"/>
          <w:lang w:eastAsia="en-GB"/>
        </w:rPr>
      </w:pPr>
    </w:p>
    <w:p w14:paraId="7BDB8B65" w14:textId="4E012985" w:rsidR="004F5348" w:rsidRP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t xml:space="preserve">Although it was hard living alone with the issues I was facing mentally, I had this big opportunity to start discovering myself. I started to redecorate the house and make it my own, and I started connecting with new people in an attempt to move on in my own way. The one major thing restricting me, was the lockdown. As for everyone that was a hard thing to deal with, and I especially found it difficult. My mental </w:t>
      </w:r>
      <w:r>
        <w:rPr>
          <w:rFonts w:eastAsia="Times New Roman" w:cstheme="minorHAnsi"/>
          <w:color w:val="333333"/>
          <w:lang w:eastAsia="en-GB"/>
        </w:rPr>
        <w:lastRenderedPageBreak/>
        <w:t>health started to decline and I didn’t really know how to help myself or talk about how I was feeling.</w:t>
      </w:r>
    </w:p>
    <w:p w14:paraId="79B71A8A" w14:textId="77777777" w:rsidR="004F5348" w:rsidRDefault="004F5348" w:rsidP="004F5348">
      <w:pPr>
        <w:spacing w:after="199" w:line="480" w:lineRule="auto"/>
        <w:textAlignment w:val="baseline"/>
        <w:rPr>
          <w:rFonts w:eastAsia="Times New Roman" w:cstheme="minorHAnsi"/>
          <w:color w:val="333333"/>
          <w:lang w:eastAsia="en-GB"/>
        </w:rPr>
      </w:pPr>
    </w:p>
    <w:p w14:paraId="486E3AA7" w14:textId="25927FD5" w:rsid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t xml:space="preserve">Although my initial values didn’t include </w:t>
      </w:r>
      <w:proofErr w:type="spellStart"/>
      <w:r>
        <w:rPr>
          <w:rFonts w:eastAsia="Times New Roman" w:cstheme="minorHAnsi"/>
          <w:color w:val="333333"/>
          <w:lang w:eastAsia="en-GB"/>
        </w:rPr>
        <w:t>self care</w:t>
      </w:r>
      <w:proofErr w:type="spellEnd"/>
      <w:r>
        <w:rPr>
          <w:rFonts w:eastAsia="Times New Roman" w:cstheme="minorHAnsi"/>
          <w:color w:val="333333"/>
          <w:lang w:eastAsia="en-GB"/>
        </w:rPr>
        <w:t xml:space="preserve">, I decided to use this from the BACP framework 2018 because this is now a value I hold at the top of the list. Having been through the experience of having little to none, resulting in myself unable to leave an unhealthy situation, I now take </w:t>
      </w:r>
      <w:proofErr w:type="spellStart"/>
      <w:r>
        <w:rPr>
          <w:rFonts w:eastAsia="Times New Roman" w:cstheme="minorHAnsi"/>
          <w:color w:val="333333"/>
          <w:lang w:eastAsia="en-GB"/>
        </w:rPr>
        <w:t>self care</w:t>
      </w:r>
      <w:proofErr w:type="spellEnd"/>
      <w:r>
        <w:rPr>
          <w:rFonts w:eastAsia="Times New Roman" w:cstheme="minorHAnsi"/>
          <w:color w:val="333333"/>
          <w:lang w:eastAsia="en-GB"/>
        </w:rPr>
        <w:t xml:space="preserve"> very seriously.</w:t>
      </w:r>
    </w:p>
    <w:p w14:paraId="1F68B568" w14:textId="77777777" w:rsidR="004F5348" w:rsidRDefault="004F5348" w:rsidP="004F5348">
      <w:pPr>
        <w:spacing w:after="199" w:line="480" w:lineRule="auto"/>
        <w:ind w:left="694"/>
        <w:textAlignment w:val="baseline"/>
        <w:rPr>
          <w:rFonts w:eastAsia="Times New Roman" w:cstheme="minorHAnsi"/>
          <w:color w:val="333333"/>
          <w:lang w:eastAsia="en-GB"/>
        </w:rPr>
      </w:pPr>
    </w:p>
    <w:p w14:paraId="06803632" w14:textId="3FF9670C" w:rsid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t xml:space="preserve"> I was very lucky to have my job as a care assistant at the time which allowed me to still have some level of social life outside of the four walls of my house. My friends were always there for me and got me through the loneliest of times.</w:t>
      </w:r>
    </w:p>
    <w:p w14:paraId="6070B840" w14:textId="5F596509" w:rsidR="004F5348" w:rsidRDefault="004F5348" w:rsidP="004F5348">
      <w:pPr>
        <w:spacing w:after="199" w:line="480" w:lineRule="auto"/>
        <w:ind w:left="694"/>
        <w:textAlignment w:val="baseline"/>
        <w:rPr>
          <w:rFonts w:eastAsia="Times New Roman" w:cstheme="minorHAnsi"/>
          <w:color w:val="333333"/>
          <w:lang w:eastAsia="en-GB"/>
        </w:rPr>
      </w:pPr>
    </w:p>
    <w:p w14:paraId="0D9E5881" w14:textId="77777777" w:rsidR="004F5348" w:rsidRDefault="004F5348" w:rsidP="004F5348">
      <w:pPr>
        <w:spacing w:after="199" w:line="480" w:lineRule="auto"/>
        <w:ind w:left="694"/>
        <w:textAlignment w:val="baseline"/>
        <w:rPr>
          <w:rFonts w:eastAsia="Times New Roman" w:cstheme="minorHAnsi"/>
          <w:b/>
          <w:bCs/>
          <w:color w:val="333333"/>
          <w:lang w:eastAsia="en-GB"/>
        </w:rPr>
      </w:pPr>
      <w:r>
        <w:rPr>
          <w:rFonts w:eastAsia="Times New Roman" w:cstheme="minorHAnsi"/>
          <w:b/>
          <w:bCs/>
          <w:color w:val="333333"/>
          <w:lang w:eastAsia="en-GB"/>
        </w:rPr>
        <w:t>Conclusion</w:t>
      </w:r>
    </w:p>
    <w:p w14:paraId="644D73EC" w14:textId="3414661E" w:rsidR="004F5348" w:rsidRPr="004F5348" w:rsidRDefault="004F5348" w:rsidP="004F5348">
      <w:pPr>
        <w:spacing w:after="199" w:line="480" w:lineRule="auto"/>
        <w:ind w:left="694"/>
        <w:textAlignment w:val="baseline"/>
        <w:rPr>
          <w:rFonts w:eastAsia="Times New Roman" w:cstheme="minorHAnsi"/>
          <w:b/>
          <w:bCs/>
          <w:color w:val="333333"/>
          <w:lang w:eastAsia="en-GB"/>
        </w:rPr>
      </w:pPr>
      <w:r>
        <w:rPr>
          <w:rFonts w:eastAsia="Times New Roman" w:cstheme="minorHAnsi"/>
          <w:color w:val="333333"/>
          <w:lang w:eastAsia="en-GB"/>
        </w:rPr>
        <w:t xml:space="preserve">Finding an answer for how this could have been a more positive experience is quite a difficult one. I suppose the easiest answer would have been to leave when I was advised to, a few years before I did. If I were to face a similar situation again, I can assure anyone that I would pick up those signs at an earlier stage and would have that foundation of strength already built to either confront the situation, or leave if that hasn’t worked. Over time I have experienced different people and I have had relations with a variety of people. I have learnt over time how to respond to certain situations over a natural course of reflection. As people we naturally reflect and learn </w:t>
      </w:r>
      <w:r>
        <w:rPr>
          <w:rFonts w:eastAsia="Times New Roman" w:cstheme="minorHAnsi"/>
          <w:color w:val="333333"/>
          <w:lang w:eastAsia="en-GB"/>
        </w:rPr>
        <w:lastRenderedPageBreak/>
        <w:t>how to process certain behaviours and then how to move on from them in such a way it won’t hurt or tarnish us.</w:t>
      </w:r>
    </w:p>
    <w:p w14:paraId="495C1888" w14:textId="6D260513" w:rsidR="004F5348" w:rsidRDefault="004F5348" w:rsidP="004F5348">
      <w:pPr>
        <w:spacing w:after="199" w:line="480" w:lineRule="auto"/>
        <w:ind w:left="694"/>
        <w:textAlignment w:val="baseline"/>
        <w:rPr>
          <w:rFonts w:eastAsia="Times New Roman" w:cstheme="minorHAnsi"/>
          <w:color w:val="333333"/>
          <w:lang w:eastAsia="en-GB"/>
        </w:rPr>
      </w:pPr>
    </w:p>
    <w:p w14:paraId="53AF21A2" w14:textId="58BC65F9" w:rsidR="004F5348" w:rsidRDefault="004F5348" w:rsidP="004F5348">
      <w:pPr>
        <w:spacing w:after="199" w:line="480" w:lineRule="auto"/>
        <w:ind w:left="694"/>
        <w:textAlignment w:val="baseline"/>
        <w:rPr>
          <w:rFonts w:eastAsia="Times New Roman" w:cstheme="minorHAnsi"/>
          <w:b/>
          <w:bCs/>
          <w:color w:val="333333"/>
          <w:lang w:eastAsia="en-GB"/>
        </w:rPr>
      </w:pPr>
      <w:r>
        <w:rPr>
          <w:rFonts w:eastAsia="Times New Roman" w:cstheme="minorHAnsi"/>
          <w:b/>
          <w:bCs/>
          <w:color w:val="333333"/>
          <w:lang w:eastAsia="en-GB"/>
        </w:rPr>
        <w:t>Action</w:t>
      </w:r>
    </w:p>
    <w:p w14:paraId="4EA0E689" w14:textId="1330F20D" w:rsidR="004F5348" w:rsidRDefault="004F5348" w:rsidP="004F5348">
      <w:pPr>
        <w:spacing w:after="199" w:line="480" w:lineRule="auto"/>
        <w:ind w:left="694"/>
        <w:textAlignment w:val="baseline"/>
        <w:rPr>
          <w:rFonts w:eastAsia="Times New Roman" w:cstheme="minorHAnsi"/>
          <w:color w:val="333333"/>
          <w:lang w:eastAsia="en-GB"/>
        </w:rPr>
      </w:pPr>
      <w:r w:rsidRPr="004F5348">
        <w:rPr>
          <w:rFonts w:eastAsia="Times New Roman" w:cstheme="minorHAnsi"/>
          <w:color w:val="333333"/>
          <w:lang w:eastAsia="en-GB"/>
        </w:rPr>
        <w:t xml:space="preserve">In this step it is important for </w:t>
      </w:r>
      <w:r>
        <w:rPr>
          <w:rFonts w:eastAsia="Times New Roman" w:cstheme="minorHAnsi"/>
          <w:color w:val="333333"/>
          <w:lang w:eastAsia="en-GB"/>
        </w:rPr>
        <w:t>the client/myself to now make a plan. What lessons were learnt during the process of this reflection and how are we going to move forward in a way of putting this new knowledge in action to help ensure a safer or more positive experience in the future.</w:t>
      </w:r>
    </w:p>
    <w:p w14:paraId="57C28628" w14:textId="5CA19787" w:rsidR="004F5348" w:rsidRDefault="004F5348" w:rsidP="004F5348">
      <w:pPr>
        <w:spacing w:after="199" w:line="480" w:lineRule="auto"/>
        <w:ind w:left="694"/>
        <w:textAlignment w:val="baseline"/>
        <w:rPr>
          <w:rFonts w:eastAsia="Times New Roman" w:cstheme="minorHAnsi"/>
          <w:color w:val="333333"/>
          <w:lang w:eastAsia="en-GB"/>
        </w:rPr>
      </w:pPr>
    </w:p>
    <w:p w14:paraId="3E3EFE92" w14:textId="1238107D" w:rsidR="004F5348" w:rsidRDefault="004F5348" w:rsidP="004F5348">
      <w:pPr>
        <w:spacing w:after="199" w:line="480" w:lineRule="auto"/>
        <w:ind w:left="694"/>
        <w:textAlignment w:val="baseline"/>
        <w:rPr>
          <w:rFonts w:eastAsia="Times New Roman" w:cstheme="minorHAnsi"/>
          <w:b/>
          <w:bCs/>
          <w:color w:val="333333"/>
          <w:lang w:eastAsia="en-GB"/>
        </w:rPr>
      </w:pPr>
      <w:r>
        <w:rPr>
          <w:rFonts w:eastAsia="Times New Roman" w:cstheme="minorHAnsi"/>
          <w:b/>
          <w:bCs/>
          <w:color w:val="333333"/>
          <w:lang w:eastAsia="en-GB"/>
        </w:rPr>
        <w:t>Shon’s reflective model (1991)</w:t>
      </w:r>
    </w:p>
    <w:p w14:paraId="074DCFA3" w14:textId="77777777" w:rsidR="009B3B75" w:rsidRDefault="009B3B75" w:rsidP="004F5348">
      <w:pPr>
        <w:spacing w:after="199" w:line="480" w:lineRule="auto"/>
        <w:ind w:left="694"/>
        <w:textAlignment w:val="baseline"/>
        <w:rPr>
          <w:rFonts w:eastAsia="Times New Roman" w:cstheme="minorHAnsi"/>
          <w:color w:val="333333"/>
          <w:lang w:eastAsia="en-GB"/>
        </w:rPr>
      </w:pPr>
    </w:p>
    <w:p w14:paraId="3699A28D" w14:textId="2171015B" w:rsid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t>Shon offers a similar cycle as the above, however it has a little added bonus to it that could help prevent anymore trauma or negative experience than needs to be has.</w:t>
      </w:r>
    </w:p>
    <w:p w14:paraId="78936519" w14:textId="499A64D2" w:rsidR="004F5348" w:rsidRDefault="004F5348" w:rsidP="004F5348">
      <w:pPr>
        <w:spacing w:after="199" w:line="480" w:lineRule="auto"/>
        <w:ind w:left="694"/>
        <w:textAlignment w:val="baseline"/>
        <w:rPr>
          <w:rFonts w:eastAsia="Times New Roman" w:cstheme="minorHAnsi"/>
          <w:color w:val="333333"/>
          <w:lang w:eastAsia="en-GB"/>
        </w:rPr>
      </w:pPr>
    </w:p>
    <w:p w14:paraId="431AA621" w14:textId="5DF2FC97" w:rsid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t>Shon discovered the two types of practices as explained (</w:t>
      </w:r>
      <w:proofErr w:type="spellStart"/>
      <w:r>
        <w:rPr>
          <w:rFonts w:eastAsia="Times New Roman" w:cstheme="minorHAnsi"/>
          <w:color w:val="333333"/>
          <w:lang w:eastAsia="en-GB"/>
        </w:rPr>
        <w:t>libguides</w:t>
      </w:r>
      <w:proofErr w:type="spellEnd"/>
      <w:r>
        <w:rPr>
          <w:rFonts w:eastAsia="Times New Roman" w:cstheme="minorHAnsi"/>
          <w:color w:val="333333"/>
          <w:lang w:eastAsia="en-GB"/>
        </w:rPr>
        <w:t>, 2021):</w:t>
      </w:r>
    </w:p>
    <w:p w14:paraId="7464AEA9" w14:textId="574B3B40" w:rsidR="004F5348" w:rsidRDefault="004F5348" w:rsidP="004F5348">
      <w:pPr>
        <w:pStyle w:val="ListParagraph"/>
        <w:numPr>
          <w:ilvl w:val="0"/>
          <w:numId w:val="5"/>
        </w:numPr>
        <w:spacing w:after="199" w:line="480" w:lineRule="auto"/>
        <w:textAlignment w:val="baseline"/>
        <w:rPr>
          <w:rFonts w:eastAsia="Times New Roman" w:cstheme="minorHAnsi"/>
          <w:color w:val="333333"/>
          <w:lang w:eastAsia="en-GB"/>
        </w:rPr>
      </w:pPr>
      <w:r>
        <w:rPr>
          <w:rFonts w:eastAsia="Times New Roman" w:cstheme="minorHAnsi"/>
          <w:color w:val="333333"/>
          <w:lang w:eastAsia="en-GB"/>
        </w:rPr>
        <w:t>Reflection in action</w:t>
      </w:r>
    </w:p>
    <w:p w14:paraId="7C2CE362" w14:textId="6DFB9B14" w:rsidR="004F5348" w:rsidRDefault="004F5348" w:rsidP="004F5348">
      <w:pPr>
        <w:pStyle w:val="ListParagraph"/>
        <w:spacing w:after="199" w:line="480" w:lineRule="auto"/>
        <w:textAlignment w:val="baseline"/>
        <w:rPr>
          <w:rFonts w:eastAsia="Times New Roman" w:cstheme="minorHAnsi"/>
          <w:color w:val="333333"/>
          <w:lang w:eastAsia="en-GB"/>
        </w:rPr>
      </w:pPr>
      <w:r>
        <w:rPr>
          <w:rFonts w:eastAsia="Times New Roman" w:cstheme="minorHAnsi"/>
          <w:color w:val="333333"/>
          <w:lang w:eastAsia="en-GB"/>
        </w:rPr>
        <w:t>The experience itself</w:t>
      </w:r>
    </w:p>
    <w:p w14:paraId="68794194" w14:textId="6A071D2F" w:rsidR="004F5348" w:rsidRDefault="004F5348" w:rsidP="004F5348">
      <w:pPr>
        <w:pStyle w:val="ListParagraph"/>
        <w:spacing w:after="199" w:line="480" w:lineRule="auto"/>
        <w:textAlignment w:val="baseline"/>
        <w:rPr>
          <w:rFonts w:eastAsia="Times New Roman" w:cstheme="minorHAnsi"/>
          <w:color w:val="333333"/>
          <w:lang w:eastAsia="en-GB"/>
        </w:rPr>
      </w:pPr>
      <w:r>
        <w:rPr>
          <w:rFonts w:eastAsia="Times New Roman" w:cstheme="minorHAnsi"/>
          <w:color w:val="333333"/>
          <w:lang w:eastAsia="en-GB"/>
        </w:rPr>
        <w:t>Thinking about it during the event</w:t>
      </w:r>
    </w:p>
    <w:p w14:paraId="2DF78BE3" w14:textId="0065C94E" w:rsidR="004F5348" w:rsidRDefault="004F5348" w:rsidP="004F5348">
      <w:pPr>
        <w:pStyle w:val="ListParagraph"/>
        <w:spacing w:after="199" w:line="480" w:lineRule="auto"/>
        <w:textAlignment w:val="baseline"/>
        <w:rPr>
          <w:rFonts w:eastAsia="Times New Roman" w:cstheme="minorHAnsi"/>
          <w:color w:val="333333"/>
          <w:lang w:eastAsia="en-GB"/>
        </w:rPr>
      </w:pPr>
      <w:r>
        <w:rPr>
          <w:rFonts w:eastAsia="Times New Roman" w:cstheme="minorHAnsi"/>
          <w:color w:val="333333"/>
          <w:lang w:eastAsia="en-GB"/>
        </w:rPr>
        <w:t>Deciding how to act at the time</w:t>
      </w:r>
    </w:p>
    <w:p w14:paraId="5BE869EF" w14:textId="68F062EB" w:rsidR="004F5348" w:rsidRDefault="004F5348" w:rsidP="004F5348">
      <w:pPr>
        <w:pStyle w:val="ListParagraph"/>
        <w:spacing w:after="199" w:line="480" w:lineRule="auto"/>
        <w:textAlignment w:val="baseline"/>
        <w:rPr>
          <w:rFonts w:eastAsia="Times New Roman" w:cstheme="minorHAnsi"/>
          <w:color w:val="333333"/>
          <w:lang w:eastAsia="en-GB"/>
        </w:rPr>
      </w:pPr>
      <w:r>
        <w:rPr>
          <w:rFonts w:eastAsia="Times New Roman" w:cstheme="minorHAnsi"/>
          <w:color w:val="333333"/>
          <w:lang w:eastAsia="en-GB"/>
        </w:rPr>
        <w:t>Acting immediately</w:t>
      </w:r>
    </w:p>
    <w:p w14:paraId="690FC3DC" w14:textId="1CD9BDBE" w:rsidR="004F5348" w:rsidRDefault="004F5348" w:rsidP="004F5348">
      <w:pPr>
        <w:pStyle w:val="ListParagraph"/>
        <w:spacing w:after="199" w:line="480" w:lineRule="auto"/>
        <w:textAlignment w:val="baseline"/>
        <w:rPr>
          <w:rFonts w:eastAsia="Times New Roman" w:cstheme="minorHAnsi"/>
          <w:color w:val="333333"/>
          <w:lang w:eastAsia="en-GB"/>
        </w:rPr>
      </w:pPr>
    </w:p>
    <w:p w14:paraId="6850EE4C" w14:textId="7417D629" w:rsidR="004F5348" w:rsidRDefault="004F5348" w:rsidP="004F5348">
      <w:pPr>
        <w:pStyle w:val="ListParagraph"/>
        <w:numPr>
          <w:ilvl w:val="0"/>
          <w:numId w:val="5"/>
        </w:numPr>
        <w:spacing w:after="199" w:line="480" w:lineRule="auto"/>
        <w:textAlignment w:val="baseline"/>
        <w:rPr>
          <w:rFonts w:eastAsia="Times New Roman" w:cstheme="minorHAnsi"/>
          <w:color w:val="333333"/>
          <w:lang w:eastAsia="en-GB"/>
        </w:rPr>
      </w:pPr>
      <w:r>
        <w:rPr>
          <w:rFonts w:eastAsia="Times New Roman" w:cstheme="minorHAnsi"/>
          <w:color w:val="333333"/>
          <w:lang w:eastAsia="en-GB"/>
        </w:rPr>
        <w:t>Reflection on action</w:t>
      </w:r>
    </w:p>
    <w:p w14:paraId="517FE2CC" w14:textId="576E8712" w:rsidR="004F5348" w:rsidRDefault="004F5348" w:rsidP="004F5348">
      <w:pPr>
        <w:pStyle w:val="ListParagraph"/>
        <w:spacing w:after="199" w:line="480" w:lineRule="auto"/>
        <w:textAlignment w:val="baseline"/>
        <w:rPr>
          <w:rFonts w:eastAsia="Times New Roman" w:cstheme="minorHAnsi"/>
          <w:color w:val="333333"/>
          <w:lang w:eastAsia="en-GB"/>
        </w:rPr>
      </w:pPr>
      <w:r>
        <w:rPr>
          <w:rFonts w:eastAsia="Times New Roman" w:cstheme="minorHAnsi"/>
          <w:color w:val="333333"/>
          <w:lang w:eastAsia="en-GB"/>
        </w:rPr>
        <w:t>Reflection on something that has already happened</w:t>
      </w:r>
    </w:p>
    <w:p w14:paraId="46409654" w14:textId="72303FB1" w:rsidR="004F5348" w:rsidRDefault="004F5348" w:rsidP="004F5348">
      <w:pPr>
        <w:pStyle w:val="ListParagraph"/>
        <w:spacing w:after="199" w:line="480" w:lineRule="auto"/>
        <w:textAlignment w:val="baseline"/>
        <w:rPr>
          <w:rFonts w:eastAsia="Times New Roman" w:cstheme="minorHAnsi"/>
          <w:color w:val="333333"/>
          <w:lang w:eastAsia="en-GB"/>
        </w:rPr>
      </w:pPr>
      <w:r>
        <w:rPr>
          <w:rFonts w:eastAsia="Times New Roman" w:cstheme="minorHAnsi"/>
          <w:color w:val="333333"/>
          <w:lang w:eastAsia="en-GB"/>
        </w:rPr>
        <w:t>What would you do differently next time?</w:t>
      </w:r>
    </w:p>
    <w:p w14:paraId="0F7C9D18" w14:textId="40085679" w:rsidR="004F5348" w:rsidRDefault="004F5348" w:rsidP="004F5348">
      <w:pPr>
        <w:pStyle w:val="ListParagraph"/>
        <w:spacing w:after="199" w:line="480" w:lineRule="auto"/>
        <w:textAlignment w:val="baseline"/>
        <w:rPr>
          <w:rFonts w:eastAsia="Times New Roman" w:cstheme="minorHAnsi"/>
          <w:color w:val="333333"/>
          <w:lang w:eastAsia="en-GB"/>
        </w:rPr>
      </w:pPr>
      <w:r>
        <w:rPr>
          <w:rFonts w:eastAsia="Times New Roman" w:cstheme="minorHAnsi"/>
          <w:color w:val="333333"/>
          <w:lang w:eastAsia="en-GB"/>
        </w:rPr>
        <w:t>New information gained and/or perspectives based upon learned theory that help process those feelings and actions</w:t>
      </w:r>
    </w:p>
    <w:p w14:paraId="1AEA2C76" w14:textId="24B86FCE" w:rsidR="004F5348" w:rsidRDefault="004F5348" w:rsidP="004F5348">
      <w:pPr>
        <w:pStyle w:val="ListParagraph"/>
        <w:spacing w:after="199" w:line="480" w:lineRule="auto"/>
        <w:textAlignment w:val="baseline"/>
        <w:rPr>
          <w:rFonts w:eastAsia="Times New Roman" w:cstheme="minorHAnsi"/>
          <w:color w:val="333333"/>
          <w:lang w:eastAsia="en-GB"/>
        </w:rPr>
      </w:pPr>
    </w:p>
    <w:p w14:paraId="05C48182" w14:textId="5565CE04" w:rsidR="004F5348" w:rsidRPr="004F5348" w:rsidRDefault="004F5348" w:rsidP="004F5348">
      <w:pPr>
        <w:pStyle w:val="ListParagraph"/>
        <w:spacing w:after="199" w:line="480" w:lineRule="auto"/>
        <w:textAlignment w:val="baseline"/>
        <w:rPr>
          <w:rFonts w:eastAsia="Times New Roman" w:cstheme="minorHAnsi"/>
          <w:color w:val="333333"/>
          <w:lang w:eastAsia="en-GB"/>
        </w:rPr>
      </w:pPr>
      <w:r>
        <w:rPr>
          <w:rFonts w:eastAsia="Times New Roman" w:cstheme="minorHAnsi"/>
          <w:color w:val="333333"/>
          <w:lang w:eastAsia="en-GB"/>
        </w:rPr>
        <w:t>This kind of reflection supports you throughout any experience as it happens as well as after. This would be a very beneficial process to follow to help guid you through experiences with more thought and care. Shon’s cycle very much reminds me of the quote “</w:t>
      </w:r>
      <w:r w:rsidRPr="004F5348">
        <w:rPr>
          <w:rFonts w:eastAsia="Times New Roman" w:cstheme="minorHAnsi"/>
          <w:color w:val="333333"/>
          <w:lang w:val="en-US" w:eastAsia="en-GB"/>
        </w:rPr>
        <w:t>We do not learn from experience; we learn from reflecting on experience” (John Dewey)</w:t>
      </w:r>
    </w:p>
    <w:p w14:paraId="3B798E5E" w14:textId="77777777" w:rsidR="004F5348" w:rsidRDefault="004F5348" w:rsidP="004F5348">
      <w:pPr>
        <w:spacing w:after="199" w:line="480" w:lineRule="auto"/>
        <w:textAlignment w:val="baseline"/>
        <w:rPr>
          <w:rFonts w:eastAsia="Times New Roman" w:cstheme="minorHAnsi"/>
          <w:b/>
          <w:bCs/>
          <w:color w:val="333333"/>
          <w:lang w:eastAsia="en-GB"/>
        </w:rPr>
      </w:pPr>
    </w:p>
    <w:p w14:paraId="7CBC6209" w14:textId="336B6E77" w:rsidR="004F5348" w:rsidRDefault="004F5348" w:rsidP="004F5348">
      <w:pPr>
        <w:spacing w:after="199" w:line="480" w:lineRule="auto"/>
        <w:ind w:left="694"/>
        <w:textAlignment w:val="baseline"/>
        <w:rPr>
          <w:rFonts w:eastAsia="Times New Roman" w:cstheme="minorHAnsi"/>
          <w:b/>
          <w:bCs/>
          <w:color w:val="333333"/>
          <w:lang w:eastAsia="en-GB"/>
        </w:rPr>
      </w:pPr>
      <w:r w:rsidRPr="004F5348">
        <w:rPr>
          <w:rFonts w:eastAsia="Times New Roman" w:cstheme="minorHAnsi"/>
          <w:b/>
          <w:bCs/>
          <w:color w:val="333333"/>
          <w:lang w:eastAsia="en-GB"/>
        </w:rPr>
        <w:t>Conclusion</w:t>
      </w:r>
    </w:p>
    <w:p w14:paraId="5682DDCD" w14:textId="2AE0B08E" w:rsid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t>To summarise, my values and beliefs are very important to me as each person’s own values and beliefs are to them. They’re extremely important in contributing to who we are as people.</w:t>
      </w:r>
    </w:p>
    <w:p w14:paraId="08E203DE" w14:textId="61BB0BAD" w:rsidR="004F5348" w:rsidRDefault="004F5348" w:rsidP="004F5348">
      <w:pPr>
        <w:spacing w:after="199" w:line="480" w:lineRule="auto"/>
        <w:ind w:left="694"/>
        <w:textAlignment w:val="baseline"/>
        <w:rPr>
          <w:rFonts w:eastAsia="Times New Roman" w:cstheme="minorHAnsi"/>
          <w:color w:val="333333"/>
          <w:lang w:eastAsia="en-GB"/>
        </w:rPr>
      </w:pPr>
    </w:p>
    <w:p w14:paraId="5FBBD63F" w14:textId="73C39BE1" w:rsid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t xml:space="preserve">I do have a strong belief having read a little research on systemic influences that my parents did play a role in the nurturing of the foundations of my values. My father has always been a very fair man, but a man of few words. I missed out on the </w:t>
      </w:r>
      <w:r>
        <w:rPr>
          <w:rFonts w:eastAsia="Times New Roman" w:cstheme="minorHAnsi"/>
          <w:color w:val="333333"/>
          <w:lang w:eastAsia="en-GB"/>
        </w:rPr>
        <w:lastRenderedPageBreak/>
        <w:t xml:space="preserve">maternal role growing up, and so had underlying issues of low </w:t>
      </w:r>
      <w:proofErr w:type="spellStart"/>
      <w:r>
        <w:rPr>
          <w:rFonts w:eastAsia="Times New Roman" w:cstheme="minorHAnsi"/>
          <w:color w:val="333333"/>
          <w:lang w:eastAsia="en-GB"/>
        </w:rPr>
        <w:t>self esteem</w:t>
      </w:r>
      <w:proofErr w:type="spellEnd"/>
      <w:r>
        <w:rPr>
          <w:rFonts w:eastAsia="Times New Roman" w:cstheme="minorHAnsi"/>
          <w:color w:val="333333"/>
          <w:lang w:eastAsia="en-GB"/>
        </w:rPr>
        <w:t xml:space="preserve"> that then came out when I found myself stuck in the rut that I have talked about in this essay.</w:t>
      </w:r>
    </w:p>
    <w:p w14:paraId="6CCC43A5" w14:textId="734BF3B2" w:rsidR="004F5348" w:rsidRDefault="004F5348" w:rsidP="004F5348">
      <w:pPr>
        <w:spacing w:after="199" w:line="480" w:lineRule="auto"/>
        <w:ind w:left="694"/>
        <w:textAlignment w:val="baseline"/>
        <w:rPr>
          <w:rFonts w:eastAsia="Times New Roman" w:cstheme="minorHAnsi"/>
          <w:color w:val="333333"/>
          <w:lang w:eastAsia="en-GB"/>
        </w:rPr>
      </w:pPr>
    </w:p>
    <w:p w14:paraId="3B7F0401" w14:textId="40844BB9" w:rsidR="004F5348" w:rsidRP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t>Through my reflection of the BACP I have definitely understood from it that it carries Carl Rogers theory on unconditional positive regard throughout the framework. Especially under the heading ‘Respect’ under section 22a it says “</w:t>
      </w:r>
      <w:r w:rsidRPr="004F5348">
        <w:rPr>
          <w:rFonts w:eastAsia="Times New Roman" w:cstheme="minorHAnsi"/>
          <w:color w:val="333333"/>
          <w:lang w:eastAsia="en-GB"/>
        </w:rPr>
        <w:t>endeavour to demonstrate equality, value diversity and ensure inclusion for all clients</w:t>
      </w:r>
      <w:r>
        <w:rPr>
          <w:rFonts w:eastAsia="Times New Roman" w:cstheme="minorHAnsi"/>
          <w:color w:val="333333"/>
          <w:lang w:eastAsia="en-GB"/>
        </w:rPr>
        <w:t>” (BACP 2018)</w:t>
      </w:r>
    </w:p>
    <w:p w14:paraId="43D0DD17" w14:textId="12C96F1C" w:rsidR="004F5348" w:rsidRDefault="004F5348" w:rsidP="004F5348">
      <w:pPr>
        <w:spacing w:after="199" w:line="480" w:lineRule="auto"/>
        <w:ind w:left="694"/>
        <w:textAlignment w:val="baseline"/>
        <w:rPr>
          <w:rFonts w:eastAsia="Times New Roman" w:cstheme="minorHAnsi"/>
          <w:color w:val="333333"/>
          <w:lang w:eastAsia="en-GB"/>
        </w:rPr>
      </w:pPr>
    </w:p>
    <w:p w14:paraId="0FC940B8" w14:textId="77777777" w:rsidR="004F5348" w:rsidRDefault="004F5348" w:rsidP="004F5348">
      <w:pPr>
        <w:spacing w:after="199" w:line="480" w:lineRule="auto"/>
        <w:ind w:left="694"/>
        <w:textAlignment w:val="baseline"/>
        <w:rPr>
          <w:rFonts w:eastAsia="Times New Roman" w:cstheme="minorHAnsi"/>
          <w:color w:val="333333"/>
          <w:lang w:eastAsia="en-GB"/>
        </w:rPr>
      </w:pPr>
      <w:r w:rsidRPr="004F5348">
        <w:rPr>
          <w:rFonts w:eastAsia="Times New Roman" w:cstheme="minorHAnsi"/>
          <w:color w:val="333333"/>
          <w:lang w:eastAsia="en-GB"/>
        </w:rPr>
        <w:t>The</w:t>
      </w:r>
      <w:r>
        <w:rPr>
          <w:rFonts w:eastAsia="Times New Roman" w:cstheme="minorHAnsi"/>
          <w:color w:val="333333"/>
          <w:lang w:eastAsia="en-GB"/>
        </w:rPr>
        <w:t xml:space="preserve"> essay title as you’re aware is ‘Who am I’ and after going through a process of reflection using the Ethical framework of the BACP and Gibbs’ five step model, I can quite confidently say that I am a young woman who has built strength and courage. I am a person of a very kind and attentive nature and always wanting to help others, no matter my own circumstances.</w:t>
      </w:r>
      <w:r w:rsidRPr="004F5348">
        <w:rPr>
          <w:rFonts w:eastAsia="Times New Roman" w:cstheme="minorHAnsi"/>
          <w:color w:val="333333"/>
          <w:lang w:eastAsia="en-GB"/>
        </w:rPr>
        <w:t xml:space="preserve"> </w:t>
      </w:r>
    </w:p>
    <w:p w14:paraId="2FDFC13E" w14:textId="77777777" w:rsidR="004F5348" w:rsidRDefault="004F5348" w:rsidP="004F5348">
      <w:pPr>
        <w:spacing w:after="199" w:line="480" w:lineRule="auto"/>
        <w:ind w:left="694"/>
        <w:textAlignment w:val="baseline"/>
        <w:rPr>
          <w:rFonts w:eastAsia="Times New Roman" w:cstheme="minorHAnsi"/>
          <w:color w:val="333333"/>
          <w:lang w:eastAsia="en-GB"/>
        </w:rPr>
      </w:pPr>
    </w:p>
    <w:p w14:paraId="3E8EA8A8" w14:textId="36FD9077" w:rsid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t>I love the phrase ‘the wounded healer’ and strongly agree with the general Jungian therapist analysis of countertransference. I feel that I definitely gravitate to the outlooks of both Sedgwick and Jung as I believe the feeling is mutual with both of their analytical findings of the therapist being valuable because of their wounds.</w:t>
      </w:r>
    </w:p>
    <w:p w14:paraId="389BF87A" w14:textId="52983297" w:rsidR="004F5348" w:rsidRDefault="004F5348" w:rsidP="004F5348">
      <w:pPr>
        <w:spacing w:after="199" w:line="480" w:lineRule="auto"/>
        <w:ind w:left="694"/>
        <w:textAlignment w:val="baseline"/>
        <w:rPr>
          <w:rFonts w:eastAsia="Times New Roman" w:cstheme="minorHAnsi"/>
          <w:color w:val="333333"/>
          <w:lang w:eastAsia="en-GB"/>
        </w:rPr>
      </w:pPr>
    </w:p>
    <w:p w14:paraId="33D9B5A1" w14:textId="6C2A3020" w:rsid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lastRenderedPageBreak/>
        <w:t>We all as people are wounded in certain ways, we all carry trauma, past experience and nobody has lived a life that is perfect. Why should therapists be any different?</w:t>
      </w:r>
    </w:p>
    <w:p w14:paraId="5C866764" w14:textId="2B3961EA" w:rsidR="004F5348" w:rsidRDefault="004F5348" w:rsidP="004F5348">
      <w:pPr>
        <w:spacing w:after="199" w:line="480" w:lineRule="auto"/>
        <w:ind w:left="694"/>
        <w:textAlignment w:val="baseline"/>
        <w:rPr>
          <w:rFonts w:eastAsia="Times New Roman" w:cstheme="minorHAnsi"/>
          <w:color w:val="333333"/>
          <w:lang w:eastAsia="en-GB"/>
        </w:rPr>
      </w:pPr>
    </w:p>
    <w:p w14:paraId="536E07C7" w14:textId="41512CEC" w:rsid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t>Thank you,</w:t>
      </w:r>
    </w:p>
    <w:p w14:paraId="62353F8F" w14:textId="5017AABA" w:rsidR="004F5348" w:rsidRPr="004F5348" w:rsidRDefault="004F5348" w:rsidP="004F5348">
      <w:pPr>
        <w:spacing w:after="199" w:line="480" w:lineRule="auto"/>
        <w:ind w:left="694"/>
        <w:textAlignment w:val="baseline"/>
        <w:rPr>
          <w:rFonts w:eastAsia="Times New Roman" w:cstheme="minorHAnsi"/>
          <w:color w:val="333333"/>
          <w:lang w:eastAsia="en-GB"/>
        </w:rPr>
      </w:pPr>
      <w:r>
        <w:rPr>
          <w:rFonts w:eastAsia="Times New Roman" w:cstheme="minorHAnsi"/>
          <w:color w:val="333333"/>
          <w:lang w:eastAsia="en-GB"/>
        </w:rPr>
        <w:t>Amber Howie</w:t>
      </w:r>
    </w:p>
    <w:p w14:paraId="13FB421C" w14:textId="77777777" w:rsidR="004F5348" w:rsidRPr="004F5348" w:rsidRDefault="004F5348" w:rsidP="004F5348">
      <w:pPr>
        <w:spacing w:after="199" w:line="480" w:lineRule="auto"/>
        <w:ind w:left="694"/>
        <w:textAlignment w:val="baseline"/>
        <w:rPr>
          <w:rFonts w:eastAsia="Times New Roman" w:cstheme="minorHAnsi"/>
          <w:color w:val="333333"/>
          <w:lang w:eastAsia="en-GB"/>
        </w:rPr>
      </w:pPr>
    </w:p>
    <w:p w14:paraId="18BEC571" w14:textId="77777777" w:rsidR="009B3B75" w:rsidRDefault="009B3B75" w:rsidP="009B3B75">
      <w:pPr>
        <w:ind w:left="694"/>
        <w:rPr>
          <w:rFonts w:eastAsia="Times New Roman" w:cstheme="minorHAnsi"/>
          <w:b/>
          <w:bCs/>
          <w:color w:val="1F1F20"/>
          <w:shd w:val="clear" w:color="auto" w:fill="FFFFFF"/>
          <w:lang w:eastAsia="en-GB"/>
        </w:rPr>
      </w:pPr>
    </w:p>
    <w:p w14:paraId="1D3B7BEC" w14:textId="77777777" w:rsidR="009B3B75" w:rsidRDefault="009B3B75" w:rsidP="009B3B75">
      <w:pPr>
        <w:ind w:left="694"/>
        <w:rPr>
          <w:rFonts w:eastAsia="Times New Roman" w:cstheme="minorHAnsi"/>
          <w:b/>
          <w:bCs/>
          <w:color w:val="1F1F20"/>
          <w:shd w:val="clear" w:color="auto" w:fill="FFFFFF"/>
          <w:lang w:eastAsia="en-GB"/>
        </w:rPr>
      </w:pPr>
    </w:p>
    <w:p w14:paraId="41DB5A8C" w14:textId="77777777" w:rsidR="009B3B75" w:rsidRDefault="009B3B75" w:rsidP="009B3B75">
      <w:pPr>
        <w:ind w:left="694"/>
        <w:rPr>
          <w:rFonts w:eastAsia="Times New Roman" w:cstheme="minorHAnsi"/>
          <w:b/>
          <w:bCs/>
          <w:color w:val="1F1F20"/>
          <w:shd w:val="clear" w:color="auto" w:fill="FFFFFF"/>
          <w:lang w:eastAsia="en-GB"/>
        </w:rPr>
      </w:pPr>
    </w:p>
    <w:p w14:paraId="4719E3C5" w14:textId="77777777" w:rsidR="009B3B75" w:rsidRDefault="009B3B75" w:rsidP="009B3B75">
      <w:pPr>
        <w:ind w:left="694"/>
        <w:rPr>
          <w:rFonts w:eastAsia="Times New Roman" w:cstheme="minorHAnsi"/>
          <w:b/>
          <w:bCs/>
          <w:color w:val="1F1F20"/>
          <w:shd w:val="clear" w:color="auto" w:fill="FFFFFF"/>
          <w:lang w:eastAsia="en-GB"/>
        </w:rPr>
      </w:pPr>
    </w:p>
    <w:p w14:paraId="117C5A56" w14:textId="77777777" w:rsidR="009B3B75" w:rsidRDefault="009B3B75" w:rsidP="009B3B75">
      <w:pPr>
        <w:ind w:left="694"/>
        <w:rPr>
          <w:rFonts w:eastAsia="Times New Roman" w:cstheme="minorHAnsi"/>
          <w:b/>
          <w:bCs/>
          <w:color w:val="1F1F20"/>
          <w:shd w:val="clear" w:color="auto" w:fill="FFFFFF"/>
          <w:lang w:eastAsia="en-GB"/>
        </w:rPr>
      </w:pPr>
    </w:p>
    <w:p w14:paraId="6D5C9D11" w14:textId="77777777" w:rsidR="009B3B75" w:rsidRDefault="009B3B75" w:rsidP="009B3B75">
      <w:pPr>
        <w:ind w:left="694"/>
        <w:rPr>
          <w:rFonts w:eastAsia="Times New Roman" w:cstheme="minorHAnsi"/>
          <w:b/>
          <w:bCs/>
          <w:color w:val="1F1F20"/>
          <w:shd w:val="clear" w:color="auto" w:fill="FFFFFF"/>
          <w:lang w:eastAsia="en-GB"/>
        </w:rPr>
      </w:pPr>
    </w:p>
    <w:p w14:paraId="1DA84D51" w14:textId="77777777" w:rsidR="009B3B75" w:rsidRDefault="009B3B75" w:rsidP="009B3B75">
      <w:pPr>
        <w:ind w:left="694"/>
        <w:rPr>
          <w:rFonts w:eastAsia="Times New Roman" w:cstheme="minorHAnsi"/>
          <w:b/>
          <w:bCs/>
          <w:color w:val="1F1F20"/>
          <w:shd w:val="clear" w:color="auto" w:fill="FFFFFF"/>
          <w:lang w:eastAsia="en-GB"/>
        </w:rPr>
      </w:pPr>
    </w:p>
    <w:p w14:paraId="23355D37" w14:textId="77777777" w:rsidR="009B3B75" w:rsidRDefault="009B3B75" w:rsidP="009B3B75">
      <w:pPr>
        <w:ind w:left="694"/>
        <w:rPr>
          <w:rFonts w:eastAsia="Times New Roman" w:cstheme="minorHAnsi"/>
          <w:b/>
          <w:bCs/>
          <w:color w:val="1F1F20"/>
          <w:shd w:val="clear" w:color="auto" w:fill="FFFFFF"/>
          <w:lang w:eastAsia="en-GB"/>
        </w:rPr>
      </w:pPr>
    </w:p>
    <w:p w14:paraId="007B4DB7" w14:textId="77777777" w:rsidR="009B3B75" w:rsidRDefault="009B3B75" w:rsidP="009B3B75">
      <w:pPr>
        <w:ind w:left="694"/>
        <w:rPr>
          <w:rFonts w:eastAsia="Times New Roman" w:cstheme="minorHAnsi"/>
          <w:b/>
          <w:bCs/>
          <w:color w:val="1F1F20"/>
          <w:shd w:val="clear" w:color="auto" w:fill="FFFFFF"/>
          <w:lang w:eastAsia="en-GB"/>
        </w:rPr>
      </w:pPr>
    </w:p>
    <w:p w14:paraId="499F99D3" w14:textId="77777777" w:rsidR="009B3B75" w:rsidRDefault="009B3B75" w:rsidP="009B3B75">
      <w:pPr>
        <w:ind w:left="694"/>
        <w:rPr>
          <w:rFonts w:eastAsia="Times New Roman" w:cstheme="minorHAnsi"/>
          <w:b/>
          <w:bCs/>
          <w:color w:val="1F1F20"/>
          <w:shd w:val="clear" w:color="auto" w:fill="FFFFFF"/>
          <w:lang w:eastAsia="en-GB"/>
        </w:rPr>
      </w:pPr>
    </w:p>
    <w:p w14:paraId="5B06F73E" w14:textId="77777777" w:rsidR="009B3B75" w:rsidRDefault="009B3B75" w:rsidP="009B3B75">
      <w:pPr>
        <w:ind w:left="694"/>
        <w:rPr>
          <w:rFonts w:eastAsia="Times New Roman" w:cstheme="minorHAnsi"/>
          <w:b/>
          <w:bCs/>
          <w:color w:val="1F1F20"/>
          <w:shd w:val="clear" w:color="auto" w:fill="FFFFFF"/>
          <w:lang w:eastAsia="en-GB"/>
        </w:rPr>
      </w:pPr>
    </w:p>
    <w:p w14:paraId="2264B80B" w14:textId="77777777" w:rsidR="009B3B75" w:rsidRDefault="009B3B75" w:rsidP="009B3B75">
      <w:pPr>
        <w:ind w:left="694"/>
        <w:rPr>
          <w:rFonts w:eastAsia="Times New Roman" w:cstheme="minorHAnsi"/>
          <w:b/>
          <w:bCs/>
          <w:color w:val="1F1F20"/>
          <w:shd w:val="clear" w:color="auto" w:fill="FFFFFF"/>
          <w:lang w:eastAsia="en-GB"/>
        </w:rPr>
      </w:pPr>
    </w:p>
    <w:p w14:paraId="395A53E2" w14:textId="77777777" w:rsidR="009B3B75" w:rsidRDefault="009B3B75" w:rsidP="009B3B75">
      <w:pPr>
        <w:ind w:left="694"/>
        <w:rPr>
          <w:rFonts w:eastAsia="Times New Roman" w:cstheme="minorHAnsi"/>
          <w:b/>
          <w:bCs/>
          <w:color w:val="1F1F20"/>
          <w:shd w:val="clear" w:color="auto" w:fill="FFFFFF"/>
          <w:lang w:eastAsia="en-GB"/>
        </w:rPr>
      </w:pPr>
    </w:p>
    <w:p w14:paraId="0D7D2120" w14:textId="77777777" w:rsidR="009B3B75" w:rsidRDefault="009B3B75" w:rsidP="009B3B75">
      <w:pPr>
        <w:ind w:left="694"/>
        <w:rPr>
          <w:rFonts w:eastAsia="Times New Roman" w:cstheme="minorHAnsi"/>
          <w:b/>
          <w:bCs/>
          <w:color w:val="1F1F20"/>
          <w:shd w:val="clear" w:color="auto" w:fill="FFFFFF"/>
          <w:lang w:eastAsia="en-GB"/>
        </w:rPr>
      </w:pPr>
    </w:p>
    <w:p w14:paraId="20240BA8" w14:textId="77777777" w:rsidR="009B3B75" w:rsidRDefault="009B3B75" w:rsidP="009B3B75">
      <w:pPr>
        <w:ind w:left="694"/>
        <w:rPr>
          <w:rFonts w:eastAsia="Times New Roman" w:cstheme="minorHAnsi"/>
          <w:b/>
          <w:bCs/>
          <w:color w:val="1F1F20"/>
          <w:shd w:val="clear" w:color="auto" w:fill="FFFFFF"/>
          <w:lang w:eastAsia="en-GB"/>
        </w:rPr>
      </w:pPr>
    </w:p>
    <w:p w14:paraId="25014ABA" w14:textId="77777777" w:rsidR="009B3B75" w:rsidRDefault="009B3B75" w:rsidP="009B3B75">
      <w:pPr>
        <w:ind w:left="694"/>
        <w:rPr>
          <w:rFonts w:eastAsia="Times New Roman" w:cstheme="minorHAnsi"/>
          <w:b/>
          <w:bCs/>
          <w:color w:val="1F1F20"/>
          <w:shd w:val="clear" w:color="auto" w:fill="FFFFFF"/>
          <w:lang w:eastAsia="en-GB"/>
        </w:rPr>
      </w:pPr>
    </w:p>
    <w:p w14:paraId="3A3CB140" w14:textId="77777777" w:rsidR="009B3B75" w:rsidRDefault="009B3B75" w:rsidP="009B3B75">
      <w:pPr>
        <w:ind w:left="694"/>
        <w:rPr>
          <w:rFonts w:eastAsia="Times New Roman" w:cstheme="minorHAnsi"/>
          <w:b/>
          <w:bCs/>
          <w:color w:val="1F1F20"/>
          <w:shd w:val="clear" w:color="auto" w:fill="FFFFFF"/>
          <w:lang w:eastAsia="en-GB"/>
        </w:rPr>
      </w:pPr>
    </w:p>
    <w:p w14:paraId="5E17CC9D" w14:textId="77777777" w:rsidR="009B3B75" w:rsidRDefault="009B3B75" w:rsidP="009B3B75">
      <w:pPr>
        <w:ind w:left="694"/>
        <w:rPr>
          <w:rFonts w:eastAsia="Times New Roman" w:cstheme="minorHAnsi"/>
          <w:b/>
          <w:bCs/>
          <w:color w:val="1F1F20"/>
          <w:shd w:val="clear" w:color="auto" w:fill="FFFFFF"/>
          <w:lang w:eastAsia="en-GB"/>
        </w:rPr>
      </w:pPr>
    </w:p>
    <w:p w14:paraId="04B9A5FF" w14:textId="77777777" w:rsidR="009B3B75" w:rsidRDefault="009B3B75" w:rsidP="009B3B75">
      <w:pPr>
        <w:ind w:left="694"/>
        <w:rPr>
          <w:rFonts w:eastAsia="Times New Roman" w:cstheme="minorHAnsi"/>
          <w:b/>
          <w:bCs/>
          <w:color w:val="1F1F20"/>
          <w:shd w:val="clear" w:color="auto" w:fill="FFFFFF"/>
          <w:lang w:eastAsia="en-GB"/>
        </w:rPr>
      </w:pPr>
    </w:p>
    <w:p w14:paraId="6D919A2B" w14:textId="77777777" w:rsidR="009B3B75" w:rsidRDefault="009B3B75" w:rsidP="009B3B75">
      <w:pPr>
        <w:ind w:left="694"/>
        <w:rPr>
          <w:rFonts w:eastAsia="Times New Roman" w:cstheme="minorHAnsi"/>
          <w:b/>
          <w:bCs/>
          <w:color w:val="1F1F20"/>
          <w:shd w:val="clear" w:color="auto" w:fill="FFFFFF"/>
          <w:lang w:eastAsia="en-GB"/>
        </w:rPr>
      </w:pPr>
    </w:p>
    <w:p w14:paraId="3B775BE8" w14:textId="77777777" w:rsidR="009B3B75" w:rsidRDefault="009B3B75" w:rsidP="009B3B75">
      <w:pPr>
        <w:ind w:left="694"/>
        <w:rPr>
          <w:rFonts w:eastAsia="Times New Roman" w:cstheme="minorHAnsi"/>
          <w:b/>
          <w:bCs/>
          <w:color w:val="1F1F20"/>
          <w:shd w:val="clear" w:color="auto" w:fill="FFFFFF"/>
          <w:lang w:eastAsia="en-GB"/>
        </w:rPr>
      </w:pPr>
    </w:p>
    <w:p w14:paraId="3F783E4A" w14:textId="77777777" w:rsidR="009B3B75" w:rsidRDefault="009B3B75" w:rsidP="009B3B75">
      <w:pPr>
        <w:ind w:left="694"/>
        <w:rPr>
          <w:rFonts w:eastAsia="Times New Roman" w:cstheme="minorHAnsi"/>
          <w:b/>
          <w:bCs/>
          <w:color w:val="1F1F20"/>
          <w:shd w:val="clear" w:color="auto" w:fill="FFFFFF"/>
          <w:lang w:eastAsia="en-GB"/>
        </w:rPr>
      </w:pPr>
    </w:p>
    <w:p w14:paraId="5D2AEE91" w14:textId="77777777" w:rsidR="009B3B75" w:rsidRDefault="009B3B75" w:rsidP="009B3B75">
      <w:pPr>
        <w:ind w:left="694"/>
        <w:rPr>
          <w:rFonts w:eastAsia="Times New Roman" w:cstheme="minorHAnsi"/>
          <w:b/>
          <w:bCs/>
          <w:color w:val="1F1F20"/>
          <w:shd w:val="clear" w:color="auto" w:fill="FFFFFF"/>
          <w:lang w:eastAsia="en-GB"/>
        </w:rPr>
      </w:pPr>
    </w:p>
    <w:p w14:paraId="072F634C" w14:textId="77777777" w:rsidR="009B3B75" w:rsidRDefault="009B3B75" w:rsidP="009B3B75">
      <w:pPr>
        <w:ind w:left="694"/>
        <w:rPr>
          <w:rFonts w:eastAsia="Times New Roman" w:cstheme="minorHAnsi"/>
          <w:b/>
          <w:bCs/>
          <w:color w:val="1F1F20"/>
          <w:shd w:val="clear" w:color="auto" w:fill="FFFFFF"/>
          <w:lang w:eastAsia="en-GB"/>
        </w:rPr>
      </w:pPr>
    </w:p>
    <w:p w14:paraId="060736D4" w14:textId="77777777" w:rsidR="009B3B75" w:rsidRDefault="009B3B75" w:rsidP="009B3B75">
      <w:pPr>
        <w:ind w:left="694"/>
        <w:rPr>
          <w:rFonts w:eastAsia="Times New Roman" w:cstheme="minorHAnsi"/>
          <w:b/>
          <w:bCs/>
          <w:color w:val="1F1F20"/>
          <w:shd w:val="clear" w:color="auto" w:fill="FFFFFF"/>
          <w:lang w:eastAsia="en-GB"/>
        </w:rPr>
      </w:pPr>
    </w:p>
    <w:p w14:paraId="6CCF8F3F" w14:textId="77777777" w:rsidR="009B3B75" w:rsidRDefault="009B3B75" w:rsidP="009B3B75">
      <w:pPr>
        <w:ind w:left="694"/>
        <w:rPr>
          <w:rFonts w:eastAsia="Times New Roman" w:cstheme="minorHAnsi"/>
          <w:b/>
          <w:bCs/>
          <w:color w:val="1F1F20"/>
          <w:shd w:val="clear" w:color="auto" w:fill="FFFFFF"/>
          <w:lang w:eastAsia="en-GB"/>
        </w:rPr>
      </w:pPr>
    </w:p>
    <w:p w14:paraId="1EB66FA9" w14:textId="77777777" w:rsidR="009B3B75" w:rsidRDefault="009B3B75" w:rsidP="009B3B75">
      <w:pPr>
        <w:ind w:left="694"/>
        <w:rPr>
          <w:rFonts w:eastAsia="Times New Roman" w:cstheme="minorHAnsi"/>
          <w:b/>
          <w:bCs/>
          <w:color w:val="1F1F20"/>
          <w:shd w:val="clear" w:color="auto" w:fill="FFFFFF"/>
          <w:lang w:eastAsia="en-GB"/>
        </w:rPr>
      </w:pPr>
    </w:p>
    <w:p w14:paraId="3D9674B7" w14:textId="77777777" w:rsidR="009B3B75" w:rsidRDefault="009B3B75" w:rsidP="009B3B75">
      <w:pPr>
        <w:ind w:left="694"/>
        <w:rPr>
          <w:rFonts w:eastAsia="Times New Roman" w:cstheme="minorHAnsi"/>
          <w:b/>
          <w:bCs/>
          <w:color w:val="1F1F20"/>
          <w:shd w:val="clear" w:color="auto" w:fill="FFFFFF"/>
          <w:lang w:eastAsia="en-GB"/>
        </w:rPr>
      </w:pPr>
    </w:p>
    <w:p w14:paraId="6D76625F" w14:textId="77777777" w:rsidR="009B3B75" w:rsidRDefault="009B3B75" w:rsidP="009B3B75">
      <w:pPr>
        <w:ind w:left="694"/>
        <w:rPr>
          <w:rFonts w:eastAsia="Times New Roman" w:cstheme="minorHAnsi"/>
          <w:b/>
          <w:bCs/>
          <w:color w:val="1F1F20"/>
          <w:shd w:val="clear" w:color="auto" w:fill="FFFFFF"/>
          <w:lang w:eastAsia="en-GB"/>
        </w:rPr>
      </w:pPr>
    </w:p>
    <w:p w14:paraId="75A97792" w14:textId="77777777" w:rsidR="009B3B75" w:rsidRDefault="009B3B75" w:rsidP="009B3B75">
      <w:pPr>
        <w:ind w:left="694"/>
        <w:rPr>
          <w:rFonts w:eastAsia="Times New Roman" w:cstheme="minorHAnsi"/>
          <w:b/>
          <w:bCs/>
          <w:color w:val="1F1F20"/>
          <w:shd w:val="clear" w:color="auto" w:fill="FFFFFF"/>
          <w:lang w:eastAsia="en-GB"/>
        </w:rPr>
      </w:pPr>
    </w:p>
    <w:p w14:paraId="6811F64F" w14:textId="77777777" w:rsidR="009B3B75" w:rsidRDefault="009B3B75" w:rsidP="009B3B75">
      <w:pPr>
        <w:ind w:left="694"/>
        <w:rPr>
          <w:rFonts w:eastAsia="Times New Roman" w:cstheme="minorHAnsi"/>
          <w:b/>
          <w:bCs/>
          <w:color w:val="1F1F20"/>
          <w:shd w:val="clear" w:color="auto" w:fill="FFFFFF"/>
          <w:lang w:eastAsia="en-GB"/>
        </w:rPr>
      </w:pPr>
    </w:p>
    <w:p w14:paraId="225025FC" w14:textId="77777777" w:rsidR="009B3B75" w:rsidRDefault="009B3B75" w:rsidP="009B3B75">
      <w:pPr>
        <w:ind w:left="694"/>
        <w:rPr>
          <w:rFonts w:eastAsia="Times New Roman" w:cstheme="minorHAnsi"/>
          <w:b/>
          <w:bCs/>
          <w:color w:val="1F1F20"/>
          <w:shd w:val="clear" w:color="auto" w:fill="FFFFFF"/>
          <w:lang w:eastAsia="en-GB"/>
        </w:rPr>
      </w:pPr>
    </w:p>
    <w:p w14:paraId="70458737" w14:textId="14231E5A" w:rsidR="004F5348" w:rsidRPr="004F5348" w:rsidRDefault="004F5348" w:rsidP="009B3B75">
      <w:pPr>
        <w:ind w:left="694"/>
        <w:rPr>
          <w:rFonts w:eastAsia="Times New Roman" w:cstheme="minorHAnsi"/>
          <w:color w:val="1F1F20"/>
          <w:shd w:val="clear" w:color="auto" w:fill="FFFFFF"/>
          <w:lang w:eastAsia="en-GB"/>
        </w:rPr>
      </w:pPr>
      <w:r w:rsidRPr="004F5348">
        <w:rPr>
          <w:rFonts w:eastAsia="Times New Roman" w:cstheme="minorHAnsi"/>
          <w:b/>
          <w:bCs/>
          <w:color w:val="1F1F20"/>
          <w:shd w:val="clear" w:color="auto" w:fill="FFFFFF"/>
          <w:lang w:eastAsia="en-GB"/>
        </w:rPr>
        <w:lastRenderedPageBreak/>
        <w:t>Bibliography</w:t>
      </w:r>
    </w:p>
    <w:p w14:paraId="1B81B560" w14:textId="77777777" w:rsidR="004F5348" w:rsidRDefault="004F5348" w:rsidP="004F5348">
      <w:pPr>
        <w:shd w:val="clear" w:color="auto" w:fill="FFFFFF"/>
        <w:spacing w:after="240" w:line="480" w:lineRule="auto"/>
        <w:ind w:left="720"/>
        <w:rPr>
          <w:rFonts w:eastAsia="Times New Roman" w:cstheme="minorHAnsi"/>
          <w:i/>
          <w:iCs/>
          <w:color w:val="000000"/>
          <w:lang w:eastAsia="en-GB"/>
        </w:rPr>
      </w:pPr>
    </w:p>
    <w:p w14:paraId="49AABD3C" w14:textId="4E10A31B" w:rsidR="004F5348" w:rsidRDefault="004F5348" w:rsidP="004F5348">
      <w:pPr>
        <w:shd w:val="clear" w:color="auto" w:fill="FFFFFF"/>
        <w:spacing w:after="240" w:line="480" w:lineRule="auto"/>
        <w:ind w:left="720"/>
        <w:rPr>
          <w:rFonts w:eastAsia="Times New Roman" w:cstheme="minorHAnsi"/>
          <w:i/>
          <w:iCs/>
          <w:color w:val="000000"/>
          <w:lang w:eastAsia="en-GB"/>
        </w:rPr>
      </w:pPr>
      <w:r w:rsidRPr="004F5348">
        <w:rPr>
          <w:rFonts w:eastAsia="Times New Roman" w:cstheme="minorHAnsi"/>
          <w:i/>
          <w:iCs/>
          <w:color w:val="000000"/>
          <w:lang w:eastAsia="en-GB"/>
        </w:rPr>
        <w:t xml:space="preserve">BACP (2018). BACP Ethical Framework for the Counselling Professions. [online] Bacp.co.uk. Available at: </w:t>
      </w:r>
      <w:hyperlink r:id="rId6" w:history="1">
        <w:r w:rsidRPr="004F5348">
          <w:rPr>
            <w:rStyle w:val="Hyperlink"/>
            <w:rFonts w:eastAsia="Times New Roman" w:cstheme="minorHAnsi"/>
            <w:i/>
            <w:iCs/>
            <w:lang w:eastAsia="en-GB"/>
          </w:rPr>
          <w:t>https://www.bacp.co.uk/events-and-resources/ethics-and-standards/ethical-framework-for-the-counselling-professions/</w:t>
        </w:r>
      </w:hyperlink>
      <w:r w:rsidRPr="004F5348">
        <w:rPr>
          <w:rFonts w:eastAsia="Times New Roman" w:cstheme="minorHAnsi"/>
          <w:i/>
          <w:iCs/>
          <w:color w:val="000000"/>
          <w:lang w:eastAsia="en-GB"/>
        </w:rPr>
        <w:t>.</w:t>
      </w:r>
    </w:p>
    <w:p w14:paraId="6F4E1F6B" w14:textId="23183932" w:rsidR="007A5600" w:rsidRDefault="007A5600" w:rsidP="004F5348">
      <w:pPr>
        <w:shd w:val="clear" w:color="auto" w:fill="FFFFFF"/>
        <w:spacing w:after="240" w:line="480" w:lineRule="auto"/>
        <w:ind w:left="720"/>
        <w:rPr>
          <w:rFonts w:eastAsia="Times New Roman" w:cstheme="minorHAnsi"/>
          <w:i/>
          <w:iCs/>
          <w:color w:val="000000"/>
          <w:lang w:eastAsia="en-GB"/>
        </w:rPr>
      </w:pPr>
    </w:p>
    <w:p w14:paraId="2087A20F" w14:textId="77777777" w:rsidR="007A5600" w:rsidRPr="007A5600" w:rsidRDefault="007A5600" w:rsidP="007A5600">
      <w:pPr>
        <w:shd w:val="clear" w:color="auto" w:fill="FFFFFF"/>
        <w:spacing w:after="240" w:line="360" w:lineRule="atLeast"/>
        <w:ind w:left="720"/>
        <w:rPr>
          <w:rFonts w:eastAsia="Times New Roman" w:cstheme="minorHAnsi"/>
          <w:i/>
          <w:iCs/>
          <w:color w:val="000000"/>
          <w:lang w:eastAsia="en-GB"/>
        </w:rPr>
      </w:pPr>
      <w:proofErr w:type="spellStart"/>
      <w:r w:rsidRPr="007A5600">
        <w:rPr>
          <w:rFonts w:eastAsia="Times New Roman" w:cstheme="minorHAnsi"/>
          <w:i/>
          <w:iCs/>
          <w:color w:val="000000"/>
          <w:lang w:eastAsia="en-GB"/>
        </w:rPr>
        <w:t>Fallin</w:t>
      </w:r>
      <w:proofErr w:type="spellEnd"/>
      <w:r w:rsidRPr="007A5600">
        <w:rPr>
          <w:rFonts w:eastAsia="Times New Roman" w:cstheme="minorHAnsi"/>
          <w:i/>
          <w:iCs/>
          <w:color w:val="000000"/>
          <w:lang w:eastAsia="en-GB"/>
        </w:rPr>
        <w:t>, L. (2020). </w:t>
      </w:r>
      <w:proofErr w:type="spellStart"/>
      <w:r w:rsidRPr="007A5600">
        <w:rPr>
          <w:rFonts w:eastAsia="Times New Roman" w:cstheme="minorHAnsi"/>
          <w:i/>
          <w:iCs/>
          <w:color w:val="000000"/>
          <w:lang w:eastAsia="en-GB"/>
        </w:rPr>
        <w:t>LibGuides</w:t>
      </w:r>
      <w:proofErr w:type="spellEnd"/>
      <w:r w:rsidRPr="007A5600">
        <w:rPr>
          <w:rFonts w:eastAsia="Times New Roman" w:cstheme="minorHAnsi"/>
          <w:i/>
          <w:iCs/>
          <w:color w:val="000000"/>
          <w:lang w:eastAsia="en-GB"/>
        </w:rPr>
        <w:t>: Reflective writing: Schön. [online] libguides.hull.ac.uk. Available at: https://libguides.hull.ac.uk/reflectivewriting/schon.</w:t>
      </w:r>
    </w:p>
    <w:p w14:paraId="0E60E069" w14:textId="77777777" w:rsidR="007A5600" w:rsidRPr="007A5600" w:rsidRDefault="007A5600" w:rsidP="007A5600">
      <w:pPr>
        <w:rPr>
          <w:rFonts w:ascii="Times New Roman" w:eastAsia="Times New Roman" w:hAnsi="Times New Roman" w:cs="Times New Roman"/>
          <w:lang w:eastAsia="en-GB"/>
        </w:rPr>
      </w:pPr>
      <w:r w:rsidRPr="007A5600">
        <w:rPr>
          <w:rFonts w:ascii="Times New Roman" w:eastAsia="Times New Roman" w:hAnsi="Times New Roman" w:cs="Times New Roman"/>
          <w:color w:val="000000"/>
          <w:shd w:val="clear" w:color="auto" w:fill="FFFFFF"/>
          <w:lang w:eastAsia="en-GB"/>
        </w:rPr>
        <w:t>‌</w:t>
      </w:r>
    </w:p>
    <w:p w14:paraId="7356E73D" w14:textId="77777777" w:rsidR="007A5600" w:rsidRPr="004F5348" w:rsidRDefault="007A5600" w:rsidP="004F5348">
      <w:pPr>
        <w:shd w:val="clear" w:color="auto" w:fill="FFFFFF"/>
        <w:spacing w:after="240" w:line="480" w:lineRule="auto"/>
        <w:ind w:left="720"/>
        <w:rPr>
          <w:rFonts w:eastAsia="Times New Roman" w:cstheme="minorHAnsi"/>
          <w:i/>
          <w:iCs/>
          <w:color w:val="000000"/>
          <w:lang w:eastAsia="en-GB"/>
        </w:rPr>
      </w:pPr>
    </w:p>
    <w:p w14:paraId="1A308433" w14:textId="16772608" w:rsidR="004F5348" w:rsidRPr="004F5348" w:rsidRDefault="004F5348" w:rsidP="007A5600">
      <w:pPr>
        <w:shd w:val="clear" w:color="auto" w:fill="FFFFFF"/>
        <w:spacing w:after="240" w:line="480" w:lineRule="auto"/>
        <w:ind w:left="720"/>
        <w:rPr>
          <w:rFonts w:eastAsia="Times New Roman" w:cstheme="minorHAnsi"/>
          <w:i/>
          <w:iCs/>
          <w:color w:val="000000"/>
          <w:lang w:eastAsia="en-GB"/>
        </w:rPr>
      </w:pPr>
      <w:r w:rsidRPr="004F5348">
        <w:rPr>
          <w:rFonts w:eastAsia="Times New Roman" w:cstheme="minorHAnsi"/>
          <w:i/>
          <w:iCs/>
          <w:color w:val="000000"/>
          <w:lang w:eastAsia="en-GB"/>
        </w:rPr>
        <w:t xml:space="preserve">HKU Teaching and Learning. (2018). Reflection: How do I do it? John Dewey: “We do not learn from experience … we learn from reflecting on experience.” [online] Available at: </w:t>
      </w:r>
      <w:hyperlink r:id="rId7" w:history="1">
        <w:r w:rsidRPr="004F5348">
          <w:rPr>
            <w:rStyle w:val="Hyperlink"/>
            <w:rFonts w:eastAsia="Times New Roman" w:cstheme="minorHAnsi"/>
            <w:i/>
            <w:iCs/>
            <w:lang w:eastAsia="en-GB"/>
          </w:rPr>
          <w:t>https://tl.hku.hk/2016/03/reflection-how-do-i-do-it-john-dewey-we-do-not-learn-from-experience-we-learn-from-reflecting-on-experience/</w:t>
        </w:r>
      </w:hyperlink>
      <w:r w:rsidRPr="004F5348">
        <w:rPr>
          <w:rFonts w:eastAsia="Times New Roman" w:cstheme="minorHAnsi"/>
          <w:i/>
          <w:iCs/>
          <w:color w:val="000000"/>
          <w:lang w:eastAsia="en-GB"/>
        </w:rPr>
        <w:t>.</w:t>
      </w:r>
    </w:p>
    <w:p w14:paraId="1C562848" w14:textId="77777777" w:rsidR="004F5348" w:rsidRPr="004F5348" w:rsidRDefault="004F5348" w:rsidP="004F5348">
      <w:pPr>
        <w:shd w:val="clear" w:color="auto" w:fill="FFFFFF"/>
        <w:spacing w:after="240" w:line="480" w:lineRule="auto"/>
        <w:ind w:left="720"/>
        <w:rPr>
          <w:rFonts w:eastAsia="Times New Roman" w:cstheme="minorHAnsi"/>
          <w:i/>
          <w:iCs/>
          <w:color w:val="000000"/>
          <w:lang w:eastAsia="en-GB"/>
        </w:rPr>
      </w:pPr>
    </w:p>
    <w:p w14:paraId="362A7CE4" w14:textId="378214EB" w:rsidR="004F5348" w:rsidRPr="004F5348" w:rsidRDefault="004F5348" w:rsidP="004F5348">
      <w:pPr>
        <w:shd w:val="clear" w:color="auto" w:fill="FFFFFF"/>
        <w:spacing w:after="240" w:line="480" w:lineRule="auto"/>
        <w:ind w:left="720"/>
        <w:rPr>
          <w:rFonts w:eastAsia="Times New Roman" w:cstheme="minorHAnsi"/>
          <w:i/>
          <w:iCs/>
          <w:color w:val="000000"/>
          <w:lang w:eastAsia="en-GB"/>
        </w:rPr>
      </w:pPr>
      <w:r w:rsidRPr="004F5348">
        <w:rPr>
          <w:rFonts w:eastAsia="Times New Roman" w:cstheme="minorHAnsi"/>
          <w:i/>
          <w:iCs/>
          <w:color w:val="000000"/>
          <w:lang w:eastAsia="en-GB"/>
        </w:rPr>
        <w:t xml:space="preserve">Kirsch, T. (2018). Jungian analysis, depth psychology, and soul: the selected works of Thomas B. Kirsch. Abingdon, Oxon; New York, Ny: Routledge, An Imprint </w:t>
      </w:r>
      <w:proofErr w:type="gramStart"/>
      <w:r w:rsidRPr="004F5348">
        <w:rPr>
          <w:rFonts w:eastAsia="Times New Roman" w:cstheme="minorHAnsi"/>
          <w:i/>
          <w:iCs/>
          <w:color w:val="000000"/>
          <w:lang w:eastAsia="en-GB"/>
        </w:rPr>
        <w:t>Of</w:t>
      </w:r>
      <w:proofErr w:type="gramEnd"/>
      <w:r w:rsidRPr="004F5348">
        <w:rPr>
          <w:rFonts w:eastAsia="Times New Roman" w:cstheme="minorHAnsi"/>
          <w:i/>
          <w:iCs/>
          <w:color w:val="000000"/>
          <w:lang w:eastAsia="en-GB"/>
        </w:rPr>
        <w:t xml:space="preserve"> The Taylor &amp; Francis Group, p.9.</w:t>
      </w:r>
    </w:p>
    <w:p w14:paraId="14694FAB" w14:textId="272213DC" w:rsidR="004F5348" w:rsidRPr="004F5348" w:rsidRDefault="004F5348" w:rsidP="004F5348">
      <w:pPr>
        <w:shd w:val="clear" w:color="auto" w:fill="FFFFFF"/>
        <w:spacing w:after="240" w:line="480" w:lineRule="auto"/>
        <w:ind w:left="720"/>
        <w:rPr>
          <w:rFonts w:eastAsia="Times New Roman" w:cstheme="minorHAnsi"/>
          <w:i/>
          <w:iCs/>
          <w:color w:val="000000"/>
          <w:lang w:eastAsia="en-GB"/>
        </w:rPr>
      </w:pPr>
    </w:p>
    <w:p w14:paraId="6A73A49A" w14:textId="60FA3091" w:rsidR="004F5348" w:rsidRPr="004F5348" w:rsidRDefault="004F5348" w:rsidP="004F5348">
      <w:pPr>
        <w:shd w:val="clear" w:color="auto" w:fill="FFFFFF"/>
        <w:spacing w:after="240" w:line="480" w:lineRule="auto"/>
        <w:ind w:left="720"/>
        <w:rPr>
          <w:rFonts w:eastAsia="Times New Roman" w:cstheme="minorHAnsi"/>
          <w:i/>
          <w:iCs/>
          <w:color w:val="000000"/>
          <w:lang w:eastAsia="en-GB"/>
        </w:rPr>
      </w:pPr>
      <w:r w:rsidRPr="004F5348">
        <w:rPr>
          <w:rFonts w:eastAsia="Times New Roman" w:cstheme="minorHAnsi"/>
          <w:i/>
          <w:iCs/>
          <w:color w:val="000000"/>
          <w:lang w:eastAsia="en-GB"/>
        </w:rPr>
        <w:t xml:space="preserve">Lal, R. (2019). Parents Are the Architects of Their Kids Personality! [online] ThinkRightme.com. Available at: </w:t>
      </w:r>
      <w:hyperlink r:id="rId8" w:history="1">
        <w:r w:rsidRPr="004F5348">
          <w:rPr>
            <w:rStyle w:val="Hyperlink"/>
            <w:rFonts w:eastAsia="Times New Roman" w:cstheme="minorHAnsi"/>
            <w:i/>
            <w:iCs/>
            <w:lang w:eastAsia="en-GB"/>
          </w:rPr>
          <w:t>https://www.thinkrightme.com/en/think-right/parental-influence-on-personality-development/</w:t>
        </w:r>
      </w:hyperlink>
      <w:r w:rsidRPr="004F5348">
        <w:rPr>
          <w:rFonts w:eastAsia="Times New Roman" w:cstheme="minorHAnsi"/>
          <w:i/>
          <w:iCs/>
          <w:color w:val="000000"/>
          <w:lang w:eastAsia="en-GB"/>
        </w:rPr>
        <w:t>.</w:t>
      </w:r>
    </w:p>
    <w:p w14:paraId="6BC8F4FB" w14:textId="79261E49" w:rsidR="004F5348" w:rsidRPr="004F5348" w:rsidRDefault="004F5348" w:rsidP="004F5348">
      <w:pPr>
        <w:shd w:val="clear" w:color="auto" w:fill="FFFFFF"/>
        <w:spacing w:after="240" w:line="480" w:lineRule="auto"/>
        <w:ind w:left="720"/>
        <w:rPr>
          <w:rFonts w:eastAsia="Times New Roman" w:cstheme="minorHAnsi"/>
          <w:i/>
          <w:iCs/>
          <w:color w:val="000000"/>
          <w:lang w:eastAsia="en-GB"/>
        </w:rPr>
      </w:pPr>
    </w:p>
    <w:p w14:paraId="26830685" w14:textId="77777777" w:rsidR="004F5348" w:rsidRPr="004F5348" w:rsidRDefault="004F5348" w:rsidP="004F5348">
      <w:pPr>
        <w:shd w:val="clear" w:color="auto" w:fill="FFFFFF"/>
        <w:spacing w:after="240" w:line="480" w:lineRule="auto"/>
        <w:ind w:left="720"/>
        <w:rPr>
          <w:rFonts w:eastAsia="Times New Roman" w:cstheme="minorHAnsi"/>
          <w:i/>
          <w:iCs/>
          <w:color w:val="000000"/>
          <w:lang w:eastAsia="en-GB"/>
        </w:rPr>
      </w:pPr>
      <w:r w:rsidRPr="004F5348">
        <w:rPr>
          <w:rFonts w:eastAsia="Times New Roman" w:cstheme="minorHAnsi"/>
          <w:i/>
          <w:iCs/>
          <w:color w:val="000000"/>
          <w:lang w:eastAsia="en-GB"/>
        </w:rPr>
        <w:t>Maughan, B. (2011). Family and Systemic Influences. Child Psychology and Psychiatry, pp.1–7.</w:t>
      </w:r>
    </w:p>
    <w:p w14:paraId="0B9DD6B0" w14:textId="77777777" w:rsidR="004F5348" w:rsidRPr="004F5348" w:rsidRDefault="004F5348" w:rsidP="004F5348">
      <w:pPr>
        <w:rPr>
          <w:rFonts w:ascii="Times New Roman" w:eastAsia="Times New Roman" w:hAnsi="Times New Roman" w:cs="Times New Roman"/>
          <w:i/>
          <w:iCs/>
          <w:lang w:eastAsia="en-GB"/>
        </w:rPr>
      </w:pPr>
      <w:r w:rsidRPr="004F5348">
        <w:rPr>
          <w:rFonts w:ascii="Times New Roman" w:eastAsia="Times New Roman" w:hAnsi="Times New Roman" w:cs="Times New Roman"/>
          <w:i/>
          <w:iCs/>
          <w:color w:val="000000"/>
          <w:shd w:val="clear" w:color="auto" w:fill="FFFFFF"/>
          <w:lang w:eastAsia="en-GB"/>
        </w:rPr>
        <w:t>‌</w:t>
      </w:r>
    </w:p>
    <w:p w14:paraId="0CB65D95" w14:textId="77777777" w:rsidR="004F5348" w:rsidRPr="004F5348" w:rsidRDefault="004F5348" w:rsidP="004F5348">
      <w:pPr>
        <w:spacing w:line="480" w:lineRule="auto"/>
        <w:ind w:left="720"/>
        <w:rPr>
          <w:rFonts w:eastAsia="Times New Roman" w:cstheme="minorHAnsi"/>
          <w:i/>
          <w:iCs/>
          <w:color w:val="000000"/>
          <w:lang w:eastAsia="en-GB"/>
        </w:rPr>
      </w:pPr>
    </w:p>
    <w:p w14:paraId="1706055B" w14:textId="7F3E1B9D" w:rsidR="004F5348" w:rsidRPr="004F5348" w:rsidRDefault="004F5348" w:rsidP="004F5348">
      <w:pPr>
        <w:spacing w:line="480" w:lineRule="auto"/>
        <w:ind w:left="720"/>
        <w:rPr>
          <w:rFonts w:eastAsia="Times New Roman" w:cstheme="minorHAnsi"/>
          <w:i/>
          <w:iCs/>
          <w:color w:val="000000"/>
          <w:lang w:eastAsia="en-GB"/>
        </w:rPr>
      </w:pPr>
      <w:r w:rsidRPr="004F5348">
        <w:rPr>
          <w:rFonts w:eastAsia="Times New Roman" w:cstheme="minorHAnsi"/>
          <w:i/>
          <w:iCs/>
          <w:color w:val="000000"/>
          <w:lang w:eastAsia="en-GB"/>
        </w:rPr>
        <w:t>MindTools (2019). Gibbs’ Reflective Cycle Helping People Learn from Experience. [online] Mindtools.com. Available at: https://www.mindtools.com/pages/article/reflective-cycle.htm.</w:t>
      </w:r>
    </w:p>
    <w:p w14:paraId="4F133022" w14:textId="77777777" w:rsidR="004F5348" w:rsidRPr="004F5348" w:rsidRDefault="004F5348" w:rsidP="004F5348">
      <w:pPr>
        <w:shd w:val="clear" w:color="auto" w:fill="FFFFFF"/>
        <w:spacing w:after="240" w:line="480" w:lineRule="auto"/>
        <w:ind w:left="720"/>
        <w:rPr>
          <w:rFonts w:eastAsia="Times New Roman" w:cstheme="minorHAnsi"/>
          <w:i/>
          <w:iCs/>
          <w:color w:val="000000"/>
          <w:lang w:eastAsia="en-GB"/>
        </w:rPr>
      </w:pPr>
    </w:p>
    <w:p w14:paraId="5D083552" w14:textId="4B30E73C" w:rsidR="004F5348" w:rsidRPr="004F5348" w:rsidRDefault="004F5348" w:rsidP="004F5348">
      <w:pPr>
        <w:shd w:val="clear" w:color="auto" w:fill="FFFFFF"/>
        <w:spacing w:after="240" w:line="480" w:lineRule="auto"/>
        <w:ind w:left="720"/>
        <w:rPr>
          <w:rFonts w:eastAsia="Times New Roman" w:cstheme="minorHAnsi"/>
          <w:i/>
          <w:iCs/>
          <w:color w:val="000000"/>
          <w:lang w:eastAsia="en-GB"/>
        </w:rPr>
      </w:pPr>
      <w:r w:rsidRPr="004F5348">
        <w:rPr>
          <w:rFonts w:eastAsia="Times New Roman" w:cstheme="minorHAnsi"/>
          <w:i/>
          <w:iCs/>
          <w:color w:val="000000"/>
          <w:lang w:eastAsia="en-GB"/>
        </w:rPr>
        <w:t>Sedgwick, D. (1994). The wounded healer: countertransference from a Jungian perspective. London; New York: Routledge/Taylor &amp; Francis Group, p.1.</w:t>
      </w:r>
    </w:p>
    <w:p w14:paraId="6C04FD52" w14:textId="77777777" w:rsidR="004F5348" w:rsidRPr="004F5348" w:rsidRDefault="004F5348" w:rsidP="004F5348">
      <w:pPr>
        <w:shd w:val="clear" w:color="auto" w:fill="FFFFFF"/>
        <w:spacing w:after="240" w:line="480" w:lineRule="auto"/>
        <w:ind w:left="720"/>
        <w:rPr>
          <w:rFonts w:eastAsia="Times New Roman" w:cstheme="minorHAnsi"/>
          <w:i/>
          <w:iCs/>
          <w:color w:val="000000"/>
          <w:lang w:eastAsia="en-GB"/>
        </w:rPr>
      </w:pPr>
    </w:p>
    <w:p w14:paraId="1EF26CA6" w14:textId="4D9BC5ED" w:rsidR="004F5348" w:rsidRPr="004F5348" w:rsidRDefault="004F5348" w:rsidP="004F5348">
      <w:pPr>
        <w:shd w:val="clear" w:color="auto" w:fill="FFFFFF"/>
        <w:spacing w:after="240" w:line="480" w:lineRule="auto"/>
        <w:ind w:left="720"/>
        <w:rPr>
          <w:rFonts w:eastAsia="Times New Roman" w:cstheme="minorHAnsi"/>
          <w:i/>
          <w:iCs/>
          <w:color w:val="000000"/>
          <w:lang w:eastAsia="en-GB"/>
        </w:rPr>
      </w:pPr>
      <w:r w:rsidRPr="004F5348">
        <w:rPr>
          <w:rFonts w:eastAsia="Times New Roman" w:cstheme="minorHAnsi"/>
          <w:i/>
          <w:iCs/>
          <w:color w:val="000000"/>
          <w:lang w:eastAsia="en-GB"/>
        </w:rPr>
        <w:t xml:space="preserve">Sofie </w:t>
      </w:r>
      <w:proofErr w:type="spellStart"/>
      <w:r w:rsidRPr="004F5348">
        <w:rPr>
          <w:rFonts w:eastAsia="Times New Roman" w:cstheme="minorHAnsi"/>
          <w:i/>
          <w:iCs/>
          <w:color w:val="000000"/>
          <w:lang w:eastAsia="en-GB"/>
        </w:rPr>
        <w:t>Bager-Charleson</w:t>
      </w:r>
      <w:proofErr w:type="spellEnd"/>
      <w:r w:rsidRPr="004F5348">
        <w:rPr>
          <w:rFonts w:eastAsia="Times New Roman" w:cstheme="minorHAnsi"/>
          <w:i/>
          <w:iCs/>
          <w:color w:val="000000"/>
          <w:lang w:eastAsia="en-GB"/>
        </w:rPr>
        <w:t xml:space="preserve"> (2010). Reflective practice in counselling and psychotherapy. Exeter: Learning Matters, p.8.</w:t>
      </w:r>
    </w:p>
    <w:p w14:paraId="553ED852" w14:textId="77777777" w:rsidR="004F5348" w:rsidRPr="004F5348" w:rsidRDefault="004F5348" w:rsidP="004F5348">
      <w:pPr>
        <w:rPr>
          <w:rFonts w:ascii="Times New Roman" w:eastAsia="Times New Roman" w:hAnsi="Times New Roman" w:cs="Times New Roman"/>
          <w:lang w:eastAsia="en-GB"/>
        </w:rPr>
      </w:pPr>
      <w:r w:rsidRPr="004F5348">
        <w:rPr>
          <w:rFonts w:ascii="Times New Roman" w:eastAsia="Times New Roman" w:hAnsi="Times New Roman" w:cs="Times New Roman"/>
          <w:color w:val="000000"/>
          <w:shd w:val="clear" w:color="auto" w:fill="FFFFFF"/>
          <w:lang w:eastAsia="en-GB"/>
        </w:rPr>
        <w:t>‌</w:t>
      </w:r>
    </w:p>
    <w:p w14:paraId="6B944D58" w14:textId="77777777" w:rsidR="004F5348" w:rsidRDefault="004F5348" w:rsidP="004F5348">
      <w:pPr>
        <w:shd w:val="clear" w:color="auto" w:fill="FFFFFF"/>
        <w:spacing w:after="240" w:line="480" w:lineRule="auto"/>
        <w:ind w:left="720"/>
        <w:rPr>
          <w:rFonts w:ascii="Times New Roman" w:eastAsia="Times New Roman" w:hAnsi="Times New Roman" w:cs="Times New Roman"/>
          <w:color w:val="000000"/>
          <w:lang w:eastAsia="en-GB"/>
        </w:rPr>
      </w:pPr>
    </w:p>
    <w:p w14:paraId="449AD797" w14:textId="034D8E95" w:rsidR="004F5348" w:rsidRDefault="004F5348" w:rsidP="004F5348">
      <w:pPr>
        <w:shd w:val="clear" w:color="auto" w:fill="FFFFFF"/>
        <w:spacing w:after="240" w:line="480" w:lineRule="auto"/>
        <w:ind w:left="720"/>
        <w:rPr>
          <w:rFonts w:ascii="Times New Roman" w:eastAsia="Times New Roman" w:hAnsi="Times New Roman" w:cs="Times New Roman"/>
          <w:color w:val="000000"/>
          <w:lang w:eastAsia="en-GB"/>
        </w:rPr>
      </w:pPr>
    </w:p>
    <w:p w14:paraId="527D1611" w14:textId="77777777" w:rsidR="004F5348" w:rsidRPr="004F5348" w:rsidRDefault="004F5348" w:rsidP="004F5348">
      <w:pPr>
        <w:rPr>
          <w:rFonts w:ascii="Times New Roman" w:eastAsia="Times New Roman" w:hAnsi="Times New Roman" w:cs="Times New Roman"/>
          <w:lang w:eastAsia="en-GB"/>
        </w:rPr>
      </w:pPr>
      <w:r w:rsidRPr="004F5348">
        <w:rPr>
          <w:rFonts w:ascii="Times New Roman" w:eastAsia="Times New Roman" w:hAnsi="Times New Roman" w:cs="Times New Roman"/>
          <w:color w:val="000000"/>
          <w:shd w:val="clear" w:color="auto" w:fill="FFFFFF"/>
          <w:lang w:eastAsia="en-GB"/>
        </w:rPr>
        <w:t>‌</w:t>
      </w:r>
    </w:p>
    <w:p w14:paraId="0797189B" w14:textId="77777777" w:rsidR="004F5348" w:rsidRPr="004F5348" w:rsidRDefault="004F5348" w:rsidP="004F5348">
      <w:pPr>
        <w:shd w:val="clear" w:color="auto" w:fill="FFFFFF"/>
        <w:spacing w:after="240" w:line="360" w:lineRule="atLeast"/>
        <w:ind w:left="720"/>
        <w:rPr>
          <w:rFonts w:ascii="Times New Roman" w:eastAsia="Times New Roman" w:hAnsi="Times New Roman" w:cs="Times New Roman"/>
          <w:color w:val="000000"/>
          <w:lang w:eastAsia="en-GB"/>
        </w:rPr>
      </w:pPr>
    </w:p>
    <w:p w14:paraId="282749B2" w14:textId="77777777" w:rsidR="004F5348" w:rsidRPr="004F5348" w:rsidRDefault="004F5348" w:rsidP="004F5348">
      <w:pPr>
        <w:rPr>
          <w:rFonts w:ascii="Times New Roman" w:eastAsia="Times New Roman" w:hAnsi="Times New Roman" w:cs="Times New Roman"/>
          <w:lang w:eastAsia="en-GB"/>
        </w:rPr>
      </w:pPr>
      <w:r w:rsidRPr="004F5348">
        <w:rPr>
          <w:rFonts w:ascii="Times New Roman" w:eastAsia="Times New Roman" w:hAnsi="Times New Roman" w:cs="Times New Roman"/>
          <w:color w:val="000000"/>
          <w:shd w:val="clear" w:color="auto" w:fill="FFFFFF"/>
          <w:lang w:eastAsia="en-GB"/>
        </w:rPr>
        <w:t>‌</w:t>
      </w:r>
    </w:p>
    <w:p w14:paraId="213AEC6C" w14:textId="77777777" w:rsidR="004F5348" w:rsidRPr="004F5348" w:rsidRDefault="004F5348" w:rsidP="004F5348">
      <w:pPr>
        <w:shd w:val="clear" w:color="auto" w:fill="FFFFFF"/>
        <w:spacing w:after="240" w:line="360" w:lineRule="atLeast"/>
        <w:ind w:left="720"/>
        <w:rPr>
          <w:rFonts w:ascii="Times New Roman" w:eastAsia="Times New Roman" w:hAnsi="Times New Roman" w:cs="Times New Roman"/>
          <w:color w:val="000000"/>
          <w:lang w:eastAsia="en-GB"/>
        </w:rPr>
      </w:pPr>
    </w:p>
    <w:p w14:paraId="7B077406" w14:textId="77777777" w:rsidR="004F5348" w:rsidRPr="004F5348" w:rsidRDefault="004F5348" w:rsidP="004F5348">
      <w:pPr>
        <w:rPr>
          <w:rFonts w:ascii="Times New Roman" w:eastAsia="Times New Roman" w:hAnsi="Times New Roman" w:cs="Times New Roman"/>
          <w:lang w:eastAsia="en-GB"/>
        </w:rPr>
      </w:pPr>
      <w:r w:rsidRPr="004F5348">
        <w:rPr>
          <w:rFonts w:ascii="Times New Roman" w:eastAsia="Times New Roman" w:hAnsi="Times New Roman" w:cs="Times New Roman"/>
          <w:color w:val="000000"/>
          <w:shd w:val="clear" w:color="auto" w:fill="FFFFFF"/>
          <w:lang w:eastAsia="en-GB"/>
        </w:rPr>
        <w:t>‌</w:t>
      </w:r>
    </w:p>
    <w:p w14:paraId="2411980B" w14:textId="77777777" w:rsidR="004F5348" w:rsidRPr="004F5348" w:rsidRDefault="004F5348" w:rsidP="004F5348">
      <w:pPr>
        <w:shd w:val="clear" w:color="auto" w:fill="FFFFFF"/>
        <w:spacing w:after="240" w:line="360" w:lineRule="atLeast"/>
        <w:ind w:left="720"/>
        <w:rPr>
          <w:rFonts w:ascii="Times New Roman" w:eastAsia="Times New Roman" w:hAnsi="Times New Roman" w:cs="Times New Roman"/>
          <w:color w:val="000000"/>
          <w:lang w:eastAsia="en-GB"/>
        </w:rPr>
      </w:pPr>
    </w:p>
    <w:p w14:paraId="70F7767F" w14:textId="77777777" w:rsidR="004F5348" w:rsidRPr="004F5348" w:rsidRDefault="004F5348" w:rsidP="004F5348">
      <w:pPr>
        <w:rPr>
          <w:rFonts w:ascii="Times New Roman" w:eastAsia="Times New Roman" w:hAnsi="Times New Roman" w:cs="Times New Roman"/>
          <w:lang w:eastAsia="en-GB"/>
        </w:rPr>
      </w:pPr>
      <w:r w:rsidRPr="004F5348">
        <w:rPr>
          <w:rFonts w:ascii="Times New Roman" w:eastAsia="Times New Roman" w:hAnsi="Times New Roman" w:cs="Times New Roman"/>
          <w:color w:val="000000"/>
          <w:shd w:val="clear" w:color="auto" w:fill="FFFFFF"/>
          <w:lang w:eastAsia="en-GB"/>
        </w:rPr>
        <w:lastRenderedPageBreak/>
        <w:t>‌</w:t>
      </w:r>
    </w:p>
    <w:p w14:paraId="74C5C64B" w14:textId="77777777" w:rsidR="004F5348" w:rsidRPr="004F5348" w:rsidRDefault="004F5348" w:rsidP="004F5348">
      <w:pPr>
        <w:pStyle w:val="ListParagraph"/>
        <w:spacing w:line="480" w:lineRule="auto"/>
        <w:jc w:val="both"/>
        <w:rPr>
          <w:rFonts w:eastAsia="Times New Roman" w:cstheme="minorHAnsi"/>
          <w:color w:val="1F1F20"/>
          <w:shd w:val="clear" w:color="auto" w:fill="FFFFFF"/>
          <w:lang w:eastAsia="en-GB"/>
        </w:rPr>
      </w:pPr>
    </w:p>
    <w:p w14:paraId="303B968B" w14:textId="7A1BD526" w:rsidR="00DE257A" w:rsidRPr="004F5348" w:rsidRDefault="004F5348" w:rsidP="004F5348">
      <w:pPr>
        <w:rPr>
          <w:rFonts w:eastAsia="Times New Roman" w:cstheme="minorHAnsi"/>
          <w:color w:val="1F1F20"/>
          <w:shd w:val="clear" w:color="auto" w:fill="FFFFFF"/>
          <w:lang w:eastAsia="en-GB"/>
        </w:rPr>
      </w:pPr>
      <w:r>
        <w:rPr>
          <w:rFonts w:eastAsia="Times New Roman" w:cstheme="minorHAnsi"/>
          <w:color w:val="1F1F20"/>
          <w:shd w:val="clear" w:color="auto" w:fill="FFFFFF"/>
          <w:lang w:eastAsia="en-GB"/>
        </w:rPr>
        <w:br w:type="page"/>
      </w:r>
    </w:p>
    <w:sectPr w:rsidR="00DE257A" w:rsidRPr="004F5348" w:rsidSect="0034670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70AF"/>
    <w:multiLevelType w:val="hybridMultilevel"/>
    <w:tmpl w:val="07A4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42359"/>
    <w:multiLevelType w:val="multilevel"/>
    <w:tmpl w:val="6AC4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AC478F"/>
    <w:multiLevelType w:val="hybridMultilevel"/>
    <w:tmpl w:val="0270D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1B53AE"/>
    <w:multiLevelType w:val="multilevel"/>
    <w:tmpl w:val="F4C2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F5067E"/>
    <w:multiLevelType w:val="multilevel"/>
    <w:tmpl w:val="A59A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373BCD"/>
    <w:multiLevelType w:val="multilevel"/>
    <w:tmpl w:val="B004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144BC1"/>
    <w:multiLevelType w:val="hybridMultilevel"/>
    <w:tmpl w:val="CCFC9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AC1826"/>
    <w:multiLevelType w:val="hybridMultilevel"/>
    <w:tmpl w:val="37EE0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8D2840"/>
    <w:multiLevelType w:val="hybridMultilevel"/>
    <w:tmpl w:val="ABCAD9CC"/>
    <w:lvl w:ilvl="0" w:tplc="27BCD65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6"/>
  </w:num>
  <w:num w:numId="4">
    <w:abstractNumId w:val="8"/>
  </w:num>
  <w:num w:numId="5">
    <w:abstractNumId w:val="0"/>
  </w:num>
  <w:num w:numId="6">
    <w:abstractNumId w:val="4"/>
  </w:num>
  <w:num w:numId="7">
    <w:abstractNumId w:val="5"/>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57A"/>
    <w:rsid w:val="0031454A"/>
    <w:rsid w:val="0034670E"/>
    <w:rsid w:val="004F5348"/>
    <w:rsid w:val="00756C03"/>
    <w:rsid w:val="007A5600"/>
    <w:rsid w:val="007F2B5B"/>
    <w:rsid w:val="00840164"/>
    <w:rsid w:val="008D632A"/>
    <w:rsid w:val="00921EAD"/>
    <w:rsid w:val="00970FC7"/>
    <w:rsid w:val="009B3B75"/>
    <w:rsid w:val="00A9211B"/>
    <w:rsid w:val="00DE257A"/>
    <w:rsid w:val="00DE4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7E2B5"/>
  <w15:chartTrackingRefBased/>
  <w15:docId w15:val="{B838B3D6-B173-7E4C-ABF7-4D6C1898F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DE7"/>
    <w:pPr>
      <w:ind w:left="720"/>
      <w:contextualSpacing/>
    </w:pPr>
  </w:style>
  <w:style w:type="character" w:styleId="Strong">
    <w:name w:val="Strong"/>
    <w:basedOn w:val="DefaultParagraphFont"/>
    <w:uiPriority w:val="22"/>
    <w:qFormat/>
    <w:rsid w:val="00840164"/>
    <w:rPr>
      <w:b/>
      <w:bCs/>
    </w:rPr>
  </w:style>
  <w:style w:type="paragraph" w:styleId="NormalWeb">
    <w:name w:val="Normal (Web)"/>
    <w:basedOn w:val="Normal"/>
    <w:uiPriority w:val="99"/>
    <w:semiHidden/>
    <w:unhideWhenUsed/>
    <w:rsid w:val="004F534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F5348"/>
  </w:style>
  <w:style w:type="character" w:styleId="Hyperlink">
    <w:name w:val="Hyperlink"/>
    <w:basedOn w:val="DefaultParagraphFont"/>
    <w:uiPriority w:val="99"/>
    <w:unhideWhenUsed/>
    <w:rsid w:val="004F5348"/>
    <w:rPr>
      <w:color w:val="0563C1" w:themeColor="hyperlink"/>
      <w:u w:val="single"/>
    </w:rPr>
  </w:style>
  <w:style w:type="character" w:styleId="UnresolvedMention">
    <w:name w:val="Unresolved Mention"/>
    <w:basedOn w:val="DefaultParagraphFont"/>
    <w:uiPriority w:val="99"/>
    <w:semiHidden/>
    <w:unhideWhenUsed/>
    <w:rsid w:val="004F5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9578">
      <w:bodyDiv w:val="1"/>
      <w:marLeft w:val="0"/>
      <w:marRight w:val="0"/>
      <w:marTop w:val="0"/>
      <w:marBottom w:val="0"/>
      <w:divBdr>
        <w:top w:val="none" w:sz="0" w:space="0" w:color="auto"/>
        <w:left w:val="none" w:sz="0" w:space="0" w:color="auto"/>
        <w:bottom w:val="none" w:sz="0" w:space="0" w:color="auto"/>
        <w:right w:val="none" w:sz="0" w:space="0" w:color="auto"/>
      </w:divBdr>
    </w:div>
    <w:div w:id="29230753">
      <w:bodyDiv w:val="1"/>
      <w:marLeft w:val="0"/>
      <w:marRight w:val="0"/>
      <w:marTop w:val="0"/>
      <w:marBottom w:val="0"/>
      <w:divBdr>
        <w:top w:val="none" w:sz="0" w:space="0" w:color="auto"/>
        <w:left w:val="none" w:sz="0" w:space="0" w:color="auto"/>
        <w:bottom w:val="none" w:sz="0" w:space="0" w:color="auto"/>
        <w:right w:val="none" w:sz="0" w:space="0" w:color="auto"/>
      </w:divBdr>
    </w:div>
    <w:div w:id="69424036">
      <w:bodyDiv w:val="1"/>
      <w:marLeft w:val="0"/>
      <w:marRight w:val="0"/>
      <w:marTop w:val="0"/>
      <w:marBottom w:val="0"/>
      <w:divBdr>
        <w:top w:val="none" w:sz="0" w:space="0" w:color="auto"/>
        <w:left w:val="none" w:sz="0" w:space="0" w:color="auto"/>
        <w:bottom w:val="none" w:sz="0" w:space="0" w:color="auto"/>
        <w:right w:val="none" w:sz="0" w:space="0" w:color="auto"/>
      </w:divBdr>
    </w:div>
    <w:div w:id="166361231">
      <w:bodyDiv w:val="1"/>
      <w:marLeft w:val="0"/>
      <w:marRight w:val="0"/>
      <w:marTop w:val="0"/>
      <w:marBottom w:val="0"/>
      <w:divBdr>
        <w:top w:val="none" w:sz="0" w:space="0" w:color="auto"/>
        <w:left w:val="none" w:sz="0" w:space="0" w:color="auto"/>
        <w:bottom w:val="none" w:sz="0" w:space="0" w:color="auto"/>
        <w:right w:val="none" w:sz="0" w:space="0" w:color="auto"/>
      </w:divBdr>
    </w:div>
    <w:div w:id="177158246">
      <w:bodyDiv w:val="1"/>
      <w:marLeft w:val="0"/>
      <w:marRight w:val="0"/>
      <w:marTop w:val="0"/>
      <w:marBottom w:val="0"/>
      <w:divBdr>
        <w:top w:val="none" w:sz="0" w:space="0" w:color="auto"/>
        <w:left w:val="none" w:sz="0" w:space="0" w:color="auto"/>
        <w:bottom w:val="none" w:sz="0" w:space="0" w:color="auto"/>
        <w:right w:val="none" w:sz="0" w:space="0" w:color="auto"/>
      </w:divBdr>
    </w:div>
    <w:div w:id="285083190">
      <w:bodyDiv w:val="1"/>
      <w:marLeft w:val="0"/>
      <w:marRight w:val="0"/>
      <w:marTop w:val="0"/>
      <w:marBottom w:val="0"/>
      <w:divBdr>
        <w:top w:val="none" w:sz="0" w:space="0" w:color="auto"/>
        <w:left w:val="none" w:sz="0" w:space="0" w:color="auto"/>
        <w:bottom w:val="none" w:sz="0" w:space="0" w:color="auto"/>
        <w:right w:val="none" w:sz="0" w:space="0" w:color="auto"/>
      </w:divBdr>
    </w:div>
    <w:div w:id="418209620">
      <w:bodyDiv w:val="1"/>
      <w:marLeft w:val="0"/>
      <w:marRight w:val="0"/>
      <w:marTop w:val="0"/>
      <w:marBottom w:val="0"/>
      <w:divBdr>
        <w:top w:val="none" w:sz="0" w:space="0" w:color="auto"/>
        <w:left w:val="none" w:sz="0" w:space="0" w:color="auto"/>
        <w:bottom w:val="none" w:sz="0" w:space="0" w:color="auto"/>
        <w:right w:val="none" w:sz="0" w:space="0" w:color="auto"/>
      </w:divBdr>
    </w:div>
    <w:div w:id="495802206">
      <w:bodyDiv w:val="1"/>
      <w:marLeft w:val="0"/>
      <w:marRight w:val="0"/>
      <w:marTop w:val="0"/>
      <w:marBottom w:val="0"/>
      <w:divBdr>
        <w:top w:val="none" w:sz="0" w:space="0" w:color="auto"/>
        <w:left w:val="none" w:sz="0" w:space="0" w:color="auto"/>
        <w:bottom w:val="none" w:sz="0" w:space="0" w:color="auto"/>
        <w:right w:val="none" w:sz="0" w:space="0" w:color="auto"/>
      </w:divBdr>
    </w:div>
    <w:div w:id="575945290">
      <w:bodyDiv w:val="1"/>
      <w:marLeft w:val="0"/>
      <w:marRight w:val="0"/>
      <w:marTop w:val="0"/>
      <w:marBottom w:val="0"/>
      <w:divBdr>
        <w:top w:val="none" w:sz="0" w:space="0" w:color="auto"/>
        <w:left w:val="none" w:sz="0" w:space="0" w:color="auto"/>
        <w:bottom w:val="none" w:sz="0" w:space="0" w:color="auto"/>
        <w:right w:val="none" w:sz="0" w:space="0" w:color="auto"/>
      </w:divBdr>
    </w:div>
    <w:div w:id="723984498">
      <w:bodyDiv w:val="1"/>
      <w:marLeft w:val="0"/>
      <w:marRight w:val="0"/>
      <w:marTop w:val="0"/>
      <w:marBottom w:val="0"/>
      <w:divBdr>
        <w:top w:val="none" w:sz="0" w:space="0" w:color="auto"/>
        <w:left w:val="none" w:sz="0" w:space="0" w:color="auto"/>
        <w:bottom w:val="none" w:sz="0" w:space="0" w:color="auto"/>
        <w:right w:val="none" w:sz="0" w:space="0" w:color="auto"/>
      </w:divBdr>
    </w:div>
    <w:div w:id="731583037">
      <w:bodyDiv w:val="1"/>
      <w:marLeft w:val="0"/>
      <w:marRight w:val="0"/>
      <w:marTop w:val="0"/>
      <w:marBottom w:val="0"/>
      <w:divBdr>
        <w:top w:val="none" w:sz="0" w:space="0" w:color="auto"/>
        <w:left w:val="none" w:sz="0" w:space="0" w:color="auto"/>
        <w:bottom w:val="none" w:sz="0" w:space="0" w:color="auto"/>
        <w:right w:val="none" w:sz="0" w:space="0" w:color="auto"/>
      </w:divBdr>
      <w:divsChild>
        <w:div w:id="1714232386">
          <w:marLeft w:val="0"/>
          <w:marRight w:val="150"/>
          <w:marTop w:val="0"/>
          <w:marBottom w:val="0"/>
          <w:divBdr>
            <w:top w:val="none" w:sz="0" w:space="0" w:color="auto"/>
            <w:left w:val="none" w:sz="0" w:space="0" w:color="auto"/>
            <w:bottom w:val="none" w:sz="0" w:space="0" w:color="auto"/>
            <w:right w:val="none" w:sz="0" w:space="0" w:color="auto"/>
          </w:divBdr>
        </w:div>
        <w:div w:id="349376180">
          <w:marLeft w:val="0"/>
          <w:marRight w:val="150"/>
          <w:marTop w:val="0"/>
          <w:marBottom w:val="0"/>
          <w:divBdr>
            <w:top w:val="none" w:sz="0" w:space="0" w:color="auto"/>
            <w:left w:val="none" w:sz="0" w:space="0" w:color="auto"/>
            <w:bottom w:val="none" w:sz="0" w:space="0" w:color="auto"/>
            <w:right w:val="none" w:sz="0" w:space="0" w:color="auto"/>
          </w:divBdr>
        </w:div>
      </w:divsChild>
    </w:div>
    <w:div w:id="923801196">
      <w:bodyDiv w:val="1"/>
      <w:marLeft w:val="0"/>
      <w:marRight w:val="0"/>
      <w:marTop w:val="0"/>
      <w:marBottom w:val="0"/>
      <w:divBdr>
        <w:top w:val="none" w:sz="0" w:space="0" w:color="auto"/>
        <w:left w:val="none" w:sz="0" w:space="0" w:color="auto"/>
        <w:bottom w:val="none" w:sz="0" w:space="0" w:color="auto"/>
        <w:right w:val="none" w:sz="0" w:space="0" w:color="auto"/>
      </w:divBdr>
    </w:div>
    <w:div w:id="939415729">
      <w:bodyDiv w:val="1"/>
      <w:marLeft w:val="0"/>
      <w:marRight w:val="0"/>
      <w:marTop w:val="0"/>
      <w:marBottom w:val="0"/>
      <w:divBdr>
        <w:top w:val="none" w:sz="0" w:space="0" w:color="auto"/>
        <w:left w:val="none" w:sz="0" w:space="0" w:color="auto"/>
        <w:bottom w:val="none" w:sz="0" w:space="0" w:color="auto"/>
        <w:right w:val="none" w:sz="0" w:space="0" w:color="auto"/>
      </w:divBdr>
    </w:div>
    <w:div w:id="992947635">
      <w:bodyDiv w:val="1"/>
      <w:marLeft w:val="0"/>
      <w:marRight w:val="0"/>
      <w:marTop w:val="0"/>
      <w:marBottom w:val="0"/>
      <w:divBdr>
        <w:top w:val="none" w:sz="0" w:space="0" w:color="auto"/>
        <w:left w:val="none" w:sz="0" w:space="0" w:color="auto"/>
        <w:bottom w:val="none" w:sz="0" w:space="0" w:color="auto"/>
        <w:right w:val="none" w:sz="0" w:space="0" w:color="auto"/>
      </w:divBdr>
    </w:div>
    <w:div w:id="1102410581">
      <w:bodyDiv w:val="1"/>
      <w:marLeft w:val="0"/>
      <w:marRight w:val="0"/>
      <w:marTop w:val="0"/>
      <w:marBottom w:val="0"/>
      <w:divBdr>
        <w:top w:val="none" w:sz="0" w:space="0" w:color="auto"/>
        <w:left w:val="none" w:sz="0" w:space="0" w:color="auto"/>
        <w:bottom w:val="none" w:sz="0" w:space="0" w:color="auto"/>
        <w:right w:val="none" w:sz="0" w:space="0" w:color="auto"/>
      </w:divBdr>
    </w:div>
    <w:div w:id="1206522911">
      <w:bodyDiv w:val="1"/>
      <w:marLeft w:val="0"/>
      <w:marRight w:val="0"/>
      <w:marTop w:val="0"/>
      <w:marBottom w:val="0"/>
      <w:divBdr>
        <w:top w:val="none" w:sz="0" w:space="0" w:color="auto"/>
        <w:left w:val="none" w:sz="0" w:space="0" w:color="auto"/>
        <w:bottom w:val="none" w:sz="0" w:space="0" w:color="auto"/>
        <w:right w:val="none" w:sz="0" w:space="0" w:color="auto"/>
      </w:divBdr>
    </w:div>
    <w:div w:id="1253929324">
      <w:bodyDiv w:val="1"/>
      <w:marLeft w:val="0"/>
      <w:marRight w:val="0"/>
      <w:marTop w:val="0"/>
      <w:marBottom w:val="0"/>
      <w:divBdr>
        <w:top w:val="none" w:sz="0" w:space="0" w:color="auto"/>
        <w:left w:val="none" w:sz="0" w:space="0" w:color="auto"/>
        <w:bottom w:val="none" w:sz="0" w:space="0" w:color="auto"/>
        <w:right w:val="none" w:sz="0" w:space="0" w:color="auto"/>
      </w:divBdr>
    </w:div>
    <w:div w:id="1264342681">
      <w:bodyDiv w:val="1"/>
      <w:marLeft w:val="0"/>
      <w:marRight w:val="0"/>
      <w:marTop w:val="0"/>
      <w:marBottom w:val="0"/>
      <w:divBdr>
        <w:top w:val="none" w:sz="0" w:space="0" w:color="auto"/>
        <w:left w:val="none" w:sz="0" w:space="0" w:color="auto"/>
        <w:bottom w:val="none" w:sz="0" w:space="0" w:color="auto"/>
        <w:right w:val="none" w:sz="0" w:space="0" w:color="auto"/>
      </w:divBdr>
    </w:div>
    <w:div w:id="1325283903">
      <w:bodyDiv w:val="1"/>
      <w:marLeft w:val="0"/>
      <w:marRight w:val="0"/>
      <w:marTop w:val="0"/>
      <w:marBottom w:val="0"/>
      <w:divBdr>
        <w:top w:val="none" w:sz="0" w:space="0" w:color="auto"/>
        <w:left w:val="none" w:sz="0" w:space="0" w:color="auto"/>
        <w:bottom w:val="none" w:sz="0" w:space="0" w:color="auto"/>
        <w:right w:val="none" w:sz="0" w:space="0" w:color="auto"/>
      </w:divBdr>
    </w:div>
    <w:div w:id="1352104038">
      <w:bodyDiv w:val="1"/>
      <w:marLeft w:val="0"/>
      <w:marRight w:val="0"/>
      <w:marTop w:val="0"/>
      <w:marBottom w:val="0"/>
      <w:divBdr>
        <w:top w:val="none" w:sz="0" w:space="0" w:color="auto"/>
        <w:left w:val="none" w:sz="0" w:space="0" w:color="auto"/>
        <w:bottom w:val="none" w:sz="0" w:space="0" w:color="auto"/>
        <w:right w:val="none" w:sz="0" w:space="0" w:color="auto"/>
      </w:divBdr>
    </w:div>
    <w:div w:id="1471090120">
      <w:bodyDiv w:val="1"/>
      <w:marLeft w:val="0"/>
      <w:marRight w:val="0"/>
      <w:marTop w:val="0"/>
      <w:marBottom w:val="0"/>
      <w:divBdr>
        <w:top w:val="none" w:sz="0" w:space="0" w:color="auto"/>
        <w:left w:val="none" w:sz="0" w:space="0" w:color="auto"/>
        <w:bottom w:val="none" w:sz="0" w:space="0" w:color="auto"/>
        <w:right w:val="none" w:sz="0" w:space="0" w:color="auto"/>
      </w:divBdr>
      <w:divsChild>
        <w:div w:id="577250256">
          <w:marLeft w:val="0"/>
          <w:marRight w:val="150"/>
          <w:marTop w:val="0"/>
          <w:marBottom w:val="0"/>
          <w:divBdr>
            <w:top w:val="none" w:sz="0" w:space="0" w:color="auto"/>
            <w:left w:val="none" w:sz="0" w:space="0" w:color="auto"/>
            <w:bottom w:val="none" w:sz="0" w:space="0" w:color="auto"/>
            <w:right w:val="none" w:sz="0" w:space="0" w:color="auto"/>
          </w:divBdr>
        </w:div>
        <w:div w:id="117336734">
          <w:marLeft w:val="0"/>
          <w:marRight w:val="150"/>
          <w:marTop w:val="0"/>
          <w:marBottom w:val="0"/>
          <w:divBdr>
            <w:top w:val="none" w:sz="0" w:space="0" w:color="auto"/>
            <w:left w:val="none" w:sz="0" w:space="0" w:color="auto"/>
            <w:bottom w:val="none" w:sz="0" w:space="0" w:color="auto"/>
            <w:right w:val="none" w:sz="0" w:space="0" w:color="auto"/>
          </w:divBdr>
        </w:div>
      </w:divsChild>
    </w:div>
    <w:div w:id="1587763494">
      <w:bodyDiv w:val="1"/>
      <w:marLeft w:val="0"/>
      <w:marRight w:val="0"/>
      <w:marTop w:val="0"/>
      <w:marBottom w:val="0"/>
      <w:divBdr>
        <w:top w:val="none" w:sz="0" w:space="0" w:color="auto"/>
        <w:left w:val="none" w:sz="0" w:space="0" w:color="auto"/>
        <w:bottom w:val="none" w:sz="0" w:space="0" w:color="auto"/>
        <w:right w:val="none" w:sz="0" w:space="0" w:color="auto"/>
      </w:divBdr>
    </w:div>
    <w:div w:id="1737849715">
      <w:bodyDiv w:val="1"/>
      <w:marLeft w:val="0"/>
      <w:marRight w:val="0"/>
      <w:marTop w:val="0"/>
      <w:marBottom w:val="0"/>
      <w:divBdr>
        <w:top w:val="none" w:sz="0" w:space="0" w:color="auto"/>
        <w:left w:val="none" w:sz="0" w:space="0" w:color="auto"/>
        <w:bottom w:val="none" w:sz="0" w:space="0" w:color="auto"/>
        <w:right w:val="none" w:sz="0" w:space="0" w:color="auto"/>
      </w:divBdr>
    </w:div>
    <w:div w:id="1881164180">
      <w:bodyDiv w:val="1"/>
      <w:marLeft w:val="0"/>
      <w:marRight w:val="0"/>
      <w:marTop w:val="0"/>
      <w:marBottom w:val="0"/>
      <w:divBdr>
        <w:top w:val="none" w:sz="0" w:space="0" w:color="auto"/>
        <w:left w:val="none" w:sz="0" w:space="0" w:color="auto"/>
        <w:bottom w:val="none" w:sz="0" w:space="0" w:color="auto"/>
        <w:right w:val="none" w:sz="0" w:space="0" w:color="auto"/>
      </w:divBdr>
    </w:div>
    <w:div w:id="1893534615">
      <w:bodyDiv w:val="1"/>
      <w:marLeft w:val="0"/>
      <w:marRight w:val="0"/>
      <w:marTop w:val="0"/>
      <w:marBottom w:val="0"/>
      <w:divBdr>
        <w:top w:val="none" w:sz="0" w:space="0" w:color="auto"/>
        <w:left w:val="none" w:sz="0" w:space="0" w:color="auto"/>
        <w:bottom w:val="none" w:sz="0" w:space="0" w:color="auto"/>
        <w:right w:val="none" w:sz="0" w:space="0" w:color="auto"/>
      </w:divBdr>
    </w:div>
    <w:div w:id="1959288273">
      <w:bodyDiv w:val="1"/>
      <w:marLeft w:val="0"/>
      <w:marRight w:val="0"/>
      <w:marTop w:val="0"/>
      <w:marBottom w:val="0"/>
      <w:divBdr>
        <w:top w:val="none" w:sz="0" w:space="0" w:color="auto"/>
        <w:left w:val="none" w:sz="0" w:space="0" w:color="auto"/>
        <w:bottom w:val="none" w:sz="0" w:space="0" w:color="auto"/>
        <w:right w:val="none" w:sz="0" w:space="0" w:color="auto"/>
      </w:divBdr>
    </w:div>
    <w:div w:id="2022003245">
      <w:bodyDiv w:val="1"/>
      <w:marLeft w:val="0"/>
      <w:marRight w:val="0"/>
      <w:marTop w:val="0"/>
      <w:marBottom w:val="0"/>
      <w:divBdr>
        <w:top w:val="none" w:sz="0" w:space="0" w:color="auto"/>
        <w:left w:val="none" w:sz="0" w:space="0" w:color="auto"/>
        <w:bottom w:val="none" w:sz="0" w:space="0" w:color="auto"/>
        <w:right w:val="none" w:sz="0" w:space="0" w:color="auto"/>
      </w:divBdr>
    </w:div>
    <w:div w:id="213112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inkrightme.com/en/think-right/parental-influence-on-personality-development/" TargetMode="External"/><Relationship Id="rId3" Type="http://schemas.openxmlformats.org/officeDocument/2006/relationships/settings" Target="settings.xml"/><Relationship Id="rId7" Type="http://schemas.openxmlformats.org/officeDocument/2006/relationships/hyperlink" Target="https://tl.hku.hk/2016/03/reflection-how-do-i-do-it-john-dewey-we-do-not-learn-from-experience-we-learn-from-reflecting-on-experie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cp.co.uk/events-and-resources/ethics-and-standards/ethical-framework-for-the-counselling-professions/" TargetMode="External"/><Relationship Id="rId5" Type="http://schemas.openxmlformats.org/officeDocument/2006/relationships/hyperlink" Target="https://www.thinkrightme.com/en/author/ruchilalsara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362</TotalTime>
  <Pages>20</Pages>
  <Words>3262</Words>
  <Characters>18599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Howie (P149691)</dc:creator>
  <cp:keywords/>
  <dc:description/>
  <cp:lastModifiedBy>Amber Howie (P149691)</cp:lastModifiedBy>
  <cp:revision>6</cp:revision>
  <dcterms:created xsi:type="dcterms:W3CDTF">2022-03-22T15:14:00Z</dcterms:created>
  <dcterms:modified xsi:type="dcterms:W3CDTF">2022-03-29T20:35:00Z</dcterms:modified>
</cp:coreProperties>
</file>