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ab/>
        <w:tab/>
        <w:tab/>
        <w:tab/>
        <w:tab/>
        <w:tab/>
        <w:tab/>
        <w:tab/>
        <w:tab/>
        <w:tab/>
        <w:tab/>
        <w:tab/>
        <w:tab/>
        <w:tab/>
        <w:tab/>
        <w:tab/>
        <w:t xml:space="preserv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0" w:lineRule="auto"/>
        <w:jc w:val="both"/>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5">
      <w:pPr>
        <w:spacing w:after="0" w:lineRule="auto"/>
        <w:jc w:val="both"/>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6">
      <w:pPr>
        <w:spacing w:after="0"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Module Title: Problem Solving and Decision Making</w:t>
      </w:r>
    </w:p>
    <w:p w:rsidR="00000000" w:rsidDel="00000000" w:rsidP="00000000" w:rsidRDefault="00000000" w:rsidRPr="00000000" w14:paraId="00000007">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8">
      <w:pPr>
        <w:spacing w:after="0"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Module Code: LCLM 4004 </w:t>
      </w:r>
    </w:p>
    <w:p w:rsidR="00000000" w:rsidDel="00000000" w:rsidP="00000000" w:rsidRDefault="00000000" w:rsidRPr="00000000" w14:paraId="00000009">
      <w:pPr>
        <w:spacing w:after="0"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A">
      <w:pPr>
        <w:spacing w:after="0"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Assessment: Component 2 Report</w:t>
      </w:r>
    </w:p>
    <w:p w:rsidR="00000000" w:rsidDel="00000000" w:rsidP="00000000" w:rsidRDefault="00000000" w:rsidRPr="00000000" w14:paraId="0000000B">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C">
      <w:pPr>
        <w:spacing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Student Name: Liliana Platon</w:t>
      </w:r>
    </w:p>
    <w:p w:rsidR="00000000" w:rsidDel="00000000" w:rsidP="00000000" w:rsidRDefault="00000000" w:rsidRPr="00000000" w14:paraId="0000000D">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E">
      <w:pPr>
        <w:spacing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Student Number: 2437585</w:t>
      </w:r>
    </w:p>
    <w:p w:rsidR="00000000" w:rsidDel="00000000" w:rsidP="00000000" w:rsidRDefault="00000000" w:rsidRPr="00000000" w14:paraId="0000000F">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10">
      <w:pPr>
        <w:spacing w:line="276" w:lineRule="auto"/>
        <w:jc w:val="both"/>
        <w:rPr>
          <w:rFonts w:ascii="Arial" w:cs="Arial" w:eastAsia="Arial" w:hAnsi="Arial"/>
          <w:color w:val="1d2125"/>
          <w:sz w:val="40"/>
          <w:szCs w:val="40"/>
          <w:highlight w:val="white"/>
        </w:rPr>
      </w:pPr>
      <w:r w:rsidDel="00000000" w:rsidR="00000000" w:rsidRPr="00000000">
        <w:rPr>
          <w:rFonts w:ascii="Arial" w:cs="Arial" w:eastAsia="Arial" w:hAnsi="Arial"/>
          <w:sz w:val="40"/>
          <w:szCs w:val="40"/>
          <w:rtl w:val="0"/>
        </w:rPr>
        <w:t xml:space="preserve">Lecturer’s Name: Chijioke Uba</w:t>
      </w: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2">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3">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4">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5">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7">
      <w:pPr>
        <w:spacing w:after="120" w:line="276" w:lineRule="auto"/>
        <w:jc w:val="center"/>
        <w:rPr>
          <w:rFonts w:ascii="Arial" w:cs="Arial" w:eastAsia="Arial" w:hAnsi="Arial"/>
          <w:color w:val="1d2125"/>
          <w:sz w:val="48"/>
          <w:szCs w:val="48"/>
          <w:highlight w:val="white"/>
        </w:rPr>
      </w:pPr>
      <w:r w:rsidDel="00000000" w:rsidR="00000000" w:rsidRPr="00000000">
        <w:rPr>
          <w:rFonts w:ascii="Arial" w:cs="Arial" w:eastAsia="Arial" w:hAnsi="Arial"/>
          <w:b w:val="1"/>
          <w:bCs w:val="1"/>
          <w:sz w:val="40"/>
          <w:szCs w:val="40"/>
          <w:u w:val="single"/>
          <w:rtl w:val="0"/>
        </w:rPr>
        <w:t xml:space="preserve">Table of Contents</w:t>
      </w:r>
      <w:r w:rsidDel="00000000" w:rsidR="00000000" w:rsidRPr="00000000">
        <w:rPr>
          <w:rtl w:val="0"/>
        </w:rPr>
      </w:r>
    </w:p>
    <w:p w:rsidR="00000000" w:rsidDel="00000000" w:rsidP="00000000" w:rsidRDefault="00000000" w:rsidRPr="00000000" w14:paraId="00000018">
      <w:pPr>
        <w:spacing w:after="120" w:line="276" w:lineRule="auto"/>
        <w:jc w:val="both"/>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9">
      <w:pPr>
        <w:spacing w:after="120" w:line="276" w:lineRule="auto"/>
        <w:jc w:val="both"/>
        <w:rPr>
          <w:rFonts w:ascii="Arial" w:cs="Arial" w:eastAsia="Arial" w:hAnsi="Arial"/>
          <w:sz w:val="40"/>
          <w:szCs w:val="40"/>
        </w:rPr>
      </w:pPr>
      <w:r w:rsidDel="00000000" w:rsidR="00000000" w:rsidRPr="00000000">
        <w:rPr>
          <w:rFonts w:ascii="Arial" w:cs="Arial" w:eastAsia="Arial" w:hAnsi="Arial"/>
          <w:b w:val="1"/>
          <w:bCs w:val="1"/>
          <w:sz w:val="32"/>
          <w:szCs w:val="32"/>
          <w:u w:val="single"/>
          <w:rtl w:val="0"/>
        </w:rPr>
        <w:t xml:space="preserve">Contents</w:t>
      </w:r>
      <w:r w:rsidDel="00000000" w:rsidR="00000000" w:rsidRPr="00000000">
        <w:rPr>
          <w:rFonts w:ascii="Arial" w:cs="Arial" w:eastAsia="Arial" w:hAnsi="Arial"/>
          <w:sz w:val="40"/>
          <w:szCs w:val="40"/>
          <w:rtl w:val="0"/>
        </w:rPr>
        <w:t xml:space="preserve">                              </w:t>
        <w:tab/>
        <w:tab/>
        <w:tab/>
        <w:t xml:space="preserve">    </w:t>
      </w:r>
      <w:r w:rsidDel="00000000" w:rsidR="00000000" w:rsidRPr="00000000">
        <w:rPr>
          <w:rFonts w:ascii="Arial" w:cs="Arial" w:eastAsia="Arial" w:hAnsi="Arial"/>
          <w:b w:val="1"/>
          <w:bCs w:val="1"/>
          <w:sz w:val="32"/>
          <w:szCs w:val="32"/>
          <w:u w:val="single"/>
          <w:rtl w:val="0"/>
        </w:rPr>
        <w:t xml:space="preserve">Page</w:t>
      </w:r>
      <w:r w:rsidDel="00000000" w:rsidR="00000000" w:rsidRPr="00000000">
        <w:rPr>
          <w:rFonts w:ascii="Arial" w:cs="Arial" w:eastAsia="Arial" w:hAnsi="Arial"/>
          <w:b w:val="1"/>
          <w:bCs w:val="1"/>
          <w:sz w:val="40"/>
          <w:szCs w:val="40"/>
          <w:u w:val="single"/>
          <w:rtl w:val="0"/>
        </w:rPr>
        <w:t xml:space="preserve"> </w:t>
      </w:r>
      <w:r w:rsidDel="00000000" w:rsidR="00000000" w:rsidRPr="00000000">
        <w:rPr>
          <w:rFonts w:ascii="Arial" w:cs="Arial" w:eastAsia="Arial" w:hAnsi="Arial"/>
          <w:b w:val="1"/>
          <w:bCs w:val="1"/>
          <w:sz w:val="32"/>
          <w:szCs w:val="32"/>
          <w:u w:val="single"/>
          <w:rtl w:val="0"/>
        </w:rPr>
        <w:t xml:space="preserve">Number</w:t>
      </w:r>
      <w:r w:rsidDel="00000000" w:rsidR="00000000" w:rsidRPr="00000000">
        <w:rPr>
          <w:rtl w:val="0"/>
        </w:rPr>
      </w:r>
    </w:p>
    <w:p w:rsidR="00000000" w:rsidDel="00000000" w:rsidP="00000000" w:rsidRDefault="00000000" w:rsidRPr="00000000" w14:paraId="0000001A">
      <w:pPr>
        <w:spacing w:after="12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B">
      <w:pPr>
        <w:spacing w:after="120" w:line="276" w:lineRule="auto"/>
        <w:rPr>
          <w:rFonts w:ascii="Arial" w:cs="Arial" w:eastAsia="Arial" w:hAnsi="Arial"/>
        </w:rPr>
      </w:pPr>
      <w:r w:rsidDel="00000000" w:rsidR="00000000" w:rsidRPr="00000000">
        <w:rPr>
          <w:rFonts w:ascii="Arial" w:cs="Arial" w:eastAsia="Arial" w:hAnsi="Arial"/>
          <w:rtl w:val="0"/>
        </w:rPr>
        <w:t xml:space="preserve">Task 1: </w:t>
        <w:tab/>
        <w:t xml:space="preserve">Overview of Case-study</w:t>
        <w:tab/>
        <w:tab/>
        <w:tab/>
        <w:tab/>
        <w:tab/>
        <w:tab/>
        <w:tab/>
        <w:t xml:space="preserve">3</w:t>
      </w:r>
    </w:p>
    <w:p w:rsidR="00000000" w:rsidDel="00000000" w:rsidP="00000000" w:rsidRDefault="00000000" w:rsidRPr="00000000" w14:paraId="0000001C">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2:</w:t>
        <w:tab/>
        <w:t xml:space="preserve">Two proposed solutions </w:t>
        <w:tab/>
        <w:tab/>
        <w:tab/>
        <w:tab/>
        <w:tab/>
        <w:tab/>
        <w:tab/>
        <w:t xml:space="preserve">3</w:t>
      </w:r>
    </w:p>
    <w:p w:rsidR="00000000" w:rsidDel="00000000" w:rsidP="00000000" w:rsidRDefault="00000000" w:rsidRPr="00000000" w14:paraId="0000001D">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3b): </w:t>
        <w:tab/>
        <w:t xml:space="preserve">Evaluation Results and Justifications</w:t>
        <w:tab/>
        <w:tab/>
        <w:tab/>
        <w:tab/>
        <w:tab/>
        <w:t xml:space="preserve">3</w:t>
      </w:r>
    </w:p>
    <w:p w:rsidR="00000000" w:rsidDel="00000000" w:rsidP="00000000" w:rsidRDefault="00000000" w:rsidRPr="00000000" w14:paraId="0000001E">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4b): </w:t>
        <w:tab/>
        <w:t xml:space="preserve">Risk Analysis Results and Justifications </w:t>
        <w:tab/>
        <w:tab/>
        <w:tab/>
        <w:tab/>
        <w:tab/>
        <w:t xml:space="preserve">4</w:t>
      </w:r>
    </w:p>
    <w:p w:rsidR="00000000" w:rsidDel="00000000" w:rsidP="00000000" w:rsidRDefault="00000000" w:rsidRPr="00000000" w14:paraId="0000001F">
      <w:pPr>
        <w:keepNext w:val="1"/>
        <w:keepLines w:val="1"/>
        <w:spacing w:after="80" w:before="360" w:line="276" w:lineRule="auto"/>
        <w:rPr>
          <w:rFonts w:ascii="Arial" w:cs="Arial" w:eastAsia="Arial" w:hAnsi="Arial"/>
          <w:color w:val="0f4761"/>
        </w:rPr>
      </w:pPr>
      <w:r w:rsidDel="00000000" w:rsidR="00000000" w:rsidRPr="00000000">
        <w:rPr>
          <w:rFonts w:ascii="Arial" w:cs="Arial" w:eastAsia="Arial" w:hAnsi="Arial"/>
          <w:rtl w:val="0"/>
        </w:rPr>
        <w:t xml:space="preserve">Task 5b): </w:t>
        <w:tab/>
        <w:t xml:space="preserve">Justifications for the Implementation Plan</w:t>
      </w:r>
      <w:r w:rsidDel="00000000" w:rsidR="00000000" w:rsidRPr="00000000">
        <w:rPr>
          <w:rFonts w:ascii="Arial" w:cs="Arial" w:eastAsia="Arial" w:hAnsi="Arial"/>
          <w:color w:val="0f4761"/>
          <w:rtl w:val="0"/>
        </w:rPr>
        <w:tab/>
        <w:tab/>
        <w:tab/>
        <w:tab/>
        <w:t xml:space="preserve">4</w:t>
      </w:r>
    </w:p>
    <w:p w:rsidR="00000000" w:rsidDel="00000000" w:rsidP="00000000" w:rsidRDefault="00000000" w:rsidRPr="00000000" w14:paraId="00000020">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6b): </w:t>
        <w:tab/>
        <w:t xml:space="preserve">Justifications for the KPI and SMART objectives</w:t>
        <w:tab/>
        <w:tab/>
        <w:tab/>
        <w:t xml:space="preserve">4</w:t>
      </w:r>
    </w:p>
    <w:p w:rsidR="00000000" w:rsidDel="00000000" w:rsidP="00000000" w:rsidRDefault="00000000" w:rsidRPr="00000000" w14:paraId="00000021">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7: </w:t>
        <w:tab/>
        <w:t xml:space="preserve">Key Findings  </w:t>
        <w:tab/>
        <w:tab/>
        <w:tab/>
        <w:tab/>
        <w:tab/>
        <w:tab/>
        <w:tab/>
        <w:tab/>
        <w:t xml:space="preserve">4</w:t>
      </w:r>
    </w:p>
    <w:p w:rsidR="00000000" w:rsidDel="00000000" w:rsidP="00000000" w:rsidRDefault="00000000" w:rsidRPr="00000000" w14:paraId="00000022">
      <w:pPr>
        <w:spacing w:after="120" w:line="276"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after="120" w:line="276" w:lineRule="auto"/>
        <w:rPr>
          <w:rFonts w:ascii="Arial" w:cs="Arial" w:eastAsia="Arial" w:hAnsi="Arial"/>
        </w:rPr>
      </w:pPr>
      <w:r w:rsidDel="00000000" w:rsidR="00000000" w:rsidRPr="00000000">
        <w:rPr>
          <w:rFonts w:ascii="Arial" w:cs="Arial" w:eastAsia="Arial" w:hAnsi="Arial"/>
          <w:rtl w:val="0"/>
        </w:rPr>
        <w:t xml:space="preserve">Reference List                                                                                                          5</w:t>
      </w:r>
    </w:p>
    <w:p w:rsidR="00000000" w:rsidDel="00000000" w:rsidP="00000000" w:rsidRDefault="00000000" w:rsidRPr="00000000" w14:paraId="00000024">
      <w:pPr>
        <w:pStyle w:val="Heading1"/>
        <w:jc w:val="center"/>
        <w:rPr>
          <w:rFonts w:ascii="Arial" w:cs="Arial" w:eastAsia="Arial" w:hAnsi="Arial"/>
          <w:b w:val="1"/>
          <w:bCs w:val="1"/>
          <w:color w:val="000000"/>
          <w:sz w:val="32"/>
          <w:szCs w:val="32"/>
          <w:u w:val="single"/>
        </w:rPr>
      </w:pPr>
      <w:r w:rsidDel="00000000" w:rsidR="00000000" w:rsidRPr="00000000">
        <w:rPr>
          <w:rFonts w:ascii="Arial" w:cs="Arial" w:eastAsia="Arial" w:hAnsi="Arial"/>
          <w:b w:val="1"/>
          <w:bCs w:val="1"/>
          <w:color w:val="000000"/>
          <w:sz w:val="32"/>
          <w:szCs w:val="32"/>
          <w:u w:val="single"/>
          <w:rtl w:val="0"/>
        </w:rPr>
        <w:t xml:space="preserve">Appendices</w:t>
      </w:r>
    </w:p>
    <w:p w:rsidR="00000000" w:rsidDel="00000000" w:rsidP="00000000" w:rsidRDefault="00000000" w:rsidRPr="00000000" w14:paraId="00000025">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1: Task 3a) Grid or PMI Analysis Table……………………………………7/8</w:t>
      </w:r>
    </w:p>
    <w:p w:rsidR="00000000" w:rsidDel="00000000" w:rsidP="00000000" w:rsidRDefault="00000000" w:rsidRPr="00000000" w14:paraId="00000026">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2: Task 4a) Risk Analysis Table…………………………………………….10</w:t>
      </w:r>
    </w:p>
    <w:p w:rsidR="00000000" w:rsidDel="00000000" w:rsidP="00000000" w:rsidRDefault="00000000" w:rsidRPr="00000000" w14:paraId="00000027">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3: Task 5a) Implementation Plan……………………………………………11</w:t>
      </w:r>
    </w:p>
    <w:p w:rsidR="00000000" w:rsidDel="00000000" w:rsidP="00000000" w:rsidRDefault="00000000" w:rsidRPr="00000000" w14:paraId="00000028">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4: Task 6a) KPI and SMART Table…………………………………………12 </w:t>
      </w:r>
    </w:p>
    <w:p w:rsidR="00000000" w:rsidDel="00000000" w:rsidP="00000000" w:rsidRDefault="00000000" w:rsidRPr="00000000" w14:paraId="00000029">
      <w:pPr>
        <w:spacing w:after="120" w:line="276" w:lineRule="auto"/>
        <w:rPr/>
      </w:pPr>
      <w:r w:rsidDel="00000000" w:rsidR="00000000" w:rsidRPr="00000000">
        <w:rPr>
          <w:rtl w:val="0"/>
        </w:rPr>
      </w:r>
    </w:p>
    <w:p w:rsidR="00000000" w:rsidDel="00000000" w:rsidP="00000000" w:rsidRDefault="00000000" w:rsidRPr="00000000" w14:paraId="0000002A">
      <w:pPr>
        <w:spacing w:after="120" w:line="276" w:lineRule="auto"/>
        <w:rPr/>
      </w:pPr>
      <w:r w:rsidDel="00000000" w:rsidR="00000000" w:rsidRPr="00000000">
        <w:rPr>
          <w:rtl w:val="0"/>
        </w:rPr>
      </w:r>
    </w:p>
    <w:p w:rsidR="00000000" w:rsidDel="00000000" w:rsidP="00000000" w:rsidRDefault="00000000" w:rsidRPr="00000000" w14:paraId="0000002B">
      <w:pPr>
        <w:numPr>
          <w:ilvl w:val="0"/>
          <w:numId w:val="1"/>
        </w:numPr>
        <w:spacing w:after="0" w:line="360" w:lineRule="auto"/>
        <w:ind w:left="720" w:hanging="360"/>
        <w:jc w:val="both"/>
        <w:rPr>
          <w:rFonts w:ascii="Arial" w:cs="Arial" w:eastAsia="Arial" w:hAnsi="Arial"/>
          <w:color w:val="ee0000"/>
        </w:rPr>
      </w:pPr>
      <w:r w:rsidDel="00000000" w:rsidR="00000000" w:rsidRPr="00000000">
        <w:rPr>
          <w:rFonts w:ascii="Arial" w:cs="Arial" w:eastAsia="Arial" w:hAnsi="Arial"/>
          <w:b w:val="1"/>
          <w:bCs w:val="1"/>
          <w:color w:val="ff0000"/>
          <w:rtl w:val="0"/>
        </w:rPr>
        <w:t xml:space="preserve">Cover Page and Contents Page - Approximately 100 words</w:t>
      </w:r>
      <w:r w:rsidDel="00000000" w:rsidR="00000000" w:rsidRPr="00000000">
        <w:rPr>
          <w:rtl w:val="0"/>
        </w:rPr>
      </w:r>
    </w:p>
    <w:p w:rsidR="00000000" w:rsidDel="00000000" w:rsidP="00000000" w:rsidRDefault="00000000" w:rsidRPr="00000000" w14:paraId="0000002C">
      <w:pPr>
        <w:rPr>
          <w:rFonts w:ascii="Arial" w:cs="Arial" w:eastAsia="Arial" w:hAnsi="Arial"/>
          <w:color w:val="1d2125"/>
          <w:sz w:val="48"/>
          <w:szCs w:val="48"/>
          <w:highlight w:val="white"/>
        </w:rPr>
      </w:pPr>
      <w:bookmarkStart w:colFirst="0" w:colLast="0" w:name="_heading=h.9y14mygjiy0t" w:id="0"/>
      <w:bookmarkEnd w:id="0"/>
      <w:r w:rsidDel="00000000" w:rsidR="00000000" w:rsidRPr="00000000">
        <w:br w:type="page"/>
      </w:r>
      <w:r w:rsidDel="00000000" w:rsidR="00000000" w:rsidRPr="00000000">
        <w:rPr>
          <w:rFonts w:ascii="Arial" w:cs="Arial" w:eastAsia="Arial" w:hAnsi="Arial"/>
          <w:b w:val="1"/>
          <w:bCs w:val="1"/>
          <w:sz w:val="28"/>
          <w:szCs w:val="28"/>
          <w:u w:val="single"/>
          <w:rtl w:val="0"/>
        </w:rPr>
        <w:t xml:space="preserve">Task 1: Overview of Case-study</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Provide a brief overview of the case study.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 and discuss the root problem impacting Green Haven.</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Critique the issues that are contributing to the root problem.</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ee0000"/>
          <w:sz w:val="24"/>
          <w:szCs w:val="24"/>
          <w:u w:val="none"/>
          <w:shd w:fill="auto" w:val="clear"/>
          <w:vertAlign w:val="baseline"/>
        </w:rPr>
      </w:pPr>
      <w:bookmarkStart w:colFirst="0" w:colLast="0" w:name="_heading=h.auhezuvxfeei" w:id="1"/>
      <w:bookmarkEnd w:id="1"/>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31">
      <w:pPr>
        <w:spacing w:after="0" w:line="360" w:lineRule="auto"/>
        <w:jc w:val="both"/>
        <w:rPr>
          <w:rFonts w:ascii="Arial" w:cs="Arial" w:eastAsia="Arial" w:hAnsi="Arial"/>
        </w:rPr>
      </w:pPr>
      <w:r w:rsidDel="00000000" w:rsidR="00000000" w:rsidRPr="00000000">
        <w:rPr>
          <w:rFonts w:ascii="Arial" w:cs="Arial" w:eastAsia="Arial" w:hAnsi="Arial"/>
          <w:rtl w:val="0"/>
        </w:rPr>
        <w:t xml:space="preserve">Green Haven Florists is an independent and small flower shop located in Norwich that was founded by Priya and Liam Patel in 2016. The business has built a strong reputation because of their floral arrangements, close community relationships and eco friendly packaging. But, over the past years, their shop has experienced a 30% decline in in-store sales and reduced foot traffic. It has been driven by changing consumer behaviour, with more buyers choosing online flower delivery service. Rising costs of materials and flowers also have raised financial pressure. Also, an outdated website, new competitors in the local market and digital marketing have also weakened Green Haven’s way to attract and retain any buyers. </w:t>
      </w:r>
    </w:p>
    <w:p w:rsidR="00000000" w:rsidDel="00000000" w:rsidP="00000000" w:rsidRDefault="00000000" w:rsidRPr="00000000" w14:paraId="00000032">
      <w:pPr>
        <w:pStyle w:val="Heading1"/>
        <w:rPr>
          <w:rFonts w:ascii="Arial" w:cs="Arial" w:eastAsia="Arial" w:hAnsi="Arial"/>
          <w:b w:val="1"/>
          <w:bCs w:val="1"/>
          <w:color w:val="000000"/>
          <w:sz w:val="28"/>
          <w:szCs w:val="28"/>
          <w:u w:val="single"/>
        </w:rPr>
      </w:pPr>
      <w:bookmarkStart w:colFirst="0" w:colLast="0" w:name="_heading=h.9yfgjdnmm2y5" w:id="2"/>
      <w:bookmarkEnd w:id="2"/>
      <w:r w:rsidDel="00000000" w:rsidR="00000000" w:rsidRPr="00000000">
        <w:rPr>
          <w:rFonts w:ascii="Arial" w:cs="Arial" w:eastAsia="Arial" w:hAnsi="Arial"/>
          <w:b w:val="1"/>
          <w:bCs w:val="1"/>
          <w:color w:val="000000"/>
          <w:sz w:val="28"/>
          <w:szCs w:val="28"/>
          <w:u w:val="single"/>
          <w:rtl w:val="0"/>
        </w:rPr>
        <w:t xml:space="preserve">Task 2: Two Proposed Solutions</w:t>
      </w:r>
    </w:p>
    <w:p w:rsidR="00000000" w:rsidDel="00000000" w:rsidP="00000000" w:rsidRDefault="00000000" w:rsidRPr="00000000" w14:paraId="00000033">
      <w:pPr>
        <w:pStyle w:val="Heading2"/>
        <w:rPr>
          <w:rFonts w:ascii="Arial" w:cs="Arial" w:eastAsia="Arial" w:hAnsi="Arial"/>
          <w:color w:val="000000"/>
          <w:sz w:val="28"/>
          <w:szCs w:val="28"/>
          <w:u w:val="single"/>
        </w:rPr>
      </w:pPr>
      <w:r w:rsidDel="00000000" w:rsidR="00000000" w:rsidRPr="00000000">
        <w:rPr>
          <w:rFonts w:ascii="Arial" w:cs="Arial" w:eastAsia="Arial" w:hAnsi="Arial"/>
          <w:color w:val="000000"/>
          <w:sz w:val="28"/>
          <w:szCs w:val="28"/>
          <w:u w:val="single"/>
          <w:rtl w:val="0"/>
        </w:rPr>
        <w:t xml:space="preserve">Solution A Proposal</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 and name the proposed solution.</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Describe and explain this solution. </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Detail and justify how this solution will help to resolve the root problem impacting Green Haven.</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For Green Haven Florist a solution is to improve their website and expand online services. Feedback from clients shows that the current website is outdated and is hard to use and this can discourage many potential clients . they should create a user-friendly website with simple ordering, clear product images and secure payment options, using this option the business will attract more online clients. Including features like click-and-collect, same-day-delivery or a flower subscription service also will increase convenience for clients. This will help the business to compete with other large online flower retailers and maybe increase their online sales as this will compensate for the decline in store they had. </w:t>
      </w:r>
      <w:r w:rsidDel="00000000" w:rsidR="00000000" w:rsidRPr="00000000">
        <w:rPr>
          <w:rtl w:val="0"/>
        </w:rPr>
      </w:r>
    </w:p>
    <w:p w:rsidR="00000000" w:rsidDel="00000000" w:rsidP="00000000" w:rsidRDefault="00000000" w:rsidRPr="00000000" w14:paraId="00000039">
      <w:pPr>
        <w:pStyle w:val="Heading2"/>
        <w:rPr>
          <w:rFonts w:ascii="Arial" w:cs="Arial" w:eastAsia="Arial" w:hAnsi="Arial"/>
          <w:color w:val="000000"/>
          <w:sz w:val="28"/>
          <w:szCs w:val="28"/>
          <w:u w:val="single"/>
        </w:rPr>
      </w:pPr>
      <w:r w:rsidDel="00000000" w:rsidR="00000000" w:rsidRPr="00000000">
        <w:rPr>
          <w:rFonts w:ascii="Arial" w:cs="Arial" w:eastAsia="Arial" w:hAnsi="Arial"/>
          <w:color w:val="000000"/>
          <w:sz w:val="28"/>
          <w:szCs w:val="28"/>
          <w:u w:val="single"/>
          <w:rtl w:val="0"/>
        </w:rPr>
        <w:t xml:space="preserve">Solution B Proposal</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opcwg7gdkfzn" w:id="3"/>
      <w:bookmarkEnd w:id="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 and name the proposed solution.</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Describe and explain this solution. </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Detail and justify how this solution will help to resolve the root problem impacting Green Haven.</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3E">
      <w:pPr>
        <w:jc w:val="both"/>
        <w:rPr>
          <w:rFonts w:ascii="Arial" w:cs="Arial" w:eastAsia="Arial" w:hAnsi="Arial"/>
        </w:rPr>
      </w:pPr>
      <w:r w:rsidDel="00000000" w:rsidR="00000000" w:rsidRPr="00000000">
        <w:rPr>
          <w:rFonts w:ascii="Arial" w:cs="Arial" w:eastAsia="Arial" w:hAnsi="Arial"/>
          <w:rtl w:val="0"/>
        </w:rPr>
        <w:t xml:space="preserve">Another option is to improve Green Haven’s digital marketing strategy, especially by using platforms, such as Facebook and Instagram. Businesses with stronger social media presence attract customers online and more attention. By posting regularly high quality photos of floral arrangements, promotions or content happening behind the scenes will build brand awareness and engagement for the Green Haven Florists. Also they can start to collaborate with local influencers or promote event services online and wedding. This method will help Green Haven Florists to reach a higher audience, drive in store visits and online orders and increase their visibility of the brand.</w:t>
      </w:r>
    </w:p>
    <w:p w:rsidR="00000000" w:rsidDel="00000000" w:rsidP="00000000" w:rsidRDefault="00000000" w:rsidRPr="00000000" w14:paraId="0000003F">
      <w:pPr>
        <w:jc w:val="both"/>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3b) Evaluation Results and Justifications</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NOTE: Based on the results from your Grid or PMI Analysis provided in Appendix 1:</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why either Solution A or B is the most appropriate solution to progress with.</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criteria you used.</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weightings you attributed to this criterion.</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Justify and defend this preferred solution </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Grid analysis could be used to compare the two solutions based on different factors, like impact on sales, cost, long term benefits and ease of implementation. By improving the website and expanding online services will likely have a higher impact on sales online and will improve clients convenience, but it </w:t>
      </w:r>
      <w:r w:rsidDel="00000000" w:rsidR="00000000" w:rsidRPr="00000000">
        <w:rPr>
          <w:rFonts w:ascii="Arial" w:cs="Arial" w:eastAsia="Arial" w:hAnsi="Arial"/>
          <w:rtl w:val="0"/>
        </w:rPr>
        <w:t xml:space="preserve">may</w:t>
      </w:r>
      <w:r w:rsidDel="00000000" w:rsidR="00000000" w:rsidRPr="00000000">
        <w:rPr>
          <w:rFonts w:ascii="Arial" w:cs="Arial" w:eastAsia="Arial" w:hAnsi="Arial"/>
          <w:color w:val="000000"/>
          <w:sz w:val="24"/>
          <w:szCs w:val="24"/>
          <w:rtl w:val="0"/>
        </w:rPr>
        <w:t xml:space="preserve"> need a higher initial costs for all of the development and all delivery systems. Strengthening digital marketing by social media will be much less </w:t>
      </w:r>
      <w:r w:rsidDel="00000000" w:rsidR="00000000" w:rsidRPr="00000000">
        <w:rPr>
          <w:rFonts w:ascii="Arial" w:cs="Arial" w:eastAsia="Arial" w:hAnsi="Arial"/>
          <w:rtl w:val="0"/>
        </w:rPr>
        <w:t xml:space="preserve">costly</w:t>
      </w:r>
      <w:r w:rsidDel="00000000" w:rsidR="00000000" w:rsidRPr="00000000">
        <w:rPr>
          <w:rFonts w:ascii="Arial" w:cs="Arial" w:eastAsia="Arial" w:hAnsi="Arial"/>
          <w:color w:val="000000"/>
          <w:sz w:val="24"/>
          <w:szCs w:val="24"/>
          <w:rtl w:val="0"/>
        </w:rPr>
        <w:t xml:space="preserve"> and will be easier to implement, while also increasing customer engagement and brand awareness. But the impact can take a bit longer to translate into the sales. As a conclusion, both of the solutions are effective, improving the website will provide a stronger long term impact, while social media marketing offers a quick and less cost improvement. </w:t>
      </w:r>
    </w:p>
    <w:p w:rsidR="00000000" w:rsidDel="00000000" w:rsidP="00000000" w:rsidRDefault="00000000" w:rsidRPr="00000000" w14:paraId="00000047">
      <w:pPr>
        <w:pStyle w:val="Heading1"/>
        <w:rPr>
          <w:rFonts w:ascii="Arial" w:cs="Arial" w:eastAsia="Arial" w:hAnsi="Arial"/>
          <w:b w:val="1"/>
          <w:bCs w:val="1"/>
          <w:color w:val="000000"/>
          <w:sz w:val="28"/>
          <w:szCs w:val="28"/>
          <w:u w:val="single"/>
        </w:rPr>
      </w:pPr>
      <w:bookmarkStart w:colFirst="0" w:colLast="0" w:name="_heading=h.dq5321w01vt1" w:id="4"/>
      <w:bookmarkEnd w:id="4"/>
      <w:r w:rsidDel="00000000" w:rsidR="00000000" w:rsidRPr="00000000">
        <w:rPr>
          <w:rFonts w:ascii="Arial" w:cs="Arial" w:eastAsia="Arial" w:hAnsi="Arial"/>
          <w:b w:val="1"/>
          <w:bCs w:val="1"/>
          <w:color w:val="000000"/>
          <w:sz w:val="28"/>
          <w:szCs w:val="28"/>
          <w:u w:val="single"/>
          <w:rtl w:val="0"/>
        </w:rPr>
        <w:t xml:space="preserve">Task 4b) Risk Analysis Results and Justifications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NOTE: Based on the results from your Risk Analysis provided in Appendix 2:</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Discuss the risks your solution may encounter.</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criteria you used.</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weightings you attributed to this criterion.</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Justify and defend that this solution is reliable. </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4E">
      <w:pPr>
        <w:spacing w:after="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Adding a new and better website for Green Haven Florists includes diverse risks. One of the risks is financial costs of developing the website, maintaining and including different features, such as delivery systems and online payments. Because it's a small business, it can cause a short term pressure on finances. Technical difficulties are another example of the risks, such as security issues or system errors which can affect the online transactions. Also, there is the risk that clients could not adopt the new erosion of the online platform which can mean that the sales can take a bit of time to increase. Also, staff could need training to manage the website updates and online orders and this might temporarily increase the workload. </w:t>
      </w:r>
    </w:p>
    <w:p w:rsidR="00000000" w:rsidDel="00000000" w:rsidP="00000000" w:rsidRDefault="00000000" w:rsidRPr="00000000" w14:paraId="0000004F">
      <w:pPr>
        <w:jc w:val="both"/>
        <w:rPr>
          <w:rFonts w:ascii="Arial" w:cs="Arial" w:eastAsia="Arial" w:hAnsi="Arial"/>
        </w:rPr>
      </w:pPr>
      <w:r w:rsidDel="00000000" w:rsidR="00000000" w:rsidRPr="00000000">
        <w:rPr>
          <w:rtl w:val="0"/>
        </w:rPr>
      </w:r>
    </w:p>
    <w:p w:rsidR="00000000" w:rsidDel="00000000" w:rsidP="00000000" w:rsidRDefault="00000000" w:rsidRPr="00000000" w14:paraId="00000050">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5b) Justifications for the Implementation Plan</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bookmarkStart w:colFirst="0" w:colLast="0" w:name="_heading=h.hjoptusrmv4i" w:id="5"/>
      <w:bookmarkEnd w:id="5"/>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NOTE: Based on the Implementation Plan you provided in Appendix 3:</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order, scheduling and responsibilities of the tasks.</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Provide insight into your decisions and provide justifications for these.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bCs w:val="1"/>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The activities have been organised in stages to ensure the website has been developed efficiently and with minimal disruption to the daily business operations. Researching and choosing a developer first ensures that the business will pick a cost effective and reliable platform. The design stage follows so that all the crucial features are involved before launching the website. Testing must be scheduled before promotion to avoid any technical problems which can affect the clients. Priya and Liam must be responsible for offering business details, managing marketing activities and overseeing development while the web developer will handle all the technical design and all the setup. This type of approach will reduce the risks and ensure clear responsibilities and will help the solution to be implemented successfully. </w:t>
      </w:r>
    </w:p>
    <w:p w:rsidR="00000000" w:rsidDel="00000000" w:rsidP="00000000" w:rsidRDefault="00000000" w:rsidRPr="00000000" w14:paraId="00000057">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6b) Justifications for the KPI and SMART Objectives</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NOTE: Based on the KPI and SMART Objective table you provided in Appendix 4:</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Key Performance Indicator you have proposed.</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defend the SMART objectives you have proposed. </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ee0000"/>
          <w:sz w:val="24"/>
          <w:szCs w:val="24"/>
          <w:u w:val="none"/>
          <w:shd w:fill="auto" w:val="clear"/>
          <w:vertAlign w:val="baseline"/>
        </w:rPr>
      </w:pPr>
      <w:bookmarkStart w:colFirst="0" w:colLast="0" w:name="_heading=h.rrf2mwe2kk3u" w:id="6"/>
      <w:bookmarkEnd w:id="6"/>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r w:rsidDel="00000000" w:rsidR="00000000" w:rsidRPr="00000000">
        <w:rPr>
          <w:rtl w:val="0"/>
        </w:rPr>
      </w:r>
    </w:p>
    <w:p w:rsidR="00000000" w:rsidDel="00000000" w:rsidP="00000000" w:rsidRDefault="00000000" w:rsidRPr="00000000" w14:paraId="0000005C">
      <w:pPr>
        <w:jc w:val="both"/>
        <w:rPr>
          <w:rFonts w:ascii="Arial" w:cs="Arial" w:eastAsia="Arial" w:hAnsi="Arial"/>
        </w:rPr>
      </w:pPr>
      <w:r w:rsidDel="00000000" w:rsidR="00000000" w:rsidRPr="00000000">
        <w:rPr>
          <w:rFonts w:ascii="Arial" w:cs="Arial" w:eastAsia="Arial" w:hAnsi="Arial"/>
          <w:rtl w:val="0"/>
        </w:rPr>
        <w:t xml:space="preserve">A suitable key performance indicator for the Green Haven Florists is the amount of online sales per month through the new website. A SMART objective can be to increase the online sales by 20% within the 6 months of launching their new website. The objective is Specific, which is focusing on the online sales, Measurable  is the 20% increase, Attainable for a small business improving its online presence, Relevant to the goal of increasing revenue and Time Bound is with a six month target. Also objectives can involve increasing website traffic by 30% and obtaining 50 new online customers in the same period of time. </w:t>
      </w:r>
    </w:p>
    <w:p w:rsidR="00000000" w:rsidDel="00000000" w:rsidP="00000000" w:rsidRDefault="00000000" w:rsidRPr="00000000" w14:paraId="0000005D">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7) Key Findings</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Review your report</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 the most important four or five key findings from your report.</w:t>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Provide these in bullet format.</w:t>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ff0000"/>
          <w:sz w:val="24"/>
          <w:szCs w:val="24"/>
          <w:u w:val="none"/>
          <w:shd w:fill="auto" w:val="clear"/>
          <w:vertAlign w:val="baseline"/>
        </w:rPr>
      </w:pPr>
      <w:bookmarkStart w:colFirst="0" w:colLast="0" w:name="_heading=h.vll6yxpagvtq" w:id="7"/>
      <w:bookmarkEnd w:id="7"/>
      <w:r w:rsidDel="00000000" w:rsidR="00000000" w:rsidRPr="00000000">
        <w:rPr>
          <w:rFonts w:ascii="Arial" w:cs="Arial" w:eastAsia="Arial" w:hAnsi="Arial"/>
          <w:b w:val="1"/>
          <w:bCs w:val="1"/>
          <w:i w:val="0"/>
          <w:iCs w:val="0"/>
          <w:smallCaps w:val="0"/>
          <w:strike w:val="0"/>
          <w:color w:val="ff0000"/>
          <w:sz w:val="24"/>
          <w:szCs w:val="24"/>
          <w:u w:val="none"/>
          <w:shd w:fill="auto" w:val="clear"/>
          <w:vertAlign w:val="baseline"/>
          <w:rtl w:val="0"/>
        </w:rPr>
        <w:t xml:space="preserve">Approximately 100 words</w:t>
      </w:r>
    </w:p>
    <w:p w:rsidR="00000000" w:rsidDel="00000000" w:rsidP="00000000" w:rsidRDefault="00000000" w:rsidRPr="00000000" w14:paraId="00000062">
      <w:pPr>
        <w:numPr>
          <w:ilvl w:val="0"/>
          <w:numId w:val="3"/>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Green Haven Florists has experienced a 30% decline in in store sales because of the reduced high street foot traffic and higher competition from the online flower delivery services. </w:t>
      </w:r>
    </w:p>
    <w:p w:rsidR="00000000" w:rsidDel="00000000" w:rsidP="00000000" w:rsidRDefault="00000000" w:rsidRPr="00000000" w14:paraId="00000063">
      <w:pPr>
        <w:numPr>
          <w:ilvl w:val="0"/>
          <w:numId w:val="3"/>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Customer feedback has shown that the current website is outdated and is really  hard to use and this does limit the online sales. </w:t>
      </w:r>
    </w:p>
    <w:p w:rsidR="00000000" w:rsidDel="00000000" w:rsidP="00000000" w:rsidRDefault="00000000" w:rsidRPr="00000000" w14:paraId="00000064">
      <w:pPr>
        <w:numPr>
          <w:ilvl w:val="0"/>
          <w:numId w:val="3"/>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Rising flower supply prices and operational costs have added more financial pressure on the Green Haven Florists.</w:t>
      </w:r>
    </w:p>
    <w:p w:rsidR="00000000" w:rsidDel="00000000" w:rsidP="00000000" w:rsidRDefault="00000000" w:rsidRPr="00000000" w14:paraId="00000065">
      <w:pPr>
        <w:numPr>
          <w:ilvl w:val="0"/>
          <w:numId w:val="3"/>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The two solutions have been identified:strengthening digital marketing and improving the website with expanded online services. </w:t>
      </w:r>
    </w:p>
    <w:p w:rsidR="00000000" w:rsidDel="00000000" w:rsidP="00000000" w:rsidRDefault="00000000" w:rsidRPr="00000000" w14:paraId="00000066">
      <w:pPr>
        <w:numPr>
          <w:ilvl w:val="0"/>
          <w:numId w:val="3"/>
        </w:numPr>
        <w:spacing w:after="0" w:afterAutospacing="0"/>
        <w:ind w:left="720" w:hanging="360"/>
        <w:rPr>
          <w:rFonts w:ascii="Arial" w:cs="Arial" w:eastAsia="Arial" w:hAnsi="Arial"/>
        </w:rPr>
      </w:pPr>
      <w:r w:rsidDel="00000000" w:rsidR="00000000" w:rsidRPr="00000000">
        <w:rPr>
          <w:rFonts w:ascii="Arial" w:cs="Arial" w:eastAsia="Arial" w:hAnsi="Arial"/>
          <w:rtl w:val="0"/>
        </w:rPr>
        <w:t xml:space="preserve">Risk analysis, an implementation plan and KPI targets have been developed to support successful adoption and to monitor performance. </w:t>
      </w:r>
    </w:p>
    <w:p w:rsidR="00000000" w:rsidDel="00000000" w:rsidP="00000000" w:rsidRDefault="00000000" w:rsidRPr="00000000" w14:paraId="00000067">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The Grid analysis has shown that improving the website will have the greatest long term impact on the sales. </w:t>
      </w:r>
    </w:p>
    <w:p w:rsidR="00000000" w:rsidDel="00000000" w:rsidP="00000000" w:rsidRDefault="00000000" w:rsidRPr="00000000" w14:paraId="00000068">
      <w:pPr>
        <w:rPr>
          <w:rFonts w:ascii="Arial" w:cs="Arial" w:eastAsia="Arial" w:hAnsi="Arial"/>
          <w:b w:val="1"/>
          <w:bCs w:val="1"/>
          <w:i w:val="0"/>
          <w:iCs w:val="0"/>
          <w:smallCaps w:val="0"/>
          <w:strike w:val="0"/>
          <w:color w:val="ee0000"/>
          <w:sz w:val="24"/>
          <w:szCs w:val="24"/>
          <w:u w:val="none"/>
          <w:shd w:fill="auto" w:val="clear"/>
          <w:vertAlign w:val="baseline"/>
        </w:rPr>
      </w:pPr>
      <w:r w:rsidDel="00000000" w:rsidR="00000000" w:rsidRPr="00000000">
        <w:rPr>
          <w:rFonts w:ascii="Arial" w:cs="Arial" w:eastAsia="Arial" w:hAnsi="Arial"/>
          <w:b w:val="1"/>
          <w:bCs w:val="1"/>
          <w:sz w:val="28"/>
          <w:szCs w:val="28"/>
          <w:u w:val="single"/>
          <w:rtl w:val="0"/>
        </w:rPr>
        <w:t xml:space="preserve">Reference List </w:t>
      </w:r>
      <w:r w:rsidDel="00000000" w:rsidR="00000000" w:rsidRPr="00000000">
        <w:rPr>
          <w:rtl w:val="0"/>
        </w:rPr>
      </w:r>
    </w:p>
    <w:p w:rsidR="00000000" w:rsidDel="00000000" w:rsidP="00000000" w:rsidRDefault="00000000" w:rsidRPr="00000000" w14:paraId="00000069">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‌Day, B. (n.d.). The Ultimate Guide To SMART Goals. </w:t>
      </w:r>
      <w:r w:rsidDel="00000000" w:rsidR="00000000" w:rsidRPr="00000000">
        <w:rPr>
          <w:rFonts w:ascii="Arial" w:cs="Arial" w:eastAsia="Arial" w:hAnsi="Arial"/>
          <w:i w:val="1"/>
          <w:iCs w:val="1"/>
          <w:sz w:val="16"/>
          <w:szCs w:val="16"/>
          <w:rtl w:val="0"/>
        </w:rPr>
        <w:t xml:space="preserve">Forbes</w:t>
      </w:r>
      <w:r w:rsidDel="00000000" w:rsidR="00000000" w:rsidRPr="00000000">
        <w:rPr>
          <w:rFonts w:ascii="Arial" w:cs="Arial" w:eastAsia="Arial" w:hAnsi="Arial"/>
          <w:sz w:val="16"/>
          <w:szCs w:val="16"/>
          <w:rtl w:val="0"/>
        </w:rPr>
        <w:t xml:space="preserve">. [online] Available at: </w:t>
      </w:r>
      <w:hyperlink r:id="rId7">
        <w:r w:rsidDel="00000000" w:rsidR="00000000" w:rsidRPr="00000000">
          <w:rPr>
            <w:rFonts w:ascii="Arial" w:cs="Arial" w:eastAsia="Arial" w:hAnsi="Arial"/>
            <w:color w:val="1155cc"/>
            <w:sz w:val="16"/>
            <w:szCs w:val="16"/>
            <w:u w:val="single"/>
            <w:rtl w:val="0"/>
          </w:rPr>
          <w:t xml:space="preserve">https://www.forbes.com/advisor/uk/business/smart-goals/</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6A">
      <w:pPr>
        <w:shd w:fill="ffffff" w:val="clea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Gibson, K. (2023). </w:t>
      </w:r>
      <w:r w:rsidDel="00000000" w:rsidR="00000000" w:rsidRPr="00000000">
        <w:rPr>
          <w:rFonts w:ascii="Arial" w:cs="Arial" w:eastAsia="Arial" w:hAnsi="Arial"/>
          <w:i w:val="1"/>
          <w:iCs w:val="1"/>
          <w:sz w:val="16"/>
          <w:szCs w:val="16"/>
          <w:rtl w:val="0"/>
        </w:rPr>
        <w:t xml:space="preserve">What’s a Business Strategy Map &amp; Why Is It Important?</w:t>
      </w:r>
      <w:r w:rsidDel="00000000" w:rsidR="00000000" w:rsidRPr="00000000">
        <w:rPr>
          <w:rFonts w:ascii="Arial" w:cs="Arial" w:eastAsia="Arial" w:hAnsi="Arial"/>
          <w:sz w:val="16"/>
          <w:szCs w:val="16"/>
          <w:rtl w:val="0"/>
        </w:rPr>
        <w:t xml:space="preserve"> [online] Business Insights Blog. Available at: </w:t>
      </w:r>
      <w:hyperlink r:id="rId8">
        <w:r w:rsidDel="00000000" w:rsidR="00000000" w:rsidRPr="00000000">
          <w:rPr>
            <w:rFonts w:ascii="Arial" w:cs="Arial" w:eastAsia="Arial" w:hAnsi="Arial"/>
            <w:color w:val="1155cc"/>
            <w:sz w:val="16"/>
            <w:szCs w:val="16"/>
            <w:u w:val="single"/>
            <w:rtl w:val="0"/>
          </w:rPr>
          <w:t xml:space="preserve">https://online.hbs.edu/blog/post/business-strategy-map</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6B">
      <w:pPr>
        <w:shd w:fill="ffffff" w:val="clear"/>
        <w:spacing w:after="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C">
      <w:pPr>
        <w:shd w:fill="ffffff" w:val="clea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Health and Safety Executive (2019). </w:t>
      </w:r>
      <w:r w:rsidDel="00000000" w:rsidR="00000000" w:rsidRPr="00000000">
        <w:rPr>
          <w:rFonts w:ascii="Arial" w:cs="Arial" w:eastAsia="Arial" w:hAnsi="Arial"/>
          <w:i w:val="1"/>
          <w:iCs w:val="1"/>
          <w:sz w:val="16"/>
          <w:szCs w:val="16"/>
          <w:rtl w:val="0"/>
        </w:rPr>
        <w:t xml:space="preserve">Risk assessment: Template and examples - HSE</w:t>
      </w:r>
      <w:r w:rsidDel="00000000" w:rsidR="00000000" w:rsidRPr="00000000">
        <w:rPr>
          <w:rFonts w:ascii="Arial" w:cs="Arial" w:eastAsia="Arial" w:hAnsi="Arial"/>
          <w:sz w:val="16"/>
          <w:szCs w:val="16"/>
          <w:rtl w:val="0"/>
        </w:rPr>
        <w:t xml:space="preserve">. [online] Health and Safety Executive. Available at: </w:t>
      </w:r>
      <w:hyperlink r:id="rId9">
        <w:r w:rsidDel="00000000" w:rsidR="00000000" w:rsidRPr="00000000">
          <w:rPr>
            <w:rFonts w:ascii="Arial" w:cs="Arial" w:eastAsia="Arial" w:hAnsi="Arial"/>
            <w:color w:val="1155cc"/>
            <w:sz w:val="16"/>
            <w:szCs w:val="16"/>
            <w:u w:val="single"/>
            <w:rtl w:val="0"/>
          </w:rPr>
          <w:t xml:space="preserve">https://www.hse.gov.uk/simple-health-safety/risk/risk-assessment-template-and-examples.htm</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6D">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‌KnowledgeCity (2018). </w:t>
      </w:r>
      <w:r w:rsidDel="00000000" w:rsidR="00000000" w:rsidRPr="00000000">
        <w:rPr>
          <w:rFonts w:ascii="Arial" w:cs="Arial" w:eastAsia="Arial" w:hAnsi="Arial"/>
          <w:i w:val="1"/>
          <w:iCs w:val="1"/>
          <w:sz w:val="16"/>
          <w:szCs w:val="16"/>
          <w:rtl w:val="0"/>
        </w:rPr>
        <w:t xml:space="preserve">Grid Analysis to Make Tough Business Decisions</w:t>
      </w:r>
      <w:r w:rsidDel="00000000" w:rsidR="00000000" w:rsidRPr="00000000">
        <w:rPr>
          <w:rFonts w:ascii="Arial" w:cs="Arial" w:eastAsia="Arial" w:hAnsi="Arial"/>
          <w:sz w:val="16"/>
          <w:szCs w:val="16"/>
          <w:rtl w:val="0"/>
        </w:rPr>
        <w:t xml:space="preserve">. [online] KnowledgeCity. Available at: </w:t>
      </w:r>
      <w:hyperlink r:id="rId10">
        <w:r w:rsidDel="00000000" w:rsidR="00000000" w:rsidRPr="00000000">
          <w:rPr>
            <w:rFonts w:ascii="Arial" w:cs="Arial" w:eastAsia="Arial" w:hAnsi="Arial"/>
            <w:color w:val="1155cc"/>
            <w:sz w:val="16"/>
            <w:szCs w:val="16"/>
            <w:u w:val="single"/>
            <w:rtl w:val="0"/>
          </w:rPr>
          <w:t xml:space="preserve">https://www.knowledgecity.com/blog/grid-analysis-easy-way-make-tough-business-decisions/</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6E">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Learning, G. (2018). </w:t>
      </w:r>
      <w:r w:rsidDel="00000000" w:rsidR="00000000" w:rsidRPr="00000000">
        <w:rPr>
          <w:rFonts w:ascii="Arial" w:cs="Arial" w:eastAsia="Arial" w:hAnsi="Arial"/>
          <w:i w:val="1"/>
          <w:iCs w:val="1"/>
          <w:sz w:val="16"/>
          <w:szCs w:val="16"/>
          <w:rtl w:val="0"/>
        </w:rPr>
        <w:t xml:space="preserve">Management and Organizational Behavior</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i w:val="1"/>
          <w:iCs w:val="1"/>
          <w:sz w:val="16"/>
          <w:szCs w:val="16"/>
          <w:rtl w:val="0"/>
        </w:rPr>
        <w:t xml:space="preserve">YouTube</w:t>
      </w:r>
      <w:r w:rsidDel="00000000" w:rsidR="00000000" w:rsidRPr="00000000">
        <w:rPr>
          <w:rFonts w:ascii="Arial" w:cs="Arial" w:eastAsia="Arial" w:hAnsi="Arial"/>
          <w:sz w:val="16"/>
          <w:szCs w:val="16"/>
          <w:rtl w:val="0"/>
        </w:rPr>
        <w:t xml:space="preserve">. Available at: </w:t>
      </w:r>
      <w:hyperlink r:id="rId11">
        <w:r w:rsidDel="00000000" w:rsidR="00000000" w:rsidRPr="00000000">
          <w:rPr>
            <w:rFonts w:ascii="Arial" w:cs="Arial" w:eastAsia="Arial" w:hAnsi="Arial"/>
            <w:color w:val="1155cc"/>
            <w:sz w:val="16"/>
            <w:szCs w:val="16"/>
            <w:u w:val="single"/>
            <w:rtl w:val="0"/>
          </w:rPr>
          <w:t xml:space="preserve">https://www.youtube.com/watch?v=yyi5KbAp8TE</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6F">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‌McCabe, A. (2023). </w:t>
      </w:r>
      <w:r w:rsidDel="00000000" w:rsidR="00000000" w:rsidRPr="00000000">
        <w:rPr>
          <w:rFonts w:ascii="Arial" w:cs="Arial" w:eastAsia="Arial" w:hAnsi="Arial"/>
          <w:i w:val="1"/>
          <w:iCs w:val="1"/>
          <w:sz w:val="16"/>
          <w:szCs w:val="16"/>
          <w:rtl w:val="0"/>
        </w:rPr>
        <w:t xml:space="preserve">10 Effective Marketing Strategies For Business Growth</w:t>
      </w:r>
      <w:r w:rsidDel="00000000" w:rsidR="00000000" w:rsidRPr="00000000">
        <w:rPr>
          <w:rFonts w:ascii="Arial" w:cs="Arial" w:eastAsia="Arial" w:hAnsi="Arial"/>
          <w:sz w:val="16"/>
          <w:szCs w:val="16"/>
          <w:rtl w:val="0"/>
        </w:rPr>
        <w:t xml:space="preserve">. [online] blog.hurree.co. Available at: </w:t>
      </w:r>
      <w:hyperlink r:id="rId12">
        <w:r w:rsidDel="00000000" w:rsidR="00000000" w:rsidRPr="00000000">
          <w:rPr>
            <w:rFonts w:ascii="Arial" w:cs="Arial" w:eastAsia="Arial" w:hAnsi="Arial"/>
            <w:color w:val="1155cc"/>
            <w:sz w:val="16"/>
            <w:szCs w:val="16"/>
            <w:u w:val="single"/>
            <w:rtl w:val="0"/>
          </w:rPr>
          <w:t xml:space="preserve">https://blog.hurree.co/10-effective-marketing-strategies-for-business-growth</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70">
      <w:pPr>
        <w:shd w:fill="ffffff" w:val="clea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Mehta, A.M. (2024). </w:t>
      </w:r>
      <w:r w:rsidDel="00000000" w:rsidR="00000000" w:rsidRPr="00000000">
        <w:rPr>
          <w:rFonts w:ascii="Arial" w:cs="Arial" w:eastAsia="Arial" w:hAnsi="Arial"/>
          <w:i w:val="1"/>
          <w:iCs w:val="1"/>
          <w:sz w:val="16"/>
          <w:szCs w:val="16"/>
          <w:rtl w:val="0"/>
        </w:rPr>
        <w:t xml:space="preserve">04.01. Fundamentals of Risk Management</w:t>
      </w:r>
      <w:r w:rsidDel="00000000" w:rsidR="00000000" w:rsidRPr="00000000">
        <w:rPr>
          <w:rFonts w:ascii="Arial" w:cs="Arial" w:eastAsia="Arial" w:hAnsi="Arial"/>
          <w:sz w:val="16"/>
          <w:szCs w:val="16"/>
          <w:rtl w:val="0"/>
        </w:rPr>
        <w:t xml:space="preserve">. [online] Pressbooks.pub. Available at: </w:t>
      </w:r>
      <w:hyperlink r:id="rId13">
        <w:r w:rsidDel="00000000" w:rsidR="00000000" w:rsidRPr="00000000">
          <w:rPr>
            <w:rFonts w:ascii="Arial" w:cs="Arial" w:eastAsia="Arial" w:hAnsi="Arial"/>
            <w:color w:val="1155cc"/>
            <w:sz w:val="16"/>
            <w:szCs w:val="16"/>
            <w:u w:val="single"/>
            <w:rtl w:val="0"/>
          </w:rPr>
          <w:t xml:space="preserve">https://ecampusontario.pressbooks.pub/internalauditing/chapter/04-01-fundamentals-of-risk-management/</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71">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‌‌Professional Skills Blog Magnusson Training &amp; Consulting LLC. (2009). </w:t>
      </w:r>
      <w:r w:rsidDel="00000000" w:rsidR="00000000" w:rsidRPr="00000000">
        <w:rPr>
          <w:rFonts w:ascii="Arial" w:cs="Arial" w:eastAsia="Arial" w:hAnsi="Arial"/>
          <w:i w:val="1"/>
          <w:iCs w:val="1"/>
          <w:sz w:val="16"/>
          <w:szCs w:val="16"/>
          <w:rtl w:val="0"/>
        </w:rPr>
        <w:t xml:space="preserve">Decision Making Tool: The Grid-Analysis</w:t>
      </w:r>
      <w:r w:rsidDel="00000000" w:rsidR="00000000" w:rsidRPr="00000000">
        <w:rPr>
          <w:rFonts w:ascii="Arial" w:cs="Arial" w:eastAsia="Arial" w:hAnsi="Arial"/>
          <w:sz w:val="16"/>
          <w:szCs w:val="16"/>
          <w:rtl w:val="0"/>
        </w:rPr>
        <w:t xml:space="preserve">. [online] Available at: https://magnussonllc.wordpress.com/2009/08/19/decision-making-tool-the-grid-analysis/.</w:t>
      </w:r>
    </w:p>
    <w:p w:rsidR="00000000" w:rsidDel="00000000" w:rsidP="00000000" w:rsidRDefault="00000000" w:rsidRPr="00000000" w14:paraId="00000072">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‌Staff, C. (2024). </w:t>
      </w:r>
      <w:r w:rsidDel="00000000" w:rsidR="00000000" w:rsidRPr="00000000">
        <w:rPr>
          <w:rFonts w:ascii="Arial" w:cs="Arial" w:eastAsia="Arial" w:hAnsi="Arial"/>
          <w:i w:val="1"/>
          <w:iCs w:val="1"/>
          <w:sz w:val="16"/>
          <w:szCs w:val="16"/>
          <w:rtl w:val="0"/>
        </w:rPr>
        <w:t xml:space="preserve">Marketing Management: What Is It and Why Does It Matter?</w:t>
      </w:r>
      <w:r w:rsidDel="00000000" w:rsidR="00000000" w:rsidRPr="00000000">
        <w:rPr>
          <w:rFonts w:ascii="Arial" w:cs="Arial" w:eastAsia="Arial" w:hAnsi="Arial"/>
          <w:sz w:val="16"/>
          <w:szCs w:val="16"/>
          <w:rtl w:val="0"/>
        </w:rPr>
        <w:t xml:space="preserve"> [online] Coursera. Available at: </w:t>
      </w:r>
      <w:hyperlink r:id="rId14">
        <w:r w:rsidDel="00000000" w:rsidR="00000000" w:rsidRPr="00000000">
          <w:rPr>
            <w:rFonts w:ascii="Arial" w:cs="Arial" w:eastAsia="Arial" w:hAnsi="Arial"/>
            <w:color w:val="1155cc"/>
            <w:sz w:val="16"/>
            <w:szCs w:val="16"/>
            <w:u w:val="single"/>
            <w:rtl w:val="0"/>
          </w:rPr>
          <w:t xml:space="preserve">https://www.coursera.org/gb/articles/marketing-management</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73">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‌Trio Media. (2026). </w:t>
      </w:r>
      <w:r w:rsidDel="00000000" w:rsidR="00000000" w:rsidRPr="00000000">
        <w:rPr>
          <w:rFonts w:ascii="Arial" w:cs="Arial" w:eastAsia="Arial" w:hAnsi="Arial"/>
          <w:i w:val="1"/>
          <w:iCs w:val="1"/>
          <w:sz w:val="16"/>
          <w:szCs w:val="16"/>
          <w:rtl w:val="0"/>
        </w:rPr>
        <w:t xml:space="preserve">Shopify Website Designers &amp; Developers | E-Commerce Sites</w:t>
      </w:r>
      <w:r w:rsidDel="00000000" w:rsidR="00000000" w:rsidRPr="00000000">
        <w:rPr>
          <w:rFonts w:ascii="Arial" w:cs="Arial" w:eastAsia="Arial" w:hAnsi="Arial"/>
          <w:sz w:val="16"/>
          <w:szCs w:val="16"/>
          <w:rtl w:val="0"/>
        </w:rPr>
        <w:t xml:space="preserve">. [online] Available at: </w:t>
      </w:r>
      <w:hyperlink r:id="rId15">
        <w:r w:rsidDel="00000000" w:rsidR="00000000" w:rsidRPr="00000000">
          <w:rPr>
            <w:rFonts w:ascii="Arial" w:cs="Arial" w:eastAsia="Arial" w:hAnsi="Arial"/>
            <w:color w:val="1155cc"/>
            <w:sz w:val="16"/>
            <w:szCs w:val="16"/>
            <w:u w:val="single"/>
            <w:rtl w:val="0"/>
          </w:rPr>
          <w:t xml:space="preserve">https://trio-media.co.uk/shopify-websites/</w:t>
        </w:r>
      </w:hyperlink>
      <w:r w:rsidDel="00000000" w:rsidR="00000000" w:rsidRPr="00000000">
        <w:rPr>
          <w:rFonts w:ascii="Arial" w:cs="Arial" w:eastAsia="Arial" w:hAnsi="Arial"/>
          <w:sz w:val="16"/>
          <w:szCs w:val="16"/>
          <w:rtl w:val="0"/>
        </w:rPr>
        <w:t xml:space="preserve">  [Accessed 9 Mar. 2026].</w:t>
      </w:r>
    </w:p>
    <w:p w:rsidR="00000000" w:rsidDel="00000000" w:rsidP="00000000" w:rsidRDefault="00000000" w:rsidRPr="00000000" w14:paraId="00000074">
      <w:pPr>
        <w:shd w:fill="ffffff" w:val="clear"/>
        <w:spacing w:after="240" w:before="24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5">
      <w:pPr>
        <w:shd w:fill="ffffff" w:val="clear"/>
        <w:spacing w:after="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6">
      <w:pPr>
        <w:shd w:fill="ffffff" w:val="clear"/>
        <w:spacing w:after="240" w:before="24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7">
      <w:pPr>
        <w:shd w:fill="ffffff" w:val="clear"/>
        <w:spacing w:after="240" w:before="24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8">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t>
      </w:r>
    </w:p>
    <w:p w:rsidR="00000000" w:rsidDel="00000000" w:rsidP="00000000" w:rsidRDefault="00000000" w:rsidRPr="00000000" w14:paraId="00000079">
      <w:pPr>
        <w:shd w:fill="ffffff" w:val="clear"/>
        <w:spacing w:after="240" w:before="24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A">
      <w:pPr>
        <w:shd w:fill="ffffff" w:val="clear"/>
        <w:spacing w:after="240" w:before="24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B">
      <w:pPr>
        <w:shd w:fill="ffffff" w:val="clear"/>
        <w:spacing w:after="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C">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t>
      </w:r>
    </w:p>
    <w:p w:rsidR="00000000" w:rsidDel="00000000" w:rsidP="00000000" w:rsidRDefault="00000000" w:rsidRPr="00000000" w14:paraId="0000007D">
      <w:pPr>
        <w:shd w:fill="ffffff" w:val="clear"/>
        <w:spacing w:after="240" w:before="240" w:line="36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E">
      <w:pPr>
        <w:shd w:fill="ffffff" w:val="clear"/>
        <w:spacing w:after="240" w:before="24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t>
      </w:r>
    </w:p>
    <w:p w:rsidR="00000000" w:rsidDel="00000000" w:rsidP="00000000" w:rsidRDefault="00000000" w:rsidRPr="00000000" w14:paraId="0000007F">
      <w:pPr>
        <w:shd w:fill="ffffff" w:val="clea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0">
      <w:pPr>
        <w:shd w:fill="ffffff" w:val="clea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1">
      <w:pPr>
        <w:shd w:fill="ffffff" w:val="clear"/>
        <w:spacing w:after="24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83">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86">
      <w:pPr>
        <w:spacing w:after="0" w:line="360" w:lineRule="auto"/>
        <w:ind w:left="0" w:firstLine="0"/>
        <w:jc w:val="left"/>
        <w:rPr>
          <w:rFonts w:ascii="Arial" w:cs="Arial" w:eastAsia="Arial" w:hAnsi="Arial"/>
          <w:sz w:val="144"/>
          <w:szCs w:val="144"/>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sz w:val="144"/>
          <w:szCs w:val="144"/>
          <w:rtl w:val="0"/>
        </w:rPr>
        <w:t xml:space="preserve">Appendices</w:t>
      </w:r>
    </w:p>
    <w:p w:rsidR="00000000" w:rsidDel="00000000" w:rsidP="00000000" w:rsidRDefault="00000000" w:rsidRPr="00000000" w14:paraId="00000087">
      <w:pPr>
        <w:spacing w:after="0" w:line="360" w:lineRule="auto"/>
        <w:ind w:left="360" w:firstLine="0"/>
        <w:jc w:val="center"/>
        <w:rPr>
          <w:rFonts w:ascii="Arial" w:cs="Arial" w:eastAsia="Arial" w:hAnsi="Arial"/>
          <w:sz w:val="144"/>
          <w:szCs w:val="144"/>
        </w:rPr>
      </w:pPr>
      <w:r w:rsidDel="00000000" w:rsidR="00000000" w:rsidRPr="00000000">
        <w:rPr>
          <w:rtl w:val="0"/>
        </w:rPr>
      </w:r>
    </w:p>
    <w:p w:rsidR="00000000" w:rsidDel="00000000" w:rsidP="00000000" w:rsidRDefault="00000000" w:rsidRPr="00000000" w14:paraId="00000088">
      <w:pPr>
        <w:jc w:val="right"/>
        <w:rPr>
          <w:rFonts w:ascii="Arial" w:cs="Arial" w:eastAsia="Arial" w:hAnsi="Arial"/>
          <w:b w:val="1"/>
          <w:bCs w:val="1"/>
          <w:i w:val="1"/>
          <w:iCs w:val="1"/>
          <w:sz w:val="32"/>
          <w:szCs w:val="32"/>
          <w:u w:val="single"/>
        </w:rPr>
      </w:pPr>
      <w:bookmarkStart w:colFirst="0" w:colLast="0" w:name="_heading=h.9a27ihuda653" w:id="8"/>
      <w:bookmarkEnd w:id="8"/>
      <w:r w:rsidDel="00000000" w:rsidR="00000000" w:rsidRPr="00000000">
        <w:rPr>
          <w:rtl w:val="0"/>
        </w:rPr>
      </w:r>
    </w:p>
    <w:p w:rsidR="00000000" w:rsidDel="00000000" w:rsidP="00000000" w:rsidRDefault="00000000" w:rsidRPr="00000000" w14:paraId="00000089">
      <w:pPr>
        <w:jc w:val="right"/>
        <w:rPr>
          <w:rFonts w:ascii="Arial" w:cs="Arial" w:eastAsia="Arial" w:hAnsi="Arial"/>
          <w:b w:val="1"/>
          <w:bCs w:val="1"/>
          <w:i w:val="1"/>
          <w:iCs w:val="1"/>
          <w:sz w:val="32"/>
          <w:szCs w:val="32"/>
          <w:u w:val="single"/>
        </w:rPr>
      </w:pPr>
      <w:bookmarkStart w:colFirst="0" w:colLast="0" w:name="_heading=h.7133wnl4udon" w:id="9"/>
      <w:bookmarkEnd w:id="9"/>
      <w:r w:rsidDel="00000000" w:rsidR="00000000" w:rsidRPr="00000000">
        <w:rPr>
          <w:rtl w:val="0"/>
        </w:rPr>
      </w:r>
    </w:p>
    <w:p w:rsidR="00000000" w:rsidDel="00000000" w:rsidP="00000000" w:rsidRDefault="00000000" w:rsidRPr="00000000" w14:paraId="0000008A">
      <w:pPr>
        <w:jc w:val="right"/>
        <w:rPr>
          <w:rFonts w:ascii="Arial" w:cs="Arial" w:eastAsia="Arial" w:hAnsi="Arial"/>
          <w:b w:val="1"/>
          <w:bCs w:val="1"/>
          <w:i w:val="1"/>
          <w:iCs w:val="1"/>
          <w:sz w:val="32"/>
          <w:szCs w:val="32"/>
          <w:u w:val="single"/>
        </w:rPr>
      </w:pPr>
      <w:bookmarkStart w:colFirst="0" w:colLast="0" w:name="_heading=h.ms604coyggvh" w:id="10"/>
      <w:bookmarkEnd w:id="10"/>
      <w:r w:rsidDel="00000000" w:rsidR="00000000" w:rsidRPr="00000000">
        <w:rPr>
          <w:rtl w:val="0"/>
        </w:rPr>
      </w:r>
    </w:p>
    <w:p w:rsidR="00000000" w:rsidDel="00000000" w:rsidP="00000000" w:rsidRDefault="00000000" w:rsidRPr="00000000" w14:paraId="0000008B">
      <w:pPr>
        <w:jc w:val="right"/>
        <w:rPr>
          <w:rFonts w:ascii="Arial" w:cs="Arial" w:eastAsia="Arial" w:hAnsi="Arial"/>
          <w:b w:val="1"/>
          <w:bCs w:val="1"/>
          <w:i w:val="1"/>
          <w:iCs w:val="1"/>
          <w:sz w:val="32"/>
          <w:szCs w:val="32"/>
          <w:u w:val="single"/>
        </w:rPr>
      </w:pPr>
      <w:bookmarkStart w:colFirst="0" w:colLast="0" w:name="_heading=h.4t4okw1fbo8w" w:id="11"/>
      <w:bookmarkEnd w:id="11"/>
      <w:r w:rsidDel="00000000" w:rsidR="00000000" w:rsidRPr="00000000">
        <w:rPr>
          <w:rtl w:val="0"/>
        </w:rPr>
      </w:r>
    </w:p>
    <w:p w:rsidR="00000000" w:rsidDel="00000000" w:rsidP="00000000" w:rsidRDefault="00000000" w:rsidRPr="00000000" w14:paraId="0000008C">
      <w:pPr>
        <w:jc w:val="right"/>
        <w:rPr>
          <w:rFonts w:ascii="Arial" w:cs="Arial" w:eastAsia="Arial" w:hAnsi="Arial"/>
          <w:b w:val="1"/>
          <w:bCs w:val="1"/>
          <w:i w:val="1"/>
          <w:iCs w:val="1"/>
          <w:sz w:val="32"/>
          <w:szCs w:val="32"/>
          <w:u w:val="single"/>
        </w:rPr>
      </w:pPr>
      <w:bookmarkStart w:colFirst="0" w:colLast="0" w:name="_heading=h.ly0am44bft70" w:id="12"/>
      <w:bookmarkEnd w:id="12"/>
      <w:r w:rsidDel="00000000" w:rsidR="00000000" w:rsidRPr="00000000">
        <w:rPr>
          <w:rtl w:val="0"/>
        </w:rPr>
      </w:r>
    </w:p>
    <w:p w:rsidR="00000000" w:rsidDel="00000000" w:rsidP="00000000" w:rsidRDefault="00000000" w:rsidRPr="00000000" w14:paraId="0000008D">
      <w:pPr>
        <w:jc w:val="right"/>
        <w:rPr>
          <w:rFonts w:ascii="Arial" w:cs="Arial" w:eastAsia="Arial" w:hAnsi="Arial"/>
          <w:b w:val="1"/>
          <w:bCs w:val="1"/>
          <w:i w:val="1"/>
          <w:iCs w:val="1"/>
          <w:sz w:val="32"/>
          <w:szCs w:val="32"/>
          <w:u w:val="single"/>
        </w:rPr>
      </w:pPr>
      <w:bookmarkStart w:colFirst="0" w:colLast="0" w:name="_heading=h.xoylz7xshaj9" w:id="13"/>
      <w:bookmarkEnd w:id="13"/>
      <w:r w:rsidDel="00000000" w:rsidR="00000000" w:rsidRPr="00000000">
        <w:rPr>
          <w:rtl w:val="0"/>
        </w:rPr>
      </w:r>
    </w:p>
    <w:p w:rsidR="00000000" w:rsidDel="00000000" w:rsidP="00000000" w:rsidRDefault="00000000" w:rsidRPr="00000000" w14:paraId="0000008E">
      <w:pPr>
        <w:jc w:val="right"/>
        <w:rPr>
          <w:rFonts w:ascii="Arial" w:cs="Arial" w:eastAsia="Arial" w:hAnsi="Arial"/>
          <w:b w:val="1"/>
          <w:bCs w:val="1"/>
          <w:i w:val="1"/>
          <w:iCs w:val="1"/>
          <w:sz w:val="32"/>
          <w:szCs w:val="32"/>
          <w:u w:val="single"/>
        </w:rPr>
      </w:pPr>
      <w:bookmarkStart w:colFirst="0" w:colLast="0" w:name="_heading=h.ie0gmoexzuhi" w:id="14"/>
      <w:bookmarkEnd w:id="14"/>
      <w:r w:rsidDel="00000000" w:rsidR="00000000" w:rsidRPr="00000000">
        <w:rPr>
          <w:rtl w:val="0"/>
        </w:rPr>
      </w:r>
    </w:p>
    <w:p w:rsidR="00000000" w:rsidDel="00000000" w:rsidP="00000000" w:rsidRDefault="00000000" w:rsidRPr="00000000" w14:paraId="0000008F">
      <w:pPr>
        <w:jc w:val="right"/>
        <w:rPr>
          <w:rFonts w:ascii="Arial" w:cs="Arial" w:eastAsia="Arial" w:hAnsi="Arial"/>
          <w:b w:val="1"/>
          <w:bCs w:val="1"/>
          <w:i w:val="1"/>
          <w:iCs w:val="1"/>
          <w:sz w:val="32"/>
          <w:szCs w:val="32"/>
          <w:u w:val="single"/>
        </w:rPr>
      </w:pPr>
      <w:bookmarkStart w:colFirst="0" w:colLast="0" w:name="_heading=h.1be1squ5mfa0" w:id="15"/>
      <w:bookmarkEnd w:id="15"/>
      <w:r w:rsidDel="00000000" w:rsidR="00000000" w:rsidRPr="00000000">
        <w:rPr>
          <w:rFonts w:ascii="Arial" w:cs="Arial" w:eastAsia="Arial" w:hAnsi="Arial"/>
          <w:b w:val="1"/>
          <w:bCs w:val="1"/>
          <w:i w:val="1"/>
          <w:iCs w:val="1"/>
          <w:sz w:val="32"/>
          <w:szCs w:val="32"/>
          <w:u w:val="single"/>
          <w:rtl w:val="0"/>
        </w:rPr>
        <w:t xml:space="preserve">Appendix 1 – Task 3a</w:t>
      </w:r>
    </w:p>
    <w:p w:rsidR="00000000" w:rsidDel="00000000" w:rsidP="00000000" w:rsidRDefault="00000000" w:rsidRPr="00000000" w14:paraId="00000090">
      <w:pPr>
        <w:jc w:val="center"/>
        <w:rPr>
          <w:rFonts w:ascii="Arial" w:cs="Arial" w:eastAsia="Arial" w:hAnsi="Arial"/>
          <w:b w:val="1"/>
          <w:bCs w:val="1"/>
          <w:sz w:val="32"/>
          <w:szCs w:val="32"/>
          <w:u w:val="single"/>
        </w:rPr>
      </w:pPr>
      <w:r w:rsidDel="00000000" w:rsidR="00000000" w:rsidRPr="00000000">
        <w:rPr>
          <w:rtl w:val="0"/>
        </w:rPr>
      </w:r>
    </w:p>
    <w:p w:rsidR="00000000" w:rsidDel="00000000" w:rsidP="00000000" w:rsidRDefault="00000000" w:rsidRPr="00000000" w14:paraId="00000091">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Grid Analysis Table</w:t>
      </w:r>
    </w:p>
    <w:p w:rsidR="00000000" w:rsidDel="00000000" w:rsidP="00000000" w:rsidRDefault="00000000" w:rsidRPr="00000000" w14:paraId="00000092">
      <w:pPr>
        <w:jc w:val="center"/>
        <w:rPr>
          <w:rFonts w:ascii="Arial" w:cs="Arial" w:eastAsia="Arial" w:hAnsi="Arial"/>
          <w:b w:val="1"/>
          <w:bCs w:val="1"/>
          <w:sz w:val="32"/>
          <w:szCs w:val="32"/>
          <w:u w:val="single"/>
        </w:rPr>
      </w:pPr>
      <w:r w:rsidDel="00000000" w:rsidR="00000000" w:rsidRPr="00000000">
        <w:rPr>
          <w:rtl w:val="0"/>
        </w:rPr>
      </w:r>
    </w:p>
    <w:tbl>
      <w:tblPr>
        <w:tblStyle w:val="Table1"/>
        <w:tblW w:w="9974.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4"/>
        <w:gridCol w:w="1757"/>
        <w:gridCol w:w="1757"/>
        <w:gridCol w:w="1757"/>
        <w:gridCol w:w="1757"/>
        <w:gridCol w:w="1132"/>
        <w:tblGridChange w:id="0">
          <w:tblGrid>
            <w:gridCol w:w="1814"/>
            <w:gridCol w:w="1757"/>
            <w:gridCol w:w="1757"/>
            <w:gridCol w:w="1757"/>
            <w:gridCol w:w="1757"/>
            <w:gridCol w:w="1132"/>
          </w:tblGrid>
        </w:tblGridChange>
      </w:tblGrid>
      <w:tr>
        <w:trPr>
          <w:cantSplit w:val="0"/>
          <w:trHeight w:val="624" w:hRule="atLeast"/>
          <w:tblHeader w:val="0"/>
        </w:trPr>
        <w:tc>
          <w:tcPr>
            <w:vAlign w:val="center"/>
          </w:tcPr>
          <w:p w:rsidR="00000000" w:rsidDel="00000000" w:rsidP="00000000" w:rsidRDefault="00000000" w:rsidRPr="00000000" w14:paraId="00000093">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Factors to consider</w:t>
            </w:r>
          </w:p>
        </w:tc>
        <w:tc>
          <w:tcPr/>
          <w:p w:rsidR="00000000" w:rsidDel="00000000" w:rsidP="00000000" w:rsidRDefault="00000000" w:rsidRPr="00000000" w14:paraId="00000094">
            <w:pPr>
              <w:rPr>
                <w:rFonts w:ascii="Arial" w:cs="Arial" w:eastAsia="Arial" w:hAnsi="Arial"/>
                <w:sz w:val="32"/>
                <w:szCs w:val="32"/>
              </w:rPr>
            </w:pPr>
            <w:r w:rsidDel="00000000" w:rsidR="00000000" w:rsidRPr="00000000">
              <w:rPr>
                <w:rFonts w:ascii="Arial" w:cs="Arial" w:eastAsia="Arial" w:hAnsi="Arial"/>
                <w:sz w:val="32"/>
                <w:szCs w:val="32"/>
                <w:rtl w:val="0"/>
              </w:rPr>
              <w:t xml:space="preserve">Cost </w:t>
            </w:r>
          </w:p>
        </w:tc>
        <w:tc>
          <w:tcPr/>
          <w:p w:rsidR="00000000" w:rsidDel="00000000" w:rsidP="00000000" w:rsidRDefault="00000000" w:rsidRPr="00000000" w14:paraId="00000095">
            <w:pPr>
              <w:rPr>
                <w:rFonts w:ascii="Arial" w:cs="Arial" w:eastAsia="Arial" w:hAnsi="Arial"/>
                <w:sz w:val="32"/>
                <w:szCs w:val="32"/>
              </w:rPr>
            </w:pPr>
            <w:r w:rsidDel="00000000" w:rsidR="00000000" w:rsidRPr="00000000">
              <w:rPr>
                <w:rFonts w:ascii="Arial" w:cs="Arial" w:eastAsia="Arial" w:hAnsi="Arial"/>
                <w:sz w:val="32"/>
                <w:szCs w:val="32"/>
                <w:rtl w:val="0"/>
              </w:rPr>
              <w:t xml:space="preserve">Impact on sales</w:t>
            </w:r>
          </w:p>
        </w:tc>
        <w:tc>
          <w:tcPr/>
          <w:p w:rsidR="00000000" w:rsidDel="00000000" w:rsidP="00000000" w:rsidRDefault="00000000" w:rsidRPr="00000000" w14:paraId="00000096">
            <w:pPr>
              <w:rPr>
                <w:rFonts w:ascii="Arial" w:cs="Arial" w:eastAsia="Arial" w:hAnsi="Arial"/>
                <w:sz w:val="32"/>
                <w:szCs w:val="32"/>
              </w:rPr>
            </w:pPr>
            <w:r w:rsidDel="00000000" w:rsidR="00000000" w:rsidRPr="00000000">
              <w:rPr>
                <w:rFonts w:ascii="Arial" w:cs="Arial" w:eastAsia="Arial" w:hAnsi="Arial"/>
                <w:sz w:val="32"/>
                <w:szCs w:val="32"/>
                <w:rtl w:val="0"/>
              </w:rPr>
              <w:t xml:space="preserve">Ease of implementation </w:t>
            </w:r>
          </w:p>
        </w:tc>
        <w:tc>
          <w:tcPr/>
          <w:p w:rsidR="00000000" w:rsidDel="00000000" w:rsidP="00000000" w:rsidRDefault="00000000" w:rsidRPr="00000000" w14:paraId="00000097">
            <w:pPr>
              <w:rPr>
                <w:rFonts w:ascii="Arial" w:cs="Arial" w:eastAsia="Arial" w:hAnsi="Arial"/>
                <w:sz w:val="32"/>
                <w:szCs w:val="32"/>
              </w:rPr>
            </w:pPr>
            <w:r w:rsidDel="00000000" w:rsidR="00000000" w:rsidRPr="00000000">
              <w:rPr>
                <w:rFonts w:ascii="Arial" w:cs="Arial" w:eastAsia="Arial" w:hAnsi="Arial"/>
                <w:sz w:val="32"/>
                <w:szCs w:val="32"/>
                <w:rtl w:val="0"/>
              </w:rPr>
              <w:t xml:space="preserve">Long term benefits</w:t>
            </w:r>
          </w:p>
        </w:tc>
        <w:tc>
          <w:tcPr>
            <w:vAlign w:val="center"/>
          </w:tcPr>
          <w:p w:rsidR="00000000" w:rsidDel="00000000" w:rsidP="00000000" w:rsidRDefault="00000000" w:rsidRPr="00000000" w14:paraId="00000098">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Total</w:t>
            </w:r>
          </w:p>
        </w:tc>
      </w:tr>
      <w:tr>
        <w:trPr>
          <w:cantSplit w:val="0"/>
          <w:trHeight w:val="624" w:hRule="atLeast"/>
          <w:tblHeader w:val="0"/>
        </w:trPr>
        <w:tc>
          <w:tcPr>
            <w:vAlign w:val="center"/>
          </w:tcPr>
          <w:p w:rsidR="00000000" w:rsidDel="00000000" w:rsidP="00000000" w:rsidRDefault="00000000" w:rsidRPr="00000000" w14:paraId="00000099">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Weighting      </w:t>
            </w:r>
          </w:p>
        </w:tc>
        <w:tc>
          <w:tcPr/>
          <w:p w:rsidR="00000000" w:rsidDel="00000000" w:rsidP="00000000" w:rsidRDefault="00000000" w:rsidRPr="00000000" w14:paraId="0000009A">
            <w:pPr>
              <w:rPr>
                <w:rFonts w:ascii="Arial" w:cs="Arial" w:eastAsia="Arial" w:hAnsi="Arial"/>
                <w:sz w:val="32"/>
                <w:szCs w:val="32"/>
              </w:rPr>
            </w:pPr>
            <w:r w:rsidDel="00000000" w:rsidR="00000000" w:rsidRPr="00000000">
              <w:rPr>
                <w:rFonts w:ascii="Arial" w:cs="Arial" w:eastAsia="Arial" w:hAnsi="Arial"/>
                <w:sz w:val="32"/>
                <w:szCs w:val="32"/>
                <w:rtl w:val="0"/>
              </w:rPr>
              <w:t xml:space="preserve">3</w:t>
            </w:r>
          </w:p>
        </w:tc>
        <w:tc>
          <w:tcPr/>
          <w:p w:rsidR="00000000" w:rsidDel="00000000" w:rsidP="00000000" w:rsidRDefault="00000000" w:rsidRPr="00000000" w14:paraId="0000009B">
            <w:pPr>
              <w:rPr>
                <w:rFonts w:ascii="Arial" w:cs="Arial" w:eastAsia="Arial" w:hAnsi="Arial"/>
                <w:sz w:val="32"/>
                <w:szCs w:val="32"/>
              </w:rPr>
            </w:pPr>
            <w:r w:rsidDel="00000000" w:rsidR="00000000" w:rsidRPr="00000000">
              <w:rPr>
                <w:rFonts w:ascii="Arial" w:cs="Arial" w:eastAsia="Arial" w:hAnsi="Arial"/>
                <w:sz w:val="32"/>
                <w:szCs w:val="32"/>
                <w:rtl w:val="0"/>
              </w:rPr>
              <w:t xml:space="preserve">5</w:t>
            </w:r>
          </w:p>
        </w:tc>
        <w:tc>
          <w:tcPr/>
          <w:p w:rsidR="00000000" w:rsidDel="00000000" w:rsidP="00000000" w:rsidRDefault="00000000" w:rsidRPr="00000000" w14:paraId="0000009C">
            <w:pPr>
              <w:rPr>
                <w:rFonts w:ascii="Arial" w:cs="Arial" w:eastAsia="Arial" w:hAnsi="Arial"/>
                <w:sz w:val="32"/>
                <w:szCs w:val="32"/>
              </w:rPr>
            </w:pPr>
            <w:r w:rsidDel="00000000" w:rsidR="00000000" w:rsidRPr="00000000">
              <w:rPr>
                <w:rFonts w:ascii="Arial" w:cs="Arial" w:eastAsia="Arial" w:hAnsi="Arial"/>
                <w:sz w:val="32"/>
                <w:szCs w:val="32"/>
                <w:rtl w:val="0"/>
              </w:rPr>
              <w:t xml:space="preserve">3</w:t>
            </w:r>
          </w:p>
        </w:tc>
        <w:tc>
          <w:tcPr/>
          <w:p w:rsidR="00000000" w:rsidDel="00000000" w:rsidP="00000000" w:rsidRDefault="00000000" w:rsidRPr="00000000" w14:paraId="0000009D">
            <w:pPr>
              <w:rPr>
                <w:rFonts w:ascii="Arial" w:cs="Arial" w:eastAsia="Arial" w:hAnsi="Arial"/>
                <w:sz w:val="32"/>
                <w:szCs w:val="32"/>
              </w:rPr>
            </w:pPr>
            <w:r w:rsidDel="00000000" w:rsidR="00000000" w:rsidRPr="00000000">
              <w:rPr>
                <w:rFonts w:ascii="Arial" w:cs="Arial" w:eastAsia="Arial" w:hAnsi="Arial"/>
                <w:sz w:val="32"/>
                <w:szCs w:val="32"/>
                <w:rtl w:val="0"/>
              </w:rPr>
              <w:t xml:space="preserve">4</w:t>
            </w:r>
          </w:p>
        </w:tc>
        <w:tc>
          <w:tcPr/>
          <w:p w:rsidR="00000000" w:rsidDel="00000000" w:rsidP="00000000" w:rsidRDefault="00000000" w:rsidRPr="00000000" w14:paraId="0000009E">
            <w:pPr>
              <w:rPr>
                <w:rFonts w:ascii="Arial" w:cs="Arial" w:eastAsia="Arial" w:hAnsi="Arial"/>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09F">
            <w:pPr>
              <w:rPr>
                <w:rFonts w:ascii="Arial" w:cs="Arial" w:eastAsia="Arial" w:hAnsi="Arial"/>
                <w:sz w:val="28"/>
                <w:szCs w:val="28"/>
              </w:rPr>
            </w:pPr>
            <w:r w:rsidDel="00000000" w:rsidR="00000000" w:rsidRPr="00000000">
              <w:rPr>
                <w:rFonts w:ascii="Arial" w:cs="Arial" w:eastAsia="Arial" w:hAnsi="Arial"/>
                <w:sz w:val="28"/>
                <w:szCs w:val="28"/>
                <w:rtl w:val="0"/>
              </w:rPr>
              <w:t xml:space="preserve">Improve website and online services</w:t>
            </w:r>
          </w:p>
        </w:tc>
        <w:tc>
          <w:tcPr/>
          <w:p w:rsidR="00000000" w:rsidDel="00000000" w:rsidP="00000000" w:rsidRDefault="00000000" w:rsidRPr="00000000" w14:paraId="000000A0">
            <w:pPr>
              <w:rPr>
                <w:rFonts w:ascii="Arial" w:cs="Arial" w:eastAsia="Arial" w:hAnsi="Arial"/>
                <w:sz w:val="32"/>
                <w:szCs w:val="32"/>
              </w:rPr>
            </w:pPr>
            <w:r w:rsidDel="00000000" w:rsidR="00000000" w:rsidRPr="00000000">
              <w:rPr>
                <w:rFonts w:ascii="Arial" w:cs="Arial" w:eastAsia="Arial" w:hAnsi="Arial"/>
                <w:sz w:val="32"/>
                <w:szCs w:val="32"/>
                <w:rtl w:val="0"/>
              </w:rPr>
              <w:t xml:space="preserve">3</w:t>
            </w:r>
          </w:p>
        </w:tc>
        <w:tc>
          <w:tcPr/>
          <w:p w:rsidR="00000000" w:rsidDel="00000000" w:rsidP="00000000" w:rsidRDefault="00000000" w:rsidRPr="00000000" w14:paraId="000000A1">
            <w:pPr>
              <w:rPr>
                <w:rFonts w:ascii="Arial" w:cs="Arial" w:eastAsia="Arial" w:hAnsi="Arial"/>
                <w:sz w:val="32"/>
                <w:szCs w:val="32"/>
              </w:rPr>
            </w:pPr>
            <w:r w:rsidDel="00000000" w:rsidR="00000000" w:rsidRPr="00000000">
              <w:rPr>
                <w:rFonts w:ascii="Arial" w:cs="Arial" w:eastAsia="Arial" w:hAnsi="Arial"/>
                <w:sz w:val="32"/>
                <w:szCs w:val="32"/>
                <w:rtl w:val="0"/>
              </w:rPr>
              <w:t xml:space="preserve">5</w:t>
            </w:r>
          </w:p>
        </w:tc>
        <w:tc>
          <w:tcPr/>
          <w:p w:rsidR="00000000" w:rsidDel="00000000" w:rsidP="00000000" w:rsidRDefault="00000000" w:rsidRPr="00000000" w14:paraId="000000A2">
            <w:pPr>
              <w:rPr>
                <w:rFonts w:ascii="Arial" w:cs="Arial" w:eastAsia="Arial" w:hAnsi="Arial"/>
                <w:sz w:val="32"/>
                <w:szCs w:val="32"/>
              </w:rPr>
            </w:pPr>
            <w:r w:rsidDel="00000000" w:rsidR="00000000" w:rsidRPr="00000000">
              <w:rPr>
                <w:rFonts w:ascii="Arial" w:cs="Arial" w:eastAsia="Arial" w:hAnsi="Arial"/>
                <w:sz w:val="32"/>
                <w:szCs w:val="32"/>
                <w:rtl w:val="0"/>
              </w:rPr>
              <w:t xml:space="preserve">3</w:t>
            </w:r>
          </w:p>
        </w:tc>
        <w:tc>
          <w:tcPr/>
          <w:p w:rsidR="00000000" w:rsidDel="00000000" w:rsidP="00000000" w:rsidRDefault="00000000" w:rsidRPr="00000000" w14:paraId="000000A3">
            <w:pPr>
              <w:rPr>
                <w:rFonts w:ascii="Arial" w:cs="Arial" w:eastAsia="Arial" w:hAnsi="Arial"/>
                <w:sz w:val="32"/>
                <w:szCs w:val="32"/>
              </w:rPr>
            </w:pPr>
            <w:r w:rsidDel="00000000" w:rsidR="00000000" w:rsidRPr="00000000">
              <w:rPr>
                <w:rFonts w:ascii="Arial" w:cs="Arial" w:eastAsia="Arial" w:hAnsi="Arial"/>
                <w:sz w:val="32"/>
                <w:szCs w:val="32"/>
                <w:rtl w:val="0"/>
              </w:rPr>
              <w:t xml:space="preserve">5</w:t>
            </w:r>
          </w:p>
        </w:tc>
        <w:tc>
          <w:tcPr/>
          <w:p w:rsidR="00000000" w:rsidDel="00000000" w:rsidP="00000000" w:rsidRDefault="00000000" w:rsidRPr="00000000" w14:paraId="000000A4">
            <w:pPr>
              <w:rPr>
                <w:rFonts w:ascii="Arial" w:cs="Arial" w:eastAsia="Arial" w:hAnsi="Arial"/>
                <w:sz w:val="32"/>
                <w:szCs w:val="32"/>
              </w:rPr>
            </w:pPr>
            <w:r w:rsidDel="00000000" w:rsidR="00000000" w:rsidRPr="00000000">
              <w:rPr>
                <w:rFonts w:ascii="Arial" w:cs="Arial" w:eastAsia="Arial" w:hAnsi="Arial"/>
                <w:sz w:val="32"/>
                <w:szCs w:val="32"/>
                <w:rtl w:val="0"/>
              </w:rPr>
              <w:t xml:space="preserve">63</w:t>
            </w:r>
          </w:p>
        </w:tc>
      </w:tr>
      <w:tr>
        <w:trPr>
          <w:cantSplit w:val="0"/>
          <w:tblHeader w:val="0"/>
        </w:trPr>
        <w:tc>
          <w:tcPr/>
          <w:p w:rsidR="00000000" w:rsidDel="00000000" w:rsidP="00000000" w:rsidRDefault="00000000" w:rsidRPr="00000000" w14:paraId="000000A5">
            <w:pPr>
              <w:rPr>
                <w:rFonts w:ascii="Arial" w:cs="Arial" w:eastAsia="Arial" w:hAnsi="Arial"/>
                <w:sz w:val="28"/>
                <w:szCs w:val="28"/>
              </w:rPr>
            </w:pPr>
            <w:r w:rsidDel="00000000" w:rsidR="00000000" w:rsidRPr="00000000">
              <w:rPr>
                <w:rFonts w:ascii="Arial" w:cs="Arial" w:eastAsia="Arial" w:hAnsi="Arial"/>
                <w:sz w:val="28"/>
                <w:szCs w:val="28"/>
                <w:rtl w:val="0"/>
              </w:rPr>
              <w:t xml:space="preserve">Strengthen social media marketing</w:t>
            </w:r>
          </w:p>
          <w:p w:rsidR="00000000" w:rsidDel="00000000" w:rsidP="00000000" w:rsidRDefault="00000000" w:rsidRPr="00000000" w14:paraId="000000A6">
            <w:pPr>
              <w:rPr>
                <w:rFonts w:ascii="Arial" w:cs="Arial" w:eastAsia="Arial" w:hAnsi="Arial"/>
                <w:sz w:val="32"/>
                <w:szCs w:val="32"/>
              </w:rPr>
            </w:pPr>
            <w:r w:rsidDel="00000000" w:rsidR="00000000" w:rsidRPr="00000000">
              <w:rPr>
                <w:rtl w:val="0"/>
              </w:rPr>
            </w:r>
          </w:p>
        </w:tc>
        <w:tc>
          <w:tcPr/>
          <w:p w:rsidR="00000000" w:rsidDel="00000000" w:rsidP="00000000" w:rsidRDefault="00000000" w:rsidRPr="00000000" w14:paraId="000000A7">
            <w:pPr>
              <w:rPr>
                <w:rFonts w:ascii="Arial" w:cs="Arial" w:eastAsia="Arial" w:hAnsi="Arial"/>
                <w:sz w:val="32"/>
                <w:szCs w:val="32"/>
              </w:rPr>
            </w:pPr>
            <w:r w:rsidDel="00000000" w:rsidR="00000000" w:rsidRPr="00000000">
              <w:rPr>
                <w:rFonts w:ascii="Arial" w:cs="Arial" w:eastAsia="Arial" w:hAnsi="Arial"/>
                <w:sz w:val="32"/>
                <w:szCs w:val="32"/>
                <w:rtl w:val="0"/>
              </w:rPr>
              <w:t xml:space="preserve">4</w:t>
            </w:r>
          </w:p>
        </w:tc>
        <w:tc>
          <w:tcPr/>
          <w:p w:rsidR="00000000" w:rsidDel="00000000" w:rsidP="00000000" w:rsidRDefault="00000000" w:rsidRPr="00000000" w14:paraId="000000A8">
            <w:pPr>
              <w:rPr>
                <w:rFonts w:ascii="Arial" w:cs="Arial" w:eastAsia="Arial" w:hAnsi="Arial"/>
                <w:sz w:val="32"/>
                <w:szCs w:val="32"/>
              </w:rPr>
            </w:pPr>
            <w:r w:rsidDel="00000000" w:rsidR="00000000" w:rsidRPr="00000000">
              <w:rPr>
                <w:rFonts w:ascii="Arial" w:cs="Arial" w:eastAsia="Arial" w:hAnsi="Arial"/>
                <w:sz w:val="32"/>
                <w:szCs w:val="32"/>
                <w:rtl w:val="0"/>
              </w:rPr>
              <w:t xml:space="preserve">4</w:t>
            </w:r>
          </w:p>
        </w:tc>
        <w:tc>
          <w:tcPr/>
          <w:p w:rsidR="00000000" w:rsidDel="00000000" w:rsidP="00000000" w:rsidRDefault="00000000" w:rsidRPr="00000000" w14:paraId="000000A9">
            <w:pPr>
              <w:rPr>
                <w:rFonts w:ascii="Arial" w:cs="Arial" w:eastAsia="Arial" w:hAnsi="Arial"/>
                <w:sz w:val="32"/>
                <w:szCs w:val="32"/>
              </w:rPr>
            </w:pPr>
            <w:r w:rsidDel="00000000" w:rsidR="00000000" w:rsidRPr="00000000">
              <w:rPr>
                <w:rFonts w:ascii="Arial" w:cs="Arial" w:eastAsia="Arial" w:hAnsi="Arial"/>
                <w:sz w:val="32"/>
                <w:szCs w:val="32"/>
                <w:rtl w:val="0"/>
              </w:rPr>
              <w:t xml:space="preserve">5</w:t>
            </w:r>
          </w:p>
        </w:tc>
        <w:tc>
          <w:tcPr/>
          <w:p w:rsidR="00000000" w:rsidDel="00000000" w:rsidP="00000000" w:rsidRDefault="00000000" w:rsidRPr="00000000" w14:paraId="000000AA">
            <w:pPr>
              <w:rPr>
                <w:rFonts w:ascii="Arial" w:cs="Arial" w:eastAsia="Arial" w:hAnsi="Arial"/>
                <w:sz w:val="32"/>
                <w:szCs w:val="32"/>
              </w:rPr>
            </w:pPr>
            <w:r w:rsidDel="00000000" w:rsidR="00000000" w:rsidRPr="00000000">
              <w:rPr>
                <w:rFonts w:ascii="Arial" w:cs="Arial" w:eastAsia="Arial" w:hAnsi="Arial"/>
                <w:sz w:val="32"/>
                <w:szCs w:val="32"/>
                <w:rtl w:val="0"/>
              </w:rPr>
              <w:t xml:space="preserve">4</w:t>
            </w:r>
          </w:p>
        </w:tc>
        <w:tc>
          <w:tcPr/>
          <w:p w:rsidR="00000000" w:rsidDel="00000000" w:rsidP="00000000" w:rsidRDefault="00000000" w:rsidRPr="00000000" w14:paraId="000000AB">
            <w:pPr>
              <w:rPr>
                <w:rFonts w:ascii="Arial" w:cs="Arial" w:eastAsia="Arial" w:hAnsi="Arial"/>
                <w:sz w:val="32"/>
                <w:szCs w:val="32"/>
              </w:rPr>
            </w:pPr>
            <w:r w:rsidDel="00000000" w:rsidR="00000000" w:rsidRPr="00000000">
              <w:rPr>
                <w:rFonts w:ascii="Arial" w:cs="Arial" w:eastAsia="Arial" w:hAnsi="Arial"/>
                <w:sz w:val="32"/>
                <w:szCs w:val="32"/>
                <w:rtl w:val="0"/>
              </w:rPr>
              <w:t xml:space="preserve">63</w:t>
            </w:r>
          </w:p>
        </w:tc>
      </w:tr>
    </w:tbl>
    <w:p w:rsidR="00000000" w:rsidDel="00000000" w:rsidP="00000000" w:rsidRDefault="00000000" w:rsidRPr="00000000" w14:paraId="000000AC">
      <w:pPr>
        <w:jc w:val="both"/>
        <w:rPr>
          <w:rFonts w:ascii="Arial" w:cs="Arial" w:eastAsia="Arial" w:hAnsi="Arial"/>
        </w:rPr>
      </w:pPr>
      <w:r w:rsidDel="00000000" w:rsidR="00000000" w:rsidRPr="00000000">
        <w:rPr>
          <w:rtl w:val="0"/>
        </w:rPr>
      </w:r>
    </w:p>
    <w:p w:rsidR="00000000" w:rsidDel="00000000" w:rsidP="00000000" w:rsidRDefault="00000000" w:rsidRPr="00000000" w14:paraId="000000AD">
      <w:pPr>
        <w:jc w:val="both"/>
        <w:rPr>
          <w:rFonts w:ascii="Arial" w:cs="Arial" w:eastAsia="Arial" w:hAnsi="Arial"/>
        </w:rPr>
      </w:pPr>
      <w:r w:rsidDel="00000000" w:rsidR="00000000" w:rsidRPr="00000000">
        <w:rPr>
          <w:rtl w:val="0"/>
        </w:rPr>
      </w:r>
    </w:p>
    <w:p w:rsidR="00000000" w:rsidDel="00000000" w:rsidP="00000000" w:rsidRDefault="00000000" w:rsidRPr="00000000" w14:paraId="000000AE">
      <w:pPr>
        <w:jc w:val="both"/>
        <w:rPr>
          <w:rFonts w:ascii="Arial" w:cs="Arial" w:eastAsia="Arial" w:hAnsi="Arial"/>
        </w:rPr>
      </w:pPr>
      <w:r w:rsidDel="00000000" w:rsidR="00000000" w:rsidRPr="00000000">
        <w:rPr>
          <w:rFonts w:ascii="Arial" w:cs="Arial" w:eastAsia="Arial" w:hAnsi="Arial"/>
          <w:rtl w:val="0"/>
        </w:rPr>
        <w:t xml:space="preserve">The Grid analysis shows that both of the solutions can help this business to improve in their sales, but they do differ a bit in cost and impact. Strengthening digital marketing is a low cost and its easier solution to implement,this can quickly attract new clients and increase the awareness of the brand. But its success will still depend on clients having an efficient way to place their orders online. Explaining online services and improving the website will need a higher initial investment but it will offer a better and long term solution. A user friendly and modern website with subscription options and delivery will make purchasing more effective and easier. The better solution to improve the website and to develop stronger online services. </w:t>
      </w:r>
      <w:r w:rsidDel="00000000" w:rsidR="00000000" w:rsidRPr="00000000">
        <w:rPr>
          <w:rFonts w:ascii="Arial" w:cs="Arial" w:eastAsia="Arial" w:hAnsi="Arial"/>
          <w:rtl w:val="0"/>
        </w:rPr>
        <w:t xml:space="preserve">KnowledgeCity (2018). </w:t>
      </w:r>
      <w:r w:rsidDel="00000000" w:rsidR="00000000" w:rsidRPr="00000000">
        <w:rPr>
          <w:rFonts w:ascii="Arial" w:cs="Arial" w:eastAsia="Arial" w:hAnsi="Arial"/>
          <w:i w:val="1"/>
          <w:iCs w:val="1"/>
          <w:rtl w:val="0"/>
        </w:rPr>
        <w:t xml:space="preserve">Grid Analysis to Make Tough Business Decisions</w:t>
      </w:r>
      <w:r w:rsidDel="00000000" w:rsidR="00000000" w:rsidRPr="00000000">
        <w:rPr>
          <w:rFonts w:ascii="Arial" w:cs="Arial" w:eastAsia="Arial" w:hAnsi="Arial"/>
          <w:rtl w:val="0"/>
        </w:rPr>
        <w:t xml:space="preserve">. [online]KnowledgeCity. Available at: </w:t>
      </w:r>
      <w:hyperlink r:id="rId16">
        <w:r w:rsidDel="00000000" w:rsidR="00000000" w:rsidRPr="00000000">
          <w:rPr>
            <w:rFonts w:ascii="Arial" w:cs="Arial" w:eastAsia="Arial" w:hAnsi="Arial"/>
            <w:color w:val="1155cc"/>
            <w:u w:val="single"/>
            <w:rtl w:val="0"/>
          </w:rPr>
          <w:t xml:space="preserve">https://www.knowledgecity.com/blog/grid-analysis-easy-way-make-tough-business-decisions/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F">
      <w:pPr>
        <w:shd w:fill="ffffff" w:val="clear"/>
        <w:spacing w:after="240" w:before="240" w:lineRule="auto"/>
        <w:jc w:val="both"/>
        <w:rPr>
          <w:rFonts w:ascii="Arial" w:cs="Arial" w:eastAsia="Arial" w:hAnsi="Arial"/>
          <w:color w:val="ee0000"/>
          <w:sz w:val="28"/>
          <w:szCs w:val="28"/>
        </w:rPr>
      </w:pPr>
      <w:r w:rsidDel="00000000" w:rsidR="00000000" w:rsidRPr="00000000">
        <w:rPr>
          <w:rtl w:val="0"/>
        </w:rPr>
      </w:r>
    </w:p>
    <w:p w:rsidR="00000000" w:rsidDel="00000000" w:rsidP="00000000" w:rsidRDefault="00000000" w:rsidRPr="00000000" w14:paraId="000000B0">
      <w:pPr>
        <w:jc w:val="right"/>
        <w:rPr>
          <w:rFonts w:ascii="Arial" w:cs="Arial" w:eastAsia="Arial" w:hAnsi="Arial"/>
          <w:color w:val="ee0000"/>
          <w:sz w:val="28"/>
          <w:szCs w:val="28"/>
        </w:rPr>
      </w:pPr>
      <w:r w:rsidDel="00000000" w:rsidR="00000000" w:rsidRPr="00000000">
        <w:rPr>
          <w:rtl w:val="0"/>
        </w:rPr>
      </w:r>
    </w:p>
    <w:p w:rsidR="00000000" w:rsidDel="00000000" w:rsidP="00000000" w:rsidRDefault="00000000" w:rsidRPr="00000000" w14:paraId="000000B1">
      <w:pPr>
        <w:jc w:val="right"/>
        <w:rPr>
          <w:rFonts w:ascii="Arial" w:cs="Arial" w:eastAsia="Arial" w:hAnsi="Arial"/>
          <w:color w:val="ee0000"/>
          <w:sz w:val="28"/>
          <w:szCs w:val="28"/>
        </w:rPr>
      </w:pPr>
      <w:r w:rsidDel="00000000" w:rsidR="00000000" w:rsidRPr="00000000">
        <w:rPr>
          <w:rtl w:val="0"/>
        </w:rPr>
      </w:r>
    </w:p>
    <w:p w:rsidR="00000000" w:rsidDel="00000000" w:rsidP="00000000" w:rsidRDefault="00000000" w:rsidRPr="00000000" w14:paraId="000000B2">
      <w:pPr>
        <w:jc w:val="right"/>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Appendix 2 – Task 4a</w:t>
      </w:r>
    </w:p>
    <w:p w:rsidR="00000000" w:rsidDel="00000000" w:rsidP="00000000" w:rsidRDefault="00000000" w:rsidRPr="00000000" w14:paraId="000000B3">
      <w:pPr>
        <w:rPr>
          <w:rFonts w:ascii="Arial" w:cs="Arial" w:eastAsia="Arial" w:hAnsi="Arial"/>
        </w:rPr>
      </w:pPr>
      <w:r w:rsidDel="00000000" w:rsidR="00000000" w:rsidRPr="00000000">
        <w:rPr>
          <w:rtl w:val="0"/>
        </w:rPr>
      </w:r>
    </w:p>
    <w:p w:rsidR="00000000" w:rsidDel="00000000" w:rsidP="00000000" w:rsidRDefault="00000000" w:rsidRPr="00000000" w14:paraId="000000B4">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Risk Analysis Table</w:t>
      </w:r>
    </w:p>
    <w:p w:rsidR="00000000" w:rsidDel="00000000" w:rsidP="00000000" w:rsidRDefault="00000000" w:rsidRPr="00000000" w14:paraId="000000B5">
      <w:pPr>
        <w:ind w:left="720" w:firstLine="0"/>
        <w:rPr>
          <w:rFonts w:ascii="Arial" w:cs="Arial" w:eastAsia="Arial" w:hAnsi="Arial"/>
          <w:sz w:val="32"/>
          <w:szCs w:val="32"/>
        </w:rPr>
      </w:pPr>
      <w:r w:rsidDel="00000000" w:rsidR="00000000" w:rsidRPr="00000000">
        <w:rPr>
          <w:rtl w:val="0"/>
        </w:rPr>
      </w:r>
    </w:p>
    <w:tbl>
      <w:tblPr>
        <w:tblStyle w:val="Table2"/>
        <w:tblW w:w="10632.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5"/>
        <w:gridCol w:w="1957"/>
        <w:gridCol w:w="1559"/>
        <w:gridCol w:w="1276"/>
        <w:gridCol w:w="1559"/>
        <w:gridCol w:w="1730"/>
        <w:gridCol w:w="2126"/>
        <w:tblGridChange w:id="0">
          <w:tblGrid>
            <w:gridCol w:w="425"/>
            <w:gridCol w:w="1957"/>
            <w:gridCol w:w="1559"/>
            <w:gridCol w:w="1276"/>
            <w:gridCol w:w="1559"/>
            <w:gridCol w:w="1730"/>
            <w:gridCol w:w="2126"/>
          </w:tblGrid>
        </w:tblGridChange>
      </w:tblGrid>
      <w:tr>
        <w:trPr>
          <w:cantSplit w:val="0"/>
          <w:trHeight w:val="417" w:hRule="atLeast"/>
          <w:tblHeader w:val="0"/>
        </w:trPr>
        <w:tc>
          <w:tcPr/>
          <w:p w:rsidR="00000000" w:rsidDel="00000000" w:rsidP="00000000" w:rsidRDefault="00000000" w:rsidRPr="00000000" w14:paraId="000000B6">
            <w:pPr>
              <w:jc w:val="center"/>
              <w:rPr>
                <w:rFonts w:ascii="Arial" w:cs="Arial" w:eastAsia="Arial" w:hAnsi="Arial"/>
                <w:b w:val="1"/>
                <w:bCs w:val="1"/>
                <w:sz w:val="32"/>
                <w:szCs w:val="32"/>
              </w:rPr>
            </w:pPr>
            <w:r w:rsidDel="00000000" w:rsidR="00000000" w:rsidRPr="00000000">
              <w:rPr>
                <w:rtl w:val="0"/>
              </w:rPr>
            </w:r>
          </w:p>
        </w:tc>
        <w:tc>
          <w:tcPr/>
          <w:p w:rsidR="00000000" w:rsidDel="00000000" w:rsidP="00000000" w:rsidRDefault="00000000" w:rsidRPr="00000000" w14:paraId="000000B7">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What could cause a risk?</w:t>
            </w:r>
          </w:p>
        </w:tc>
        <w:tc>
          <w:tcPr/>
          <w:p w:rsidR="00000000" w:rsidDel="00000000" w:rsidP="00000000" w:rsidRDefault="00000000" w:rsidRPr="00000000" w14:paraId="000000B8">
            <w:pPr>
              <w:rPr>
                <w:rFonts w:ascii="Arial" w:cs="Arial" w:eastAsia="Arial" w:hAnsi="Arial"/>
                <w:b w:val="1"/>
                <w:bCs w:val="1"/>
              </w:rPr>
            </w:pPr>
            <w:r w:rsidDel="00000000" w:rsidR="00000000" w:rsidRPr="00000000">
              <w:rPr>
                <w:rFonts w:ascii="Arial" w:cs="Arial" w:eastAsia="Arial" w:hAnsi="Arial"/>
                <w:b w:val="1"/>
                <w:bCs w:val="1"/>
                <w:rtl w:val="0"/>
              </w:rPr>
              <w:t xml:space="preserve">What is the likelihood of the risk occurring? </w:t>
            </w:r>
          </w:p>
          <w:p w:rsidR="00000000" w:rsidDel="00000000" w:rsidP="00000000" w:rsidRDefault="00000000" w:rsidRPr="00000000" w14:paraId="000000B9">
            <w:pPr>
              <w:rPr>
                <w:rFonts w:ascii="Arial" w:cs="Arial" w:eastAsia="Arial" w:hAnsi="Arial"/>
                <w:b w:val="1"/>
                <w:bCs w:val="1"/>
              </w:rPr>
            </w:pPr>
            <w:r w:rsidDel="00000000" w:rsidR="00000000" w:rsidRPr="00000000">
              <w:rPr>
                <w:rFonts w:ascii="Arial" w:cs="Arial" w:eastAsia="Arial" w:hAnsi="Arial"/>
                <w:b w:val="1"/>
                <w:bCs w:val="1"/>
                <w:rtl w:val="0"/>
              </w:rPr>
              <w:t xml:space="preserve">(1 – 5)</w:t>
            </w:r>
          </w:p>
        </w:tc>
        <w:tc>
          <w:tcPr/>
          <w:p w:rsidR="00000000" w:rsidDel="00000000" w:rsidP="00000000" w:rsidRDefault="00000000" w:rsidRPr="00000000" w14:paraId="000000BA">
            <w:pPr>
              <w:rPr>
                <w:rFonts w:ascii="Arial" w:cs="Arial" w:eastAsia="Arial" w:hAnsi="Arial"/>
                <w:b w:val="1"/>
                <w:bCs w:val="1"/>
              </w:rPr>
            </w:pPr>
            <w:r w:rsidDel="00000000" w:rsidR="00000000" w:rsidRPr="00000000">
              <w:rPr>
                <w:rFonts w:ascii="Arial" w:cs="Arial" w:eastAsia="Arial" w:hAnsi="Arial"/>
                <w:b w:val="1"/>
                <w:bCs w:val="1"/>
                <w:rtl w:val="0"/>
              </w:rPr>
              <w:t xml:space="preserve">What is the impact of this risk? </w:t>
            </w:r>
          </w:p>
          <w:p w:rsidR="00000000" w:rsidDel="00000000" w:rsidP="00000000" w:rsidRDefault="00000000" w:rsidRPr="00000000" w14:paraId="000000BB">
            <w:pPr>
              <w:rPr>
                <w:rFonts w:ascii="Arial" w:cs="Arial" w:eastAsia="Arial" w:hAnsi="Arial"/>
                <w:b w:val="1"/>
                <w:bCs w:val="1"/>
              </w:rPr>
            </w:pPr>
            <w:r w:rsidDel="00000000" w:rsidR="00000000" w:rsidRPr="00000000">
              <w:rPr>
                <w:rFonts w:ascii="Arial" w:cs="Arial" w:eastAsia="Arial" w:hAnsi="Arial"/>
                <w:b w:val="1"/>
                <w:bCs w:val="1"/>
                <w:rtl w:val="0"/>
              </w:rPr>
              <w:t xml:space="preserve">(1 – 5)</w:t>
            </w:r>
          </w:p>
        </w:tc>
        <w:tc>
          <w:tcPr/>
          <w:p w:rsidR="00000000" w:rsidDel="00000000" w:rsidP="00000000" w:rsidRDefault="00000000" w:rsidRPr="00000000" w14:paraId="000000BC">
            <w:pPr>
              <w:rPr>
                <w:rFonts w:ascii="Arial" w:cs="Arial" w:eastAsia="Arial" w:hAnsi="Arial"/>
                <w:b w:val="1"/>
                <w:bCs w:val="1"/>
              </w:rPr>
            </w:pPr>
            <w:r w:rsidDel="00000000" w:rsidR="00000000" w:rsidRPr="00000000">
              <w:rPr>
                <w:rFonts w:ascii="Arial" w:cs="Arial" w:eastAsia="Arial" w:hAnsi="Arial"/>
                <w:b w:val="1"/>
                <w:bCs w:val="1"/>
                <w:rtl w:val="0"/>
              </w:rPr>
              <w:t xml:space="preserve">Risk Factor = Likelihood X Impact</w:t>
            </w:r>
          </w:p>
        </w:tc>
        <w:tc>
          <w:tcPr/>
          <w:p w:rsidR="00000000" w:rsidDel="00000000" w:rsidP="00000000" w:rsidRDefault="00000000" w:rsidRPr="00000000" w14:paraId="000000BD">
            <w:pPr>
              <w:rPr>
                <w:rFonts w:ascii="Arial" w:cs="Arial" w:eastAsia="Arial" w:hAnsi="Arial"/>
                <w:b w:val="1"/>
                <w:bCs w:val="1"/>
              </w:rPr>
            </w:pPr>
            <w:r w:rsidDel="00000000" w:rsidR="00000000" w:rsidRPr="00000000">
              <w:rPr>
                <w:rFonts w:ascii="Arial" w:cs="Arial" w:eastAsia="Arial" w:hAnsi="Arial"/>
                <w:b w:val="1"/>
                <w:bCs w:val="1"/>
                <w:rtl w:val="0"/>
              </w:rPr>
              <w:t xml:space="preserve">What can you do to reduce this risk from happening?</w:t>
            </w:r>
          </w:p>
        </w:tc>
        <w:tc>
          <w:tcPr/>
          <w:p w:rsidR="00000000" w:rsidDel="00000000" w:rsidP="00000000" w:rsidRDefault="00000000" w:rsidRPr="00000000" w14:paraId="000000BE">
            <w:pPr>
              <w:rPr>
                <w:rFonts w:ascii="Arial" w:cs="Arial" w:eastAsia="Arial" w:hAnsi="Arial"/>
                <w:b w:val="1"/>
                <w:bCs w:val="1"/>
              </w:rPr>
            </w:pPr>
            <w:r w:rsidDel="00000000" w:rsidR="00000000" w:rsidRPr="00000000">
              <w:rPr>
                <w:rFonts w:ascii="Arial" w:cs="Arial" w:eastAsia="Arial" w:hAnsi="Arial"/>
                <w:b w:val="1"/>
                <w:bCs w:val="1"/>
                <w:rtl w:val="0"/>
              </w:rPr>
              <w:t xml:space="preserve">If it happens – what can you do to minimise the impact?</w:t>
            </w:r>
          </w:p>
        </w:tc>
      </w:tr>
      <w:tr>
        <w:trPr>
          <w:cantSplit w:val="0"/>
          <w:tblHeader w:val="0"/>
        </w:trPr>
        <w:tc>
          <w:tcPr/>
          <w:p w:rsidR="00000000" w:rsidDel="00000000" w:rsidP="00000000" w:rsidRDefault="00000000" w:rsidRPr="00000000" w14:paraId="000000BF">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1</w:t>
            </w:r>
          </w:p>
        </w:tc>
        <w:tc>
          <w:tcPr/>
          <w:p w:rsidR="00000000" w:rsidDel="00000000" w:rsidP="00000000" w:rsidRDefault="00000000" w:rsidRPr="00000000" w14:paraId="000000C0">
            <w:pPr>
              <w:rPr>
                <w:rFonts w:ascii="Arial" w:cs="Arial" w:eastAsia="Arial" w:hAnsi="Arial"/>
              </w:rPr>
            </w:pPr>
            <w:r w:rsidDel="00000000" w:rsidR="00000000" w:rsidRPr="00000000">
              <w:rPr>
                <w:rFonts w:ascii="Arial" w:cs="Arial" w:eastAsia="Arial" w:hAnsi="Arial"/>
                <w:rtl w:val="0"/>
              </w:rPr>
              <w:t xml:space="preserve">Website errors or technical issues</w:t>
            </w:r>
          </w:p>
          <w:p w:rsidR="00000000" w:rsidDel="00000000" w:rsidP="00000000" w:rsidRDefault="00000000" w:rsidRPr="00000000" w14:paraId="000000C1">
            <w:pPr>
              <w:rPr>
                <w:rFonts w:ascii="Arial" w:cs="Arial" w:eastAsia="Arial" w:hAnsi="Arial"/>
              </w:rPr>
            </w:pPr>
            <w:r w:rsidDel="00000000" w:rsidR="00000000" w:rsidRPr="00000000">
              <w:rPr>
                <w:rtl w:val="0"/>
              </w:rPr>
            </w:r>
          </w:p>
        </w:tc>
        <w:tc>
          <w:tcPr/>
          <w:p w:rsidR="00000000" w:rsidDel="00000000" w:rsidP="00000000" w:rsidRDefault="00000000" w:rsidRPr="00000000" w14:paraId="000000C2">
            <w:pPr>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0C3">
            <w:pPr>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C4">
            <w:pPr>
              <w:jc w:val="center"/>
              <w:rPr>
                <w:rFonts w:ascii="Arial" w:cs="Arial" w:eastAsia="Arial" w:hAnsi="Arial"/>
              </w:rPr>
            </w:pPr>
            <w:r w:rsidDel="00000000" w:rsidR="00000000" w:rsidRPr="00000000">
              <w:rPr>
                <w:rFonts w:ascii="Arial" w:cs="Arial" w:eastAsia="Arial" w:hAnsi="Arial"/>
                <w:rtl w:val="0"/>
              </w:rPr>
              <w:t xml:space="preserve">8</w:t>
            </w:r>
          </w:p>
        </w:tc>
        <w:tc>
          <w:tcPr/>
          <w:p w:rsidR="00000000" w:rsidDel="00000000" w:rsidP="00000000" w:rsidRDefault="00000000" w:rsidRPr="00000000" w14:paraId="000000C5">
            <w:pPr>
              <w:rPr>
                <w:rFonts w:ascii="Arial" w:cs="Arial" w:eastAsia="Arial" w:hAnsi="Arial"/>
              </w:rPr>
            </w:pPr>
            <w:r w:rsidDel="00000000" w:rsidR="00000000" w:rsidRPr="00000000">
              <w:rPr>
                <w:rFonts w:ascii="Arial" w:cs="Arial" w:eastAsia="Arial" w:hAnsi="Arial"/>
                <w:rtl w:val="0"/>
              </w:rPr>
              <w:t xml:space="preserve">To use a professional developer and to test the website before launching it. </w:t>
            </w:r>
          </w:p>
        </w:tc>
        <w:tc>
          <w:tcPr/>
          <w:p w:rsidR="00000000" w:rsidDel="00000000" w:rsidP="00000000" w:rsidRDefault="00000000" w:rsidRPr="00000000" w14:paraId="000000C6">
            <w:pPr>
              <w:rPr>
                <w:rFonts w:ascii="Arial" w:cs="Arial" w:eastAsia="Arial" w:hAnsi="Arial"/>
              </w:rPr>
            </w:pPr>
            <w:r w:rsidDel="00000000" w:rsidR="00000000" w:rsidRPr="00000000">
              <w:rPr>
                <w:rFonts w:ascii="Arial" w:cs="Arial" w:eastAsia="Arial" w:hAnsi="Arial"/>
                <w:rtl w:val="0"/>
              </w:rPr>
              <w:t xml:space="preserve">Quickly fix technical issues and offer customer support</w:t>
            </w:r>
          </w:p>
        </w:tc>
      </w:tr>
      <w:tr>
        <w:trPr>
          <w:cantSplit w:val="0"/>
          <w:tblHeader w:val="0"/>
        </w:trPr>
        <w:tc>
          <w:tcPr/>
          <w:p w:rsidR="00000000" w:rsidDel="00000000" w:rsidP="00000000" w:rsidRDefault="00000000" w:rsidRPr="00000000" w14:paraId="000000C7">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2</w:t>
            </w:r>
          </w:p>
        </w:tc>
        <w:tc>
          <w:tcPr/>
          <w:p w:rsidR="00000000" w:rsidDel="00000000" w:rsidP="00000000" w:rsidRDefault="00000000" w:rsidRPr="00000000" w14:paraId="000000C8">
            <w:pPr>
              <w:rPr>
                <w:rFonts w:ascii="Arial" w:cs="Arial" w:eastAsia="Arial" w:hAnsi="Arial"/>
              </w:rPr>
            </w:pPr>
            <w:r w:rsidDel="00000000" w:rsidR="00000000" w:rsidRPr="00000000">
              <w:rPr>
                <w:rFonts w:ascii="Arial" w:cs="Arial" w:eastAsia="Arial" w:hAnsi="Arial"/>
                <w:rtl w:val="0"/>
              </w:rPr>
              <w:t xml:space="preserve">High cost of developing a new website </w:t>
            </w:r>
          </w:p>
          <w:p w:rsidR="00000000" w:rsidDel="00000000" w:rsidP="00000000" w:rsidRDefault="00000000" w:rsidRPr="00000000" w14:paraId="000000C9">
            <w:pPr>
              <w:rPr>
                <w:rFonts w:ascii="Arial" w:cs="Arial" w:eastAsia="Arial" w:hAnsi="Arial"/>
              </w:rPr>
            </w:pPr>
            <w:r w:rsidDel="00000000" w:rsidR="00000000" w:rsidRPr="00000000">
              <w:rPr>
                <w:rtl w:val="0"/>
              </w:rPr>
            </w:r>
          </w:p>
        </w:tc>
        <w:tc>
          <w:tcPr/>
          <w:p w:rsidR="00000000" w:rsidDel="00000000" w:rsidP="00000000" w:rsidRDefault="00000000" w:rsidRPr="00000000" w14:paraId="000000CA">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CB">
            <w:pPr>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CC">
            <w:pPr>
              <w:jc w:val="center"/>
              <w:rPr>
                <w:rFonts w:ascii="Arial" w:cs="Arial" w:eastAsia="Arial" w:hAnsi="Arial"/>
              </w:rPr>
            </w:pPr>
            <w:r w:rsidDel="00000000" w:rsidR="00000000" w:rsidRPr="00000000">
              <w:rPr>
                <w:rFonts w:ascii="Arial" w:cs="Arial" w:eastAsia="Arial" w:hAnsi="Arial"/>
                <w:rtl w:val="0"/>
              </w:rPr>
              <w:t xml:space="preserve">12</w:t>
            </w:r>
          </w:p>
        </w:tc>
        <w:tc>
          <w:tcPr/>
          <w:p w:rsidR="00000000" w:rsidDel="00000000" w:rsidP="00000000" w:rsidRDefault="00000000" w:rsidRPr="00000000" w14:paraId="000000CD">
            <w:pPr>
              <w:rPr>
                <w:rFonts w:ascii="Arial" w:cs="Arial" w:eastAsia="Arial" w:hAnsi="Arial"/>
              </w:rPr>
            </w:pPr>
            <w:r w:rsidDel="00000000" w:rsidR="00000000" w:rsidRPr="00000000">
              <w:rPr>
                <w:rFonts w:ascii="Arial" w:cs="Arial" w:eastAsia="Arial" w:hAnsi="Arial"/>
                <w:rtl w:val="0"/>
              </w:rPr>
              <w:t xml:space="preserve">Have a clear budget and compare many web developers </w:t>
            </w:r>
          </w:p>
        </w:tc>
        <w:tc>
          <w:tcPr/>
          <w:p w:rsidR="00000000" w:rsidDel="00000000" w:rsidP="00000000" w:rsidRDefault="00000000" w:rsidRPr="00000000" w14:paraId="000000CE">
            <w:pPr>
              <w:rPr>
                <w:rFonts w:ascii="Arial" w:cs="Arial" w:eastAsia="Arial" w:hAnsi="Arial"/>
              </w:rPr>
            </w:pPr>
            <w:r w:rsidDel="00000000" w:rsidR="00000000" w:rsidRPr="00000000">
              <w:rPr>
                <w:rFonts w:ascii="Arial" w:cs="Arial" w:eastAsia="Arial" w:hAnsi="Arial"/>
                <w:rtl w:val="0"/>
              </w:rPr>
              <w:t xml:space="preserve">To control costs, introduce website features gradually.</w:t>
            </w:r>
          </w:p>
        </w:tc>
      </w:tr>
      <w:tr>
        <w:trPr>
          <w:cantSplit w:val="0"/>
          <w:tblHeader w:val="0"/>
        </w:trPr>
        <w:tc>
          <w:tcPr/>
          <w:p w:rsidR="00000000" w:rsidDel="00000000" w:rsidP="00000000" w:rsidRDefault="00000000" w:rsidRPr="00000000" w14:paraId="000000CF">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3</w:t>
            </w:r>
          </w:p>
        </w:tc>
        <w:tc>
          <w:tcPr/>
          <w:p w:rsidR="00000000" w:rsidDel="00000000" w:rsidP="00000000" w:rsidRDefault="00000000" w:rsidRPr="00000000" w14:paraId="000000D0">
            <w:pPr>
              <w:rPr>
                <w:rFonts w:ascii="Arial" w:cs="Arial" w:eastAsia="Arial" w:hAnsi="Arial"/>
              </w:rPr>
            </w:pPr>
            <w:r w:rsidDel="00000000" w:rsidR="00000000" w:rsidRPr="00000000">
              <w:rPr>
                <w:rFonts w:ascii="Arial" w:cs="Arial" w:eastAsia="Arial" w:hAnsi="Arial"/>
                <w:rtl w:val="0"/>
              </w:rPr>
              <w:t xml:space="preserve">Clients adapt slow to the new online services</w:t>
            </w:r>
          </w:p>
          <w:p w:rsidR="00000000" w:rsidDel="00000000" w:rsidP="00000000" w:rsidRDefault="00000000" w:rsidRPr="00000000" w14:paraId="000000D1">
            <w:pPr>
              <w:rPr>
                <w:rFonts w:ascii="Arial" w:cs="Arial" w:eastAsia="Arial" w:hAnsi="Arial"/>
              </w:rPr>
            </w:pPr>
            <w:r w:rsidDel="00000000" w:rsidR="00000000" w:rsidRPr="00000000">
              <w:rPr>
                <w:rtl w:val="0"/>
              </w:rPr>
            </w:r>
          </w:p>
        </w:tc>
        <w:tc>
          <w:tcPr/>
          <w:p w:rsidR="00000000" w:rsidDel="00000000" w:rsidP="00000000" w:rsidRDefault="00000000" w:rsidRPr="00000000" w14:paraId="000000D2">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D3">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D4">
            <w:pPr>
              <w:jc w:val="center"/>
              <w:rPr>
                <w:rFonts w:ascii="Arial" w:cs="Arial" w:eastAsia="Arial" w:hAnsi="Arial"/>
              </w:rPr>
            </w:pPr>
            <w:r w:rsidDel="00000000" w:rsidR="00000000" w:rsidRPr="00000000">
              <w:rPr>
                <w:rFonts w:ascii="Arial" w:cs="Arial" w:eastAsia="Arial" w:hAnsi="Arial"/>
                <w:rtl w:val="0"/>
              </w:rPr>
              <w:t xml:space="preserve">9</w:t>
            </w:r>
          </w:p>
        </w:tc>
        <w:tc>
          <w:tcPr/>
          <w:p w:rsidR="00000000" w:rsidDel="00000000" w:rsidP="00000000" w:rsidRDefault="00000000" w:rsidRPr="00000000" w14:paraId="000000D5">
            <w:pPr>
              <w:rPr>
                <w:rFonts w:ascii="Arial" w:cs="Arial" w:eastAsia="Arial" w:hAnsi="Arial"/>
              </w:rPr>
            </w:pPr>
            <w:r w:rsidDel="00000000" w:rsidR="00000000" w:rsidRPr="00000000">
              <w:rPr>
                <w:rFonts w:ascii="Arial" w:cs="Arial" w:eastAsia="Arial" w:hAnsi="Arial"/>
                <w:rtl w:val="0"/>
              </w:rPr>
              <w:t xml:space="preserve">Promote the website by using in store advertising and through social media. </w:t>
            </w:r>
          </w:p>
        </w:tc>
        <w:tc>
          <w:tcPr/>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Provide promotions and discounts to encourage clients to place online orders. </w:t>
            </w:r>
          </w:p>
        </w:tc>
      </w:tr>
    </w:tbl>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Fonts w:ascii="Arial" w:cs="Arial" w:eastAsia="Arial" w:hAnsi="Arial"/>
          <w:rtl w:val="0"/>
        </w:rPr>
        <w:t xml:space="preserve">The risk analysis shows that even if there are some operations and financial risks, the solution still is feasible for the Green Haven Florists. Many of the risks can be reduced by using secure payments systems, professional web developers and starting with an easy and simple website before expanding all the features. In the long term, the modern website will let the business reach more clients and compete with all the online flower businesses. Also, it will improve the convenience for the customers through easier ordering and all the delivery options. Despite the initial costs and all the challenges, improving the website was a beneficial and great idea for supporting increasing sales and the future growth. </w:t>
      </w:r>
      <w:r w:rsidDel="00000000" w:rsidR="00000000" w:rsidRPr="00000000">
        <w:rPr>
          <w:rFonts w:ascii="Arial" w:cs="Arial" w:eastAsia="Arial" w:hAnsi="Arial"/>
          <w:rtl w:val="0"/>
        </w:rPr>
        <w:t xml:space="preserve">Health and Safety Executive (2019). </w:t>
      </w:r>
      <w:r w:rsidDel="00000000" w:rsidR="00000000" w:rsidRPr="00000000">
        <w:rPr>
          <w:rFonts w:ascii="Arial" w:cs="Arial" w:eastAsia="Arial" w:hAnsi="Arial"/>
          <w:i w:val="1"/>
          <w:iCs w:val="1"/>
          <w:rtl w:val="0"/>
        </w:rPr>
        <w:t xml:space="preserve">Risk assessment: Template and examples - HSE</w:t>
      </w:r>
      <w:r w:rsidDel="00000000" w:rsidR="00000000" w:rsidRPr="00000000">
        <w:rPr>
          <w:rFonts w:ascii="Arial" w:cs="Arial" w:eastAsia="Arial" w:hAnsi="Arial"/>
          <w:rtl w:val="0"/>
        </w:rPr>
        <w:t xml:space="preserve">. [online] Health and Safety Executive. Available at: </w:t>
      </w:r>
      <w:hyperlink r:id="rId17">
        <w:r w:rsidDel="00000000" w:rsidR="00000000" w:rsidRPr="00000000">
          <w:rPr>
            <w:rFonts w:ascii="Arial" w:cs="Arial" w:eastAsia="Arial" w:hAnsi="Arial"/>
            <w:color w:val="1155cc"/>
            <w:u w:val="single"/>
            <w:rtl w:val="0"/>
          </w:rPr>
          <w:t xml:space="preserve">https://www.hse.gov.uk/simple-health-safety/risk/risk-assessment-template-and-examples.htm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D9">
      <w:pPr>
        <w:shd w:fill="ffffff" w:val="clear"/>
        <w:spacing w:after="240" w:before="240"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227" w:firstLine="0"/>
        <w:jc w:val="left"/>
        <w:rPr>
          <w:rFonts w:ascii="Arial" w:cs="Arial" w:eastAsia="Arial" w:hAnsi="Arial"/>
          <w:b w:val="0"/>
          <w:bCs w:val="0"/>
          <w:i w:val="0"/>
          <w:iCs w:val="0"/>
          <w:smallCaps w:val="0"/>
          <w:strike w:val="0"/>
          <w:color w:val="ee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B">
      <w:pPr>
        <w:rPr>
          <w:rFonts w:ascii="Arial" w:cs="Arial" w:eastAsia="Arial" w:hAnsi="Arial"/>
          <w:b w:val="1"/>
          <w:b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DC">
      <w:pPr>
        <w:jc w:val="right"/>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Appendix 3 – Task 5a</w:t>
      </w:r>
    </w:p>
    <w:p w:rsidR="00000000" w:rsidDel="00000000" w:rsidP="00000000" w:rsidRDefault="00000000" w:rsidRPr="00000000" w14:paraId="000000DD">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Implementation Plan</w:t>
      </w:r>
    </w:p>
    <w:p w:rsidR="00000000" w:rsidDel="00000000" w:rsidP="00000000" w:rsidRDefault="00000000" w:rsidRPr="00000000" w14:paraId="000000DE">
      <w:pPr>
        <w:jc w:val="center"/>
        <w:rPr>
          <w:rFonts w:ascii="Arial" w:cs="Arial" w:eastAsia="Arial" w:hAnsi="Arial"/>
          <w:b w:val="1"/>
          <w:bCs w:val="1"/>
          <w:sz w:val="16"/>
          <w:szCs w:val="16"/>
          <w:u w:val="single"/>
        </w:rPr>
      </w:pPr>
      <w:r w:rsidDel="00000000" w:rsidR="00000000" w:rsidRPr="00000000">
        <w:rPr>
          <w:rtl w:val="0"/>
        </w:rPr>
      </w:r>
    </w:p>
    <w:p w:rsidR="00000000" w:rsidDel="00000000" w:rsidP="00000000" w:rsidRDefault="00000000" w:rsidRPr="00000000" w14:paraId="000000DF">
      <w:pPr>
        <w:ind w:left="-454"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Name the problem you are solving: declining in store sales and limited online sales because of an outdated website. </w:t>
      </w:r>
    </w:p>
    <w:p w:rsidR="00000000" w:rsidDel="00000000" w:rsidP="00000000" w:rsidRDefault="00000000" w:rsidRPr="00000000" w14:paraId="000000E0">
      <w:pPr>
        <w:ind w:left="-454"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Name the solution you are implementing:develop a user friendly and modern website with online ordering, flower subscription service and delivery service</w:t>
      </w:r>
    </w:p>
    <w:tbl>
      <w:tblPr>
        <w:tblStyle w:val="Table3"/>
        <w:tblpPr w:leftFromText="180" w:rightFromText="180" w:topFromText="0" w:bottomFromText="0" w:vertAnchor="text" w:horzAnchor="text" w:tblpX="-431" w:tblpY="141"/>
        <w:tblW w:w="97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5"/>
        <w:gridCol w:w="1710"/>
        <w:gridCol w:w="2265"/>
        <w:gridCol w:w="1290"/>
        <w:gridCol w:w="2100"/>
        <w:gridCol w:w="1845"/>
        <w:tblGridChange w:id="0">
          <w:tblGrid>
            <w:gridCol w:w="555"/>
            <w:gridCol w:w="1710"/>
            <w:gridCol w:w="2265"/>
            <w:gridCol w:w="1290"/>
            <w:gridCol w:w="2100"/>
            <w:gridCol w:w="1845"/>
          </w:tblGrid>
        </w:tblGridChange>
      </w:tblGrid>
      <w:tr>
        <w:trPr>
          <w:cantSplit w:val="0"/>
          <w:trHeight w:val="417" w:hRule="atLeast"/>
          <w:tblHeader w:val="0"/>
        </w:trPr>
        <w:tc>
          <w:tcPr/>
          <w:p w:rsidR="00000000" w:rsidDel="00000000" w:rsidP="00000000" w:rsidRDefault="00000000" w:rsidRPr="00000000" w14:paraId="000000E1">
            <w:pPr>
              <w:jc w:val="center"/>
              <w:rPr>
                <w:rFonts w:ascii="Arial" w:cs="Arial" w:eastAsia="Arial" w:hAnsi="Arial"/>
                <w:b w:val="1"/>
                <w:bCs w:val="1"/>
                <w:sz w:val="32"/>
                <w:szCs w:val="32"/>
              </w:rPr>
            </w:pPr>
            <w:r w:rsidDel="00000000" w:rsidR="00000000" w:rsidRPr="00000000">
              <w:rPr>
                <w:rtl w:val="0"/>
              </w:rPr>
            </w:r>
          </w:p>
        </w:tc>
        <w:tc>
          <w:tcPr/>
          <w:p w:rsidR="00000000" w:rsidDel="00000000" w:rsidP="00000000" w:rsidRDefault="00000000" w:rsidRPr="00000000" w14:paraId="000000E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Task</w:t>
            </w:r>
          </w:p>
        </w:tc>
        <w:tc>
          <w:tcPr/>
          <w:p w:rsidR="00000000" w:rsidDel="00000000" w:rsidP="00000000" w:rsidRDefault="00000000" w:rsidRPr="00000000" w14:paraId="000000E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WHAT</w:t>
            </w:r>
          </w:p>
          <w:p w:rsidR="00000000" w:rsidDel="00000000" w:rsidP="00000000" w:rsidRDefault="00000000" w:rsidRPr="00000000" w14:paraId="000000E4">
            <w:pPr>
              <w:jc w:val="cente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E5">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WHEN</w:t>
            </w:r>
          </w:p>
          <w:p w:rsidR="00000000" w:rsidDel="00000000" w:rsidP="00000000" w:rsidRDefault="00000000" w:rsidRPr="00000000" w14:paraId="000000E6">
            <w:pPr>
              <w:jc w:val="cente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E7">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WHO</w:t>
            </w:r>
          </w:p>
          <w:p w:rsidR="00000000" w:rsidDel="00000000" w:rsidP="00000000" w:rsidRDefault="00000000" w:rsidRPr="00000000" w14:paraId="000000E8">
            <w:pPr>
              <w:jc w:val="cente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E9">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Done</w:t>
            </w:r>
          </w:p>
        </w:tc>
      </w:tr>
      <w:tr>
        <w:trPr>
          <w:cantSplit w:val="0"/>
          <w:trHeight w:val="417" w:hRule="atLeast"/>
          <w:tblHeader w:val="0"/>
        </w:trPr>
        <w:tc>
          <w:tcPr/>
          <w:p w:rsidR="00000000" w:rsidDel="00000000" w:rsidP="00000000" w:rsidRDefault="00000000" w:rsidRPr="00000000" w14:paraId="000000EA">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1</w:t>
            </w:r>
          </w:p>
        </w:tc>
        <w:tc>
          <w:tcPr/>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Select a web developer</w:t>
            </w:r>
          </w:p>
          <w:p w:rsidR="00000000" w:rsidDel="00000000" w:rsidP="00000000" w:rsidRDefault="00000000" w:rsidRPr="00000000" w14:paraId="000000EC">
            <w:pPr>
              <w:rPr>
                <w:rFonts w:ascii="Arial" w:cs="Arial" w:eastAsia="Arial" w:hAnsi="Arial"/>
              </w:rPr>
            </w:pP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rtl w:val="0"/>
              </w:rPr>
            </w:r>
          </w:p>
        </w:tc>
        <w:tc>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rtl w:val="0"/>
              </w:rPr>
              <w:t xml:space="preserve">Research and choose a web developer or a website platform.</w:t>
            </w:r>
          </w:p>
          <w:p w:rsidR="00000000" w:rsidDel="00000000" w:rsidP="00000000" w:rsidRDefault="00000000" w:rsidRPr="00000000" w14:paraId="000000EF">
            <w:pPr>
              <w:rPr>
                <w:rFonts w:ascii="Arial" w:cs="Arial" w:eastAsia="Arial" w:hAnsi="Arial"/>
              </w:rPr>
            </w:pPr>
            <w:r w:rsidDel="00000000" w:rsidR="00000000" w:rsidRPr="00000000">
              <w:rPr>
                <w:rtl w:val="0"/>
              </w:rPr>
            </w:r>
          </w:p>
          <w:p w:rsidR="00000000" w:rsidDel="00000000" w:rsidP="00000000" w:rsidRDefault="00000000" w:rsidRPr="00000000" w14:paraId="000000F0">
            <w:pPr>
              <w:rPr>
                <w:rFonts w:ascii="Arial" w:cs="Arial" w:eastAsia="Arial" w:hAnsi="Arial"/>
              </w:rPr>
            </w:pPr>
            <w:r w:rsidDel="00000000" w:rsidR="00000000" w:rsidRPr="00000000">
              <w:rPr>
                <w:rtl w:val="0"/>
              </w:rPr>
            </w:r>
          </w:p>
        </w:tc>
        <w:tc>
          <w:tcPr/>
          <w:p w:rsidR="00000000" w:rsidDel="00000000" w:rsidP="00000000" w:rsidRDefault="00000000" w:rsidRPr="00000000" w14:paraId="000000F1">
            <w:pPr>
              <w:rPr>
                <w:rFonts w:ascii="Arial" w:cs="Arial" w:eastAsia="Arial" w:hAnsi="Arial"/>
              </w:rPr>
            </w:pPr>
            <w:r w:rsidDel="00000000" w:rsidR="00000000" w:rsidRPr="00000000">
              <w:rPr>
                <w:rFonts w:ascii="Arial" w:cs="Arial" w:eastAsia="Arial" w:hAnsi="Arial"/>
                <w:rtl w:val="0"/>
              </w:rPr>
              <w:t xml:space="preserve">Week 1-2</w:t>
            </w:r>
          </w:p>
          <w:p w:rsidR="00000000" w:rsidDel="00000000" w:rsidP="00000000" w:rsidRDefault="00000000" w:rsidRPr="00000000" w14:paraId="000000F2">
            <w:pPr>
              <w:rPr>
                <w:rFonts w:ascii="Arial" w:cs="Arial" w:eastAsia="Arial" w:hAnsi="Arial"/>
              </w:rPr>
            </w:pPr>
            <w:r w:rsidDel="00000000" w:rsidR="00000000" w:rsidRPr="00000000">
              <w:rPr>
                <w:rtl w:val="0"/>
              </w:rPr>
            </w:r>
          </w:p>
          <w:p w:rsidR="00000000" w:rsidDel="00000000" w:rsidP="00000000" w:rsidRDefault="00000000" w:rsidRPr="00000000" w14:paraId="000000F3">
            <w:pPr>
              <w:rPr>
                <w:rFonts w:ascii="Arial" w:cs="Arial" w:eastAsia="Arial" w:hAnsi="Arial"/>
              </w:rPr>
            </w:pPr>
            <w:r w:rsidDel="00000000" w:rsidR="00000000" w:rsidRPr="00000000">
              <w:rPr>
                <w:rtl w:val="0"/>
              </w:rPr>
            </w:r>
          </w:p>
        </w:tc>
        <w:tc>
          <w:tcPr/>
          <w:p w:rsidR="00000000" w:rsidDel="00000000" w:rsidP="00000000" w:rsidRDefault="00000000" w:rsidRPr="00000000" w14:paraId="000000F4">
            <w:pPr>
              <w:rPr>
                <w:rFonts w:ascii="Arial" w:cs="Arial" w:eastAsia="Arial" w:hAnsi="Arial"/>
              </w:rPr>
            </w:pPr>
            <w:r w:rsidDel="00000000" w:rsidR="00000000" w:rsidRPr="00000000">
              <w:rPr>
                <w:rFonts w:ascii="Arial" w:cs="Arial" w:eastAsia="Arial" w:hAnsi="Arial"/>
                <w:rtl w:val="0"/>
              </w:rPr>
              <w:t xml:space="preserve">Liam and Priya</w:t>
            </w:r>
          </w:p>
          <w:p w:rsidR="00000000" w:rsidDel="00000000" w:rsidP="00000000" w:rsidRDefault="00000000" w:rsidRPr="00000000" w14:paraId="000000F5">
            <w:pPr>
              <w:rPr>
                <w:rFonts w:ascii="Arial" w:cs="Arial" w:eastAsia="Arial" w:hAnsi="Arial"/>
              </w:rPr>
            </w:pPr>
            <w:r w:rsidDel="00000000" w:rsidR="00000000" w:rsidRPr="00000000">
              <w:rPr>
                <w:rtl w:val="0"/>
              </w:rPr>
            </w:r>
          </w:p>
          <w:p w:rsidR="00000000" w:rsidDel="00000000" w:rsidP="00000000" w:rsidRDefault="00000000" w:rsidRPr="00000000" w14:paraId="000000F6">
            <w:pPr>
              <w:rPr>
                <w:rFonts w:ascii="Arial" w:cs="Arial" w:eastAsia="Arial" w:hAnsi="Arial"/>
              </w:rPr>
            </w:pPr>
            <w:r w:rsidDel="00000000" w:rsidR="00000000" w:rsidRPr="00000000">
              <w:rPr>
                <w:rtl w:val="0"/>
              </w:rPr>
            </w:r>
          </w:p>
        </w:tc>
        <w:tc>
          <w:tcPr/>
          <w:p w:rsidR="00000000" w:rsidDel="00000000" w:rsidP="00000000" w:rsidRDefault="00000000" w:rsidRPr="00000000" w14:paraId="000000F7">
            <w:pPr>
              <w:rPr>
                <w:rFonts w:ascii="Arial" w:cs="Arial" w:eastAsia="Arial" w:hAnsi="Arial"/>
              </w:rPr>
            </w:pPr>
            <w:r w:rsidDel="00000000" w:rsidR="00000000" w:rsidRPr="00000000">
              <w:rPr>
                <w:rtl w:val="0"/>
              </w:rPr>
            </w:r>
          </w:p>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rPr>
            </w:pP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0FA">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2</w:t>
            </w:r>
          </w:p>
        </w:tc>
        <w:tc>
          <w:tcPr/>
          <w:p w:rsidR="00000000" w:rsidDel="00000000" w:rsidP="00000000" w:rsidRDefault="00000000" w:rsidRPr="00000000" w14:paraId="000000FB">
            <w:pPr>
              <w:rPr>
                <w:rFonts w:ascii="Arial" w:cs="Arial" w:eastAsia="Arial" w:hAnsi="Arial"/>
              </w:rPr>
            </w:pPr>
            <w:r w:rsidDel="00000000" w:rsidR="00000000" w:rsidRPr="00000000">
              <w:rPr>
                <w:rFonts w:ascii="Arial" w:cs="Arial" w:eastAsia="Arial" w:hAnsi="Arial"/>
                <w:rtl w:val="0"/>
              </w:rPr>
              <w:t xml:space="preserve">Design and build the website</w:t>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tl w:val="0"/>
              </w:rPr>
            </w:r>
          </w:p>
        </w:tc>
        <w:tc>
          <w:tcPr/>
          <w:p w:rsidR="00000000" w:rsidDel="00000000" w:rsidP="00000000" w:rsidRDefault="00000000" w:rsidRPr="00000000" w14:paraId="000000FE">
            <w:pPr>
              <w:rPr>
                <w:rFonts w:ascii="Arial" w:cs="Arial" w:eastAsia="Arial" w:hAnsi="Arial"/>
              </w:rPr>
            </w:pPr>
            <w:r w:rsidDel="00000000" w:rsidR="00000000" w:rsidRPr="00000000">
              <w:rPr>
                <w:rFonts w:ascii="Arial" w:cs="Arial" w:eastAsia="Arial" w:hAnsi="Arial"/>
                <w:rtl w:val="0"/>
              </w:rPr>
              <w:t xml:space="preserve">Design and build the new website  including all the options</w:t>
            </w:r>
          </w:p>
          <w:p w:rsidR="00000000" w:rsidDel="00000000" w:rsidP="00000000" w:rsidRDefault="00000000" w:rsidRPr="00000000" w14:paraId="000000FF">
            <w:pPr>
              <w:rPr>
                <w:rFonts w:ascii="Arial" w:cs="Arial" w:eastAsia="Arial" w:hAnsi="Arial"/>
              </w:rPr>
            </w:pPr>
            <w:r w:rsidDel="00000000" w:rsidR="00000000" w:rsidRPr="00000000">
              <w:rPr>
                <w:rtl w:val="0"/>
              </w:rPr>
            </w:r>
          </w:p>
          <w:p w:rsidR="00000000" w:rsidDel="00000000" w:rsidP="00000000" w:rsidRDefault="00000000" w:rsidRPr="00000000" w14:paraId="00000100">
            <w:pPr>
              <w:rPr>
                <w:rFonts w:ascii="Arial" w:cs="Arial" w:eastAsia="Arial" w:hAnsi="Arial"/>
              </w:rPr>
            </w:pPr>
            <w:r w:rsidDel="00000000" w:rsidR="00000000" w:rsidRPr="00000000">
              <w:rPr>
                <w:rtl w:val="0"/>
              </w:rPr>
            </w:r>
          </w:p>
        </w:tc>
        <w:tc>
          <w:tcPr/>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rtl w:val="0"/>
              </w:rPr>
              <w:t xml:space="preserve">Week 3-6</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tl w:val="0"/>
              </w:rPr>
            </w:r>
          </w:p>
        </w:tc>
        <w:tc>
          <w:tcPr/>
          <w:p w:rsidR="00000000" w:rsidDel="00000000" w:rsidP="00000000" w:rsidRDefault="00000000" w:rsidRPr="00000000" w14:paraId="00000104">
            <w:pPr>
              <w:rPr>
                <w:rFonts w:ascii="Arial" w:cs="Arial" w:eastAsia="Arial" w:hAnsi="Arial"/>
              </w:rPr>
            </w:pPr>
            <w:r w:rsidDel="00000000" w:rsidR="00000000" w:rsidRPr="00000000">
              <w:rPr>
                <w:rFonts w:ascii="Arial" w:cs="Arial" w:eastAsia="Arial" w:hAnsi="Arial"/>
                <w:rtl w:val="0"/>
              </w:rPr>
              <w:t xml:space="preserve">Web developer but with the input from Priya and Liam</w:t>
            </w:r>
          </w:p>
          <w:p w:rsidR="00000000" w:rsidDel="00000000" w:rsidP="00000000" w:rsidRDefault="00000000" w:rsidRPr="00000000" w14:paraId="00000105">
            <w:pPr>
              <w:rPr>
                <w:rFonts w:ascii="Arial" w:cs="Arial" w:eastAsia="Arial" w:hAnsi="Arial"/>
              </w:rPr>
            </w:pPr>
            <w:r w:rsidDel="00000000" w:rsidR="00000000" w:rsidRPr="00000000">
              <w:rPr>
                <w:rtl w:val="0"/>
              </w:rPr>
            </w:r>
          </w:p>
          <w:p w:rsidR="00000000" w:rsidDel="00000000" w:rsidP="00000000" w:rsidRDefault="00000000" w:rsidRPr="00000000" w14:paraId="00000106">
            <w:pPr>
              <w:rPr>
                <w:rFonts w:ascii="Arial" w:cs="Arial" w:eastAsia="Arial" w:hAnsi="Arial"/>
              </w:rPr>
            </w:pPr>
            <w:r w:rsidDel="00000000" w:rsidR="00000000" w:rsidRPr="00000000">
              <w:rPr>
                <w:rtl w:val="0"/>
              </w:rPr>
            </w:r>
          </w:p>
        </w:tc>
        <w:tc>
          <w:tcPr/>
          <w:p w:rsidR="00000000" w:rsidDel="00000000" w:rsidP="00000000" w:rsidRDefault="00000000" w:rsidRPr="00000000" w14:paraId="00000107">
            <w:pPr>
              <w:rPr>
                <w:rFonts w:ascii="Arial" w:cs="Arial" w:eastAsia="Arial" w:hAnsi="Arial"/>
              </w:rPr>
            </w:pPr>
            <w:r w:rsidDel="00000000" w:rsidR="00000000" w:rsidRPr="00000000">
              <w:rPr>
                <w:rtl w:val="0"/>
              </w:rPr>
            </w:r>
          </w:p>
          <w:p w:rsidR="00000000" w:rsidDel="00000000" w:rsidP="00000000" w:rsidRDefault="00000000" w:rsidRPr="00000000" w14:paraId="00000108">
            <w:pPr>
              <w:rPr>
                <w:rFonts w:ascii="Arial" w:cs="Arial" w:eastAsia="Arial" w:hAnsi="Arial"/>
              </w:rPr>
            </w:pP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10A">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3</w:t>
            </w:r>
          </w:p>
        </w:tc>
        <w:tc>
          <w:tcPr/>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rtl w:val="0"/>
              </w:rPr>
              <w:t xml:space="preserve">Test the website</w:t>
            </w:r>
          </w:p>
          <w:p w:rsidR="00000000" w:rsidDel="00000000" w:rsidP="00000000" w:rsidRDefault="00000000" w:rsidRPr="00000000" w14:paraId="0000010C">
            <w:pPr>
              <w:rPr>
                <w:rFonts w:ascii="Arial" w:cs="Arial" w:eastAsia="Arial" w:hAnsi="Arial"/>
              </w:rPr>
            </w:pPr>
            <w:r w:rsidDel="00000000" w:rsidR="00000000" w:rsidRPr="00000000">
              <w:rPr>
                <w:rtl w:val="0"/>
              </w:rPr>
            </w:r>
          </w:p>
          <w:p w:rsidR="00000000" w:rsidDel="00000000" w:rsidP="00000000" w:rsidRDefault="00000000" w:rsidRPr="00000000" w14:paraId="0000010D">
            <w:pPr>
              <w:rPr>
                <w:rFonts w:ascii="Arial" w:cs="Arial" w:eastAsia="Arial" w:hAnsi="Arial"/>
              </w:rPr>
            </w:pPr>
            <w:r w:rsidDel="00000000" w:rsidR="00000000" w:rsidRPr="00000000">
              <w:rPr>
                <w:rtl w:val="0"/>
              </w:rPr>
            </w:r>
          </w:p>
        </w:tc>
        <w:tc>
          <w:tcPr/>
          <w:p w:rsidR="00000000" w:rsidDel="00000000" w:rsidP="00000000" w:rsidRDefault="00000000" w:rsidRPr="00000000" w14:paraId="0000010E">
            <w:pPr>
              <w:rPr>
                <w:rFonts w:ascii="Arial" w:cs="Arial" w:eastAsia="Arial" w:hAnsi="Arial"/>
              </w:rPr>
            </w:pPr>
            <w:r w:rsidDel="00000000" w:rsidR="00000000" w:rsidRPr="00000000">
              <w:rPr>
                <w:rFonts w:ascii="Arial" w:cs="Arial" w:eastAsia="Arial" w:hAnsi="Arial"/>
                <w:rtl w:val="0"/>
              </w:rPr>
              <w:t xml:space="preserve">Test the website and train staff</w:t>
            </w:r>
          </w:p>
          <w:p w:rsidR="00000000" w:rsidDel="00000000" w:rsidP="00000000" w:rsidRDefault="00000000" w:rsidRPr="00000000" w14:paraId="0000010F">
            <w:pPr>
              <w:rPr>
                <w:rFonts w:ascii="Arial" w:cs="Arial" w:eastAsia="Arial" w:hAnsi="Arial"/>
              </w:rPr>
            </w:pPr>
            <w:r w:rsidDel="00000000" w:rsidR="00000000" w:rsidRPr="00000000">
              <w:rPr>
                <w:rtl w:val="0"/>
              </w:rPr>
            </w:r>
          </w:p>
          <w:p w:rsidR="00000000" w:rsidDel="00000000" w:rsidP="00000000" w:rsidRDefault="00000000" w:rsidRPr="00000000" w14:paraId="00000110">
            <w:pPr>
              <w:rPr>
                <w:rFonts w:ascii="Arial" w:cs="Arial" w:eastAsia="Arial" w:hAnsi="Arial"/>
              </w:rPr>
            </w:pPr>
            <w:r w:rsidDel="00000000" w:rsidR="00000000" w:rsidRPr="00000000">
              <w:rPr>
                <w:rtl w:val="0"/>
              </w:rPr>
            </w:r>
          </w:p>
        </w:tc>
        <w:tc>
          <w:tcPr/>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Week 7</w:t>
            </w:r>
          </w:p>
          <w:p w:rsidR="00000000" w:rsidDel="00000000" w:rsidP="00000000" w:rsidRDefault="00000000" w:rsidRPr="00000000" w14:paraId="00000112">
            <w:pPr>
              <w:rPr>
                <w:rFonts w:ascii="Arial" w:cs="Arial" w:eastAsia="Arial" w:hAnsi="Arial"/>
              </w:rPr>
            </w:pPr>
            <w:r w:rsidDel="00000000" w:rsidR="00000000" w:rsidRPr="00000000">
              <w:rPr>
                <w:rtl w:val="0"/>
              </w:rPr>
            </w:r>
          </w:p>
          <w:p w:rsidR="00000000" w:rsidDel="00000000" w:rsidP="00000000" w:rsidRDefault="00000000" w:rsidRPr="00000000" w14:paraId="00000113">
            <w:pPr>
              <w:rPr>
                <w:rFonts w:ascii="Arial" w:cs="Arial" w:eastAsia="Arial" w:hAnsi="Arial"/>
              </w:rPr>
            </w:pPr>
            <w:r w:rsidDel="00000000" w:rsidR="00000000" w:rsidRPr="00000000">
              <w:rPr>
                <w:rtl w:val="0"/>
              </w:rPr>
            </w:r>
          </w:p>
        </w:tc>
        <w:tc>
          <w:tcPr/>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Shop staff and web developer</w:t>
            </w:r>
          </w:p>
          <w:p w:rsidR="00000000" w:rsidDel="00000000" w:rsidP="00000000" w:rsidRDefault="00000000" w:rsidRPr="00000000" w14:paraId="00000115">
            <w:pPr>
              <w:rPr>
                <w:rFonts w:ascii="Arial" w:cs="Arial" w:eastAsia="Arial" w:hAnsi="Arial"/>
              </w:rPr>
            </w:pPr>
            <w:r w:rsidDel="00000000" w:rsidR="00000000" w:rsidRPr="00000000">
              <w:rPr>
                <w:rtl w:val="0"/>
              </w:rPr>
            </w:r>
          </w:p>
          <w:p w:rsidR="00000000" w:rsidDel="00000000" w:rsidP="00000000" w:rsidRDefault="00000000" w:rsidRPr="00000000" w14:paraId="00000116">
            <w:pPr>
              <w:rPr>
                <w:rFonts w:ascii="Arial" w:cs="Arial" w:eastAsia="Arial" w:hAnsi="Arial"/>
              </w:rPr>
            </w:pPr>
            <w:r w:rsidDel="00000000" w:rsidR="00000000" w:rsidRPr="00000000">
              <w:rPr>
                <w:rtl w:val="0"/>
              </w:rPr>
            </w:r>
          </w:p>
        </w:tc>
        <w:tc>
          <w:tcPr/>
          <w:p w:rsidR="00000000" w:rsidDel="00000000" w:rsidP="00000000" w:rsidRDefault="00000000" w:rsidRPr="00000000" w14:paraId="00000117">
            <w:pPr>
              <w:rPr>
                <w:rFonts w:ascii="Arial" w:cs="Arial" w:eastAsia="Arial" w:hAnsi="Arial"/>
              </w:rPr>
            </w:pPr>
            <w:r w:rsidDel="00000000" w:rsidR="00000000" w:rsidRPr="00000000">
              <w:rPr>
                <w:rtl w:val="0"/>
              </w:rPr>
            </w:r>
          </w:p>
          <w:p w:rsidR="00000000" w:rsidDel="00000000" w:rsidP="00000000" w:rsidRDefault="00000000" w:rsidRPr="00000000" w14:paraId="00000118">
            <w:pPr>
              <w:rPr>
                <w:rFonts w:ascii="Arial" w:cs="Arial" w:eastAsia="Arial" w:hAnsi="Arial"/>
              </w:rPr>
            </w:pPr>
            <w:r w:rsidDel="00000000" w:rsidR="00000000" w:rsidRPr="00000000">
              <w:rPr>
                <w:rtl w:val="0"/>
              </w:rPr>
            </w:r>
          </w:p>
          <w:p w:rsidR="00000000" w:rsidDel="00000000" w:rsidP="00000000" w:rsidRDefault="00000000" w:rsidRPr="00000000" w14:paraId="00000119">
            <w:pPr>
              <w:rPr>
                <w:rFonts w:ascii="Arial" w:cs="Arial" w:eastAsia="Arial" w:hAnsi="Arial"/>
              </w:rPr>
            </w:pP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11A">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4</w:t>
            </w:r>
          </w:p>
        </w:tc>
        <w:tc>
          <w:tcPr/>
          <w:p w:rsidR="00000000" w:rsidDel="00000000" w:rsidP="00000000" w:rsidRDefault="00000000" w:rsidRPr="00000000" w14:paraId="0000011B">
            <w:pPr>
              <w:rPr>
                <w:rFonts w:ascii="Arial" w:cs="Arial" w:eastAsia="Arial" w:hAnsi="Arial"/>
              </w:rPr>
            </w:pPr>
            <w:r w:rsidDel="00000000" w:rsidR="00000000" w:rsidRPr="00000000">
              <w:rPr>
                <w:rFonts w:ascii="Arial" w:cs="Arial" w:eastAsia="Arial" w:hAnsi="Arial"/>
                <w:rtl w:val="0"/>
              </w:rPr>
              <w:t xml:space="preserve">Launch the website</w:t>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rPr>
                <w:rFonts w:ascii="Arial" w:cs="Arial" w:eastAsia="Arial" w:hAnsi="Arial"/>
              </w:rPr>
            </w:pPr>
            <w:r w:rsidDel="00000000" w:rsidR="00000000" w:rsidRPr="00000000">
              <w:rPr>
                <w:rtl w:val="0"/>
              </w:rPr>
            </w:r>
          </w:p>
        </w:tc>
        <w:tc>
          <w:tcPr/>
          <w:p w:rsidR="00000000" w:rsidDel="00000000" w:rsidP="00000000" w:rsidRDefault="00000000" w:rsidRPr="00000000" w14:paraId="0000011E">
            <w:pPr>
              <w:rPr>
                <w:rFonts w:ascii="Arial" w:cs="Arial" w:eastAsia="Arial" w:hAnsi="Arial"/>
              </w:rPr>
            </w:pPr>
            <w:r w:rsidDel="00000000" w:rsidR="00000000" w:rsidRPr="00000000">
              <w:rPr>
                <w:rFonts w:ascii="Arial" w:cs="Arial" w:eastAsia="Arial" w:hAnsi="Arial"/>
                <w:rtl w:val="0"/>
              </w:rPr>
              <w:t xml:space="preserve">Launch the website and promote it through social media</w:t>
            </w:r>
          </w:p>
          <w:p w:rsidR="00000000" w:rsidDel="00000000" w:rsidP="00000000" w:rsidRDefault="00000000" w:rsidRPr="00000000" w14:paraId="0000011F">
            <w:pPr>
              <w:rPr>
                <w:rFonts w:ascii="Arial" w:cs="Arial" w:eastAsia="Arial" w:hAnsi="Arial"/>
              </w:rPr>
            </w:pPr>
            <w:r w:rsidDel="00000000" w:rsidR="00000000" w:rsidRPr="00000000">
              <w:rPr>
                <w:rtl w:val="0"/>
              </w:rPr>
            </w:r>
          </w:p>
          <w:p w:rsidR="00000000" w:rsidDel="00000000" w:rsidP="00000000" w:rsidRDefault="00000000" w:rsidRPr="00000000" w14:paraId="00000120">
            <w:pPr>
              <w:rPr>
                <w:rFonts w:ascii="Arial" w:cs="Arial" w:eastAsia="Arial" w:hAnsi="Arial"/>
              </w:rPr>
            </w:pPr>
            <w:r w:rsidDel="00000000" w:rsidR="00000000" w:rsidRPr="00000000">
              <w:rPr>
                <w:rtl w:val="0"/>
              </w:rPr>
            </w:r>
          </w:p>
        </w:tc>
        <w:tc>
          <w:tcPr/>
          <w:p w:rsidR="00000000" w:rsidDel="00000000" w:rsidP="00000000" w:rsidRDefault="00000000" w:rsidRPr="00000000" w14:paraId="00000121">
            <w:pPr>
              <w:rPr>
                <w:rFonts w:ascii="Arial" w:cs="Arial" w:eastAsia="Arial" w:hAnsi="Arial"/>
              </w:rPr>
            </w:pPr>
            <w:r w:rsidDel="00000000" w:rsidR="00000000" w:rsidRPr="00000000">
              <w:rPr>
                <w:rFonts w:ascii="Arial" w:cs="Arial" w:eastAsia="Arial" w:hAnsi="Arial"/>
                <w:rtl w:val="0"/>
              </w:rPr>
              <w:t xml:space="preserve">Week 8</w:t>
            </w:r>
          </w:p>
          <w:p w:rsidR="00000000" w:rsidDel="00000000" w:rsidP="00000000" w:rsidRDefault="00000000" w:rsidRPr="00000000" w14:paraId="00000122">
            <w:pPr>
              <w:rPr>
                <w:rFonts w:ascii="Arial" w:cs="Arial" w:eastAsia="Arial" w:hAnsi="Arial"/>
              </w:rPr>
            </w:pPr>
            <w:r w:rsidDel="00000000" w:rsidR="00000000" w:rsidRPr="00000000">
              <w:rPr>
                <w:rtl w:val="0"/>
              </w:rPr>
            </w:r>
          </w:p>
          <w:p w:rsidR="00000000" w:rsidDel="00000000" w:rsidP="00000000" w:rsidRDefault="00000000" w:rsidRPr="00000000" w14:paraId="00000123">
            <w:pPr>
              <w:rPr>
                <w:rFonts w:ascii="Arial" w:cs="Arial" w:eastAsia="Arial" w:hAnsi="Arial"/>
              </w:rPr>
            </w:pPr>
            <w:r w:rsidDel="00000000" w:rsidR="00000000" w:rsidRPr="00000000">
              <w:rPr>
                <w:rtl w:val="0"/>
              </w:rPr>
            </w:r>
          </w:p>
        </w:tc>
        <w:tc>
          <w:tcPr/>
          <w:p w:rsidR="00000000" w:rsidDel="00000000" w:rsidP="00000000" w:rsidRDefault="00000000" w:rsidRPr="00000000" w14:paraId="00000124">
            <w:pPr>
              <w:rPr>
                <w:rFonts w:ascii="Arial" w:cs="Arial" w:eastAsia="Arial" w:hAnsi="Arial"/>
              </w:rPr>
            </w:pPr>
            <w:r w:rsidDel="00000000" w:rsidR="00000000" w:rsidRPr="00000000">
              <w:rPr>
                <w:rFonts w:ascii="Arial" w:cs="Arial" w:eastAsia="Arial" w:hAnsi="Arial"/>
                <w:rtl w:val="0"/>
              </w:rPr>
              <w:t xml:space="preserve">Liam and Priya</w:t>
            </w:r>
          </w:p>
          <w:p w:rsidR="00000000" w:rsidDel="00000000" w:rsidP="00000000" w:rsidRDefault="00000000" w:rsidRPr="00000000" w14:paraId="00000125">
            <w:pPr>
              <w:rPr>
                <w:rFonts w:ascii="Arial" w:cs="Arial" w:eastAsia="Arial" w:hAnsi="Arial"/>
              </w:rPr>
            </w:pPr>
            <w:r w:rsidDel="00000000" w:rsidR="00000000" w:rsidRPr="00000000">
              <w:rPr>
                <w:rtl w:val="0"/>
              </w:rPr>
            </w:r>
          </w:p>
          <w:p w:rsidR="00000000" w:rsidDel="00000000" w:rsidP="00000000" w:rsidRDefault="00000000" w:rsidRPr="00000000" w14:paraId="00000126">
            <w:pPr>
              <w:rPr>
                <w:rFonts w:ascii="Arial" w:cs="Arial" w:eastAsia="Arial" w:hAnsi="Arial"/>
              </w:rPr>
            </w:pPr>
            <w:r w:rsidDel="00000000" w:rsidR="00000000" w:rsidRPr="00000000">
              <w:rPr>
                <w:rtl w:val="0"/>
              </w:rPr>
            </w:r>
          </w:p>
        </w:tc>
        <w:tc>
          <w:tcPr/>
          <w:p w:rsidR="00000000" w:rsidDel="00000000" w:rsidP="00000000" w:rsidRDefault="00000000" w:rsidRPr="00000000" w14:paraId="00000127">
            <w:pPr>
              <w:rPr>
                <w:rFonts w:ascii="Arial" w:cs="Arial" w:eastAsia="Arial" w:hAnsi="Arial"/>
              </w:rPr>
            </w:pPr>
            <w:r w:rsidDel="00000000" w:rsidR="00000000" w:rsidRPr="00000000">
              <w:rPr>
                <w:rtl w:val="0"/>
              </w:rPr>
            </w:r>
          </w:p>
          <w:p w:rsidR="00000000" w:rsidDel="00000000" w:rsidP="00000000" w:rsidRDefault="00000000" w:rsidRPr="00000000" w14:paraId="00000128">
            <w:pPr>
              <w:rPr>
                <w:rFonts w:ascii="Arial" w:cs="Arial" w:eastAsia="Arial" w:hAnsi="Arial"/>
              </w:rPr>
            </w:pPr>
            <w:r w:rsidDel="00000000" w:rsidR="00000000" w:rsidRPr="00000000">
              <w:rPr>
                <w:rtl w:val="0"/>
              </w:rPr>
            </w:r>
          </w:p>
          <w:p w:rsidR="00000000" w:rsidDel="00000000" w:rsidP="00000000" w:rsidRDefault="00000000" w:rsidRPr="00000000" w14:paraId="00000129">
            <w:pPr>
              <w:rPr>
                <w:rFonts w:ascii="Arial" w:cs="Arial" w:eastAsia="Arial" w:hAnsi="Arial"/>
              </w:rPr>
            </w:pPr>
            <w:r w:rsidDel="00000000" w:rsidR="00000000" w:rsidRPr="00000000">
              <w:rPr>
                <w:rtl w:val="0"/>
              </w:rPr>
            </w:r>
          </w:p>
        </w:tc>
      </w:tr>
    </w:tbl>
    <w:p w:rsidR="00000000" w:rsidDel="00000000" w:rsidP="00000000" w:rsidRDefault="00000000" w:rsidRPr="00000000" w14:paraId="0000012A">
      <w:pPr>
        <w:rPr/>
      </w:pPr>
      <w:r w:rsidDel="00000000" w:rsidR="00000000" w:rsidRPr="00000000">
        <w:rPr>
          <w:rtl w:val="0"/>
        </w:rPr>
        <w:t xml:space="preserve">To implement the new online sales system and new website, Green Haven Florists must follow a structured plan. In their first two weeks they must research and choose a reliable website such as Shopify or a professional web developer. During this stage, they must define the key features required, which includes an easy ordering system, secure and easy payments, clear product images, a flower subscription service and diverse delivery choices. </w:t>
      </w:r>
      <w:r w:rsidDel="00000000" w:rsidR="00000000" w:rsidRPr="00000000">
        <w:rPr>
          <w:rtl w:val="0"/>
        </w:rPr>
        <w:t xml:space="preserve">Trio Media. (2026). </w:t>
      </w:r>
      <w:r w:rsidDel="00000000" w:rsidR="00000000" w:rsidRPr="00000000">
        <w:rPr>
          <w:i w:val="1"/>
          <w:iCs w:val="1"/>
          <w:rtl w:val="0"/>
        </w:rPr>
        <w:t xml:space="preserve">Shopify Website Designers &amp; Developers | E-Commerce Sites</w:t>
      </w:r>
      <w:r w:rsidDel="00000000" w:rsidR="00000000" w:rsidRPr="00000000">
        <w:rPr>
          <w:rtl w:val="0"/>
        </w:rPr>
        <w:t xml:space="preserve">. [online] Available at: </w:t>
      </w:r>
      <w:hyperlink r:id="rId18">
        <w:r w:rsidDel="00000000" w:rsidR="00000000" w:rsidRPr="00000000">
          <w:rPr>
            <w:color w:val="1155cc"/>
            <w:u w:val="single"/>
            <w:rtl w:val="0"/>
          </w:rPr>
          <w:t xml:space="preserve">https://trio-media.co.uk/shopify-websites/</w:t>
        </w:r>
      </w:hyperlink>
      <w:r w:rsidDel="00000000" w:rsidR="00000000" w:rsidRPr="00000000">
        <w:rPr>
          <w:rtl w:val="0"/>
        </w:rPr>
        <w:t xml:space="preserve">  [Accessed 9 Mar. 2026]. </w:t>
      </w:r>
    </w:p>
    <w:p w:rsidR="00000000" w:rsidDel="00000000" w:rsidP="00000000" w:rsidRDefault="00000000" w:rsidRPr="00000000" w14:paraId="0000012B">
      <w:pPr>
        <w:shd w:fill="ffffff" w:val="clear"/>
        <w:spacing w:after="240" w:before="240" w:lineRule="auto"/>
        <w:rPr/>
      </w:pPr>
      <w:r w:rsidDel="00000000" w:rsidR="00000000" w:rsidRPr="00000000">
        <w:rPr>
          <w:rtl w:val="0"/>
        </w:rPr>
        <w:t xml:space="preserve">‌In the weeks three to six, the developer must design and must build the website. Priya and Liam must offer pricing, product information, pictures of floral arrangements and all the delivery details.but, at the same time, they can organise delivery logistics and think and decide on subscription packages for all their regular clients. </w:t>
      </w:r>
    </w:p>
    <w:p w:rsidR="00000000" w:rsidDel="00000000" w:rsidP="00000000" w:rsidRDefault="00000000" w:rsidRPr="00000000" w14:paraId="0000012C">
      <w:pPr>
        <w:rPr/>
      </w:pPr>
      <w:r w:rsidDel="00000000" w:rsidR="00000000" w:rsidRPr="00000000">
        <w:rPr>
          <w:rtl w:val="0"/>
        </w:rPr>
        <w:t xml:space="preserve">In weeks seven and eight, the website must be tested to be sure that it works great on computers and on mobile phones. Staff also must be trained on how to manage and update products, online orders and how to respond professionally to clients enquiries. </w:t>
      </w:r>
    </w:p>
    <w:p w:rsidR="00000000" w:rsidDel="00000000" w:rsidP="00000000" w:rsidRDefault="00000000" w:rsidRPr="00000000" w14:paraId="0000012D">
      <w:pPr>
        <w:rPr/>
      </w:pPr>
      <w:r w:rsidDel="00000000" w:rsidR="00000000" w:rsidRPr="00000000">
        <w:rPr>
          <w:rtl w:val="0"/>
        </w:rPr>
        <w:t xml:space="preserve">Once the website has been launched, Green Haven Florists must promote their business through social media, in store advertising and email newsletter. Clients feedback must be monitored so improvements could be made.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Arial" w:cs="Arial" w:eastAsia="Arial" w:hAnsi="Arial"/>
          <w:b w:val="1"/>
          <w:bCs w:val="1"/>
          <w:i w:val="0"/>
          <w:iCs w:val="0"/>
          <w:smallCaps w:val="0"/>
          <w:strike w:val="0"/>
          <w:color w:val="ff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F">
      <w:pPr>
        <w:jc w:val="right"/>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Appendix 4 – Task 6a</w:t>
      </w:r>
    </w:p>
    <w:p w:rsidR="00000000" w:rsidDel="00000000" w:rsidP="00000000" w:rsidRDefault="00000000" w:rsidRPr="00000000" w14:paraId="00000130">
      <w:pPr>
        <w:rPr>
          <w:rFonts w:ascii="Arial" w:cs="Arial" w:eastAsia="Arial" w:hAnsi="Arial"/>
        </w:rPr>
      </w:pPr>
      <w:r w:rsidDel="00000000" w:rsidR="00000000" w:rsidRPr="00000000">
        <w:rPr>
          <w:rtl w:val="0"/>
        </w:rPr>
      </w:r>
    </w:p>
    <w:p w:rsidR="00000000" w:rsidDel="00000000" w:rsidP="00000000" w:rsidRDefault="00000000" w:rsidRPr="00000000" w14:paraId="00000131">
      <w:pPr>
        <w:ind w:left="-397" w:firstLine="0"/>
        <w:rPr>
          <w:rFonts w:ascii="Arial" w:cs="Arial" w:eastAsia="Arial" w:hAnsi="Arial"/>
          <w:sz w:val="32"/>
          <w:szCs w:val="32"/>
        </w:rPr>
      </w:pPr>
      <w:r w:rsidDel="00000000" w:rsidR="00000000" w:rsidRPr="00000000">
        <w:rPr>
          <w:rFonts w:ascii="Arial" w:cs="Arial" w:eastAsia="Arial" w:hAnsi="Arial"/>
          <w:sz w:val="32"/>
          <w:szCs w:val="32"/>
          <w:rtl w:val="0"/>
        </w:rPr>
        <w:t xml:space="preserve">The Key Performance Indicator is: </w:t>
      </w:r>
    </w:p>
    <w:p w:rsidR="00000000" w:rsidDel="00000000" w:rsidP="00000000" w:rsidRDefault="00000000" w:rsidRPr="00000000" w14:paraId="00000132">
      <w:pPr>
        <w:ind w:left="-57" w:firstLine="0"/>
        <w:rPr>
          <w:rFonts w:ascii="Arial" w:cs="Arial" w:eastAsia="Arial" w:hAnsi="Arial"/>
          <w:sz w:val="48"/>
          <w:szCs w:val="48"/>
        </w:rPr>
      </w:pPr>
      <w:r w:rsidDel="00000000" w:rsidR="00000000" w:rsidRPr="00000000">
        <w:rPr>
          <w:rtl w:val="0"/>
        </w:rPr>
      </w:r>
    </w:p>
    <w:tbl>
      <w:tblPr>
        <w:tblStyle w:val="Table4"/>
        <w:tblW w:w="978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4"/>
        <w:gridCol w:w="1984"/>
        <w:gridCol w:w="2127"/>
        <w:gridCol w:w="1842"/>
        <w:gridCol w:w="1985"/>
        <w:tblGridChange w:id="0">
          <w:tblGrid>
            <w:gridCol w:w="1844"/>
            <w:gridCol w:w="1984"/>
            <w:gridCol w:w="2127"/>
            <w:gridCol w:w="1842"/>
            <w:gridCol w:w="1985"/>
          </w:tblGrid>
        </w:tblGridChange>
      </w:tblGrid>
      <w:tr>
        <w:trPr>
          <w:cantSplit w:val="0"/>
          <w:tblHeader w:val="0"/>
        </w:trPr>
        <w:tc>
          <w:tcPr/>
          <w:p w:rsidR="00000000" w:rsidDel="00000000" w:rsidP="00000000" w:rsidRDefault="00000000" w:rsidRPr="00000000" w14:paraId="0000013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Specific</w:t>
            </w:r>
          </w:p>
        </w:tc>
        <w:tc>
          <w:tcPr/>
          <w:p w:rsidR="00000000" w:rsidDel="00000000" w:rsidP="00000000" w:rsidRDefault="00000000" w:rsidRPr="00000000" w14:paraId="0000013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Measurable</w:t>
            </w:r>
          </w:p>
        </w:tc>
        <w:tc>
          <w:tcPr/>
          <w:p w:rsidR="00000000" w:rsidDel="00000000" w:rsidP="00000000" w:rsidRDefault="00000000" w:rsidRPr="00000000" w14:paraId="00000135">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Attainable</w:t>
            </w:r>
          </w:p>
        </w:tc>
        <w:tc>
          <w:tcPr/>
          <w:p w:rsidR="00000000" w:rsidDel="00000000" w:rsidP="00000000" w:rsidRDefault="00000000" w:rsidRPr="00000000" w14:paraId="00000136">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Relevant</w:t>
            </w:r>
          </w:p>
        </w:tc>
        <w:tc>
          <w:tcPr/>
          <w:p w:rsidR="00000000" w:rsidDel="00000000" w:rsidP="00000000" w:rsidRDefault="00000000" w:rsidRPr="00000000" w14:paraId="00000137">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Time-Bound</w:t>
            </w:r>
          </w:p>
        </w:tc>
      </w:tr>
      <w:tr>
        <w:trPr>
          <w:cantSplit w:val="0"/>
          <w:tblHeader w:val="0"/>
        </w:trPr>
        <w:tc>
          <w:tcPr/>
          <w:p w:rsidR="00000000" w:rsidDel="00000000" w:rsidP="00000000" w:rsidRDefault="00000000" w:rsidRPr="00000000" w14:paraId="00000138">
            <w:pPr>
              <w:rPr>
                <w:rFonts w:ascii="Arial" w:cs="Arial" w:eastAsia="Arial" w:hAnsi="Arial"/>
              </w:rPr>
            </w:pPr>
            <w:r w:rsidDel="00000000" w:rsidR="00000000" w:rsidRPr="00000000">
              <w:rPr>
                <w:rFonts w:ascii="Arial" w:cs="Arial" w:eastAsia="Arial" w:hAnsi="Arial"/>
                <w:rtl w:val="0"/>
              </w:rPr>
              <w:t xml:space="preserve">Focuses on online sales</w:t>
            </w:r>
          </w:p>
          <w:p w:rsidR="00000000" w:rsidDel="00000000" w:rsidP="00000000" w:rsidRDefault="00000000" w:rsidRPr="00000000" w14:paraId="00000139">
            <w:pPr>
              <w:rPr>
                <w:rFonts w:ascii="Arial" w:cs="Arial" w:eastAsia="Arial" w:hAnsi="Arial"/>
              </w:rPr>
            </w:pPr>
            <w:r w:rsidDel="00000000" w:rsidR="00000000" w:rsidRPr="00000000">
              <w:rPr>
                <w:rtl w:val="0"/>
              </w:rPr>
            </w:r>
          </w:p>
          <w:p w:rsidR="00000000" w:rsidDel="00000000" w:rsidP="00000000" w:rsidRDefault="00000000" w:rsidRPr="00000000" w14:paraId="0000013A">
            <w:pPr>
              <w:rPr>
                <w:rFonts w:ascii="Arial" w:cs="Arial" w:eastAsia="Arial" w:hAnsi="Arial"/>
              </w:rPr>
            </w:pPr>
            <w:r w:rsidDel="00000000" w:rsidR="00000000" w:rsidRPr="00000000">
              <w:rPr>
                <w:rtl w:val="0"/>
              </w:rPr>
            </w:r>
          </w:p>
          <w:p w:rsidR="00000000" w:rsidDel="00000000" w:rsidP="00000000" w:rsidRDefault="00000000" w:rsidRPr="00000000" w14:paraId="0000013B">
            <w:pPr>
              <w:rPr>
                <w:rFonts w:ascii="Arial" w:cs="Arial" w:eastAsia="Arial" w:hAnsi="Arial"/>
              </w:rPr>
            </w:pPr>
            <w:r w:rsidDel="00000000" w:rsidR="00000000" w:rsidRPr="00000000">
              <w:rPr>
                <w:rtl w:val="0"/>
              </w:rPr>
            </w:r>
          </w:p>
          <w:p w:rsidR="00000000" w:rsidDel="00000000" w:rsidP="00000000" w:rsidRDefault="00000000" w:rsidRPr="00000000" w14:paraId="0000013C">
            <w:pPr>
              <w:rPr>
                <w:rFonts w:ascii="Arial" w:cs="Arial" w:eastAsia="Arial" w:hAnsi="Arial"/>
              </w:rPr>
            </w:pPr>
            <w:r w:rsidDel="00000000" w:rsidR="00000000" w:rsidRPr="00000000">
              <w:rPr>
                <w:rtl w:val="0"/>
              </w:rPr>
            </w:r>
          </w:p>
          <w:p w:rsidR="00000000" w:rsidDel="00000000" w:rsidP="00000000" w:rsidRDefault="00000000" w:rsidRPr="00000000" w14:paraId="0000013D">
            <w:pPr>
              <w:rPr>
                <w:rFonts w:ascii="Arial" w:cs="Arial" w:eastAsia="Arial" w:hAnsi="Arial"/>
              </w:rPr>
            </w:pPr>
            <w:r w:rsidDel="00000000" w:rsidR="00000000" w:rsidRPr="00000000">
              <w:rPr>
                <w:rtl w:val="0"/>
              </w:rPr>
            </w:r>
          </w:p>
          <w:p w:rsidR="00000000" w:rsidDel="00000000" w:rsidP="00000000" w:rsidRDefault="00000000" w:rsidRPr="00000000" w14:paraId="0000013E">
            <w:pPr>
              <w:rPr>
                <w:rFonts w:ascii="Arial" w:cs="Arial" w:eastAsia="Arial" w:hAnsi="Arial"/>
              </w:rPr>
            </w:pPr>
            <w:r w:rsidDel="00000000" w:rsidR="00000000" w:rsidRPr="00000000">
              <w:rPr>
                <w:rtl w:val="0"/>
              </w:rPr>
            </w:r>
          </w:p>
        </w:tc>
        <w:tc>
          <w:tcPr/>
          <w:p w:rsidR="00000000" w:rsidDel="00000000" w:rsidP="00000000" w:rsidRDefault="00000000" w:rsidRPr="00000000" w14:paraId="0000013F">
            <w:pPr>
              <w:rPr>
                <w:rFonts w:ascii="Arial" w:cs="Arial" w:eastAsia="Arial" w:hAnsi="Arial"/>
              </w:rPr>
            </w:pPr>
            <w:r w:rsidDel="00000000" w:rsidR="00000000" w:rsidRPr="00000000">
              <w:rPr>
                <w:rFonts w:ascii="Arial" w:cs="Arial" w:eastAsia="Arial" w:hAnsi="Arial"/>
                <w:rtl w:val="0"/>
              </w:rPr>
              <w:t xml:space="preserve">20% increase </w:t>
            </w:r>
          </w:p>
          <w:p w:rsidR="00000000" w:rsidDel="00000000" w:rsidP="00000000" w:rsidRDefault="00000000" w:rsidRPr="00000000" w14:paraId="00000140">
            <w:pPr>
              <w:rPr>
                <w:rFonts w:ascii="Arial" w:cs="Arial" w:eastAsia="Arial" w:hAnsi="Arial"/>
              </w:rPr>
            </w:pPr>
            <w:r w:rsidDel="00000000" w:rsidR="00000000" w:rsidRPr="00000000">
              <w:rPr>
                <w:rtl w:val="0"/>
              </w:rPr>
            </w:r>
          </w:p>
          <w:p w:rsidR="00000000" w:rsidDel="00000000" w:rsidP="00000000" w:rsidRDefault="00000000" w:rsidRPr="00000000" w14:paraId="00000141">
            <w:pPr>
              <w:rPr>
                <w:rFonts w:ascii="Arial" w:cs="Arial" w:eastAsia="Arial" w:hAnsi="Arial"/>
              </w:rPr>
            </w:pPr>
            <w:r w:rsidDel="00000000" w:rsidR="00000000" w:rsidRPr="00000000">
              <w:rPr>
                <w:rtl w:val="0"/>
              </w:rPr>
            </w:r>
          </w:p>
          <w:p w:rsidR="00000000" w:rsidDel="00000000" w:rsidP="00000000" w:rsidRDefault="00000000" w:rsidRPr="00000000" w14:paraId="00000142">
            <w:pPr>
              <w:rPr>
                <w:rFonts w:ascii="Arial" w:cs="Arial" w:eastAsia="Arial" w:hAnsi="Arial"/>
              </w:rPr>
            </w:pPr>
            <w:r w:rsidDel="00000000" w:rsidR="00000000" w:rsidRPr="00000000">
              <w:rPr>
                <w:rtl w:val="0"/>
              </w:rPr>
            </w:r>
          </w:p>
          <w:p w:rsidR="00000000" w:rsidDel="00000000" w:rsidP="00000000" w:rsidRDefault="00000000" w:rsidRPr="00000000" w14:paraId="00000143">
            <w:pPr>
              <w:rPr>
                <w:rFonts w:ascii="Arial" w:cs="Arial" w:eastAsia="Arial" w:hAnsi="Arial"/>
              </w:rPr>
            </w:pPr>
            <w:r w:rsidDel="00000000" w:rsidR="00000000" w:rsidRPr="00000000">
              <w:rPr>
                <w:rtl w:val="0"/>
              </w:rPr>
            </w:r>
          </w:p>
          <w:p w:rsidR="00000000" w:rsidDel="00000000" w:rsidP="00000000" w:rsidRDefault="00000000" w:rsidRPr="00000000" w14:paraId="00000144">
            <w:pPr>
              <w:rPr>
                <w:rFonts w:ascii="Arial" w:cs="Arial" w:eastAsia="Arial" w:hAnsi="Arial"/>
              </w:rPr>
            </w:pPr>
            <w:r w:rsidDel="00000000" w:rsidR="00000000" w:rsidRPr="00000000">
              <w:rPr>
                <w:rtl w:val="0"/>
              </w:rPr>
            </w:r>
          </w:p>
        </w:tc>
        <w:tc>
          <w:tcPr/>
          <w:p w:rsidR="00000000" w:rsidDel="00000000" w:rsidP="00000000" w:rsidRDefault="00000000" w:rsidRPr="00000000" w14:paraId="00000145">
            <w:pPr>
              <w:rPr>
                <w:rFonts w:ascii="Arial" w:cs="Arial" w:eastAsia="Arial" w:hAnsi="Arial"/>
              </w:rPr>
            </w:pPr>
            <w:r w:rsidDel="00000000" w:rsidR="00000000" w:rsidRPr="00000000">
              <w:rPr>
                <w:rFonts w:ascii="Arial" w:cs="Arial" w:eastAsia="Arial" w:hAnsi="Arial"/>
                <w:rtl w:val="0"/>
              </w:rPr>
              <w:t xml:space="preserve">Improving its online presence</w:t>
            </w:r>
          </w:p>
          <w:p w:rsidR="00000000" w:rsidDel="00000000" w:rsidP="00000000" w:rsidRDefault="00000000" w:rsidRPr="00000000" w14:paraId="00000146">
            <w:pPr>
              <w:rPr>
                <w:rFonts w:ascii="Arial" w:cs="Arial" w:eastAsia="Arial" w:hAnsi="Arial"/>
              </w:rPr>
            </w:pPr>
            <w:r w:rsidDel="00000000" w:rsidR="00000000" w:rsidRPr="00000000">
              <w:rPr>
                <w:rtl w:val="0"/>
              </w:rPr>
            </w:r>
          </w:p>
          <w:p w:rsidR="00000000" w:rsidDel="00000000" w:rsidP="00000000" w:rsidRDefault="00000000" w:rsidRPr="00000000" w14:paraId="00000147">
            <w:pPr>
              <w:rPr>
                <w:rFonts w:ascii="Arial" w:cs="Arial" w:eastAsia="Arial" w:hAnsi="Arial"/>
              </w:rPr>
            </w:pPr>
            <w:r w:rsidDel="00000000" w:rsidR="00000000" w:rsidRPr="00000000">
              <w:rPr>
                <w:rtl w:val="0"/>
              </w:rPr>
            </w:r>
          </w:p>
          <w:p w:rsidR="00000000" w:rsidDel="00000000" w:rsidP="00000000" w:rsidRDefault="00000000" w:rsidRPr="00000000" w14:paraId="00000148">
            <w:pPr>
              <w:rPr>
                <w:rFonts w:ascii="Arial" w:cs="Arial" w:eastAsia="Arial" w:hAnsi="Arial"/>
              </w:rPr>
            </w:pPr>
            <w:r w:rsidDel="00000000" w:rsidR="00000000" w:rsidRPr="00000000">
              <w:rPr>
                <w:rtl w:val="0"/>
              </w:rPr>
            </w:r>
          </w:p>
          <w:p w:rsidR="00000000" w:rsidDel="00000000" w:rsidP="00000000" w:rsidRDefault="00000000" w:rsidRPr="00000000" w14:paraId="00000149">
            <w:pPr>
              <w:rPr>
                <w:rFonts w:ascii="Arial" w:cs="Arial" w:eastAsia="Arial" w:hAnsi="Arial"/>
              </w:rPr>
            </w:pPr>
            <w:r w:rsidDel="00000000" w:rsidR="00000000" w:rsidRPr="00000000">
              <w:rPr>
                <w:rtl w:val="0"/>
              </w:rPr>
            </w:r>
          </w:p>
          <w:p w:rsidR="00000000" w:rsidDel="00000000" w:rsidP="00000000" w:rsidRDefault="00000000" w:rsidRPr="00000000" w14:paraId="0000014A">
            <w:pPr>
              <w:rPr>
                <w:rFonts w:ascii="Arial" w:cs="Arial" w:eastAsia="Arial" w:hAnsi="Arial"/>
              </w:rPr>
            </w:pPr>
            <w:r w:rsidDel="00000000" w:rsidR="00000000" w:rsidRPr="00000000">
              <w:rPr>
                <w:rtl w:val="0"/>
              </w:rPr>
            </w:r>
          </w:p>
        </w:tc>
        <w:tc>
          <w:tcPr/>
          <w:p w:rsidR="00000000" w:rsidDel="00000000" w:rsidP="00000000" w:rsidRDefault="00000000" w:rsidRPr="00000000" w14:paraId="0000014B">
            <w:pPr>
              <w:rPr>
                <w:rFonts w:ascii="Arial" w:cs="Arial" w:eastAsia="Arial" w:hAnsi="Arial"/>
              </w:rPr>
            </w:pPr>
            <w:r w:rsidDel="00000000" w:rsidR="00000000" w:rsidRPr="00000000">
              <w:rPr>
                <w:rFonts w:ascii="Arial" w:cs="Arial" w:eastAsia="Arial" w:hAnsi="Arial"/>
                <w:rtl w:val="0"/>
              </w:rPr>
              <w:t xml:space="preserve">To the goal of higher revenue</w:t>
            </w:r>
          </w:p>
          <w:p w:rsidR="00000000" w:rsidDel="00000000" w:rsidP="00000000" w:rsidRDefault="00000000" w:rsidRPr="00000000" w14:paraId="0000014C">
            <w:pPr>
              <w:rPr>
                <w:rFonts w:ascii="Arial" w:cs="Arial" w:eastAsia="Arial" w:hAnsi="Arial"/>
              </w:rPr>
            </w:pPr>
            <w:r w:rsidDel="00000000" w:rsidR="00000000" w:rsidRPr="00000000">
              <w:rPr>
                <w:rtl w:val="0"/>
              </w:rPr>
            </w:r>
          </w:p>
          <w:p w:rsidR="00000000" w:rsidDel="00000000" w:rsidP="00000000" w:rsidRDefault="00000000" w:rsidRPr="00000000" w14:paraId="0000014D">
            <w:pPr>
              <w:rPr>
                <w:rFonts w:ascii="Arial" w:cs="Arial" w:eastAsia="Arial" w:hAnsi="Arial"/>
              </w:rPr>
            </w:pPr>
            <w:r w:rsidDel="00000000" w:rsidR="00000000" w:rsidRPr="00000000">
              <w:rPr>
                <w:rtl w:val="0"/>
              </w:rPr>
            </w:r>
          </w:p>
          <w:p w:rsidR="00000000" w:rsidDel="00000000" w:rsidP="00000000" w:rsidRDefault="00000000" w:rsidRPr="00000000" w14:paraId="0000014E">
            <w:pPr>
              <w:rPr>
                <w:rFonts w:ascii="Arial" w:cs="Arial" w:eastAsia="Arial" w:hAnsi="Arial"/>
              </w:rPr>
            </w:pPr>
            <w:r w:rsidDel="00000000" w:rsidR="00000000" w:rsidRPr="00000000">
              <w:rPr>
                <w:rtl w:val="0"/>
              </w:rPr>
            </w:r>
          </w:p>
          <w:p w:rsidR="00000000" w:rsidDel="00000000" w:rsidP="00000000" w:rsidRDefault="00000000" w:rsidRPr="00000000" w14:paraId="0000014F">
            <w:pPr>
              <w:rPr>
                <w:rFonts w:ascii="Arial" w:cs="Arial" w:eastAsia="Arial" w:hAnsi="Arial"/>
              </w:rPr>
            </w:pPr>
            <w:r w:rsidDel="00000000" w:rsidR="00000000" w:rsidRPr="00000000">
              <w:rPr>
                <w:rtl w:val="0"/>
              </w:rPr>
            </w:r>
          </w:p>
          <w:p w:rsidR="00000000" w:rsidDel="00000000" w:rsidP="00000000" w:rsidRDefault="00000000" w:rsidRPr="00000000" w14:paraId="00000150">
            <w:pPr>
              <w:rPr>
                <w:rFonts w:ascii="Arial" w:cs="Arial" w:eastAsia="Arial" w:hAnsi="Arial"/>
              </w:rPr>
            </w:pPr>
            <w:r w:rsidDel="00000000" w:rsidR="00000000" w:rsidRPr="00000000">
              <w:rPr>
                <w:rtl w:val="0"/>
              </w:rPr>
            </w:r>
          </w:p>
        </w:tc>
        <w:tc>
          <w:tcPr/>
          <w:p w:rsidR="00000000" w:rsidDel="00000000" w:rsidP="00000000" w:rsidRDefault="00000000" w:rsidRPr="00000000" w14:paraId="00000151">
            <w:pPr>
              <w:rPr>
                <w:rFonts w:ascii="Arial" w:cs="Arial" w:eastAsia="Arial" w:hAnsi="Arial"/>
              </w:rPr>
            </w:pPr>
            <w:r w:rsidDel="00000000" w:rsidR="00000000" w:rsidRPr="00000000">
              <w:rPr>
                <w:rFonts w:ascii="Arial" w:cs="Arial" w:eastAsia="Arial" w:hAnsi="Arial"/>
                <w:rtl w:val="0"/>
              </w:rPr>
              <w:t xml:space="preserve">6 month target </w:t>
            </w:r>
          </w:p>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rPr>
                <w:rFonts w:ascii="Arial" w:cs="Arial" w:eastAsia="Arial" w:hAnsi="Arial"/>
              </w:rPr>
            </w:pPr>
            <w:r w:rsidDel="00000000" w:rsidR="00000000" w:rsidRPr="00000000">
              <w:rPr>
                <w:rtl w:val="0"/>
              </w:rPr>
            </w:r>
          </w:p>
          <w:p w:rsidR="00000000" w:rsidDel="00000000" w:rsidP="00000000" w:rsidRDefault="00000000" w:rsidRPr="00000000" w14:paraId="00000154">
            <w:pPr>
              <w:rPr>
                <w:rFonts w:ascii="Arial" w:cs="Arial" w:eastAsia="Arial" w:hAnsi="Arial"/>
              </w:rPr>
            </w:pPr>
            <w:r w:rsidDel="00000000" w:rsidR="00000000" w:rsidRPr="00000000">
              <w:rPr>
                <w:rtl w:val="0"/>
              </w:rPr>
            </w:r>
          </w:p>
          <w:p w:rsidR="00000000" w:rsidDel="00000000" w:rsidP="00000000" w:rsidRDefault="00000000" w:rsidRPr="00000000" w14:paraId="00000155">
            <w:pPr>
              <w:rPr>
                <w:rFonts w:ascii="Arial" w:cs="Arial" w:eastAsia="Arial" w:hAnsi="Arial"/>
              </w:rPr>
            </w:pPr>
            <w:r w:rsidDel="00000000" w:rsidR="00000000" w:rsidRPr="00000000">
              <w:rPr>
                <w:rtl w:val="0"/>
              </w:rPr>
            </w:r>
          </w:p>
          <w:p w:rsidR="00000000" w:rsidDel="00000000" w:rsidP="00000000" w:rsidRDefault="00000000" w:rsidRPr="00000000" w14:paraId="00000156">
            <w:pPr>
              <w:rPr>
                <w:rFonts w:ascii="Arial" w:cs="Arial" w:eastAsia="Arial" w:hAnsi="Arial"/>
              </w:rPr>
            </w:pPr>
            <w:r w:rsidDel="00000000" w:rsidR="00000000" w:rsidRPr="00000000">
              <w:rPr>
                <w:rtl w:val="0"/>
              </w:rPr>
            </w:r>
          </w:p>
        </w:tc>
      </w:tr>
    </w:tbl>
    <w:p w:rsidR="00000000" w:rsidDel="00000000" w:rsidP="00000000" w:rsidRDefault="00000000" w:rsidRPr="00000000" w14:paraId="00000157">
      <w:pPr>
        <w:rPr>
          <w:rFonts w:ascii="Arial" w:cs="Arial" w:eastAsia="Arial" w:hAnsi="Arial"/>
        </w:rPr>
      </w:pPr>
      <w:r w:rsidDel="00000000" w:rsidR="00000000" w:rsidRPr="00000000">
        <w:rPr>
          <w:rtl w:val="0"/>
        </w:rPr>
      </w:r>
    </w:p>
    <w:p w:rsidR="00000000" w:rsidDel="00000000" w:rsidP="00000000" w:rsidRDefault="00000000" w:rsidRPr="00000000" w14:paraId="00000158">
      <w:pPr>
        <w:rPr>
          <w:rFonts w:ascii="Arial" w:cs="Arial" w:eastAsia="Arial" w:hAnsi="Arial"/>
        </w:rPr>
      </w:pPr>
      <w:r w:rsidDel="00000000" w:rsidR="00000000" w:rsidRPr="00000000">
        <w:rPr>
          <w:rFonts w:ascii="Arial" w:cs="Arial" w:eastAsia="Arial" w:hAnsi="Arial"/>
          <w:rtl w:val="0"/>
        </w:rPr>
        <w:t xml:space="preserve">These metrics will help Priya and Liam to measure if the new website is improving the performance of the business. Website analytics tools could track online orders, the numbers of visitors and clients behaviour. When comparing monthly online sales with the numbers from before the website has been launched, they will see if the 20% growth target has been achieved. If website traffic has increased but the sales still are low it can show that there are issues with the price, user experience or product range. By reviewing the KPI's regularly, it will allow Liam and Priya to adjust any marketing strategies, delivery options or website design to improve their results and to ensure the solution stays effective. </w:t>
      </w:r>
      <w:r w:rsidDel="00000000" w:rsidR="00000000" w:rsidRPr="00000000">
        <w:rPr>
          <w:rFonts w:ascii="Arial" w:cs="Arial" w:eastAsia="Arial" w:hAnsi="Arial"/>
          <w:rtl w:val="0"/>
        </w:rPr>
        <w:t xml:space="preserve">Day, B. (n.d.). The Ultimate Guide To SMART Goals. </w:t>
      </w:r>
      <w:r w:rsidDel="00000000" w:rsidR="00000000" w:rsidRPr="00000000">
        <w:rPr>
          <w:rFonts w:ascii="Arial" w:cs="Arial" w:eastAsia="Arial" w:hAnsi="Arial"/>
          <w:i w:val="1"/>
          <w:iCs w:val="1"/>
          <w:rtl w:val="0"/>
        </w:rPr>
        <w:t xml:space="preserve">Forbes</w:t>
      </w:r>
      <w:r w:rsidDel="00000000" w:rsidR="00000000" w:rsidRPr="00000000">
        <w:rPr>
          <w:rFonts w:ascii="Arial" w:cs="Arial" w:eastAsia="Arial" w:hAnsi="Arial"/>
          <w:rtl w:val="0"/>
        </w:rPr>
        <w:t xml:space="preserve">. [online] Available at: </w:t>
      </w:r>
      <w:hyperlink r:id="rId19">
        <w:r w:rsidDel="00000000" w:rsidR="00000000" w:rsidRPr="00000000">
          <w:rPr>
            <w:rFonts w:ascii="Arial" w:cs="Arial" w:eastAsia="Arial" w:hAnsi="Arial"/>
            <w:color w:val="1155cc"/>
            <w:u w:val="single"/>
            <w:rtl w:val="0"/>
          </w:rPr>
          <w:t xml:space="preserve">https://www.forbes.com/advisor/uk/business/smart-goals/</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9">
      <w:pPr>
        <w:shd w:fill="ffffff" w:val="clear"/>
        <w:spacing w:after="240" w:before="240" w:lineRule="auto"/>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5A">
      <w:pPr>
        <w:rPr>
          <w:rFonts w:ascii="Arial" w:cs="Arial" w:eastAsia="Arial" w:hAnsi="Arial"/>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b w:val="0"/>
          <w:bCs w:val="0"/>
          <w:i w:val="0"/>
          <w:iCs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C">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D">
      <w:pPr>
        <w:rPr>
          <w:rFonts w:ascii="Arial" w:cs="Arial" w:eastAsia="Arial" w:hAnsi="Arial"/>
        </w:rPr>
      </w:pPr>
      <w:r w:rsidDel="00000000" w:rsidR="00000000" w:rsidRPr="00000000">
        <w:rPr>
          <w:rtl w:val="0"/>
        </w:rPr>
      </w:r>
    </w:p>
    <w:p w:rsidR="00000000" w:rsidDel="00000000" w:rsidP="00000000" w:rsidRDefault="00000000" w:rsidRPr="00000000" w14:paraId="0000015E">
      <w:pPr>
        <w:rPr>
          <w:rFonts w:ascii="Arial" w:cs="Arial" w:eastAsia="Arial" w:hAnsi="Arial"/>
        </w:rPr>
      </w:pPr>
      <w:r w:rsidDel="00000000" w:rsidR="00000000" w:rsidRPr="00000000">
        <w:rPr>
          <w:rtl w:val="0"/>
        </w:rPr>
      </w:r>
    </w:p>
    <w:p w:rsidR="00000000" w:rsidDel="00000000" w:rsidP="00000000" w:rsidRDefault="00000000" w:rsidRPr="00000000" w14:paraId="0000015F">
      <w:pPr>
        <w:rPr>
          <w:rFonts w:ascii="Arial" w:cs="Arial" w:eastAsia="Arial" w:hAnsi="Arial"/>
        </w:rPr>
      </w:pPr>
      <w:r w:rsidDel="00000000" w:rsidR="00000000" w:rsidRPr="00000000">
        <w:rPr>
          <w:rtl w:val="0"/>
        </w:rPr>
      </w:r>
    </w:p>
    <w:p w:rsidR="00000000" w:rsidDel="00000000" w:rsidP="00000000" w:rsidRDefault="00000000" w:rsidRPr="00000000" w14:paraId="00000160">
      <w:pPr>
        <w:rPr>
          <w:rFonts w:ascii="Arial" w:cs="Arial" w:eastAsia="Arial" w:hAnsi="Arial"/>
        </w:rPr>
      </w:pPr>
      <w:r w:rsidDel="00000000" w:rsidR="00000000" w:rsidRPr="00000000">
        <w:rPr>
          <w:rtl w:val="0"/>
        </w:rPr>
      </w:r>
    </w:p>
    <w:p w:rsidR="00000000" w:rsidDel="00000000" w:rsidP="00000000" w:rsidRDefault="00000000" w:rsidRPr="00000000" w14:paraId="00000161">
      <w:pPr>
        <w:rPr>
          <w:rFonts w:ascii="Arial" w:cs="Arial" w:eastAsia="Arial" w:hAnsi="Arial"/>
        </w:rPr>
      </w:pPr>
      <w:r w:rsidDel="00000000" w:rsidR="00000000" w:rsidRPr="00000000">
        <w:rPr>
          <w:rtl w:val="0"/>
        </w:rPr>
      </w:r>
    </w:p>
    <w:sectPr>
      <w:footerReference r:id="rId2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05771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5771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5771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5771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05771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5771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5771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5771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5771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5771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5771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5771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5771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5771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5771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5771F"/>
    <w:rPr>
      <w:i w:val="1"/>
      <w:iCs w:val="1"/>
      <w:color w:val="404040" w:themeColor="text1" w:themeTint="0000BF"/>
    </w:rPr>
  </w:style>
  <w:style w:type="paragraph" w:styleId="ListParagraph">
    <w:name w:val="List Paragraph"/>
    <w:basedOn w:val="Normal"/>
    <w:uiPriority w:val="34"/>
    <w:qFormat w:val="1"/>
    <w:rsid w:val="0005771F"/>
    <w:pPr>
      <w:ind w:left="720"/>
      <w:contextualSpacing w:val="1"/>
    </w:pPr>
  </w:style>
  <w:style w:type="character" w:styleId="IntenseEmphasis">
    <w:name w:val="Intense Emphasis"/>
    <w:basedOn w:val="DefaultParagraphFont"/>
    <w:uiPriority w:val="21"/>
    <w:qFormat w:val="1"/>
    <w:rsid w:val="0005771F"/>
    <w:rPr>
      <w:i w:val="1"/>
      <w:iCs w:val="1"/>
      <w:color w:val="0f4761" w:themeColor="accent1" w:themeShade="0000BF"/>
    </w:rPr>
  </w:style>
  <w:style w:type="paragraph" w:styleId="IntenseQuote">
    <w:name w:val="Intense Quote"/>
    <w:basedOn w:val="Normal"/>
    <w:next w:val="Normal"/>
    <w:link w:val="IntenseQuoteChar"/>
    <w:uiPriority w:val="30"/>
    <w:qFormat w:val="1"/>
    <w:rsid w:val="0005771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5771F"/>
    <w:rPr>
      <w:i w:val="1"/>
      <w:iCs w:val="1"/>
      <w:color w:val="0f4761" w:themeColor="accent1" w:themeShade="0000BF"/>
    </w:rPr>
  </w:style>
  <w:style w:type="character" w:styleId="IntenseReference">
    <w:name w:val="Intense Reference"/>
    <w:basedOn w:val="DefaultParagraphFont"/>
    <w:uiPriority w:val="32"/>
    <w:qFormat w:val="1"/>
    <w:rsid w:val="0005771F"/>
    <w:rPr>
      <w:b w:val="1"/>
      <w:bCs w:val="1"/>
      <w:smallCaps w:val="1"/>
      <w:color w:val="0f4761" w:themeColor="accent1" w:themeShade="0000BF"/>
      <w:spacing w:val="5"/>
    </w:rPr>
  </w:style>
  <w:style w:type="paragraph" w:styleId="NormalWeb">
    <w:name w:val="Normal (Web)"/>
    <w:rsid w:val="00F0190C"/>
    <w:pPr>
      <w:pBdr>
        <w:top w:space="0" w:sz="0" w:val="nil"/>
        <w:left w:space="0" w:sz="0" w:val="nil"/>
        <w:bottom w:space="0" w:sz="0" w:val="nil"/>
        <w:right w:space="0" w:sz="0" w:val="nil"/>
        <w:between w:space="0" w:sz="0" w:val="nil"/>
        <w:bar w:space="0" w:sz="0" w:val="nil"/>
      </w:pBdr>
      <w:spacing w:after="100" w:before="100" w:line="240" w:lineRule="auto"/>
    </w:pPr>
    <w:rPr>
      <w:rFonts w:ascii="Times New Roman" w:cs="Arial Unicode MS" w:eastAsia="Arial Unicode MS" w:hAnsi="Times New Roman"/>
      <w:color w:val="000000"/>
      <w:kern w:val="0"/>
      <w:u w:color="000000"/>
      <w:bdr w:space="0" w:sz="0" w:val="nil"/>
      <w:lang w:eastAsia="en-GB" w:val="en-US"/>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val="1"/>
    <w:qFormat w:val="1"/>
    <w:rsid w:val="00E34CFB"/>
    <w:pPr>
      <w:spacing w:after="0" w:before="240" w:line="259" w:lineRule="auto"/>
      <w:outlineLvl w:val="9"/>
    </w:pPr>
    <w:rPr>
      <w:kern w:val="0"/>
      <w:sz w:val="32"/>
      <w:szCs w:val="32"/>
      <w:lang w:eastAsia="zh-CN"/>
    </w:rPr>
  </w:style>
  <w:style w:type="paragraph" w:styleId="TOC1">
    <w:name w:val="toc 1"/>
    <w:basedOn w:val="Normal"/>
    <w:next w:val="Normal"/>
    <w:autoRedefine w:val="1"/>
    <w:uiPriority w:val="39"/>
    <w:unhideWhenUsed w:val="1"/>
    <w:rsid w:val="00E34CFB"/>
    <w:pPr>
      <w:spacing w:after="100"/>
    </w:pPr>
  </w:style>
  <w:style w:type="paragraph" w:styleId="TOC2">
    <w:name w:val="toc 2"/>
    <w:basedOn w:val="Normal"/>
    <w:next w:val="Normal"/>
    <w:autoRedefine w:val="1"/>
    <w:uiPriority w:val="39"/>
    <w:unhideWhenUsed w:val="1"/>
    <w:rsid w:val="00E34CFB"/>
    <w:pPr>
      <w:spacing w:after="100"/>
      <w:ind w:left="240"/>
    </w:pPr>
  </w:style>
  <w:style w:type="character" w:styleId="Hyperlink">
    <w:name w:val="Hyperlink"/>
    <w:basedOn w:val="DefaultParagraphFont"/>
    <w:uiPriority w:val="99"/>
    <w:unhideWhenUsed w:val="1"/>
    <w:rsid w:val="00E34CFB"/>
    <w:rPr>
      <w:color w:val="467886" w:themeColor="hyperlink"/>
      <w:u w:val="single"/>
    </w:rPr>
  </w:style>
  <w:style w:type="paragraph" w:styleId="Header">
    <w:name w:val="header"/>
    <w:basedOn w:val="Normal"/>
    <w:link w:val="HeaderChar"/>
    <w:uiPriority w:val="99"/>
    <w:unhideWhenUsed w:val="1"/>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val="1"/>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youtube.com/watch?v=yyi5KbAp8TE" TargetMode="External"/><Relationship Id="rId10" Type="http://schemas.openxmlformats.org/officeDocument/2006/relationships/hyperlink" Target="https://www.knowledgecity.com/blog/grid-analysis-easy-way-make-tough-business-decisions/" TargetMode="External"/><Relationship Id="rId13" Type="http://schemas.openxmlformats.org/officeDocument/2006/relationships/hyperlink" Target="https://ecampusontario.pressbooks.pub/internalauditing/chapter/04-01-fundamentals-of-risk-management/" TargetMode="External"/><Relationship Id="rId12" Type="http://schemas.openxmlformats.org/officeDocument/2006/relationships/hyperlink" Target="https://blog.hurree.co/10-effective-marketing-strategies-for-business-growt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se.gov.uk/simple-health-safety/risk/risk-assessment-template-and-examples.htm" TargetMode="External"/><Relationship Id="rId15" Type="http://schemas.openxmlformats.org/officeDocument/2006/relationships/hyperlink" Target="https://trio-media.co.uk/shopify-websites/" TargetMode="External"/><Relationship Id="rId14" Type="http://schemas.openxmlformats.org/officeDocument/2006/relationships/hyperlink" Target="https://www.coursera.org/gb/articles/marketing-management" TargetMode="External"/><Relationship Id="rId17" Type="http://schemas.openxmlformats.org/officeDocument/2006/relationships/hyperlink" Target="https://www.hse.gov.uk/simple-health-safety/risk/risk-assessment-template-and-examples.htm" TargetMode="External"/><Relationship Id="rId16" Type="http://schemas.openxmlformats.org/officeDocument/2006/relationships/hyperlink" Target="https://www.knowledgecity.com/blog/grid-analysis-easy-way-make-tough-business-decisions/" TargetMode="External"/><Relationship Id="rId5" Type="http://schemas.openxmlformats.org/officeDocument/2006/relationships/styles" Target="styles.xml"/><Relationship Id="rId19" Type="http://schemas.openxmlformats.org/officeDocument/2006/relationships/hyperlink" Target="https://www.forbes.com/advisor/uk/business/smart-goals/" TargetMode="External"/><Relationship Id="rId6" Type="http://schemas.openxmlformats.org/officeDocument/2006/relationships/customXml" Target="../customXML/item1.xml"/><Relationship Id="rId18" Type="http://schemas.openxmlformats.org/officeDocument/2006/relationships/hyperlink" Target="https://trio-media.co.uk/shopify-websites/" TargetMode="External"/><Relationship Id="rId7" Type="http://schemas.openxmlformats.org/officeDocument/2006/relationships/hyperlink" Target="https://www.forbes.com/advisor/uk/business/smart-goals/" TargetMode="External"/><Relationship Id="rId8" Type="http://schemas.openxmlformats.org/officeDocument/2006/relationships/hyperlink" Target="https://online.hbs.edu/blog/post/business-strategy-ma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yj4GRU/r4Yq/QVtSYwyEvJO0hw==">CgMxLjAyDmguOXkxNG15Z2ppeTB0Mg5oLmF1aGV6dXZ4ZmVlaTIOaC45eWZnamRubW0yeTUyDmgub3Bjd2c3Z2RrZnpuMg5oLmRxNTMyMXcwMXZ0MTIOaC5oam9wdHVzcm12NGkyDmgucnJmMm13ZTJrazN1Mg5oLnZsbDZ5eHBhZ3Z0cTIOaC45YTI3aWh1ZGE2NTMyDmguNzEzM3dubDR1ZG9uMg5oLm1zNjA0Y295Z2d2aDIOaC40dDRva3cxZmJvOHcyDmgubHkwYW00NGJmdDcwMg5oLnhveWx6N3hzaGFqOTIOaC5pZTBnbW9leHp1aGkyDmguMWJlMXNxdTVtZmEwOAByITF6VkZraEtzLUprTkZGVHowV1RqR0JXdlEzVW51RXFJ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2026-01-16T18:21:00Z</dcterms:created>
  <dc:creator>Olu Adegbite</dc:creator>
</cp:coreProperties>
</file>