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4780484"/>
        <w:docPartObj>
          <w:docPartGallery w:val="Cover Pages"/>
          <w:docPartUnique/>
        </w:docPartObj>
      </w:sdtPr>
      <w:sdtEndPr>
        <w:rPr>
          <w:rFonts w:asciiTheme="majorHAnsi" w:eastAsiaTheme="majorEastAsia" w:hAnsiTheme="majorHAnsi" w:cstheme="majorBidi"/>
          <w:color w:val="0F4761" w:themeColor="accent1" w:themeShade="BF"/>
          <w:sz w:val="40"/>
          <w:szCs w:val="40"/>
        </w:rPr>
      </w:sdtEndPr>
      <w:sdtContent>
        <w:p w14:paraId="02E1E6F0" w14:textId="639D91CA" w:rsidR="006D1C2C" w:rsidRDefault="006D1C2C">
          <w:r>
            <w:rPr>
              <w:noProof/>
            </w:rPr>
            <mc:AlternateContent>
              <mc:Choice Requires="wpg">
                <w:drawing>
                  <wp:anchor distT="0" distB="0" distL="114300" distR="114300" simplePos="0" relativeHeight="251659264" behindDoc="1" locked="0" layoutInCell="1" allowOverlap="1" wp14:anchorId="2F654015" wp14:editId="5A5836A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Calibri"/>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2D7AFB" w14:textId="119ECB5A" w:rsidR="006D1C2C" w:rsidRDefault="006D1C2C">
                                      <w:pPr>
                                        <w:pStyle w:val="NoSpacing"/>
                                        <w:spacing w:before="120"/>
                                        <w:jc w:val="center"/>
                                        <w:rPr>
                                          <w:color w:val="FFFFFF" w:themeColor="background1"/>
                                        </w:rPr>
                                      </w:pPr>
                                      <w:r w:rsidRPr="00CF473D">
                                        <w:rPr>
                                          <w:rFonts w:asciiTheme="majorHAnsi" w:hAnsiTheme="majorHAnsi" w:cs="Calibri"/>
                                          <w:color w:val="FFFFFF" w:themeColor="background1"/>
                                        </w:rPr>
                                        <w:t>Lloyd Case (1818917)</w:t>
                                      </w:r>
                                    </w:p>
                                  </w:sdtContent>
                                </w:sdt>
                                <w:p w14:paraId="5ED3BAB6" w14:textId="481ABF26" w:rsidR="006D1C2C" w:rsidRDefault="006D1C2C" w:rsidP="006D1C2C">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Calibr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77CF77" w14:textId="51ADC33A"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ACCB5017</w:t>
                                      </w:r>
                                    </w:p>
                                  </w:sdtContent>
                                </w:sdt>
                                <w:p w14:paraId="0F2873B0" w14:textId="157BE541"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GAMES ARCHITECTURE AND MECHANICS</w:t>
                                  </w:r>
                                </w:p>
                                <w:p w14:paraId="7A57A6E0" w14:textId="668D271B"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ASSIGNMENT 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654015"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Theme="majorHAnsi" w:hAnsiTheme="majorHAnsi" w:cs="Calibri"/>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F2D7AFB" w14:textId="119ECB5A" w:rsidR="006D1C2C" w:rsidRDefault="006D1C2C">
                                <w:pPr>
                                  <w:pStyle w:val="NoSpacing"/>
                                  <w:spacing w:before="120"/>
                                  <w:jc w:val="center"/>
                                  <w:rPr>
                                    <w:color w:val="FFFFFF" w:themeColor="background1"/>
                                  </w:rPr>
                                </w:pPr>
                                <w:r w:rsidRPr="00CF473D">
                                  <w:rPr>
                                    <w:rFonts w:asciiTheme="majorHAnsi" w:hAnsiTheme="majorHAnsi" w:cs="Calibri"/>
                                    <w:color w:val="FFFFFF" w:themeColor="background1"/>
                                  </w:rPr>
                                  <w:t>Lloyd Case (1818917)</w:t>
                                </w:r>
                              </w:p>
                            </w:sdtContent>
                          </w:sdt>
                          <w:p w14:paraId="5ED3BAB6" w14:textId="481ABF26" w:rsidR="006D1C2C" w:rsidRDefault="006D1C2C" w:rsidP="006D1C2C">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Calibr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77CF77" w14:textId="51ADC33A"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ACCB5017</w:t>
                                </w:r>
                              </w:p>
                            </w:sdtContent>
                          </w:sdt>
                          <w:p w14:paraId="0F2873B0" w14:textId="157BE541"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GAMES ARCHITECTURE AND MECHANICS</w:t>
                            </w:r>
                          </w:p>
                          <w:p w14:paraId="7A57A6E0" w14:textId="668D271B" w:rsidR="006D1C2C" w:rsidRPr="00CF473D" w:rsidRDefault="006D1C2C">
                            <w:pPr>
                              <w:pStyle w:val="NoSpacing"/>
                              <w:jc w:val="center"/>
                              <w:rPr>
                                <w:rFonts w:asciiTheme="majorHAnsi" w:eastAsiaTheme="majorEastAsia" w:hAnsiTheme="majorHAnsi" w:cs="Calibri"/>
                                <w:caps/>
                                <w:color w:val="156082" w:themeColor="accent1"/>
                                <w:sz w:val="72"/>
                                <w:szCs w:val="72"/>
                              </w:rPr>
                            </w:pPr>
                            <w:r w:rsidRPr="00CF473D">
                              <w:rPr>
                                <w:rFonts w:asciiTheme="majorHAnsi" w:eastAsiaTheme="majorEastAsia" w:hAnsiTheme="majorHAnsi" w:cs="Calibri"/>
                                <w:caps/>
                                <w:color w:val="156082" w:themeColor="accent1"/>
                                <w:sz w:val="72"/>
                                <w:szCs w:val="72"/>
                              </w:rPr>
                              <w:t>ASSIGNMENT 2</w:t>
                            </w:r>
                          </w:p>
                        </w:txbxContent>
                      </v:textbox>
                    </v:shape>
                    <w10:wrap anchorx="page" anchory="page"/>
                  </v:group>
                </w:pict>
              </mc:Fallback>
            </mc:AlternateContent>
          </w:r>
        </w:p>
        <w:p w14:paraId="76A78D6F" w14:textId="77777777" w:rsidR="00CF473D" w:rsidRDefault="006D1C2C" w:rsidP="00CF473D">
          <w:pPr>
            <w:pStyle w:val="Heading1"/>
          </w:pPr>
          <w:r>
            <w:br w:type="page"/>
          </w:r>
        </w:p>
      </w:sdtContent>
    </w:sdt>
    <w:p w14:paraId="54478A22" w14:textId="1AB6A8E8" w:rsidR="000F51F7" w:rsidRPr="00085096" w:rsidRDefault="00B37664" w:rsidP="00B37664">
      <w:pPr>
        <w:pStyle w:val="Heading1"/>
        <w:rPr>
          <w:sz w:val="32"/>
          <w:szCs w:val="32"/>
        </w:rPr>
      </w:pPr>
      <w:r w:rsidRPr="00085096">
        <w:rPr>
          <w:sz w:val="32"/>
          <w:szCs w:val="32"/>
        </w:rPr>
        <w:lastRenderedPageBreak/>
        <w:t xml:space="preserve">1. </w:t>
      </w:r>
      <w:r w:rsidR="00CF473D" w:rsidRPr="00085096">
        <w:rPr>
          <w:sz w:val="32"/>
          <w:szCs w:val="32"/>
        </w:rPr>
        <w:t>Distance between two points</w:t>
      </w:r>
    </w:p>
    <w:p w14:paraId="1311E839" w14:textId="45734464" w:rsidR="00CF473D" w:rsidRDefault="00CF473D" w:rsidP="00CF473D">
      <w:r>
        <w:t>This operation was to calculate the distance between two points using a vector class.</w:t>
      </w:r>
      <w:r w:rsidR="00F010F4">
        <w:t xml:space="preserve"> A vector is an object that has a direction, this means that it is going to somewhere from point one to point two</w:t>
      </w:r>
      <w:sdt>
        <w:sdtPr>
          <w:id w:val="1816366572"/>
          <w:citation/>
        </w:sdtPr>
        <w:sdtContent>
          <w:r w:rsidR="003B2FF7">
            <w:fldChar w:fldCharType="begin"/>
          </w:r>
          <w:r w:rsidR="003B2FF7">
            <w:instrText xml:space="preserve"> CITATION Fra24 \l 2057 </w:instrText>
          </w:r>
          <w:r w:rsidR="003B2FF7">
            <w:fldChar w:fldCharType="separate"/>
          </w:r>
          <w:r w:rsidR="00AE78BD">
            <w:rPr>
              <w:noProof/>
            </w:rPr>
            <w:t xml:space="preserve"> </w:t>
          </w:r>
          <w:r w:rsidR="00AE78BD" w:rsidRPr="00AE78BD">
            <w:rPr>
              <w:noProof/>
            </w:rPr>
            <w:t>[1]</w:t>
          </w:r>
          <w:r w:rsidR="003B2FF7">
            <w:fldChar w:fldCharType="end"/>
          </w:r>
        </w:sdtContent>
      </w:sdt>
      <w:r w:rsidR="00F010F4">
        <w:t>.</w:t>
      </w:r>
      <w:r w:rsidR="00B30CAD">
        <w:t xml:space="preserve"> To do this we have the use of the Vector.h and Vector.cpp files that contain all the necessary data to successfully create this code that calculates the distance between two points. To do this the Euclidean distance formula was used which is used to calculate the distance between two points, this is a simple method that is used for accurate results</w:t>
      </w:r>
      <w:sdt>
        <w:sdtPr>
          <w:id w:val="-45142527"/>
          <w:citation/>
        </w:sdtPr>
        <w:sdtContent>
          <w:r w:rsidR="00B30CAD">
            <w:fldChar w:fldCharType="begin"/>
          </w:r>
          <w:r w:rsidR="00B30CAD">
            <w:instrText xml:space="preserve"> CITATION Ben24 \l 2057 </w:instrText>
          </w:r>
          <w:r w:rsidR="00B30CAD">
            <w:fldChar w:fldCharType="separate"/>
          </w:r>
          <w:r w:rsidR="00AE78BD">
            <w:rPr>
              <w:noProof/>
            </w:rPr>
            <w:t xml:space="preserve"> </w:t>
          </w:r>
          <w:r w:rsidR="00AE78BD" w:rsidRPr="00AE78BD">
            <w:rPr>
              <w:noProof/>
            </w:rPr>
            <w:t>[2]</w:t>
          </w:r>
          <w:r w:rsidR="00B30CAD">
            <w:fldChar w:fldCharType="end"/>
          </w:r>
        </w:sdtContent>
      </w:sdt>
      <w:r w:rsidR="00B30CAD">
        <w:t>.</w:t>
      </w:r>
    </w:p>
    <w:p w14:paraId="17943C0F" w14:textId="5A18C26E" w:rsidR="00E00835" w:rsidRDefault="00E00835" w:rsidP="00CF473D">
      <w:r>
        <w:t xml:space="preserve">In the Vector.h file added into the file was the pToPDistance and the PToPDistanceSquared, these were added in </w:t>
      </w:r>
      <w:r w:rsidR="00381867">
        <w:t>public,</w:t>
      </w:r>
      <w:r>
        <w:t xml:space="preserve"> and they are to calculate the </w:t>
      </w:r>
      <w:r w:rsidR="005A11D6">
        <w:t>point-to-point</w:t>
      </w:r>
      <w:r>
        <w:t xml:space="preserve"> distance as well as the point</w:t>
      </w:r>
      <w:r w:rsidR="005A11D6">
        <w:t>-</w:t>
      </w:r>
      <w:r>
        <w:t>to</w:t>
      </w:r>
      <w:r w:rsidR="005A11D6">
        <w:t>-</w:t>
      </w:r>
      <w:r>
        <w:t>point distance squared.</w:t>
      </w:r>
    </w:p>
    <w:p w14:paraId="52918160" w14:textId="6428D1D2" w:rsidR="00FE5538" w:rsidRDefault="00381867" w:rsidP="00CF473D">
      <w:r>
        <w:t>Then in Vector.cpp</w:t>
      </w:r>
      <w:r w:rsidR="001268AF">
        <w:t xml:space="preserve"> added both the calculations </w:t>
      </w:r>
      <w:r w:rsidR="009B15B8">
        <w:t>for PToPDistance</w:t>
      </w:r>
      <w:r w:rsidR="001268AF">
        <w:t xml:space="preserve"> and </w:t>
      </w:r>
      <w:r w:rsidR="001268AF">
        <w:t>PToPDistanceSquared</w:t>
      </w:r>
      <w:r w:rsidR="007F2B4E">
        <w:t xml:space="preserve"> to make sure that they work and are calculated correctly.</w:t>
      </w:r>
      <w:r w:rsidR="00705785">
        <w:t xml:space="preserve"> They do as they are named and simply calculate the formulas for both questions.</w:t>
      </w:r>
    </w:p>
    <w:p w14:paraId="5D271DD1" w14:textId="3C1E2094" w:rsidR="00FE5538" w:rsidRDefault="00FE5538" w:rsidP="00CF473D">
      <w:r>
        <w:t xml:space="preserve">As visible in this test we can see that it does calculate </w:t>
      </w:r>
      <w:r w:rsidR="00FA5363">
        <w:t>both</w:t>
      </w:r>
      <w:r>
        <w:t xml:space="preserve"> while also specifying which is the squared and which isn’t the squared calculation.</w:t>
      </w:r>
    </w:p>
    <w:p w14:paraId="29708F8C" w14:textId="300F641A" w:rsidR="00FA3DCC" w:rsidRDefault="00FE5538" w:rsidP="00CF473D">
      <w:r>
        <w:rPr>
          <w:noProof/>
        </w:rPr>
        <w:drawing>
          <wp:inline distT="0" distB="0" distL="0" distR="0" wp14:anchorId="1594ECB2" wp14:editId="5761DB66">
            <wp:extent cx="4252595" cy="647065"/>
            <wp:effectExtent l="0" t="0" r="0" b="635"/>
            <wp:docPr id="644714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2595" cy="647065"/>
                    </a:xfrm>
                    <a:prstGeom prst="rect">
                      <a:avLst/>
                    </a:prstGeom>
                    <a:noFill/>
                    <a:ln>
                      <a:noFill/>
                    </a:ln>
                  </pic:spPr>
                </pic:pic>
              </a:graphicData>
            </a:graphic>
          </wp:inline>
        </w:drawing>
      </w:r>
    </w:p>
    <w:p w14:paraId="5CE0D3C1" w14:textId="70955E6F" w:rsidR="00497107" w:rsidRDefault="00497107" w:rsidP="00497107">
      <w:pPr>
        <w:pStyle w:val="Heading2"/>
        <w:rPr>
          <w:sz w:val="28"/>
          <w:szCs w:val="28"/>
        </w:rPr>
      </w:pPr>
      <w:r w:rsidRPr="00497107">
        <w:rPr>
          <w:sz w:val="28"/>
          <w:szCs w:val="28"/>
        </w:rPr>
        <w:t>Appendix</w:t>
      </w:r>
    </w:p>
    <w:p w14:paraId="296F8B47" w14:textId="766D977A" w:rsidR="00497107" w:rsidRPr="00497107" w:rsidRDefault="00497107" w:rsidP="00497107">
      <w:pPr>
        <w:pStyle w:val="Heading3"/>
        <w:rPr>
          <w:sz w:val="24"/>
          <w:szCs w:val="24"/>
        </w:rPr>
      </w:pPr>
      <w:r w:rsidRPr="00497107">
        <w:rPr>
          <w:sz w:val="24"/>
          <w:szCs w:val="24"/>
        </w:rPr>
        <w:t>Vector.h</w:t>
      </w:r>
    </w:p>
    <w:p w14:paraId="3697A31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#ifndef</w:t>
      </w:r>
      <w:r>
        <w:rPr>
          <w:rFonts w:ascii="Cascadia Mono" w:hAnsi="Cascadia Mono" w:cs="Cascadia Mono"/>
          <w:color w:val="000000"/>
          <w:kern w:val="0"/>
          <w:sz w:val="19"/>
          <w:szCs w:val="19"/>
        </w:rPr>
        <w:t xml:space="preserve"> VECTOR_H</w:t>
      </w:r>
    </w:p>
    <w:p w14:paraId="7257B836"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#define</w:t>
      </w:r>
      <w:r>
        <w:rPr>
          <w:rFonts w:ascii="Cascadia Mono" w:hAnsi="Cascadia Mono" w:cs="Cascadia Mono"/>
          <w:color w:val="000000"/>
          <w:kern w:val="0"/>
          <w:sz w:val="19"/>
          <w:szCs w:val="19"/>
        </w:rPr>
        <w:t xml:space="preserve"> </w:t>
      </w:r>
      <w:r>
        <w:rPr>
          <w:rFonts w:ascii="Cascadia Mono" w:hAnsi="Cascadia Mono" w:cs="Cascadia Mono"/>
          <w:color w:val="6F008A"/>
          <w:kern w:val="0"/>
          <w:sz w:val="19"/>
          <w:szCs w:val="19"/>
        </w:rPr>
        <w:t>VECTOR_H</w:t>
      </w:r>
    </w:p>
    <w:p w14:paraId="2A42E52E"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635EEF66"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&lt;iostream&gt;</w:t>
      </w:r>
    </w:p>
    <w:p w14:paraId="4C130627"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10DFE7CE"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p>
    <w:p w14:paraId="78CC70F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615ED1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public</w:t>
      </w:r>
      <w:r>
        <w:rPr>
          <w:rFonts w:ascii="Cascadia Mono" w:hAnsi="Cascadia Mono" w:cs="Cascadia Mono"/>
          <w:color w:val="000000"/>
          <w:kern w:val="0"/>
          <w:sz w:val="19"/>
          <w:szCs w:val="19"/>
        </w:rPr>
        <w:t>:</w:t>
      </w:r>
    </w:p>
    <w:p w14:paraId="2234C0CE"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Vector(</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x</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y</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z</w:t>
      </w:r>
      <w:r>
        <w:rPr>
          <w:rFonts w:ascii="Cascadia Mono" w:hAnsi="Cascadia Mono" w:cs="Cascadia Mono"/>
          <w:color w:val="000000"/>
          <w:kern w:val="0"/>
          <w:sz w:val="19"/>
          <w:szCs w:val="19"/>
        </w:rPr>
        <w:t>);</w:t>
      </w:r>
    </w:p>
    <w:p w14:paraId="5CD55C93"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Vector(</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w:t>
      </w:r>
    </w:p>
    <w:p w14:paraId="004D6705"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Scale(</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s</w:t>
      </w:r>
      <w:r>
        <w:rPr>
          <w:rFonts w:ascii="Cascadia Mono" w:hAnsi="Cascadia Mono" w:cs="Cascadia Mono"/>
          <w:color w:val="000000"/>
          <w:kern w:val="0"/>
          <w:sz w:val="19"/>
          <w:szCs w:val="19"/>
        </w:rPr>
        <w:t>);</w:t>
      </w:r>
    </w:p>
    <w:p w14:paraId="3475E8B5"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Add(</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w:t>
      </w:r>
    </w:p>
    <w:p w14:paraId="2A6D42F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Add(</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v2</w:t>
      </w:r>
      <w:r>
        <w:rPr>
          <w:rFonts w:ascii="Cascadia Mono" w:hAnsi="Cascadia Mono" w:cs="Cascadia Mono"/>
          <w:color w:val="000000"/>
          <w:kern w:val="0"/>
          <w:sz w:val="19"/>
          <w:szCs w:val="19"/>
        </w:rPr>
        <w:t>);</w:t>
      </w:r>
    </w:p>
    <w:p w14:paraId="3CAE01F3"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getVector</w:t>
      </w:r>
      <w:proofErr w:type="spellEnd"/>
      <w:r>
        <w:rPr>
          <w:rFonts w:ascii="Cascadia Mono" w:hAnsi="Cascadia Mono" w:cs="Cascadia Mono"/>
          <w:color w:val="000000"/>
          <w:kern w:val="0"/>
          <w:sz w:val="19"/>
          <w:szCs w:val="19"/>
        </w:rPr>
        <w:t>(</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w:t>
      </w:r>
    </w:p>
    <w:p w14:paraId="7A8D9E6A"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pToPDistance(</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w:t>
      </w:r>
    </w:p>
    <w:p w14:paraId="2603523A"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pToPDistanceSquared</w:t>
      </w:r>
      <w:proofErr w:type="spellEnd"/>
      <w:r>
        <w:rPr>
          <w:rFonts w:ascii="Cascadia Mono" w:hAnsi="Cascadia Mono" w:cs="Cascadia Mono"/>
          <w:color w:val="000000"/>
          <w:kern w:val="0"/>
          <w:sz w:val="19"/>
          <w:szCs w:val="19"/>
        </w:rPr>
        <w:t>(</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w:t>
      </w:r>
    </w:p>
    <w:p w14:paraId="68764F83"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1DD549A1"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w:t>
      </w:r>
    </w:p>
    <w:p w14:paraId="1A7674B1"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x;</w:t>
      </w:r>
    </w:p>
    <w:p w14:paraId="4D675D8D"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y;</w:t>
      </w:r>
    </w:p>
    <w:p w14:paraId="117CCD5B"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z;</w:t>
      </w:r>
    </w:p>
    <w:p w14:paraId="7BDEDB7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2F9597E1"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18F0692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#endif</w:t>
      </w:r>
    </w:p>
    <w:p w14:paraId="4B605B01" w14:textId="77777777" w:rsidR="00497107" w:rsidRDefault="00497107" w:rsidP="00497107"/>
    <w:p w14:paraId="7635ACCD" w14:textId="4DB04607" w:rsidR="00497107" w:rsidRPr="00836651" w:rsidRDefault="00497107" w:rsidP="00836651">
      <w:pPr>
        <w:pStyle w:val="Heading3"/>
        <w:rPr>
          <w:sz w:val="24"/>
          <w:szCs w:val="24"/>
        </w:rPr>
      </w:pPr>
      <w:r w:rsidRPr="00497107">
        <w:rPr>
          <w:sz w:val="24"/>
          <w:szCs w:val="24"/>
        </w:rPr>
        <w:t>Vector.cpp</w:t>
      </w:r>
    </w:p>
    <w:p w14:paraId="04332099"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w:t>
      </w:r>
      <w:proofErr w:type="spellStart"/>
      <w:r>
        <w:rPr>
          <w:rFonts w:ascii="Cascadia Mono" w:hAnsi="Cascadia Mono" w:cs="Cascadia Mono"/>
          <w:color w:val="A31515"/>
          <w:kern w:val="0"/>
          <w:sz w:val="19"/>
          <w:szCs w:val="19"/>
        </w:rPr>
        <w:t>vector.h</w:t>
      </w:r>
      <w:proofErr w:type="spellEnd"/>
      <w:r>
        <w:rPr>
          <w:rFonts w:ascii="Cascadia Mono" w:hAnsi="Cascadia Mono" w:cs="Cascadia Mono"/>
          <w:color w:val="A31515"/>
          <w:kern w:val="0"/>
          <w:sz w:val="19"/>
          <w:szCs w:val="19"/>
        </w:rPr>
        <w:t>"</w:t>
      </w:r>
    </w:p>
    <w:p w14:paraId="38764541"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w:t>
      </w:r>
      <w:proofErr w:type="spellStart"/>
      <w:r>
        <w:rPr>
          <w:rFonts w:ascii="Cascadia Mono" w:hAnsi="Cascadia Mono" w:cs="Cascadia Mono"/>
          <w:color w:val="A31515"/>
          <w:kern w:val="0"/>
          <w:sz w:val="19"/>
          <w:szCs w:val="19"/>
        </w:rPr>
        <w:t>cmath</w:t>
      </w:r>
      <w:proofErr w:type="spellEnd"/>
      <w:r>
        <w:rPr>
          <w:rFonts w:ascii="Cascadia Mono" w:hAnsi="Cascadia Mono" w:cs="Cascadia Mono"/>
          <w:color w:val="A31515"/>
          <w:kern w:val="0"/>
          <w:sz w:val="19"/>
          <w:szCs w:val="19"/>
        </w:rPr>
        <w:t>&gt;</w:t>
      </w:r>
    </w:p>
    <w:p w14:paraId="2C4BA6E1"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6D4DDE87"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::Vector() {};</w:t>
      </w:r>
    </w:p>
    <w:p w14:paraId="5F5EC43F"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::Vector(</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myx</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myy</w:t>
      </w:r>
      <w:proofErr w:type="spellEnd"/>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808080"/>
          <w:kern w:val="0"/>
          <w:sz w:val="19"/>
          <w:szCs w:val="19"/>
        </w:rPr>
        <w:t>myz</w:t>
      </w:r>
      <w:proofErr w:type="spellEnd"/>
      <w:r>
        <w:rPr>
          <w:rFonts w:ascii="Cascadia Mono" w:hAnsi="Cascadia Mono" w:cs="Cascadia Mono"/>
          <w:color w:val="000000"/>
          <w:kern w:val="0"/>
          <w:sz w:val="19"/>
          <w:szCs w:val="19"/>
        </w:rPr>
        <w:t>)</w:t>
      </w:r>
    </w:p>
    <w:p w14:paraId="519B919B"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82DD6A7"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x = </w:t>
      </w:r>
      <w:proofErr w:type="spellStart"/>
      <w:r>
        <w:rPr>
          <w:rFonts w:ascii="Cascadia Mono" w:hAnsi="Cascadia Mono" w:cs="Cascadia Mono"/>
          <w:color w:val="808080"/>
          <w:kern w:val="0"/>
          <w:sz w:val="19"/>
          <w:szCs w:val="19"/>
        </w:rPr>
        <w:t>myx</w:t>
      </w:r>
      <w:proofErr w:type="spellEnd"/>
      <w:r>
        <w:rPr>
          <w:rFonts w:ascii="Cascadia Mono" w:hAnsi="Cascadia Mono" w:cs="Cascadia Mono"/>
          <w:color w:val="000000"/>
          <w:kern w:val="0"/>
          <w:sz w:val="19"/>
          <w:szCs w:val="19"/>
        </w:rPr>
        <w:t>;</w:t>
      </w:r>
    </w:p>
    <w:p w14:paraId="71909B5B"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y = </w:t>
      </w:r>
      <w:proofErr w:type="spellStart"/>
      <w:r>
        <w:rPr>
          <w:rFonts w:ascii="Cascadia Mono" w:hAnsi="Cascadia Mono" w:cs="Cascadia Mono"/>
          <w:color w:val="808080"/>
          <w:kern w:val="0"/>
          <w:sz w:val="19"/>
          <w:szCs w:val="19"/>
        </w:rPr>
        <w:t>myy</w:t>
      </w:r>
      <w:proofErr w:type="spellEnd"/>
      <w:r>
        <w:rPr>
          <w:rFonts w:ascii="Cascadia Mono" w:hAnsi="Cascadia Mono" w:cs="Cascadia Mono"/>
          <w:color w:val="000000"/>
          <w:kern w:val="0"/>
          <w:sz w:val="19"/>
          <w:szCs w:val="19"/>
        </w:rPr>
        <w:t>;</w:t>
      </w:r>
    </w:p>
    <w:p w14:paraId="53A4F854"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z = </w:t>
      </w:r>
      <w:proofErr w:type="spellStart"/>
      <w:r>
        <w:rPr>
          <w:rFonts w:ascii="Cascadia Mono" w:hAnsi="Cascadia Mono" w:cs="Cascadia Mono"/>
          <w:color w:val="808080"/>
          <w:kern w:val="0"/>
          <w:sz w:val="19"/>
          <w:szCs w:val="19"/>
        </w:rPr>
        <w:t>myz</w:t>
      </w:r>
      <w:proofErr w:type="spellEnd"/>
      <w:r>
        <w:rPr>
          <w:rFonts w:ascii="Cascadia Mono" w:hAnsi="Cascadia Mono" w:cs="Cascadia Mono"/>
          <w:color w:val="000000"/>
          <w:kern w:val="0"/>
          <w:sz w:val="19"/>
          <w:szCs w:val="19"/>
        </w:rPr>
        <w:t>;</w:t>
      </w:r>
    </w:p>
    <w:p w14:paraId="7AD79B88"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3C76BBA0"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::Scale(</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s</w:t>
      </w:r>
      <w:r>
        <w:rPr>
          <w:rFonts w:ascii="Cascadia Mono" w:hAnsi="Cascadia Mono" w:cs="Cascadia Mono"/>
          <w:color w:val="000000"/>
          <w:kern w:val="0"/>
          <w:sz w:val="19"/>
          <w:szCs w:val="19"/>
        </w:rPr>
        <w:t>)</w:t>
      </w:r>
    </w:p>
    <w:p w14:paraId="3208AF7C"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1240F108"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x = </w:t>
      </w:r>
      <w:r>
        <w:rPr>
          <w:rFonts w:ascii="Cascadia Mono" w:hAnsi="Cascadia Mono" w:cs="Cascadia Mono"/>
          <w:color w:val="808080"/>
          <w:kern w:val="0"/>
          <w:sz w:val="19"/>
          <w:szCs w:val="19"/>
        </w:rPr>
        <w:t>s</w:t>
      </w:r>
      <w:r>
        <w:rPr>
          <w:rFonts w:ascii="Cascadia Mono" w:hAnsi="Cascadia Mono" w:cs="Cascadia Mono"/>
          <w:color w:val="000000"/>
          <w:kern w:val="0"/>
          <w:sz w:val="19"/>
          <w:szCs w:val="19"/>
        </w:rPr>
        <w:t xml:space="preserve"> * x;</w:t>
      </w:r>
    </w:p>
    <w:p w14:paraId="606B703C"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y = </w:t>
      </w:r>
      <w:r>
        <w:rPr>
          <w:rFonts w:ascii="Cascadia Mono" w:hAnsi="Cascadia Mono" w:cs="Cascadia Mono"/>
          <w:color w:val="808080"/>
          <w:kern w:val="0"/>
          <w:sz w:val="19"/>
          <w:szCs w:val="19"/>
        </w:rPr>
        <w:t>s</w:t>
      </w:r>
      <w:r>
        <w:rPr>
          <w:rFonts w:ascii="Cascadia Mono" w:hAnsi="Cascadia Mono" w:cs="Cascadia Mono"/>
          <w:color w:val="000000"/>
          <w:kern w:val="0"/>
          <w:sz w:val="19"/>
          <w:szCs w:val="19"/>
        </w:rPr>
        <w:t xml:space="preserve"> * y;</w:t>
      </w:r>
    </w:p>
    <w:p w14:paraId="14BD8DB5"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z = </w:t>
      </w:r>
      <w:r>
        <w:rPr>
          <w:rFonts w:ascii="Cascadia Mono" w:hAnsi="Cascadia Mono" w:cs="Cascadia Mono"/>
          <w:color w:val="808080"/>
          <w:kern w:val="0"/>
          <w:sz w:val="19"/>
          <w:szCs w:val="19"/>
        </w:rPr>
        <w:t>s</w:t>
      </w:r>
      <w:r>
        <w:rPr>
          <w:rFonts w:ascii="Cascadia Mono" w:hAnsi="Cascadia Mono" w:cs="Cascadia Mono"/>
          <w:color w:val="000000"/>
          <w:kern w:val="0"/>
          <w:sz w:val="19"/>
          <w:szCs w:val="19"/>
        </w:rPr>
        <w:t xml:space="preserve"> * z;</w:t>
      </w:r>
    </w:p>
    <w:p w14:paraId="46F21F69"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1ABE3FF"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::Add(</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w:t>
      </w:r>
    </w:p>
    <w:p w14:paraId="4A569A35"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7766C4A8"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x = x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.x;</w:t>
      </w:r>
    </w:p>
    <w:p w14:paraId="3C936654"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y = y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.y;</w:t>
      </w:r>
    </w:p>
    <w:p w14:paraId="7DC983BF"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z = z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.z;</w:t>
      </w:r>
    </w:p>
    <w:p w14:paraId="36D0316B"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6C04B999"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::Add(</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v2</w:t>
      </w:r>
      <w:r>
        <w:rPr>
          <w:rFonts w:ascii="Cascadia Mono" w:hAnsi="Cascadia Mono" w:cs="Cascadia Mono"/>
          <w:color w:val="000000"/>
          <w:kern w:val="0"/>
          <w:sz w:val="19"/>
          <w:szCs w:val="19"/>
        </w:rPr>
        <w:t>)</w:t>
      </w:r>
    </w:p>
    <w:p w14:paraId="0C5119B9"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1E547A7E"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 xml:space="preserve">.x = </w:t>
      </w:r>
      <w:r>
        <w:rPr>
          <w:rFonts w:ascii="Cascadia Mono" w:hAnsi="Cascadia Mono" w:cs="Cascadia Mono"/>
          <w:color w:val="808080"/>
          <w:kern w:val="0"/>
          <w:sz w:val="19"/>
          <w:szCs w:val="19"/>
        </w:rPr>
        <w:t>v2</w:t>
      </w:r>
      <w:r>
        <w:rPr>
          <w:rFonts w:ascii="Cascadia Mono" w:hAnsi="Cascadia Mono" w:cs="Cascadia Mono"/>
          <w:color w:val="000000"/>
          <w:kern w:val="0"/>
          <w:sz w:val="19"/>
          <w:szCs w:val="19"/>
        </w:rPr>
        <w:t xml:space="preserve">.x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.x;</w:t>
      </w:r>
    </w:p>
    <w:p w14:paraId="29EBF4AA"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 xml:space="preserve">.y = </w:t>
      </w:r>
      <w:r>
        <w:rPr>
          <w:rFonts w:ascii="Cascadia Mono" w:hAnsi="Cascadia Mono" w:cs="Cascadia Mono"/>
          <w:color w:val="808080"/>
          <w:kern w:val="0"/>
          <w:sz w:val="19"/>
          <w:szCs w:val="19"/>
        </w:rPr>
        <w:t>v2</w:t>
      </w:r>
      <w:r>
        <w:rPr>
          <w:rFonts w:ascii="Cascadia Mono" w:hAnsi="Cascadia Mono" w:cs="Cascadia Mono"/>
          <w:color w:val="000000"/>
          <w:kern w:val="0"/>
          <w:sz w:val="19"/>
          <w:szCs w:val="19"/>
        </w:rPr>
        <w:t xml:space="preserve">.y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.y;</w:t>
      </w:r>
    </w:p>
    <w:p w14:paraId="5C15DCC5"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 xml:space="preserve">.z = </w:t>
      </w:r>
      <w:r>
        <w:rPr>
          <w:rFonts w:ascii="Cascadia Mono" w:hAnsi="Cascadia Mono" w:cs="Cascadia Mono"/>
          <w:color w:val="808080"/>
          <w:kern w:val="0"/>
          <w:sz w:val="19"/>
          <w:szCs w:val="19"/>
        </w:rPr>
        <w:t>v2</w:t>
      </w:r>
      <w:r>
        <w:rPr>
          <w:rFonts w:ascii="Cascadia Mono" w:hAnsi="Cascadia Mono" w:cs="Cascadia Mono"/>
          <w:color w:val="000000"/>
          <w:kern w:val="0"/>
          <w:sz w:val="19"/>
          <w:szCs w:val="19"/>
        </w:rPr>
        <w:t>.z + z;</w:t>
      </w:r>
    </w:p>
    <w:p w14:paraId="4DC3688D"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C8ED425"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::pToPDistance(</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w:t>
      </w:r>
    </w:p>
    <w:p w14:paraId="6E6D70FF"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7794D381"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dx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.x - x;</w:t>
      </w:r>
    </w:p>
    <w:p w14:paraId="2382F938"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dy</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.y - y;</w:t>
      </w:r>
    </w:p>
    <w:p w14:paraId="729FAED6"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dz</w:t>
      </w:r>
      <w:proofErr w:type="spellEnd"/>
      <w:r>
        <w:rPr>
          <w:rFonts w:ascii="Cascadia Mono" w:hAnsi="Cascadia Mono" w:cs="Cascadia Mono"/>
          <w:color w:val="000000"/>
          <w:kern w:val="0"/>
          <w:sz w:val="19"/>
          <w:szCs w:val="19"/>
        </w:rPr>
        <w:t xml:space="preserve"> = </w:t>
      </w:r>
      <w:r>
        <w:rPr>
          <w:rFonts w:ascii="Cascadia Mono" w:hAnsi="Cascadia Mono" w:cs="Cascadia Mono"/>
          <w:color w:val="808080"/>
          <w:kern w:val="0"/>
          <w:sz w:val="19"/>
          <w:szCs w:val="19"/>
        </w:rPr>
        <w:t>v1</w:t>
      </w:r>
      <w:r>
        <w:rPr>
          <w:rFonts w:ascii="Cascadia Mono" w:hAnsi="Cascadia Mono" w:cs="Cascadia Mono"/>
          <w:color w:val="000000"/>
          <w:kern w:val="0"/>
          <w:sz w:val="19"/>
          <w:szCs w:val="19"/>
        </w:rPr>
        <w:t>.z - z;</w:t>
      </w:r>
    </w:p>
    <w:p w14:paraId="73032B3F"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5B9EF21E"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std::sqrt(dx * dx + </w:t>
      </w:r>
      <w:proofErr w:type="spellStart"/>
      <w:r>
        <w:rPr>
          <w:rFonts w:ascii="Cascadia Mono" w:hAnsi="Cascadia Mono" w:cs="Cascadia Mono"/>
          <w:color w:val="000000"/>
          <w:kern w:val="0"/>
          <w:sz w:val="19"/>
          <w:szCs w:val="19"/>
        </w:rPr>
        <w:t>dy</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dy</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dz</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dz</w:t>
      </w:r>
      <w:proofErr w:type="spellEnd"/>
      <w:r>
        <w:rPr>
          <w:rFonts w:ascii="Cascadia Mono" w:hAnsi="Cascadia Mono" w:cs="Cascadia Mono"/>
          <w:color w:val="000000"/>
          <w:kern w:val="0"/>
          <w:sz w:val="19"/>
          <w:szCs w:val="19"/>
        </w:rPr>
        <w:t>);</w:t>
      </w:r>
    </w:p>
    <w:p w14:paraId="7BBB47D4"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ABF9589"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w:t>
      </w:r>
      <w:proofErr w:type="spellStart"/>
      <w:r>
        <w:rPr>
          <w:rFonts w:ascii="Cascadia Mono" w:hAnsi="Cascadia Mono" w:cs="Cascadia Mono"/>
          <w:color w:val="000000"/>
          <w:kern w:val="0"/>
          <w:sz w:val="19"/>
          <w:szCs w:val="19"/>
        </w:rPr>
        <w:t>pToPDistanceSquared</w:t>
      </w:r>
      <w:proofErr w:type="spellEnd"/>
      <w:r>
        <w:rPr>
          <w:rFonts w:ascii="Cascadia Mono" w:hAnsi="Cascadia Mono" w:cs="Cascadia Mono"/>
          <w:color w:val="000000"/>
          <w:kern w:val="0"/>
          <w:sz w:val="19"/>
          <w:szCs w:val="19"/>
        </w:rPr>
        <w:t>(</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&amp; </w:t>
      </w:r>
      <w:r>
        <w:rPr>
          <w:rFonts w:ascii="Cascadia Mono" w:hAnsi="Cascadia Mono" w:cs="Cascadia Mono"/>
          <w:color w:val="808080"/>
          <w:kern w:val="0"/>
          <w:sz w:val="19"/>
          <w:szCs w:val="19"/>
        </w:rPr>
        <w:t>v</w:t>
      </w:r>
      <w:r>
        <w:rPr>
          <w:rFonts w:ascii="Cascadia Mono" w:hAnsi="Cascadia Mono" w:cs="Cascadia Mono"/>
          <w:color w:val="000000"/>
          <w:kern w:val="0"/>
          <w:sz w:val="19"/>
          <w:szCs w:val="19"/>
        </w:rPr>
        <w:t>)</w:t>
      </w:r>
    </w:p>
    <w:p w14:paraId="02D89CFD"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4B0B3ED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dx = </w:t>
      </w:r>
      <w:proofErr w:type="spellStart"/>
      <w:r>
        <w:rPr>
          <w:rFonts w:ascii="Cascadia Mono" w:hAnsi="Cascadia Mono" w:cs="Cascadia Mono"/>
          <w:color w:val="808080"/>
          <w:kern w:val="0"/>
          <w:sz w:val="19"/>
          <w:szCs w:val="19"/>
        </w:rPr>
        <w:t>v</w:t>
      </w:r>
      <w:r>
        <w:rPr>
          <w:rFonts w:ascii="Cascadia Mono" w:hAnsi="Cascadia Mono" w:cs="Cascadia Mono"/>
          <w:color w:val="000000"/>
          <w:kern w:val="0"/>
          <w:sz w:val="19"/>
          <w:szCs w:val="19"/>
        </w:rPr>
        <w:t>.x</w:t>
      </w:r>
      <w:proofErr w:type="spellEnd"/>
      <w:r>
        <w:rPr>
          <w:rFonts w:ascii="Cascadia Mono" w:hAnsi="Cascadia Mono" w:cs="Cascadia Mono"/>
          <w:color w:val="000000"/>
          <w:kern w:val="0"/>
          <w:sz w:val="19"/>
          <w:szCs w:val="19"/>
        </w:rPr>
        <w:t xml:space="preserve"> - x;</w:t>
      </w:r>
    </w:p>
    <w:p w14:paraId="0975DEE1"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dy</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v</w:t>
      </w:r>
      <w:r>
        <w:rPr>
          <w:rFonts w:ascii="Cascadia Mono" w:hAnsi="Cascadia Mono" w:cs="Cascadia Mono"/>
          <w:color w:val="000000"/>
          <w:kern w:val="0"/>
          <w:sz w:val="19"/>
          <w:szCs w:val="19"/>
        </w:rPr>
        <w:t>.y</w:t>
      </w:r>
      <w:proofErr w:type="spellEnd"/>
      <w:r>
        <w:rPr>
          <w:rFonts w:ascii="Cascadia Mono" w:hAnsi="Cascadia Mono" w:cs="Cascadia Mono"/>
          <w:color w:val="000000"/>
          <w:kern w:val="0"/>
          <w:sz w:val="19"/>
          <w:szCs w:val="19"/>
        </w:rPr>
        <w:t xml:space="preserve"> - y;</w:t>
      </w:r>
    </w:p>
    <w:p w14:paraId="09F40707"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dz</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808080"/>
          <w:kern w:val="0"/>
          <w:sz w:val="19"/>
          <w:szCs w:val="19"/>
        </w:rPr>
        <w:t>v</w:t>
      </w:r>
      <w:r>
        <w:rPr>
          <w:rFonts w:ascii="Cascadia Mono" w:hAnsi="Cascadia Mono" w:cs="Cascadia Mono"/>
          <w:color w:val="000000"/>
          <w:kern w:val="0"/>
          <w:sz w:val="19"/>
          <w:szCs w:val="19"/>
        </w:rPr>
        <w:t>.z</w:t>
      </w:r>
      <w:proofErr w:type="spellEnd"/>
      <w:r>
        <w:rPr>
          <w:rFonts w:ascii="Cascadia Mono" w:hAnsi="Cascadia Mono" w:cs="Cascadia Mono"/>
          <w:color w:val="000000"/>
          <w:kern w:val="0"/>
          <w:sz w:val="19"/>
          <w:szCs w:val="19"/>
        </w:rPr>
        <w:t xml:space="preserve"> - z;</w:t>
      </w:r>
    </w:p>
    <w:p w14:paraId="71BE4E3D"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2CCC6AEE"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dx * dx + </w:t>
      </w:r>
      <w:proofErr w:type="spellStart"/>
      <w:r>
        <w:rPr>
          <w:rFonts w:ascii="Cascadia Mono" w:hAnsi="Cascadia Mono" w:cs="Cascadia Mono"/>
          <w:color w:val="000000"/>
          <w:kern w:val="0"/>
          <w:sz w:val="19"/>
          <w:szCs w:val="19"/>
        </w:rPr>
        <w:t>dy</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dy</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dz</w:t>
      </w:r>
      <w:proofErr w:type="spellEnd"/>
      <w:r>
        <w:rPr>
          <w:rFonts w:ascii="Cascadia Mono" w:hAnsi="Cascadia Mono" w:cs="Cascadia Mono"/>
          <w:color w:val="000000"/>
          <w:kern w:val="0"/>
          <w:sz w:val="19"/>
          <w:szCs w:val="19"/>
        </w:rPr>
        <w:t xml:space="preserve"> * </w:t>
      </w:r>
      <w:proofErr w:type="spellStart"/>
      <w:r>
        <w:rPr>
          <w:rFonts w:ascii="Cascadia Mono" w:hAnsi="Cascadia Mono" w:cs="Cascadia Mono"/>
          <w:color w:val="000000"/>
          <w:kern w:val="0"/>
          <w:sz w:val="19"/>
          <w:szCs w:val="19"/>
        </w:rPr>
        <w:t>dz</w:t>
      </w:r>
      <w:proofErr w:type="spellEnd"/>
      <w:r>
        <w:rPr>
          <w:rFonts w:ascii="Cascadia Mono" w:hAnsi="Cascadia Mono" w:cs="Cascadia Mono"/>
          <w:color w:val="000000"/>
          <w:kern w:val="0"/>
          <w:sz w:val="19"/>
          <w:szCs w:val="19"/>
        </w:rPr>
        <w:t>;</w:t>
      </w:r>
    </w:p>
    <w:p w14:paraId="392EEE2C"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873F349"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00D85647" w14:textId="77777777" w:rsidR="00497107" w:rsidRPr="00497107" w:rsidRDefault="00497107" w:rsidP="00497107"/>
    <w:p w14:paraId="5CD0066E" w14:textId="382BF4C4" w:rsidR="00497107" w:rsidRPr="00497107" w:rsidRDefault="00497107" w:rsidP="00497107">
      <w:pPr>
        <w:pStyle w:val="Heading3"/>
        <w:rPr>
          <w:sz w:val="24"/>
          <w:szCs w:val="24"/>
        </w:rPr>
      </w:pPr>
      <w:r w:rsidRPr="00497107">
        <w:rPr>
          <w:sz w:val="24"/>
          <w:szCs w:val="24"/>
        </w:rPr>
        <w:t>Main.cpp</w:t>
      </w:r>
    </w:p>
    <w:p w14:paraId="215375A4"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"Vector.h"</w:t>
      </w:r>
    </w:p>
    <w:p w14:paraId="19D4E20E"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808080"/>
          <w:kern w:val="0"/>
          <w:sz w:val="19"/>
          <w:szCs w:val="19"/>
        </w:rPr>
        <w:t>#include</w:t>
      </w:r>
      <w:r>
        <w:rPr>
          <w:rFonts w:ascii="Cascadia Mono" w:hAnsi="Cascadia Mono" w:cs="Cascadia Mono"/>
          <w:color w:val="000000"/>
          <w:kern w:val="0"/>
          <w:sz w:val="19"/>
          <w:szCs w:val="19"/>
        </w:rPr>
        <w:t xml:space="preserve"> </w:t>
      </w:r>
      <w:r>
        <w:rPr>
          <w:rFonts w:ascii="Cascadia Mono" w:hAnsi="Cascadia Mono" w:cs="Cascadia Mono"/>
          <w:color w:val="A31515"/>
          <w:kern w:val="0"/>
          <w:sz w:val="19"/>
          <w:szCs w:val="19"/>
        </w:rPr>
        <w:t>&lt;iostream&gt;</w:t>
      </w:r>
    </w:p>
    <w:p w14:paraId="16F105E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377B7DED"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main() {</w:t>
      </w:r>
    </w:p>
    <w:p w14:paraId="179ACA3C"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 v1(1.0, 2.0, 3.0);</w:t>
      </w:r>
    </w:p>
    <w:p w14:paraId="284D312C"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Vector</w:t>
      </w:r>
      <w:r>
        <w:rPr>
          <w:rFonts w:ascii="Cascadia Mono" w:hAnsi="Cascadia Mono" w:cs="Cascadia Mono"/>
          <w:color w:val="000000"/>
          <w:kern w:val="0"/>
          <w:sz w:val="19"/>
          <w:szCs w:val="19"/>
        </w:rPr>
        <w:t xml:space="preserve"> v2(2.0, 3.0, 4.0);</w:t>
      </w:r>
    </w:p>
    <w:p w14:paraId="34642280"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008C6737"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float</w:t>
      </w:r>
      <w:r>
        <w:rPr>
          <w:rFonts w:ascii="Cascadia Mono" w:hAnsi="Cascadia Mono" w:cs="Cascadia Mono"/>
          <w:color w:val="000000"/>
          <w:kern w:val="0"/>
          <w:sz w:val="19"/>
          <w:szCs w:val="19"/>
        </w:rPr>
        <w:t xml:space="preserve"> distance, </w:t>
      </w:r>
      <w:proofErr w:type="spellStart"/>
      <w:r>
        <w:rPr>
          <w:rFonts w:ascii="Cascadia Mono" w:hAnsi="Cascadia Mono" w:cs="Cascadia Mono"/>
          <w:color w:val="000000"/>
          <w:kern w:val="0"/>
          <w:sz w:val="19"/>
          <w:szCs w:val="19"/>
        </w:rPr>
        <w:t>distanceSquared</w:t>
      </w:r>
      <w:proofErr w:type="spellEnd"/>
      <w:r>
        <w:rPr>
          <w:rFonts w:ascii="Cascadia Mono" w:hAnsi="Cascadia Mono" w:cs="Cascadia Mono"/>
          <w:color w:val="000000"/>
          <w:kern w:val="0"/>
          <w:sz w:val="19"/>
          <w:szCs w:val="19"/>
        </w:rPr>
        <w:t>;</w:t>
      </w:r>
    </w:p>
    <w:p w14:paraId="25604CE0"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A71E113"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distance = v1.pToPDistance(v2);</w:t>
      </w:r>
    </w:p>
    <w:p w14:paraId="7DD487FA"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distanceSquared</w:t>
      </w:r>
      <w:proofErr w:type="spellEnd"/>
      <w:r>
        <w:rPr>
          <w:rFonts w:ascii="Cascadia Mono" w:hAnsi="Cascadia Mono" w:cs="Cascadia Mono"/>
          <w:color w:val="000000"/>
          <w:kern w:val="0"/>
          <w:sz w:val="19"/>
          <w:szCs w:val="19"/>
        </w:rPr>
        <w:t xml:space="preserve"> = v1.pToPDistanceSquared(v2);</w:t>
      </w:r>
    </w:p>
    <w:p w14:paraId="5D7183F8"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66E0AE90"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std::</w:t>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8080"/>
          <w:kern w:val="0"/>
          <w:sz w:val="19"/>
          <w:szCs w:val="19"/>
        </w:rPr>
        <w:t>&lt;&lt;</w:t>
      </w:r>
      <w:r>
        <w:rPr>
          <w:rFonts w:ascii="Cascadia Mono" w:hAnsi="Cascadia Mono" w:cs="Cascadia Mono"/>
          <w:color w:val="A31515"/>
          <w:kern w:val="0"/>
          <w:sz w:val="19"/>
          <w:szCs w:val="19"/>
        </w:rPr>
        <w:t>"The distance between Vector 1 and Vector 2: "</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distance</w:t>
      </w:r>
      <w:r>
        <w:rPr>
          <w:rFonts w:ascii="Cascadia Mono" w:hAnsi="Cascadia Mono" w:cs="Cascadia Mono"/>
          <w:color w:val="008080"/>
          <w:kern w:val="0"/>
          <w:sz w:val="19"/>
          <w:szCs w:val="19"/>
        </w:rPr>
        <w:t>&lt;&lt;</w:t>
      </w:r>
      <w:r>
        <w:rPr>
          <w:rFonts w:ascii="Cascadia Mono" w:hAnsi="Cascadia Mono" w:cs="Cascadia Mono"/>
          <w:color w:val="000000"/>
          <w:kern w:val="0"/>
          <w:sz w:val="19"/>
          <w:szCs w:val="19"/>
        </w:rPr>
        <w:t>std::</w:t>
      </w:r>
      <w:proofErr w:type="spell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
    <w:p w14:paraId="5495B29D" w14:textId="1AAB34BC"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std::</w:t>
      </w:r>
      <w:proofErr w:type="spellStart"/>
      <w:r>
        <w:rPr>
          <w:rFonts w:ascii="Cascadia Mono" w:hAnsi="Cascadia Mono" w:cs="Cascadia Mono"/>
          <w:color w:val="000000"/>
          <w:kern w:val="0"/>
          <w:sz w:val="19"/>
          <w:szCs w:val="19"/>
        </w:rPr>
        <w:t>cout</w:t>
      </w:r>
      <w:proofErr w:type="spellEnd"/>
      <w:r>
        <w:rPr>
          <w:rFonts w:ascii="Cascadia Mono" w:hAnsi="Cascadia Mono" w:cs="Cascadia Mono"/>
          <w:color w:val="008080"/>
          <w:kern w:val="0"/>
          <w:sz w:val="19"/>
          <w:szCs w:val="19"/>
        </w:rPr>
        <w:t>&lt;&lt;</w:t>
      </w:r>
      <w:r>
        <w:rPr>
          <w:rFonts w:ascii="Cascadia Mono" w:hAnsi="Cascadia Mono" w:cs="Cascadia Mono"/>
          <w:color w:val="A31515"/>
          <w:kern w:val="0"/>
          <w:sz w:val="19"/>
          <w:szCs w:val="19"/>
        </w:rPr>
        <w:t>"The distance between Vector 1 and Vector 2 Squared: "</w:t>
      </w:r>
      <w:r>
        <w:rPr>
          <w:rFonts w:ascii="Cascadia Mono" w:hAnsi="Cascadia Mono" w:cs="Cascadia Mono"/>
          <w:color w:val="008080"/>
          <w:kern w:val="0"/>
          <w:sz w:val="19"/>
          <w:szCs w:val="19"/>
        </w:rPr>
        <w:t>&lt;&lt;</w:t>
      </w:r>
      <w:proofErr w:type="spellStart"/>
      <w:r>
        <w:rPr>
          <w:rFonts w:ascii="Cascadia Mono" w:hAnsi="Cascadia Mono" w:cs="Cascadia Mono"/>
          <w:color w:val="000000"/>
          <w:kern w:val="0"/>
          <w:sz w:val="19"/>
          <w:szCs w:val="19"/>
        </w:rPr>
        <w:t>distanceSquared</w:t>
      </w:r>
      <w:proofErr w:type="spellEnd"/>
      <w:r>
        <w:rPr>
          <w:rFonts w:ascii="Cascadia Mono" w:hAnsi="Cascadia Mono" w:cs="Cascadia Mono"/>
          <w:color w:val="008080"/>
          <w:kern w:val="0"/>
          <w:sz w:val="19"/>
          <w:szCs w:val="19"/>
        </w:rPr>
        <w:t>&lt;&lt;</w:t>
      </w:r>
      <w:r>
        <w:rPr>
          <w:rFonts w:ascii="Cascadia Mono" w:hAnsi="Cascadia Mono" w:cs="Cascadia Mono"/>
          <w:color w:val="000000"/>
          <w:kern w:val="0"/>
          <w:sz w:val="19"/>
          <w:szCs w:val="19"/>
        </w:rPr>
        <w:t>std::</w:t>
      </w:r>
      <w:proofErr w:type="spellStart"/>
      <w:r>
        <w:rPr>
          <w:rFonts w:ascii="Cascadia Mono" w:hAnsi="Cascadia Mono" w:cs="Cascadia Mono"/>
          <w:color w:val="000000"/>
          <w:kern w:val="0"/>
          <w:sz w:val="19"/>
          <w:szCs w:val="19"/>
        </w:rPr>
        <w:t>endl</w:t>
      </w:r>
      <w:proofErr w:type="spellEnd"/>
      <w:r>
        <w:rPr>
          <w:rFonts w:ascii="Cascadia Mono" w:hAnsi="Cascadia Mono" w:cs="Cascadia Mono"/>
          <w:color w:val="000000"/>
          <w:kern w:val="0"/>
          <w:sz w:val="19"/>
          <w:szCs w:val="19"/>
        </w:rPr>
        <w:t>;</w:t>
      </w:r>
    </w:p>
    <w:p w14:paraId="0DF204E2"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p>
    <w:p w14:paraId="18B20F65"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return</w:t>
      </w:r>
      <w:r>
        <w:rPr>
          <w:rFonts w:ascii="Cascadia Mono" w:hAnsi="Cascadia Mono" w:cs="Cascadia Mono"/>
          <w:color w:val="000000"/>
          <w:kern w:val="0"/>
          <w:sz w:val="19"/>
          <w:szCs w:val="19"/>
        </w:rPr>
        <w:t xml:space="preserve"> 0;</w:t>
      </w:r>
    </w:p>
    <w:p w14:paraId="02055F80" w14:textId="77777777" w:rsidR="00497107" w:rsidRDefault="00497107" w:rsidP="00497107">
      <w:pPr>
        <w:autoSpaceDE w:val="0"/>
        <w:autoSpaceDN w:val="0"/>
        <w:adjustRightInd w:val="0"/>
        <w:spacing w:after="0"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09E9CB18" w14:textId="77777777" w:rsidR="00FA3DCC" w:rsidRDefault="00FA3DCC" w:rsidP="00CF473D"/>
    <w:p w14:paraId="31A0BF76" w14:textId="77777777" w:rsidR="00FA3DCC" w:rsidRDefault="00FA3DCC" w:rsidP="00CF473D"/>
    <w:p w14:paraId="229FB0D1" w14:textId="77777777" w:rsidR="00FA3DCC" w:rsidRDefault="00FA3DCC" w:rsidP="00CF473D"/>
    <w:p w14:paraId="68F52D65" w14:textId="77777777" w:rsidR="00FA3DCC" w:rsidRDefault="00FA3DCC" w:rsidP="00CF473D"/>
    <w:sdt>
      <w:sdtPr>
        <w:id w:val="382142927"/>
        <w:docPartObj>
          <w:docPartGallery w:val="Bibliographies"/>
          <w:docPartUnique/>
        </w:docPartObj>
      </w:sdtPr>
      <w:sdtEndPr>
        <w:rPr>
          <w:rFonts w:asciiTheme="minorHAnsi" w:eastAsiaTheme="minorHAnsi" w:hAnsiTheme="minorHAnsi" w:cstheme="minorBidi"/>
          <w:color w:val="auto"/>
          <w:sz w:val="22"/>
          <w:szCs w:val="22"/>
        </w:rPr>
      </w:sdtEndPr>
      <w:sdtContent>
        <w:p w14:paraId="57EB68E3" w14:textId="0265831C" w:rsidR="00FA3DCC" w:rsidRDefault="00FA3DCC">
          <w:pPr>
            <w:pStyle w:val="Heading1"/>
          </w:pPr>
          <w:r>
            <w:t>References</w:t>
          </w:r>
        </w:p>
        <w:sdt>
          <w:sdtPr>
            <w:id w:val="-573587230"/>
            <w:bibliography/>
          </w:sdtPr>
          <w:sdtContent>
            <w:p w14:paraId="50AC7373" w14:textId="77777777" w:rsidR="00AE78BD" w:rsidRDefault="00FA3DC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AE78BD" w14:paraId="699ABF2E" w14:textId="77777777">
                <w:trPr>
                  <w:divId w:val="798689995"/>
                  <w:tblCellSpacing w:w="15" w:type="dxa"/>
                </w:trPr>
                <w:tc>
                  <w:tcPr>
                    <w:tcW w:w="50" w:type="pct"/>
                    <w:hideMark/>
                  </w:tcPr>
                  <w:p w14:paraId="1E5C6F08" w14:textId="5AAA41D5" w:rsidR="00AE78BD" w:rsidRDefault="00AE78BD">
                    <w:pPr>
                      <w:pStyle w:val="Bibliography"/>
                      <w:rPr>
                        <w:noProof/>
                        <w:kern w:val="0"/>
                        <w:sz w:val="24"/>
                        <w:szCs w:val="24"/>
                        <w14:ligatures w14:val="none"/>
                      </w:rPr>
                    </w:pPr>
                    <w:r>
                      <w:rPr>
                        <w:noProof/>
                      </w:rPr>
                      <w:t xml:space="preserve">[1] </w:t>
                    </w:r>
                  </w:p>
                </w:tc>
                <w:tc>
                  <w:tcPr>
                    <w:tcW w:w="0" w:type="auto"/>
                    <w:hideMark/>
                  </w:tcPr>
                  <w:p w14:paraId="5B1C594D" w14:textId="77777777" w:rsidR="00AE78BD" w:rsidRDefault="00AE78BD">
                    <w:pPr>
                      <w:pStyle w:val="Bibliography"/>
                      <w:rPr>
                        <w:noProof/>
                      </w:rPr>
                    </w:pPr>
                    <w:r>
                      <w:rPr>
                        <w:noProof/>
                      </w:rPr>
                      <w:t>F. D. a. N. DQ, “An introduction to vectors,” Math Insight, [Online]. Available: https://mathinsight.org/vector_introduction. [Accessed 14 January 2024].</w:t>
                    </w:r>
                  </w:p>
                </w:tc>
              </w:tr>
              <w:tr w:rsidR="00AE78BD" w14:paraId="725BF90B" w14:textId="77777777">
                <w:trPr>
                  <w:divId w:val="798689995"/>
                  <w:tblCellSpacing w:w="15" w:type="dxa"/>
                </w:trPr>
                <w:tc>
                  <w:tcPr>
                    <w:tcW w:w="50" w:type="pct"/>
                    <w:hideMark/>
                  </w:tcPr>
                  <w:p w14:paraId="70A52A3D" w14:textId="77777777" w:rsidR="00AE78BD" w:rsidRDefault="00AE78BD">
                    <w:pPr>
                      <w:pStyle w:val="Bibliography"/>
                      <w:rPr>
                        <w:noProof/>
                      </w:rPr>
                    </w:pPr>
                    <w:r>
                      <w:rPr>
                        <w:noProof/>
                      </w:rPr>
                      <w:t xml:space="preserve">[2] </w:t>
                    </w:r>
                  </w:p>
                </w:tc>
                <w:tc>
                  <w:tcPr>
                    <w:tcW w:w="0" w:type="auto"/>
                    <w:hideMark/>
                  </w:tcPr>
                  <w:p w14:paraId="0B5260E5" w14:textId="77777777" w:rsidR="00AE78BD" w:rsidRDefault="00AE78BD">
                    <w:pPr>
                      <w:pStyle w:val="Bibliography"/>
                      <w:rPr>
                        <w:noProof/>
                      </w:rPr>
                    </w:pPr>
                    <w:r>
                      <w:rPr>
                        <w:noProof/>
                      </w:rPr>
                      <w:t>B. Artmann, “Euclidean geometry,” Britannica, [Online]. Available: https://www.britannica.com/science/Euclidean-geometry. [Accessed 15 January 2024].</w:t>
                    </w:r>
                  </w:p>
                </w:tc>
              </w:tr>
            </w:tbl>
            <w:p w14:paraId="4D6E229E" w14:textId="77777777" w:rsidR="00AE78BD" w:rsidRDefault="00AE78BD">
              <w:pPr>
                <w:divId w:val="798689995"/>
                <w:rPr>
                  <w:rFonts w:eastAsia="Times New Roman"/>
                  <w:noProof/>
                </w:rPr>
              </w:pPr>
            </w:p>
            <w:p w14:paraId="7D23A819" w14:textId="4ADFAFBB" w:rsidR="00FA3DCC" w:rsidRDefault="00FA3DCC">
              <w:r>
                <w:rPr>
                  <w:b/>
                  <w:bCs/>
                  <w:noProof/>
                </w:rPr>
                <w:fldChar w:fldCharType="end"/>
              </w:r>
            </w:p>
          </w:sdtContent>
        </w:sdt>
      </w:sdtContent>
    </w:sdt>
    <w:p w14:paraId="3629F2A5" w14:textId="77777777" w:rsidR="00FA3DCC" w:rsidRPr="00CF473D" w:rsidRDefault="00FA3DCC" w:rsidP="00CF473D"/>
    <w:sectPr w:rsidR="00FA3DCC" w:rsidRPr="00CF473D" w:rsidSect="0051622C">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6F240" w14:textId="77777777" w:rsidR="0051622C" w:rsidRDefault="0051622C" w:rsidP="0031571F">
      <w:pPr>
        <w:spacing w:after="0" w:line="240" w:lineRule="auto"/>
      </w:pPr>
      <w:r>
        <w:separator/>
      </w:r>
    </w:p>
  </w:endnote>
  <w:endnote w:type="continuationSeparator" w:id="0">
    <w:p w14:paraId="372434DB" w14:textId="77777777" w:rsidR="0051622C" w:rsidRDefault="0051622C" w:rsidP="00315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scadia Mono">
    <w:panose1 w:val="020B0609020000020004"/>
    <w:charset w:val="00"/>
    <w:family w:val="modern"/>
    <w:pitch w:val="fixed"/>
    <w:sig w:usb0="A10002FF" w:usb1="4000F9FB" w:usb2="0004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3D19D" w14:textId="77777777" w:rsidR="0051622C" w:rsidRDefault="0051622C" w:rsidP="0031571F">
      <w:pPr>
        <w:spacing w:after="0" w:line="240" w:lineRule="auto"/>
      </w:pPr>
      <w:r>
        <w:separator/>
      </w:r>
    </w:p>
  </w:footnote>
  <w:footnote w:type="continuationSeparator" w:id="0">
    <w:p w14:paraId="6F1CCCDF" w14:textId="77777777" w:rsidR="0051622C" w:rsidRDefault="0051622C" w:rsidP="00315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6BD79" w14:textId="1CB5A890" w:rsidR="0031571F" w:rsidRPr="00CF473D" w:rsidRDefault="0031571F">
    <w:pPr>
      <w:pStyle w:val="Header"/>
      <w:rPr>
        <w:rFonts w:asciiTheme="majorHAnsi" w:hAnsiTheme="majorHAnsi" w:cs="Calibri"/>
      </w:rPr>
    </w:pPr>
    <w:r w:rsidRPr="00CF473D">
      <w:rPr>
        <w:rFonts w:asciiTheme="majorHAnsi" w:hAnsiTheme="majorHAnsi" w:cs="Calibri"/>
      </w:rPr>
      <w:t>Lloyd Case 1818917</w:t>
    </w:r>
  </w:p>
  <w:p w14:paraId="289D48E8" w14:textId="7565BB73" w:rsidR="0031571F" w:rsidRDefault="003157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C7F96"/>
    <w:multiLevelType w:val="hybridMultilevel"/>
    <w:tmpl w:val="04EC1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371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C2C"/>
    <w:rsid w:val="000848EF"/>
    <w:rsid w:val="00085096"/>
    <w:rsid w:val="000F51F7"/>
    <w:rsid w:val="001268AF"/>
    <w:rsid w:val="001E027F"/>
    <w:rsid w:val="002775B1"/>
    <w:rsid w:val="002C450B"/>
    <w:rsid w:val="0031571F"/>
    <w:rsid w:val="00381867"/>
    <w:rsid w:val="003B2FF7"/>
    <w:rsid w:val="003D1E07"/>
    <w:rsid w:val="00444C86"/>
    <w:rsid w:val="00497107"/>
    <w:rsid w:val="004F1767"/>
    <w:rsid w:val="0051622C"/>
    <w:rsid w:val="005A11D6"/>
    <w:rsid w:val="00651437"/>
    <w:rsid w:val="00676BD2"/>
    <w:rsid w:val="006B37A8"/>
    <w:rsid w:val="006D1C2C"/>
    <w:rsid w:val="006E4944"/>
    <w:rsid w:val="00705785"/>
    <w:rsid w:val="007F2B4E"/>
    <w:rsid w:val="00836651"/>
    <w:rsid w:val="008A6250"/>
    <w:rsid w:val="008B7B09"/>
    <w:rsid w:val="009B15B8"/>
    <w:rsid w:val="00A95810"/>
    <w:rsid w:val="00AA6C92"/>
    <w:rsid w:val="00AE78BD"/>
    <w:rsid w:val="00B30CAD"/>
    <w:rsid w:val="00B37664"/>
    <w:rsid w:val="00B85683"/>
    <w:rsid w:val="00BA51DF"/>
    <w:rsid w:val="00CA6C3D"/>
    <w:rsid w:val="00CF473D"/>
    <w:rsid w:val="00D345AC"/>
    <w:rsid w:val="00D9546A"/>
    <w:rsid w:val="00E00835"/>
    <w:rsid w:val="00E64D19"/>
    <w:rsid w:val="00E81ECB"/>
    <w:rsid w:val="00E96B63"/>
    <w:rsid w:val="00EF7E22"/>
    <w:rsid w:val="00F010F4"/>
    <w:rsid w:val="00F85BE2"/>
    <w:rsid w:val="00FA3DCC"/>
    <w:rsid w:val="00FA5363"/>
    <w:rsid w:val="00FE144D"/>
    <w:rsid w:val="00FE5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BB419"/>
  <w15:chartTrackingRefBased/>
  <w15:docId w15:val="{59F59932-5FDF-409B-A23A-4B357EA91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C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1C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D1C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C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C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C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C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C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C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C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1C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1C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C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C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C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C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C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C2C"/>
    <w:rPr>
      <w:rFonts w:eastAsiaTheme="majorEastAsia" w:cstheme="majorBidi"/>
      <w:color w:val="272727" w:themeColor="text1" w:themeTint="D8"/>
    </w:rPr>
  </w:style>
  <w:style w:type="paragraph" w:styleId="Title">
    <w:name w:val="Title"/>
    <w:basedOn w:val="Normal"/>
    <w:next w:val="Normal"/>
    <w:link w:val="TitleChar"/>
    <w:uiPriority w:val="10"/>
    <w:qFormat/>
    <w:rsid w:val="006D1C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C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C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C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C2C"/>
    <w:pPr>
      <w:spacing w:before="160"/>
      <w:jc w:val="center"/>
    </w:pPr>
    <w:rPr>
      <w:i/>
      <w:iCs/>
      <w:color w:val="404040" w:themeColor="text1" w:themeTint="BF"/>
    </w:rPr>
  </w:style>
  <w:style w:type="character" w:customStyle="1" w:styleId="QuoteChar">
    <w:name w:val="Quote Char"/>
    <w:basedOn w:val="DefaultParagraphFont"/>
    <w:link w:val="Quote"/>
    <w:uiPriority w:val="29"/>
    <w:rsid w:val="006D1C2C"/>
    <w:rPr>
      <w:i/>
      <w:iCs/>
      <w:color w:val="404040" w:themeColor="text1" w:themeTint="BF"/>
    </w:rPr>
  </w:style>
  <w:style w:type="paragraph" w:styleId="ListParagraph">
    <w:name w:val="List Paragraph"/>
    <w:basedOn w:val="Normal"/>
    <w:uiPriority w:val="34"/>
    <w:qFormat/>
    <w:rsid w:val="006D1C2C"/>
    <w:pPr>
      <w:ind w:left="720"/>
      <w:contextualSpacing/>
    </w:pPr>
  </w:style>
  <w:style w:type="character" w:styleId="IntenseEmphasis">
    <w:name w:val="Intense Emphasis"/>
    <w:basedOn w:val="DefaultParagraphFont"/>
    <w:uiPriority w:val="21"/>
    <w:qFormat/>
    <w:rsid w:val="006D1C2C"/>
    <w:rPr>
      <w:i/>
      <w:iCs/>
      <w:color w:val="0F4761" w:themeColor="accent1" w:themeShade="BF"/>
    </w:rPr>
  </w:style>
  <w:style w:type="paragraph" w:styleId="IntenseQuote">
    <w:name w:val="Intense Quote"/>
    <w:basedOn w:val="Normal"/>
    <w:next w:val="Normal"/>
    <w:link w:val="IntenseQuoteChar"/>
    <w:uiPriority w:val="30"/>
    <w:qFormat/>
    <w:rsid w:val="006D1C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C2C"/>
    <w:rPr>
      <w:i/>
      <w:iCs/>
      <w:color w:val="0F4761" w:themeColor="accent1" w:themeShade="BF"/>
    </w:rPr>
  </w:style>
  <w:style w:type="character" w:styleId="IntenseReference">
    <w:name w:val="Intense Reference"/>
    <w:basedOn w:val="DefaultParagraphFont"/>
    <w:uiPriority w:val="32"/>
    <w:qFormat/>
    <w:rsid w:val="006D1C2C"/>
    <w:rPr>
      <w:b/>
      <w:bCs/>
      <w:smallCaps/>
      <w:color w:val="0F4761" w:themeColor="accent1" w:themeShade="BF"/>
      <w:spacing w:val="5"/>
    </w:rPr>
  </w:style>
  <w:style w:type="paragraph" w:styleId="NoSpacing">
    <w:name w:val="No Spacing"/>
    <w:link w:val="NoSpacingChar"/>
    <w:uiPriority w:val="1"/>
    <w:qFormat/>
    <w:rsid w:val="006D1C2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1C2C"/>
    <w:rPr>
      <w:rFonts w:eastAsiaTheme="minorEastAsia"/>
      <w:kern w:val="0"/>
      <w:lang w:val="en-US"/>
      <w14:ligatures w14:val="none"/>
    </w:rPr>
  </w:style>
  <w:style w:type="paragraph" w:styleId="Header">
    <w:name w:val="header"/>
    <w:basedOn w:val="Normal"/>
    <w:link w:val="HeaderChar"/>
    <w:uiPriority w:val="99"/>
    <w:unhideWhenUsed/>
    <w:rsid w:val="00315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71F"/>
  </w:style>
  <w:style w:type="paragraph" w:styleId="Footer">
    <w:name w:val="footer"/>
    <w:basedOn w:val="Normal"/>
    <w:link w:val="FooterChar"/>
    <w:uiPriority w:val="99"/>
    <w:unhideWhenUsed/>
    <w:rsid w:val="00315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71F"/>
  </w:style>
  <w:style w:type="paragraph" w:styleId="Bibliography">
    <w:name w:val="Bibliography"/>
    <w:basedOn w:val="Normal"/>
    <w:next w:val="Normal"/>
    <w:uiPriority w:val="37"/>
    <w:unhideWhenUsed/>
    <w:rsid w:val="00FA3D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282101">
      <w:bodyDiv w:val="1"/>
      <w:marLeft w:val="0"/>
      <w:marRight w:val="0"/>
      <w:marTop w:val="0"/>
      <w:marBottom w:val="0"/>
      <w:divBdr>
        <w:top w:val="none" w:sz="0" w:space="0" w:color="auto"/>
        <w:left w:val="none" w:sz="0" w:space="0" w:color="auto"/>
        <w:bottom w:val="none" w:sz="0" w:space="0" w:color="auto"/>
        <w:right w:val="none" w:sz="0" w:space="0" w:color="auto"/>
      </w:divBdr>
    </w:div>
    <w:div w:id="779490980">
      <w:bodyDiv w:val="1"/>
      <w:marLeft w:val="0"/>
      <w:marRight w:val="0"/>
      <w:marTop w:val="0"/>
      <w:marBottom w:val="0"/>
      <w:divBdr>
        <w:top w:val="none" w:sz="0" w:space="0" w:color="auto"/>
        <w:left w:val="none" w:sz="0" w:space="0" w:color="auto"/>
        <w:bottom w:val="none" w:sz="0" w:space="0" w:color="auto"/>
        <w:right w:val="none" w:sz="0" w:space="0" w:color="auto"/>
      </w:divBdr>
    </w:div>
    <w:div w:id="798689995">
      <w:bodyDiv w:val="1"/>
      <w:marLeft w:val="0"/>
      <w:marRight w:val="0"/>
      <w:marTop w:val="0"/>
      <w:marBottom w:val="0"/>
      <w:divBdr>
        <w:top w:val="none" w:sz="0" w:space="0" w:color="auto"/>
        <w:left w:val="none" w:sz="0" w:space="0" w:color="auto"/>
        <w:bottom w:val="none" w:sz="0" w:space="0" w:color="auto"/>
        <w:right w:val="none" w:sz="0" w:space="0" w:color="auto"/>
      </w:divBdr>
    </w:div>
    <w:div w:id="1499736900">
      <w:bodyDiv w:val="1"/>
      <w:marLeft w:val="0"/>
      <w:marRight w:val="0"/>
      <w:marTop w:val="0"/>
      <w:marBottom w:val="0"/>
      <w:divBdr>
        <w:top w:val="none" w:sz="0" w:space="0" w:color="auto"/>
        <w:left w:val="none" w:sz="0" w:space="0" w:color="auto"/>
        <w:bottom w:val="none" w:sz="0" w:space="0" w:color="auto"/>
        <w:right w:val="none" w:sz="0" w:space="0" w:color="auto"/>
      </w:divBdr>
    </w:div>
    <w:div w:id="1676108291">
      <w:bodyDiv w:val="1"/>
      <w:marLeft w:val="0"/>
      <w:marRight w:val="0"/>
      <w:marTop w:val="0"/>
      <w:marBottom w:val="0"/>
      <w:divBdr>
        <w:top w:val="none" w:sz="0" w:space="0" w:color="auto"/>
        <w:left w:val="none" w:sz="0" w:space="0" w:color="auto"/>
        <w:bottom w:val="none" w:sz="0" w:space="0" w:color="auto"/>
        <w:right w:val="none" w:sz="0" w:space="0" w:color="auto"/>
      </w:divBdr>
    </w:div>
    <w:div w:id="188863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a61bbf3d7fc1ba271cd7aab133eb72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09cb33d30838acd19bed9f4045ad3c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Fra24</b:Tag>
    <b:SourceType>InternetSite</b:SourceType>
    <b:Guid>{F1AAB068-837C-4097-8C07-ED4B32B1DAB4}</b:Guid>
    <b:Author>
      <b:Author>
        <b:NameList>
          <b:Person>
            <b:Last>DQ</b:Last>
            <b:First>Frank</b:First>
            <b:Middle>D and Nykamp</b:Middle>
          </b:Person>
        </b:NameList>
      </b:Author>
    </b:Author>
    <b:Title>An introduction to vectors</b:Title>
    <b:ProductionCompany>Math Insight</b:ProductionCompany>
    <b:YearAccessed>2024</b:YearAccessed>
    <b:MonthAccessed>January</b:MonthAccessed>
    <b:DayAccessed>14</b:DayAccessed>
    <b:URL>https://mathinsight.org/vector_introduction</b:URL>
    <b:RefOrder>1</b:RefOrder>
  </b:Source>
  <b:Source>
    <b:Tag>Ben24</b:Tag>
    <b:SourceType>InternetSite</b:SourceType>
    <b:Guid>{359173F3-7CCD-474B-9001-F811EC328AF4}</b:Guid>
    <b:Author>
      <b:Author>
        <b:NameList>
          <b:Person>
            <b:Last>Artmann</b:Last>
            <b:First>Benno</b:First>
          </b:Person>
        </b:NameList>
      </b:Author>
    </b:Author>
    <b:Title>Euclidean geometry</b:Title>
    <b:ProductionCompany>Britannica</b:ProductionCompany>
    <b:YearAccessed>2024</b:YearAccessed>
    <b:MonthAccessed>January</b:MonthAccessed>
    <b:DayAccessed>15</b:DayAccessed>
    <b:URL>https://www.britannica.com/science/Euclidean-geometry</b:URL>
    <b:RefOrder>2</b:RefOrder>
  </b:Source>
</b:Sources>
</file>

<file path=customXml/itemProps1.xml><?xml version="1.0" encoding="utf-8"?>
<ds:datastoreItem xmlns:ds="http://schemas.openxmlformats.org/officeDocument/2006/customXml" ds:itemID="{10B63DE2-9BD1-415B-A1F8-93625E7FFD94}">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FD5A5618-4B0B-4146-A5D4-E74D6D193F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DECBCD-A1FE-4F87-BDD8-F9D8D58B4E1A}">
  <ds:schemaRefs>
    <ds:schemaRef ds:uri="http://schemas.microsoft.com/sharepoint/v3/contenttype/forms"/>
  </ds:schemaRefs>
</ds:datastoreItem>
</file>

<file path=customXml/itemProps4.xml><?xml version="1.0" encoding="utf-8"?>
<ds:datastoreItem xmlns:ds="http://schemas.openxmlformats.org/officeDocument/2006/customXml" ds:itemID="{A87185CB-3884-4DFF-8F8D-21B330119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4</Pages>
  <Words>484</Words>
  <Characters>2760</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ACCB5017</vt:lpstr>
    </vt:vector>
  </TitlesOfParts>
  <Company/>
  <LinksUpToDate>false</LinksUpToDate>
  <CharactersWithSpaces>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ACCB5017</dc:title>
  <dc:subject/>
  <dc:creator>Lloyd Case (1818917)</dc:creator>
  <cp:keywords/>
  <dc:description/>
  <cp:lastModifiedBy>Lloyd Case (1818917)</cp:lastModifiedBy>
  <cp:revision>73</cp:revision>
  <dcterms:created xsi:type="dcterms:W3CDTF">2024-01-14T17:18:00Z</dcterms:created>
  <dcterms:modified xsi:type="dcterms:W3CDTF">2024-01-15T13:49:00Z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