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90713193"/>
        <w:docPartObj>
          <w:docPartGallery w:val="Cover Pages"/>
          <w:docPartUnique/>
        </w:docPartObj>
      </w:sdtPr>
      <w:sdtContent>
        <w:p w14:paraId="534931BC" w14:textId="486A6D72" w:rsidR="007C69B0" w:rsidRDefault="00E02EF2">
          <w:r>
            <w:rPr>
              <w:noProof/>
              <w:lang w:eastAsia="zh-CN"/>
            </w:rPr>
            <mc:AlternateContent>
              <mc:Choice Requires="wps">
                <w:drawing>
                  <wp:anchor distT="0" distB="0" distL="114300" distR="114300" simplePos="0" relativeHeight="251660288" behindDoc="0" locked="0" layoutInCell="1" allowOverlap="1" wp14:anchorId="5BCCFD87" wp14:editId="027F9F02">
                    <wp:simplePos x="0" y="0"/>
                    <wp:positionH relativeFrom="page">
                      <wp:posOffset>1070610</wp:posOffset>
                    </wp:positionH>
                    <wp:positionV relativeFrom="page">
                      <wp:posOffset>1499235</wp:posOffset>
                    </wp:positionV>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2EBCE0" w14:textId="01233A55" w:rsidR="007C69B0" w:rsidRDefault="00000000" w:rsidP="00E02EF2">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7C69B0">
                                      <w:rPr>
                                        <w:caps/>
                                        <w:color w:val="323E4F" w:themeColor="text2" w:themeShade="BF"/>
                                        <w:sz w:val="52"/>
                                        <w:szCs w:val="52"/>
                                      </w:rPr>
                                      <w:t>Portfolio</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3610C108" w14:textId="4D957614" w:rsidR="007C69B0" w:rsidRDefault="007C69B0">
                                    <w:pPr>
                                      <w:pStyle w:val="NoSpacing"/>
                                      <w:jc w:val="right"/>
                                      <w:rPr>
                                        <w:smallCaps/>
                                        <w:color w:val="44546A" w:themeColor="text2"/>
                                        <w:sz w:val="36"/>
                                        <w:szCs w:val="36"/>
                                      </w:rPr>
                                    </w:pPr>
                                    <w:r w:rsidRPr="007C69B0">
                                      <w:rPr>
                                        <w:smallCaps/>
                                        <w:color w:val="44546A" w:themeColor="text2"/>
                                        <w:sz w:val="36"/>
                                        <w:szCs w:val="36"/>
                                      </w:rPr>
                                      <w:t>Module name: Emergent Leadership Skills in the Workplace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type w14:anchorId="5BCCFD87" id="_x0000_t202" coordsize="21600,21600" o:spt="202" path="m,l,21600r21600,l21600,xe">
                    <v:stroke joinstyle="miter"/>
                    <v:path gradientshapeok="t" o:connecttype="rect"/>
                  </v:shapetype>
                  <v:shape id="Text Box 113" o:spid="_x0000_s1026" type="#_x0000_t202" style="position:absolute;margin-left:84.3pt;margin-top:118.05pt;width:453pt;height:41.4pt;z-index:251660288;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" filled="f" stroked="f" strokeweight=".5pt">
                    <v:textbox inset="0,0,0,0">
                      <w:txbxContent>
                        <w:p w14:paraId="622EBCE0" w14:textId="01233A55" w:rsidR="007C69B0" w:rsidRDefault="007C69B0" w:rsidP="00E02EF2">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Portfolio</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3610C108" w14:textId="4D957614" w:rsidR="007C69B0" w:rsidRDefault="007C69B0">
                              <w:pPr>
                                <w:pStyle w:val="NoSpacing"/>
                                <w:jc w:val="right"/>
                                <w:rPr>
                                  <w:smallCaps/>
                                  <w:color w:val="44546A" w:themeColor="text2"/>
                                  <w:sz w:val="36"/>
                                  <w:szCs w:val="36"/>
                                </w:rPr>
                              </w:pPr>
                              <w:r w:rsidRPr="007C69B0">
                                <w:rPr>
                                  <w:smallCaps/>
                                  <w:color w:val="44546A" w:themeColor="text2"/>
                                  <w:sz w:val="36"/>
                                  <w:szCs w:val="36"/>
                                </w:rPr>
                                <w:t>Module name: Emergent Leadership Skills in the Workplace</w:t>
                              </w:r>
                            </w:p>
                          </w:sdtContent>
                        </w:sdt>
                      </w:txbxContent>
                    </v:textbox>
                    <w10:wrap type="square" anchorx="page" anchory="page"/>
                  </v:shape>
                </w:pict>
              </mc:Fallback>
            </mc:AlternateContent>
          </w:r>
        </w:p>
        <w:p w14:paraId="23067AC0" w14:textId="26432485" w:rsidR="004A6EB2" w:rsidRDefault="007C69B0">
          <w:r>
            <w:rPr>
              <w:noProof/>
              <w:lang w:eastAsia="zh-CN"/>
            </w:rPr>
            <mc:AlternateContent>
              <mc:Choice Requires="wps">
                <w:drawing>
                  <wp:anchor distT="0" distB="0" distL="114300" distR="114300" simplePos="0" relativeHeight="251662336" behindDoc="0" locked="0" layoutInCell="1" allowOverlap="1" wp14:anchorId="0C5F38F1" wp14:editId="722A6F0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2-07-27T00:00:00Z">
                                    <w:dateFormat w:val="MMMM d, yyyy"/>
                                    <w:lid w:val="en-US"/>
                                    <w:storeMappedDataAs w:val="dateTime"/>
                                    <w:calendar w:val="gregorian"/>
                                  </w:date>
                                </w:sdtPr>
                                <w:sdtContent>
                                  <w:p w14:paraId="52908432" w14:textId="49CC1D22" w:rsidR="007C69B0" w:rsidRDefault="007C69B0">
                                    <w:pPr>
                                      <w:pStyle w:val="NoSpacing"/>
                                      <w:jc w:val="right"/>
                                      <w:rPr>
                                        <w:caps/>
                                        <w:color w:val="323E4F" w:themeColor="text2" w:themeShade="BF"/>
                                        <w:sz w:val="40"/>
                                        <w:szCs w:val="40"/>
                                      </w:rPr>
                                    </w:pPr>
                                    <w:r>
                                      <w:rPr>
                                        <w:caps/>
                                        <w:color w:val="323E4F" w:themeColor="text2" w:themeShade="BF"/>
                                        <w:sz w:val="40"/>
                                        <w:szCs w:val="40"/>
                                      </w:rPr>
                                      <w:t>July 27, 2022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0C5F38F1" id="Text Box 11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&#13;&#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2-07-27T00:00:00Z">
                              <w:dateFormat w:val="MMMM d, yyyy"/>
                              <w:lid w:val="en-US"/>
                              <w:storeMappedDataAs w:val="dateTime"/>
                              <w:calendar w:val="gregorian"/>
                            </w:date>
                          </w:sdtPr>
                          <w:sdtContent>
                            <w:p w14:paraId="52908432" w14:textId="49CC1D22" w:rsidR="007C69B0" w:rsidRDefault="007C69B0">
                              <w:pPr>
                                <w:pStyle w:val="NoSpacing"/>
                                <w:jc w:val="right"/>
                                <w:rPr>
                                  <w:caps/>
                                  <w:color w:val="323E4F" w:themeColor="text2" w:themeShade="BF"/>
                                  <w:sz w:val="40"/>
                                  <w:szCs w:val="40"/>
                                </w:rPr>
                              </w:pPr>
                              <w:r>
                                <w:rPr>
                                  <w:caps/>
                                  <w:color w:val="323E4F" w:themeColor="text2" w:themeShade="BF"/>
                                  <w:sz w:val="40"/>
                                  <w:szCs w:val="40"/>
                                </w:rPr>
                                <w:t>July 27, 2022</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1312" behindDoc="0" locked="0" layoutInCell="1" allowOverlap="1" wp14:anchorId="0782F0DB" wp14:editId="3651CAB9">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AA86EC9" w14:textId="2FDD52A5" w:rsidR="007C69B0" w:rsidRDefault="007C69B0">
                                    <w:pPr>
                                      <w:pStyle w:val="NoSpacing"/>
                                      <w:jc w:val="right"/>
                                      <w:rPr>
                                        <w:caps/>
                                        <w:color w:val="262626" w:themeColor="text1" w:themeTint="D9"/>
                                        <w:sz w:val="28"/>
                                        <w:szCs w:val="28"/>
                                      </w:rPr>
                                    </w:pPr>
                                    <w:r>
                                      <w:rPr>
                                        <w:caps/>
                                        <w:color w:val="262626" w:themeColor="text1" w:themeTint="D9"/>
                                        <w:sz w:val="28"/>
                                        <w:szCs w:val="28"/>
                                      </w:rPr>
                                      <w:t>Student name and code: Bianca Suleap (1918286)</w:t>
                                    </w:r>
                                  </w:p>
                                </w:sdtContent>
                              </w:sdt>
                              <w:p w14:paraId="2AAF172C" w14:textId="56A39248" w:rsidR="007C69B0" w:rsidRDefault="00000000">
                                <w:pPr>
                                  <w:pStyle w:val="NoSpacing"/>
                                  <w:jc w:val="right"/>
                                  <w:rPr>
                                    <w:caps/>
                                    <w:color w:val="262626" w:themeColor="text1" w:themeTint="D9"/>
                                    <w:sz w:val="20"/>
                                    <w:szCs w:val="20"/>
                                  </w:rPr>
                                </w:pPr>
                                <w:sdt>
                                  <w:sdtPr>
                                    <w:rPr>
                                      <w:caps/>
                                      <w:color w:val="262626" w:themeColor="text1" w:themeTint="D9"/>
                                      <w:sz w:val="28"/>
                                      <w:szCs w:val="28"/>
                                    </w:rPr>
                                    <w:alias w:val="Company"/>
                                    <w:tag w:val=""/>
                                    <w:id w:val="-661235724"/>
                                    <w:dataBinding w:prefixMappings="xmlns:ns0='http://schemas.openxmlformats.org/officeDocument/2006/extended-properties' " w:xpath="/ns0:Properties[1]/ns0:Company[1]" w:storeItemID="{6668398D-A668-4E3E-A5EB-62B293D839F1}"/>
                                    <w:text/>
                                  </w:sdtPr>
                                  <w:sdtContent>
                                    <w:r w:rsidR="005502C8">
                                      <w:rPr>
                                        <w:caps/>
                                        <w:color w:val="262626" w:themeColor="text1" w:themeTint="D9"/>
                                        <w:sz w:val="28"/>
                                        <w:szCs w:val="28"/>
                                      </w:rPr>
                                      <w:t>Lecturer:</w:t>
                                    </w:r>
                                  </w:sdtContent>
                                </w:sdt>
                                <w:r w:rsidR="007C69B0" w:rsidRPr="007C69B0">
                                  <w:rPr>
                                    <w:caps/>
                                    <w:color w:val="262626" w:themeColor="text1" w:themeTint="D9"/>
                                    <w:sz w:val="28"/>
                                    <w:szCs w:val="28"/>
                                  </w:rPr>
                                  <w:t>Sujeewa Herath</w:t>
                                </w:r>
                              </w:p>
                              <w:p w14:paraId="1A18BA18" w14:textId="23526B7A" w:rsidR="007C69B0" w:rsidRDefault="00000000">
                                <w:pPr>
                                  <w:pStyle w:val="NoSpacing"/>
                                  <w:jc w:val="right"/>
                                  <w:rPr>
                                    <w:caps/>
                                    <w:color w:val="262626" w:themeColor="text1" w:themeTint="D9"/>
                                    <w:sz w:val="20"/>
                                    <w:szCs w:val="20"/>
                                  </w:rPr>
                                </w:pPr>
                                <w:sdt>
                                  <w:sdtPr>
                                    <w:rPr>
                                      <w:color w:val="262626" w:themeColor="text1" w:themeTint="D9"/>
                                      <w:sz w:val="28"/>
                                      <w:szCs w:val="28"/>
                                    </w:rPr>
                                    <w:alias w:val="Address"/>
                                    <w:tag w:val=""/>
                                    <w:id w:val="171227497"/>
                                    <w:dataBinding w:prefixMappings="xmlns:ns0='http://schemas.microsoft.com/office/2006/coverPageProps' " w:xpath="/ns0:CoverPageProperties[1]/ns0:CompanyAddress[1]" w:storeItemID="{55AF091B-3C7A-41E3-B477-F2FDAA23CFDA}"/>
                                    <w:text/>
                                  </w:sdtPr>
                                  <w:sdtContent>
                                    <w:r w:rsidR="00E02EF2" w:rsidRPr="00E02EF2">
                                      <w:rPr>
                                        <w:color w:val="262626" w:themeColor="text1" w:themeTint="D9"/>
                                        <w:sz w:val="28"/>
                                        <w:szCs w:val="28"/>
                                      </w:rPr>
                                      <w:t>MODULE CODE: BMSW6101</w:t>
                                    </w:r>
                                  </w:sdtContent>
                                </w:sdt>
                                <w:r w:rsidR="007C69B0">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0782F0DB" id="_x0000_t202" coordsize="21600,21600" o:spt="202" path="m,l,21600r21600,l21600,xe">
                    <v:stroke joinstyle="miter"/>
                    <v:path gradientshapeok="t" o:connecttype="rect"/>
                  </v:shapetype>
                  <v:shape id="Text Box 112" o:spid="_x0000_s1028"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AA86EC9" w14:textId="2FDD52A5" w:rsidR="007C69B0" w:rsidRDefault="007C69B0">
                              <w:pPr>
                                <w:pStyle w:val="NoSpacing"/>
                                <w:jc w:val="right"/>
                                <w:rPr>
                                  <w:caps/>
                                  <w:color w:val="262626" w:themeColor="text1" w:themeTint="D9"/>
                                  <w:sz w:val="28"/>
                                  <w:szCs w:val="28"/>
                                </w:rPr>
                              </w:pPr>
                              <w:r>
                                <w:rPr>
                                  <w:caps/>
                                  <w:color w:val="262626" w:themeColor="text1" w:themeTint="D9"/>
                                  <w:sz w:val="28"/>
                                  <w:szCs w:val="28"/>
                                </w:rPr>
                                <w:t>Student name and code: Bianca Suleap (1918286)</w:t>
                              </w:r>
                            </w:p>
                          </w:sdtContent>
                        </w:sdt>
                        <w:p w14:paraId="2AAF172C" w14:textId="56A39248" w:rsidR="007C69B0" w:rsidRDefault="00000000">
                          <w:pPr>
                            <w:pStyle w:val="NoSpacing"/>
                            <w:jc w:val="right"/>
                            <w:rPr>
                              <w:caps/>
                              <w:color w:val="262626" w:themeColor="text1" w:themeTint="D9"/>
                              <w:sz w:val="20"/>
                              <w:szCs w:val="20"/>
                            </w:rPr>
                          </w:pPr>
                          <w:sdt>
                            <w:sdtPr>
                              <w:rPr>
                                <w:caps/>
                                <w:color w:val="262626" w:themeColor="text1" w:themeTint="D9"/>
                                <w:sz w:val="28"/>
                                <w:szCs w:val="28"/>
                              </w:rPr>
                              <w:alias w:val="Company"/>
                              <w:tag w:val=""/>
                              <w:id w:val="-661235724"/>
                              <w:dataBinding w:prefixMappings="xmlns:ns0='http://schemas.openxmlformats.org/officeDocument/2006/extended-properties' " w:xpath="/ns0:Properties[1]/ns0:Company[1]" w:storeItemID="{6668398D-A668-4E3E-A5EB-62B293D839F1}"/>
                              <w:text/>
                            </w:sdtPr>
                            <w:sdtContent>
                              <w:r w:rsidR="005502C8">
                                <w:rPr>
                                  <w:caps/>
                                  <w:color w:val="262626" w:themeColor="text1" w:themeTint="D9"/>
                                  <w:sz w:val="28"/>
                                  <w:szCs w:val="28"/>
                                </w:rPr>
                                <w:t>Lecturer:</w:t>
                              </w:r>
                            </w:sdtContent>
                          </w:sdt>
                          <w:r w:rsidR="007C69B0" w:rsidRPr="007C69B0">
                            <w:rPr>
                              <w:caps/>
                              <w:color w:val="262626" w:themeColor="text1" w:themeTint="D9"/>
                              <w:sz w:val="28"/>
                              <w:szCs w:val="28"/>
                            </w:rPr>
                            <w:t>Sujeewa Herath</w:t>
                          </w:r>
                        </w:p>
                        <w:p w14:paraId="1A18BA18" w14:textId="23526B7A" w:rsidR="007C69B0" w:rsidRDefault="00000000">
                          <w:pPr>
                            <w:pStyle w:val="NoSpacing"/>
                            <w:jc w:val="right"/>
                            <w:rPr>
                              <w:caps/>
                              <w:color w:val="262626" w:themeColor="text1" w:themeTint="D9"/>
                              <w:sz w:val="20"/>
                              <w:szCs w:val="20"/>
                            </w:rPr>
                          </w:pPr>
                          <w:sdt>
                            <w:sdtPr>
                              <w:rPr>
                                <w:color w:val="262626" w:themeColor="text1" w:themeTint="D9"/>
                                <w:sz w:val="28"/>
                                <w:szCs w:val="28"/>
                              </w:rPr>
                              <w:alias w:val="Address"/>
                              <w:tag w:val=""/>
                              <w:id w:val="171227497"/>
                              <w:dataBinding w:prefixMappings="xmlns:ns0='http://schemas.microsoft.com/office/2006/coverPageProps' " w:xpath="/ns0:CoverPageProperties[1]/ns0:CompanyAddress[1]" w:storeItemID="{55AF091B-3C7A-41E3-B477-F2FDAA23CFDA}"/>
                              <w:text/>
                            </w:sdtPr>
                            <w:sdtContent>
                              <w:r w:rsidR="00E02EF2" w:rsidRPr="00E02EF2">
                                <w:rPr>
                                  <w:color w:val="262626" w:themeColor="text1" w:themeTint="D9"/>
                                  <w:sz w:val="28"/>
                                  <w:szCs w:val="28"/>
                                </w:rPr>
                                <w:t>MODULE CODE: BMSW6101</w:t>
                              </w:r>
                            </w:sdtContent>
                          </w:sdt>
                          <w:r w:rsidR="007C69B0">
                            <w:rPr>
                              <w:color w:val="262626" w:themeColor="text1" w:themeTint="D9"/>
                              <w:sz w:val="20"/>
                              <w:szCs w:val="20"/>
                            </w:rPr>
                            <w:t xml:space="preserve"> </w:t>
                          </w:r>
                        </w:p>
                      </w:txbxContent>
                    </v:textbox>
                    <w10:wrap type="square" anchorx="page" anchory="page"/>
                  </v:shape>
                </w:pict>
              </mc:Fallback>
            </mc:AlternateContent>
          </w:r>
          <w:r>
            <w:rPr>
              <w:noProof/>
              <w:lang w:eastAsia="zh-CN"/>
            </w:rPr>
            <mc:AlternateContent>
              <mc:Choice Requires="wpg">
                <w:drawing>
                  <wp:anchor distT="0" distB="0" distL="114300" distR="114300" simplePos="0" relativeHeight="251659264" behindDoc="0" locked="0" layoutInCell="1" allowOverlap="1" wp14:anchorId="10563134" wp14:editId="62B2E05B">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720000"/>
                    <wp:effectExtent l="0" t="0" r="0" b="0"/>
                    <wp:wrapNone/>
                    <wp:docPr id="114" name="Group 114"/>
                    <wp:cNvGraphicFramePr/>
                    <a:graphic xmlns:a="http://schemas.openxmlformats.org/drawingml/2006/main">
                      <a:graphicData uri="http://schemas.microsoft.com/office/word/2010/wordprocessingGroup">
                        <wpg:wgp>
                          <wpg:cNvGrpSpPr/>
                          <wpg:grpSpPr>
                            <a:xfrm>
                              <a:off x="0" y="0"/>
                              <a:ext cx="228600" cy="9720000"/>
                              <a:chOff x="0" y="0"/>
                              <a:chExt cx="228600" cy="9144000"/>
                            </a:xfrm>
                          </wpg:grpSpPr>
                          <wps:wsp>
                            <wps:cNvPr id="115" name="Rectangle 115"/>
                            <wps:cNvSpPr/>
                            <wps:spPr>
                              <a:xfrm>
                                <a:off x="0" y="0"/>
                                <a:ext cx="228600" cy="8782050"/>
                              </a:xfrm>
                              <a:prstGeom prst="rect">
                                <a:avLst/>
                              </a:prstGeom>
                              <a:solidFill>
                                <a:srgbClr val="F0CFB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0</wp14:pctHeight>
                    </wp14:sizeRelV>
                  </wp:anchor>
                </w:drawing>
              </mc:Choice>
              <mc:Fallback>
                <w:pict>
                  <v:group w14:anchorId="2F4A5719" id="Group 114" o:spid="_x0000_s1026" style="position:absolute;margin-left:0;margin-top:0;width:18pt;height:765.35pt;z-index:251659264;mso-width-percent:29;mso-left-percent:45;mso-position-horizontal-relative:page;mso-position-vertical:center;mso-position-vertical-relative:page;mso-width-percent:2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" fillcolor="#f0cfb3"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4472c4 [3204]" stroked="f" strokeweight="1pt">
                      <o:lock v:ext="edit" aspectratio="t"/>
                    </v:rect>
                    <w10:wrap anchorx="page" anchory="page"/>
                  </v:group>
                </w:pict>
              </mc:Fallback>
            </mc:AlternateContent>
          </w:r>
          <w:r>
            <w:br w:type="page"/>
          </w:r>
        </w:p>
        <w:p w14:paraId="4CE74F6C" w14:textId="77777777" w:rsidR="00533DEB" w:rsidRDefault="004A6EB2">
          <w:r>
            <w:lastRenderedPageBreak/>
            <w:br w:type="page"/>
          </w:r>
        </w:p>
        <w:sdt>
          <w:sdtPr>
            <w:rPr>
              <w:rFonts w:asciiTheme="minorHAnsi" w:eastAsiaTheme="minorHAnsi" w:hAnsiTheme="minorHAnsi" w:cstheme="minorBidi"/>
              <w:b w:val="0"/>
              <w:bCs w:val="0"/>
              <w:color w:val="auto"/>
              <w:sz w:val="24"/>
              <w:szCs w:val="24"/>
              <w:lang w:val="en-GB"/>
            </w:rPr>
            <w:id w:val="-255975719"/>
            <w:docPartObj>
              <w:docPartGallery w:val="Table of Contents"/>
              <w:docPartUnique/>
            </w:docPartObj>
          </w:sdtPr>
          <w:sdtEndPr>
            <w:rPr>
              <w:noProof/>
            </w:rPr>
          </w:sdtEndPr>
          <w:sdtContent>
            <w:p w14:paraId="60DEC30A" w14:textId="64F3CF2D" w:rsidR="00533DEB" w:rsidRDefault="00533DEB">
              <w:pPr>
                <w:pStyle w:val="TOCHeading"/>
              </w:pPr>
              <w:r>
                <w:t>Table of Contents</w:t>
              </w:r>
            </w:p>
            <w:p w14:paraId="7D3A44F5" w14:textId="0DF1C09B" w:rsidR="00533DEB" w:rsidRDefault="00533DEB">
              <w:pPr>
                <w:pStyle w:val="TOC1"/>
                <w:tabs>
                  <w:tab w:val="left" w:pos="410"/>
                  <w:tab w:val="right" w:leader="dot" w:pos="9016"/>
                </w:tabs>
                <w:rPr>
                  <w:rFonts w:eastAsiaTheme="minorEastAsia" w:cstheme="minorBidi"/>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110013179" w:history="1">
                <w:r w:rsidRPr="00E21538">
                  <w:rPr>
                    <w:rStyle w:val="Hyperlink"/>
                    <w:noProof/>
                  </w:rPr>
                  <w:t>1.</w:t>
                </w:r>
                <w:r>
                  <w:rPr>
                    <w:rFonts w:eastAsiaTheme="minorEastAsia" w:cstheme="minorBidi"/>
                    <w:b w:val="0"/>
                    <w:bCs w:val="0"/>
                    <w:caps w:val="0"/>
                    <w:noProof/>
                    <w:sz w:val="24"/>
                    <w:szCs w:val="24"/>
                    <w:u w:val="none"/>
                    <w:lang w:eastAsia="en-GB"/>
                  </w:rPr>
                  <w:tab/>
                </w:r>
                <w:r w:rsidRPr="00E21538">
                  <w:rPr>
                    <w:rStyle w:val="Hyperlink"/>
                    <w:noProof/>
                  </w:rPr>
                  <w:t>Introduction:</w:t>
                </w:r>
                <w:r>
                  <w:rPr>
                    <w:noProof/>
                    <w:webHidden/>
                  </w:rPr>
                  <w:tab/>
                </w:r>
                <w:r>
                  <w:rPr>
                    <w:noProof/>
                    <w:webHidden/>
                  </w:rPr>
                  <w:fldChar w:fldCharType="begin"/>
                </w:r>
                <w:r>
                  <w:rPr>
                    <w:noProof/>
                    <w:webHidden/>
                  </w:rPr>
                  <w:instrText xml:space="preserve"> PAGEREF _Toc110013179 \h </w:instrText>
                </w:r>
                <w:r>
                  <w:rPr>
                    <w:noProof/>
                    <w:webHidden/>
                  </w:rPr>
                </w:r>
                <w:r>
                  <w:rPr>
                    <w:noProof/>
                    <w:webHidden/>
                  </w:rPr>
                  <w:fldChar w:fldCharType="separate"/>
                </w:r>
                <w:r>
                  <w:rPr>
                    <w:noProof/>
                    <w:webHidden/>
                  </w:rPr>
                  <w:t>2</w:t>
                </w:r>
                <w:r>
                  <w:rPr>
                    <w:noProof/>
                    <w:webHidden/>
                  </w:rPr>
                  <w:fldChar w:fldCharType="end"/>
                </w:r>
              </w:hyperlink>
            </w:p>
            <w:p w14:paraId="3F745999" w14:textId="07052006" w:rsidR="00533DEB" w:rsidRDefault="00000000">
              <w:pPr>
                <w:pStyle w:val="TOC1"/>
                <w:tabs>
                  <w:tab w:val="right" w:leader="dot" w:pos="9016"/>
                </w:tabs>
                <w:rPr>
                  <w:rFonts w:eastAsiaTheme="minorEastAsia" w:cstheme="minorBidi"/>
                  <w:b w:val="0"/>
                  <w:bCs w:val="0"/>
                  <w:caps w:val="0"/>
                  <w:noProof/>
                  <w:sz w:val="24"/>
                  <w:szCs w:val="24"/>
                  <w:u w:val="none"/>
                  <w:lang w:eastAsia="en-GB"/>
                </w:rPr>
              </w:pPr>
              <w:hyperlink w:anchor="_Toc110013180" w:history="1">
                <w:r w:rsidR="00533DEB" w:rsidRPr="00E21538">
                  <w:rPr>
                    <w:rStyle w:val="Hyperlink"/>
                    <w:noProof/>
                  </w:rPr>
                  <w:t>1.2. Introduction- Case Study Analysis:</w:t>
                </w:r>
                <w:r w:rsidR="00533DEB">
                  <w:rPr>
                    <w:noProof/>
                    <w:webHidden/>
                  </w:rPr>
                  <w:tab/>
                </w:r>
                <w:r w:rsidR="00533DEB">
                  <w:rPr>
                    <w:noProof/>
                    <w:webHidden/>
                  </w:rPr>
                  <w:fldChar w:fldCharType="begin"/>
                </w:r>
                <w:r w:rsidR="00533DEB">
                  <w:rPr>
                    <w:noProof/>
                    <w:webHidden/>
                  </w:rPr>
                  <w:instrText xml:space="preserve"> PAGEREF _Toc110013180 \h </w:instrText>
                </w:r>
                <w:r w:rsidR="00533DEB">
                  <w:rPr>
                    <w:noProof/>
                    <w:webHidden/>
                  </w:rPr>
                </w:r>
                <w:r w:rsidR="00533DEB">
                  <w:rPr>
                    <w:noProof/>
                    <w:webHidden/>
                  </w:rPr>
                  <w:fldChar w:fldCharType="separate"/>
                </w:r>
                <w:r w:rsidR="00533DEB">
                  <w:rPr>
                    <w:noProof/>
                    <w:webHidden/>
                  </w:rPr>
                  <w:t>2</w:t>
                </w:r>
                <w:r w:rsidR="00533DEB">
                  <w:rPr>
                    <w:noProof/>
                    <w:webHidden/>
                  </w:rPr>
                  <w:fldChar w:fldCharType="end"/>
                </w:r>
              </w:hyperlink>
            </w:p>
            <w:p w14:paraId="6D9E2051" w14:textId="3C053516" w:rsidR="00533DEB" w:rsidRDefault="00000000">
              <w:pPr>
                <w:pStyle w:val="TOC1"/>
                <w:tabs>
                  <w:tab w:val="left" w:pos="410"/>
                  <w:tab w:val="right" w:leader="dot" w:pos="9016"/>
                </w:tabs>
                <w:rPr>
                  <w:rFonts w:eastAsiaTheme="minorEastAsia" w:cstheme="minorBidi"/>
                  <w:b w:val="0"/>
                  <w:bCs w:val="0"/>
                  <w:caps w:val="0"/>
                  <w:noProof/>
                  <w:sz w:val="24"/>
                  <w:szCs w:val="24"/>
                  <w:u w:val="none"/>
                  <w:lang w:eastAsia="en-GB"/>
                </w:rPr>
              </w:pPr>
              <w:hyperlink w:anchor="_Toc110013181" w:history="1">
                <w:r w:rsidR="00533DEB" w:rsidRPr="00E21538">
                  <w:rPr>
                    <w:rStyle w:val="Hyperlink"/>
                    <w:noProof/>
                  </w:rPr>
                  <w:t>2.</w:t>
                </w:r>
                <w:r w:rsidR="00533DEB">
                  <w:rPr>
                    <w:rFonts w:eastAsiaTheme="minorEastAsia" w:cstheme="minorBidi"/>
                    <w:b w:val="0"/>
                    <w:bCs w:val="0"/>
                    <w:caps w:val="0"/>
                    <w:noProof/>
                    <w:sz w:val="24"/>
                    <w:szCs w:val="24"/>
                    <w:u w:val="none"/>
                    <w:lang w:eastAsia="en-GB"/>
                  </w:rPr>
                  <w:tab/>
                </w:r>
                <w:r w:rsidR="00533DEB" w:rsidRPr="00E21538">
                  <w:rPr>
                    <w:rStyle w:val="Hyperlink"/>
                    <w:noProof/>
                  </w:rPr>
                  <w:t>Leaders:</w:t>
                </w:r>
                <w:r w:rsidR="00533DEB">
                  <w:rPr>
                    <w:noProof/>
                    <w:webHidden/>
                  </w:rPr>
                  <w:tab/>
                </w:r>
                <w:r w:rsidR="00533DEB">
                  <w:rPr>
                    <w:noProof/>
                    <w:webHidden/>
                  </w:rPr>
                  <w:fldChar w:fldCharType="begin"/>
                </w:r>
                <w:r w:rsidR="00533DEB">
                  <w:rPr>
                    <w:noProof/>
                    <w:webHidden/>
                  </w:rPr>
                  <w:instrText xml:space="preserve"> PAGEREF _Toc110013181 \h </w:instrText>
                </w:r>
                <w:r w:rsidR="00533DEB">
                  <w:rPr>
                    <w:noProof/>
                    <w:webHidden/>
                  </w:rPr>
                </w:r>
                <w:r w:rsidR="00533DEB">
                  <w:rPr>
                    <w:noProof/>
                    <w:webHidden/>
                  </w:rPr>
                  <w:fldChar w:fldCharType="separate"/>
                </w:r>
                <w:r w:rsidR="00533DEB">
                  <w:rPr>
                    <w:noProof/>
                    <w:webHidden/>
                  </w:rPr>
                  <w:t>2</w:t>
                </w:r>
                <w:r w:rsidR="00533DEB">
                  <w:rPr>
                    <w:noProof/>
                    <w:webHidden/>
                  </w:rPr>
                  <w:fldChar w:fldCharType="end"/>
                </w:r>
              </w:hyperlink>
            </w:p>
            <w:p w14:paraId="664AA62E" w14:textId="74824758" w:rsidR="00533DEB" w:rsidRDefault="00000000">
              <w:pPr>
                <w:pStyle w:val="TOC1"/>
                <w:tabs>
                  <w:tab w:val="right" w:leader="dot" w:pos="9016"/>
                </w:tabs>
                <w:rPr>
                  <w:rFonts w:eastAsiaTheme="minorEastAsia" w:cstheme="minorBidi"/>
                  <w:b w:val="0"/>
                  <w:bCs w:val="0"/>
                  <w:caps w:val="0"/>
                  <w:noProof/>
                  <w:sz w:val="24"/>
                  <w:szCs w:val="24"/>
                  <w:u w:val="none"/>
                  <w:lang w:eastAsia="en-GB"/>
                </w:rPr>
              </w:pPr>
              <w:hyperlink w:anchor="_Toc110013182" w:history="1">
                <w:r w:rsidR="00533DEB" w:rsidRPr="00E21538">
                  <w:rPr>
                    <w:rStyle w:val="Hyperlink"/>
                    <w:noProof/>
                  </w:rPr>
                  <w:t>2.1. Managers:</w:t>
                </w:r>
                <w:r w:rsidR="00533DEB">
                  <w:rPr>
                    <w:noProof/>
                    <w:webHidden/>
                  </w:rPr>
                  <w:tab/>
                </w:r>
                <w:r w:rsidR="00533DEB">
                  <w:rPr>
                    <w:noProof/>
                    <w:webHidden/>
                  </w:rPr>
                  <w:fldChar w:fldCharType="begin"/>
                </w:r>
                <w:r w:rsidR="00533DEB">
                  <w:rPr>
                    <w:noProof/>
                    <w:webHidden/>
                  </w:rPr>
                  <w:instrText xml:space="preserve"> PAGEREF _Toc110013182 \h </w:instrText>
                </w:r>
                <w:r w:rsidR="00533DEB">
                  <w:rPr>
                    <w:noProof/>
                    <w:webHidden/>
                  </w:rPr>
                </w:r>
                <w:r w:rsidR="00533DEB">
                  <w:rPr>
                    <w:noProof/>
                    <w:webHidden/>
                  </w:rPr>
                  <w:fldChar w:fldCharType="separate"/>
                </w:r>
                <w:r w:rsidR="00533DEB">
                  <w:rPr>
                    <w:noProof/>
                    <w:webHidden/>
                  </w:rPr>
                  <w:t>3</w:t>
                </w:r>
                <w:r w:rsidR="00533DEB">
                  <w:rPr>
                    <w:noProof/>
                    <w:webHidden/>
                  </w:rPr>
                  <w:fldChar w:fldCharType="end"/>
                </w:r>
              </w:hyperlink>
            </w:p>
            <w:p w14:paraId="58D61C22" w14:textId="5839F504" w:rsidR="00533DEB" w:rsidRDefault="00000000">
              <w:pPr>
                <w:pStyle w:val="TOC1"/>
                <w:tabs>
                  <w:tab w:val="right" w:leader="dot" w:pos="9016"/>
                </w:tabs>
                <w:rPr>
                  <w:rFonts w:eastAsiaTheme="minorEastAsia" w:cstheme="minorBidi"/>
                  <w:b w:val="0"/>
                  <w:bCs w:val="0"/>
                  <w:caps w:val="0"/>
                  <w:noProof/>
                  <w:sz w:val="24"/>
                  <w:szCs w:val="24"/>
                  <w:u w:val="none"/>
                  <w:lang w:eastAsia="en-GB"/>
                </w:rPr>
              </w:pPr>
              <w:hyperlink w:anchor="_Toc110013183" w:history="1">
                <w:r w:rsidR="00533DEB" w:rsidRPr="00E21538">
                  <w:rPr>
                    <w:rStyle w:val="Hyperlink"/>
                    <w:noProof/>
                  </w:rPr>
                  <w:t>2.2. Differences between Leaders and Managers:</w:t>
                </w:r>
                <w:r w:rsidR="00533DEB">
                  <w:rPr>
                    <w:noProof/>
                    <w:webHidden/>
                  </w:rPr>
                  <w:tab/>
                </w:r>
                <w:r w:rsidR="00533DEB">
                  <w:rPr>
                    <w:noProof/>
                    <w:webHidden/>
                  </w:rPr>
                  <w:fldChar w:fldCharType="begin"/>
                </w:r>
                <w:r w:rsidR="00533DEB">
                  <w:rPr>
                    <w:noProof/>
                    <w:webHidden/>
                  </w:rPr>
                  <w:instrText xml:space="preserve"> PAGEREF _Toc110013183 \h </w:instrText>
                </w:r>
                <w:r w:rsidR="00533DEB">
                  <w:rPr>
                    <w:noProof/>
                    <w:webHidden/>
                  </w:rPr>
                </w:r>
                <w:r w:rsidR="00533DEB">
                  <w:rPr>
                    <w:noProof/>
                    <w:webHidden/>
                  </w:rPr>
                  <w:fldChar w:fldCharType="separate"/>
                </w:r>
                <w:r w:rsidR="00533DEB">
                  <w:rPr>
                    <w:noProof/>
                    <w:webHidden/>
                  </w:rPr>
                  <w:t>3</w:t>
                </w:r>
                <w:r w:rsidR="00533DEB">
                  <w:rPr>
                    <w:noProof/>
                    <w:webHidden/>
                  </w:rPr>
                  <w:fldChar w:fldCharType="end"/>
                </w:r>
              </w:hyperlink>
            </w:p>
            <w:p w14:paraId="290233FF" w14:textId="3452BBAF" w:rsidR="00533DEB" w:rsidRDefault="00000000">
              <w:pPr>
                <w:pStyle w:val="TOC1"/>
                <w:tabs>
                  <w:tab w:val="left" w:pos="410"/>
                  <w:tab w:val="right" w:leader="dot" w:pos="9016"/>
                </w:tabs>
                <w:rPr>
                  <w:rFonts w:eastAsiaTheme="minorEastAsia" w:cstheme="minorBidi"/>
                  <w:b w:val="0"/>
                  <w:bCs w:val="0"/>
                  <w:caps w:val="0"/>
                  <w:noProof/>
                  <w:sz w:val="24"/>
                  <w:szCs w:val="24"/>
                  <w:u w:val="none"/>
                  <w:lang w:eastAsia="en-GB"/>
                </w:rPr>
              </w:pPr>
              <w:hyperlink w:anchor="_Toc110013184" w:history="1">
                <w:r w:rsidR="00533DEB" w:rsidRPr="00E21538">
                  <w:rPr>
                    <w:rStyle w:val="Hyperlink"/>
                    <w:noProof/>
                  </w:rPr>
                  <w:t>3.</w:t>
                </w:r>
                <w:r w:rsidR="00533DEB">
                  <w:rPr>
                    <w:rFonts w:eastAsiaTheme="minorEastAsia" w:cstheme="minorBidi"/>
                    <w:b w:val="0"/>
                    <w:bCs w:val="0"/>
                    <w:caps w:val="0"/>
                    <w:noProof/>
                    <w:sz w:val="24"/>
                    <w:szCs w:val="24"/>
                    <w:u w:val="none"/>
                    <w:lang w:eastAsia="en-GB"/>
                  </w:rPr>
                  <w:tab/>
                </w:r>
                <w:r w:rsidR="00533DEB" w:rsidRPr="00E21538">
                  <w:rPr>
                    <w:rStyle w:val="Hyperlink"/>
                    <w:noProof/>
                  </w:rPr>
                  <w:t>Leadership during challenging times:</w:t>
                </w:r>
                <w:r w:rsidR="00533DEB">
                  <w:rPr>
                    <w:noProof/>
                    <w:webHidden/>
                  </w:rPr>
                  <w:tab/>
                </w:r>
                <w:r w:rsidR="00533DEB">
                  <w:rPr>
                    <w:noProof/>
                    <w:webHidden/>
                  </w:rPr>
                  <w:fldChar w:fldCharType="begin"/>
                </w:r>
                <w:r w:rsidR="00533DEB">
                  <w:rPr>
                    <w:noProof/>
                    <w:webHidden/>
                  </w:rPr>
                  <w:instrText xml:space="preserve"> PAGEREF _Toc110013184 \h </w:instrText>
                </w:r>
                <w:r w:rsidR="00533DEB">
                  <w:rPr>
                    <w:noProof/>
                    <w:webHidden/>
                  </w:rPr>
                </w:r>
                <w:r w:rsidR="00533DEB">
                  <w:rPr>
                    <w:noProof/>
                    <w:webHidden/>
                  </w:rPr>
                  <w:fldChar w:fldCharType="separate"/>
                </w:r>
                <w:r w:rsidR="00533DEB">
                  <w:rPr>
                    <w:noProof/>
                    <w:webHidden/>
                  </w:rPr>
                  <w:t>4</w:t>
                </w:r>
                <w:r w:rsidR="00533DEB">
                  <w:rPr>
                    <w:noProof/>
                    <w:webHidden/>
                  </w:rPr>
                  <w:fldChar w:fldCharType="end"/>
                </w:r>
              </w:hyperlink>
            </w:p>
            <w:p w14:paraId="549189D6" w14:textId="0C5AB3B2" w:rsidR="00533DEB" w:rsidRDefault="00000000">
              <w:pPr>
                <w:pStyle w:val="TOC1"/>
                <w:tabs>
                  <w:tab w:val="left" w:pos="410"/>
                  <w:tab w:val="right" w:leader="dot" w:pos="9016"/>
                </w:tabs>
                <w:rPr>
                  <w:rFonts w:eastAsiaTheme="minorEastAsia" w:cstheme="minorBidi"/>
                  <w:b w:val="0"/>
                  <w:bCs w:val="0"/>
                  <w:caps w:val="0"/>
                  <w:noProof/>
                  <w:sz w:val="24"/>
                  <w:szCs w:val="24"/>
                  <w:u w:val="none"/>
                  <w:lang w:eastAsia="en-GB"/>
                </w:rPr>
              </w:pPr>
              <w:hyperlink w:anchor="_Toc110013185" w:history="1">
                <w:r w:rsidR="00533DEB" w:rsidRPr="00E21538">
                  <w:rPr>
                    <w:rStyle w:val="Hyperlink"/>
                    <w:noProof/>
                  </w:rPr>
                  <w:t>4.</w:t>
                </w:r>
                <w:r w:rsidR="00533DEB">
                  <w:rPr>
                    <w:rFonts w:eastAsiaTheme="minorEastAsia" w:cstheme="minorBidi"/>
                    <w:b w:val="0"/>
                    <w:bCs w:val="0"/>
                    <w:caps w:val="0"/>
                    <w:noProof/>
                    <w:sz w:val="24"/>
                    <w:szCs w:val="24"/>
                    <w:u w:val="none"/>
                    <w:lang w:eastAsia="en-GB"/>
                  </w:rPr>
                  <w:tab/>
                </w:r>
                <w:r w:rsidR="00533DEB" w:rsidRPr="00E21538">
                  <w:rPr>
                    <w:rStyle w:val="Hyperlink"/>
                    <w:noProof/>
                  </w:rPr>
                  <w:t>Effective Leadership Style:</w:t>
                </w:r>
                <w:r w:rsidR="00533DEB">
                  <w:rPr>
                    <w:noProof/>
                    <w:webHidden/>
                  </w:rPr>
                  <w:tab/>
                </w:r>
                <w:r w:rsidR="00533DEB">
                  <w:rPr>
                    <w:noProof/>
                    <w:webHidden/>
                  </w:rPr>
                  <w:fldChar w:fldCharType="begin"/>
                </w:r>
                <w:r w:rsidR="00533DEB">
                  <w:rPr>
                    <w:noProof/>
                    <w:webHidden/>
                  </w:rPr>
                  <w:instrText xml:space="preserve"> PAGEREF _Toc110013185 \h </w:instrText>
                </w:r>
                <w:r w:rsidR="00533DEB">
                  <w:rPr>
                    <w:noProof/>
                    <w:webHidden/>
                  </w:rPr>
                </w:r>
                <w:r w:rsidR="00533DEB">
                  <w:rPr>
                    <w:noProof/>
                    <w:webHidden/>
                  </w:rPr>
                  <w:fldChar w:fldCharType="separate"/>
                </w:r>
                <w:r w:rsidR="00533DEB">
                  <w:rPr>
                    <w:noProof/>
                    <w:webHidden/>
                  </w:rPr>
                  <w:t>5</w:t>
                </w:r>
                <w:r w:rsidR="00533DEB">
                  <w:rPr>
                    <w:noProof/>
                    <w:webHidden/>
                  </w:rPr>
                  <w:fldChar w:fldCharType="end"/>
                </w:r>
              </w:hyperlink>
            </w:p>
            <w:p w14:paraId="6E61CC87" w14:textId="28A15515" w:rsidR="00533DEB" w:rsidRDefault="00000000">
              <w:pPr>
                <w:pStyle w:val="TOC1"/>
                <w:tabs>
                  <w:tab w:val="left" w:pos="581"/>
                  <w:tab w:val="right" w:leader="dot" w:pos="9016"/>
                </w:tabs>
                <w:rPr>
                  <w:rFonts w:eastAsiaTheme="minorEastAsia" w:cstheme="minorBidi"/>
                  <w:b w:val="0"/>
                  <w:bCs w:val="0"/>
                  <w:caps w:val="0"/>
                  <w:noProof/>
                  <w:sz w:val="24"/>
                  <w:szCs w:val="24"/>
                  <w:u w:val="none"/>
                  <w:lang w:eastAsia="en-GB"/>
                </w:rPr>
              </w:pPr>
              <w:hyperlink w:anchor="_Toc110013186" w:history="1">
                <w:r w:rsidR="00533DEB" w:rsidRPr="00E21538">
                  <w:rPr>
                    <w:rStyle w:val="Hyperlink"/>
                    <w:noProof/>
                  </w:rPr>
                  <w:t>4.1.</w:t>
                </w:r>
                <w:r w:rsidR="00533DEB">
                  <w:rPr>
                    <w:rFonts w:eastAsiaTheme="minorEastAsia" w:cstheme="minorBidi"/>
                    <w:b w:val="0"/>
                    <w:bCs w:val="0"/>
                    <w:caps w:val="0"/>
                    <w:noProof/>
                    <w:sz w:val="24"/>
                    <w:szCs w:val="24"/>
                    <w:u w:val="none"/>
                    <w:lang w:eastAsia="en-GB"/>
                  </w:rPr>
                  <w:tab/>
                </w:r>
                <w:r w:rsidR="00533DEB" w:rsidRPr="00E21538">
                  <w:rPr>
                    <w:rStyle w:val="Hyperlink"/>
                    <w:noProof/>
                  </w:rPr>
                  <w:t>Transformational leadership style:</w:t>
                </w:r>
                <w:r w:rsidR="00533DEB">
                  <w:rPr>
                    <w:noProof/>
                    <w:webHidden/>
                  </w:rPr>
                  <w:tab/>
                </w:r>
                <w:r w:rsidR="00533DEB">
                  <w:rPr>
                    <w:noProof/>
                    <w:webHidden/>
                  </w:rPr>
                  <w:fldChar w:fldCharType="begin"/>
                </w:r>
                <w:r w:rsidR="00533DEB">
                  <w:rPr>
                    <w:noProof/>
                    <w:webHidden/>
                  </w:rPr>
                  <w:instrText xml:space="preserve"> PAGEREF _Toc110013186 \h </w:instrText>
                </w:r>
                <w:r w:rsidR="00533DEB">
                  <w:rPr>
                    <w:noProof/>
                    <w:webHidden/>
                  </w:rPr>
                </w:r>
                <w:r w:rsidR="00533DEB">
                  <w:rPr>
                    <w:noProof/>
                    <w:webHidden/>
                  </w:rPr>
                  <w:fldChar w:fldCharType="separate"/>
                </w:r>
                <w:r w:rsidR="00533DEB">
                  <w:rPr>
                    <w:noProof/>
                    <w:webHidden/>
                  </w:rPr>
                  <w:t>5</w:t>
                </w:r>
                <w:r w:rsidR="00533DEB">
                  <w:rPr>
                    <w:noProof/>
                    <w:webHidden/>
                  </w:rPr>
                  <w:fldChar w:fldCharType="end"/>
                </w:r>
              </w:hyperlink>
            </w:p>
            <w:p w14:paraId="38F04590" w14:textId="0B544120" w:rsidR="00533DEB" w:rsidRDefault="00000000">
              <w:pPr>
                <w:pStyle w:val="TOC1"/>
                <w:tabs>
                  <w:tab w:val="left" w:pos="410"/>
                  <w:tab w:val="right" w:leader="dot" w:pos="9016"/>
                </w:tabs>
                <w:rPr>
                  <w:rFonts w:eastAsiaTheme="minorEastAsia" w:cstheme="minorBidi"/>
                  <w:b w:val="0"/>
                  <w:bCs w:val="0"/>
                  <w:caps w:val="0"/>
                  <w:noProof/>
                  <w:sz w:val="24"/>
                  <w:szCs w:val="24"/>
                  <w:u w:val="none"/>
                  <w:lang w:eastAsia="en-GB"/>
                </w:rPr>
              </w:pPr>
              <w:hyperlink w:anchor="_Toc110013187" w:history="1">
                <w:r w:rsidR="00533DEB" w:rsidRPr="00E21538">
                  <w:rPr>
                    <w:rStyle w:val="Hyperlink"/>
                    <w:noProof/>
                  </w:rPr>
                  <w:t>5.</w:t>
                </w:r>
                <w:r w:rsidR="00533DEB">
                  <w:rPr>
                    <w:rFonts w:eastAsiaTheme="minorEastAsia" w:cstheme="minorBidi"/>
                    <w:b w:val="0"/>
                    <w:bCs w:val="0"/>
                    <w:caps w:val="0"/>
                    <w:noProof/>
                    <w:sz w:val="24"/>
                    <w:szCs w:val="24"/>
                    <w:u w:val="none"/>
                    <w:lang w:eastAsia="en-GB"/>
                  </w:rPr>
                  <w:tab/>
                </w:r>
                <w:r w:rsidR="00533DEB" w:rsidRPr="00E21538">
                  <w:rPr>
                    <w:rStyle w:val="Hyperlink"/>
                    <w:noProof/>
                  </w:rPr>
                  <w:t>Effective leadership skills:</w:t>
                </w:r>
                <w:r w:rsidR="00533DEB">
                  <w:rPr>
                    <w:noProof/>
                    <w:webHidden/>
                  </w:rPr>
                  <w:tab/>
                </w:r>
                <w:r w:rsidR="00533DEB">
                  <w:rPr>
                    <w:noProof/>
                    <w:webHidden/>
                  </w:rPr>
                  <w:fldChar w:fldCharType="begin"/>
                </w:r>
                <w:r w:rsidR="00533DEB">
                  <w:rPr>
                    <w:noProof/>
                    <w:webHidden/>
                  </w:rPr>
                  <w:instrText xml:space="preserve"> PAGEREF _Toc110013187 \h </w:instrText>
                </w:r>
                <w:r w:rsidR="00533DEB">
                  <w:rPr>
                    <w:noProof/>
                    <w:webHidden/>
                  </w:rPr>
                </w:r>
                <w:r w:rsidR="00533DEB">
                  <w:rPr>
                    <w:noProof/>
                    <w:webHidden/>
                  </w:rPr>
                  <w:fldChar w:fldCharType="separate"/>
                </w:r>
                <w:r w:rsidR="00533DEB">
                  <w:rPr>
                    <w:noProof/>
                    <w:webHidden/>
                  </w:rPr>
                  <w:t>6</w:t>
                </w:r>
                <w:r w:rsidR="00533DEB">
                  <w:rPr>
                    <w:noProof/>
                    <w:webHidden/>
                  </w:rPr>
                  <w:fldChar w:fldCharType="end"/>
                </w:r>
              </w:hyperlink>
            </w:p>
            <w:p w14:paraId="74A97C27" w14:textId="3DC19245" w:rsidR="00533DEB" w:rsidRDefault="00000000">
              <w:pPr>
                <w:pStyle w:val="TOC1"/>
                <w:tabs>
                  <w:tab w:val="left" w:pos="410"/>
                  <w:tab w:val="right" w:leader="dot" w:pos="9016"/>
                </w:tabs>
                <w:rPr>
                  <w:rFonts w:eastAsiaTheme="minorEastAsia" w:cstheme="minorBidi"/>
                  <w:b w:val="0"/>
                  <w:bCs w:val="0"/>
                  <w:caps w:val="0"/>
                  <w:noProof/>
                  <w:sz w:val="24"/>
                  <w:szCs w:val="24"/>
                  <w:u w:val="none"/>
                  <w:lang w:eastAsia="en-GB"/>
                </w:rPr>
              </w:pPr>
              <w:hyperlink w:anchor="_Toc110013188" w:history="1">
                <w:r w:rsidR="00533DEB" w:rsidRPr="00E21538">
                  <w:rPr>
                    <w:rStyle w:val="Hyperlink"/>
                    <w:noProof/>
                  </w:rPr>
                  <w:t>6.</w:t>
                </w:r>
                <w:r w:rsidR="00533DEB">
                  <w:rPr>
                    <w:rFonts w:eastAsiaTheme="minorEastAsia" w:cstheme="minorBidi"/>
                    <w:b w:val="0"/>
                    <w:bCs w:val="0"/>
                    <w:caps w:val="0"/>
                    <w:noProof/>
                    <w:sz w:val="24"/>
                    <w:szCs w:val="24"/>
                    <w:u w:val="none"/>
                    <w:lang w:eastAsia="en-GB"/>
                  </w:rPr>
                  <w:tab/>
                </w:r>
                <w:r w:rsidR="00533DEB" w:rsidRPr="00E21538">
                  <w:rPr>
                    <w:rStyle w:val="Hyperlink"/>
                    <w:noProof/>
                  </w:rPr>
                  <w:t>Ethical leadership:</w:t>
                </w:r>
                <w:r w:rsidR="00533DEB">
                  <w:rPr>
                    <w:noProof/>
                    <w:webHidden/>
                  </w:rPr>
                  <w:tab/>
                </w:r>
                <w:r w:rsidR="00533DEB">
                  <w:rPr>
                    <w:noProof/>
                    <w:webHidden/>
                  </w:rPr>
                  <w:fldChar w:fldCharType="begin"/>
                </w:r>
                <w:r w:rsidR="00533DEB">
                  <w:rPr>
                    <w:noProof/>
                    <w:webHidden/>
                  </w:rPr>
                  <w:instrText xml:space="preserve"> PAGEREF _Toc110013188 \h </w:instrText>
                </w:r>
                <w:r w:rsidR="00533DEB">
                  <w:rPr>
                    <w:noProof/>
                    <w:webHidden/>
                  </w:rPr>
                </w:r>
                <w:r w:rsidR="00533DEB">
                  <w:rPr>
                    <w:noProof/>
                    <w:webHidden/>
                  </w:rPr>
                  <w:fldChar w:fldCharType="separate"/>
                </w:r>
                <w:r w:rsidR="00533DEB">
                  <w:rPr>
                    <w:noProof/>
                    <w:webHidden/>
                  </w:rPr>
                  <w:t>7</w:t>
                </w:r>
                <w:r w:rsidR="00533DEB">
                  <w:rPr>
                    <w:noProof/>
                    <w:webHidden/>
                  </w:rPr>
                  <w:fldChar w:fldCharType="end"/>
                </w:r>
              </w:hyperlink>
            </w:p>
            <w:p w14:paraId="250CD204" w14:textId="5AE9649E" w:rsidR="00533DEB" w:rsidRDefault="00000000">
              <w:pPr>
                <w:pStyle w:val="TOC1"/>
                <w:tabs>
                  <w:tab w:val="left" w:pos="410"/>
                  <w:tab w:val="right" w:leader="dot" w:pos="9016"/>
                </w:tabs>
                <w:rPr>
                  <w:rFonts w:eastAsiaTheme="minorEastAsia" w:cstheme="minorBidi"/>
                  <w:b w:val="0"/>
                  <w:bCs w:val="0"/>
                  <w:caps w:val="0"/>
                  <w:noProof/>
                  <w:sz w:val="24"/>
                  <w:szCs w:val="24"/>
                  <w:u w:val="none"/>
                  <w:lang w:eastAsia="en-GB"/>
                </w:rPr>
              </w:pPr>
              <w:hyperlink w:anchor="_Toc110013189" w:history="1">
                <w:r w:rsidR="00533DEB" w:rsidRPr="00E21538">
                  <w:rPr>
                    <w:rStyle w:val="Hyperlink"/>
                    <w:noProof/>
                  </w:rPr>
                  <w:t>7.</w:t>
                </w:r>
                <w:r w:rsidR="00533DEB">
                  <w:rPr>
                    <w:rFonts w:eastAsiaTheme="minorEastAsia" w:cstheme="minorBidi"/>
                    <w:b w:val="0"/>
                    <w:bCs w:val="0"/>
                    <w:caps w:val="0"/>
                    <w:noProof/>
                    <w:sz w:val="24"/>
                    <w:szCs w:val="24"/>
                    <w:u w:val="none"/>
                    <w:lang w:eastAsia="en-GB"/>
                  </w:rPr>
                  <w:tab/>
                </w:r>
                <w:r w:rsidR="00533DEB" w:rsidRPr="00E21538">
                  <w:rPr>
                    <w:rStyle w:val="Hyperlink"/>
                    <w:noProof/>
                  </w:rPr>
                  <w:t>Conclusion:</w:t>
                </w:r>
                <w:r w:rsidR="00533DEB">
                  <w:rPr>
                    <w:noProof/>
                    <w:webHidden/>
                  </w:rPr>
                  <w:tab/>
                </w:r>
                <w:r w:rsidR="00533DEB">
                  <w:rPr>
                    <w:noProof/>
                    <w:webHidden/>
                  </w:rPr>
                  <w:fldChar w:fldCharType="begin"/>
                </w:r>
                <w:r w:rsidR="00533DEB">
                  <w:rPr>
                    <w:noProof/>
                    <w:webHidden/>
                  </w:rPr>
                  <w:instrText xml:space="preserve"> PAGEREF _Toc110013189 \h </w:instrText>
                </w:r>
                <w:r w:rsidR="00533DEB">
                  <w:rPr>
                    <w:noProof/>
                    <w:webHidden/>
                  </w:rPr>
                </w:r>
                <w:r w:rsidR="00533DEB">
                  <w:rPr>
                    <w:noProof/>
                    <w:webHidden/>
                  </w:rPr>
                  <w:fldChar w:fldCharType="separate"/>
                </w:r>
                <w:r w:rsidR="00533DEB">
                  <w:rPr>
                    <w:noProof/>
                    <w:webHidden/>
                  </w:rPr>
                  <w:t>8</w:t>
                </w:r>
                <w:r w:rsidR="00533DEB">
                  <w:rPr>
                    <w:noProof/>
                    <w:webHidden/>
                  </w:rPr>
                  <w:fldChar w:fldCharType="end"/>
                </w:r>
              </w:hyperlink>
            </w:p>
            <w:p w14:paraId="77E1A204" w14:textId="26AE7906" w:rsidR="00533DEB" w:rsidRDefault="00000000">
              <w:pPr>
                <w:pStyle w:val="TOC1"/>
                <w:tabs>
                  <w:tab w:val="right" w:leader="dot" w:pos="9016"/>
                </w:tabs>
                <w:rPr>
                  <w:rFonts w:eastAsiaTheme="minorEastAsia" w:cstheme="minorBidi"/>
                  <w:b w:val="0"/>
                  <w:bCs w:val="0"/>
                  <w:caps w:val="0"/>
                  <w:noProof/>
                  <w:sz w:val="24"/>
                  <w:szCs w:val="24"/>
                  <w:u w:val="none"/>
                  <w:lang w:eastAsia="en-GB"/>
                </w:rPr>
              </w:pPr>
              <w:hyperlink w:anchor="_Toc110013190" w:history="1">
                <w:r w:rsidR="00533DEB" w:rsidRPr="00E21538">
                  <w:rPr>
                    <w:rStyle w:val="Hyperlink"/>
                    <w:noProof/>
                  </w:rPr>
                  <w:t>Bibliography</w:t>
                </w:r>
                <w:r w:rsidR="00533DEB">
                  <w:rPr>
                    <w:noProof/>
                    <w:webHidden/>
                  </w:rPr>
                  <w:tab/>
                </w:r>
                <w:r w:rsidR="00533DEB">
                  <w:rPr>
                    <w:noProof/>
                    <w:webHidden/>
                  </w:rPr>
                  <w:fldChar w:fldCharType="begin"/>
                </w:r>
                <w:r w:rsidR="00533DEB">
                  <w:rPr>
                    <w:noProof/>
                    <w:webHidden/>
                  </w:rPr>
                  <w:instrText xml:space="preserve"> PAGEREF _Toc110013190 \h </w:instrText>
                </w:r>
                <w:r w:rsidR="00533DEB">
                  <w:rPr>
                    <w:noProof/>
                    <w:webHidden/>
                  </w:rPr>
                </w:r>
                <w:r w:rsidR="00533DEB">
                  <w:rPr>
                    <w:noProof/>
                    <w:webHidden/>
                  </w:rPr>
                  <w:fldChar w:fldCharType="separate"/>
                </w:r>
                <w:r w:rsidR="00533DEB">
                  <w:rPr>
                    <w:noProof/>
                    <w:webHidden/>
                  </w:rPr>
                  <w:t>9</w:t>
                </w:r>
                <w:r w:rsidR="00533DEB">
                  <w:rPr>
                    <w:noProof/>
                    <w:webHidden/>
                  </w:rPr>
                  <w:fldChar w:fldCharType="end"/>
                </w:r>
              </w:hyperlink>
            </w:p>
            <w:p w14:paraId="261166FF" w14:textId="15D667A3" w:rsidR="00533DEB" w:rsidRDefault="00000000">
              <w:pPr>
                <w:pStyle w:val="TOC1"/>
                <w:tabs>
                  <w:tab w:val="right" w:leader="dot" w:pos="9016"/>
                </w:tabs>
                <w:rPr>
                  <w:rFonts w:eastAsiaTheme="minorEastAsia" w:cstheme="minorBidi"/>
                  <w:b w:val="0"/>
                  <w:bCs w:val="0"/>
                  <w:caps w:val="0"/>
                  <w:noProof/>
                  <w:sz w:val="24"/>
                  <w:szCs w:val="24"/>
                  <w:u w:val="none"/>
                  <w:lang w:eastAsia="en-GB"/>
                </w:rPr>
              </w:pPr>
              <w:hyperlink w:anchor="_Toc110013191" w:history="1">
                <w:r w:rsidR="00533DEB" w:rsidRPr="00E21538">
                  <w:rPr>
                    <w:rStyle w:val="Hyperlink"/>
                    <w:noProof/>
                  </w:rPr>
                  <w:t>Introduction- Reflective Essay:</w:t>
                </w:r>
                <w:r w:rsidR="00533DEB">
                  <w:rPr>
                    <w:noProof/>
                    <w:webHidden/>
                  </w:rPr>
                  <w:tab/>
                </w:r>
                <w:r w:rsidR="00533DEB">
                  <w:rPr>
                    <w:noProof/>
                    <w:webHidden/>
                  </w:rPr>
                  <w:fldChar w:fldCharType="begin"/>
                </w:r>
                <w:r w:rsidR="00533DEB">
                  <w:rPr>
                    <w:noProof/>
                    <w:webHidden/>
                  </w:rPr>
                  <w:instrText xml:space="preserve"> PAGEREF _Toc110013191 \h </w:instrText>
                </w:r>
                <w:r w:rsidR="00533DEB">
                  <w:rPr>
                    <w:noProof/>
                    <w:webHidden/>
                  </w:rPr>
                </w:r>
                <w:r w:rsidR="00533DEB">
                  <w:rPr>
                    <w:noProof/>
                    <w:webHidden/>
                  </w:rPr>
                  <w:fldChar w:fldCharType="separate"/>
                </w:r>
                <w:r w:rsidR="00533DEB">
                  <w:rPr>
                    <w:noProof/>
                    <w:webHidden/>
                  </w:rPr>
                  <w:t>10</w:t>
                </w:r>
                <w:r w:rsidR="00533DEB">
                  <w:rPr>
                    <w:noProof/>
                    <w:webHidden/>
                  </w:rPr>
                  <w:fldChar w:fldCharType="end"/>
                </w:r>
              </w:hyperlink>
            </w:p>
            <w:p w14:paraId="04A8FBB7" w14:textId="4509E334" w:rsidR="00533DEB" w:rsidRDefault="00000000">
              <w:pPr>
                <w:pStyle w:val="TOC1"/>
                <w:tabs>
                  <w:tab w:val="right" w:leader="dot" w:pos="9016"/>
                </w:tabs>
                <w:rPr>
                  <w:rFonts w:eastAsiaTheme="minorEastAsia" w:cstheme="minorBidi"/>
                  <w:b w:val="0"/>
                  <w:bCs w:val="0"/>
                  <w:caps w:val="0"/>
                  <w:noProof/>
                  <w:sz w:val="24"/>
                  <w:szCs w:val="24"/>
                  <w:u w:val="none"/>
                  <w:lang w:eastAsia="en-GB"/>
                </w:rPr>
              </w:pPr>
              <w:hyperlink w:anchor="_Toc110013192" w:history="1">
                <w:r w:rsidR="00533DEB" w:rsidRPr="00E21538">
                  <w:rPr>
                    <w:rStyle w:val="Hyperlink"/>
                    <w:noProof/>
                  </w:rPr>
                  <w:t>Additional leadership traits:</w:t>
                </w:r>
                <w:r w:rsidR="00533DEB">
                  <w:rPr>
                    <w:noProof/>
                    <w:webHidden/>
                  </w:rPr>
                  <w:tab/>
                </w:r>
                <w:r w:rsidR="00533DEB">
                  <w:rPr>
                    <w:noProof/>
                    <w:webHidden/>
                  </w:rPr>
                  <w:fldChar w:fldCharType="begin"/>
                </w:r>
                <w:r w:rsidR="00533DEB">
                  <w:rPr>
                    <w:noProof/>
                    <w:webHidden/>
                  </w:rPr>
                  <w:instrText xml:space="preserve"> PAGEREF _Toc110013192 \h </w:instrText>
                </w:r>
                <w:r w:rsidR="00533DEB">
                  <w:rPr>
                    <w:noProof/>
                    <w:webHidden/>
                  </w:rPr>
                </w:r>
                <w:r w:rsidR="00533DEB">
                  <w:rPr>
                    <w:noProof/>
                    <w:webHidden/>
                  </w:rPr>
                  <w:fldChar w:fldCharType="separate"/>
                </w:r>
                <w:r w:rsidR="00533DEB">
                  <w:rPr>
                    <w:noProof/>
                    <w:webHidden/>
                  </w:rPr>
                  <w:t>12</w:t>
                </w:r>
                <w:r w:rsidR="00533DEB">
                  <w:rPr>
                    <w:noProof/>
                    <w:webHidden/>
                  </w:rPr>
                  <w:fldChar w:fldCharType="end"/>
                </w:r>
              </w:hyperlink>
            </w:p>
            <w:p w14:paraId="61CD3BFF" w14:textId="2F88ADBE" w:rsidR="00533DEB" w:rsidRDefault="00000000">
              <w:pPr>
                <w:pStyle w:val="TOC1"/>
                <w:tabs>
                  <w:tab w:val="right" w:leader="dot" w:pos="9016"/>
                </w:tabs>
                <w:rPr>
                  <w:rFonts w:eastAsiaTheme="minorEastAsia" w:cstheme="minorBidi"/>
                  <w:b w:val="0"/>
                  <w:bCs w:val="0"/>
                  <w:caps w:val="0"/>
                  <w:noProof/>
                  <w:sz w:val="24"/>
                  <w:szCs w:val="24"/>
                  <w:u w:val="none"/>
                  <w:lang w:eastAsia="en-GB"/>
                </w:rPr>
              </w:pPr>
              <w:hyperlink w:anchor="_Toc110013193" w:history="1">
                <w:r w:rsidR="00533DEB" w:rsidRPr="00E21538">
                  <w:rPr>
                    <w:rStyle w:val="Hyperlink"/>
                    <w:noProof/>
                  </w:rPr>
                  <w:t>Personal Leadership Style:</w:t>
                </w:r>
                <w:r w:rsidR="00533DEB">
                  <w:rPr>
                    <w:noProof/>
                    <w:webHidden/>
                  </w:rPr>
                  <w:tab/>
                </w:r>
                <w:r w:rsidR="00533DEB">
                  <w:rPr>
                    <w:noProof/>
                    <w:webHidden/>
                  </w:rPr>
                  <w:fldChar w:fldCharType="begin"/>
                </w:r>
                <w:r w:rsidR="00533DEB">
                  <w:rPr>
                    <w:noProof/>
                    <w:webHidden/>
                  </w:rPr>
                  <w:instrText xml:space="preserve"> PAGEREF _Toc110013193 \h </w:instrText>
                </w:r>
                <w:r w:rsidR="00533DEB">
                  <w:rPr>
                    <w:noProof/>
                    <w:webHidden/>
                  </w:rPr>
                </w:r>
                <w:r w:rsidR="00533DEB">
                  <w:rPr>
                    <w:noProof/>
                    <w:webHidden/>
                  </w:rPr>
                  <w:fldChar w:fldCharType="separate"/>
                </w:r>
                <w:r w:rsidR="00533DEB">
                  <w:rPr>
                    <w:noProof/>
                    <w:webHidden/>
                  </w:rPr>
                  <w:t>13</w:t>
                </w:r>
                <w:r w:rsidR="00533DEB">
                  <w:rPr>
                    <w:noProof/>
                    <w:webHidden/>
                  </w:rPr>
                  <w:fldChar w:fldCharType="end"/>
                </w:r>
              </w:hyperlink>
            </w:p>
            <w:p w14:paraId="19839F66" w14:textId="791CF880" w:rsidR="00533DEB" w:rsidRDefault="00000000">
              <w:pPr>
                <w:pStyle w:val="TOC1"/>
                <w:tabs>
                  <w:tab w:val="right" w:leader="dot" w:pos="9016"/>
                </w:tabs>
                <w:rPr>
                  <w:rFonts w:eastAsiaTheme="minorEastAsia" w:cstheme="minorBidi"/>
                  <w:b w:val="0"/>
                  <w:bCs w:val="0"/>
                  <w:caps w:val="0"/>
                  <w:noProof/>
                  <w:sz w:val="24"/>
                  <w:szCs w:val="24"/>
                  <w:u w:val="none"/>
                  <w:lang w:eastAsia="en-GB"/>
                </w:rPr>
              </w:pPr>
              <w:hyperlink w:anchor="_Toc110013194" w:history="1">
                <w:r w:rsidR="00533DEB" w:rsidRPr="00E21538">
                  <w:rPr>
                    <w:rStyle w:val="Hyperlink"/>
                    <w:noProof/>
                  </w:rPr>
                  <w:t>Conclusion- Reflective Essay:</w:t>
                </w:r>
                <w:r w:rsidR="00533DEB">
                  <w:rPr>
                    <w:noProof/>
                    <w:webHidden/>
                  </w:rPr>
                  <w:tab/>
                </w:r>
                <w:r w:rsidR="00533DEB">
                  <w:rPr>
                    <w:noProof/>
                    <w:webHidden/>
                  </w:rPr>
                  <w:fldChar w:fldCharType="begin"/>
                </w:r>
                <w:r w:rsidR="00533DEB">
                  <w:rPr>
                    <w:noProof/>
                    <w:webHidden/>
                  </w:rPr>
                  <w:instrText xml:space="preserve"> PAGEREF _Toc110013194 \h </w:instrText>
                </w:r>
                <w:r w:rsidR="00533DEB">
                  <w:rPr>
                    <w:noProof/>
                    <w:webHidden/>
                  </w:rPr>
                </w:r>
                <w:r w:rsidR="00533DEB">
                  <w:rPr>
                    <w:noProof/>
                    <w:webHidden/>
                  </w:rPr>
                  <w:fldChar w:fldCharType="separate"/>
                </w:r>
                <w:r w:rsidR="00533DEB">
                  <w:rPr>
                    <w:noProof/>
                    <w:webHidden/>
                  </w:rPr>
                  <w:t>14</w:t>
                </w:r>
                <w:r w:rsidR="00533DEB">
                  <w:rPr>
                    <w:noProof/>
                    <w:webHidden/>
                  </w:rPr>
                  <w:fldChar w:fldCharType="end"/>
                </w:r>
              </w:hyperlink>
            </w:p>
            <w:p w14:paraId="6986C5E6" w14:textId="52FD992D" w:rsidR="00533DEB" w:rsidRDefault="00000000">
              <w:pPr>
                <w:pStyle w:val="TOC1"/>
                <w:tabs>
                  <w:tab w:val="right" w:leader="dot" w:pos="9016"/>
                </w:tabs>
                <w:rPr>
                  <w:rFonts w:eastAsiaTheme="minorEastAsia" w:cstheme="minorBidi"/>
                  <w:b w:val="0"/>
                  <w:bCs w:val="0"/>
                  <w:caps w:val="0"/>
                  <w:noProof/>
                  <w:sz w:val="24"/>
                  <w:szCs w:val="24"/>
                  <w:u w:val="none"/>
                  <w:lang w:eastAsia="en-GB"/>
                </w:rPr>
              </w:pPr>
              <w:hyperlink w:anchor="_Toc110013195" w:history="1">
                <w:r w:rsidR="00533DEB" w:rsidRPr="00E21538">
                  <w:rPr>
                    <w:rStyle w:val="Hyperlink"/>
                    <w:noProof/>
                  </w:rPr>
                  <w:t>Bibliography-- Reflective Essay</w:t>
                </w:r>
                <w:r w:rsidR="00533DEB">
                  <w:rPr>
                    <w:noProof/>
                    <w:webHidden/>
                  </w:rPr>
                  <w:tab/>
                </w:r>
                <w:r w:rsidR="00533DEB">
                  <w:rPr>
                    <w:noProof/>
                    <w:webHidden/>
                  </w:rPr>
                  <w:fldChar w:fldCharType="begin"/>
                </w:r>
                <w:r w:rsidR="00533DEB">
                  <w:rPr>
                    <w:noProof/>
                    <w:webHidden/>
                  </w:rPr>
                  <w:instrText xml:space="preserve"> PAGEREF _Toc110013195 \h </w:instrText>
                </w:r>
                <w:r w:rsidR="00533DEB">
                  <w:rPr>
                    <w:noProof/>
                    <w:webHidden/>
                  </w:rPr>
                </w:r>
                <w:r w:rsidR="00533DEB">
                  <w:rPr>
                    <w:noProof/>
                    <w:webHidden/>
                  </w:rPr>
                  <w:fldChar w:fldCharType="separate"/>
                </w:r>
                <w:r w:rsidR="00533DEB">
                  <w:rPr>
                    <w:noProof/>
                    <w:webHidden/>
                  </w:rPr>
                  <w:t>14</w:t>
                </w:r>
                <w:r w:rsidR="00533DEB">
                  <w:rPr>
                    <w:noProof/>
                    <w:webHidden/>
                  </w:rPr>
                  <w:fldChar w:fldCharType="end"/>
                </w:r>
              </w:hyperlink>
            </w:p>
            <w:p w14:paraId="5CED4A8C" w14:textId="65EA34AD" w:rsidR="00533DEB" w:rsidRDefault="00533DEB">
              <w:r>
                <w:rPr>
                  <w:b/>
                  <w:bCs/>
                  <w:noProof/>
                </w:rPr>
                <w:fldChar w:fldCharType="end"/>
              </w:r>
            </w:p>
          </w:sdtContent>
        </w:sdt>
        <w:p w14:paraId="7D4423E8" w14:textId="33A1452B" w:rsidR="004A6EB2" w:rsidRDefault="004A6EB2"/>
        <w:p w14:paraId="78DCC094" w14:textId="777A9699" w:rsidR="004A6EB2" w:rsidRDefault="004A6EB2"/>
        <w:p w14:paraId="34F07287" w14:textId="0CD9FAAB" w:rsidR="004A6EB2" w:rsidRDefault="004A6EB2"/>
        <w:p w14:paraId="21723436" w14:textId="3549CE08" w:rsidR="004A6EB2" w:rsidRDefault="004A6EB2"/>
        <w:p w14:paraId="6B71CC01" w14:textId="07AC2250" w:rsidR="004A6EB2" w:rsidRDefault="004A6EB2"/>
        <w:p w14:paraId="71AD0E22" w14:textId="17041B9A" w:rsidR="004A6EB2" w:rsidRDefault="004A6EB2"/>
        <w:p w14:paraId="13A39021" w14:textId="04DD09C6" w:rsidR="004A6EB2" w:rsidRDefault="004A6EB2"/>
        <w:p w14:paraId="2ECCA4DB" w14:textId="7BDD3AAC" w:rsidR="004A6EB2" w:rsidRDefault="004A6EB2"/>
        <w:p w14:paraId="7120E5DF" w14:textId="161F92ED" w:rsidR="004A6EB2" w:rsidRDefault="004A6EB2"/>
        <w:p w14:paraId="54544BC3" w14:textId="40EB647C" w:rsidR="004A6EB2" w:rsidRDefault="004A6EB2"/>
        <w:p w14:paraId="217AD16D" w14:textId="7FC0F70B" w:rsidR="004A6EB2" w:rsidRDefault="004A6EB2"/>
        <w:p w14:paraId="28D266E5" w14:textId="2AC22972" w:rsidR="004A6EB2" w:rsidRDefault="004A6EB2"/>
        <w:p w14:paraId="75BCD47A" w14:textId="77777777" w:rsidR="004A6EB2" w:rsidRDefault="004A6EB2"/>
        <w:p w14:paraId="6FC2FBCF" w14:textId="77777777" w:rsidR="001749D9" w:rsidRDefault="001749D9"/>
        <w:p w14:paraId="41C3EEBB" w14:textId="611973B7" w:rsidR="007C69B0" w:rsidRDefault="00000000"/>
      </w:sdtContent>
    </w:sdt>
    <w:p w14:paraId="350DBBE7" w14:textId="2050CEA3" w:rsidR="00BF5FB9" w:rsidRDefault="00B56FCE" w:rsidP="00E02EF2">
      <w:pPr>
        <w:pStyle w:val="Title"/>
        <w:jc w:val="center"/>
      </w:pPr>
      <w:r>
        <w:t>PORTFOLIO</w:t>
      </w:r>
    </w:p>
    <w:p w14:paraId="22D9199D" w14:textId="7DB86516" w:rsidR="00E02EF2" w:rsidRDefault="00E02EF2" w:rsidP="00E02EF2"/>
    <w:p w14:paraId="260B0105" w14:textId="0F32D265" w:rsidR="00E02EF2" w:rsidRDefault="00E02EF2" w:rsidP="00E02EF2"/>
    <w:p w14:paraId="2BBE1B4C" w14:textId="372A0BB3" w:rsidR="00E02EF2" w:rsidRDefault="00E02EF2" w:rsidP="00E02EF2"/>
    <w:p w14:paraId="630FAABE" w14:textId="1960D954" w:rsidR="00E02EF2" w:rsidRDefault="00E02EF2" w:rsidP="00E02EF2">
      <w:pPr>
        <w:pStyle w:val="Heading1"/>
        <w:numPr>
          <w:ilvl w:val="0"/>
          <w:numId w:val="2"/>
        </w:numPr>
      </w:pPr>
      <w:bookmarkStart w:id="0" w:name="_Toc110013179"/>
      <w:r>
        <w:t>Introduction:</w:t>
      </w:r>
      <w:bookmarkEnd w:id="0"/>
      <w:r>
        <w:t xml:space="preserve"> </w:t>
      </w:r>
    </w:p>
    <w:p w14:paraId="37BBB6D9" w14:textId="77777777" w:rsidR="007618EE" w:rsidRDefault="007618EE" w:rsidP="007618EE">
      <w:pPr>
        <w:spacing w:line="360" w:lineRule="auto"/>
        <w:rPr>
          <w:rFonts w:ascii="Arial" w:hAnsi="Arial" w:cs="Arial"/>
          <w:sz w:val="22"/>
          <w:szCs w:val="22"/>
        </w:rPr>
      </w:pPr>
    </w:p>
    <w:p w14:paraId="1AB8EC12" w14:textId="2E3C41C5" w:rsidR="00411E17" w:rsidRDefault="00522515" w:rsidP="002E6306">
      <w:pPr>
        <w:spacing w:line="360" w:lineRule="auto"/>
        <w:rPr>
          <w:rFonts w:ascii="Arial" w:hAnsi="Arial" w:cs="Arial"/>
          <w:sz w:val="22"/>
          <w:szCs w:val="22"/>
        </w:rPr>
      </w:pPr>
      <w:r w:rsidRPr="00522515">
        <w:rPr>
          <w:rFonts w:ascii="Arial" w:hAnsi="Arial" w:cs="Arial"/>
          <w:sz w:val="22"/>
          <w:szCs w:val="22"/>
        </w:rPr>
        <w:t>This portfolio will be divided into two sections: the first will be an analysis of a case study, and the second will be a reflective essay. </w:t>
      </w:r>
    </w:p>
    <w:p w14:paraId="58B3DE22" w14:textId="075DA7B4" w:rsidR="00522515" w:rsidRDefault="00522515" w:rsidP="002E6306">
      <w:pPr>
        <w:spacing w:line="360" w:lineRule="auto"/>
        <w:rPr>
          <w:rFonts w:ascii="Arial" w:hAnsi="Arial" w:cs="Arial"/>
          <w:sz w:val="22"/>
          <w:szCs w:val="22"/>
        </w:rPr>
      </w:pPr>
    </w:p>
    <w:p w14:paraId="2EF766B4" w14:textId="5173CC29" w:rsidR="00522515" w:rsidRDefault="007C1880" w:rsidP="007C1880">
      <w:pPr>
        <w:pStyle w:val="Heading1"/>
      </w:pPr>
      <w:bookmarkStart w:id="1" w:name="_Toc110013180"/>
      <w:r>
        <w:t xml:space="preserve">1.2. </w:t>
      </w:r>
      <w:r w:rsidR="00522515">
        <w:t>Introduction- Case Study Analysis:</w:t>
      </w:r>
      <w:bookmarkEnd w:id="1"/>
    </w:p>
    <w:p w14:paraId="360347CC" w14:textId="77777777" w:rsidR="00F04BC9" w:rsidRPr="00F04BC9" w:rsidRDefault="00F04BC9" w:rsidP="00F04BC9">
      <w:pPr>
        <w:spacing w:line="360" w:lineRule="auto"/>
        <w:rPr>
          <w:rFonts w:ascii="Arial" w:hAnsi="Arial" w:cs="Arial"/>
        </w:rPr>
      </w:pPr>
    </w:p>
    <w:p w14:paraId="41DBA3F4" w14:textId="736F7029" w:rsidR="00250ED2" w:rsidRDefault="00F04BC9" w:rsidP="002E6306">
      <w:pPr>
        <w:spacing w:line="360" w:lineRule="auto"/>
        <w:rPr>
          <w:rFonts w:ascii="Arial" w:hAnsi="Arial" w:cs="Arial"/>
          <w:sz w:val="22"/>
          <w:szCs w:val="22"/>
        </w:rPr>
      </w:pPr>
      <w:r w:rsidRPr="00F04BC9">
        <w:rPr>
          <w:rFonts w:ascii="Arial" w:hAnsi="Arial" w:cs="Arial"/>
          <w:sz w:val="22"/>
          <w:szCs w:val="22"/>
        </w:rPr>
        <w:t>The following case study analysis will discuss eight critical leadership factors: leaders, managers, the distinctions between leaders and managers, and leadership during difficult times as applied to the NHS case study, transformational leadership style applied to the case study, effective leadership skills, and ethical leadership.</w:t>
      </w:r>
    </w:p>
    <w:p w14:paraId="2543627B" w14:textId="08435172" w:rsidR="00F04BC9" w:rsidRDefault="00DC0D8A" w:rsidP="002E6306">
      <w:pPr>
        <w:spacing w:line="360" w:lineRule="auto"/>
        <w:rPr>
          <w:rFonts w:ascii="Arial" w:hAnsi="Arial" w:cs="Arial"/>
        </w:rPr>
      </w:pPr>
      <w:proofErr w:type="gramStart"/>
      <w:r w:rsidRPr="00DC0D8A">
        <w:rPr>
          <w:rFonts w:ascii="Arial" w:hAnsi="Arial" w:cs="Arial"/>
          <w:sz w:val="22"/>
          <w:szCs w:val="22"/>
        </w:rPr>
        <w:t>All of</w:t>
      </w:r>
      <w:proofErr w:type="gramEnd"/>
      <w:r w:rsidRPr="00DC0D8A">
        <w:rPr>
          <w:rFonts w:ascii="Arial" w:hAnsi="Arial" w:cs="Arial"/>
          <w:sz w:val="22"/>
          <w:szCs w:val="22"/>
        </w:rPr>
        <w:t xml:space="preserve"> these important aspects will be discussed in relation to the case study, in which Amanda Pritchard, the newly appointed chief executive of NHS England, was tasked with resolving issues that had plagued the organisation over the course of the previous 18 months. These issues included massive care wait times, personnel burnout, and an outbreak of COVID-19.</w:t>
      </w:r>
    </w:p>
    <w:p w14:paraId="38471D37" w14:textId="77777777" w:rsidR="00F04BC9" w:rsidRPr="007618EE" w:rsidRDefault="00F04BC9" w:rsidP="002E6306">
      <w:pPr>
        <w:spacing w:line="360" w:lineRule="auto"/>
        <w:rPr>
          <w:rFonts w:ascii="Arial" w:hAnsi="Arial" w:cs="Arial"/>
        </w:rPr>
      </w:pPr>
    </w:p>
    <w:p w14:paraId="70EBF21E" w14:textId="58BB6F59" w:rsidR="00E02EF2" w:rsidRDefault="00E02EF2" w:rsidP="007C1880">
      <w:pPr>
        <w:pStyle w:val="Heading1"/>
        <w:numPr>
          <w:ilvl w:val="0"/>
          <w:numId w:val="2"/>
        </w:numPr>
      </w:pPr>
      <w:bookmarkStart w:id="2" w:name="_Toc110013181"/>
      <w:r w:rsidRPr="002E6306">
        <w:t>Leaders:</w:t>
      </w:r>
      <w:bookmarkEnd w:id="2"/>
    </w:p>
    <w:p w14:paraId="2B043B6D" w14:textId="77777777" w:rsidR="008909A6" w:rsidRPr="008909A6" w:rsidRDefault="008909A6" w:rsidP="007A796C">
      <w:pPr>
        <w:spacing w:line="360" w:lineRule="auto"/>
        <w:jc w:val="both"/>
        <w:rPr>
          <w:rFonts w:ascii="Arial" w:hAnsi="Arial" w:cs="Arial"/>
          <w:sz w:val="22"/>
          <w:szCs w:val="22"/>
        </w:rPr>
      </w:pPr>
    </w:p>
    <w:p w14:paraId="15585B03" w14:textId="21450850" w:rsidR="00411E17" w:rsidRPr="00411E17" w:rsidRDefault="00411E17" w:rsidP="007A796C">
      <w:pPr>
        <w:spacing w:line="360" w:lineRule="auto"/>
        <w:jc w:val="both"/>
        <w:rPr>
          <w:rFonts w:ascii="Arial" w:hAnsi="Arial" w:cs="Arial"/>
          <w:sz w:val="22"/>
          <w:szCs w:val="22"/>
        </w:rPr>
      </w:pPr>
      <w:r>
        <w:rPr>
          <w:rFonts w:ascii="Arial" w:hAnsi="Arial" w:cs="Arial"/>
          <w:sz w:val="22"/>
          <w:szCs w:val="22"/>
        </w:rPr>
        <w:t>“A leader is defined as a person with the responsibility to influence one or more follower and directing them to achieve a set objective”</w:t>
      </w:r>
      <w:r w:rsidR="008909A6" w:rsidRPr="008909A6">
        <w:t xml:space="preserve"> </w:t>
      </w:r>
      <w:r w:rsidR="008909A6" w:rsidRPr="008909A6">
        <w:rPr>
          <w:rFonts w:ascii="Arial" w:hAnsi="Arial" w:cs="Arial"/>
          <w:sz w:val="22"/>
          <w:szCs w:val="22"/>
        </w:rPr>
        <w:t>(</w:t>
      </w:r>
      <w:proofErr w:type="spellStart"/>
      <w:r w:rsidR="008909A6" w:rsidRPr="008909A6">
        <w:rPr>
          <w:rFonts w:ascii="Arial" w:hAnsi="Arial" w:cs="Arial"/>
          <w:sz w:val="22"/>
          <w:szCs w:val="22"/>
        </w:rPr>
        <w:t>Sethuraman</w:t>
      </w:r>
      <w:proofErr w:type="spellEnd"/>
      <w:r w:rsidR="008909A6" w:rsidRPr="008909A6">
        <w:rPr>
          <w:rFonts w:ascii="Arial" w:hAnsi="Arial" w:cs="Arial"/>
          <w:sz w:val="22"/>
          <w:szCs w:val="22"/>
        </w:rPr>
        <w:t xml:space="preserve"> and Suresh Jayshree, 2015</w:t>
      </w:r>
      <w:r w:rsidR="008909A6">
        <w:rPr>
          <w:rFonts w:ascii="Arial" w:hAnsi="Arial" w:cs="Arial"/>
          <w:sz w:val="22"/>
          <w:szCs w:val="22"/>
        </w:rPr>
        <w:t>, pp.165</w:t>
      </w:r>
      <w:r w:rsidR="008909A6" w:rsidRPr="008909A6">
        <w:rPr>
          <w:rFonts w:ascii="Arial" w:hAnsi="Arial" w:cs="Arial"/>
          <w:sz w:val="22"/>
          <w:szCs w:val="22"/>
        </w:rPr>
        <w:t>)</w:t>
      </w:r>
      <w:r w:rsidR="008909A6">
        <w:rPr>
          <w:rFonts w:ascii="Arial" w:hAnsi="Arial" w:cs="Arial"/>
          <w:sz w:val="22"/>
          <w:szCs w:val="22"/>
        </w:rPr>
        <w:t>.</w:t>
      </w:r>
    </w:p>
    <w:p w14:paraId="291905F6" w14:textId="1D94248F" w:rsidR="002E1482" w:rsidRDefault="002B7C05" w:rsidP="007A796C">
      <w:pPr>
        <w:spacing w:line="360" w:lineRule="auto"/>
        <w:jc w:val="both"/>
        <w:rPr>
          <w:rFonts w:ascii="Arial" w:hAnsi="Arial" w:cs="Arial"/>
          <w:sz w:val="22"/>
          <w:szCs w:val="22"/>
        </w:rPr>
      </w:pPr>
      <w:r w:rsidRPr="002B7C05">
        <w:rPr>
          <w:rFonts w:ascii="Arial" w:hAnsi="Arial" w:cs="Arial"/>
          <w:sz w:val="22"/>
          <w:szCs w:val="22"/>
        </w:rPr>
        <w:t xml:space="preserve">The leader of an organisation is responsible for initiating change initiatives with the intention of producing significant improvements in fundamental performance. </w:t>
      </w:r>
      <w:r w:rsidR="008614CF">
        <w:rPr>
          <w:rFonts w:ascii="Arial" w:hAnsi="Arial" w:cs="Arial"/>
          <w:sz w:val="22"/>
          <w:szCs w:val="22"/>
        </w:rPr>
        <w:t>“</w:t>
      </w:r>
      <w:r w:rsidR="006974EA" w:rsidRPr="002E6306">
        <w:rPr>
          <w:rFonts w:ascii="Arial" w:hAnsi="Arial" w:cs="Arial"/>
          <w:sz w:val="22"/>
          <w:szCs w:val="22"/>
        </w:rPr>
        <w:t>The job of a leader is to get results</w:t>
      </w:r>
      <w:r w:rsidR="008614CF">
        <w:rPr>
          <w:rFonts w:ascii="Arial" w:hAnsi="Arial" w:cs="Arial"/>
          <w:sz w:val="22"/>
          <w:szCs w:val="22"/>
        </w:rPr>
        <w:t>”</w:t>
      </w:r>
      <w:r w:rsidR="000C7D65" w:rsidRPr="000C7D65">
        <w:t xml:space="preserve"> </w:t>
      </w:r>
      <w:r w:rsidR="000C7D65" w:rsidRPr="000C7D65">
        <w:rPr>
          <w:rFonts w:ascii="Arial" w:hAnsi="Arial" w:cs="Arial"/>
          <w:sz w:val="22"/>
          <w:szCs w:val="22"/>
        </w:rPr>
        <w:t>(Pearson and Layton Evan, 2021)</w:t>
      </w:r>
      <w:r w:rsidR="00B15C0F">
        <w:rPr>
          <w:rFonts w:ascii="Arial" w:hAnsi="Arial" w:cs="Arial"/>
          <w:sz w:val="22"/>
          <w:szCs w:val="22"/>
        </w:rPr>
        <w:t>.</w:t>
      </w:r>
      <w:r w:rsidR="00B15C0F" w:rsidRPr="00B15C0F">
        <w:t xml:space="preserve"> </w:t>
      </w:r>
      <w:r w:rsidR="00B15C0F" w:rsidRPr="00B15C0F">
        <w:rPr>
          <w:rFonts w:ascii="Arial" w:hAnsi="Arial" w:cs="Arial"/>
          <w:sz w:val="22"/>
          <w:szCs w:val="22"/>
        </w:rPr>
        <w:t xml:space="preserve">It's appropriate to consider organisations to be </w:t>
      </w:r>
      <w:r w:rsidR="00B15C0F">
        <w:rPr>
          <w:rFonts w:ascii="Arial" w:hAnsi="Arial" w:cs="Arial"/>
          <w:sz w:val="22"/>
          <w:szCs w:val="22"/>
        </w:rPr>
        <w:lastRenderedPageBreak/>
        <w:t>“</w:t>
      </w:r>
      <w:r w:rsidR="00B15C0F" w:rsidRPr="00B15C0F">
        <w:rPr>
          <w:rFonts w:ascii="Arial" w:hAnsi="Arial" w:cs="Arial"/>
          <w:sz w:val="22"/>
          <w:szCs w:val="22"/>
        </w:rPr>
        <w:t>symbolic entities</w:t>
      </w:r>
      <w:r w:rsidR="00B15C0F">
        <w:rPr>
          <w:rFonts w:ascii="Arial" w:hAnsi="Arial" w:cs="Arial"/>
          <w:sz w:val="22"/>
          <w:szCs w:val="22"/>
        </w:rPr>
        <w:t>”</w:t>
      </w:r>
      <w:r w:rsidR="00EA7DD4" w:rsidRPr="00EA7DD4">
        <w:t xml:space="preserve"> </w:t>
      </w:r>
      <w:r w:rsidR="00EA7DD4" w:rsidRPr="00EA7DD4">
        <w:rPr>
          <w:rFonts w:ascii="Arial" w:hAnsi="Arial" w:cs="Arial"/>
          <w:sz w:val="22"/>
          <w:szCs w:val="22"/>
        </w:rPr>
        <w:t>(</w:t>
      </w:r>
      <w:proofErr w:type="spellStart"/>
      <w:r w:rsidR="00EA7DD4" w:rsidRPr="00EA7DD4">
        <w:rPr>
          <w:rFonts w:ascii="Arial" w:hAnsi="Arial" w:cs="Arial"/>
          <w:sz w:val="22"/>
          <w:szCs w:val="22"/>
        </w:rPr>
        <w:t>Axelsson</w:t>
      </w:r>
      <w:proofErr w:type="spellEnd"/>
      <w:r w:rsidR="00EA7DD4" w:rsidRPr="00EA7DD4">
        <w:rPr>
          <w:rFonts w:ascii="Arial" w:hAnsi="Arial" w:cs="Arial"/>
          <w:sz w:val="22"/>
          <w:szCs w:val="22"/>
        </w:rPr>
        <w:t xml:space="preserve">, </w:t>
      </w:r>
      <w:proofErr w:type="spellStart"/>
      <w:r w:rsidR="00EA7DD4" w:rsidRPr="00EA7DD4">
        <w:rPr>
          <w:rFonts w:ascii="Arial" w:hAnsi="Arial" w:cs="Arial"/>
          <w:sz w:val="22"/>
          <w:szCs w:val="22"/>
        </w:rPr>
        <w:t>Kullén-Engström</w:t>
      </w:r>
      <w:proofErr w:type="spellEnd"/>
      <w:r w:rsidR="00EA7DD4" w:rsidRPr="00EA7DD4">
        <w:rPr>
          <w:rFonts w:ascii="Arial" w:hAnsi="Arial" w:cs="Arial"/>
          <w:sz w:val="22"/>
          <w:szCs w:val="22"/>
        </w:rPr>
        <w:t xml:space="preserve"> and Edgren, 2000)</w:t>
      </w:r>
      <w:r w:rsidR="00B15C0F" w:rsidRPr="00B15C0F">
        <w:rPr>
          <w:rFonts w:ascii="Arial" w:hAnsi="Arial" w:cs="Arial"/>
          <w:sz w:val="22"/>
          <w:szCs w:val="22"/>
        </w:rPr>
        <w:t>. Intentions, activities, occurrences, and even comments all have the potential to have significant importance. This may take place as a direct or indirect outcome of choices made by the leader, whether consciously or unconsciously.</w:t>
      </w:r>
      <w:r w:rsidR="00EA7DD4" w:rsidRPr="00EA7DD4">
        <w:t xml:space="preserve"> </w:t>
      </w:r>
      <w:r w:rsidR="00EA7DD4" w:rsidRPr="00EA7DD4">
        <w:rPr>
          <w:rFonts w:ascii="Arial" w:hAnsi="Arial" w:cs="Arial"/>
          <w:sz w:val="22"/>
          <w:szCs w:val="22"/>
        </w:rPr>
        <w:t>The size of the leader's office, as well as its, design, and furniture, may all serve as examples of simple, conscious symbols.</w:t>
      </w:r>
      <w:r w:rsidR="002E1482" w:rsidRPr="002E1482">
        <w:t xml:space="preserve"> </w:t>
      </w:r>
      <w:r w:rsidR="002E1482" w:rsidRPr="002E1482">
        <w:rPr>
          <w:rFonts w:ascii="Arial" w:hAnsi="Arial" w:cs="Arial"/>
          <w:sz w:val="22"/>
          <w:szCs w:val="22"/>
        </w:rPr>
        <w:t xml:space="preserve">The </w:t>
      </w:r>
      <w:r w:rsidR="00321EFF" w:rsidRPr="002E1482">
        <w:rPr>
          <w:rFonts w:ascii="Arial" w:hAnsi="Arial" w:cs="Arial"/>
          <w:sz w:val="22"/>
          <w:szCs w:val="22"/>
        </w:rPr>
        <w:t>way</w:t>
      </w:r>
      <w:r w:rsidR="002E1482" w:rsidRPr="002E1482">
        <w:rPr>
          <w:rFonts w:ascii="Arial" w:hAnsi="Arial" w:cs="Arial"/>
          <w:sz w:val="22"/>
          <w:szCs w:val="22"/>
        </w:rPr>
        <w:t xml:space="preserve"> decisions are made and the significant procedures which are first implemented constitute examples of basic unconscious symbols. </w:t>
      </w:r>
    </w:p>
    <w:p w14:paraId="61A10FF9" w14:textId="5EB0E2B1" w:rsidR="00D7298D" w:rsidRDefault="002E1482" w:rsidP="007A796C">
      <w:pPr>
        <w:spacing w:line="360" w:lineRule="auto"/>
        <w:jc w:val="both"/>
        <w:rPr>
          <w:rFonts w:ascii="Arial" w:hAnsi="Arial" w:cs="Arial"/>
          <w:sz w:val="22"/>
          <w:szCs w:val="22"/>
        </w:rPr>
      </w:pPr>
      <w:r w:rsidRPr="002E1482">
        <w:rPr>
          <w:rFonts w:ascii="Arial" w:hAnsi="Arial" w:cs="Arial"/>
          <w:sz w:val="22"/>
          <w:szCs w:val="22"/>
        </w:rPr>
        <w:t>The most significant habit for a leader is attending formal meetings. Regular gatherings make the fundamental principles of the organisation more transparent while also elucidating the connections between its members. The practice of the formal meetings might give a chance for the leaders of the business to concentrate on the principles that guide the organisation.</w:t>
      </w:r>
    </w:p>
    <w:p w14:paraId="6BF18825" w14:textId="77777777" w:rsidR="0054135A" w:rsidRPr="00492037" w:rsidRDefault="0054135A" w:rsidP="007A796C">
      <w:pPr>
        <w:spacing w:line="360" w:lineRule="auto"/>
        <w:jc w:val="both"/>
        <w:rPr>
          <w:rFonts w:ascii="Arial" w:hAnsi="Arial" w:cs="Arial"/>
          <w:sz w:val="22"/>
          <w:szCs w:val="22"/>
        </w:rPr>
      </w:pPr>
    </w:p>
    <w:p w14:paraId="6E132BFF" w14:textId="5C55317F" w:rsidR="00E02EF2" w:rsidRDefault="007C1880" w:rsidP="007C1880">
      <w:pPr>
        <w:pStyle w:val="Heading1"/>
      </w:pPr>
      <w:bookmarkStart w:id="3" w:name="_Toc110013182"/>
      <w:r>
        <w:t xml:space="preserve">2.1. </w:t>
      </w:r>
      <w:r w:rsidR="00E02EF2" w:rsidRPr="002E6306">
        <w:t>Manage</w:t>
      </w:r>
      <w:r w:rsidR="000661D9">
        <w:t>rs</w:t>
      </w:r>
      <w:r w:rsidR="00E02EF2" w:rsidRPr="002E6306">
        <w:t>:</w:t>
      </w:r>
      <w:bookmarkEnd w:id="3"/>
    </w:p>
    <w:p w14:paraId="126CC300" w14:textId="77777777" w:rsidR="00694216" w:rsidRPr="00694216" w:rsidRDefault="00694216" w:rsidP="007A796C">
      <w:pPr>
        <w:spacing w:line="360" w:lineRule="auto"/>
        <w:jc w:val="both"/>
        <w:rPr>
          <w:rFonts w:ascii="Arial" w:hAnsi="Arial" w:cs="Arial"/>
          <w:sz w:val="22"/>
          <w:szCs w:val="22"/>
        </w:rPr>
      </w:pPr>
    </w:p>
    <w:p w14:paraId="7D22F339" w14:textId="1F9EEF8C" w:rsidR="004E5E54" w:rsidRDefault="00064084" w:rsidP="007A796C">
      <w:pPr>
        <w:spacing w:line="360" w:lineRule="auto"/>
        <w:jc w:val="both"/>
        <w:rPr>
          <w:rFonts w:ascii="Arial" w:eastAsia="Times New Roman" w:hAnsi="Arial" w:cs="Arial"/>
          <w:color w:val="000000" w:themeColor="text1"/>
          <w:sz w:val="22"/>
          <w:szCs w:val="22"/>
          <w:shd w:val="clear" w:color="auto" w:fill="FFFFFF"/>
          <w:lang w:eastAsia="en-GB"/>
        </w:rPr>
      </w:pPr>
      <w:r w:rsidRPr="00064084">
        <w:rPr>
          <w:rFonts w:ascii="Arial" w:eastAsia="Times New Roman" w:hAnsi="Arial" w:cs="Arial"/>
          <w:color w:val="000000" w:themeColor="text1"/>
          <w:sz w:val="22"/>
          <w:szCs w:val="22"/>
          <w:shd w:val="clear" w:color="auto" w:fill="FFFFFF"/>
          <w:lang w:eastAsia="en-GB"/>
        </w:rPr>
        <w:t>According to R</w:t>
      </w:r>
      <w:r w:rsidR="004E5E54" w:rsidRPr="004E5E54">
        <w:rPr>
          <w:rFonts w:ascii="Arial" w:eastAsia="Times New Roman" w:hAnsi="Arial" w:cs="Arial"/>
          <w:color w:val="000000" w:themeColor="text1"/>
          <w:sz w:val="22"/>
          <w:szCs w:val="22"/>
          <w:shd w:val="clear" w:color="auto" w:fill="FFFFFF"/>
          <w:lang w:eastAsia="en-GB"/>
        </w:rPr>
        <w:t>obbinson</w:t>
      </w:r>
      <w:r w:rsidR="004E5E54" w:rsidRPr="004E5E54">
        <w:rPr>
          <w:rFonts w:ascii="Arial" w:eastAsia="Times New Roman" w:hAnsi="Arial" w:cs="Arial"/>
          <w:i/>
          <w:iCs/>
          <w:color w:val="000000" w:themeColor="text1"/>
          <w:sz w:val="22"/>
          <w:szCs w:val="22"/>
          <w:shd w:val="clear" w:color="auto" w:fill="FFFFFF"/>
          <w:lang w:eastAsia="en-GB"/>
        </w:rPr>
        <w:t> </w:t>
      </w:r>
      <w:r w:rsidRPr="00064084">
        <w:rPr>
          <w:rFonts w:ascii="Arial" w:eastAsia="Times New Roman" w:hAnsi="Arial" w:cs="Arial"/>
          <w:i/>
          <w:iCs/>
          <w:color w:val="000000" w:themeColor="text1"/>
          <w:sz w:val="22"/>
          <w:szCs w:val="22"/>
          <w:shd w:val="clear" w:color="auto" w:fill="FFFFFF"/>
          <w:lang w:eastAsia="en-GB"/>
        </w:rPr>
        <w:t>et al. (</w:t>
      </w:r>
      <w:r w:rsidRPr="00064084">
        <w:rPr>
          <w:rFonts w:ascii="Arial" w:eastAsia="Times New Roman" w:hAnsi="Arial" w:cs="Arial"/>
          <w:color w:val="000000" w:themeColor="text1"/>
          <w:sz w:val="22"/>
          <w:szCs w:val="22"/>
          <w:shd w:val="clear" w:color="auto" w:fill="FFFFFF"/>
          <w:lang w:eastAsia="en-GB"/>
        </w:rPr>
        <w:t>2014</w:t>
      </w:r>
      <w:r w:rsidR="004E5E54" w:rsidRPr="004E5E54">
        <w:rPr>
          <w:rFonts w:ascii="Arial" w:eastAsia="Times New Roman" w:hAnsi="Arial" w:cs="Arial"/>
          <w:color w:val="000000" w:themeColor="text1"/>
          <w:sz w:val="22"/>
          <w:szCs w:val="22"/>
          <w:shd w:val="clear" w:color="auto" w:fill="FFFFFF"/>
          <w:lang w:eastAsia="en-GB"/>
        </w:rPr>
        <w:t>)</w:t>
      </w:r>
      <w:r>
        <w:rPr>
          <w:rFonts w:ascii="Arial" w:eastAsia="Times New Roman" w:hAnsi="Arial" w:cs="Arial"/>
          <w:color w:val="000000" w:themeColor="text1"/>
          <w:sz w:val="22"/>
          <w:szCs w:val="22"/>
          <w:shd w:val="clear" w:color="auto" w:fill="FFFFFF"/>
          <w:lang w:eastAsia="en-GB"/>
        </w:rPr>
        <w:t xml:space="preserve"> m</w:t>
      </w:r>
      <w:r w:rsidRPr="00064084">
        <w:rPr>
          <w:rFonts w:ascii="Arial" w:eastAsia="Times New Roman" w:hAnsi="Arial" w:cs="Arial"/>
          <w:color w:val="000000" w:themeColor="text1"/>
          <w:sz w:val="22"/>
          <w:szCs w:val="22"/>
          <w:shd w:val="clear" w:color="auto" w:fill="FFFFFF"/>
          <w:lang w:eastAsia="en-GB"/>
        </w:rPr>
        <w:t>anagement is the process of organising and supervising the assigned duties of other people in order to make sure that those tasks are carried out in an efficient and effective way.</w:t>
      </w:r>
    </w:p>
    <w:p w14:paraId="2F588ED3" w14:textId="7C1EF5B8" w:rsidR="00411E17" w:rsidRPr="004E5E54" w:rsidRDefault="00411E17" w:rsidP="007A796C">
      <w:pPr>
        <w:spacing w:line="360" w:lineRule="auto"/>
        <w:jc w:val="both"/>
        <w:rPr>
          <w:rFonts w:ascii="Arial" w:eastAsia="Times New Roman" w:hAnsi="Arial" w:cs="Arial"/>
          <w:color w:val="000000" w:themeColor="text1"/>
          <w:sz w:val="22"/>
          <w:szCs w:val="22"/>
          <w:lang w:eastAsia="en-GB"/>
        </w:rPr>
      </w:pPr>
      <w:r w:rsidRPr="00411E17">
        <w:rPr>
          <w:rFonts w:ascii="Arial" w:eastAsia="Times New Roman" w:hAnsi="Arial" w:cs="Arial"/>
          <w:color w:val="000000" w:themeColor="text1"/>
          <w:sz w:val="22"/>
          <w:szCs w:val="22"/>
          <w:lang w:eastAsia="en-GB"/>
        </w:rPr>
        <w:t>For an organisation to realise its objectives, the person who holds the position of manager is the one who is accountable for organising and directing the work that is being carried out by other members of the organisation. It is not the manager's own personal achievement that is the major objective of the manager's job; rather, it is helping other people realise their ambitions and reach their full potential.</w:t>
      </w:r>
    </w:p>
    <w:p w14:paraId="3FF3B1BE" w14:textId="77777777" w:rsidR="00E6524A" w:rsidRPr="00064084" w:rsidRDefault="00E6524A" w:rsidP="007A796C">
      <w:pPr>
        <w:spacing w:line="360" w:lineRule="auto"/>
        <w:jc w:val="both"/>
        <w:rPr>
          <w:rFonts w:ascii="Arial" w:hAnsi="Arial" w:cs="Arial"/>
          <w:color w:val="000000" w:themeColor="text1"/>
          <w:sz w:val="22"/>
          <w:szCs w:val="22"/>
        </w:rPr>
      </w:pPr>
    </w:p>
    <w:p w14:paraId="39F7A50E" w14:textId="77777777" w:rsidR="0054135A" w:rsidRPr="00064084" w:rsidRDefault="0054135A" w:rsidP="007A796C">
      <w:pPr>
        <w:spacing w:line="360" w:lineRule="auto"/>
        <w:jc w:val="both"/>
        <w:rPr>
          <w:rFonts w:ascii="Arial" w:hAnsi="Arial" w:cs="Arial"/>
          <w:sz w:val="22"/>
          <w:szCs w:val="22"/>
        </w:rPr>
      </w:pPr>
    </w:p>
    <w:p w14:paraId="4760E534" w14:textId="27DEE4A8" w:rsidR="00E02EF2" w:rsidRDefault="007C1880" w:rsidP="007C1880">
      <w:pPr>
        <w:pStyle w:val="Heading1"/>
      </w:pPr>
      <w:bookmarkStart w:id="4" w:name="_Toc110013183"/>
      <w:r>
        <w:t xml:space="preserve">2.2. </w:t>
      </w:r>
      <w:r w:rsidR="00E02EF2" w:rsidRPr="002E6306">
        <w:t>Difference</w:t>
      </w:r>
      <w:r w:rsidR="004E5E54">
        <w:t>s</w:t>
      </w:r>
      <w:r w:rsidR="00E02EF2" w:rsidRPr="002E6306">
        <w:t xml:space="preserve"> between Leaders and Manag</w:t>
      </w:r>
      <w:r w:rsidR="000661D9">
        <w:t>ers</w:t>
      </w:r>
      <w:r w:rsidR="00E02EF2" w:rsidRPr="002E6306">
        <w:t>:</w:t>
      </w:r>
      <w:bookmarkEnd w:id="4"/>
    </w:p>
    <w:p w14:paraId="17FC24D2" w14:textId="77777777" w:rsidR="00201E73" w:rsidRDefault="00201E73" w:rsidP="007A796C">
      <w:pPr>
        <w:spacing w:line="360" w:lineRule="auto"/>
        <w:jc w:val="both"/>
        <w:rPr>
          <w:rFonts w:ascii="Arial" w:hAnsi="Arial" w:cs="Arial"/>
          <w:sz w:val="22"/>
          <w:szCs w:val="22"/>
        </w:rPr>
      </w:pPr>
    </w:p>
    <w:p w14:paraId="737C5F25" w14:textId="17B57A16" w:rsidR="0010409D" w:rsidRDefault="00201E73" w:rsidP="007A796C">
      <w:pPr>
        <w:spacing w:line="360" w:lineRule="auto"/>
        <w:jc w:val="both"/>
        <w:rPr>
          <w:rFonts w:ascii="Arial" w:hAnsi="Arial" w:cs="Arial"/>
          <w:sz w:val="22"/>
          <w:szCs w:val="22"/>
        </w:rPr>
      </w:pPr>
      <w:r w:rsidRPr="00201E73">
        <w:rPr>
          <w:rFonts w:ascii="Arial" w:hAnsi="Arial" w:cs="Arial"/>
          <w:sz w:val="22"/>
          <w:szCs w:val="22"/>
        </w:rPr>
        <w:t>Maintaining outstanding results is largely dependent on strong leadership. It's no secret that a company's leadership can greatly impact its culture.</w:t>
      </w:r>
      <w:r w:rsidR="00DD3A81">
        <w:rPr>
          <w:rFonts w:ascii="Arial" w:hAnsi="Arial" w:cs="Arial"/>
          <w:sz w:val="22"/>
          <w:szCs w:val="22"/>
        </w:rPr>
        <w:t xml:space="preserve"> </w:t>
      </w:r>
    </w:p>
    <w:p w14:paraId="66B2412A" w14:textId="3FF9F6C3" w:rsidR="00CB2BC8" w:rsidRDefault="00CB2BC8" w:rsidP="007A796C">
      <w:pPr>
        <w:spacing w:line="360" w:lineRule="auto"/>
        <w:jc w:val="both"/>
        <w:rPr>
          <w:rFonts w:ascii="Arial" w:hAnsi="Arial" w:cs="Arial"/>
          <w:sz w:val="22"/>
          <w:szCs w:val="22"/>
        </w:rPr>
      </w:pPr>
      <w:r w:rsidRPr="00CB2BC8">
        <w:rPr>
          <w:rFonts w:ascii="Arial" w:hAnsi="Arial" w:cs="Arial"/>
          <w:sz w:val="22"/>
          <w:szCs w:val="22"/>
        </w:rPr>
        <w:t>Leaders in an organisation often have a system in place where they transfer authority and responsibility to other people. </w:t>
      </w:r>
    </w:p>
    <w:p w14:paraId="1FB974A2" w14:textId="28196AB8" w:rsidR="00CE1746" w:rsidRDefault="00E65094" w:rsidP="007A796C">
      <w:pPr>
        <w:spacing w:line="360" w:lineRule="auto"/>
        <w:jc w:val="both"/>
        <w:rPr>
          <w:rFonts w:ascii="Arial" w:hAnsi="Arial" w:cs="Arial"/>
          <w:sz w:val="22"/>
          <w:szCs w:val="22"/>
        </w:rPr>
      </w:pPr>
      <w:r w:rsidRPr="00E65094">
        <w:rPr>
          <w:rFonts w:ascii="Arial" w:hAnsi="Arial" w:cs="Arial"/>
          <w:sz w:val="22"/>
          <w:szCs w:val="22"/>
        </w:rPr>
        <w:t>Leadership is</w:t>
      </w:r>
      <w:r w:rsidR="004E5E54">
        <w:rPr>
          <w:rFonts w:ascii="Arial" w:hAnsi="Arial" w:cs="Arial"/>
          <w:sz w:val="22"/>
          <w:szCs w:val="22"/>
        </w:rPr>
        <w:t xml:space="preserve"> responsible for</w:t>
      </w:r>
      <w:r w:rsidRPr="00E65094">
        <w:rPr>
          <w:rFonts w:ascii="Arial" w:hAnsi="Arial" w:cs="Arial"/>
          <w:sz w:val="22"/>
          <w:szCs w:val="22"/>
        </w:rPr>
        <w:t xml:space="preserve"> establishing an objective, uniting employees behind that objective, and inspiring them to achieve the organisation's goal, whereas management entails executing on that objective by planning, budgeting, and organising in addition to regulating and problem solving.</w:t>
      </w:r>
      <w:r w:rsidR="0010409D" w:rsidRPr="0010409D">
        <w:t xml:space="preserve"> </w:t>
      </w:r>
      <w:r w:rsidR="0010409D" w:rsidRPr="0010409D">
        <w:rPr>
          <w:rFonts w:ascii="Arial" w:hAnsi="Arial" w:cs="Arial"/>
          <w:sz w:val="22"/>
          <w:szCs w:val="22"/>
        </w:rPr>
        <w:t xml:space="preserve">Using a clear and strong vision, leaders deliver their vision to the managers within the organisation, who utilise company resources to design and run </w:t>
      </w:r>
      <w:r w:rsidR="0010409D" w:rsidRPr="0010409D">
        <w:rPr>
          <w:rFonts w:ascii="Arial" w:hAnsi="Arial" w:cs="Arial"/>
          <w:sz w:val="22"/>
          <w:szCs w:val="22"/>
        </w:rPr>
        <w:lastRenderedPageBreak/>
        <w:t>programmes as well as inspire teams to accomplish the objective. Managers concentrate organisational resources in order to meet the leader's goal.</w:t>
      </w:r>
    </w:p>
    <w:p w14:paraId="721FEEAE" w14:textId="1EE61C32" w:rsidR="00DD3A81" w:rsidRDefault="00DD3A81" w:rsidP="007A796C">
      <w:pPr>
        <w:spacing w:line="360" w:lineRule="auto"/>
        <w:jc w:val="both"/>
        <w:rPr>
          <w:rFonts w:ascii="Arial" w:hAnsi="Arial" w:cs="Arial"/>
          <w:sz w:val="22"/>
          <w:szCs w:val="22"/>
        </w:rPr>
      </w:pPr>
      <w:r>
        <w:rPr>
          <w:rFonts w:ascii="Arial" w:hAnsi="Arial" w:cs="Arial"/>
          <w:sz w:val="22"/>
          <w:szCs w:val="22"/>
        </w:rPr>
        <w:t>“Managers are people who do things right and leaders are people who do the right things.”</w:t>
      </w:r>
      <w:r w:rsidR="00C40818" w:rsidRPr="00C40818">
        <w:t xml:space="preserve"> </w:t>
      </w:r>
      <w:r w:rsidR="00C40818" w:rsidRPr="00C40818">
        <w:rPr>
          <w:rFonts w:ascii="Arial" w:hAnsi="Arial" w:cs="Arial"/>
          <w:sz w:val="22"/>
          <w:szCs w:val="22"/>
        </w:rPr>
        <w:t>(</w:t>
      </w:r>
      <w:proofErr w:type="spellStart"/>
      <w:r w:rsidR="00C40818" w:rsidRPr="00C40818">
        <w:rPr>
          <w:rFonts w:ascii="Arial" w:hAnsi="Arial" w:cs="Arial"/>
          <w:sz w:val="22"/>
          <w:szCs w:val="22"/>
        </w:rPr>
        <w:t>Trofino</w:t>
      </w:r>
      <w:proofErr w:type="spellEnd"/>
      <w:r w:rsidR="00C40818" w:rsidRPr="00C40818">
        <w:rPr>
          <w:rFonts w:ascii="Arial" w:hAnsi="Arial" w:cs="Arial"/>
          <w:sz w:val="22"/>
          <w:szCs w:val="22"/>
        </w:rPr>
        <w:t xml:space="preserve"> Joan, 1995</w:t>
      </w:r>
      <w:r w:rsidR="00C40818">
        <w:rPr>
          <w:rFonts w:ascii="Arial" w:hAnsi="Arial" w:cs="Arial"/>
          <w:sz w:val="22"/>
          <w:szCs w:val="22"/>
        </w:rPr>
        <w:t>, pp. 44</w:t>
      </w:r>
      <w:r w:rsidR="00C40818" w:rsidRPr="00C40818">
        <w:rPr>
          <w:rFonts w:ascii="Arial" w:hAnsi="Arial" w:cs="Arial"/>
          <w:sz w:val="22"/>
          <w:szCs w:val="22"/>
        </w:rPr>
        <w:t>)</w:t>
      </w:r>
      <w:r w:rsidR="00C40818">
        <w:rPr>
          <w:rFonts w:ascii="Arial" w:hAnsi="Arial" w:cs="Arial"/>
          <w:sz w:val="22"/>
          <w:szCs w:val="22"/>
        </w:rPr>
        <w:t>.</w:t>
      </w:r>
    </w:p>
    <w:p w14:paraId="7CD477C9" w14:textId="7C4AA63E" w:rsidR="00C40818" w:rsidRDefault="00C40818" w:rsidP="007A796C">
      <w:pPr>
        <w:spacing w:line="360" w:lineRule="auto"/>
        <w:jc w:val="both"/>
        <w:rPr>
          <w:rFonts w:ascii="Arial" w:hAnsi="Arial" w:cs="Arial"/>
          <w:sz w:val="22"/>
          <w:szCs w:val="22"/>
        </w:rPr>
      </w:pPr>
    </w:p>
    <w:p w14:paraId="050312FB" w14:textId="25DBCC06" w:rsidR="00B65BE7" w:rsidRDefault="00C40818" w:rsidP="007A796C">
      <w:pPr>
        <w:spacing w:line="360" w:lineRule="auto"/>
        <w:jc w:val="both"/>
        <w:rPr>
          <w:rFonts w:ascii="Arial" w:hAnsi="Arial" w:cs="Arial"/>
          <w:sz w:val="22"/>
          <w:szCs w:val="22"/>
        </w:rPr>
      </w:pPr>
      <w:r w:rsidRPr="004916F3">
        <w:rPr>
          <w:rFonts w:ascii="Arial" w:hAnsi="Arial" w:cs="Arial"/>
          <w:sz w:val="22"/>
          <w:szCs w:val="22"/>
        </w:rPr>
        <w:t>Amanda Pritchard</w:t>
      </w:r>
      <w:r>
        <w:rPr>
          <w:rFonts w:ascii="Arial" w:hAnsi="Arial" w:cs="Arial"/>
          <w:sz w:val="22"/>
          <w:szCs w:val="22"/>
        </w:rPr>
        <w:t xml:space="preserve"> is the leader of </w:t>
      </w:r>
      <w:r w:rsidR="00B65BE7">
        <w:rPr>
          <w:rFonts w:ascii="Arial" w:hAnsi="Arial" w:cs="Arial"/>
          <w:sz w:val="22"/>
          <w:szCs w:val="22"/>
        </w:rPr>
        <w:t>NHS,</w:t>
      </w:r>
      <w:r>
        <w:rPr>
          <w:rFonts w:ascii="Arial" w:hAnsi="Arial" w:cs="Arial"/>
          <w:sz w:val="22"/>
          <w:szCs w:val="22"/>
        </w:rPr>
        <w:t xml:space="preserve"> and her duty is to</w:t>
      </w:r>
      <w:r w:rsidR="00B65BE7">
        <w:rPr>
          <w:rFonts w:ascii="Arial" w:hAnsi="Arial" w:cs="Arial"/>
          <w:sz w:val="22"/>
          <w:szCs w:val="22"/>
        </w:rPr>
        <w:t xml:space="preserve"> assign task for the management</w:t>
      </w:r>
      <w:r>
        <w:rPr>
          <w:rFonts w:ascii="Arial" w:hAnsi="Arial" w:cs="Arial"/>
          <w:sz w:val="22"/>
          <w:szCs w:val="22"/>
        </w:rPr>
        <w:t xml:space="preserve"> </w:t>
      </w:r>
      <w:r w:rsidR="00B65BE7">
        <w:rPr>
          <w:rFonts w:ascii="Arial" w:hAnsi="Arial" w:cs="Arial"/>
          <w:sz w:val="22"/>
          <w:szCs w:val="22"/>
        </w:rPr>
        <w:t>make the NHS staff to be committed to the organisation, and to “convert followers into an empowered workforce”</w:t>
      </w:r>
      <w:r w:rsidR="00B65BE7" w:rsidRPr="00B65BE7">
        <w:rPr>
          <w:rFonts w:ascii="Arial" w:hAnsi="Arial" w:cs="Arial"/>
          <w:sz w:val="22"/>
          <w:szCs w:val="22"/>
        </w:rPr>
        <w:t xml:space="preserve"> </w:t>
      </w:r>
      <w:r w:rsidR="00B65BE7" w:rsidRPr="00C40818">
        <w:rPr>
          <w:rFonts w:ascii="Arial" w:hAnsi="Arial" w:cs="Arial"/>
          <w:sz w:val="22"/>
          <w:szCs w:val="22"/>
        </w:rPr>
        <w:t>(</w:t>
      </w:r>
      <w:proofErr w:type="spellStart"/>
      <w:r w:rsidR="00B65BE7" w:rsidRPr="00C40818">
        <w:rPr>
          <w:rFonts w:ascii="Arial" w:hAnsi="Arial" w:cs="Arial"/>
          <w:sz w:val="22"/>
          <w:szCs w:val="22"/>
        </w:rPr>
        <w:t>Trofino</w:t>
      </w:r>
      <w:proofErr w:type="spellEnd"/>
      <w:r w:rsidR="00B65BE7" w:rsidRPr="00C40818">
        <w:rPr>
          <w:rFonts w:ascii="Arial" w:hAnsi="Arial" w:cs="Arial"/>
          <w:sz w:val="22"/>
          <w:szCs w:val="22"/>
        </w:rPr>
        <w:t xml:space="preserve"> Joan, 1995</w:t>
      </w:r>
      <w:r w:rsidR="00B65BE7">
        <w:rPr>
          <w:rFonts w:ascii="Arial" w:hAnsi="Arial" w:cs="Arial"/>
          <w:sz w:val="22"/>
          <w:szCs w:val="22"/>
        </w:rPr>
        <w:t>, pp. 45</w:t>
      </w:r>
      <w:r w:rsidR="00B65BE7" w:rsidRPr="00C40818">
        <w:rPr>
          <w:rFonts w:ascii="Arial" w:hAnsi="Arial" w:cs="Arial"/>
          <w:sz w:val="22"/>
          <w:szCs w:val="22"/>
        </w:rPr>
        <w:t>)</w:t>
      </w:r>
      <w:r w:rsidR="00B65BE7">
        <w:rPr>
          <w:rFonts w:ascii="Arial" w:hAnsi="Arial" w:cs="Arial"/>
          <w:sz w:val="22"/>
          <w:szCs w:val="22"/>
        </w:rPr>
        <w:t>.</w:t>
      </w:r>
    </w:p>
    <w:p w14:paraId="4D9D2A00" w14:textId="61FBC933" w:rsidR="00B65BE7" w:rsidRDefault="00B65BE7" w:rsidP="007A796C">
      <w:pPr>
        <w:spacing w:line="360" w:lineRule="auto"/>
        <w:jc w:val="both"/>
        <w:rPr>
          <w:rFonts w:ascii="Arial" w:hAnsi="Arial" w:cs="Arial"/>
          <w:sz w:val="22"/>
          <w:szCs w:val="22"/>
        </w:rPr>
      </w:pPr>
    </w:p>
    <w:p w14:paraId="090E828F" w14:textId="34443FED" w:rsidR="00C40818" w:rsidRDefault="00C40818" w:rsidP="007A796C">
      <w:pPr>
        <w:spacing w:line="360" w:lineRule="auto"/>
        <w:jc w:val="both"/>
        <w:rPr>
          <w:rFonts w:ascii="Arial" w:hAnsi="Arial" w:cs="Arial"/>
          <w:sz w:val="22"/>
          <w:szCs w:val="22"/>
        </w:rPr>
      </w:pPr>
    </w:p>
    <w:p w14:paraId="6BBC3753" w14:textId="2EA3522E" w:rsidR="00694216" w:rsidRDefault="00694216" w:rsidP="007A796C">
      <w:pPr>
        <w:spacing w:line="360" w:lineRule="auto"/>
        <w:jc w:val="both"/>
        <w:rPr>
          <w:rFonts w:ascii="Arial" w:hAnsi="Arial" w:cs="Arial"/>
          <w:sz w:val="22"/>
          <w:szCs w:val="22"/>
        </w:rPr>
      </w:pPr>
    </w:p>
    <w:p w14:paraId="4A947F42" w14:textId="4053134E" w:rsidR="00694216" w:rsidRDefault="00694216" w:rsidP="007C1880">
      <w:pPr>
        <w:pStyle w:val="Heading1"/>
        <w:numPr>
          <w:ilvl w:val="0"/>
          <w:numId w:val="2"/>
        </w:numPr>
      </w:pPr>
      <w:bookmarkStart w:id="5" w:name="_Toc110013184"/>
      <w:r>
        <w:t>Leadership during challenging times:</w:t>
      </w:r>
      <w:bookmarkEnd w:id="5"/>
    </w:p>
    <w:p w14:paraId="746CFA6C" w14:textId="77777777" w:rsidR="002C6D64" w:rsidRPr="002C6D64" w:rsidRDefault="002C6D64" w:rsidP="007A796C">
      <w:pPr>
        <w:spacing w:line="360" w:lineRule="auto"/>
        <w:jc w:val="both"/>
        <w:rPr>
          <w:rFonts w:ascii="Arial" w:hAnsi="Arial" w:cs="Arial"/>
          <w:sz w:val="22"/>
          <w:szCs w:val="22"/>
        </w:rPr>
      </w:pPr>
    </w:p>
    <w:p w14:paraId="5CE9CC36" w14:textId="07E67E74" w:rsidR="002C6D64" w:rsidRDefault="002C6D64" w:rsidP="007A796C">
      <w:pPr>
        <w:spacing w:line="360" w:lineRule="auto"/>
        <w:jc w:val="both"/>
        <w:rPr>
          <w:rFonts w:ascii="Arial" w:hAnsi="Arial" w:cs="Arial"/>
          <w:sz w:val="22"/>
          <w:szCs w:val="22"/>
        </w:rPr>
      </w:pPr>
      <w:r w:rsidRPr="002C6D64">
        <w:rPr>
          <w:rFonts w:ascii="Arial" w:hAnsi="Arial" w:cs="Arial"/>
          <w:sz w:val="22"/>
          <w:szCs w:val="22"/>
        </w:rPr>
        <w:t>It is at times of dramatic transformation, intricacy, and unpredictability that leaders are sorely tested. An example of this would be the global response to the pandemic in the year 2020.  Leaders' aim is to guide organisations and communities toward the most positive and hopeful outcome possible.</w:t>
      </w:r>
    </w:p>
    <w:p w14:paraId="0DCB8356" w14:textId="77777777" w:rsidR="004513D8" w:rsidRDefault="004513D8" w:rsidP="007A796C">
      <w:pPr>
        <w:spacing w:line="360" w:lineRule="auto"/>
        <w:jc w:val="both"/>
        <w:rPr>
          <w:rFonts w:ascii="Arial" w:hAnsi="Arial" w:cs="Arial"/>
          <w:sz w:val="22"/>
          <w:szCs w:val="22"/>
        </w:rPr>
      </w:pPr>
      <w:r>
        <w:rPr>
          <w:rFonts w:ascii="Arial" w:hAnsi="Arial" w:cs="Arial"/>
          <w:sz w:val="22"/>
          <w:szCs w:val="22"/>
        </w:rPr>
        <w:t xml:space="preserve">According to </w:t>
      </w:r>
      <w:r w:rsidRPr="004513D8">
        <w:rPr>
          <w:rFonts w:ascii="Arial" w:hAnsi="Arial" w:cs="Arial"/>
          <w:sz w:val="22"/>
          <w:szCs w:val="22"/>
        </w:rPr>
        <w:t>(Ali and Anwar, 2021)</w:t>
      </w:r>
      <w:r>
        <w:rPr>
          <w:rFonts w:ascii="Arial" w:hAnsi="Arial" w:cs="Arial"/>
          <w:sz w:val="22"/>
          <w:szCs w:val="22"/>
        </w:rPr>
        <w:t xml:space="preserve"> an </w:t>
      </w:r>
      <w:r w:rsidRPr="004513D8">
        <w:rPr>
          <w:rFonts w:ascii="Arial" w:hAnsi="Arial" w:cs="Arial"/>
          <w:sz w:val="22"/>
          <w:szCs w:val="22"/>
        </w:rPr>
        <w:t>organisation is in crisis when its assets, objectives, and resources are suddenly and unexpectedly threatened, stress is created among employees owing to uncertainty and heavy workload, and there is a short window of opportunity to address the situation.</w:t>
      </w:r>
    </w:p>
    <w:p w14:paraId="401FC583" w14:textId="537A39EE" w:rsidR="00DF0049" w:rsidRDefault="002C6D64" w:rsidP="007A796C">
      <w:pPr>
        <w:spacing w:line="360" w:lineRule="auto"/>
        <w:jc w:val="both"/>
        <w:rPr>
          <w:rFonts w:ascii="Arial" w:hAnsi="Arial" w:cs="Arial"/>
          <w:sz w:val="22"/>
          <w:szCs w:val="22"/>
        </w:rPr>
      </w:pPr>
      <w:r w:rsidRPr="002C6D64">
        <w:rPr>
          <w:rFonts w:ascii="Arial" w:hAnsi="Arial" w:cs="Arial"/>
          <w:sz w:val="22"/>
          <w:szCs w:val="22"/>
        </w:rPr>
        <w:t xml:space="preserve"> </w:t>
      </w:r>
      <w:r w:rsidR="002B2B89">
        <w:rPr>
          <w:rFonts w:ascii="Arial" w:hAnsi="Arial" w:cs="Arial"/>
          <w:sz w:val="22"/>
          <w:szCs w:val="22"/>
        </w:rPr>
        <w:t>“</w:t>
      </w:r>
      <w:r w:rsidR="00C779CD">
        <w:rPr>
          <w:rFonts w:ascii="Arial" w:hAnsi="Arial" w:cs="Arial"/>
          <w:sz w:val="22"/>
          <w:szCs w:val="22"/>
        </w:rPr>
        <w:t>The importance of a leader’s aptitude and talent is in managing crises and transitioning from a current financial condition</w:t>
      </w:r>
      <w:r w:rsidR="002B2B89">
        <w:rPr>
          <w:rFonts w:ascii="Arial" w:hAnsi="Arial" w:cs="Arial"/>
          <w:sz w:val="22"/>
          <w:szCs w:val="22"/>
        </w:rPr>
        <w:t>”</w:t>
      </w:r>
      <w:r w:rsidR="002B2B89" w:rsidRPr="002B2B89">
        <w:t xml:space="preserve"> </w:t>
      </w:r>
      <w:r w:rsidR="002B2B89" w:rsidRPr="002B2B89">
        <w:rPr>
          <w:rFonts w:ascii="Arial" w:hAnsi="Arial" w:cs="Arial"/>
          <w:sz w:val="22"/>
          <w:szCs w:val="22"/>
        </w:rPr>
        <w:t>(Abdullah and Anwar, 2021)</w:t>
      </w:r>
      <w:r w:rsidR="002B2B89">
        <w:rPr>
          <w:rFonts w:ascii="Arial" w:hAnsi="Arial" w:cs="Arial"/>
          <w:sz w:val="22"/>
          <w:szCs w:val="22"/>
        </w:rPr>
        <w:t xml:space="preserve">. </w:t>
      </w:r>
      <w:r w:rsidR="00C83FD2" w:rsidRPr="00C83FD2">
        <w:rPr>
          <w:rFonts w:ascii="Arial" w:hAnsi="Arial" w:cs="Arial"/>
          <w:sz w:val="22"/>
          <w:szCs w:val="22"/>
        </w:rPr>
        <w:t>Officials in positions of authority in the public and private sectors, as well as managers and leaders in organizations, must often make difficult choices while maintaining an optimistic outlook on their prospects for success.</w:t>
      </w:r>
      <w:r w:rsidR="00DF0049">
        <w:rPr>
          <w:rFonts w:ascii="Arial" w:hAnsi="Arial" w:cs="Arial"/>
          <w:sz w:val="22"/>
          <w:szCs w:val="22"/>
        </w:rPr>
        <w:t xml:space="preserve"> </w:t>
      </w:r>
      <w:r w:rsidR="00DF0049" w:rsidRPr="00DF0049">
        <w:rPr>
          <w:rFonts w:ascii="Arial" w:hAnsi="Arial" w:cs="Arial"/>
          <w:sz w:val="22"/>
          <w:szCs w:val="22"/>
        </w:rPr>
        <w:t>For effective issue solving and crisis management, it is advised</w:t>
      </w:r>
      <w:r w:rsidR="00DF0049">
        <w:rPr>
          <w:rFonts w:ascii="Arial" w:hAnsi="Arial" w:cs="Arial"/>
          <w:sz w:val="22"/>
          <w:szCs w:val="22"/>
        </w:rPr>
        <w:t>”</w:t>
      </w:r>
      <w:r w:rsidR="00DF0049" w:rsidRPr="00DF0049">
        <w:rPr>
          <w:rFonts w:ascii="Arial" w:hAnsi="Arial" w:cs="Arial"/>
          <w:sz w:val="22"/>
          <w:szCs w:val="22"/>
        </w:rPr>
        <w:t xml:space="preserve"> to manage less and lead more</w:t>
      </w:r>
      <w:r w:rsidR="00DF0049">
        <w:rPr>
          <w:rFonts w:ascii="Arial" w:hAnsi="Arial" w:cs="Arial"/>
          <w:sz w:val="22"/>
          <w:szCs w:val="22"/>
        </w:rPr>
        <w:t>”</w:t>
      </w:r>
      <w:r w:rsidR="00DF0049" w:rsidRPr="00DF0049">
        <w:t xml:space="preserve"> </w:t>
      </w:r>
      <w:r w:rsidR="00DF0049" w:rsidRPr="00DF0049">
        <w:rPr>
          <w:rFonts w:ascii="Arial" w:hAnsi="Arial" w:cs="Arial"/>
          <w:sz w:val="22"/>
          <w:szCs w:val="22"/>
        </w:rPr>
        <w:t>(Ali and Anwar, 2021)</w:t>
      </w:r>
      <w:r w:rsidR="00DF0049">
        <w:rPr>
          <w:rFonts w:ascii="Arial" w:hAnsi="Arial" w:cs="Arial"/>
          <w:sz w:val="22"/>
          <w:szCs w:val="22"/>
        </w:rPr>
        <w:t>.</w:t>
      </w:r>
      <w:r w:rsidR="00BE23A1" w:rsidRPr="00BE23A1">
        <w:t xml:space="preserve"> </w:t>
      </w:r>
      <w:r w:rsidR="00BE23A1" w:rsidRPr="00BE23A1">
        <w:rPr>
          <w:rFonts w:ascii="Arial" w:hAnsi="Arial" w:cs="Arial"/>
          <w:sz w:val="22"/>
          <w:szCs w:val="22"/>
        </w:rPr>
        <w:t xml:space="preserve">According to </w:t>
      </w:r>
      <w:proofErr w:type="spellStart"/>
      <w:r w:rsidR="00BE23A1" w:rsidRPr="00BE23A1">
        <w:rPr>
          <w:rFonts w:ascii="Arial" w:hAnsi="Arial" w:cs="Arial"/>
          <w:sz w:val="22"/>
          <w:szCs w:val="22"/>
        </w:rPr>
        <w:t>Gurr</w:t>
      </w:r>
      <w:proofErr w:type="spellEnd"/>
      <w:r w:rsidR="00BE23A1" w:rsidRPr="00BE23A1">
        <w:rPr>
          <w:rFonts w:ascii="Arial" w:hAnsi="Arial" w:cs="Arial"/>
          <w:sz w:val="22"/>
          <w:szCs w:val="22"/>
        </w:rPr>
        <w:t xml:space="preserve"> and Drysdale (2020), leaders are expected to make judgments based on the evidence that is currently provided to them, check out fresh information, pay attention for unexpected repercussions, and have backup plans in place in case it becomes essential to change course.</w:t>
      </w:r>
    </w:p>
    <w:p w14:paraId="556D9664" w14:textId="77777777" w:rsidR="00CA3933" w:rsidRPr="007C1880" w:rsidRDefault="00CA3933" w:rsidP="007C1880">
      <w:pPr>
        <w:spacing w:line="360" w:lineRule="auto"/>
        <w:jc w:val="both"/>
        <w:rPr>
          <w:rFonts w:ascii="Arial" w:hAnsi="Arial" w:cs="Arial"/>
          <w:sz w:val="22"/>
          <w:szCs w:val="22"/>
        </w:rPr>
      </w:pPr>
    </w:p>
    <w:p w14:paraId="3C1C6043" w14:textId="1C337C88" w:rsidR="002C6D64" w:rsidRDefault="004916F3" w:rsidP="007A796C">
      <w:pPr>
        <w:spacing w:line="360" w:lineRule="auto"/>
        <w:jc w:val="both"/>
        <w:rPr>
          <w:rFonts w:ascii="Arial" w:hAnsi="Arial" w:cs="Arial"/>
          <w:sz w:val="22"/>
          <w:szCs w:val="22"/>
        </w:rPr>
      </w:pPr>
      <w:r>
        <w:rPr>
          <w:rFonts w:ascii="Arial" w:hAnsi="Arial" w:cs="Arial"/>
          <w:sz w:val="22"/>
          <w:szCs w:val="22"/>
        </w:rPr>
        <w:t xml:space="preserve">In the case study </w:t>
      </w:r>
      <w:r w:rsidRPr="004916F3">
        <w:rPr>
          <w:rFonts w:ascii="Arial" w:hAnsi="Arial" w:cs="Arial"/>
          <w:sz w:val="22"/>
          <w:szCs w:val="22"/>
        </w:rPr>
        <w:t xml:space="preserve">Amanda Pritchard is entering </w:t>
      </w:r>
      <w:r>
        <w:rPr>
          <w:rFonts w:ascii="Arial" w:hAnsi="Arial" w:cs="Arial"/>
          <w:sz w:val="22"/>
          <w:szCs w:val="22"/>
        </w:rPr>
        <w:t>NHS</w:t>
      </w:r>
      <w:r w:rsidRPr="004916F3">
        <w:rPr>
          <w:rFonts w:ascii="Arial" w:hAnsi="Arial" w:cs="Arial"/>
          <w:sz w:val="22"/>
          <w:szCs w:val="22"/>
        </w:rPr>
        <w:t xml:space="preserve"> </w:t>
      </w:r>
      <w:r w:rsidR="00CA3933" w:rsidRPr="004916F3">
        <w:rPr>
          <w:rFonts w:ascii="Arial" w:hAnsi="Arial" w:cs="Arial"/>
          <w:sz w:val="22"/>
          <w:szCs w:val="22"/>
        </w:rPr>
        <w:t>amid</w:t>
      </w:r>
      <w:r w:rsidRPr="004916F3">
        <w:rPr>
          <w:rFonts w:ascii="Arial" w:hAnsi="Arial" w:cs="Arial"/>
          <w:sz w:val="22"/>
          <w:szCs w:val="22"/>
        </w:rPr>
        <w:t xml:space="preserve"> a crisis, as the company is grappling with widespread service delays, burned-out tired employees, and the COVID-19 pandemic.</w:t>
      </w:r>
      <w:r w:rsidRPr="004916F3">
        <w:t xml:space="preserve"> </w:t>
      </w:r>
      <w:r w:rsidRPr="004916F3">
        <w:rPr>
          <w:rFonts w:ascii="Arial" w:hAnsi="Arial" w:cs="Arial"/>
          <w:sz w:val="22"/>
          <w:szCs w:val="22"/>
        </w:rPr>
        <w:t>Sajid</w:t>
      </w:r>
      <w:r>
        <w:rPr>
          <w:rFonts w:ascii="Arial" w:hAnsi="Arial" w:cs="Arial"/>
          <w:sz w:val="22"/>
          <w:szCs w:val="22"/>
        </w:rPr>
        <w:t xml:space="preserve"> </w:t>
      </w:r>
      <w:r w:rsidRPr="004916F3">
        <w:rPr>
          <w:rFonts w:ascii="Arial" w:hAnsi="Arial" w:cs="Arial"/>
          <w:sz w:val="22"/>
          <w:szCs w:val="22"/>
        </w:rPr>
        <w:t>Javid, secretary of state for health care, has predicted that the number of people in queues would rise over 13 million this year. This number is indicative of the poor health and frequent breaks in care experienced by the UK's 67 million residents.</w:t>
      </w:r>
      <w:r w:rsidRPr="004916F3">
        <w:t xml:space="preserve"> </w:t>
      </w:r>
      <w:r w:rsidR="00FE0086" w:rsidRPr="004916F3">
        <w:rPr>
          <w:rFonts w:ascii="Arial" w:hAnsi="Arial" w:cs="Arial"/>
          <w:sz w:val="22"/>
          <w:szCs w:val="22"/>
        </w:rPr>
        <w:t>Even though</w:t>
      </w:r>
      <w:r w:rsidRPr="004916F3">
        <w:rPr>
          <w:rFonts w:ascii="Arial" w:hAnsi="Arial" w:cs="Arial"/>
          <w:sz w:val="22"/>
          <w:szCs w:val="22"/>
        </w:rPr>
        <w:t xml:space="preserve"> COVID-19 </w:t>
      </w:r>
      <w:r w:rsidRPr="004916F3">
        <w:rPr>
          <w:rFonts w:ascii="Arial" w:hAnsi="Arial" w:cs="Arial"/>
          <w:sz w:val="22"/>
          <w:szCs w:val="22"/>
        </w:rPr>
        <w:lastRenderedPageBreak/>
        <w:t>may have exacerbated these problems, they have been damaging to health care for a long time owing to underfunding, harmful change, and ignoring of preventive and socioeconomic determinants of health</w:t>
      </w:r>
      <w:r w:rsidR="00FE0086">
        <w:rPr>
          <w:rFonts w:ascii="Arial" w:hAnsi="Arial" w:cs="Arial"/>
          <w:sz w:val="22"/>
          <w:szCs w:val="22"/>
        </w:rPr>
        <w:t xml:space="preserve">. </w:t>
      </w:r>
      <w:r w:rsidR="00FE0086" w:rsidRPr="00FE0086">
        <w:rPr>
          <w:rFonts w:ascii="Arial" w:hAnsi="Arial" w:cs="Arial"/>
          <w:sz w:val="22"/>
          <w:szCs w:val="22"/>
        </w:rPr>
        <w:t>Exhausted, demoralised, and overworked employees may lead to even more issues for the NHS, such as longer wait times and dissatisfied patients.</w:t>
      </w:r>
    </w:p>
    <w:p w14:paraId="7E3D2BBE" w14:textId="0BC41D06" w:rsidR="007A796C" w:rsidRDefault="007A796C" w:rsidP="007A796C">
      <w:pPr>
        <w:spacing w:line="360" w:lineRule="auto"/>
        <w:jc w:val="both"/>
        <w:rPr>
          <w:rFonts w:ascii="Arial" w:hAnsi="Arial" w:cs="Arial"/>
          <w:sz w:val="22"/>
          <w:szCs w:val="22"/>
        </w:rPr>
      </w:pPr>
    </w:p>
    <w:p w14:paraId="7D9A3289" w14:textId="1F91BD4A" w:rsidR="007A796C" w:rsidRDefault="007A796C" w:rsidP="007A796C">
      <w:pPr>
        <w:spacing w:line="360" w:lineRule="auto"/>
        <w:jc w:val="both"/>
        <w:rPr>
          <w:rFonts w:ascii="Arial" w:hAnsi="Arial" w:cs="Arial"/>
          <w:sz w:val="22"/>
          <w:szCs w:val="22"/>
        </w:rPr>
      </w:pPr>
    </w:p>
    <w:p w14:paraId="35177BC0" w14:textId="77777777" w:rsidR="007A796C" w:rsidRDefault="007A796C" w:rsidP="007A796C">
      <w:pPr>
        <w:spacing w:line="360" w:lineRule="auto"/>
        <w:jc w:val="both"/>
        <w:rPr>
          <w:rFonts w:ascii="Arial" w:hAnsi="Arial" w:cs="Arial"/>
          <w:sz w:val="22"/>
          <w:szCs w:val="22"/>
        </w:rPr>
      </w:pPr>
    </w:p>
    <w:p w14:paraId="16A7EE23" w14:textId="77777777" w:rsidR="00F63ABB" w:rsidRDefault="00F63ABB" w:rsidP="007A796C">
      <w:pPr>
        <w:spacing w:line="360" w:lineRule="auto"/>
        <w:jc w:val="both"/>
        <w:rPr>
          <w:rFonts w:ascii="Arial" w:hAnsi="Arial" w:cs="Arial"/>
          <w:sz w:val="22"/>
          <w:szCs w:val="22"/>
        </w:rPr>
      </w:pPr>
    </w:p>
    <w:p w14:paraId="368E1F6E" w14:textId="4A972D5A" w:rsidR="00411E17" w:rsidRPr="00DF0049" w:rsidRDefault="00411E17" w:rsidP="007C1880">
      <w:pPr>
        <w:pStyle w:val="Heading1"/>
        <w:numPr>
          <w:ilvl w:val="0"/>
          <w:numId w:val="2"/>
        </w:numPr>
      </w:pPr>
      <w:bookmarkStart w:id="6" w:name="_Toc110013185"/>
      <w:r w:rsidRPr="00DF0049">
        <w:t>Effective Leadership Style:</w:t>
      </w:r>
      <w:bookmarkEnd w:id="6"/>
    </w:p>
    <w:p w14:paraId="3EFEC446" w14:textId="779BB843" w:rsidR="008909A6" w:rsidRDefault="008909A6" w:rsidP="007A796C">
      <w:pPr>
        <w:spacing w:line="360" w:lineRule="auto"/>
        <w:jc w:val="both"/>
        <w:rPr>
          <w:rFonts w:ascii="Arial" w:hAnsi="Arial" w:cs="Arial"/>
          <w:sz w:val="22"/>
          <w:szCs w:val="22"/>
        </w:rPr>
      </w:pPr>
    </w:p>
    <w:p w14:paraId="5213E66C" w14:textId="222D94BE" w:rsidR="008909A6" w:rsidRDefault="005A7698" w:rsidP="007A796C">
      <w:pPr>
        <w:spacing w:line="360" w:lineRule="auto"/>
        <w:jc w:val="both"/>
        <w:rPr>
          <w:rFonts w:ascii="Arial" w:hAnsi="Arial" w:cs="Arial"/>
          <w:sz w:val="22"/>
          <w:szCs w:val="22"/>
        </w:rPr>
      </w:pPr>
      <w:r>
        <w:rPr>
          <w:rFonts w:ascii="Arial" w:hAnsi="Arial" w:cs="Arial"/>
          <w:sz w:val="22"/>
          <w:szCs w:val="22"/>
        </w:rPr>
        <w:t>The leadership style has a big impact “on the job performance, satisfaction, stress, and turnover”</w:t>
      </w:r>
      <w:r w:rsidR="009B642B" w:rsidRPr="009B642B">
        <w:t xml:space="preserve"> </w:t>
      </w:r>
      <w:r w:rsidR="009B642B" w:rsidRPr="009B642B">
        <w:rPr>
          <w:rFonts w:ascii="Arial" w:hAnsi="Arial" w:cs="Arial"/>
          <w:sz w:val="22"/>
          <w:szCs w:val="22"/>
        </w:rPr>
        <w:t>(Chen and Silverthorne, 2005</w:t>
      </w:r>
      <w:r w:rsidR="009B642B">
        <w:rPr>
          <w:rFonts w:ascii="Arial" w:hAnsi="Arial" w:cs="Arial"/>
          <w:sz w:val="22"/>
          <w:szCs w:val="22"/>
        </w:rPr>
        <w:t>, pp.280</w:t>
      </w:r>
      <w:r w:rsidR="009B642B" w:rsidRPr="009B642B">
        <w:rPr>
          <w:rFonts w:ascii="Arial" w:hAnsi="Arial" w:cs="Arial"/>
          <w:sz w:val="22"/>
          <w:szCs w:val="22"/>
        </w:rPr>
        <w:t>)</w:t>
      </w:r>
      <w:r>
        <w:rPr>
          <w:rFonts w:ascii="Arial" w:hAnsi="Arial" w:cs="Arial"/>
          <w:sz w:val="22"/>
          <w:szCs w:val="22"/>
        </w:rPr>
        <w:t>.</w:t>
      </w:r>
      <w:r w:rsidR="00201E73">
        <w:rPr>
          <w:rFonts w:ascii="Arial" w:hAnsi="Arial" w:cs="Arial"/>
          <w:sz w:val="22"/>
          <w:szCs w:val="22"/>
        </w:rPr>
        <w:t xml:space="preserve"> </w:t>
      </w:r>
      <w:r w:rsidR="00201E73" w:rsidRPr="00201E73">
        <w:rPr>
          <w:rFonts w:ascii="Arial" w:hAnsi="Arial" w:cs="Arial"/>
          <w:sz w:val="22"/>
          <w:szCs w:val="22"/>
        </w:rPr>
        <w:t xml:space="preserve">The behaviours of a leader </w:t>
      </w:r>
      <w:r w:rsidR="00AD355D" w:rsidRPr="00201E73">
        <w:rPr>
          <w:rFonts w:ascii="Arial" w:hAnsi="Arial" w:cs="Arial"/>
          <w:sz w:val="22"/>
          <w:szCs w:val="22"/>
        </w:rPr>
        <w:t>influence</w:t>
      </w:r>
      <w:r w:rsidR="00201E73" w:rsidRPr="00201E73">
        <w:rPr>
          <w:rFonts w:ascii="Arial" w:hAnsi="Arial" w:cs="Arial"/>
          <w:sz w:val="22"/>
          <w:szCs w:val="22"/>
        </w:rPr>
        <w:t xml:space="preserve"> the results, including the performance of a group and the outcomes of an organisation.</w:t>
      </w:r>
      <w:r w:rsidR="00201E73">
        <w:rPr>
          <w:rFonts w:ascii="Arial" w:hAnsi="Arial" w:cs="Arial"/>
          <w:sz w:val="22"/>
          <w:szCs w:val="22"/>
        </w:rPr>
        <w:t xml:space="preserve"> </w:t>
      </w:r>
    </w:p>
    <w:p w14:paraId="751576C4" w14:textId="3ACC05DE" w:rsidR="008909A6" w:rsidRDefault="00250ED2" w:rsidP="007A796C">
      <w:pPr>
        <w:spacing w:line="360" w:lineRule="auto"/>
        <w:jc w:val="both"/>
        <w:rPr>
          <w:rFonts w:ascii="Arial" w:hAnsi="Arial" w:cs="Arial"/>
          <w:sz w:val="22"/>
          <w:szCs w:val="22"/>
        </w:rPr>
      </w:pPr>
      <w:r>
        <w:rPr>
          <w:rFonts w:ascii="Arial" w:hAnsi="Arial" w:cs="Arial"/>
          <w:sz w:val="22"/>
          <w:szCs w:val="22"/>
        </w:rPr>
        <w:t xml:space="preserve">As mentioned above, the new NHS England chief executive, Amanda Pritchard is joining an organisation that is dealing with significant service delays, fatigued staff and the COVID-19 outbreak. </w:t>
      </w:r>
      <w:r w:rsidR="00BD4DEC" w:rsidRPr="00BD4DEC">
        <w:rPr>
          <w:rFonts w:ascii="Arial" w:hAnsi="Arial" w:cs="Arial"/>
          <w:sz w:val="22"/>
          <w:szCs w:val="22"/>
        </w:rPr>
        <w:t>She became the leader of NHS while it was amid a major crisis</w:t>
      </w:r>
      <w:r w:rsidR="0090315B">
        <w:rPr>
          <w:rFonts w:ascii="Arial" w:hAnsi="Arial" w:cs="Arial"/>
          <w:sz w:val="22"/>
          <w:szCs w:val="22"/>
        </w:rPr>
        <w:t>.</w:t>
      </w:r>
      <w:r w:rsidR="0090315B" w:rsidRPr="0090315B">
        <w:rPr>
          <w:rFonts w:ascii="Arial" w:hAnsi="Arial" w:cs="Arial"/>
          <w:sz w:val="22"/>
          <w:szCs w:val="22"/>
        </w:rPr>
        <w:t xml:space="preserve"> </w:t>
      </w:r>
      <w:r w:rsidR="00BE23A1" w:rsidRPr="0090315B">
        <w:rPr>
          <w:rFonts w:ascii="Arial" w:hAnsi="Arial" w:cs="Arial"/>
          <w:sz w:val="22"/>
          <w:szCs w:val="22"/>
        </w:rPr>
        <w:t>For</w:t>
      </w:r>
      <w:r w:rsidR="0090315B" w:rsidRPr="0090315B">
        <w:rPr>
          <w:rFonts w:ascii="Arial" w:hAnsi="Arial" w:cs="Arial"/>
          <w:sz w:val="22"/>
          <w:szCs w:val="22"/>
        </w:rPr>
        <w:t xml:space="preserve"> Amanda Pritchard to succeed as a leader and revive the NHS, she must earn the respect and confidence of all NHS employees so that they may be motivated by their leader and reach their full potential, in order to achieve the organisation's goals</w:t>
      </w:r>
    </w:p>
    <w:p w14:paraId="45F93EB4" w14:textId="05E756C3" w:rsidR="0090315B" w:rsidRDefault="0090315B" w:rsidP="007A796C">
      <w:pPr>
        <w:spacing w:line="360" w:lineRule="auto"/>
        <w:jc w:val="both"/>
        <w:rPr>
          <w:rFonts w:ascii="Arial" w:hAnsi="Arial" w:cs="Arial"/>
          <w:sz w:val="22"/>
          <w:szCs w:val="22"/>
        </w:rPr>
      </w:pPr>
    </w:p>
    <w:p w14:paraId="16F82260" w14:textId="768A213D" w:rsidR="0090315B" w:rsidRDefault="0090315B" w:rsidP="007C1880">
      <w:pPr>
        <w:pStyle w:val="Heading1"/>
        <w:numPr>
          <w:ilvl w:val="1"/>
          <w:numId w:val="2"/>
        </w:numPr>
      </w:pPr>
      <w:bookmarkStart w:id="7" w:name="_Toc110013186"/>
      <w:r w:rsidRPr="00256D91">
        <w:t>Tran</w:t>
      </w:r>
      <w:r w:rsidR="00256D91" w:rsidRPr="00256D91">
        <w:t>sformational leadership style:</w:t>
      </w:r>
      <w:bookmarkEnd w:id="7"/>
      <w:r w:rsidR="00256D91" w:rsidRPr="00256D91">
        <w:t xml:space="preserve"> </w:t>
      </w:r>
    </w:p>
    <w:p w14:paraId="39F59A96" w14:textId="77777777" w:rsidR="00284337" w:rsidRPr="00284337" w:rsidRDefault="00284337" w:rsidP="007A796C">
      <w:pPr>
        <w:spacing w:line="360" w:lineRule="auto"/>
        <w:jc w:val="both"/>
        <w:rPr>
          <w:rFonts w:ascii="Arial" w:hAnsi="Arial" w:cs="Arial"/>
          <w:sz w:val="22"/>
          <w:szCs w:val="22"/>
        </w:rPr>
      </w:pPr>
    </w:p>
    <w:p w14:paraId="46F888DD" w14:textId="328B324B" w:rsidR="00256D91" w:rsidRDefault="00284337" w:rsidP="007A796C">
      <w:pPr>
        <w:spacing w:line="360" w:lineRule="auto"/>
        <w:jc w:val="both"/>
        <w:rPr>
          <w:rFonts w:ascii="Arial" w:hAnsi="Arial" w:cs="Arial"/>
          <w:sz w:val="22"/>
          <w:szCs w:val="22"/>
        </w:rPr>
      </w:pPr>
      <w:r>
        <w:rPr>
          <w:rFonts w:ascii="Arial" w:hAnsi="Arial" w:cs="Arial"/>
          <w:sz w:val="22"/>
          <w:szCs w:val="22"/>
        </w:rPr>
        <w:t>Transformational leadership happens “</w:t>
      </w:r>
      <w:r w:rsidRPr="00284337">
        <w:rPr>
          <w:rFonts w:ascii="Arial" w:hAnsi="Arial" w:cs="Arial"/>
          <w:sz w:val="22"/>
          <w:szCs w:val="22"/>
        </w:rPr>
        <w:t>when leaders broaden and elevate the interests of their em</w:t>
      </w:r>
      <w:r>
        <w:rPr>
          <w:rFonts w:ascii="Arial" w:hAnsi="Arial" w:cs="Arial"/>
          <w:sz w:val="22"/>
          <w:szCs w:val="22"/>
        </w:rPr>
        <w:t>plo</w:t>
      </w:r>
      <w:r w:rsidRPr="00284337">
        <w:rPr>
          <w:rFonts w:ascii="Arial" w:hAnsi="Arial" w:cs="Arial"/>
          <w:sz w:val="22"/>
          <w:szCs w:val="22"/>
        </w:rPr>
        <w:t>yees, when they generate awareness and accepta</w:t>
      </w:r>
      <w:r>
        <w:rPr>
          <w:rFonts w:ascii="Arial" w:hAnsi="Arial" w:cs="Arial"/>
          <w:sz w:val="22"/>
          <w:szCs w:val="22"/>
        </w:rPr>
        <w:t>nc</w:t>
      </w:r>
      <w:r w:rsidRPr="00284337">
        <w:rPr>
          <w:rFonts w:ascii="Arial" w:hAnsi="Arial" w:cs="Arial"/>
          <w:sz w:val="22"/>
          <w:szCs w:val="22"/>
        </w:rPr>
        <w:t>e of the purposes and mission of the group, and when they stir their employees to look beyond their own self-interest for the good of the group.</w:t>
      </w:r>
      <w:r>
        <w:rPr>
          <w:rFonts w:ascii="Arial" w:hAnsi="Arial" w:cs="Arial"/>
          <w:sz w:val="22"/>
          <w:szCs w:val="22"/>
        </w:rPr>
        <w:t>”</w:t>
      </w:r>
      <w:r w:rsidR="0060398A" w:rsidRPr="0060398A">
        <w:t xml:space="preserve"> </w:t>
      </w:r>
      <w:r w:rsidR="0060398A" w:rsidRPr="0060398A">
        <w:rPr>
          <w:rFonts w:ascii="Arial" w:hAnsi="Arial" w:cs="Arial"/>
          <w:sz w:val="22"/>
          <w:szCs w:val="22"/>
        </w:rPr>
        <w:t>(Bass, 1990</w:t>
      </w:r>
      <w:r w:rsidR="0060398A">
        <w:rPr>
          <w:rFonts w:ascii="Arial" w:hAnsi="Arial" w:cs="Arial"/>
          <w:sz w:val="22"/>
          <w:szCs w:val="22"/>
        </w:rPr>
        <w:t>, pp.21</w:t>
      </w:r>
      <w:r w:rsidR="0060398A" w:rsidRPr="0060398A">
        <w:rPr>
          <w:rFonts w:ascii="Arial" w:hAnsi="Arial" w:cs="Arial"/>
          <w:sz w:val="22"/>
          <w:szCs w:val="22"/>
        </w:rPr>
        <w:t>)</w:t>
      </w:r>
    </w:p>
    <w:p w14:paraId="50BF96CE" w14:textId="77777777" w:rsidR="00AA0A8C" w:rsidRDefault="00256D91" w:rsidP="007A796C">
      <w:pPr>
        <w:spacing w:line="360" w:lineRule="auto"/>
        <w:jc w:val="both"/>
      </w:pPr>
      <w:r w:rsidRPr="00256D91">
        <w:rPr>
          <w:rFonts w:ascii="Arial" w:hAnsi="Arial" w:cs="Arial"/>
          <w:sz w:val="22"/>
          <w:szCs w:val="22"/>
        </w:rPr>
        <w:t xml:space="preserve">Transformational leadership </w:t>
      </w:r>
      <w:r w:rsidR="007A4744">
        <w:rPr>
          <w:rFonts w:ascii="Arial" w:hAnsi="Arial" w:cs="Arial"/>
          <w:sz w:val="22"/>
          <w:szCs w:val="22"/>
        </w:rPr>
        <w:t>could be</w:t>
      </w:r>
      <w:r w:rsidRPr="00256D91">
        <w:rPr>
          <w:rFonts w:ascii="Arial" w:hAnsi="Arial" w:cs="Arial"/>
          <w:sz w:val="22"/>
          <w:szCs w:val="22"/>
        </w:rPr>
        <w:t xml:space="preserve"> </w:t>
      </w:r>
      <w:r w:rsidR="007A4744">
        <w:rPr>
          <w:rFonts w:ascii="Arial" w:hAnsi="Arial" w:cs="Arial"/>
          <w:sz w:val="22"/>
          <w:szCs w:val="22"/>
        </w:rPr>
        <w:t>an</w:t>
      </w:r>
      <w:r w:rsidRPr="00256D91">
        <w:rPr>
          <w:rFonts w:ascii="Arial" w:hAnsi="Arial" w:cs="Arial"/>
          <w:sz w:val="22"/>
          <w:szCs w:val="22"/>
        </w:rPr>
        <w:t xml:space="preserve"> effective style of leadership that may be used in this scenario. </w:t>
      </w:r>
      <w:r w:rsidR="00273425" w:rsidRPr="00273425">
        <w:rPr>
          <w:rFonts w:ascii="Arial" w:hAnsi="Arial" w:cs="Arial"/>
          <w:sz w:val="22"/>
          <w:szCs w:val="22"/>
        </w:rPr>
        <w:t>A leader who demonstrates transformational leadership carefully listens to their followers' needs and motivates them to put the organisation's interests ahead of their own.</w:t>
      </w:r>
      <w:r w:rsidR="00273425">
        <w:rPr>
          <w:rFonts w:ascii="Arial" w:hAnsi="Arial" w:cs="Arial"/>
          <w:sz w:val="22"/>
          <w:szCs w:val="22"/>
        </w:rPr>
        <w:t xml:space="preserve"> </w:t>
      </w:r>
      <w:r w:rsidR="00273425" w:rsidRPr="00273425">
        <w:rPr>
          <w:rFonts w:ascii="Arial" w:hAnsi="Arial" w:cs="Arial"/>
          <w:sz w:val="22"/>
          <w:szCs w:val="22"/>
        </w:rPr>
        <w:t>Transformational leaders are those who motivate their followers by setting a positive example, guiding them in the right direction, and illustrating their roles and duties.</w:t>
      </w:r>
      <w:r w:rsidR="00AA0A8C" w:rsidRPr="00AA0A8C">
        <w:t xml:space="preserve"> </w:t>
      </w:r>
    </w:p>
    <w:p w14:paraId="62BE94D0" w14:textId="776328E0" w:rsidR="0090315B" w:rsidRDefault="00AA0A8C" w:rsidP="007A796C">
      <w:pPr>
        <w:spacing w:line="360" w:lineRule="auto"/>
        <w:jc w:val="both"/>
        <w:rPr>
          <w:rFonts w:ascii="Arial" w:hAnsi="Arial" w:cs="Arial"/>
          <w:sz w:val="22"/>
          <w:szCs w:val="22"/>
        </w:rPr>
      </w:pPr>
      <w:r w:rsidRPr="00AA0A8C">
        <w:rPr>
          <w:rFonts w:ascii="Arial" w:hAnsi="Arial" w:cs="Arial"/>
          <w:sz w:val="22"/>
          <w:szCs w:val="22"/>
        </w:rPr>
        <w:t xml:space="preserve">To be an effective transformational leader, charm in the view of staff is crucial. People who are charismatic in positions of leadership tend to achieve significant success. </w:t>
      </w:r>
      <w:r w:rsidR="00DD3A81" w:rsidRPr="00AA0A8C">
        <w:rPr>
          <w:rFonts w:ascii="Arial" w:hAnsi="Arial" w:cs="Arial"/>
          <w:sz w:val="22"/>
          <w:szCs w:val="22"/>
        </w:rPr>
        <w:t>Employees aspire</w:t>
      </w:r>
      <w:r w:rsidRPr="00AA0A8C">
        <w:rPr>
          <w:rFonts w:ascii="Arial" w:hAnsi="Arial" w:cs="Arial"/>
          <w:sz w:val="22"/>
          <w:szCs w:val="22"/>
        </w:rPr>
        <w:t xml:space="preserve"> to be like their leaders and </w:t>
      </w:r>
      <w:r w:rsidR="00B65BE7" w:rsidRPr="00AA0A8C">
        <w:rPr>
          <w:rFonts w:ascii="Arial" w:hAnsi="Arial" w:cs="Arial"/>
          <w:sz w:val="22"/>
          <w:szCs w:val="22"/>
        </w:rPr>
        <w:t>have faith</w:t>
      </w:r>
      <w:r w:rsidRPr="00AA0A8C">
        <w:rPr>
          <w:rFonts w:ascii="Arial" w:hAnsi="Arial" w:cs="Arial"/>
          <w:sz w:val="22"/>
          <w:szCs w:val="22"/>
        </w:rPr>
        <w:t xml:space="preserve"> in them. Leaders with charisma give their </w:t>
      </w:r>
      <w:r w:rsidRPr="00AA0A8C">
        <w:rPr>
          <w:rFonts w:ascii="Arial" w:hAnsi="Arial" w:cs="Arial"/>
          <w:sz w:val="22"/>
          <w:szCs w:val="22"/>
        </w:rPr>
        <w:lastRenderedPageBreak/>
        <w:t>followers the encouragement that they may achieve extraordinary results if they put in the additional work required.</w:t>
      </w:r>
    </w:p>
    <w:p w14:paraId="0BE925BF" w14:textId="656054C6" w:rsidR="00B65BE7" w:rsidRDefault="00B65BE7" w:rsidP="007A796C">
      <w:pPr>
        <w:spacing w:line="360" w:lineRule="auto"/>
        <w:jc w:val="both"/>
        <w:rPr>
          <w:rFonts w:ascii="Arial" w:hAnsi="Arial" w:cs="Arial"/>
          <w:sz w:val="22"/>
          <w:szCs w:val="22"/>
        </w:rPr>
      </w:pPr>
      <w:r>
        <w:rPr>
          <w:rFonts w:ascii="Arial" w:hAnsi="Arial" w:cs="Arial"/>
          <w:sz w:val="22"/>
          <w:szCs w:val="22"/>
        </w:rPr>
        <w:t xml:space="preserve"> </w:t>
      </w:r>
    </w:p>
    <w:p w14:paraId="74DA8464" w14:textId="15864BCF" w:rsidR="007A4744" w:rsidRDefault="00E85419" w:rsidP="007A796C">
      <w:pPr>
        <w:spacing w:line="360" w:lineRule="auto"/>
        <w:jc w:val="both"/>
        <w:rPr>
          <w:rFonts w:ascii="Arial" w:hAnsi="Arial" w:cs="Arial"/>
          <w:sz w:val="22"/>
          <w:szCs w:val="22"/>
        </w:rPr>
      </w:pPr>
      <w:r w:rsidRPr="00E85419">
        <w:rPr>
          <w:rFonts w:ascii="Arial" w:hAnsi="Arial" w:cs="Arial"/>
          <w:sz w:val="22"/>
          <w:szCs w:val="22"/>
        </w:rPr>
        <w:t> </w:t>
      </w:r>
      <w:r>
        <w:rPr>
          <w:rFonts w:ascii="Arial" w:hAnsi="Arial" w:cs="Arial"/>
          <w:sz w:val="22"/>
          <w:szCs w:val="22"/>
        </w:rPr>
        <w:t>E</w:t>
      </w:r>
      <w:r w:rsidRPr="00E85419">
        <w:rPr>
          <w:rFonts w:ascii="Arial" w:hAnsi="Arial" w:cs="Arial"/>
          <w:sz w:val="22"/>
          <w:szCs w:val="22"/>
        </w:rPr>
        <w:t>mployees of the NHS are underpaid, overworked, and not committed to the health care organisation. This implies that the National Health Service will experience more delays, and patients will be frustrated as a result.</w:t>
      </w:r>
      <w:r>
        <w:rPr>
          <w:rFonts w:ascii="Arial" w:hAnsi="Arial" w:cs="Arial"/>
          <w:sz w:val="22"/>
          <w:szCs w:val="22"/>
        </w:rPr>
        <w:t xml:space="preserve"> </w:t>
      </w:r>
    </w:p>
    <w:p w14:paraId="37A1AF3B" w14:textId="271FCC5C" w:rsidR="004F3D7D" w:rsidRDefault="00E85419" w:rsidP="007A796C">
      <w:pPr>
        <w:spacing w:line="360" w:lineRule="auto"/>
        <w:jc w:val="both"/>
        <w:rPr>
          <w:rFonts w:ascii="Arial" w:hAnsi="Arial" w:cs="Arial"/>
          <w:sz w:val="22"/>
          <w:szCs w:val="22"/>
        </w:rPr>
      </w:pPr>
      <w:r w:rsidRPr="004916F3">
        <w:rPr>
          <w:rFonts w:ascii="Arial" w:hAnsi="Arial" w:cs="Arial"/>
          <w:sz w:val="22"/>
          <w:szCs w:val="22"/>
        </w:rPr>
        <w:t>Amanda Pritchard</w:t>
      </w:r>
      <w:r>
        <w:rPr>
          <w:rFonts w:ascii="Arial" w:hAnsi="Arial" w:cs="Arial"/>
          <w:sz w:val="22"/>
          <w:szCs w:val="22"/>
        </w:rPr>
        <w:t xml:space="preserve"> should </w:t>
      </w:r>
      <w:r w:rsidR="006356AB">
        <w:rPr>
          <w:rFonts w:ascii="Arial" w:hAnsi="Arial" w:cs="Arial"/>
          <w:sz w:val="22"/>
          <w:szCs w:val="22"/>
        </w:rPr>
        <w:t>adopt</w:t>
      </w:r>
      <w:r>
        <w:rPr>
          <w:rFonts w:ascii="Arial" w:hAnsi="Arial" w:cs="Arial"/>
          <w:sz w:val="22"/>
          <w:szCs w:val="22"/>
        </w:rPr>
        <w:t xml:space="preserve"> a transformational lea</w:t>
      </w:r>
      <w:r w:rsidR="006356AB">
        <w:rPr>
          <w:rFonts w:ascii="Arial" w:hAnsi="Arial" w:cs="Arial"/>
          <w:sz w:val="22"/>
          <w:szCs w:val="22"/>
        </w:rPr>
        <w:t xml:space="preserve">dership style in order to solve the existent crisis. In the NHS case study </w:t>
      </w:r>
      <w:r w:rsidR="006356AB" w:rsidRPr="006356AB">
        <w:rPr>
          <w:rFonts w:ascii="Arial" w:hAnsi="Arial" w:cs="Arial"/>
          <w:sz w:val="22"/>
          <w:szCs w:val="22"/>
        </w:rPr>
        <w:t>('Leadership Challenges in the NHS (1)-2')</w:t>
      </w:r>
      <w:r w:rsidR="006356AB">
        <w:rPr>
          <w:rFonts w:ascii="Arial" w:hAnsi="Arial" w:cs="Arial"/>
          <w:sz w:val="22"/>
          <w:szCs w:val="22"/>
        </w:rPr>
        <w:t xml:space="preserve"> it is mentioned that the chief executive of </w:t>
      </w:r>
      <w:r w:rsidR="004F3D7D">
        <w:rPr>
          <w:rFonts w:ascii="Arial" w:hAnsi="Arial" w:cs="Arial"/>
          <w:sz w:val="22"/>
          <w:szCs w:val="22"/>
        </w:rPr>
        <w:t>NHS is being liked by her followers. Charm in the eye of staff is important.</w:t>
      </w:r>
      <w:r w:rsidR="004F3D7D" w:rsidRPr="004F3D7D">
        <w:rPr>
          <w:rFonts w:ascii="Arial" w:hAnsi="Arial" w:cs="Arial"/>
          <w:sz w:val="22"/>
          <w:szCs w:val="22"/>
        </w:rPr>
        <w:t xml:space="preserve"> As was noted previously, charm is an essential trait for transformational leaders to possess.</w:t>
      </w:r>
      <w:r w:rsidR="004F3D7D">
        <w:rPr>
          <w:rFonts w:ascii="Arial" w:hAnsi="Arial" w:cs="Arial"/>
          <w:sz w:val="22"/>
          <w:szCs w:val="22"/>
        </w:rPr>
        <w:t xml:space="preserve"> </w:t>
      </w:r>
      <w:r w:rsidR="004F3D7D" w:rsidRPr="00AA0A8C">
        <w:rPr>
          <w:rFonts w:ascii="Arial" w:hAnsi="Arial" w:cs="Arial"/>
          <w:sz w:val="22"/>
          <w:szCs w:val="22"/>
        </w:rPr>
        <w:t>People who are charismatic in positions of leadership tend to achieve significant success. Employees aspire to be like their leaders and have faith in them. Leaders with charisma give their followers the encouragement that they may achieve extraordinary results if they put in the additional work required.</w:t>
      </w:r>
    </w:p>
    <w:p w14:paraId="67E0491C" w14:textId="2261A8C4" w:rsidR="008909A6" w:rsidRDefault="008909A6" w:rsidP="007A796C">
      <w:pPr>
        <w:spacing w:line="360" w:lineRule="auto"/>
        <w:jc w:val="both"/>
        <w:rPr>
          <w:rFonts w:ascii="Arial" w:hAnsi="Arial" w:cs="Arial"/>
          <w:sz w:val="22"/>
          <w:szCs w:val="22"/>
        </w:rPr>
      </w:pPr>
    </w:p>
    <w:p w14:paraId="29ECBE92" w14:textId="38E0439F" w:rsidR="008909A6" w:rsidRPr="008909A6" w:rsidRDefault="008909A6" w:rsidP="007C1880">
      <w:pPr>
        <w:pStyle w:val="Heading1"/>
        <w:numPr>
          <w:ilvl w:val="0"/>
          <w:numId w:val="2"/>
        </w:numPr>
      </w:pPr>
      <w:bookmarkStart w:id="8" w:name="_Toc110013187"/>
      <w:r w:rsidRPr="008909A6">
        <w:t>Effective leadership skills:</w:t>
      </w:r>
      <w:bookmarkEnd w:id="8"/>
    </w:p>
    <w:p w14:paraId="7A57B8EF" w14:textId="77777777" w:rsidR="008909A6" w:rsidRPr="00492037" w:rsidRDefault="008909A6" w:rsidP="007A796C">
      <w:pPr>
        <w:spacing w:line="360" w:lineRule="auto"/>
        <w:jc w:val="both"/>
        <w:rPr>
          <w:rFonts w:ascii="Arial" w:hAnsi="Arial" w:cs="Arial"/>
          <w:sz w:val="22"/>
          <w:szCs w:val="22"/>
        </w:rPr>
      </w:pPr>
    </w:p>
    <w:p w14:paraId="125E971F" w14:textId="148F6876" w:rsidR="008909A6" w:rsidRDefault="008909A6" w:rsidP="007A796C">
      <w:pPr>
        <w:spacing w:line="360" w:lineRule="auto"/>
        <w:jc w:val="both"/>
        <w:rPr>
          <w:rFonts w:ascii="Arial" w:hAnsi="Arial" w:cs="Arial"/>
          <w:sz w:val="22"/>
          <w:szCs w:val="22"/>
        </w:rPr>
      </w:pPr>
      <w:r w:rsidRPr="00492037">
        <w:rPr>
          <w:rFonts w:ascii="Arial" w:hAnsi="Arial" w:cs="Arial"/>
          <w:sz w:val="22"/>
          <w:szCs w:val="22"/>
        </w:rPr>
        <w:t>People that are good at leading are knowledgeable, and they are an asset that contributes to the organisation they represent. It is necessary to have competence in order to get credibility and acceptance from the organisation's members.</w:t>
      </w:r>
      <w:r w:rsidRPr="0054135A">
        <w:t xml:space="preserve"> </w:t>
      </w:r>
      <w:r w:rsidRPr="0054135A">
        <w:rPr>
          <w:rFonts w:ascii="Arial" w:hAnsi="Arial" w:cs="Arial"/>
          <w:sz w:val="22"/>
          <w:szCs w:val="22"/>
        </w:rPr>
        <w:t>`Effective leaders can make sound choices in a reasonable timeframe. The most successful leaders are those who can make quick judgments in moments of emergency and unpredictability.</w:t>
      </w:r>
      <w:r w:rsidRPr="0054135A">
        <w:t xml:space="preserve"> </w:t>
      </w:r>
      <w:r w:rsidRPr="0054135A">
        <w:rPr>
          <w:rFonts w:ascii="Arial" w:hAnsi="Arial" w:cs="Arial"/>
          <w:sz w:val="22"/>
          <w:szCs w:val="22"/>
        </w:rPr>
        <w:t>An important leadership trait is the ability to communicate clearly the group's mission, aims, and objectives.</w:t>
      </w:r>
    </w:p>
    <w:p w14:paraId="5CA73A4D" w14:textId="5E21BA08" w:rsidR="0097602D" w:rsidRDefault="0097602D" w:rsidP="007A796C">
      <w:pPr>
        <w:spacing w:line="360" w:lineRule="auto"/>
        <w:jc w:val="both"/>
        <w:rPr>
          <w:rFonts w:ascii="Arial" w:hAnsi="Arial" w:cs="Arial"/>
          <w:sz w:val="22"/>
          <w:szCs w:val="22"/>
        </w:rPr>
      </w:pPr>
    </w:p>
    <w:p w14:paraId="0B95EF2D" w14:textId="6E81AC15" w:rsidR="00567101" w:rsidRDefault="00567101" w:rsidP="007A796C">
      <w:pPr>
        <w:spacing w:line="360" w:lineRule="auto"/>
        <w:jc w:val="both"/>
        <w:rPr>
          <w:rFonts w:ascii="Arial" w:hAnsi="Arial" w:cs="Arial"/>
          <w:sz w:val="22"/>
          <w:szCs w:val="22"/>
        </w:rPr>
      </w:pPr>
      <w:r w:rsidRPr="00567101">
        <w:rPr>
          <w:rFonts w:ascii="Arial" w:hAnsi="Arial" w:cs="Arial"/>
          <w:sz w:val="22"/>
          <w:szCs w:val="22"/>
        </w:rPr>
        <w:t>Amanda Pritchard will be joining the National Health Service at a crucial time. She is going to take over as the new head of NHS, which means she will be responsible for implementing reforms for the organisation to continue existing in these challenging circumstances.</w:t>
      </w:r>
    </w:p>
    <w:p w14:paraId="578307A4" w14:textId="712DF827" w:rsidR="00725F39" w:rsidRDefault="00DF2DA9" w:rsidP="007A796C">
      <w:pPr>
        <w:spacing w:line="360" w:lineRule="auto"/>
        <w:jc w:val="both"/>
        <w:rPr>
          <w:rFonts w:ascii="Arial" w:hAnsi="Arial" w:cs="Arial"/>
          <w:sz w:val="22"/>
          <w:szCs w:val="22"/>
        </w:rPr>
      </w:pPr>
      <w:r w:rsidRPr="00DF2DA9">
        <w:rPr>
          <w:rFonts w:ascii="Arial" w:hAnsi="Arial" w:cs="Arial"/>
          <w:sz w:val="22"/>
          <w:szCs w:val="22"/>
        </w:rPr>
        <w:t xml:space="preserve">As was noted above, using a transformational leadership strategy may benefit healthcare practitioners in either enhancing or preserving a work atmosphere that is encouraging to employees. </w:t>
      </w:r>
    </w:p>
    <w:p w14:paraId="2D4CFA25" w14:textId="0E5B42E3" w:rsidR="003A4162" w:rsidRDefault="003A4162" w:rsidP="007A796C">
      <w:pPr>
        <w:spacing w:line="360" w:lineRule="auto"/>
        <w:jc w:val="both"/>
        <w:rPr>
          <w:rFonts w:ascii="Arial" w:hAnsi="Arial" w:cs="Arial"/>
          <w:sz w:val="22"/>
          <w:szCs w:val="22"/>
        </w:rPr>
      </w:pPr>
      <w:r w:rsidRPr="003A4162">
        <w:rPr>
          <w:rFonts w:ascii="Arial" w:hAnsi="Arial" w:cs="Arial"/>
          <w:sz w:val="22"/>
          <w:szCs w:val="22"/>
        </w:rPr>
        <w:t>Amanda Pritchard must implement several different strategies for development, one of which is empowerment. As empowerment will lower individuals' levels of resistance to change, it is necessary for the effective implementation of change.</w:t>
      </w:r>
    </w:p>
    <w:p w14:paraId="572271F8" w14:textId="6DD75F9D" w:rsidR="00411E17" w:rsidRDefault="004F4DDF" w:rsidP="007A796C">
      <w:pPr>
        <w:spacing w:line="360" w:lineRule="auto"/>
        <w:jc w:val="both"/>
        <w:rPr>
          <w:rFonts w:ascii="Arial" w:hAnsi="Arial" w:cs="Arial"/>
          <w:sz w:val="22"/>
          <w:szCs w:val="22"/>
        </w:rPr>
      </w:pPr>
      <w:r w:rsidRPr="004F4DDF">
        <w:rPr>
          <w:rFonts w:ascii="Arial" w:hAnsi="Arial" w:cs="Arial"/>
          <w:sz w:val="22"/>
          <w:szCs w:val="22"/>
        </w:rPr>
        <w:t xml:space="preserve">Communication is another great leadership </w:t>
      </w:r>
      <w:r w:rsidR="00474203">
        <w:rPr>
          <w:rFonts w:ascii="Arial" w:hAnsi="Arial" w:cs="Arial"/>
          <w:sz w:val="22"/>
          <w:szCs w:val="22"/>
        </w:rPr>
        <w:t>strategy</w:t>
      </w:r>
      <w:r w:rsidRPr="004F4DDF">
        <w:rPr>
          <w:rFonts w:ascii="Arial" w:hAnsi="Arial" w:cs="Arial"/>
          <w:sz w:val="22"/>
          <w:szCs w:val="22"/>
        </w:rPr>
        <w:t xml:space="preserve"> that Amanda Pritchard must </w:t>
      </w:r>
      <w:r w:rsidR="00474203">
        <w:rPr>
          <w:rFonts w:ascii="Arial" w:hAnsi="Arial" w:cs="Arial"/>
          <w:sz w:val="22"/>
          <w:szCs w:val="22"/>
        </w:rPr>
        <w:t>use</w:t>
      </w:r>
      <w:r w:rsidRPr="004F4DDF">
        <w:rPr>
          <w:rFonts w:ascii="Arial" w:hAnsi="Arial" w:cs="Arial"/>
          <w:sz w:val="22"/>
          <w:szCs w:val="22"/>
        </w:rPr>
        <w:t>. Utilizing communication as a primary leadership trait and applying the art of communication throughout the organisation will benefit NHS.</w:t>
      </w:r>
      <w:r w:rsidR="00E22341">
        <w:rPr>
          <w:rFonts w:ascii="Arial" w:hAnsi="Arial" w:cs="Arial"/>
          <w:sz w:val="22"/>
          <w:szCs w:val="22"/>
        </w:rPr>
        <w:t xml:space="preserve"> The National Health System </w:t>
      </w:r>
      <w:r w:rsidR="00E22341" w:rsidRPr="00E22341">
        <w:rPr>
          <w:rFonts w:ascii="Arial" w:hAnsi="Arial" w:cs="Arial"/>
          <w:sz w:val="22"/>
          <w:szCs w:val="22"/>
        </w:rPr>
        <w:t xml:space="preserve">may foster a more innovative </w:t>
      </w:r>
      <w:r w:rsidR="00E22341" w:rsidRPr="00E22341">
        <w:rPr>
          <w:rFonts w:ascii="Arial" w:hAnsi="Arial" w:cs="Arial"/>
          <w:sz w:val="22"/>
          <w:szCs w:val="22"/>
        </w:rPr>
        <w:lastRenderedPageBreak/>
        <w:t xml:space="preserve">and creative workforce by enhancing their form of communication, such as via regular </w:t>
      </w:r>
      <w:r w:rsidR="00E22341">
        <w:rPr>
          <w:rFonts w:ascii="Arial" w:hAnsi="Arial" w:cs="Arial"/>
          <w:sz w:val="22"/>
          <w:szCs w:val="22"/>
        </w:rPr>
        <w:t>“</w:t>
      </w:r>
      <w:r w:rsidR="00E22341" w:rsidRPr="00E22341">
        <w:rPr>
          <w:rFonts w:ascii="Arial" w:hAnsi="Arial" w:cs="Arial"/>
          <w:sz w:val="22"/>
          <w:szCs w:val="22"/>
        </w:rPr>
        <w:t>staff meetings, patient care activities, and team briefings</w:t>
      </w:r>
      <w:r w:rsidR="00E22341">
        <w:rPr>
          <w:rFonts w:ascii="Arial" w:hAnsi="Arial" w:cs="Arial"/>
          <w:sz w:val="22"/>
          <w:szCs w:val="22"/>
        </w:rPr>
        <w:t>”</w:t>
      </w:r>
      <w:r w:rsidR="001B4F48" w:rsidRPr="001B4F48">
        <w:t xml:space="preserve"> </w:t>
      </w:r>
      <w:r w:rsidR="001B4F48" w:rsidRPr="001B4F48">
        <w:rPr>
          <w:rFonts w:ascii="Arial" w:hAnsi="Arial" w:cs="Arial"/>
          <w:sz w:val="22"/>
          <w:szCs w:val="22"/>
        </w:rPr>
        <w:t>(Argyris, 1964)</w:t>
      </w:r>
      <w:r w:rsidR="001B4F48">
        <w:rPr>
          <w:rFonts w:ascii="Arial" w:hAnsi="Arial" w:cs="Arial"/>
          <w:sz w:val="22"/>
          <w:szCs w:val="22"/>
        </w:rPr>
        <w:t>.</w:t>
      </w:r>
    </w:p>
    <w:p w14:paraId="7A7BEEE3" w14:textId="136F450C" w:rsidR="003E0044" w:rsidRDefault="003E0044" w:rsidP="007A796C">
      <w:pPr>
        <w:spacing w:line="360" w:lineRule="auto"/>
        <w:jc w:val="both"/>
        <w:rPr>
          <w:rFonts w:ascii="Arial" w:hAnsi="Arial" w:cs="Arial"/>
          <w:sz w:val="22"/>
          <w:szCs w:val="22"/>
        </w:rPr>
      </w:pPr>
      <w:r>
        <w:rPr>
          <w:rFonts w:ascii="Arial" w:hAnsi="Arial" w:cs="Arial"/>
          <w:sz w:val="22"/>
          <w:szCs w:val="22"/>
        </w:rPr>
        <w:t>In order to</w:t>
      </w:r>
      <w:r w:rsidRPr="003E0044">
        <w:rPr>
          <w:rFonts w:ascii="Arial" w:hAnsi="Arial" w:cs="Arial"/>
          <w:sz w:val="22"/>
          <w:szCs w:val="22"/>
        </w:rPr>
        <w:t xml:space="preserve"> motivate people, leaders using transformational approach can employ </w:t>
      </w:r>
      <w:r w:rsidR="00B56FCE" w:rsidRPr="003E0044">
        <w:rPr>
          <w:rFonts w:ascii="Arial" w:hAnsi="Arial" w:cs="Arial"/>
          <w:sz w:val="22"/>
          <w:szCs w:val="22"/>
        </w:rPr>
        <w:t>several</w:t>
      </w:r>
      <w:r w:rsidRPr="003E0044">
        <w:rPr>
          <w:rFonts w:ascii="Arial" w:hAnsi="Arial" w:cs="Arial"/>
          <w:sz w:val="22"/>
          <w:szCs w:val="22"/>
        </w:rPr>
        <w:t xml:space="preserve"> tactics, such as cultivating an atmosphere that rewards responsible and imaginative behaviour on the job, encouraging input from all employees in major decisions, improving conditions at work by adapting to the needs of the jobs and tasks at hand, giving employees more control over their own time, and providing more flexible schedules</w:t>
      </w:r>
      <w:r w:rsidR="00B342A2">
        <w:rPr>
          <w:rFonts w:ascii="Arial" w:hAnsi="Arial" w:cs="Arial"/>
          <w:sz w:val="22"/>
          <w:szCs w:val="22"/>
        </w:rPr>
        <w:t xml:space="preserve"> </w:t>
      </w:r>
      <w:r w:rsidR="00B342A2" w:rsidRPr="00B342A2">
        <w:rPr>
          <w:rFonts w:ascii="Arial" w:hAnsi="Arial" w:cs="Arial"/>
          <w:sz w:val="22"/>
          <w:szCs w:val="22"/>
        </w:rPr>
        <w:t>(Curtis and O’Connell, 2011)</w:t>
      </w:r>
      <w:r w:rsidR="00B342A2">
        <w:rPr>
          <w:rFonts w:ascii="Arial" w:hAnsi="Arial" w:cs="Arial"/>
          <w:sz w:val="22"/>
          <w:szCs w:val="22"/>
        </w:rPr>
        <w:t>.</w:t>
      </w:r>
    </w:p>
    <w:p w14:paraId="21D2764E" w14:textId="77777777" w:rsidR="002874F0" w:rsidRDefault="002874F0" w:rsidP="007A796C">
      <w:pPr>
        <w:spacing w:line="360" w:lineRule="auto"/>
        <w:jc w:val="both"/>
        <w:rPr>
          <w:rFonts w:ascii="Arial" w:hAnsi="Arial" w:cs="Arial"/>
          <w:sz w:val="22"/>
          <w:szCs w:val="22"/>
        </w:rPr>
      </w:pPr>
    </w:p>
    <w:p w14:paraId="7C931790" w14:textId="31FBF56F" w:rsidR="003E0044" w:rsidRDefault="003E0044" w:rsidP="007A796C">
      <w:pPr>
        <w:spacing w:line="360" w:lineRule="auto"/>
        <w:jc w:val="both"/>
        <w:rPr>
          <w:rFonts w:ascii="Arial" w:hAnsi="Arial" w:cs="Arial"/>
          <w:sz w:val="22"/>
          <w:szCs w:val="22"/>
          <w:highlight w:val="yellow"/>
        </w:rPr>
      </w:pPr>
    </w:p>
    <w:p w14:paraId="2A03828F" w14:textId="0D98B66D" w:rsidR="003E0044" w:rsidRDefault="003E0044" w:rsidP="00B56FCE">
      <w:pPr>
        <w:pStyle w:val="Heading1"/>
        <w:numPr>
          <w:ilvl w:val="0"/>
          <w:numId w:val="2"/>
        </w:numPr>
      </w:pPr>
      <w:bookmarkStart w:id="9" w:name="_Toc110013188"/>
      <w:r>
        <w:t>Ethical leadership:</w:t>
      </w:r>
      <w:bookmarkEnd w:id="9"/>
    </w:p>
    <w:p w14:paraId="1F7EB19A" w14:textId="77777777" w:rsidR="00AC095A" w:rsidRPr="00AC095A" w:rsidRDefault="00AC095A" w:rsidP="00AC095A">
      <w:pPr>
        <w:spacing w:line="360" w:lineRule="auto"/>
        <w:jc w:val="both"/>
        <w:rPr>
          <w:rFonts w:ascii="Arial" w:hAnsi="Arial" w:cs="Arial"/>
          <w:sz w:val="22"/>
          <w:szCs w:val="22"/>
        </w:rPr>
      </w:pPr>
    </w:p>
    <w:p w14:paraId="300906F2" w14:textId="1E197A50" w:rsidR="00042B19" w:rsidRDefault="005E629D" w:rsidP="003E0044">
      <w:pPr>
        <w:spacing w:line="360" w:lineRule="auto"/>
        <w:jc w:val="both"/>
        <w:rPr>
          <w:rFonts w:ascii="Arial" w:hAnsi="Arial" w:cs="Arial"/>
          <w:sz w:val="22"/>
          <w:szCs w:val="22"/>
        </w:rPr>
      </w:pPr>
      <w:r w:rsidRPr="005E629D">
        <w:rPr>
          <w:rFonts w:ascii="Arial" w:hAnsi="Arial" w:cs="Arial"/>
          <w:sz w:val="22"/>
          <w:szCs w:val="22"/>
        </w:rPr>
        <w:t>One of the four facets of transformational leadership that Bass (1985) outlined was idealised influence, which is seen as having an ethical component to it.   It suggests that leaders must serve as examples for their followers.</w:t>
      </w:r>
      <w:r w:rsidR="00E42DB1">
        <w:rPr>
          <w:rFonts w:ascii="Arial" w:hAnsi="Arial" w:cs="Arial"/>
          <w:sz w:val="22"/>
          <w:szCs w:val="22"/>
        </w:rPr>
        <w:t xml:space="preserve"> </w:t>
      </w:r>
      <w:r w:rsidR="004C5C5B">
        <w:rPr>
          <w:rFonts w:ascii="Arial" w:hAnsi="Arial" w:cs="Arial"/>
          <w:sz w:val="22"/>
          <w:szCs w:val="22"/>
        </w:rPr>
        <w:t xml:space="preserve">According to </w:t>
      </w:r>
      <w:r w:rsidR="004C5C5B" w:rsidRPr="004C5C5B">
        <w:rPr>
          <w:rFonts w:ascii="Arial" w:hAnsi="Arial" w:cs="Arial"/>
          <w:sz w:val="22"/>
          <w:szCs w:val="22"/>
        </w:rPr>
        <w:t>(Hartog Den and Deanne, 2015)</w:t>
      </w:r>
      <w:r w:rsidR="004C5C5B">
        <w:rPr>
          <w:rFonts w:ascii="Arial" w:hAnsi="Arial" w:cs="Arial"/>
          <w:sz w:val="22"/>
          <w:szCs w:val="22"/>
        </w:rPr>
        <w:t xml:space="preserve"> genuine</w:t>
      </w:r>
      <w:r w:rsidR="004C5C5B" w:rsidRPr="004C5C5B">
        <w:rPr>
          <w:rFonts w:ascii="Arial" w:hAnsi="Arial" w:cs="Arial"/>
          <w:sz w:val="22"/>
          <w:szCs w:val="22"/>
        </w:rPr>
        <w:t xml:space="preserve"> transformational leaders operate on the assumption that </w:t>
      </w:r>
      <w:r w:rsidR="004C5C5B">
        <w:rPr>
          <w:rFonts w:ascii="Arial" w:hAnsi="Arial" w:cs="Arial"/>
          <w:sz w:val="22"/>
          <w:szCs w:val="22"/>
        </w:rPr>
        <w:t>followers</w:t>
      </w:r>
      <w:r w:rsidR="004C5C5B" w:rsidRPr="004C5C5B">
        <w:rPr>
          <w:rFonts w:ascii="Arial" w:hAnsi="Arial" w:cs="Arial"/>
          <w:sz w:val="22"/>
          <w:szCs w:val="22"/>
        </w:rPr>
        <w:t xml:space="preserve"> would behave altruistically for the benefit of their respective groups, organisations, or societies.</w:t>
      </w:r>
      <w:r w:rsidR="00941FFF">
        <w:rPr>
          <w:rFonts w:ascii="Arial" w:hAnsi="Arial" w:cs="Arial"/>
          <w:sz w:val="22"/>
          <w:szCs w:val="22"/>
        </w:rPr>
        <w:t xml:space="preserve"> </w:t>
      </w:r>
      <w:r w:rsidR="00042B19" w:rsidRPr="00042B19">
        <w:rPr>
          <w:rFonts w:ascii="Arial" w:hAnsi="Arial" w:cs="Arial"/>
          <w:sz w:val="22"/>
          <w:szCs w:val="22"/>
        </w:rPr>
        <w:t>Those who are transformational leaders show empathy, set an example, and stay true to their values in all they do.</w:t>
      </w:r>
      <w:r w:rsidR="00042B19" w:rsidRPr="00042B19">
        <w:t xml:space="preserve"> </w:t>
      </w:r>
      <w:r w:rsidR="00042B19" w:rsidRPr="00042B19">
        <w:rPr>
          <w:rFonts w:ascii="Arial" w:hAnsi="Arial" w:cs="Arial"/>
          <w:sz w:val="22"/>
          <w:szCs w:val="22"/>
        </w:rPr>
        <w:t xml:space="preserve">Fundamental to ethical leadership is acting </w:t>
      </w:r>
      <w:r w:rsidR="00042B19">
        <w:rPr>
          <w:rFonts w:ascii="Arial" w:hAnsi="Arial" w:cs="Arial"/>
          <w:sz w:val="22"/>
          <w:szCs w:val="22"/>
        </w:rPr>
        <w:t>“</w:t>
      </w:r>
      <w:r w:rsidR="00042B19" w:rsidRPr="00042B19">
        <w:rPr>
          <w:rFonts w:ascii="Arial" w:hAnsi="Arial" w:cs="Arial"/>
          <w:sz w:val="22"/>
          <w:szCs w:val="22"/>
        </w:rPr>
        <w:t>in a fair, moral, and ethical manner</w:t>
      </w:r>
      <w:r w:rsidR="00042B19">
        <w:rPr>
          <w:rFonts w:ascii="Arial" w:hAnsi="Arial" w:cs="Arial"/>
          <w:sz w:val="22"/>
          <w:szCs w:val="22"/>
        </w:rPr>
        <w:t xml:space="preserve">” </w:t>
      </w:r>
      <w:r w:rsidR="00042B19" w:rsidRPr="004C5C5B">
        <w:rPr>
          <w:rFonts w:ascii="Arial" w:hAnsi="Arial" w:cs="Arial"/>
          <w:sz w:val="22"/>
          <w:szCs w:val="22"/>
        </w:rPr>
        <w:t>(Hartog Den and Deanne, 2015</w:t>
      </w:r>
      <w:r w:rsidR="00042B19">
        <w:rPr>
          <w:rFonts w:ascii="Arial" w:hAnsi="Arial" w:cs="Arial"/>
          <w:sz w:val="22"/>
          <w:szCs w:val="22"/>
        </w:rPr>
        <w:t xml:space="preserve">, pp. </w:t>
      </w:r>
      <w:r w:rsidR="00195C1C">
        <w:rPr>
          <w:rFonts w:ascii="Arial" w:hAnsi="Arial" w:cs="Arial"/>
          <w:sz w:val="22"/>
          <w:szCs w:val="22"/>
        </w:rPr>
        <w:t>414</w:t>
      </w:r>
      <w:r w:rsidR="00042B19" w:rsidRPr="004C5C5B">
        <w:rPr>
          <w:rFonts w:ascii="Arial" w:hAnsi="Arial" w:cs="Arial"/>
          <w:sz w:val="22"/>
          <w:szCs w:val="22"/>
        </w:rPr>
        <w:t>)</w:t>
      </w:r>
      <w:r w:rsidR="00042B19">
        <w:rPr>
          <w:rFonts w:ascii="Arial" w:hAnsi="Arial" w:cs="Arial"/>
          <w:sz w:val="22"/>
          <w:szCs w:val="22"/>
        </w:rPr>
        <w:t xml:space="preserve"> </w:t>
      </w:r>
      <w:r w:rsidR="00042B19" w:rsidRPr="00042B19">
        <w:rPr>
          <w:rFonts w:ascii="Arial" w:hAnsi="Arial" w:cs="Arial"/>
          <w:sz w:val="22"/>
          <w:szCs w:val="22"/>
        </w:rPr>
        <w:t>as a method of influencing one's followers.</w:t>
      </w:r>
    </w:p>
    <w:p w14:paraId="52761B90" w14:textId="180C4E9D" w:rsidR="00195C1C" w:rsidRDefault="00195C1C" w:rsidP="003E0044">
      <w:pPr>
        <w:spacing w:line="360" w:lineRule="auto"/>
        <w:jc w:val="both"/>
        <w:rPr>
          <w:rFonts w:ascii="Arial" w:hAnsi="Arial" w:cs="Arial"/>
          <w:sz w:val="22"/>
          <w:szCs w:val="22"/>
        </w:rPr>
      </w:pPr>
    </w:p>
    <w:p w14:paraId="75BC5180" w14:textId="67ABA80D" w:rsidR="003A12B8" w:rsidRDefault="00794E4E" w:rsidP="003A12B8">
      <w:pPr>
        <w:spacing w:line="360" w:lineRule="auto"/>
        <w:jc w:val="both"/>
        <w:rPr>
          <w:rFonts w:ascii="Arial" w:hAnsi="Arial" w:cs="Arial"/>
          <w:sz w:val="22"/>
          <w:szCs w:val="22"/>
        </w:rPr>
      </w:pPr>
      <w:r w:rsidRPr="00794E4E">
        <w:rPr>
          <w:rFonts w:ascii="Arial" w:hAnsi="Arial" w:cs="Arial"/>
          <w:sz w:val="22"/>
          <w:szCs w:val="22"/>
        </w:rPr>
        <w:t>The NHS was already failing when Amanda Pritchard became the chief executive, according to the NHS case study. This indicates that the NHS employees and British public already lacked confidence in the NHS operating system.</w:t>
      </w:r>
      <w:r w:rsidR="003A12B8" w:rsidRPr="003A12B8">
        <w:t xml:space="preserve"> </w:t>
      </w:r>
      <w:r w:rsidR="003A12B8" w:rsidRPr="003A12B8">
        <w:rPr>
          <w:rFonts w:ascii="Arial" w:hAnsi="Arial" w:cs="Arial"/>
          <w:sz w:val="22"/>
          <w:szCs w:val="22"/>
        </w:rPr>
        <w:t>According to the case study, there is a need for a change strategy that addresses worker welfare and staffing shortages considering low pay.</w:t>
      </w:r>
      <w:r w:rsidR="003A12B8">
        <w:rPr>
          <w:rFonts w:ascii="Arial" w:hAnsi="Arial" w:cs="Arial"/>
          <w:sz w:val="22"/>
          <w:szCs w:val="22"/>
        </w:rPr>
        <w:t xml:space="preserve"> This indicates that the staff is unhappy about their jobs and most probably they do not trust the organisation. </w:t>
      </w:r>
      <w:r w:rsidR="003A12B8" w:rsidRPr="003A12B8">
        <w:rPr>
          <w:rFonts w:ascii="Arial" w:hAnsi="Arial" w:cs="Arial"/>
          <w:sz w:val="22"/>
          <w:szCs w:val="22"/>
        </w:rPr>
        <w:t>It is understandable that the employees would be dissatisfied with their working conditions if they were underpaid and overworked.</w:t>
      </w:r>
      <w:r w:rsidR="003A12B8">
        <w:rPr>
          <w:rFonts w:ascii="Arial" w:hAnsi="Arial" w:cs="Arial"/>
          <w:sz w:val="22"/>
          <w:szCs w:val="22"/>
        </w:rPr>
        <w:t xml:space="preserve"> </w:t>
      </w:r>
      <w:r w:rsidR="003A12B8" w:rsidRPr="003A12B8">
        <w:rPr>
          <w:rFonts w:ascii="Arial" w:hAnsi="Arial" w:cs="Arial"/>
          <w:sz w:val="22"/>
          <w:szCs w:val="22"/>
        </w:rPr>
        <w:t xml:space="preserve">Because of these issues inside the organisation, </w:t>
      </w:r>
      <w:r w:rsidR="006832C6">
        <w:rPr>
          <w:rFonts w:ascii="Arial" w:hAnsi="Arial" w:cs="Arial"/>
          <w:sz w:val="22"/>
          <w:szCs w:val="22"/>
        </w:rPr>
        <w:t>ethic</w:t>
      </w:r>
      <w:r w:rsidR="003A12B8" w:rsidRPr="003A12B8">
        <w:rPr>
          <w:rFonts w:ascii="Arial" w:hAnsi="Arial" w:cs="Arial"/>
          <w:sz w:val="22"/>
          <w:szCs w:val="22"/>
        </w:rPr>
        <w:t xml:space="preserve"> will be a challenge. </w:t>
      </w:r>
      <w:r w:rsidR="00AC095A" w:rsidRPr="00AC095A">
        <w:rPr>
          <w:rFonts w:ascii="Arial" w:hAnsi="Arial" w:cs="Arial"/>
          <w:sz w:val="22"/>
          <w:szCs w:val="22"/>
        </w:rPr>
        <w:t>According to (</w:t>
      </w:r>
      <w:proofErr w:type="spellStart"/>
      <w:r w:rsidR="00AC095A" w:rsidRPr="00AC095A">
        <w:rPr>
          <w:rFonts w:ascii="Arial" w:hAnsi="Arial" w:cs="Arial"/>
          <w:sz w:val="22"/>
          <w:szCs w:val="22"/>
        </w:rPr>
        <w:t>Stuckelberger</w:t>
      </w:r>
      <w:proofErr w:type="spellEnd"/>
      <w:r w:rsidR="00AC095A" w:rsidRPr="00AC095A">
        <w:rPr>
          <w:rFonts w:ascii="Arial" w:hAnsi="Arial" w:cs="Arial"/>
          <w:sz w:val="22"/>
          <w:szCs w:val="22"/>
        </w:rPr>
        <w:t xml:space="preserve"> and </w:t>
      </w:r>
      <w:proofErr w:type="spellStart"/>
      <w:r w:rsidR="00AC095A" w:rsidRPr="00AC095A">
        <w:rPr>
          <w:rFonts w:ascii="Arial" w:hAnsi="Arial" w:cs="Arial"/>
          <w:sz w:val="22"/>
          <w:szCs w:val="22"/>
        </w:rPr>
        <w:t>Mugambi</w:t>
      </w:r>
      <w:proofErr w:type="spellEnd"/>
      <w:r w:rsidR="00AC095A" w:rsidRPr="00AC095A">
        <w:rPr>
          <w:rFonts w:ascii="Arial" w:hAnsi="Arial" w:cs="Arial"/>
          <w:sz w:val="22"/>
          <w:szCs w:val="22"/>
        </w:rPr>
        <w:t>, 2005)</w:t>
      </w:r>
      <w:r w:rsidR="00AC095A">
        <w:rPr>
          <w:rFonts w:ascii="Arial" w:hAnsi="Arial" w:cs="Arial"/>
          <w:sz w:val="22"/>
          <w:szCs w:val="22"/>
        </w:rPr>
        <w:t xml:space="preserve"> </w:t>
      </w:r>
      <w:r w:rsidR="00AC095A" w:rsidRPr="00AC095A">
        <w:rPr>
          <w:rFonts w:ascii="Arial" w:hAnsi="Arial" w:cs="Arial"/>
          <w:sz w:val="22"/>
          <w:szCs w:val="22"/>
        </w:rPr>
        <w:t>the executive chief of NHS must be aware of their own principles and personal norms including the principles and values of their followers in order to meet the ethical challenge of leading with transparency. This requires for Amanda Pritchard to create connections both within and beyond the company without compromising their moral compass.</w:t>
      </w:r>
    </w:p>
    <w:p w14:paraId="20EE2140" w14:textId="77777777" w:rsidR="003A12B8" w:rsidRDefault="003A12B8" w:rsidP="003A12B8">
      <w:pPr>
        <w:spacing w:line="360" w:lineRule="auto"/>
        <w:jc w:val="both"/>
        <w:rPr>
          <w:rFonts w:ascii="Arial" w:hAnsi="Arial" w:cs="Arial"/>
          <w:sz w:val="22"/>
          <w:szCs w:val="22"/>
        </w:rPr>
      </w:pPr>
    </w:p>
    <w:p w14:paraId="0CA8F8AE" w14:textId="77777777" w:rsidR="003A12B8" w:rsidRDefault="003A12B8" w:rsidP="003A12B8">
      <w:pPr>
        <w:spacing w:line="360" w:lineRule="auto"/>
        <w:jc w:val="both"/>
        <w:rPr>
          <w:rFonts w:ascii="Arial" w:hAnsi="Arial" w:cs="Arial"/>
          <w:sz w:val="22"/>
          <w:szCs w:val="22"/>
        </w:rPr>
      </w:pPr>
    </w:p>
    <w:p w14:paraId="326F7A35" w14:textId="0307F0F0" w:rsidR="00B342A2" w:rsidRDefault="00B342A2" w:rsidP="00B56FCE">
      <w:pPr>
        <w:pStyle w:val="Heading1"/>
        <w:numPr>
          <w:ilvl w:val="0"/>
          <w:numId w:val="2"/>
        </w:numPr>
      </w:pPr>
      <w:bookmarkStart w:id="10" w:name="_Toc110013189"/>
      <w:r w:rsidRPr="00AC095A">
        <w:lastRenderedPageBreak/>
        <w:t>Conclusion:</w:t>
      </w:r>
      <w:bookmarkEnd w:id="10"/>
      <w:r w:rsidRPr="00AC095A">
        <w:t xml:space="preserve"> </w:t>
      </w:r>
    </w:p>
    <w:p w14:paraId="098BB275" w14:textId="77777777" w:rsidR="00AC095A" w:rsidRPr="00AC095A" w:rsidRDefault="00AC095A" w:rsidP="00AC095A">
      <w:pPr>
        <w:spacing w:line="360" w:lineRule="auto"/>
        <w:jc w:val="both"/>
        <w:rPr>
          <w:rFonts w:ascii="Arial" w:hAnsi="Arial" w:cs="Arial"/>
          <w:sz w:val="22"/>
          <w:szCs w:val="22"/>
        </w:rPr>
      </w:pPr>
    </w:p>
    <w:p w14:paraId="52869695" w14:textId="0D83A317" w:rsidR="002874F0" w:rsidRDefault="00AC095A" w:rsidP="00AC095A">
      <w:pPr>
        <w:spacing w:line="360" w:lineRule="auto"/>
        <w:jc w:val="both"/>
        <w:rPr>
          <w:rFonts w:ascii="Arial" w:hAnsi="Arial" w:cs="Arial"/>
          <w:sz w:val="22"/>
          <w:szCs w:val="22"/>
        </w:rPr>
      </w:pPr>
      <w:r w:rsidRPr="00AC095A">
        <w:rPr>
          <w:rFonts w:ascii="Arial" w:hAnsi="Arial" w:cs="Arial"/>
          <w:sz w:val="22"/>
          <w:szCs w:val="22"/>
        </w:rPr>
        <w:t>High-quality healthcare and efficient service management are trademarks of a successful healthcare organisation, but this is only possible with the leadership of skilled executives who can adapt to the industry's constant flux.  </w:t>
      </w:r>
      <w:r>
        <w:rPr>
          <w:rFonts w:ascii="Arial" w:hAnsi="Arial" w:cs="Arial"/>
          <w:sz w:val="22"/>
          <w:szCs w:val="22"/>
        </w:rPr>
        <w:t>T</w:t>
      </w:r>
      <w:r w:rsidRPr="00AC095A">
        <w:rPr>
          <w:rFonts w:ascii="Arial" w:hAnsi="Arial" w:cs="Arial"/>
          <w:sz w:val="22"/>
          <w:szCs w:val="22"/>
        </w:rPr>
        <w:t>ransformational leadership is an excellent fit for the nursing profession</w:t>
      </w:r>
      <w:r>
        <w:rPr>
          <w:rFonts w:ascii="Arial" w:hAnsi="Arial" w:cs="Arial"/>
          <w:sz w:val="22"/>
          <w:szCs w:val="22"/>
        </w:rPr>
        <w:t>,</w:t>
      </w:r>
      <w:r w:rsidRPr="00AC095A">
        <w:rPr>
          <w:rFonts w:ascii="Arial" w:hAnsi="Arial" w:cs="Arial"/>
          <w:sz w:val="22"/>
          <w:szCs w:val="22"/>
        </w:rPr>
        <w:t xml:space="preserve"> </w:t>
      </w:r>
      <w:r>
        <w:rPr>
          <w:rFonts w:ascii="Arial" w:hAnsi="Arial" w:cs="Arial"/>
          <w:sz w:val="22"/>
          <w:szCs w:val="22"/>
        </w:rPr>
        <w:t>s</w:t>
      </w:r>
      <w:r w:rsidRPr="00AC095A">
        <w:rPr>
          <w:rFonts w:ascii="Arial" w:hAnsi="Arial" w:cs="Arial"/>
          <w:sz w:val="22"/>
          <w:szCs w:val="22"/>
        </w:rPr>
        <w:t>ince it encourages teamwork and autonomy among workers and boosts morale.</w:t>
      </w:r>
    </w:p>
    <w:p w14:paraId="2A8F697A" w14:textId="28D8A0EA" w:rsidR="002874F0" w:rsidRDefault="002873EA" w:rsidP="007A796C">
      <w:pPr>
        <w:spacing w:line="360" w:lineRule="auto"/>
        <w:jc w:val="both"/>
        <w:rPr>
          <w:rFonts w:ascii="Arial" w:hAnsi="Arial" w:cs="Arial"/>
          <w:sz w:val="22"/>
          <w:szCs w:val="22"/>
        </w:rPr>
      </w:pPr>
      <w:r w:rsidRPr="002873EA">
        <w:rPr>
          <w:rFonts w:ascii="Arial" w:hAnsi="Arial" w:cs="Arial"/>
          <w:sz w:val="22"/>
          <w:szCs w:val="22"/>
        </w:rPr>
        <w:t>Amanda Pritchard ought to provide several advantages to both the National Health Service and the people of the United Kingdom by adopting a transformative style of leadership and leading in an ethical manner.</w:t>
      </w:r>
    </w:p>
    <w:p w14:paraId="19A1F62B" w14:textId="756D9C32" w:rsidR="00EB75EE" w:rsidRDefault="00EB75EE" w:rsidP="007A796C">
      <w:pPr>
        <w:spacing w:line="360" w:lineRule="auto"/>
        <w:jc w:val="both"/>
        <w:rPr>
          <w:rFonts w:ascii="Arial" w:hAnsi="Arial" w:cs="Arial"/>
          <w:sz w:val="22"/>
          <w:szCs w:val="22"/>
        </w:rPr>
      </w:pPr>
    </w:p>
    <w:p w14:paraId="090E1C6F" w14:textId="7D6581F2" w:rsidR="00EB75EE" w:rsidRDefault="00EB75EE" w:rsidP="007A796C">
      <w:pPr>
        <w:spacing w:line="360" w:lineRule="auto"/>
        <w:jc w:val="both"/>
        <w:rPr>
          <w:rFonts w:ascii="Arial" w:hAnsi="Arial" w:cs="Arial"/>
          <w:sz w:val="22"/>
          <w:szCs w:val="22"/>
        </w:rPr>
      </w:pPr>
    </w:p>
    <w:p w14:paraId="3A3726E3" w14:textId="70DBA39C" w:rsidR="00EB75EE" w:rsidRDefault="00EB75EE" w:rsidP="007A796C">
      <w:pPr>
        <w:spacing w:line="360" w:lineRule="auto"/>
        <w:jc w:val="both"/>
        <w:rPr>
          <w:rFonts w:ascii="Arial" w:hAnsi="Arial" w:cs="Arial"/>
          <w:sz w:val="22"/>
          <w:szCs w:val="22"/>
        </w:rPr>
      </w:pPr>
    </w:p>
    <w:p w14:paraId="35208D03" w14:textId="3CCE70F3" w:rsidR="00EB75EE" w:rsidRDefault="00EB75EE" w:rsidP="007A796C">
      <w:pPr>
        <w:spacing w:line="360" w:lineRule="auto"/>
        <w:jc w:val="both"/>
        <w:rPr>
          <w:rFonts w:ascii="Arial" w:hAnsi="Arial" w:cs="Arial"/>
          <w:sz w:val="22"/>
          <w:szCs w:val="22"/>
        </w:rPr>
      </w:pPr>
    </w:p>
    <w:p w14:paraId="56CFF158" w14:textId="026A995C" w:rsidR="00EB75EE" w:rsidRDefault="00EB75EE" w:rsidP="007A796C">
      <w:pPr>
        <w:spacing w:line="360" w:lineRule="auto"/>
        <w:jc w:val="both"/>
        <w:rPr>
          <w:rFonts w:ascii="Arial" w:hAnsi="Arial" w:cs="Arial"/>
          <w:sz w:val="22"/>
          <w:szCs w:val="22"/>
        </w:rPr>
      </w:pPr>
    </w:p>
    <w:p w14:paraId="4E8A1079" w14:textId="21A6D8B0" w:rsidR="00EB75EE" w:rsidRDefault="00EB75EE" w:rsidP="007A796C">
      <w:pPr>
        <w:spacing w:line="360" w:lineRule="auto"/>
        <w:jc w:val="both"/>
        <w:rPr>
          <w:rFonts w:ascii="Arial" w:hAnsi="Arial" w:cs="Arial"/>
          <w:sz w:val="22"/>
          <w:szCs w:val="22"/>
        </w:rPr>
      </w:pPr>
    </w:p>
    <w:p w14:paraId="18D3A38B" w14:textId="0A35C98A" w:rsidR="00EB75EE" w:rsidRDefault="00EB75EE" w:rsidP="007A796C">
      <w:pPr>
        <w:spacing w:line="360" w:lineRule="auto"/>
        <w:jc w:val="both"/>
        <w:rPr>
          <w:rFonts w:ascii="Arial" w:hAnsi="Arial" w:cs="Arial"/>
          <w:sz w:val="22"/>
          <w:szCs w:val="22"/>
        </w:rPr>
      </w:pPr>
    </w:p>
    <w:p w14:paraId="4C8175E5" w14:textId="1D94A5F7" w:rsidR="00EB75EE" w:rsidRDefault="00EB75EE" w:rsidP="007A796C">
      <w:pPr>
        <w:spacing w:line="360" w:lineRule="auto"/>
        <w:jc w:val="both"/>
        <w:rPr>
          <w:rFonts w:ascii="Arial" w:hAnsi="Arial" w:cs="Arial"/>
          <w:sz w:val="22"/>
          <w:szCs w:val="22"/>
        </w:rPr>
      </w:pPr>
    </w:p>
    <w:p w14:paraId="6AAFAB0D" w14:textId="70420602" w:rsidR="00EB75EE" w:rsidRDefault="00EB75EE" w:rsidP="007A796C">
      <w:pPr>
        <w:spacing w:line="360" w:lineRule="auto"/>
        <w:jc w:val="both"/>
        <w:rPr>
          <w:rFonts w:ascii="Arial" w:hAnsi="Arial" w:cs="Arial"/>
          <w:sz w:val="22"/>
          <w:szCs w:val="22"/>
        </w:rPr>
      </w:pPr>
    </w:p>
    <w:p w14:paraId="2FED7755" w14:textId="4407D46A" w:rsidR="00EB75EE" w:rsidRDefault="00EB75EE" w:rsidP="007A796C">
      <w:pPr>
        <w:spacing w:line="360" w:lineRule="auto"/>
        <w:jc w:val="both"/>
        <w:rPr>
          <w:rFonts w:ascii="Arial" w:hAnsi="Arial" w:cs="Arial"/>
          <w:sz w:val="22"/>
          <w:szCs w:val="22"/>
        </w:rPr>
      </w:pPr>
    </w:p>
    <w:p w14:paraId="7B6CCCDB" w14:textId="17FBF269" w:rsidR="00EB75EE" w:rsidRDefault="00EB75EE" w:rsidP="007A796C">
      <w:pPr>
        <w:spacing w:line="360" w:lineRule="auto"/>
        <w:jc w:val="both"/>
        <w:rPr>
          <w:rFonts w:ascii="Arial" w:hAnsi="Arial" w:cs="Arial"/>
          <w:sz w:val="22"/>
          <w:szCs w:val="22"/>
        </w:rPr>
      </w:pPr>
    </w:p>
    <w:p w14:paraId="378F5B92" w14:textId="11B8B713" w:rsidR="00EB75EE" w:rsidRDefault="00EB75EE" w:rsidP="007A796C">
      <w:pPr>
        <w:spacing w:line="360" w:lineRule="auto"/>
        <w:jc w:val="both"/>
        <w:rPr>
          <w:rFonts w:ascii="Arial" w:hAnsi="Arial" w:cs="Arial"/>
          <w:sz w:val="22"/>
          <w:szCs w:val="22"/>
        </w:rPr>
      </w:pPr>
    </w:p>
    <w:p w14:paraId="76540EDE" w14:textId="11CB58FB" w:rsidR="00EB75EE" w:rsidRDefault="00EB75EE" w:rsidP="007A796C">
      <w:pPr>
        <w:spacing w:line="360" w:lineRule="auto"/>
        <w:jc w:val="both"/>
        <w:rPr>
          <w:rFonts w:ascii="Arial" w:hAnsi="Arial" w:cs="Arial"/>
          <w:sz w:val="22"/>
          <w:szCs w:val="22"/>
        </w:rPr>
      </w:pPr>
    </w:p>
    <w:p w14:paraId="41215240" w14:textId="365D3C83" w:rsidR="00EB75EE" w:rsidRDefault="00EB75EE" w:rsidP="007A796C">
      <w:pPr>
        <w:spacing w:line="360" w:lineRule="auto"/>
        <w:jc w:val="both"/>
        <w:rPr>
          <w:rFonts w:ascii="Arial" w:hAnsi="Arial" w:cs="Arial"/>
          <w:sz w:val="22"/>
          <w:szCs w:val="22"/>
        </w:rPr>
      </w:pPr>
    </w:p>
    <w:p w14:paraId="31E75092" w14:textId="120AC8DC" w:rsidR="00EB75EE" w:rsidRDefault="00EB75EE" w:rsidP="007A796C">
      <w:pPr>
        <w:spacing w:line="360" w:lineRule="auto"/>
        <w:jc w:val="both"/>
        <w:rPr>
          <w:rFonts w:ascii="Arial" w:hAnsi="Arial" w:cs="Arial"/>
          <w:sz w:val="22"/>
          <w:szCs w:val="22"/>
        </w:rPr>
      </w:pPr>
    </w:p>
    <w:p w14:paraId="42C84EE7" w14:textId="1987C97D" w:rsidR="00EB75EE" w:rsidRDefault="00EB75EE" w:rsidP="007A796C">
      <w:pPr>
        <w:spacing w:line="360" w:lineRule="auto"/>
        <w:jc w:val="both"/>
        <w:rPr>
          <w:rFonts w:ascii="Arial" w:hAnsi="Arial" w:cs="Arial"/>
          <w:sz w:val="22"/>
          <w:szCs w:val="22"/>
        </w:rPr>
      </w:pPr>
    </w:p>
    <w:p w14:paraId="09498486" w14:textId="646DC06D" w:rsidR="00EB75EE" w:rsidRDefault="00EB75EE" w:rsidP="007A796C">
      <w:pPr>
        <w:spacing w:line="360" w:lineRule="auto"/>
        <w:jc w:val="both"/>
        <w:rPr>
          <w:rFonts w:ascii="Arial" w:hAnsi="Arial" w:cs="Arial"/>
          <w:sz w:val="22"/>
          <w:szCs w:val="22"/>
        </w:rPr>
      </w:pPr>
    </w:p>
    <w:p w14:paraId="617BF4D4" w14:textId="6B6C640C" w:rsidR="00EB75EE" w:rsidRDefault="00EB75EE" w:rsidP="007A796C">
      <w:pPr>
        <w:spacing w:line="360" w:lineRule="auto"/>
        <w:jc w:val="both"/>
        <w:rPr>
          <w:rFonts w:ascii="Arial" w:hAnsi="Arial" w:cs="Arial"/>
          <w:sz w:val="22"/>
          <w:szCs w:val="22"/>
        </w:rPr>
      </w:pPr>
    </w:p>
    <w:p w14:paraId="384703F1" w14:textId="176EF777" w:rsidR="00EB75EE" w:rsidRDefault="00EB75EE" w:rsidP="007A796C">
      <w:pPr>
        <w:spacing w:line="360" w:lineRule="auto"/>
        <w:jc w:val="both"/>
        <w:rPr>
          <w:rFonts w:ascii="Arial" w:hAnsi="Arial" w:cs="Arial"/>
          <w:sz w:val="22"/>
          <w:szCs w:val="22"/>
        </w:rPr>
      </w:pPr>
    </w:p>
    <w:p w14:paraId="17184B94" w14:textId="1A181AD9" w:rsidR="00EB75EE" w:rsidRDefault="00EB75EE" w:rsidP="007A796C">
      <w:pPr>
        <w:spacing w:line="360" w:lineRule="auto"/>
        <w:jc w:val="both"/>
        <w:rPr>
          <w:rFonts w:ascii="Arial" w:hAnsi="Arial" w:cs="Arial"/>
          <w:sz w:val="22"/>
          <w:szCs w:val="22"/>
        </w:rPr>
      </w:pPr>
    </w:p>
    <w:p w14:paraId="29CAC582" w14:textId="6307DB6D" w:rsidR="00EB75EE" w:rsidRDefault="00EB75EE" w:rsidP="007A796C">
      <w:pPr>
        <w:spacing w:line="360" w:lineRule="auto"/>
        <w:jc w:val="both"/>
        <w:rPr>
          <w:rFonts w:ascii="Arial" w:hAnsi="Arial" w:cs="Arial"/>
          <w:sz w:val="22"/>
          <w:szCs w:val="22"/>
        </w:rPr>
      </w:pPr>
    </w:p>
    <w:p w14:paraId="3F79BE36" w14:textId="3C8300BF" w:rsidR="00EB75EE" w:rsidRDefault="00EB75EE" w:rsidP="007A796C">
      <w:pPr>
        <w:spacing w:line="360" w:lineRule="auto"/>
        <w:jc w:val="both"/>
        <w:rPr>
          <w:rFonts w:ascii="Arial" w:hAnsi="Arial" w:cs="Arial"/>
          <w:sz w:val="22"/>
          <w:szCs w:val="22"/>
        </w:rPr>
      </w:pPr>
    </w:p>
    <w:p w14:paraId="08C08525" w14:textId="5CC0832E" w:rsidR="00EB75EE" w:rsidRDefault="00EB75EE" w:rsidP="007A796C">
      <w:pPr>
        <w:spacing w:line="360" w:lineRule="auto"/>
        <w:jc w:val="both"/>
        <w:rPr>
          <w:rFonts w:ascii="Arial" w:hAnsi="Arial" w:cs="Arial"/>
          <w:sz w:val="22"/>
          <w:szCs w:val="22"/>
        </w:rPr>
      </w:pPr>
    </w:p>
    <w:p w14:paraId="60755207" w14:textId="0FD8B9FA" w:rsidR="00EB75EE" w:rsidRDefault="00EB75EE" w:rsidP="007A796C">
      <w:pPr>
        <w:spacing w:line="360" w:lineRule="auto"/>
        <w:jc w:val="both"/>
        <w:rPr>
          <w:rFonts w:ascii="Arial" w:hAnsi="Arial" w:cs="Arial"/>
          <w:sz w:val="22"/>
          <w:szCs w:val="22"/>
        </w:rPr>
      </w:pPr>
    </w:p>
    <w:p w14:paraId="086360B9" w14:textId="678255D2" w:rsidR="00EB75EE" w:rsidRDefault="00EB75EE" w:rsidP="007A796C">
      <w:pPr>
        <w:spacing w:line="360" w:lineRule="auto"/>
        <w:jc w:val="both"/>
        <w:rPr>
          <w:rFonts w:ascii="Arial" w:hAnsi="Arial" w:cs="Arial"/>
          <w:sz w:val="22"/>
          <w:szCs w:val="22"/>
        </w:rPr>
      </w:pPr>
    </w:p>
    <w:p w14:paraId="0E235779" w14:textId="7CDF6BEF" w:rsidR="00EB75EE" w:rsidRDefault="00EB75EE" w:rsidP="007A796C">
      <w:pPr>
        <w:spacing w:line="360" w:lineRule="auto"/>
        <w:jc w:val="both"/>
        <w:rPr>
          <w:rFonts w:ascii="Arial" w:hAnsi="Arial" w:cs="Arial"/>
          <w:sz w:val="22"/>
          <w:szCs w:val="22"/>
        </w:rPr>
      </w:pPr>
    </w:p>
    <w:p w14:paraId="223CABC2" w14:textId="0C95F5BD" w:rsidR="00EB75EE" w:rsidRDefault="00EB75EE" w:rsidP="007A796C">
      <w:pPr>
        <w:spacing w:line="360" w:lineRule="auto"/>
        <w:jc w:val="both"/>
        <w:rPr>
          <w:rFonts w:ascii="Arial" w:hAnsi="Arial" w:cs="Arial"/>
          <w:sz w:val="22"/>
          <w:szCs w:val="22"/>
        </w:rPr>
      </w:pPr>
    </w:p>
    <w:p w14:paraId="70011957" w14:textId="75361BF5" w:rsidR="00EB75EE" w:rsidRDefault="00EB75EE" w:rsidP="007A796C">
      <w:pPr>
        <w:spacing w:line="360" w:lineRule="auto"/>
        <w:jc w:val="both"/>
        <w:rPr>
          <w:rFonts w:ascii="Arial" w:hAnsi="Arial" w:cs="Arial"/>
          <w:sz w:val="22"/>
          <w:szCs w:val="22"/>
        </w:rPr>
      </w:pPr>
    </w:p>
    <w:p w14:paraId="37DB81DC" w14:textId="7B11B880" w:rsidR="00EB75EE" w:rsidRDefault="00EB75EE" w:rsidP="007A796C">
      <w:pPr>
        <w:spacing w:line="360" w:lineRule="auto"/>
        <w:jc w:val="both"/>
        <w:rPr>
          <w:rFonts w:ascii="Arial" w:hAnsi="Arial" w:cs="Arial"/>
          <w:sz w:val="22"/>
          <w:szCs w:val="22"/>
        </w:rPr>
      </w:pPr>
    </w:p>
    <w:p w14:paraId="71DFEFB2" w14:textId="77777777" w:rsidR="00EB75EE" w:rsidRDefault="00EB75EE" w:rsidP="007A796C">
      <w:pPr>
        <w:spacing w:line="360" w:lineRule="auto"/>
        <w:jc w:val="both"/>
        <w:rPr>
          <w:rFonts w:ascii="Arial" w:hAnsi="Arial" w:cs="Arial"/>
          <w:sz w:val="22"/>
          <w:szCs w:val="22"/>
        </w:rPr>
      </w:pPr>
    </w:p>
    <w:bookmarkStart w:id="11" w:name="_Toc110013190" w:displacedByCustomXml="next"/>
    <w:sdt>
      <w:sdtPr>
        <w:rPr>
          <w:rFonts w:asciiTheme="minorHAnsi" w:eastAsiaTheme="minorHAnsi" w:hAnsiTheme="minorHAnsi" w:cstheme="minorBidi"/>
          <w:color w:val="auto"/>
          <w:sz w:val="24"/>
          <w:szCs w:val="24"/>
        </w:rPr>
        <w:id w:val="1010183647"/>
        <w:docPartObj>
          <w:docPartGallery w:val="Bibliographies"/>
          <w:docPartUnique/>
        </w:docPartObj>
      </w:sdtPr>
      <w:sdtContent>
        <w:p w14:paraId="17B8AFA7" w14:textId="475CD3D7" w:rsidR="00EB75EE" w:rsidRDefault="00EB75EE">
          <w:pPr>
            <w:pStyle w:val="Heading1"/>
          </w:pPr>
          <w:r>
            <w:t>Bibliography</w:t>
          </w:r>
          <w:bookmarkEnd w:id="11"/>
        </w:p>
        <w:p w14:paraId="4F37C049" w14:textId="77777777" w:rsidR="00EB75EE" w:rsidRPr="00EB75EE" w:rsidRDefault="00EB75EE" w:rsidP="00EB75EE"/>
        <w:sdt>
          <w:sdtPr>
            <w:rPr>
              <w:rFonts w:asciiTheme="minorHAnsi" w:eastAsiaTheme="minorHAnsi" w:hAnsiTheme="minorHAnsi" w:cstheme="minorBidi"/>
              <w:lang w:eastAsia="en-US"/>
            </w:rPr>
            <w:id w:val="111145805"/>
            <w:bibliography/>
          </w:sdtPr>
          <w:sdtContent>
            <w:p w14:paraId="29C393EF" w14:textId="77777777" w:rsidR="00EB75EE" w:rsidRDefault="00EB75EE" w:rsidP="00EB75EE">
              <w:pPr>
                <w:pStyle w:val="NormalWeb"/>
                <w:spacing w:before="0" w:beforeAutospacing="0" w:after="173" w:afterAutospacing="0"/>
                <w:rPr>
                  <w:rFonts w:ascii="Roboto" w:hAnsi="Roboto"/>
                  <w:color w:val="53565A"/>
                  <w:sz w:val="21"/>
                  <w:szCs w:val="21"/>
                </w:rPr>
              </w:pPr>
              <w:r>
                <w:rPr>
                  <w:rFonts w:ascii="Roboto" w:hAnsi="Roboto"/>
                  <w:color w:val="53565A"/>
                  <w:sz w:val="21"/>
                  <w:szCs w:val="21"/>
                </w:rPr>
                <w:t>'Leadership Challenges in the NHS (1)-2'.</w:t>
              </w:r>
            </w:p>
            <w:p w14:paraId="4F0F0B85" w14:textId="77777777" w:rsidR="00EB75EE" w:rsidRDefault="00EB75EE" w:rsidP="00EB75EE">
              <w:pPr>
                <w:pStyle w:val="NormalWeb"/>
                <w:spacing w:before="0" w:beforeAutospacing="0" w:after="173" w:afterAutospacing="0"/>
                <w:rPr>
                  <w:rFonts w:ascii="Roboto" w:hAnsi="Roboto"/>
                  <w:color w:val="53565A"/>
                  <w:sz w:val="21"/>
                  <w:szCs w:val="21"/>
                </w:rPr>
              </w:pPr>
              <w:r>
                <w:rPr>
                  <w:rFonts w:ascii="Roboto" w:hAnsi="Roboto"/>
                  <w:color w:val="53565A"/>
                  <w:sz w:val="21"/>
                  <w:szCs w:val="21"/>
                </w:rPr>
                <w:t>Abdullah, N.N. and Anwar, G. (2021) 'An Empirical Analysis of Natural Gas as an Alternative Fuel for Internal Transportation',</w:t>
              </w:r>
              <w:r>
                <w:rPr>
                  <w:rStyle w:val="apple-converted-space"/>
                  <w:rFonts w:ascii="Roboto" w:hAnsi="Roboto"/>
                  <w:color w:val="53565A"/>
                  <w:sz w:val="21"/>
                  <w:szCs w:val="21"/>
                </w:rPr>
                <w:t> </w:t>
              </w:r>
              <w:r>
                <w:rPr>
                  <w:rFonts w:ascii="Roboto" w:hAnsi="Roboto"/>
                  <w:i/>
                  <w:iCs/>
                  <w:color w:val="53565A"/>
                  <w:sz w:val="21"/>
                  <w:szCs w:val="21"/>
                </w:rPr>
                <w:t>International Journal of English Literature and Social Science,</w:t>
              </w:r>
              <w:r>
                <w:rPr>
                  <w:rStyle w:val="apple-converted-space"/>
                  <w:rFonts w:ascii="Roboto" w:hAnsi="Roboto"/>
                  <w:i/>
                  <w:iCs/>
                  <w:color w:val="53565A"/>
                  <w:sz w:val="21"/>
                  <w:szCs w:val="21"/>
                </w:rPr>
                <w:t> </w:t>
              </w:r>
              <w:r>
                <w:rPr>
                  <w:rFonts w:ascii="Roboto" w:hAnsi="Roboto"/>
                  <w:color w:val="53565A"/>
                  <w:sz w:val="21"/>
                  <w:szCs w:val="21"/>
                </w:rPr>
                <w:t>6(1).</w:t>
              </w:r>
            </w:p>
            <w:p w14:paraId="0F39C30A" w14:textId="77777777" w:rsidR="00EB75EE" w:rsidRDefault="00EB75EE" w:rsidP="00EB75EE">
              <w:pPr>
                <w:pStyle w:val="NormalWeb"/>
                <w:spacing w:before="0" w:beforeAutospacing="0" w:after="173" w:afterAutospacing="0"/>
                <w:rPr>
                  <w:rFonts w:ascii="Roboto" w:hAnsi="Roboto"/>
                  <w:color w:val="53565A"/>
                  <w:sz w:val="21"/>
                  <w:szCs w:val="21"/>
                </w:rPr>
              </w:pPr>
              <w:r>
                <w:rPr>
                  <w:rFonts w:ascii="Roboto" w:hAnsi="Roboto"/>
                  <w:color w:val="53565A"/>
                  <w:sz w:val="21"/>
                  <w:szCs w:val="21"/>
                </w:rPr>
                <w:t>Ali, B., Jamal and Anwar, G. (2021) 'Administrative Crisis: The Role of Effective Leadership Styles in Crisis Management',</w:t>
              </w:r>
              <w:r>
                <w:rPr>
                  <w:rStyle w:val="apple-converted-space"/>
                  <w:rFonts w:ascii="Roboto" w:hAnsi="Roboto"/>
                  <w:color w:val="53565A"/>
                  <w:sz w:val="21"/>
                  <w:szCs w:val="21"/>
                </w:rPr>
                <w:t> </w:t>
              </w:r>
              <w:r>
                <w:rPr>
                  <w:rFonts w:ascii="Roboto" w:hAnsi="Roboto"/>
                  <w:i/>
                  <w:iCs/>
                  <w:color w:val="53565A"/>
                  <w:sz w:val="21"/>
                  <w:szCs w:val="21"/>
                </w:rPr>
                <w:t>International Journal of Advanced Engineering, Management and Science,</w:t>
              </w:r>
              <w:r>
                <w:rPr>
                  <w:rStyle w:val="apple-converted-space"/>
                  <w:rFonts w:ascii="Roboto" w:hAnsi="Roboto"/>
                  <w:i/>
                  <w:iCs/>
                  <w:color w:val="53565A"/>
                  <w:sz w:val="21"/>
                  <w:szCs w:val="21"/>
                </w:rPr>
                <w:t> </w:t>
              </w:r>
              <w:r>
                <w:rPr>
                  <w:rFonts w:ascii="Roboto" w:hAnsi="Roboto"/>
                  <w:color w:val="53565A"/>
                  <w:sz w:val="21"/>
                  <w:szCs w:val="21"/>
                </w:rPr>
                <w:t>7(6), pp. 31-38.</w:t>
              </w:r>
            </w:p>
            <w:p w14:paraId="35FC0251" w14:textId="77777777" w:rsidR="00EB75EE" w:rsidRDefault="00EB75EE" w:rsidP="00EB75EE">
              <w:pPr>
                <w:pStyle w:val="NormalWeb"/>
                <w:spacing w:before="0" w:beforeAutospacing="0" w:after="173" w:afterAutospacing="0"/>
                <w:rPr>
                  <w:rFonts w:ascii="Roboto" w:hAnsi="Roboto"/>
                  <w:color w:val="53565A"/>
                  <w:sz w:val="21"/>
                  <w:szCs w:val="21"/>
                </w:rPr>
              </w:pPr>
              <w:r>
                <w:rPr>
                  <w:rFonts w:ascii="Roboto" w:hAnsi="Roboto"/>
                  <w:color w:val="53565A"/>
                  <w:sz w:val="21"/>
                  <w:szCs w:val="21"/>
                </w:rPr>
                <w:t>Argyris, C. (1964) 'Integrating the individual and Organisation' New York NY: John Wiley.</w:t>
              </w:r>
            </w:p>
            <w:p w14:paraId="1FF1B34C" w14:textId="77777777" w:rsidR="00EB75EE" w:rsidRDefault="00EB75EE" w:rsidP="00EB75EE">
              <w:pPr>
                <w:pStyle w:val="NormalWeb"/>
                <w:spacing w:before="0" w:beforeAutospacing="0" w:after="173" w:afterAutospacing="0"/>
                <w:rPr>
                  <w:rFonts w:ascii="Roboto" w:hAnsi="Roboto"/>
                  <w:color w:val="53565A"/>
                  <w:sz w:val="21"/>
                  <w:szCs w:val="21"/>
                </w:rPr>
              </w:pPr>
              <w:proofErr w:type="spellStart"/>
              <w:r>
                <w:rPr>
                  <w:rFonts w:ascii="Roboto" w:hAnsi="Roboto"/>
                  <w:color w:val="53565A"/>
                  <w:sz w:val="21"/>
                  <w:szCs w:val="21"/>
                </w:rPr>
                <w:t>Axelsson</w:t>
              </w:r>
              <w:proofErr w:type="spellEnd"/>
              <w:r>
                <w:rPr>
                  <w:rFonts w:ascii="Roboto" w:hAnsi="Roboto"/>
                  <w:color w:val="53565A"/>
                  <w:sz w:val="21"/>
                  <w:szCs w:val="21"/>
                </w:rPr>
                <w:t xml:space="preserve">, </w:t>
              </w:r>
              <w:proofErr w:type="spellStart"/>
              <w:r>
                <w:rPr>
                  <w:rFonts w:ascii="Roboto" w:hAnsi="Roboto"/>
                  <w:color w:val="53565A"/>
                  <w:sz w:val="21"/>
                  <w:szCs w:val="21"/>
                </w:rPr>
                <w:t>Kullén-Engström</w:t>
              </w:r>
              <w:proofErr w:type="spellEnd"/>
              <w:r>
                <w:rPr>
                  <w:rFonts w:ascii="Roboto" w:hAnsi="Roboto"/>
                  <w:color w:val="53565A"/>
                  <w:sz w:val="21"/>
                  <w:szCs w:val="21"/>
                </w:rPr>
                <w:t xml:space="preserve"> and Edgren (2000) 'Management vs symbolic leadership and hospitals in transition—a Swedish example',</w:t>
              </w:r>
              <w:r>
                <w:rPr>
                  <w:rStyle w:val="apple-converted-space"/>
                  <w:rFonts w:ascii="Roboto" w:hAnsi="Roboto"/>
                  <w:color w:val="53565A"/>
                  <w:sz w:val="21"/>
                  <w:szCs w:val="21"/>
                </w:rPr>
                <w:t> </w:t>
              </w:r>
              <w:r>
                <w:rPr>
                  <w:rFonts w:ascii="Roboto" w:hAnsi="Roboto"/>
                  <w:i/>
                  <w:iCs/>
                  <w:color w:val="53565A"/>
                  <w:sz w:val="21"/>
                  <w:szCs w:val="21"/>
                </w:rPr>
                <w:t>Journal of nursing management,</w:t>
              </w:r>
              <w:r>
                <w:rPr>
                  <w:rStyle w:val="apple-converted-space"/>
                  <w:rFonts w:ascii="Roboto" w:hAnsi="Roboto"/>
                  <w:i/>
                  <w:iCs/>
                  <w:color w:val="53565A"/>
                  <w:sz w:val="21"/>
                  <w:szCs w:val="21"/>
                </w:rPr>
                <w:t> </w:t>
              </w:r>
              <w:r>
                <w:rPr>
                  <w:rFonts w:ascii="Roboto" w:hAnsi="Roboto"/>
                  <w:color w:val="53565A"/>
                  <w:sz w:val="21"/>
                  <w:szCs w:val="21"/>
                </w:rPr>
                <w:t>8(3), pp. 167-173. doi:</w:t>
              </w:r>
              <w:r>
                <w:rPr>
                  <w:rStyle w:val="apple-converted-space"/>
                  <w:rFonts w:ascii="Roboto" w:hAnsi="Roboto"/>
                  <w:color w:val="53565A"/>
                  <w:sz w:val="21"/>
                  <w:szCs w:val="21"/>
                </w:rPr>
                <w:t> </w:t>
              </w:r>
              <w:hyperlink r:id="rId9" w:tgtFrame="_blank" w:history="1">
                <w:r>
                  <w:rPr>
                    <w:rStyle w:val="Hyperlink"/>
                    <w:rFonts w:ascii="Roboto" w:eastAsiaTheme="majorEastAsia" w:hAnsi="Roboto"/>
                    <w:color w:val="0066CC"/>
                    <w:sz w:val="21"/>
                    <w:szCs w:val="21"/>
                  </w:rPr>
                  <w:t>https://doi-org.ezproxy.uwtsd.ac.uk/10.1046/j.1365-2834.2000.00168.x.</w:t>
                </w:r>
              </w:hyperlink>
            </w:p>
            <w:p w14:paraId="1678243B" w14:textId="77777777" w:rsidR="00EB75EE" w:rsidRDefault="00EB75EE" w:rsidP="00EB75EE">
              <w:pPr>
                <w:pStyle w:val="NormalWeb"/>
                <w:spacing w:before="0" w:beforeAutospacing="0" w:after="173" w:afterAutospacing="0"/>
                <w:rPr>
                  <w:rFonts w:ascii="Roboto" w:hAnsi="Roboto"/>
                  <w:color w:val="53565A"/>
                  <w:sz w:val="21"/>
                  <w:szCs w:val="21"/>
                </w:rPr>
              </w:pPr>
              <w:r>
                <w:rPr>
                  <w:rFonts w:ascii="Roboto" w:hAnsi="Roboto"/>
                  <w:color w:val="53565A"/>
                  <w:sz w:val="21"/>
                  <w:szCs w:val="21"/>
                </w:rPr>
                <w:t>Bass, B.M. (1990) 'From Transactional to Transformational Leadership: Learning to Share the Vision.',</w:t>
              </w:r>
              <w:r>
                <w:rPr>
                  <w:rStyle w:val="apple-converted-space"/>
                  <w:rFonts w:ascii="Roboto" w:hAnsi="Roboto"/>
                  <w:color w:val="53565A"/>
                  <w:sz w:val="21"/>
                  <w:szCs w:val="21"/>
                </w:rPr>
                <w:t> </w:t>
              </w:r>
              <w:r>
                <w:rPr>
                  <w:rFonts w:ascii="Roboto" w:hAnsi="Roboto"/>
                  <w:i/>
                  <w:iCs/>
                  <w:color w:val="53565A"/>
                  <w:sz w:val="21"/>
                  <w:szCs w:val="21"/>
                </w:rPr>
                <w:t>Organizational Dynamics,</w:t>
              </w:r>
              <w:r>
                <w:rPr>
                  <w:rStyle w:val="apple-converted-space"/>
                  <w:rFonts w:ascii="Roboto" w:hAnsi="Roboto"/>
                  <w:i/>
                  <w:iCs/>
                  <w:color w:val="53565A"/>
                  <w:sz w:val="21"/>
                  <w:szCs w:val="21"/>
                </w:rPr>
                <w:t> </w:t>
              </w:r>
              <w:r>
                <w:rPr>
                  <w:rFonts w:ascii="Roboto" w:hAnsi="Roboto"/>
                  <w:color w:val="53565A"/>
                  <w:sz w:val="21"/>
                  <w:szCs w:val="21"/>
                </w:rPr>
                <w:t>18(3), pp. 19-31.</w:t>
              </w:r>
            </w:p>
            <w:p w14:paraId="1A12B910" w14:textId="77777777" w:rsidR="00EB75EE" w:rsidRDefault="00EB75EE" w:rsidP="00EB75EE">
              <w:pPr>
                <w:pStyle w:val="NormalWeb"/>
                <w:spacing w:before="0" w:beforeAutospacing="0" w:after="173" w:afterAutospacing="0"/>
                <w:rPr>
                  <w:rFonts w:ascii="Roboto" w:hAnsi="Roboto"/>
                  <w:color w:val="53565A"/>
                  <w:sz w:val="21"/>
                  <w:szCs w:val="21"/>
                </w:rPr>
              </w:pPr>
              <w:proofErr w:type="spellStart"/>
              <w:r>
                <w:rPr>
                  <w:rFonts w:ascii="Roboto" w:hAnsi="Roboto"/>
                  <w:color w:val="53565A"/>
                  <w:sz w:val="21"/>
                  <w:szCs w:val="21"/>
                </w:rPr>
                <w:t>Bayad</w:t>
              </w:r>
              <w:proofErr w:type="spellEnd"/>
              <w:r>
                <w:rPr>
                  <w:rFonts w:ascii="Roboto" w:hAnsi="Roboto"/>
                  <w:color w:val="53565A"/>
                  <w:sz w:val="21"/>
                  <w:szCs w:val="21"/>
                </w:rPr>
                <w:t xml:space="preserve"> Jamal, A. and </w:t>
              </w:r>
              <w:proofErr w:type="spellStart"/>
              <w:r>
                <w:rPr>
                  <w:rFonts w:ascii="Roboto" w:hAnsi="Roboto"/>
                  <w:color w:val="53565A"/>
                  <w:sz w:val="21"/>
                  <w:szCs w:val="21"/>
                </w:rPr>
                <w:t>Govand</w:t>
              </w:r>
              <w:proofErr w:type="spellEnd"/>
              <w:r>
                <w:rPr>
                  <w:rFonts w:ascii="Roboto" w:hAnsi="Roboto"/>
                  <w:color w:val="53565A"/>
                  <w:sz w:val="21"/>
                  <w:szCs w:val="21"/>
                </w:rPr>
                <w:t>, A. (2021) 'Administrative Crisis: The Role of Effective Leadership Styles in Crisis Management',</w:t>
              </w:r>
              <w:r>
                <w:rPr>
                  <w:rStyle w:val="apple-converted-space"/>
                  <w:rFonts w:ascii="Roboto" w:hAnsi="Roboto"/>
                  <w:color w:val="53565A"/>
                  <w:sz w:val="21"/>
                  <w:szCs w:val="21"/>
                </w:rPr>
                <w:t> </w:t>
              </w:r>
              <w:r>
                <w:rPr>
                  <w:rFonts w:ascii="Roboto" w:hAnsi="Roboto"/>
                  <w:i/>
                  <w:iCs/>
                  <w:color w:val="53565A"/>
                  <w:sz w:val="21"/>
                  <w:szCs w:val="21"/>
                </w:rPr>
                <w:t xml:space="preserve">International Journal of Advanced Engineering, Management and </w:t>
              </w:r>
              <w:proofErr w:type="gramStart"/>
              <w:r>
                <w:rPr>
                  <w:rFonts w:ascii="Roboto" w:hAnsi="Roboto"/>
                  <w:i/>
                  <w:iCs/>
                  <w:color w:val="53565A"/>
                  <w:sz w:val="21"/>
                  <w:szCs w:val="21"/>
                </w:rPr>
                <w:t>( UAEMS</w:t>
              </w:r>
              <w:proofErr w:type="gramEnd"/>
              <w:r>
                <w:rPr>
                  <w:rFonts w:ascii="Roboto" w:hAnsi="Roboto"/>
                  <w:i/>
                  <w:iCs/>
                  <w:color w:val="53565A"/>
                  <w:sz w:val="21"/>
                  <w:szCs w:val="21"/>
                </w:rPr>
                <w:t>),</w:t>
              </w:r>
              <w:r>
                <w:rPr>
                  <w:rStyle w:val="apple-converted-space"/>
                  <w:rFonts w:ascii="Roboto" w:hAnsi="Roboto"/>
                  <w:i/>
                  <w:iCs/>
                  <w:color w:val="53565A"/>
                  <w:sz w:val="21"/>
                  <w:szCs w:val="21"/>
                </w:rPr>
                <w:t> </w:t>
              </w:r>
              <w:r>
                <w:rPr>
                  <w:rFonts w:ascii="Roboto" w:hAnsi="Roboto"/>
                  <w:color w:val="53565A"/>
                  <w:sz w:val="21"/>
                  <w:szCs w:val="21"/>
                </w:rPr>
                <w:t>7(6).</w:t>
              </w:r>
            </w:p>
            <w:p w14:paraId="5B52552E" w14:textId="77777777" w:rsidR="00EB75EE" w:rsidRDefault="00EB75EE" w:rsidP="00EB75EE">
              <w:pPr>
                <w:pStyle w:val="NormalWeb"/>
                <w:spacing w:before="0" w:beforeAutospacing="0" w:after="173" w:afterAutospacing="0"/>
                <w:rPr>
                  <w:rFonts w:ascii="Roboto" w:hAnsi="Roboto"/>
                  <w:color w:val="53565A"/>
                  <w:sz w:val="21"/>
                  <w:szCs w:val="21"/>
                </w:rPr>
              </w:pPr>
              <w:proofErr w:type="spellStart"/>
              <w:r>
                <w:rPr>
                  <w:rFonts w:ascii="Roboto" w:hAnsi="Roboto"/>
                  <w:color w:val="53565A"/>
                  <w:sz w:val="21"/>
                  <w:szCs w:val="21"/>
                </w:rPr>
                <w:t>Bencivenga</w:t>
              </w:r>
              <w:proofErr w:type="spellEnd"/>
              <w:r>
                <w:rPr>
                  <w:rFonts w:ascii="Roboto" w:hAnsi="Roboto"/>
                  <w:color w:val="53565A"/>
                  <w:sz w:val="21"/>
                  <w:szCs w:val="21"/>
                </w:rPr>
                <w:t>, J. (2002) 'John Kotter on leadership, management and change',</w:t>
              </w:r>
              <w:r>
                <w:rPr>
                  <w:rStyle w:val="apple-converted-space"/>
                  <w:rFonts w:ascii="Roboto" w:hAnsi="Roboto"/>
                  <w:color w:val="53565A"/>
                  <w:sz w:val="21"/>
                  <w:szCs w:val="21"/>
                </w:rPr>
                <w:t> </w:t>
              </w:r>
              <w:r>
                <w:rPr>
                  <w:rFonts w:ascii="Roboto" w:hAnsi="Roboto"/>
                  <w:i/>
                  <w:iCs/>
                  <w:color w:val="53565A"/>
                  <w:sz w:val="21"/>
                  <w:szCs w:val="21"/>
                </w:rPr>
                <w:t>School Administrator,</w:t>
              </w:r>
              <w:r>
                <w:rPr>
                  <w:rStyle w:val="apple-converted-space"/>
                  <w:rFonts w:ascii="Roboto" w:hAnsi="Roboto"/>
                  <w:i/>
                  <w:iCs/>
                  <w:color w:val="53565A"/>
                  <w:sz w:val="21"/>
                  <w:szCs w:val="21"/>
                </w:rPr>
                <w:t> </w:t>
              </w:r>
              <w:r>
                <w:rPr>
                  <w:rFonts w:ascii="Roboto" w:hAnsi="Roboto"/>
                  <w:color w:val="53565A"/>
                  <w:sz w:val="21"/>
                  <w:szCs w:val="21"/>
                </w:rPr>
                <w:t>59(2), pp. 36.</w:t>
              </w:r>
            </w:p>
            <w:p w14:paraId="009AB2A9" w14:textId="77777777" w:rsidR="00EB75EE" w:rsidRDefault="00EB75EE" w:rsidP="00EB75EE">
              <w:pPr>
                <w:pStyle w:val="NormalWeb"/>
                <w:spacing w:before="0" w:beforeAutospacing="0" w:after="173" w:afterAutospacing="0"/>
                <w:rPr>
                  <w:rFonts w:ascii="Roboto" w:hAnsi="Roboto"/>
                  <w:color w:val="53565A"/>
                  <w:sz w:val="21"/>
                  <w:szCs w:val="21"/>
                </w:rPr>
              </w:pPr>
              <w:r>
                <w:rPr>
                  <w:rFonts w:ascii="Roboto" w:hAnsi="Roboto"/>
                  <w:color w:val="53565A"/>
                  <w:sz w:val="21"/>
                  <w:szCs w:val="21"/>
                </w:rPr>
                <w:t>Chen, J. and Silverthorne, C. (2005) 'Leadership effectiveness, leadership style and employee readiness',</w:t>
              </w:r>
              <w:r>
                <w:rPr>
                  <w:rStyle w:val="apple-converted-space"/>
                  <w:rFonts w:ascii="Roboto" w:hAnsi="Roboto"/>
                  <w:color w:val="53565A"/>
                  <w:sz w:val="21"/>
                  <w:szCs w:val="21"/>
                </w:rPr>
                <w:t> </w:t>
              </w:r>
              <w:r>
                <w:rPr>
                  <w:rFonts w:ascii="Roboto" w:hAnsi="Roboto"/>
                  <w:i/>
                  <w:iCs/>
                  <w:color w:val="53565A"/>
                  <w:sz w:val="21"/>
                  <w:szCs w:val="21"/>
                </w:rPr>
                <w:t>Leadership &amp; Organisation Development Journal,</w:t>
              </w:r>
              <w:r>
                <w:rPr>
                  <w:rStyle w:val="apple-converted-space"/>
                  <w:rFonts w:ascii="Roboto" w:hAnsi="Roboto"/>
                  <w:i/>
                  <w:iCs/>
                  <w:color w:val="53565A"/>
                  <w:sz w:val="21"/>
                  <w:szCs w:val="21"/>
                </w:rPr>
                <w:t> </w:t>
              </w:r>
              <w:r>
                <w:rPr>
                  <w:rFonts w:ascii="Roboto" w:hAnsi="Roboto"/>
                  <w:color w:val="53565A"/>
                  <w:sz w:val="21"/>
                  <w:szCs w:val="21"/>
                </w:rPr>
                <w:t>4(9).</w:t>
              </w:r>
            </w:p>
            <w:p w14:paraId="49C4B4EB" w14:textId="77777777" w:rsidR="00EB75EE" w:rsidRDefault="00EB75EE" w:rsidP="00EB75EE">
              <w:pPr>
                <w:pStyle w:val="NormalWeb"/>
                <w:spacing w:before="0" w:beforeAutospacing="0" w:after="173" w:afterAutospacing="0"/>
                <w:rPr>
                  <w:rFonts w:ascii="Roboto" w:hAnsi="Roboto"/>
                  <w:color w:val="53565A"/>
                  <w:sz w:val="21"/>
                  <w:szCs w:val="21"/>
                </w:rPr>
              </w:pPr>
              <w:r>
                <w:rPr>
                  <w:rFonts w:ascii="Roboto" w:hAnsi="Roboto"/>
                  <w:color w:val="53565A"/>
                  <w:sz w:val="21"/>
                  <w:szCs w:val="21"/>
                </w:rPr>
                <w:t>Curtis, E. and O’Connell, R. (2011) 'Essential leadership skills for motivating and developing staff',</w:t>
              </w:r>
              <w:r>
                <w:rPr>
                  <w:rStyle w:val="apple-converted-space"/>
                  <w:rFonts w:ascii="Roboto" w:hAnsi="Roboto"/>
                  <w:color w:val="53565A"/>
                  <w:sz w:val="21"/>
                  <w:szCs w:val="21"/>
                </w:rPr>
                <w:t> </w:t>
              </w:r>
              <w:r>
                <w:rPr>
                  <w:rFonts w:ascii="Roboto" w:hAnsi="Roboto"/>
                  <w:i/>
                  <w:iCs/>
                  <w:color w:val="53565A"/>
                  <w:sz w:val="21"/>
                  <w:szCs w:val="21"/>
                </w:rPr>
                <w:t>Nursing Management,</w:t>
              </w:r>
              <w:r>
                <w:rPr>
                  <w:rStyle w:val="apple-converted-space"/>
                  <w:rFonts w:ascii="Roboto" w:hAnsi="Roboto"/>
                  <w:i/>
                  <w:iCs/>
                  <w:color w:val="53565A"/>
                  <w:sz w:val="21"/>
                  <w:szCs w:val="21"/>
                </w:rPr>
                <w:t> </w:t>
              </w:r>
              <w:r>
                <w:rPr>
                  <w:rFonts w:ascii="Roboto" w:hAnsi="Roboto"/>
                  <w:color w:val="53565A"/>
                  <w:sz w:val="21"/>
                  <w:szCs w:val="21"/>
                </w:rPr>
                <w:t>18(5), pp. 32-36.</w:t>
              </w:r>
            </w:p>
            <w:p w14:paraId="1A5D65B4" w14:textId="77777777" w:rsidR="00EB75EE" w:rsidRDefault="00EB75EE" w:rsidP="00EB75EE">
              <w:pPr>
                <w:pStyle w:val="NormalWeb"/>
                <w:spacing w:before="0" w:beforeAutospacing="0" w:after="173" w:afterAutospacing="0"/>
                <w:rPr>
                  <w:rFonts w:ascii="Roboto" w:hAnsi="Roboto"/>
                  <w:color w:val="53565A"/>
                  <w:sz w:val="21"/>
                  <w:szCs w:val="21"/>
                </w:rPr>
              </w:pPr>
              <w:proofErr w:type="spellStart"/>
              <w:r>
                <w:rPr>
                  <w:rFonts w:ascii="Roboto" w:hAnsi="Roboto"/>
                  <w:color w:val="53565A"/>
                  <w:sz w:val="21"/>
                  <w:szCs w:val="21"/>
                </w:rPr>
                <w:t>Gurr</w:t>
              </w:r>
              <w:proofErr w:type="spellEnd"/>
              <w:r>
                <w:rPr>
                  <w:rFonts w:ascii="Roboto" w:hAnsi="Roboto"/>
                  <w:color w:val="53565A"/>
                  <w:sz w:val="21"/>
                  <w:szCs w:val="21"/>
                </w:rPr>
                <w:t>, D. and Drysdale, L. (2020) 'Leadership for Challenging Times',</w:t>
              </w:r>
              <w:r>
                <w:rPr>
                  <w:rStyle w:val="apple-converted-space"/>
                  <w:rFonts w:ascii="Roboto" w:hAnsi="Roboto"/>
                  <w:color w:val="53565A"/>
                  <w:sz w:val="21"/>
                  <w:szCs w:val="21"/>
                </w:rPr>
                <w:t> </w:t>
              </w:r>
              <w:r>
                <w:rPr>
                  <w:rFonts w:ascii="Roboto" w:hAnsi="Roboto"/>
                  <w:i/>
                  <w:iCs/>
                  <w:color w:val="53565A"/>
                  <w:sz w:val="21"/>
                  <w:szCs w:val="21"/>
                </w:rPr>
                <w:t>Journal of the Commonwealth Council for Educational Administration &amp; Management,</w:t>
              </w:r>
              <w:r>
                <w:rPr>
                  <w:rStyle w:val="apple-converted-space"/>
                  <w:rFonts w:ascii="Roboto" w:hAnsi="Roboto"/>
                  <w:i/>
                  <w:iCs/>
                  <w:color w:val="53565A"/>
                  <w:sz w:val="21"/>
                  <w:szCs w:val="21"/>
                </w:rPr>
                <w:t> </w:t>
              </w:r>
              <w:r>
                <w:rPr>
                  <w:rFonts w:ascii="Roboto" w:hAnsi="Roboto"/>
                  <w:color w:val="53565A"/>
                  <w:sz w:val="21"/>
                  <w:szCs w:val="21"/>
                </w:rPr>
                <w:t>48(1), pp. 24-29.</w:t>
              </w:r>
            </w:p>
            <w:p w14:paraId="0C137087" w14:textId="77777777" w:rsidR="00EB75EE" w:rsidRDefault="00EB75EE" w:rsidP="00EB75EE">
              <w:pPr>
                <w:pStyle w:val="NormalWeb"/>
                <w:spacing w:before="0" w:beforeAutospacing="0" w:after="173" w:afterAutospacing="0"/>
                <w:rPr>
                  <w:rFonts w:ascii="Roboto" w:hAnsi="Roboto"/>
                  <w:color w:val="53565A"/>
                  <w:sz w:val="21"/>
                  <w:szCs w:val="21"/>
                </w:rPr>
              </w:pPr>
              <w:r>
                <w:rPr>
                  <w:rFonts w:ascii="Roboto" w:hAnsi="Roboto"/>
                  <w:color w:val="53565A"/>
                  <w:sz w:val="21"/>
                  <w:szCs w:val="21"/>
                </w:rPr>
                <w:t>Hartog Den and Deanne, N. (2015) 'Ethical Leadership',</w:t>
              </w:r>
              <w:r>
                <w:rPr>
                  <w:rStyle w:val="apple-converted-space"/>
                  <w:rFonts w:ascii="Roboto" w:hAnsi="Roboto"/>
                  <w:color w:val="53565A"/>
                  <w:sz w:val="21"/>
                  <w:szCs w:val="21"/>
                </w:rPr>
                <w:t> </w:t>
              </w:r>
              <w:r>
                <w:rPr>
                  <w:rFonts w:ascii="Roboto" w:hAnsi="Roboto"/>
                  <w:i/>
                  <w:iCs/>
                  <w:color w:val="53565A"/>
                  <w:sz w:val="21"/>
                  <w:szCs w:val="21"/>
                </w:rPr>
                <w:t xml:space="preserve">Annual Review of Organizational Psychology and Organizational </w:t>
              </w:r>
              <w:proofErr w:type="spellStart"/>
              <w:r>
                <w:rPr>
                  <w:rFonts w:ascii="Roboto" w:hAnsi="Roboto"/>
                  <w:i/>
                  <w:iCs/>
                  <w:color w:val="53565A"/>
                  <w:sz w:val="21"/>
                  <w:szCs w:val="21"/>
                </w:rPr>
                <w:t>Behavior</w:t>
              </w:r>
              <w:proofErr w:type="spellEnd"/>
              <w:r>
                <w:rPr>
                  <w:rFonts w:ascii="Roboto" w:hAnsi="Roboto"/>
                  <w:i/>
                  <w:iCs/>
                  <w:color w:val="53565A"/>
                  <w:sz w:val="21"/>
                  <w:szCs w:val="21"/>
                </w:rPr>
                <w:t>,</w:t>
              </w:r>
              <w:r>
                <w:rPr>
                  <w:rStyle w:val="apple-converted-space"/>
                  <w:rFonts w:ascii="Roboto" w:hAnsi="Roboto"/>
                  <w:i/>
                  <w:iCs/>
                  <w:color w:val="53565A"/>
                  <w:sz w:val="21"/>
                  <w:szCs w:val="21"/>
                </w:rPr>
                <w:t> </w:t>
              </w:r>
              <w:r>
                <w:rPr>
                  <w:rFonts w:ascii="Roboto" w:hAnsi="Roboto"/>
                  <w:color w:val="53565A"/>
                  <w:sz w:val="21"/>
                  <w:szCs w:val="21"/>
                </w:rPr>
                <w:t>2(1).</w:t>
              </w:r>
            </w:p>
            <w:p w14:paraId="60D09F1E" w14:textId="77777777" w:rsidR="00EB75EE" w:rsidRDefault="00EB75EE" w:rsidP="00EB75EE">
              <w:pPr>
                <w:pStyle w:val="NormalWeb"/>
                <w:spacing w:before="0" w:beforeAutospacing="0" w:after="173" w:afterAutospacing="0"/>
                <w:rPr>
                  <w:rFonts w:ascii="Roboto" w:hAnsi="Roboto"/>
                  <w:color w:val="53565A"/>
                  <w:sz w:val="21"/>
                  <w:szCs w:val="21"/>
                </w:rPr>
              </w:pPr>
              <w:r>
                <w:rPr>
                  <w:rFonts w:ascii="Roboto" w:hAnsi="Roboto"/>
                  <w:color w:val="53565A"/>
                  <w:sz w:val="21"/>
                  <w:szCs w:val="21"/>
                </w:rPr>
                <w:t>Hogan, R. and Kaiser, R.B. (2005) 'What We Know About Leadership',</w:t>
              </w:r>
              <w:r>
                <w:rPr>
                  <w:rStyle w:val="apple-converted-space"/>
                  <w:rFonts w:ascii="Roboto" w:hAnsi="Roboto"/>
                  <w:color w:val="53565A"/>
                  <w:sz w:val="21"/>
                  <w:szCs w:val="21"/>
                </w:rPr>
                <w:t> </w:t>
              </w:r>
              <w:r>
                <w:rPr>
                  <w:rFonts w:ascii="Roboto" w:hAnsi="Roboto"/>
                  <w:i/>
                  <w:iCs/>
                  <w:color w:val="53565A"/>
                  <w:sz w:val="21"/>
                  <w:szCs w:val="21"/>
                </w:rPr>
                <w:t>Review of general psychology,</w:t>
              </w:r>
              <w:r>
                <w:rPr>
                  <w:rStyle w:val="apple-converted-space"/>
                  <w:rFonts w:ascii="Roboto" w:hAnsi="Roboto"/>
                  <w:i/>
                  <w:iCs/>
                  <w:color w:val="53565A"/>
                  <w:sz w:val="21"/>
                  <w:szCs w:val="21"/>
                </w:rPr>
                <w:t> </w:t>
              </w:r>
              <w:r>
                <w:rPr>
                  <w:rFonts w:ascii="Roboto" w:hAnsi="Roboto"/>
                  <w:color w:val="53565A"/>
                  <w:sz w:val="21"/>
                  <w:szCs w:val="21"/>
                </w:rPr>
                <w:t xml:space="preserve">9(2), pp. 169-180. </w:t>
              </w:r>
              <w:proofErr w:type="spellStart"/>
              <w:r>
                <w:rPr>
                  <w:rFonts w:ascii="Roboto" w:hAnsi="Roboto"/>
                  <w:color w:val="53565A"/>
                  <w:sz w:val="21"/>
                  <w:szCs w:val="21"/>
                </w:rPr>
                <w:t>doi</w:t>
              </w:r>
              <w:proofErr w:type="spellEnd"/>
              <w:r>
                <w:rPr>
                  <w:rFonts w:ascii="Roboto" w:hAnsi="Roboto"/>
                  <w:color w:val="53565A"/>
                  <w:sz w:val="21"/>
                  <w:szCs w:val="21"/>
                </w:rPr>
                <w:t>: 10.1037/1089-2680.9.2.169.</w:t>
              </w:r>
            </w:p>
            <w:p w14:paraId="3E7524F4" w14:textId="77777777" w:rsidR="00EB75EE" w:rsidRDefault="00EB75EE" w:rsidP="00EB75EE">
              <w:pPr>
                <w:pStyle w:val="NormalWeb"/>
                <w:spacing w:before="0" w:beforeAutospacing="0" w:after="173" w:afterAutospacing="0"/>
                <w:rPr>
                  <w:rFonts w:ascii="Roboto" w:hAnsi="Roboto"/>
                  <w:color w:val="53565A"/>
                  <w:sz w:val="21"/>
                  <w:szCs w:val="21"/>
                </w:rPr>
              </w:pPr>
              <w:r>
                <w:rPr>
                  <w:rFonts w:ascii="Roboto" w:hAnsi="Roboto"/>
                  <w:color w:val="53565A"/>
                  <w:sz w:val="21"/>
                  <w:szCs w:val="21"/>
                </w:rPr>
                <w:t>Pearson, S., Anthony and Layton Evan (2021) 'HCA Healthcare Journal of Medicine',</w:t>
              </w:r>
              <w:r>
                <w:rPr>
                  <w:rStyle w:val="apple-converted-space"/>
                  <w:rFonts w:ascii="Roboto" w:hAnsi="Roboto"/>
                  <w:color w:val="53565A"/>
                  <w:sz w:val="21"/>
                  <w:szCs w:val="21"/>
                </w:rPr>
                <w:t> </w:t>
              </w:r>
              <w:r>
                <w:rPr>
                  <w:rFonts w:ascii="Roboto" w:hAnsi="Roboto"/>
                  <w:i/>
                  <w:iCs/>
                  <w:color w:val="53565A"/>
                  <w:sz w:val="21"/>
                  <w:szCs w:val="21"/>
                </w:rPr>
                <w:t>HCA Healthcare Journal of Medicine,</w:t>
              </w:r>
              <w:r>
                <w:rPr>
                  <w:rStyle w:val="apple-converted-space"/>
                  <w:rFonts w:ascii="Roboto" w:hAnsi="Roboto"/>
                  <w:i/>
                  <w:iCs/>
                  <w:color w:val="53565A"/>
                  <w:sz w:val="21"/>
                  <w:szCs w:val="21"/>
                </w:rPr>
                <w:t> </w:t>
              </w:r>
              <w:r>
                <w:rPr>
                  <w:rFonts w:ascii="Roboto" w:hAnsi="Roboto"/>
                  <w:color w:val="53565A"/>
                  <w:sz w:val="21"/>
                  <w:szCs w:val="21"/>
                </w:rPr>
                <w:t>2(1), pp. 9-15.</w:t>
              </w:r>
            </w:p>
            <w:p w14:paraId="2F17836D" w14:textId="77777777" w:rsidR="00EB75EE" w:rsidRDefault="00EB75EE" w:rsidP="00EB75EE">
              <w:pPr>
                <w:pStyle w:val="NormalWeb"/>
                <w:spacing w:before="0" w:beforeAutospacing="0" w:after="173" w:afterAutospacing="0"/>
                <w:rPr>
                  <w:rFonts w:ascii="Roboto" w:hAnsi="Roboto"/>
                  <w:color w:val="53565A"/>
                  <w:sz w:val="21"/>
                  <w:szCs w:val="21"/>
                </w:rPr>
              </w:pPr>
              <w:proofErr w:type="spellStart"/>
              <w:r>
                <w:rPr>
                  <w:rFonts w:ascii="Roboto" w:hAnsi="Roboto"/>
                  <w:color w:val="53565A"/>
                  <w:sz w:val="21"/>
                  <w:szCs w:val="21"/>
                </w:rPr>
                <w:t>Piasecka</w:t>
              </w:r>
              <w:proofErr w:type="spellEnd"/>
              <w:r>
                <w:rPr>
                  <w:rFonts w:ascii="Roboto" w:hAnsi="Roboto"/>
                  <w:color w:val="53565A"/>
                  <w:sz w:val="21"/>
                  <w:szCs w:val="21"/>
                </w:rPr>
                <w:t xml:space="preserve"> Alison 'Not "Leadership" but "leadership"',</w:t>
              </w:r>
              <w:r>
                <w:rPr>
                  <w:rStyle w:val="apple-converted-space"/>
                  <w:rFonts w:ascii="Roboto" w:hAnsi="Roboto"/>
                  <w:color w:val="53565A"/>
                  <w:sz w:val="21"/>
                  <w:szCs w:val="21"/>
                </w:rPr>
                <w:t> </w:t>
              </w:r>
              <w:r>
                <w:rPr>
                  <w:rFonts w:ascii="Roboto" w:hAnsi="Roboto"/>
                  <w:i/>
                  <w:iCs/>
                  <w:color w:val="53565A"/>
                  <w:sz w:val="21"/>
                  <w:szCs w:val="21"/>
                </w:rPr>
                <w:t>Industrial and commercial training,</w:t>
              </w:r>
              <w:r>
                <w:rPr>
                  <w:rStyle w:val="apple-converted-space"/>
                  <w:rFonts w:ascii="Roboto" w:hAnsi="Roboto"/>
                  <w:i/>
                  <w:iCs/>
                  <w:color w:val="53565A"/>
                  <w:sz w:val="21"/>
                  <w:szCs w:val="21"/>
                </w:rPr>
                <w:t> </w:t>
              </w:r>
              <w:r>
                <w:rPr>
                  <w:rFonts w:ascii="Roboto" w:hAnsi="Roboto"/>
                  <w:color w:val="53565A"/>
                  <w:sz w:val="21"/>
                  <w:szCs w:val="21"/>
                </w:rPr>
                <w:t>32(Dec 1, 2000), pp. 253-256.</w:t>
              </w:r>
            </w:p>
            <w:p w14:paraId="3419BDD2" w14:textId="77777777" w:rsidR="00EB75EE" w:rsidRDefault="00EB75EE" w:rsidP="00EB75EE">
              <w:pPr>
                <w:pStyle w:val="NormalWeb"/>
                <w:spacing w:before="0" w:beforeAutospacing="0" w:after="173" w:afterAutospacing="0"/>
                <w:rPr>
                  <w:rFonts w:ascii="Roboto" w:hAnsi="Roboto"/>
                  <w:color w:val="53565A"/>
                  <w:sz w:val="21"/>
                  <w:szCs w:val="21"/>
                </w:rPr>
              </w:pPr>
              <w:r>
                <w:rPr>
                  <w:rFonts w:ascii="Roboto" w:hAnsi="Roboto"/>
                  <w:color w:val="53565A"/>
                  <w:sz w:val="21"/>
                  <w:szCs w:val="21"/>
                </w:rPr>
                <w:t xml:space="preserve">Robbinson, S., P., Bergman, R., Stagg, I. and Coulter, M. (2014) 'Management'. 7th Edition </w:t>
              </w:r>
              <w:proofErr w:type="spellStart"/>
              <w:r>
                <w:rPr>
                  <w:rFonts w:ascii="Roboto" w:hAnsi="Roboto"/>
                  <w:color w:val="53565A"/>
                  <w:sz w:val="21"/>
                  <w:szCs w:val="21"/>
                </w:rPr>
                <w:t>edn</w:t>
              </w:r>
              <w:proofErr w:type="spellEnd"/>
              <w:r>
                <w:rPr>
                  <w:rFonts w:ascii="Roboto" w:hAnsi="Roboto"/>
                  <w:color w:val="53565A"/>
                  <w:sz w:val="21"/>
                  <w:szCs w:val="21"/>
                </w:rPr>
                <w:t>. Melbourne: Pearson Australia, pp. 13-45.</w:t>
              </w:r>
            </w:p>
            <w:p w14:paraId="5A93F73B" w14:textId="77777777" w:rsidR="00EB75EE" w:rsidRDefault="00EB75EE" w:rsidP="00EB75EE">
              <w:pPr>
                <w:pStyle w:val="NormalWeb"/>
                <w:spacing w:before="0" w:beforeAutospacing="0" w:after="173" w:afterAutospacing="0"/>
                <w:rPr>
                  <w:rFonts w:ascii="Roboto" w:hAnsi="Roboto"/>
                  <w:color w:val="53565A"/>
                  <w:sz w:val="21"/>
                  <w:szCs w:val="21"/>
                </w:rPr>
              </w:pPr>
              <w:proofErr w:type="spellStart"/>
              <w:r>
                <w:rPr>
                  <w:rFonts w:ascii="Roboto" w:hAnsi="Roboto"/>
                  <w:color w:val="53565A"/>
                  <w:sz w:val="21"/>
                  <w:szCs w:val="21"/>
                </w:rPr>
                <w:t>Sethuraman</w:t>
              </w:r>
              <w:proofErr w:type="spellEnd"/>
              <w:r>
                <w:rPr>
                  <w:rFonts w:ascii="Roboto" w:hAnsi="Roboto"/>
                  <w:color w:val="53565A"/>
                  <w:sz w:val="21"/>
                  <w:szCs w:val="21"/>
                </w:rPr>
                <w:t>, K. and Suresh Jayshree (2015) 'Effective Leadership Styles',</w:t>
              </w:r>
              <w:r>
                <w:rPr>
                  <w:rStyle w:val="apple-converted-space"/>
                  <w:rFonts w:ascii="Roboto" w:hAnsi="Roboto"/>
                  <w:color w:val="53565A"/>
                  <w:sz w:val="21"/>
                  <w:szCs w:val="21"/>
                </w:rPr>
                <w:t> </w:t>
              </w:r>
              <w:r>
                <w:rPr>
                  <w:rFonts w:ascii="Roboto" w:hAnsi="Roboto"/>
                  <w:i/>
                  <w:iCs/>
                  <w:color w:val="53565A"/>
                  <w:sz w:val="21"/>
                  <w:szCs w:val="21"/>
                </w:rPr>
                <w:t>International Business Research,</w:t>
              </w:r>
              <w:r>
                <w:rPr>
                  <w:rStyle w:val="apple-converted-space"/>
                  <w:rFonts w:ascii="Roboto" w:hAnsi="Roboto"/>
                  <w:i/>
                  <w:iCs/>
                  <w:color w:val="53565A"/>
                  <w:sz w:val="21"/>
                  <w:szCs w:val="21"/>
                </w:rPr>
                <w:t> </w:t>
              </w:r>
              <w:r>
                <w:rPr>
                  <w:rFonts w:ascii="Roboto" w:hAnsi="Roboto"/>
                  <w:color w:val="53565A"/>
                  <w:sz w:val="21"/>
                  <w:szCs w:val="21"/>
                </w:rPr>
                <w:t>7(9), pp. 165-173.</w:t>
              </w:r>
            </w:p>
            <w:p w14:paraId="79807962" w14:textId="77777777" w:rsidR="00EB75EE" w:rsidRDefault="00EB75EE" w:rsidP="00EB75EE">
              <w:pPr>
                <w:pStyle w:val="NormalWeb"/>
                <w:spacing w:before="0" w:beforeAutospacing="0" w:after="173" w:afterAutospacing="0"/>
                <w:rPr>
                  <w:rFonts w:ascii="Roboto" w:hAnsi="Roboto"/>
                  <w:color w:val="53565A"/>
                  <w:sz w:val="21"/>
                  <w:szCs w:val="21"/>
                </w:rPr>
              </w:pPr>
              <w:proofErr w:type="spellStart"/>
              <w:r>
                <w:rPr>
                  <w:rFonts w:ascii="Roboto" w:hAnsi="Roboto"/>
                  <w:color w:val="53565A"/>
                  <w:sz w:val="21"/>
                  <w:szCs w:val="21"/>
                </w:rPr>
                <w:lastRenderedPageBreak/>
                <w:t>Stuckelberger</w:t>
              </w:r>
              <w:proofErr w:type="spellEnd"/>
              <w:r>
                <w:rPr>
                  <w:rFonts w:ascii="Roboto" w:hAnsi="Roboto"/>
                  <w:color w:val="53565A"/>
                  <w:sz w:val="21"/>
                  <w:szCs w:val="21"/>
                </w:rPr>
                <w:t xml:space="preserve">, C. and </w:t>
              </w:r>
              <w:proofErr w:type="spellStart"/>
              <w:r>
                <w:rPr>
                  <w:rFonts w:ascii="Roboto" w:hAnsi="Roboto"/>
                  <w:color w:val="53565A"/>
                  <w:sz w:val="21"/>
                  <w:szCs w:val="21"/>
                </w:rPr>
                <w:t>Mugambi</w:t>
              </w:r>
              <w:proofErr w:type="spellEnd"/>
              <w:r>
                <w:rPr>
                  <w:rFonts w:ascii="Roboto" w:hAnsi="Roboto"/>
                  <w:color w:val="53565A"/>
                  <w:sz w:val="21"/>
                  <w:szCs w:val="21"/>
                </w:rPr>
                <w:t xml:space="preserve">, J.N.K. (2005) 'Responsible </w:t>
              </w:r>
              <w:proofErr w:type="gramStart"/>
              <w:r>
                <w:rPr>
                  <w:rFonts w:ascii="Roboto" w:hAnsi="Roboto"/>
                  <w:color w:val="53565A"/>
                  <w:sz w:val="21"/>
                  <w:szCs w:val="21"/>
                </w:rPr>
                <w:t>leadership :</w:t>
              </w:r>
              <w:proofErr w:type="gramEnd"/>
              <w:r>
                <w:rPr>
                  <w:rFonts w:ascii="Roboto" w:hAnsi="Roboto"/>
                  <w:color w:val="53565A"/>
                  <w:sz w:val="21"/>
                  <w:szCs w:val="21"/>
                </w:rPr>
                <w:t xml:space="preserve"> global perspectives' Nairobi, Kenya: Acton Publishers.</w:t>
              </w:r>
            </w:p>
            <w:p w14:paraId="50BD9478" w14:textId="77777777" w:rsidR="00EB75EE" w:rsidRDefault="00EB75EE" w:rsidP="00EB75EE">
              <w:pPr>
                <w:pStyle w:val="NormalWeb"/>
                <w:spacing w:before="0" w:beforeAutospacing="0" w:after="173" w:afterAutospacing="0"/>
                <w:rPr>
                  <w:rFonts w:ascii="Roboto" w:hAnsi="Roboto"/>
                  <w:color w:val="53565A"/>
                  <w:sz w:val="21"/>
                  <w:szCs w:val="21"/>
                </w:rPr>
              </w:pPr>
              <w:proofErr w:type="spellStart"/>
              <w:r>
                <w:rPr>
                  <w:rFonts w:ascii="Roboto" w:hAnsi="Roboto"/>
                  <w:color w:val="53565A"/>
                  <w:sz w:val="21"/>
                  <w:szCs w:val="21"/>
                </w:rPr>
                <w:t>Trofino</w:t>
              </w:r>
              <w:proofErr w:type="spellEnd"/>
              <w:r>
                <w:rPr>
                  <w:rFonts w:ascii="Roboto" w:hAnsi="Roboto"/>
                  <w:color w:val="53565A"/>
                  <w:sz w:val="21"/>
                  <w:szCs w:val="21"/>
                </w:rPr>
                <w:t xml:space="preserve"> Joan (1995) 'Transformational Leadership in Health Care ',</w:t>
              </w:r>
              <w:r>
                <w:rPr>
                  <w:rStyle w:val="apple-converted-space"/>
                  <w:rFonts w:ascii="Roboto" w:hAnsi="Roboto"/>
                  <w:color w:val="53565A"/>
                  <w:sz w:val="21"/>
                  <w:szCs w:val="21"/>
                </w:rPr>
                <w:t> </w:t>
              </w:r>
              <w:r>
                <w:rPr>
                  <w:rFonts w:ascii="Roboto" w:hAnsi="Roboto"/>
                  <w:i/>
                  <w:iCs/>
                  <w:color w:val="53565A"/>
                  <w:sz w:val="21"/>
                  <w:szCs w:val="21"/>
                </w:rPr>
                <w:t>Nursing Management,</w:t>
              </w:r>
              <w:r>
                <w:rPr>
                  <w:rStyle w:val="apple-converted-space"/>
                  <w:rFonts w:ascii="Roboto" w:hAnsi="Roboto"/>
                  <w:i/>
                  <w:iCs/>
                  <w:color w:val="53565A"/>
                  <w:sz w:val="21"/>
                  <w:szCs w:val="21"/>
                </w:rPr>
                <w:t> </w:t>
              </w:r>
              <w:r>
                <w:rPr>
                  <w:rFonts w:ascii="Roboto" w:hAnsi="Roboto"/>
                  <w:color w:val="53565A"/>
                  <w:sz w:val="21"/>
                  <w:szCs w:val="21"/>
                </w:rPr>
                <w:t>26(8), pp. 42-47.</w:t>
              </w:r>
            </w:p>
            <w:p w14:paraId="23376652" w14:textId="13F5A0C7" w:rsidR="00EB75EE" w:rsidRDefault="00000000"/>
          </w:sdtContent>
        </w:sdt>
      </w:sdtContent>
    </w:sdt>
    <w:p w14:paraId="0C57DD1E" w14:textId="3B079FEE" w:rsidR="00411E17" w:rsidRDefault="001749D9" w:rsidP="001749D9">
      <w:pPr>
        <w:pStyle w:val="Title"/>
        <w:jc w:val="center"/>
      </w:pPr>
      <w:r>
        <w:t>Reflective Essay</w:t>
      </w:r>
    </w:p>
    <w:p w14:paraId="2E8F4C8C" w14:textId="4A785D97" w:rsidR="00CC290B" w:rsidRDefault="00CC290B" w:rsidP="00CC290B"/>
    <w:p w14:paraId="06AB55AE" w14:textId="06C9497A" w:rsidR="00CC290B" w:rsidRDefault="00CC290B" w:rsidP="004A6EB2">
      <w:pPr>
        <w:pStyle w:val="Heading1"/>
      </w:pPr>
      <w:bookmarkStart w:id="12" w:name="_Toc110013191"/>
      <w:r>
        <w:t>Int</w:t>
      </w:r>
      <w:r w:rsidR="003903C0">
        <w:t>roduction</w:t>
      </w:r>
      <w:r w:rsidR="004A6EB2">
        <w:t>-</w:t>
      </w:r>
      <w:r w:rsidR="004A6EB2" w:rsidRPr="004A6EB2">
        <w:t xml:space="preserve"> Reflective Essay</w:t>
      </w:r>
      <w:r w:rsidR="003903C0">
        <w:t>:</w:t>
      </w:r>
      <w:bookmarkEnd w:id="12"/>
    </w:p>
    <w:p w14:paraId="6C230A67" w14:textId="1752F2C1" w:rsidR="003903C0" w:rsidRDefault="003903C0" w:rsidP="00CC290B"/>
    <w:p w14:paraId="1ED49783" w14:textId="77777777" w:rsidR="003903C0" w:rsidRDefault="003903C0" w:rsidP="00CC290B">
      <w:pPr>
        <w:pStyle w:val="NormalWeb"/>
        <w:spacing w:line="360" w:lineRule="auto"/>
        <w:jc w:val="both"/>
        <w:rPr>
          <w:rFonts w:asciiTheme="minorHAnsi" w:eastAsiaTheme="minorHAnsi" w:hAnsiTheme="minorHAnsi" w:cstheme="minorBidi"/>
          <w:lang w:eastAsia="en-US"/>
        </w:rPr>
      </w:pPr>
      <w:r w:rsidRPr="003903C0">
        <w:rPr>
          <w:rFonts w:asciiTheme="minorHAnsi" w:eastAsiaTheme="minorHAnsi" w:hAnsiTheme="minorHAnsi" w:cstheme="minorBidi"/>
          <w:lang w:eastAsia="en-US"/>
        </w:rPr>
        <w:t>The objective of this reflective essay is to emphasise the important leadership attributes mentioned throughout the emerging leadership skills classes, as well as to describe my own leadership style.</w:t>
      </w:r>
    </w:p>
    <w:p w14:paraId="63E7DFA5" w14:textId="2E1CB83C" w:rsidR="00B13784" w:rsidRPr="00CC290B" w:rsidRDefault="00A35D35" w:rsidP="00CC290B">
      <w:pPr>
        <w:pStyle w:val="NormalWeb"/>
        <w:spacing w:line="360" w:lineRule="auto"/>
        <w:jc w:val="both"/>
        <w:rPr>
          <w:rFonts w:ascii="Arial" w:hAnsi="Arial" w:cs="Arial"/>
          <w:sz w:val="22"/>
          <w:szCs w:val="22"/>
        </w:rPr>
      </w:pPr>
      <w:r w:rsidRPr="00CC290B">
        <w:rPr>
          <w:rFonts w:ascii="Arial" w:hAnsi="Arial" w:cs="Arial"/>
          <w:sz w:val="22"/>
          <w:szCs w:val="22"/>
        </w:rPr>
        <w:t>L</w:t>
      </w:r>
      <w:r w:rsidR="00B13784" w:rsidRPr="00CC290B">
        <w:rPr>
          <w:rFonts w:ascii="Arial" w:hAnsi="Arial" w:cs="Arial"/>
          <w:sz w:val="22"/>
          <w:szCs w:val="22"/>
        </w:rPr>
        <w:t xml:space="preserve">eadership </w:t>
      </w:r>
      <w:r w:rsidRPr="00CC290B">
        <w:rPr>
          <w:rFonts w:ascii="Arial" w:hAnsi="Arial" w:cs="Arial"/>
          <w:sz w:val="22"/>
          <w:szCs w:val="22"/>
        </w:rPr>
        <w:t>T</w:t>
      </w:r>
      <w:r w:rsidR="00B13784" w:rsidRPr="00CC290B">
        <w:rPr>
          <w:rFonts w:ascii="Arial" w:hAnsi="Arial" w:cs="Arial"/>
          <w:sz w:val="22"/>
          <w:szCs w:val="22"/>
        </w:rPr>
        <w:t>raits</w:t>
      </w:r>
      <w:r w:rsidRPr="00CC290B">
        <w:rPr>
          <w:rFonts w:ascii="Arial" w:hAnsi="Arial" w:cs="Arial"/>
          <w:sz w:val="22"/>
          <w:szCs w:val="22"/>
        </w:rPr>
        <w:t>:</w:t>
      </w:r>
    </w:p>
    <w:p w14:paraId="2CAF7C6A" w14:textId="71E5D326" w:rsidR="00E33372" w:rsidRPr="00CC290B" w:rsidRDefault="00575D70" w:rsidP="00CC290B">
      <w:pPr>
        <w:pStyle w:val="NormalWeb"/>
        <w:spacing w:line="360" w:lineRule="auto"/>
        <w:jc w:val="both"/>
        <w:rPr>
          <w:rFonts w:ascii="Arial" w:hAnsi="Arial" w:cs="Arial"/>
          <w:sz w:val="22"/>
          <w:szCs w:val="22"/>
        </w:rPr>
      </w:pPr>
      <w:r w:rsidRPr="00CC290B">
        <w:rPr>
          <w:rFonts w:ascii="Arial" w:hAnsi="Arial" w:cs="Arial"/>
          <w:sz w:val="22"/>
          <w:szCs w:val="22"/>
        </w:rPr>
        <w:t xml:space="preserve">The leadership traits mentioned on the emergent leadership skills module </w:t>
      </w:r>
      <w:r w:rsidR="00E33372" w:rsidRPr="00CC290B">
        <w:rPr>
          <w:rFonts w:ascii="Arial" w:hAnsi="Arial" w:cs="Arial"/>
          <w:sz w:val="22"/>
          <w:szCs w:val="22"/>
        </w:rPr>
        <w:t>are</w:t>
      </w:r>
      <w:r w:rsidRPr="00CC290B">
        <w:rPr>
          <w:rFonts w:ascii="Arial" w:hAnsi="Arial" w:cs="Arial"/>
          <w:sz w:val="22"/>
          <w:szCs w:val="22"/>
        </w:rPr>
        <w:t xml:space="preserve"> intelligence, confidence, charisma, determination, sociability and integrity. </w:t>
      </w:r>
    </w:p>
    <w:p w14:paraId="18E23D70" w14:textId="3A5BA311" w:rsidR="00B92AD5" w:rsidRPr="00CC290B" w:rsidRDefault="00B92AD5" w:rsidP="00CC290B">
      <w:pPr>
        <w:pStyle w:val="NormalWeb"/>
        <w:spacing w:line="360" w:lineRule="auto"/>
        <w:jc w:val="both"/>
        <w:rPr>
          <w:rFonts w:ascii="Arial" w:hAnsi="Arial" w:cs="Arial"/>
          <w:sz w:val="22"/>
          <w:szCs w:val="22"/>
        </w:rPr>
      </w:pPr>
      <w:r w:rsidRPr="00CC290B">
        <w:rPr>
          <w:rFonts w:ascii="Arial" w:hAnsi="Arial" w:cs="Arial"/>
          <w:sz w:val="22"/>
          <w:szCs w:val="22"/>
        </w:rPr>
        <w:t>Intelligence</w:t>
      </w:r>
    </w:p>
    <w:p w14:paraId="47B35E54" w14:textId="68C1E7C8" w:rsidR="00B92AD5" w:rsidRPr="00CC290B" w:rsidRDefault="00E33372" w:rsidP="00CC290B">
      <w:pPr>
        <w:pStyle w:val="NormalWeb"/>
        <w:spacing w:line="360" w:lineRule="auto"/>
        <w:jc w:val="both"/>
        <w:rPr>
          <w:rFonts w:ascii="Arial" w:hAnsi="Arial" w:cs="Arial"/>
          <w:sz w:val="22"/>
          <w:szCs w:val="22"/>
        </w:rPr>
      </w:pPr>
      <w:r w:rsidRPr="00CC290B">
        <w:rPr>
          <w:rFonts w:ascii="Arial" w:hAnsi="Arial" w:cs="Arial"/>
          <w:sz w:val="22"/>
          <w:szCs w:val="22"/>
        </w:rPr>
        <w:t>One definition of intelligence is "the capacity to acquire and make effective use of information and skills." Being well informed is one of the best ways for individuals to improve their intelligence. Possessing strong verbal abilities, the capacity to think, and superior perceptual skills are all components of intelligence.</w:t>
      </w:r>
    </w:p>
    <w:p w14:paraId="56AE7EEB" w14:textId="6EB5492D" w:rsidR="00A35D35" w:rsidRPr="00CC290B" w:rsidRDefault="002423C0" w:rsidP="00CC290B">
      <w:pPr>
        <w:pStyle w:val="NormalWeb"/>
        <w:spacing w:line="360" w:lineRule="auto"/>
        <w:jc w:val="both"/>
        <w:rPr>
          <w:rFonts w:ascii="Arial" w:hAnsi="Arial" w:cs="Arial"/>
          <w:sz w:val="22"/>
          <w:szCs w:val="22"/>
        </w:rPr>
      </w:pPr>
      <w:r w:rsidRPr="00CC290B">
        <w:rPr>
          <w:rFonts w:ascii="Arial" w:hAnsi="Arial" w:cs="Arial"/>
          <w:sz w:val="22"/>
          <w:szCs w:val="22"/>
        </w:rPr>
        <w:t xml:space="preserve">Intelligence is one quality that I possess. I am continuously attempting to acquire and apply new knowledge. I am always eager to hear feedback so that I can ensure that I am adequately informed. </w:t>
      </w:r>
    </w:p>
    <w:p w14:paraId="3BC53B62" w14:textId="5F60E16E" w:rsidR="002423C0" w:rsidRPr="00CC290B" w:rsidRDefault="002423C0" w:rsidP="00CC290B">
      <w:pPr>
        <w:pStyle w:val="NormalWeb"/>
        <w:spacing w:line="360" w:lineRule="auto"/>
        <w:jc w:val="both"/>
        <w:rPr>
          <w:rFonts w:ascii="Arial" w:hAnsi="Arial" w:cs="Arial"/>
          <w:sz w:val="22"/>
          <w:szCs w:val="22"/>
        </w:rPr>
      </w:pPr>
      <w:r w:rsidRPr="00CC290B">
        <w:rPr>
          <w:rFonts w:ascii="Arial" w:hAnsi="Arial" w:cs="Arial"/>
          <w:sz w:val="22"/>
          <w:szCs w:val="22"/>
        </w:rPr>
        <w:t>Confidence:</w:t>
      </w:r>
    </w:p>
    <w:p w14:paraId="254419D5" w14:textId="7A9C56FC" w:rsidR="00C051FD" w:rsidRPr="00CC290B" w:rsidRDefault="00C051FD" w:rsidP="00CC290B">
      <w:pPr>
        <w:pStyle w:val="NormalWeb"/>
        <w:spacing w:line="360" w:lineRule="auto"/>
        <w:jc w:val="both"/>
        <w:rPr>
          <w:rFonts w:ascii="Arial" w:hAnsi="Arial" w:cs="Arial"/>
          <w:sz w:val="22"/>
          <w:szCs w:val="22"/>
        </w:rPr>
      </w:pPr>
      <w:r w:rsidRPr="00CC290B">
        <w:rPr>
          <w:rFonts w:ascii="Arial" w:hAnsi="Arial" w:cs="Arial"/>
          <w:sz w:val="22"/>
          <w:szCs w:val="22"/>
        </w:rPr>
        <w:t xml:space="preserve">One way to define confidence is as a sense of contentment with one's own abilities. </w:t>
      </w:r>
      <w:proofErr w:type="gramStart"/>
      <w:r w:rsidRPr="00CC290B">
        <w:rPr>
          <w:rFonts w:ascii="Arial" w:hAnsi="Arial" w:cs="Arial"/>
          <w:sz w:val="22"/>
          <w:szCs w:val="22"/>
        </w:rPr>
        <w:t>Also</w:t>
      </w:r>
      <w:proofErr w:type="gramEnd"/>
      <w:r w:rsidRPr="00CC290B">
        <w:rPr>
          <w:rFonts w:ascii="Arial" w:hAnsi="Arial" w:cs="Arial"/>
          <w:sz w:val="22"/>
          <w:szCs w:val="22"/>
        </w:rPr>
        <w:t xml:space="preserve"> confidence can be defined as a state of mind characterised by an optimistic outlook on personal qualities and the implication that people should not question their decisions. </w:t>
      </w:r>
    </w:p>
    <w:p w14:paraId="22B51580" w14:textId="759A4917" w:rsidR="002423C0" w:rsidRPr="00CC290B" w:rsidRDefault="00C051FD" w:rsidP="00CC290B">
      <w:pPr>
        <w:pStyle w:val="NormalWeb"/>
        <w:spacing w:line="360" w:lineRule="auto"/>
        <w:jc w:val="both"/>
        <w:rPr>
          <w:rFonts w:ascii="Arial" w:hAnsi="Arial" w:cs="Arial"/>
          <w:sz w:val="22"/>
          <w:szCs w:val="22"/>
        </w:rPr>
      </w:pPr>
      <w:r w:rsidRPr="00CC290B">
        <w:rPr>
          <w:rFonts w:ascii="Arial" w:hAnsi="Arial" w:cs="Arial"/>
          <w:sz w:val="22"/>
          <w:szCs w:val="22"/>
        </w:rPr>
        <w:t xml:space="preserve">I have a good impression of myself, and I am aware of my traits. However, I should put in more effort to build my confidence by being clear about the responsibilities that have been assigned </w:t>
      </w:r>
      <w:r w:rsidRPr="00CC290B">
        <w:rPr>
          <w:rFonts w:ascii="Arial" w:hAnsi="Arial" w:cs="Arial"/>
          <w:sz w:val="22"/>
          <w:szCs w:val="22"/>
        </w:rPr>
        <w:lastRenderedPageBreak/>
        <w:t>to me and to the other and by increasing the amount of time I spend practising communicating in front of a big audience.</w:t>
      </w:r>
    </w:p>
    <w:p w14:paraId="3AF2F0BD" w14:textId="79CC46CB" w:rsidR="008C167A" w:rsidRPr="00CC290B" w:rsidRDefault="008C167A" w:rsidP="00CC290B">
      <w:pPr>
        <w:pStyle w:val="NormalWeb"/>
        <w:spacing w:line="360" w:lineRule="auto"/>
        <w:jc w:val="both"/>
        <w:rPr>
          <w:rFonts w:ascii="Arial" w:hAnsi="Arial" w:cs="Arial"/>
          <w:sz w:val="22"/>
          <w:szCs w:val="22"/>
        </w:rPr>
      </w:pPr>
      <w:r w:rsidRPr="00CC290B">
        <w:rPr>
          <w:rFonts w:ascii="Arial" w:hAnsi="Arial" w:cs="Arial"/>
          <w:sz w:val="22"/>
          <w:szCs w:val="22"/>
        </w:rPr>
        <w:t>Charisma:</w:t>
      </w:r>
      <w:r w:rsidR="00FB3265" w:rsidRPr="00CC290B">
        <w:rPr>
          <w:rFonts w:ascii="Arial" w:hAnsi="Arial" w:cs="Arial"/>
          <w:sz w:val="22"/>
          <w:szCs w:val="22"/>
        </w:rPr>
        <w:t xml:space="preserve"> </w:t>
      </w:r>
    </w:p>
    <w:p w14:paraId="5C4E9FCE" w14:textId="3D2933E2" w:rsidR="008C167A" w:rsidRPr="00CC290B" w:rsidRDefault="008C167A" w:rsidP="00CC290B">
      <w:pPr>
        <w:pStyle w:val="NormalWeb"/>
        <w:spacing w:line="360" w:lineRule="auto"/>
        <w:jc w:val="both"/>
        <w:rPr>
          <w:rFonts w:ascii="Arial" w:hAnsi="Arial" w:cs="Arial"/>
          <w:sz w:val="22"/>
          <w:szCs w:val="22"/>
        </w:rPr>
      </w:pPr>
      <w:r w:rsidRPr="00CC290B">
        <w:rPr>
          <w:rFonts w:ascii="Arial" w:hAnsi="Arial" w:cs="Arial"/>
          <w:sz w:val="22"/>
          <w:szCs w:val="22"/>
        </w:rPr>
        <w:t>The charismatic leader has a certain magnetic attraction that draws followers to them. A strong role model, competence, the ability to explain effectively, high expectations, and inspiration are the behaviours that characterise charismatic leadership.</w:t>
      </w:r>
    </w:p>
    <w:p w14:paraId="16491845" w14:textId="7F4AB881" w:rsidR="009919EA" w:rsidRPr="00CC290B" w:rsidRDefault="00B92AD5" w:rsidP="00CC290B">
      <w:pPr>
        <w:pStyle w:val="NormalWeb"/>
        <w:spacing w:line="360" w:lineRule="auto"/>
        <w:jc w:val="both"/>
        <w:rPr>
          <w:rFonts w:ascii="Arial" w:hAnsi="Arial" w:cs="Arial"/>
          <w:sz w:val="22"/>
          <w:szCs w:val="22"/>
        </w:rPr>
      </w:pPr>
      <w:r w:rsidRPr="00CC290B">
        <w:rPr>
          <w:rFonts w:ascii="Arial" w:hAnsi="Arial" w:cs="Arial"/>
          <w:sz w:val="22"/>
          <w:szCs w:val="22"/>
        </w:rPr>
        <w:t xml:space="preserve">Charisma is one of the qualities that I possess. In the past I worked as a store manager.  I was clearly delegating assignments, working just as hard as the other members of the team in order to motivate them, and I was setting high expectations not just for myself but also for the other members of the team. </w:t>
      </w:r>
    </w:p>
    <w:p w14:paraId="70951E27" w14:textId="74FFEC73" w:rsidR="00956FA5" w:rsidRPr="00CC290B" w:rsidRDefault="00956FA5" w:rsidP="00CC290B">
      <w:pPr>
        <w:pStyle w:val="NormalWeb"/>
        <w:spacing w:line="360" w:lineRule="auto"/>
        <w:jc w:val="both"/>
        <w:rPr>
          <w:rFonts w:ascii="Arial" w:hAnsi="Arial" w:cs="Arial"/>
          <w:sz w:val="22"/>
          <w:szCs w:val="22"/>
        </w:rPr>
      </w:pPr>
      <w:r w:rsidRPr="00CC290B">
        <w:rPr>
          <w:rFonts w:ascii="Arial" w:hAnsi="Arial" w:cs="Arial"/>
          <w:sz w:val="22"/>
          <w:szCs w:val="22"/>
        </w:rPr>
        <w:t>Determination:</w:t>
      </w:r>
    </w:p>
    <w:p w14:paraId="38FEB787" w14:textId="77777777" w:rsidR="008C71BF" w:rsidRPr="00CC290B" w:rsidRDefault="00956FA5" w:rsidP="00CC290B">
      <w:pPr>
        <w:pStyle w:val="NormalWeb"/>
        <w:spacing w:line="360" w:lineRule="auto"/>
        <w:jc w:val="both"/>
        <w:rPr>
          <w:rFonts w:ascii="Arial" w:hAnsi="Arial" w:cs="Arial"/>
          <w:sz w:val="22"/>
          <w:szCs w:val="22"/>
        </w:rPr>
      </w:pPr>
      <w:r w:rsidRPr="00CC290B">
        <w:rPr>
          <w:rFonts w:ascii="Arial" w:hAnsi="Arial" w:cs="Arial"/>
          <w:sz w:val="22"/>
          <w:szCs w:val="22"/>
        </w:rPr>
        <w:t>A determined leader is intensely concentrated and dedicated, inspires others to stick to the plan, and gets the work done without procrastinating.</w:t>
      </w:r>
    </w:p>
    <w:p w14:paraId="52EB77A3" w14:textId="1154CE4B" w:rsidR="00956FA5" w:rsidRPr="00CC290B" w:rsidRDefault="008C71BF" w:rsidP="00CC290B">
      <w:pPr>
        <w:pStyle w:val="NormalWeb"/>
        <w:spacing w:line="360" w:lineRule="auto"/>
        <w:jc w:val="both"/>
        <w:rPr>
          <w:rFonts w:ascii="Arial" w:hAnsi="Arial" w:cs="Arial"/>
          <w:sz w:val="22"/>
          <w:szCs w:val="22"/>
        </w:rPr>
      </w:pPr>
      <w:r w:rsidRPr="00CC290B">
        <w:rPr>
          <w:rFonts w:ascii="Arial" w:hAnsi="Arial" w:cs="Arial"/>
          <w:sz w:val="22"/>
          <w:szCs w:val="22"/>
        </w:rPr>
        <w:t>I became determined while I was straining to keep up with my job and family obligations. I used to procrastinate in order to do other tasks while I was a manager and a wife, feeling like I could never keep up. I became more determined by first getting organised, establishing deadlines for each task I had to finish, and pushing myself harder.</w:t>
      </w:r>
    </w:p>
    <w:p w14:paraId="7D7AD33B" w14:textId="081D4170" w:rsidR="000F2761" w:rsidRPr="00CC290B" w:rsidRDefault="000F2761" w:rsidP="00CC290B">
      <w:pPr>
        <w:pStyle w:val="NormalWeb"/>
        <w:spacing w:line="360" w:lineRule="auto"/>
        <w:jc w:val="both"/>
        <w:rPr>
          <w:rFonts w:ascii="Arial" w:hAnsi="Arial" w:cs="Arial"/>
          <w:sz w:val="22"/>
          <w:szCs w:val="22"/>
        </w:rPr>
      </w:pPr>
      <w:r w:rsidRPr="00CC290B">
        <w:rPr>
          <w:rFonts w:ascii="Arial" w:hAnsi="Arial" w:cs="Arial"/>
          <w:sz w:val="22"/>
          <w:szCs w:val="22"/>
        </w:rPr>
        <w:t>Sociability</w:t>
      </w:r>
    </w:p>
    <w:p w14:paraId="76EF6D98" w14:textId="1F710FAB" w:rsidR="000F2761" w:rsidRPr="00CC290B" w:rsidRDefault="000F2761" w:rsidP="00CC290B">
      <w:pPr>
        <w:pStyle w:val="NormalWeb"/>
        <w:spacing w:line="360" w:lineRule="auto"/>
        <w:jc w:val="both"/>
        <w:rPr>
          <w:rFonts w:ascii="Arial" w:hAnsi="Arial" w:cs="Arial"/>
          <w:sz w:val="22"/>
          <w:szCs w:val="22"/>
        </w:rPr>
      </w:pPr>
      <w:r w:rsidRPr="00CC290B">
        <w:rPr>
          <w:rFonts w:ascii="Arial" w:hAnsi="Arial" w:cs="Arial"/>
          <w:sz w:val="22"/>
          <w:szCs w:val="22"/>
        </w:rPr>
        <w:t>A leader who is sociable is one who can successfully cultivate social interactions. Sociable leaders are extroverted, friendly, and tactful.</w:t>
      </w:r>
    </w:p>
    <w:p w14:paraId="474E2C1E" w14:textId="3646E3EF" w:rsidR="00202E87" w:rsidRPr="00CC290B" w:rsidRDefault="00202E87" w:rsidP="00CC290B">
      <w:pPr>
        <w:pStyle w:val="NormalWeb"/>
        <w:spacing w:line="360" w:lineRule="auto"/>
        <w:jc w:val="both"/>
        <w:rPr>
          <w:rFonts w:ascii="Arial" w:hAnsi="Arial" w:cs="Arial"/>
          <w:sz w:val="22"/>
          <w:szCs w:val="22"/>
        </w:rPr>
      </w:pPr>
      <w:r w:rsidRPr="00CC290B">
        <w:rPr>
          <w:rFonts w:ascii="Arial" w:hAnsi="Arial" w:cs="Arial"/>
          <w:sz w:val="22"/>
          <w:szCs w:val="22"/>
        </w:rPr>
        <w:t>I am an outgoing person who is also friendly and diplomatic. Sociability is an essential quality in a leader, but there is always the risk that followers may attempt to push the boundaries too far and take advantage of the leader's kindness.</w:t>
      </w:r>
    </w:p>
    <w:p w14:paraId="58A31107" w14:textId="35645819" w:rsidR="00202E87" w:rsidRPr="00CC290B" w:rsidRDefault="00202E87" w:rsidP="00CC290B">
      <w:pPr>
        <w:pStyle w:val="NormalWeb"/>
        <w:spacing w:line="360" w:lineRule="auto"/>
        <w:jc w:val="both"/>
        <w:rPr>
          <w:rFonts w:ascii="Arial" w:hAnsi="Arial" w:cs="Arial"/>
          <w:sz w:val="22"/>
          <w:szCs w:val="22"/>
        </w:rPr>
      </w:pPr>
      <w:r w:rsidRPr="00CC290B">
        <w:rPr>
          <w:rFonts w:ascii="Arial" w:hAnsi="Arial" w:cs="Arial"/>
          <w:sz w:val="22"/>
          <w:szCs w:val="22"/>
        </w:rPr>
        <w:t>Integrity:</w:t>
      </w:r>
    </w:p>
    <w:p w14:paraId="0FA1384E" w14:textId="3F5D1B90" w:rsidR="00202E87" w:rsidRPr="00CC290B" w:rsidRDefault="00202E87" w:rsidP="00CC290B">
      <w:pPr>
        <w:pStyle w:val="NormalWeb"/>
        <w:spacing w:line="360" w:lineRule="auto"/>
        <w:jc w:val="both"/>
        <w:rPr>
          <w:rFonts w:ascii="Arial" w:hAnsi="Arial" w:cs="Arial"/>
          <w:sz w:val="22"/>
          <w:szCs w:val="22"/>
        </w:rPr>
      </w:pPr>
      <w:r w:rsidRPr="00CC290B">
        <w:rPr>
          <w:rFonts w:ascii="Arial" w:hAnsi="Arial" w:cs="Arial"/>
          <w:sz w:val="22"/>
          <w:szCs w:val="22"/>
        </w:rPr>
        <w:t>Integrity is one of the most crucial characteristics of a leader, and it is defined by various criteria, including honesty and trustworthiness, having strong principles and accepting responsibilities</w:t>
      </w:r>
      <w:r w:rsidR="008F44E6" w:rsidRPr="00CC290B">
        <w:rPr>
          <w:rFonts w:ascii="Arial" w:hAnsi="Arial" w:cs="Arial"/>
          <w:sz w:val="22"/>
          <w:szCs w:val="22"/>
        </w:rPr>
        <w:t>.</w:t>
      </w:r>
    </w:p>
    <w:p w14:paraId="71F73CD9" w14:textId="4C681B08" w:rsidR="008F44E6" w:rsidRDefault="008F44E6" w:rsidP="00CC290B">
      <w:pPr>
        <w:pStyle w:val="NormalWeb"/>
        <w:spacing w:line="360" w:lineRule="auto"/>
        <w:jc w:val="both"/>
        <w:rPr>
          <w:rFonts w:ascii="Arial" w:hAnsi="Arial" w:cs="Arial"/>
          <w:sz w:val="22"/>
          <w:szCs w:val="22"/>
        </w:rPr>
      </w:pPr>
      <w:r w:rsidRPr="00CC290B">
        <w:rPr>
          <w:rFonts w:ascii="Arial" w:hAnsi="Arial" w:cs="Arial"/>
          <w:sz w:val="22"/>
          <w:szCs w:val="22"/>
        </w:rPr>
        <w:lastRenderedPageBreak/>
        <w:t>Integrity is one of my traits as a leader since I am honest and transparent with my colleagues. and always expect the same in return from them.</w:t>
      </w:r>
    </w:p>
    <w:p w14:paraId="3CEC218D" w14:textId="77777777" w:rsidR="003903C0" w:rsidRDefault="003903C0" w:rsidP="00CC290B">
      <w:pPr>
        <w:pStyle w:val="NormalWeb"/>
        <w:spacing w:line="360" w:lineRule="auto"/>
        <w:jc w:val="both"/>
        <w:rPr>
          <w:rFonts w:ascii="Arial" w:hAnsi="Arial" w:cs="Arial"/>
          <w:sz w:val="22"/>
          <w:szCs w:val="22"/>
        </w:rPr>
      </w:pPr>
    </w:p>
    <w:p w14:paraId="50E1ED6D" w14:textId="5CF55C91" w:rsidR="003903C0" w:rsidRDefault="003903C0" w:rsidP="004A6EB2">
      <w:pPr>
        <w:pStyle w:val="Heading1"/>
      </w:pPr>
      <w:bookmarkStart w:id="13" w:name="_Toc110013192"/>
      <w:r w:rsidRPr="003903C0">
        <w:t>Add</w:t>
      </w:r>
      <w:r>
        <w:t>itional</w:t>
      </w:r>
      <w:r w:rsidRPr="003903C0">
        <w:t xml:space="preserve"> leadership </w:t>
      </w:r>
      <w:r>
        <w:t>traits:</w:t>
      </w:r>
      <w:bookmarkEnd w:id="13"/>
      <w:r>
        <w:t xml:space="preserve"> </w:t>
      </w:r>
    </w:p>
    <w:p w14:paraId="7FD766F9" w14:textId="7E2BD6E1" w:rsidR="003903C0" w:rsidRDefault="003903C0" w:rsidP="00CC290B">
      <w:pPr>
        <w:pStyle w:val="NormalWeb"/>
        <w:spacing w:line="360" w:lineRule="auto"/>
        <w:jc w:val="both"/>
        <w:rPr>
          <w:rFonts w:ascii="Arial" w:hAnsi="Arial" w:cs="Arial"/>
          <w:sz w:val="22"/>
          <w:szCs w:val="22"/>
        </w:rPr>
      </w:pPr>
      <w:r>
        <w:rPr>
          <w:rFonts w:ascii="Arial" w:hAnsi="Arial" w:cs="Arial"/>
          <w:sz w:val="22"/>
          <w:szCs w:val="22"/>
        </w:rPr>
        <w:t xml:space="preserve">High energy: </w:t>
      </w:r>
    </w:p>
    <w:p w14:paraId="02DC0170" w14:textId="13391D62" w:rsidR="003903C0" w:rsidRDefault="00180856" w:rsidP="00CC290B">
      <w:pPr>
        <w:pStyle w:val="NormalWeb"/>
        <w:spacing w:line="360" w:lineRule="auto"/>
        <w:jc w:val="both"/>
        <w:rPr>
          <w:rFonts w:ascii="Arial" w:hAnsi="Arial" w:cs="Arial"/>
          <w:sz w:val="22"/>
          <w:szCs w:val="22"/>
        </w:rPr>
      </w:pPr>
      <w:r w:rsidRPr="00180856">
        <w:rPr>
          <w:rFonts w:ascii="Arial" w:hAnsi="Arial" w:cs="Arial"/>
          <w:sz w:val="22"/>
          <w:szCs w:val="22"/>
        </w:rPr>
        <w:t>High energy leaders are highly motivated individuals who put in long hours to see results. they are full of life and never give up. </w:t>
      </w:r>
      <w:proofErr w:type="gramStart"/>
      <w:r w:rsidRPr="00180856">
        <w:rPr>
          <w:rFonts w:ascii="Arial" w:hAnsi="Arial" w:cs="Arial"/>
          <w:sz w:val="22"/>
          <w:szCs w:val="22"/>
        </w:rPr>
        <w:t>Instead</w:t>
      </w:r>
      <w:proofErr w:type="gramEnd"/>
      <w:r w:rsidRPr="00180856">
        <w:rPr>
          <w:rFonts w:ascii="Arial" w:hAnsi="Arial" w:cs="Arial"/>
          <w:sz w:val="22"/>
          <w:szCs w:val="22"/>
        </w:rPr>
        <w:t xml:space="preserve"> than waiting for permission to make changes, they act on their own.</w:t>
      </w:r>
    </w:p>
    <w:p w14:paraId="1128FA2B" w14:textId="4CBAE5E5" w:rsidR="00180856" w:rsidRDefault="00180856" w:rsidP="00CC290B">
      <w:pPr>
        <w:pStyle w:val="NormalWeb"/>
        <w:spacing w:line="360" w:lineRule="auto"/>
        <w:jc w:val="both"/>
        <w:rPr>
          <w:rFonts w:ascii="Arial" w:hAnsi="Arial" w:cs="Arial"/>
          <w:sz w:val="22"/>
          <w:szCs w:val="22"/>
        </w:rPr>
      </w:pPr>
      <w:r>
        <w:rPr>
          <w:rFonts w:ascii="Arial" w:hAnsi="Arial" w:cs="Arial"/>
          <w:sz w:val="22"/>
          <w:szCs w:val="22"/>
        </w:rPr>
        <w:t>Stability:</w:t>
      </w:r>
    </w:p>
    <w:p w14:paraId="7202CCB3" w14:textId="084149B9" w:rsidR="008F44E6" w:rsidRPr="00CC290B" w:rsidRDefault="008251F8" w:rsidP="00CC290B">
      <w:pPr>
        <w:pStyle w:val="NormalWeb"/>
        <w:spacing w:line="360" w:lineRule="auto"/>
        <w:jc w:val="both"/>
        <w:rPr>
          <w:rFonts w:ascii="Arial" w:hAnsi="Arial" w:cs="Arial"/>
          <w:sz w:val="22"/>
          <w:szCs w:val="22"/>
        </w:rPr>
      </w:pPr>
      <w:r w:rsidRPr="008251F8">
        <w:rPr>
          <w:rFonts w:ascii="Arial" w:hAnsi="Arial" w:cs="Arial"/>
          <w:sz w:val="22"/>
          <w:szCs w:val="22"/>
        </w:rPr>
        <w:t>There is a relationship between stability, leadership effectiveness, and advancement. Stable leaders are self-assured, confident, and emotionally in charge of themselves. Effective leaders have a thorough understanding of both their positive and negative attributes. They adopt a proactive posture toward self-improvement rather than a defensive one.</w:t>
      </w:r>
    </w:p>
    <w:p w14:paraId="28B672BD" w14:textId="4C4C89F0" w:rsidR="008F44E6" w:rsidRDefault="008F44E6" w:rsidP="00CC290B">
      <w:pPr>
        <w:pStyle w:val="NormalWeb"/>
        <w:spacing w:line="360" w:lineRule="auto"/>
        <w:jc w:val="both"/>
        <w:rPr>
          <w:rFonts w:ascii="Arial" w:hAnsi="Arial" w:cs="Arial"/>
          <w:sz w:val="22"/>
          <w:szCs w:val="22"/>
        </w:rPr>
      </w:pPr>
    </w:p>
    <w:p w14:paraId="2F54A40A" w14:textId="5D25E408" w:rsidR="004A6EB2" w:rsidRDefault="004A6EB2" w:rsidP="00CC290B">
      <w:pPr>
        <w:pStyle w:val="NormalWeb"/>
        <w:spacing w:line="360" w:lineRule="auto"/>
        <w:jc w:val="both"/>
        <w:rPr>
          <w:rFonts w:ascii="Arial" w:hAnsi="Arial" w:cs="Arial"/>
          <w:sz w:val="22"/>
          <w:szCs w:val="22"/>
        </w:rPr>
      </w:pPr>
    </w:p>
    <w:p w14:paraId="11A9DCED" w14:textId="3C8D37A8" w:rsidR="004A6EB2" w:rsidRDefault="004A6EB2" w:rsidP="00CC290B">
      <w:pPr>
        <w:pStyle w:val="NormalWeb"/>
        <w:spacing w:line="360" w:lineRule="auto"/>
        <w:jc w:val="both"/>
        <w:rPr>
          <w:rFonts w:ascii="Arial" w:hAnsi="Arial" w:cs="Arial"/>
          <w:sz w:val="22"/>
          <w:szCs w:val="22"/>
        </w:rPr>
      </w:pPr>
    </w:p>
    <w:p w14:paraId="109CED6B" w14:textId="6F4CDCFD" w:rsidR="004A6EB2" w:rsidRDefault="004A6EB2" w:rsidP="00CC290B">
      <w:pPr>
        <w:pStyle w:val="NormalWeb"/>
        <w:spacing w:line="360" w:lineRule="auto"/>
        <w:jc w:val="both"/>
        <w:rPr>
          <w:rFonts w:ascii="Arial" w:hAnsi="Arial" w:cs="Arial"/>
          <w:sz w:val="22"/>
          <w:szCs w:val="22"/>
        </w:rPr>
      </w:pPr>
    </w:p>
    <w:p w14:paraId="72C6BBCF" w14:textId="4D1FF59A" w:rsidR="004A6EB2" w:rsidRDefault="004A6EB2" w:rsidP="00CC290B">
      <w:pPr>
        <w:pStyle w:val="NormalWeb"/>
        <w:spacing w:line="360" w:lineRule="auto"/>
        <w:jc w:val="both"/>
        <w:rPr>
          <w:rFonts w:ascii="Arial" w:hAnsi="Arial" w:cs="Arial"/>
          <w:sz w:val="22"/>
          <w:szCs w:val="22"/>
        </w:rPr>
      </w:pPr>
    </w:p>
    <w:p w14:paraId="5E1DE318" w14:textId="3B9DFADE" w:rsidR="004A6EB2" w:rsidRDefault="004A6EB2" w:rsidP="00CC290B">
      <w:pPr>
        <w:pStyle w:val="NormalWeb"/>
        <w:spacing w:line="360" w:lineRule="auto"/>
        <w:jc w:val="both"/>
        <w:rPr>
          <w:rFonts w:ascii="Arial" w:hAnsi="Arial" w:cs="Arial"/>
          <w:sz w:val="22"/>
          <w:szCs w:val="22"/>
        </w:rPr>
      </w:pPr>
    </w:p>
    <w:p w14:paraId="36ADE6BF" w14:textId="4BED1E43" w:rsidR="004A6EB2" w:rsidRDefault="004A6EB2" w:rsidP="00CC290B">
      <w:pPr>
        <w:pStyle w:val="NormalWeb"/>
        <w:spacing w:line="360" w:lineRule="auto"/>
        <w:jc w:val="both"/>
        <w:rPr>
          <w:rFonts w:ascii="Arial" w:hAnsi="Arial" w:cs="Arial"/>
          <w:sz w:val="22"/>
          <w:szCs w:val="22"/>
        </w:rPr>
      </w:pPr>
    </w:p>
    <w:p w14:paraId="62AED1BF" w14:textId="77777777" w:rsidR="004A6EB2" w:rsidRPr="00CC290B" w:rsidRDefault="004A6EB2" w:rsidP="00CC290B">
      <w:pPr>
        <w:pStyle w:val="NormalWeb"/>
        <w:spacing w:line="360" w:lineRule="auto"/>
        <w:jc w:val="both"/>
        <w:rPr>
          <w:rFonts w:ascii="Arial" w:hAnsi="Arial" w:cs="Arial"/>
          <w:sz w:val="22"/>
          <w:szCs w:val="22"/>
        </w:rPr>
      </w:pPr>
    </w:p>
    <w:p w14:paraId="10F43A0B" w14:textId="73A0C951" w:rsidR="00B13784" w:rsidRPr="00CC290B" w:rsidRDefault="008F44E6" w:rsidP="004A6EB2">
      <w:pPr>
        <w:pStyle w:val="Heading1"/>
      </w:pPr>
      <w:bookmarkStart w:id="14" w:name="_Toc110013193"/>
      <w:r w:rsidRPr="00CC290B">
        <w:lastRenderedPageBreak/>
        <w:t>P</w:t>
      </w:r>
      <w:r w:rsidR="00B13784" w:rsidRPr="00CC290B">
        <w:t xml:space="preserve">ersonal </w:t>
      </w:r>
      <w:r w:rsidRPr="00CC290B">
        <w:t>L</w:t>
      </w:r>
      <w:r w:rsidR="00B13784" w:rsidRPr="00CC290B">
        <w:t xml:space="preserve">eadership </w:t>
      </w:r>
      <w:r w:rsidRPr="00CC290B">
        <w:t>S</w:t>
      </w:r>
      <w:r w:rsidR="00B13784" w:rsidRPr="00CC290B">
        <w:t>tyle</w:t>
      </w:r>
      <w:r w:rsidRPr="00CC290B">
        <w:t>:</w:t>
      </w:r>
      <w:bookmarkEnd w:id="14"/>
    </w:p>
    <w:p w14:paraId="03DE758B" w14:textId="77777777" w:rsidR="008F44E6" w:rsidRPr="00CC290B" w:rsidRDefault="008F44E6" w:rsidP="00CC290B">
      <w:pPr>
        <w:pStyle w:val="NormalWeb"/>
        <w:keepNext/>
        <w:spacing w:line="360" w:lineRule="auto"/>
        <w:jc w:val="both"/>
        <w:rPr>
          <w:rFonts w:ascii="Arial" w:hAnsi="Arial" w:cs="Arial"/>
          <w:sz w:val="22"/>
          <w:szCs w:val="22"/>
        </w:rPr>
      </w:pPr>
      <w:r w:rsidRPr="00CC290B">
        <w:rPr>
          <w:rFonts w:ascii="Arial" w:hAnsi="Arial" w:cs="Arial"/>
          <w:noProof/>
          <w:sz w:val="22"/>
          <w:szCs w:val="22"/>
        </w:rPr>
        <w:drawing>
          <wp:inline distT="0" distB="0" distL="0" distR="0" wp14:anchorId="798B15F2" wp14:editId="1ECBB73C">
            <wp:extent cx="4311272" cy="2879754"/>
            <wp:effectExtent l="0" t="0" r="0" b="3175"/>
            <wp:docPr id="2" name="Picture 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334091" cy="2894996"/>
                    </a:xfrm>
                    <a:prstGeom prst="rect">
                      <a:avLst/>
                    </a:prstGeom>
                  </pic:spPr>
                </pic:pic>
              </a:graphicData>
            </a:graphic>
          </wp:inline>
        </w:drawing>
      </w:r>
    </w:p>
    <w:p w14:paraId="4837E441" w14:textId="54F1223D" w:rsidR="008F44E6" w:rsidRPr="00CC290B" w:rsidRDefault="008F44E6" w:rsidP="00CC290B">
      <w:pPr>
        <w:pStyle w:val="Caption"/>
        <w:jc w:val="both"/>
        <w:rPr>
          <w:rFonts w:ascii="Arial" w:hAnsi="Arial" w:cs="Arial"/>
          <w:sz w:val="22"/>
          <w:szCs w:val="22"/>
        </w:rPr>
      </w:pPr>
      <w:r w:rsidRPr="00CC290B">
        <w:rPr>
          <w:rFonts w:ascii="Arial" w:hAnsi="Arial" w:cs="Arial"/>
          <w:sz w:val="22"/>
          <w:szCs w:val="22"/>
        </w:rPr>
        <w:t xml:space="preserve">Figure </w:t>
      </w:r>
      <w:r w:rsidRPr="00CC290B">
        <w:rPr>
          <w:rFonts w:ascii="Arial" w:hAnsi="Arial" w:cs="Arial"/>
          <w:sz w:val="22"/>
          <w:szCs w:val="22"/>
        </w:rPr>
        <w:fldChar w:fldCharType="begin"/>
      </w:r>
      <w:r w:rsidRPr="00CC290B">
        <w:rPr>
          <w:rFonts w:ascii="Arial" w:hAnsi="Arial" w:cs="Arial"/>
          <w:sz w:val="22"/>
          <w:szCs w:val="22"/>
        </w:rPr>
        <w:instrText xml:space="preserve"> SEQ Figure \* ARABIC </w:instrText>
      </w:r>
      <w:r w:rsidRPr="00CC290B">
        <w:rPr>
          <w:rFonts w:ascii="Arial" w:hAnsi="Arial" w:cs="Arial"/>
          <w:sz w:val="22"/>
          <w:szCs w:val="22"/>
        </w:rPr>
        <w:fldChar w:fldCharType="separate"/>
      </w:r>
      <w:r w:rsidRPr="00CC290B">
        <w:rPr>
          <w:rFonts w:ascii="Arial" w:hAnsi="Arial" w:cs="Arial"/>
          <w:noProof/>
          <w:sz w:val="22"/>
          <w:szCs w:val="22"/>
        </w:rPr>
        <w:t>1</w:t>
      </w:r>
      <w:r w:rsidRPr="00CC290B">
        <w:rPr>
          <w:rFonts w:ascii="Arial" w:hAnsi="Arial" w:cs="Arial"/>
          <w:sz w:val="22"/>
          <w:szCs w:val="22"/>
        </w:rPr>
        <w:fldChar w:fldCharType="end"/>
      </w:r>
      <w:r w:rsidRPr="00CC290B">
        <w:rPr>
          <w:rFonts w:ascii="Arial" w:hAnsi="Arial" w:cs="Arial"/>
          <w:sz w:val="22"/>
          <w:szCs w:val="22"/>
        </w:rPr>
        <w:t>-Personal Leadership Style</w:t>
      </w:r>
    </w:p>
    <w:p w14:paraId="41BB5753" w14:textId="38534E7F" w:rsidR="008F44E6" w:rsidRPr="00CC290B" w:rsidRDefault="008F44E6" w:rsidP="00CC290B">
      <w:pPr>
        <w:jc w:val="both"/>
        <w:rPr>
          <w:rFonts w:ascii="Arial" w:hAnsi="Arial" w:cs="Arial"/>
          <w:sz w:val="22"/>
          <w:szCs w:val="22"/>
        </w:rPr>
      </w:pPr>
    </w:p>
    <w:p w14:paraId="6EF722FE" w14:textId="7988F137" w:rsidR="00F159C6" w:rsidRPr="00CC290B" w:rsidRDefault="00F159C6" w:rsidP="003903C0">
      <w:pPr>
        <w:spacing w:line="360" w:lineRule="auto"/>
        <w:jc w:val="both"/>
        <w:rPr>
          <w:rFonts w:ascii="Arial" w:hAnsi="Arial" w:cs="Arial"/>
          <w:sz w:val="22"/>
          <w:szCs w:val="22"/>
        </w:rPr>
      </w:pPr>
      <w:r w:rsidRPr="00CC290B">
        <w:rPr>
          <w:rFonts w:ascii="Arial" w:hAnsi="Arial" w:cs="Arial"/>
          <w:sz w:val="22"/>
          <w:szCs w:val="22"/>
        </w:rPr>
        <w:t>According to the findings of the test that was carried out throughout the class, my style of leadership is democratic.</w:t>
      </w:r>
    </w:p>
    <w:p w14:paraId="159AC677" w14:textId="546AB979" w:rsidR="00F159C6" w:rsidRPr="00CC290B" w:rsidRDefault="00F159C6" w:rsidP="003903C0">
      <w:pPr>
        <w:spacing w:line="360" w:lineRule="auto"/>
        <w:jc w:val="both"/>
        <w:rPr>
          <w:rFonts w:ascii="Arial" w:hAnsi="Arial" w:cs="Arial"/>
          <w:sz w:val="22"/>
          <w:szCs w:val="22"/>
        </w:rPr>
      </w:pPr>
      <w:r w:rsidRPr="00CC290B">
        <w:rPr>
          <w:rFonts w:ascii="Arial" w:hAnsi="Arial" w:cs="Arial"/>
          <w:sz w:val="22"/>
          <w:szCs w:val="22"/>
        </w:rPr>
        <w:t>“Leadership style has been described as the self-directed style used to lead subordinates and motivate them to perform a task.”</w:t>
      </w:r>
      <w:r w:rsidR="00D53D16" w:rsidRPr="00CC290B">
        <w:rPr>
          <w:rFonts w:ascii="Arial" w:hAnsi="Arial" w:cs="Arial"/>
          <w:sz w:val="22"/>
          <w:szCs w:val="22"/>
        </w:rPr>
        <w:t xml:space="preserve"> (Al-</w:t>
      </w:r>
      <w:proofErr w:type="spellStart"/>
      <w:r w:rsidR="00D53D16" w:rsidRPr="00CC290B">
        <w:rPr>
          <w:rFonts w:ascii="Arial" w:hAnsi="Arial" w:cs="Arial"/>
          <w:sz w:val="22"/>
          <w:szCs w:val="22"/>
        </w:rPr>
        <w:t>Khasawneh</w:t>
      </w:r>
      <w:proofErr w:type="spellEnd"/>
      <w:r w:rsidR="00D53D16" w:rsidRPr="00CC290B">
        <w:rPr>
          <w:rFonts w:ascii="Arial" w:hAnsi="Arial" w:cs="Arial"/>
          <w:sz w:val="22"/>
          <w:szCs w:val="22"/>
        </w:rPr>
        <w:t xml:space="preserve">, </w:t>
      </w:r>
      <w:proofErr w:type="spellStart"/>
      <w:r w:rsidR="00D53D16" w:rsidRPr="00CC290B">
        <w:rPr>
          <w:rFonts w:ascii="Arial" w:hAnsi="Arial" w:cs="Arial"/>
          <w:sz w:val="22"/>
          <w:szCs w:val="22"/>
        </w:rPr>
        <w:t>Eyadat</w:t>
      </w:r>
      <w:proofErr w:type="spellEnd"/>
      <w:r w:rsidR="00D53D16" w:rsidRPr="00CC290B">
        <w:rPr>
          <w:rFonts w:ascii="Arial" w:hAnsi="Arial" w:cs="Arial"/>
          <w:sz w:val="22"/>
          <w:szCs w:val="22"/>
        </w:rPr>
        <w:t xml:space="preserve"> and </w:t>
      </w:r>
      <w:proofErr w:type="spellStart"/>
      <w:r w:rsidR="00D53D16" w:rsidRPr="00CC290B">
        <w:rPr>
          <w:rFonts w:ascii="Arial" w:hAnsi="Arial" w:cs="Arial"/>
          <w:sz w:val="22"/>
          <w:szCs w:val="22"/>
        </w:rPr>
        <w:t>Elayan</w:t>
      </w:r>
      <w:proofErr w:type="spellEnd"/>
      <w:r w:rsidR="00D53D16" w:rsidRPr="00CC290B">
        <w:rPr>
          <w:rFonts w:ascii="Arial" w:hAnsi="Arial" w:cs="Arial"/>
          <w:sz w:val="22"/>
          <w:szCs w:val="22"/>
        </w:rPr>
        <w:t>, 2021, pp.546).</w:t>
      </w:r>
      <w:r w:rsidR="00882FCA" w:rsidRPr="00CC290B">
        <w:rPr>
          <w:rFonts w:ascii="Arial" w:hAnsi="Arial" w:cs="Arial"/>
          <w:sz w:val="22"/>
          <w:szCs w:val="22"/>
        </w:rPr>
        <w:t xml:space="preserve"> </w:t>
      </w:r>
      <w:proofErr w:type="spellStart"/>
      <w:r w:rsidR="00487B4C" w:rsidRPr="00CC290B">
        <w:rPr>
          <w:rFonts w:ascii="Arial" w:hAnsi="Arial" w:cs="Arial"/>
          <w:sz w:val="22"/>
          <w:szCs w:val="22"/>
        </w:rPr>
        <w:t>Gastil</w:t>
      </w:r>
      <w:proofErr w:type="spellEnd"/>
      <w:r w:rsidR="00487B4C" w:rsidRPr="00CC290B">
        <w:rPr>
          <w:rFonts w:ascii="Arial" w:hAnsi="Arial" w:cs="Arial"/>
          <w:sz w:val="22"/>
          <w:szCs w:val="22"/>
        </w:rPr>
        <w:t xml:space="preserve"> (2016) mentioned in his journal that the d</w:t>
      </w:r>
      <w:r w:rsidR="00882FCA" w:rsidRPr="00CC290B">
        <w:rPr>
          <w:rFonts w:ascii="Arial" w:hAnsi="Arial" w:cs="Arial"/>
          <w:sz w:val="22"/>
          <w:szCs w:val="22"/>
        </w:rPr>
        <w:t>emocratic leadership is not the same thing as being in a supervisory role; rather, it entails three different but interrelated tasks: delegating power, fostering participation in decision-making, and facilitating agreement.</w:t>
      </w:r>
    </w:p>
    <w:p w14:paraId="1D5A4B2C" w14:textId="2C02A643" w:rsidR="00487B4C" w:rsidRPr="00CC290B" w:rsidRDefault="00487B4C" w:rsidP="00CC290B">
      <w:pPr>
        <w:jc w:val="both"/>
        <w:rPr>
          <w:rFonts w:ascii="Arial" w:hAnsi="Arial" w:cs="Arial"/>
          <w:sz w:val="22"/>
          <w:szCs w:val="22"/>
        </w:rPr>
      </w:pPr>
    </w:p>
    <w:p w14:paraId="3D8C4FDF" w14:textId="369456B2" w:rsidR="001749D9" w:rsidRPr="00CC290B" w:rsidRDefault="002906CD" w:rsidP="00CC290B">
      <w:pPr>
        <w:spacing w:line="360" w:lineRule="auto"/>
        <w:jc w:val="both"/>
        <w:rPr>
          <w:rFonts w:ascii="Arial" w:hAnsi="Arial" w:cs="Arial"/>
          <w:sz w:val="22"/>
          <w:szCs w:val="22"/>
        </w:rPr>
      </w:pPr>
      <w:r w:rsidRPr="00CC290B">
        <w:rPr>
          <w:rFonts w:ascii="Arial" w:hAnsi="Arial" w:cs="Arial"/>
          <w:sz w:val="22"/>
          <w:szCs w:val="22"/>
        </w:rPr>
        <w:t>The results of the quiz only show one side of my leadership approach. I believe that in addition to being a democratic leader, I am also a transformational leader.</w:t>
      </w:r>
    </w:p>
    <w:p w14:paraId="39F6FDF9" w14:textId="75A7DB47" w:rsidR="00B13784" w:rsidRPr="00CC290B" w:rsidRDefault="002906CD" w:rsidP="00CC290B">
      <w:pPr>
        <w:spacing w:line="360" w:lineRule="auto"/>
        <w:jc w:val="both"/>
        <w:rPr>
          <w:rFonts w:ascii="Arial" w:hAnsi="Arial" w:cs="Arial"/>
          <w:sz w:val="22"/>
          <w:szCs w:val="22"/>
        </w:rPr>
      </w:pPr>
      <w:r w:rsidRPr="00CC290B">
        <w:rPr>
          <w:rFonts w:ascii="Arial" w:hAnsi="Arial" w:cs="Arial"/>
          <w:sz w:val="22"/>
          <w:szCs w:val="22"/>
        </w:rPr>
        <w:t>I am a democratic leader because I do not delegate tasks without consulting my colleagues, we always take decisions together, and if the jobs can be completed effectively without my involvement, they may do so without consulting me. I am always receptive to their thoughts and share mine with them.</w:t>
      </w:r>
    </w:p>
    <w:p w14:paraId="43941CF7" w14:textId="4BB5F847" w:rsidR="002906CD" w:rsidRDefault="00CC290B" w:rsidP="00CC290B">
      <w:pPr>
        <w:spacing w:line="360" w:lineRule="auto"/>
        <w:jc w:val="both"/>
        <w:rPr>
          <w:rFonts w:ascii="Arial" w:hAnsi="Arial" w:cs="Arial"/>
          <w:sz w:val="22"/>
          <w:szCs w:val="22"/>
        </w:rPr>
      </w:pPr>
      <w:r w:rsidRPr="00CC290B">
        <w:rPr>
          <w:rFonts w:ascii="Arial" w:hAnsi="Arial" w:cs="Arial"/>
          <w:sz w:val="22"/>
          <w:szCs w:val="22"/>
        </w:rPr>
        <w:t xml:space="preserve">I also consider myself a transformational </w:t>
      </w:r>
      <w:r w:rsidR="003903C0" w:rsidRPr="00CC290B">
        <w:rPr>
          <w:rFonts w:ascii="Arial" w:hAnsi="Arial" w:cs="Arial"/>
          <w:sz w:val="22"/>
          <w:szCs w:val="22"/>
        </w:rPr>
        <w:t>leader</w:t>
      </w:r>
      <w:r w:rsidRPr="00CC290B">
        <w:rPr>
          <w:rFonts w:ascii="Arial" w:hAnsi="Arial" w:cs="Arial"/>
          <w:sz w:val="22"/>
          <w:szCs w:val="22"/>
        </w:rPr>
        <w:t xml:space="preserve">, </w:t>
      </w:r>
      <w:r w:rsidR="003903C0" w:rsidRPr="00CC290B">
        <w:rPr>
          <w:rFonts w:ascii="Arial" w:hAnsi="Arial" w:cs="Arial"/>
          <w:sz w:val="22"/>
          <w:szCs w:val="22"/>
        </w:rPr>
        <w:t>as</w:t>
      </w:r>
      <w:r w:rsidRPr="00CC290B">
        <w:rPr>
          <w:rFonts w:ascii="Arial" w:hAnsi="Arial" w:cs="Arial"/>
          <w:sz w:val="22"/>
          <w:szCs w:val="22"/>
        </w:rPr>
        <w:t> I work at least as hard as they do, and I want them to constantly provide their best effort. I am constantly striving to put the group before myself, and I expect the same from them. I am continuously attempting to inspire, support, and assist my team in achieving the greatest outcomes possible.</w:t>
      </w:r>
    </w:p>
    <w:p w14:paraId="1F028CDE" w14:textId="3FE2E8A8" w:rsidR="008251F8" w:rsidRDefault="008251F8" w:rsidP="004A6EB2">
      <w:pPr>
        <w:pStyle w:val="Heading1"/>
      </w:pPr>
    </w:p>
    <w:p w14:paraId="7F043DDC" w14:textId="68FDD780" w:rsidR="008251F8" w:rsidRPr="004A6EB2" w:rsidRDefault="008251F8" w:rsidP="004A6EB2">
      <w:pPr>
        <w:pStyle w:val="Heading1"/>
      </w:pPr>
      <w:bookmarkStart w:id="15" w:name="_Toc110013194"/>
      <w:r w:rsidRPr="004A6EB2">
        <w:t>Conclusion</w:t>
      </w:r>
      <w:r w:rsidR="004A6EB2">
        <w:t>-</w:t>
      </w:r>
      <w:r w:rsidR="004A6EB2" w:rsidRPr="004A6EB2">
        <w:t xml:space="preserve"> Reflective Essay</w:t>
      </w:r>
      <w:r w:rsidRPr="004A6EB2">
        <w:t>:</w:t>
      </w:r>
      <w:bookmarkEnd w:id="15"/>
    </w:p>
    <w:p w14:paraId="7F72EAA2" w14:textId="76A05710" w:rsidR="008251F8" w:rsidRDefault="008251F8" w:rsidP="00ED099F">
      <w:pPr>
        <w:spacing w:line="360" w:lineRule="auto"/>
        <w:jc w:val="both"/>
        <w:rPr>
          <w:rFonts w:ascii="Arial" w:hAnsi="Arial" w:cs="Arial"/>
          <w:sz w:val="22"/>
          <w:szCs w:val="22"/>
        </w:rPr>
      </w:pPr>
    </w:p>
    <w:p w14:paraId="4F626DA8" w14:textId="7203D384" w:rsidR="00FB0F46" w:rsidRPr="00FB0F46" w:rsidRDefault="008251F8" w:rsidP="00ED099F">
      <w:pPr>
        <w:spacing w:line="360" w:lineRule="auto"/>
        <w:rPr>
          <w:rFonts w:ascii="Times New Roman" w:eastAsia="Times New Roman" w:hAnsi="Times New Roman" w:cs="Times New Roman"/>
          <w:lang w:eastAsia="en-GB"/>
        </w:rPr>
      </w:pPr>
      <w:r>
        <w:rPr>
          <w:rFonts w:ascii="Arial" w:hAnsi="Arial" w:cs="Arial"/>
          <w:sz w:val="22"/>
          <w:szCs w:val="22"/>
        </w:rPr>
        <w:t xml:space="preserve">In conclusion, to adopt an effective leadership style </w:t>
      </w:r>
      <w:r w:rsidR="001C1DA1">
        <w:rPr>
          <w:rFonts w:ascii="Arial" w:hAnsi="Arial" w:cs="Arial"/>
          <w:sz w:val="22"/>
          <w:szCs w:val="22"/>
        </w:rPr>
        <w:t xml:space="preserve">an individual must understand which leadership traits they </w:t>
      </w:r>
      <w:r w:rsidR="00ED099F">
        <w:rPr>
          <w:rFonts w:ascii="Arial" w:hAnsi="Arial" w:cs="Arial"/>
          <w:sz w:val="22"/>
          <w:szCs w:val="22"/>
        </w:rPr>
        <w:t xml:space="preserve">own. </w:t>
      </w:r>
      <w:r w:rsidR="00ED099F" w:rsidRPr="00ED099F">
        <w:rPr>
          <w:rFonts w:ascii="Arial" w:hAnsi="Arial" w:cs="Arial"/>
          <w:sz w:val="22"/>
          <w:szCs w:val="22"/>
        </w:rPr>
        <w:t>Effective leadership requires confidence in personal and followers’ actions</w:t>
      </w:r>
      <w:r w:rsidR="00ED099F">
        <w:rPr>
          <w:rFonts w:ascii="Arial" w:hAnsi="Arial" w:cs="Arial"/>
          <w:sz w:val="22"/>
          <w:szCs w:val="22"/>
        </w:rPr>
        <w:t xml:space="preserve">. </w:t>
      </w:r>
      <w:r w:rsidR="00ED099F" w:rsidRPr="00ED099F">
        <w:rPr>
          <w:rFonts w:ascii="Arial" w:hAnsi="Arial" w:cs="Arial"/>
          <w:sz w:val="22"/>
          <w:szCs w:val="22"/>
        </w:rPr>
        <w:t>A person who is an effective leader will care about the job that and about the organisation and its employees.  They are aware that the real key is working together, and as a result, followers will value the efforts of the leader. The most effective leaders encourage personal development for their followers. </w:t>
      </w:r>
    </w:p>
    <w:p w14:paraId="25653DDF" w14:textId="0E159F59" w:rsidR="00FB0F46" w:rsidRPr="00FB0F46" w:rsidRDefault="00FB0F46" w:rsidP="00FB0F46">
      <w:pPr>
        <w:rPr>
          <w:rFonts w:ascii="Times New Roman" w:eastAsia="Times New Roman" w:hAnsi="Times New Roman" w:cs="Times New Roman"/>
          <w:lang w:eastAsia="en-GB"/>
        </w:rPr>
      </w:pPr>
    </w:p>
    <w:p w14:paraId="6CEA3D75" w14:textId="38036143" w:rsidR="00FB0F46" w:rsidRPr="00FB0F46" w:rsidRDefault="00FB0F46" w:rsidP="00FB0F46">
      <w:pPr>
        <w:rPr>
          <w:rFonts w:ascii="Times New Roman" w:eastAsia="Times New Roman" w:hAnsi="Times New Roman" w:cs="Times New Roman"/>
          <w:lang w:eastAsia="en-GB"/>
        </w:rPr>
      </w:pPr>
    </w:p>
    <w:p w14:paraId="1ED97F3F" w14:textId="71449681" w:rsidR="00FB0F46" w:rsidRPr="00FB0F46" w:rsidRDefault="00FB0F46" w:rsidP="00FB0F46">
      <w:pPr>
        <w:rPr>
          <w:rFonts w:ascii="Times New Roman" w:eastAsia="Times New Roman" w:hAnsi="Times New Roman" w:cs="Times New Roman"/>
          <w:lang w:eastAsia="en-GB"/>
        </w:rPr>
      </w:pPr>
    </w:p>
    <w:bookmarkStart w:id="16" w:name="_Toc110013195" w:displacedByCustomXml="next"/>
    <w:sdt>
      <w:sdtPr>
        <w:rPr>
          <w:rFonts w:asciiTheme="minorHAnsi" w:eastAsiaTheme="minorHAnsi" w:hAnsiTheme="minorHAnsi" w:cstheme="minorBidi"/>
          <w:color w:val="auto"/>
          <w:sz w:val="24"/>
          <w:szCs w:val="24"/>
        </w:rPr>
        <w:id w:val="178633194"/>
        <w:docPartObj>
          <w:docPartGallery w:val="Bibliographies"/>
          <w:docPartUnique/>
        </w:docPartObj>
      </w:sdtPr>
      <w:sdtContent>
        <w:p w14:paraId="15766D26" w14:textId="77EFA706" w:rsidR="004A6EB2" w:rsidRPr="004A6EB2" w:rsidRDefault="004A6EB2">
          <w:pPr>
            <w:pStyle w:val="Heading1"/>
          </w:pPr>
          <w:r w:rsidRPr="004A6EB2">
            <w:t>Bibliography-- Reflective Essay</w:t>
          </w:r>
          <w:bookmarkEnd w:id="16"/>
        </w:p>
        <w:sdt>
          <w:sdtPr>
            <w:rPr>
              <w:rFonts w:asciiTheme="minorHAnsi" w:eastAsiaTheme="minorHAnsi" w:hAnsiTheme="minorHAnsi" w:cstheme="minorBidi"/>
              <w:lang w:eastAsia="en-US"/>
            </w:rPr>
            <w:id w:val="-377083541"/>
            <w:bibliography/>
          </w:sdtPr>
          <w:sdtContent>
            <w:p w14:paraId="07A827DF" w14:textId="77777777" w:rsidR="004A6EB2" w:rsidRDefault="004A6EB2" w:rsidP="004A6EB2">
              <w:pPr>
                <w:pStyle w:val="NormalWeb"/>
                <w:spacing w:before="0" w:beforeAutospacing="0" w:after="173" w:afterAutospacing="0"/>
                <w:rPr>
                  <w:rFonts w:ascii="Roboto" w:hAnsi="Roboto"/>
                  <w:color w:val="53565A"/>
                  <w:sz w:val="21"/>
                  <w:szCs w:val="21"/>
                </w:rPr>
              </w:pPr>
              <w:r>
                <w:rPr>
                  <w:rFonts w:ascii="Roboto" w:hAnsi="Roboto"/>
                  <w:color w:val="53565A"/>
                  <w:sz w:val="21"/>
                  <w:szCs w:val="21"/>
                </w:rPr>
                <w:t>Al-</w:t>
              </w:r>
              <w:proofErr w:type="spellStart"/>
              <w:r>
                <w:rPr>
                  <w:rFonts w:ascii="Roboto" w:hAnsi="Roboto"/>
                  <w:color w:val="53565A"/>
                  <w:sz w:val="21"/>
                  <w:szCs w:val="21"/>
                </w:rPr>
                <w:t>Khasawneh</w:t>
              </w:r>
              <w:proofErr w:type="spellEnd"/>
              <w:r>
                <w:rPr>
                  <w:rFonts w:ascii="Roboto" w:hAnsi="Roboto"/>
                  <w:color w:val="53565A"/>
                  <w:sz w:val="21"/>
                  <w:szCs w:val="21"/>
                </w:rPr>
                <w:t xml:space="preserve">, A., </w:t>
              </w:r>
              <w:proofErr w:type="spellStart"/>
              <w:r>
                <w:rPr>
                  <w:rFonts w:ascii="Roboto" w:hAnsi="Roboto"/>
                  <w:color w:val="53565A"/>
                  <w:sz w:val="21"/>
                  <w:szCs w:val="21"/>
                </w:rPr>
                <w:t>Eyadat</w:t>
              </w:r>
              <w:proofErr w:type="spellEnd"/>
              <w:r>
                <w:rPr>
                  <w:rFonts w:ascii="Roboto" w:hAnsi="Roboto"/>
                  <w:color w:val="53565A"/>
                  <w:sz w:val="21"/>
                  <w:szCs w:val="21"/>
                </w:rPr>
                <w:t xml:space="preserve">, H. and </w:t>
              </w:r>
              <w:proofErr w:type="spellStart"/>
              <w:r>
                <w:rPr>
                  <w:rFonts w:ascii="Roboto" w:hAnsi="Roboto"/>
                  <w:color w:val="53565A"/>
                  <w:sz w:val="21"/>
                  <w:szCs w:val="21"/>
                </w:rPr>
                <w:t>Elayan</w:t>
              </w:r>
              <w:proofErr w:type="spellEnd"/>
              <w:r>
                <w:rPr>
                  <w:rFonts w:ascii="Roboto" w:hAnsi="Roboto"/>
                  <w:color w:val="53565A"/>
                  <w:sz w:val="21"/>
                  <w:szCs w:val="21"/>
                </w:rPr>
                <w:t>, M. (2021) 'The preferred leadership styles in vocational training corporations: Case of Jordan',</w:t>
              </w:r>
              <w:r>
                <w:rPr>
                  <w:rStyle w:val="apple-converted-space"/>
                  <w:rFonts w:ascii="Roboto" w:hAnsi="Roboto"/>
                  <w:color w:val="53565A"/>
                  <w:sz w:val="21"/>
                  <w:szCs w:val="21"/>
                </w:rPr>
                <w:t> </w:t>
              </w:r>
              <w:r>
                <w:rPr>
                  <w:rFonts w:ascii="Roboto" w:hAnsi="Roboto"/>
                  <w:i/>
                  <w:iCs/>
                  <w:color w:val="53565A"/>
                  <w:sz w:val="21"/>
                  <w:szCs w:val="21"/>
                </w:rPr>
                <w:t>Problems and Perspectives in Management,</w:t>
              </w:r>
              <w:r>
                <w:rPr>
                  <w:rStyle w:val="apple-converted-space"/>
                  <w:rFonts w:ascii="Roboto" w:hAnsi="Roboto"/>
                  <w:i/>
                  <w:iCs/>
                  <w:color w:val="53565A"/>
                  <w:sz w:val="21"/>
                  <w:szCs w:val="21"/>
                </w:rPr>
                <w:t> </w:t>
              </w:r>
              <w:r>
                <w:rPr>
                  <w:rFonts w:ascii="Roboto" w:hAnsi="Roboto"/>
                  <w:color w:val="53565A"/>
                  <w:sz w:val="21"/>
                  <w:szCs w:val="21"/>
                </w:rPr>
                <w:t>19(3), pp. 545-557.</w:t>
              </w:r>
            </w:p>
            <w:p w14:paraId="590E42D1" w14:textId="77777777" w:rsidR="004A6EB2" w:rsidRDefault="004A6EB2" w:rsidP="004A6EB2">
              <w:pPr>
                <w:pStyle w:val="NormalWeb"/>
                <w:spacing w:before="0" w:beforeAutospacing="0" w:after="173" w:afterAutospacing="0"/>
                <w:rPr>
                  <w:rFonts w:ascii="Roboto" w:hAnsi="Roboto"/>
                  <w:color w:val="53565A"/>
                  <w:sz w:val="21"/>
                  <w:szCs w:val="21"/>
                </w:rPr>
              </w:pPr>
              <w:proofErr w:type="spellStart"/>
              <w:r>
                <w:rPr>
                  <w:rFonts w:ascii="Roboto" w:hAnsi="Roboto"/>
                  <w:color w:val="53565A"/>
                  <w:sz w:val="21"/>
                  <w:szCs w:val="21"/>
                </w:rPr>
                <w:t>Gastil</w:t>
              </w:r>
              <w:proofErr w:type="spellEnd"/>
              <w:r>
                <w:rPr>
                  <w:rFonts w:ascii="Roboto" w:hAnsi="Roboto"/>
                  <w:color w:val="53565A"/>
                  <w:sz w:val="21"/>
                  <w:szCs w:val="21"/>
                </w:rPr>
                <w:t>, J. (2016) 'A Definition and Illustration of Democratic Leadership:',</w:t>
              </w:r>
              <w:r>
                <w:rPr>
                  <w:rStyle w:val="apple-converted-space"/>
                  <w:rFonts w:ascii="Roboto" w:hAnsi="Roboto"/>
                  <w:color w:val="53565A"/>
                  <w:sz w:val="21"/>
                  <w:szCs w:val="21"/>
                </w:rPr>
                <w:t> </w:t>
              </w:r>
              <w:r>
                <w:rPr>
                  <w:rFonts w:ascii="Roboto" w:hAnsi="Roboto"/>
                  <w:i/>
                  <w:iCs/>
                  <w:color w:val="53565A"/>
                  <w:sz w:val="21"/>
                  <w:szCs w:val="21"/>
                </w:rPr>
                <w:t>Human Relations,</w:t>
              </w:r>
              <w:r>
                <w:rPr>
                  <w:rStyle w:val="apple-converted-space"/>
                  <w:rFonts w:ascii="Roboto" w:hAnsi="Roboto"/>
                  <w:i/>
                  <w:iCs/>
                  <w:color w:val="53565A"/>
                  <w:sz w:val="21"/>
                  <w:szCs w:val="21"/>
                </w:rPr>
                <w:t> </w:t>
              </w:r>
              <w:r>
                <w:rPr>
                  <w:rFonts w:ascii="Roboto" w:hAnsi="Roboto"/>
                  <w:color w:val="53565A"/>
                  <w:sz w:val="21"/>
                  <w:szCs w:val="21"/>
                </w:rPr>
                <w:t>47(8), pp. 953-976.</w:t>
              </w:r>
            </w:p>
            <w:p w14:paraId="7B461AAD" w14:textId="13263D98" w:rsidR="004A6EB2" w:rsidRDefault="00000000"/>
          </w:sdtContent>
        </w:sdt>
      </w:sdtContent>
    </w:sdt>
    <w:p w14:paraId="0038F7BA" w14:textId="18F34531" w:rsidR="008251F8" w:rsidRPr="00CC290B" w:rsidRDefault="008251F8" w:rsidP="00CC290B">
      <w:pPr>
        <w:spacing w:line="360" w:lineRule="auto"/>
        <w:jc w:val="both"/>
        <w:rPr>
          <w:rFonts w:ascii="Arial" w:hAnsi="Arial" w:cs="Arial"/>
          <w:sz w:val="22"/>
          <w:szCs w:val="22"/>
        </w:rPr>
      </w:pPr>
    </w:p>
    <w:sectPr w:rsidR="008251F8" w:rsidRPr="00CC290B" w:rsidSect="004A6EB2">
      <w:footerReference w:type="even"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2A219C" w14:textId="77777777" w:rsidR="00CE0917" w:rsidRDefault="00CE0917" w:rsidP="001749D9">
      <w:r>
        <w:separator/>
      </w:r>
    </w:p>
  </w:endnote>
  <w:endnote w:type="continuationSeparator" w:id="0">
    <w:p w14:paraId="27A48D4D" w14:textId="77777777" w:rsidR="00CE0917" w:rsidRDefault="00CE0917" w:rsidP="001749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95876434"/>
      <w:docPartObj>
        <w:docPartGallery w:val="Page Numbers (Bottom of Page)"/>
        <w:docPartUnique/>
      </w:docPartObj>
    </w:sdtPr>
    <w:sdtContent>
      <w:p w14:paraId="60CA7C6B" w14:textId="41D2EA18" w:rsidR="004A6EB2" w:rsidRDefault="004A6EB2" w:rsidP="00533DE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FDB30B" w14:textId="77777777" w:rsidR="004A6EB2" w:rsidRDefault="004A6EB2" w:rsidP="004A6EB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81013189"/>
      <w:docPartObj>
        <w:docPartGallery w:val="Page Numbers (Bottom of Page)"/>
        <w:docPartUnique/>
      </w:docPartObj>
    </w:sdtPr>
    <w:sdtContent>
      <w:p w14:paraId="3AC6A369" w14:textId="334A3C35" w:rsidR="00533DEB" w:rsidRDefault="00533DEB" w:rsidP="005C726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E11BDAC" w14:textId="77777777" w:rsidR="004A6EB2" w:rsidRDefault="004A6EB2" w:rsidP="004A6EB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47BAB7" w14:textId="77777777" w:rsidR="00CE0917" w:rsidRDefault="00CE0917" w:rsidP="001749D9">
      <w:r>
        <w:separator/>
      </w:r>
    </w:p>
  </w:footnote>
  <w:footnote w:type="continuationSeparator" w:id="0">
    <w:p w14:paraId="6D371723" w14:textId="77777777" w:rsidR="00CE0917" w:rsidRDefault="00CE0917" w:rsidP="001749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D14B6"/>
    <w:multiLevelType w:val="multilevel"/>
    <w:tmpl w:val="206655A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sz w:val="22"/>
      </w:rPr>
    </w:lvl>
    <w:lvl w:ilvl="2">
      <w:start w:val="1"/>
      <w:numFmt w:val="decimal"/>
      <w:isLgl/>
      <w:lvlText w:val="%1.%2.%3."/>
      <w:lvlJc w:val="left"/>
      <w:pPr>
        <w:ind w:left="1080" w:hanging="720"/>
      </w:pPr>
      <w:rPr>
        <w:rFonts w:hint="default"/>
        <w:sz w:val="22"/>
      </w:rPr>
    </w:lvl>
    <w:lvl w:ilvl="3">
      <w:start w:val="1"/>
      <w:numFmt w:val="decimal"/>
      <w:isLgl/>
      <w:lvlText w:val="%1.%2.%3.%4."/>
      <w:lvlJc w:val="left"/>
      <w:pPr>
        <w:ind w:left="1440" w:hanging="1080"/>
      </w:pPr>
      <w:rPr>
        <w:rFonts w:hint="default"/>
        <w:sz w:val="22"/>
      </w:rPr>
    </w:lvl>
    <w:lvl w:ilvl="4">
      <w:start w:val="1"/>
      <w:numFmt w:val="decimal"/>
      <w:isLgl/>
      <w:lvlText w:val="%1.%2.%3.%4.%5."/>
      <w:lvlJc w:val="left"/>
      <w:pPr>
        <w:ind w:left="1440" w:hanging="1080"/>
      </w:pPr>
      <w:rPr>
        <w:rFonts w:hint="default"/>
        <w:sz w:val="22"/>
      </w:rPr>
    </w:lvl>
    <w:lvl w:ilvl="5">
      <w:start w:val="1"/>
      <w:numFmt w:val="decimal"/>
      <w:isLgl/>
      <w:lvlText w:val="%1.%2.%3.%4.%5.%6."/>
      <w:lvlJc w:val="left"/>
      <w:pPr>
        <w:ind w:left="1800" w:hanging="1440"/>
      </w:pPr>
      <w:rPr>
        <w:rFonts w:hint="default"/>
        <w:sz w:val="22"/>
      </w:rPr>
    </w:lvl>
    <w:lvl w:ilvl="6">
      <w:start w:val="1"/>
      <w:numFmt w:val="decimal"/>
      <w:isLgl/>
      <w:lvlText w:val="%1.%2.%3.%4.%5.%6.%7."/>
      <w:lvlJc w:val="left"/>
      <w:pPr>
        <w:ind w:left="1800" w:hanging="1440"/>
      </w:pPr>
      <w:rPr>
        <w:rFonts w:hint="default"/>
        <w:sz w:val="22"/>
      </w:rPr>
    </w:lvl>
    <w:lvl w:ilvl="7">
      <w:start w:val="1"/>
      <w:numFmt w:val="decimal"/>
      <w:isLgl/>
      <w:lvlText w:val="%1.%2.%3.%4.%5.%6.%7.%8."/>
      <w:lvlJc w:val="left"/>
      <w:pPr>
        <w:ind w:left="2160" w:hanging="1800"/>
      </w:pPr>
      <w:rPr>
        <w:rFonts w:hint="default"/>
        <w:sz w:val="22"/>
      </w:rPr>
    </w:lvl>
    <w:lvl w:ilvl="8">
      <w:start w:val="1"/>
      <w:numFmt w:val="decimal"/>
      <w:isLgl/>
      <w:lvlText w:val="%1.%2.%3.%4.%5.%6.%7.%8.%9."/>
      <w:lvlJc w:val="left"/>
      <w:pPr>
        <w:ind w:left="2520" w:hanging="2160"/>
      </w:pPr>
      <w:rPr>
        <w:rFonts w:hint="default"/>
        <w:sz w:val="22"/>
      </w:rPr>
    </w:lvl>
  </w:abstractNum>
  <w:abstractNum w:abstractNumId="1" w15:restartNumberingAfterBreak="0">
    <w:nsid w:val="1E387F3D"/>
    <w:multiLevelType w:val="multilevel"/>
    <w:tmpl w:val="465E0752"/>
    <w:lvl w:ilvl="0">
      <w:start w:val="2"/>
      <w:numFmt w:val="decimal"/>
      <w:lvlText w:val="%1."/>
      <w:lvlJc w:val="left"/>
      <w:pPr>
        <w:ind w:left="360" w:hanging="360"/>
      </w:pPr>
      <w:rPr>
        <w:rFonts w:asciiTheme="minorHAnsi" w:hAnsiTheme="minorHAnsi" w:cstheme="minorBidi" w:hint="default"/>
        <w:sz w:val="24"/>
      </w:rPr>
    </w:lvl>
    <w:lvl w:ilvl="1">
      <w:start w:val="1"/>
      <w:numFmt w:val="decimal"/>
      <w:lvlText w:val="%1.%2."/>
      <w:lvlJc w:val="left"/>
      <w:pPr>
        <w:ind w:left="720" w:hanging="720"/>
      </w:pPr>
      <w:rPr>
        <w:rFonts w:asciiTheme="minorHAnsi" w:hAnsiTheme="minorHAnsi" w:cstheme="minorBidi" w:hint="default"/>
        <w:sz w:val="24"/>
      </w:rPr>
    </w:lvl>
    <w:lvl w:ilvl="2">
      <w:start w:val="1"/>
      <w:numFmt w:val="decimal"/>
      <w:lvlText w:val="%1.%2.%3."/>
      <w:lvlJc w:val="left"/>
      <w:pPr>
        <w:ind w:left="720" w:hanging="720"/>
      </w:pPr>
      <w:rPr>
        <w:rFonts w:asciiTheme="minorHAnsi" w:hAnsiTheme="minorHAnsi" w:cstheme="minorBidi" w:hint="default"/>
        <w:sz w:val="24"/>
      </w:rPr>
    </w:lvl>
    <w:lvl w:ilvl="3">
      <w:start w:val="1"/>
      <w:numFmt w:val="decimal"/>
      <w:lvlText w:val="%1.%2.%3.%4."/>
      <w:lvlJc w:val="left"/>
      <w:pPr>
        <w:ind w:left="1080" w:hanging="1080"/>
      </w:pPr>
      <w:rPr>
        <w:rFonts w:asciiTheme="minorHAnsi" w:hAnsiTheme="minorHAnsi" w:cstheme="minorBidi" w:hint="default"/>
        <w:sz w:val="24"/>
      </w:rPr>
    </w:lvl>
    <w:lvl w:ilvl="4">
      <w:start w:val="1"/>
      <w:numFmt w:val="decimal"/>
      <w:lvlText w:val="%1.%2.%3.%4.%5."/>
      <w:lvlJc w:val="left"/>
      <w:pPr>
        <w:ind w:left="1080" w:hanging="1080"/>
      </w:pPr>
      <w:rPr>
        <w:rFonts w:asciiTheme="minorHAnsi" w:hAnsiTheme="minorHAnsi" w:cstheme="minorBidi" w:hint="default"/>
        <w:sz w:val="24"/>
      </w:rPr>
    </w:lvl>
    <w:lvl w:ilvl="5">
      <w:start w:val="1"/>
      <w:numFmt w:val="decimal"/>
      <w:lvlText w:val="%1.%2.%3.%4.%5.%6."/>
      <w:lvlJc w:val="left"/>
      <w:pPr>
        <w:ind w:left="1440" w:hanging="1440"/>
      </w:pPr>
      <w:rPr>
        <w:rFonts w:asciiTheme="minorHAnsi" w:hAnsiTheme="minorHAnsi" w:cstheme="minorBidi" w:hint="default"/>
        <w:sz w:val="24"/>
      </w:rPr>
    </w:lvl>
    <w:lvl w:ilvl="6">
      <w:start w:val="1"/>
      <w:numFmt w:val="decimal"/>
      <w:lvlText w:val="%1.%2.%3.%4.%5.%6.%7."/>
      <w:lvlJc w:val="left"/>
      <w:pPr>
        <w:ind w:left="1440" w:hanging="1440"/>
      </w:pPr>
      <w:rPr>
        <w:rFonts w:asciiTheme="minorHAnsi" w:hAnsiTheme="minorHAnsi" w:cstheme="minorBidi" w:hint="default"/>
        <w:sz w:val="24"/>
      </w:rPr>
    </w:lvl>
    <w:lvl w:ilvl="7">
      <w:start w:val="1"/>
      <w:numFmt w:val="decimal"/>
      <w:lvlText w:val="%1.%2.%3.%4.%5.%6.%7.%8."/>
      <w:lvlJc w:val="left"/>
      <w:pPr>
        <w:ind w:left="1800" w:hanging="1800"/>
      </w:pPr>
      <w:rPr>
        <w:rFonts w:asciiTheme="minorHAnsi" w:hAnsiTheme="minorHAnsi" w:cstheme="minorBidi" w:hint="default"/>
        <w:sz w:val="24"/>
      </w:rPr>
    </w:lvl>
    <w:lvl w:ilvl="8">
      <w:start w:val="1"/>
      <w:numFmt w:val="decimal"/>
      <w:lvlText w:val="%1.%2.%3.%4.%5.%6.%7.%8.%9."/>
      <w:lvlJc w:val="left"/>
      <w:pPr>
        <w:ind w:left="1800" w:hanging="1800"/>
      </w:pPr>
      <w:rPr>
        <w:rFonts w:asciiTheme="minorHAnsi" w:hAnsiTheme="minorHAnsi" w:cstheme="minorBidi" w:hint="default"/>
        <w:sz w:val="24"/>
      </w:rPr>
    </w:lvl>
  </w:abstractNum>
  <w:abstractNum w:abstractNumId="2" w15:restartNumberingAfterBreak="0">
    <w:nsid w:val="211566A1"/>
    <w:multiLevelType w:val="hybridMultilevel"/>
    <w:tmpl w:val="5E345BD4"/>
    <w:lvl w:ilvl="0" w:tplc="60D2F29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564DD7"/>
    <w:multiLevelType w:val="hybridMultilevel"/>
    <w:tmpl w:val="7C880E28"/>
    <w:lvl w:ilvl="0" w:tplc="6FB857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28716B6"/>
    <w:multiLevelType w:val="hybridMultilevel"/>
    <w:tmpl w:val="A50EA686"/>
    <w:lvl w:ilvl="0" w:tplc="20D26B3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47748134">
    <w:abstractNumId w:val="4"/>
  </w:num>
  <w:num w:numId="2" w16cid:durableId="2066679681">
    <w:abstractNumId w:val="0"/>
  </w:num>
  <w:num w:numId="3" w16cid:durableId="635913438">
    <w:abstractNumId w:val="3"/>
  </w:num>
  <w:num w:numId="4" w16cid:durableId="428935174">
    <w:abstractNumId w:val="1"/>
  </w:num>
  <w:num w:numId="5" w16cid:durableId="6063523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9B0"/>
    <w:rsid w:val="00042B19"/>
    <w:rsid w:val="00064084"/>
    <w:rsid w:val="000661D9"/>
    <w:rsid w:val="000C7D65"/>
    <w:rsid w:val="000F2761"/>
    <w:rsid w:val="000F67B1"/>
    <w:rsid w:val="0010409D"/>
    <w:rsid w:val="00174867"/>
    <w:rsid w:val="001749D9"/>
    <w:rsid w:val="00180856"/>
    <w:rsid w:val="00195C1C"/>
    <w:rsid w:val="001B4F48"/>
    <w:rsid w:val="001C1DA1"/>
    <w:rsid w:val="00201E73"/>
    <w:rsid w:val="00202E87"/>
    <w:rsid w:val="002423C0"/>
    <w:rsid w:val="00250ED2"/>
    <w:rsid w:val="00256D91"/>
    <w:rsid w:val="00273425"/>
    <w:rsid w:val="00284337"/>
    <w:rsid w:val="002873EA"/>
    <w:rsid w:val="002874F0"/>
    <w:rsid w:val="002906CD"/>
    <w:rsid w:val="002B2B89"/>
    <w:rsid w:val="002B7C05"/>
    <w:rsid w:val="002C6D64"/>
    <w:rsid w:val="002E1482"/>
    <w:rsid w:val="002E6306"/>
    <w:rsid w:val="00321EFF"/>
    <w:rsid w:val="00345678"/>
    <w:rsid w:val="003903C0"/>
    <w:rsid w:val="003A12B8"/>
    <w:rsid w:val="003A4162"/>
    <w:rsid w:val="003E0044"/>
    <w:rsid w:val="00411E17"/>
    <w:rsid w:val="004513D8"/>
    <w:rsid w:val="00474203"/>
    <w:rsid w:val="00487B4C"/>
    <w:rsid w:val="004916F3"/>
    <w:rsid w:val="00492037"/>
    <w:rsid w:val="004A0EFC"/>
    <w:rsid w:val="004A6EB2"/>
    <w:rsid w:val="004C5C5B"/>
    <w:rsid w:val="004E5E54"/>
    <w:rsid w:val="004F3D7D"/>
    <w:rsid w:val="004F4DDF"/>
    <w:rsid w:val="00522515"/>
    <w:rsid w:val="00533DEB"/>
    <w:rsid w:val="0054135A"/>
    <w:rsid w:val="005502C8"/>
    <w:rsid w:val="00567101"/>
    <w:rsid w:val="00575D70"/>
    <w:rsid w:val="005A7698"/>
    <w:rsid w:val="005E629D"/>
    <w:rsid w:val="0060398A"/>
    <w:rsid w:val="00620451"/>
    <w:rsid w:val="006356AB"/>
    <w:rsid w:val="006832C6"/>
    <w:rsid w:val="00694216"/>
    <w:rsid w:val="006974EA"/>
    <w:rsid w:val="006A50BB"/>
    <w:rsid w:val="00710AA1"/>
    <w:rsid w:val="00725F39"/>
    <w:rsid w:val="007618EE"/>
    <w:rsid w:val="00794E4E"/>
    <w:rsid w:val="007A4744"/>
    <w:rsid w:val="007A48D0"/>
    <w:rsid w:val="007A796C"/>
    <w:rsid w:val="007C1880"/>
    <w:rsid w:val="007C69B0"/>
    <w:rsid w:val="008251F8"/>
    <w:rsid w:val="008614CF"/>
    <w:rsid w:val="00882FCA"/>
    <w:rsid w:val="008909A6"/>
    <w:rsid w:val="008C167A"/>
    <w:rsid w:val="008C71BF"/>
    <w:rsid w:val="008F44E6"/>
    <w:rsid w:val="0090315B"/>
    <w:rsid w:val="00941FFF"/>
    <w:rsid w:val="00956FA5"/>
    <w:rsid w:val="0097602D"/>
    <w:rsid w:val="009919EA"/>
    <w:rsid w:val="009B642B"/>
    <w:rsid w:val="00A07366"/>
    <w:rsid w:val="00A35D35"/>
    <w:rsid w:val="00AA0A8C"/>
    <w:rsid w:val="00AC095A"/>
    <w:rsid w:val="00AD355D"/>
    <w:rsid w:val="00B13784"/>
    <w:rsid w:val="00B15C0F"/>
    <w:rsid w:val="00B342A2"/>
    <w:rsid w:val="00B56FCE"/>
    <w:rsid w:val="00B65BE7"/>
    <w:rsid w:val="00B92AD5"/>
    <w:rsid w:val="00BD4DEC"/>
    <w:rsid w:val="00BE23A1"/>
    <w:rsid w:val="00C051FD"/>
    <w:rsid w:val="00C40818"/>
    <w:rsid w:val="00C779CD"/>
    <w:rsid w:val="00C83FD2"/>
    <w:rsid w:val="00CA3933"/>
    <w:rsid w:val="00CB2BC8"/>
    <w:rsid w:val="00CC290B"/>
    <w:rsid w:val="00CE0917"/>
    <w:rsid w:val="00CE1746"/>
    <w:rsid w:val="00D417DB"/>
    <w:rsid w:val="00D53D16"/>
    <w:rsid w:val="00D54D8D"/>
    <w:rsid w:val="00D7298D"/>
    <w:rsid w:val="00DC0D8A"/>
    <w:rsid w:val="00DD3A81"/>
    <w:rsid w:val="00DE4A50"/>
    <w:rsid w:val="00DE7EFC"/>
    <w:rsid w:val="00DF0049"/>
    <w:rsid w:val="00DF2DA9"/>
    <w:rsid w:val="00E02EF2"/>
    <w:rsid w:val="00E22341"/>
    <w:rsid w:val="00E33372"/>
    <w:rsid w:val="00E42DB1"/>
    <w:rsid w:val="00E65094"/>
    <w:rsid w:val="00E6524A"/>
    <w:rsid w:val="00E85419"/>
    <w:rsid w:val="00EA7DD4"/>
    <w:rsid w:val="00EB75EE"/>
    <w:rsid w:val="00ED099F"/>
    <w:rsid w:val="00F04BC9"/>
    <w:rsid w:val="00F159C6"/>
    <w:rsid w:val="00F2123D"/>
    <w:rsid w:val="00F24711"/>
    <w:rsid w:val="00F63ABB"/>
    <w:rsid w:val="00FB0F46"/>
    <w:rsid w:val="00FB3265"/>
    <w:rsid w:val="00FE00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C4F06"/>
  <w15:chartTrackingRefBased/>
  <w15:docId w15:val="{5D0A94A6-2BB4-C541-B6A7-4B886FC73B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2EF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C69B0"/>
    <w:rPr>
      <w:rFonts w:eastAsiaTheme="minorEastAsia"/>
      <w:sz w:val="22"/>
      <w:szCs w:val="22"/>
      <w:lang w:val="en-US" w:eastAsia="zh-CN"/>
    </w:rPr>
  </w:style>
  <w:style w:type="character" w:customStyle="1" w:styleId="NoSpacingChar">
    <w:name w:val="No Spacing Char"/>
    <w:basedOn w:val="DefaultParagraphFont"/>
    <w:link w:val="NoSpacing"/>
    <w:uiPriority w:val="1"/>
    <w:rsid w:val="007C69B0"/>
    <w:rPr>
      <w:rFonts w:eastAsiaTheme="minorEastAsia"/>
      <w:sz w:val="22"/>
      <w:szCs w:val="22"/>
      <w:lang w:val="en-US" w:eastAsia="zh-CN"/>
    </w:rPr>
  </w:style>
  <w:style w:type="paragraph" w:styleId="Title">
    <w:name w:val="Title"/>
    <w:basedOn w:val="Normal"/>
    <w:next w:val="Normal"/>
    <w:link w:val="TitleChar"/>
    <w:uiPriority w:val="10"/>
    <w:qFormat/>
    <w:rsid w:val="00E02EF2"/>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2EF2"/>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E02EF2"/>
    <w:pPr>
      <w:ind w:left="720"/>
      <w:contextualSpacing/>
    </w:pPr>
  </w:style>
  <w:style w:type="character" w:customStyle="1" w:styleId="Heading1Char">
    <w:name w:val="Heading 1 Char"/>
    <w:basedOn w:val="DefaultParagraphFont"/>
    <w:link w:val="Heading1"/>
    <w:uiPriority w:val="9"/>
    <w:rsid w:val="00E02EF2"/>
    <w:rPr>
      <w:rFonts w:asciiTheme="majorHAnsi" w:eastAsiaTheme="majorEastAsia" w:hAnsiTheme="majorHAnsi" w:cstheme="majorBidi"/>
      <w:color w:val="2F5496" w:themeColor="accent1" w:themeShade="BF"/>
      <w:sz w:val="32"/>
      <w:szCs w:val="32"/>
    </w:rPr>
  </w:style>
  <w:style w:type="character" w:customStyle="1" w:styleId="apple-converted-space">
    <w:name w:val="apple-converted-space"/>
    <w:basedOn w:val="DefaultParagraphFont"/>
    <w:rsid w:val="004E5E54"/>
  </w:style>
  <w:style w:type="paragraph" w:styleId="NormalWeb">
    <w:name w:val="Normal (Web)"/>
    <w:basedOn w:val="Normal"/>
    <w:uiPriority w:val="99"/>
    <w:semiHidden/>
    <w:unhideWhenUsed/>
    <w:rsid w:val="00EB75EE"/>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5EE"/>
    <w:rPr>
      <w:color w:val="0000FF"/>
      <w:u w:val="single"/>
    </w:rPr>
  </w:style>
  <w:style w:type="paragraph" w:styleId="Header">
    <w:name w:val="header"/>
    <w:basedOn w:val="Normal"/>
    <w:link w:val="HeaderChar"/>
    <w:uiPriority w:val="99"/>
    <w:unhideWhenUsed/>
    <w:rsid w:val="001749D9"/>
    <w:pPr>
      <w:tabs>
        <w:tab w:val="center" w:pos="4513"/>
        <w:tab w:val="right" w:pos="9026"/>
      </w:tabs>
    </w:pPr>
  </w:style>
  <w:style w:type="character" w:customStyle="1" w:styleId="HeaderChar">
    <w:name w:val="Header Char"/>
    <w:basedOn w:val="DefaultParagraphFont"/>
    <w:link w:val="Header"/>
    <w:uiPriority w:val="99"/>
    <w:rsid w:val="001749D9"/>
  </w:style>
  <w:style w:type="paragraph" w:styleId="Footer">
    <w:name w:val="footer"/>
    <w:basedOn w:val="Normal"/>
    <w:link w:val="FooterChar"/>
    <w:uiPriority w:val="99"/>
    <w:unhideWhenUsed/>
    <w:rsid w:val="001749D9"/>
    <w:pPr>
      <w:tabs>
        <w:tab w:val="center" w:pos="4513"/>
        <w:tab w:val="right" w:pos="9026"/>
      </w:tabs>
    </w:pPr>
  </w:style>
  <w:style w:type="character" w:customStyle="1" w:styleId="FooterChar">
    <w:name w:val="Footer Char"/>
    <w:basedOn w:val="DefaultParagraphFont"/>
    <w:link w:val="Footer"/>
    <w:uiPriority w:val="99"/>
    <w:rsid w:val="001749D9"/>
  </w:style>
  <w:style w:type="paragraph" w:styleId="Caption">
    <w:name w:val="caption"/>
    <w:basedOn w:val="Normal"/>
    <w:next w:val="Normal"/>
    <w:uiPriority w:val="35"/>
    <w:unhideWhenUsed/>
    <w:qFormat/>
    <w:rsid w:val="008F44E6"/>
    <w:pPr>
      <w:spacing w:after="200"/>
    </w:pPr>
    <w:rPr>
      <w:i/>
      <w:iCs/>
      <w:color w:val="44546A" w:themeColor="text2"/>
      <w:sz w:val="18"/>
      <w:szCs w:val="18"/>
    </w:rPr>
  </w:style>
  <w:style w:type="character" w:styleId="PageNumber">
    <w:name w:val="page number"/>
    <w:basedOn w:val="DefaultParagraphFont"/>
    <w:uiPriority w:val="99"/>
    <w:semiHidden/>
    <w:unhideWhenUsed/>
    <w:rsid w:val="004A6EB2"/>
  </w:style>
  <w:style w:type="paragraph" w:styleId="TOCHeading">
    <w:name w:val="TOC Heading"/>
    <w:basedOn w:val="Heading1"/>
    <w:next w:val="Normal"/>
    <w:uiPriority w:val="39"/>
    <w:unhideWhenUsed/>
    <w:qFormat/>
    <w:rsid w:val="004A6EB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A6EB2"/>
    <w:pPr>
      <w:spacing w:before="360" w:after="360"/>
    </w:pPr>
    <w:rPr>
      <w:rFonts w:cstheme="minorHAnsi"/>
      <w:b/>
      <w:bCs/>
      <w:caps/>
      <w:sz w:val="22"/>
      <w:szCs w:val="22"/>
      <w:u w:val="single"/>
    </w:rPr>
  </w:style>
  <w:style w:type="paragraph" w:styleId="TOC2">
    <w:name w:val="toc 2"/>
    <w:basedOn w:val="Normal"/>
    <w:next w:val="Normal"/>
    <w:autoRedefine/>
    <w:uiPriority w:val="39"/>
    <w:semiHidden/>
    <w:unhideWhenUsed/>
    <w:rsid w:val="004A6EB2"/>
    <w:rPr>
      <w:rFonts w:cstheme="minorHAnsi"/>
      <w:b/>
      <w:bCs/>
      <w:smallCaps/>
      <w:sz w:val="22"/>
      <w:szCs w:val="22"/>
    </w:rPr>
  </w:style>
  <w:style w:type="paragraph" w:styleId="TOC3">
    <w:name w:val="toc 3"/>
    <w:basedOn w:val="Normal"/>
    <w:next w:val="Normal"/>
    <w:autoRedefine/>
    <w:uiPriority w:val="39"/>
    <w:semiHidden/>
    <w:unhideWhenUsed/>
    <w:rsid w:val="004A6EB2"/>
    <w:rPr>
      <w:rFonts w:cstheme="minorHAnsi"/>
      <w:smallCaps/>
      <w:sz w:val="22"/>
      <w:szCs w:val="22"/>
    </w:rPr>
  </w:style>
  <w:style w:type="paragraph" w:styleId="TOC4">
    <w:name w:val="toc 4"/>
    <w:basedOn w:val="Normal"/>
    <w:next w:val="Normal"/>
    <w:autoRedefine/>
    <w:uiPriority w:val="39"/>
    <w:semiHidden/>
    <w:unhideWhenUsed/>
    <w:rsid w:val="004A6EB2"/>
    <w:rPr>
      <w:rFonts w:cstheme="minorHAnsi"/>
      <w:sz w:val="22"/>
      <w:szCs w:val="22"/>
    </w:rPr>
  </w:style>
  <w:style w:type="paragraph" w:styleId="TOC5">
    <w:name w:val="toc 5"/>
    <w:basedOn w:val="Normal"/>
    <w:next w:val="Normal"/>
    <w:autoRedefine/>
    <w:uiPriority w:val="39"/>
    <w:semiHidden/>
    <w:unhideWhenUsed/>
    <w:rsid w:val="004A6EB2"/>
    <w:rPr>
      <w:rFonts w:cstheme="minorHAnsi"/>
      <w:sz w:val="22"/>
      <w:szCs w:val="22"/>
    </w:rPr>
  </w:style>
  <w:style w:type="paragraph" w:styleId="TOC6">
    <w:name w:val="toc 6"/>
    <w:basedOn w:val="Normal"/>
    <w:next w:val="Normal"/>
    <w:autoRedefine/>
    <w:uiPriority w:val="39"/>
    <w:semiHidden/>
    <w:unhideWhenUsed/>
    <w:rsid w:val="004A6EB2"/>
    <w:rPr>
      <w:rFonts w:cstheme="minorHAnsi"/>
      <w:sz w:val="22"/>
      <w:szCs w:val="22"/>
    </w:rPr>
  </w:style>
  <w:style w:type="paragraph" w:styleId="TOC7">
    <w:name w:val="toc 7"/>
    <w:basedOn w:val="Normal"/>
    <w:next w:val="Normal"/>
    <w:autoRedefine/>
    <w:uiPriority w:val="39"/>
    <w:semiHidden/>
    <w:unhideWhenUsed/>
    <w:rsid w:val="004A6EB2"/>
    <w:rPr>
      <w:rFonts w:cstheme="minorHAnsi"/>
      <w:sz w:val="22"/>
      <w:szCs w:val="22"/>
    </w:rPr>
  </w:style>
  <w:style w:type="paragraph" w:styleId="TOC8">
    <w:name w:val="toc 8"/>
    <w:basedOn w:val="Normal"/>
    <w:next w:val="Normal"/>
    <w:autoRedefine/>
    <w:uiPriority w:val="39"/>
    <w:semiHidden/>
    <w:unhideWhenUsed/>
    <w:rsid w:val="004A6EB2"/>
    <w:rPr>
      <w:rFonts w:cstheme="minorHAnsi"/>
      <w:sz w:val="22"/>
      <w:szCs w:val="22"/>
    </w:rPr>
  </w:style>
  <w:style w:type="paragraph" w:styleId="TOC9">
    <w:name w:val="toc 9"/>
    <w:basedOn w:val="Normal"/>
    <w:next w:val="Normal"/>
    <w:autoRedefine/>
    <w:uiPriority w:val="39"/>
    <w:semiHidden/>
    <w:unhideWhenUsed/>
    <w:rsid w:val="004A6EB2"/>
    <w:rPr>
      <w:rFonts w:cs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464321">
      <w:bodyDiv w:val="1"/>
      <w:marLeft w:val="0"/>
      <w:marRight w:val="0"/>
      <w:marTop w:val="0"/>
      <w:marBottom w:val="0"/>
      <w:divBdr>
        <w:top w:val="none" w:sz="0" w:space="0" w:color="auto"/>
        <w:left w:val="none" w:sz="0" w:space="0" w:color="auto"/>
        <w:bottom w:val="none" w:sz="0" w:space="0" w:color="auto"/>
        <w:right w:val="none" w:sz="0" w:space="0" w:color="auto"/>
      </w:divBdr>
      <w:divsChild>
        <w:div w:id="437793052">
          <w:marLeft w:val="0"/>
          <w:marRight w:val="0"/>
          <w:marTop w:val="0"/>
          <w:marBottom w:val="0"/>
          <w:divBdr>
            <w:top w:val="none" w:sz="0" w:space="0" w:color="auto"/>
            <w:left w:val="none" w:sz="0" w:space="0" w:color="auto"/>
            <w:bottom w:val="none" w:sz="0" w:space="0" w:color="auto"/>
            <w:right w:val="none" w:sz="0" w:space="0" w:color="auto"/>
          </w:divBdr>
          <w:divsChild>
            <w:div w:id="141316212">
              <w:marLeft w:val="0"/>
              <w:marRight w:val="0"/>
              <w:marTop w:val="0"/>
              <w:marBottom w:val="0"/>
              <w:divBdr>
                <w:top w:val="none" w:sz="0" w:space="0" w:color="auto"/>
                <w:left w:val="none" w:sz="0" w:space="0" w:color="auto"/>
                <w:bottom w:val="none" w:sz="0" w:space="0" w:color="auto"/>
                <w:right w:val="none" w:sz="0" w:space="0" w:color="auto"/>
              </w:divBdr>
              <w:divsChild>
                <w:div w:id="2020160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338436">
      <w:bodyDiv w:val="1"/>
      <w:marLeft w:val="0"/>
      <w:marRight w:val="0"/>
      <w:marTop w:val="0"/>
      <w:marBottom w:val="0"/>
      <w:divBdr>
        <w:top w:val="none" w:sz="0" w:space="0" w:color="auto"/>
        <w:left w:val="none" w:sz="0" w:space="0" w:color="auto"/>
        <w:bottom w:val="none" w:sz="0" w:space="0" w:color="auto"/>
        <w:right w:val="none" w:sz="0" w:space="0" w:color="auto"/>
      </w:divBdr>
    </w:div>
    <w:div w:id="83840302">
      <w:bodyDiv w:val="1"/>
      <w:marLeft w:val="0"/>
      <w:marRight w:val="0"/>
      <w:marTop w:val="0"/>
      <w:marBottom w:val="0"/>
      <w:divBdr>
        <w:top w:val="none" w:sz="0" w:space="0" w:color="auto"/>
        <w:left w:val="none" w:sz="0" w:space="0" w:color="auto"/>
        <w:bottom w:val="none" w:sz="0" w:space="0" w:color="auto"/>
        <w:right w:val="none" w:sz="0" w:space="0" w:color="auto"/>
      </w:divBdr>
      <w:divsChild>
        <w:div w:id="741488167">
          <w:marLeft w:val="0"/>
          <w:marRight w:val="0"/>
          <w:marTop w:val="0"/>
          <w:marBottom w:val="0"/>
          <w:divBdr>
            <w:top w:val="none" w:sz="0" w:space="0" w:color="auto"/>
            <w:left w:val="none" w:sz="0" w:space="0" w:color="auto"/>
            <w:bottom w:val="none" w:sz="0" w:space="0" w:color="auto"/>
            <w:right w:val="none" w:sz="0" w:space="0" w:color="auto"/>
          </w:divBdr>
          <w:divsChild>
            <w:div w:id="1949506299">
              <w:marLeft w:val="0"/>
              <w:marRight w:val="0"/>
              <w:marTop w:val="0"/>
              <w:marBottom w:val="0"/>
              <w:divBdr>
                <w:top w:val="none" w:sz="0" w:space="0" w:color="auto"/>
                <w:left w:val="none" w:sz="0" w:space="0" w:color="auto"/>
                <w:bottom w:val="none" w:sz="0" w:space="0" w:color="auto"/>
                <w:right w:val="none" w:sz="0" w:space="0" w:color="auto"/>
              </w:divBdr>
              <w:divsChild>
                <w:div w:id="2111463737">
                  <w:marLeft w:val="0"/>
                  <w:marRight w:val="0"/>
                  <w:marTop w:val="0"/>
                  <w:marBottom w:val="0"/>
                  <w:divBdr>
                    <w:top w:val="none" w:sz="0" w:space="0" w:color="auto"/>
                    <w:left w:val="none" w:sz="0" w:space="0" w:color="auto"/>
                    <w:bottom w:val="none" w:sz="0" w:space="0" w:color="auto"/>
                    <w:right w:val="none" w:sz="0" w:space="0" w:color="auto"/>
                  </w:divBdr>
                  <w:divsChild>
                    <w:div w:id="781922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125699">
      <w:bodyDiv w:val="1"/>
      <w:marLeft w:val="0"/>
      <w:marRight w:val="0"/>
      <w:marTop w:val="0"/>
      <w:marBottom w:val="0"/>
      <w:divBdr>
        <w:top w:val="none" w:sz="0" w:space="0" w:color="auto"/>
        <w:left w:val="none" w:sz="0" w:space="0" w:color="auto"/>
        <w:bottom w:val="none" w:sz="0" w:space="0" w:color="auto"/>
        <w:right w:val="none" w:sz="0" w:space="0" w:color="auto"/>
      </w:divBdr>
    </w:div>
    <w:div w:id="282469670">
      <w:bodyDiv w:val="1"/>
      <w:marLeft w:val="0"/>
      <w:marRight w:val="0"/>
      <w:marTop w:val="0"/>
      <w:marBottom w:val="0"/>
      <w:divBdr>
        <w:top w:val="none" w:sz="0" w:space="0" w:color="auto"/>
        <w:left w:val="none" w:sz="0" w:space="0" w:color="auto"/>
        <w:bottom w:val="none" w:sz="0" w:space="0" w:color="auto"/>
        <w:right w:val="none" w:sz="0" w:space="0" w:color="auto"/>
      </w:divBdr>
    </w:div>
    <w:div w:id="321396397">
      <w:bodyDiv w:val="1"/>
      <w:marLeft w:val="0"/>
      <w:marRight w:val="0"/>
      <w:marTop w:val="0"/>
      <w:marBottom w:val="0"/>
      <w:divBdr>
        <w:top w:val="none" w:sz="0" w:space="0" w:color="auto"/>
        <w:left w:val="none" w:sz="0" w:space="0" w:color="auto"/>
        <w:bottom w:val="none" w:sz="0" w:space="0" w:color="auto"/>
        <w:right w:val="none" w:sz="0" w:space="0" w:color="auto"/>
      </w:divBdr>
      <w:divsChild>
        <w:div w:id="1848443391">
          <w:marLeft w:val="0"/>
          <w:marRight w:val="0"/>
          <w:marTop w:val="0"/>
          <w:marBottom w:val="0"/>
          <w:divBdr>
            <w:top w:val="none" w:sz="0" w:space="0" w:color="auto"/>
            <w:left w:val="none" w:sz="0" w:space="0" w:color="auto"/>
            <w:bottom w:val="none" w:sz="0" w:space="0" w:color="auto"/>
            <w:right w:val="none" w:sz="0" w:space="0" w:color="auto"/>
          </w:divBdr>
          <w:divsChild>
            <w:div w:id="431052035">
              <w:marLeft w:val="0"/>
              <w:marRight w:val="0"/>
              <w:marTop w:val="0"/>
              <w:marBottom w:val="0"/>
              <w:divBdr>
                <w:top w:val="none" w:sz="0" w:space="0" w:color="auto"/>
                <w:left w:val="none" w:sz="0" w:space="0" w:color="auto"/>
                <w:bottom w:val="none" w:sz="0" w:space="0" w:color="auto"/>
                <w:right w:val="none" w:sz="0" w:space="0" w:color="auto"/>
              </w:divBdr>
              <w:divsChild>
                <w:div w:id="1232960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4944597">
      <w:bodyDiv w:val="1"/>
      <w:marLeft w:val="0"/>
      <w:marRight w:val="0"/>
      <w:marTop w:val="0"/>
      <w:marBottom w:val="0"/>
      <w:divBdr>
        <w:top w:val="none" w:sz="0" w:space="0" w:color="auto"/>
        <w:left w:val="none" w:sz="0" w:space="0" w:color="auto"/>
        <w:bottom w:val="none" w:sz="0" w:space="0" w:color="auto"/>
        <w:right w:val="none" w:sz="0" w:space="0" w:color="auto"/>
      </w:divBdr>
    </w:div>
    <w:div w:id="466976282">
      <w:bodyDiv w:val="1"/>
      <w:marLeft w:val="0"/>
      <w:marRight w:val="0"/>
      <w:marTop w:val="0"/>
      <w:marBottom w:val="0"/>
      <w:divBdr>
        <w:top w:val="none" w:sz="0" w:space="0" w:color="auto"/>
        <w:left w:val="none" w:sz="0" w:space="0" w:color="auto"/>
        <w:bottom w:val="none" w:sz="0" w:space="0" w:color="auto"/>
        <w:right w:val="none" w:sz="0" w:space="0" w:color="auto"/>
      </w:divBdr>
    </w:div>
    <w:div w:id="544878249">
      <w:bodyDiv w:val="1"/>
      <w:marLeft w:val="0"/>
      <w:marRight w:val="0"/>
      <w:marTop w:val="0"/>
      <w:marBottom w:val="0"/>
      <w:divBdr>
        <w:top w:val="none" w:sz="0" w:space="0" w:color="auto"/>
        <w:left w:val="none" w:sz="0" w:space="0" w:color="auto"/>
        <w:bottom w:val="none" w:sz="0" w:space="0" w:color="auto"/>
        <w:right w:val="none" w:sz="0" w:space="0" w:color="auto"/>
      </w:divBdr>
    </w:div>
    <w:div w:id="633104212">
      <w:bodyDiv w:val="1"/>
      <w:marLeft w:val="0"/>
      <w:marRight w:val="0"/>
      <w:marTop w:val="0"/>
      <w:marBottom w:val="0"/>
      <w:divBdr>
        <w:top w:val="none" w:sz="0" w:space="0" w:color="auto"/>
        <w:left w:val="none" w:sz="0" w:space="0" w:color="auto"/>
        <w:bottom w:val="none" w:sz="0" w:space="0" w:color="auto"/>
        <w:right w:val="none" w:sz="0" w:space="0" w:color="auto"/>
      </w:divBdr>
    </w:div>
    <w:div w:id="636685498">
      <w:bodyDiv w:val="1"/>
      <w:marLeft w:val="0"/>
      <w:marRight w:val="0"/>
      <w:marTop w:val="0"/>
      <w:marBottom w:val="0"/>
      <w:divBdr>
        <w:top w:val="none" w:sz="0" w:space="0" w:color="auto"/>
        <w:left w:val="none" w:sz="0" w:space="0" w:color="auto"/>
        <w:bottom w:val="none" w:sz="0" w:space="0" w:color="auto"/>
        <w:right w:val="none" w:sz="0" w:space="0" w:color="auto"/>
      </w:divBdr>
    </w:div>
    <w:div w:id="651763604">
      <w:bodyDiv w:val="1"/>
      <w:marLeft w:val="0"/>
      <w:marRight w:val="0"/>
      <w:marTop w:val="0"/>
      <w:marBottom w:val="0"/>
      <w:divBdr>
        <w:top w:val="none" w:sz="0" w:space="0" w:color="auto"/>
        <w:left w:val="none" w:sz="0" w:space="0" w:color="auto"/>
        <w:bottom w:val="none" w:sz="0" w:space="0" w:color="auto"/>
        <w:right w:val="none" w:sz="0" w:space="0" w:color="auto"/>
      </w:divBdr>
    </w:div>
    <w:div w:id="849757411">
      <w:bodyDiv w:val="1"/>
      <w:marLeft w:val="0"/>
      <w:marRight w:val="0"/>
      <w:marTop w:val="0"/>
      <w:marBottom w:val="0"/>
      <w:divBdr>
        <w:top w:val="none" w:sz="0" w:space="0" w:color="auto"/>
        <w:left w:val="none" w:sz="0" w:space="0" w:color="auto"/>
        <w:bottom w:val="none" w:sz="0" w:space="0" w:color="auto"/>
        <w:right w:val="none" w:sz="0" w:space="0" w:color="auto"/>
      </w:divBdr>
      <w:divsChild>
        <w:div w:id="2135755481">
          <w:marLeft w:val="0"/>
          <w:marRight w:val="0"/>
          <w:marTop w:val="0"/>
          <w:marBottom w:val="0"/>
          <w:divBdr>
            <w:top w:val="none" w:sz="0" w:space="0" w:color="auto"/>
            <w:left w:val="none" w:sz="0" w:space="0" w:color="auto"/>
            <w:bottom w:val="none" w:sz="0" w:space="0" w:color="auto"/>
            <w:right w:val="none" w:sz="0" w:space="0" w:color="auto"/>
          </w:divBdr>
          <w:divsChild>
            <w:div w:id="253124291">
              <w:marLeft w:val="0"/>
              <w:marRight w:val="0"/>
              <w:marTop w:val="0"/>
              <w:marBottom w:val="0"/>
              <w:divBdr>
                <w:top w:val="none" w:sz="0" w:space="0" w:color="auto"/>
                <w:left w:val="none" w:sz="0" w:space="0" w:color="auto"/>
                <w:bottom w:val="none" w:sz="0" w:space="0" w:color="auto"/>
                <w:right w:val="none" w:sz="0" w:space="0" w:color="auto"/>
              </w:divBdr>
              <w:divsChild>
                <w:div w:id="944649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1740551">
      <w:bodyDiv w:val="1"/>
      <w:marLeft w:val="0"/>
      <w:marRight w:val="0"/>
      <w:marTop w:val="0"/>
      <w:marBottom w:val="0"/>
      <w:divBdr>
        <w:top w:val="none" w:sz="0" w:space="0" w:color="auto"/>
        <w:left w:val="none" w:sz="0" w:space="0" w:color="auto"/>
        <w:bottom w:val="none" w:sz="0" w:space="0" w:color="auto"/>
        <w:right w:val="none" w:sz="0" w:space="0" w:color="auto"/>
      </w:divBdr>
    </w:div>
    <w:div w:id="993794927">
      <w:bodyDiv w:val="1"/>
      <w:marLeft w:val="0"/>
      <w:marRight w:val="0"/>
      <w:marTop w:val="0"/>
      <w:marBottom w:val="0"/>
      <w:divBdr>
        <w:top w:val="none" w:sz="0" w:space="0" w:color="auto"/>
        <w:left w:val="none" w:sz="0" w:space="0" w:color="auto"/>
        <w:bottom w:val="none" w:sz="0" w:space="0" w:color="auto"/>
        <w:right w:val="none" w:sz="0" w:space="0" w:color="auto"/>
      </w:divBdr>
    </w:div>
    <w:div w:id="1048803151">
      <w:bodyDiv w:val="1"/>
      <w:marLeft w:val="0"/>
      <w:marRight w:val="0"/>
      <w:marTop w:val="0"/>
      <w:marBottom w:val="0"/>
      <w:divBdr>
        <w:top w:val="none" w:sz="0" w:space="0" w:color="auto"/>
        <w:left w:val="none" w:sz="0" w:space="0" w:color="auto"/>
        <w:bottom w:val="none" w:sz="0" w:space="0" w:color="auto"/>
        <w:right w:val="none" w:sz="0" w:space="0" w:color="auto"/>
      </w:divBdr>
    </w:div>
    <w:div w:id="1058430999">
      <w:bodyDiv w:val="1"/>
      <w:marLeft w:val="0"/>
      <w:marRight w:val="0"/>
      <w:marTop w:val="0"/>
      <w:marBottom w:val="0"/>
      <w:divBdr>
        <w:top w:val="none" w:sz="0" w:space="0" w:color="auto"/>
        <w:left w:val="none" w:sz="0" w:space="0" w:color="auto"/>
        <w:bottom w:val="none" w:sz="0" w:space="0" w:color="auto"/>
        <w:right w:val="none" w:sz="0" w:space="0" w:color="auto"/>
      </w:divBdr>
      <w:divsChild>
        <w:div w:id="939994490">
          <w:marLeft w:val="0"/>
          <w:marRight w:val="0"/>
          <w:marTop w:val="0"/>
          <w:marBottom w:val="0"/>
          <w:divBdr>
            <w:top w:val="none" w:sz="0" w:space="0" w:color="auto"/>
            <w:left w:val="none" w:sz="0" w:space="0" w:color="auto"/>
            <w:bottom w:val="none" w:sz="0" w:space="0" w:color="auto"/>
            <w:right w:val="none" w:sz="0" w:space="0" w:color="auto"/>
          </w:divBdr>
          <w:divsChild>
            <w:div w:id="928925199">
              <w:marLeft w:val="0"/>
              <w:marRight w:val="0"/>
              <w:marTop w:val="0"/>
              <w:marBottom w:val="0"/>
              <w:divBdr>
                <w:top w:val="none" w:sz="0" w:space="0" w:color="auto"/>
                <w:left w:val="none" w:sz="0" w:space="0" w:color="auto"/>
                <w:bottom w:val="none" w:sz="0" w:space="0" w:color="auto"/>
                <w:right w:val="none" w:sz="0" w:space="0" w:color="auto"/>
              </w:divBdr>
              <w:divsChild>
                <w:div w:id="1253507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9591622">
      <w:bodyDiv w:val="1"/>
      <w:marLeft w:val="0"/>
      <w:marRight w:val="0"/>
      <w:marTop w:val="0"/>
      <w:marBottom w:val="0"/>
      <w:divBdr>
        <w:top w:val="none" w:sz="0" w:space="0" w:color="auto"/>
        <w:left w:val="none" w:sz="0" w:space="0" w:color="auto"/>
        <w:bottom w:val="none" w:sz="0" w:space="0" w:color="auto"/>
        <w:right w:val="none" w:sz="0" w:space="0" w:color="auto"/>
      </w:divBdr>
    </w:div>
    <w:div w:id="1165393209">
      <w:bodyDiv w:val="1"/>
      <w:marLeft w:val="0"/>
      <w:marRight w:val="0"/>
      <w:marTop w:val="0"/>
      <w:marBottom w:val="0"/>
      <w:divBdr>
        <w:top w:val="none" w:sz="0" w:space="0" w:color="auto"/>
        <w:left w:val="none" w:sz="0" w:space="0" w:color="auto"/>
        <w:bottom w:val="none" w:sz="0" w:space="0" w:color="auto"/>
        <w:right w:val="none" w:sz="0" w:space="0" w:color="auto"/>
      </w:divBdr>
    </w:div>
    <w:div w:id="1194726645">
      <w:bodyDiv w:val="1"/>
      <w:marLeft w:val="0"/>
      <w:marRight w:val="0"/>
      <w:marTop w:val="0"/>
      <w:marBottom w:val="0"/>
      <w:divBdr>
        <w:top w:val="none" w:sz="0" w:space="0" w:color="auto"/>
        <w:left w:val="none" w:sz="0" w:space="0" w:color="auto"/>
        <w:bottom w:val="none" w:sz="0" w:space="0" w:color="auto"/>
        <w:right w:val="none" w:sz="0" w:space="0" w:color="auto"/>
      </w:divBdr>
    </w:div>
    <w:div w:id="1350446677">
      <w:bodyDiv w:val="1"/>
      <w:marLeft w:val="0"/>
      <w:marRight w:val="0"/>
      <w:marTop w:val="0"/>
      <w:marBottom w:val="0"/>
      <w:divBdr>
        <w:top w:val="none" w:sz="0" w:space="0" w:color="auto"/>
        <w:left w:val="none" w:sz="0" w:space="0" w:color="auto"/>
        <w:bottom w:val="none" w:sz="0" w:space="0" w:color="auto"/>
        <w:right w:val="none" w:sz="0" w:space="0" w:color="auto"/>
      </w:divBdr>
      <w:divsChild>
        <w:div w:id="1942225388">
          <w:marLeft w:val="0"/>
          <w:marRight w:val="0"/>
          <w:marTop w:val="0"/>
          <w:marBottom w:val="0"/>
          <w:divBdr>
            <w:top w:val="none" w:sz="0" w:space="0" w:color="auto"/>
            <w:left w:val="none" w:sz="0" w:space="0" w:color="auto"/>
            <w:bottom w:val="none" w:sz="0" w:space="0" w:color="auto"/>
            <w:right w:val="none" w:sz="0" w:space="0" w:color="auto"/>
          </w:divBdr>
          <w:divsChild>
            <w:div w:id="928000106">
              <w:marLeft w:val="0"/>
              <w:marRight w:val="0"/>
              <w:marTop w:val="0"/>
              <w:marBottom w:val="0"/>
              <w:divBdr>
                <w:top w:val="none" w:sz="0" w:space="0" w:color="auto"/>
                <w:left w:val="none" w:sz="0" w:space="0" w:color="auto"/>
                <w:bottom w:val="none" w:sz="0" w:space="0" w:color="auto"/>
                <w:right w:val="none" w:sz="0" w:space="0" w:color="auto"/>
              </w:divBdr>
              <w:divsChild>
                <w:div w:id="93671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7387611">
      <w:bodyDiv w:val="1"/>
      <w:marLeft w:val="0"/>
      <w:marRight w:val="0"/>
      <w:marTop w:val="0"/>
      <w:marBottom w:val="0"/>
      <w:divBdr>
        <w:top w:val="none" w:sz="0" w:space="0" w:color="auto"/>
        <w:left w:val="none" w:sz="0" w:space="0" w:color="auto"/>
        <w:bottom w:val="none" w:sz="0" w:space="0" w:color="auto"/>
        <w:right w:val="none" w:sz="0" w:space="0" w:color="auto"/>
      </w:divBdr>
    </w:div>
    <w:div w:id="1496263350">
      <w:bodyDiv w:val="1"/>
      <w:marLeft w:val="0"/>
      <w:marRight w:val="0"/>
      <w:marTop w:val="0"/>
      <w:marBottom w:val="0"/>
      <w:divBdr>
        <w:top w:val="none" w:sz="0" w:space="0" w:color="auto"/>
        <w:left w:val="none" w:sz="0" w:space="0" w:color="auto"/>
        <w:bottom w:val="none" w:sz="0" w:space="0" w:color="auto"/>
        <w:right w:val="none" w:sz="0" w:space="0" w:color="auto"/>
      </w:divBdr>
    </w:div>
    <w:div w:id="1604144258">
      <w:bodyDiv w:val="1"/>
      <w:marLeft w:val="0"/>
      <w:marRight w:val="0"/>
      <w:marTop w:val="0"/>
      <w:marBottom w:val="0"/>
      <w:divBdr>
        <w:top w:val="none" w:sz="0" w:space="0" w:color="auto"/>
        <w:left w:val="none" w:sz="0" w:space="0" w:color="auto"/>
        <w:bottom w:val="none" w:sz="0" w:space="0" w:color="auto"/>
        <w:right w:val="none" w:sz="0" w:space="0" w:color="auto"/>
      </w:divBdr>
    </w:div>
    <w:div w:id="1860390687">
      <w:bodyDiv w:val="1"/>
      <w:marLeft w:val="0"/>
      <w:marRight w:val="0"/>
      <w:marTop w:val="0"/>
      <w:marBottom w:val="0"/>
      <w:divBdr>
        <w:top w:val="none" w:sz="0" w:space="0" w:color="auto"/>
        <w:left w:val="none" w:sz="0" w:space="0" w:color="auto"/>
        <w:bottom w:val="none" w:sz="0" w:space="0" w:color="auto"/>
        <w:right w:val="none" w:sz="0" w:space="0" w:color="auto"/>
      </w:divBdr>
    </w:div>
    <w:div w:id="2030787878">
      <w:bodyDiv w:val="1"/>
      <w:marLeft w:val="0"/>
      <w:marRight w:val="0"/>
      <w:marTop w:val="0"/>
      <w:marBottom w:val="0"/>
      <w:divBdr>
        <w:top w:val="none" w:sz="0" w:space="0" w:color="auto"/>
        <w:left w:val="none" w:sz="0" w:space="0" w:color="auto"/>
        <w:bottom w:val="none" w:sz="0" w:space="0" w:color="auto"/>
        <w:right w:val="none" w:sz="0" w:space="0" w:color="auto"/>
      </w:divBdr>
      <w:divsChild>
        <w:div w:id="1333292103">
          <w:marLeft w:val="0"/>
          <w:marRight w:val="0"/>
          <w:marTop w:val="0"/>
          <w:marBottom w:val="0"/>
          <w:divBdr>
            <w:top w:val="none" w:sz="0" w:space="0" w:color="auto"/>
            <w:left w:val="none" w:sz="0" w:space="0" w:color="auto"/>
            <w:bottom w:val="none" w:sz="0" w:space="0" w:color="auto"/>
            <w:right w:val="none" w:sz="0" w:space="0" w:color="auto"/>
          </w:divBdr>
          <w:divsChild>
            <w:div w:id="1152218576">
              <w:marLeft w:val="0"/>
              <w:marRight w:val="0"/>
              <w:marTop w:val="0"/>
              <w:marBottom w:val="0"/>
              <w:divBdr>
                <w:top w:val="none" w:sz="0" w:space="0" w:color="auto"/>
                <w:left w:val="none" w:sz="0" w:space="0" w:color="auto"/>
                <w:bottom w:val="none" w:sz="0" w:space="0" w:color="auto"/>
                <w:right w:val="none" w:sz="0" w:space="0" w:color="auto"/>
              </w:divBdr>
              <w:divsChild>
                <w:div w:id="685408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hyperlink" Target="https://doi-org.ezproxy.uwtsd.ac.uk/10.1046/j.1365-2834.2000.00168.x."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2022-07-27T00:00:00</PublishDate>
  <Abstract/>
  <CompanyAddress>MODULE CODE: BMSW6101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6A99941-4B09-764C-99ED-AB1C261EEA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3833</Words>
  <Characters>21045</Characters>
  <Application>Microsoft Office Word</Application>
  <DocSecurity>0</DocSecurity>
  <Lines>397</Lines>
  <Paragraphs>95</Paragraphs>
  <ScaleCrop>false</ScaleCrop>
  <HeadingPairs>
    <vt:vector size="2" baseType="variant">
      <vt:variant>
        <vt:lpstr>Title</vt:lpstr>
      </vt:variant>
      <vt:variant>
        <vt:i4>1</vt:i4>
      </vt:variant>
    </vt:vector>
  </HeadingPairs>
  <TitlesOfParts>
    <vt:vector size="1" baseType="lpstr">
      <vt:lpstr/>
    </vt:vector>
  </TitlesOfParts>
  <Company>Lecturer:</Company>
  <LinksUpToDate>false</LinksUpToDate>
  <CharactersWithSpaces>24783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dc:title>
  <dc:subject>Module name: Emergent Leadership Skills in the Workplace</dc:subject>
  <dc:creator>Student name and code: Bianca Suleap (1918286)</dc:creator>
  <cp:keywords/>
  <dc:description/>
  <cp:lastModifiedBy>Bianca Suleap (1918286)</cp:lastModifiedBy>
  <cp:revision>2</cp:revision>
  <dcterms:created xsi:type="dcterms:W3CDTF">2022-08-02T21:42:00Z</dcterms:created>
  <dcterms:modified xsi:type="dcterms:W3CDTF">2022-08-02T21:42:00Z</dcterms:modified>
</cp:coreProperties>
</file>