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FCE18" w14:textId="2D453A60" w:rsidR="007A1906" w:rsidRPr="00C837A7" w:rsidRDefault="007A1906" w:rsidP="00D04DCB">
      <w:pPr>
        <w:jc w:val="center"/>
        <w:rPr>
          <w:rFonts w:ascii="Arial" w:hAnsi="Arial" w:cs="Arial"/>
          <w:b/>
          <w:bCs/>
          <w:sz w:val="22"/>
          <w:szCs w:val="22"/>
          <w:u w:val="single"/>
        </w:rPr>
      </w:pPr>
      <w:r w:rsidRPr="1AB31048">
        <w:rPr>
          <w:rFonts w:ascii="Arial" w:hAnsi="Arial" w:cs="Arial"/>
          <w:b/>
          <w:bCs/>
          <w:sz w:val="22"/>
          <w:szCs w:val="22"/>
          <w:u w:val="single"/>
        </w:rPr>
        <w:t>Enhancing children’s language development through storytelling</w:t>
      </w:r>
    </w:p>
    <w:p w14:paraId="758A8CA8" w14:textId="07D03459" w:rsidR="1AB31048" w:rsidRDefault="1AB31048" w:rsidP="1AB31048">
      <w:pPr>
        <w:rPr>
          <w:rFonts w:ascii="Arial" w:hAnsi="Arial" w:cs="Arial"/>
          <w:sz w:val="22"/>
          <w:szCs w:val="22"/>
        </w:rPr>
      </w:pPr>
    </w:p>
    <w:p w14:paraId="324D76B1" w14:textId="51326463" w:rsidR="000818C8" w:rsidRPr="00C837A7" w:rsidRDefault="006D0B11" w:rsidP="001466AF">
      <w:pPr>
        <w:rPr>
          <w:rFonts w:ascii="Arial" w:hAnsi="Arial" w:cs="Arial"/>
          <w:sz w:val="22"/>
          <w:szCs w:val="22"/>
        </w:rPr>
      </w:pPr>
      <w:r w:rsidRPr="1AB31048">
        <w:rPr>
          <w:rFonts w:ascii="Arial" w:hAnsi="Arial" w:cs="Arial"/>
          <w:sz w:val="22"/>
          <w:szCs w:val="22"/>
        </w:rPr>
        <w:t>In</w:t>
      </w:r>
      <w:r w:rsidR="00B62D20" w:rsidRPr="1AB31048">
        <w:rPr>
          <w:rFonts w:ascii="Arial" w:hAnsi="Arial" w:cs="Arial"/>
          <w:sz w:val="22"/>
          <w:szCs w:val="22"/>
        </w:rPr>
        <w:t xml:space="preserve"> this study I will be discussing </w:t>
      </w:r>
      <w:r w:rsidR="006F2D6F" w:rsidRPr="1AB31048">
        <w:rPr>
          <w:rFonts w:ascii="Arial" w:hAnsi="Arial" w:cs="Arial"/>
          <w:sz w:val="22"/>
          <w:szCs w:val="22"/>
        </w:rPr>
        <w:t xml:space="preserve">and </w:t>
      </w:r>
      <w:r w:rsidR="006771BF" w:rsidRPr="1AB31048">
        <w:rPr>
          <w:rFonts w:ascii="Arial" w:hAnsi="Arial" w:cs="Arial"/>
          <w:sz w:val="22"/>
          <w:szCs w:val="22"/>
        </w:rPr>
        <w:t xml:space="preserve">analysing the </w:t>
      </w:r>
      <w:r w:rsidR="0074300B" w:rsidRPr="1AB31048">
        <w:rPr>
          <w:rFonts w:ascii="Arial" w:hAnsi="Arial" w:cs="Arial"/>
          <w:sz w:val="22"/>
          <w:szCs w:val="22"/>
        </w:rPr>
        <w:t>advantages</w:t>
      </w:r>
      <w:r w:rsidR="00F81D44" w:rsidRPr="1AB31048">
        <w:rPr>
          <w:rFonts w:ascii="Arial" w:hAnsi="Arial" w:cs="Arial"/>
          <w:sz w:val="22"/>
          <w:szCs w:val="22"/>
        </w:rPr>
        <w:t xml:space="preserve"> that </w:t>
      </w:r>
      <w:r w:rsidR="0092188E" w:rsidRPr="1AB31048">
        <w:rPr>
          <w:rFonts w:ascii="Arial" w:hAnsi="Arial" w:cs="Arial"/>
          <w:sz w:val="22"/>
          <w:szCs w:val="22"/>
        </w:rPr>
        <w:t xml:space="preserve">storytelling has for young children, not </w:t>
      </w:r>
      <w:r w:rsidR="00B527D8" w:rsidRPr="1AB31048">
        <w:rPr>
          <w:rFonts w:ascii="Arial" w:hAnsi="Arial" w:cs="Arial"/>
          <w:sz w:val="22"/>
          <w:szCs w:val="22"/>
        </w:rPr>
        <w:t xml:space="preserve">only for their </w:t>
      </w:r>
      <w:r w:rsidR="00CD34A3" w:rsidRPr="1AB31048">
        <w:rPr>
          <w:rFonts w:ascii="Arial" w:hAnsi="Arial" w:cs="Arial"/>
          <w:sz w:val="22"/>
          <w:szCs w:val="22"/>
        </w:rPr>
        <w:t xml:space="preserve">language development but also holistically. </w:t>
      </w:r>
      <w:r w:rsidR="007F6CA4" w:rsidRPr="1AB31048">
        <w:rPr>
          <w:rFonts w:ascii="Arial" w:hAnsi="Arial" w:cs="Arial"/>
          <w:sz w:val="22"/>
          <w:szCs w:val="22"/>
        </w:rPr>
        <w:t xml:space="preserve">Furthermore, I will be </w:t>
      </w:r>
      <w:r w:rsidR="0079286A" w:rsidRPr="1AB31048">
        <w:rPr>
          <w:rFonts w:ascii="Arial" w:hAnsi="Arial" w:cs="Arial"/>
          <w:sz w:val="22"/>
          <w:szCs w:val="22"/>
        </w:rPr>
        <w:t xml:space="preserve">evaluating </w:t>
      </w:r>
      <w:r w:rsidR="009672D1" w:rsidRPr="1AB31048">
        <w:rPr>
          <w:rFonts w:ascii="Arial" w:hAnsi="Arial" w:cs="Arial"/>
          <w:sz w:val="22"/>
          <w:szCs w:val="22"/>
        </w:rPr>
        <w:t>4</w:t>
      </w:r>
      <w:r w:rsidR="0079286A" w:rsidRPr="1AB31048">
        <w:rPr>
          <w:rFonts w:ascii="Arial" w:hAnsi="Arial" w:cs="Arial"/>
          <w:sz w:val="22"/>
          <w:szCs w:val="22"/>
        </w:rPr>
        <w:t xml:space="preserve"> key points within this paper </w:t>
      </w:r>
      <w:r w:rsidR="00855682" w:rsidRPr="1AB31048">
        <w:rPr>
          <w:rFonts w:ascii="Arial" w:hAnsi="Arial" w:cs="Arial"/>
          <w:sz w:val="22"/>
          <w:szCs w:val="22"/>
        </w:rPr>
        <w:t xml:space="preserve">that link between both </w:t>
      </w:r>
      <w:r w:rsidR="0081426B" w:rsidRPr="1AB31048">
        <w:rPr>
          <w:rFonts w:ascii="Arial" w:hAnsi="Arial" w:cs="Arial"/>
          <w:sz w:val="22"/>
          <w:szCs w:val="22"/>
        </w:rPr>
        <w:t>storytelling and children’s development with literacy</w:t>
      </w:r>
      <w:r w:rsidR="008F6600" w:rsidRPr="1AB31048">
        <w:rPr>
          <w:rFonts w:ascii="Arial" w:hAnsi="Arial" w:cs="Arial"/>
          <w:sz w:val="22"/>
          <w:szCs w:val="22"/>
        </w:rPr>
        <w:t xml:space="preserve">. </w:t>
      </w:r>
      <w:r w:rsidR="00315014" w:rsidRPr="1AB31048">
        <w:rPr>
          <w:rFonts w:ascii="Arial" w:hAnsi="Arial" w:cs="Arial"/>
          <w:sz w:val="22"/>
          <w:szCs w:val="22"/>
        </w:rPr>
        <w:t xml:space="preserve">The </w:t>
      </w:r>
      <w:r w:rsidR="008066F7" w:rsidRPr="1AB31048">
        <w:rPr>
          <w:rFonts w:ascii="Arial" w:hAnsi="Arial" w:cs="Arial"/>
          <w:sz w:val="22"/>
          <w:szCs w:val="22"/>
        </w:rPr>
        <w:t xml:space="preserve">4 </w:t>
      </w:r>
      <w:r w:rsidR="006237DD" w:rsidRPr="1AB31048">
        <w:rPr>
          <w:rFonts w:ascii="Arial" w:hAnsi="Arial" w:cs="Arial"/>
          <w:sz w:val="22"/>
          <w:szCs w:val="22"/>
        </w:rPr>
        <w:t xml:space="preserve">key areas I will be focusing this paper on will be </w:t>
      </w:r>
      <w:r w:rsidR="00327D42" w:rsidRPr="1AB31048">
        <w:rPr>
          <w:rFonts w:ascii="Arial" w:hAnsi="Arial" w:cs="Arial"/>
          <w:sz w:val="22"/>
          <w:szCs w:val="22"/>
        </w:rPr>
        <w:t xml:space="preserve">props, </w:t>
      </w:r>
      <w:r w:rsidR="00AF7349" w:rsidRPr="1AB31048">
        <w:rPr>
          <w:rFonts w:ascii="Arial" w:hAnsi="Arial" w:cs="Arial"/>
          <w:sz w:val="22"/>
          <w:szCs w:val="22"/>
        </w:rPr>
        <w:t>reputation,</w:t>
      </w:r>
      <w:r w:rsidR="008066F7" w:rsidRPr="1AB31048">
        <w:rPr>
          <w:rFonts w:ascii="Arial" w:hAnsi="Arial" w:cs="Arial"/>
          <w:sz w:val="22"/>
          <w:szCs w:val="22"/>
        </w:rPr>
        <w:t xml:space="preserve"> </w:t>
      </w:r>
      <w:r w:rsidR="008A7A17" w:rsidRPr="1AB31048">
        <w:rPr>
          <w:rFonts w:ascii="Arial" w:hAnsi="Arial" w:cs="Arial"/>
          <w:sz w:val="22"/>
          <w:szCs w:val="22"/>
        </w:rPr>
        <w:t xml:space="preserve">expressive </w:t>
      </w:r>
      <w:r w:rsidR="008066F7" w:rsidRPr="1AB31048">
        <w:rPr>
          <w:rFonts w:ascii="Arial" w:hAnsi="Arial" w:cs="Arial"/>
          <w:sz w:val="22"/>
          <w:szCs w:val="22"/>
        </w:rPr>
        <w:t>gestures,</w:t>
      </w:r>
      <w:r w:rsidR="008A7A17" w:rsidRPr="1AB31048">
        <w:rPr>
          <w:rFonts w:ascii="Arial" w:hAnsi="Arial" w:cs="Arial"/>
          <w:sz w:val="22"/>
          <w:szCs w:val="22"/>
        </w:rPr>
        <w:t xml:space="preserve"> </w:t>
      </w:r>
      <w:r w:rsidR="008066F7" w:rsidRPr="1AB31048">
        <w:rPr>
          <w:rFonts w:ascii="Arial" w:hAnsi="Arial" w:cs="Arial"/>
          <w:sz w:val="22"/>
          <w:szCs w:val="22"/>
        </w:rPr>
        <w:t>and digital literacy</w:t>
      </w:r>
      <w:r w:rsidR="003E15A2" w:rsidRPr="1AB31048">
        <w:rPr>
          <w:rFonts w:ascii="Arial" w:hAnsi="Arial" w:cs="Arial"/>
          <w:sz w:val="22"/>
          <w:szCs w:val="22"/>
        </w:rPr>
        <w:t xml:space="preserve">. In addition, </w:t>
      </w:r>
      <w:r w:rsidR="009A5451" w:rsidRPr="1AB31048">
        <w:rPr>
          <w:rFonts w:ascii="Arial" w:hAnsi="Arial" w:cs="Arial"/>
          <w:sz w:val="22"/>
          <w:szCs w:val="22"/>
        </w:rPr>
        <w:t xml:space="preserve">this paper will </w:t>
      </w:r>
      <w:r w:rsidR="00F07B1A" w:rsidRPr="1AB31048">
        <w:rPr>
          <w:rFonts w:ascii="Arial" w:hAnsi="Arial" w:cs="Arial"/>
          <w:sz w:val="22"/>
          <w:szCs w:val="22"/>
        </w:rPr>
        <w:t xml:space="preserve">examine </w:t>
      </w:r>
      <w:bookmarkStart w:id="0" w:name="_Int_ZKuJkRym"/>
      <w:r w:rsidR="00F07B1A" w:rsidRPr="1AB31048">
        <w:rPr>
          <w:rFonts w:ascii="Arial" w:hAnsi="Arial" w:cs="Arial"/>
          <w:sz w:val="22"/>
          <w:szCs w:val="22"/>
        </w:rPr>
        <w:t xml:space="preserve">how </w:t>
      </w:r>
      <w:r w:rsidR="009A5451" w:rsidRPr="1AB31048">
        <w:rPr>
          <w:rFonts w:ascii="Arial" w:hAnsi="Arial" w:cs="Arial"/>
          <w:sz w:val="22"/>
          <w:szCs w:val="22"/>
        </w:rPr>
        <w:t xml:space="preserve"> relevant</w:t>
      </w:r>
      <w:bookmarkEnd w:id="0"/>
      <w:r w:rsidR="009A5451" w:rsidRPr="1AB31048">
        <w:rPr>
          <w:rFonts w:ascii="Arial" w:hAnsi="Arial" w:cs="Arial"/>
          <w:sz w:val="22"/>
          <w:szCs w:val="22"/>
        </w:rPr>
        <w:t xml:space="preserve"> </w:t>
      </w:r>
      <w:r w:rsidR="00F07B1A" w:rsidRPr="1AB31048">
        <w:rPr>
          <w:rFonts w:ascii="Arial" w:hAnsi="Arial" w:cs="Arial"/>
          <w:sz w:val="22"/>
          <w:szCs w:val="22"/>
        </w:rPr>
        <w:t xml:space="preserve">theories and frameworks </w:t>
      </w:r>
      <w:r w:rsidR="00F739BB" w:rsidRPr="1AB31048">
        <w:rPr>
          <w:rFonts w:ascii="Arial" w:hAnsi="Arial" w:cs="Arial"/>
          <w:sz w:val="22"/>
          <w:szCs w:val="22"/>
        </w:rPr>
        <w:t xml:space="preserve">highlight the significance of both traditional and digital storytelling. </w:t>
      </w:r>
      <w:r w:rsidR="003A33FA" w:rsidRPr="1AB31048">
        <w:rPr>
          <w:rFonts w:ascii="Arial" w:hAnsi="Arial" w:cs="Arial"/>
          <w:sz w:val="22"/>
          <w:szCs w:val="22"/>
        </w:rPr>
        <w:t xml:space="preserve">Speaker </w:t>
      </w:r>
      <w:r w:rsidR="00A21D50" w:rsidRPr="1AB31048">
        <w:rPr>
          <w:rFonts w:ascii="Arial" w:hAnsi="Arial" w:cs="Arial"/>
          <w:sz w:val="22"/>
          <w:szCs w:val="22"/>
        </w:rPr>
        <w:t>(</w:t>
      </w:r>
      <w:r w:rsidR="00995D64" w:rsidRPr="1AB31048">
        <w:rPr>
          <w:rFonts w:ascii="Arial" w:hAnsi="Arial" w:cs="Arial"/>
          <w:sz w:val="22"/>
          <w:szCs w:val="22"/>
        </w:rPr>
        <w:t xml:space="preserve">no date) </w:t>
      </w:r>
      <w:r w:rsidR="00E84854" w:rsidRPr="1AB31048">
        <w:rPr>
          <w:rFonts w:ascii="Arial" w:hAnsi="Arial" w:cs="Arial"/>
          <w:sz w:val="22"/>
          <w:szCs w:val="22"/>
        </w:rPr>
        <w:t xml:space="preserve">agrees that children </w:t>
      </w:r>
      <w:r w:rsidR="00C57F37" w:rsidRPr="1AB31048">
        <w:rPr>
          <w:rFonts w:ascii="Arial" w:hAnsi="Arial" w:cs="Arial"/>
          <w:sz w:val="22"/>
          <w:szCs w:val="22"/>
        </w:rPr>
        <w:t xml:space="preserve">are </w:t>
      </w:r>
      <w:r w:rsidR="00C5507E" w:rsidRPr="1AB31048">
        <w:rPr>
          <w:rFonts w:ascii="Arial" w:hAnsi="Arial" w:cs="Arial"/>
          <w:sz w:val="22"/>
          <w:szCs w:val="22"/>
        </w:rPr>
        <w:t xml:space="preserve">involved </w:t>
      </w:r>
      <w:r w:rsidR="00A13C20" w:rsidRPr="1AB31048">
        <w:rPr>
          <w:rFonts w:ascii="Arial" w:hAnsi="Arial" w:cs="Arial"/>
          <w:sz w:val="22"/>
          <w:szCs w:val="22"/>
        </w:rPr>
        <w:t xml:space="preserve">contributors to their own language </w:t>
      </w:r>
      <w:r w:rsidR="00C85616" w:rsidRPr="1AB31048">
        <w:rPr>
          <w:rFonts w:ascii="Arial" w:hAnsi="Arial" w:cs="Arial"/>
          <w:sz w:val="22"/>
          <w:szCs w:val="22"/>
        </w:rPr>
        <w:t xml:space="preserve">attainment however, </w:t>
      </w:r>
      <w:r w:rsidR="003A7AF9" w:rsidRPr="1AB31048">
        <w:rPr>
          <w:rFonts w:ascii="Arial" w:hAnsi="Arial" w:cs="Arial"/>
          <w:sz w:val="22"/>
          <w:szCs w:val="22"/>
        </w:rPr>
        <w:t xml:space="preserve">they believe that language development </w:t>
      </w:r>
      <w:r w:rsidR="00A05F99" w:rsidRPr="1AB31048">
        <w:rPr>
          <w:rFonts w:ascii="Arial" w:hAnsi="Arial" w:cs="Arial"/>
          <w:sz w:val="22"/>
          <w:szCs w:val="22"/>
        </w:rPr>
        <w:t xml:space="preserve">theories </w:t>
      </w:r>
      <w:r w:rsidR="00063B34" w:rsidRPr="1AB31048">
        <w:rPr>
          <w:rFonts w:ascii="Arial" w:hAnsi="Arial" w:cs="Arial"/>
          <w:sz w:val="22"/>
          <w:szCs w:val="22"/>
        </w:rPr>
        <w:t>go</w:t>
      </w:r>
      <w:r w:rsidR="00A05F99" w:rsidRPr="1AB31048">
        <w:rPr>
          <w:rFonts w:ascii="Arial" w:hAnsi="Arial" w:cs="Arial"/>
          <w:sz w:val="22"/>
          <w:szCs w:val="22"/>
        </w:rPr>
        <w:t xml:space="preserve"> beyond this. </w:t>
      </w:r>
      <w:r w:rsidR="00EB6613" w:rsidRPr="1AB31048">
        <w:rPr>
          <w:rFonts w:ascii="Arial" w:hAnsi="Arial" w:cs="Arial"/>
          <w:sz w:val="22"/>
          <w:szCs w:val="22"/>
        </w:rPr>
        <w:t>Speaker (no date)</w:t>
      </w:r>
      <w:r w:rsidR="002D5DFA" w:rsidRPr="1AB31048">
        <w:rPr>
          <w:rFonts w:ascii="Arial" w:hAnsi="Arial" w:cs="Arial"/>
          <w:sz w:val="22"/>
          <w:szCs w:val="22"/>
        </w:rPr>
        <w:t xml:space="preserve"> believes </w:t>
      </w:r>
      <w:r w:rsidR="0015116E" w:rsidRPr="1AB31048">
        <w:rPr>
          <w:rFonts w:ascii="Arial" w:hAnsi="Arial" w:cs="Arial"/>
          <w:sz w:val="22"/>
          <w:szCs w:val="22"/>
        </w:rPr>
        <w:t xml:space="preserve">that </w:t>
      </w:r>
      <w:r w:rsidR="00394A4E" w:rsidRPr="1AB31048">
        <w:rPr>
          <w:rFonts w:ascii="Arial" w:hAnsi="Arial" w:cs="Arial"/>
          <w:sz w:val="22"/>
          <w:szCs w:val="22"/>
        </w:rPr>
        <w:t xml:space="preserve">children’s </w:t>
      </w:r>
      <w:r w:rsidR="0015116E" w:rsidRPr="1AB31048">
        <w:rPr>
          <w:rFonts w:ascii="Arial" w:hAnsi="Arial" w:cs="Arial"/>
          <w:sz w:val="22"/>
          <w:szCs w:val="22"/>
        </w:rPr>
        <w:t>language acquisition</w:t>
      </w:r>
      <w:r w:rsidR="00696F33" w:rsidRPr="1AB31048">
        <w:rPr>
          <w:rFonts w:ascii="Arial" w:hAnsi="Arial" w:cs="Arial"/>
          <w:sz w:val="22"/>
          <w:szCs w:val="22"/>
        </w:rPr>
        <w:t xml:space="preserve"> </w:t>
      </w:r>
      <w:r w:rsidR="00394A4E" w:rsidRPr="1AB31048">
        <w:rPr>
          <w:rFonts w:ascii="Arial" w:hAnsi="Arial" w:cs="Arial"/>
          <w:sz w:val="22"/>
          <w:szCs w:val="22"/>
        </w:rPr>
        <w:t xml:space="preserve">can be developed when </w:t>
      </w:r>
      <w:r w:rsidR="00A203A6" w:rsidRPr="1AB31048">
        <w:rPr>
          <w:rFonts w:ascii="Arial" w:hAnsi="Arial" w:cs="Arial"/>
          <w:sz w:val="22"/>
          <w:szCs w:val="22"/>
        </w:rPr>
        <w:t xml:space="preserve">the child is </w:t>
      </w:r>
      <w:r w:rsidR="00395212" w:rsidRPr="1AB31048">
        <w:rPr>
          <w:rFonts w:ascii="Arial" w:hAnsi="Arial" w:cs="Arial"/>
          <w:sz w:val="22"/>
          <w:szCs w:val="22"/>
        </w:rPr>
        <w:t xml:space="preserve">presented </w:t>
      </w:r>
      <w:r w:rsidR="000610CF" w:rsidRPr="1AB31048">
        <w:rPr>
          <w:rFonts w:ascii="Arial" w:hAnsi="Arial" w:cs="Arial"/>
          <w:sz w:val="22"/>
          <w:szCs w:val="22"/>
        </w:rPr>
        <w:t xml:space="preserve">with storytelling and can enhance their </w:t>
      </w:r>
      <w:r w:rsidR="00F462F6" w:rsidRPr="1AB31048">
        <w:rPr>
          <w:rFonts w:ascii="Arial" w:hAnsi="Arial" w:cs="Arial"/>
          <w:sz w:val="22"/>
          <w:szCs w:val="22"/>
        </w:rPr>
        <w:t xml:space="preserve">oracy and literacy skills as well as their holistic development. </w:t>
      </w:r>
    </w:p>
    <w:p w14:paraId="742A3380" w14:textId="4F03CFC9" w:rsidR="1AB31048" w:rsidRDefault="1AB31048" w:rsidP="1AB31048">
      <w:pPr>
        <w:rPr>
          <w:rFonts w:ascii="Arial" w:hAnsi="Arial" w:cs="Arial"/>
          <w:sz w:val="22"/>
          <w:szCs w:val="22"/>
        </w:rPr>
      </w:pPr>
    </w:p>
    <w:p w14:paraId="1EA68933" w14:textId="77777777" w:rsidR="000818C8" w:rsidRPr="00C837A7" w:rsidRDefault="009F114B">
      <w:pPr>
        <w:pStyle w:val="p1"/>
        <w:divId w:val="607742410"/>
        <w:rPr>
          <w:rStyle w:val="s1"/>
          <w:rFonts w:ascii="Arial" w:hAnsi="Arial" w:cs="Arial"/>
          <w:b/>
          <w:bCs/>
          <w:sz w:val="22"/>
          <w:szCs w:val="22"/>
          <w:u w:val="single"/>
        </w:rPr>
      </w:pPr>
      <w:r w:rsidRPr="00C837A7">
        <w:rPr>
          <w:rStyle w:val="s1"/>
          <w:rFonts w:ascii="Arial" w:hAnsi="Arial" w:cs="Arial"/>
          <w:b/>
          <w:bCs/>
          <w:sz w:val="22"/>
          <w:szCs w:val="22"/>
          <w:u w:val="single"/>
        </w:rPr>
        <w:t>Expressive gestures</w:t>
      </w:r>
    </w:p>
    <w:p w14:paraId="31DF767F" w14:textId="34684186" w:rsidR="00557C0E" w:rsidRPr="00C837A7" w:rsidRDefault="00557C0E">
      <w:pPr>
        <w:pStyle w:val="p1"/>
        <w:divId w:val="607742410"/>
        <w:rPr>
          <w:rFonts w:ascii="Arial" w:hAnsi="Arial" w:cs="Arial"/>
          <w:sz w:val="22"/>
          <w:szCs w:val="22"/>
        </w:rPr>
      </w:pPr>
      <w:r w:rsidRPr="00C837A7">
        <w:rPr>
          <w:rStyle w:val="s1"/>
          <w:rFonts w:ascii="Arial" w:hAnsi="Arial" w:cs="Arial"/>
          <w:sz w:val="22"/>
          <w:szCs w:val="22"/>
        </w:rPr>
        <w:t xml:space="preserve">Wicke (2020) shows that when story is </w:t>
      </w:r>
      <w:bookmarkStart w:id="1" w:name="_Int_HQt0ZUsf"/>
      <w:r w:rsidRPr="00C837A7">
        <w:rPr>
          <w:rStyle w:val="s1"/>
          <w:rFonts w:ascii="Arial" w:hAnsi="Arial" w:cs="Arial"/>
          <w:sz w:val="22"/>
          <w:szCs w:val="22"/>
        </w:rPr>
        <w:t>being told</w:t>
      </w:r>
      <w:bookmarkEnd w:id="1"/>
      <w:r w:rsidRPr="00C837A7">
        <w:rPr>
          <w:rStyle w:val="s1"/>
          <w:rFonts w:ascii="Arial" w:hAnsi="Arial" w:cs="Arial"/>
          <w:sz w:val="22"/>
          <w:szCs w:val="22"/>
        </w:rPr>
        <w:t xml:space="preserve"> to children, parents or carers and practitioners alike should tell the story to in a way the story feels real by use of motion, space, </w:t>
      </w:r>
      <w:r w:rsidR="00E02B3F" w:rsidRPr="00C837A7">
        <w:rPr>
          <w:rStyle w:val="s1"/>
          <w:rFonts w:ascii="Arial" w:hAnsi="Arial" w:cs="Arial"/>
          <w:sz w:val="22"/>
          <w:szCs w:val="22"/>
        </w:rPr>
        <w:t>time,</w:t>
      </w:r>
      <w:r w:rsidRPr="00C837A7">
        <w:rPr>
          <w:rStyle w:val="s1"/>
          <w:rFonts w:ascii="Arial" w:hAnsi="Arial" w:cs="Arial"/>
          <w:sz w:val="22"/>
          <w:szCs w:val="22"/>
        </w:rPr>
        <w:t xml:space="preserve"> and expression. This allows children to explore the story physically and emotionally which can really make the story come alive.</w:t>
      </w:r>
    </w:p>
    <w:p w14:paraId="64D1A78D" w14:textId="77777777" w:rsidR="00557C0E" w:rsidRPr="00C837A7" w:rsidRDefault="00557C0E">
      <w:pPr>
        <w:pStyle w:val="p1"/>
        <w:divId w:val="607742410"/>
        <w:rPr>
          <w:rFonts w:ascii="Arial" w:hAnsi="Arial" w:cs="Arial"/>
          <w:sz w:val="22"/>
          <w:szCs w:val="22"/>
        </w:rPr>
      </w:pPr>
      <w:r w:rsidRPr="00C837A7">
        <w:rPr>
          <w:rStyle w:val="s1"/>
          <w:rFonts w:ascii="Arial" w:hAnsi="Arial" w:cs="Arial"/>
          <w:sz w:val="22"/>
          <w:szCs w:val="22"/>
        </w:rPr>
        <w:t>This will come at a great benefit to support children’s development to let them explore and understand their emotions.</w:t>
      </w:r>
      <w:r w:rsidRPr="00C837A7">
        <w:rPr>
          <w:rStyle w:val="apple-converted-space"/>
          <w:rFonts w:ascii="Arial" w:hAnsi="Arial" w:cs="Arial"/>
          <w:sz w:val="22"/>
          <w:szCs w:val="22"/>
        </w:rPr>
        <w:t> </w:t>
      </w:r>
    </w:p>
    <w:p w14:paraId="5A15ACA7" w14:textId="77777777" w:rsidR="00557C0E" w:rsidRPr="00C837A7" w:rsidRDefault="00557C0E">
      <w:pPr>
        <w:pStyle w:val="p1"/>
        <w:divId w:val="607742410"/>
        <w:rPr>
          <w:rFonts w:ascii="Arial" w:hAnsi="Arial" w:cs="Arial"/>
          <w:sz w:val="22"/>
          <w:szCs w:val="22"/>
        </w:rPr>
      </w:pPr>
      <w:r w:rsidRPr="00C837A7">
        <w:rPr>
          <w:rStyle w:val="s1"/>
          <w:rFonts w:ascii="Arial" w:hAnsi="Arial" w:cs="Arial"/>
          <w:sz w:val="22"/>
          <w:szCs w:val="22"/>
        </w:rPr>
        <w:t>Fire story (2022) emphasises the ability of expressive gestures during storytelling.</w:t>
      </w:r>
    </w:p>
    <w:p w14:paraId="0C8D7A1B" w14:textId="77777777" w:rsidR="00557C0E" w:rsidRPr="00C837A7" w:rsidRDefault="00557C0E">
      <w:pPr>
        <w:pStyle w:val="p1"/>
        <w:divId w:val="607742410"/>
        <w:rPr>
          <w:rFonts w:ascii="Arial" w:hAnsi="Arial" w:cs="Arial"/>
          <w:sz w:val="22"/>
          <w:szCs w:val="22"/>
        </w:rPr>
      </w:pPr>
      <w:r w:rsidRPr="00C837A7">
        <w:rPr>
          <w:rStyle w:val="s1"/>
          <w:rFonts w:ascii="Arial" w:hAnsi="Arial" w:cs="Arial"/>
          <w:sz w:val="22"/>
          <w:szCs w:val="22"/>
        </w:rPr>
        <w:t xml:space="preserve">Elaborating on this, facial expressions and gestures </w:t>
      </w:r>
      <w:bookmarkStart w:id="2" w:name="_Int_pbnLVjOR"/>
      <w:r w:rsidRPr="00C837A7">
        <w:rPr>
          <w:rStyle w:val="s1"/>
          <w:rFonts w:ascii="Arial" w:hAnsi="Arial" w:cs="Arial"/>
          <w:sz w:val="22"/>
          <w:szCs w:val="22"/>
        </w:rPr>
        <w:t>and also</w:t>
      </w:r>
      <w:bookmarkEnd w:id="2"/>
      <w:r w:rsidRPr="00C837A7">
        <w:rPr>
          <w:rStyle w:val="s1"/>
          <w:rFonts w:ascii="Arial" w:hAnsi="Arial" w:cs="Arial"/>
          <w:sz w:val="22"/>
          <w:szCs w:val="22"/>
        </w:rPr>
        <w:t xml:space="preserve"> tone of voice can expand and boost the emotional impact of storytelling on children and how it can provide more educational opportunities and experiences for children.</w:t>
      </w:r>
    </w:p>
    <w:p w14:paraId="2A9225D1" w14:textId="77777777" w:rsidR="00557C0E" w:rsidRPr="00C837A7" w:rsidRDefault="00557C0E">
      <w:pPr>
        <w:pStyle w:val="p1"/>
        <w:divId w:val="607742410"/>
        <w:rPr>
          <w:rFonts w:ascii="Arial" w:hAnsi="Arial" w:cs="Arial"/>
          <w:sz w:val="22"/>
          <w:szCs w:val="22"/>
        </w:rPr>
      </w:pPr>
      <w:r w:rsidRPr="00C837A7">
        <w:rPr>
          <w:rStyle w:val="s1"/>
          <w:rFonts w:ascii="Arial" w:hAnsi="Arial" w:cs="Arial"/>
          <w:sz w:val="22"/>
          <w:szCs w:val="22"/>
        </w:rPr>
        <w:t xml:space="preserve">Ruhlemann (2024) </w:t>
      </w:r>
      <w:bookmarkStart w:id="3" w:name="_Int_NxhK95jq"/>
      <w:r w:rsidRPr="00C837A7">
        <w:rPr>
          <w:rStyle w:val="s1"/>
          <w:rFonts w:ascii="Arial" w:hAnsi="Arial" w:cs="Arial"/>
          <w:sz w:val="22"/>
          <w:szCs w:val="22"/>
        </w:rPr>
        <w:t>indicates</w:t>
      </w:r>
      <w:bookmarkEnd w:id="3"/>
      <w:r w:rsidRPr="00C837A7">
        <w:rPr>
          <w:rStyle w:val="s1"/>
          <w:rFonts w:ascii="Arial" w:hAnsi="Arial" w:cs="Arial"/>
          <w:sz w:val="22"/>
          <w:szCs w:val="22"/>
        </w:rPr>
        <w:t xml:space="preserve"> that expressive gestures is an impactful and key factor in storytelling. They also suggest that when children can see these types of expressive gestures, they will learn to copy these gestures themselves when reading a story and use them themselves Ruhlemann (2024).</w:t>
      </w:r>
    </w:p>
    <w:p w14:paraId="43C18BC2" w14:textId="77777777" w:rsidR="00557C0E" w:rsidRPr="00C837A7" w:rsidRDefault="00557C0E">
      <w:pPr>
        <w:pStyle w:val="p2"/>
        <w:divId w:val="607742410"/>
        <w:rPr>
          <w:rFonts w:ascii="Arial" w:hAnsi="Arial" w:cs="Arial"/>
          <w:sz w:val="22"/>
          <w:szCs w:val="22"/>
        </w:rPr>
      </w:pPr>
    </w:p>
    <w:p w14:paraId="731B5A3B" w14:textId="77777777" w:rsidR="00557C0E" w:rsidRPr="00C837A7" w:rsidRDefault="00557C0E">
      <w:pPr>
        <w:pStyle w:val="p1"/>
        <w:divId w:val="607742410"/>
        <w:rPr>
          <w:rFonts w:ascii="Arial" w:hAnsi="Arial" w:cs="Arial"/>
          <w:sz w:val="22"/>
          <w:szCs w:val="22"/>
        </w:rPr>
      </w:pPr>
      <w:r w:rsidRPr="00C837A7">
        <w:rPr>
          <w:rStyle w:val="s1"/>
          <w:rFonts w:ascii="Arial" w:hAnsi="Arial" w:cs="Arial"/>
          <w:sz w:val="22"/>
          <w:szCs w:val="22"/>
        </w:rPr>
        <w:t>According to Fire story, (2022) is that body language and passion through movement, can really gain the attention of children, and they can also view the turning points of the story through these expressive gestures (Fire story, 2022).</w:t>
      </w:r>
    </w:p>
    <w:p w14:paraId="62988024" w14:textId="3F769997" w:rsidR="00557C0E" w:rsidRPr="00C837A7" w:rsidRDefault="00557C0E">
      <w:pPr>
        <w:pStyle w:val="p1"/>
        <w:divId w:val="607742410"/>
        <w:rPr>
          <w:rStyle w:val="s1"/>
          <w:rFonts w:ascii="Arial" w:hAnsi="Arial" w:cs="Arial"/>
          <w:sz w:val="22"/>
          <w:szCs w:val="22"/>
        </w:rPr>
      </w:pPr>
      <w:r w:rsidRPr="00C837A7">
        <w:rPr>
          <w:rStyle w:val="s1"/>
          <w:rFonts w:ascii="Arial" w:hAnsi="Arial" w:cs="Arial"/>
          <w:sz w:val="22"/>
          <w:szCs w:val="22"/>
        </w:rPr>
        <w:t xml:space="preserve">Leading on to another reason that expressive gestures is beneficial during telling a story, is that its </w:t>
      </w:r>
      <w:bookmarkStart w:id="4" w:name="_Int_rOHmx73K"/>
      <w:r w:rsidRPr="00C837A7">
        <w:rPr>
          <w:rStyle w:val="s1"/>
          <w:rFonts w:ascii="Arial" w:hAnsi="Arial" w:cs="Arial"/>
          <w:sz w:val="22"/>
          <w:szCs w:val="22"/>
        </w:rPr>
        <w:t>very important</w:t>
      </w:r>
      <w:bookmarkEnd w:id="4"/>
      <w:r w:rsidRPr="00C837A7">
        <w:rPr>
          <w:rStyle w:val="s1"/>
          <w:rFonts w:ascii="Arial" w:hAnsi="Arial" w:cs="Arial"/>
          <w:sz w:val="22"/>
          <w:szCs w:val="22"/>
        </w:rPr>
        <w:t xml:space="preserve"> to the activity as it is one the most integral aspects of language and literacy. This is </w:t>
      </w:r>
      <w:bookmarkStart w:id="5" w:name="_Int_TNVidm9y"/>
      <w:r w:rsidRPr="00C837A7">
        <w:rPr>
          <w:rStyle w:val="s1"/>
          <w:rFonts w:ascii="Arial" w:hAnsi="Arial" w:cs="Arial"/>
          <w:sz w:val="22"/>
          <w:szCs w:val="22"/>
        </w:rPr>
        <w:t>due to the fact that</w:t>
      </w:r>
      <w:bookmarkEnd w:id="5"/>
      <w:r w:rsidRPr="00C837A7">
        <w:rPr>
          <w:rStyle w:val="s1"/>
          <w:rFonts w:ascii="Arial" w:hAnsi="Arial" w:cs="Arial"/>
          <w:sz w:val="22"/>
          <w:szCs w:val="22"/>
        </w:rPr>
        <w:t xml:space="preserve"> it helps children to learn to speak, understand the overall structure of the story, social emotional growth, and also the creative thinking aspect </w:t>
      </w:r>
      <w:bookmarkStart w:id="6" w:name="_Int_7vw9TB6e"/>
      <w:r w:rsidRPr="00C837A7">
        <w:rPr>
          <w:rStyle w:val="s1"/>
          <w:rFonts w:ascii="Arial" w:hAnsi="Arial" w:cs="Arial"/>
          <w:sz w:val="22"/>
          <w:szCs w:val="22"/>
        </w:rPr>
        <w:t xml:space="preserve">is then further </w:t>
      </w:r>
      <w:r w:rsidR="00085E86" w:rsidRPr="00C837A7">
        <w:rPr>
          <w:rStyle w:val="s1"/>
          <w:rFonts w:ascii="Arial" w:hAnsi="Arial" w:cs="Arial"/>
          <w:sz w:val="22"/>
          <w:szCs w:val="22"/>
        </w:rPr>
        <w:t>developed</w:t>
      </w:r>
      <w:bookmarkEnd w:id="6"/>
      <w:r w:rsidR="00085E86" w:rsidRPr="00C837A7">
        <w:rPr>
          <w:rStyle w:val="s1"/>
          <w:rFonts w:ascii="Arial" w:hAnsi="Arial" w:cs="Arial"/>
          <w:sz w:val="22"/>
          <w:szCs w:val="22"/>
        </w:rPr>
        <w:t xml:space="preserve"> (</w:t>
      </w:r>
      <w:r w:rsidRPr="00C837A7">
        <w:rPr>
          <w:rStyle w:val="s1"/>
          <w:rFonts w:ascii="Arial" w:hAnsi="Arial" w:cs="Arial"/>
          <w:sz w:val="22"/>
          <w:szCs w:val="22"/>
        </w:rPr>
        <w:t>Ingov, 2020).</w:t>
      </w:r>
      <w:r w:rsidR="000D7CEF" w:rsidRPr="00C837A7">
        <w:rPr>
          <w:rFonts w:ascii="Arial" w:hAnsi="Arial" w:cs="Arial"/>
          <w:sz w:val="22"/>
          <w:szCs w:val="22"/>
        </w:rPr>
        <w:t xml:space="preserve"> </w:t>
      </w:r>
      <w:r w:rsidRPr="00C837A7">
        <w:rPr>
          <w:rStyle w:val="s1"/>
          <w:rFonts w:ascii="Arial" w:hAnsi="Arial" w:cs="Arial"/>
          <w:sz w:val="22"/>
          <w:szCs w:val="22"/>
        </w:rPr>
        <w:t xml:space="preserve">BBC (No Date) states that, by 18 weeks of the baby being in the womb, their ears can actually send signals of sounds from their surroundings and they also develop the recognition of the sound of their mother's voice and research shows that early language development may begin from birth (BBC, No Date). To go into further detail on this, not only can the baby in the womb learn language but it also learns the </w:t>
      </w:r>
      <w:r w:rsidR="000D7CEF" w:rsidRPr="00C837A7">
        <w:rPr>
          <w:rStyle w:val="s1"/>
          <w:rFonts w:ascii="Arial" w:hAnsi="Arial" w:cs="Arial"/>
          <w:sz w:val="22"/>
          <w:szCs w:val="22"/>
        </w:rPr>
        <w:t>distinctive characteristics</w:t>
      </w:r>
      <w:r w:rsidRPr="00C837A7">
        <w:rPr>
          <w:rStyle w:val="s1"/>
          <w:rFonts w:ascii="Arial" w:hAnsi="Arial" w:cs="Arial"/>
          <w:sz w:val="22"/>
          <w:szCs w:val="22"/>
        </w:rPr>
        <w:t xml:space="preserve"> of the mother’s voice (Parteanen, No Date).</w:t>
      </w:r>
      <w:r w:rsidRPr="00C837A7">
        <w:rPr>
          <w:rStyle w:val="apple-converted-space"/>
          <w:rFonts w:ascii="Arial" w:hAnsi="Arial" w:cs="Arial"/>
          <w:sz w:val="22"/>
          <w:szCs w:val="22"/>
        </w:rPr>
        <w:t> </w:t>
      </w:r>
      <w:r w:rsidRPr="00C837A7">
        <w:rPr>
          <w:rStyle w:val="s1"/>
          <w:rFonts w:ascii="Arial" w:hAnsi="Arial" w:cs="Arial"/>
          <w:sz w:val="22"/>
          <w:szCs w:val="22"/>
        </w:rPr>
        <w:t>Furthermore, not only does it provide many different benefits to children’s language development, but it can also encourage children to be more attentive and concentrate more by listening, which means a child's use of vocabulary and words may expand further to their language which will overall assist with children's oral language skills (Afif, 2021). Storytelling through expressive gestures can encourage children to develop a connection by looking at pictures that they can then adapt into words and sentences (Kid Sense, 2024).</w:t>
      </w:r>
    </w:p>
    <w:p w14:paraId="6DBA9185" w14:textId="77777777" w:rsidR="00C36A06" w:rsidRPr="00C837A7" w:rsidRDefault="00C36A06">
      <w:pPr>
        <w:pStyle w:val="p1"/>
        <w:divId w:val="607742410"/>
        <w:rPr>
          <w:rStyle w:val="s1"/>
          <w:rFonts w:ascii="Arial" w:hAnsi="Arial" w:cs="Arial"/>
          <w:sz w:val="22"/>
          <w:szCs w:val="22"/>
        </w:rPr>
      </w:pPr>
    </w:p>
    <w:p w14:paraId="6A422E19" w14:textId="77777777" w:rsidR="00C36A06" w:rsidRPr="00C837A7" w:rsidRDefault="00C36A06">
      <w:pPr>
        <w:pStyle w:val="p1"/>
        <w:divId w:val="607742410"/>
        <w:rPr>
          <w:rStyle w:val="s1"/>
          <w:rFonts w:ascii="Arial" w:hAnsi="Arial" w:cs="Arial"/>
          <w:sz w:val="22"/>
          <w:szCs w:val="22"/>
        </w:rPr>
      </w:pPr>
    </w:p>
    <w:p w14:paraId="171D8E7A" w14:textId="7B874C69" w:rsidR="1AB31048" w:rsidRDefault="1AB31048" w:rsidP="1AB31048">
      <w:pPr>
        <w:spacing w:after="0" w:line="240" w:lineRule="auto"/>
        <w:rPr>
          <w:rFonts w:ascii="Arial" w:hAnsi="Arial" w:cs="Arial"/>
          <w:b/>
          <w:bCs/>
          <w:sz w:val="22"/>
          <w:szCs w:val="22"/>
          <w:u w:val="single"/>
        </w:rPr>
      </w:pPr>
    </w:p>
    <w:p w14:paraId="28A723B7" w14:textId="785D38F1" w:rsidR="1AB31048" w:rsidRDefault="1AB31048" w:rsidP="1AB31048">
      <w:pPr>
        <w:spacing w:after="0" w:line="240" w:lineRule="auto"/>
        <w:rPr>
          <w:rFonts w:ascii="Arial" w:hAnsi="Arial" w:cs="Arial"/>
          <w:b/>
          <w:bCs/>
          <w:sz w:val="22"/>
          <w:szCs w:val="22"/>
          <w:u w:val="single"/>
        </w:rPr>
      </w:pPr>
    </w:p>
    <w:p w14:paraId="508D03C5" w14:textId="2B3E2A12" w:rsidR="00C36A06" w:rsidRPr="00C837A7" w:rsidRDefault="00C36A06" w:rsidP="00C36A06">
      <w:pPr>
        <w:spacing w:after="0" w:line="240" w:lineRule="auto"/>
        <w:divId w:val="1928150735"/>
        <w:rPr>
          <w:rFonts w:ascii="Arial" w:hAnsi="Arial" w:cs="Arial"/>
          <w:kern w:val="0"/>
          <w:sz w:val="22"/>
          <w:szCs w:val="22"/>
          <w14:ligatures w14:val="none"/>
        </w:rPr>
      </w:pPr>
      <w:r w:rsidRPr="00C837A7">
        <w:rPr>
          <w:rFonts w:ascii="Arial" w:hAnsi="Arial" w:cs="Arial"/>
          <w:b/>
          <w:bCs/>
          <w:kern w:val="0"/>
          <w:sz w:val="22"/>
          <w:szCs w:val="22"/>
          <w:u w:val="single"/>
          <w14:ligatures w14:val="none"/>
        </w:rPr>
        <w:t>Digital literacy </w:t>
      </w:r>
    </w:p>
    <w:p w14:paraId="4CD68B9C" w14:textId="77777777" w:rsidR="00C36A06" w:rsidRPr="00C837A7" w:rsidRDefault="00C36A06" w:rsidP="00C36A06">
      <w:pPr>
        <w:spacing w:after="0" w:line="240" w:lineRule="auto"/>
        <w:divId w:val="1928150735"/>
        <w:rPr>
          <w:rFonts w:ascii="Arial" w:hAnsi="Arial" w:cs="Arial"/>
          <w:kern w:val="0"/>
          <w:sz w:val="22"/>
          <w:szCs w:val="22"/>
          <w14:ligatures w14:val="none"/>
        </w:rPr>
      </w:pPr>
    </w:p>
    <w:p w14:paraId="5DB6C0DA" w14:textId="77777777" w:rsidR="00C36A06" w:rsidRPr="00C837A7" w:rsidRDefault="00C36A06" w:rsidP="00C36A06">
      <w:pPr>
        <w:spacing w:after="0" w:line="240" w:lineRule="auto"/>
        <w:divId w:val="1928150735"/>
        <w:rPr>
          <w:rFonts w:ascii="Arial" w:hAnsi="Arial" w:cs="Arial"/>
          <w:kern w:val="0"/>
          <w:sz w:val="22"/>
          <w:szCs w:val="22"/>
          <w14:ligatures w14:val="none"/>
        </w:rPr>
      </w:pPr>
      <w:r w:rsidRPr="00C837A7">
        <w:rPr>
          <w:rFonts w:ascii="Arial" w:hAnsi="Arial" w:cs="Arial"/>
          <w:kern w:val="0"/>
          <w:sz w:val="22"/>
          <w:szCs w:val="22"/>
          <w14:ligatures w14:val="none"/>
        </w:rPr>
        <w:t>The Digital competence Framework for Wales (No Date), proposes that when children learn and adapt digital skills that they can develop other and newer skills, such as communication, collaborative skills and improve their creativity, As of recent years its quite apparent that the fact that digital literacy can provide new ways for children to develop ICT skills such as problem solving and building eye-hand coordination and critical thinking which can help children’s overall cognitive development (Ferrari, 2012).</w:t>
      </w:r>
    </w:p>
    <w:p w14:paraId="47115B96" w14:textId="77777777" w:rsidR="00C36A06" w:rsidRPr="00C837A7" w:rsidRDefault="00C36A06" w:rsidP="00C36A06">
      <w:pPr>
        <w:spacing w:after="0" w:line="240" w:lineRule="auto"/>
        <w:divId w:val="1928150735"/>
        <w:rPr>
          <w:rFonts w:ascii="Arial" w:hAnsi="Arial" w:cs="Arial"/>
          <w:kern w:val="0"/>
          <w:sz w:val="22"/>
          <w:szCs w:val="22"/>
          <w14:ligatures w14:val="none"/>
        </w:rPr>
      </w:pPr>
    </w:p>
    <w:p w14:paraId="7FF37503" w14:textId="77777777" w:rsidR="00C36A06" w:rsidRPr="00C837A7" w:rsidRDefault="00C36A06" w:rsidP="00C36A06">
      <w:pPr>
        <w:spacing w:after="0" w:line="240" w:lineRule="auto"/>
        <w:divId w:val="1928150735"/>
        <w:rPr>
          <w:rFonts w:ascii="Arial" w:hAnsi="Arial" w:cs="Arial"/>
          <w:kern w:val="0"/>
          <w:sz w:val="22"/>
          <w:szCs w:val="22"/>
          <w14:ligatures w14:val="none"/>
        </w:rPr>
      </w:pPr>
      <w:r w:rsidRPr="00C837A7">
        <w:rPr>
          <w:rFonts w:ascii="Arial" w:hAnsi="Arial" w:cs="Arial"/>
          <w:kern w:val="0"/>
          <w:sz w:val="22"/>
          <w:szCs w:val="22"/>
          <w14:ligatures w14:val="none"/>
        </w:rPr>
        <w:t>The digital framework which states, schools should use digital competence throughout the school curriculum, digital literacy and different digital schemes provide great advantages to develop many skills in children (Ferrari, 2012). This framework believes that digital competence helps schools to achieve good outcomes with learning, grades and overall skill development which can help children in the future with technology and ICT skills.</w:t>
      </w:r>
    </w:p>
    <w:p w14:paraId="39DCE708" w14:textId="77777777" w:rsidR="00C36A06" w:rsidRPr="00C837A7" w:rsidRDefault="00C36A06" w:rsidP="00C36A06">
      <w:pPr>
        <w:spacing w:after="0" w:line="240" w:lineRule="auto"/>
        <w:divId w:val="1928150735"/>
        <w:rPr>
          <w:rFonts w:ascii="Arial" w:hAnsi="Arial" w:cs="Arial"/>
          <w:kern w:val="0"/>
          <w:sz w:val="22"/>
          <w:szCs w:val="22"/>
          <w14:ligatures w14:val="none"/>
        </w:rPr>
      </w:pPr>
      <w:r w:rsidRPr="00C837A7">
        <w:rPr>
          <w:rFonts w:ascii="Arial" w:hAnsi="Arial" w:cs="Arial"/>
          <w:kern w:val="0"/>
          <w:sz w:val="22"/>
          <w:szCs w:val="22"/>
          <w14:ligatures w14:val="none"/>
        </w:rPr>
        <w:t>Something else to mention is that not just children can it help to learn to problem solve but it can also allow myself in gather greater storytelling skills, this means I can make use of my digital competence and abilities through storytelling by using such capabilities to engage with children and in everyday activities that will help children’s overall development reading and speaking skills. (The Digital competence Framework for Wales, No Date). Steiner (2016) believe that the inclusion of ICT skills will provide a greater help to children in order become active learners, but these tools can and should be adjusted to children's ability and pace, and this should be tracked and tweaked over a period of time to ensure its being used to the best standard (Sabiri, 2019).</w:t>
      </w:r>
    </w:p>
    <w:p w14:paraId="6A97E9CE" w14:textId="77777777" w:rsidR="00C36A06" w:rsidRPr="00C837A7" w:rsidRDefault="00C36A06" w:rsidP="00C36A06">
      <w:pPr>
        <w:spacing w:after="0" w:line="240" w:lineRule="auto"/>
        <w:divId w:val="1928150735"/>
        <w:rPr>
          <w:rFonts w:ascii="Arial" w:hAnsi="Arial" w:cs="Arial"/>
          <w:kern w:val="0"/>
          <w:sz w:val="22"/>
          <w:szCs w:val="22"/>
          <w14:ligatures w14:val="none"/>
        </w:rPr>
      </w:pPr>
    </w:p>
    <w:p w14:paraId="60F1841D" w14:textId="11AC6EC8" w:rsidR="00C36A06" w:rsidRPr="00C837A7" w:rsidRDefault="00C36A06" w:rsidP="00C36A06">
      <w:pPr>
        <w:spacing w:after="0" w:line="240" w:lineRule="auto"/>
        <w:divId w:val="1928150735"/>
        <w:rPr>
          <w:rFonts w:ascii="Arial" w:hAnsi="Arial" w:cs="Arial"/>
          <w:kern w:val="0"/>
          <w:sz w:val="22"/>
          <w:szCs w:val="22"/>
          <w14:ligatures w14:val="none"/>
        </w:rPr>
      </w:pPr>
      <w:r w:rsidRPr="00C837A7">
        <w:rPr>
          <w:rFonts w:ascii="Arial" w:hAnsi="Arial" w:cs="Arial"/>
          <w:kern w:val="0"/>
          <w:sz w:val="22"/>
          <w:szCs w:val="22"/>
          <w14:ligatures w14:val="none"/>
        </w:rPr>
        <w:t xml:space="preserve">Another factor is that this source states that teachers and parents/carers do not have enough or the correct resources and training to be able to provide the safest and best practices for children to learn about technology (Sabiri, 2019). Aubrey &amp; Dahl (2015) and Levy and Marsh (2011), both agree that more commonly nowadays, young children are exposed and surrounded by digital technology at an early age but they know that parents/carers are a duty to protect children from the dangers internet, which can hinder their time progression with these digital skills. In addition to this Wohlwend (No Date) argues that some children </w:t>
      </w:r>
      <w:bookmarkStart w:id="7" w:name="_Int_nPI4sJxk"/>
      <w:r w:rsidRPr="00C837A7">
        <w:rPr>
          <w:rFonts w:ascii="Arial" w:hAnsi="Arial" w:cs="Arial"/>
          <w:kern w:val="0"/>
          <w:sz w:val="22"/>
          <w:szCs w:val="22"/>
          <w14:ligatures w14:val="none"/>
        </w:rPr>
        <w:t>are attached</w:t>
      </w:r>
      <w:bookmarkEnd w:id="7"/>
      <w:r w:rsidRPr="00C837A7">
        <w:rPr>
          <w:rFonts w:ascii="Arial" w:hAnsi="Arial" w:cs="Arial"/>
          <w:kern w:val="0"/>
          <w:sz w:val="22"/>
          <w:szCs w:val="22"/>
          <w14:ligatures w14:val="none"/>
        </w:rPr>
        <w:t xml:space="preserve"> to technology which in some case mean children </w:t>
      </w:r>
      <w:bookmarkStart w:id="8" w:name="_Int_ffnAh42i"/>
      <w:r w:rsidRPr="00C837A7">
        <w:rPr>
          <w:rFonts w:ascii="Arial" w:hAnsi="Arial" w:cs="Arial"/>
          <w:kern w:val="0"/>
          <w:sz w:val="22"/>
          <w:szCs w:val="22"/>
          <w14:ligatures w14:val="none"/>
        </w:rPr>
        <w:t>are not exposed</w:t>
      </w:r>
      <w:bookmarkEnd w:id="8"/>
      <w:r w:rsidRPr="00C837A7">
        <w:rPr>
          <w:rFonts w:ascii="Arial" w:hAnsi="Arial" w:cs="Arial"/>
          <w:kern w:val="0"/>
          <w:sz w:val="22"/>
          <w:szCs w:val="22"/>
          <w14:ligatures w14:val="none"/>
        </w:rPr>
        <w:t xml:space="preserve"> to play or </w:t>
      </w:r>
      <w:r w:rsidR="00CE0E0D" w:rsidRPr="00C837A7">
        <w:rPr>
          <w:rFonts w:ascii="Arial" w:hAnsi="Arial" w:cs="Arial"/>
          <w:kern w:val="0"/>
          <w:sz w:val="22"/>
          <w:szCs w:val="22"/>
          <w14:ligatures w14:val="none"/>
        </w:rPr>
        <w:t>do not</w:t>
      </w:r>
      <w:r w:rsidRPr="00C837A7">
        <w:rPr>
          <w:rFonts w:ascii="Arial" w:hAnsi="Arial" w:cs="Arial"/>
          <w:kern w:val="0"/>
          <w:sz w:val="22"/>
          <w:szCs w:val="22"/>
          <w14:ligatures w14:val="none"/>
        </w:rPr>
        <w:t xml:space="preserve"> have enough of play tine which can inhibit children’s development in other areas.</w:t>
      </w:r>
    </w:p>
    <w:p w14:paraId="232DB29F" w14:textId="77777777" w:rsidR="00E13017" w:rsidRPr="00C837A7" w:rsidRDefault="00E13017" w:rsidP="00E51DD4">
      <w:pPr>
        <w:spacing w:after="0" w:line="240" w:lineRule="auto"/>
        <w:divId w:val="885024458"/>
        <w:rPr>
          <w:rFonts w:ascii="Arial" w:hAnsi="Arial" w:cs="Arial"/>
          <w:sz w:val="22"/>
          <w:szCs w:val="22"/>
        </w:rPr>
      </w:pPr>
    </w:p>
    <w:p w14:paraId="55DD7F74" w14:textId="4A66DC60" w:rsidR="1AB31048" w:rsidRDefault="1AB31048" w:rsidP="1AB31048">
      <w:pPr>
        <w:spacing w:after="0" w:line="240" w:lineRule="auto"/>
        <w:rPr>
          <w:rFonts w:ascii="Arial" w:hAnsi="Arial" w:cs="Arial"/>
          <w:sz w:val="22"/>
          <w:szCs w:val="22"/>
        </w:rPr>
      </w:pPr>
    </w:p>
    <w:p w14:paraId="641ABD07" w14:textId="4B348803" w:rsidR="1AB31048" w:rsidRDefault="1AB31048" w:rsidP="1AB31048">
      <w:pPr>
        <w:spacing w:after="0" w:line="240" w:lineRule="auto"/>
        <w:rPr>
          <w:rFonts w:ascii="Arial" w:hAnsi="Arial" w:cs="Arial"/>
          <w:sz w:val="22"/>
          <w:szCs w:val="22"/>
        </w:rPr>
      </w:pPr>
    </w:p>
    <w:p w14:paraId="28E1C981" w14:textId="32452F20"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b/>
          <w:bCs/>
          <w:kern w:val="0"/>
          <w:sz w:val="22"/>
          <w:szCs w:val="22"/>
          <w:u w:val="single"/>
          <w14:ligatures w14:val="none"/>
        </w:rPr>
        <w:t>Puppets and props</w:t>
      </w:r>
    </w:p>
    <w:p w14:paraId="78FC2503" w14:textId="77777777" w:rsidR="00E51DD4" w:rsidRPr="00C837A7" w:rsidRDefault="00E51DD4" w:rsidP="00E51DD4">
      <w:pPr>
        <w:spacing w:after="0" w:line="240" w:lineRule="auto"/>
        <w:divId w:val="885024458"/>
        <w:rPr>
          <w:rFonts w:ascii="Arial" w:hAnsi="Arial" w:cs="Arial"/>
          <w:kern w:val="0"/>
          <w:sz w:val="22"/>
          <w:szCs w:val="22"/>
          <w14:ligatures w14:val="none"/>
        </w:rPr>
      </w:pPr>
    </w:p>
    <w:p w14:paraId="7C24EB68" w14:textId="77777777"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Peck (2022) suggests that storytelling allows for children to inherently improve both their language and literacy skills instinctively and helps children to use the language more prominently. Another suggestion is Peck (2022)</w:t>
      </w:r>
    </w:p>
    <w:p w14:paraId="2F67F6A2" w14:textId="0F71EB6D"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 xml:space="preserve">states that children also will progress their critical thinking skills which can allow children in to read more complicated stories </w:t>
      </w:r>
      <w:r w:rsidR="00CE0E0D" w:rsidRPr="00C837A7">
        <w:rPr>
          <w:rFonts w:ascii="Arial" w:hAnsi="Arial" w:cs="Arial"/>
          <w:kern w:val="0"/>
          <w:sz w:val="22"/>
          <w:szCs w:val="22"/>
          <w14:ligatures w14:val="none"/>
        </w:rPr>
        <w:t>later</w:t>
      </w:r>
      <w:r w:rsidRPr="00C837A7">
        <w:rPr>
          <w:rFonts w:ascii="Arial" w:hAnsi="Arial" w:cs="Arial"/>
          <w:kern w:val="0"/>
          <w:sz w:val="22"/>
          <w:szCs w:val="22"/>
          <w14:ligatures w14:val="none"/>
        </w:rPr>
        <w:t>.</w:t>
      </w:r>
    </w:p>
    <w:p w14:paraId="426D7673" w14:textId="77777777" w:rsidR="00E51DD4" w:rsidRPr="00C837A7" w:rsidRDefault="00E51DD4" w:rsidP="00E51DD4">
      <w:pPr>
        <w:spacing w:after="0" w:line="240" w:lineRule="auto"/>
        <w:divId w:val="885024458"/>
        <w:rPr>
          <w:rFonts w:ascii="Arial" w:hAnsi="Arial" w:cs="Arial"/>
          <w:kern w:val="0"/>
          <w:sz w:val="22"/>
          <w:szCs w:val="22"/>
          <w14:ligatures w14:val="none"/>
        </w:rPr>
      </w:pPr>
    </w:p>
    <w:p w14:paraId="7C65EC32" w14:textId="5516743C"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 xml:space="preserve">It </w:t>
      </w:r>
      <w:bookmarkStart w:id="9" w:name="_Int_6Fggr2y2"/>
      <w:r w:rsidRPr="00C837A7">
        <w:rPr>
          <w:rFonts w:ascii="Arial" w:hAnsi="Arial" w:cs="Arial"/>
          <w:kern w:val="0"/>
          <w:sz w:val="22"/>
          <w:szCs w:val="22"/>
          <w14:ligatures w14:val="none"/>
        </w:rPr>
        <w:t>is commonly said</w:t>
      </w:r>
      <w:bookmarkEnd w:id="9"/>
      <w:r w:rsidRPr="00C837A7">
        <w:rPr>
          <w:rFonts w:ascii="Arial" w:hAnsi="Arial" w:cs="Arial"/>
          <w:kern w:val="0"/>
          <w:sz w:val="22"/>
          <w:szCs w:val="22"/>
          <w14:ligatures w14:val="none"/>
        </w:rPr>
        <w:t xml:space="preserve"> that when using puppet or props within storytelling that it further </w:t>
      </w:r>
      <w:r w:rsidR="00BC7C63" w:rsidRPr="00C837A7">
        <w:rPr>
          <w:rFonts w:ascii="Arial" w:hAnsi="Arial" w:cs="Arial"/>
          <w:kern w:val="0"/>
          <w:sz w:val="22"/>
          <w:szCs w:val="22"/>
          <w14:ligatures w14:val="none"/>
        </w:rPr>
        <w:t>expands</w:t>
      </w:r>
      <w:r w:rsidRPr="00C837A7">
        <w:rPr>
          <w:rFonts w:ascii="Arial" w:hAnsi="Arial" w:cs="Arial"/>
          <w:kern w:val="0"/>
          <w:sz w:val="22"/>
          <w:szCs w:val="22"/>
          <w14:ligatures w14:val="none"/>
        </w:rPr>
        <w:t xml:space="preserve"> the level of children's early oral language ability it can then also improve when they are in the later years of childhood, with reading comprehension (Puppet play and story days, No Date). Some children may gain confidence </w:t>
      </w:r>
      <w:r w:rsidR="009753F4" w:rsidRPr="00C837A7">
        <w:rPr>
          <w:rFonts w:ascii="Arial" w:hAnsi="Arial" w:cs="Arial"/>
          <w:kern w:val="0"/>
          <w:sz w:val="22"/>
          <w:szCs w:val="22"/>
          <w14:ligatures w14:val="none"/>
        </w:rPr>
        <w:t>and</w:t>
      </w:r>
      <w:r w:rsidRPr="00C837A7">
        <w:rPr>
          <w:rFonts w:ascii="Arial" w:hAnsi="Arial" w:cs="Arial"/>
          <w:kern w:val="0"/>
          <w:sz w:val="22"/>
          <w:szCs w:val="22"/>
          <w14:ligatures w14:val="none"/>
        </w:rPr>
        <w:t xml:space="preserve"> learn to retell the story to their friends, practitioners or parents which would motivate children to use the correct grammar, newly discovered words and to use longer answers (Puppet play and story days, No Date)</w:t>
      </w:r>
      <w:r w:rsidR="00BC7C63" w:rsidRPr="00C837A7">
        <w:rPr>
          <w:rFonts w:ascii="Arial" w:hAnsi="Arial" w:cs="Arial"/>
          <w:kern w:val="0"/>
          <w:sz w:val="22"/>
          <w:szCs w:val="22"/>
          <w14:ligatures w14:val="none"/>
        </w:rPr>
        <w:t>.)</w:t>
      </w:r>
      <w:r w:rsidRPr="00C837A7">
        <w:rPr>
          <w:rFonts w:ascii="Arial" w:hAnsi="Arial" w:cs="Arial"/>
          <w:kern w:val="0"/>
          <w:sz w:val="22"/>
          <w:szCs w:val="22"/>
          <w14:ligatures w14:val="none"/>
        </w:rPr>
        <w:t>.</w:t>
      </w:r>
    </w:p>
    <w:p w14:paraId="6D2332DF" w14:textId="77777777"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 xml:space="preserve">In other words, children will become more enthusiastic if puppets and props </w:t>
      </w:r>
      <w:bookmarkStart w:id="10" w:name="_Int_ebjhJgPr"/>
      <w:r w:rsidRPr="00C837A7">
        <w:rPr>
          <w:rFonts w:ascii="Arial" w:hAnsi="Arial" w:cs="Arial"/>
          <w:kern w:val="0"/>
          <w:sz w:val="22"/>
          <w:szCs w:val="22"/>
          <w14:ligatures w14:val="none"/>
        </w:rPr>
        <w:t>are used</w:t>
      </w:r>
      <w:bookmarkEnd w:id="10"/>
      <w:r w:rsidRPr="00C837A7">
        <w:rPr>
          <w:rFonts w:ascii="Arial" w:hAnsi="Arial" w:cs="Arial"/>
          <w:kern w:val="0"/>
          <w:sz w:val="22"/>
          <w:szCs w:val="22"/>
          <w14:ligatures w14:val="none"/>
        </w:rPr>
        <w:t xml:space="preserve"> in children's learning process in the early years.</w:t>
      </w:r>
    </w:p>
    <w:p w14:paraId="7A6386D3" w14:textId="77777777" w:rsidR="00E51DD4" w:rsidRPr="00C837A7" w:rsidRDefault="00E51DD4" w:rsidP="00E51DD4">
      <w:pPr>
        <w:spacing w:after="0" w:line="240" w:lineRule="auto"/>
        <w:divId w:val="885024458"/>
        <w:rPr>
          <w:rFonts w:ascii="Arial" w:hAnsi="Arial" w:cs="Arial"/>
          <w:kern w:val="0"/>
          <w:sz w:val="22"/>
          <w:szCs w:val="22"/>
          <w14:ligatures w14:val="none"/>
        </w:rPr>
      </w:pPr>
    </w:p>
    <w:p w14:paraId="5738498F" w14:textId="01AB4778"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 xml:space="preserve">The Maslow theory underlines the significance of feeling a sense of belonging and how children's </w:t>
      </w:r>
      <w:r w:rsidR="009753F4" w:rsidRPr="00C837A7">
        <w:rPr>
          <w:rFonts w:ascii="Arial" w:hAnsi="Arial" w:cs="Arial"/>
          <w:kern w:val="0"/>
          <w:sz w:val="22"/>
          <w:szCs w:val="22"/>
          <w14:ligatures w14:val="none"/>
        </w:rPr>
        <w:t>emotions</w:t>
      </w:r>
      <w:r w:rsidRPr="00C837A7">
        <w:rPr>
          <w:rFonts w:ascii="Arial" w:hAnsi="Arial" w:cs="Arial"/>
          <w:kern w:val="0"/>
          <w:sz w:val="22"/>
          <w:szCs w:val="22"/>
          <w14:ligatures w14:val="none"/>
        </w:rPr>
        <w:t xml:space="preserve"> and needs are crucial for children to feel incorporated, being and feeling a part of a group of children, </w:t>
      </w:r>
      <w:bookmarkStart w:id="11" w:name="_Int_BcloLhyW"/>
      <w:r w:rsidRPr="00C837A7">
        <w:rPr>
          <w:rFonts w:ascii="Arial" w:hAnsi="Arial" w:cs="Arial"/>
          <w:kern w:val="0"/>
          <w:sz w:val="22"/>
          <w:szCs w:val="22"/>
          <w14:ligatures w14:val="none"/>
        </w:rPr>
        <w:t>being accepted</w:t>
      </w:r>
      <w:bookmarkEnd w:id="11"/>
      <w:r w:rsidRPr="00C837A7">
        <w:rPr>
          <w:rFonts w:ascii="Arial" w:hAnsi="Arial" w:cs="Arial"/>
          <w:kern w:val="0"/>
          <w:sz w:val="22"/>
          <w:szCs w:val="22"/>
          <w14:ligatures w14:val="none"/>
        </w:rPr>
        <w:t xml:space="preserve"> and that children feel included in any environment (Mcleo, 2024). Another Factor is that Maslow hierarchy of needs suggest is that not only does a child feel a sense of inclusion and fellowship which in term, helps children’s emotional development, but it can also support emotional well-being and then physical health also. (Samule, 2023).</w:t>
      </w:r>
    </w:p>
    <w:p w14:paraId="256AC4FF" w14:textId="77777777" w:rsidR="00E51DD4" w:rsidRPr="00C837A7" w:rsidRDefault="00E51DD4" w:rsidP="00E51DD4">
      <w:pPr>
        <w:spacing w:after="0" w:line="240" w:lineRule="auto"/>
        <w:divId w:val="885024458"/>
        <w:rPr>
          <w:rFonts w:ascii="Arial" w:hAnsi="Arial" w:cs="Arial"/>
          <w:kern w:val="0"/>
          <w:sz w:val="22"/>
          <w:szCs w:val="22"/>
          <w14:ligatures w14:val="none"/>
        </w:rPr>
      </w:pPr>
    </w:p>
    <w:p w14:paraId="0C144082" w14:textId="4087A588"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 xml:space="preserve">Puppets and props can also </w:t>
      </w:r>
      <w:bookmarkStart w:id="12" w:name="_Int_YCdPqCyk"/>
      <w:r w:rsidRPr="00C837A7">
        <w:rPr>
          <w:rFonts w:ascii="Arial" w:hAnsi="Arial" w:cs="Arial"/>
          <w:kern w:val="0"/>
          <w:sz w:val="22"/>
          <w:szCs w:val="22"/>
          <w14:ligatures w14:val="none"/>
        </w:rPr>
        <w:t>be credited</w:t>
      </w:r>
      <w:bookmarkEnd w:id="12"/>
      <w:r w:rsidRPr="00C837A7">
        <w:rPr>
          <w:rFonts w:ascii="Arial" w:hAnsi="Arial" w:cs="Arial"/>
          <w:kern w:val="0"/>
          <w:sz w:val="22"/>
          <w:szCs w:val="22"/>
          <w14:ligatures w14:val="none"/>
        </w:rPr>
        <w:t xml:space="preserve"> for the feeling of a sense of familiarity, acceptance and </w:t>
      </w:r>
      <w:r w:rsidR="009753F4" w:rsidRPr="00C837A7">
        <w:rPr>
          <w:rFonts w:ascii="Arial" w:hAnsi="Arial" w:cs="Arial"/>
          <w:kern w:val="0"/>
          <w:sz w:val="22"/>
          <w:szCs w:val="22"/>
          <w14:ligatures w14:val="none"/>
        </w:rPr>
        <w:t>and</w:t>
      </w:r>
      <w:r w:rsidRPr="00C837A7">
        <w:rPr>
          <w:rFonts w:ascii="Arial" w:hAnsi="Arial" w:cs="Arial"/>
          <w:kern w:val="0"/>
          <w:sz w:val="22"/>
          <w:szCs w:val="22"/>
          <w14:ligatures w14:val="none"/>
        </w:rPr>
        <w:t xml:space="preserve"> inclusion which help attachment in children. Following this, when children see characters from a story feeling sad, angry, or happy children can directly correlate and connect with to these emotions themselves. Puppets during storytelling will further help children to feel and build sense of empathy (Puppet play and story days, No Date).</w:t>
      </w:r>
    </w:p>
    <w:p w14:paraId="7FFB74D8" w14:textId="77777777" w:rsidR="00E51DD4" w:rsidRPr="00C837A7" w:rsidRDefault="00E51DD4" w:rsidP="00E51DD4">
      <w:pPr>
        <w:spacing w:after="0" w:line="240" w:lineRule="auto"/>
        <w:divId w:val="885024458"/>
        <w:rPr>
          <w:rFonts w:ascii="Arial" w:hAnsi="Arial" w:cs="Arial"/>
          <w:kern w:val="0"/>
          <w:sz w:val="22"/>
          <w:szCs w:val="22"/>
          <w14:ligatures w14:val="none"/>
        </w:rPr>
      </w:pPr>
    </w:p>
    <w:p w14:paraId="6CBE7675" w14:textId="77777777"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The New curriculum for Wales framework (2022), is a statutory guide that all schools in Wales must adhere to, it states that literature supports imagination and inspires creativity and they also suggest that schools in Wales should advance and elaborate children's speaking abilities before focusing on children's writing as they believe it will be a much more influential factor involved in children's life now and in the future.</w:t>
      </w:r>
    </w:p>
    <w:p w14:paraId="61D3473C" w14:textId="77777777" w:rsidR="00E51DD4" w:rsidRPr="00C837A7" w:rsidRDefault="00E51DD4" w:rsidP="00E51DD4">
      <w:pPr>
        <w:spacing w:after="0" w:line="240" w:lineRule="auto"/>
        <w:divId w:val="885024458"/>
        <w:rPr>
          <w:rFonts w:ascii="Arial" w:hAnsi="Arial" w:cs="Arial"/>
          <w:kern w:val="0"/>
          <w:sz w:val="22"/>
          <w:szCs w:val="22"/>
          <w14:ligatures w14:val="none"/>
        </w:rPr>
      </w:pPr>
    </w:p>
    <w:p w14:paraId="0160B5D2" w14:textId="0A251C33"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 xml:space="preserve">Edna waidell cravitz (No Date) argues that parents/carers or practitioners do not need props to a make a point and tell </w:t>
      </w:r>
      <w:r w:rsidR="002D4338" w:rsidRPr="00C837A7">
        <w:rPr>
          <w:rFonts w:ascii="Arial" w:hAnsi="Arial" w:cs="Arial"/>
          <w:kern w:val="0"/>
          <w:sz w:val="22"/>
          <w:szCs w:val="22"/>
          <w14:ligatures w14:val="none"/>
        </w:rPr>
        <w:t xml:space="preserve">a </w:t>
      </w:r>
      <w:r w:rsidR="002D4338">
        <w:rPr>
          <w:rFonts w:ascii="Arial" w:hAnsi="Arial" w:cs="Arial"/>
          <w:kern w:val="0"/>
          <w:sz w:val="22"/>
          <w:szCs w:val="22"/>
          <w14:ligatures w14:val="none"/>
        </w:rPr>
        <w:t>good</w:t>
      </w:r>
      <w:r w:rsidR="002D4338" w:rsidRPr="00C837A7">
        <w:rPr>
          <w:rFonts w:ascii="Arial" w:hAnsi="Arial" w:cs="Arial"/>
          <w:kern w:val="0"/>
          <w:sz w:val="22"/>
          <w:szCs w:val="22"/>
          <w14:ligatures w14:val="none"/>
        </w:rPr>
        <w:t xml:space="preserve"> story</w:t>
      </w:r>
      <w:r w:rsidRPr="00C837A7">
        <w:rPr>
          <w:rFonts w:ascii="Arial" w:hAnsi="Arial" w:cs="Arial"/>
          <w:kern w:val="0"/>
          <w:sz w:val="22"/>
          <w:szCs w:val="22"/>
          <w14:ligatures w14:val="none"/>
        </w:rPr>
        <w:t>, they believe that props and puppets can disturb and deflect children. To expand on this</w:t>
      </w:r>
      <w:r w:rsidR="00883C13">
        <w:rPr>
          <w:rFonts w:ascii="Arial" w:hAnsi="Arial" w:cs="Arial"/>
          <w:kern w:val="0"/>
          <w:sz w:val="22"/>
          <w:szCs w:val="22"/>
          <w14:ligatures w14:val="none"/>
        </w:rPr>
        <w:t>,</w:t>
      </w:r>
      <w:r w:rsidRPr="00C837A7">
        <w:rPr>
          <w:rFonts w:ascii="Arial" w:hAnsi="Arial" w:cs="Arial"/>
          <w:kern w:val="0"/>
          <w:sz w:val="22"/>
          <w:szCs w:val="22"/>
          <w14:ligatures w14:val="none"/>
        </w:rPr>
        <w:t xml:space="preserve"> children may have the majority if not </w:t>
      </w:r>
      <w:r w:rsidR="002D4338" w:rsidRPr="00C837A7">
        <w:rPr>
          <w:rFonts w:ascii="Arial" w:hAnsi="Arial" w:cs="Arial"/>
          <w:kern w:val="0"/>
          <w:sz w:val="22"/>
          <w:szCs w:val="22"/>
          <w14:ligatures w14:val="none"/>
        </w:rPr>
        <w:t>all</w:t>
      </w:r>
      <w:r w:rsidRPr="00C837A7">
        <w:rPr>
          <w:rFonts w:ascii="Arial" w:hAnsi="Arial" w:cs="Arial"/>
          <w:kern w:val="0"/>
          <w:sz w:val="22"/>
          <w:szCs w:val="22"/>
          <w14:ligatures w14:val="none"/>
        </w:rPr>
        <w:t xml:space="preserve"> their focus and attention on the object's apposed to the timeline and key factors of the story. Edna waidell cravitz (No Date), also believes that some stories do not necessarily need props, and that body language and tone of voice is more integral to keeping children engaged in the story. </w:t>
      </w:r>
      <w:r w:rsidR="00883C13" w:rsidRPr="00C837A7">
        <w:rPr>
          <w:rFonts w:ascii="Arial" w:hAnsi="Arial" w:cs="Arial"/>
          <w:kern w:val="0"/>
          <w:sz w:val="22"/>
          <w:szCs w:val="22"/>
          <w14:ligatures w14:val="none"/>
        </w:rPr>
        <w:t>Kuala (2021)</w:t>
      </w:r>
      <w:r w:rsidRPr="00C837A7">
        <w:rPr>
          <w:rFonts w:ascii="Arial" w:hAnsi="Arial" w:cs="Arial"/>
          <w:kern w:val="0"/>
          <w:sz w:val="22"/>
          <w:szCs w:val="22"/>
          <w14:ligatures w14:val="none"/>
        </w:rPr>
        <w:t xml:space="preserve"> also agrees body language and gestures should always be the main centre of attention when it comes to storytelling.</w:t>
      </w:r>
    </w:p>
    <w:p w14:paraId="762BF7C7" w14:textId="77777777" w:rsidR="00E51DD4" w:rsidRPr="00C837A7" w:rsidRDefault="00E51DD4" w:rsidP="00E51DD4">
      <w:pPr>
        <w:spacing w:after="0" w:line="240" w:lineRule="auto"/>
        <w:divId w:val="885024458"/>
        <w:rPr>
          <w:rFonts w:ascii="Arial" w:hAnsi="Arial" w:cs="Arial"/>
          <w:kern w:val="0"/>
          <w:sz w:val="22"/>
          <w:szCs w:val="22"/>
          <w14:ligatures w14:val="none"/>
        </w:rPr>
      </w:pPr>
    </w:p>
    <w:p w14:paraId="0FCD79DE" w14:textId="471377F2"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 xml:space="preserve">Fauziah (2022) also agrees that puppets and props through storytelling is one the most constructive ways in developing children’s language and communication. They go on to suggest it can also help children increase their sense of curiosity and interest which then supports children's imaginative, </w:t>
      </w:r>
      <w:r w:rsidR="00883C13" w:rsidRPr="00C837A7">
        <w:rPr>
          <w:rFonts w:ascii="Arial" w:hAnsi="Arial" w:cs="Arial"/>
          <w:kern w:val="0"/>
          <w:sz w:val="22"/>
          <w:szCs w:val="22"/>
          <w14:ligatures w14:val="none"/>
        </w:rPr>
        <w:t>artistic,</w:t>
      </w:r>
      <w:r w:rsidRPr="00C837A7">
        <w:rPr>
          <w:rFonts w:ascii="Arial" w:hAnsi="Arial" w:cs="Arial"/>
          <w:kern w:val="0"/>
          <w:sz w:val="22"/>
          <w:szCs w:val="22"/>
          <w14:ligatures w14:val="none"/>
        </w:rPr>
        <w:t xml:space="preserve"> and creative skills (Fauziah, 2022).</w:t>
      </w:r>
    </w:p>
    <w:p w14:paraId="58C90028" w14:textId="77777777"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Afiif (2021) suggests that puppets and props is a favourable approach to tell a story to children and that it also allows younger children in the important early years to build and improve their language and engagement skills.</w:t>
      </w:r>
    </w:p>
    <w:p w14:paraId="3217D573" w14:textId="77777777" w:rsidR="00E51DD4" w:rsidRPr="00C837A7" w:rsidRDefault="00E51DD4" w:rsidP="00E51DD4">
      <w:pPr>
        <w:spacing w:after="0" w:line="240" w:lineRule="auto"/>
        <w:divId w:val="885024458"/>
        <w:rPr>
          <w:rFonts w:ascii="Arial" w:hAnsi="Arial" w:cs="Arial"/>
          <w:kern w:val="0"/>
          <w:sz w:val="22"/>
          <w:szCs w:val="22"/>
          <w14:ligatures w14:val="none"/>
        </w:rPr>
      </w:pPr>
    </w:p>
    <w:p w14:paraId="57646B3A" w14:textId="77777777" w:rsidR="00E51DD4" w:rsidRPr="00C837A7" w:rsidRDefault="00E51DD4" w:rsidP="00E51DD4">
      <w:pPr>
        <w:spacing w:after="0" w:line="240" w:lineRule="auto"/>
        <w:divId w:val="885024458"/>
        <w:rPr>
          <w:rFonts w:ascii="Arial" w:hAnsi="Arial" w:cs="Arial"/>
          <w:kern w:val="0"/>
          <w:sz w:val="22"/>
          <w:szCs w:val="22"/>
          <w14:ligatures w14:val="none"/>
        </w:rPr>
      </w:pPr>
      <w:r w:rsidRPr="00C837A7">
        <w:rPr>
          <w:rFonts w:ascii="Arial" w:hAnsi="Arial" w:cs="Arial"/>
          <w:kern w:val="0"/>
          <w:sz w:val="22"/>
          <w:szCs w:val="22"/>
          <w14:ligatures w14:val="none"/>
        </w:rPr>
        <w:t>Another point to note is that using puppets and props when telling a story can support children to really engage in on the story, one example is the characters names and personalities as well as the setting, where the story and such other details. To go into more detail on this, it can help children to envision and imagine the story with help the actions the practitioner or parents/ carers may be incorporating. (Puppet play and story days, no date). One other study also highlights that using puppets through storytelling can increase children's development of language as it supports children to learn how to communicate with others and makes use of storytelling as practice (Peck, 2020).</w:t>
      </w:r>
    </w:p>
    <w:p w14:paraId="4EABF62E" w14:textId="77777777" w:rsidR="00557C0E" w:rsidRPr="00C837A7" w:rsidRDefault="00557C0E" w:rsidP="001466AF">
      <w:pPr>
        <w:rPr>
          <w:rFonts w:ascii="Arial" w:hAnsi="Arial" w:cs="Arial"/>
          <w:sz w:val="22"/>
          <w:szCs w:val="22"/>
        </w:rPr>
      </w:pPr>
    </w:p>
    <w:p w14:paraId="540730CE" w14:textId="77777777" w:rsidR="00444CA2" w:rsidRPr="00C837A7" w:rsidRDefault="00444CA2" w:rsidP="00444CA2">
      <w:pPr>
        <w:spacing w:after="0" w:line="240" w:lineRule="auto"/>
        <w:divId w:val="911623298"/>
        <w:rPr>
          <w:rFonts w:ascii="Arial" w:hAnsi="Arial" w:cs="Arial"/>
          <w:kern w:val="0"/>
          <w:sz w:val="22"/>
          <w:szCs w:val="22"/>
          <w14:ligatures w14:val="none"/>
        </w:rPr>
      </w:pPr>
      <w:r w:rsidRPr="00C837A7">
        <w:rPr>
          <w:rFonts w:ascii="Arial" w:hAnsi="Arial" w:cs="Arial"/>
          <w:b/>
          <w:bCs/>
          <w:kern w:val="0"/>
          <w:sz w:val="22"/>
          <w:szCs w:val="22"/>
          <w:u w:val="single"/>
          <w14:ligatures w14:val="none"/>
        </w:rPr>
        <w:t>Repetition</w:t>
      </w:r>
    </w:p>
    <w:p w14:paraId="32E84154" w14:textId="77777777" w:rsidR="00444CA2" w:rsidRPr="00C837A7" w:rsidRDefault="00444CA2" w:rsidP="00444CA2">
      <w:pPr>
        <w:spacing w:after="0" w:line="240" w:lineRule="auto"/>
        <w:divId w:val="911623298"/>
        <w:rPr>
          <w:rFonts w:ascii="Arial" w:hAnsi="Arial" w:cs="Arial"/>
          <w:kern w:val="0"/>
          <w:sz w:val="22"/>
          <w:szCs w:val="22"/>
          <w14:ligatures w14:val="none"/>
        </w:rPr>
      </w:pPr>
    </w:p>
    <w:p w14:paraId="131EFBF9" w14:textId="1463DF90" w:rsidR="00444CA2" w:rsidRPr="00C837A7" w:rsidRDefault="00444CA2" w:rsidP="00444CA2">
      <w:pPr>
        <w:spacing w:after="0" w:line="240" w:lineRule="auto"/>
        <w:divId w:val="911623298"/>
        <w:rPr>
          <w:rFonts w:ascii="Arial" w:hAnsi="Arial" w:cs="Arial"/>
          <w:kern w:val="0"/>
          <w:sz w:val="22"/>
          <w:szCs w:val="22"/>
          <w14:ligatures w14:val="none"/>
        </w:rPr>
      </w:pPr>
      <w:r w:rsidRPr="00C837A7">
        <w:rPr>
          <w:rFonts w:ascii="Arial" w:hAnsi="Arial" w:cs="Arial"/>
          <w:kern w:val="0"/>
          <w:sz w:val="22"/>
          <w:szCs w:val="22"/>
          <w14:ligatures w14:val="none"/>
        </w:rPr>
        <w:t xml:space="preserve">Steiner theory suggests that repetition and rhythm should </w:t>
      </w:r>
      <w:bookmarkStart w:id="13" w:name="_Int_nBhXQtZC"/>
      <w:r w:rsidRPr="00C837A7">
        <w:rPr>
          <w:rFonts w:ascii="Arial" w:hAnsi="Arial" w:cs="Arial"/>
          <w:kern w:val="0"/>
          <w:sz w:val="22"/>
          <w:szCs w:val="22"/>
          <w14:ligatures w14:val="none"/>
        </w:rPr>
        <w:t>be incorporated</w:t>
      </w:r>
      <w:bookmarkEnd w:id="13"/>
      <w:r w:rsidRPr="00C837A7">
        <w:rPr>
          <w:rFonts w:ascii="Arial" w:hAnsi="Arial" w:cs="Arial"/>
          <w:kern w:val="0"/>
          <w:sz w:val="22"/>
          <w:szCs w:val="22"/>
          <w14:ligatures w14:val="none"/>
        </w:rPr>
        <w:t xml:space="preserve"> into children's lives throughout their academic and home life as it is one of the most major principles </w:t>
      </w:r>
      <w:r w:rsidR="00BC7C63" w:rsidRPr="00C837A7">
        <w:rPr>
          <w:rFonts w:ascii="Arial" w:hAnsi="Arial" w:cs="Arial"/>
          <w:kern w:val="0"/>
          <w:sz w:val="22"/>
          <w:szCs w:val="22"/>
          <w14:ligatures w14:val="none"/>
        </w:rPr>
        <w:t>for</w:t>
      </w:r>
      <w:r w:rsidRPr="00C837A7">
        <w:rPr>
          <w:rFonts w:ascii="Arial" w:hAnsi="Arial" w:cs="Arial"/>
          <w:kern w:val="0"/>
          <w:sz w:val="22"/>
          <w:szCs w:val="22"/>
          <w14:ligatures w14:val="none"/>
        </w:rPr>
        <w:t xml:space="preserve"> children's development and </w:t>
      </w:r>
      <w:r w:rsidR="00BC7C63" w:rsidRPr="00C837A7">
        <w:rPr>
          <w:rFonts w:ascii="Arial" w:hAnsi="Arial" w:cs="Arial"/>
          <w:kern w:val="0"/>
          <w:sz w:val="22"/>
          <w:szCs w:val="22"/>
          <w14:ligatures w14:val="none"/>
        </w:rPr>
        <w:t>understanding (</w:t>
      </w:r>
      <w:r w:rsidRPr="00C837A7">
        <w:rPr>
          <w:rFonts w:ascii="Arial" w:hAnsi="Arial" w:cs="Arial"/>
          <w:kern w:val="0"/>
          <w:sz w:val="22"/>
          <w:szCs w:val="22"/>
          <w14:ligatures w14:val="none"/>
        </w:rPr>
        <w:t xml:space="preserve">The Education Hub, 2020). Having a routine such as telling a story </w:t>
      </w:r>
      <w:r w:rsidR="00883C13" w:rsidRPr="00C837A7">
        <w:rPr>
          <w:rFonts w:ascii="Arial" w:hAnsi="Arial" w:cs="Arial"/>
          <w:kern w:val="0"/>
          <w:sz w:val="22"/>
          <w:szCs w:val="22"/>
          <w14:ligatures w14:val="none"/>
        </w:rPr>
        <w:t>at</w:t>
      </w:r>
      <w:r w:rsidRPr="00C837A7">
        <w:rPr>
          <w:rFonts w:ascii="Arial" w:hAnsi="Arial" w:cs="Arial"/>
          <w:kern w:val="0"/>
          <w:sz w:val="22"/>
          <w:szCs w:val="22"/>
          <w14:ligatures w14:val="none"/>
        </w:rPr>
        <w:t xml:space="preserve"> bedtime or within school hours or having a daily routine at school and home can give children their own reassurance of their safety and security, whether they are at home or in school. (The Education Hub, 2020).</w:t>
      </w:r>
    </w:p>
    <w:p w14:paraId="26B54BBC" w14:textId="77777777" w:rsidR="00444CA2" w:rsidRPr="00C837A7" w:rsidRDefault="00444CA2" w:rsidP="00444CA2">
      <w:pPr>
        <w:spacing w:after="0" w:line="240" w:lineRule="auto"/>
        <w:divId w:val="911623298"/>
        <w:rPr>
          <w:rFonts w:ascii="Arial" w:hAnsi="Arial" w:cs="Arial"/>
          <w:kern w:val="0"/>
          <w:sz w:val="22"/>
          <w:szCs w:val="22"/>
          <w14:ligatures w14:val="none"/>
        </w:rPr>
      </w:pPr>
    </w:p>
    <w:p w14:paraId="142741B1" w14:textId="46250083" w:rsidR="00444CA2" w:rsidRPr="00C837A7" w:rsidRDefault="00444CA2" w:rsidP="00444CA2">
      <w:pPr>
        <w:spacing w:after="0" w:line="240" w:lineRule="auto"/>
        <w:divId w:val="911623298"/>
        <w:rPr>
          <w:rFonts w:ascii="Arial" w:hAnsi="Arial" w:cs="Arial"/>
          <w:kern w:val="0"/>
          <w:sz w:val="22"/>
          <w:szCs w:val="22"/>
          <w14:ligatures w14:val="none"/>
        </w:rPr>
      </w:pPr>
      <w:r w:rsidRPr="00C837A7">
        <w:rPr>
          <w:rFonts w:ascii="Arial" w:hAnsi="Arial" w:cs="Arial"/>
          <w:kern w:val="0"/>
          <w:sz w:val="22"/>
          <w:szCs w:val="22"/>
          <w14:ligatures w14:val="none"/>
        </w:rPr>
        <w:t xml:space="preserve">BBC (2025) states children and babies need stories with repetition </w:t>
      </w:r>
      <w:r w:rsidR="000D710C" w:rsidRPr="00C837A7">
        <w:rPr>
          <w:rFonts w:ascii="Arial" w:hAnsi="Arial" w:cs="Arial"/>
          <w:kern w:val="0"/>
          <w:sz w:val="22"/>
          <w:szCs w:val="22"/>
          <w14:ligatures w14:val="none"/>
        </w:rPr>
        <w:t>to</w:t>
      </w:r>
      <w:r w:rsidRPr="00C837A7">
        <w:rPr>
          <w:rFonts w:ascii="Arial" w:hAnsi="Arial" w:cs="Arial"/>
          <w:kern w:val="0"/>
          <w:sz w:val="22"/>
          <w:szCs w:val="22"/>
          <w14:ligatures w14:val="none"/>
        </w:rPr>
        <w:t xml:space="preserve"> understand and absorb </w:t>
      </w:r>
      <w:r w:rsidR="000D710C" w:rsidRPr="00C837A7">
        <w:rPr>
          <w:rFonts w:ascii="Arial" w:hAnsi="Arial" w:cs="Arial"/>
          <w:kern w:val="0"/>
          <w:sz w:val="22"/>
          <w:szCs w:val="22"/>
          <w14:ligatures w14:val="none"/>
        </w:rPr>
        <w:t>unfamiliar words</w:t>
      </w:r>
      <w:r w:rsidRPr="00C837A7">
        <w:rPr>
          <w:rFonts w:ascii="Arial" w:hAnsi="Arial" w:cs="Arial"/>
          <w:kern w:val="0"/>
          <w:sz w:val="22"/>
          <w:szCs w:val="22"/>
          <w14:ligatures w14:val="none"/>
        </w:rPr>
        <w:t xml:space="preserve">. When babies hear these words phrases and sentences, they make connections with the words and various objects with such repetition it makes it easier for them to grasp. Children </w:t>
      </w:r>
      <w:r w:rsidR="000D710C" w:rsidRPr="00C837A7">
        <w:rPr>
          <w:rFonts w:ascii="Arial" w:hAnsi="Arial" w:cs="Arial"/>
          <w:kern w:val="0"/>
          <w:sz w:val="22"/>
          <w:szCs w:val="22"/>
          <w14:ligatures w14:val="none"/>
        </w:rPr>
        <w:t>do not</w:t>
      </w:r>
      <w:r w:rsidRPr="00C837A7">
        <w:rPr>
          <w:rFonts w:ascii="Arial" w:hAnsi="Arial" w:cs="Arial"/>
          <w:kern w:val="0"/>
          <w:sz w:val="22"/>
          <w:szCs w:val="22"/>
          <w14:ligatures w14:val="none"/>
        </w:rPr>
        <w:t xml:space="preserve"> often understand and learn words straight away, they tend to learn </w:t>
      </w:r>
      <w:r w:rsidR="000D710C" w:rsidRPr="00C837A7">
        <w:rPr>
          <w:rFonts w:ascii="Arial" w:hAnsi="Arial" w:cs="Arial"/>
          <w:kern w:val="0"/>
          <w:sz w:val="22"/>
          <w:szCs w:val="22"/>
          <w14:ligatures w14:val="none"/>
        </w:rPr>
        <w:t>unfamiliar words</w:t>
      </w:r>
      <w:r w:rsidRPr="00C837A7">
        <w:rPr>
          <w:rFonts w:ascii="Arial" w:hAnsi="Arial" w:cs="Arial"/>
          <w:kern w:val="0"/>
          <w:sz w:val="22"/>
          <w:szCs w:val="22"/>
          <w14:ligatures w14:val="none"/>
        </w:rPr>
        <w:t xml:space="preserve"> when their parents/career speak and explain directly or indirectly with them </w:t>
      </w:r>
      <w:r w:rsidR="000D710C" w:rsidRPr="00C837A7">
        <w:rPr>
          <w:rFonts w:ascii="Arial" w:hAnsi="Arial" w:cs="Arial"/>
          <w:kern w:val="0"/>
          <w:sz w:val="22"/>
          <w:szCs w:val="22"/>
          <w14:ligatures w14:val="none"/>
        </w:rPr>
        <w:t>around, with</w:t>
      </w:r>
      <w:r w:rsidRPr="00C837A7">
        <w:rPr>
          <w:rFonts w:ascii="Arial" w:hAnsi="Arial" w:cs="Arial"/>
          <w:kern w:val="0"/>
          <w:sz w:val="22"/>
          <w:szCs w:val="22"/>
          <w14:ligatures w14:val="none"/>
        </w:rPr>
        <w:t xml:space="preserve"> the basis being what it is their doing and what is happening. Elaborating on this point, if babies or children </w:t>
      </w:r>
      <w:bookmarkStart w:id="14" w:name="_Int_3sqadDiP"/>
      <w:r w:rsidRPr="00C837A7">
        <w:rPr>
          <w:rFonts w:ascii="Arial" w:hAnsi="Arial" w:cs="Arial"/>
          <w:kern w:val="0"/>
          <w:sz w:val="22"/>
          <w:szCs w:val="22"/>
          <w14:ligatures w14:val="none"/>
        </w:rPr>
        <w:t>are asked</w:t>
      </w:r>
      <w:bookmarkEnd w:id="14"/>
      <w:r w:rsidRPr="00C837A7">
        <w:rPr>
          <w:rFonts w:ascii="Arial" w:hAnsi="Arial" w:cs="Arial"/>
          <w:kern w:val="0"/>
          <w:sz w:val="22"/>
          <w:szCs w:val="22"/>
          <w14:ligatures w14:val="none"/>
        </w:rPr>
        <w:t xml:space="preserve"> such or </w:t>
      </w:r>
      <w:r w:rsidR="000D710C" w:rsidRPr="00C837A7">
        <w:rPr>
          <w:rFonts w:ascii="Arial" w:hAnsi="Arial" w:cs="Arial"/>
          <w:kern w:val="0"/>
          <w:sz w:val="22"/>
          <w:szCs w:val="22"/>
          <w14:ligatures w14:val="none"/>
        </w:rPr>
        <w:t>related questions</w:t>
      </w:r>
      <w:r w:rsidRPr="00C837A7">
        <w:rPr>
          <w:rFonts w:ascii="Arial" w:hAnsi="Arial" w:cs="Arial"/>
          <w:kern w:val="0"/>
          <w:sz w:val="22"/>
          <w:szCs w:val="22"/>
          <w14:ligatures w14:val="none"/>
        </w:rPr>
        <w:t xml:space="preserve">, they will understand the pattern as its has </w:t>
      </w:r>
      <w:bookmarkStart w:id="15" w:name="_Int_qmzVjIx1"/>
      <w:r w:rsidRPr="00C837A7">
        <w:rPr>
          <w:rFonts w:ascii="Arial" w:hAnsi="Arial" w:cs="Arial"/>
          <w:kern w:val="0"/>
          <w:sz w:val="22"/>
          <w:szCs w:val="22"/>
          <w14:ligatures w14:val="none"/>
        </w:rPr>
        <w:t>been repeated</w:t>
      </w:r>
      <w:bookmarkEnd w:id="15"/>
      <w:r w:rsidRPr="00C837A7">
        <w:rPr>
          <w:rFonts w:ascii="Arial" w:hAnsi="Arial" w:cs="Arial"/>
          <w:kern w:val="0"/>
          <w:sz w:val="22"/>
          <w:szCs w:val="22"/>
          <w14:ligatures w14:val="none"/>
        </w:rPr>
        <w:t xml:space="preserve"> so often (BBC 2025). Montessori theory proposes that repetition is one of the most integral notions as it allows children’s brains to strengthen and build memorable connections and </w:t>
      </w:r>
      <w:r w:rsidR="00BA1242" w:rsidRPr="00C837A7">
        <w:rPr>
          <w:rFonts w:ascii="Arial" w:hAnsi="Arial" w:cs="Arial"/>
          <w:kern w:val="0"/>
          <w:sz w:val="22"/>
          <w:szCs w:val="22"/>
          <w14:ligatures w14:val="none"/>
        </w:rPr>
        <w:t>relations (</w:t>
      </w:r>
      <w:r w:rsidRPr="00C837A7">
        <w:rPr>
          <w:rFonts w:ascii="Arial" w:hAnsi="Arial" w:cs="Arial"/>
          <w:kern w:val="0"/>
          <w:sz w:val="22"/>
          <w:szCs w:val="22"/>
          <w14:ligatures w14:val="none"/>
        </w:rPr>
        <w:t>The Montessori Academy 2017).</w:t>
      </w:r>
    </w:p>
    <w:p w14:paraId="410FE756" w14:textId="77777777" w:rsidR="00444CA2" w:rsidRPr="00C837A7" w:rsidRDefault="00444CA2" w:rsidP="00444CA2">
      <w:pPr>
        <w:spacing w:after="0" w:line="240" w:lineRule="auto"/>
        <w:divId w:val="911623298"/>
        <w:rPr>
          <w:rFonts w:ascii="Arial" w:hAnsi="Arial" w:cs="Arial"/>
          <w:kern w:val="0"/>
          <w:sz w:val="22"/>
          <w:szCs w:val="22"/>
          <w14:ligatures w14:val="none"/>
        </w:rPr>
      </w:pPr>
    </w:p>
    <w:p w14:paraId="1A2AA563" w14:textId="5EBD21E5" w:rsidR="00444CA2" w:rsidRPr="00C837A7" w:rsidRDefault="00444CA2" w:rsidP="00444CA2">
      <w:pPr>
        <w:spacing w:after="0" w:line="240" w:lineRule="auto"/>
        <w:divId w:val="911623298"/>
        <w:rPr>
          <w:rFonts w:ascii="Arial" w:hAnsi="Arial" w:cs="Arial"/>
          <w:kern w:val="0"/>
          <w:sz w:val="22"/>
          <w:szCs w:val="22"/>
          <w14:ligatures w14:val="none"/>
        </w:rPr>
      </w:pPr>
      <w:r w:rsidRPr="00C837A7">
        <w:rPr>
          <w:rFonts w:ascii="Arial" w:hAnsi="Arial" w:cs="Arial"/>
          <w:kern w:val="0"/>
          <w:sz w:val="22"/>
          <w:szCs w:val="22"/>
          <w14:ligatures w14:val="none"/>
        </w:rPr>
        <w:t xml:space="preserve">One key reason that repetition is extremely important for literacy and such other areas of education is due to the fact it can strengthen all learning aspects which means children can form good and varied level of associations which is imperative to establish these new connections which in turn allows children to read with great skill (The Literacy Architects, 2025). </w:t>
      </w:r>
      <w:r w:rsidR="00BA1242" w:rsidRPr="00C837A7">
        <w:rPr>
          <w:rFonts w:ascii="Arial" w:hAnsi="Arial" w:cs="Arial"/>
          <w:kern w:val="0"/>
          <w:sz w:val="22"/>
          <w:szCs w:val="22"/>
          <w14:ligatures w14:val="none"/>
        </w:rPr>
        <w:t>The Literacy Architects (2025)</w:t>
      </w:r>
      <w:r w:rsidRPr="00C837A7">
        <w:rPr>
          <w:rFonts w:ascii="Arial" w:hAnsi="Arial" w:cs="Arial"/>
          <w:kern w:val="0"/>
          <w:sz w:val="22"/>
          <w:szCs w:val="22"/>
          <w14:ligatures w14:val="none"/>
        </w:rPr>
        <w:t xml:space="preserve"> mentions that repetition has a power to help children thrive in many different areas and it has </w:t>
      </w:r>
      <w:r w:rsidR="00BA1242" w:rsidRPr="00C837A7">
        <w:rPr>
          <w:rFonts w:ascii="Arial" w:hAnsi="Arial" w:cs="Arial"/>
          <w:kern w:val="0"/>
          <w:sz w:val="22"/>
          <w:szCs w:val="22"/>
          <w14:ligatures w14:val="none"/>
        </w:rPr>
        <w:t>a significant effect</w:t>
      </w:r>
      <w:r w:rsidRPr="00C837A7">
        <w:rPr>
          <w:rFonts w:ascii="Arial" w:hAnsi="Arial" w:cs="Arial"/>
          <w:kern w:val="0"/>
          <w:sz w:val="22"/>
          <w:szCs w:val="22"/>
          <w14:ligatures w14:val="none"/>
        </w:rPr>
        <w:t xml:space="preserve"> for a prolonged period on their brain development and growth.</w:t>
      </w:r>
    </w:p>
    <w:p w14:paraId="711783F4" w14:textId="0D93B870" w:rsidR="00444CA2" w:rsidRPr="00C837A7" w:rsidRDefault="00444CA2" w:rsidP="00444CA2">
      <w:pPr>
        <w:spacing w:after="0" w:line="240" w:lineRule="auto"/>
        <w:divId w:val="911623298"/>
        <w:rPr>
          <w:rFonts w:ascii="Arial" w:hAnsi="Arial" w:cs="Arial"/>
          <w:kern w:val="0"/>
          <w:sz w:val="22"/>
          <w:szCs w:val="22"/>
          <w14:ligatures w14:val="none"/>
        </w:rPr>
      </w:pPr>
      <w:r w:rsidRPr="00C837A7">
        <w:rPr>
          <w:rFonts w:ascii="Arial" w:hAnsi="Arial" w:cs="Arial"/>
          <w:kern w:val="0"/>
          <w:sz w:val="22"/>
          <w:szCs w:val="22"/>
          <w14:ligatures w14:val="none"/>
        </w:rPr>
        <w:t xml:space="preserve">Repetition can </w:t>
      </w:r>
      <w:r w:rsidR="00BA1242" w:rsidRPr="00C837A7">
        <w:rPr>
          <w:rFonts w:ascii="Arial" w:hAnsi="Arial" w:cs="Arial"/>
          <w:kern w:val="0"/>
          <w:sz w:val="22"/>
          <w:szCs w:val="22"/>
          <w14:ligatures w14:val="none"/>
        </w:rPr>
        <w:t>improve</w:t>
      </w:r>
      <w:r w:rsidRPr="00C837A7">
        <w:rPr>
          <w:rFonts w:ascii="Arial" w:hAnsi="Arial" w:cs="Arial"/>
          <w:kern w:val="0"/>
          <w:sz w:val="22"/>
          <w:szCs w:val="22"/>
          <w14:ligatures w14:val="none"/>
        </w:rPr>
        <w:t xml:space="preserve"> children's reading and writing but it can improve children's overall confidence, self belief, and cognitive ability.</w:t>
      </w:r>
    </w:p>
    <w:p w14:paraId="2E2E224D" w14:textId="77777777" w:rsidR="00444CA2" w:rsidRPr="00C837A7" w:rsidRDefault="00444CA2" w:rsidP="00444CA2">
      <w:pPr>
        <w:spacing w:after="0" w:line="240" w:lineRule="auto"/>
        <w:divId w:val="911623298"/>
        <w:rPr>
          <w:rFonts w:ascii="Arial" w:hAnsi="Arial" w:cs="Arial"/>
          <w:kern w:val="0"/>
          <w:sz w:val="22"/>
          <w:szCs w:val="22"/>
          <w14:ligatures w14:val="none"/>
        </w:rPr>
      </w:pPr>
    </w:p>
    <w:p w14:paraId="3AE6A4C9" w14:textId="549104A2" w:rsidR="00444CA2" w:rsidRPr="00C837A7" w:rsidRDefault="00444CA2" w:rsidP="00444CA2">
      <w:pPr>
        <w:spacing w:after="0" w:line="240" w:lineRule="auto"/>
        <w:divId w:val="911623298"/>
        <w:rPr>
          <w:rFonts w:ascii="Arial" w:hAnsi="Arial" w:cs="Arial"/>
          <w:kern w:val="0"/>
          <w:sz w:val="22"/>
          <w:szCs w:val="22"/>
          <w14:ligatures w14:val="none"/>
        </w:rPr>
      </w:pPr>
      <w:r w:rsidRPr="00C837A7">
        <w:rPr>
          <w:rFonts w:ascii="Arial" w:hAnsi="Arial" w:cs="Arial"/>
          <w:kern w:val="0"/>
          <w:sz w:val="22"/>
          <w:szCs w:val="22"/>
          <w14:ligatures w14:val="none"/>
        </w:rPr>
        <w:t xml:space="preserve">In the </w:t>
      </w:r>
      <w:bookmarkStart w:id="16" w:name="_Int_6sNud1uN"/>
      <w:r w:rsidRPr="00C837A7">
        <w:rPr>
          <w:rFonts w:ascii="Arial" w:hAnsi="Arial" w:cs="Arial"/>
          <w:kern w:val="0"/>
          <w:sz w:val="22"/>
          <w:szCs w:val="22"/>
          <w14:ligatures w14:val="none"/>
        </w:rPr>
        <w:t>early stages</w:t>
      </w:r>
      <w:bookmarkEnd w:id="16"/>
      <w:r w:rsidRPr="00C837A7">
        <w:rPr>
          <w:rFonts w:ascii="Arial" w:hAnsi="Arial" w:cs="Arial"/>
          <w:kern w:val="0"/>
          <w:sz w:val="22"/>
          <w:szCs w:val="22"/>
          <w14:ligatures w14:val="none"/>
        </w:rPr>
        <w:t xml:space="preserve"> of a child's life both parents/careers and practitioners should </w:t>
      </w:r>
      <w:r w:rsidR="00BA1242" w:rsidRPr="00C837A7">
        <w:rPr>
          <w:rFonts w:ascii="Arial" w:hAnsi="Arial" w:cs="Arial"/>
          <w:kern w:val="0"/>
          <w:sz w:val="22"/>
          <w:szCs w:val="22"/>
          <w14:ligatures w14:val="none"/>
        </w:rPr>
        <w:t>show</w:t>
      </w:r>
      <w:r w:rsidRPr="00C837A7">
        <w:rPr>
          <w:rFonts w:ascii="Arial" w:hAnsi="Arial" w:cs="Arial"/>
          <w:kern w:val="0"/>
          <w:sz w:val="22"/>
          <w:szCs w:val="22"/>
          <w14:ligatures w14:val="none"/>
        </w:rPr>
        <w:t xml:space="preserve"> what words that are being repeated within a story with either highlighting or pointing, as this allows children to not only hear the words but see them also (Queensland's Government, 2023). </w:t>
      </w:r>
      <w:r w:rsidR="00BA1242" w:rsidRPr="00C837A7">
        <w:rPr>
          <w:rFonts w:ascii="Arial" w:hAnsi="Arial" w:cs="Arial"/>
          <w:kern w:val="0"/>
          <w:sz w:val="22"/>
          <w:szCs w:val="22"/>
          <w14:ligatures w14:val="none"/>
        </w:rPr>
        <w:t>Penguin (2020)</w:t>
      </w:r>
      <w:r w:rsidRPr="00C837A7">
        <w:rPr>
          <w:rFonts w:ascii="Arial" w:hAnsi="Arial" w:cs="Arial"/>
          <w:kern w:val="0"/>
          <w:sz w:val="22"/>
          <w:szCs w:val="22"/>
          <w14:ligatures w14:val="none"/>
        </w:rPr>
        <w:t xml:space="preserve"> explains that pointing at words while reading stories to children that they will start to recognise the words and pay more attention to these words that are </w:t>
      </w:r>
      <w:bookmarkStart w:id="17" w:name="_Int_t4Ey8nf7"/>
      <w:r w:rsidRPr="00C837A7">
        <w:rPr>
          <w:rFonts w:ascii="Arial" w:hAnsi="Arial" w:cs="Arial"/>
          <w:kern w:val="0"/>
          <w:sz w:val="22"/>
          <w:szCs w:val="22"/>
          <w14:ligatures w14:val="none"/>
        </w:rPr>
        <w:t>being repeated</w:t>
      </w:r>
      <w:bookmarkEnd w:id="17"/>
      <w:r w:rsidRPr="00C837A7">
        <w:rPr>
          <w:rFonts w:ascii="Arial" w:hAnsi="Arial" w:cs="Arial"/>
          <w:kern w:val="0"/>
          <w:sz w:val="22"/>
          <w:szCs w:val="22"/>
          <w14:ligatures w14:val="none"/>
        </w:rPr>
        <w:t xml:space="preserve"> in the story. This will enable them to learn how to read and write more words and build a better </w:t>
      </w:r>
      <w:r w:rsidR="00543084" w:rsidRPr="00C837A7">
        <w:rPr>
          <w:rFonts w:ascii="Arial" w:hAnsi="Arial" w:cs="Arial"/>
          <w:kern w:val="0"/>
          <w:sz w:val="22"/>
          <w:szCs w:val="22"/>
          <w14:ligatures w14:val="none"/>
        </w:rPr>
        <w:t>vocabulary.</w:t>
      </w:r>
      <w:r w:rsidRPr="00C837A7">
        <w:rPr>
          <w:rFonts w:ascii="Arial" w:hAnsi="Arial" w:cs="Arial"/>
          <w:kern w:val="0"/>
          <w:sz w:val="22"/>
          <w:szCs w:val="22"/>
          <w14:ligatures w14:val="none"/>
        </w:rPr>
        <w:t xml:space="preserve"> Repetition is a highly effective way to guarantee that children learn grammatical structure, sentences, letters, and words (Penguin, 2020).</w:t>
      </w:r>
    </w:p>
    <w:p w14:paraId="3D4C916E" w14:textId="77777777" w:rsidR="00444CA2" w:rsidRPr="00C837A7" w:rsidRDefault="00444CA2" w:rsidP="00444CA2">
      <w:pPr>
        <w:spacing w:after="0" w:line="240" w:lineRule="auto"/>
        <w:divId w:val="911623298"/>
        <w:rPr>
          <w:rFonts w:ascii="Arial" w:hAnsi="Arial" w:cs="Arial"/>
          <w:kern w:val="0"/>
          <w:sz w:val="22"/>
          <w:szCs w:val="22"/>
          <w14:ligatures w14:val="none"/>
        </w:rPr>
      </w:pPr>
    </w:p>
    <w:p w14:paraId="3D73FDB5" w14:textId="77777777" w:rsidR="00444CA2" w:rsidRPr="00C837A7" w:rsidRDefault="00444CA2" w:rsidP="00444CA2">
      <w:pPr>
        <w:spacing w:after="0" w:line="240" w:lineRule="auto"/>
        <w:divId w:val="911623298"/>
        <w:rPr>
          <w:rFonts w:ascii="Arial" w:hAnsi="Arial" w:cs="Arial"/>
          <w:kern w:val="0"/>
          <w:sz w:val="22"/>
          <w:szCs w:val="22"/>
          <w14:ligatures w14:val="none"/>
        </w:rPr>
      </w:pPr>
      <w:r w:rsidRPr="00C837A7">
        <w:rPr>
          <w:rFonts w:ascii="Arial" w:hAnsi="Arial" w:cs="Arial"/>
          <w:kern w:val="0"/>
          <w:sz w:val="22"/>
          <w:szCs w:val="22"/>
          <w14:ligatures w14:val="none"/>
        </w:rPr>
        <w:t xml:space="preserve">A child’s babbling </w:t>
      </w:r>
      <w:bookmarkStart w:id="18" w:name="_Int_ptwh4JwZ"/>
      <w:r w:rsidRPr="00C837A7">
        <w:rPr>
          <w:rFonts w:ascii="Arial" w:hAnsi="Arial" w:cs="Arial"/>
          <w:kern w:val="0"/>
          <w:sz w:val="22"/>
          <w:szCs w:val="22"/>
          <w14:ligatures w14:val="none"/>
        </w:rPr>
        <w:t>is also heavily affected</w:t>
      </w:r>
      <w:bookmarkEnd w:id="18"/>
      <w:r w:rsidRPr="00C837A7">
        <w:rPr>
          <w:rFonts w:ascii="Arial" w:hAnsi="Arial" w:cs="Arial"/>
          <w:kern w:val="0"/>
          <w:sz w:val="22"/>
          <w:szCs w:val="22"/>
          <w14:ligatures w14:val="none"/>
        </w:rPr>
        <w:t xml:space="preserve"> by a newborns social and educational environment and that a child's environment will continue to have an important purpose in converting a child's babbling into structured language.</w:t>
      </w:r>
    </w:p>
    <w:p w14:paraId="25D8CCF1" w14:textId="77777777" w:rsidR="00444CA2" w:rsidRPr="00C837A7" w:rsidRDefault="00444CA2" w:rsidP="00444CA2">
      <w:pPr>
        <w:spacing w:after="0" w:line="240" w:lineRule="auto"/>
        <w:divId w:val="911623298"/>
        <w:rPr>
          <w:rFonts w:ascii="Arial" w:hAnsi="Arial" w:cs="Arial"/>
          <w:kern w:val="0"/>
          <w:sz w:val="22"/>
          <w:szCs w:val="22"/>
          <w14:ligatures w14:val="none"/>
        </w:rPr>
      </w:pPr>
      <w:r w:rsidRPr="00C837A7">
        <w:rPr>
          <w:rFonts w:ascii="Arial" w:hAnsi="Arial" w:cs="Arial"/>
          <w:kern w:val="0"/>
          <w:sz w:val="22"/>
          <w:szCs w:val="22"/>
          <w14:ligatures w14:val="none"/>
        </w:rPr>
        <w:t>Bergelson (2020), agree that when adults respond to children sounds such as babbling it can support children to start vocalizing more word which can practically support children language development. Bergelson (2020), also agree that when adult respond to children sounds such as babbling it can support children to start vocalizing more word which can practically support children language development.</w:t>
      </w:r>
    </w:p>
    <w:p w14:paraId="51D51092" w14:textId="77777777" w:rsidR="001466AF" w:rsidRDefault="001466AF" w:rsidP="001466AF">
      <w:pPr>
        <w:rPr>
          <w:b/>
          <w:bCs/>
          <w:sz w:val="22"/>
          <w:szCs w:val="22"/>
          <w:u w:val="single"/>
        </w:rPr>
      </w:pPr>
    </w:p>
    <w:p w14:paraId="273B2EC2" w14:textId="77777777" w:rsidR="000F396C" w:rsidRDefault="000F396C" w:rsidP="001466AF">
      <w:pPr>
        <w:rPr>
          <w:b/>
          <w:bCs/>
          <w:sz w:val="22"/>
          <w:szCs w:val="22"/>
          <w:u w:val="single"/>
        </w:rPr>
      </w:pPr>
    </w:p>
    <w:p w14:paraId="7DAFC9CF" w14:textId="4A5ADB2A" w:rsidR="000F396C" w:rsidRDefault="000F396C" w:rsidP="001466AF">
      <w:pPr>
        <w:rPr>
          <w:b/>
          <w:bCs/>
          <w:sz w:val="22"/>
          <w:szCs w:val="22"/>
          <w:u w:val="single"/>
        </w:rPr>
      </w:pPr>
      <w:r>
        <w:rPr>
          <w:b/>
          <w:bCs/>
          <w:sz w:val="22"/>
          <w:szCs w:val="22"/>
          <w:u w:val="single"/>
        </w:rPr>
        <w:t xml:space="preserve">Conclusion </w:t>
      </w:r>
    </w:p>
    <w:p w14:paraId="279547E3" w14:textId="77777777" w:rsidR="000F396C" w:rsidRPr="000F396C" w:rsidRDefault="000F396C">
      <w:pPr>
        <w:pStyle w:val="p1"/>
        <w:divId w:val="476916283"/>
        <w:rPr>
          <w:rFonts w:ascii="Arial" w:hAnsi="Arial" w:cs="Arial"/>
          <w:sz w:val="24"/>
          <w:szCs w:val="24"/>
        </w:rPr>
      </w:pPr>
      <w:r w:rsidRPr="000F396C">
        <w:rPr>
          <w:rStyle w:val="s1"/>
          <w:rFonts w:ascii="Arial" w:hAnsi="Arial" w:cs="Arial"/>
          <w:sz w:val="24"/>
          <w:szCs w:val="24"/>
        </w:rPr>
        <w:t>To conclude, storytelling is vital children's writing and reading skills; also their digital literacy. A lot of theory shows the significance of learning and building functional skills and bonds through storytelling then directly affect a child’s development cognitively and educationally. The digital literacy side of storytelling is also a massive contributing factor in both positive and potentially negative ways towards a child’s development in learning both at home and educational surroundings</w:t>
      </w:r>
    </w:p>
    <w:p w14:paraId="2495FD17" w14:textId="77777777" w:rsidR="000F396C" w:rsidRDefault="000F396C" w:rsidP="001466AF">
      <w:pPr>
        <w:rPr>
          <w:sz w:val="22"/>
          <w:szCs w:val="22"/>
        </w:rPr>
      </w:pPr>
    </w:p>
    <w:p w14:paraId="668D9B86" w14:textId="77777777" w:rsidR="000F396C" w:rsidRDefault="000F396C" w:rsidP="001466AF">
      <w:pPr>
        <w:rPr>
          <w:sz w:val="22"/>
          <w:szCs w:val="22"/>
        </w:rPr>
      </w:pPr>
    </w:p>
    <w:p w14:paraId="14DCC5DF" w14:textId="77777777" w:rsidR="000F396C" w:rsidRDefault="000F396C" w:rsidP="001466AF">
      <w:pPr>
        <w:rPr>
          <w:sz w:val="22"/>
          <w:szCs w:val="22"/>
        </w:rPr>
      </w:pPr>
    </w:p>
    <w:p w14:paraId="2E77F06F" w14:textId="77777777" w:rsidR="000F396C" w:rsidRDefault="000F396C" w:rsidP="001466AF">
      <w:pPr>
        <w:rPr>
          <w:sz w:val="22"/>
          <w:szCs w:val="22"/>
        </w:rPr>
      </w:pPr>
    </w:p>
    <w:p w14:paraId="6D811972" w14:textId="77777777" w:rsidR="000F396C" w:rsidRDefault="000F396C" w:rsidP="001466AF">
      <w:pPr>
        <w:rPr>
          <w:sz w:val="22"/>
          <w:szCs w:val="22"/>
        </w:rPr>
      </w:pPr>
    </w:p>
    <w:p w14:paraId="6EF3CC58" w14:textId="77777777" w:rsidR="00F32F3C" w:rsidRDefault="00F32F3C" w:rsidP="001466AF">
      <w:pPr>
        <w:rPr>
          <w:sz w:val="22"/>
          <w:szCs w:val="22"/>
        </w:rPr>
      </w:pPr>
    </w:p>
    <w:p w14:paraId="6A671658" w14:textId="4F3ECFF9" w:rsidR="1AB31048" w:rsidRDefault="1AB31048" w:rsidP="1AB31048">
      <w:pPr>
        <w:spacing w:after="0" w:line="240" w:lineRule="auto"/>
        <w:rPr>
          <w:rFonts w:ascii="Helvetica" w:hAnsi="Helvetica" w:cs="Times New Roman"/>
          <w:b/>
          <w:bCs/>
          <w:sz w:val="18"/>
          <w:szCs w:val="18"/>
          <w:u w:val="single"/>
        </w:rPr>
      </w:pPr>
    </w:p>
    <w:p w14:paraId="75F9EEB0" w14:textId="124DC4B9" w:rsidR="1AB31048" w:rsidRDefault="1AB31048" w:rsidP="1AB31048">
      <w:pPr>
        <w:spacing w:after="0" w:line="240" w:lineRule="auto"/>
        <w:rPr>
          <w:rFonts w:ascii="Helvetica" w:hAnsi="Helvetica" w:cs="Times New Roman"/>
          <w:b/>
          <w:bCs/>
          <w:sz w:val="18"/>
          <w:szCs w:val="18"/>
          <w:u w:val="single"/>
        </w:rPr>
      </w:pPr>
    </w:p>
    <w:p w14:paraId="75A489A1" w14:textId="77777777" w:rsidR="00544ABF" w:rsidRPr="002A0327" w:rsidRDefault="00544ABF" w:rsidP="00544ABF">
      <w:pPr>
        <w:spacing w:after="0" w:line="240" w:lineRule="auto"/>
        <w:divId w:val="1314680407"/>
        <w:rPr>
          <w:rFonts w:ascii="Helvetica" w:hAnsi="Helvetica" w:cs="Times New Roman"/>
          <w:b/>
          <w:bCs/>
          <w:kern w:val="0"/>
          <w:sz w:val="18"/>
          <w:szCs w:val="18"/>
          <w:u w:val="single"/>
          <w14:ligatures w14:val="none"/>
        </w:rPr>
      </w:pPr>
      <w:r w:rsidRPr="00544ABF">
        <w:rPr>
          <w:rFonts w:ascii="Helvetica" w:hAnsi="Helvetica" w:cs="Times New Roman"/>
          <w:b/>
          <w:bCs/>
          <w:kern w:val="0"/>
          <w:sz w:val="18"/>
          <w:szCs w:val="18"/>
          <w:u w:val="single"/>
          <w14:ligatures w14:val="none"/>
        </w:rPr>
        <w:t>References</w:t>
      </w:r>
    </w:p>
    <w:p w14:paraId="7CA657C0" w14:textId="77777777" w:rsidR="002A0327" w:rsidRPr="00544ABF" w:rsidRDefault="002A0327" w:rsidP="00544ABF">
      <w:pPr>
        <w:spacing w:after="0" w:line="240" w:lineRule="auto"/>
        <w:divId w:val="1314680407"/>
        <w:rPr>
          <w:rFonts w:ascii="Helvetica" w:hAnsi="Helvetica" w:cs="Times New Roman"/>
          <w:kern w:val="0"/>
          <w:sz w:val="18"/>
          <w:szCs w:val="18"/>
          <w14:ligatures w14:val="none"/>
        </w:rPr>
      </w:pPr>
    </w:p>
    <w:p w14:paraId="4440D043" w14:textId="77777777" w:rsidR="00544ABF" w:rsidRP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Children's Language Skills? | Atlantis Press</w:t>
      </w:r>
    </w:p>
    <w:p w14:paraId="05826E0A" w14:textId="7F553C56" w:rsidR="00544ABF" w:rsidRP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 xml:space="preserve">BBC (2024). </w:t>
      </w:r>
      <w:r w:rsidR="00514723">
        <w:rPr>
          <w:rFonts w:ascii="Helvetica" w:hAnsi="Helvetica" w:cs="Times New Roman"/>
          <w:kern w:val="0"/>
          <w:sz w:val="18"/>
          <w:szCs w:val="18"/>
          <w14:ligatures w14:val="none"/>
        </w:rPr>
        <w:t xml:space="preserve">When </w:t>
      </w:r>
      <w:r w:rsidRPr="00544ABF">
        <w:rPr>
          <w:rFonts w:ascii="Helvetica" w:hAnsi="Helvetica" w:cs="Times New Roman"/>
          <w:kern w:val="0"/>
          <w:sz w:val="18"/>
          <w:szCs w:val="18"/>
          <w14:ligatures w14:val="none"/>
        </w:rPr>
        <w:t>can</w:t>
      </w:r>
      <w:r w:rsidR="00514723">
        <w:rPr>
          <w:rFonts w:ascii="Helvetica" w:hAnsi="Helvetica" w:cs="Times New Roman"/>
          <w:kern w:val="0"/>
          <w:sz w:val="18"/>
          <w:szCs w:val="18"/>
          <w14:ligatures w14:val="none"/>
        </w:rPr>
        <w:t xml:space="preserve"> a</w:t>
      </w:r>
      <w:r w:rsidRPr="00544ABF">
        <w:rPr>
          <w:rFonts w:ascii="Helvetica" w:hAnsi="Helvetica" w:cs="Times New Roman"/>
          <w:kern w:val="0"/>
          <w:sz w:val="18"/>
          <w:szCs w:val="18"/>
          <w14:ligatures w14:val="none"/>
        </w:rPr>
        <w:t xml:space="preserve"> baby </w:t>
      </w:r>
      <w:r w:rsidR="00475AA6">
        <w:rPr>
          <w:rFonts w:ascii="Helvetica" w:hAnsi="Helvetica" w:cs="Times New Roman"/>
          <w:kern w:val="0"/>
          <w:sz w:val="18"/>
          <w:szCs w:val="18"/>
          <w14:ligatures w14:val="none"/>
        </w:rPr>
        <w:t>hear</w:t>
      </w:r>
      <w:r w:rsidRPr="00544ABF">
        <w:rPr>
          <w:rFonts w:ascii="Helvetica" w:hAnsi="Helvetica" w:cs="Times New Roman"/>
          <w:kern w:val="0"/>
          <w:sz w:val="18"/>
          <w:szCs w:val="18"/>
          <w14:ligatures w14:val="none"/>
        </w:rPr>
        <w:t xml:space="preserve"> your voice in the womb? BBC Tiny Happy People.</w:t>
      </w:r>
    </w:p>
    <w:p w14:paraId="77C424FC" w14:textId="46713F1A" w:rsidR="00544ABF" w:rsidRP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 xml:space="preserve">Available at: </w:t>
      </w:r>
      <w:hyperlink r:id="rId6" w:history="1">
        <w:r w:rsidRPr="00544ABF">
          <w:rPr>
            <w:rStyle w:val="Hyperlink"/>
            <w:rFonts w:ascii="Helvetica" w:hAnsi="Helvetica" w:cs="Times New Roman"/>
            <w:kern w:val="0"/>
            <w:sz w:val="18"/>
            <w:szCs w:val="18"/>
            <w14:ligatures w14:val="none"/>
          </w:rPr>
          <w:t>https://www.bbc.co.uk/tiny-happy-people/articles/z826qfr</w:t>
        </w:r>
      </w:hyperlink>
      <w:r w:rsidRPr="00544ABF">
        <w:rPr>
          <w:rFonts w:ascii="Helvetica" w:hAnsi="Helvetica" w:cs="Times New Roman"/>
          <w:kern w:val="0"/>
          <w:sz w:val="18"/>
          <w:szCs w:val="18"/>
          <w14:ligatures w14:val="none"/>
        </w:rPr>
        <w:t xml:space="preserve">.(Accessed </w:t>
      </w:r>
      <w:r w:rsidR="15880490" w:rsidRPr="00544ABF">
        <w:rPr>
          <w:rFonts w:ascii="Helvetica" w:hAnsi="Helvetica" w:cs="Times New Roman"/>
          <w:kern w:val="0"/>
          <w:sz w:val="18"/>
          <w:szCs w:val="18"/>
          <w14:ligatures w14:val="none"/>
        </w:rPr>
        <w:t>20th</w:t>
      </w:r>
    </w:p>
    <w:p w14:paraId="4168CE49" w14:textId="0576ED3C" w:rsidR="002A0327" w:rsidRDefault="15880490"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July</w:t>
      </w:r>
      <w:r w:rsidR="00544ABF" w:rsidRPr="00544ABF">
        <w:rPr>
          <w:rFonts w:ascii="Helvetica" w:hAnsi="Helvetica" w:cs="Times New Roman"/>
          <w:kern w:val="0"/>
          <w:sz w:val="18"/>
          <w:szCs w:val="18"/>
          <w14:ligatures w14:val="none"/>
        </w:rPr>
        <w:t xml:space="preserve"> 2025).</w:t>
      </w:r>
    </w:p>
    <w:p w14:paraId="00D62592" w14:textId="77777777" w:rsidR="001B7FE1" w:rsidRPr="00544ABF" w:rsidRDefault="001B7FE1" w:rsidP="00544ABF">
      <w:pPr>
        <w:spacing w:after="0" w:line="240" w:lineRule="auto"/>
        <w:divId w:val="1314680407"/>
        <w:rPr>
          <w:rFonts w:ascii="Helvetica" w:hAnsi="Helvetica" w:cs="Times New Roman"/>
          <w:kern w:val="0"/>
          <w:sz w:val="18"/>
          <w:szCs w:val="18"/>
          <w14:ligatures w14:val="none"/>
        </w:rPr>
      </w:pPr>
    </w:p>
    <w:p w14:paraId="69D18DDD" w14:textId="7B045AF7" w:rsid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 xml:space="preserve">Edna waidell cravitz (No Date) </w:t>
      </w:r>
      <w:hyperlink r:id="rId7" w:history="1">
        <w:r w:rsidRPr="00544ABF">
          <w:rPr>
            <w:rStyle w:val="Hyperlink"/>
            <w:rFonts w:ascii="Helvetica" w:hAnsi="Helvetica" w:cs="Times New Roman"/>
            <w:kern w:val="0"/>
            <w:sz w:val="18"/>
            <w:szCs w:val="18"/>
            <w14:ligatures w14:val="none"/>
          </w:rPr>
          <w:t>Using Props: Yes, or No? Available at: Using Props: Yes, or No?</w:t>
        </w:r>
      </w:hyperlink>
      <w:r w:rsidRPr="00544ABF">
        <w:rPr>
          <w:rFonts w:ascii="Helvetica" w:hAnsi="Helvetica" w:cs="Times New Roman"/>
          <w:kern w:val="0"/>
          <w:sz w:val="18"/>
          <w:szCs w:val="18"/>
          <w14:ligatures w14:val="none"/>
        </w:rPr>
        <w:t xml:space="preserve"> - Storytelling (Accessed: </w:t>
      </w:r>
      <w:r w:rsidR="1C19BBA6" w:rsidRPr="1AB31048">
        <w:rPr>
          <w:rFonts w:ascii="Helvetica" w:hAnsi="Helvetica" w:cs="Times New Roman"/>
          <w:sz w:val="18"/>
          <w:szCs w:val="18"/>
        </w:rPr>
        <w:t>20</w:t>
      </w:r>
      <w:r w:rsidR="1C19BBA6" w:rsidRPr="1AB31048">
        <w:rPr>
          <w:rFonts w:ascii="Helvetica" w:hAnsi="Helvetica" w:cs="Times New Roman"/>
          <w:sz w:val="18"/>
          <w:szCs w:val="18"/>
          <w:vertAlign w:val="superscript"/>
        </w:rPr>
        <w:t>th</w:t>
      </w:r>
      <w:r w:rsidR="1C19BBA6" w:rsidRPr="1AB31048">
        <w:rPr>
          <w:rFonts w:ascii="Helvetica" w:hAnsi="Helvetica" w:cs="Times New Roman"/>
          <w:sz w:val="18"/>
          <w:szCs w:val="18"/>
        </w:rPr>
        <w:t xml:space="preserve"> July 2025</w:t>
      </w:r>
      <w:r w:rsidRPr="00544ABF">
        <w:rPr>
          <w:rFonts w:ascii="Helvetica" w:hAnsi="Helvetica" w:cs="Times New Roman"/>
          <w:kern w:val="0"/>
          <w:sz w:val="18"/>
          <w:szCs w:val="18"/>
          <w14:ligatures w14:val="none"/>
        </w:rPr>
        <w:t>.</w:t>
      </w:r>
    </w:p>
    <w:p w14:paraId="2AB8BB2A" w14:textId="77777777" w:rsidR="009D7469" w:rsidRPr="00544ABF" w:rsidRDefault="009D7469" w:rsidP="00544ABF">
      <w:pPr>
        <w:spacing w:after="0" w:line="240" w:lineRule="auto"/>
        <w:divId w:val="1314680407"/>
        <w:rPr>
          <w:rFonts w:ascii="Helvetica" w:hAnsi="Helvetica" w:cs="Times New Roman"/>
          <w:kern w:val="0"/>
          <w:sz w:val="18"/>
          <w:szCs w:val="18"/>
          <w14:ligatures w14:val="none"/>
        </w:rPr>
      </w:pPr>
    </w:p>
    <w:p w14:paraId="2CF27106" w14:textId="77777777" w:rsidR="007B1CA9"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Ferrari, A. (2012) Digital Competence in Practice: An Analysis of Frameworks. Available at:</w:t>
      </w:r>
      <w:r w:rsidR="007B1CA9">
        <w:rPr>
          <w:rFonts w:ascii="Helvetica" w:hAnsi="Helvetica" w:cs="Times New Roman"/>
          <w:kern w:val="0"/>
          <w:sz w:val="18"/>
          <w:szCs w:val="18"/>
          <w14:ligatures w14:val="none"/>
        </w:rPr>
        <w:t xml:space="preserve"> </w:t>
      </w:r>
    </w:p>
    <w:p w14:paraId="273C4728" w14:textId="7E35E560" w:rsidR="00544ABF" w:rsidRDefault="00C13FC3" w:rsidP="00544ABF">
      <w:pPr>
        <w:spacing w:after="0" w:line="240" w:lineRule="auto"/>
        <w:divId w:val="1314680407"/>
        <w:rPr>
          <w:rFonts w:ascii="Helvetica" w:hAnsi="Helvetica" w:cs="Times New Roman"/>
          <w:kern w:val="0"/>
          <w:sz w:val="18"/>
          <w:szCs w:val="18"/>
          <w14:ligatures w14:val="none"/>
        </w:rPr>
      </w:pPr>
      <w:hyperlink r:id="rId8" w:anchor="page14" w:history="1">
        <w:r w:rsidRPr="00B005D0">
          <w:rPr>
            <w:rStyle w:val="Hyperlink"/>
            <w:rFonts w:ascii="Helvetica" w:hAnsi="Helvetica" w:cs="Times New Roman"/>
            <w:kern w:val="0"/>
            <w:sz w:val="18"/>
            <w:szCs w:val="18"/>
            <w14:ligatures w14:val="none"/>
          </w:rPr>
          <w:t>https://publications.jrc.ec.europa.eu/repository/bitstream/JRC68116/finalcsreport_pdfparaweb.pdf#page14</w:t>
        </w:r>
      </w:hyperlink>
    </w:p>
    <w:p w14:paraId="4E828446" w14:textId="16F0E6E1" w:rsidR="00544ABF" w:rsidRP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 xml:space="preserve">(Accessed: </w:t>
      </w:r>
      <w:r w:rsidR="64D9C0C6" w:rsidRPr="1AB31048">
        <w:rPr>
          <w:rFonts w:ascii="Helvetica" w:hAnsi="Helvetica" w:cs="Times New Roman"/>
          <w:sz w:val="18"/>
          <w:szCs w:val="18"/>
        </w:rPr>
        <w:t>20</w:t>
      </w:r>
      <w:r w:rsidR="64D9C0C6" w:rsidRPr="1AB31048">
        <w:rPr>
          <w:rFonts w:ascii="Helvetica" w:hAnsi="Helvetica" w:cs="Times New Roman"/>
          <w:sz w:val="18"/>
          <w:szCs w:val="18"/>
          <w:vertAlign w:val="superscript"/>
        </w:rPr>
        <w:t>th</w:t>
      </w:r>
      <w:r w:rsidR="64D9C0C6" w:rsidRPr="1AB31048">
        <w:rPr>
          <w:rFonts w:ascii="Helvetica" w:hAnsi="Helvetica" w:cs="Times New Roman"/>
          <w:sz w:val="18"/>
          <w:szCs w:val="18"/>
        </w:rPr>
        <w:t xml:space="preserve"> July 202</w:t>
      </w:r>
      <w:r w:rsidRPr="00544ABF">
        <w:rPr>
          <w:rFonts w:ascii="Helvetica" w:hAnsi="Helvetica" w:cs="Times New Roman"/>
          <w:kern w:val="0"/>
          <w:sz w:val="18"/>
          <w:szCs w:val="18"/>
          <w14:ligatures w14:val="none"/>
        </w:rPr>
        <w:t>5)</w:t>
      </w:r>
    </w:p>
    <w:p w14:paraId="1DC66DEF" w14:textId="77777777" w:rsidR="0045168D" w:rsidRDefault="0045168D" w:rsidP="00544ABF">
      <w:pPr>
        <w:spacing w:after="0" w:line="240" w:lineRule="auto"/>
        <w:divId w:val="1314680407"/>
        <w:rPr>
          <w:rFonts w:ascii="Helvetica" w:hAnsi="Helvetica" w:cs="Times New Roman"/>
          <w:kern w:val="0"/>
          <w:sz w:val="18"/>
          <w:szCs w:val="18"/>
          <w14:ligatures w14:val="none"/>
        </w:rPr>
      </w:pPr>
    </w:p>
    <w:p w14:paraId="67A8B57A" w14:textId="2019C85F" w:rsidR="00DA0D6C"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 xml:space="preserve">Fire Story (2024) Non-Verbal Communication: </w:t>
      </w:r>
      <w:hyperlink r:id="rId9" w:history="1">
        <w:r w:rsidR="00DA0D6C" w:rsidRPr="00B005D0">
          <w:rPr>
            <w:rStyle w:val="Hyperlink"/>
            <w:rFonts w:ascii="Helvetica" w:hAnsi="Helvetica" w:cs="Times New Roman"/>
            <w:kern w:val="0"/>
            <w:sz w:val="18"/>
            <w:szCs w:val="18"/>
            <w14:ligatures w14:val="none"/>
          </w:rPr>
          <w:t>https://www.firestory.com/post/non-verbal-communication-enhance-your-storytelling-skills</w:t>
        </w:r>
      </w:hyperlink>
    </w:p>
    <w:p w14:paraId="67BF4CD6" w14:textId="3042E8E4" w:rsidR="00544ABF" w:rsidRP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 xml:space="preserve">(Accessed: </w:t>
      </w:r>
      <w:r w:rsidR="0F453DB3" w:rsidRPr="1AB31048">
        <w:rPr>
          <w:rFonts w:ascii="Helvetica" w:hAnsi="Helvetica" w:cs="Times New Roman"/>
          <w:sz w:val="18"/>
          <w:szCs w:val="18"/>
        </w:rPr>
        <w:t>20</w:t>
      </w:r>
      <w:r w:rsidR="0F453DB3" w:rsidRPr="1AB31048">
        <w:rPr>
          <w:rFonts w:ascii="Helvetica" w:hAnsi="Helvetica" w:cs="Times New Roman"/>
          <w:sz w:val="18"/>
          <w:szCs w:val="18"/>
          <w:vertAlign w:val="superscript"/>
        </w:rPr>
        <w:t>th</w:t>
      </w:r>
      <w:r w:rsidR="0F453DB3" w:rsidRPr="1AB31048">
        <w:rPr>
          <w:rFonts w:ascii="Helvetica" w:hAnsi="Helvetica" w:cs="Times New Roman"/>
          <w:sz w:val="18"/>
          <w:szCs w:val="18"/>
        </w:rPr>
        <w:t xml:space="preserve"> July 2025</w:t>
      </w:r>
      <w:r w:rsidRPr="00544ABF">
        <w:rPr>
          <w:rFonts w:ascii="Helvetica" w:hAnsi="Helvetica" w:cs="Times New Roman"/>
          <w:kern w:val="0"/>
          <w:sz w:val="18"/>
          <w:szCs w:val="18"/>
          <w14:ligatures w14:val="none"/>
        </w:rPr>
        <w:t>).</w:t>
      </w:r>
    </w:p>
    <w:p w14:paraId="43B6EE0A" w14:textId="77777777" w:rsidR="00783A00" w:rsidRDefault="00783A00" w:rsidP="00544ABF">
      <w:pPr>
        <w:spacing w:after="0" w:line="240" w:lineRule="auto"/>
        <w:divId w:val="1314680407"/>
        <w:rPr>
          <w:rFonts w:ascii="Helvetica" w:hAnsi="Helvetica" w:cs="Times New Roman"/>
          <w:kern w:val="0"/>
          <w:sz w:val="18"/>
          <w:szCs w:val="18"/>
          <w14:ligatures w14:val="none"/>
        </w:rPr>
      </w:pPr>
    </w:p>
    <w:p w14:paraId="30F3A04F" w14:textId="642ACE23" w:rsidR="00544ABF" w:rsidRP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 xml:space="preserve">Frye, D. (2023) The New Psychology of Belonging. Available at: </w:t>
      </w:r>
      <w:hyperlink r:id="rId10">
        <w:r w:rsidRPr="38697C32">
          <w:rPr>
            <w:rStyle w:val="Hyperlink"/>
            <w:rFonts w:ascii="Helvetica" w:hAnsi="Helvetica" w:cs="Times New Roman"/>
            <w:sz w:val="18"/>
            <w:szCs w:val="18"/>
          </w:rPr>
          <w:t>The New Psychology of Belonging | Psychology Today (Accessed:</w:t>
        </w:r>
      </w:hyperlink>
      <w:r w:rsidRPr="00544ABF">
        <w:rPr>
          <w:rFonts w:ascii="Helvetica" w:hAnsi="Helvetica" w:cs="Times New Roman"/>
          <w:kern w:val="0"/>
          <w:sz w:val="18"/>
          <w:szCs w:val="18"/>
          <w14:ligatures w14:val="none"/>
        </w:rPr>
        <w:t xml:space="preserve"> </w:t>
      </w:r>
      <w:r w:rsidR="26AEBAAD" w:rsidRPr="1AB31048">
        <w:rPr>
          <w:rFonts w:ascii="Helvetica" w:hAnsi="Helvetica" w:cs="Times New Roman"/>
          <w:sz w:val="18"/>
          <w:szCs w:val="18"/>
        </w:rPr>
        <w:t>20</w:t>
      </w:r>
      <w:r w:rsidR="26AEBAAD" w:rsidRPr="1AB31048">
        <w:rPr>
          <w:rFonts w:ascii="Helvetica" w:hAnsi="Helvetica" w:cs="Times New Roman"/>
          <w:sz w:val="18"/>
          <w:szCs w:val="18"/>
          <w:vertAlign w:val="superscript"/>
        </w:rPr>
        <w:t>th</w:t>
      </w:r>
      <w:r w:rsidR="26AEBAAD" w:rsidRPr="1AB31048">
        <w:rPr>
          <w:rFonts w:ascii="Helvetica" w:hAnsi="Helvetica" w:cs="Times New Roman"/>
          <w:sz w:val="18"/>
          <w:szCs w:val="18"/>
        </w:rPr>
        <w:t xml:space="preserve"> July 2025</w:t>
      </w:r>
      <w:r w:rsidRPr="00544ABF">
        <w:rPr>
          <w:rFonts w:ascii="Helvetica" w:hAnsi="Helvetica" w:cs="Times New Roman"/>
          <w:kern w:val="0"/>
          <w:sz w:val="18"/>
          <w:szCs w:val="18"/>
          <w14:ligatures w14:val="none"/>
        </w:rPr>
        <w:t>).</w:t>
      </w:r>
    </w:p>
    <w:p w14:paraId="47324D49" w14:textId="77777777" w:rsidR="00B570A1" w:rsidRDefault="00B570A1" w:rsidP="00544ABF">
      <w:pPr>
        <w:spacing w:after="0" w:line="240" w:lineRule="auto"/>
        <w:divId w:val="1314680407"/>
        <w:rPr>
          <w:rFonts w:ascii="Helvetica" w:hAnsi="Helvetica" w:cs="Times New Roman"/>
          <w:kern w:val="0"/>
          <w:sz w:val="18"/>
          <w:szCs w:val="18"/>
          <w14:ligatures w14:val="none"/>
        </w:rPr>
      </w:pPr>
    </w:p>
    <w:p w14:paraId="120F0519" w14:textId="7EEA778E" w:rsidR="00544ABF" w:rsidRPr="00544ABF" w:rsidRDefault="00544ABF" w:rsidP="38C0A9BA">
      <w:pPr>
        <w:spacing w:after="0" w:line="240" w:lineRule="auto"/>
        <w:divId w:val="1314680407"/>
        <w:rPr>
          <w:rFonts w:ascii="Helvetica" w:eastAsia="Helvetica" w:hAnsi="Helvetica" w:cs="Helvetica"/>
          <w:sz w:val="18"/>
          <w:szCs w:val="18"/>
        </w:rPr>
      </w:pPr>
      <w:r w:rsidRPr="00544ABF">
        <w:rPr>
          <w:rFonts w:ascii="Helvetica" w:hAnsi="Helvetica" w:cs="Times New Roman"/>
          <w:kern w:val="0"/>
          <w:sz w:val="18"/>
          <w:szCs w:val="18"/>
          <w14:ligatures w14:val="none"/>
        </w:rPr>
        <w:t>Hwb (No Date) Digital Competence Framework. Available at:</w:t>
      </w:r>
      <w:r w:rsidR="00EC5E35" w:rsidRPr="00544ABF">
        <w:rPr>
          <w:rFonts w:ascii="Helvetica" w:hAnsi="Helvetica" w:cs="Times New Roman"/>
          <w:kern w:val="0"/>
          <w:sz w:val="18"/>
          <w:szCs w:val="18"/>
          <w14:ligatures w14:val="none"/>
        </w:rPr>
        <w:t xml:space="preserve"> </w:t>
      </w:r>
      <w:hyperlink r:id="rId11">
        <w:r w:rsidR="00EC5E35" w:rsidRPr="38C0A9BA">
          <w:rPr>
            <w:rStyle w:val="Hyperlink"/>
            <w:rFonts w:ascii="Helvetica" w:eastAsia="Helvetica" w:hAnsi="Helvetica" w:cs="Helvetica"/>
            <w:sz w:val="18"/>
            <w:szCs w:val="18"/>
          </w:rPr>
          <w:t>Cross-curricular skills frameworks - Hwb</w:t>
        </w:r>
      </w:hyperlink>
    </w:p>
    <w:p w14:paraId="4A1DAA3E" w14:textId="6FA45750" w:rsidR="00544ABF" w:rsidRP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 xml:space="preserve">(Accessed: </w:t>
      </w:r>
      <w:r w:rsidR="51168B82" w:rsidRPr="1AB31048">
        <w:rPr>
          <w:rFonts w:ascii="Helvetica" w:hAnsi="Helvetica" w:cs="Times New Roman"/>
          <w:sz w:val="18"/>
          <w:szCs w:val="18"/>
        </w:rPr>
        <w:t>20</w:t>
      </w:r>
      <w:r w:rsidR="51168B82" w:rsidRPr="1AB31048">
        <w:rPr>
          <w:rFonts w:ascii="Helvetica" w:hAnsi="Helvetica" w:cs="Times New Roman"/>
          <w:sz w:val="18"/>
          <w:szCs w:val="18"/>
          <w:vertAlign w:val="superscript"/>
        </w:rPr>
        <w:t>th</w:t>
      </w:r>
      <w:r w:rsidR="51168B82" w:rsidRPr="1AB31048">
        <w:rPr>
          <w:rFonts w:ascii="Helvetica" w:hAnsi="Helvetica" w:cs="Times New Roman"/>
          <w:sz w:val="18"/>
          <w:szCs w:val="18"/>
        </w:rPr>
        <w:t xml:space="preserve"> July 2025)</w:t>
      </w:r>
      <w:r w:rsidRPr="00544ABF">
        <w:rPr>
          <w:rFonts w:ascii="Helvetica" w:hAnsi="Helvetica" w:cs="Times New Roman"/>
          <w:kern w:val="0"/>
          <w:sz w:val="18"/>
          <w:szCs w:val="18"/>
          <w14:ligatures w14:val="none"/>
        </w:rPr>
        <w:t>.</w:t>
      </w:r>
    </w:p>
    <w:p w14:paraId="7515A8FB" w14:textId="77777777" w:rsidR="00B570A1" w:rsidRDefault="00B570A1" w:rsidP="00544ABF">
      <w:pPr>
        <w:spacing w:after="0" w:line="240" w:lineRule="auto"/>
        <w:divId w:val="1314680407"/>
        <w:rPr>
          <w:rFonts w:ascii="Helvetica" w:hAnsi="Helvetica" w:cs="Times New Roman"/>
          <w:kern w:val="0"/>
          <w:sz w:val="18"/>
          <w:szCs w:val="18"/>
          <w14:ligatures w14:val="none"/>
        </w:rPr>
      </w:pPr>
    </w:p>
    <w:p w14:paraId="6F18F485" w14:textId="6FCBB618" w:rsidR="00544ABF" w:rsidRPr="00544ABF" w:rsidRDefault="00544ABF" w:rsidP="00544ABF">
      <w:pPr>
        <w:spacing w:after="0" w:line="240" w:lineRule="auto"/>
        <w:divId w:val="1314680407"/>
        <w:rPr>
          <w:rFonts w:ascii="Helvetica" w:hAnsi="Helvetica" w:cs="Times New Roman"/>
          <w:kern w:val="0"/>
          <w:sz w:val="18"/>
          <w:szCs w:val="18"/>
          <w14:ligatures w14:val="none"/>
        </w:rPr>
      </w:pPr>
      <w:r w:rsidRPr="00544ABF">
        <w:rPr>
          <w:rFonts w:ascii="Helvetica" w:hAnsi="Helvetica" w:cs="Times New Roman"/>
          <w:kern w:val="0"/>
          <w:sz w:val="18"/>
          <w:szCs w:val="18"/>
          <w14:ligatures w14:val="none"/>
        </w:rPr>
        <w:t>Ingov, P. (2022) Storytelling Development: Language and Literacy for Kids. Available at:</w:t>
      </w:r>
    </w:p>
    <w:p w14:paraId="170682C3" w14:textId="44C30DA1" w:rsidR="00544ABF" w:rsidRPr="00544ABF" w:rsidRDefault="00544ABF" w:rsidP="1AB31048">
      <w:pPr>
        <w:spacing w:after="0" w:line="240" w:lineRule="auto"/>
        <w:divId w:val="1314680407"/>
        <w:rPr>
          <w:rFonts w:ascii="Helvetica" w:hAnsi="Helvetica" w:cs="Times New Roman"/>
          <w:sz w:val="18"/>
          <w:szCs w:val="18"/>
        </w:rPr>
      </w:pPr>
      <w:hyperlink r:id="rId12">
        <w:r w:rsidRPr="1AB31048">
          <w:rPr>
            <w:rStyle w:val="Hyperlink"/>
            <w:rFonts w:ascii="Helvetica" w:hAnsi="Helvetica" w:cs="Times New Roman"/>
            <w:sz w:val="18"/>
            <w:szCs w:val="18"/>
          </w:rPr>
          <w:t>Storytelling Development: Language and Literacy for Kids - ingoStudio</w:t>
        </w:r>
      </w:hyperlink>
      <w:r w:rsidRPr="00544ABF">
        <w:rPr>
          <w:rFonts w:ascii="Helvetica" w:hAnsi="Helvetica" w:cs="Times New Roman"/>
          <w:kern w:val="0"/>
          <w:sz w:val="18"/>
          <w:szCs w:val="18"/>
          <w14:ligatures w14:val="none"/>
        </w:rPr>
        <w:t xml:space="preserve"> </w:t>
      </w:r>
      <w:r w:rsidR="12AB317C" w:rsidRPr="1AB31048">
        <w:rPr>
          <w:rFonts w:ascii="Helvetica" w:hAnsi="Helvetica" w:cs="Times New Roman"/>
          <w:sz w:val="18"/>
          <w:szCs w:val="18"/>
        </w:rPr>
        <w:t>(Accessed: 20</w:t>
      </w:r>
      <w:r w:rsidR="12AB317C" w:rsidRPr="1AB31048">
        <w:rPr>
          <w:rFonts w:ascii="Helvetica" w:hAnsi="Helvetica" w:cs="Times New Roman"/>
          <w:sz w:val="18"/>
          <w:szCs w:val="18"/>
          <w:vertAlign w:val="superscript"/>
        </w:rPr>
        <w:t>th</w:t>
      </w:r>
      <w:r w:rsidR="12AB317C" w:rsidRPr="1AB31048">
        <w:rPr>
          <w:rFonts w:ascii="Helvetica" w:hAnsi="Helvetica" w:cs="Times New Roman"/>
          <w:sz w:val="18"/>
          <w:szCs w:val="18"/>
        </w:rPr>
        <w:t xml:space="preserve"> July 2025).</w:t>
      </w:r>
    </w:p>
    <w:p w14:paraId="3996FF71" w14:textId="6EDB45D2" w:rsidR="1AB31048" w:rsidRDefault="1AB31048" w:rsidP="1AB31048">
      <w:pPr>
        <w:spacing w:after="0" w:line="240" w:lineRule="auto"/>
        <w:rPr>
          <w:rFonts w:ascii="Helvetica" w:hAnsi="Helvetica" w:cs="Times New Roman"/>
          <w:sz w:val="18"/>
          <w:szCs w:val="18"/>
        </w:rPr>
      </w:pPr>
    </w:p>
    <w:p w14:paraId="42DB5874" w14:textId="77777777" w:rsidR="00B570A1" w:rsidRDefault="00B570A1" w:rsidP="00544ABF">
      <w:pPr>
        <w:spacing w:after="0" w:line="240" w:lineRule="auto"/>
        <w:divId w:val="1314680407"/>
        <w:rPr>
          <w:rFonts w:ascii="Helvetica" w:hAnsi="Helvetica" w:cs="Times New Roman"/>
          <w:kern w:val="0"/>
          <w:sz w:val="18"/>
          <w:szCs w:val="18"/>
          <w14:ligatures w14:val="none"/>
        </w:rPr>
      </w:pPr>
    </w:p>
    <w:p w14:paraId="3676EFC6" w14:textId="0D1B9D56" w:rsidR="00544ABF" w:rsidRPr="00544ABF" w:rsidRDefault="00544ABF" w:rsidP="1AB31048">
      <w:pPr>
        <w:spacing w:after="0" w:line="240" w:lineRule="auto"/>
        <w:divId w:val="1314680407"/>
        <w:rPr>
          <w:rFonts w:ascii="Helvetica" w:hAnsi="Helvetica" w:cs="Times New Roman"/>
          <w:sz w:val="18"/>
          <w:szCs w:val="18"/>
        </w:rPr>
      </w:pPr>
      <w:r w:rsidRPr="00544ABF">
        <w:rPr>
          <w:rFonts w:ascii="Helvetica" w:hAnsi="Helvetica" w:cs="Times New Roman"/>
          <w:kern w:val="0"/>
          <w:sz w:val="18"/>
          <w:szCs w:val="18"/>
          <w14:ligatures w14:val="none"/>
        </w:rPr>
        <w:t xml:space="preserve">Krabbenhoft, L. (No Date). Repetition in Storytime. Available at: </w:t>
      </w:r>
      <w:hyperlink r:id="rId13">
        <w:r w:rsidR="0CA79177" w:rsidRPr="1AB31048">
          <w:rPr>
            <w:rStyle w:val="Hyperlink"/>
            <w:rFonts w:ascii="Helvetica" w:eastAsia="Helvetica" w:hAnsi="Helvetica" w:cs="Helvetica"/>
            <w:sz w:val="18"/>
            <w:szCs w:val="18"/>
          </w:rPr>
          <w:t>Repetition in Storytime, Part 1 - Jbrary</w:t>
        </w:r>
      </w:hyperlink>
      <w:r w:rsidRPr="00544ABF">
        <w:rPr>
          <w:rFonts w:ascii="Helvetica" w:hAnsi="Helvetica" w:cs="Times New Roman"/>
          <w:kern w:val="0"/>
          <w:sz w:val="18"/>
          <w:szCs w:val="18"/>
          <w14:ligatures w14:val="none"/>
        </w:rPr>
        <w:t xml:space="preserve"> </w:t>
      </w:r>
      <w:r w:rsidR="140CCF67" w:rsidRPr="1AB31048">
        <w:rPr>
          <w:rFonts w:ascii="Helvetica" w:hAnsi="Helvetica" w:cs="Times New Roman"/>
          <w:sz w:val="18"/>
          <w:szCs w:val="18"/>
        </w:rPr>
        <w:t>(Accessed: 20</w:t>
      </w:r>
      <w:r w:rsidR="140CCF67" w:rsidRPr="1AB31048">
        <w:rPr>
          <w:rFonts w:ascii="Helvetica" w:hAnsi="Helvetica" w:cs="Times New Roman"/>
          <w:sz w:val="18"/>
          <w:szCs w:val="18"/>
          <w:vertAlign w:val="superscript"/>
        </w:rPr>
        <w:t>th</w:t>
      </w:r>
      <w:r w:rsidR="140CCF67" w:rsidRPr="1AB31048">
        <w:rPr>
          <w:rFonts w:ascii="Helvetica" w:hAnsi="Helvetica" w:cs="Times New Roman"/>
          <w:sz w:val="18"/>
          <w:szCs w:val="18"/>
        </w:rPr>
        <w:t xml:space="preserve"> July 2025).</w:t>
      </w:r>
    </w:p>
    <w:p w14:paraId="5D7D3641" w14:textId="757C467F" w:rsidR="00544ABF" w:rsidRPr="00544ABF" w:rsidRDefault="00544ABF" w:rsidP="00544ABF">
      <w:pPr>
        <w:spacing w:after="0" w:line="240" w:lineRule="auto"/>
        <w:divId w:val="1314680407"/>
        <w:rPr>
          <w:rFonts w:ascii="Helvetica" w:hAnsi="Helvetica" w:cs="Times New Roman"/>
          <w:kern w:val="0"/>
          <w:sz w:val="18"/>
          <w:szCs w:val="18"/>
          <w14:ligatures w14:val="none"/>
        </w:rPr>
      </w:pPr>
    </w:p>
    <w:p w14:paraId="6A4B6BA5" w14:textId="77777777" w:rsidR="006657C5" w:rsidRDefault="006657C5" w:rsidP="00544ABF">
      <w:pPr>
        <w:spacing w:after="0" w:line="240" w:lineRule="auto"/>
        <w:divId w:val="1314680407"/>
        <w:rPr>
          <w:rFonts w:ascii="Helvetica" w:hAnsi="Helvetica" w:cs="Times New Roman"/>
          <w:kern w:val="0"/>
          <w:sz w:val="18"/>
          <w:szCs w:val="18"/>
          <w14:ligatures w14:val="none"/>
        </w:rPr>
      </w:pPr>
    </w:p>
    <w:p w14:paraId="27EBE2D8" w14:textId="549B3D6D" w:rsidR="00544ABF" w:rsidRPr="00544ABF" w:rsidRDefault="00544ABF" w:rsidP="1AB31048">
      <w:pPr>
        <w:spacing w:after="0" w:line="240" w:lineRule="auto"/>
        <w:divId w:val="1314680407"/>
        <w:rPr>
          <w:rFonts w:ascii="Helvetica" w:hAnsi="Helvetica" w:cs="Times New Roman"/>
          <w:sz w:val="18"/>
          <w:szCs w:val="18"/>
        </w:rPr>
      </w:pPr>
      <w:r w:rsidRPr="00544ABF">
        <w:rPr>
          <w:rFonts w:ascii="Helvetica" w:hAnsi="Helvetica" w:cs="Times New Roman"/>
          <w:kern w:val="0"/>
          <w:sz w:val="18"/>
          <w:szCs w:val="18"/>
          <w14:ligatures w14:val="none"/>
        </w:rPr>
        <w:t xml:space="preserve">Laing, C. and Bergelson, E. (2020) From babble to words: Infants' early productions match words and objects in their environment. 122 (June) article 101308. Available at: </w:t>
      </w:r>
      <w:hyperlink r:id="rId14">
        <w:r w:rsidR="3893C843" w:rsidRPr="1AB31048">
          <w:rPr>
            <w:rStyle w:val="Hyperlink"/>
            <w:rFonts w:ascii="Helvetica" w:eastAsia="Helvetica" w:hAnsi="Helvetica" w:cs="Helvetica"/>
            <w:sz w:val="18"/>
            <w:szCs w:val="18"/>
          </w:rPr>
          <w:t>From babble to words: Infants' early productions match words and objects in their environment - PubMed</w:t>
        </w:r>
      </w:hyperlink>
      <w:r w:rsidR="15B758C8" w:rsidRPr="1AB31048">
        <w:rPr>
          <w:rFonts w:ascii="Helvetica" w:eastAsia="Helvetica" w:hAnsi="Helvetica" w:cs="Helvetica"/>
          <w:sz w:val="18"/>
          <w:szCs w:val="18"/>
        </w:rPr>
        <w:t xml:space="preserve"> </w:t>
      </w:r>
      <w:r w:rsidR="15B758C8" w:rsidRPr="1AB31048">
        <w:rPr>
          <w:rFonts w:ascii="Helvetica" w:hAnsi="Helvetica" w:cs="Times New Roman"/>
          <w:sz w:val="18"/>
          <w:szCs w:val="18"/>
        </w:rPr>
        <w:t>(Accessed: 20</w:t>
      </w:r>
      <w:r w:rsidR="15B758C8" w:rsidRPr="1AB31048">
        <w:rPr>
          <w:rFonts w:ascii="Helvetica" w:hAnsi="Helvetica" w:cs="Times New Roman"/>
          <w:sz w:val="18"/>
          <w:szCs w:val="18"/>
          <w:vertAlign w:val="superscript"/>
        </w:rPr>
        <w:t>th</w:t>
      </w:r>
      <w:r w:rsidR="15B758C8" w:rsidRPr="1AB31048">
        <w:rPr>
          <w:rFonts w:ascii="Helvetica" w:hAnsi="Helvetica" w:cs="Times New Roman"/>
          <w:sz w:val="18"/>
          <w:szCs w:val="18"/>
        </w:rPr>
        <w:t xml:space="preserve"> July 2025).</w:t>
      </w:r>
    </w:p>
    <w:p w14:paraId="2596B6AF" w14:textId="67552EE9" w:rsidR="1AB31048" w:rsidRDefault="1AB31048" w:rsidP="1AB31048">
      <w:pPr>
        <w:spacing w:after="0" w:line="240" w:lineRule="auto"/>
        <w:rPr>
          <w:rFonts w:ascii="Helvetica" w:eastAsia="Helvetica" w:hAnsi="Helvetica" w:cs="Helvetica"/>
          <w:sz w:val="18"/>
          <w:szCs w:val="18"/>
        </w:rPr>
      </w:pPr>
    </w:p>
    <w:p w14:paraId="07DDD8D5" w14:textId="77777777" w:rsidR="00B570A1" w:rsidRDefault="00B570A1" w:rsidP="00544ABF">
      <w:pPr>
        <w:spacing w:after="0" w:line="240" w:lineRule="auto"/>
        <w:divId w:val="1314680407"/>
        <w:rPr>
          <w:rFonts w:ascii="Helvetica" w:hAnsi="Helvetica" w:cs="Times New Roman"/>
          <w:kern w:val="0"/>
          <w:sz w:val="18"/>
          <w:szCs w:val="18"/>
          <w14:ligatures w14:val="none"/>
        </w:rPr>
      </w:pPr>
    </w:p>
    <w:p w14:paraId="1404054B"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Levy, R. (2011) 'Young children, digital technology, and interaction with text, in M. Thomas (ed). Deconstructing Digital Natives: Young People, Technology, and the New Literacies.</w:t>
      </w:r>
    </w:p>
    <w:p w14:paraId="794BD8F2" w14:textId="3E0250E4"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Oxon: Routledge.</w:t>
      </w:r>
      <w:r w:rsidR="0FE21335" w:rsidRPr="0012608E">
        <w:rPr>
          <w:rFonts w:ascii="Helvetica" w:hAnsi="Helvetica" w:cs="Times New Roman"/>
          <w:kern w:val="0"/>
          <w:sz w:val="18"/>
          <w:szCs w:val="18"/>
          <w14:ligatures w14:val="none"/>
        </w:rPr>
        <w:t xml:space="preserve"> </w:t>
      </w:r>
    </w:p>
    <w:p w14:paraId="13655138" w14:textId="77777777" w:rsidR="0012608E" w:rsidRDefault="0012608E" w:rsidP="0012608E">
      <w:pPr>
        <w:spacing w:after="0" w:line="240" w:lineRule="auto"/>
        <w:divId w:val="1929608127"/>
        <w:rPr>
          <w:rFonts w:ascii="Helvetica" w:hAnsi="Helvetica" w:cs="Times New Roman"/>
          <w:kern w:val="0"/>
          <w:sz w:val="18"/>
          <w:szCs w:val="18"/>
          <w14:ligatures w14:val="none"/>
        </w:rPr>
      </w:pPr>
    </w:p>
    <w:p w14:paraId="6DCEBFC9" w14:textId="220776CD" w:rsid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Levy, R. (2011) Young children reading. London: Sage Publications Ltd. (e-book].</w:t>
      </w:r>
    </w:p>
    <w:p w14:paraId="0BEF2311"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p>
    <w:p w14:paraId="2FA0763C"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Levy, R. and Marsh, J. (2011) 'Literacy and ICT in the Early Years, in D. Lapp and D. Fisher (eds) (2011) Handbook of Research on Teaching the English Language Arts (3rd ed).</w:t>
      </w:r>
    </w:p>
    <w:p w14:paraId="39E4AB26" w14:textId="77777777" w:rsid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London: Routledge.</w:t>
      </w:r>
    </w:p>
    <w:p w14:paraId="39980DE1"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p>
    <w:p w14:paraId="0EE87FF6"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p>
    <w:p w14:paraId="202C7F51" w14:textId="0DF56BC5" w:rsidR="0012608E" w:rsidRPr="0012608E" w:rsidRDefault="0012608E" w:rsidP="1AB31048">
      <w:pPr>
        <w:spacing w:after="0" w:line="240" w:lineRule="auto"/>
        <w:divId w:val="1929608127"/>
        <w:rPr>
          <w:rFonts w:ascii="Helvetica" w:hAnsi="Helvetica" w:cs="Times New Roman"/>
          <w:sz w:val="18"/>
          <w:szCs w:val="18"/>
        </w:rPr>
      </w:pPr>
      <w:r w:rsidRPr="0012608E">
        <w:rPr>
          <w:rFonts w:ascii="Helvetica" w:hAnsi="Helvetica" w:cs="Times New Roman"/>
          <w:kern w:val="0"/>
          <w:sz w:val="18"/>
          <w:szCs w:val="18"/>
          <w14:ligatures w14:val="none"/>
        </w:rPr>
        <w:t>Literacy Devices (No Date) Examples and Definitions of Repetition. Available at:</w:t>
      </w:r>
      <w:r w:rsidR="07347CC0" w:rsidRPr="0012608E">
        <w:rPr>
          <w:rFonts w:ascii="Helvetica" w:hAnsi="Helvetica" w:cs="Times New Roman"/>
          <w:kern w:val="0"/>
          <w:sz w:val="18"/>
          <w:szCs w:val="18"/>
          <w14:ligatures w14:val="none"/>
        </w:rPr>
        <w:t xml:space="preserve"> </w:t>
      </w:r>
      <w:hyperlink r:id="rId15">
        <w:r w:rsidR="48CC5F13" w:rsidRPr="1AB31048">
          <w:rPr>
            <w:rStyle w:val="Hyperlink"/>
            <w:rFonts w:ascii="Helvetica" w:eastAsia="Helvetica" w:hAnsi="Helvetica" w:cs="Helvetica"/>
            <w:sz w:val="18"/>
            <w:szCs w:val="18"/>
          </w:rPr>
          <w:t>Repetition - Examples and Definition of Repetition</w:t>
        </w:r>
      </w:hyperlink>
      <w:r w:rsidR="48CC5F13" w:rsidRPr="1AB31048">
        <w:rPr>
          <w:rFonts w:ascii="Helvetica" w:eastAsia="Helvetica" w:hAnsi="Helvetica" w:cs="Helvetica"/>
          <w:kern w:val="0"/>
          <w:sz w:val="18"/>
          <w:szCs w:val="18"/>
          <w14:ligatures w14:val="none"/>
        </w:rPr>
        <w:t xml:space="preserve"> </w:t>
      </w:r>
      <w:r w:rsidR="6B1B31E1" w:rsidRPr="1AB31048">
        <w:rPr>
          <w:rFonts w:ascii="Helvetica" w:hAnsi="Helvetica" w:cs="Times New Roman"/>
          <w:sz w:val="18"/>
          <w:szCs w:val="18"/>
        </w:rPr>
        <w:t>(Accessed: 20</w:t>
      </w:r>
      <w:r w:rsidR="6B1B31E1" w:rsidRPr="1AB31048">
        <w:rPr>
          <w:rFonts w:ascii="Helvetica" w:hAnsi="Helvetica" w:cs="Times New Roman"/>
          <w:sz w:val="18"/>
          <w:szCs w:val="18"/>
          <w:vertAlign w:val="superscript"/>
        </w:rPr>
        <w:t>th</w:t>
      </w:r>
      <w:r w:rsidR="6B1B31E1" w:rsidRPr="1AB31048">
        <w:rPr>
          <w:rFonts w:ascii="Helvetica" w:hAnsi="Helvetica" w:cs="Times New Roman"/>
          <w:sz w:val="18"/>
          <w:szCs w:val="18"/>
        </w:rPr>
        <w:t xml:space="preserve"> July 2025).</w:t>
      </w:r>
    </w:p>
    <w:p w14:paraId="31294366" w14:textId="61191BE9" w:rsidR="0012608E" w:rsidRPr="0012608E" w:rsidRDefault="0012608E" w:rsidP="1AB31048">
      <w:pPr>
        <w:spacing w:after="0" w:line="240" w:lineRule="auto"/>
        <w:divId w:val="1929608127"/>
        <w:rPr>
          <w:rFonts w:ascii="Helvetica" w:eastAsia="Helvetica" w:hAnsi="Helvetica" w:cs="Helvetica"/>
          <w:kern w:val="0"/>
          <w:sz w:val="18"/>
          <w:szCs w:val="18"/>
          <w14:ligatures w14:val="none"/>
        </w:rPr>
      </w:pPr>
    </w:p>
    <w:p w14:paraId="74D160A3"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p>
    <w:p w14:paraId="170B661E"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Mandira, G. (2021) ANALYSIS OF STORYTELLING STYLE TO EARLY CHILDHOOD. 11 (December) article 6469. Available at: ANALYSIS OF STORYTELLING STYLE TO EARLY</w:t>
      </w:r>
    </w:p>
    <w:p w14:paraId="2B593A02"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CHILDHOOD I Mandira | Jurnal ILMI</w:t>
      </w:r>
    </w:p>
    <w:p w14:paraId="19131F8B"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MAUREEN, I.Y., VAN DER, M.H. and DE, J.T., (2020) Enhancing Storytelling Activities to Support Early (Digital) Literacy Development in Early Childhood Education. International</w:t>
      </w:r>
    </w:p>
    <w:p w14:paraId="011F78D6" w14:textId="062D84A4" w:rsidR="0012608E" w:rsidRDefault="0012608E" w:rsidP="1AB31048">
      <w:pPr>
        <w:spacing w:after="0" w:line="240" w:lineRule="auto"/>
        <w:divId w:val="1929608127"/>
        <w:rPr>
          <w:rFonts w:ascii="Helvetica" w:hAnsi="Helvetica" w:cs="Times New Roman"/>
          <w:sz w:val="18"/>
          <w:szCs w:val="18"/>
        </w:rPr>
      </w:pPr>
      <w:r w:rsidRPr="0012608E">
        <w:rPr>
          <w:rFonts w:ascii="Helvetica" w:hAnsi="Helvetica" w:cs="Times New Roman"/>
          <w:kern w:val="0"/>
          <w:sz w:val="18"/>
          <w:szCs w:val="18"/>
          <w14:ligatures w14:val="none"/>
        </w:rPr>
        <w:t xml:space="preserve">Journal of Early Childhood, 52(1), pp. 55-76. Available at: </w:t>
      </w:r>
      <w:hyperlink r:id="rId16">
        <w:r w:rsidR="7D65AB8F" w:rsidRPr="1AB31048">
          <w:rPr>
            <w:rStyle w:val="Hyperlink"/>
            <w:rFonts w:ascii="Helvetica" w:eastAsia="Helvetica" w:hAnsi="Helvetica" w:cs="Helvetica"/>
            <w:sz w:val="18"/>
            <w:szCs w:val="18"/>
          </w:rPr>
          <w:t>Enhancing Storytelling Activities to Support - ProQuest</w:t>
        </w:r>
      </w:hyperlink>
      <w:r w:rsidR="51394ECF" w:rsidRPr="1AB31048">
        <w:rPr>
          <w:rFonts w:ascii="Helvetica" w:eastAsia="Helvetica" w:hAnsi="Helvetica" w:cs="Helvetica"/>
          <w:sz w:val="18"/>
          <w:szCs w:val="18"/>
        </w:rPr>
        <w:t xml:space="preserve"> </w:t>
      </w:r>
      <w:r w:rsidR="51394ECF" w:rsidRPr="1AB31048">
        <w:rPr>
          <w:rFonts w:ascii="Helvetica" w:hAnsi="Helvetica" w:cs="Times New Roman"/>
          <w:sz w:val="18"/>
          <w:szCs w:val="18"/>
        </w:rPr>
        <w:t>(Accessed: 20</w:t>
      </w:r>
      <w:r w:rsidR="51394ECF" w:rsidRPr="1AB31048">
        <w:rPr>
          <w:rFonts w:ascii="Helvetica" w:hAnsi="Helvetica" w:cs="Times New Roman"/>
          <w:sz w:val="18"/>
          <w:szCs w:val="18"/>
          <w:vertAlign w:val="superscript"/>
        </w:rPr>
        <w:t>th</w:t>
      </w:r>
      <w:r w:rsidR="51394ECF" w:rsidRPr="1AB31048">
        <w:rPr>
          <w:rFonts w:ascii="Helvetica" w:hAnsi="Helvetica" w:cs="Times New Roman"/>
          <w:sz w:val="18"/>
          <w:szCs w:val="18"/>
        </w:rPr>
        <w:t xml:space="preserve"> July 2025).</w:t>
      </w:r>
    </w:p>
    <w:p w14:paraId="6E1D022C" w14:textId="71EF6A55" w:rsidR="0012608E" w:rsidRPr="0012608E" w:rsidRDefault="0012608E" w:rsidP="1AB31048">
      <w:pPr>
        <w:spacing w:after="0" w:line="240" w:lineRule="auto"/>
        <w:divId w:val="1929608127"/>
        <w:rPr>
          <w:rFonts w:ascii="Helvetica" w:eastAsia="Helvetica" w:hAnsi="Helvetica" w:cs="Helvetica"/>
          <w:kern w:val="0"/>
          <w:sz w:val="18"/>
          <w:szCs w:val="18"/>
          <w14:ligatures w14:val="none"/>
        </w:rPr>
      </w:pPr>
    </w:p>
    <w:p w14:paraId="67ECF4E3" w14:textId="7B66AEE3" w:rsidR="0012608E" w:rsidRPr="0012608E" w:rsidRDefault="0012608E" w:rsidP="1AB31048">
      <w:pPr>
        <w:spacing w:after="0" w:line="240" w:lineRule="auto"/>
        <w:divId w:val="1929608127"/>
        <w:rPr>
          <w:rFonts w:ascii="Helvetica" w:eastAsia="Helvetica" w:hAnsi="Helvetica" w:cs="Helvetica"/>
          <w:sz w:val="18"/>
          <w:szCs w:val="18"/>
        </w:rPr>
      </w:pPr>
      <w:r w:rsidRPr="0012608E">
        <w:rPr>
          <w:rFonts w:ascii="Helvetica" w:hAnsi="Helvetica" w:cs="Times New Roman"/>
          <w:kern w:val="0"/>
          <w:sz w:val="18"/>
          <w:szCs w:val="18"/>
          <w14:ligatures w14:val="none"/>
        </w:rPr>
        <w:t xml:space="preserve">McLeod, S. (2024) Maslow Hierarchy of Needs. Available at: </w:t>
      </w:r>
      <w:hyperlink r:id="rId17">
        <w:r w:rsidR="1ABA4316" w:rsidRPr="1AB31048">
          <w:rPr>
            <w:rStyle w:val="Hyperlink"/>
            <w:rFonts w:ascii="Helvetica" w:eastAsia="Helvetica" w:hAnsi="Helvetica" w:cs="Helvetica"/>
            <w:sz w:val="18"/>
            <w:szCs w:val="18"/>
          </w:rPr>
          <w:t>Maslow's Hierarchy of Needs</w:t>
        </w:r>
      </w:hyperlink>
    </w:p>
    <w:p w14:paraId="13228F8E" w14:textId="47450A0C" w:rsidR="0012608E" w:rsidRPr="0012608E" w:rsidRDefault="271D5456" w:rsidP="0012608E">
      <w:pPr>
        <w:spacing w:after="0" w:line="240" w:lineRule="auto"/>
        <w:divId w:val="1929608127"/>
        <w:rPr>
          <w:rFonts w:ascii="Helvetica" w:hAnsi="Helvetica" w:cs="Times New Roman"/>
          <w:kern w:val="0"/>
          <w:sz w:val="18"/>
          <w:szCs w:val="18"/>
          <w14:ligatures w14:val="none"/>
        </w:rPr>
      </w:pPr>
      <w:r w:rsidRPr="1AB31048">
        <w:rPr>
          <w:rFonts w:ascii="Helvetica" w:hAnsi="Helvetica" w:cs="Times New Roman"/>
          <w:sz w:val="18"/>
          <w:szCs w:val="18"/>
        </w:rPr>
        <w:t>(Accessed: 20</w:t>
      </w:r>
      <w:r w:rsidRPr="1AB31048">
        <w:rPr>
          <w:rFonts w:ascii="Helvetica" w:hAnsi="Helvetica" w:cs="Times New Roman"/>
          <w:sz w:val="18"/>
          <w:szCs w:val="18"/>
          <w:vertAlign w:val="superscript"/>
        </w:rPr>
        <w:t>th</w:t>
      </w:r>
      <w:r w:rsidRPr="1AB31048">
        <w:rPr>
          <w:rFonts w:ascii="Helvetica" w:hAnsi="Helvetica" w:cs="Times New Roman"/>
          <w:sz w:val="18"/>
          <w:szCs w:val="18"/>
        </w:rPr>
        <w:t xml:space="preserve"> July 2025).</w:t>
      </w:r>
    </w:p>
    <w:p w14:paraId="225BF61E"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p>
    <w:p w14:paraId="6F36E501" w14:textId="785E73AB" w:rsidR="0012608E" w:rsidRPr="0012608E" w:rsidRDefault="0012608E" w:rsidP="1AB31048">
      <w:pPr>
        <w:spacing w:after="0" w:line="240" w:lineRule="auto"/>
        <w:divId w:val="1929608127"/>
        <w:rPr>
          <w:rFonts w:ascii="Helvetica" w:hAnsi="Helvetica" w:cs="Times New Roman"/>
          <w:sz w:val="18"/>
          <w:szCs w:val="18"/>
        </w:rPr>
      </w:pPr>
      <w:r w:rsidRPr="0012608E">
        <w:rPr>
          <w:rFonts w:ascii="Helvetica" w:hAnsi="Helvetica" w:cs="Times New Roman"/>
          <w:kern w:val="0"/>
          <w:sz w:val="18"/>
          <w:szCs w:val="18"/>
          <w14:ligatures w14:val="none"/>
        </w:rPr>
        <w:t xml:space="preserve">Montessori Academy (2017) The Importance Of Repetition In Early Childhood. Available at: </w:t>
      </w:r>
      <w:hyperlink r:id="rId18">
        <w:r w:rsidRPr="1AB31048">
          <w:rPr>
            <w:rStyle w:val="Hyperlink"/>
            <w:rFonts w:ascii="Helvetica" w:hAnsi="Helvetica" w:cs="Times New Roman"/>
            <w:sz w:val="18"/>
            <w:szCs w:val="18"/>
          </w:rPr>
          <w:t>https://montessoriacademy.com.au/repetition-child-development-montessori/</w:t>
        </w:r>
      </w:hyperlink>
      <w:r w:rsidRPr="0012608E">
        <w:rPr>
          <w:rFonts w:ascii="Helvetica" w:hAnsi="Helvetica" w:cs="Times New Roman"/>
          <w:kern w:val="0"/>
          <w:sz w:val="18"/>
          <w:szCs w:val="18"/>
          <w14:ligatures w14:val="none"/>
        </w:rPr>
        <w:t xml:space="preserve"> </w:t>
      </w:r>
      <w:r w:rsidR="053B14CE" w:rsidRPr="1AB31048">
        <w:rPr>
          <w:rFonts w:ascii="Helvetica" w:hAnsi="Helvetica" w:cs="Times New Roman"/>
          <w:sz w:val="18"/>
          <w:szCs w:val="18"/>
        </w:rPr>
        <w:t>(Accessed: 20</w:t>
      </w:r>
      <w:r w:rsidR="053B14CE" w:rsidRPr="1AB31048">
        <w:rPr>
          <w:rFonts w:ascii="Helvetica" w:hAnsi="Helvetica" w:cs="Times New Roman"/>
          <w:sz w:val="18"/>
          <w:szCs w:val="18"/>
          <w:vertAlign w:val="superscript"/>
        </w:rPr>
        <w:t>th</w:t>
      </w:r>
      <w:r w:rsidR="053B14CE" w:rsidRPr="1AB31048">
        <w:rPr>
          <w:rFonts w:ascii="Helvetica" w:hAnsi="Helvetica" w:cs="Times New Roman"/>
          <w:sz w:val="18"/>
          <w:szCs w:val="18"/>
        </w:rPr>
        <w:t xml:space="preserve"> July 2025).</w:t>
      </w:r>
    </w:p>
    <w:p w14:paraId="66FD2005" w14:textId="4DC81061" w:rsidR="0012608E" w:rsidRPr="0012608E" w:rsidRDefault="0012608E" w:rsidP="0012608E">
      <w:pPr>
        <w:spacing w:after="0" w:line="240" w:lineRule="auto"/>
        <w:divId w:val="1929608127"/>
        <w:rPr>
          <w:rFonts w:ascii="Helvetica" w:hAnsi="Helvetica" w:cs="Times New Roman"/>
          <w:kern w:val="0"/>
          <w:sz w:val="18"/>
          <w:szCs w:val="18"/>
          <w14:ligatures w14:val="none"/>
        </w:rPr>
      </w:pPr>
    </w:p>
    <w:p w14:paraId="584B5DE0" w14:textId="475FDD9F"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Partanen, E. (2019). Bonding with your bump helps your baby learn. Available at</w:t>
      </w:r>
      <w:r w:rsidR="680A1A00" w:rsidRPr="0012608E">
        <w:rPr>
          <w:rFonts w:ascii="Helvetica" w:hAnsi="Helvetica" w:cs="Times New Roman"/>
          <w:kern w:val="0"/>
          <w:sz w:val="18"/>
          <w:szCs w:val="18"/>
          <w14:ligatures w14:val="none"/>
        </w:rPr>
        <w:t xml:space="preserve">: </w:t>
      </w:r>
      <w:hyperlink r:id="rId19">
        <w:r w:rsidR="680A1A00" w:rsidRPr="1AB31048">
          <w:rPr>
            <w:rStyle w:val="Hyperlink"/>
            <w:rFonts w:ascii="Helvetica" w:eastAsia="Helvetica" w:hAnsi="Helvetica" w:cs="Helvetica"/>
            <w:sz w:val="18"/>
            <w:szCs w:val="18"/>
          </w:rPr>
          <w:t>Foetal Development: Language Acquisition - Aptaclub</w:t>
        </w:r>
      </w:hyperlink>
      <w:r w:rsidR="680A1A00" w:rsidRPr="1AB31048">
        <w:rPr>
          <w:rFonts w:ascii="Helvetica" w:eastAsia="Helvetica" w:hAnsi="Helvetica" w:cs="Helvetica"/>
          <w:kern w:val="0"/>
          <w:sz w:val="18"/>
          <w:szCs w:val="18"/>
          <w14:ligatures w14:val="none"/>
        </w:rPr>
        <w:t xml:space="preserve"> </w:t>
      </w:r>
      <w:r w:rsidR="36FE3C78" w:rsidRPr="1AB31048">
        <w:rPr>
          <w:rFonts w:ascii="Helvetica" w:hAnsi="Helvetica" w:cs="Times New Roman"/>
          <w:sz w:val="18"/>
          <w:szCs w:val="18"/>
        </w:rPr>
        <w:t>(Accessed: 20</w:t>
      </w:r>
      <w:r w:rsidR="36FE3C78" w:rsidRPr="1AB31048">
        <w:rPr>
          <w:rFonts w:ascii="Helvetica" w:hAnsi="Helvetica" w:cs="Times New Roman"/>
          <w:sz w:val="18"/>
          <w:szCs w:val="18"/>
          <w:vertAlign w:val="superscript"/>
        </w:rPr>
        <w:t>th</w:t>
      </w:r>
      <w:r w:rsidR="36FE3C78" w:rsidRPr="1AB31048">
        <w:rPr>
          <w:rFonts w:ascii="Helvetica" w:hAnsi="Helvetica" w:cs="Times New Roman"/>
          <w:sz w:val="18"/>
          <w:szCs w:val="18"/>
        </w:rPr>
        <w:t xml:space="preserve"> July 2025).</w:t>
      </w:r>
    </w:p>
    <w:p w14:paraId="7D9128CC" w14:textId="77777777" w:rsidR="00BC7803" w:rsidRPr="0012608E" w:rsidRDefault="00BC7803" w:rsidP="0012608E">
      <w:pPr>
        <w:spacing w:after="0" w:line="240" w:lineRule="auto"/>
        <w:divId w:val="1929608127"/>
        <w:rPr>
          <w:rFonts w:ascii="Helvetica" w:hAnsi="Helvetica" w:cs="Times New Roman"/>
          <w:kern w:val="0"/>
          <w:sz w:val="18"/>
          <w:szCs w:val="18"/>
          <w14:ligatures w14:val="none"/>
        </w:rPr>
      </w:pPr>
    </w:p>
    <w:p w14:paraId="5E5D2F58"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Peck, J. (No Date) Using Storytelling to Promote Language and Literacy Development.</w:t>
      </w:r>
    </w:p>
    <w:p w14:paraId="244D66DD" w14:textId="4A443437" w:rsidR="0012608E" w:rsidRPr="0012608E" w:rsidRDefault="0012608E" w:rsidP="1AB31048">
      <w:pPr>
        <w:spacing w:after="0" w:line="240" w:lineRule="auto"/>
        <w:divId w:val="1929608127"/>
        <w:rPr>
          <w:rFonts w:ascii="Helvetica" w:hAnsi="Helvetica" w:cs="Times New Roman"/>
          <w:sz w:val="18"/>
          <w:szCs w:val="18"/>
        </w:rPr>
      </w:pPr>
      <w:r w:rsidRPr="0012608E">
        <w:rPr>
          <w:rFonts w:ascii="Helvetica" w:hAnsi="Helvetica" w:cs="Times New Roman"/>
          <w:kern w:val="0"/>
          <w:sz w:val="18"/>
          <w:szCs w:val="18"/>
          <w14:ligatures w14:val="none"/>
        </w:rPr>
        <w:t xml:space="preserve">138-141. Available at: </w:t>
      </w:r>
      <w:hyperlink r:id="rId20">
        <w:r w:rsidR="1D4B354E" w:rsidRPr="1AB31048">
          <w:rPr>
            <w:rStyle w:val="Hyperlink"/>
            <w:rFonts w:ascii="Helvetica" w:eastAsia="Helvetica" w:hAnsi="Helvetica" w:cs="Helvetica"/>
            <w:sz w:val="18"/>
            <w:szCs w:val="18"/>
          </w:rPr>
          <w:t>Using Storytelling to Promote Language and Literacy Development on JSTOR</w:t>
        </w:r>
      </w:hyperlink>
      <w:r w:rsidR="10A1C6C3" w:rsidRPr="1AB31048">
        <w:rPr>
          <w:rFonts w:ascii="Helvetica" w:eastAsia="Helvetica" w:hAnsi="Helvetica" w:cs="Helvetica"/>
          <w:sz w:val="18"/>
          <w:szCs w:val="18"/>
        </w:rPr>
        <w:t xml:space="preserve"> </w:t>
      </w:r>
      <w:r w:rsidR="10A1C6C3" w:rsidRPr="1AB31048">
        <w:rPr>
          <w:rFonts w:ascii="Helvetica" w:hAnsi="Helvetica" w:cs="Times New Roman"/>
          <w:sz w:val="18"/>
          <w:szCs w:val="18"/>
        </w:rPr>
        <w:t>(Accessed: 20</w:t>
      </w:r>
      <w:r w:rsidR="10A1C6C3" w:rsidRPr="1AB31048">
        <w:rPr>
          <w:rFonts w:ascii="Helvetica" w:hAnsi="Helvetica" w:cs="Times New Roman"/>
          <w:sz w:val="18"/>
          <w:szCs w:val="18"/>
          <w:vertAlign w:val="superscript"/>
        </w:rPr>
        <w:t>th</w:t>
      </w:r>
      <w:r w:rsidR="10A1C6C3" w:rsidRPr="1AB31048">
        <w:rPr>
          <w:rFonts w:ascii="Helvetica" w:hAnsi="Helvetica" w:cs="Times New Roman"/>
          <w:sz w:val="18"/>
          <w:szCs w:val="18"/>
        </w:rPr>
        <w:t xml:space="preserve"> July 2025).</w:t>
      </w:r>
    </w:p>
    <w:p w14:paraId="76D1955E" w14:textId="78D3C4D6" w:rsidR="1AB31048" w:rsidRDefault="1AB31048" w:rsidP="1AB31048">
      <w:pPr>
        <w:spacing w:after="0" w:line="240" w:lineRule="auto"/>
        <w:rPr>
          <w:rFonts w:ascii="Helvetica" w:eastAsia="Helvetica" w:hAnsi="Helvetica" w:cs="Helvetica"/>
          <w:sz w:val="18"/>
          <w:szCs w:val="18"/>
        </w:rPr>
      </w:pPr>
    </w:p>
    <w:p w14:paraId="0A5B8959" w14:textId="77777777" w:rsidR="00BC7803" w:rsidRPr="0012608E" w:rsidRDefault="00BC7803" w:rsidP="0012608E">
      <w:pPr>
        <w:spacing w:after="0" w:line="240" w:lineRule="auto"/>
        <w:divId w:val="1929608127"/>
        <w:rPr>
          <w:rFonts w:ascii="Helvetica" w:hAnsi="Helvetica" w:cs="Times New Roman"/>
          <w:kern w:val="0"/>
          <w:sz w:val="18"/>
          <w:szCs w:val="18"/>
          <w14:ligatures w14:val="none"/>
        </w:rPr>
      </w:pPr>
    </w:p>
    <w:p w14:paraId="17DCBC1B" w14:textId="611A92DF" w:rsidR="0012608E" w:rsidRPr="0012608E" w:rsidRDefault="0012608E" w:rsidP="1AB31048">
      <w:pPr>
        <w:spacing w:after="0" w:line="240" w:lineRule="auto"/>
        <w:divId w:val="1929608127"/>
        <w:rPr>
          <w:rFonts w:ascii="Helvetica" w:hAnsi="Helvetica" w:cs="Times New Roman"/>
          <w:sz w:val="18"/>
          <w:szCs w:val="18"/>
        </w:rPr>
      </w:pPr>
      <w:r w:rsidRPr="0012608E">
        <w:rPr>
          <w:rFonts w:ascii="Helvetica" w:hAnsi="Helvetica" w:cs="Times New Roman"/>
          <w:kern w:val="0"/>
          <w:sz w:val="18"/>
          <w:szCs w:val="18"/>
          <w14:ligatures w14:val="none"/>
        </w:rPr>
        <w:t>Penguin (No Date) Penguin. Available at:</w:t>
      </w:r>
      <w:r w:rsidR="3C858098" w:rsidRPr="0012608E">
        <w:rPr>
          <w:rFonts w:ascii="Helvetica" w:hAnsi="Helvetica" w:cs="Times New Roman"/>
          <w:kern w:val="0"/>
          <w:sz w:val="18"/>
          <w:szCs w:val="18"/>
          <w14:ligatures w14:val="none"/>
        </w:rPr>
        <w:t xml:space="preserve"> </w:t>
      </w:r>
      <w:hyperlink r:id="rId21">
        <w:r w:rsidR="48BF299C" w:rsidRPr="1AB31048">
          <w:rPr>
            <w:rStyle w:val="Hyperlink"/>
            <w:rFonts w:ascii="Helvetica" w:eastAsia="Helvetica" w:hAnsi="Helvetica" w:cs="Helvetica"/>
            <w:sz w:val="18"/>
            <w:szCs w:val="18"/>
          </w:rPr>
          <w:t>Importance Of Repetition In Early Childhood | Montessori Academy</w:t>
        </w:r>
      </w:hyperlink>
      <w:r w:rsidR="48BF299C" w:rsidRPr="1AB31048">
        <w:rPr>
          <w:rFonts w:ascii="Helvetica" w:eastAsia="Helvetica" w:hAnsi="Helvetica" w:cs="Helvetica"/>
          <w:kern w:val="0"/>
          <w:sz w:val="18"/>
          <w:szCs w:val="18"/>
          <w14:ligatures w14:val="none"/>
        </w:rPr>
        <w:t xml:space="preserve"> </w:t>
      </w:r>
      <w:r w:rsidR="63F83324" w:rsidRPr="1AB31048">
        <w:rPr>
          <w:rFonts w:ascii="Helvetica" w:hAnsi="Helvetica" w:cs="Times New Roman"/>
          <w:sz w:val="18"/>
          <w:szCs w:val="18"/>
        </w:rPr>
        <w:t>(Accessed: 20</w:t>
      </w:r>
      <w:r w:rsidR="63F83324" w:rsidRPr="1AB31048">
        <w:rPr>
          <w:rFonts w:ascii="Helvetica" w:hAnsi="Helvetica" w:cs="Times New Roman"/>
          <w:sz w:val="18"/>
          <w:szCs w:val="18"/>
          <w:vertAlign w:val="superscript"/>
        </w:rPr>
        <w:t>th</w:t>
      </w:r>
      <w:r w:rsidR="63F83324" w:rsidRPr="1AB31048">
        <w:rPr>
          <w:rFonts w:ascii="Helvetica" w:hAnsi="Helvetica" w:cs="Times New Roman"/>
          <w:sz w:val="18"/>
          <w:szCs w:val="18"/>
        </w:rPr>
        <w:t xml:space="preserve"> July 2025).</w:t>
      </w:r>
    </w:p>
    <w:p w14:paraId="45F7619E" w14:textId="569CFE77" w:rsidR="0012608E" w:rsidRPr="0012608E" w:rsidRDefault="0012608E" w:rsidP="1AB31048">
      <w:pPr>
        <w:spacing w:after="0" w:line="240" w:lineRule="auto"/>
        <w:divId w:val="1929608127"/>
        <w:rPr>
          <w:rFonts w:ascii="Helvetica" w:eastAsia="Helvetica" w:hAnsi="Helvetica" w:cs="Helvetica"/>
          <w:kern w:val="0"/>
          <w:sz w:val="18"/>
          <w:szCs w:val="18"/>
          <w14:ligatures w14:val="none"/>
        </w:rPr>
      </w:pPr>
    </w:p>
    <w:p w14:paraId="3F78FBAC" w14:textId="77777777" w:rsidR="00BC7803" w:rsidRPr="0012608E" w:rsidRDefault="00BC7803" w:rsidP="0012608E">
      <w:pPr>
        <w:spacing w:after="0" w:line="240" w:lineRule="auto"/>
        <w:divId w:val="1929608127"/>
        <w:rPr>
          <w:rFonts w:ascii="Helvetica" w:hAnsi="Helvetica" w:cs="Times New Roman"/>
          <w:kern w:val="0"/>
          <w:sz w:val="18"/>
          <w:szCs w:val="18"/>
          <w14:ligatures w14:val="none"/>
        </w:rPr>
      </w:pPr>
    </w:p>
    <w:p w14:paraId="3E68B301" w14:textId="77777777" w:rsidR="0012608E" w:rsidRPr="0012608E" w:rsidRDefault="0012608E" w:rsidP="0012608E">
      <w:pPr>
        <w:spacing w:after="0" w:line="240" w:lineRule="auto"/>
        <w:divId w:val="1929608127"/>
        <w:rPr>
          <w:rFonts w:ascii="Helvetica" w:hAnsi="Helvetica" w:cs="Times New Roman"/>
          <w:kern w:val="0"/>
          <w:sz w:val="18"/>
          <w:szCs w:val="18"/>
          <w14:ligatures w14:val="none"/>
        </w:rPr>
      </w:pPr>
      <w:r w:rsidRPr="0012608E">
        <w:rPr>
          <w:rFonts w:ascii="Helvetica" w:hAnsi="Helvetica" w:cs="Times New Roman"/>
          <w:kern w:val="0"/>
          <w:sz w:val="18"/>
          <w:szCs w:val="18"/>
          <w14:ligatures w14:val="none"/>
        </w:rPr>
        <w:t>Puppet Play and Story Days (No Date) Educational Benefits of Story Sets. Available at:</w:t>
      </w:r>
    </w:p>
    <w:p w14:paraId="157CCD74" w14:textId="59C614DA" w:rsidR="0012608E" w:rsidRDefault="3B1A206F" w:rsidP="1AB31048">
      <w:pPr>
        <w:spacing w:after="0" w:line="240" w:lineRule="auto"/>
        <w:divId w:val="1929608127"/>
        <w:rPr>
          <w:rFonts w:ascii="Helvetica" w:hAnsi="Helvetica" w:cs="Times New Roman"/>
          <w:sz w:val="18"/>
          <w:szCs w:val="18"/>
        </w:rPr>
      </w:pPr>
      <w:hyperlink r:id="rId22">
        <w:r w:rsidRPr="1AB31048">
          <w:rPr>
            <w:rStyle w:val="Hyperlink"/>
            <w:rFonts w:ascii="Helvetica" w:eastAsia="Helvetica" w:hAnsi="Helvetica" w:cs="Helvetica"/>
            <w:sz w:val="18"/>
            <w:szCs w:val="18"/>
          </w:rPr>
          <w:t>Educational Benefits of Story Sets: Making Learning Fun</w:t>
        </w:r>
      </w:hyperlink>
      <w:r w:rsidRPr="1AB31048">
        <w:rPr>
          <w:rFonts w:ascii="Helvetica" w:eastAsia="Helvetica" w:hAnsi="Helvetica" w:cs="Helvetica"/>
          <w:kern w:val="0"/>
          <w:sz w:val="18"/>
          <w:szCs w:val="18"/>
          <w14:ligatures w14:val="none"/>
        </w:rPr>
        <w:t xml:space="preserve"> </w:t>
      </w:r>
      <w:r w:rsidR="1C0ED320" w:rsidRPr="1AB31048">
        <w:rPr>
          <w:rFonts w:ascii="Helvetica" w:hAnsi="Helvetica" w:cs="Times New Roman"/>
          <w:sz w:val="18"/>
          <w:szCs w:val="18"/>
        </w:rPr>
        <w:t>(Accessed: 20</w:t>
      </w:r>
      <w:r w:rsidR="1C0ED320" w:rsidRPr="1AB31048">
        <w:rPr>
          <w:rFonts w:ascii="Helvetica" w:hAnsi="Helvetica" w:cs="Times New Roman"/>
          <w:sz w:val="18"/>
          <w:szCs w:val="18"/>
          <w:vertAlign w:val="superscript"/>
        </w:rPr>
        <w:t>th</w:t>
      </w:r>
      <w:r w:rsidR="1C0ED320" w:rsidRPr="1AB31048">
        <w:rPr>
          <w:rFonts w:ascii="Helvetica" w:hAnsi="Helvetica" w:cs="Times New Roman"/>
          <w:sz w:val="18"/>
          <w:szCs w:val="18"/>
        </w:rPr>
        <w:t xml:space="preserve"> July 2025).</w:t>
      </w:r>
    </w:p>
    <w:p w14:paraId="51A80794" w14:textId="2B1E5B5A" w:rsidR="0012608E" w:rsidRDefault="0012608E" w:rsidP="1AB31048">
      <w:pPr>
        <w:spacing w:after="0" w:line="240" w:lineRule="auto"/>
        <w:divId w:val="1929608127"/>
        <w:rPr>
          <w:rFonts w:ascii="Helvetica" w:eastAsia="Helvetica" w:hAnsi="Helvetica" w:cs="Helvetica"/>
          <w:kern w:val="0"/>
          <w:sz w:val="18"/>
          <w:szCs w:val="18"/>
          <w14:ligatures w14:val="none"/>
        </w:rPr>
      </w:pPr>
    </w:p>
    <w:p w14:paraId="12EA89CC" w14:textId="77777777" w:rsidR="0012524D" w:rsidRDefault="0012524D" w:rsidP="0012608E">
      <w:pPr>
        <w:spacing w:after="0" w:line="240" w:lineRule="auto"/>
        <w:divId w:val="1929608127"/>
        <w:rPr>
          <w:rFonts w:ascii="Helvetica" w:hAnsi="Helvetica" w:cs="Times New Roman"/>
          <w:kern w:val="0"/>
          <w:sz w:val="18"/>
          <w:szCs w:val="18"/>
          <w14:ligatures w14:val="none"/>
        </w:rPr>
      </w:pPr>
    </w:p>
    <w:p w14:paraId="17B822BB" w14:textId="13D92425" w:rsidR="0012524D" w:rsidRDefault="0012524D" w:rsidP="1AB31048">
      <w:pPr>
        <w:spacing w:after="0" w:line="240" w:lineRule="auto"/>
        <w:divId w:val="1330064490"/>
        <w:rPr>
          <w:rFonts w:ascii="Helvetica" w:hAnsi="Helvetica" w:cs="Times New Roman"/>
          <w:sz w:val="18"/>
          <w:szCs w:val="18"/>
        </w:rPr>
      </w:pPr>
      <w:r w:rsidRPr="0012524D">
        <w:rPr>
          <w:rFonts w:ascii="Helvetica" w:hAnsi="Helvetica" w:cs="Times New Roman"/>
          <w:kern w:val="0"/>
          <w:sz w:val="18"/>
          <w:szCs w:val="18"/>
          <w14:ligatures w14:val="none"/>
        </w:rPr>
        <w:t xml:space="preserve">The Education Hub (2020) The Steiner approach. Available at: </w:t>
      </w:r>
      <w:hyperlink r:id="rId23">
        <w:r w:rsidR="606EBAD5" w:rsidRPr="1AB31048">
          <w:rPr>
            <w:rStyle w:val="Hyperlink"/>
            <w:rFonts w:ascii="Helvetica" w:eastAsia="Helvetica" w:hAnsi="Helvetica" w:cs="Helvetica"/>
            <w:sz w:val="18"/>
            <w:szCs w:val="18"/>
          </w:rPr>
          <w:t>The Steiner approach - THE EDUCATION HUB</w:t>
        </w:r>
      </w:hyperlink>
      <w:r w:rsidRPr="0012524D">
        <w:rPr>
          <w:rFonts w:ascii="Helvetica" w:hAnsi="Helvetica" w:cs="Times New Roman"/>
          <w:kern w:val="0"/>
          <w:sz w:val="18"/>
          <w:szCs w:val="18"/>
          <w14:ligatures w14:val="none"/>
        </w:rPr>
        <w:t xml:space="preserve"> </w:t>
      </w:r>
      <w:r w:rsidR="79693958" w:rsidRPr="1AB31048">
        <w:rPr>
          <w:rFonts w:ascii="Helvetica" w:hAnsi="Helvetica" w:cs="Times New Roman"/>
          <w:sz w:val="18"/>
          <w:szCs w:val="18"/>
        </w:rPr>
        <w:t>(Accessed: 20</w:t>
      </w:r>
      <w:r w:rsidR="79693958" w:rsidRPr="1AB31048">
        <w:rPr>
          <w:rFonts w:ascii="Helvetica" w:hAnsi="Helvetica" w:cs="Times New Roman"/>
          <w:sz w:val="18"/>
          <w:szCs w:val="18"/>
          <w:vertAlign w:val="superscript"/>
        </w:rPr>
        <w:t>th</w:t>
      </w:r>
      <w:r w:rsidR="79693958" w:rsidRPr="1AB31048">
        <w:rPr>
          <w:rFonts w:ascii="Helvetica" w:hAnsi="Helvetica" w:cs="Times New Roman"/>
          <w:sz w:val="18"/>
          <w:szCs w:val="18"/>
        </w:rPr>
        <w:t xml:space="preserve"> July 2025).</w:t>
      </w:r>
    </w:p>
    <w:p w14:paraId="19650A01" w14:textId="70A6DB43" w:rsidR="1AB31048" w:rsidRDefault="1AB31048" w:rsidP="1AB31048">
      <w:pPr>
        <w:spacing w:after="0" w:line="240" w:lineRule="auto"/>
        <w:rPr>
          <w:rFonts w:ascii="Helvetica" w:hAnsi="Helvetica" w:cs="Times New Roman"/>
          <w:sz w:val="18"/>
          <w:szCs w:val="18"/>
        </w:rPr>
      </w:pPr>
    </w:p>
    <w:p w14:paraId="113D9B49" w14:textId="05FF8CBB" w:rsidR="0012524D" w:rsidRDefault="0012524D" w:rsidP="1AB31048">
      <w:pPr>
        <w:spacing w:after="0" w:line="240" w:lineRule="auto"/>
        <w:divId w:val="1330064490"/>
        <w:rPr>
          <w:rFonts w:ascii="Helvetica" w:hAnsi="Helvetica" w:cs="Times New Roman"/>
          <w:sz w:val="18"/>
          <w:szCs w:val="18"/>
        </w:rPr>
      </w:pPr>
      <w:r w:rsidRPr="0012524D">
        <w:rPr>
          <w:rFonts w:ascii="Helvetica" w:hAnsi="Helvetica" w:cs="Times New Roman"/>
          <w:kern w:val="0"/>
          <w:sz w:val="18"/>
          <w:szCs w:val="18"/>
          <w14:ligatures w14:val="none"/>
        </w:rPr>
        <w:t xml:space="preserve">The literacy architects (No Date) Unravelling the Importance of Repetition in Literacy Instruction. Available at: </w:t>
      </w:r>
      <w:hyperlink r:id="rId24">
        <w:r w:rsidR="512F4B90" w:rsidRPr="1AB31048">
          <w:rPr>
            <w:rStyle w:val="Hyperlink"/>
            <w:rFonts w:ascii="Helvetica" w:eastAsia="Helvetica" w:hAnsi="Helvetica" w:cs="Helvetica"/>
            <w:sz w:val="18"/>
            <w:szCs w:val="18"/>
          </w:rPr>
          <w:t>Unraveling the Importance of Repetition in Literacy Instruction – The Literacy Architects</w:t>
        </w:r>
      </w:hyperlink>
      <w:r w:rsidRPr="0012524D">
        <w:rPr>
          <w:rFonts w:ascii="Helvetica" w:hAnsi="Helvetica" w:cs="Times New Roman"/>
          <w:kern w:val="0"/>
          <w:sz w:val="18"/>
          <w:szCs w:val="18"/>
          <w14:ligatures w14:val="none"/>
        </w:rPr>
        <w:t xml:space="preserve"> </w:t>
      </w:r>
      <w:r w:rsidR="2570FB2D" w:rsidRPr="1AB31048">
        <w:rPr>
          <w:rFonts w:ascii="Helvetica" w:hAnsi="Helvetica" w:cs="Times New Roman"/>
          <w:sz w:val="18"/>
          <w:szCs w:val="18"/>
        </w:rPr>
        <w:t>(Accessed: 20</w:t>
      </w:r>
      <w:r w:rsidR="2570FB2D" w:rsidRPr="1AB31048">
        <w:rPr>
          <w:rFonts w:ascii="Helvetica" w:hAnsi="Helvetica" w:cs="Times New Roman"/>
          <w:sz w:val="18"/>
          <w:szCs w:val="18"/>
          <w:vertAlign w:val="superscript"/>
        </w:rPr>
        <w:t>th</w:t>
      </w:r>
      <w:r w:rsidR="2570FB2D" w:rsidRPr="1AB31048">
        <w:rPr>
          <w:rFonts w:ascii="Helvetica" w:hAnsi="Helvetica" w:cs="Times New Roman"/>
          <w:sz w:val="18"/>
          <w:szCs w:val="18"/>
        </w:rPr>
        <w:t xml:space="preserve"> July 2025).</w:t>
      </w:r>
    </w:p>
    <w:p w14:paraId="395D5579" w14:textId="568FF17A" w:rsidR="1AB31048" w:rsidRDefault="1AB31048" w:rsidP="1AB31048">
      <w:pPr>
        <w:spacing w:after="0" w:line="240" w:lineRule="auto"/>
        <w:rPr>
          <w:rFonts w:ascii="Helvetica" w:hAnsi="Helvetica" w:cs="Times New Roman"/>
          <w:sz w:val="18"/>
          <w:szCs w:val="18"/>
        </w:rPr>
      </w:pPr>
    </w:p>
    <w:p w14:paraId="24645393" w14:textId="0CD107D5" w:rsidR="0012524D" w:rsidRDefault="0012524D" w:rsidP="1AB31048">
      <w:pPr>
        <w:spacing w:after="0" w:line="240" w:lineRule="auto"/>
        <w:divId w:val="1330064490"/>
        <w:rPr>
          <w:rFonts w:ascii="Helvetica" w:hAnsi="Helvetica" w:cs="Times New Roman"/>
          <w:sz w:val="18"/>
          <w:szCs w:val="18"/>
        </w:rPr>
      </w:pPr>
      <w:r>
        <w:rPr>
          <w:rFonts w:ascii="Helvetica" w:hAnsi="Helvetica" w:cs="Times New Roman"/>
          <w:kern w:val="0"/>
          <w:sz w:val="18"/>
          <w:szCs w:val="18"/>
          <w14:ligatures w14:val="none"/>
        </w:rPr>
        <w:t>T</w:t>
      </w:r>
      <w:r w:rsidRPr="0012524D">
        <w:rPr>
          <w:rFonts w:ascii="Helvetica" w:hAnsi="Helvetica" w:cs="Times New Roman"/>
          <w:kern w:val="0"/>
          <w:sz w:val="18"/>
          <w:szCs w:val="18"/>
          <w14:ligatures w14:val="none"/>
        </w:rPr>
        <w:t xml:space="preserve">rujillo, J. and Rühlemann, Ch. (2024) The effect of gesture expressivity on emotion esonance in storytelling interaction. 15 (December) article 1477263. Available at: </w:t>
      </w:r>
      <w:hyperlink r:id="rId25">
        <w:r w:rsidR="3D92485D" w:rsidRPr="1AB31048">
          <w:rPr>
            <w:rStyle w:val="Hyperlink"/>
            <w:rFonts w:ascii="Helvetica" w:eastAsia="Helvetica" w:hAnsi="Helvetica" w:cs="Helvetica"/>
            <w:sz w:val="18"/>
            <w:szCs w:val="18"/>
          </w:rPr>
          <w:t>(PDF) The effect of gesture expressivity on emotional resonance in storytelling interaction</w:t>
        </w:r>
      </w:hyperlink>
      <w:r w:rsidR="4A52FF1D" w:rsidRPr="1AB31048">
        <w:rPr>
          <w:rFonts w:ascii="Helvetica" w:eastAsia="Helvetica" w:hAnsi="Helvetica" w:cs="Helvetica"/>
          <w:sz w:val="18"/>
          <w:szCs w:val="18"/>
        </w:rPr>
        <w:t xml:space="preserve"> </w:t>
      </w:r>
      <w:r w:rsidR="4A52FF1D" w:rsidRPr="1AB31048">
        <w:rPr>
          <w:rFonts w:ascii="Helvetica" w:hAnsi="Helvetica" w:cs="Times New Roman"/>
          <w:sz w:val="18"/>
          <w:szCs w:val="18"/>
        </w:rPr>
        <w:t>(Accessed: 20</w:t>
      </w:r>
      <w:r w:rsidR="4A52FF1D" w:rsidRPr="1AB31048">
        <w:rPr>
          <w:rFonts w:ascii="Helvetica" w:hAnsi="Helvetica" w:cs="Times New Roman"/>
          <w:sz w:val="18"/>
          <w:szCs w:val="18"/>
          <w:vertAlign w:val="superscript"/>
        </w:rPr>
        <w:t>th</w:t>
      </w:r>
      <w:r w:rsidR="4A52FF1D" w:rsidRPr="1AB31048">
        <w:rPr>
          <w:rFonts w:ascii="Helvetica" w:hAnsi="Helvetica" w:cs="Times New Roman"/>
          <w:sz w:val="18"/>
          <w:szCs w:val="18"/>
        </w:rPr>
        <w:t xml:space="preserve"> July 2025).</w:t>
      </w:r>
    </w:p>
    <w:p w14:paraId="46FC1BA6" w14:textId="592667A6" w:rsidR="1AB31048" w:rsidRDefault="1AB31048" w:rsidP="1AB31048">
      <w:pPr>
        <w:spacing w:after="0" w:line="240" w:lineRule="auto"/>
        <w:rPr>
          <w:rFonts w:ascii="Helvetica" w:eastAsia="Helvetica" w:hAnsi="Helvetica" w:cs="Helvetica"/>
          <w:sz w:val="18"/>
          <w:szCs w:val="18"/>
        </w:rPr>
      </w:pPr>
    </w:p>
    <w:p w14:paraId="0E7B6C4B" w14:textId="77777777" w:rsidR="0012524D" w:rsidRPr="0012524D" w:rsidRDefault="0012524D" w:rsidP="0012524D">
      <w:pPr>
        <w:spacing w:after="0" w:line="240" w:lineRule="auto"/>
        <w:divId w:val="1330064490"/>
        <w:rPr>
          <w:rFonts w:ascii="Helvetica" w:hAnsi="Helvetica" w:cs="Times New Roman"/>
          <w:kern w:val="0"/>
          <w:sz w:val="18"/>
          <w:szCs w:val="18"/>
          <w14:ligatures w14:val="none"/>
        </w:rPr>
      </w:pPr>
    </w:p>
    <w:p w14:paraId="1BB4BD10" w14:textId="212F1280" w:rsidR="0012524D" w:rsidRDefault="0012524D" w:rsidP="1AB31048">
      <w:pPr>
        <w:spacing w:after="0" w:line="240" w:lineRule="auto"/>
        <w:divId w:val="1330064490"/>
        <w:rPr>
          <w:rFonts w:ascii="Helvetica" w:hAnsi="Helvetica" w:cs="Times New Roman"/>
          <w:sz w:val="18"/>
          <w:szCs w:val="18"/>
        </w:rPr>
      </w:pPr>
      <w:r w:rsidRPr="0012524D">
        <w:rPr>
          <w:rFonts w:ascii="Helvetica" w:hAnsi="Helvetica" w:cs="Times New Roman"/>
          <w:kern w:val="0"/>
          <w:sz w:val="18"/>
          <w:szCs w:val="18"/>
          <w14:ligatures w14:val="none"/>
        </w:rPr>
        <w:t xml:space="preserve">Welsh Government (No Date) Stages of Speech and Language. Available at: </w:t>
      </w:r>
      <w:hyperlink r:id="rId26">
        <w:r w:rsidR="6B0D733D" w:rsidRPr="1AB31048">
          <w:rPr>
            <w:rStyle w:val="Hyperlink"/>
            <w:rFonts w:ascii="Helvetica" w:eastAsia="Helvetica" w:hAnsi="Helvetica" w:cs="Helvetica"/>
            <w:sz w:val="18"/>
            <w:szCs w:val="18"/>
          </w:rPr>
          <w:t>Stages of Speech and Language Development | GOV.WALES</w:t>
        </w:r>
      </w:hyperlink>
      <w:r w:rsidRPr="0012524D">
        <w:rPr>
          <w:rFonts w:ascii="Helvetica" w:hAnsi="Helvetica" w:cs="Times New Roman"/>
          <w:kern w:val="0"/>
          <w:sz w:val="18"/>
          <w:szCs w:val="18"/>
          <w14:ligatures w14:val="none"/>
        </w:rPr>
        <w:t xml:space="preserve"> </w:t>
      </w:r>
      <w:r w:rsidR="04722E12" w:rsidRPr="1AB31048">
        <w:rPr>
          <w:rFonts w:ascii="Helvetica" w:hAnsi="Helvetica" w:cs="Times New Roman"/>
          <w:sz w:val="18"/>
          <w:szCs w:val="18"/>
        </w:rPr>
        <w:t>(Accessed: 20</w:t>
      </w:r>
      <w:r w:rsidR="04722E12" w:rsidRPr="1AB31048">
        <w:rPr>
          <w:rFonts w:ascii="Helvetica" w:hAnsi="Helvetica" w:cs="Times New Roman"/>
          <w:sz w:val="18"/>
          <w:szCs w:val="18"/>
          <w:vertAlign w:val="superscript"/>
        </w:rPr>
        <w:t>th</w:t>
      </w:r>
      <w:r w:rsidR="04722E12" w:rsidRPr="1AB31048">
        <w:rPr>
          <w:rFonts w:ascii="Helvetica" w:hAnsi="Helvetica" w:cs="Times New Roman"/>
          <w:sz w:val="18"/>
          <w:szCs w:val="18"/>
        </w:rPr>
        <w:t xml:space="preserve"> July 2025).</w:t>
      </w:r>
    </w:p>
    <w:p w14:paraId="0F39DB4E" w14:textId="2B6D5461" w:rsidR="0012524D" w:rsidRDefault="0012524D" w:rsidP="0012524D">
      <w:pPr>
        <w:spacing w:after="0" w:line="240" w:lineRule="auto"/>
        <w:divId w:val="1330064490"/>
        <w:rPr>
          <w:rFonts w:ascii="Helvetica" w:hAnsi="Helvetica" w:cs="Times New Roman"/>
          <w:kern w:val="0"/>
          <w:sz w:val="18"/>
          <w:szCs w:val="18"/>
          <w14:ligatures w14:val="none"/>
        </w:rPr>
      </w:pPr>
    </w:p>
    <w:p w14:paraId="11AB8C0E" w14:textId="77777777" w:rsidR="0012524D" w:rsidRPr="0012524D" w:rsidRDefault="0012524D" w:rsidP="0012524D">
      <w:pPr>
        <w:spacing w:after="0" w:line="240" w:lineRule="auto"/>
        <w:divId w:val="1330064490"/>
        <w:rPr>
          <w:rFonts w:ascii="Helvetica" w:hAnsi="Helvetica" w:cs="Times New Roman"/>
          <w:kern w:val="0"/>
          <w:sz w:val="18"/>
          <w:szCs w:val="18"/>
          <w14:ligatures w14:val="none"/>
        </w:rPr>
      </w:pPr>
    </w:p>
    <w:p w14:paraId="399EFAC1" w14:textId="77777777" w:rsidR="0012524D" w:rsidRPr="0012524D" w:rsidRDefault="0012524D" w:rsidP="0012524D">
      <w:pPr>
        <w:spacing w:after="0" w:line="240" w:lineRule="auto"/>
        <w:divId w:val="1330064490"/>
        <w:rPr>
          <w:rFonts w:ascii="Helvetica" w:hAnsi="Helvetica" w:cs="Times New Roman"/>
          <w:kern w:val="0"/>
          <w:sz w:val="18"/>
          <w:szCs w:val="18"/>
          <w14:ligatures w14:val="none"/>
        </w:rPr>
      </w:pPr>
      <w:r w:rsidRPr="0012524D">
        <w:rPr>
          <w:rFonts w:ascii="Helvetica" w:hAnsi="Helvetica" w:cs="Times New Roman"/>
          <w:kern w:val="0"/>
          <w:sz w:val="18"/>
          <w:szCs w:val="18"/>
          <w14:ligatures w14:val="none"/>
        </w:rPr>
        <w:t>Welsh Government Hwb (2020) Introduction to Curriculum for Wales guidance. Available at:</w:t>
      </w:r>
    </w:p>
    <w:p w14:paraId="0C837244" w14:textId="27B1E378" w:rsidR="0012524D" w:rsidRDefault="23374104" w:rsidP="0012524D">
      <w:pPr>
        <w:spacing w:after="0" w:line="240" w:lineRule="auto"/>
        <w:divId w:val="1330064490"/>
        <w:rPr>
          <w:rFonts w:ascii="Helvetica" w:hAnsi="Helvetica" w:cs="Times New Roman"/>
          <w:kern w:val="0"/>
          <w:sz w:val="18"/>
          <w:szCs w:val="18"/>
          <w14:ligatures w14:val="none"/>
        </w:rPr>
      </w:pPr>
      <w:hyperlink r:id="rId27">
        <w:r w:rsidRPr="1AB31048">
          <w:rPr>
            <w:rStyle w:val="Hyperlink"/>
            <w:rFonts w:ascii="Helvetica" w:eastAsia="Helvetica" w:hAnsi="Helvetica" w:cs="Helvetica"/>
            <w:sz w:val="18"/>
            <w:szCs w:val="18"/>
          </w:rPr>
          <w:t>Introduction to Curriculum for Wales guidance - Hwb</w:t>
        </w:r>
      </w:hyperlink>
      <w:r w:rsidRPr="1AB31048">
        <w:rPr>
          <w:rFonts w:ascii="Helvetica" w:eastAsia="Helvetica" w:hAnsi="Helvetica" w:cs="Helvetica"/>
          <w:kern w:val="0"/>
          <w:sz w:val="18"/>
          <w:szCs w:val="18"/>
          <w14:ligatures w14:val="none"/>
        </w:rPr>
        <w:t xml:space="preserve"> </w:t>
      </w:r>
      <w:r w:rsidR="35611954" w:rsidRPr="1AB31048">
        <w:rPr>
          <w:rFonts w:ascii="Helvetica" w:hAnsi="Helvetica" w:cs="Times New Roman"/>
          <w:sz w:val="18"/>
          <w:szCs w:val="18"/>
        </w:rPr>
        <w:t>(Accessed: 20</w:t>
      </w:r>
      <w:r w:rsidR="35611954" w:rsidRPr="1AB31048">
        <w:rPr>
          <w:rFonts w:ascii="Helvetica" w:hAnsi="Helvetica" w:cs="Times New Roman"/>
          <w:sz w:val="18"/>
          <w:szCs w:val="18"/>
          <w:vertAlign w:val="superscript"/>
        </w:rPr>
        <w:t>th</w:t>
      </w:r>
      <w:r w:rsidR="35611954" w:rsidRPr="1AB31048">
        <w:rPr>
          <w:rFonts w:ascii="Helvetica" w:hAnsi="Helvetica" w:cs="Times New Roman"/>
          <w:sz w:val="18"/>
          <w:szCs w:val="18"/>
        </w:rPr>
        <w:t xml:space="preserve"> July 2025).</w:t>
      </w:r>
    </w:p>
    <w:p w14:paraId="1D7B1B1B" w14:textId="77777777" w:rsidR="0012524D" w:rsidRPr="0012524D" w:rsidRDefault="0012524D" w:rsidP="0012524D">
      <w:pPr>
        <w:spacing w:after="0" w:line="240" w:lineRule="auto"/>
        <w:divId w:val="1330064490"/>
        <w:rPr>
          <w:rFonts w:ascii="Helvetica" w:hAnsi="Helvetica" w:cs="Times New Roman"/>
          <w:kern w:val="0"/>
          <w:sz w:val="18"/>
          <w:szCs w:val="18"/>
          <w14:ligatures w14:val="none"/>
        </w:rPr>
      </w:pPr>
    </w:p>
    <w:p w14:paraId="20393F4A" w14:textId="3D10CFD1" w:rsidR="0012524D" w:rsidRDefault="0012524D" w:rsidP="1AB31048">
      <w:pPr>
        <w:spacing w:after="0" w:line="240" w:lineRule="auto"/>
        <w:divId w:val="1330064490"/>
        <w:rPr>
          <w:rFonts w:ascii="Helvetica" w:hAnsi="Helvetica" w:cs="Times New Roman"/>
          <w:sz w:val="18"/>
          <w:szCs w:val="18"/>
        </w:rPr>
      </w:pPr>
      <w:r w:rsidRPr="0012524D">
        <w:rPr>
          <w:rFonts w:ascii="Helvetica" w:hAnsi="Helvetica" w:cs="Times New Roman"/>
          <w:kern w:val="0"/>
          <w:sz w:val="18"/>
          <w:szCs w:val="18"/>
          <w14:ligatures w14:val="none"/>
        </w:rPr>
        <w:t>Wicke, P., Veale, T. The Show Must Go On: On the Use of Embodiment, Space and Gesture in Computational Storytelling New Gener. 38, pp. 565-592.</w:t>
      </w:r>
      <w:r w:rsidR="4071F37F" w:rsidRPr="0012524D">
        <w:rPr>
          <w:rFonts w:ascii="Helvetica" w:hAnsi="Helvetica" w:cs="Times New Roman"/>
          <w:kern w:val="0"/>
          <w:sz w:val="18"/>
          <w:szCs w:val="18"/>
          <w14:ligatures w14:val="none"/>
        </w:rPr>
        <w:t xml:space="preserve"> Available at:</w:t>
      </w:r>
      <w:r w:rsidRPr="0012524D">
        <w:rPr>
          <w:rFonts w:ascii="Helvetica" w:hAnsi="Helvetica" w:cs="Times New Roman"/>
          <w:kern w:val="0"/>
          <w:sz w:val="18"/>
          <w:szCs w:val="18"/>
          <w14:ligatures w14:val="none"/>
        </w:rPr>
        <w:t xml:space="preserve"> </w:t>
      </w:r>
      <w:r w:rsidR="667100E4" w:rsidRPr="1AB31048">
        <w:rPr>
          <w:kern w:val="0"/>
          <w14:ligatures w14:val="none"/>
        </w:rPr>
        <w:t>﷟HYPERLINK "https://link.springer.com/article/10.1007/s00354-020-00106-y"</w:t>
      </w:r>
      <w:r w:rsidR="667100E4" w:rsidRPr="1AB31048">
        <w:rPr>
          <w:rStyle w:val="Hyperlink"/>
          <w:rFonts w:ascii="Helvetica" w:eastAsia="Helvetica" w:hAnsi="Helvetica" w:cs="Helvetica"/>
          <w:sz w:val="18"/>
          <w:szCs w:val="18"/>
        </w:rPr>
        <w:t>The Show Must Go On: On the Use of Embodiment, Space and Gesture in Computational Storytelling | New Generation Computing</w:t>
      </w:r>
      <w:r w:rsidR="560F38C6" w:rsidRPr="1AB31048">
        <w:rPr>
          <w:rFonts w:ascii="Helvetica" w:eastAsia="Helvetica" w:hAnsi="Helvetica" w:cs="Helvetica"/>
          <w:sz w:val="18"/>
          <w:szCs w:val="18"/>
        </w:rPr>
        <w:t xml:space="preserve"> </w:t>
      </w:r>
      <w:r w:rsidR="560F38C6" w:rsidRPr="1AB31048">
        <w:rPr>
          <w:rFonts w:ascii="Helvetica" w:hAnsi="Helvetica" w:cs="Times New Roman"/>
          <w:sz w:val="18"/>
          <w:szCs w:val="18"/>
        </w:rPr>
        <w:t>(Accessed: 20</w:t>
      </w:r>
      <w:r w:rsidR="560F38C6" w:rsidRPr="1AB31048">
        <w:rPr>
          <w:rFonts w:ascii="Helvetica" w:hAnsi="Helvetica" w:cs="Times New Roman"/>
          <w:sz w:val="18"/>
          <w:szCs w:val="18"/>
          <w:vertAlign w:val="superscript"/>
        </w:rPr>
        <w:t>th</w:t>
      </w:r>
      <w:r w:rsidR="560F38C6" w:rsidRPr="1AB31048">
        <w:rPr>
          <w:rFonts w:ascii="Helvetica" w:hAnsi="Helvetica" w:cs="Times New Roman"/>
          <w:sz w:val="18"/>
          <w:szCs w:val="18"/>
        </w:rPr>
        <w:t xml:space="preserve"> July 2025).</w:t>
      </w:r>
    </w:p>
    <w:p w14:paraId="2BE0325D" w14:textId="5FF0F3EE" w:rsidR="1AB31048" w:rsidRDefault="1AB31048" w:rsidP="1AB31048">
      <w:pPr>
        <w:spacing w:after="0" w:line="240" w:lineRule="auto"/>
        <w:rPr>
          <w:rFonts w:ascii="Helvetica" w:eastAsia="Helvetica" w:hAnsi="Helvetica" w:cs="Helvetica"/>
          <w:sz w:val="18"/>
          <w:szCs w:val="18"/>
        </w:rPr>
      </w:pPr>
    </w:p>
    <w:p w14:paraId="4957CC65" w14:textId="77777777" w:rsidR="0012524D" w:rsidRPr="0012524D" w:rsidRDefault="0012524D" w:rsidP="0012524D">
      <w:pPr>
        <w:spacing w:after="0" w:line="240" w:lineRule="auto"/>
        <w:divId w:val="1330064490"/>
        <w:rPr>
          <w:rFonts w:ascii="Helvetica" w:hAnsi="Helvetica" w:cs="Times New Roman"/>
          <w:kern w:val="0"/>
          <w:sz w:val="18"/>
          <w:szCs w:val="18"/>
          <w14:ligatures w14:val="none"/>
        </w:rPr>
      </w:pPr>
    </w:p>
    <w:p w14:paraId="79BA4D90" w14:textId="2C12A78E" w:rsidR="0012524D" w:rsidRPr="0012524D" w:rsidRDefault="0012524D" w:rsidP="1AB31048">
      <w:pPr>
        <w:spacing w:after="0" w:line="240" w:lineRule="auto"/>
        <w:divId w:val="1330064490"/>
        <w:rPr>
          <w:rFonts w:ascii="Helvetica" w:hAnsi="Helvetica" w:cs="Times New Roman"/>
          <w:sz w:val="18"/>
          <w:szCs w:val="18"/>
        </w:rPr>
      </w:pPr>
      <w:r w:rsidRPr="0012524D">
        <w:rPr>
          <w:rFonts w:ascii="Helvetica" w:hAnsi="Helvetica" w:cs="Times New Roman"/>
          <w:kern w:val="0"/>
          <w:sz w:val="18"/>
          <w:szCs w:val="18"/>
          <w14:ligatures w14:val="none"/>
        </w:rPr>
        <w:t xml:space="preserve">Zuhri, S. (2022) The Use Of The Method Of Telling Stories Through Hand Puppets Towards Early Childhood Language Intelligence. Available at: </w:t>
      </w:r>
      <w:hyperlink r:id="rId28">
        <w:r w:rsidR="183637FF" w:rsidRPr="1AB31048">
          <w:rPr>
            <w:rStyle w:val="Hyperlink"/>
            <w:rFonts w:ascii="Helvetica" w:eastAsia="Helvetica" w:hAnsi="Helvetica" w:cs="Helvetica"/>
            <w:sz w:val="18"/>
            <w:szCs w:val="18"/>
          </w:rPr>
          <w:t>The Use Of The Method Of Telling Stories Through Hand Puppets Towards Early Childhood Language Intelligence | INTERNATIONAL CONFERENCE OF HUMANITIES AND SOCIAL SCIENCE (ICHSS)</w:t>
        </w:r>
      </w:hyperlink>
      <w:r w:rsidR="6940AE11" w:rsidRPr="1AB31048">
        <w:rPr>
          <w:rFonts w:ascii="Helvetica" w:hAnsi="Helvetica" w:cs="Times New Roman"/>
          <w:sz w:val="18"/>
          <w:szCs w:val="18"/>
        </w:rPr>
        <w:t xml:space="preserve"> (Accessed: 20</w:t>
      </w:r>
      <w:r w:rsidR="6940AE11" w:rsidRPr="1AB31048">
        <w:rPr>
          <w:rFonts w:ascii="Helvetica" w:hAnsi="Helvetica" w:cs="Times New Roman"/>
          <w:sz w:val="18"/>
          <w:szCs w:val="18"/>
          <w:vertAlign w:val="superscript"/>
        </w:rPr>
        <w:t>th</w:t>
      </w:r>
      <w:r w:rsidR="6940AE11" w:rsidRPr="1AB31048">
        <w:rPr>
          <w:rFonts w:ascii="Helvetica" w:hAnsi="Helvetica" w:cs="Times New Roman"/>
          <w:sz w:val="18"/>
          <w:szCs w:val="18"/>
        </w:rPr>
        <w:t xml:space="preserve"> July 2025).</w:t>
      </w:r>
    </w:p>
    <w:p w14:paraId="5362A58A" w14:textId="3B2D71BA" w:rsidR="1AB31048" w:rsidRDefault="1AB31048" w:rsidP="1AB31048">
      <w:pPr>
        <w:spacing w:after="0" w:line="240" w:lineRule="auto"/>
        <w:rPr>
          <w:rFonts w:ascii="Helvetica" w:hAnsi="Helvetica" w:cs="Times New Roman"/>
          <w:sz w:val="18"/>
          <w:szCs w:val="18"/>
        </w:rPr>
      </w:pPr>
    </w:p>
    <w:p w14:paraId="1EFC4750" w14:textId="77777777" w:rsidR="0012524D" w:rsidRPr="0012608E" w:rsidRDefault="0012524D" w:rsidP="0012608E">
      <w:pPr>
        <w:spacing w:after="0" w:line="240" w:lineRule="auto"/>
        <w:divId w:val="1929608127"/>
        <w:rPr>
          <w:rFonts w:ascii="Helvetica" w:hAnsi="Helvetica" w:cs="Times New Roman"/>
          <w:kern w:val="0"/>
          <w:sz w:val="18"/>
          <w:szCs w:val="18"/>
          <w14:ligatures w14:val="none"/>
        </w:rPr>
      </w:pPr>
    </w:p>
    <w:p w14:paraId="3898EDC6" w14:textId="77777777" w:rsidR="0012608E" w:rsidRPr="000F396C" w:rsidRDefault="0012608E" w:rsidP="001466AF">
      <w:pPr>
        <w:rPr>
          <w:sz w:val="22"/>
          <w:szCs w:val="22"/>
        </w:rPr>
      </w:pPr>
    </w:p>
    <w:p w14:paraId="35C7D73D" w14:textId="77777777" w:rsidR="00060CD3" w:rsidRDefault="00060CD3" w:rsidP="00D04DCB">
      <w:pPr>
        <w:jc w:val="center"/>
        <w:rPr>
          <w:b/>
          <w:bCs/>
          <w:u w:val="single"/>
        </w:rPr>
      </w:pPr>
    </w:p>
    <w:p w14:paraId="5FFF8216" w14:textId="77777777" w:rsidR="00060CD3" w:rsidRDefault="00060CD3" w:rsidP="00060CD3">
      <w:pPr>
        <w:rPr>
          <w:b/>
          <w:bCs/>
          <w:u w:val="single"/>
        </w:rPr>
      </w:pPr>
    </w:p>
    <w:p w14:paraId="3EC96C38" w14:textId="77777777" w:rsidR="00D04DCB" w:rsidRPr="00D04DCB" w:rsidRDefault="00D04DCB" w:rsidP="00D04DCB">
      <w:pPr>
        <w:rPr>
          <w:b/>
          <w:bCs/>
          <w:u w:val="single"/>
        </w:rPr>
      </w:pPr>
    </w:p>
    <w:sectPr w:rsidR="00D04DCB" w:rsidRPr="00D04D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39ECD" w14:textId="77777777" w:rsidR="009364F3" w:rsidRDefault="009364F3" w:rsidP="00C837A7">
      <w:pPr>
        <w:spacing w:after="0" w:line="240" w:lineRule="auto"/>
      </w:pPr>
      <w:r>
        <w:separator/>
      </w:r>
    </w:p>
  </w:endnote>
  <w:endnote w:type="continuationSeparator" w:id="0">
    <w:p w14:paraId="432197E1" w14:textId="77777777" w:rsidR="009364F3" w:rsidRDefault="009364F3" w:rsidP="00C83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1CB8F" w14:textId="77777777" w:rsidR="009364F3" w:rsidRDefault="009364F3" w:rsidP="00C837A7">
      <w:pPr>
        <w:spacing w:after="0" w:line="240" w:lineRule="auto"/>
      </w:pPr>
      <w:r>
        <w:separator/>
      </w:r>
    </w:p>
  </w:footnote>
  <w:footnote w:type="continuationSeparator" w:id="0">
    <w:p w14:paraId="06A8A01B" w14:textId="77777777" w:rsidR="009364F3" w:rsidRDefault="009364F3" w:rsidP="00C837A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6Fggr2y2" int2:invalidationBookmarkName="" int2:hashCode="Dd4WGxv2VLJAhv" int2:id="4OWYPdkD">
      <int2:state int2:value="Rejected" int2:type="style"/>
    </int2:bookmark>
    <int2:bookmark int2:bookmarkName="_Int_TNVidm9y" int2:invalidationBookmarkName="" int2:hashCode="v9fu1ddnFE+IM7" int2:id="9Ot0FvG6">
      <int2:state int2:value="Rejected" int2:type="style"/>
    </int2:bookmark>
    <int2:bookmark int2:bookmarkName="_Int_ptwh4JwZ" int2:invalidationBookmarkName="" int2:hashCode="I7Jvy8ePNisP9p" int2:id="B5b1QyXx">
      <int2:state int2:value="Rejected" int2:type="style"/>
    </int2:bookmark>
    <int2:bookmark int2:bookmarkName="_Int_t4Ey8nf7" int2:invalidationBookmarkName="" int2:hashCode="GnPSB9JtXmjcNK" int2:id="B8TGKLtq">
      <int2:state int2:value="Rejected" int2:type="style"/>
    </int2:bookmark>
    <int2:bookmark int2:bookmarkName="_Int_7vw9TB6e" int2:invalidationBookmarkName="" int2:hashCode="vmFra3oNaebN63" int2:id="M5S4ckjf">
      <int2:state int2:value="Rejected" int2:type="style"/>
    </int2:bookmark>
    <int2:bookmark int2:bookmarkName="_Int_NxhK95jq" int2:invalidationBookmarkName="" int2:hashCode="maS+KK4PEzqNKd" int2:id="McoaviFu">
      <int2:state int2:value="Rejected" int2:type="style"/>
    </int2:bookmark>
    <int2:bookmark int2:bookmarkName="_Int_ffnAh42i" int2:invalidationBookmarkName="" int2:hashCode="d4LGwRt0LgoOTB" int2:id="Q9IJKm74">
      <int2:state int2:value="Rejected" int2:type="style"/>
    </int2:bookmark>
    <int2:bookmark int2:bookmarkName="_Int_3sqadDiP" int2:invalidationBookmarkName="" int2:hashCode="16x8dIEWlC2oFd" int2:id="RTIyPijK">
      <int2:state int2:value="Rejected" int2:type="style"/>
    </int2:bookmark>
    <int2:bookmark int2:bookmarkName="_Int_ebjhJgPr" int2:invalidationBookmarkName="" int2:hashCode="gUJOMp1skMc5S9" int2:id="T4jCT78L">
      <int2:state int2:value="Rejected" int2:type="style"/>
    </int2:bookmark>
    <int2:bookmark int2:bookmarkName="_Int_ZKuJkRym" int2:invalidationBookmarkName="" int2:hashCode="dImiqpABHD/Dxk" int2:id="bD7RJF4x">
      <int2:state int2:value="Rejected" int2:type="gram"/>
    </int2:bookmark>
    <int2:bookmark int2:bookmarkName="_Int_HQt0ZUsf" int2:invalidationBookmarkName="" int2:hashCode="yFrj7cnisevLXo" int2:id="byWIrgwZ">
      <int2:state int2:value="Rejected" int2:type="style"/>
    </int2:bookmark>
    <int2:bookmark int2:bookmarkName="_Int_qmzVjIx1" int2:invalidationBookmarkName="" int2:hashCode="mbnRQX+lZ5sJyp" int2:id="coSXAXie">
      <int2:state int2:value="Rejected" int2:type="style"/>
    </int2:bookmark>
    <int2:bookmark int2:bookmarkName="_Int_nPI4sJxk" int2:invalidationBookmarkName="" int2:hashCode="zTeAALZUZi/QwK" int2:id="dePx1OxX">
      <int2:state int2:value="Rejected" int2:type="style"/>
    </int2:bookmark>
    <int2:bookmark int2:bookmarkName="_Int_BcloLhyW" int2:invalidationBookmarkName="" int2:hashCode="1PtK1tiwBJ7uZI" int2:id="ds9NJlqM">
      <int2:state int2:value="Rejected" int2:type="style"/>
    </int2:bookmark>
    <int2:bookmark int2:bookmarkName="_Int_rOHmx73K" int2:invalidationBookmarkName="" int2:hashCode="+JFbmGiLJJf1FB" int2:id="edHpBbwy">
      <int2:state int2:value="Rejected" int2:type="style"/>
    </int2:bookmark>
    <int2:bookmark int2:bookmarkName="_Int_nBhXQtZC" int2:invalidationBookmarkName="" int2:hashCode="wawDUuB31+XNCa" int2:id="oup6DP7x">
      <int2:state int2:value="Rejected" int2:type="style"/>
    </int2:bookmark>
    <int2:bookmark int2:bookmarkName="_Int_6sNud1uN" int2:invalidationBookmarkName="" int2:hashCode="5E7KMl5sxfIPS2" int2:id="p6sXDTkY">
      <int2:state int2:value="Rejected" int2:type="style"/>
    </int2:bookmark>
    <int2:bookmark int2:bookmarkName="_Int_pbnLVjOR" int2:invalidationBookmarkName="" int2:hashCode="oDKeFME1Nby2NZ" int2:id="r7AeoTkL">
      <int2:state int2:value="Rejected" int2:type="style"/>
    </int2:bookmark>
    <int2:bookmark int2:bookmarkName="_Int_YCdPqCyk" int2:invalidationBookmarkName="" int2:hashCode="ny05cLMeOU6Shb" int2:id="sGgUrqVp">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906"/>
    <w:rsid w:val="00060CD3"/>
    <w:rsid w:val="000610CF"/>
    <w:rsid w:val="00063B34"/>
    <w:rsid w:val="000818C8"/>
    <w:rsid w:val="00085E86"/>
    <w:rsid w:val="00092C48"/>
    <w:rsid w:val="000C6378"/>
    <w:rsid w:val="000C7E3E"/>
    <w:rsid w:val="000D710C"/>
    <w:rsid w:val="000D7CEF"/>
    <w:rsid w:val="000F396C"/>
    <w:rsid w:val="0012524D"/>
    <w:rsid w:val="0012608E"/>
    <w:rsid w:val="001466AF"/>
    <w:rsid w:val="0015116E"/>
    <w:rsid w:val="001B7FE1"/>
    <w:rsid w:val="001D41F6"/>
    <w:rsid w:val="00226582"/>
    <w:rsid w:val="002A0327"/>
    <w:rsid w:val="002D4338"/>
    <w:rsid w:val="002D5DFA"/>
    <w:rsid w:val="00315014"/>
    <w:rsid w:val="00327D42"/>
    <w:rsid w:val="00394A4E"/>
    <w:rsid w:val="00395212"/>
    <w:rsid w:val="003A33FA"/>
    <w:rsid w:val="003A7AF9"/>
    <w:rsid w:val="003E15A2"/>
    <w:rsid w:val="00407E74"/>
    <w:rsid w:val="00432F12"/>
    <w:rsid w:val="00444CA2"/>
    <w:rsid w:val="0045168D"/>
    <w:rsid w:val="00475AA6"/>
    <w:rsid w:val="00484D1C"/>
    <w:rsid w:val="004D13BD"/>
    <w:rsid w:val="00514723"/>
    <w:rsid w:val="00543084"/>
    <w:rsid w:val="00544ABF"/>
    <w:rsid w:val="00557C0E"/>
    <w:rsid w:val="005D31EC"/>
    <w:rsid w:val="006237DD"/>
    <w:rsid w:val="006657C5"/>
    <w:rsid w:val="006771BF"/>
    <w:rsid w:val="0068720B"/>
    <w:rsid w:val="006961B5"/>
    <w:rsid w:val="00696F33"/>
    <w:rsid w:val="006C63F9"/>
    <w:rsid w:val="006D0B11"/>
    <w:rsid w:val="006F2D6F"/>
    <w:rsid w:val="00704C6D"/>
    <w:rsid w:val="0074300B"/>
    <w:rsid w:val="00783A00"/>
    <w:rsid w:val="00790EF9"/>
    <w:rsid w:val="0079286A"/>
    <w:rsid w:val="007A1906"/>
    <w:rsid w:val="007A43EE"/>
    <w:rsid w:val="007B1CA9"/>
    <w:rsid w:val="007F39CF"/>
    <w:rsid w:val="007F6CA4"/>
    <w:rsid w:val="008066F7"/>
    <w:rsid w:val="008134AB"/>
    <w:rsid w:val="0081426B"/>
    <w:rsid w:val="00845464"/>
    <w:rsid w:val="00855682"/>
    <w:rsid w:val="00883C13"/>
    <w:rsid w:val="008A77DB"/>
    <w:rsid w:val="008A7A17"/>
    <w:rsid w:val="008F6600"/>
    <w:rsid w:val="00906CC4"/>
    <w:rsid w:val="00917633"/>
    <w:rsid w:val="0092188E"/>
    <w:rsid w:val="009364F3"/>
    <w:rsid w:val="00936761"/>
    <w:rsid w:val="009672D1"/>
    <w:rsid w:val="009753F4"/>
    <w:rsid w:val="009945BA"/>
    <w:rsid w:val="00995D64"/>
    <w:rsid w:val="009A5451"/>
    <w:rsid w:val="009D7469"/>
    <w:rsid w:val="009F107F"/>
    <w:rsid w:val="009F114B"/>
    <w:rsid w:val="00A05F99"/>
    <w:rsid w:val="00A13C20"/>
    <w:rsid w:val="00A203A6"/>
    <w:rsid w:val="00A21D50"/>
    <w:rsid w:val="00A965E9"/>
    <w:rsid w:val="00AF7349"/>
    <w:rsid w:val="00B527D8"/>
    <w:rsid w:val="00B570A1"/>
    <w:rsid w:val="00B62D20"/>
    <w:rsid w:val="00B94751"/>
    <w:rsid w:val="00BA1242"/>
    <w:rsid w:val="00BC7803"/>
    <w:rsid w:val="00BC7C63"/>
    <w:rsid w:val="00BF3376"/>
    <w:rsid w:val="00BF356B"/>
    <w:rsid w:val="00BF3B59"/>
    <w:rsid w:val="00C13FC3"/>
    <w:rsid w:val="00C3612E"/>
    <w:rsid w:val="00C36A06"/>
    <w:rsid w:val="00C5507E"/>
    <w:rsid w:val="00C57F37"/>
    <w:rsid w:val="00C60094"/>
    <w:rsid w:val="00C837A7"/>
    <w:rsid w:val="00C85616"/>
    <w:rsid w:val="00C85B35"/>
    <w:rsid w:val="00CD34A3"/>
    <w:rsid w:val="00CE0E0D"/>
    <w:rsid w:val="00CF517A"/>
    <w:rsid w:val="00D036B8"/>
    <w:rsid w:val="00D04DCB"/>
    <w:rsid w:val="00D1381E"/>
    <w:rsid w:val="00D33882"/>
    <w:rsid w:val="00D959C8"/>
    <w:rsid w:val="00DA0D6C"/>
    <w:rsid w:val="00E02B3F"/>
    <w:rsid w:val="00E043CF"/>
    <w:rsid w:val="00E13017"/>
    <w:rsid w:val="00E47A0E"/>
    <w:rsid w:val="00E51DD4"/>
    <w:rsid w:val="00E84854"/>
    <w:rsid w:val="00EB4EA4"/>
    <w:rsid w:val="00EB6613"/>
    <w:rsid w:val="00EC5E35"/>
    <w:rsid w:val="00ED256E"/>
    <w:rsid w:val="00EE081D"/>
    <w:rsid w:val="00EF3B12"/>
    <w:rsid w:val="00F07B1A"/>
    <w:rsid w:val="00F31138"/>
    <w:rsid w:val="00F32F3C"/>
    <w:rsid w:val="00F462F6"/>
    <w:rsid w:val="00F562EE"/>
    <w:rsid w:val="00F739BB"/>
    <w:rsid w:val="00F81D44"/>
    <w:rsid w:val="00FD5747"/>
    <w:rsid w:val="04722E12"/>
    <w:rsid w:val="053B14CE"/>
    <w:rsid w:val="07347CC0"/>
    <w:rsid w:val="0CA79177"/>
    <w:rsid w:val="0F453DB3"/>
    <w:rsid w:val="0FE21335"/>
    <w:rsid w:val="10A1C6C3"/>
    <w:rsid w:val="121465EF"/>
    <w:rsid w:val="12AB317C"/>
    <w:rsid w:val="140CCF67"/>
    <w:rsid w:val="15880490"/>
    <w:rsid w:val="15B758C8"/>
    <w:rsid w:val="183637FF"/>
    <w:rsid w:val="1AB31048"/>
    <w:rsid w:val="1ABA4316"/>
    <w:rsid w:val="1C0ED320"/>
    <w:rsid w:val="1C19BBA6"/>
    <w:rsid w:val="1D4B354E"/>
    <w:rsid w:val="23374104"/>
    <w:rsid w:val="2570FB2D"/>
    <w:rsid w:val="26AEBAAD"/>
    <w:rsid w:val="271D5456"/>
    <w:rsid w:val="2BD5BF21"/>
    <w:rsid w:val="35611954"/>
    <w:rsid w:val="36FE3C78"/>
    <w:rsid w:val="38697C32"/>
    <w:rsid w:val="3893C843"/>
    <w:rsid w:val="38C0A9BA"/>
    <w:rsid w:val="3B1A206F"/>
    <w:rsid w:val="3C858098"/>
    <w:rsid w:val="3D92485D"/>
    <w:rsid w:val="4071F37F"/>
    <w:rsid w:val="48BF299C"/>
    <w:rsid w:val="48CC5F13"/>
    <w:rsid w:val="4A52FF1D"/>
    <w:rsid w:val="51168B82"/>
    <w:rsid w:val="512F4B90"/>
    <w:rsid w:val="51394ECF"/>
    <w:rsid w:val="560F38C6"/>
    <w:rsid w:val="57FF4ABC"/>
    <w:rsid w:val="606EBAD5"/>
    <w:rsid w:val="63F83324"/>
    <w:rsid w:val="64D9C0C6"/>
    <w:rsid w:val="667100E4"/>
    <w:rsid w:val="680A1A00"/>
    <w:rsid w:val="6940AE11"/>
    <w:rsid w:val="6B03EC5C"/>
    <w:rsid w:val="6B0D733D"/>
    <w:rsid w:val="6B1B31E1"/>
    <w:rsid w:val="79693958"/>
    <w:rsid w:val="79AAA86F"/>
    <w:rsid w:val="7AE087CB"/>
    <w:rsid w:val="7D65AB8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65D69B5"/>
  <w15:chartTrackingRefBased/>
  <w15:docId w15:val="{C17CFD9C-82C6-44A0-A68C-A44877521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9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9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9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9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9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9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9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9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9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9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9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9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9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9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9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9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9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906"/>
    <w:rPr>
      <w:rFonts w:eastAsiaTheme="majorEastAsia" w:cstheme="majorBidi"/>
      <w:color w:val="272727" w:themeColor="text1" w:themeTint="D8"/>
    </w:rPr>
  </w:style>
  <w:style w:type="paragraph" w:styleId="Title">
    <w:name w:val="Title"/>
    <w:basedOn w:val="Normal"/>
    <w:next w:val="Normal"/>
    <w:link w:val="TitleChar"/>
    <w:uiPriority w:val="10"/>
    <w:qFormat/>
    <w:rsid w:val="007A19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9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9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9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906"/>
    <w:pPr>
      <w:spacing w:before="160"/>
      <w:jc w:val="center"/>
    </w:pPr>
    <w:rPr>
      <w:i/>
      <w:iCs/>
      <w:color w:val="404040" w:themeColor="text1" w:themeTint="BF"/>
    </w:rPr>
  </w:style>
  <w:style w:type="character" w:customStyle="1" w:styleId="QuoteChar">
    <w:name w:val="Quote Char"/>
    <w:basedOn w:val="DefaultParagraphFont"/>
    <w:link w:val="Quote"/>
    <w:uiPriority w:val="29"/>
    <w:rsid w:val="007A1906"/>
    <w:rPr>
      <w:i/>
      <w:iCs/>
      <w:color w:val="404040" w:themeColor="text1" w:themeTint="BF"/>
    </w:rPr>
  </w:style>
  <w:style w:type="paragraph" w:styleId="ListParagraph">
    <w:name w:val="List Paragraph"/>
    <w:basedOn w:val="Normal"/>
    <w:uiPriority w:val="34"/>
    <w:qFormat/>
    <w:rsid w:val="007A1906"/>
    <w:pPr>
      <w:ind w:left="720"/>
      <w:contextualSpacing/>
    </w:pPr>
  </w:style>
  <w:style w:type="character" w:styleId="IntenseEmphasis">
    <w:name w:val="Intense Emphasis"/>
    <w:basedOn w:val="DefaultParagraphFont"/>
    <w:uiPriority w:val="21"/>
    <w:qFormat/>
    <w:rsid w:val="007A1906"/>
    <w:rPr>
      <w:i/>
      <w:iCs/>
      <w:color w:val="0F4761" w:themeColor="accent1" w:themeShade="BF"/>
    </w:rPr>
  </w:style>
  <w:style w:type="paragraph" w:styleId="IntenseQuote">
    <w:name w:val="Intense Quote"/>
    <w:basedOn w:val="Normal"/>
    <w:next w:val="Normal"/>
    <w:link w:val="IntenseQuoteChar"/>
    <w:uiPriority w:val="30"/>
    <w:qFormat/>
    <w:rsid w:val="007A19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906"/>
    <w:rPr>
      <w:i/>
      <w:iCs/>
      <w:color w:val="0F4761" w:themeColor="accent1" w:themeShade="BF"/>
    </w:rPr>
  </w:style>
  <w:style w:type="character" w:styleId="IntenseReference">
    <w:name w:val="Intense Reference"/>
    <w:basedOn w:val="DefaultParagraphFont"/>
    <w:uiPriority w:val="32"/>
    <w:qFormat/>
    <w:rsid w:val="007A1906"/>
    <w:rPr>
      <w:b/>
      <w:bCs/>
      <w:smallCaps/>
      <w:color w:val="0F4761" w:themeColor="accent1" w:themeShade="BF"/>
      <w:spacing w:val="5"/>
    </w:rPr>
  </w:style>
  <w:style w:type="paragraph" w:customStyle="1" w:styleId="p1">
    <w:name w:val="p1"/>
    <w:basedOn w:val="Normal"/>
    <w:rsid w:val="00557C0E"/>
    <w:pPr>
      <w:spacing w:after="0" w:line="240" w:lineRule="auto"/>
    </w:pPr>
    <w:rPr>
      <w:rFonts w:ascii=".AppleSystemUIFont" w:hAnsi=".AppleSystemUIFont" w:cs="Times New Roman"/>
      <w:kern w:val="0"/>
      <w:sz w:val="23"/>
      <w:szCs w:val="23"/>
      <w14:ligatures w14:val="none"/>
    </w:rPr>
  </w:style>
  <w:style w:type="paragraph" w:customStyle="1" w:styleId="p2">
    <w:name w:val="p2"/>
    <w:basedOn w:val="Normal"/>
    <w:rsid w:val="00557C0E"/>
    <w:pPr>
      <w:spacing w:after="0" w:line="240" w:lineRule="auto"/>
    </w:pPr>
    <w:rPr>
      <w:rFonts w:ascii=".AppleSystemUIFont" w:hAnsi=".AppleSystemUIFont" w:cs="Times New Roman"/>
      <w:kern w:val="0"/>
      <w:sz w:val="23"/>
      <w:szCs w:val="23"/>
      <w14:ligatures w14:val="none"/>
    </w:rPr>
  </w:style>
  <w:style w:type="character" w:customStyle="1" w:styleId="s1">
    <w:name w:val="s1"/>
    <w:basedOn w:val="DefaultParagraphFont"/>
    <w:rsid w:val="00557C0E"/>
    <w:rPr>
      <w:rFonts w:ascii="UICTFontTextStyleBody" w:hAnsi="UICTFontTextStyleBody" w:hint="default"/>
      <w:b w:val="0"/>
      <w:bCs w:val="0"/>
      <w:i w:val="0"/>
      <w:iCs w:val="0"/>
      <w:sz w:val="23"/>
      <w:szCs w:val="23"/>
    </w:rPr>
  </w:style>
  <w:style w:type="character" w:customStyle="1" w:styleId="apple-converted-space">
    <w:name w:val="apple-converted-space"/>
    <w:basedOn w:val="DefaultParagraphFont"/>
    <w:rsid w:val="00557C0E"/>
  </w:style>
  <w:style w:type="character" w:customStyle="1" w:styleId="s2">
    <w:name w:val="s2"/>
    <w:basedOn w:val="DefaultParagraphFont"/>
    <w:rsid w:val="00C36A06"/>
    <w:rPr>
      <w:rFonts w:ascii="UICTFontTextStyleBody" w:hAnsi="UICTFontTextStyleBody" w:hint="default"/>
      <w:b w:val="0"/>
      <w:bCs w:val="0"/>
      <w:i w:val="0"/>
      <w:iCs w:val="0"/>
      <w:sz w:val="23"/>
      <w:szCs w:val="23"/>
    </w:rPr>
  </w:style>
  <w:style w:type="character" w:customStyle="1" w:styleId="s3">
    <w:name w:val="s3"/>
    <w:basedOn w:val="DefaultParagraphFont"/>
    <w:rsid w:val="00E51DD4"/>
    <w:rPr>
      <w:rFonts w:ascii="UICTFontTextStyleBody" w:hAnsi="UICTFontTextStyleBody" w:hint="default"/>
      <w:b w:val="0"/>
      <w:bCs w:val="0"/>
      <w:i w:val="0"/>
      <w:iCs w:val="0"/>
      <w:sz w:val="23"/>
      <w:szCs w:val="23"/>
    </w:rPr>
  </w:style>
  <w:style w:type="paragraph" w:styleId="Header">
    <w:name w:val="header"/>
    <w:basedOn w:val="Normal"/>
    <w:link w:val="HeaderChar"/>
    <w:uiPriority w:val="99"/>
    <w:unhideWhenUsed/>
    <w:rsid w:val="00C837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7A7"/>
  </w:style>
  <w:style w:type="paragraph" w:styleId="Footer">
    <w:name w:val="footer"/>
    <w:basedOn w:val="Normal"/>
    <w:link w:val="FooterChar"/>
    <w:uiPriority w:val="99"/>
    <w:unhideWhenUsed/>
    <w:rsid w:val="00C83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7A7"/>
  </w:style>
  <w:style w:type="character" w:styleId="Hyperlink">
    <w:name w:val="Hyperlink"/>
    <w:basedOn w:val="DefaultParagraphFont"/>
    <w:uiPriority w:val="99"/>
    <w:unhideWhenUsed/>
    <w:rsid w:val="00484D1C"/>
    <w:rPr>
      <w:color w:val="467886" w:themeColor="hyperlink"/>
      <w:u w:val="single"/>
    </w:rPr>
  </w:style>
  <w:style w:type="character" w:styleId="UnresolvedMention">
    <w:name w:val="Unresolved Mention"/>
    <w:basedOn w:val="DefaultParagraphFont"/>
    <w:uiPriority w:val="99"/>
    <w:semiHidden/>
    <w:unhideWhenUsed/>
    <w:rsid w:val="00484D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6916283">
      <w:bodyDiv w:val="1"/>
      <w:marLeft w:val="0"/>
      <w:marRight w:val="0"/>
      <w:marTop w:val="0"/>
      <w:marBottom w:val="0"/>
      <w:divBdr>
        <w:top w:val="none" w:sz="0" w:space="0" w:color="auto"/>
        <w:left w:val="none" w:sz="0" w:space="0" w:color="auto"/>
        <w:bottom w:val="none" w:sz="0" w:space="0" w:color="auto"/>
        <w:right w:val="none" w:sz="0" w:space="0" w:color="auto"/>
      </w:divBdr>
    </w:div>
    <w:div w:id="607742410">
      <w:bodyDiv w:val="1"/>
      <w:marLeft w:val="0"/>
      <w:marRight w:val="0"/>
      <w:marTop w:val="0"/>
      <w:marBottom w:val="0"/>
      <w:divBdr>
        <w:top w:val="none" w:sz="0" w:space="0" w:color="auto"/>
        <w:left w:val="none" w:sz="0" w:space="0" w:color="auto"/>
        <w:bottom w:val="none" w:sz="0" w:space="0" w:color="auto"/>
        <w:right w:val="none" w:sz="0" w:space="0" w:color="auto"/>
      </w:divBdr>
    </w:div>
    <w:div w:id="885024458">
      <w:bodyDiv w:val="1"/>
      <w:marLeft w:val="0"/>
      <w:marRight w:val="0"/>
      <w:marTop w:val="0"/>
      <w:marBottom w:val="0"/>
      <w:divBdr>
        <w:top w:val="none" w:sz="0" w:space="0" w:color="auto"/>
        <w:left w:val="none" w:sz="0" w:space="0" w:color="auto"/>
        <w:bottom w:val="none" w:sz="0" w:space="0" w:color="auto"/>
        <w:right w:val="none" w:sz="0" w:space="0" w:color="auto"/>
      </w:divBdr>
    </w:div>
    <w:div w:id="911623298">
      <w:bodyDiv w:val="1"/>
      <w:marLeft w:val="0"/>
      <w:marRight w:val="0"/>
      <w:marTop w:val="0"/>
      <w:marBottom w:val="0"/>
      <w:divBdr>
        <w:top w:val="none" w:sz="0" w:space="0" w:color="auto"/>
        <w:left w:val="none" w:sz="0" w:space="0" w:color="auto"/>
        <w:bottom w:val="none" w:sz="0" w:space="0" w:color="auto"/>
        <w:right w:val="none" w:sz="0" w:space="0" w:color="auto"/>
      </w:divBdr>
    </w:div>
    <w:div w:id="1314680407">
      <w:bodyDiv w:val="1"/>
      <w:marLeft w:val="0"/>
      <w:marRight w:val="0"/>
      <w:marTop w:val="0"/>
      <w:marBottom w:val="0"/>
      <w:divBdr>
        <w:top w:val="none" w:sz="0" w:space="0" w:color="auto"/>
        <w:left w:val="none" w:sz="0" w:space="0" w:color="auto"/>
        <w:bottom w:val="none" w:sz="0" w:space="0" w:color="auto"/>
        <w:right w:val="none" w:sz="0" w:space="0" w:color="auto"/>
      </w:divBdr>
    </w:div>
    <w:div w:id="1646858931">
      <w:bodyDiv w:val="1"/>
      <w:marLeft w:val="0"/>
      <w:marRight w:val="0"/>
      <w:marTop w:val="0"/>
      <w:marBottom w:val="0"/>
      <w:divBdr>
        <w:top w:val="none" w:sz="0" w:space="0" w:color="auto"/>
        <w:left w:val="none" w:sz="0" w:space="0" w:color="auto"/>
        <w:bottom w:val="none" w:sz="0" w:space="0" w:color="auto"/>
        <w:right w:val="none" w:sz="0" w:space="0" w:color="auto"/>
      </w:divBdr>
    </w:div>
    <w:div w:id="1928150735">
      <w:bodyDiv w:val="1"/>
      <w:marLeft w:val="0"/>
      <w:marRight w:val="0"/>
      <w:marTop w:val="0"/>
      <w:marBottom w:val="0"/>
      <w:divBdr>
        <w:top w:val="none" w:sz="0" w:space="0" w:color="auto"/>
        <w:left w:val="none" w:sz="0" w:space="0" w:color="auto"/>
        <w:bottom w:val="none" w:sz="0" w:space="0" w:color="auto"/>
        <w:right w:val="none" w:sz="0" w:space="0" w:color="auto"/>
      </w:divBdr>
    </w:div>
    <w:div w:id="1929608127">
      <w:bodyDiv w:val="1"/>
      <w:marLeft w:val="0"/>
      <w:marRight w:val="0"/>
      <w:marTop w:val="0"/>
      <w:marBottom w:val="0"/>
      <w:divBdr>
        <w:top w:val="none" w:sz="0" w:space="0" w:color="auto"/>
        <w:left w:val="none" w:sz="0" w:space="0" w:color="auto"/>
        <w:bottom w:val="none" w:sz="0" w:space="0" w:color="auto"/>
        <w:right w:val="none" w:sz="0" w:space="0" w:color="auto"/>
      </w:divBdr>
      <w:divsChild>
        <w:div w:id="1330064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jrc.ec.europa.eu/repository/bitstream/JRC68116/finalcsreport_pdfparaweb.pdf" TargetMode="External"/><Relationship Id="rId13" Type="http://schemas.openxmlformats.org/officeDocument/2006/relationships/hyperlink" Target="https://jbrary.com/repetition-in-storytime-part-1/" TargetMode="External"/><Relationship Id="rId18" Type="http://schemas.openxmlformats.org/officeDocument/2006/relationships/hyperlink" Target="https://montessoriacademy.com.au/repetition-child-development-montessori/" TargetMode="External"/><Relationship Id="rId26" Type="http://schemas.openxmlformats.org/officeDocument/2006/relationships/hyperlink" Target="https://www.gov.wales/parenting-give-it-time/guidance-and-advice/advice-for-parents/stage-of-speech-and-language-development" TargetMode="External"/><Relationship Id="rId3" Type="http://schemas.openxmlformats.org/officeDocument/2006/relationships/webSettings" Target="webSettings.xml"/><Relationship Id="rId21" Type="http://schemas.openxmlformats.org/officeDocument/2006/relationships/hyperlink" Target="https://montessoriacademy.com.au/repetition-child-development-montessori/" TargetMode="External"/><Relationship Id="rId7" Type="http://schemas.openxmlformats.org/officeDocument/2006/relationships/hyperlink" Target="https://www.ednawaidellcravitz.com/using-props-yes-or-no/" TargetMode="External"/><Relationship Id="rId12" Type="http://schemas.openxmlformats.org/officeDocument/2006/relationships/hyperlink" Target="https://ingostudio.com/storytelling/storytelling-development/"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www.researchgate.net/publication/387472684_The_effect_of_gesture_expressivity_on_emotional_resonance_in_storytelling_interaction" TargetMode="External"/><Relationship Id="rId2" Type="http://schemas.openxmlformats.org/officeDocument/2006/relationships/settings" Target="settings.xml"/><Relationship Id="rId16" Type="http://schemas.openxmlformats.org/officeDocument/2006/relationships/hyperlink" Target="https://www.proquest.com/docview/2396092753?fromopenview=true&amp;pq-origsite=gscholar&amp;sourcetype=Scholarly%20Journals" TargetMode="External"/><Relationship Id="rId20" Type="http://schemas.openxmlformats.org/officeDocument/2006/relationships/hyperlink" Target="https://www.jstor.org/stable/20200308"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tiny-happy-people/articles/z826qfr" TargetMode="External"/><Relationship Id="rId11" Type="http://schemas.openxmlformats.org/officeDocument/2006/relationships/hyperlink" Target="https://hwb.gov.wales/curriculum-for-wales/cross-curricular-skills-frameworks/" TargetMode="External"/><Relationship Id="rId24" Type="http://schemas.openxmlformats.org/officeDocument/2006/relationships/hyperlink" Target="https://www.theliteracyarchitects.com/unraveling-the-importance-of-repetition-in-literacy-instruction/" TargetMode="External"/><Relationship Id="rId5" Type="http://schemas.openxmlformats.org/officeDocument/2006/relationships/endnotes" Target="endnotes.xml"/><Relationship Id="rId15" Type="http://schemas.openxmlformats.org/officeDocument/2006/relationships/hyperlink" Target="https://literarydevices.net/repetition/" TargetMode="External"/><Relationship Id="rId23" Type="http://schemas.openxmlformats.org/officeDocument/2006/relationships/hyperlink" Target="https://theeducationhub.org.nz/the-steiner-approach/" TargetMode="External"/><Relationship Id="rId28" Type="http://schemas.openxmlformats.org/officeDocument/2006/relationships/hyperlink" Target="https://programdoktorpbiuns.org/index.php/proceedings/article/view/230" TargetMode="External"/><Relationship Id="rId10" Type="http://schemas.openxmlformats.org/officeDocument/2006/relationships/hyperlink" Target="https://www.psychologytoday.com/us/blog/the-power-of-belonging/202304/the-new-psychology-of-belonging?msockid=39df8bbd2f76675615349ffc2e516601" TargetMode="External"/><Relationship Id="rId19" Type="http://schemas.openxmlformats.org/officeDocument/2006/relationships/hyperlink" Target="https://www.aptaclub.co.uk/pregnancy/bonding-and-development/bonding-with-your-bump-helps-your-baby-learn.html" TargetMode="External"/><Relationship Id="rId31"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hyperlink" Target="https://www.firestory.com/post/non-verbal-communication-enhance-your-storytelling-skills" TargetMode="External"/><Relationship Id="rId14" Type="http://schemas.openxmlformats.org/officeDocument/2006/relationships/hyperlink" Target="https://pubmed.ncbi.nlm.nih.gov/32504852/" TargetMode="External"/><Relationship Id="rId22" Type="http://schemas.openxmlformats.org/officeDocument/2006/relationships/hyperlink" Target="https://www.puppetsplaysandstorydays.co.uk/educational-benefits-of-story-sets-making-learning-fun" TargetMode="External"/><Relationship Id="rId27" Type="http://schemas.openxmlformats.org/officeDocument/2006/relationships/hyperlink" Target="https://hwb.gov.wales/curriculum-for-wales/introduction-to-curriculum-for-wales-guidan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3370</Words>
  <Characters>19212</Characters>
  <Application>Microsoft Office Word</Application>
  <DocSecurity>4</DocSecurity>
  <Lines>160</Lines>
  <Paragraphs>45</Paragraphs>
  <ScaleCrop>false</ScaleCrop>
  <Company/>
  <LinksUpToDate>false</LinksUpToDate>
  <CharactersWithSpaces>22537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Anais Atkinson (2305863)</dc:creator>
  <cp:keywords/>
  <dc:description/>
  <cp:lastModifiedBy>Anais Atkinson (2305863)</cp:lastModifiedBy>
  <cp:revision>106</cp:revision>
  <dcterms:created xsi:type="dcterms:W3CDTF">2025-07-23T22:15:00Z</dcterms:created>
  <dcterms:modified xsi:type="dcterms:W3CDTF">2025-07-27T22:06:00Z</dcterms:modified>
</cp:coreProperties>
</file>