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1FF121" w14:textId="1B548CD0" w:rsidR="00FE3AE0" w:rsidRDefault="00E178F5" w:rsidP="00FE3AE0">
      <w:r>
        <w:rPr>
          <w:noProof/>
          <w:lang w:eastAsia="en-GB"/>
        </w:rPr>
        <w:drawing>
          <wp:inline distT="0" distB="0" distL="0" distR="0" wp14:anchorId="3D42F4E7" wp14:editId="4CBA1F6E">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872335D" w14:textId="77777777" w:rsidR="00FE3AE0" w:rsidRDefault="00FE3AE0" w:rsidP="00FE3AE0"/>
    <w:p w14:paraId="40294F5A" w14:textId="65411C82" w:rsidR="00FE3AE0" w:rsidRDefault="2F154544" w:rsidP="2F154544">
      <w:pPr>
        <w:pStyle w:val="Modcode"/>
        <w:jc w:val="left"/>
        <w:rPr>
          <w:color w:val="FF0000"/>
        </w:rPr>
      </w:pPr>
      <w:r>
        <w:t>LEVEL 6</w:t>
      </w:r>
      <w:r w:rsidRPr="2F154544">
        <w:rPr>
          <w:color w:val="FF0000"/>
        </w:rPr>
        <w:t xml:space="preserve">      </w:t>
      </w:r>
    </w:p>
    <w:p w14:paraId="0BD5FE00" w14:textId="77777777" w:rsidR="00FE3AE0" w:rsidRDefault="00FE3AE0" w:rsidP="00FE3AE0">
      <w:pPr>
        <w:pStyle w:val="Modcode"/>
        <w:jc w:val="left"/>
        <w:rPr>
          <w:color w:val="FF0000"/>
        </w:rPr>
      </w:pPr>
      <w:r w:rsidRPr="00EB1F41">
        <w:rPr>
          <w:color w:val="FF0000"/>
        </w:rPr>
        <w:t xml:space="preserve">                                                                      </w:t>
      </w:r>
    </w:p>
    <w:p w14:paraId="2B7DF25C" w14:textId="3572F078" w:rsidR="00FE3AE0" w:rsidRDefault="2F154544" w:rsidP="00FE3AE0">
      <w:pPr>
        <w:pStyle w:val="Modcode"/>
        <w:jc w:val="left"/>
      </w:pPr>
      <w:r>
        <w:t>SEMESTER 1&amp;2</w:t>
      </w:r>
    </w:p>
    <w:p w14:paraId="19C77B48" w14:textId="77777777" w:rsidR="00FE3AE0" w:rsidRDefault="00FE3AE0" w:rsidP="00FE3AE0">
      <w:pPr>
        <w:pStyle w:val="Modcode"/>
        <w:jc w:val="left"/>
      </w:pPr>
    </w:p>
    <w:p w14:paraId="14D1340E" w14:textId="77777777" w:rsidR="00FE3AE0" w:rsidRPr="007E3A8E" w:rsidRDefault="00FE3AE0" w:rsidP="00FE3AE0">
      <w:pPr>
        <w:pStyle w:val="Modcode"/>
        <w:jc w:val="left"/>
      </w:pPr>
    </w:p>
    <w:p w14:paraId="38C6A7B9" w14:textId="46D7856B" w:rsidR="00FE3AE0" w:rsidRPr="007E3A8E" w:rsidRDefault="2F154544" w:rsidP="00FE3AE0">
      <w:pPr>
        <w:pStyle w:val="Modcode"/>
      </w:pPr>
      <w:r>
        <w:t>MODULE CODE: SHSs6089</w:t>
      </w:r>
    </w:p>
    <w:p w14:paraId="381D253F" w14:textId="2AF59D31" w:rsidR="00FE3AE0" w:rsidRPr="004558C3" w:rsidRDefault="2F154544" w:rsidP="00FE3AE0">
      <w:pPr>
        <w:pStyle w:val="Modname"/>
      </w:pPr>
      <w:r>
        <w:t>ADVANCED TRAINING METHODS</w:t>
      </w:r>
    </w:p>
    <w:p w14:paraId="512AAED6" w14:textId="325F7BD0" w:rsidR="00FE3AE0" w:rsidRPr="004558C3" w:rsidRDefault="00FE3AE0" w:rsidP="00FE3AE0">
      <w:pPr>
        <w:pStyle w:val="Time"/>
        <w:rPr>
          <w:szCs w:val="28"/>
        </w:rPr>
      </w:pPr>
      <w:r w:rsidRPr="2F154544">
        <w:t xml:space="preserve">aSSESSMENT TYPE: </w:t>
      </w:r>
      <w:r w:rsidR="00822D02">
        <w:rPr>
          <w:szCs w:val="28"/>
        </w:rPr>
        <w:tab/>
      </w:r>
      <w:r w:rsidR="00255856" w:rsidRPr="2F154544">
        <w:t>written assignment</w:t>
      </w:r>
    </w:p>
    <w:p w14:paraId="6D82367C" w14:textId="073C3695" w:rsidR="00FE3AE0" w:rsidRPr="004558C3" w:rsidRDefault="2F154544" w:rsidP="00FE3AE0">
      <w:pPr>
        <w:pStyle w:val="Answer"/>
        <w:rPr>
          <w:szCs w:val="28"/>
        </w:rPr>
      </w:pPr>
      <w:r>
        <w:t>Assessment/Component: 1</w:t>
      </w:r>
    </w:p>
    <w:p w14:paraId="37711EB8" w14:textId="77777777" w:rsidR="00FE3AE0" w:rsidRPr="004558C3" w:rsidRDefault="00FE3AE0" w:rsidP="00FE3AE0">
      <w:pPr>
        <w:pStyle w:val="BodyText"/>
        <w:rPr>
          <w:b/>
        </w:rPr>
      </w:pPr>
    </w:p>
    <w:p w14:paraId="09B45370" w14:textId="21D06AC8" w:rsidR="00FE3AE0" w:rsidRPr="004558C3" w:rsidRDefault="2F154544" w:rsidP="2F154544">
      <w:pPr>
        <w:pStyle w:val="BodyText"/>
        <w:rPr>
          <w:b/>
          <w:bCs/>
          <w:sz w:val="28"/>
          <w:szCs w:val="28"/>
          <w:u w:val="single"/>
        </w:rPr>
      </w:pPr>
      <w:r w:rsidRPr="2F154544">
        <w:rPr>
          <w:b/>
          <w:bCs/>
          <w:sz w:val="28"/>
          <w:szCs w:val="28"/>
        </w:rPr>
        <w:t>COMPONENT WEIGHTING: 50 %</w:t>
      </w:r>
    </w:p>
    <w:p w14:paraId="65F193F3" w14:textId="77777777" w:rsidR="00FE3AE0" w:rsidRPr="004558C3" w:rsidRDefault="00FE3AE0" w:rsidP="00FE3AE0">
      <w:pPr>
        <w:pStyle w:val="BodyText"/>
        <w:rPr>
          <w:b/>
        </w:rPr>
      </w:pPr>
    </w:p>
    <w:p w14:paraId="7FC5CE2E" w14:textId="341921DF" w:rsidR="00FE3AE0" w:rsidRPr="004558C3" w:rsidRDefault="2F154544" w:rsidP="2F154544">
      <w:pPr>
        <w:pStyle w:val="BodyText"/>
        <w:rPr>
          <w:b/>
          <w:bCs/>
          <w:sz w:val="28"/>
          <w:szCs w:val="28"/>
          <w:u w:val="single"/>
        </w:rPr>
      </w:pPr>
      <w:r w:rsidRPr="2F154544">
        <w:rPr>
          <w:b/>
          <w:bCs/>
          <w:sz w:val="28"/>
          <w:szCs w:val="28"/>
        </w:rPr>
        <w:t>WORD COUNT:  2500</w:t>
      </w:r>
    </w:p>
    <w:p w14:paraId="6283B30B" w14:textId="77777777" w:rsidR="00FE3AE0" w:rsidRPr="004558C3" w:rsidRDefault="00FE3AE0" w:rsidP="00FE3AE0">
      <w:pPr>
        <w:pStyle w:val="BodyText"/>
        <w:rPr>
          <w:b/>
          <w:sz w:val="28"/>
          <w:szCs w:val="28"/>
          <w:u w:val="single"/>
        </w:rPr>
      </w:pPr>
    </w:p>
    <w:p w14:paraId="5DF504F0" w14:textId="117CD70D" w:rsidR="0001148C" w:rsidRPr="00255856" w:rsidRDefault="2F154544" w:rsidP="2F154544">
      <w:pPr>
        <w:pStyle w:val="BodyText"/>
        <w:rPr>
          <w:b/>
          <w:bCs/>
          <w:color w:val="FF0000"/>
          <w:sz w:val="28"/>
          <w:szCs w:val="28"/>
          <w:u w:val="single"/>
        </w:rPr>
      </w:pPr>
      <w:r w:rsidRPr="2F154544">
        <w:rPr>
          <w:b/>
          <w:bCs/>
          <w:sz w:val="28"/>
          <w:szCs w:val="28"/>
        </w:rPr>
        <w:t>MODULE TUTOR: GERAINT FORSTER</w:t>
      </w:r>
      <w:r w:rsidRPr="2F154544">
        <w:rPr>
          <w:b/>
          <w:bCs/>
          <w:color w:val="FF0000"/>
          <w:sz w:val="28"/>
          <w:szCs w:val="28"/>
          <w:u w:val="single"/>
        </w:rPr>
        <w:t xml:space="preserve"> </w:t>
      </w:r>
    </w:p>
    <w:p w14:paraId="0A353397" w14:textId="77777777" w:rsidR="0001148C" w:rsidRPr="001B6389" w:rsidRDefault="0001148C" w:rsidP="0001148C">
      <w:pPr>
        <w:rPr>
          <w:sz w:val="24"/>
          <w:szCs w:val="24"/>
        </w:rPr>
      </w:pPr>
    </w:p>
    <w:p w14:paraId="31C9EC2E" w14:textId="0ECECE95" w:rsidR="00FE3AE0" w:rsidRDefault="2F154544" w:rsidP="2F154544">
      <w:pPr>
        <w:rPr>
          <w:sz w:val="24"/>
          <w:szCs w:val="24"/>
        </w:rPr>
      </w:pPr>
      <w:r w:rsidRPr="2F154544">
        <w:rPr>
          <w:b/>
          <w:bCs/>
          <w:sz w:val="24"/>
          <w:szCs w:val="24"/>
          <w:u w:val="single"/>
        </w:rPr>
        <w:t>Task</w:t>
      </w:r>
      <w:r w:rsidRPr="2F154544">
        <w:rPr>
          <w:sz w:val="24"/>
          <w:szCs w:val="24"/>
        </w:rPr>
        <w:t xml:space="preserve"> </w:t>
      </w:r>
    </w:p>
    <w:p w14:paraId="040D2E9D" w14:textId="77777777" w:rsidR="00255856" w:rsidRDefault="00255856" w:rsidP="00255856">
      <w:pPr>
        <w:rPr>
          <w:sz w:val="24"/>
          <w:szCs w:val="24"/>
        </w:rPr>
      </w:pPr>
    </w:p>
    <w:p w14:paraId="511F673E" w14:textId="419D3F91" w:rsidR="002C5C75" w:rsidRDefault="2F154544" w:rsidP="2F154544">
      <w:pPr>
        <w:rPr>
          <w:sz w:val="24"/>
          <w:szCs w:val="24"/>
        </w:rPr>
      </w:pPr>
      <w:r w:rsidRPr="2F154544">
        <w:rPr>
          <w:sz w:val="24"/>
          <w:szCs w:val="24"/>
        </w:rPr>
        <w:t>Produce a report in the form of a review article, which critically evaluates the effectiveness of one of the recent developments in training methodologies studied during this module.</w:t>
      </w:r>
    </w:p>
    <w:p w14:paraId="08C1E50D" w14:textId="77777777" w:rsidR="00255856" w:rsidRDefault="00255856" w:rsidP="00255856">
      <w:pPr>
        <w:rPr>
          <w:sz w:val="24"/>
          <w:szCs w:val="24"/>
        </w:rPr>
      </w:pPr>
    </w:p>
    <w:p w14:paraId="25F75C76" w14:textId="42D075AF" w:rsidR="004B6F72" w:rsidRDefault="2F154544" w:rsidP="2F154544">
      <w:pPr>
        <w:rPr>
          <w:sz w:val="24"/>
          <w:szCs w:val="24"/>
        </w:rPr>
      </w:pPr>
      <w:r w:rsidRPr="2F154544">
        <w:rPr>
          <w:sz w:val="24"/>
          <w:szCs w:val="24"/>
        </w:rPr>
        <w:t>In order to achieve this task, you will need to begin by describing the currently accepted/established training methodologies for the component of health/performance that you are focussing on, then detail the new methodology and how it differs from the established practice. Following this you must critically evaluate their respective effectiveness, using good quality evidence from research to support your review.</w:t>
      </w:r>
    </w:p>
    <w:p w14:paraId="1DA2E20D" w14:textId="77777777" w:rsidR="004B6F72" w:rsidRDefault="004B6F72" w:rsidP="00255856">
      <w:pPr>
        <w:rPr>
          <w:sz w:val="24"/>
          <w:szCs w:val="24"/>
        </w:rPr>
      </w:pPr>
    </w:p>
    <w:p w14:paraId="0CC6D5A2" w14:textId="77777777" w:rsidR="004B6F72" w:rsidRDefault="004B6F72" w:rsidP="00255856">
      <w:pPr>
        <w:rPr>
          <w:sz w:val="24"/>
          <w:szCs w:val="24"/>
        </w:rPr>
      </w:pPr>
    </w:p>
    <w:p w14:paraId="42FE5136" w14:textId="77777777" w:rsidR="004B6F72" w:rsidRPr="00255856" w:rsidRDefault="004B6F72" w:rsidP="00255856">
      <w:pPr>
        <w:rPr>
          <w:sz w:val="24"/>
          <w:szCs w:val="24"/>
        </w:rPr>
      </w:pPr>
    </w:p>
    <w:p w14:paraId="5E2195CF" w14:textId="6097252D" w:rsidR="0001148C" w:rsidRPr="00537388" w:rsidRDefault="2F154544" w:rsidP="2F154544">
      <w:pPr>
        <w:rPr>
          <w:rFonts w:ascii="Times New Roman" w:hAnsi="Times New Roman" w:cs="Times New Roman"/>
          <w:b/>
          <w:bCs/>
          <w:sz w:val="28"/>
          <w:szCs w:val="28"/>
        </w:rPr>
      </w:pPr>
      <w:r w:rsidRPr="2F154544">
        <w:rPr>
          <w:rFonts w:ascii="Times New Roman" w:hAnsi="Times New Roman" w:cs="Times New Roman"/>
          <w:b/>
          <w:bCs/>
          <w:sz w:val="28"/>
          <w:szCs w:val="28"/>
        </w:rPr>
        <w:t xml:space="preserve">SUBMISSION DETAILS: via </w:t>
      </w:r>
      <w:proofErr w:type="spellStart"/>
      <w:r w:rsidRPr="2F154544">
        <w:rPr>
          <w:rFonts w:ascii="Times New Roman" w:hAnsi="Times New Roman" w:cs="Times New Roman"/>
          <w:b/>
          <w:bCs/>
          <w:sz w:val="28"/>
          <w:szCs w:val="28"/>
        </w:rPr>
        <w:t>turnitin</w:t>
      </w:r>
      <w:proofErr w:type="spellEnd"/>
      <w:r w:rsidRPr="2F154544">
        <w:rPr>
          <w:rFonts w:ascii="Times New Roman" w:hAnsi="Times New Roman" w:cs="Times New Roman"/>
          <w:b/>
          <w:bCs/>
          <w:sz w:val="28"/>
          <w:szCs w:val="28"/>
        </w:rPr>
        <w:t xml:space="preserve"> </w:t>
      </w:r>
      <w:r w:rsidR="181DFEB6" w:rsidRPr="181DFEB6">
        <w:rPr>
          <w:rFonts w:ascii="Times New Roman" w:hAnsi="Times New Roman" w:cs="Times New Roman"/>
          <w:b/>
          <w:bCs/>
          <w:sz w:val="28"/>
          <w:szCs w:val="28"/>
        </w:rPr>
        <w:t xml:space="preserve">by 3pm </w:t>
      </w:r>
      <w:r w:rsidRPr="2F154544">
        <w:rPr>
          <w:rFonts w:ascii="Times New Roman" w:hAnsi="Times New Roman" w:cs="Times New Roman"/>
          <w:b/>
          <w:bCs/>
          <w:sz w:val="28"/>
          <w:szCs w:val="28"/>
        </w:rPr>
        <w:t>on 15/12/17</w:t>
      </w:r>
    </w:p>
    <w:p w14:paraId="497D1159" w14:textId="77777777" w:rsidR="0001148C" w:rsidRDefault="0001148C" w:rsidP="00FE3AE0">
      <w:pPr>
        <w:pStyle w:val="BodyText"/>
        <w:jc w:val="both"/>
        <w:rPr>
          <w:b/>
          <w:color w:val="FF0000"/>
          <w:sz w:val="28"/>
          <w:szCs w:val="28"/>
          <w:u w:val="single"/>
        </w:rPr>
      </w:pPr>
    </w:p>
    <w:p w14:paraId="317E68A6" w14:textId="77777777" w:rsidR="004B6F72" w:rsidRPr="004558C3" w:rsidRDefault="004B6F72" w:rsidP="00FE3AE0">
      <w:pPr>
        <w:pStyle w:val="BodyText"/>
        <w:jc w:val="both"/>
        <w:rPr>
          <w:b/>
          <w:color w:val="FF0000"/>
          <w:sz w:val="28"/>
          <w:szCs w:val="28"/>
          <w:u w:val="single"/>
        </w:rPr>
      </w:pPr>
    </w:p>
    <w:p w14:paraId="08ECD9F5" w14:textId="77777777" w:rsidR="00FE3AE0" w:rsidRPr="007A2699" w:rsidRDefault="2F154544" w:rsidP="00FE3AE0">
      <w:pPr>
        <w:pStyle w:val="Title"/>
      </w:pPr>
      <w:r>
        <w:t>School of Sport, Health &amp; Outdoor Education</w:t>
      </w:r>
    </w:p>
    <w:p w14:paraId="01723345" w14:textId="77777777" w:rsidR="00FE3AE0" w:rsidRPr="00DB29C9" w:rsidRDefault="00FE3AE0" w:rsidP="00FE3AE0">
      <w:pPr>
        <w:rPr>
          <w:b/>
          <w:bCs/>
          <w:sz w:val="16"/>
          <w:szCs w:val="16"/>
        </w:rPr>
      </w:pPr>
    </w:p>
    <w:p w14:paraId="15259870" w14:textId="77777777" w:rsidR="00FE3AE0" w:rsidRPr="007A2699" w:rsidRDefault="2F154544" w:rsidP="00FE3AE0">
      <w:pPr>
        <w:pStyle w:val="Subtitle"/>
      </w:pPr>
      <w:r>
        <w:t>Assessment Feedback Sheet</w:t>
      </w:r>
    </w:p>
    <w:p w14:paraId="5E55C745" w14:textId="77777777" w:rsidR="00FE3AE0" w:rsidRPr="00DB29C9" w:rsidRDefault="00FE3AE0" w:rsidP="00FE3AE0">
      <w:pPr>
        <w:pStyle w:val="Subtitle"/>
        <w:rPr>
          <w:sz w:val="16"/>
          <w:szCs w:val="16"/>
        </w:rPr>
      </w:pPr>
    </w:p>
    <w:p w14:paraId="1BCA8B75" w14:textId="7CDBEC75" w:rsidR="00FE3AE0" w:rsidRPr="00952485" w:rsidRDefault="2F154544" w:rsidP="2F154544">
      <w:pPr>
        <w:pStyle w:val="Subtitle"/>
        <w:ind w:left="2160" w:firstLine="720"/>
        <w:jc w:val="left"/>
        <w:rPr>
          <w:b/>
          <w:bCs/>
          <w:u w:val="none"/>
        </w:rPr>
      </w:pPr>
      <w:r w:rsidRPr="2F154544">
        <w:rPr>
          <w:b/>
          <w:bCs/>
          <w:sz w:val="24"/>
          <w:szCs w:val="24"/>
          <w:u w:val="none"/>
        </w:rPr>
        <w:t>Student No</w:t>
      </w:r>
      <w:proofErr w:type="gramStart"/>
      <w:r w:rsidRPr="2F154544">
        <w:rPr>
          <w:b/>
          <w:bCs/>
          <w:sz w:val="24"/>
          <w:szCs w:val="24"/>
          <w:u w:val="none"/>
        </w:rPr>
        <w:t>./</w:t>
      </w:r>
      <w:proofErr w:type="gramEnd"/>
      <w:r w:rsidRPr="2F154544">
        <w:rPr>
          <w:b/>
          <w:bCs/>
          <w:sz w:val="24"/>
          <w:szCs w:val="24"/>
          <w:u w:val="none"/>
        </w:rPr>
        <w:t>Name:</w:t>
      </w:r>
      <w:r w:rsidR="00950CD1">
        <w:rPr>
          <w:b/>
          <w:bCs/>
          <w:sz w:val="24"/>
          <w:szCs w:val="24"/>
          <w:u w:val="none"/>
        </w:rPr>
        <w:t xml:space="preserve"> 1501789 </w:t>
      </w:r>
      <w:proofErr w:type="spellStart"/>
      <w:r w:rsidR="00950CD1">
        <w:rPr>
          <w:b/>
          <w:bCs/>
          <w:sz w:val="24"/>
          <w:szCs w:val="24"/>
          <w:u w:val="none"/>
        </w:rPr>
        <w:t>Iwan</w:t>
      </w:r>
      <w:proofErr w:type="spellEnd"/>
      <w:r w:rsidR="00950CD1">
        <w:rPr>
          <w:b/>
          <w:bCs/>
          <w:sz w:val="24"/>
          <w:szCs w:val="24"/>
          <w:u w:val="none"/>
        </w:rPr>
        <w:t xml:space="preserve"> Rhyd Jenkins </w:t>
      </w:r>
    </w:p>
    <w:p w14:paraId="4454BA28" w14:textId="5FB866AD" w:rsidR="00FE3AE0" w:rsidRPr="00952485" w:rsidRDefault="2F154544" w:rsidP="2F154544">
      <w:pPr>
        <w:pStyle w:val="Subtitle"/>
        <w:ind w:left="2160" w:firstLine="720"/>
        <w:jc w:val="left"/>
        <w:rPr>
          <w:b/>
          <w:bCs/>
          <w:sz w:val="24"/>
          <w:szCs w:val="24"/>
          <w:u w:val="none"/>
        </w:rPr>
      </w:pPr>
      <w:r w:rsidRPr="2F154544">
        <w:rPr>
          <w:b/>
          <w:bCs/>
          <w:sz w:val="24"/>
          <w:szCs w:val="24"/>
          <w:u w:val="none"/>
        </w:rPr>
        <w:t>Module:  Advanced Training Methods</w:t>
      </w:r>
    </w:p>
    <w:p w14:paraId="01766248" w14:textId="4E629467" w:rsidR="00FE3AE0" w:rsidRDefault="2F154544" w:rsidP="2F154544">
      <w:pPr>
        <w:pStyle w:val="Subtitle"/>
        <w:ind w:left="2160" w:firstLine="720"/>
        <w:jc w:val="left"/>
        <w:rPr>
          <w:b/>
          <w:bCs/>
          <w:sz w:val="24"/>
          <w:szCs w:val="24"/>
          <w:u w:val="none"/>
        </w:rPr>
      </w:pPr>
      <w:r w:rsidRPr="2F154544">
        <w:rPr>
          <w:b/>
          <w:bCs/>
          <w:sz w:val="24"/>
          <w:szCs w:val="24"/>
          <w:u w:val="none"/>
        </w:rPr>
        <w:t>Module Code: SHSS6089</w:t>
      </w:r>
    </w:p>
    <w:p w14:paraId="35A51E27" w14:textId="77777777" w:rsidR="00FE3AE0" w:rsidRPr="00DB29C9" w:rsidRDefault="00FE3AE0" w:rsidP="00FE3AE0">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FE3AE0" w:rsidRPr="00313008" w14:paraId="1CB2BD06" w14:textId="77777777" w:rsidTr="2F154544">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A828847" w14:textId="77777777" w:rsidR="00FE3AE0" w:rsidRPr="00313008" w:rsidRDefault="2F154544" w:rsidP="2F154544">
            <w:pPr>
              <w:pStyle w:val="Subtitle"/>
              <w:rPr>
                <w:b/>
                <w:bCs/>
                <w:sz w:val="24"/>
                <w:szCs w:val="24"/>
                <w:u w:val="none"/>
              </w:rPr>
            </w:pPr>
            <w:r w:rsidRPr="2F154544">
              <w:rPr>
                <w:b/>
                <w:bCs/>
                <w:sz w:val="18"/>
                <w:szCs w:val="18"/>
                <w:u w:val="none"/>
              </w:rPr>
              <w:t>Personal Evaluation</w:t>
            </w:r>
            <w:r w:rsidRPr="2F154544">
              <w:rPr>
                <w:sz w:val="18"/>
                <w:szCs w:val="18"/>
                <w:u w:val="none"/>
              </w:rPr>
              <w:t xml:space="preserve"> – to support your academic progress please complete the section below </w:t>
            </w:r>
            <w:r w:rsidRPr="2F154544">
              <w:rPr>
                <w:b/>
                <w:bCs/>
                <w:sz w:val="18"/>
                <w:szCs w:val="18"/>
              </w:rPr>
              <w:t>BEFORE</w:t>
            </w:r>
            <w:r w:rsidRPr="2F154544">
              <w:rPr>
                <w:sz w:val="18"/>
                <w:szCs w:val="18"/>
                <w:u w:val="none"/>
              </w:rPr>
              <w:t xml:space="preserve"> submitting your work.</w:t>
            </w:r>
          </w:p>
        </w:tc>
      </w:tr>
      <w:tr w:rsidR="00FE3AE0" w:rsidRPr="00313008" w14:paraId="0A0679DE" w14:textId="77777777" w:rsidTr="2F15454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00A4F9F" w14:textId="77777777" w:rsidR="00FE3AE0" w:rsidRPr="00313008" w:rsidRDefault="2F154544" w:rsidP="2F154544">
            <w:pPr>
              <w:ind w:left="113" w:right="113"/>
              <w:rPr>
                <w:sz w:val="16"/>
                <w:szCs w:val="16"/>
              </w:rPr>
            </w:pPr>
            <w:r w:rsidRPr="2F154544">
              <w:rPr>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69D4254" w14:textId="77777777" w:rsidR="00FE3AE0" w:rsidRPr="005C6895" w:rsidRDefault="00FE3AE0" w:rsidP="00FE3AE0">
            <w:pPr>
              <w:pStyle w:val="Subtitle"/>
              <w:jc w:val="left"/>
              <w:rPr>
                <w:bCs/>
                <w:sz w:val="24"/>
                <w:szCs w:val="24"/>
                <w:u w:val="none"/>
              </w:rPr>
            </w:pPr>
          </w:p>
        </w:tc>
      </w:tr>
      <w:tr w:rsidR="00FE3AE0" w:rsidRPr="00313008" w14:paraId="7FA71521" w14:textId="77777777" w:rsidTr="2F15454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57DFC1C" w14:textId="77777777" w:rsidR="00FE3AE0" w:rsidRPr="00313008" w:rsidRDefault="2F154544" w:rsidP="2F154544">
            <w:pPr>
              <w:ind w:left="113" w:right="113"/>
              <w:rPr>
                <w:sz w:val="16"/>
                <w:szCs w:val="16"/>
              </w:rPr>
            </w:pPr>
            <w:r w:rsidRPr="2F154544">
              <w:rPr>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D3D9C6F" w14:textId="77777777" w:rsidR="00FE3AE0" w:rsidRPr="005C6895" w:rsidRDefault="00FE3AE0" w:rsidP="00FE3AE0">
            <w:pPr>
              <w:pStyle w:val="Subtitle"/>
              <w:jc w:val="left"/>
              <w:rPr>
                <w:bCs/>
                <w:sz w:val="24"/>
                <w:szCs w:val="24"/>
                <w:u w:val="none"/>
              </w:rPr>
            </w:pPr>
          </w:p>
        </w:tc>
      </w:tr>
      <w:tr w:rsidR="00FE3AE0" w:rsidRPr="00313008" w14:paraId="38B840EB" w14:textId="77777777" w:rsidTr="2F15454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7E285C7" w14:textId="77777777" w:rsidR="00FE3AE0" w:rsidRPr="00313008" w:rsidRDefault="2F154544" w:rsidP="2F154544">
            <w:pPr>
              <w:ind w:left="113" w:right="113"/>
              <w:rPr>
                <w:sz w:val="16"/>
                <w:szCs w:val="16"/>
              </w:rPr>
            </w:pPr>
            <w:r w:rsidRPr="2F154544">
              <w:rPr>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833079F" w14:textId="77777777" w:rsidR="00FE3AE0" w:rsidRPr="005C6895" w:rsidRDefault="00FE3AE0" w:rsidP="00FE3AE0">
            <w:pPr>
              <w:pStyle w:val="Subtitle"/>
              <w:jc w:val="left"/>
              <w:rPr>
                <w:bCs/>
                <w:sz w:val="24"/>
                <w:szCs w:val="24"/>
                <w:u w:val="none"/>
              </w:rPr>
            </w:pPr>
          </w:p>
        </w:tc>
      </w:tr>
      <w:tr w:rsidR="00FE3AE0" w:rsidRPr="00313008" w14:paraId="609CA2B4" w14:textId="77777777" w:rsidTr="2F154544">
        <w:trPr>
          <w:cantSplit/>
          <w:trHeight w:val="823"/>
        </w:trPr>
        <w:tc>
          <w:tcPr>
            <w:tcW w:w="2305" w:type="dxa"/>
            <w:tcBorders>
              <w:top w:val="single" w:sz="4" w:space="0" w:color="auto"/>
              <w:left w:val="thinThickLargeGap" w:sz="24" w:space="0" w:color="auto"/>
              <w:bottom w:val="single" w:sz="6" w:space="0" w:color="auto"/>
            </w:tcBorders>
            <w:vAlign w:val="center"/>
          </w:tcPr>
          <w:p w14:paraId="0F9F4F44" w14:textId="77777777" w:rsidR="00FE3AE0" w:rsidRPr="009574BA" w:rsidRDefault="2F154544" w:rsidP="2F154544">
            <w:pPr>
              <w:pStyle w:val="Subtitle"/>
              <w:rPr>
                <w:b/>
                <w:bCs/>
                <w:sz w:val="24"/>
                <w:szCs w:val="24"/>
                <w:u w:val="none"/>
              </w:rPr>
            </w:pPr>
            <w:r w:rsidRPr="2F154544">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6DB099A6" w14:textId="77777777" w:rsidR="00FE3AE0" w:rsidRPr="00313008" w:rsidRDefault="2F154544" w:rsidP="2F154544">
            <w:pPr>
              <w:ind w:left="113" w:right="113"/>
              <w:rPr>
                <w:sz w:val="16"/>
                <w:szCs w:val="16"/>
              </w:rPr>
            </w:pPr>
            <w:r w:rsidRPr="2F154544">
              <w:rPr>
                <w:sz w:val="16"/>
                <w:szCs w:val="16"/>
              </w:rPr>
              <w:t>Learning</w:t>
            </w:r>
          </w:p>
          <w:p w14:paraId="2B036D1E" w14:textId="77777777" w:rsidR="00FE3AE0" w:rsidRPr="00313008" w:rsidRDefault="2F154544" w:rsidP="2F154544">
            <w:pPr>
              <w:ind w:left="113" w:right="113"/>
              <w:rPr>
                <w:sz w:val="16"/>
                <w:szCs w:val="16"/>
              </w:rPr>
            </w:pPr>
            <w:r w:rsidRPr="2F154544">
              <w:rPr>
                <w:sz w:val="16"/>
                <w:szCs w:val="16"/>
              </w:rPr>
              <w:t>Outcomes</w:t>
            </w:r>
          </w:p>
          <w:p w14:paraId="3D7DDC75" w14:textId="77777777" w:rsidR="00FE3AE0" w:rsidRPr="00313008" w:rsidRDefault="00FE3AE0" w:rsidP="00FE3AE0">
            <w:pPr>
              <w:ind w:left="113" w:right="113"/>
              <w:rPr>
                <w:sz w:val="16"/>
                <w:szCs w:val="16"/>
              </w:rPr>
            </w:pPr>
          </w:p>
          <w:p w14:paraId="207F5610" w14:textId="77777777" w:rsidR="00FE3AE0" w:rsidRPr="00313008" w:rsidRDefault="00FE3AE0" w:rsidP="00FE3AE0">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14:paraId="50156A52" w14:textId="77777777" w:rsidR="00FE3AE0" w:rsidRPr="00313008" w:rsidRDefault="2F154544" w:rsidP="2F154544">
            <w:pPr>
              <w:pStyle w:val="Subtitle"/>
              <w:rPr>
                <w:b/>
                <w:bCs/>
                <w:sz w:val="24"/>
                <w:szCs w:val="24"/>
                <w:u w:val="none"/>
              </w:rPr>
            </w:pPr>
            <w:r w:rsidRPr="2F154544">
              <w:rPr>
                <w:b/>
                <w:bCs/>
                <w:sz w:val="24"/>
                <w:szCs w:val="24"/>
                <w:u w:val="none"/>
              </w:rPr>
              <w:t>GRADE</w:t>
            </w:r>
          </w:p>
        </w:tc>
      </w:tr>
      <w:tr w:rsidR="004E48CA" w:rsidRPr="00313008" w14:paraId="01C978D5" w14:textId="77777777" w:rsidTr="2F154544">
        <w:tc>
          <w:tcPr>
            <w:tcW w:w="2305" w:type="dxa"/>
            <w:tcBorders>
              <w:top w:val="single" w:sz="6" w:space="0" w:color="auto"/>
              <w:left w:val="thinThickLargeGap" w:sz="24" w:space="0" w:color="auto"/>
              <w:bottom w:val="single" w:sz="6" w:space="0" w:color="auto"/>
            </w:tcBorders>
          </w:tcPr>
          <w:p w14:paraId="741AC833" w14:textId="77777777" w:rsidR="004E48CA" w:rsidRPr="009B5330" w:rsidRDefault="004E48CA" w:rsidP="00FE3AE0">
            <w:pPr>
              <w:pStyle w:val="Subtitle"/>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427F538C" w14:textId="77777777" w:rsidR="004E48CA" w:rsidRPr="00313008" w:rsidRDefault="004E48CA" w:rsidP="00FE3AE0">
            <w:pPr>
              <w:pStyle w:val="Subtitle"/>
              <w:rPr>
                <w:b/>
                <w:bCs/>
                <w:sz w:val="18"/>
                <w:szCs w:val="18"/>
                <w:u w:val="none"/>
              </w:rPr>
            </w:pPr>
          </w:p>
        </w:tc>
        <w:tc>
          <w:tcPr>
            <w:tcW w:w="1092" w:type="dxa"/>
            <w:tcBorders>
              <w:left w:val="single" w:sz="6" w:space="0" w:color="auto"/>
              <w:right w:val="single" w:sz="6" w:space="0" w:color="auto"/>
            </w:tcBorders>
          </w:tcPr>
          <w:p w14:paraId="1AE9329F" w14:textId="77777777" w:rsidR="004E48CA" w:rsidRPr="003E3041" w:rsidRDefault="2F154544" w:rsidP="2F154544">
            <w:pPr>
              <w:pStyle w:val="Subtitle"/>
              <w:rPr>
                <w:b/>
                <w:bCs/>
                <w:sz w:val="16"/>
                <w:szCs w:val="16"/>
                <w:u w:val="none"/>
              </w:rPr>
            </w:pPr>
            <w:r w:rsidRPr="2F154544">
              <w:rPr>
                <w:b/>
                <w:bCs/>
                <w:sz w:val="16"/>
                <w:szCs w:val="16"/>
                <w:u w:val="none"/>
              </w:rPr>
              <w:t>Poor</w:t>
            </w:r>
          </w:p>
          <w:p w14:paraId="216A297D" w14:textId="7F47C251" w:rsidR="004E48CA" w:rsidRPr="003E3041" w:rsidRDefault="2F154544" w:rsidP="2F154544">
            <w:pPr>
              <w:pStyle w:val="Subtitle"/>
              <w:rPr>
                <w:sz w:val="16"/>
                <w:szCs w:val="16"/>
                <w:u w:val="none"/>
              </w:rPr>
            </w:pPr>
            <w:r w:rsidRPr="2F154544">
              <w:rPr>
                <w:b/>
                <w:bCs/>
                <w:sz w:val="16"/>
                <w:szCs w:val="16"/>
                <w:u w:val="none"/>
              </w:rPr>
              <w:t>0-25%</w:t>
            </w:r>
          </w:p>
        </w:tc>
        <w:tc>
          <w:tcPr>
            <w:tcW w:w="1093" w:type="dxa"/>
            <w:gridSpan w:val="2"/>
            <w:tcBorders>
              <w:left w:val="single" w:sz="6" w:space="0" w:color="auto"/>
              <w:right w:val="single" w:sz="6" w:space="0" w:color="auto"/>
            </w:tcBorders>
          </w:tcPr>
          <w:p w14:paraId="57320DFD" w14:textId="77777777" w:rsidR="004E48CA" w:rsidRPr="003E3041" w:rsidRDefault="2F154544" w:rsidP="2F154544">
            <w:pPr>
              <w:pStyle w:val="Subtitle"/>
              <w:rPr>
                <w:b/>
                <w:bCs/>
                <w:sz w:val="16"/>
                <w:szCs w:val="16"/>
                <w:u w:val="none"/>
              </w:rPr>
            </w:pPr>
            <w:r w:rsidRPr="2F154544">
              <w:rPr>
                <w:b/>
                <w:bCs/>
                <w:sz w:val="16"/>
                <w:szCs w:val="16"/>
                <w:u w:val="none"/>
              </w:rPr>
              <w:t>Unsatisfactory</w:t>
            </w:r>
          </w:p>
          <w:p w14:paraId="5544C959" w14:textId="364F87D7" w:rsidR="004E48CA" w:rsidRPr="003E3041" w:rsidRDefault="2F154544" w:rsidP="2F154544">
            <w:pPr>
              <w:pStyle w:val="Subtitle"/>
              <w:rPr>
                <w:b/>
                <w:bCs/>
                <w:sz w:val="16"/>
                <w:szCs w:val="16"/>
                <w:u w:val="none"/>
              </w:rPr>
            </w:pPr>
            <w:r w:rsidRPr="2F154544">
              <w:rPr>
                <w:b/>
                <w:bCs/>
                <w:sz w:val="16"/>
                <w:szCs w:val="16"/>
                <w:u w:val="none"/>
              </w:rPr>
              <w:t>26-39%</w:t>
            </w:r>
          </w:p>
        </w:tc>
        <w:tc>
          <w:tcPr>
            <w:tcW w:w="1093" w:type="dxa"/>
            <w:tcBorders>
              <w:left w:val="single" w:sz="6" w:space="0" w:color="auto"/>
              <w:right w:val="single" w:sz="6" w:space="0" w:color="auto"/>
            </w:tcBorders>
          </w:tcPr>
          <w:p w14:paraId="3D4C7771" w14:textId="77777777" w:rsidR="004E48CA" w:rsidRPr="003E3041" w:rsidRDefault="2F154544" w:rsidP="2F154544">
            <w:pPr>
              <w:pStyle w:val="Subtitle"/>
              <w:rPr>
                <w:b/>
                <w:bCs/>
                <w:sz w:val="16"/>
                <w:szCs w:val="16"/>
                <w:u w:val="none"/>
              </w:rPr>
            </w:pPr>
            <w:r w:rsidRPr="2F154544">
              <w:rPr>
                <w:b/>
                <w:bCs/>
                <w:sz w:val="16"/>
                <w:szCs w:val="16"/>
                <w:u w:val="none"/>
              </w:rPr>
              <w:t>Satisfactory</w:t>
            </w:r>
          </w:p>
          <w:p w14:paraId="0C4B3186" w14:textId="398F095C" w:rsidR="004E48CA" w:rsidRPr="003E3041" w:rsidRDefault="2F154544" w:rsidP="2F154544">
            <w:pPr>
              <w:pStyle w:val="Subtitle"/>
              <w:rPr>
                <w:b/>
                <w:bCs/>
                <w:sz w:val="16"/>
                <w:szCs w:val="16"/>
                <w:u w:val="none"/>
              </w:rPr>
            </w:pPr>
            <w:r w:rsidRPr="2F154544">
              <w:rPr>
                <w:b/>
                <w:bCs/>
                <w:sz w:val="16"/>
                <w:szCs w:val="16"/>
                <w:u w:val="none"/>
              </w:rPr>
              <w:t>40 – 49%</w:t>
            </w:r>
          </w:p>
        </w:tc>
        <w:tc>
          <w:tcPr>
            <w:tcW w:w="1093" w:type="dxa"/>
            <w:tcBorders>
              <w:top w:val="single" w:sz="6" w:space="0" w:color="auto"/>
              <w:left w:val="single" w:sz="6" w:space="0" w:color="auto"/>
              <w:bottom w:val="single" w:sz="6" w:space="0" w:color="auto"/>
              <w:right w:val="single" w:sz="6" w:space="0" w:color="auto"/>
            </w:tcBorders>
          </w:tcPr>
          <w:p w14:paraId="6A2E20E8" w14:textId="77777777" w:rsidR="004E48CA" w:rsidRPr="003E3041" w:rsidRDefault="2F154544" w:rsidP="2F154544">
            <w:pPr>
              <w:pStyle w:val="Subtitle"/>
              <w:rPr>
                <w:b/>
                <w:bCs/>
                <w:sz w:val="16"/>
                <w:szCs w:val="16"/>
                <w:u w:val="none"/>
              </w:rPr>
            </w:pPr>
            <w:r w:rsidRPr="2F154544">
              <w:rPr>
                <w:b/>
                <w:bCs/>
                <w:sz w:val="16"/>
                <w:szCs w:val="16"/>
                <w:u w:val="none"/>
              </w:rPr>
              <w:t>Good</w:t>
            </w:r>
          </w:p>
          <w:p w14:paraId="0F0F981E" w14:textId="06B14DDC" w:rsidR="004E48CA" w:rsidRPr="003E3041" w:rsidRDefault="2F154544" w:rsidP="2F154544">
            <w:pPr>
              <w:pStyle w:val="Subtitle"/>
              <w:rPr>
                <w:b/>
                <w:bCs/>
                <w:sz w:val="16"/>
                <w:szCs w:val="16"/>
                <w:u w:val="none"/>
              </w:rPr>
            </w:pPr>
            <w:r w:rsidRPr="2F154544">
              <w:rPr>
                <w:b/>
                <w:bCs/>
                <w:sz w:val="16"/>
                <w:szCs w:val="16"/>
                <w:u w:val="none"/>
              </w:rPr>
              <w:t>50 – 59%</w:t>
            </w:r>
          </w:p>
        </w:tc>
        <w:tc>
          <w:tcPr>
            <w:tcW w:w="1093" w:type="dxa"/>
            <w:tcBorders>
              <w:top w:val="single" w:sz="6" w:space="0" w:color="auto"/>
              <w:left w:val="single" w:sz="6" w:space="0" w:color="auto"/>
              <w:bottom w:val="single" w:sz="6" w:space="0" w:color="auto"/>
              <w:right w:val="single" w:sz="6" w:space="0" w:color="auto"/>
            </w:tcBorders>
          </w:tcPr>
          <w:p w14:paraId="5BBF1340" w14:textId="77777777" w:rsidR="004E48CA" w:rsidRPr="003E3041" w:rsidRDefault="2F154544" w:rsidP="2F154544">
            <w:pPr>
              <w:pStyle w:val="Subtitle"/>
              <w:rPr>
                <w:b/>
                <w:bCs/>
                <w:sz w:val="16"/>
                <w:szCs w:val="16"/>
                <w:u w:val="none"/>
              </w:rPr>
            </w:pPr>
            <w:r w:rsidRPr="2F154544">
              <w:rPr>
                <w:b/>
                <w:bCs/>
                <w:sz w:val="16"/>
                <w:szCs w:val="16"/>
                <w:u w:val="none"/>
              </w:rPr>
              <w:t>Very Good</w:t>
            </w:r>
          </w:p>
          <w:p w14:paraId="3D172CB8" w14:textId="4C5274C9" w:rsidR="004E48CA" w:rsidRPr="003E3041" w:rsidRDefault="2F154544" w:rsidP="2F154544">
            <w:pPr>
              <w:pStyle w:val="Subtitle"/>
              <w:rPr>
                <w:b/>
                <w:bCs/>
                <w:sz w:val="16"/>
                <w:szCs w:val="16"/>
                <w:u w:val="none"/>
              </w:rPr>
            </w:pPr>
            <w:r w:rsidRPr="2F154544">
              <w:rPr>
                <w:b/>
                <w:bCs/>
                <w:sz w:val="16"/>
                <w:szCs w:val="16"/>
                <w:u w:val="none"/>
              </w:rPr>
              <w:t>60 – 69%</w:t>
            </w:r>
          </w:p>
        </w:tc>
        <w:tc>
          <w:tcPr>
            <w:tcW w:w="1093" w:type="dxa"/>
            <w:gridSpan w:val="2"/>
            <w:tcBorders>
              <w:top w:val="single" w:sz="6" w:space="0" w:color="auto"/>
              <w:left w:val="single" w:sz="6" w:space="0" w:color="auto"/>
              <w:bottom w:val="single" w:sz="6" w:space="0" w:color="auto"/>
              <w:right w:val="single" w:sz="6" w:space="0" w:color="auto"/>
            </w:tcBorders>
          </w:tcPr>
          <w:p w14:paraId="35061E0F" w14:textId="77777777" w:rsidR="004E48CA" w:rsidRPr="003E3041" w:rsidRDefault="2F154544" w:rsidP="2F154544">
            <w:pPr>
              <w:pStyle w:val="Subtitle"/>
              <w:rPr>
                <w:b/>
                <w:bCs/>
                <w:sz w:val="16"/>
                <w:szCs w:val="16"/>
                <w:u w:val="none"/>
              </w:rPr>
            </w:pPr>
            <w:r w:rsidRPr="2F154544">
              <w:rPr>
                <w:b/>
                <w:bCs/>
                <w:sz w:val="16"/>
                <w:szCs w:val="16"/>
                <w:u w:val="none"/>
              </w:rPr>
              <w:t>Excellent</w:t>
            </w:r>
          </w:p>
          <w:p w14:paraId="5E891EE2" w14:textId="46BBE9B5" w:rsidR="004E48CA" w:rsidRPr="003E3041" w:rsidRDefault="2F154544" w:rsidP="2F154544">
            <w:pPr>
              <w:pStyle w:val="Subtitle"/>
              <w:rPr>
                <w:b/>
                <w:bCs/>
                <w:sz w:val="16"/>
                <w:szCs w:val="16"/>
                <w:u w:val="none"/>
              </w:rPr>
            </w:pPr>
            <w:r w:rsidRPr="2F154544">
              <w:rPr>
                <w:b/>
                <w:bCs/>
                <w:sz w:val="16"/>
                <w:szCs w:val="16"/>
                <w:u w:val="none"/>
              </w:rPr>
              <w:t>70 – 85%</w:t>
            </w:r>
          </w:p>
        </w:tc>
        <w:tc>
          <w:tcPr>
            <w:tcW w:w="1093" w:type="dxa"/>
            <w:gridSpan w:val="2"/>
            <w:tcBorders>
              <w:left w:val="single" w:sz="6" w:space="0" w:color="auto"/>
              <w:right w:val="single" w:sz="6" w:space="0" w:color="auto"/>
            </w:tcBorders>
          </w:tcPr>
          <w:p w14:paraId="2270C517" w14:textId="77777777" w:rsidR="004E48CA" w:rsidRDefault="2F154544" w:rsidP="2F154544">
            <w:pPr>
              <w:pStyle w:val="Subtitle"/>
              <w:rPr>
                <w:b/>
                <w:bCs/>
                <w:sz w:val="16"/>
                <w:szCs w:val="16"/>
                <w:u w:val="none"/>
              </w:rPr>
            </w:pPr>
            <w:r w:rsidRPr="2F154544">
              <w:rPr>
                <w:b/>
                <w:bCs/>
                <w:sz w:val="16"/>
                <w:szCs w:val="16"/>
                <w:u w:val="none"/>
              </w:rPr>
              <w:t>Exceptional</w:t>
            </w:r>
          </w:p>
          <w:p w14:paraId="329ADD70" w14:textId="5B45CECF" w:rsidR="004E48CA" w:rsidRPr="003E3041" w:rsidRDefault="2F154544" w:rsidP="2F154544">
            <w:pPr>
              <w:pStyle w:val="Subtitle"/>
              <w:rPr>
                <w:b/>
                <w:bCs/>
                <w:sz w:val="16"/>
                <w:szCs w:val="16"/>
                <w:u w:val="none"/>
              </w:rPr>
            </w:pPr>
            <w:r w:rsidRPr="2F154544">
              <w:rPr>
                <w:b/>
                <w:bCs/>
                <w:sz w:val="16"/>
                <w:szCs w:val="16"/>
                <w:u w:val="none"/>
              </w:rPr>
              <w:t>86– 100%</w:t>
            </w:r>
          </w:p>
        </w:tc>
        <w:tc>
          <w:tcPr>
            <w:tcW w:w="450" w:type="dxa"/>
            <w:tcBorders>
              <w:top w:val="single" w:sz="6" w:space="0" w:color="auto"/>
              <w:left w:val="single" w:sz="6" w:space="0" w:color="auto"/>
              <w:bottom w:val="single" w:sz="6" w:space="0" w:color="auto"/>
              <w:right w:val="thinThickLargeGap" w:sz="24" w:space="0" w:color="auto"/>
            </w:tcBorders>
          </w:tcPr>
          <w:p w14:paraId="7A2DE36E" w14:textId="77777777" w:rsidR="004E48CA" w:rsidRPr="00313008" w:rsidRDefault="004E48CA" w:rsidP="00FE3AE0">
            <w:pPr>
              <w:pStyle w:val="Subtitle"/>
              <w:jc w:val="left"/>
              <w:rPr>
                <w:b/>
                <w:bCs/>
                <w:sz w:val="18"/>
                <w:szCs w:val="18"/>
                <w:u w:val="none"/>
              </w:rPr>
            </w:pPr>
          </w:p>
          <w:p w14:paraId="4D7AF9AE" w14:textId="77777777" w:rsidR="004E48CA" w:rsidRPr="00313008" w:rsidRDefault="2F154544" w:rsidP="2F154544">
            <w:pPr>
              <w:pStyle w:val="Subtitle"/>
              <w:jc w:val="left"/>
              <w:rPr>
                <w:b/>
                <w:bCs/>
                <w:sz w:val="18"/>
                <w:szCs w:val="18"/>
                <w:u w:val="none"/>
              </w:rPr>
            </w:pPr>
            <w:r w:rsidRPr="2F154544">
              <w:rPr>
                <w:b/>
                <w:bCs/>
                <w:sz w:val="18"/>
                <w:szCs w:val="18"/>
                <w:u w:val="none"/>
              </w:rPr>
              <w:t xml:space="preserve">  %</w:t>
            </w:r>
          </w:p>
        </w:tc>
      </w:tr>
      <w:tr w:rsidR="004E48CA" w:rsidRPr="00313008" w14:paraId="7334DBEE" w14:textId="77777777" w:rsidTr="2F154544">
        <w:tc>
          <w:tcPr>
            <w:tcW w:w="2305" w:type="dxa"/>
            <w:tcBorders>
              <w:top w:val="single" w:sz="6" w:space="0" w:color="auto"/>
              <w:left w:val="thinThickLargeGap" w:sz="24" w:space="0" w:color="auto"/>
              <w:bottom w:val="single" w:sz="6" w:space="0" w:color="auto"/>
            </w:tcBorders>
          </w:tcPr>
          <w:p w14:paraId="292D3715" w14:textId="3E209EFD" w:rsidR="004E48CA" w:rsidRPr="009B5330" w:rsidRDefault="2F154544" w:rsidP="2F154544">
            <w:pPr>
              <w:pStyle w:val="Subtitle"/>
              <w:jc w:val="left"/>
              <w:rPr>
                <w:sz w:val="18"/>
                <w:szCs w:val="18"/>
                <w:u w:val="none"/>
              </w:rPr>
            </w:pPr>
            <w:r w:rsidRPr="2F154544">
              <w:rPr>
                <w:sz w:val="18"/>
                <w:szCs w:val="18"/>
                <w:u w:val="none"/>
              </w:rPr>
              <w:t xml:space="preserve">Knowledge </w:t>
            </w:r>
            <w:r w:rsidR="00BD1EBF">
              <w:rPr>
                <w:sz w:val="18"/>
                <w:szCs w:val="18"/>
                <w:u w:val="none"/>
              </w:rPr>
              <w:t>and understanding of established</w:t>
            </w:r>
            <w:r w:rsidRPr="2F154544">
              <w:rPr>
                <w:sz w:val="18"/>
                <w:szCs w:val="18"/>
                <w:u w:val="none"/>
              </w:rPr>
              <w:t xml:space="preserve"> training methodologies</w:t>
            </w:r>
          </w:p>
        </w:tc>
        <w:tc>
          <w:tcPr>
            <w:tcW w:w="540" w:type="dxa"/>
            <w:gridSpan w:val="2"/>
            <w:tcBorders>
              <w:top w:val="single" w:sz="6" w:space="0" w:color="auto"/>
              <w:bottom w:val="single" w:sz="6" w:space="0" w:color="auto"/>
              <w:right w:val="single" w:sz="6" w:space="0" w:color="auto"/>
            </w:tcBorders>
          </w:tcPr>
          <w:p w14:paraId="46A6E0D8" w14:textId="6E18C993" w:rsidR="004E48CA" w:rsidRPr="00313008" w:rsidRDefault="2F154544" w:rsidP="2F154544">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14:paraId="0B0CA280" w14:textId="77777777" w:rsidR="004E48CA" w:rsidRPr="00313008" w:rsidRDefault="004E48CA" w:rsidP="00FE3AE0">
            <w:pPr>
              <w:pStyle w:val="Subtitle"/>
              <w:rPr>
                <w:sz w:val="18"/>
                <w:szCs w:val="18"/>
                <w:u w:val="none"/>
              </w:rPr>
            </w:pPr>
          </w:p>
        </w:tc>
        <w:tc>
          <w:tcPr>
            <w:tcW w:w="1093" w:type="dxa"/>
            <w:gridSpan w:val="2"/>
            <w:tcBorders>
              <w:left w:val="single" w:sz="6" w:space="0" w:color="auto"/>
              <w:right w:val="single" w:sz="6" w:space="0" w:color="auto"/>
            </w:tcBorders>
          </w:tcPr>
          <w:p w14:paraId="7EC2CEC7" w14:textId="77777777" w:rsidR="004E48CA" w:rsidRPr="00313008" w:rsidRDefault="004E48CA" w:rsidP="00FE3AE0">
            <w:pPr>
              <w:pStyle w:val="Subtitle"/>
              <w:rPr>
                <w:sz w:val="18"/>
                <w:szCs w:val="18"/>
                <w:u w:val="none"/>
              </w:rPr>
            </w:pPr>
          </w:p>
        </w:tc>
        <w:tc>
          <w:tcPr>
            <w:tcW w:w="1093" w:type="dxa"/>
            <w:tcBorders>
              <w:left w:val="single" w:sz="6" w:space="0" w:color="auto"/>
              <w:right w:val="single" w:sz="6" w:space="0" w:color="auto"/>
            </w:tcBorders>
          </w:tcPr>
          <w:p w14:paraId="1283B709" w14:textId="77777777" w:rsidR="004E48CA" w:rsidRPr="00313008" w:rsidRDefault="004E48CA" w:rsidP="00FE3AE0">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621188CB" w14:textId="77777777" w:rsidR="004E48CA" w:rsidRPr="00313008" w:rsidRDefault="004E48CA" w:rsidP="00FE3AE0">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55B9BA3F" w14:textId="77777777" w:rsidR="004E48CA" w:rsidRPr="00313008" w:rsidRDefault="004E48CA" w:rsidP="00FE3AE0">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512AEF4F" w14:textId="77777777" w:rsidR="004E48CA" w:rsidRPr="00313008" w:rsidRDefault="004E48CA" w:rsidP="00FE3AE0">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5A6DC1CC" w14:textId="77777777" w:rsidR="004E48CA" w:rsidRPr="00313008" w:rsidRDefault="004E48CA" w:rsidP="00FE3AE0">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3FB08D98" w14:textId="6C6C4AE2" w:rsidR="004E48CA" w:rsidRPr="00313008" w:rsidRDefault="2F154544" w:rsidP="2F154544">
            <w:pPr>
              <w:pStyle w:val="Subtitle"/>
              <w:jc w:val="left"/>
              <w:rPr>
                <w:b/>
                <w:bCs/>
                <w:sz w:val="18"/>
                <w:szCs w:val="18"/>
                <w:u w:val="none"/>
              </w:rPr>
            </w:pPr>
            <w:r w:rsidRPr="2F154544">
              <w:rPr>
                <w:b/>
                <w:bCs/>
                <w:sz w:val="18"/>
                <w:szCs w:val="18"/>
                <w:u w:val="none"/>
              </w:rPr>
              <w:t>20</w:t>
            </w:r>
          </w:p>
        </w:tc>
      </w:tr>
      <w:tr w:rsidR="004E48CA" w:rsidRPr="00313008" w14:paraId="55AF2B79" w14:textId="77777777" w:rsidTr="2F154544">
        <w:tc>
          <w:tcPr>
            <w:tcW w:w="2305" w:type="dxa"/>
            <w:tcBorders>
              <w:top w:val="single" w:sz="6" w:space="0" w:color="auto"/>
              <w:left w:val="thinThickLargeGap" w:sz="24" w:space="0" w:color="auto"/>
              <w:bottom w:val="single" w:sz="6" w:space="0" w:color="auto"/>
            </w:tcBorders>
            <w:vAlign w:val="center"/>
          </w:tcPr>
          <w:p w14:paraId="4DE61FE3" w14:textId="67CFBE11" w:rsidR="004E48CA" w:rsidRPr="009B5330" w:rsidRDefault="2F154544" w:rsidP="2F154544">
            <w:pPr>
              <w:pStyle w:val="Subtitle"/>
              <w:jc w:val="left"/>
              <w:rPr>
                <w:sz w:val="18"/>
                <w:szCs w:val="18"/>
                <w:u w:val="none"/>
              </w:rPr>
            </w:pPr>
            <w:r w:rsidRPr="2F154544">
              <w:rPr>
                <w:sz w:val="18"/>
                <w:szCs w:val="18"/>
                <w:u w:val="none"/>
              </w:rPr>
              <w:t>Knowledge and understanding of chosen advanced methodology</w:t>
            </w:r>
          </w:p>
        </w:tc>
        <w:tc>
          <w:tcPr>
            <w:tcW w:w="540" w:type="dxa"/>
            <w:gridSpan w:val="2"/>
            <w:tcBorders>
              <w:top w:val="single" w:sz="6" w:space="0" w:color="auto"/>
              <w:bottom w:val="single" w:sz="6" w:space="0" w:color="auto"/>
              <w:right w:val="single" w:sz="6" w:space="0" w:color="auto"/>
            </w:tcBorders>
          </w:tcPr>
          <w:p w14:paraId="10622CFF" w14:textId="574D272F" w:rsidR="004E48CA" w:rsidRDefault="2F154544" w:rsidP="2F154544">
            <w:pPr>
              <w:pStyle w:val="Subtitle"/>
              <w:rPr>
                <w:b/>
                <w:bCs/>
                <w:sz w:val="18"/>
                <w:szCs w:val="18"/>
                <w:u w:val="none"/>
              </w:rPr>
            </w:pPr>
            <w:r w:rsidRPr="2F154544">
              <w:rPr>
                <w:b/>
                <w:bCs/>
                <w:sz w:val="18"/>
                <w:szCs w:val="18"/>
                <w:u w:val="none"/>
              </w:rPr>
              <w:t>1</w:t>
            </w:r>
          </w:p>
          <w:p w14:paraId="2164EAD6" w14:textId="47F9F168" w:rsidR="004E48CA" w:rsidRPr="00313008" w:rsidRDefault="004E48CA" w:rsidP="00FE3AE0">
            <w:pPr>
              <w:pStyle w:val="Subtitle"/>
              <w:rPr>
                <w:b/>
                <w:bCs/>
                <w:sz w:val="18"/>
                <w:szCs w:val="18"/>
                <w:u w:val="none"/>
              </w:rPr>
            </w:pPr>
          </w:p>
        </w:tc>
        <w:tc>
          <w:tcPr>
            <w:tcW w:w="1092" w:type="dxa"/>
            <w:tcBorders>
              <w:left w:val="single" w:sz="6" w:space="0" w:color="auto"/>
              <w:right w:val="single" w:sz="6" w:space="0" w:color="auto"/>
            </w:tcBorders>
          </w:tcPr>
          <w:p w14:paraId="3791D00F" w14:textId="77777777" w:rsidR="004E48CA" w:rsidRPr="00313008" w:rsidRDefault="004E48CA" w:rsidP="00FE3AE0">
            <w:pPr>
              <w:pStyle w:val="Subtitle"/>
              <w:rPr>
                <w:sz w:val="18"/>
                <w:szCs w:val="18"/>
                <w:u w:val="none"/>
              </w:rPr>
            </w:pPr>
          </w:p>
        </w:tc>
        <w:tc>
          <w:tcPr>
            <w:tcW w:w="1093" w:type="dxa"/>
            <w:gridSpan w:val="2"/>
            <w:tcBorders>
              <w:left w:val="single" w:sz="6" w:space="0" w:color="auto"/>
              <w:right w:val="single" w:sz="6" w:space="0" w:color="auto"/>
            </w:tcBorders>
          </w:tcPr>
          <w:p w14:paraId="6FE7B1C1" w14:textId="77777777" w:rsidR="004E48CA" w:rsidRPr="00313008" w:rsidRDefault="004E48CA" w:rsidP="00FE3AE0">
            <w:pPr>
              <w:pStyle w:val="Subtitle"/>
              <w:rPr>
                <w:sz w:val="18"/>
                <w:szCs w:val="18"/>
                <w:u w:val="none"/>
              </w:rPr>
            </w:pPr>
          </w:p>
        </w:tc>
        <w:tc>
          <w:tcPr>
            <w:tcW w:w="1093" w:type="dxa"/>
            <w:tcBorders>
              <w:left w:val="single" w:sz="6" w:space="0" w:color="auto"/>
              <w:right w:val="single" w:sz="6" w:space="0" w:color="auto"/>
            </w:tcBorders>
          </w:tcPr>
          <w:p w14:paraId="269B1EF1" w14:textId="77777777" w:rsidR="004E48CA" w:rsidRPr="00313008" w:rsidRDefault="004E48CA" w:rsidP="00FE3AE0">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27FED7B2" w14:textId="77777777" w:rsidR="004E48CA" w:rsidRPr="00313008" w:rsidRDefault="004E48CA" w:rsidP="00FE3AE0">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76A5A0D3" w14:textId="77777777" w:rsidR="004E48CA" w:rsidRPr="00313008" w:rsidRDefault="004E48CA" w:rsidP="00FE3AE0">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4B17C4B3" w14:textId="77777777" w:rsidR="004E48CA" w:rsidRPr="00313008" w:rsidRDefault="004E48CA" w:rsidP="00FE3AE0">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193D392B" w14:textId="77777777" w:rsidR="004E48CA" w:rsidRPr="00313008" w:rsidRDefault="004E48CA" w:rsidP="00FE3AE0">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5CC6E795" w14:textId="547E9DA3" w:rsidR="004E48CA" w:rsidRDefault="2F154544" w:rsidP="2F154544">
            <w:pPr>
              <w:pStyle w:val="Subtitle"/>
              <w:jc w:val="left"/>
              <w:rPr>
                <w:b/>
                <w:bCs/>
                <w:sz w:val="18"/>
                <w:szCs w:val="18"/>
                <w:u w:val="none"/>
              </w:rPr>
            </w:pPr>
            <w:r w:rsidRPr="2F154544">
              <w:rPr>
                <w:b/>
                <w:bCs/>
                <w:sz w:val="18"/>
                <w:szCs w:val="18"/>
                <w:u w:val="none"/>
              </w:rPr>
              <w:t>35</w:t>
            </w:r>
          </w:p>
        </w:tc>
      </w:tr>
      <w:tr w:rsidR="004E48CA" w:rsidRPr="00313008" w14:paraId="2E5C2ECE" w14:textId="77777777" w:rsidTr="2F154544">
        <w:tc>
          <w:tcPr>
            <w:tcW w:w="2305" w:type="dxa"/>
            <w:tcBorders>
              <w:top w:val="single" w:sz="6" w:space="0" w:color="auto"/>
              <w:left w:val="thinThickLargeGap" w:sz="24" w:space="0" w:color="auto"/>
              <w:bottom w:val="single" w:sz="6" w:space="0" w:color="auto"/>
            </w:tcBorders>
          </w:tcPr>
          <w:p w14:paraId="3C23B3D3" w14:textId="1D8B5236" w:rsidR="004E48CA" w:rsidRPr="009B5330" w:rsidRDefault="2F154544" w:rsidP="2F154544">
            <w:pPr>
              <w:pStyle w:val="Subtitle"/>
              <w:jc w:val="left"/>
              <w:rPr>
                <w:sz w:val="18"/>
                <w:szCs w:val="18"/>
                <w:u w:val="none"/>
              </w:rPr>
            </w:pPr>
            <w:r w:rsidRPr="2F154544">
              <w:rPr>
                <w:sz w:val="18"/>
                <w:szCs w:val="18"/>
                <w:u w:val="none"/>
              </w:rPr>
              <w:t>Critical evaluation using high quality research.</w:t>
            </w:r>
          </w:p>
        </w:tc>
        <w:tc>
          <w:tcPr>
            <w:tcW w:w="540" w:type="dxa"/>
            <w:gridSpan w:val="2"/>
            <w:tcBorders>
              <w:top w:val="single" w:sz="6" w:space="0" w:color="auto"/>
              <w:bottom w:val="single" w:sz="6" w:space="0" w:color="auto"/>
              <w:right w:val="single" w:sz="6" w:space="0" w:color="auto"/>
            </w:tcBorders>
          </w:tcPr>
          <w:p w14:paraId="40B66A96" w14:textId="45E52B7D" w:rsidR="004E48CA" w:rsidRPr="00313008" w:rsidRDefault="2F154544" w:rsidP="2F154544">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14:paraId="3123DA87" w14:textId="77777777" w:rsidR="004E48CA" w:rsidRPr="00313008" w:rsidRDefault="004E48CA" w:rsidP="00FE3AE0">
            <w:pPr>
              <w:pStyle w:val="Subtitle"/>
              <w:rPr>
                <w:sz w:val="18"/>
                <w:szCs w:val="18"/>
                <w:u w:val="none"/>
              </w:rPr>
            </w:pPr>
          </w:p>
        </w:tc>
        <w:tc>
          <w:tcPr>
            <w:tcW w:w="1093" w:type="dxa"/>
            <w:gridSpan w:val="2"/>
            <w:tcBorders>
              <w:left w:val="single" w:sz="6" w:space="0" w:color="auto"/>
              <w:right w:val="single" w:sz="6" w:space="0" w:color="auto"/>
            </w:tcBorders>
          </w:tcPr>
          <w:p w14:paraId="4783454F" w14:textId="77777777" w:rsidR="004E48CA" w:rsidRPr="00313008" w:rsidRDefault="004E48CA" w:rsidP="00FE3AE0">
            <w:pPr>
              <w:pStyle w:val="Subtitle"/>
              <w:rPr>
                <w:sz w:val="18"/>
                <w:szCs w:val="18"/>
                <w:u w:val="none"/>
              </w:rPr>
            </w:pPr>
          </w:p>
        </w:tc>
        <w:tc>
          <w:tcPr>
            <w:tcW w:w="1093" w:type="dxa"/>
            <w:tcBorders>
              <w:left w:val="single" w:sz="6" w:space="0" w:color="auto"/>
              <w:right w:val="single" w:sz="6" w:space="0" w:color="auto"/>
            </w:tcBorders>
          </w:tcPr>
          <w:p w14:paraId="1206C07E" w14:textId="77777777" w:rsidR="004E48CA" w:rsidRPr="00313008" w:rsidRDefault="004E48CA" w:rsidP="00FE3AE0">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28135E9E" w14:textId="77777777" w:rsidR="004E48CA" w:rsidRPr="00313008" w:rsidRDefault="004E48CA" w:rsidP="00FE3AE0">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0A2199C2" w14:textId="77777777" w:rsidR="004E48CA" w:rsidRPr="00313008" w:rsidRDefault="004E48CA" w:rsidP="00FE3AE0">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46147075" w14:textId="77777777" w:rsidR="004E48CA" w:rsidRPr="00313008" w:rsidRDefault="004E48CA" w:rsidP="00FE3AE0">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23F2D113" w14:textId="77777777" w:rsidR="004E48CA" w:rsidRPr="00313008" w:rsidRDefault="004E48CA" w:rsidP="00FE3AE0">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354B8C90" w14:textId="55114942" w:rsidR="004E48CA" w:rsidRDefault="2F154544" w:rsidP="2F154544">
            <w:pPr>
              <w:pStyle w:val="Subtitle"/>
              <w:jc w:val="left"/>
              <w:rPr>
                <w:b/>
                <w:bCs/>
                <w:sz w:val="18"/>
                <w:szCs w:val="18"/>
                <w:u w:val="none"/>
              </w:rPr>
            </w:pPr>
            <w:r w:rsidRPr="2F154544">
              <w:rPr>
                <w:b/>
                <w:bCs/>
                <w:sz w:val="18"/>
                <w:szCs w:val="18"/>
                <w:u w:val="none"/>
              </w:rPr>
              <w:t>35</w:t>
            </w:r>
          </w:p>
        </w:tc>
      </w:tr>
      <w:tr w:rsidR="004E48CA" w:rsidRPr="00313008" w14:paraId="4416D58A" w14:textId="77777777" w:rsidTr="2F154544">
        <w:tc>
          <w:tcPr>
            <w:tcW w:w="2305" w:type="dxa"/>
            <w:tcBorders>
              <w:top w:val="single" w:sz="6" w:space="0" w:color="auto"/>
              <w:left w:val="thinThickLargeGap" w:sz="24" w:space="0" w:color="auto"/>
              <w:bottom w:val="single" w:sz="6" w:space="0" w:color="auto"/>
            </w:tcBorders>
          </w:tcPr>
          <w:p w14:paraId="2DA14C7D" w14:textId="2BF798B7" w:rsidR="004E48CA" w:rsidRDefault="2F154544" w:rsidP="2F154544">
            <w:pPr>
              <w:pStyle w:val="Subtitle"/>
              <w:ind w:left="-15"/>
              <w:jc w:val="left"/>
              <w:rPr>
                <w:sz w:val="18"/>
                <w:szCs w:val="18"/>
                <w:u w:val="none"/>
              </w:rPr>
            </w:pPr>
            <w:r w:rsidRPr="2F154544">
              <w:rPr>
                <w:sz w:val="18"/>
                <w:szCs w:val="18"/>
                <w:u w:val="none"/>
              </w:rPr>
              <w:t>Academic writing and referencing</w:t>
            </w:r>
          </w:p>
        </w:tc>
        <w:tc>
          <w:tcPr>
            <w:tcW w:w="540" w:type="dxa"/>
            <w:gridSpan w:val="2"/>
            <w:tcBorders>
              <w:top w:val="single" w:sz="6" w:space="0" w:color="auto"/>
              <w:bottom w:val="single" w:sz="6" w:space="0" w:color="auto"/>
              <w:right w:val="single" w:sz="6" w:space="0" w:color="auto"/>
            </w:tcBorders>
          </w:tcPr>
          <w:p w14:paraId="200029D5" w14:textId="03C22617" w:rsidR="004E48CA" w:rsidRDefault="004E48CA" w:rsidP="00FE3AE0">
            <w:pPr>
              <w:pStyle w:val="Subtitle"/>
              <w:rPr>
                <w:b/>
                <w:bCs/>
                <w:sz w:val="18"/>
                <w:szCs w:val="18"/>
                <w:u w:val="none"/>
              </w:rPr>
            </w:pPr>
          </w:p>
        </w:tc>
        <w:tc>
          <w:tcPr>
            <w:tcW w:w="1092" w:type="dxa"/>
            <w:tcBorders>
              <w:left w:val="single" w:sz="6" w:space="0" w:color="auto"/>
              <w:right w:val="single" w:sz="6" w:space="0" w:color="auto"/>
            </w:tcBorders>
          </w:tcPr>
          <w:p w14:paraId="4151A2BA" w14:textId="77777777" w:rsidR="004E48CA" w:rsidRPr="00313008" w:rsidRDefault="004E48CA" w:rsidP="00FE3AE0">
            <w:pPr>
              <w:pStyle w:val="Subtitle"/>
              <w:rPr>
                <w:sz w:val="18"/>
                <w:szCs w:val="18"/>
                <w:u w:val="none"/>
              </w:rPr>
            </w:pPr>
          </w:p>
        </w:tc>
        <w:tc>
          <w:tcPr>
            <w:tcW w:w="1093" w:type="dxa"/>
            <w:gridSpan w:val="2"/>
            <w:tcBorders>
              <w:left w:val="single" w:sz="6" w:space="0" w:color="auto"/>
              <w:right w:val="single" w:sz="6" w:space="0" w:color="auto"/>
            </w:tcBorders>
          </w:tcPr>
          <w:p w14:paraId="73DC84F2" w14:textId="77777777" w:rsidR="004E48CA" w:rsidRPr="00313008" w:rsidRDefault="004E48CA" w:rsidP="00FE3AE0">
            <w:pPr>
              <w:pStyle w:val="Subtitle"/>
              <w:rPr>
                <w:sz w:val="18"/>
                <w:szCs w:val="18"/>
                <w:u w:val="none"/>
              </w:rPr>
            </w:pPr>
          </w:p>
        </w:tc>
        <w:tc>
          <w:tcPr>
            <w:tcW w:w="1093" w:type="dxa"/>
            <w:tcBorders>
              <w:left w:val="single" w:sz="6" w:space="0" w:color="auto"/>
              <w:right w:val="single" w:sz="6" w:space="0" w:color="auto"/>
            </w:tcBorders>
          </w:tcPr>
          <w:p w14:paraId="6DE52DC6" w14:textId="77777777" w:rsidR="004E48CA" w:rsidRPr="00313008" w:rsidRDefault="004E48CA" w:rsidP="00FE3AE0">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0C19FA7F" w14:textId="77777777" w:rsidR="004E48CA" w:rsidRPr="00313008" w:rsidRDefault="004E48CA" w:rsidP="00FE3AE0">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5BAB8D76" w14:textId="77777777" w:rsidR="004E48CA" w:rsidRPr="00313008" w:rsidRDefault="004E48CA" w:rsidP="00FE3AE0">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5F5ED1F7" w14:textId="77777777" w:rsidR="004E48CA" w:rsidRPr="00313008" w:rsidRDefault="004E48CA" w:rsidP="00FE3AE0">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34F80743" w14:textId="77777777" w:rsidR="004E48CA" w:rsidRPr="00313008" w:rsidRDefault="004E48CA" w:rsidP="00FE3AE0">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2A3B6823" w14:textId="68D50B9F" w:rsidR="004E48CA" w:rsidRDefault="2F154544" w:rsidP="2F154544">
            <w:pPr>
              <w:pStyle w:val="Subtitle"/>
              <w:jc w:val="left"/>
              <w:rPr>
                <w:b/>
                <w:bCs/>
                <w:sz w:val="18"/>
                <w:szCs w:val="18"/>
                <w:u w:val="none"/>
              </w:rPr>
            </w:pPr>
            <w:r w:rsidRPr="2F154544">
              <w:rPr>
                <w:b/>
                <w:bCs/>
                <w:sz w:val="18"/>
                <w:szCs w:val="18"/>
                <w:u w:val="none"/>
              </w:rPr>
              <w:t>10</w:t>
            </w:r>
          </w:p>
        </w:tc>
      </w:tr>
      <w:tr w:rsidR="00FE3AE0" w:rsidRPr="00313008" w14:paraId="24FA248B" w14:textId="77777777" w:rsidTr="2F154544">
        <w:trPr>
          <w:cantSplit/>
          <w:trHeight w:val="282"/>
        </w:trPr>
        <w:tc>
          <w:tcPr>
            <w:tcW w:w="10225" w:type="dxa"/>
            <w:gridSpan w:val="12"/>
            <w:tcBorders>
              <w:left w:val="thinThickLargeGap" w:sz="24" w:space="0" w:color="auto"/>
              <w:right w:val="single" w:sz="4" w:space="0" w:color="auto"/>
            </w:tcBorders>
          </w:tcPr>
          <w:p w14:paraId="59027524" w14:textId="77777777" w:rsidR="00FE3AE0" w:rsidRPr="009A081E" w:rsidRDefault="2F154544" w:rsidP="2F154544">
            <w:pPr>
              <w:pStyle w:val="Subtitle"/>
              <w:jc w:val="left"/>
              <w:rPr>
                <w:b/>
                <w:bCs/>
                <w:sz w:val="24"/>
                <w:szCs w:val="24"/>
                <w:u w:val="none"/>
              </w:rPr>
            </w:pPr>
            <w:r w:rsidRPr="2F154544">
              <w:rPr>
                <w:sz w:val="18"/>
                <w:szCs w:val="18"/>
                <w:u w:val="none"/>
              </w:rPr>
              <w:t xml:space="preserve">It is expected that students will present work that is proof read and follows the School </w:t>
            </w:r>
            <w:r w:rsidRPr="2F154544">
              <w:rPr>
                <w:b/>
                <w:bCs/>
                <w:sz w:val="18"/>
                <w:szCs w:val="18"/>
                <w:u w:val="none"/>
              </w:rPr>
              <w:t>Reference Guide</w:t>
            </w:r>
            <w:r w:rsidRPr="2F154544">
              <w:rPr>
                <w:sz w:val="18"/>
                <w:szCs w:val="18"/>
                <w:u w:val="none"/>
              </w:rPr>
              <w:t xml:space="preserve"> and </w:t>
            </w:r>
            <w:r w:rsidRPr="2F154544">
              <w:rPr>
                <w:b/>
                <w:bCs/>
                <w:sz w:val="18"/>
                <w:szCs w:val="18"/>
                <w:u w:val="none"/>
              </w:rPr>
              <w:t>Assessment Checklist.</w:t>
            </w:r>
            <w:r w:rsidRPr="2F154544">
              <w:rPr>
                <w:sz w:val="18"/>
                <w:szCs w:val="18"/>
                <w:u w:val="none"/>
              </w:rPr>
              <w:t xml:space="preserve"> Therefore a range of 0 – 10 marks will be deducted for non-completion of any of the points on the </w:t>
            </w:r>
            <w:r w:rsidRPr="2F154544">
              <w:rPr>
                <w:b/>
                <w:bCs/>
                <w:sz w:val="18"/>
                <w:szCs w:val="18"/>
                <w:u w:val="none"/>
              </w:rPr>
              <w:t>checklist below</w:t>
            </w:r>
            <w:r w:rsidRPr="2F154544">
              <w:rPr>
                <w:sz w:val="18"/>
                <w:szCs w:val="18"/>
                <w:u w:val="none"/>
              </w:rPr>
              <w:t>.</w:t>
            </w:r>
          </w:p>
        </w:tc>
        <w:tc>
          <w:tcPr>
            <w:tcW w:w="720" w:type="dxa"/>
            <w:gridSpan w:val="2"/>
            <w:tcBorders>
              <w:left w:val="single" w:sz="4" w:space="0" w:color="auto"/>
              <w:right w:val="thinThickLargeGap" w:sz="24" w:space="0" w:color="auto"/>
            </w:tcBorders>
          </w:tcPr>
          <w:p w14:paraId="4E54C443" w14:textId="77777777" w:rsidR="00FE3AE0" w:rsidRPr="00313008" w:rsidRDefault="00FE3AE0" w:rsidP="00FE3AE0">
            <w:pPr>
              <w:pStyle w:val="Subtitle"/>
              <w:jc w:val="left"/>
              <w:rPr>
                <w:b/>
                <w:bCs/>
                <w:sz w:val="24"/>
                <w:szCs w:val="24"/>
                <w:u w:val="none"/>
              </w:rPr>
            </w:pPr>
          </w:p>
        </w:tc>
      </w:tr>
      <w:tr w:rsidR="00FE3AE0" w:rsidRPr="00313008" w14:paraId="280D55F5" w14:textId="77777777" w:rsidTr="2F154544">
        <w:trPr>
          <w:cantSplit/>
          <w:trHeight w:val="2477"/>
        </w:trPr>
        <w:tc>
          <w:tcPr>
            <w:tcW w:w="10945" w:type="dxa"/>
            <w:gridSpan w:val="14"/>
            <w:tcBorders>
              <w:left w:val="thinThickLargeGap" w:sz="24" w:space="0" w:color="auto"/>
              <w:right w:val="thinThickLargeGap" w:sz="24" w:space="0" w:color="auto"/>
            </w:tcBorders>
          </w:tcPr>
          <w:p w14:paraId="2B58B90C" w14:textId="77777777" w:rsidR="00FE3AE0" w:rsidRPr="00313008" w:rsidRDefault="2F154544" w:rsidP="002B0E50">
            <w:pPr>
              <w:pStyle w:val="Subtitle"/>
              <w:rPr>
                <w:b/>
                <w:bCs/>
                <w:sz w:val="24"/>
                <w:szCs w:val="24"/>
                <w:u w:val="none"/>
              </w:rPr>
            </w:pPr>
            <w:r w:rsidRPr="2F154544">
              <w:rPr>
                <w:b/>
                <w:bCs/>
                <w:sz w:val="24"/>
                <w:szCs w:val="24"/>
                <w:u w:val="none"/>
              </w:rPr>
              <w:t>TUTOR COMMENTS:</w:t>
            </w:r>
          </w:p>
          <w:p w14:paraId="05BFBEF4" w14:textId="77777777" w:rsidR="00FE3AE0" w:rsidRPr="00313008" w:rsidRDefault="00FE3AE0" w:rsidP="002B0E50">
            <w:pPr>
              <w:pStyle w:val="Subtitle"/>
              <w:ind w:right="1152"/>
              <w:rPr>
                <w:b/>
                <w:bCs/>
                <w:sz w:val="24"/>
                <w:szCs w:val="24"/>
                <w:u w:val="none"/>
              </w:rPr>
            </w:pPr>
          </w:p>
        </w:tc>
      </w:tr>
      <w:tr w:rsidR="00FE3AE0" w:rsidRPr="00313008" w14:paraId="41BC3D94" w14:textId="77777777" w:rsidTr="2F154544">
        <w:trPr>
          <w:cantSplit/>
          <w:trHeight w:val="567"/>
        </w:trPr>
        <w:tc>
          <w:tcPr>
            <w:tcW w:w="2661" w:type="dxa"/>
            <w:gridSpan w:val="2"/>
            <w:tcBorders>
              <w:left w:val="thinThickLargeGap" w:sz="24" w:space="0" w:color="auto"/>
              <w:bottom w:val="thickThinLargeGap" w:sz="24" w:space="0" w:color="auto"/>
            </w:tcBorders>
          </w:tcPr>
          <w:p w14:paraId="22A75E24" w14:textId="3B134833" w:rsidR="00FE3AE0" w:rsidRPr="00313008" w:rsidRDefault="2F154544" w:rsidP="2F154544">
            <w:pPr>
              <w:pStyle w:val="Subtitle"/>
              <w:jc w:val="left"/>
              <w:rPr>
                <w:b/>
                <w:bCs/>
                <w:sz w:val="18"/>
                <w:szCs w:val="18"/>
                <w:u w:val="none"/>
              </w:rPr>
            </w:pPr>
            <w:r w:rsidRPr="2F154544">
              <w:rPr>
                <w:b/>
                <w:bCs/>
                <w:sz w:val="18"/>
                <w:szCs w:val="18"/>
                <w:u w:val="none"/>
              </w:rPr>
              <w:t xml:space="preserve"> Submission date: 15/12/18</w:t>
            </w:r>
          </w:p>
        </w:tc>
        <w:tc>
          <w:tcPr>
            <w:tcW w:w="2337" w:type="dxa"/>
            <w:gridSpan w:val="3"/>
            <w:tcBorders>
              <w:bottom w:val="thickThinLargeGap" w:sz="24" w:space="0" w:color="auto"/>
            </w:tcBorders>
          </w:tcPr>
          <w:p w14:paraId="09D33F28" w14:textId="77777777" w:rsidR="00FE3AE0" w:rsidRPr="00313008" w:rsidRDefault="2F154544" w:rsidP="2F154544">
            <w:pPr>
              <w:pStyle w:val="Subtitle"/>
              <w:jc w:val="left"/>
              <w:rPr>
                <w:b/>
                <w:bCs/>
                <w:sz w:val="18"/>
                <w:szCs w:val="18"/>
                <w:u w:val="none"/>
              </w:rPr>
            </w:pPr>
            <w:r w:rsidRPr="2F154544">
              <w:rPr>
                <w:b/>
                <w:bCs/>
                <w:sz w:val="18"/>
                <w:szCs w:val="18"/>
                <w:u w:val="none"/>
              </w:rPr>
              <w:t>Return date:</w:t>
            </w:r>
          </w:p>
          <w:p w14:paraId="082A9E3A" w14:textId="77777777" w:rsidR="00FE3AE0" w:rsidRPr="00313008" w:rsidRDefault="2F154544" w:rsidP="2F154544">
            <w:pPr>
              <w:pStyle w:val="Subtitle"/>
              <w:jc w:val="left"/>
              <w:rPr>
                <w:b/>
                <w:bCs/>
                <w:sz w:val="18"/>
                <w:szCs w:val="18"/>
                <w:u w:val="none"/>
              </w:rPr>
            </w:pPr>
            <w:r w:rsidRPr="2F154544">
              <w:rPr>
                <w:b/>
                <w:bCs/>
                <w:sz w:val="18"/>
                <w:szCs w:val="18"/>
                <w:u w:val="none"/>
              </w:rPr>
              <w:t>(</w:t>
            </w:r>
            <w:proofErr w:type="gramStart"/>
            <w:r w:rsidRPr="2F154544">
              <w:rPr>
                <w:b/>
                <w:bCs/>
                <w:sz w:val="18"/>
                <w:szCs w:val="18"/>
                <w:u w:val="none"/>
              </w:rPr>
              <w:t>at</w:t>
            </w:r>
            <w:proofErr w:type="gramEnd"/>
            <w:r w:rsidRPr="2F154544">
              <w:rPr>
                <w:b/>
                <w:bCs/>
                <w:sz w:val="18"/>
                <w:szCs w:val="18"/>
                <w:u w:val="none"/>
              </w:rPr>
              <w:t xml:space="preserve"> least within 4 weeks)</w:t>
            </w:r>
          </w:p>
        </w:tc>
        <w:tc>
          <w:tcPr>
            <w:tcW w:w="3600" w:type="dxa"/>
            <w:gridSpan w:val="5"/>
            <w:tcBorders>
              <w:bottom w:val="thickThinLargeGap" w:sz="24" w:space="0" w:color="auto"/>
            </w:tcBorders>
          </w:tcPr>
          <w:p w14:paraId="6604CF7D" w14:textId="77777777" w:rsidR="00FE3AE0" w:rsidRPr="00313008" w:rsidRDefault="2F154544" w:rsidP="2F154544">
            <w:pPr>
              <w:pStyle w:val="Subtitle"/>
              <w:jc w:val="left"/>
              <w:rPr>
                <w:b/>
                <w:bCs/>
                <w:sz w:val="18"/>
                <w:szCs w:val="18"/>
                <w:u w:val="none"/>
              </w:rPr>
            </w:pPr>
            <w:r w:rsidRPr="2F154544">
              <w:rPr>
                <w:b/>
                <w:bCs/>
                <w:sz w:val="18"/>
                <w:szCs w:val="18"/>
                <w:u w:val="none"/>
              </w:rPr>
              <w:t>Tutor: Geraint Forster</w:t>
            </w:r>
          </w:p>
        </w:tc>
        <w:tc>
          <w:tcPr>
            <w:tcW w:w="2347" w:type="dxa"/>
            <w:gridSpan w:val="4"/>
            <w:tcBorders>
              <w:bottom w:val="thickThinLargeGap" w:sz="24" w:space="0" w:color="auto"/>
              <w:right w:val="thinThickLargeGap" w:sz="24" w:space="0" w:color="auto"/>
            </w:tcBorders>
          </w:tcPr>
          <w:p w14:paraId="6198E5FE" w14:textId="77777777" w:rsidR="00FE3AE0" w:rsidRPr="00313008" w:rsidRDefault="2F154544" w:rsidP="2F154544">
            <w:pPr>
              <w:pStyle w:val="Subtitle"/>
              <w:jc w:val="left"/>
              <w:rPr>
                <w:b/>
                <w:bCs/>
                <w:sz w:val="18"/>
                <w:szCs w:val="18"/>
                <w:u w:val="none"/>
              </w:rPr>
            </w:pPr>
            <w:r w:rsidRPr="2F154544">
              <w:rPr>
                <w:b/>
                <w:bCs/>
                <w:sz w:val="18"/>
                <w:szCs w:val="18"/>
                <w:u w:val="none"/>
              </w:rPr>
              <w:t xml:space="preserve">Mark: </w:t>
            </w:r>
          </w:p>
        </w:tc>
      </w:tr>
    </w:tbl>
    <w:p w14:paraId="6D933DB7" w14:textId="77777777" w:rsidR="00FE3AE0" w:rsidRDefault="00FE3AE0" w:rsidP="00FE3AE0">
      <w:pPr>
        <w:rPr>
          <w:sz w:val="24"/>
          <w:szCs w:val="24"/>
        </w:rPr>
      </w:pPr>
    </w:p>
    <w:p w14:paraId="44B38559" w14:textId="77777777" w:rsidR="00FE3AE0" w:rsidRDefault="00FE3AE0" w:rsidP="00FE3AE0">
      <w:pPr>
        <w:rPr>
          <w:b/>
          <w:bCs/>
          <w:sz w:val="24"/>
          <w:szCs w:val="24"/>
        </w:rPr>
      </w:pPr>
    </w:p>
    <w:p w14:paraId="360F8884" w14:textId="77777777" w:rsidR="00FE3AE0" w:rsidRDefault="00FE3AE0" w:rsidP="00FE3AE0">
      <w:pPr>
        <w:rPr>
          <w:b/>
          <w:bCs/>
          <w:sz w:val="24"/>
          <w:szCs w:val="24"/>
        </w:rPr>
      </w:pPr>
    </w:p>
    <w:p w14:paraId="22392C0C" w14:textId="611EE2AD" w:rsidR="000665FA" w:rsidRDefault="000665FA" w:rsidP="002B0E50">
      <w:pPr>
        <w:rPr>
          <w:b/>
          <w:bCs/>
          <w:sz w:val="24"/>
          <w:szCs w:val="24"/>
        </w:rPr>
      </w:pPr>
    </w:p>
    <w:p w14:paraId="78EAF9C9" w14:textId="77777777" w:rsidR="002B0E50" w:rsidRDefault="002B0E50" w:rsidP="002B0E50">
      <w:pPr>
        <w:rPr>
          <w:b/>
          <w:bCs/>
          <w:sz w:val="24"/>
          <w:szCs w:val="24"/>
        </w:rPr>
      </w:pPr>
    </w:p>
    <w:p w14:paraId="697D8648" w14:textId="77777777" w:rsidR="002B0E50" w:rsidRDefault="002B0E50" w:rsidP="002B0E50">
      <w:pPr>
        <w:rPr>
          <w:b/>
          <w:bCs/>
          <w:sz w:val="24"/>
          <w:szCs w:val="24"/>
        </w:rPr>
      </w:pPr>
    </w:p>
    <w:p w14:paraId="42623138" w14:textId="0DDDCE2B" w:rsidR="00DC404C" w:rsidRPr="00010B25" w:rsidRDefault="002B0E50" w:rsidP="002B0E50">
      <w:pPr>
        <w:jc w:val="center"/>
        <w:rPr>
          <w:rFonts w:ascii="Arial" w:hAnsi="Arial" w:cs="Arial"/>
          <w:b/>
          <w:bCs/>
          <w:sz w:val="28"/>
          <w:szCs w:val="28"/>
        </w:rPr>
      </w:pPr>
      <w:r w:rsidRPr="00010B25">
        <w:rPr>
          <w:rFonts w:ascii="Arial" w:hAnsi="Arial" w:cs="Arial"/>
          <w:b/>
          <w:bCs/>
          <w:sz w:val="28"/>
          <w:szCs w:val="28"/>
        </w:rPr>
        <w:lastRenderedPageBreak/>
        <w:t xml:space="preserve">High intensity interval training vs </w:t>
      </w:r>
      <w:r w:rsidR="00BE4A75" w:rsidRPr="00010B25">
        <w:rPr>
          <w:rFonts w:ascii="Arial" w:hAnsi="Arial" w:cs="Arial"/>
          <w:b/>
          <w:bCs/>
          <w:sz w:val="28"/>
          <w:szCs w:val="28"/>
        </w:rPr>
        <w:t>continuous</w:t>
      </w:r>
      <w:r w:rsidR="001F0A0D" w:rsidRPr="001F0A0D">
        <w:t xml:space="preserve"> </w:t>
      </w:r>
      <w:r w:rsidR="001F0A0D" w:rsidRPr="001F0A0D">
        <w:rPr>
          <w:rFonts w:ascii="Arial" w:hAnsi="Arial" w:cs="Arial"/>
          <w:b/>
          <w:bCs/>
          <w:sz w:val="28"/>
          <w:szCs w:val="28"/>
        </w:rPr>
        <w:t>moderate intensity</w:t>
      </w:r>
      <w:r w:rsidR="001F0A0D">
        <w:rPr>
          <w:rFonts w:ascii="Arial" w:hAnsi="Arial" w:cs="Arial"/>
          <w:b/>
          <w:bCs/>
          <w:sz w:val="28"/>
          <w:szCs w:val="28"/>
        </w:rPr>
        <w:t xml:space="preserve"> </w:t>
      </w:r>
      <w:r w:rsidRPr="00010B25">
        <w:rPr>
          <w:rFonts w:ascii="Arial" w:hAnsi="Arial" w:cs="Arial"/>
          <w:b/>
          <w:bCs/>
          <w:sz w:val="28"/>
          <w:szCs w:val="28"/>
        </w:rPr>
        <w:t>training</w:t>
      </w:r>
      <w:r w:rsidR="00DC404C" w:rsidRPr="00010B25">
        <w:rPr>
          <w:rFonts w:ascii="Arial" w:hAnsi="Arial" w:cs="Arial"/>
          <w:b/>
          <w:bCs/>
          <w:sz w:val="28"/>
          <w:szCs w:val="28"/>
        </w:rPr>
        <w:t>.</w:t>
      </w:r>
    </w:p>
    <w:p w14:paraId="0F957883" w14:textId="3364BB53" w:rsidR="002B0E50" w:rsidRPr="00010B25" w:rsidRDefault="001F0A0D" w:rsidP="002B0E50">
      <w:pPr>
        <w:jc w:val="center"/>
        <w:rPr>
          <w:rFonts w:ascii="Arial" w:hAnsi="Arial" w:cs="Arial"/>
          <w:b/>
          <w:bCs/>
          <w:sz w:val="28"/>
          <w:szCs w:val="28"/>
        </w:rPr>
      </w:pPr>
      <w:r>
        <w:rPr>
          <w:rFonts w:ascii="Arial" w:hAnsi="Arial" w:cs="Arial"/>
          <w:b/>
          <w:bCs/>
          <w:sz w:val="28"/>
          <w:szCs w:val="28"/>
        </w:rPr>
        <w:t xml:space="preserve"> To i</w:t>
      </w:r>
      <w:r w:rsidR="00DC404C" w:rsidRPr="00010B25">
        <w:rPr>
          <w:rFonts w:ascii="Arial" w:hAnsi="Arial" w:cs="Arial"/>
          <w:b/>
          <w:bCs/>
          <w:sz w:val="28"/>
          <w:szCs w:val="28"/>
        </w:rPr>
        <w:t>mproving body composition</w:t>
      </w:r>
      <w:r w:rsidR="002B0E50" w:rsidRPr="00010B25">
        <w:rPr>
          <w:rFonts w:ascii="Arial" w:hAnsi="Arial" w:cs="Arial"/>
          <w:b/>
          <w:bCs/>
          <w:sz w:val="28"/>
          <w:szCs w:val="28"/>
        </w:rPr>
        <w:t>.</w:t>
      </w:r>
    </w:p>
    <w:p w14:paraId="3DDD951E" w14:textId="77777777" w:rsidR="002B0E50" w:rsidRDefault="002B0E50" w:rsidP="002B0E50">
      <w:pPr>
        <w:jc w:val="center"/>
        <w:rPr>
          <w:rFonts w:ascii="Arial" w:hAnsi="Arial" w:cs="Arial"/>
          <w:b/>
          <w:bCs/>
          <w:sz w:val="24"/>
          <w:szCs w:val="24"/>
        </w:rPr>
      </w:pPr>
    </w:p>
    <w:p w14:paraId="78AE869F" w14:textId="791A0DCC" w:rsidR="002B0E50" w:rsidRDefault="002B0E50" w:rsidP="002B0E50">
      <w:pPr>
        <w:rPr>
          <w:rFonts w:ascii="Arial" w:hAnsi="Arial" w:cs="Arial"/>
          <w:bCs/>
          <w:sz w:val="24"/>
          <w:szCs w:val="24"/>
        </w:rPr>
      </w:pPr>
    </w:p>
    <w:p w14:paraId="4747E28E" w14:textId="1C0B32E0" w:rsidR="008F7571" w:rsidRPr="00950CD1" w:rsidRDefault="008F7571" w:rsidP="00010B25">
      <w:pPr>
        <w:spacing w:line="360" w:lineRule="auto"/>
        <w:jc w:val="both"/>
        <w:rPr>
          <w:rFonts w:ascii="Arial" w:hAnsi="Arial" w:cs="Arial"/>
          <w:bCs/>
          <w:sz w:val="24"/>
          <w:szCs w:val="24"/>
        </w:rPr>
      </w:pPr>
      <w:r w:rsidRPr="00950CD1">
        <w:rPr>
          <w:rFonts w:ascii="Arial" w:hAnsi="Arial" w:cs="Arial"/>
          <w:bCs/>
          <w:sz w:val="24"/>
          <w:szCs w:val="24"/>
        </w:rPr>
        <w:t>It has long been a question of many, what is the best way to lose weight</w:t>
      </w:r>
      <w:r w:rsidR="00C04E8D" w:rsidRPr="00950CD1">
        <w:rPr>
          <w:rFonts w:ascii="Arial" w:hAnsi="Arial" w:cs="Arial"/>
          <w:bCs/>
          <w:sz w:val="24"/>
          <w:szCs w:val="24"/>
        </w:rPr>
        <w:t xml:space="preserve"> and far</w:t>
      </w:r>
      <w:r w:rsidRPr="00950CD1">
        <w:rPr>
          <w:rFonts w:ascii="Arial" w:hAnsi="Arial" w:cs="Arial"/>
          <w:bCs/>
          <w:sz w:val="24"/>
          <w:szCs w:val="24"/>
        </w:rPr>
        <w:t>? In this review article the aim is to answer this very question.</w:t>
      </w:r>
    </w:p>
    <w:p w14:paraId="3A30C7A9" w14:textId="77777777" w:rsidR="008F7571" w:rsidRPr="00950CD1" w:rsidRDefault="008F7571" w:rsidP="00010B25">
      <w:pPr>
        <w:spacing w:line="360" w:lineRule="auto"/>
        <w:jc w:val="both"/>
        <w:rPr>
          <w:rFonts w:ascii="Arial" w:hAnsi="Arial" w:cs="Arial"/>
          <w:bCs/>
          <w:sz w:val="24"/>
          <w:szCs w:val="24"/>
        </w:rPr>
      </w:pPr>
      <w:r w:rsidRPr="00950CD1">
        <w:rPr>
          <w:rFonts w:ascii="Arial" w:hAnsi="Arial" w:cs="Arial"/>
          <w:bCs/>
          <w:sz w:val="24"/>
          <w:szCs w:val="24"/>
        </w:rPr>
        <w:t>With the leading researches in the world being The American College of Sports Medicine (ACSM) the easy answer would be to look at their guide lines and take there word. But is there a better way? Or even a faster way?</w:t>
      </w:r>
    </w:p>
    <w:p w14:paraId="619DD915" w14:textId="65FE380F" w:rsidR="009C4E98" w:rsidRPr="00950CD1" w:rsidRDefault="009C4E98" w:rsidP="00010B25">
      <w:pPr>
        <w:spacing w:line="360" w:lineRule="auto"/>
        <w:jc w:val="both"/>
        <w:rPr>
          <w:rFonts w:ascii="Arial" w:hAnsi="Arial" w:cs="Arial"/>
          <w:bCs/>
          <w:sz w:val="24"/>
          <w:szCs w:val="24"/>
        </w:rPr>
      </w:pPr>
      <w:r w:rsidRPr="00950CD1">
        <w:rPr>
          <w:rFonts w:ascii="Arial" w:hAnsi="Arial" w:cs="Arial"/>
          <w:bCs/>
          <w:sz w:val="24"/>
          <w:szCs w:val="24"/>
        </w:rPr>
        <w:t xml:space="preserve">ACSM suggest that </w:t>
      </w:r>
      <w:r w:rsidR="00BE4A75" w:rsidRPr="00950CD1">
        <w:rPr>
          <w:rFonts w:ascii="Arial" w:hAnsi="Arial" w:cs="Arial"/>
          <w:bCs/>
          <w:sz w:val="24"/>
          <w:szCs w:val="24"/>
        </w:rPr>
        <w:t>continuous</w:t>
      </w:r>
      <w:r w:rsidRPr="00950CD1">
        <w:rPr>
          <w:rFonts w:ascii="Arial" w:hAnsi="Arial" w:cs="Arial"/>
          <w:bCs/>
          <w:sz w:val="24"/>
          <w:szCs w:val="24"/>
        </w:rPr>
        <w:t xml:space="preserve">, moderate intensity exercise per week is best for adults. </w:t>
      </w:r>
      <w:r w:rsidR="008F7571" w:rsidRPr="00950CD1">
        <w:rPr>
          <w:rFonts w:ascii="Arial" w:hAnsi="Arial" w:cs="Arial"/>
          <w:bCs/>
          <w:sz w:val="24"/>
          <w:szCs w:val="24"/>
        </w:rPr>
        <w:t xml:space="preserve">Meany recent researches </w:t>
      </w:r>
      <w:r w:rsidR="004C0CFA" w:rsidRPr="00950CD1">
        <w:rPr>
          <w:rFonts w:ascii="Arial" w:hAnsi="Arial" w:cs="Arial"/>
          <w:bCs/>
          <w:sz w:val="24"/>
          <w:szCs w:val="24"/>
        </w:rPr>
        <w:t>(</w:t>
      </w:r>
      <w:proofErr w:type="spellStart"/>
      <w:r w:rsidR="00D760A6" w:rsidRPr="00950CD1">
        <w:rPr>
          <w:rFonts w:ascii="Arial" w:hAnsi="Arial" w:cs="Arial"/>
          <w:bCs/>
          <w:sz w:val="24"/>
          <w:szCs w:val="24"/>
        </w:rPr>
        <w:t>Boudou</w:t>
      </w:r>
      <w:proofErr w:type="spellEnd"/>
      <w:r w:rsidR="00D760A6" w:rsidRPr="00950CD1">
        <w:rPr>
          <w:rFonts w:ascii="Arial" w:hAnsi="Arial" w:cs="Arial"/>
          <w:bCs/>
          <w:sz w:val="24"/>
          <w:szCs w:val="24"/>
        </w:rPr>
        <w:t xml:space="preserve"> </w:t>
      </w:r>
      <w:r w:rsidR="00D760A6" w:rsidRPr="00950CD1">
        <w:rPr>
          <w:rFonts w:ascii="Arial" w:hAnsi="Arial" w:cs="Arial"/>
          <w:bCs/>
          <w:i/>
          <w:sz w:val="24"/>
          <w:szCs w:val="24"/>
        </w:rPr>
        <w:t>et al</w:t>
      </w:r>
      <w:r w:rsidR="00D760A6" w:rsidRPr="00950CD1">
        <w:rPr>
          <w:rFonts w:ascii="Arial" w:hAnsi="Arial" w:cs="Arial"/>
          <w:bCs/>
          <w:sz w:val="24"/>
          <w:szCs w:val="24"/>
        </w:rPr>
        <w:t xml:space="preserve">., (2003), </w:t>
      </w:r>
      <w:proofErr w:type="spellStart"/>
      <w:r w:rsidR="00D760A6" w:rsidRPr="00950CD1">
        <w:rPr>
          <w:rFonts w:ascii="Arial" w:hAnsi="Arial" w:cs="Arial"/>
          <w:bCs/>
          <w:sz w:val="24"/>
          <w:szCs w:val="24"/>
        </w:rPr>
        <w:t>Heydari</w:t>
      </w:r>
      <w:proofErr w:type="spellEnd"/>
      <w:r w:rsidR="00D760A6" w:rsidRPr="00950CD1">
        <w:rPr>
          <w:rFonts w:ascii="Arial" w:hAnsi="Arial" w:cs="Arial"/>
          <w:bCs/>
          <w:sz w:val="24"/>
          <w:szCs w:val="24"/>
        </w:rPr>
        <w:t xml:space="preserve"> </w:t>
      </w:r>
      <w:r w:rsidR="00D760A6" w:rsidRPr="00950CD1">
        <w:rPr>
          <w:rFonts w:ascii="Arial" w:hAnsi="Arial" w:cs="Arial"/>
          <w:bCs/>
          <w:i/>
          <w:sz w:val="24"/>
          <w:szCs w:val="24"/>
        </w:rPr>
        <w:t>et al.,</w:t>
      </w:r>
      <w:r w:rsidR="00D760A6" w:rsidRPr="00950CD1">
        <w:rPr>
          <w:rFonts w:ascii="Arial" w:hAnsi="Arial" w:cs="Arial"/>
          <w:bCs/>
          <w:sz w:val="24"/>
          <w:szCs w:val="24"/>
        </w:rPr>
        <w:t xml:space="preserve"> (2012) and </w:t>
      </w:r>
      <w:proofErr w:type="spellStart"/>
      <w:r w:rsidR="00D760A6" w:rsidRPr="00950CD1">
        <w:rPr>
          <w:rFonts w:ascii="Arial" w:hAnsi="Arial" w:cs="Arial"/>
          <w:bCs/>
          <w:sz w:val="24"/>
          <w:szCs w:val="24"/>
        </w:rPr>
        <w:t>Tjønna</w:t>
      </w:r>
      <w:proofErr w:type="spellEnd"/>
      <w:r w:rsidR="00D760A6" w:rsidRPr="00950CD1">
        <w:rPr>
          <w:rFonts w:ascii="Arial" w:hAnsi="Arial" w:cs="Arial"/>
          <w:bCs/>
          <w:sz w:val="24"/>
          <w:szCs w:val="24"/>
        </w:rPr>
        <w:t xml:space="preserve"> </w:t>
      </w:r>
      <w:r w:rsidR="00D760A6" w:rsidRPr="00950CD1">
        <w:rPr>
          <w:rFonts w:ascii="Arial" w:hAnsi="Arial" w:cs="Arial"/>
          <w:bCs/>
          <w:i/>
          <w:sz w:val="24"/>
          <w:szCs w:val="24"/>
        </w:rPr>
        <w:t>et al</w:t>
      </w:r>
      <w:r w:rsidR="00D760A6" w:rsidRPr="00950CD1">
        <w:rPr>
          <w:rFonts w:ascii="Arial" w:hAnsi="Arial" w:cs="Arial"/>
          <w:bCs/>
          <w:sz w:val="24"/>
          <w:szCs w:val="24"/>
        </w:rPr>
        <w:t xml:space="preserve">., (2009) </w:t>
      </w:r>
      <w:r w:rsidR="004C0CFA" w:rsidRPr="00950CD1">
        <w:rPr>
          <w:rFonts w:ascii="Arial" w:hAnsi="Arial" w:cs="Arial"/>
          <w:bCs/>
          <w:sz w:val="24"/>
          <w:szCs w:val="24"/>
        </w:rPr>
        <w:t xml:space="preserve">) </w:t>
      </w:r>
      <w:r w:rsidR="008F7571" w:rsidRPr="00950CD1">
        <w:rPr>
          <w:rFonts w:ascii="Arial" w:hAnsi="Arial" w:cs="Arial"/>
          <w:bCs/>
          <w:sz w:val="24"/>
          <w:szCs w:val="24"/>
        </w:rPr>
        <w:t>are suggesting that an advanced training method that is high intensity interval training (HIIT) is able to deliver better results in a shorter workout</w:t>
      </w:r>
      <w:r w:rsidRPr="00950CD1">
        <w:rPr>
          <w:rFonts w:ascii="Arial" w:hAnsi="Arial" w:cs="Arial"/>
          <w:bCs/>
          <w:sz w:val="24"/>
          <w:szCs w:val="24"/>
        </w:rPr>
        <w:t xml:space="preserve"> than this suggested by ACSM</w:t>
      </w:r>
      <w:r w:rsidR="001F0A0D">
        <w:rPr>
          <w:rFonts w:ascii="Arial" w:hAnsi="Arial" w:cs="Arial"/>
          <w:bCs/>
          <w:sz w:val="24"/>
          <w:szCs w:val="24"/>
        </w:rPr>
        <w:t xml:space="preserve">’s </w:t>
      </w:r>
      <w:r w:rsidR="001F0A0D" w:rsidRPr="001F0A0D">
        <w:rPr>
          <w:rFonts w:ascii="Arial" w:hAnsi="Arial" w:cs="Arial"/>
          <w:bCs/>
          <w:sz w:val="24"/>
          <w:szCs w:val="24"/>
        </w:rPr>
        <w:t>continuous</w:t>
      </w:r>
      <w:r w:rsidR="001F0A0D" w:rsidRPr="001F0A0D">
        <w:t xml:space="preserve"> </w:t>
      </w:r>
      <w:r w:rsidR="001F0A0D" w:rsidRPr="001F0A0D">
        <w:rPr>
          <w:rFonts w:ascii="Arial" w:hAnsi="Arial" w:cs="Arial"/>
          <w:bCs/>
          <w:sz w:val="24"/>
          <w:szCs w:val="24"/>
        </w:rPr>
        <w:t>moderate intensity training</w:t>
      </w:r>
      <w:r w:rsidR="001F0A0D">
        <w:rPr>
          <w:rFonts w:ascii="Arial" w:hAnsi="Arial" w:cs="Arial"/>
          <w:bCs/>
          <w:sz w:val="24"/>
          <w:szCs w:val="24"/>
        </w:rPr>
        <w:t xml:space="preserve"> modal</w:t>
      </w:r>
      <w:r w:rsidR="008F7571" w:rsidRPr="00950CD1">
        <w:rPr>
          <w:rFonts w:ascii="Arial" w:hAnsi="Arial" w:cs="Arial"/>
          <w:bCs/>
          <w:sz w:val="24"/>
          <w:szCs w:val="24"/>
        </w:rPr>
        <w:t>.</w:t>
      </w:r>
      <w:r w:rsidR="004C0CFA" w:rsidRPr="00950CD1">
        <w:rPr>
          <w:rFonts w:ascii="Arial" w:hAnsi="Arial" w:cs="Arial"/>
          <w:bCs/>
          <w:sz w:val="24"/>
          <w:szCs w:val="24"/>
        </w:rPr>
        <w:t xml:space="preserve"> In a review by Edward and </w:t>
      </w:r>
      <w:proofErr w:type="spellStart"/>
      <w:r w:rsidR="004C0CFA" w:rsidRPr="00950CD1">
        <w:rPr>
          <w:rFonts w:ascii="Arial" w:hAnsi="Arial" w:cs="Arial"/>
          <w:bCs/>
          <w:sz w:val="24"/>
          <w:szCs w:val="24"/>
        </w:rPr>
        <w:t>Laskowski</w:t>
      </w:r>
      <w:proofErr w:type="spellEnd"/>
      <w:r w:rsidR="004C0CFA" w:rsidRPr="00950CD1">
        <w:rPr>
          <w:rFonts w:ascii="Arial" w:hAnsi="Arial" w:cs="Arial"/>
          <w:bCs/>
          <w:sz w:val="24"/>
          <w:szCs w:val="24"/>
        </w:rPr>
        <w:t xml:space="preserve"> (2012) it is suggested that “exercise has a small independent effect on body weight.” and that exercise will only effect 3% of the initial body weight whatever the training intensity.</w:t>
      </w:r>
    </w:p>
    <w:p w14:paraId="65A7A8DC" w14:textId="77777777" w:rsidR="009C4E98" w:rsidRPr="00950CD1" w:rsidRDefault="009C4E98" w:rsidP="00010B25">
      <w:pPr>
        <w:spacing w:line="360" w:lineRule="auto"/>
        <w:jc w:val="both"/>
        <w:rPr>
          <w:rFonts w:ascii="Arial" w:hAnsi="Arial" w:cs="Arial"/>
          <w:bCs/>
          <w:sz w:val="24"/>
          <w:szCs w:val="24"/>
        </w:rPr>
      </w:pPr>
    </w:p>
    <w:p w14:paraId="74B4FBDE" w14:textId="72FE8DE1" w:rsidR="003B1B75" w:rsidRPr="00950CD1" w:rsidRDefault="009C4E98" w:rsidP="00010B25">
      <w:pPr>
        <w:spacing w:line="360" w:lineRule="auto"/>
        <w:jc w:val="both"/>
        <w:rPr>
          <w:rFonts w:ascii="Arial" w:hAnsi="Arial" w:cs="Arial"/>
          <w:bCs/>
          <w:sz w:val="24"/>
          <w:szCs w:val="24"/>
        </w:rPr>
      </w:pPr>
      <w:r w:rsidRPr="00950CD1">
        <w:rPr>
          <w:rFonts w:ascii="Arial" w:hAnsi="Arial" w:cs="Arial"/>
          <w:bCs/>
          <w:sz w:val="24"/>
          <w:szCs w:val="24"/>
        </w:rPr>
        <w:t xml:space="preserve">In the ACSM guidelines it is suggested that </w:t>
      </w:r>
      <w:r w:rsidR="00E87435" w:rsidRPr="00950CD1">
        <w:rPr>
          <w:rFonts w:ascii="Arial" w:hAnsi="Arial" w:cs="Arial"/>
          <w:bCs/>
          <w:sz w:val="24"/>
          <w:szCs w:val="24"/>
        </w:rPr>
        <w:t>“</w:t>
      </w:r>
      <w:r w:rsidRPr="00950CD1">
        <w:rPr>
          <w:rFonts w:ascii="Arial" w:hAnsi="Arial" w:cs="Arial"/>
          <w:bCs/>
          <w:sz w:val="24"/>
          <w:szCs w:val="24"/>
        </w:rPr>
        <w:t xml:space="preserve">adults should aim to do at least 150 minutes of exercise per week. </w:t>
      </w:r>
      <w:r w:rsidR="003B1B75" w:rsidRPr="00950CD1">
        <w:rPr>
          <w:rFonts w:ascii="Arial" w:hAnsi="Arial" w:cs="Arial"/>
          <w:bCs/>
          <w:sz w:val="24"/>
          <w:szCs w:val="24"/>
        </w:rPr>
        <w:t>ACSM go on to suggest t</w:t>
      </w:r>
      <w:r w:rsidRPr="00950CD1">
        <w:rPr>
          <w:rFonts w:ascii="Arial" w:hAnsi="Arial" w:cs="Arial"/>
          <w:bCs/>
          <w:sz w:val="24"/>
          <w:szCs w:val="24"/>
        </w:rPr>
        <w:t>he ideal way to reach the</w:t>
      </w:r>
      <w:r w:rsidRPr="00950CD1">
        <w:rPr>
          <w:rFonts w:ascii="Arial" w:hAnsi="Arial" w:cs="Arial"/>
          <w:sz w:val="24"/>
          <w:szCs w:val="24"/>
        </w:rPr>
        <w:t xml:space="preserve"> </w:t>
      </w:r>
      <w:r w:rsidR="003B1B75" w:rsidRPr="00950CD1">
        <w:rPr>
          <w:rFonts w:ascii="Arial" w:hAnsi="Arial" w:cs="Arial"/>
          <w:bCs/>
          <w:sz w:val="24"/>
          <w:szCs w:val="24"/>
        </w:rPr>
        <w:t>recommended 150</w:t>
      </w:r>
      <w:r w:rsidRPr="00950CD1">
        <w:rPr>
          <w:rFonts w:ascii="Arial" w:hAnsi="Arial" w:cs="Arial"/>
          <w:bCs/>
          <w:sz w:val="24"/>
          <w:szCs w:val="24"/>
        </w:rPr>
        <w:t xml:space="preserve"> minutes of exercise a week, is through</w:t>
      </w:r>
      <w:r w:rsidR="003B1B75" w:rsidRPr="00950CD1">
        <w:rPr>
          <w:rFonts w:ascii="Arial" w:hAnsi="Arial" w:cs="Arial"/>
          <w:bCs/>
          <w:sz w:val="24"/>
          <w:szCs w:val="24"/>
        </w:rPr>
        <w:t xml:space="preserve"> 30-60 minutes of </w:t>
      </w:r>
      <w:r w:rsidR="00BE4A75" w:rsidRPr="00950CD1">
        <w:rPr>
          <w:rFonts w:ascii="Arial" w:hAnsi="Arial" w:cs="Arial"/>
          <w:bCs/>
          <w:sz w:val="24"/>
          <w:szCs w:val="24"/>
        </w:rPr>
        <w:t xml:space="preserve">continuous </w:t>
      </w:r>
      <w:r w:rsidR="003B1B75" w:rsidRPr="00950CD1">
        <w:rPr>
          <w:rFonts w:ascii="Arial" w:hAnsi="Arial" w:cs="Arial"/>
          <w:bCs/>
          <w:sz w:val="24"/>
          <w:szCs w:val="24"/>
        </w:rPr>
        <w:t>moderate intensity exercise five training days a week.</w:t>
      </w:r>
    </w:p>
    <w:p w14:paraId="1E3AF3AF" w14:textId="7B1F95A5" w:rsidR="009C4E98" w:rsidRPr="00950CD1" w:rsidRDefault="003B1B75" w:rsidP="00010B25">
      <w:pPr>
        <w:spacing w:line="360" w:lineRule="auto"/>
        <w:jc w:val="both"/>
        <w:rPr>
          <w:rFonts w:ascii="Arial" w:hAnsi="Arial" w:cs="Arial"/>
          <w:bCs/>
          <w:sz w:val="24"/>
          <w:szCs w:val="24"/>
        </w:rPr>
      </w:pPr>
      <w:r w:rsidRPr="00950CD1">
        <w:rPr>
          <w:rFonts w:ascii="Arial" w:hAnsi="Arial" w:cs="Arial"/>
          <w:bCs/>
          <w:sz w:val="24"/>
          <w:szCs w:val="24"/>
        </w:rPr>
        <w:t xml:space="preserve">Added to this ACSM do suggest that the recommended training time could be fulfilled with </w:t>
      </w:r>
      <w:r w:rsidR="009C4E98" w:rsidRPr="00950CD1">
        <w:rPr>
          <w:rFonts w:ascii="Arial" w:hAnsi="Arial" w:cs="Arial"/>
          <w:bCs/>
          <w:sz w:val="24"/>
          <w:szCs w:val="24"/>
        </w:rPr>
        <w:t xml:space="preserve"> </w:t>
      </w:r>
      <w:r w:rsidRPr="00950CD1">
        <w:rPr>
          <w:rFonts w:ascii="Arial" w:hAnsi="Arial" w:cs="Arial"/>
          <w:bCs/>
          <w:sz w:val="24"/>
          <w:szCs w:val="24"/>
        </w:rPr>
        <w:t>20-60 minutes of vigorous intensity exercise over three training days per week</w:t>
      </w:r>
      <w:r w:rsidR="00E87435" w:rsidRPr="00950CD1">
        <w:rPr>
          <w:rFonts w:ascii="Arial" w:hAnsi="Arial" w:cs="Arial"/>
          <w:bCs/>
          <w:sz w:val="24"/>
          <w:szCs w:val="24"/>
        </w:rPr>
        <w:t>”</w:t>
      </w:r>
      <w:r w:rsidRPr="00950CD1">
        <w:rPr>
          <w:rFonts w:ascii="Arial" w:hAnsi="Arial" w:cs="Arial"/>
          <w:bCs/>
          <w:sz w:val="24"/>
          <w:szCs w:val="24"/>
        </w:rPr>
        <w:t>.</w:t>
      </w:r>
      <w:r w:rsidR="00E87435" w:rsidRPr="00950CD1">
        <w:rPr>
          <w:rFonts w:ascii="Arial" w:hAnsi="Arial" w:cs="Arial"/>
          <w:sz w:val="24"/>
          <w:szCs w:val="24"/>
        </w:rPr>
        <w:t xml:space="preserve"> </w:t>
      </w:r>
      <w:r w:rsidR="00E87435" w:rsidRPr="00950CD1">
        <w:rPr>
          <w:rFonts w:ascii="Arial" w:hAnsi="Arial" w:cs="Arial"/>
          <w:bCs/>
          <w:sz w:val="24"/>
          <w:szCs w:val="24"/>
        </w:rPr>
        <w:t>Riebe et al., (2015)</w:t>
      </w:r>
    </w:p>
    <w:p w14:paraId="2AA2E94B" w14:textId="64B97D20" w:rsidR="007E7B83" w:rsidRPr="00950CD1" w:rsidRDefault="003B1B75" w:rsidP="00010B25">
      <w:pPr>
        <w:spacing w:line="360" w:lineRule="auto"/>
        <w:jc w:val="both"/>
        <w:rPr>
          <w:rFonts w:ascii="Arial" w:hAnsi="Arial" w:cs="Arial"/>
          <w:bCs/>
          <w:sz w:val="24"/>
          <w:szCs w:val="24"/>
        </w:rPr>
      </w:pPr>
      <w:r w:rsidRPr="00950CD1">
        <w:rPr>
          <w:rFonts w:ascii="Arial" w:hAnsi="Arial" w:cs="Arial"/>
          <w:bCs/>
          <w:sz w:val="24"/>
          <w:szCs w:val="24"/>
        </w:rPr>
        <w:t xml:space="preserve">It is highlighted </w:t>
      </w:r>
      <w:r w:rsidR="0085121A" w:rsidRPr="00950CD1">
        <w:rPr>
          <w:rFonts w:ascii="Arial" w:hAnsi="Arial" w:cs="Arial"/>
          <w:bCs/>
          <w:sz w:val="24"/>
          <w:szCs w:val="24"/>
        </w:rPr>
        <w:t>by the ACSM</w:t>
      </w:r>
      <w:r w:rsidR="001F0A0D">
        <w:rPr>
          <w:rFonts w:ascii="Arial" w:hAnsi="Arial" w:cs="Arial"/>
          <w:bCs/>
          <w:sz w:val="24"/>
          <w:szCs w:val="24"/>
        </w:rPr>
        <w:t xml:space="preserve"> in there guide lines</w:t>
      </w:r>
      <w:r w:rsidR="0085121A" w:rsidRPr="00950CD1">
        <w:rPr>
          <w:rFonts w:ascii="Arial" w:hAnsi="Arial" w:cs="Arial"/>
          <w:bCs/>
          <w:sz w:val="24"/>
          <w:szCs w:val="24"/>
        </w:rPr>
        <w:t xml:space="preserve"> </w:t>
      </w:r>
      <w:r w:rsidRPr="00950CD1">
        <w:rPr>
          <w:rFonts w:ascii="Arial" w:hAnsi="Arial" w:cs="Arial"/>
          <w:bCs/>
          <w:sz w:val="24"/>
          <w:szCs w:val="24"/>
        </w:rPr>
        <w:t>that 150 minutes should be a gradual progression of</w:t>
      </w:r>
      <w:r w:rsidR="00BE4A75" w:rsidRPr="00950CD1">
        <w:rPr>
          <w:rFonts w:ascii="Arial" w:hAnsi="Arial" w:cs="Arial"/>
          <w:bCs/>
          <w:sz w:val="24"/>
          <w:szCs w:val="24"/>
        </w:rPr>
        <w:t xml:space="preserve"> continuous </w:t>
      </w:r>
      <w:r w:rsidRPr="00950CD1">
        <w:rPr>
          <w:rFonts w:ascii="Arial" w:hAnsi="Arial" w:cs="Arial"/>
          <w:bCs/>
          <w:sz w:val="24"/>
          <w:szCs w:val="24"/>
        </w:rPr>
        <w:t>exercise time for any sedentary person or untrained people,</w:t>
      </w:r>
      <w:r w:rsidR="0085121A" w:rsidRPr="00950CD1">
        <w:rPr>
          <w:rFonts w:ascii="Arial" w:hAnsi="Arial" w:cs="Arial"/>
          <w:bCs/>
          <w:sz w:val="24"/>
          <w:szCs w:val="24"/>
        </w:rPr>
        <w:t xml:space="preserve"> some activity would show improvements despite not reaching the recommended minimum 150 minutes (Garber </w:t>
      </w:r>
      <w:r w:rsidR="0085121A" w:rsidRPr="00950CD1">
        <w:rPr>
          <w:rFonts w:ascii="Arial" w:hAnsi="Arial" w:cs="Arial"/>
          <w:bCs/>
          <w:i/>
          <w:sz w:val="24"/>
          <w:szCs w:val="24"/>
        </w:rPr>
        <w:t>et al</w:t>
      </w:r>
      <w:r w:rsidR="0085121A" w:rsidRPr="00950CD1">
        <w:rPr>
          <w:rFonts w:ascii="Arial" w:hAnsi="Arial" w:cs="Arial"/>
          <w:bCs/>
          <w:sz w:val="24"/>
          <w:szCs w:val="24"/>
        </w:rPr>
        <w:t>. 2011)</w:t>
      </w:r>
    </w:p>
    <w:p w14:paraId="7B939181" w14:textId="3E9CF049" w:rsidR="00483D0A" w:rsidRPr="00950CD1" w:rsidRDefault="00483D0A" w:rsidP="00010B25">
      <w:pPr>
        <w:spacing w:line="360" w:lineRule="auto"/>
        <w:jc w:val="both"/>
        <w:rPr>
          <w:rFonts w:ascii="Arial" w:hAnsi="Arial" w:cs="Arial"/>
          <w:bCs/>
          <w:sz w:val="24"/>
          <w:szCs w:val="24"/>
        </w:rPr>
      </w:pPr>
      <w:r w:rsidRPr="00950CD1">
        <w:rPr>
          <w:rFonts w:ascii="Arial" w:hAnsi="Arial" w:cs="Arial"/>
          <w:bCs/>
          <w:sz w:val="24"/>
          <w:szCs w:val="24"/>
        </w:rPr>
        <w:t xml:space="preserve">HIIT (high intensity interval training) is a as the name suggests a short sharp intense and </w:t>
      </w:r>
      <w:r w:rsidR="00873F1F" w:rsidRPr="00950CD1">
        <w:rPr>
          <w:rFonts w:ascii="Arial" w:hAnsi="Arial" w:cs="Arial"/>
          <w:bCs/>
          <w:sz w:val="24"/>
          <w:szCs w:val="24"/>
        </w:rPr>
        <w:t>near</w:t>
      </w:r>
      <w:r w:rsidRPr="00950CD1">
        <w:rPr>
          <w:rFonts w:ascii="Arial" w:hAnsi="Arial" w:cs="Arial"/>
          <w:bCs/>
          <w:sz w:val="24"/>
          <w:szCs w:val="24"/>
        </w:rPr>
        <w:t xml:space="preserve"> maximal efforts over intervals spanning 30 seconds to +10 minutes</w:t>
      </w:r>
      <w:r w:rsidR="00873F1F" w:rsidRPr="00950CD1">
        <w:rPr>
          <w:rFonts w:ascii="Arial" w:hAnsi="Arial" w:cs="Arial"/>
          <w:bCs/>
          <w:sz w:val="24"/>
          <w:szCs w:val="24"/>
        </w:rPr>
        <w:t xml:space="preserve"> with recovery intervals of 2-4 minutes</w:t>
      </w:r>
      <w:r w:rsidRPr="00950CD1">
        <w:rPr>
          <w:rFonts w:ascii="Arial" w:hAnsi="Arial" w:cs="Arial"/>
          <w:bCs/>
          <w:sz w:val="24"/>
          <w:szCs w:val="24"/>
        </w:rPr>
        <w:t xml:space="preserve">. For the training session to be </w:t>
      </w:r>
      <w:r w:rsidRPr="00950CD1">
        <w:rPr>
          <w:rFonts w:ascii="Arial" w:hAnsi="Arial" w:cs="Arial"/>
          <w:bCs/>
          <w:sz w:val="24"/>
          <w:szCs w:val="24"/>
        </w:rPr>
        <w:lastRenderedPageBreak/>
        <w:t>considered as a HIIT session participants will be looking to achieve over 90% of the VO</w:t>
      </w:r>
      <w:r w:rsidR="00BF3A72" w:rsidRPr="00950CD1">
        <w:rPr>
          <w:rFonts w:ascii="Cambria Math" w:hAnsi="Cambria Math" w:cs="Cambria Math"/>
          <w:bCs/>
          <w:sz w:val="24"/>
          <w:szCs w:val="24"/>
        </w:rPr>
        <w:t>₂</w:t>
      </w:r>
      <w:r w:rsidR="00654DD2">
        <w:rPr>
          <w:rFonts w:ascii="Arial" w:hAnsi="Arial" w:cs="Arial"/>
          <w:bCs/>
          <w:sz w:val="24"/>
          <w:szCs w:val="24"/>
        </w:rPr>
        <w:t xml:space="preserve"> </w:t>
      </w:r>
      <w:r w:rsidRPr="00950CD1">
        <w:rPr>
          <w:rFonts w:ascii="Arial" w:hAnsi="Arial" w:cs="Arial"/>
          <w:bCs/>
          <w:sz w:val="24"/>
          <w:szCs w:val="24"/>
        </w:rPr>
        <w:t>max</w:t>
      </w:r>
      <w:r w:rsidR="00654DD2">
        <w:rPr>
          <w:rFonts w:ascii="Arial" w:hAnsi="Arial" w:cs="Arial"/>
          <w:bCs/>
          <w:sz w:val="24"/>
          <w:szCs w:val="24"/>
        </w:rPr>
        <w:t xml:space="preserve"> or over 90% of Heart rate (HR) max during the workout</w:t>
      </w:r>
      <w:r w:rsidRPr="00950CD1">
        <w:rPr>
          <w:rFonts w:ascii="Arial" w:hAnsi="Arial" w:cs="Arial"/>
          <w:bCs/>
          <w:sz w:val="24"/>
          <w:szCs w:val="24"/>
        </w:rPr>
        <w:t xml:space="preserve">. </w:t>
      </w:r>
      <w:r w:rsidR="00BF3A72" w:rsidRPr="00950CD1">
        <w:rPr>
          <w:rFonts w:ascii="Arial" w:hAnsi="Arial" w:cs="Arial"/>
          <w:bCs/>
          <w:sz w:val="24"/>
          <w:szCs w:val="24"/>
        </w:rPr>
        <w:t>As</w:t>
      </w:r>
      <w:r w:rsidRPr="00950CD1">
        <w:rPr>
          <w:rFonts w:ascii="Arial" w:hAnsi="Arial" w:cs="Arial"/>
          <w:bCs/>
          <w:sz w:val="24"/>
          <w:szCs w:val="24"/>
        </w:rPr>
        <w:t xml:space="preserve"> HIIT sessions are m</w:t>
      </w:r>
      <w:r w:rsidR="00BF3A72" w:rsidRPr="00950CD1">
        <w:rPr>
          <w:rFonts w:ascii="Arial" w:hAnsi="Arial" w:cs="Arial"/>
          <w:bCs/>
          <w:sz w:val="24"/>
          <w:szCs w:val="24"/>
        </w:rPr>
        <w:t>easured by time over 90% VO</w:t>
      </w:r>
      <w:r w:rsidR="00BF3A72" w:rsidRPr="00950CD1">
        <w:rPr>
          <w:rFonts w:ascii="Cambria Math" w:hAnsi="Cambria Math" w:cs="Cambria Math"/>
          <w:bCs/>
          <w:sz w:val="24"/>
          <w:szCs w:val="24"/>
        </w:rPr>
        <w:t>₂</w:t>
      </w:r>
      <w:r w:rsidR="00BF3A72" w:rsidRPr="00950CD1">
        <w:rPr>
          <w:rFonts w:ascii="Arial" w:hAnsi="Arial" w:cs="Arial"/>
          <w:bCs/>
          <w:sz w:val="24"/>
          <w:szCs w:val="24"/>
        </w:rPr>
        <w:t xml:space="preserve"> max</w:t>
      </w:r>
      <w:r w:rsidR="00654DD2">
        <w:rPr>
          <w:rFonts w:ascii="Arial" w:hAnsi="Arial" w:cs="Arial"/>
          <w:bCs/>
          <w:sz w:val="24"/>
          <w:szCs w:val="24"/>
        </w:rPr>
        <w:t xml:space="preserve"> / time over 90% </w:t>
      </w:r>
      <w:proofErr w:type="spellStart"/>
      <w:r w:rsidR="00654DD2">
        <w:rPr>
          <w:rFonts w:ascii="Arial" w:hAnsi="Arial" w:cs="Arial"/>
          <w:bCs/>
          <w:sz w:val="24"/>
          <w:szCs w:val="24"/>
        </w:rPr>
        <w:t>HRmax</w:t>
      </w:r>
      <w:proofErr w:type="spellEnd"/>
      <w:r w:rsidR="00BF3A72" w:rsidRPr="00950CD1">
        <w:rPr>
          <w:rFonts w:ascii="Arial" w:hAnsi="Arial" w:cs="Arial"/>
          <w:bCs/>
          <w:sz w:val="24"/>
          <w:szCs w:val="24"/>
        </w:rPr>
        <w:t>.</w:t>
      </w:r>
      <w:r w:rsidR="00AC53D0">
        <w:rPr>
          <w:rFonts w:ascii="Arial" w:hAnsi="Arial" w:cs="Arial"/>
          <w:bCs/>
          <w:sz w:val="24"/>
          <w:szCs w:val="24"/>
        </w:rPr>
        <w:t xml:space="preserve"> Putting the </w:t>
      </w:r>
      <w:proofErr w:type="spellStart"/>
      <w:r w:rsidR="00AC53D0">
        <w:rPr>
          <w:rFonts w:ascii="Arial" w:hAnsi="Arial" w:cs="Arial"/>
          <w:bCs/>
          <w:sz w:val="24"/>
          <w:szCs w:val="24"/>
        </w:rPr>
        <w:t>particepents</w:t>
      </w:r>
      <w:proofErr w:type="spellEnd"/>
      <w:r w:rsidR="00AC53D0">
        <w:rPr>
          <w:rFonts w:ascii="Arial" w:hAnsi="Arial" w:cs="Arial"/>
          <w:bCs/>
          <w:sz w:val="24"/>
          <w:szCs w:val="24"/>
        </w:rPr>
        <w:t xml:space="preserve"> in a lot of discomfort while training even if it is for a short period of time.</w:t>
      </w:r>
    </w:p>
    <w:p w14:paraId="13B82221" w14:textId="77777777" w:rsidR="00253871" w:rsidRPr="00950CD1" w:rsidRDefault="00253871" w:rsidP="00010B25">
      <w:pPr>
        <w:spacing w:line="360" w:lineRule="auto"/>
        <w:jc w:val="both"/>
        <w:rPr>
          <w:rFonts w:ascii="Arial" w:hAnsi="Arial" w:cs="Arial"/>
          <w:bCs/>
          <w:sz w:val="24"/>
          <w:szCs w:val="24"/>
        </w:rPr>
      </w:pPr>
    </w:p>
    <w:p w14:paraId="1897BC53" w14:textId="51104FEC" w:rsidR="00253871" w:rsidRPr="00950CD1" w:rsidRDefault="00253871" w:rsidP="00010B25">
      <w:pPr>
        <w:spacing w:line="360" w:lineRule="auto"/>
        <w:jc w:val="both"/>
        <w:rPr>
          <w:rFonts w:ascii="Arial" w:hAnsi="Arial" w:cs="Arial"/>
          <w:bCs/>
          <w:sz w:val="24"/>
          <w:szCs w:val="24"/>
        </w:rPr>
      </w:pPr>
      <w:r w:rsidRPr="00950CD1">
        <w:rPr>
          <w:rFonts w:ascii="Arial" w:hAnsi="Arial" w:cs="Arial"/>
          <w:bCs/>
          <w:sz w:val="24"/>
          <w:szCs w:val="24"/>
        </w:rPr>
        <w:t>Continuous training</w:t>
      </w:r>
    </w:p>
    <w:p w14:paraId="12F510C2" w14:textId="2CBD1E8F" w:rsidR="00253871" w:rsidRDefault="00253871" w:rsidP="00010B25">
      <w:pPr>
        <w:spacing w:line="360" w:lineRule="auto"/>
        <w:jc w:val="both"/>
        <w:rPr>
          <w:rFonts w:ascii="Arial" w:hAnsi="Arial" w:cs="Arial"/>
          <w:bCs/>
          <w:sz w:val="24"/>
          <w:szCs w:val="24"/>
        </w:rPr>
      </w:pPr>
      <w:r w:rsidRPr="00950CD1">
        <w:rPr>
          <w:rFonts w:ascii="Arial" w:hAnsi="Arial" w:cs="Arial"/>
          <w:bCs/>
          <w:sz w:val="24"/>
          <w:szCs w:val="24"/>
        </w:rPr>
        <w:t>It is well established that continuous exercise can lead</w:t>
      </w:r>
      <w:r w:rsidR="00735D04" w:rsidRPr="00950CD1">
        <w:rPr>
          <w:rFonts w:ascii="Arial" w:hAnsi="Arial" w:cs="Arial"/>
          <w:bCs/>
          <w:sz w:val="24"/>
          <w:szCs w:val="24"/>
        </w:rPr>
        <w:t xml:space="preserve"> to</w:t>
      </w:r>
      <w:r w:rsidRPr="00950CD1">
        <w:rPr>
          <w:rFonts w:ascii="Arial" w:hAnsi="Arial" w:cs="Arial"/>
          <w:bCs/>
          <w:sz w:val="24"/>
          <w:szCs w:val="24"/>
        </w:rPr>
        <w:t xml:space="preserve"> weight</w:t>
      </w:r>
      <w:r w:rsidR="00735D04" w:rsidRPr="00950CD1">
        <w:rPr>
          <w:rFonts w:ascii="Arial" w:hAnsi="Arial" w:cs="Arial"/>
          <w:bCs/>
          <w:sz w:val="24"/>
          <w:szCs w:val="24"/>
        </w:rPr>
        <w:t xml:space="preserve"> loss</w:t>
      </w:r>
      <w:r w:rsidRPr="00950CD1">
        <w:rPr>
          <w:rFonts w:ascii="Arial" w:hAnsi="Arial" w:cs="Arial"/>
          <w:bCs/>
          <w:sz w:val="24"/>
          <w:szCs w:val="24"/>
        </w:rPr>
        <w:t xml:space="preserve"> and fat loss</w:t>
      </w:r>
      <w:r w:rsidR="00735D04" w:rsidRPr="00950CD1">
        <w:rPr>
          <w:rFonts w:ascii="Arial" w:hAnsi="Arial" w:cs="Arial"/>
          <w:bCs/>
          <w:sz w:val="24"/>
          <w:szCs w:val="24"/>
        </w:rPr>
        <w:t xml:space="preserve">, </w:t>
      </w:r>
      <w:r w:rsidRPr="00950CD1">
        <w:rPr>
          <w:rFonts w:ascii="Arial" w:hAnsi="Arial" w:cs="Arial"/>
          <w:bCs/>
          <w:sz w:val="24"/>
          <w:szCs w:val="24"/>
        </w:rPr>
        <w:t xml:space="preserve">Ismail </w:t>
      </w:r>
      <w:r w:rsidRPr="00950CD1">
        <w:rPr>
          <w:rFonts w:ascii="Arial" w:hAnsi="Arial" w:cs="Arial"/>
          <w:bCs/>
          <w:i/>
          <w:sz w:val="24"/>
          <w:szCs w:val="24"/>
        </w:rPr>
        <w:t>et al</w:t>
      </w:r>
      <w:r w:rsidRPr="00950CD1">
        <w:rPr>
          <w:rFonts w:ascii="Arial" w:hAnsi="Arial" w:cs="Arial"/>
          <w:bCs/>
          <w:sz w:val="24"/>
          <w:szCs w:val="24"/>
        </w:rPr>
        <w:t xml:space="preserve">. (2012) and Keating </w:t>
      </w:r>
      <w:r w:rsidRPr="00950CD1">
        <w:rPr>
          <w:rFonts w:ascii="Arial" w:hAnsi="Arial" w:cs="Arial"/>
          <w:bCs/>
          <w:i/>
          <w:sz w:val="24"/>
          <w:szCs w:val="24"/>
        </w:rPr>
        <w:t>et al</w:t>
      </w:r>
      <w:r w:rsidRPr="00950CD1">
        <w:rPr>
          <w:rFonts w:ascii="Arial" w:hAnsi="Arial" w:cs="Arial"/>
          <w:bCs/>
          <w:sz w:val="24"/>
          <w:szCs w:val="24"/>
        </w:rPr>
        <w:t xml:space="preserve">. (2014) </w:t>
      </w:r>
      <w:r w:rsidR="00735D04" w:rsidRPr="00950CD1">
        <w:rPr>
          <w:rFonts w:ascii="Arial" w:hAnsi="Arial" w:cs="Arial"/>
          <w:bCs/>
          <w:sz w:val="24"/>
          <w:szCs w:val="24"/>
        </w:rPr>
        <w:t xml:space="preserve">suggest that is should be reemphasised that the importance of traditional continuous exercise can lead to weight loss and fat loss. </w:t>
      </w:r>
      <w:r w:rsidR="00BE0625" w:rsidRPr="00950CD1">
        <w:rPr>
          <w:rFonts w:ascii="Arial" w:hAnsi="Arial" w:cs="Arial"/>
          <w:bCs/>
          <w:sz w:val="24"/>
          <w:szCs w:val="24"/>
        </w:rPr>
        <w:t xml:space="preserve">In the study by Keating </w:t>
      </w:r>
      <w:r w:rsidR="00BE0625" w:rsidRPr="00950CD1">
        <w:rPr>
          <w:rFonts w:ascii="Arial" w:hAnsi="Arial" w:cs="Arial"/>
          <w:bCs/>
          <w:i/>
          <w:sz w:val="24"/>
          <w:szCs w:val="24"/>
        </w:rPr>
        <w:t xml:space="preserve">et al., </w:t>
      </w:r>
      <w:r w:rsidR="00BE0625" w:rsidRPr="00950CD1">
        <w:rPr>
          <w:rFonts w:ascii="Arial" w:hAnsi="Arial" w:cs="Arial"/>
          <w:bCs/>
          <w:sz w:val="24"/>
          <w:szCs w:val="24"/>
        </w:rPr>
        <w:t>there is reported findings that there is a significant difference in the changes to body mass %,</w:t>
      </w:r>
      <w:r w:rsidR="000B2F54">
        <w:rPr>
          <w:rFonts w:ascii="Arial" w:hAnsi="Arial" w:cs="Arial"/>
          <w:bCs/>
          <w:sz w:val="24"/>
          <w:szCs w:val="24"/>
        </w:rPr>
        <w:t xml:space="preserve"> (1.5)</w:t>
      </w:r>
      <w:r w:rsidR="00BE0625" w:rsidRPr="00950CD1">
        <w:rPr>
          <w:rFonts w:ascii="Arial" w:hAnsi="Arial" w:cs="Arial"/>
          <w:bCs/>
          <w:sz w:val="24"/>
          <w:szCs w:val="24"/>
        </w:rPr>
        <w:t xml:space="preserve"> and total body fat %</w:t>
      </w:r>
      <w:r w:rsidR="000B2F54">
        <w:rPr>
          <w:rFonts w:ascii="Arial" w:hAnsi="Arial" w:cs="Arial"/>
          <w:bCs/>
          <w:sz w:val="24"/>
          <w:szCs w:val="24"/>
        </w:rPr>
        <w:t xml:space="preserve"> (3%), but there were not differences in</w:t>
      </w:r>
      <w:r w:rsidR="000B2F54" w:rsidRPr="000B2F54">
        <w:t xml:space="preserve"> </w:t>
      </w:r>
      <w:r w:rsidR="000B2F54" w:rsidRPr="000B2F54">
        <w:rPr>
          <w:rFonts w:ascii="Arial" w:hAnsi="Arial" w:cs="Arial"/>
          <w:bCs/>
          <w:sz w:val="24"/>
          <w:szCs w:val="24"/>
        </w:rPr>
        <w:t xml:space="preserve">lean body mass % </w:t>
      </w:r>
      <w:r w:rsidR="000B2F54">
        <w:rPr>
          <w:rFonts w:ascii="Arial" w:hAnsi="Arial" w:cs="Arial"/>
          <w:bCs/>
          <w:sz w:val="24"/>
          <w:szCs w:val="24"/>
        </w:rPr>
        <w:t xml:space="preserve"> </w:t>
      </w:r>
      <w:r w:rsidR="00BE0625" w:rsidRPr="00950CD1">
        <w:rPr>
          <w:rFonts w:ascii="Arial" w:hAnsi="Arial" w:cs="Arial"/>
          <w:bCs/>
          <w:sz w:val="24"/>
          <w:szCs w:val="24"/>
        </w:rPr>
        <w:t xml:space="preserve"> from continuous training than in HIIT after a 12 week training program.</w:t>
      </w:r>
      <w:r w:rsidR="00A32C67" w:rsidRPr="00950CD1">
        <w:rPr>
          <w:rFonts w:ascii="Arial" w:hAnsi="Arial" w:cs="Arial"/>
          <w:bCs/>
          <w:sz w:val="24"/>
          <w:szCs w:val="24"/>
        </w:rPr>
        <w:t xml:space="preserve"> The study goes on to claim that it is the “</w:t>
      </w:r>
      <w:r w:rsidR="00A32C67" w:rsidRPr="00950CD1">
        <w:rPr>
          <w:rFonts w:ascii="Arial" w:hAnsi="Arial" w:cs="Arial"/>
          <w:bCs/>
          <w:i/>
          <w:sz w:val="24"/>
          <w:szCs w:val="24"/>
        </w:rPr>
        <w:t xml:space="preserve">first to produce direct evidence that continues exercise, but not HIIT, reduces total body fat and android fat in previously inactive adults.” </w:t>
      </w:r>
      <w:r w:rsidR="00BE0625" w:rsidRPr="00950CD1">
        <w:rPr>
          <w:rFonts w:ascii="Arial" w:hAnsi="Arial" w:cs="Arial"/>
          <w:bCs/>
          <w:i/>
          <w:sz w:val="24"/>
          <w:szCs w:val="24"/>
        </w:rPr>
        <w:t xml:space="preserve"> </w:t>
      </w:r>
      <w:r w:rsidR="00A32C67" w:rsidRPr="00950CD1">
        <w:rPr>
          <w:rFonts w:ascii="Arial" w:hAnsi="Arial" w:cs="Arial"/>
          <w:bCs/>
          <w:sz w:val="24"/>
          <w:szCs w:val="24"/>
        </w:rPr>
        <w:t xml:space="preserve">Keating </w:t>
      </w:r>
      <w:r w:rsidR="00A32C67" w:rsidRPr="00950CD1">
        <w:rPr>
          <w:rFonts w:ascii="Arial" w:hAnsi="Arial" w:cs="Arial"/>
          <w:bCs/>
          <w:i/>
          <w:sz w:val="24"/>
          <w:szCs w:val="24"/>
        </w:rPr>
        <w:t>et al. (</w:t>
      </w:r>
      <w:r w:rsidR="00A32C67" w:rsidRPr="00950CD1">
        <w:rPr>
          <w:rFonts w:ascii="Arial" w:hAnsi="Arial" w:cs="Arial"/>
          <w:bCs/>
          <w:sz w:val="24"/>
          <w:szCs w:val="24"/>
        </w:rPr>
        <w:t>2014)</w:t>
      </w:r>
    </w:p>
    <w:p w14:paraId="009A7592" w14:textId="50E377DF" w:rsidR="005D6935" w:rsidRDefault="005D6935" w:rsidP="00010B25">
      <w:pPr>
        <w:spacing w:line="360" w:lineRule="auto"/>
        <w:jc w:val="both"/>
        <w:rPr>
          <w:rFonts w:ascii="Arial" w:hAnsi="Arial" w:cs="Arial"/>
          <w:bCs/>
          <w:sz w:val="24"/>
          <w:szCs w:val="24"/>
        </w:rPr>
      </w:pPr>
      <w:r w:rsidRPr="005D6935">
        <w:rPr>
          <w:rFonts w:ascii="Arial" w:hAnsi="Arial" w:cs="Arial"/>
          <w:bCs/>
          <w:sz w:val="24"/>
          <w:szCs w:val="24"/>
        </w:rPr>
        <w:t>Nybo</w:t>
      </w:r>
      <w:r>
        <w:rPr>
          <w:rFonts w:ascii="Arial" w:hAnsi="Arial" w:cs="Arial"/>
          <w:bCs/>
          <w:sz w:val="24"/>
          <w:szCs w:val="24"/>
        </w:rPr>
        <w:t xml:space="preserve"> et al., (2010) state that HIIT is less affective over a 12 week training program that</w:t>
      </w:r>
      <w:r w:rsidR="00494887" w:rsidRPr="00494887">
        <w:t xml:space="preserve"> </w:t>
      </w:r>
      <w:r w:rsidR="00494887" w:rsidRPr="00494887">
        <w:rPr>
          <w:rFonts w:ascii="Arial" w:hAnsi="Arial" w:cs="Arial"/>
          <w:bCs/>
          <w:sz w:val="24"/>
          <w:szCs w:val="24"/>
        </w:rPr>
        <w:t>continuous moderate intensity training</w:t>
      </w:r>
      <w:r w:rsidR="00494887">
        <w:rPr>
          <w:rFonts w:ascii="Arial" w:hAnsi="Arial" w:cs="Arial"/>
          <w:bCs/>
          <w:sz w:val="24"/>
          <w:szCs w:val="24"/>
        </w:rPr>
        <w:t xml:space="preserve"> over the same length of time.  </w:t>
      </w:r>
      <w:r>
        <w:rPr>
          <w:rFonts w:ascii="Arial" w:hAnsi="Arial" w:cs="Arial"/>
          <w:bCs/>
          <w:sz w:val="24"/>
          <w:szCs w:val="24"/>
        </w:rPr>
        <w:t xml:space="preserve"> </w:t>
      </w:r>
    </w:p>
    <w:p w14:paraId="1A021306" w14:textId="77777777" w:rsidR="00253871" w:rsidRDefault="00253871" w:rsidP="00010B25">
      <w:pPr>
        <w:spacing w:line="360" w:lineRule="auto"/>
        <w:jc w:val="both"/>
        <w:rPr>
          <w:rFonts w:ascii="Arial" w:hAnsi="Arial" w:cs="Arial"/>
          <w:bCs/>
          <w:sz w:val="24"/>
          <w:szCs w:val="24"/>
        </w:rPr>
      </w:pPr>
    </w:p>
    <w:p w14:paraId="417A8120" w14:textId="67A0BFDE" w:rsidR="00494887" w:rsidRPr="00950CD1" w:rsidRDefault="00494887" w:rsidP="00010B25">
      <w:pPr>
        <w:spacing w:line="360" w:lineRule="auto"/>
        <w:jc w:val="both"/>
        <w:rPr>
          <w:rFonts w:ascii="Arial" w:hAnsi="Arial" w:cs="Arial"/>
          <w:bCs/>
          <w:sz w:val="24"/>
          <w:szCs w:val="24"/>
        </w:rPr>
      </w:pPr>
      <w:r>
        <w:rPr>
          <w:rFonts w:ascii="Arial" w:hAnsi="Arial" w:cs="Arial"/>
          <w:bCs/>
          <w:sz w:val="24"/>
          <w:szCs w:val="24"/>
        </w:rPr>
        <w:t xml:space="preserve">Dose a lot of pain deliver a lot of gain (loss)?  </w:t>
      </w:r>
    </w:p>
    <w:p w14:paraId="3EB627DE" w14:textId="482AD5F5" w:rsidR="00F35179" w:rsidRPr="00950CD1" w:rsidRDefault="00BE4A75" w:rsidP="00010B25">
      <w:pPr>
        <w:spacing w:line="360" w:lineRule="auto"/>
        <w:jc w:val="both"/>
        <w:rPr>
          <w:rFonts w:ascii="Arial" w:hAnsi="Arial" w:cs="Arial"/>
          <w:bCs/>
          <w:sz w:val="24"/>
          <w:szCs w:val="24"/>
        </w:rPr>
      </w:pPr>
      <w:r w:rsidRPr="00950CD1">
        <w:rPr>
          <w:rFonts w:ascii="Arial" w:hAnsi="Arial" w:cs="Arial"/>
          <w:bCs/>
          <w:sz w:val="24"/>
          <w:szCs w:val="24"/>
        </w:rPr>
        <w:t>Early research in to whether HIIT is as beneficial or better than</w:t>
      </w:r>
      <w:r w:rsidRPr="00950CD1">
        <w:rPr>
          <w:rFonts w:ascii="Arial" w:hAnsi="Arial" w:cs="Arial"/>
          <w:sz w:val="24"/>
          <w:szCs w:val="24"/>
        </w:rPr>
        <w:t xml:space="preserve"> </w:t>
      </w:r>
      <w:r w:rsidRPr="00950CD1">
        <w:rPr>
          <w:rFonts w:ascii="Arial" w:hAnsi="Arial" w:cs="Arial"/>
          <w:bCs/>
          <w:sz w:val="24"/>
          <w:szCs w:val="24"/>
        </w:rPr>
        <w:t>continuous moderate intensity exercise</w:t>
      </w:r>
      <w:r w:rsidR="00E5132B" w:rsidRPr="00950CD1">
        <w:rPr>
          <w:rFonts w:ascii="Arial" w:hAnsi="Arial" w:cs="Arial"/>
          <w:bCs/>
          <w:sz w:val="24"/>
          <w:szCs w:val="24"/>
        </w:rPr>
        <w:t xml:space="preserve"> for fat loss and weight loss</w:t>
      </w:r>
      <w:r w:rsidRPr="00950CD1">
        <w:rPr>
          <w:rFonts w:ascii="Arial" w:hAnsi="Arial" w:cs="Arial"/>
          <w:bCs/>
          <w:sz w:val="24"/>
          <w:szCs w:val="24"/>
        </w:rPr>
        <w:t xml:space="preserve"> by Thomas </w:t>
      </w:r>
      <w:r w:rsidRPr="00950CD1">
        <w:rPr>
          <w:rFonts w:ascii="Arial" w:hAnsi="Arial" w:cs="Arial"/>
          <w:bCs/>
          <w:i/>
          <w:sz w:val="24"/>
          <w:szCs w:val="24"/>
        </w:rPr>
        <w:t>et al</w:t>
      </w:r>
      <w:r w:rsidRPr="00950CD1">
        <w:rPr>
          <w:rFonts w:ascii="Arial" w:hAnsi="Arial" w:cs="Arial"/>
          <w:bCs/>
          <w:sz w:val="24"/>
          <w:szCs w:val="24"/>
        </w:rPr>
        <w:t>, (1984)</w:t>
      </w:r>
      <w:r w:rsidR="0016100D" w:rsidRPr="00950CD1">
        <w:rPr>
          <w:rFonts w:ascii="Arial" w:hAnsi="Arial" w:cs="Arial"/>
          <w:bCs/>
          <w:sz w:val="24"/>
          <w:szCs w:val="24"/>
        </w:rPr>
        <w:t xml:space="preserve"> stated that there was fat loss gained by both HIIT and continuous exercise but neither program was superior.</w:t>
      </w:r>
      <w:r w:rsidR="00E5132B" w:rsidRPr="00950CD1">
        <w:rPr>
          <w:rFonts w:ascii="Arial" w:hAnsi="Arial" w:cs="Arial"/>
          <w:bCs/>
          <w:sz w:val="24"/>
          <w:szCs w:val="24"/>
        </w:rPr>
        <w:t xml:space="preserve"> Raising questions on the on the new advanced training method from the start.</w:t>
      </w:r>
    </w:p>
    <w:p w14:paraId="384513DD" w14:textId="77777777" w:rsidR="000A7386" w:rsidRPr="00950CD1" w:rsidRDefault="00E5132B" w:rsidP="00010B25">
      <w:pPr>
        <w:spacing w:line="360" w:lineRule="auto"/>
        <w:jc w:val="both"/>
        <w:rPr>
          <w:rFonts w:ascii="Arial" w:hAnsi="Arial" w:cs="Arial"/>
          <w:bCs/>
          <w:sz w:val="24"/>
          <w:szCs w:val="24"/>
        </w:rPr>
      </w:pPr>
      <w:r w:rsidRPr="00950CD1">
        <w:rPr>
          <w:rFonts w:ascii="Arial" w:hAnsi="Arial" w:cs="Arial"/>
          <w:bCs/>
          <w:sz w:val="24"/>
          <w:szCs w:val="24"/>
        </w:rPr>
        <w:t>With resect research looking in to HIIT and its time effective means of achieving weight loss / fat loss, is this still the case over three decades later?</w:t>
      </w:r>
    </w:p>
    <w:p w14:paraId="28071EDD" w14:textId="2E5EF7FD" w:rsidR="00A575E7" w:rsidRPr="00950CD1" w:rsidRDefault="00FD422D" w:rsidP="00010B25">
      <w:pPr>
        <w:spacing w:line="360" w:lineRule="auto"/>
        <w:jc w:val="both"/>
        <w:rPr>
          <w:rFonts w:ascii="Arial" w:hAnsi="Arial" w:cs="Arial"/>
          <w:bCs/>
          <w:sz w:val="24"/>
          <w:szCs w:val="24"/>
        </w:rPr>
      </w:pPr>
      <w:r w:rsidRPr="00950CD1">
        <w:rPr>
          <w:rFonts w:ascii="Arial" w:hAnsi="Arial" w:cs="Arial"/>
          <w:bCs/>
          <w:sz w:val="24"/>
          <w:szCs w:val="24"/>
        </w:rPr>
        <w:t xml:space="preserve">Research by </w:t>
      </w:r>
      <w:proofErr w:type="spellStart"/>
      <w:r w:rsidRPr="00950CD1">
        <w:rPr>
          <w:rFonts w:ascii="Arial" w:hAnsi="Arial" w:cs="Arial"/>
          <w:bCs/>
          <w:sz w:val="24"/>
          <w:szCs w:val="24"/>
        </w:rPr>
        <w:t>Heydari</w:t>
      </w:r>
      <w:proofErr w:type="spellEnd"/>
      <w:r w:rsidRPr="00950CD1">
        <w:rPr>
          <w:rFonts w:ascii="Arial" w:hAnsi="Arial" w:cs="Arial"/>
          <w:bCs/>
          <w:sz w:val="24"/>
          <w:szCs w:val="24"/>
        </w:rPr>
        <w:t xml:space="preserve"> </w:t>
      </w:r>
      <w:r w:rsidRPr="00950CD1">
        <w:rPr>
          <w:rFonts w:ascii="Arial" w:hAnsi="Arial" w:cs="Arial"/>
          <w:bCs/>
          <w:i/>
          <w:sz w:val="24"/>
          <w:szCs w:val="24"/>
        </w:rPr>
        <w:t>et a</w:t>
      </w:r>
      <w:r w:rsidRPr="00950CD1">
        <w:rPr>
          <w:rFonts w:ascii="Arial" w:hAnsi="Arial" w:cs="Arial"/>
          <w:bCs/>
          <w:sz w:val="24"/>
          <w:szCs w:val="24"/>
        </w:rPr>
        <w:t>l., (2012) shows that 20 minute sessions of HIIT three times a week over a period of 12 weeks has a significant difference in total body fat mass</w:t>
      </w:r>
      <w:r w:rsidR="00BD23AC" w:rsidRPr="00950CD1">
        <w:rPr>
          <w:rFonts w:ascii="Arial" w:hAnsi="Arial" w:cs="Arial"/>
          <w:bCs/>
          <w:sz w:val="24"/>
          <w:szCs w:val="24"/>
        </w:rPr>
        <w:t xml:space="preserve">. Compared with a controlled group a total loss of 2kg was reported. This is added to by the results of earlier research by Trapp et al. (2008) that gave similar findings but in a study over three weeks longer. </w:t>
      </w:r>
      <w:r w:rsidRPr="00950CD1">
        <w:rPr>
          <w:rFonts w:ascii="Arial" w:hAnsi="Arial" w:cs="Arial"/>
          <w:bCs/>
          <w:sz w:val="24"/>
          <w:szCs w:val="24"/>
        </w:rPr>
        <w:t xml:space="preserve"> </w:t>
      </w:r>
      <w:r w:rsidR="00A575E7" w:rsidRPr="00950CD1">
        <w:rPr>
          <w:rFonts w:ascii="Arial" w:hAnsi="Arial" w:cs="Arial"/>
          <w:bCs/>
          <w:sz w:val="24"/>
          <w:szCs w:val="24"/>
        </w:rPr>
        <w:lastRenderedPageBreak/>
        <w:t xml:space="preserve">Wallman </w:t>
      </w:r>
      <w:r w:rsidR="00A575E7" w:rsidRPr="00950CD1">
        <w:rPr>
          <w:rFonts w:ascii="Arial" w:hAnsi="Arial" w:cs="Arial"/>
          <w:bCs/>
          <w:i/>
          <w:sz w:val="24"/>
          <w:szCs w:val="24"/>
        </w:rPr>
        <w:t>et al</w:t>
      </w:r>
      <w:r w:rsidR="00A575E7" w:rsidRPr="00950CD1">
        <w:rPr>
          <w:rFonts w:ascii="Arial" w:hAnsi="Arial" w:cs="Arial"/>
          <w:bCs/>
          <w:sz w:val="24"/>
          <w:szCs w:val="24"/>
        </w:rPr>
        <w:t xml:space="preserve"> (2009) report on their findings following an eight week exercise intervention that included a HIIT group, continuous training group and a diet controlled group. With findings showing that the only group to loose fat mass over the eight week period was the HIIT group. Despite simulate workout durations in both the HIIT group and the continuous group.</w:t>
      </w:r>
    </w:p>
    <w:p w14:paraId="1DFCD597" w14:textId="77777777" w:rsidR="006916A9" w:rsidRPr="00950CD1" w:rsidRDefault="00A575E7" w:rsidP="00010B25">
      <w:pPr>
        <w:spacing w:line="360" w:lineRule="auto"/>
        <w:jc w:val="both"/>
        <w:rPr>
          <w:rFonts w:ascii="Arial" w:hAnsi="Arial" w:cs="Arial"/>
          <w:bCs/>
          <w:sz w:val="24"/>
          <w:szCs w:val="24"/>
        </w:rPr>
      </w:pPr>
      <w:r w:rsidRPr="00950CD1">
        <w:rPr>
          <w:rFonts w:ascii="Arial" w:hAnsi="Arial" w:cs="Arial"/>
          <w:bCs/>
          <w:sz w:val="24"/>
          <w:szCs w:val="24"/>
        </w:rPr>
        <w:t xml:space="preserve">These results may favour the HIIT group as the continuous group did not </w:t>
      </w:r>
      <w:r w:rsidR="003D094F" w:rsidRPr="00950CD1">
        <w:rPr>
          <w:rFonts w:ascii="Arial" w:hAnsi="Arial" w:cs="Arial"/>
          <w:bCs/>
          <w:sz w:val="24"/>
          <w:szCs w:val="24"/>
        </w:rPr>
        <w:t>exercise for longer than 30 minutes at a time.</w:t>
      </w:r>
    </w:p>
    <w:p w14:paraId="437E6824" w14:textId="51A2D280" w:rsidR="00E5132B" w:rsidRDefault="006916A9" w:rsidP="00010B25">
      <w:pPr>
        <w:spacing w:line="360" w:lineRule="auto"/>
        <w:jc w:val="both"/>
        <w:rPr>
          <w:rFonts w:ascii="Arial" w:hAnsi="Arial" w:cs="Arial"/>
          <w:bCs/>
          <w:sz w:val="24"/>
          <w:szCs w:val="24"/>
        </w:rPr>
      </w:pPr>
      <w:proofErr w:type="spellStart"/>
      <w:r w:rsidRPr="00950CD1">
        <w:rPr>
          <w:rFonts w:ascii="Arial" w:hAnsi="Arial" w:cs="Arial"/>
          <w:bCs/>
          <w:sz w:val="24"/>
          <w:szCs w:val="24"/>
        </w:rPr>
        <w:t>Boudou</w:t>
      </w:r>
      <w:proofErr w:type="spellEnd"/>
      <w:r w:rsidRPr="00950CD1">
        <w:rPr>
          <w:rFonts w:ascii="Arial" w:hAnsi="Arial" w:cs="Arial"/>
          <w:bCs/>
          <w:sz w:val="24"/>
          <w:szCs w:val="24"/>
        </w:rPr>
        <w:t xml:space="preserve"> </w:t>
      </w:r>
      <w:r w:rsidRPr="00950CD1">
        <w:rPr>
          <w:rFonts w:ascii="Arial" w:hAnsi="Arial" w:cs="Arial"/>
          <w:bCs/>
          <w:i/>
          <w:sz w:val="24"/>
          <w:szCs w:val="24"/>
        </w:rPr>
        <w:t>et al.</w:t>
      </w:r>
      <w:r w:rsidRPr="00950CD1">
        <w:rPr>
          <w:rFonts w:ascii="Arial" w:hAnsi="Arial" w:cs="Arial"/>
          <w:bCs/>
          <w:sz w:val="24"/>
          <w:szCs w:val="24"/>
        </w:rPr>
        <w:t xml:space="preserve"> </w:t>
      </w:r>
      <w:r w:rsidR="003A67B9" w:rsidRPr="00950CD1">
        <w:rPr>
          <w:rFonts w:ascii="Arial" w:hAnsi="Arial" w:cs="Arial"/>
          <w:bCs/>
          <w:sz w:val="24"/>
          <w:szCs w:val="24"/>
        </w:rPr>
        <w:t>(2003)</w:t>
      </w:r>
      <w:r w:rsidRPr="00950CD1">
        <w:rPr>
          <w:rFonts w:ascii="Arial" w:hAnsi="Arial" w:cs="Arial"/>
          <w:bCs/>
          <w:sz w:val="24"/>
          <w:szCs w:val="24"/>
        </w:rPr>
        <w:t xml:space="preserve"> Dunn </w:t>
      </w:r>
      <w:r w:rsidR="003A67B9" w:rsidRPr="00950CD1">
        <w:rPr>
          <w:rFonts w:ascii="Arial" w:hAnsi="Arial" w:cs="Arial"/>
          <w:bCs/>
          <w:sz w:val="24"/>
          <w:szCs w:val="24"/>
        </w:rPr>
        <w:t>(2009),</w:t>
      </w:r>
      <w:r w:rsidRPr="00950CD1">
        <w:rPr>
          <w:rFonts w:ascii="Arial" w:hAnsi="Arial" w:cs="Arial"/>
          <w:bCs/>
          <w:sz w:val="24"/>
          <w:szCs w:val="24"/>
        </w:rPr>
        <w:t xml:space="preserve"> </w:t>
      </w:r>
      <w:proofErr w:type="spellStart"/>
      <w:r w:rsidRPr="00950CD1">
        <w:rPr>
          <w:rFonts w:ascii="Arial" w:hAnsi="Arial" w:cs="Arial"/>
          <w:bCs/>
          <w:sz w:val="24"/>
          <w:szCs w:val="24"/>
        </w:rPr>
        <w:t>Helgerud</w:t>
      </w:r>
      <w:proofErr w:type="spellEnd"/>
      <w:r w:rsidRPr="00950CD1">
        <w:rPr>
          <w:rFonts w:ascii="Arial" w:hAnsi="Arial" w:cs="Arial"/>
          <w:bCs/>
          <w:sz w:val="24"/>
          <w:szCs w:val="24"/>
        </w:rPr>
        <w:t xml:space="preserve"> </w:t>
      </w:r>
      <w:r w:rsidRPr="00950CD1">
        <w:rPr>
          <w:rFonts w:ascii="Arial" w:hAnsi="Arial" w:cs="Arial"/>
          <w:bCs/>
          <w:i/>
          <w:sz w:val="24"/>
          <w:szCs w:val="24"/>
        </w:rPr>
        <w:t xml:space="preserve">et </w:t>
      </w:r>
      <w:r w:rsidRPr="00950CD1">
        <w:rPr>
          <w:rFonts w:ascii="Arial" w:hAnsi="Arial" w:cs="Arial"/>
          <w:bCs/>
          <w:i/>
          <w:sz w:val="24"/>
          <w:szCs w:val="24"/>
        </w:rPr>
        <w:t>al</w:t>
      </w:r>
      <w:r w:rsidRPr="00950CD1">
        <w:rPr>
          <w:rFonts w:ascii="Arial" w:hAnsi="Arial" w:cs="Arial"/>
          <w:bCs/>
          <w:sz w:val="24"/>
          <w:szCs w:val="24"/>
        </w:rPr>
        <w:t xml:space="preserve">. </w:t>
      </w:r>
      <w:r w:rsidR="003A67B9" w:rsidRPr="00950CD1">
        <w:rPr>
          <w:rFonts w:ascii="Arial" w:hAnsi="Arial" w:cs="Arial"/>
          <w:bCs/>
          <w:sz w:val="24"/>
          <w:szCs w:val="24"/>
        </w:rPr>
        <w:t>(2007),</w:t>
      </w:r>
      <w:r w:rsidRPr="00950CD1">
        <w:rPr>
          <w:rFonts w:ascii="Arial" w:hAnsi="Arial" w:cs="Arial"/>
          <w:bCs/>
          <w:sz w:val="24"/>
          <w:szCs w:val="24"/>
        </w:rPr>
        <w:t xml:space="preserve"> </w:t>
      </w:r>
      <w:proofErr w:type="spellStart"/>
      <w:r w:rsidR="003A67B9" w:rsidRPr="00950CD1">
        <w:rPr>
          <w:rFonts w:ascii="Arial" w:hAnsi="Arial" w:cs="Arial"/>
          <w:bCs/>
          <w:sz w:val="24"/>
          <w:szCs w:val="24"/>
        </w:rPr>
        <w:t>Tjønna</w:t>
      </w:r>
      <w:proofErr w:type="spellEnd"/>
      <w:r w:rsidR="003A67B9" w:rsidRPr="00950CD1">
        <w:rPr>
          <w:rFonts w:ascii="Arial" w:hAnsi="Arial" w:cs="Arial"/>
          <w:bCs/>
          <w:sz w:val="24"/>
          <w:szCs w:val="24"/>
        </w:rPr>
        <w:t xml:space="preserve"> </w:t>
      </w:r>
      <w:r w:rsidR="003A67B9" w:rsidRPr="00950CD1">
        <w:rPr>
          <w:rFonts w:ascii="Arial" w:hAnsi="Arial" w:cs="Arial"/>
          <w:bCs/>
          <w:i/>
          <w:sz w:val="24"/>
          <w:szCs w:val="24"/>
        </w:rPr>
        <w:t>et al</w:t>
      </w:r>
      <w:r w:rsidR="003A67B9" w:rsidRPr="00950CD1">
        <w:rPr>
          <w:rFonts w:ascii="Arial" w:hAnsi="Arial" w:cs="Arial"/>
          <w:bCs/>
          <w:sz w:val="24"/>
          <w:szCs w:val="24"/>
        </w:rPr>
        <w:t xml:space="preserve">. (2008) and </w:t>
      </w:r>
      <w:r w:rsidRPr="00950CD1">
        <w:rPr>
          <w:rFonts w:ascii="Arial" w:hAnsi="Arial" w:cs="Arial"/>
          <w:bCs/>
          <w:sz w:val="24"/>
          <w:szCs w:val="24"/>
        </w:rPr>
        <w:t xml:space="preserve">Whyte </w:t>
      </w:r>
      <w:r w:rsidRPr="00950CD1">
        <w:rPr>
          <w:rFonts w:ascii="Arial" w:hAnsi="Arial" w:cs="Arial"/>
          <w:bCs/>
          <w:i/>
          <w:sz w:val="24"/>
          <w:szCs w:val="24"/>
        </w:rPr>
        <w:t>et al.</w:t>
      </w:r>
      <w:r w:rsidRPr="00950CD1">
        <w:rPr>
          <w:rFonts w:ascii="Arial" w:hAnsi="Arial" w:cs="Arial"/>
          <w:bCs/>
          <w:sz w:val="24"/>
          <w:szCs w:val="24"/>
        </w:rPr>
        <w:t xml:space="preserve"> </w:t>
      </w:r>
      <w:r w:rsidR="003A67B9" w:rsidRPr="00950CD1">
        <w:rPr>
          <w:rFonts w:ascii="Arial" w:hAnsi="Arial" w:cs="Arial"/>
          <w:bCs/>
          <w:sz w:val="24"/>
          <w:szCs w:val="24"/>
        </w:rPr>
        <w:t xml:space="preserve">(2010), </w:t>
      </w:r>
      <w:r w:rsidRPr="00950CD1">
        <w:rPr>
          <w:rFonts w:ascii="Arial" w:hAnsi="Arial" w:cs="Arial"/>
          <w:bCs/>
          <w:sz w:val="24"/>
          <w:szCs w:val="24"/>
        </w:rPr>
        <w:t xml:space="preserve">all reported that HIIT resulted in significant weight loss or fat loss from their studies. The HIIT sessions would differ from </w:t>
      </w:r>
      <w:proofErr w:type="spellStart"/>
      <w:r w:rsidRPr="00950CD1">
        <w:rPr>
          <w:rFonts w:ascii="Arial" w:hAnsi="Arial" w:cs="Arial"/>
          <w:bCs/>
          <w:sz w:val="24"/>
          <w:szCs w:val="24"/>
        </w:rPr>
        <w:t>Helgerud</w:t>
      </w:r>
      <w:proofErr w:type="spellEnd"/>
      <w:r w:rsidRPr="00950CD1">
        <w:rPr>
          <w:rFonts w:ascii="Arial" w:hAnsi="Arial" w:cs="Arial"/>
          <w:bCs/>
          <w:sz w:val="24"/>
          <w:szCs w:val="24"/>
        </w:rPr>
        <w:t xml:space="preserve"> </w:t>
      </w:r>
      <w:r w:rsidRPr="00950CD1">
        <w:rPr>
          <w:rFonts w:ascii="Arial" w:hAnsi="Arial" w:cs="Arial"/>
          <w:bCs/>
          <w:i/>
          <w:sz w:val="24"/>
          <w:szCs w:val="24"/>
        </w:rPr>
        <w:t xml:space="preserve">et al., </w:t>
      </w:r>
      <w:r w:rsidRPr="00950CD1">
        <w:rPr>
          <w:rFonts w:ascii="Arial" w:hAnsi="Arial" w:cs="Arial"/>
          <w:bCs/>
          <w:sz w:val="24"/>
          <w:szCs w:val="24"/>
        </w:rPr>
        <w:t>4 X 4 minute eight week trial to Dunn’s 12 weeks of 60 X 8 seconds with 12 seconds rest.</w:t>
      </w:r>
      <w:r w:rsidR="00C67521" w:rsidRPr="00950CD1">
        <w:rPr>
          <w:rFonts w:ascii="Arial" w:hAnsi="Arial" w:cs="Arial"/>
          <w:bCs/>
          <w:sz w:val="24"/>
          <w:szCs w:val="24"/>
        </w:rPr>
        <w:t xml:space="preserve"> Suggesting that HIIT can significantly contribute to fat loss and weight loss over a relatively short period of time. With most studies only lasting between eight weeks and twelve weeks, and a reduction of 1-3% fat mass as well as body ma</w:t>
      </w:r>
      <w:r w:rsidR="00003D20" w:rsidRPr="00950CD1">
        <w:rPr>
          <w:rFonts w:ascii="Arial" w:hAnsi="Arial" w:cs="Arial"/>
          <w:bCs/>
          <w:sz w:val="24"/>
          <w:szCs w:val="24"/>
        </w:rPr>
        <w:t>s</w:t>
      </w:r>
      <w:r w:rsidR="00C67521" w:rsidRPr="00950CD1">
        <w:rPr>
          <w:rFonts w:ascii="Arial" w:hAnsi="Arial" w:cs="Arial"/>
          <w:bCs/>
          <w:sz w:val="24"/>
          <w:szCs w:val="24"/>
        </w:rPr>
        <w:t>s reductions of 2-4%.</w:t>
      </w:r>
    </w:p>
    <w:p w14:paraId="74BAFCF4" w14:textId="77777777" w:rsidR="00832E2D" w:rsidRDefault="00832E2D" w:rsidP="00010B25">
      <w:pPr>
        <w:spacing w:line="360" w:lineRule="auto"/>
        <w:jc w:val="both"/>
        <w:rPr>
          <w:rFonts w:ascii="Arial" w:hAnsi="Arial" w:cs="Arial"/>
          <w:bCs/>
          <w:sz w:val="24"/>
          <w:szCs w:val="24"/>
        </w:rPr>
      </w:pPr>
    </w:p>
    <w:p w14:paraId="448720F7" w14:textId="77777777" w:rsidR="00832E2D" w:rsidRPr="00950CD1" w:rsidRDefault="00832E2D" w:rsidP="00010B25">
      <w:pPr>
        <w:spacing w:line="360" w:lineRule="auto"/>
        <w:jc w:val="both"/>
        <w:rPr>
          <w:rFonts w:ascii="Arial" w:hAnsi="Arial" w:cs="Arial"/>
          <w:bCs/>
          <w:sz w:val="24"/>
          <w:szCs w:val="24"/>
        </w:rPr>
      </w:pPr>
    </w:p>
    <w:p w14:paraId="057B283D" w14:textId="3A93D1E6" w:rsidR="00A223D0" w:rsidRPr="00950CD1" w:rsidRDefault="00253871" w:rsidP="00010B25">
      <w:pPr>
        <w:spacing w:line="360" w:lineRule="auto"/>
        <w:jc w:val="both"/>
        <w:rPr>
          <w:rFonts w:ascii="Arial" w:hAnsi="Arial" w:cs="Arial"/>
          <w:bCs/>
          <w:sz w:val="24"/>
          <w:szCs w:val="24"/>
        </w:rPr>
      </w:pPr>
      <w:r w:rsidRPr="00950CD1">
        <w:rPr>
          <w:rFonts w:ascii="Arial" w:hAnsi="Arial" w:cs="Arial"/>
          <w:bCs/>
          <w:sz w:val="24"/>
          <w:szCs w:val="24"/>
        </w:rPr>
        <w:t xml:space="preserve">A study by Keating </w:t>
      </w:r>
      <w:r w:rsidRPr="00950CD1">
        <w:rPr>
          <w:rFonts w:ascii="Arial" w:hAnsi="Arial" w:cs="Arial"/>
          <w:bCs/>
          <w:i/>
          <w:sz w:val="24"/>
          <w:szCs w:val="24"/>
        </w:rPr>
        <w:t>et al</w:t>
      </w:r>
      <w:r w:rsidRPr="00950CD1">
        <w:rPr>
          <w:rFonts w:ascii="Arial" w:hAnsi="Arial" w:cs="Arial"/>
          <w:bCs/>
          <w:sz w:val="24"/>
          <w:szCs w:val="24"/>
        </w:rPr>
        <w:t>. (2014</w:t>
      </w:r>
      <w:r w:rsidR="00735D04" w:rsidRPr="00950CD1">
        <w:rPr>
          <w:rFonts w:ascii="Arial" w:hAnsi="Arial" w:cs="Arial"/>
          <w:bCs/>
          <w:sz w:val="24"/>
          <w:szCs w:val="24"/>
        </w:rPr>
        <w:t>,</w:t>
      </w:r>
      <w:r w:rsidR="00E5132B" w:rsidRPr="00950CD1">
        <w:rPr>
          <w:rFonts w:ascii="Arial" w:hAnsi="Arial" w:cs="Arial"/>
          <w:bCs/>
          <w:sz w:val="24"/>
          <w:szCs w:val="24"/>
        </w:rPr>
        <w:t xml:space="preserve"> </w:t>
      </w:r>
      <w:r w:rsidR="00735D04" w:rsidRPr="00950CD1">
        <w:rPr>
          <w:rFonts w:ascii="Arial" w:hAnsi="Arial" w:cs="Arial"/>
          <w:bCs/>
          <w:sz w:val="24"/>
          <w:szCs w:val="24"/>
        </w:rPr>
        <w:t>b</w:t>
      </w:r>
      <w:r w:rsidRPr="00950CD1">
        <w:rPr>
          <w:rFonts w:ascii="Arial" w:hAnsi="Arial" w:cs="Arial"/>
          <w:bCs/>
          <w:sz w:val="24"/>
          <w:szCs w:val="24"/>
        </w:rPr>
        <w:t xml:space="preserve">) questions the quality of evidence out there suggesting that HIIT is better for </w:t>
      </w:r>
      <w:r w:rsidR="00EC013B" w:rsidRPr="00950CD1">
        <w:rPr>
          <w:rFonts w:ascii="Arial" w:hAnsi="Arial" w:cs="Arial"/>
          <w:bCs/>
          <w:sz w:val="24"/>
          <w:szCs w:val="24"/>
        </w:rPr>
        <w:t xml:space="preserve">weight loss and </w:t>
      </w:r>
      <w:r w:rsidRPr="00950CD1">
        <w:rPr>
          <w:rFonts w:ascii="Arial" w:hAnsi="Arial" w:cs="Arial"/>
          <w:bCs/>
          <w:sz w:val="24"/>
          <w:szCs w:val="24"/>
        </w:rPr>
        <w:t xml:space="preserve">fat loss that continuous training. Stating that there is “no randomized placebo controlled trials available” to review.  </w:t>
      </w:r>
      <w:r w:rsidR="00EC013B" w:rsidRPr="00950CD1">
        <w:rPr>
          <w:rFonts w:ascii="Arial" w:hAnsi="Arial" w:cs="Arial"/>
          <w:bCs/>
          <w:sz w:val="24"/>
          <w:szCs w:val="24"/>
        </w:rPr>
        <w:t>This putting HIIT training as a weight management training method in to a big grey area.</w:t>
      </w:r>
      <w:r w:rsidR="00713666" w:rsidRPr="00950CD1">
        <w:rPr>
          <w:rFonts w:ascii="Arial" w:hAnsi="Arial" w:cs="Arial"/>
          <w:bCs/>
          <w:sz w:val="24"/>
          <w:szCs w:val="24"/>
        </w:rPr>
        <w:t xml:space="preserve"> Adding </w:t>
      </w:r>
      <w:r w:rsidR="00290FFC" w:rsidRPr="00950CD1">
        <w:rPr>
          <w:rFonts w:ascii="Arial" w:hAnsi="Arial" w:cs="Arial"/>
          <w:bCs/>
          <w:sz w:val="24"/>
          <w:szCs w:val="24"/>
        </w:rPr>
        <w:t xml:space="preserve">to this De </w:t>
      </w:r>
      <w:proofErr w:type="spellStart"/>
      <w:r w:rsidR="00290FFC" w:rsidRPr="00950CD1">
        <w:rPr>
          <w:rFonts w:ascii="Arial" w:hAnsi="Arial" w:cs="Arial"/>
          <w:bCs/>
          <w:sz w:val="24"/>
          <w:szCs w:val="24"/>
        </w:rPr>
        <w:t>Feo</w:t>
      </w:r>
      <w:proofErr w:type="spellEnd"/>
      <w:r w:rsidR="00290FFC" w:rsidRPr="00950CD1">
        <w:rPr>
          <w:rFonts w:ascii="Arial" w:hAnsi="Arial" w:cs="Arial"/>
          <w:bCs/>
          <w:sz w:val="24"/>
          <w:szCs w:val="24"/>
        </w:rPr>
        <w:t xml:space="preserve"> </w:t>
      </w:r>
      <w:r w:rsidR="00713666" w:rsidRPr="00950CD1">
        <w:rPr>
          <w:rFonts w:ascii="Arial" w:hAnsi="Arial" w:cs="Arial"/>
          <w:bCs/>
          <w:sz w:val="24"/>
          <w:szCs w:val="24"/>
        </w:rPr>
        <w:t xml:space="preserve">(2013) reports that there is little conclusive evidence for more favourable effects with HIIT than with continuous training on body fat mass. With both HIIT and </w:t>
      </w:r>
      <w:r w:rsidR="00290FFC" w:rsidRPr="00950CD1">
        <w:rPr>
          <w:rFonts w:ascii="Arial" w:hAnsi="Arial" w:cs="Arial"/>
          <w:bCs/>
          <w:sz w:val="24"/>
          <w:szCs w:val="24"/>
        </w:rPr>
        <w:t>c</w:t>
      </w:r>
      <w:r w:rsidR="00713666" w:rsidRPr="00950CD1">
        <w:rPr>
          <w:rFonts w:ascii="Arial" w:hAnsi="Arial" w:cs="Arial"/>
          <w:bCs/>
          <w:sz w:val="24"/>
          <w:szCs w:val="24"/>
        </w:rPr>
        <w:t xml:space="preserve">ontinuous training demonstrating </w:t>
      </w:r>
      <w:r w:rsidR="00290FFC" w:rsidRPr="00950CD1">
        <w:rPr>
          <w:rFonts w:ascii="Arial" w:hAnsi="Arial" w:cs="Arial"/>
          <w:bCs/>
          <w:sz w:val="24"/>
          <w:szCs w:val="24"/>
        </w:rPr>
        <w:t>useful</w:t>
      </w:r>
      <w:r w:rsidR="00713666" w:rsidRPr="00950CD1">
        <w:rPr>
          <w:rFonts w:ascii="Arial" w:hAnsi="Arial" w:cs="Arial"/>
          <w:bCs/>
          <w:sz w:val="24"/>
          <w:szCs w:val="24"/>
        </w:rPr>
        <w:t xml:space="preserve"> body weight reductions in an eight to twelve week trials. </w:t>
      </w:r>
      <w:r w:rsidR="00290FFC" w:rsidRPr="00950CD1">
        <w:rPr>
          <w:rFonts w:ascii="Arial" w:hAnsi="Arial" w:cs="Arial"/>
          <w:bCs/>
          <w:sz w:val="24"/>
          <w:szCs w:val="24"/>
        </w:rPr>
        <w:t xml:space="preserve">De </w:t>
      </w:r>
      <w:proofErr w:type="spellStart"/>
      <w:r w:rsidR="00290FFC" w:rsidRPr="00950CD1">
        <w:rPr>
          <w:rFonts w:ascii="Arial" w:hAnsi="Arial" w:cs="Arial"/>
          <w:bCs/>
          <w:sz w:val="24"/>
          <w:szCs w:val="24"/>
        </w:rPr>
        <w:t>Feo</w:t>
      </w:r>
      <w:proofErr w:type="spellEnd"/>
      <w:r w:rsidR="00290FFC" w:rsidRPr="00950CD1">
        <w:rPr>
          <w:rFonts w:ascii="Arial" w:hAnsi="Arial" w:cs="Arial"/>
          <w:bCs/>
          <w:sz w:val="24"/>
          <w:szCs w:val="24"/>
        </w:rPr>
        <w:t xml:space="preserve"> also questions whether people that are not familiar with HIIT could easily drop out due to not being used to </w:t>
      </w:r>
      <w:r w:rsidR="00EF256E" w:rsidRPr="00950CD1">
        <w:rPr>
          <w:rFonts w:ascii="Arial" w:hAnsi="Arial" w:cs="Arial"/>
          <w:bCs/>
          <w:sz w:val="24"/>
          <w:szCs w:val="24"/>
        </w:rPr>
        <w:t xml:space="preserve">or not willing to push themselves </w:t>
      </w:r>
      <w:r w:rsidR="00290FFC" w:rsidRPr="00950CD1">
        <w:rPr>
          <w:rFonts w:ascii="Arial" w:hAnsi="Arial" w:cs="Arial"/>
          <w:bCs/>
          <w:sz w:val="24"/>
          <w:szCs w:val="24"/>
        </w:rPr>
        <w:t>the maximal efforts needed to complete HIIT sessions to reap the rewards.</w:t>
      </w:r>
      <w:r w:rsidR="00A223D0" w:rsidRPr="00950CD1">
        <w:rPr>
          <w:rFonts w:ascii="Arial" w:hAnsi="Arial" w:cs="Arial"/>
          <w:bCs/>
          <w:sz w:val="24"/>
          <w:szCs w:val="24"/>
        </w:rPr>
        <w:t xml:space="preserve"> With concerns also raised over considering HIIT as an alternative from continuous training for all populations.</w:t>
      </w:r>
      <w:r w:rsidR="005B475C" w:rsidRPr="005B475C">
        <w:t xml:space="preserve"> </w:t>
      </w:r>
      <w:r w:rsidR="005B475C" w:rsidRPr="005B475C">
        <w:rPr>
          <w:rFonts w:ascii="Arial" w:hAnsi="Arial" w:cs="Arial"/>
          <w:bCs/>
          <w:sz w:val="24"/>
          <w:szCs w:val="24"/>
        </w:rPr>
        <w:t>Burgomaster</w:t>
      </w:r>
      <w:r w:rsidR="005B475C">
        <w:rPr>
          <w:rFonts w:ascii="Arial" w:hAnsi="Arial" w:cs="Arial"/>
          <w:bCs/>
          <w:sz w:val="24"/>
          <w:szCs w:val="24"/>
        </w:rPr>
        <w:t xml:space="preserve"> </w:t>
      </w:r>
      <w:r w:rsidR="005B475C" w:rsidRPr="005B475C">
        <w:rPr>
          <w:rFonts w:ascii="Arial" w:hAnsi="Arial" w:cs="Arial"/>
          <w:bCs/>
          <w:i/>
          <w:sz w:val="24"/>
          <w:szCs w:val="24"/>
        </w:rPr>
        <w:t>et al.,</w:t>
      </w:r>
      <w:r w:rsidR="005B475C">
        <w:rPr>
          <w:rFonts w:ascii="Arial" w:hAnsi="Arial" w:cs="Arial"/>
          <w:bCs/>
          <w:sz w:val="24"/>
          <w:szCs w:val="24"/>
        </w:rPr>
        <w:t xml:space="preserve"> (2008) state the r</w:t>
      </w:r>
      <w:r w:rsidR="005B475C" w:rsidRPr="005B475C">
        <w:rPr>
          <w:rFonts w:ascii="Arial" w:hAnsi="Arial" w:cs="Arial"/>
          <w:bCs/>
          <w:sz w:val="24"/>
          <w:szCs w:val="24"/>
        </w:rPr>
        <w:t xml:space="preserve">esults </w:t>
      </w:r>
      <w:r w:rsidR="005B475C">
        <w:rPr>
          <w:rFonts w:ascii="Arial" w:hAnsi="Arial" w:cs="Arial"/>
          <w:bCs/>
          <w:sz w:val="24"/>
          <w:szCs w:val="24"/>
        </w:rPr>
        <w:t xml:space="preserve">of their </w:t>
      </w:r>
      <w:r w:rsidR="005B475C" w:rsidRPr="005B475C">
        <w:rPr>
          <w:rFonts w:ascii="Arial" w:hAnsi="Arial" w:cs="Arial"/>
          <w:bCs/>
          <w:sz w:val="24"/>
          <w:szCs w:val="24"/>
        </w:rPr>
        <w:t xml:space="preserve">study demonstrate that low-volume </w:t>
      </w:r>
      <w:r w:rsidR="005B475C">
        <w:rPr>
          <w:rFonts w:ascii="Arial" w:hAnsi="Arial" w:cs="Arial"/>
          <w:bCs/>
          <w:sz w:val="24"/>
          <w:szCs w:val="24"/>
        </w:rPr>
        <w:t>HIIT</w:t>
      </w:r>
      <w:r w:rsidR="005B475C" w:rsidRPr="005B475C">
        <w:rPr>
          <w:rFonts w:ascii="Arial" w:hAnsi="Arial" w:cs="Arial"/>
          <w:bCs/>
          <w:sz w:val="24"/>
          <w:szCs w:val="24"/>
        </w:rPr>
        <w:t xml:space="preserve"> is a time-efficient strategy to induce changes</w:t>
      </w:r>
      <w:r w:rsidR="005B475C">
        <w:rPr>
          <w:rFonts w:ascii="Arial" w:hAnsi="Arial" w:cs="Arial"/>
          <w:bCs/>
          <w:sz w:val="24"/>
          <w:szCs w:val="24"/>
        </w:rPr>
        <w:t xml:space="preserve"> to body composition. </w:t>
      </w:r>
    </w:p>
    <w:p w14:paraId="613C84EA" w14:textId="6E726571" w:rsidR="00713666" w:rsidRPr="00950CD1" w:rsidRDefault="00713666" w:rsidP="00010B25">
      <w:pPr>
        <w:spacing w:line="360" w:lineRule="auto"/>
        <w:jc w:val="both"/>
        <w:rPr>
          <w:rFonts w:ascii="Arial" w:hAnsi="Arial" w:cs="Arial"/>
          <w:bCs/>
          <w:sz w:val="24"/>
          <w:szCs w:val="24"/>
        </w:rPr>
      </w:pPr>
    </w:p>
    <w:p w14:paraId="722203FB" w14:textId="35AAA44D" w:rsidR="00A223D0" w:rsidRPr="00950CD1" w:rsidRDefault="00A223D0" w:rsidP="00010B25">
      <w:pPr>
        <w:spacing w:line="360" w:lineRule="auto"/>
        <w:jc w:val="both"/>
        <w:rPr>
          <w:rFonts w:ascii="Arial" w:hAnsi="Arial" w:cs="Arial"/>
          <w:bCs/>
          <w:sz w:val="24"/>
          <w:szCs w:val="24"/>
        </w:rPr>
      </w:pPr>
      <w:r w:rsidRPr="00950CD1">
        <w:rPr>
          <w:rFonts w:ascii="Arial" w:hAnsi="Arial" w:cs="Arial"/>
          <w:bCs/>
          <w:sz w:val="24"/>
          <w:szCs w:val="24"/>
        </w:rPr>
        <w:lastRenderedPageBreak/>
        <w:t xml:space="preserve">In response to such questions on HIIT, </w:t>
      </w:r>
      <w:proofErr w:type="spellStart"/>
      <w:r w:rsidR="00DE7EB1" w:rsidRPr="00950CD1">
        <w:rPr>
          <w:rFonts w:ascii="Arial" w:hAnsi="Arial" w:cs="Arial"/>
          <w:bCs/>
          <w:sz w:val="24"/>
          <w:szCs w:val="24"/>
        </w:rPr>
        <w:t>Stöggl</w:t>
      </w:r>
      <w:proofErr w:type="spellEnd"/>
      <w:r w:rsidR="00DE7EB1" w:rsidRPr="00950CD1">
        <w:rPr>
          <w:rFonts w:ascii="Arial" w:hAnsi="Arial" w:cs="Arial"/>
          <w:bCs/>
          <w:sz w:val="24"/>
          <w:szCs w:val="24"/>
        </w:rPr>
        <w:t xml:space="preserve"> and </w:t>
      </w:r>
      <w:proofErr w:type="spellStart"/>
      <w:r w:rsidR="00DE7EB1" w:rsidRPr="00950CD1">
        <w:rPr>
          <w:rFonts w:ascii="Arial" w:hAnsi="Arial" w:cs="Arial"/>
          <w:bCs/>
          <w:sz w:val="24"/>
          <w:szCs w:val="24"/>
        </w:rPr>
        <w:t>Sperlich</w:t>
      </w:r>
      <w:proofErr w:type="spellEnd"/>
      <w:r w:rsidR="00DE7EB1" w:rsidRPr="00950CD1">
        <w:rPr>
          <w:rFonts w:ascii="Arial" w:hAnsi="Arial" w:cs="Arial"/>
          <w:bCs/>
          <w:sz w:val="24"/>
          <w:szCs w:val="24"/>
        </w:rPr>
        <w:t xml:space="preserve"> (2014) published a research article showing results of a randomised trial conducted on athletes. The article shows results of -3.7% in body mass due to HIIT. </w:t>
      </w:r>
      <w:r w:rsidR="00290FFC" w:rsidRPr="00950CD1">
        <w:rPr>
          <w:rFonts w:ascii="Arial" w:hAnsi="Arial" w:cs="Arial"/>
          <w:bCs/>
          <w:sz w:val="24"/>
          <w:szCs w:val="24"/>
        </w:rPr>
        <w:t xml:space="preserve">Such results in a short period of time are not to be frowned upon. And Cornish et al., (2011) states </w:t>
      </w:r>
      <w:r w:rsidR="00EF256E" w:rsidRPr="00950CD1">
        <w:rPr>
          <w:rFonts w:ascii="Arial" w:hAnsi="Arial" w:cs="Arial"/>
          <w:bCs/>
          <w:sz w:val="24"/>
          <w:szCs w:val="24"/>
        </w:rPr>
        <w:t xml:space="preserve">in a systematic review </w:t>
      </w:r>
      <w:r w:rsidR="00290FFC" w:rsidRPr="00950CD1">
        <w:rPr>
          <w:rFonts w:ascii="Arial" w:hAnsi="Arial" w:cs="Arial"/>
          <w:bCs/>
          <w:sz w:val="24"/>
          <w:szCs w:val="24"/>
        </w:rPr>
        <w:t xml:space="preserve">that </w:t>
      </w:r>
      <w:r w:rsidR="00EF256E" w:rsidRPr="00950CD1">
        <w:rPr>
          <w:rFonts w:ascii="Arial" w:hAnsi="Arial" w:cs="Arial"/>
          <w:bCs/>
          <w:sz w:val="24"/>
          <w:szCs w:val="24"/>
        </w:rPr>
        <w:t>HIIT is safe</w:t>
      </w:r>
      <w:r w:rsidRPr="00950CD1">
        <w:rPr>
          <w:rFonts w:ascii="Arial" w:hAnsi="Arial" w:cs="Arial"/>
          <w:bCs/>
          <w:sz w:val="24"/>
          <w:szCs w:val="24"/>
        </w:rPr>
        <w:t xml:space="preserve"> and can be </w:t>
      </w:r>
      <w:proofErr w:type="spellStart"/>
      <w:r w:rsidRPr="00950CD1">
        <w:rPr>
          <w:rFonts w:ascii="Arial" w:hAnsi="Arial" w:cs="Arial"/>
          <w:bCs/>
          <w:sz w:val="24"/>
          <w:szCs w:val="24"/>
        </w:rPr>
        <w:t>successfull</w:t>
      </w:r>
      <w:proofErr w:type="spellEnd"/>
      <w:r w:rsidR="00EF256E" w:rsidRPr="00950CD1">
        <w:rPr>
          <w:rFonts w:ascii="Arial" w:hAnsi="Arial" w:cs="Arial"/>
          <w:bCs/>
          <w:sz w:val="24"/>
          <w:szCs w:val="24"/>
        </w:rPr>
        <w:t xml:space="preserve"> for all to participate</w:t>
      </w:r>
      <w:r w:rsidRPr="00950CD1">
        <w:rPr>
          <w:rFonts w:ascii="Arial" w:hAnsi="Arial" w:cs="Arial"/>
          <w:bCs/>
          <w:sz w:val="24"/>
          <w:szCs w:val="24"/>
        </w:rPr>
        <w:t xml:space="preserve"> without complications</w:t>
      </w:r>
      <w:r w:rsidR="00EF256E" w:rsidRPr="00950CD1">
        <w:rPr>
          <w:rFonts w:ascii="Arial" w:hAnsi="Arial" w:cs="Arial"/>
          <w:bCs/>
          <w:sz w:val="24"/>
          <w:szCs w:val="24"/>
        </w:rPr>
        <w:t xml:space="preserve"> as long as it is performed in a controlled environment</w:t>
      </w:r>
      <w:r w:rsidRPr="00950CD1">
        <w:rPr>
          <w:rFonts w:ascii="Arial" w:hAnsi="Arial" w:cs="Arial"/>
          <w:bCs/>
          <w:sz w:val="24"/>
          <w:szCs w:val="24"/>
        </w:rPr>
        <w:t xml:space="preserve"> with trained professionals</w:t>
      </w:r>
      <w:r w:rsidR="00EF256E" w:rsidRPr="00950CD1">
        <w:rPr>
          <w:rFonts w:ascii="Arial" w:hAnsi="Arial" w:cs="Arial"/>
          <w:bCs/>
          <w:sz w:val="24"/>
          <w:szCs w:val="24"/>
        </w:rPr>
        <w:t>.</w:t>
      </w:r>
    </w:p>
    <w:p w14:paraId="62B49939" w14:textId="77777777" w:rsidR="00C04E8D" w:rsidRPr="00950CD1" w:rsidRDefault="00C04E8D" w:rsidP="00010B25">
      <w:pPr>
        <w:spacing w:line="360" w:lineRule="auto"/>
        <w:jc w:val="both"/>
        <w:rPr>
          <w:rFonts w:ascii="Arial" w:hAnsi="Arial" w:cs="Arial"/>
          <w:bCs/>
          <w:sz w:val="24"/>
          <w:szCs w:val="24"/>
        </w:rPr>
      </w:pPr>
    </w:p>
    <w:p w14:paraId="57FC614B" w14:textId="10DCACC0" w:rsidR="00C04E8D" w:rsidRPr="00950CD1" w:rsidRDefault="00C04E8D" w:rsidP="00010B25">
      <w:pPr>
        <w:spacing w:line="360" w:lineRule="auto"/>
        <w:jc w:val="both"/>
        <w:rPr>
          <w:rFonts w:ascii="Arial" w:hAnsi="Arial" w:cs="Arial"/>
          <w:bCs/>
          <w:sz w:val="24"/>
          <w:szCs w:val="24"/>
        </w:rPr>
      </w:pPr>
      <w:r w:rsidRPr="00950CD1">
        <w:rPr>
          <w:rFonts w:ascii="Arial" w:hAnsi="Arial" w:cs="Arial"/>
          <w:bCs/>
          <w:sz w:val="24"/>
          <w:szCs w:val="24"/>
        </w:rPr>
        <w:t xml:space="preserve">Evidence from Fisher </w:t>
      </w:r>
      <w:r w:rsidRPr="00837C10">
        <w:rPr>
          <w:rFonts w:ascii="Arial" w:hAnsi="Arial" w:cs="Arial"/>
          <w:bCs/>
          <w:i/>
          <w:sz w:val="24"/>
          <w:szCs w:val="24"/>
        </w:rPr>
        <w:t>et al.,</w:t>
      </w:r>
      <w:r w:rsidRPr="00950CD1">
        <w:rPr>
          <w:rFonts w:ascii="Arial" w:hAnsi="Arial" w:cs="Arial"/>
          <w:bCs/>
          <w:sz w:val="24"/>
          <w:szCs w:val="24"/>
        </w:rPr>
        <w:t xml:space="preserve"> (2015) randomized controlled trial of 28 participants, has shown that in a six week training </w:t>
      </w:r>
      <w:r w:rsidR="00950CD1" w:rsidRPr="00950CD1">
        <w:rPr>
          <w:rFonts w:ascii="Arial" w:hAnsi="Arial" w:cs="Arial"/>
          <w:bCs/>
          <w:sz w:val="24"/>
          <w:szCs w:val="24"/>
        </w:rPr>
        <w:t>trial comparing HIIT vs moderate intensity continuous training for improving body composition showed both HIIT and moderate intensity continuous training showed improvements in decreasing % of body fat in the six weeks of training.  Fisher et al., add that “HIIT requires substantially less time commitment compared to moderate intensity continuous training, but elicits many of the same improvements in overall health.”</w:t>
      </w:r>
    </w:p>
    <w:p w14:paraId="08B75020" w14:textId="77777777" w:rsidR="00950CD1" w:rsidRPr="00950CD1" w:rsidRDefault="00950CD1" w:rsidP="00010B25">
      <w:pPr>
        <w:spacing w:line="360" w:lineRule="auto"/>
        <w:jc w:val="both"/>
        <w:rPr>
          <w:rFonts w:ascii="Arial" w:hAnsi="Arial" w:cs="Arial"/>
          <w:bCs/>
          <w:sz w:val="24"/>
          <w:szCs w:val="24"/>
        </w:rPr>
      </w:pPr>
    </w:p>
    <w:p w14:paraId="6C2CCE25" w14:textId="77777777" w:rsidR="00C04E8D" w:rsidRPr="00950CD1" w:rsidRDefault="00C04E8D" w:rsidP="00010B25">
      <w:pPr>
        <w:spacing w:line="360" w:lineRule="auto"/>
        <w:jc w:val="both"/>
        <w:rPr>
          <w:rFonts w:ascii="Arial" w:hAnsi="Arial" w:cs="Arial"/>
          <w:bCs/>
          <w:sz w:val="24"/>
          <w:szCs w:val="24"/>
        </w:rPr>
      </w:pPr>
      <w:r w:rsidRPr="00950CD1">
        <w:rPr>
          <w:rFonts w:ascii="Arial" w:hAnsi="Arial" w:cs="Arial"/>
          <w:bCs/>
          <w:sz w:val="24"/>
          <w:szCs w:val="24"/>
        </w:rPr>
        <w:t>Conclusion.</w:t>
      </w:r>
    </w:p>
    <w:p w14:paraId="66F0F6A6" w14:textId="77777777" w:rsidR="0035325A" w:rsidRDefault="00B0190C" w:rsidP="00010B25">
      <w:pPr>
        <w:spacing w:line="360" w:lineRule="auto"/>
        <w:jc w:val="both"/>
        <w:rPr>
          <w:rFonts w:ascii="Arial" w:hAnsi="Arial" w:cs="Arial"/>
          <w:bCs/>
          <w:sz w:val="24"/>
          <w:szCs w:val="24"/>
        </w:rPr>
      </w:pPr>
      <w:r>
        <w:rPr>
          <w:rFonts w:ascii="Arial" w:hAnsi="Arial" w:cs="Arial"/>
          <w:bCs/>
          <w:sz w:val="24"/>
          <w:szCs w:val="24"/>
        </w:rPr>
        <w:t xml:space="preserve">With both HIIT and </w:t>
      </w:r>
      <w:r w:rsidRPr="00B0190C">
        <w:rPr>
          <w:rFonts w:ascii="Arial" w:hAnsi="Arial" w:cs="Arial"/>
          <w:bCs/>
          <w:sz w:val="24"/>
          <w:szCs w:val="24"/>
        </w:rPr>
        <w:t>continuous training</w:t>
      </w:r>
      <w:r>
        <w:rPr>
          <w:rFonts w:ascii="Arial" w:hAnsi="Arial" w:cs="Arial"/>
          <w:bCs/>
          <w:sz w:val="24"/>
          <w:szCs w:val="24"/>
        </w:rPr>
        <w:t xml:space="preserve"> being proven to reduce body fat and i</w:t>
      </w:r>
      <w:r w:rsidRPr="00B0190C">
        <w:rPr>
          <w:rFonts w:ascii="Arial" w:hAnsi="Arial" w:cs="Arial"/>
          <w:bCs/>
          <w:sz w:val="24"/>
          <w:szCs w:val="24"/>
        </w:rPr>
        <w:t>mproving body composition</w:t>
      </w:r>
      <w:r>
        <w:rPr>
          <w:rFonts w:ascii="Arial" w:hAnsi="Arial" w:cs="Arial"/>
          <w:bCs/>
          <w:sz w:val="24"/>
          <w:szCs w:val="24"/>
        </w:rPr>
        <w:t xml:space="preserve"> in short periods of time. Some good fat loss % in as little as two months of exercising Mourier </w:t>
      </w:r>
      <w:r w:rsidRPr="00B0190C">
        <w:rPr>
          <w:rFonts w:ascii="Arial" w:hAnsi="Arial" w:cs="Arial"/>
          <w:bCs/>
          <w:i/>
          <w:sz w:val="24"/>
          <w:szCs w:val="24"/>
        </w:rPr>
        <w:t>et al</w:t>
      </w:r>
      <w:r>
        <w:rPr>
          <w:rFonts w:ascii="Arial" w:hAnsi="Arial" w:cs="Arial"/>
          <w:bCs/>
          <w:sz w:val="24"/>
          <w:szCs w:val="24"/>
        </w:rPr>
        <w:t>. (1997) reported 2% fat decrease in this time. Suggest that both</w:t>
      </w:r>
      <w:r w:rsidR="00837C10" w:rsidRPr="00837C10">
        <w:t xml:space="preserve"> </w:t>
      </w:r>
      <w:r w:rsidR="00837C10" w:rsidRPr="00837C10">
        <w:rPr>
          <w:rFonts w:ascii="Arial" w:hAnsi="Arial" w:cs="Arial"/>
          <w:bCs/>
          <w:sz w:val="24"/>
          <w:szCs w:val="24"/>
        </w:rPr>
        <w:t>HIIT and continuous training</w:t>
      </w:r>
      <w:r>
        <w:rPr>
          <w:rFonts w:ascii="Arial" w:hAnsi="Arial" w:cs="Arial"/>
          <w:bCs/>
          <w:sz w:val="24"/>
          <w:szCs w:val="24"/>
        </w:rPr>
        <w:t xml:space="preserve"> do have a place in the training and diet industries.</w:t>
      </w:r>
      <w:r w:rsidR="00837C10">
        <w:rPr>
          <w:rFonts w:ascii="Arial" w:hAnsi="Arial" w:cs="Arial"/>
          <w:bCs/>
          <w:sz w:val="24"/>
          <w:szCs w:val="24"/>
        </w:rPr>
        <w:t xml:space="preserve"> With many such as </w:t>
      </w:r>
      <w:r w:rsidR="00837C10" w:rsidRPr="00837C10">
        <w:rPr>
          <w:rFonts w:ascii="Arial" w:hAnsi="Arial" w:cs="Arial"/>
          <w:bCs/>
          <w:sz w:val="24"/>
          <w:szCs w:val="24"/>
        </w:rPr>
        <w:t xml:space="preserve">Fisher </w:t>
      </w:r>
      <w:r w:rsidR="00837C10" w:rsidRPr="00837C10">
        <w:rPr>
          <w:rFonts w:ascii="Arial" w:hAnsi="Arial" w:cs="Arial"/>
          <w:bCs/>
          <w:i/>
          <w:sz w:val="24"/>
          <w:szCs w:val="24"/>
        </w:rPr>
        <w:t>et al</w:t>
      </w:r>
      <w:r w:rsidR="00837C10">
        <w:rPr>
          <w:rFonts w:ascii="Arial" w:hAnsi="Arial" w:cs="Arial"/>
          <w:bCs/>
          <w:sz w:val="24"/>
          <w:szCs w:val="24"/>
        </w:rPr>
        <w:t xml:space="preserve"> suggesting that HIIT is a very good advanced training method for people with little time to dedicate towards exercise, but looking for fast results. This is not to say that only people with limited time should use HIIT as proven it is affective for all to use. Continuous training is also easily available to all but may consume a longer workout time. Results are equally as good as the results of HIIT and may be more achievable as participants will be in there comfort zones throughout the workouts. Causing little discomfort when compared with the near maximal efforts needed for HIIT. </w:t>
      </w:r>
    </w:p>
    <w:p w14:paraId="559DECBE" w14:textId="59761652" w:rsidR="00C04E8D" w:rsidRPr="00950CD1" w:rsidRDefault="0035325A" w:rsidP="00010B25">
      <w:pPr>
        <w:spacing w:line="360" w:lineRule="auto"/>
        <w:jc w:val="both"/>
        <w:rPr>
          <w:rFonts w:ascii="Arial" w:hAnsi="Arial" w:cs="Arial"/>
          <w:bCs/>
          <w:sz w:val="24"/>
          <w:szCs w:val="24"/>
        </w:rPr>
      </w:pPr>
      <w:r>
        <w:rPr>
          <w:rFonts w:ascii="Arial" w:hAnsi="Arial" w:cs="Arial"/>
          <w:bCs/>
          <w:sz w:val="24"/>
          <w:szCs w:val="24"/>
        </w:rPr>
        <w:t xml:space="preserve">From all evidence reassured there does not seem to be one better that the other with </w:t>
      </w:r>
      <w:r w:rsidRPr="0035325A">
        <w:rPr>
          <w:rFonts w:ascii="Arial" w:hAnsi="Arial" w:cs="Arial"/>
          <w:bCs/>
          <w:sz w:val="24"/>
          <w:szCs w:val="24"/>
        </w:rPr>
        <w:t>HIIT and continuous training</w:t>
      </w:r>
      <w:r>
        <w:rPr>
          <w:rFonts w:ascii="Arial" w:hAnsi="Arial" w:cs="Arial"/>
          <w:bCs/>
          <w:sz w:val="24"/>
          <w:szCs w:val="24"/>
        </w:rPr>
        <w:t xml:space="preserve">. Therefore it is suggested that if you are looking to improve body fat % and body </w:t>
      </w:r>
      <w:r w:rsidRPr="0035325A">
        <w:rPr>
          <w:rFonts w:ascii="Arial" w:hAnsi="Arial" w:cs="Arial"/>
          <w:bCs/>
          <w:sz w:val="24"/>
          <w:szCs w:val="24"/>
        </w:rPr>
        <w:t>composition</w:t>
      </w:r>
      <w:r>
        <w:rPr>
          <w:rFonts w:ascii="Arial" w:hAnsi="Arial" w:cs="Arial"/>
          <w:bCs/>
          <w:sz w:val="24"/>
          <w:szCs w:val="24"/>
        </w:rPr>
        <w:t xml:space="preserve"> through training both </w:t>
      </w:r>
      <w:r w:rsidRPr="0035325A">
        <w:rPr>
          <w:rFonts w:ascii="Arial" w:hAnsi="Arial" w:cs="Arial"/>
          <w:bCs/>
          <w:sz w:val="24"/>
          <w:szCs w:val="24"/>
        </w:rPr>
        <w:lastRenderedPageBreak/>
        <w:t>HIIT and continuous training</w:t>
      </w:r>
      <w:r>
        <w:rPr>
          <w:rFonts w:ascii="Arial" w:hAnsi="Arial" w:cs="Arial"/>
          <w:bCs/>
          <w:sz w:val="24"/>
          <w:szCs w:val="24"/>
        </w:rPr>
        <w:t xml:space="preserve"> individually would show improvements in a short period of time. A balanced workout program of </w:t>
      </w:r>
      <w:r w:rsidRPr="0035325A">
        <w:rPr>
          <w:rFonts w:ascii="Arial" w:hAnsi="Arial" w:cs="Arial"/>
          <w:bCs/>
          <w:sz w:val="24"/>
          <w:szCs w:val="24"/>
        </w:rPr>
        <w:t>HIIT and continuous training</w:t>
      </w:r>
      <w:r>
        <w:rPr>
          <w:rFonts w:ascii="Arial" w:hAnsi="Arial" w:cs="Arial"/>
          <w:bCs/>
          <w:sz w:val="24"/>
          <w:szCs w:val="24"/>
        </w:rPr>
        <w:t xml:space="preserve"> could lead to better </w:t>
      </w:r>
      <w:r w:rsidRPr="0035325A">
        <w:rPr>
          <w:rFonts w:ascii="Arial" w:hAnsi="Arial" w:cs="Arial"/>
          <w:bCs/>
          <w:sz w:val="24"/>
          <w:szCs w:val="24"/>
        </w:rPr>
        <w:t>body composition</w:t>
      </w:r>
      <w:r>
        <w:rPr>
          <w:rFonts w:ascii="Arial" w:hAnsi="Arial" w:cs="Arial"/>
          <w:bCs/>
          <w:sz w:val="24"/>
          <w:szCs w:val="24"/>
        </w:rPr>
        <w:t xml:space="preserve"> and aid the cardiovascular system </w:t>
      </w:r>
      <w:r w:rsidR="003E53B7">
        <w:rPr>
          <w:rFonts w:ascii="Arial" w:hAnsi="Arial" w:cs="Arial"/>
          <w:bCs/>
          <w:sz w:val="24"/>
          <w:szCs w:val="24"/>
        </w:rPr>
        <w:t xml:space="preserve">to improve all round training and performance. </w:t>
      </w:r>
      <w:r>
        <w:rPr>
          <w:rFonts w:ascii="Arial" w:hAnsi="Arial" w:cs="Arial"/>
          <w:bCs/>
          <w:sz w:val="24"/>
          <w:szCs w:val="24"/>
        </w:rPr>
        <w:t xml:space="preserve">          </w:t>
      </w:r>
      <w:r w:rsidR="00837C10">
        <w:rPr>
          <w:rFonts w:ascii="Arial" w:hAnsi="Arial" w:cs="Arial"/>
          <w:bCs/>
          <w:sz w:val="24"/>
          <w:szCs w:val="24"/>
        </w:rPr>
        <w:t xml:space="preserve">     </w:t>
      </w:r>
      <w:r w:rsidR="00B0190C">
        <w:rPr>
          <w:rFonts w:ascii="Arial" w:hAnsi="Arial" w:cs="Arial"/>
          <w:bCs/>
          <w:sz w:val="24"/>
          <w:szCs w:val="24"/>
        </w:rPr>
        <w:t xml:space="preserve">  </w:t>
      </w:r>
    </w:p>
    <w:p w14:paraId="63CCE6A1" w14:textId="77777777" w:rsidR="00A223D0" w:rsidRPr="00950CD1" w:rsidRDefault="00A223D0" w:rsidP="00010B25">
      <w:pPr>
        <w:spacing w:line="360" w:lineRule="auto"/>
        <w:jc w:val="both"/>
        <w:rPr>
          <w:rFonts w:ascii="Arial" w:hAnsi="Arial" w:cs="Arial"/>
          <w:bCs/>
          <w:sz w:val="24"/>
          <w:szCs w:val="24"/>
        </w:rPr>
      </w:pPr>
    </w:p>
    <w:p w14:paraId="7602C859" w14:textId="77777777" w:rsidR="00A223D0" w:rsidRPr="00950CD1" w:rsidRDefault="00A223D0" w:rsidP="00010B25">
      <w:pPr>
        <w:spacing w:line="360" w:lineRule="auto"/>
        <w:jc w:val="both"/>
        <w:rPr>
          <w:rFonts w:ascii="Arial" w:hAnsi="Arial" w:cs="Arial"/>
          <w:bCs/>
          <w:sz w:val="24"/>
          <w:szCs w:val="24"/>
        </w:rPr>
      </w:pPr>
    </w:p>
    <w:p w14:paraId="5C3596F4" w14:textId="097892E1" w:rsidR="003B1B75" w:rsidRPr="00950CD1" w:rsidRDefault="003B1B75" w:rsidP="00010B25">
      <w:pPr>
        <w:spacing w:line="360" w:lineRule="auto"/>
        <w:jc w:val="both"/>
        <w:rPr>
          <w:rFonts w:ascii="Arial" w:hAnsi="Arial" w:cs="Arial"/>
          <w:bCs/>
          <w:sz w:val="24"/>
          <w:szCs w:val="24"/>
        </w:rPr>
      </w:pPr>
    </w:p>
    <w:p w14:paraId="5301671D" w14:textId="77777777" w:rsidR="005B35CE" w:rsidRPr="00950CD1" w:rsidRDefault="005B35CE" w:rsidP="00010B25">
      <w:pPr>
        <w:spacing w:line="360" w:lineRule="auto"/>
        <w:jc w:val="both"/>
        <w:rPr>
          <w:rFonts w:ascii="Arial" w:hAnsi="Arial" w:cs="Arial"/>
          <w:bCs/>
          <w:sz w:val="24"/>
          <w:szCs w:val="24"/>
        </w:rPr>
      </w:pPr>
    </w:p>
    <w:p w14:paraId="77DD9F65" w14:textId="77777777" w:rsidR="005B35CE" w:rsidRPr="00950CD1" w:rsidRDefault="005B35CE" w:rsidP="00010B25">
      <w:pPr>
        <w:spacing w:line="360" w:lineRule="auto"/>
        <w:jc w:val="both"/>
        <w:rPr>
          <w:rFonts w:ascii="Arial" w:hAnsi="Arial" w:cs="Arial"/>
          <w:bCs/>
          <w:sz w:val="24"/>
          <w:szCs w:val="24"/>
        </w:rPr>
      </w:pPr>
    </w:p>
    <w:p w14:paraId="1678D8E2" w14:textId="77777777" w:rsidR="0085121A" w:rsidRDefault="0085121A" w:rsidP="00010B25">
      <w:pPr>
        <w:spacing w:line="360" w:lineRule="auto"/>
        <w:jc w:val="both"/>
        <w:rPr>
          <w:rFonts w:ascii="Arial" w:hAnsi="Arial" w:cs="Arial"/>
          <w:bCs/>
          <w:sz w:val="24"/>
          <w:szCs w:val="24"/>
        </w:rPr>
      </w:pPr>
    </w:p>
    <w:p w14:paraId="45FD0447" w14:textId="77777777" w:rsidR="00FC7D57" w:rsidRPr="00950CD1" w:rsidRDefault="00FC7D57" w:rsidP="00010B25">
      <w:pPr>
        <w:spacing w:line="360" w:lineRule="auto"/>
        <w:jc w:val="both"/>
        <w:rPr>
          <w:rFonts w:ascii="Arial" w:hAnsi="Arial" w:cs="Arial"/>
          <w:bCs/>
          <w:sz w:val="24"/>
          <w:szCs w:val="24"/>
        </w:rPr>
      </w:pPr>
    </w:p>
    <w:p w14:paraId="3525217B" w14:textId="77777777" w:rsidR="0085121A" w:rsidRDefault="0085121A" w:rsidP="00010B25">
      <w:pPr>
        <w:spacing w:line="360" w:lineRule="auto"/>
        <w:jc w:val="both"/>
        <w:rPr>
          <w:rFonts w:ascii="Arial" w:hAnsi="Arial" w:cs="Arial"/>
          <w:bCs/>
          <w:sz w:val="24"/>
          <w:szCs w:val="24"/>
        </w:rPr>
      </w:pPr>
    </w:p>
    <w:p w14:paraId="0F08752E" w14:textId="77777777" w:rsidR="00832E2D" w:rsidRDefault="00832E2D" w:rsidP="00010B25">
      <w:pPr>
        <w:spacing w:line="360" w:lineRule="auto"/>
        <w:jc w:val="both"/>
        <w:rPr>
          <w:rFonts w:ascii="Arial" w:hAnsi="Arial" w:cs="Arial"/>
          <w:bCs/>
          <w:sz w:val="24"/>
          <w:szCs w:val="24"/>
        </w:rPr>
      </w:pPr>
    </w:p>
    <w:p w14:paraId="52842A32" w14:textId="77777777" w:rsidR="00832E2D" w:rsidRDefault="00832E2D" w:rsidP="00010B25">
      <w:pPr>
        <w:spacing w:line="360" w:lineRule="auto"/>
        <w:jc w:val="both"/>
        <w:rPr>
          <w:rFonts w:ascii="Arial" w:hAnsi="Arial" w:cs="Arial"/>
          <w:bCs/>
          <w:sz w:val="24"/>
          <w:szCs w:val="24"/>
        </w:rPr>
      </w:pPr>
    </w:p>
    <w:p w14:paraId="33539AC1" w14:textId="77777777" w:rsidR="00832E2D" w:rsidRDefault="00832E2D" w:rsidP="00010B25">
      <w:pPr>
        <w:spacing w:line="360" w:lineRule="auto"/>
        <w:jc w:val="both"/>
        <w:rPr>
          <w:rFonts w:ascii="Arial" w:hAnsi="Arial" w:cs="Arial"/>
          <w:bCs/>
          <w:sz w:val="24"/>
          <w:szCs w:val="24"/>
        </w:rPr>
      </w:pPr>
    </w:p>
    <w:p w14:paraId="2964A8BE" w14:textId="77777777" w:rsidR="00832E2D" w:rsidRDefault="00832E2D" w:rsidP="00010B25">
      <w:pPr>
        <w:spacing w:line="360" w:lineRule="auto"/>
        <w:jc w:val="both"/>
        <w:rPr>
          <w:rFonts w:ascii="Arial" w:hAnsi="Arial" w:cs="Arial"/>
          <w:bCs/>
          <w:sz w:val="24"/>
          <w:szCs w:val="24"/>
        </w:rPr>
      </w:pPr>
    </w:p>
    <w:p w14:paraId="15AA5792" w14:textId="77777777" w:rsidR="00832E2D" w:rsidRDefault="00832E2D" w:rsidP="00010B25">
      <w:pPr>
        <w:spacing w:line="360" w:lineRule="auto"/>
        <w:jc w:val="both"/>
        <w:rPr>
          <w:rFonts w:ascii="Arial" w:hAnsi="Arial" w:cs="Arial"/>
          <w:bCs/>
          <w:sz w:val="24"/>
          <w:szCs w:val="24"/>
        </w:rPr>
      </w:pPr>
    </w:p>
    <w:p w14:paraId="42EE27A6" w14:textId="77777777" w:rsidR="00832E2D" w:rsidRDefault="00832E2D" w:rsidP="00010B25">
      <w:pPr>
        <w:spacing w:line="360" w:lineRule="auto"/>
        <w:jc w:val="both"/>
        <w:rPr>
          <w:rFonts w:ascii="Arial" w:hAnsi="Arial" w:cs="Arial"/>
          <w:bCs/>
          <w:sz w:val="24"/>
          <w:szCs w:val="24"/>
        </w:rPr>
      </w:pPr>
    </w:p>
    <w:p w14:paraId="4573DA34" w14:textId="77777777" w:rsidR="00832E2D" w:rsidRDefault="00832E2D" w:rsidP="00010B25">
      <w:pPr>
        <w:spacing w:line="360" w:lineRule="auto"/>
        <w:jc w:val="both"/>
        <w:rPr>
          <w:rFonts w:ascii="Arial" w:hAnsi="Arial" w:cs="Arial"/>
          <w:bCs/>
          <w:sz w:val="24"/>
          <w:szCs w:val="24"/>
        </w:rPr>
      </w:pPr>
    </w:p>
    <w:p w14:paraId="0886E100" w14:textId="77777777" w:rsidR="00832E2D" w:rsidRDefault="00832E2D" w:rsidP="00010B25">
      <w:pPr>
        <w:spacing w:line="360" w:lineRule="auto"/>
        <w:jc w:val="both"/>
        <w:rPr>
          <w:rFonts w:ascii="Arial" w:hAnsi="Arial" w:cs="Arial"/>
          <w:bCs/>
          <w:sz w:val="24"/>
          <w:szCs w:val="24"/>
        </w:rPr>
      </w:pPr>
    </w:p>
    <w:p w14:paraId="397263E3" w14:textId="77777777" w:rsidR="00832E2D" w:rsidRDefault="00832E2D" w:rsidP="00010B25">
      <w:pPr>
        <w:spacing w:line="360" w:lineRule="auto"/>
        <w:jc w:val="both"/>
        <w:rPr>
          <w:rFonts w:ascii="Arial" w:hAnsi="Arial" w:cs="Arial"/>
          <w:bCs/>
          <w:sz w:val="24"/>
          <w:szCs w:val="24"/>
        </w:rPr>
      </w:pPr>
    </w:p>
    <w:p w14:paraId="746EDFB7" w14:textId="77777777" w:rsidR="00832E2D" w:rsidRDefault="00832E2D" w:rsidP="00010B25">
      <w:pPr>
        <w:spacing w:line="360" w:lineRule="auto"/>
        <w:jc w:val="both"/>
        <w:rPr>
          <w:rFonts w:ascii="Arial" w:hAnsi="Arial" w:cs="Arial"/>
          <w:bCs/>
          <w:sz w:val="24"/>
          <w:szCs w:val="24"/>
        </w:rPr>
      </w:pPr>
    </w:p>
    <w:p w14:paraId="5C897108" w14:textId="77777777" w:rsidR="00832E2D" w:rsidRDefault="00832E2D" w:rsidP="00010B25">
      <w:pPr>
        <w:spacing w:line="360" w:lineRule="auto"/>
        <w:jc w:val="both"/>
        <w:rPr>
          <w:rFonts w:ascii="Arial" w:hAnsi="Arial" w:cs="Arial"/>
          <w:bCs/>
          <w:sz w:val="24"/>
          <w:szCs w:val="24"/>
        </w:rPr>
      </w:pPr>
    </w:p>
    <w:p w14:paraId="1FC21BFF" w14:textId="77777777" w:rsidR="00832E2D" w:rsidRDefault="00832E2D" w:rsidP="00010B25">
      <w:pPr>
        <w:spacing w:line="360" w:lineRule="auto"/>
        <w:jc w:val="both"/>
        <w:rPr>
          <w:rFonts w:ascii="Arial" w:hAnsi="Arial" w:cs="Arial"/>
          <w:bCs/>
          <w:sz w:val="24"/>
          <w:szCs w:val="24"/>
        </w:rPr>
      </w:pPr>
    </w:p>
    <w:p w14:paraId="74B8C22D" w14:textId="77777777" w:rsidR="00832E2D" w:rsidRDefault="00832E2D" w:rsidP="00010B25">
      <w:pPr>
        <w:spacing w:line="360" w:lineRule="auto"/>
        <w:jc w:val="both"/>
        <w:rPr>
          <w:rFonts w:ascii="Arial" w:hAnsi="Arial" w:cs="Arial"/>
          <w:bCs/>
          <w:sz w:val="24"/>
          <w:szCs w:val="24"/>
        </w:rPr>
      </w:pPr>
    </w:p>
    <w:p w14:paraId="6EFE2F8E" w14:textId="77777777" w:rsidR="00832E2D" w:rsidRDefault="00832E2D" w:rsidP="00010B25">
      <w:pPr>
        <w:spacing w:line="360" w:lineRule="auto"/>
        <w:jc w:val="both"/>
        <w:rPr>
          <w:rFonts w:ascii="Arial" w:hAnsi="Arial" w:cs="Arial"/>
          <w:bCs/>
          <w:sz w:val="24"/>
          <w:szCs w:val="24"/>
        </w:rPr>
      </w:pPr>
    </w:p>
    <w:p w14:paraId="28735A7E" w14:textId="77777777" w:rsidR="00832E2D" w:rsidRDefault="00832E2D" w:rsidP="00010B25">
      <w:pPr>
        <w:spacing w:line="360" w:lineRule="auto"/>
        <w:jc w:val="both"/>
        <w:rPr>
          <w:rFonts w:ascii="Arial" w:hAnsi="Arial" w:cs="Arial"/>
          <w:bCs/>
          <w:sz w:val="24"/>
          <w:szCs w:val="24"/>
        </w:rPr>
      </w:pPr>
    </w:p>
    <w:p w14:paraId="6C6349A5" w14:textId="77777777" w:rsidR="00832E2D" w:rsidRDefault="00832E2D" w:rsidP="00010B25">
      <w:pPr>
        <w:spacing w:line="360" w:lineRule="auto"/>
        <w:jc w:val="both"/>
        <w:rPr>
          <w:rFonts w:ascii="Arial" w:hAnsi="Arial" w:cs="Arial"/>
          <w:bCs/>
          <w:sz w:val="24"/>
          <w:szCs w:val="24"/>
        </w:rPr>
      </w:pPr>
    </w:p>
    <w:p w14:paraId="380D2FC9" w14:textId="77777777" w:rsidR="00832E2D" w:rsidRDefault="00832E2D" w:rsidP="00010B25">
      <w:pPr>
        <w:spacing w:line="360" w:lineRule="auto"/>
        <w:jc w:val="both"/>
        <w:rPr>
          <w:rFonts w:ascii="Arial" w:hAnsi="Arial" w:cs="Arial"/>
          <w:bCs/>
          <w:sz w:val="24"/>
          <w:szCs w:val="24"/>
        </w:rPr>
      </w:pPr>
    </w:p>
    <w:p w14:paraId="6CEEFAC6" w14:textId="77777777" w:rsidR="00832E2D" w:rsidRDefault="00832E2D" w:rsidP="00010B25">
      <w:pPr>
        <w:spacing w:line="360" w:lineRule="auto"/>
        <w:jc w:val="both"/>
        <w:rPr>
          <w:rFonts w:ascii="Arial" w:hAnsi="Arial" w:cs="Arial"/>
          <w:bCs/>
          <w:sz w:val="24"/>
          <w:szCs w:val="24"/>
        </w:rPr>
      </w:pPr>
    </w:p>
    <w:p w14:paraId="27176615" w14:textId="77777777" w:rsidR="00832E2D" w:rsidRDefault="00832E2D" w:rsidP="00010B25">
      <w:pPr>
        <w:spacing w:line="360" w:lineRule="auto"/>
        <w:jc w:val="both"/>
        <w:rPr>
          <w:rFonts w:ascii="Arial" w:hAnsi="Arial" w:cs="Arial"/>
          <w:bCs/>
          <w:sz w:val="24"/>
          <w:szCs w:val="24"/>
        </w:rPr>
      </w:pPr>
    </w:p>
    <w:p w14:paraId="47B3F9B0" w14:textId="77777777" w:rsidR="00832E2D" w:rsidRDefault="00832E2D" w:rsidP="00010B25">
      <w:pPr>
        <w:spacing w:line="360" w:lineRule="auto"/>
        <w:jc w:val="both"/>
        <w:rPr>
          <w:rFonts w:ascii="Arial" w:hAnsi="Arial" w:cs="Arial"/>
          <w:bCs/>
          <w:sz w:val="24"/>
          <w:szCs w:val="24"/>
        </w:rPr>
      </w:pPr>
    </w:p>
    <w:p w14:paraId="70E07C40" w14:textId="77777777" w:rsidR="00832E2D" w:rsidRDefault="00832E2D" w:rsidP="00010B25">
      <w:pPr>
        <w:spacing w:line="360" w:lineRule="auto"/>
        <w:jc w:val="both"/>
        <w:rPr>
          <w:rFonts w:ascii="Arial" w:hAnsi="Arial" w:cs="Arial"/>
          <w:bCs/>
          <w:sz w:val="24"/>
          <w:szCs w:val="24"/>
        </w:rPr>
      </w:pPr>
    </w:p>
    <w:p w14:paraId="6F0B8DCC" w14:textId="77777777" w:rsidR="00832E2D" w:rsidRPr="00950CD1" w:rsidRDefault="00832E2D" w:rsidP="00010B25">
      <w:pPr>
        <w:spacing w:line="360" w:lineRule="auto"/>
        <w:jc w:val="both"/>
        <w:rPr>
          <w:rFonts w:ascii="Arial" w:hAnsi="Arial" w:cs="Arial"/>
          <w:bCs/>
          <w:sz w:val="24"/>
          <w:szCs w:val="24"/>
        </w:rPr>
      </w:pPr>
      <w:bookmarkStart w:id="0" w:name="_GoBack"/>
      <w:bookmarkEnd w:id="0"/>
    </w:p>
    <w:p w14:paraId="6C823B2E" w14:textId="58430995" w:rsidR="0085121A" w:rsidRPr="00950CD1" w:rsidRDefault="0085121A" w:rsidP="00010B25">
      <w:pPr>
        <w:spacing w:line="360" w:lineRule="auto"/>
        <w:jc w:val="both"/>
        <w:rPr>
          <w:rFonts w:ascii="Arial" w:hAnsi="Arial" w:cs="Arial"/>
          <w:b/>
          <w:bCs/>
          <w:sz w:val="24"/>
          <w:szCs w:val="24"/>
        </w:rPr>
      </w:pPr>
      <w:r w:rsidRPr="00950CD1">
        <w:rPr>
          <w:rFonts w:ascii="Arial" w:hAnsi="Arial" w:cs="Arial"/>
          <w:b/>
          <w:bCs/>
          <w:sz w:val="24"/>
          <w:szCs w:val="24"/>
        </w:rPr>
        <w:lastRenderedPageBreak/>
        <w:t>Referenc</w:t>
      </w:r>
      <w:r w:rsidR="00CF6299" w:rsidRPr="00950CD1">
        <w:rPr>
          <w:rFonts w:ascii="Arial" w:hAnsi="Arial" w:cs="Arial"/>
          <w:b/>
          <w:bCs/>
          <w:sz w:val="24"/>
          <w:szCs w:val="24"/>
        </w:rPr>
        <w:t>es</w:t>
      </w:r>
    </w:p>
    <w:p w14:paraId="2A771D05" w14:textId="77777777" w:rsidR="0085121A" w:rsidRPr="00950CD1" w:rsidRDefault="0085121A" w:rsidP="00010B25">
      <w:pPr>
        <w:spacing w:line="360" w:lineRule="auto"/>
        <w:jc w:val="both"/>
        <w:rPr>
          <w:rFonts w:ascii="Arial" w:hAnsi="Arial" w:cs="Arial"/>
          <w:bCs/>
          <w:sz w:val="24"/>
          <w:szCs w:val="24"/>
        </w:rPr>
      </w:pPr>
    </w:p>
    <w:p w14:paraId="790CABF8" w14:textId="20BE86C5" w:rsidR="003A67B9" w:rsidRPr="00FC7D57" w:rsidRDefault="003A67B9" w:rsidP="00FC7D57">
      <w:pPr>
        <w:spacing w:line="360" w:lineRule="auto"/>
        <w:jc w:val="both"/>
        <w:rPr>
          <w:rFonts w:ascii="Arial" w:hAnsi="Arial" w:cs="Arial"/>
          <w:bCs/>
          <w:sz w:val="24"/>
          <w:szCs w:val="24"/>
        </w:rPr>
      </w:pPr>
      <w:proofErr w:type="spellStart"/>
      <w:r w:rsidRPr="00FC7D57">
        <w:rPr>
          <w:rFonts w:ascii="Arial" w:hAnsi="Arial" w:cs="Arial"/>
          <w:bCs/>
          <w:sz w:val="24"/>
          <w:szCs w:val="24"/>
        </w:rPr>
        <w:t>Boudou</w:t>
      </w:r>
      <w:proofErr w:type="spellEnd"/>
      <w:r w:rsidRPr="00FC7D57">
        <w:rPr>
          <w:rFonts w:ascii="Arial" w:hAnsi="Arial" w:cs="Arial"/>
          <w:bCs/>
          <w:sz w:val="24"/>
          <w:szCs w:val="24"/>
        </w:rPr>
        <w:t xml:space="preserve">, P., </w:t>
      </w:r>
      <w:proofErr w:type="spellStart"/>
      <w:r w:rsidRPr="00FC7D57">
        <w:rPr>
          <w:rFonts w:ascii="Arial" w:hAnsi="Arial" w:cs="Arial"/>
          <w:bCs/>
          <w:sz w:val="24"/>
          <w:szCs w:val="24"/>
        </w:rPr>
        <w:t>Sobngwi</w:t>
      </w:r>
      <w:proofErr w:type="spellEnd"/>
      <w:r w:rsidRPr="00FC7D57">
        <w:rPr>
          <w:rFonts w:ascii="Arial" w:hAnsi="Arial" w:cs="Arial"/>
          <w:bCs/>
          <w:sz w:val="24"/>
          <w:szCs w:val="24"/>
        </w:rPr>
        <w:t xml:space="preserve">, E., </w:t>
      </w:r>
      <w:proofErr w:type="spellStart"/>
      <w:r w:rsidRPr="00FC7D57">
        <w:rPr>
          <w:rFonts w:ascii="Arial" w:hAnsi="Arial" w:cs="Arial"/>
          <w:bCs/>
          <w:sz w:val="24"/>
          <w:szCs w:val="24"/>
        </w:rPr>
        <w:t>Mauvais</w:t>
      </w:r>
      <w:proofErr w:type="spellEnd"/>
      <w:r w:rsidRPr="00FC7D57">
        <w:rPr>
          <w:rFonts w:ascii="Arial" w:hAnsi="Arial" w:cs="Arial"/>
          <w:bCs/>
          <w:sz w:val="24"/>
          <w:szCs w:val="24"/>
        </w:rPr>
        <w:t xml:space="preserve">-Jarvis, F., </w:t>
      </w:r>
      <w:proofErr w:type="spellStart"/>
      <w:r w:rsidRPr="00FC7D57">
        <w:rPr>
          <w:rFonts w:ascii="Arial" w:hAnsi="Arial" w:cs="Arial"/>
          <w:bCs/>
          <w:sz w:val="24"/>
          <w:szCs w:val="24"/>
        </w:rPr>
        <w:t>Vexiau</w:t>
      </w:r>
      <w:proofErr w:type="spellEnd"/>
      <w:r w:rsidRPr="00FC7D57">
        <w:rPr>
          <w:rFonts w:ascii="Arial" w:hAnsi="Arial" w:cs="Arial"/>
          <w:bCs/>
          <w:sz w:val="24"/>
          <w:szCs w:val="24"/>
        </w:rPr>
        <w:t>, P. and Gautier, J.F., 2003. Absence of exercise-induced variations in adiponectin levels despite decreased abdominal adiposity and improved insulin sensitivity in type 2 diabetic men. European Journal of Endocrinology, 149(5), pp.421-424.</w:t>
      </w:r>
    </w:p>
    <w:p w14:paraId="7EF37390" w14:textId="77777777" w:rsidR="005B475C" w:rsidRDefault="005B475C" w:rsidP="00FC7D57">
      <w:pPr>
        <w:spacing w:line="360" w:lineRule="auto"/>
        <w:jc w:val="both"/>
        <w:rPr>
          <w:rFonts w:ascii="Arial" w:hAnsi="Arial" w:cs="Arial"/>
          <w:bCs/>
          <w:sz w:val="24"/>
          <w:szCs w:val="24"/>
        </w:rPr>
      </w:pPr>
    </w:p>
    <w:p w14:paraId="5CA5627B" w14:textId="39163FBD" w:rsidR="005B475C" w:rsidRPr="00FC7D57" w:rsidRDefault="005B475C" w:rsidP="00FC7D57">
      <w:pPr>
        <w:spacing w:line="360" w:lineRule="auto"/>
        <w:jc w:val="both"/>
        <w:rPr>
          <w:rFonts w:ascii="Arial" w:hAnsi="Arial" w:cs="Arial"/>
          <w:bCs/>
          <w:sz w:val="24"/>
          <w:szCs w:val="24"/>
        </w:rPr>
      </w:pPr>
      <w:r w:rsidRPr="00FC7D57">
        <w:rPr>
          <w:rFonts w:ascii="Arial" w:hAnsi="Arial" w:cs="Arial"/>
          <w:bCs/>
          <w:sz w:val="24"/>
          <w:szCs w:val="24"/>
        </w:rPr>
        <w:t xml:space="preserve">Burgomaster, K.A., Howarth, K.R., Phillips, S.M., </w:t>
      </w:r>
      <w:proofErr w:type="spellStart"/>
      <w:r w:rsidRPr="00FC7D57">
        <w:rPr>
          <w:rFonts w:ascii="Arial" w:hAnsi="Arial" w:cs="Arial"/>
          <w:bCs/>
          <w:sz w:val="24"/>
          <w:szCs w:val="24"/>
        </w:rPr>
        <w:t>Rakobowchuk</w:t>
      </w:r>
      <w:proofErr w:type="spellEnd"/>
      <w:r w:rsidRPr="00FC7D57">
        <w:rPr>
          <w:rFonts w:ascii="Arial" w:hAnsi="Arial" w:cs="Arial"/>
          <w:bCs/>
          <w:sz w:val="24"/>
          <w:szCs w:val="24"/>
        </w:rPr>
        <w:t xml:space="preserve">, M., MacDonald, M.J., McGee, S.L. and </w:t>
      </w:r>
      <w:proofErr w:type="spellStart"/>
      <w:r w:rsidRPr="00FC7D57">
        <w:rPr>
          <w:rFonts w:ascii="Arial" w:hAnsi="Arial" w:cs="Arial"/>
          <w:bCs/>
          <w:sz w:val="24"/>
          <w:szCs w:val="24"/>
        </w:rPr>
        <w:t>Gibala</w:t>
      </w:r>
      <w:proofErr w:type="spellEnd"/>
      <w:r w:rsidRPr="00FC7D57">
        <w:rPr>
          <w:rFonts w:ascii="Arial" w:hAnsi="Arial" w:cs="Arial"/>
          <w:bCs/>
          <w:sz w:val="24"/>
          <w:szCs w:val="24"/>
        </w:rPr>
        <w:t>, M.J., 2008. Similar metabolic adaptations during exercise after low volume sprint interval and traditional endurance training in humans. The Journal of physiology, 586(1), pp.151-160.</w:t>
      </w:r>
    </w:p>
    <w:p w14:paraId="7719170E" w14:textId="77777777" w:rsidR="00EF256E" w:rsidRPr="00950CD1" w:rsidRDefault="00EF256E" w:rsidP="00FC7D57">
      <w:pPr>
        <w:spacing w:line="360" w:lineRule="auto"/>
        <w:jc w:val="both"/>
        <w:rPr>
          <w:rFonts w:ascii="Arial" w:hAnsi="Arial" w:cs="Arial"/>
          <w:bCs/>
          <w:sz w:val="24"/>
          <w:szCs w:val="24"/>
        </w:rPr>
      </w:pPr>
    </w:p>
    <w:p w14:paraId="18966083" w14:textId="6A0C3136" w:rsidR="00EF256E" w:rsidRPr="00FC7D57" w:rsidRDefault="00EF256E" w:rsidP="00FC7D57">
      <w:pPr>
        <w:spacing w:line="360" w:lineRule="auto"/>
        <w:jc w:val="both"/>
        <w:rPr>
          <w:rFonts w:ascii="Arial" w:hAnsi="Arial" w:cs="Arial"/>
          <w:bCs/>
          <w:sz w:val="24"/>
          <w:szCs w:val="24"/>
        </w:rPr>
      </w:pPr>
      <w:r w:rsidRPr="00FC7D57">
        <w:rPr>
          <w:rFonts w:ascii="Arial" w:hAnsi="Arial" w:cs="Arial"/>
          <w:bCs/>
          <w:sz w:val="24"/>
          <w:szCs w:val="24"/>
        </w:rPr>
        <w:t>Cornish, A.K., Broadbent, S. and Cheema, B.S., 2011. Interval training for patients with coronary artery disease: a systematic review. </w:t>
      </w:r>
      <w:r w:rsidRPr="00FC7D57">
        <w:rPr>
          <w:rFonts w:ascii="Arial" w:hAnsi="Arial" w:cs="Arial"/>
          <w:bCs/>
          <w:i/>
          <w:iCs/>
          <w:sz w:val="24"/>
          <w:szCs w:val="24"/>
        </w:rPr>
        <w:t>European journal of applied physiology</w:t>
      </w:r>
      <w:r w:rsidRPr="00FC7D57">
        <w:rPr>
          <w:rFonts w:ascii="Arial" w:hAnsi="Arial" w:cs="Arial"/>
          <w:bCs/>
          <w:sz w:val="24"/>
          <w:szCs w:val="24"/>
        </w:rPr>
        <w:t>, </w:t>
      </w:r>
      <w:r w:rsidRPr="00FC7D57">
        <w:rPr>
          <w:rFonts w:ascii="Arial" w:hAnsi="Arial" w:cs="Arial"/>
          <w:bCs/>
          <w:i/>
          <w:iCs/>
          <w:sz w:val="24"/>
          <w:szCs w:val="24"/>
        </w:rPr>
        <w:t>111</w:t>
      </w:r>
      <w:r w:rsidRPr="00FC7D57">
        <w:rPr>
          <w:rFonts w:ascii="Arial" w:hAnsi="Arial" w:cs="Arial"/>
          <w:bCs/>
          <w:sz w:val="24"/>
          <w:szCs w:val="24"/>
        </w:rPr>
        <w:t>(4), pp.579-589.</w:t>
      </w:r>
    </w:p>
    <w:p w14:paraId="4844E70B" w14:textId="77777777" w:rsidR="003A67B9" w:rsidRPr="00950CD1" w:rsidRDefault="003A67B9" w:rsidP="00FC7D57">
      <w:pPr>
        <w:spacing w:line="360" w:lineRule="auto"/>
        <w:jc w:val="both"/>
        <w:rPr>
          <w:rFonts w:ascii="Arial" w:hAnsi="Arial" w:cs="Arial"/>
          <w:bCs/>
          <w:sz w:val="24"/>
          <w:szCs w:val="24"/>
        </w:rPr>
      </w:pPr>
    </w:p>
    <w:p w14:paraId="5641EA0A" w14:textId="6B51514C" w:rsidR="00290FFC" w:rsidRPr="00FC7D57" w:rsidRDefault="00290FFC" w:rsidP="00FC7D57">
      <w:pPr>
        <w:spacing w:line="360" w:lineRule="auto"/>
        <w:jc w:val="both"/>
        <w:rPr>
          <w:rFonts w:ascii="Arial" w:hAnsi="Arial" w:cs="Arial"/>
          <w:bCs/>
          <w:sz w:val="24"/>
          <w:szCs w:val="24"/>
        </w:rPr>
      </w:pPr>
      <w:r w:rsidRPr="00FC7D57">
        <w:rPr>
          <w:rFonts w:ascii="Arial" w:hAnsi="Arial" w:cs="Arial"/>
          <w:bCs/>
          <w:sz w:val="24"/>
          <w:szCs w:val="24"/>
        </w:rPr>
        <w:t xml:space="preserve">De </w:t>
      </w:r>
      <w:proofErr w:type="spellStart"/>
      <w:r w:rsidRPr="00FC7D57">
        <w:rPr>
          <w:rFonts w:ascii="Arial" w:hAnsi="Arial" w:cs="Arial"/>
          <w:bCs/>
          <w:sz w:val="24"/>
          <w:szCs w:val="24"/>
        </w:rPr>
        <w:t>Feo</w:t>
      </w:r>
      <w:proofErr w:type="spellEnd"/>
      <w:r w:rsidRPr="00FC7D57">
        <w:rPr>
          <w:rFonts w:ascii="Arial" w:hAnsi="Arial" w:cs="Arial"/>
          <w:bCs/>
          <w:sz w:val="24"/>
          <w:szCs w:val="24"/>
        </w:rPr>
        <w:t>, P., 2013. Is high-intensity exercise better than moderate-intensity exercise for weight loss</w:t>
      </w:r>
      <w:proofErr w:type="gramStart"/>
      <w:r w:rsidRPr="00FC7D57">
        <w:rPr>
          <w:rFonts w:ascii="Arial" w:hAnsi="Arial" w:cs="Arial"/>
          <w:bCs/>
          <w:sz w:val="24"/>
          <w:szCs w:val="24"/>
        </w:rPr>
        <w:t>?.</w:t>
      </w:r>
      <w:proofErr w:type="gramEnd"/>
      <w:r w:rsidRPr="00FC7D57">
        <w:rPr>
          <w:rFonts w:ascii="Arial" w:hAnsi="Arial" w:cs="Arial"/>
          <w:bCs/>
          <w:sz w:val="24"/>
          <w:szCs w:val="24"/>
        </w:rPr>
        <w:t xml:space="preserve"> Nutrition, Metabolism and Cardiovascular Diseases, 23(11), pp.1037-1042.</w:t>
      </w:r>
    </w:p>
    <w:p w14:paraId="39BC6EE1" w14:textId="77777777" w:rsidR="00290FFC" w:rsidRPr="00950CD1" w:rsidRDefault="00290FFC" w:rsidP="00FC7D57">
      <w:pPr>
        <w:spacing w:line="360" w:lineRule="auto"/>
        <w:jc w:val="both"/>
        <w:rPr>
          <w:rFonts w:ascii="Arial" w:hAnsi="Arial" w:cs="Arial"/>
          <w:bCs/>
          <w:sz w:val="24"/>
          <w:szCs w:val="24"/>
        </w:rPr>
      </w:pPr>
    </w:p>
    <w:p w14:paraId="166062AC" w14:textId="0669D7E4" w:rsidR="003A67B9" w:rsidRPr="00FC7D57" w:rsidRDefault="003A67B9" w:rsidP="00FC7D57">
      <w:pPr>
        <w:spacing w:line="360" w:lineRule="auto"/>
        <w:jc w:val="both"/>
        <w:rPr>
          <w:rFonts w:ascii="Arial" w:hAnsi="Arial" w:cs="Arial"/>
          <w:bCs/>
          <w:sz w:val="24"/>
          <w:szCs w:val="24"/>
        </w:rPr>
      </w:pPr>
      <w:r w:rsidRPr="00FC7D57">
        <w:rPr>
          <w:rFonts w:ascii="Arial" w:hAnsi="Arial" w:cs="Arial"/>
          <w:bCs/>
          <w:sz w:val="24"/>
          <w:szCs w:val="24"/>
        </w:rPr>
        <w:t>Dunn, S.L., 2009. Effects of exercise and dietary intervention on metabolic syndrome markers of inactive premenopausal women. Sydney: University of New South Wales.</w:t>
      </w:r>
    </w:p>
    <w:p w14:paraId="46CC6601" w14:textId="77777777" w:rsidR="00010B25" w:rsidRDefault="00010B25" w:rsidP="00FC7D57">
      <w:pPr>
        <w:spacing w:line="360" w:lineRule="auto"/>
        <w:jc w:val="both"/>
        <w:rPr>
          <w:rFonts w:ascii="Arial" w:hAnsi="Arial" w:cs="Arial"/>
          <w:bCs/>
          <w:sz w:val="24"/>
          <w:szCs w:val="24"/>
        </w:rPr>
      </w:pPr>
    </w:p>
    <w:p w14:paraId="2A720E81" w14:textId="41100420" w:rsidR="00010B25" w:rsidRPr="00FC7D57" w:rsidRDefault="00010B25" w:rsidP="00FC7D57">
      <w:pPr>
        <w:spacing w:line="360" w:lineRule="auto"/>
        <w:jc w:val="both"/>
        <w:rPr>
          <w:rFonts w:ascii="Arial" w:hAnsi="Arial" w:cs="Arial"/>
          <w:bCs/>
          <w:sz w:val="24"/>
          <w:szCs w:val="24"/>
        </w:rPr>
      </w:pPr>
      <w:r w:rsidRPr="00FC7D57">
        <w:rPr>
          <w:rFonts w:ascii="Arial" w:hAnsi="Arial" w:cs="Arial"/>
          <w:bCs/>
          <w:sz w:val="24"/>
          <w:szCs w:val="24"/>
        </w:rPr>
        <w:t xml:space="preserve">Fisher, G., Brown, A.W., Brown, M.M.B., Alcorn, A., </w:t>
      </w:r>
      <w:proofErr w:type="spellStart"/>
      <w:r w:rsidRPr="00FC7D57">
        <w:rPr>
          <w:rFonts w:ascii="Arial" w:hAnsi="Arial" w:cs="Arial"/>
          <w:bCs/>
          <w:sz w:val="24"/>
          <w:szCs w:val="24"/>
        </w:rPr>
        <w:t>Noles</w:t>
      </w:r>
      <w:proofErr w:type="spellEnd"/>
      <w:r w:rsidRPr="00FC7D57">
        <w:rPr>
          <w:rFonts w:ascii="Arial" w:hAnsi="Arial" w:cs="Arial"/>
          <w:bCs/>
          <w:sz w:val="24"/>
          <w:szCs w:val="24"/>
        </w:rPr>
        <w:t xml:space="preserve">, C., </w:t>
      </w:r>
      <w:proofErr w:type="spellStart"/>
      <w:r w:rsidRPr="00FC7D57">
        <w:rPr>
          <w:rFonts w:ascii="Arial" w:hAnsi="Arial" w:cs="Arial"/>
          <w:bCs/>
          <w:sz w:val="24"/>
          <w:szCs w:val="24"/>
        </w:rPr>
        <w:t>Winwood</w:t>
      </w:r>
      <w:proofErr w:type="spellEnd"/>
      <w:r w:rsidRPr="00FC7D57">
        <w:rPr>
          <w:rFonts w:ascii="Arial" w:hAnsi="Arial" w:cs="Arial"/>
          <w:bCs/>
          <w:sz w:val="24"/>
          <w:szCs w:val="24"/>
        </w:rPr>
        <w:t xml:space="preserve">, L., </w:t>
      </w:r>
      <w:proofErr w:type="spellStart"/>
      <w:r w:rsidRPr="00FC7D57">
        <w:rPr>
          <w:rFonts w:ascii="Arial" w:hAnsi="Arial" w:cs="Arial"/>
          <w:bCs/>
          <w:sz w:val="24"/>
          <w:szCs w:val="24"/>
        </w:rPr>
        <w:t>Resuehr</w:t>
      </w:r>
      <w:proofErr w:type="spellEnd"/>
      <w:r w:rsidRPr="00FC7D57">
        <w:rPr>
          <w:rFonts w:ascii="Arial" w:hAnsi="Arial" w:cs="Arial"/>
          <w:bCs/>
          <w:sz w:val="24"/>
          <w:szCs w:val="24"/>
        </w:rPr>
        <w:t xml:space="preserve">, H., George, B., </w:t>
      </w:r>
      <w:proofErr w:type="spellStart"/>
      <w:r w:rsidRPr="00FC7D57">
        <w:rPr>
          <w:rFonts w:ascii="Arial" w:hAnsi="Arial" w:cs="Arial"/>
          <w:bCs/>
          <w:sz w:val="24"/>
          <w:szCs w:val="24"/>
        </w:rPr>
        <w:t>Jeansonne</w:t>
      </w:r>
      <w:proofErr w:type="spellEnd"/>
      <w:r w:rsidRPr="00FC7D57">
        <w:rPr>
          <w:rFonts w:ascii="Arial" w:hAnsi="Arial" w:cs="Arial"/>
          <w:bCs/>
          <w:sz w:val="24"/>
          <w:szCs w:val="24"/>
        </w:rPr>
        <w:t xml:space="preserve">, M.M. and Allison, D.B., 2015. High intensity interval-vs moderate intensity-training for improving </w:t>
      </w:r>
      <w:proofErr w:type="spellStart"/>
      <w:r w:rsidRPr="00FC7D57">
        <w:rPr>
          <w:rFonts w:ascii="Arial" w:hAnsi="Arial" w:cs="Arial"/>
          <w:bCs/>
          <w:sz w:val="24"/>
          <w:szCs w:val="24"/>
        </w:rPr>
        <w:t>cardiometabolic</w:t>
      </w:r>
      <w:proofErr w:type="spellEnd"/>
      <w:r w:rsidRPr="00FC7D57">
        <w:rPr>
          <w:rFonts w:ascii="Arial" w:hAnsi="Arial" w:cs="Arial"/>
          <w:bCs/>
          <w:sz w:val="24"/>
          <w:szCs w:val="24"/>
        </w:rPr>
        <w:t xml:space="preserve"> health in overweight or obese males: a randomized controlled trial. </w:t>
      </w:r>
      <w:proofErr w:type="spellStart"/>
      <w:r w:rsidRPr="00FC7D57">
        <w:rPr>
          <w:rFonts w:ascii="Arial" w:hAnsi="Arial" w:cs="Arial"/>
          <w:bCs/>
          <w:sz w:val="24"/>
          <w:szCs w:val="24"/>
        </w:rPr>
        <w:t>PloS</w:t>
      </w:r>
      <w:proofErr w:type="spellEnd"/>
      <w:r w:rsidRPr="00FC7D57">
        <w:rPr>
          <w:rFonts w:ascii="Arial" w:hAnsi="Arial" w:cs="Arial"/>
          <w:bCs/>
          <w:sz w:val="24"/>
          <w:szCs w:val="24"/>
        </w:rPr>
        <w:t xml:space="preserve"> one, 10(10), p.e0138853.</w:t>
      </w:r>
    </w:p>
    <w:p w14:paraId="762E5428" w14:textId="77777777" w:rsidR="003A67B9" w:rsidRPr="00950CD1" w:rsidRDefault="003A67B9" w:rsidP="00FC7D57">
      <w:pPr>
        <w:spacing w:line="360" w:lineRule="auto"/>
        <w:jc w:val="both"/>
        <w:rPr>
          <w:rFonts w:ascii="Arial" w:hAnsi="Arial" w:cs="Arial"/>
          <w:bCs/>
          <w:sz w:val="24"/>
          <w:szCs w:val="24"/>
        </w:rPr>
      </w:pPr>
    </w:p>
    <w:p w14:paraId="5A23AD99" w14:textId="6294027F" w:rsidR="0085121A" w:rsidRPr="00FC7D57" w:rsidRDefault="0085121A" w:rsidP="00FC7D57">
      <w:pPr>
        <w:spacing w:line="360" w:lineRule="auto"/>
        <w:jc w:val="both"/>
        <w:rPr>
          <w:rFonts w:ascii="Arial" w:hAnsi="Arial" w:cs="Arial"/>
          <w:bCs/>
          <w:sz w:val="24"/>
          <w:szCs w:val="24"/>
        </w:rPr>
      </w:pPr>
      <w:r w:rsidRPr="00FC7D57">
        <w:rPr>
          <w:rFonts w:ascii="Arial" w:hAnsi="Arial" w:cs="Arial"/>
          <w:bCs/>
          <w:sz w:val="24"/>
          <w:szCs w:val="24"/>
        </w:rPr>
        <w:t xml:space="preserve">Garber, C.E., </w:t>
      </w:r>
      <w:proofErr w:type="spellStart"/>
      <w:r w:rsidRPr="00FC7D57">
        <w:rPr>
          <w:rFonts w:ascii="Arial" w:hAnsi="Arial" w:cs="Arial"/>
          <w:bCs/>
          <w:sz w:val="24"/>
          <w:szCs w:val="24"/>
        </w:rPr>
        <w:t>Blissmer</w:t>
      </w:r>
      <w:proofErr w:type="spellEnd"/>
      <w:r w:rsidRPr="00FC7D57">
        <w:rPr>
          <w:rFonts w:ascii="Arial" w:hAnsi="Arial" w:cs="Arial"/>
          <w:bCs/>
          <w:sz w:val="24"/>
          <w:szCs w:val="24"/>
        </w:rPr>
        <w:t xml:space="preserve">, B., Deschenes, M.R., Franklin, B.A., </w:t>
      </w:r>
      <w:proofErr w:type="spellStart"/>
      <w:r w:rsidRPr="00FC7D57">
        <w:rPr>
          <w:rFonts w:ascii="Arial" w:hAnsi="Arial" w:cs="Arial"/>
          <w:bCs/>
          <w:sz w:val="24"/>
          <w:szCs w:val="24"/>
        </w:rPr>
        <w:t>Lamonte</w:t>
      </w:r>
      <w:proofErr w:type="spellEnd"/>
      <w:r w:rsidRPr="00FC7D57">
        <w:rPr>
          <w:rFonts w:ascii="Arial" w:hAnsi="Arial" w:cs="Arial"/>
          <w:bCs/>
          <w:sz w:val="24"/>
          <w:szCs w:val="24"/>
        </w:rPr>
        <w:t xml:space="preserve">, M.J., Lee, I.M., </w:t>
      </w:r>
      <w:proofErr w:type="spellStart"/>
      <w:r w:rsidRPr="00FC7D57">
        <w:rPr>
          <w:rFonts w:ascii="Arial" w:hAnsi="Arial" w:cs="Arial"/>
          <w:bCs/>
          <w:sz w:val="24"/>
          <w:szCs w:val="24"/>
        </w:rPr>
        <w:t>Nieman</w:t>
      </w:r>
      <w:proofErr w:type="spellEnd"/>
      <w:r w:rsidRPr="00FC7D57">
        <w:rPr>
          <w:rFonts w:ascii="Arial" w:hAnsi="Arial" w:cs="Arial"/>
          <w:bCs/>
          <w:sz w:val="24"/>
          <w:szCs w:val="24"/>
        </w:rPr>
        <w:t xml:space="preserve">, D.C. and Swain, D.P., 2011. Quantity and quality of exercise for developing and maintaining cardiorespiratory, musculoskeletal, </w:t>
      </w:r>
      <w:r w:rsidRPr="00FC7D57">
        <w:rPr>
          <w:rFonts w:ascii="Arial" w:hAnsi="Arial" w:cs="Arial"/>
          <w:bCs/>
          <w:sz w:val="24"/>
          <w:szCs w:val="24"/>
        </w:rPr>
        <w:lastRenderedPageBreak/>
        <w:t xml:space="preserve">and </w:t>
      </w:r>
      <w:proofErr w:type="spellStart"/>
      <w:r w:rsidRPr="00FC7D57">
        <w:rPr>
          <w:rFonts w:ascii="Arial" w:hAnsi="Arial" w:cs="Arial"/>
          <w:bCs/>
          <w:sz w:val="24"/>
          <w:szCs w:val="24"/>
        </w:rPr>
        <w:t>neuromotor</w:t>
      </w:r>
      <w:proofErr w:type="spellEnd"/>
      <w:r w:rsidRPr="00FC7D57">
        <w:rPr>
          <w:rFonts w:ascii="Arial" w:hAnsi="Arial" w:cs="Arial"/>
          <w:bCs/>
          <w:sz w:val="24"/>
          <w:szCs w:val="24"/>
        </w:rPr>
        <w:t xml:space="preserve"> fitness in apparently healthy adults: guidance for prescribing exercise. Medicine &amp; Science in Sports &amp; Exercise, 43(7), pp.1334-1359.</w:t>
      </w:r>
    </w:p>
    <w:p w14:paraId="4A9A24B1" w14:textId="77777777" w:rsidR="003A67B9" w:rsidRPr="00950CD1" w:rsidRDefault="003A67B9" w:rsidP="00FC7D57">
      <w:pPr>
        <w:spacing w:line="360" w:lineRule="auto"/>
        <w:jc w:val="both"/>
        <w:rPr>
          <w:rFonts w:ascii="Arial" w:hAnsi="Arial" w:cs="Arial"/>
          <w:bCs/>
          <w:sz w:val="24"/>
          <w:szCs w:val="24"/>
        </w:rPr>
      </w:pPr>
    </w:p>
    <w:p w14:paraId="167E7903" w14:textId="633821EF" w:rsidR="003A67B9" w:rsidRPr="00FC7D57" w:rsidRDefault="003A67B9" w:rsidP="00FC7D57">
      <w:pPr>
        <w:spacing w:line="360" w:lineRule="auto"/>
        <w:jc w:val="both"/>
        <w:rPr>
          <w:rFonts w:ascii="Arial" w:hAnsi="Arial" w:cs="Arial"/>
          <w:bCs/>
          <w:sz w:val="24"/>
          <w:szCs w:val="24"/>
        </w:rPr>
      </w:pPr>
      <w:proofErr w:type="spellStart"/>
      <w:r w:rsidRPr="00FC7D57">
        <w:rPr>
          <w:rFonts w:ascii="Arial" w:hAnsi="Arial" w:cs="Arial"/>
          <w:bCs/>
          <w:sz w:val="24"/>
          <w:szCs w:val="24"/>
        </w:rPr>
        <w:t>Helgerud</w:t>
      </w:r>
      <w:proofErr w:type="spellEnd"/>
      <w:r w:rsidRPr="00FC7D57">
        <w:rPr>
          <w:rFonts w:ascii="Arial" w:hAnsi="Arial" w:cs="Arial"/>
          <w:bCs/>
          <w:sz w:val="24"/>
          <w:szCs w:val="24"/>
        </w:rPr>
        <w:t xml:space="preserve">, J., </w:t>
      </w:r>
      <w:proofErr w:type="spellStart"/>
      <w:r w:rsidRPr="00FC7D57">
        <w:rPr>
          <w:rFonts w:ascii="Arial" w:hAnsi="Arial" w:cs="Arial"/>
          <w:bCs/>
          <w:sz w:val="24"/>
          <w:szCs w:val="24"/>
        </w:rPr>
        <w:t>Høydal</w:t>
      </w:r>
      <w:proofErr w:type="spellEnd"/>
      <w:r w:rsidRPr="00FC7D57">
        <w:rPr>
          <w:rFonts w:ascii="Arial" w:hAnsi="Arial" w:cs="Arial"/>
          <w:bCs/>
          <w:sz w:val="24"/>
          <w:szCs w:val="24"/>
        </w:rPr>
        <w:t xml:space="preserve">, K., Wang, E., </w:t>
      </w:r>
      <w:proofErr w:type="spellStart"/>
      <w:r w:rsidRPr="00FC7D57">
        <w:rPr>
          <w:rFonts w:ascii="Arial" w:hAnsi="Arial" w:cs="Arial"/>
          <w:bCs/>
          <w:sz w:val="24"/>
          <w:szCs w:val="24"/>
        </w:rPr>
        <w:t>Karlsen</w:t>
      </w:r>
      <w:proofErr w:type="spellEnd"/>
      <w:r w:rsidRPr="00FC7D57">
        <w:rPr>
          <w:rFonts w:ascii="Arial" w:hAnsi="Arial" w:cs="Arial"/>
          <w:bCs/>
          <w:sz w:val="24"/>
          <w:szCs w:val="24"/>
        </w:rPr>
        <w:t xml:space="preserve">, T., Berg, P., </w:t>
      </w:r>
      <w:proofErr w:type="spellStart"/>
      <w:r w:rsidRPr="00FC7D57">
        <w:rPr>
          <w:rFonts w:ascii="Arial" w:hAnsi="Arial" w:cs="Arial"/>
          <w:bCs/>
          <w:sz w:val="24"/>
          <w:szCs w:val="24"/>
        </w:rPr>
        <w:t>Bjerkaas</w:t>
      </w:r>
      <w:proofErr w:type="spellEnd"/>
      <w:r w:rsidRPr="00FC7D57">
        <w:rPr>
          <w:rFonts w:ascii="Arial" w:hAnsi="Arial" w:cs="Arial"/>
          <w:bCs/>
          <w:sz w:val="24"/>
          <w:szCs w:val="24"/>
        </w:rPr>
        <w:t xml:space="preserve">, M., </w:t>
      </w:r>
      <w:proofErr w:type="spellStart"/>
      <w:r w:rsidRPr="00FC7D57">
        <w:rPr>
          <w:rFonts w:ascii="Arial" w:hAnsi="Arial" w:cs="Arial"/>
          <w:bCs/>
          <w:sz w:val="24"/>
          <w:szCs w:val="24"/>
        </w:rPr>
        <w:t>Simonsen</w:t>
      </w:r>
      <w:proofErr w:type="spellEnd"/>
      <w:r w:rsidRPr="00FC7D57">
        <w:rPr>
          <w:rFonts w:ascii="Arial" w:hAnsi="Arial" w:cs="Arial"/>
          <w:bCs/>
          <w:sz w:val="24"/>
          <w:szCs w:val="24"/>
        </w:rPr>
        <w:t xml:space="preserve">, T., </w:t>
      </w:r>
      <w:proofErr w:type="spellStart"/>
      <w:r w:rsidRPr="00FC7D57">
        <w:rPr>
          <w:rFonts w:ascii="Arial" w:hAnsi="Arial" w:cs="Arial"/>
          <w:bCs/>
          <w:sz w:val="24"/>
          <w:szCs w:val="24"/>
        </w:rPr>
        <w:t>Helgesen</w:t>
      </w:r>
      <w:proofErr w:type="spellEnd"/>
      <w:r w:rsidRPr="00FC7D57">
        <w:rPr>
          <w:rFonts w:ascii="Arial" w:hAnsi="Arial" w:cs="Arial"/>
          <w:bCs/>
          <w:sz w:val="24"/>
          <w:szCs w:val="24"/>
        </w:rPr>
        <w:t xml:space="preserve">, C., </w:t>
      </w:r>
      <w:proofErr w:type="spellStart"/>
      <w:r w:rsidRPr="00FC7D57">
        <w:rPr>
          <w:rFonts w:ascii="Arial" w:hAnsi="Arial" w:cs="Arial"/>
          <w:bCs/>
          <w:sz w:val="24"/>
          <w:szCs w:val="24"/>
        </w:rPr>
        <w:t>Hjorth</w:t>
      </w:r>
      <w:proofErr w:type="spellEnd"/>
      <w:r w:rsidRPr="00FC7D57">
        <w:rPr>
          <w:rFonts w:ascii="Arial" w:hAnsi="Arial" w:cs="Arial"/>
          <w:bCs/>
          <w:sz w:val="24"/>
          <w:szCs w:val="24"/>
        </w:rPr>
        <w:t>, N., Bach, R. and Hoff, J., 2007. Aerobic high-intensity intervals improve V˙ O2max more than moderate training. Medicine &amp; Science in Sports &amp; Exercise, 39(4), pp.665-671.</w:t>
      </w:r>
    </w:p>
    <w:p w14:paraId="460E5587" w14:textId="77777777" w:rsidR="003D094F" w:rsidRPr="00950CD1" w:rsidRDefault="003D094F" w:rsidP="00FC7D57">
      <w:pPr>
        <w:spacing w:line="360" w:lineRule="auto"/>
        <w:jc w:val="both"/>
        <w:rPr>
          <w:rFonts w:ascii="Arial" w:hAnsi="Arial" w:cs="Arial"/>
          <w:bCs/>
          <w:sz w:val="24"/>
          <w:szCs w:val="24"/>
        </w:rPr>
      </w:pPr>
    </w:p>
    <w:p w14:paraId="2EF4071E" w14:textId="097E2616" w:rsidR="003D094F" w:rsidRPr="00FC7D57" w:rsidRDefault="003D094F" w:rsidP="00FC7D57">
      <w:pPr>
        <w:spacing w:line="360" w:lineRule="auto"/>
        <w:jc w:val="both"/>
        <w:rPr>
          <w:rFonts w:ascii="Arial" w:hAnsi="Arial" w:cs="Arial"/>
          <w:bCs/>
          <w:sz w:val="24"/>
          <w:szCs w:val="24"/>
        </w:rPr>
      </w:pPr>
      <w:proofErr w:type="spellStart"/>
      <w:r w:rsidRPr="00FC7D57">
        <w:rPr>
          <w:rFonts w:ascii="Arial" w:hAnsi="Arial" w:cs="Arial"/>
          <w:bCs/>
          <w:sz w:val="24"/>
          <w:szCs w:val="24"/>
        </w:rPr>
        <w:t>Heydari</w:t>
      </w:r>
      <w:proofErr w:type="spellEnd"/>
      <w:r w:rsidRPr="00FC7D57">
        <w:rPr>
          <w:rFonts w:ascii="Arial" w:hAnsi="Arial" w:cs="Arial"/>
          <w:bCs/>
          <w:sz w:val="24"/>
          <w:szCs w:val="24"/>
        </w:rPr>
        <w:t xml:space="preserve">, M., Freund, J. and </w:t>
      </w:r>
      <w:proofErr w:type="spellStart"/>
      <w:r w:rsidRPr="00FC7D57">
        <w:rPr>
          <w:rFonts w:ascii="Arial" w:hAnsi="Arial" w:cs="Arial"/>
          <w:bCs/>
          <w:sz w:val="24"/>
          <w:szCs w:val="24"/>
        </w:rPr>
        <w:t>Boutcher</w:t>
      </w:r>
      <w:proofErr w:type="spellEnd"/>
      <w:r w:rsidRPr="00FC7D57">
        <w:rPr>
          <w:rFonts w:ascii="Arial" w:hAnsi="Arial" w:cs="Arial"/>
          <w:bCs/>
          <w:sz w:val="24"/>
          <w:szCs w:val="24"/>
        </w:rPr>
        <w:t>, S.H., 2012. The effect of high-intensity intermittent exercise on body composition of overweight young males. Journal of obesity, 2012.</w:t>
      </w:r>
    </w:p>
    <w:p w14:paraId="27143058" w14:textId="77777777" w:rsidR="00BE4A75" w:rsidRPr="00950CD1" w:rsidRDefault="00BE4A75" w:rsidP="00FC7D57">
      <w:pPr>
        <w:spacing w:line="360" w:lineRule="auto"/>
        <w:jc w:val="both"/>
        <w:rPr>
          <w:rFonts w:ascii="Arial" w:hAnsi="Arial" w:cs="Arial"/>
          <w:bCs/>
          <w:sz w:val="24"/>
          <w:szCs w:val="24"/>
        </w:rPr>
      </w:pPr>
    </w:p>
    <w:p w14:paraId="1285C71E" w14:textId="656A5D69" w:rsidR="00253871" w:rsidRDefault="00253871" w:rsidP="00FC7D57">
      <w:pPr>
        <w:spacing w:line="360" w:lineRule="auto"/>
        <w:jc w:val="both"/>
        <w:rPr>
          <w:rFonts w:ascii="Arial" w:hAnsi="Arial" w:cs="Arial"/>
          <w:bCs/>
          <w:sz w:val="24"/>
          <w:szCs w:val="24"/>
        </w:rPr>
      </w:pPr>
      <w:r w:rsidRPr="00FC7D57">
        <w:rPr>
          <w:rFonts w:ascii="Arial" w:hAnsi="Arial" w:cs="Arial"/>
          <w:bCs/>
          <w:sz w:val="24"/>
          <w:szCs w:val="24"/>
        </w:rPr>
        <w:t>Ismail, I., Keating, S.E., Baker, M.K. and Johnson, N.A., 2012. A systematic review and meta</w:t>
      </w:r>
      <w:r w:rsidRPr="00FC7D57">
        <w:rPr>
          <w:rFonts w:ascii="Cambria Math" w:hAnsi="Cambria Math" w:cs="Cambria Math"/>
          <w:bCs/>
          <w:sz w:val="24"/>
          <w:szCs w:val="24"/>
        </w:rPr>
        <w:t>‐</w:t>
      </w:r>
      <w:r w:rsidRPr="00FC7D57">
        <w:rPr>
          <w:rFonts w:ascii="Arial" w:hAnsi="Arial" w:cs="Arial"/>
          <w:bCs/>
          <w:sz w:val="24"/>
          <w:szCs w:val="24"/>
        </w:rPr>
        <w:t>analysis of the effect of aerobic vs. resistance exercise training on visceral fat. Obesity reviews, 13(1), pp.68-91.</w:t>
      </w:r>
    </w:p>
    <w:p w14:paraId="581D8C00" w14:textId="77777777" w:rsidR="009F36B8" w:rsidRDefault="009F36B8" w:rsidP="00FC7D57">
      <w:pPr>
        <w:spacing w:line="360" w:lineRule="auto"/>
        <w:jc w:val="both"/>
        <w:rPr>
          <w:rFonts w:ascii="Arial" w:hAnsi="Arial" w:cs="Arial"/>
          <w:bCs/>
          <w:sz w:val="24"/>
          <w:szCs w:val="24"/>
        </w:rPr>
      </w:pPr>
    </w:p>
    <w:p w14:paraId="0090B937" w14:textId="4963D044" w:rsidR="009F36B8" w:rsidRPr="00FC7D57" w:rsidRDefault="009F36B8" w:rsidP="00FC7D57">
      <w:pPr>
        <w:spacing w:line="360" w:lineRule="auto"/>
        <w:jc w:val="both"/>
        <w:rPr>
          <w:rFonts w:ascii="Arial" w:hAnsi="Arial" w:cs="Arial"/>
          <w:bCs/>
          <w:sz w:val="24"/>
          <w:szCs w:val="24"/>
        </w:rPr>
      </w:pPr>
      <w:r w:rsidRPr="009F36B8">
        <w:rPr>
          <w:rFonts w:ascii="Arial" w:hAnsi="Arial" w:cs="Arial"/>
          <w:bCs/>
          <w:sz w:val="24"/>
          <w:szCs w:val="24"/>
        </w:rPr>
        <w:t xml:space="preserve">Keating, S.E., </w:t>
      </w:r>
      <w:proofErr w:type="spellStart"/>
      <w:r w:rsidRPr="009F36B8">
        <w:rPr>
          <w:rFonts w:ascii="Arial" w:hAnsi="Arial" w:cs="Arial"/>
          <w:bCs/>
          <w:sz w:val="24"/>
          <w:szCs w:val="24"/>
        </w:rPr>
        <w:t>Machan</w:t>
      </w:r>
      <w:proofErr w:type="spellEnd"/>
      <w:r w:rsidRPr="009F36B8">
        <w:rPr>
          <w:rFonts w:ascii="Arial" w:hAnsi="Arial" w:cs="Arial"/>
          <w:bCs/>
          <w:sz w:val="24"/>
          <w:szCs w:val="24"/>
        </w:rPr>
        <w:t xml:space="preserve">, E.A., O'Connor, H.T., </w:t>
      </w:r>
      <w:proofErr w:type="spellStart"/>
      <w:r w:rsidRPr="009F36B8">
        <w:rPr>
          <w:rFonts w:ascii="Arial" w:hAnsi="Arial" w:cs="Arial"/>
          <w:bCs/>
          <w:sz w:val="24"/>
          <w:szCs w:val="24"/>
        </w:rPr>
        <w:t>Gerofi</w:t>
      </w:r>
      <w:proofErr w:type="spellEnd"/>
      <w:r w:rsidRPr="009F36B8">
        <w:rPr>
          <w:rFonts w:ascii="Arial" w:hAnsi="Arial" w:cs="Arial"/>
          <w:bCs/>
          <w:sz w:val="24"/>
          <w:szCs w:val="24"/>
        </w:rPr>
        <w:t xml:space="preserve">, J.A., Sainsbury, A., </w:t>
      </w:r>
      <w:proofErr w:type="spellStart"/>
      <w:r w:rsidRPr="009F36B8">
        <w:rPr>
          <w:rFonts w:ascii="Arial" w:hAnsi="Arial" w:cs="Arial"/>
          <w:bCs/>
          <w:sz w:val="24"/>
          <w:szCs w:val="24"/>
        </w:rPr>
        <w:t>Caterson</w:t>
      </w:r>
      <w:proofErr w:type="spellEnd"/>
      <w:r w:rsidRPr="009F36B8">
        <w:rPr>
          <w:rFonts w:ascii="Arial" w:hAnsi="Arial" w:cs="Arial"/>
          <w:bCs/>
          <w:sz w:val="24"/>
          <w:szCs w:val="24"/>
        </w:rPr>
        <w:t>, I.D. and Johnson, N.A., 2014. Continuous exercise but not high intensity interval training improves fat distribution in overweight adults. Journal of obesity, 2014.</w:t>
      </w:r>
      <w:r>
        <w:rPr>
          <w:rFonts w:ascii="Arial" w:hAnsi="Arial" w:cs="Arial"/>
          <w:bCs/>
          <w:sz w:val="24"/>
          <w:szCs w:val="24"/>
        </w:rPr>
        <w:t xml:space="preserve"> </w:t>
      </w:r>
    </w:p>
    <w:p w14:paraId="3C8E70E4" w14:textId="77777777" w:rsidR="00253871" w:rsidRPr="00950CD1" w:rsidRDefault="00253871" w:rsidP="00FC7D57">
      <w:pPr>
        <w:spacing w:line="360" w:lineRule="auto"/>
        <w:jc w:val="both"/>
        <w:rPr>
          <w:rFonts w:ascii="Arial" w:hAnsi="Arial" w:cs="Arial"/>
          <w:bCs/>
          <w:sz w:val="24"/>
          <w:szCs w:val="24"/>
        </w:rPr>
      </w:pPr>
    </w:p>
    <w:p w14:paraId="0D3F61C9" w14:textId="0002A1E8" w:rsidR="003D094F" w:rsidRPr="00FC7D57" w:rsidRDefault="003D094F" w:rsidP="00FC7D57">
      <w:pPr>
        <w:spacing w:line="360" w:lineRule="auto"/>
        <w:jc w:val="both"/>
        <w:rPr>
          <w:rFonts w:ascii="Arial" w:hAnsi="Arial" w:cs="Arial"/>
          <w:bCs/>
          <w:sz w:val="24"/>
          <w:szCs w:val="24"/>
        </w:rPr>
      </w:pPr>
      <w:proofErr w:type="spellStart"/>
      <w:r w:rsidRPr="00FC7D57">
        <w:rPr>
          <w:rFonts w:ascii="Arial" w:hAnsi="Arial" w:cs="Arial"/>
          <w:bCs/>
          <w:sz w:val="24"/>
          <w:szCs w:val="24"/>
        </w:rPr>
        <w:t>Laskowski</w:t>
      </w:r>
      <w:proofErr w:type="spellEnd"/>
      <w:r w:rsidRPr="00FC7D57">
        <w:rPr>
          <w:rFonts w:ascii="Arial" w:hAnsi="Arial" w:cs="Arial"/>
          <w:bCs/>
          <w:sz w:val="24"/>
          <w:szCs w:val="24"/>
        </w:rPr>
        <w:t>, E.R., 2012. The role of exercise in the treatment of obesity. PM&amp;R, 4(11), pp.840-844.</w:t>
      </w:r>
    </w:p>
    <w:p w14:paraId="7FC638CB" w14:textId="77777777" w:rsidR="00B0190C" w:rsidRDefault="00B0190C" w:rsidP="00FC7D57">
      <w:pPr>
        <w:spacing w:line="360" w:lineRule="auto"/>
        <w:jc w:val="both"/>
        <w:rPr>
          <w:rFonts w:ascii="Arial" w:hAnsi="Arial" w:cs="Arial"/>
          <w:bCs/>
          <w:sz w:val="24"/>
          <w:szCs w:val="24"/>
        </w:rPr>
      </w:pPr>
    </w:p>
    <w:p w14:paraId="727DD22F" w14:textId="316B2D0E" w:rsidR="00B0190C" w:rsidRDefault="00B0190C" w:rsidP="00FC7D57">
      <w:pPr>
        <w:spacing w:line="360" w:lineRule="auto"/>
        <w:jc w:val="both"/>
        <w:rPr>
          <w:rFonts w:ascii="Arial" w:hAnsi="Arial" w:cs="Arial"/>
          <w:bCs/>
          <w:sz w:val="24"/>
          <w:szCs w:val="24"/>
        </w:rPr>
      </w:pPr>
      <w:r w:rsidRPr="00FC7D57">
        <w:rPr>
          <w:rFonts w:ascii="Arial" w:hAnsi="Arial" w:cs="Arial"/>
          <w:bCs/>
          <w:sz w:val="24"/>
          <w:szCs w:val="24"/>
        </w:rPr>
        <w:t xml:space="preserve">Mourier, A., Gautier, J.F., De </w:t>
      </w:r>
      <w:proofErr w:type="spellStart"/>
      <w:r w:rsidRPr="00FC7D57">
        <w:rPr>
          <w:rFonts w:ascii="Arial" w:hAnsi="Arial" w:cs="Arial"/>
          <w:bCs/>
          <w:sz w:val="24"/>
          <w:szCs w:val="24"/>
        </w:rPr>
        <w:t>Kerviler</w:t>
      </w:r>
      <w:proofErr w:type="spellEnd"/>
      <w:r w:rsidRPr="00FC7D57">
        <w:rPr>
          <w:rFonts w:ascii="Arial" w:hAnsi="Arial" w:cs="Arial"/>
          <w:bCs/>
          <w:sz w:val="24"/>
          <w:szCs w:val="24"/>
        </w:rPr>
        <w:t xml:space="preserve">, E., </w:t>
      </w:r>
      <w:proofErr w:type="spellStart"/>
      <w:r w:rsidRPr="00FC7D57">
        <w:rPr>
          <w:rFonts w:ascii="Arial" w:hAnsi="Arial" w:cs="Arial"/>
          <w:bCs/>
          <w:sz w:val="24"/>
          <w:szCs w:val="24"/>
        </w:rPr>
        <w:t>Bigard</w:t>
      </w:r>
      <w:proofErr w:type="spellEnd"/>
      <w:r w:rsidRPr="00FC7D57">
        <w:rPr>
          <w:rFonts w:ascii="Arial" w:hAnsi="Arial" w:cs="Arial"/>
          <w:bCs/>
          <w:sz w:val="24"/>
          <w:szCs w:val="24"/>
        </w:rPr>
        <w:t xml:space="preserve">, A.X., </w:t>
      </w:r>
      <w:proofErr w:type="spellStart"/>
      <w:r w:rsidRPr="00FC7D57">
        <w:rPr>
          <w:rFonts w:ascii="Arial" w:hAnsi="Arial" w:cs="Arial"/>
          <w:bCs/>
          <w:sz w:val="24"/>
          <w:szCs w:val="24"/>
        </w:rPr>
        <w:t>Villette</w:t>
      </w:r>
      <w:proofErr w:type="spellEnd"/>
      <w:r w:rsidRPr="00FC7D57">
        <w:rPr>
          <w:rFonts w:ascii="Arial" w:hAnsi="Arial" w:cs="Arial"/>
          <w:bCs/>
          <w:sz w:val="24"/>
          <w:szCs w:val="24"/>
        </w:rPr>
        <w:t xml:space="preserve">, J.M., </w:t>
      </w:r>
      <w:proofErr w:type="spellStart"/>
      <w:r w:rsidRPr="00FC7D57">
        <w:rPr>
          <w:rFonts w:ascii="Arial" w:hAnsi="Arial" w:cs="Arial"/>
          <w:bCs/>
          <w:sz w:val="24"/>
          <w:szCs w:val="24"/>
        </w:rPr>
        <w:t>Garnier</w:t>
      </w:r>
      <w:proofErr w:type="spellEnd"/>
      <w:r w:rsidRPr="00FC7D57">
        <w:rPr>
          <w:rFonts w:ascii="Arial" w:hAnsi="Arial" w:cs="Arial"/>
          <w:bCs/>
          <w:sz w:val="24"/>
          <w:szCs w:val="24"/>
        </w:rPr>
        <w:t xml:space="preserve">, J.P., </w:t>
      </w:r>
      <w:proofErr w:type="spellStart"/>
      <w:r w:rsidRPr="00FC7D57">
        <w:rPr>
          <w:rFonts w:ascii="Arial" w:hAnsi="Arial" w:cs="Arial"/>
          <w:bCs/>
          <w:sz w:val="24"/>
          <w:szCs w:val="24"/>
        </w:rPr>
        <w:t>Duvallet</w:t>
      </w:r>
      <w:proofErr w:type="spellEnd"/>
      <w:r w:rsidRPr="00FC7D57">
        <w:rPr>
          <w:rFonts w:ascii="Arial" w:hAnsi="Arial" w:cs="Arial"/>
          <w:bCs/>
          <w:sz w:val="24"/>
          <w:szCs w:val="24"/>
        </w:rPr>
        <w:t xml:space="preserve">, A., </w:t>
      </w:r>
      <w:proofErr w:type="spellStart"/>
      <w:r w:rsidRPr="00FC7D57">
        <w:rPr>
          <w:rFonts w:ascii="Arial" w:hAnsi="Arial" w:cs="Arial"/>
          <w:bCs/>
          <w:sz w:val="24"/>
          <w:szCs w:val="24"/>
        </w:rPr>
        <w:t>Guezennec</w:t>
      </w:r>
      <w:proofErr w:type="spellEnd"/>
      <w:r w:rsidRPr="00FC7D57">
        <w:rPr>
          <w:rFonts w:ascii="Arial" w:hAnsi="Arial" w:cs="Arial"/>
          <w:bCs/>
          <w:sz w:val="24"/>
          <w:szCs w:val="24"/>
        </w:rPr>
        <w:t xml:space="preserve">, C.Y. and </w:t>
      </w:r>
      <w:proofErr w:type="spellStart"/>
      <w:r w:rsidRPr="00FC7D57">
        <w:rPr>
          <w:rFonts w:ascii="Arial" w:hAnsi="Arial" w:cs="Arial"/>
          <w:bCs/>
          <w:sz w:val="24"/>
          <w:szCs w:val="24"/>
        </w:rPr>
        <w:t>Cathelineau</w:t>
      </w:r>
      <w:proofErr w:type="spellEnd"/>
      <w:r w:rsidRPr="00FC7D57">
        <w:rPr>
          <w:rFonts w:ascii="Arial" w:hAnsi="Arial" w:cs="Arial"/>
          <w:bCs/>
          <w:sz w:val="24"/>
          <w:szCs w:val="24"/>
        </w:rPr>
        <w:t>, G., 1997. Mobilization of visceral adipose tissue related to the improvement in insulin sensitivity in response to physical training in NIDDM: effects of branched-chain amino acid supplements. Diabetes care, 20(3), pp.385-391.</w:t>
      </w:r>
    </w:p>
    <w:p w14:paraId="17A516DF" w14:textId="77777777" w:rsidR="005D6935" w:rsidRDefault="005D6935" w:rsidP="00FC7D57">
      <w:pPr>
        <w:spacing w:line="360" w:lineRule="auto"/>
        <w:jc w:val="both"/>
        <w:rPr>
          <w:rFonts w:ascii="Arial" w:hAnsi="Arial" w:cs="Arial"/>
          <w:bCs/>
          <w:sz w:val="24"/>
          <w:szCs w:val="24"/>
        </w:rPr>
      </w:pPr>
    </w:p>
    <w:p w14:paraId="336B3717" w14:textId="1582B139" w:rsidR="005D6935" w:rsidRPr="00FC7D57" w:rsidRDefault="005D6935" w:rsidP="00FC7D57">
      <w:pPr>
        <w:spacing w:line="360" w:lineRule="auto"/>
        <w:jc w:val="both"/>
        <w:rPr>
          <w:rFonts w:ascii="Arial" w:hAnsi="Arial" w:cs="Arial"/>
          <w:bCs/>
          <w:sz w:val="24"/>
          <w:szCs w:val="24"/>
        </w:rPr>
      </w:pPr>
      <w:r w:rsidRPr="005D6935">
        <w:rPr>
          <w:rFonts w:ascii="Arial" w:hAnsi="Arial" w:cs="Arial"/>
          <w:bCs/>
          <w:sz w:val="24"/>
          <w:szCs w:val="24"/>
        </w:rPr>
        <w:t xml:space="preserve">Nybo, L., </w:t>
      </w:r>
      <w:proofErr w:type="spellStart"/>
      <w:r w:rsidRPr="005D6935">
        <w:rPr>
          <w:rFonts w:ascii="Arial" w:hAnsi="Arial" w:cs="Arial"/>
          <w:bCs/>
          <w:sz w:val="24"/>
          <w:szCs w:val="24"/>
        </w:rPr>
        <w:t>Sundstrup</w:t>
      </w:r>
      <w:proofErr w:type="spellEnd"/>
      <w:r w:rsidRPr="005D6935">
        <w:rPr>
          <w:rFonts w:ascii="Arial" w:hAnsi="Arial" w:cs="Arial"/>
          <w:bCs/>
          <w:sz w:val="24"/>
          <w:szCs w:val="24"/>
        </w:rPr>
        <w:t xml:space="preserve">, E., </w:t>
      </w:r>
      <w:proofErr w:type="spellStart"/>
      <w:r w:rsidRPr="005D6935">
        <w:rPr>
          <w:rFonts w:ascii="Arial" w:hAnsi="Arial" w:cs="Arial"/>
          <w:bCs/>
          <w:sz w:val="24"/>
          <w:szCs w:val="24"/>
        </w:rPr>
        <w:t>Jakobsen</w:t>
      </w:r>
      <w:proofErr w:type="spellEnd"/>
      <w:r w:rsidRPr="005D6935">
        <w:rPr>
          <w:rFonts w:ascii="Arial" w:hAnsi="Arial" w:cs="Arial"/>
          <w:bCs/>
          <w:sz w:val="24"/>
          <w:szCs w:val="24"/>
        </w:rPr>
        <w:t xml:space="preserve">, M.D., Mohr, M., </w:t>
      </w:r>
      <w:proofErr w:type="spellStart"/>
      <w:r w:rsidRPr="005D6935">
        <w:rPr>
          <w:rFonts w:ascii="Arial" w:hAnsi="Arial" w:cs="Arial"/>
          <w:bCs/>
          <w:sz w:val="24"/>
          <w:szCs w:val="24"/>
        </w:rPr>
        <w:t>Hornstrup</w:t>
      </w:r>
      <w:proofErr w:type="spellEnd"/>
      <w:r w:rsidRPr="005D6935">
        <w:rPr>
          <w:rFonts w:ascii="Arial" w:hAnsi="Arial" w:cs="Arial"/>
          <w:bCs/>
          <w:sz w:val="24"/>
          <w:szCs w:val="24"/>
        </w:rPr>
        <w:t xml:space="preserve">, T., </w:t>
      </w:r>
      <w:proofErr w:type="spellStart"/>
      <w:r w:rsidRPr="005D6935">
        <w:rPr>
          <w:rFonts w:ascii="Arial" w:hAnsi="Arial" w:cs="Arial"/>
          <w:bCs/>
          <w:sz w:val="24"/>
          <w:szCs w:val="24"/>
        </w:rPr>
        <w:t>Simonsen</w:t>
      </w:r>
      <w:proofErr w:type="spellEnd"/>
      <w:r w:rsidRPr="005D6935">
        <w:rPr>
          <w:rFonts w:ascii="Arial" w:hAnsi="Arial" w:cs="Arial"/>
          <w:bCs/>
          <w:sz w:val="24"/>
          <w:szCs w:val="24"/>
        </w:rPr>
        <w:t xml:space="preserve">, L., </w:t>
      </w:r>
      <w:proofErr w:type="spellStart"/>
      <w:r w:rsidRPr="005D6935">
        <w:rPr>
          <w:rFonts w:ascii="Arial" w:hAnsi="Arial" w:cs="Arial"/>
          <w:bCs/>
          <w:sz w:val="24"/>
          <w:szCs w:val="24"/>
        </w:rPr>
        <w:t>Bülow</w:t>
      </w:r>
      <w:proofErr w:type="spellEnd"/>
      <w:r w:rsidRPr="005D6935">
        <w:rPr>
          <w:rFonts w:ascii="Arial" w:hAnsi="Arial" w:cs="Arial"/>
          <w:bCs/>
          <w:sz w:val="24"/>
          <w:szCs w:val="24"/>
        </w:rPr>
        <w:t xml:space="preserve">, J., Randers, M.B., Nielsen, J.J., </w:t>
      </w:r>
      <w:proofErr w:type="spellStart"/>
      <w:r w:rsidRPr="005D6935">
        <w:rPr>
          <w:rFonts w:ascii="Arial" w:hAnsi="Arial" w:cs="Arial"/>
          <w:bCs/>
          <w:sz w:val="24"/>
          <w:szCs w:val="24"/>
        </w:rPr>
        <w:t>Aagaard</w:t>
      </w:r>
      <w:proofErr w:type="spellEnd"/>
      <w:r w:rsidRPr="005D6935">
        <w:rPr>
          <w:rFonts w:ascii="Arial" w:hAnsi="Arial" w:cs="Arial"/>
          <w:bCs/>
          <w:sz w:val="24"/>
          <w:szCs w:val="24"/>
        </w:rPr>
        <w:t xml:space="preserve">, P. and </w:t>
      </w:r>
      <w:proofErr w:type="spellStart"/>
      <w:r w:rsidRPr="005D6935">
        <w:rPr>
          <w:rFonts w:ascii="Arial" w:hAnsi="Arial" w:cs="Arial"/>
          <w:bCs/>
          <w:sz w:val="24"/>
          <w:szCs w:val="24"/>
        </w:rPr>
        <w:t>Krustrup</w:t>
      </w:r>
      <w:proofErr w:type="spellEnd"/>
      <w:r w:rsidRPr="005D6935">
        <w:rPr>
          <w:rFonts w:ascii="Arial" w:hAnsi="Arial" w:cs="Arial"/>
          <w:bCs/>
          <w:sz w:val="24"/>
          <w:szCs w:val="24"/>
        </w:rPr>
        <w:t xml:space="preserve">, P., 2010. High-intensity training versus traditional exercise interventions for </w:t>
      </w:r>
      <w:r w:rsidRPr="005D6935">
        <w:rPr>
          <w:rFonts w:ascii="Arial" w:hAnsi="Arial" w:cs="Arial"/>
          <w:bCs/>
          <w:sz w:val="24"/>
          <w:szCs w:val="24"/>
        </w:rPr>
        <w:lastRenderedPageBreak/>
        <w:t>promoting health. Medicine &amp; Science in Sports &amp; Exercise, 42(10), pp.1951-1958.</w:t>
      </w:r>
    </w:p>
    <w:p w14:paraId="67B1B37B" w14:textId="77777777" w:rsidR="00E87435" w:rsidRPr="00950CD1" w:rsidRDefault="00E87435" w:rsidP="00FC7D57">
      <w:pPr>
        <w:spacing w:line="360" w:lineRule="auto"/>
        <w:jc w:val="both"/>
        <w:rPr>
          <w:rFonts w:ascii="Arial" w:hAnsi="Arial" w:cs="Arial"/>
          <w:bCs/>
          <w:sz w:val="24"/>
          <w:szCs w:val="24"/>
        </w:rPr>
      </w:pPr>
    </w:p>
    <w:p w14:paraId="273F63E8" w14:textId="5D84F20D" w:rsidR="00E87435" w:rsidRPr="00FC7D57" w:rsidRDefault="00E87435" w:rsidP="00FC7D57">
      <w:pPr>
        <w:spacing w:line="360" w:lineRule="auto"/>
        <w:jc w:val="both"/>
        <w:rPr>
          <w:rFonts w:ascii="Arial" w:hAnsi="Arial" w:cs="Arial"/>
          <w:bCs/>
          <w:sz w:val="24"/>
          <w:szCs w:val="24"/>
        </w:rPr>
      </w:pPr>
      <w:r w:rsidRPr="00FC7D57">
        <w:rPr>
          <w:rFonts w:ascii="Arial" w:hAnsi="Arial" w:cs="Arial"/>
          <w:bCs/>
          <w:sz w:val="24"/>
          <w:szCs w:val="24"/>
        </w:rPr>
        <w:t xml:space="preserve">Riebe, D., Franklin, B.A., Thompson, P.D., Garber, C.E., Whitfield, G.P., </w:t>
      </w:r>
      <w:proofErr w:type="spellStart"/>
      <w:r w:rsidRPr="00FC7D57">
        <w:rPr>
          <w:rFonts w:ascii="Arial" w:hAnsi="Arial" w:cs="Arial"/>
          <w:bCs/>
          <w:sz w:val="24"/>
          <w:szCs w:val="24"/>
        </w:rPr>
        <w:t>Magal</w:t>
      </w:r>
      <w:proofErr w:type="spellEnd"/>
      <w:r w:rsidRPr="00FC7D57">
        <w:rPr>
          <w:rFonts w:ascii="Arial" w:hAnsi="Arial" w:cs="Arial"/>
          <w:bCs/>
          <w:sz w:val="24"/>
          <w:szCs w:val="24"/>
        </w:rPr>
        <w:t xml:space="preserve">, M. and </w:t>
      </w:r>
      <w:proofErr w:type="spellStart"/>
      <w:r w:rsidRPr="00FC7D57">
        <w:rPr>
          <w:rFonts w:ascii="Arial" w:hAnsi="Arial" w:cs="Arial"/>
          <w:bCs/>
          <w:sz w:val="24"/>
          <w:szCs w:val="24"/>
        </w:rPr>
        <w:t>Pescatello</w:t>
      </w:r>
      <w:proofErr w:type="spellEnd"/>
      <w:r w:rsidRPr="00FC7D57">
        <w:rPr>
          <w:rFonts w:ascii="Arial" w:hAnsi="Arial" w:cs="Arial"/>
          <w:bCs/>
          <w:sz w:val="24"/>
          <w:szCs w:val="24"/>
        </w:rPr>
        <w:t xml:space="preserve">, L.S., 2015. Updating ACSM’s recommendations for exercise </w:t>
      </w:r>
      <w:proofErr w:type="spellStart"/>
      <w:r w:rsidRPr="00FC7D57">
        <w:rPr>
          <w:rFonts w:ascii="Arial" w:hAnsi="Arial" w:cs="Arial"/>
          <w:bCs/>
          <w:sz w:val="24"/>
          <w:szCs w:val="24"/>
        </w:rPr>
        <w:t>preparticipation</w:t>
      </w:r>
      <w:proofErr w:type="spellEnd"/>
      <w:r w:rsidRPr="00FC7D57">
        <w:rPr>
          <w:rFonts w:ascii="Arial" w:hAnsi="Arial" w:cs="Arial"/>
          <w:bCs/>
          <w:sz w:val="24"/>
          <w:szCs w:val="24"/>
        </w:rPr>
        <w:t xml:space="preserve"> health screening. Med </w:t>
      </w:r>
      <w:proofErr w:type="spellStart"/>
      <w:r w:rsidRPr="00FC7D57">
        <w:rPr>
          <w:rFonts w:ascii="Arial" w:hAnsi="Arial" w:cs="Arial"/>
          <w:bCs/>
          <w:sz w:val="24"/>
          <w:szCs w:val="24"/>
        </w:rPr>
        <w:t>Sci</w:t>
      </w:r>
      <w:proofErr w:type="spellEnd"/>
      <w:r w:rsidRPr="00FC7D57">
        <w:rPr>
          <w:rFonts w:ascii="Arial" w:hAnsi="Arial" w:cs="Arial"/>
          <w:bCs/>
          <w:sz w:val="24"/>
          <w:szCs w:val="24"/>
        </w:rPr>
        <w:t xml:space="preserve"> Sports </w:t>
      </w:r>
      <w:proofErr w:type="spellStart"/>
      <w:r w:rsidRPr="00FC7D57">
        <w:rPr>
          <w:rFonts w:ascii="Arial" w:hAnsi="Arial" w:cs="Arial"/>
          <w:bCs/>
          <w:sz w:val="24"/>
          <w:szCs w:val="24"/>
        </w:rPr>
        <w:t>Exerc</w:t>
      </w:r>
      <w:proofErr w:type="spellEnd"/>
      <w:r w:rsidRPr="00FC7D57">
        <w:rPr>
          <w:rFonts w:ascii="Arial" w:hAnsi="Arial" w:cs="Arial"/>
          <w:bCs/>
          <w:sz w:val="24"/>
          <w:szCs w:val="24"/>
        </w:rPr>
        <w:t>, 47(11), pp.2473-9.</w:t>
      </w:r>
    </w:p>
    <w:p w14:paraId="5397120B" w14:textId="77777777" w:rsidR="003D094F" w:rsidRPr="00950CD1" w:rsidRDefault="003D094F" w:rsidP="00FC7D57">
      <w:pPr>
        <w:spacing w:line="360" w:lineRule="auto"/>
        <w:jc w:val="both"/>
        <w:rPr>
          <w:rFonts w:ascii="Arial" w:hAnsi="Arial" w:cs="Arial"/>
          <w:bCs/>
          <w:sz w:val="24"/>
          <w:szCs w:val="24"/>
        </w:rPr>
      </w:pPr>
    </w:p>
    <w:p w14:paraId="16A36C16" w14:textId="445CD933" w:rsidR="00DE7EB1" w:rsidRPr="00FC7D57" w:rsidRDefault="00DE7EB1" w:rsidP="00FC7D57">
      <w:pPr>
        <w:spacing w:line="360" w:lineRule="auto"/>
        <w:jc w:val="both"/>
        <w:rPr>
          <w:rFonts w:ascii="Arial" w:hAnsi="Arial" w:cs="Arial"/>
          <w:bCs/>
          <w:sz w:val="24"/>
          <w:szCs w:val="24"/>
        </w:rPr>
      </w:pPr>
      <w:proofErr w:type="spellStart"/>
      <w:r w:rsidRPr="00FC7D57">
        <w:rPr>
          <w:rFonts w:ascii="Arial" w:hAnsi="Arial" w:cs="Arial"/>
          <w:bCs/>
          <w:sz w:val="24"/>
          <w:szCs w:val="24"/>
        </w:rPr>
        <w:t>Stöggl</w:t>
      </w:r>
      <w:proofErr w:type="spellEnd"/>
      <w:r w:rsidRPr="00FC7D57">
        <w:rPr>
          <w:rFonts w:ascii="Arial" w:hAnsi="Arial" w:cs="Arial"/>
          <w:bCs/>
          <w:sz w:val="24"/>
          <w:szCs w:val="24"/>
        </w:rPr>
        <w:t xml:space="preserve">, T. and </w:t>
      </w:r>
      <w:proofErr w:type="spellStart"/>
      <w:r w:rsidRPr="00FC7D57">
        <w:rPr>
          <w:rFonts w:ascii="Arial" w:hAnsi="Arial" w:cs="Arial"/>
          <w:bCs/>
          <w:sz w:val="24"/>
          <w:szCs w:val="24"/>
        </w:rPr>
        <w:t>Sperlich</w:t>
      </w:r>
      <w:proofErr w:type="spellEnd"/>
      <w:r w:rsidRPr="00FC7D57">
        <w:rPr>
          <w:rFonts w:ascii="Arial" w:hAnsi="Arial" w:cs="Arial"/>
          <w:bCs/>
          <w:sz w:val="24"/>
          <w:szCs w:val="24"/>
        </w:rPr>
        <w:t>, B., 2014. Polarized training has greater impact on key endurance variables than threshold, high intensity, or high volume training. Frontiers in physiology, 5.</w:t>
      </w:r>
    </w:p>
    <w:p w14:paraId="40C27C2E" w14:textId="77777777" w:rsidR="003D094F" w:rsidRPr="00950CD1" w:rsidRDefault="003D094F" w:rsidP="00FC7D57">
      <w:pPr>
        <w:spacing w:line="360" w:lineRule="auto"/>
        <w:jc w:val="both"/>
        <w:rPr>
          <w:rFonts w:ascii="Arial" w:hAnsi="Arial" w:cs="Arial"/>
          <w:bCs/>
          <w:sz w:val="24"/>
          <w:szCs w:val="24"/>
        </w:rPr>
      </w:pPr>
    </w:p>
    <w:p w14:paraId="0022BB92" w14:textId="1546F072" w:rsidR="003D094F" w:rsidRPr="00FC7D57" w:rsidRDefault="003D094F" w:rsidP="00FC7D57">
      <w:pPr>
        <w:spacing w:line="360" w:lineRule="auto"/>
        <w:jc w:val="both"/>
        <w:rPr>
          <w:rFonts w:ascii="Arial" w:hAnsi="Arial" w:cs="Arial"/>
          <w:bCs/>
          <w:sz w:val="24"/>
          <w:szCs w:val="24"/>
        </w:rPr>
      </w:pPr>
      <w:r w:rsidRPr="00FC7D57">
        <w:rPr>
          <w:rFonts w:ascii="Arial" w:hAnsi="Arial" w:cs="Arial"/>
          <w:bCs/>
          <w:sz w:val="24"/>
          <w:szCs w:val="24"/>
        </w:rPr>
        <w:t xml:space="preserve">Thomas, T.R., </w:t>
      </w:r>
      <w:proofErr w:type="spellStart"/>
      <w:r w:rsidRPr="00FC7D57">
        <w:rPr>
          <w:rFonts w:ascii="Arial" w:hAnsi="Arial" w:cs="Arial"/>
          <w:bCs/>
          <w:sz w:val="24"/>
          <w:szCs w:val="24"/>
        </w:rPr>
        <w:t>Adeniran</w:t>
      </w:r>
      <w:proofErr w:type="spellEnd"/>
      <w:r w:rsidRPr="00FC7D57">
        <w:rPr>
          <w:rFonts w:ascii="Arial" w:hAnsi="Arial" w:cs="Arial"/>
          <w:bCs/>
          <w:sz w:val="24"/>
          <w:szCs w:val="24"/>
        </w:rPr>
        <w:t xml:space="preserve">, S.B. and Etheridge, G.L., 1984. Effects of different running programs on VO2 max, percent fat, and plasma lipids. Canadian journal of applied sport sciences. Journal </w:t>
      </w:r>
      <w:r w:rsidR="00E77372" w:rsidRPr="00FC7D57">
        <w:rPr>
          <w:rFonts w:ascii="Arial" w:hAnsi="Arial" w:cs="Arial"/>
          <w:bCs/>
          <w:sz w:val="24"/>
          <w:szCs w:val="24"/>
        </w:rPr>
        <w:t>Canadian</w:t>
      </w:r>
      <w:r w:rsidRPr="00FC7D57">
        <w:rPr>
          <w:rFonts w:ascii="Arial" w:hAnsi="Arial" w:cs="Arial"/>
          <w:bCs/>
          <w:sz w:val="24"/>
          <w:szCs w:val="24"/>
        </w:rPr>
        <w:t xml:space="preserve"> des sciences </w:t>
      </w:r>
      <w:r w:rsidR="00E77372" w:rsidRPr="00FC7D57">
        <w:rPr>
          <w:rFonts w:ascii="Arial" w:hAnsi="Arial" w:cs="Arial"/>
          <w:bCs/>
          <w:sz w:val="24"/>
          <w:szCs w:val="24"/>
        </w:rPr>
        <w:t>appliques</w:t>
      </w:r>
      <w:r w:rsidRPr="00FC7D57">
        <w:rPr>
          <w:rFonts w:ascii="Arial" w:hAnsi="Arial" w:cs="Arial"/>
          <w:bCs/>
          <w:sz w:val="24"/>
          <w:szCs w:val="24"/>
        </w:rPr>
        <w:t xml:space="preserve"> au sport, 9(2), pp.55-62.</w:t>
      </w:r>
    </w:p>
    <w:p w14:paraId="323D608F" w14:textId="77777777" w:rsidR="003A67B9" w:rsidRPr="00950CD1" w:rsidRDefault="003A67B9" w:rsidP="00FC7D57">
      <w:pPr>
        <w:spacing w:line="360" w:lineRule="auto"/>
        <w:jc w:val="both"/>
        <w:rPr>
          <w:rFonts w:ascii="Arial" w:hAnsi="Arial" w:cs="Arial"/>
          <w:bCs/>
          <w:sz w:val="24"/>
          <w:szCs w:val="24"/>
        </w:rPr>
      </w:pPr>
    </w:p>
    <w:p w14:paraId="77AE155A" w14:textId="540E952F" w:rsidR="003A67B9" w:rsidRPr="00FC7D57" w:rsidRDefault="003A67B9" w:rsidP="00FC7D57">
      <w:pPr>
        <w:spacing w:line="360" w:lineRule="auto"/>
        <w:jc w:val="both"/>
        <w:rPr>
          <w:rFonts w:ascii="Arial" w:hAnsi="Arial" w:cs="Arial"/>
          <w:bCs/>
          <w:sz w:val="24"/>
          <w:szCs w:val="24"/>
        </w:rPr>
      </w:pPr>
      <w:proofErr w:type="spellStart"/>
      <w:r w:rsidRPr="00FC7D57">
        <w:rPr>
          <w:rFonts w:ascii="Arial" w:hAnsi="Arial" w:cs="Arial"/>
          <w:bCs/>
          <w:sz w:val="24"/>
          <w:szCs w:val="24"/>
        </w:rPr>
        <w:t>Tjønna</w:t>
      </w:r>
      <w:proofErr w:type="spellEnd"/>
      <w:r w:rsidRPr="00FC7D57">
        <w:rPr>
          <w:rFonts w:ascii="Arial" w:hAnsi="Arial" w:cs="Arial"/>
          <w:bCs/>
          <w:sz w:val="24"/>
          <w:szCs w:val="24"/>
        </w:rPr>
        <w:t xml:space="preserve">, A.E., Lee, S.J., </w:t>
      </w:r>
      <w:proofErr w:type="spellStart"/>
      <w:r w:rsidRPr="00FC7D57">
        <w:rPr>
          <w:rFonts w:ascii="Arial" w:hAnsi="Arial" w:cs="Arial"/>
          <w:bCs/>
          <w:sz w:val="24"/>
          <w:szCs w:val="24"/>
        </w:rPr>
        <w:t>Rognmo</w:t>
      </w:r>
      <w:proofErr w:type="spellEnd"/>
      <w:r w:rsidRPr="00FC7D57">
        <w:rPr>
          <w:rFonts w:ascii="Arial" w:hAnsi="Arial" w:cs="Arial"/>
          <w:bCs/>
          <w:sz w:val="24"/>
          <w:szCs w:val="24"/>
        </w:rPr>
        <w:t xml:space="preserve">, </w:t>
      </w:r>
      <w:proofErr w:type="gramStart"/>
      <w:r w:rsidRPr="00FC7D57">
        <w:rPr>
          <w:rFonts w:ascii="Arial" w:hAnsi="Arial" w:cs="Arial"/>
          <w:bCs/>
          <w:sz w:val="24"/>
          <w:szCs w:val="24"/>
        </w:rPr>
        <w:t>Ø.,</w:t>
      </w:r>
      <w:proofErr w:type="gramEnd"/>
      <w:r w:rsidRPr="00FC7D57">
        <w:rPr>
          <w:rFonts w:ascii="Arial" w:hAnsi="Arial" w:cs="Arial"/>
          <w:bCs/>
          <w:sz w:val="24"/>
          <w:szCs w:val="24"/>
        </w:rPr>
        <w:t xml:space="preserve"> </w:t>
      </w:r>
      <w:proofErr w:type="spellStart"/>
      <w:r w:rsidRPr="00FC7D57">
        <w:rPr>
          <w:rFonts w:ascii="Arial" w:hAnsi="Arial" w:cs="Arial"/>
          <w:bCs/>
          <w:sz w:val="24"/>
          <w:szCs w:val="24"/>
        </w:rPr>
        <w:t>Stølen</w:t>
      </w:r>
      <w:proofErr w:type="spellEnd"/>
      <w:r w:rsidRPr="00FC7D57">
        <w:rPr>
          <w:rFonts w:ascii="Arial" w:hAnsi="Arial" w:cs="Arial"/>
          <w:bCs/>
          <w:sz w:val="24"/>
          <w:szCs w:val="24"/>
        </w:rPr>
        <w:t xml:space="preserve">, T.O., Bye, A., Haram, P.M., </w:t>
      </w:r>
      <w:proofErr w:type="spellStart"/>
      <w:r w:rsidRPr="00FC7D57">
        <w:rPr>
          <w:rFonts w:ascii="Arial" w:hAnsi="Arial" w:cs="Arial"/>
          <w:bCs/>
          <w:sz w:val="24"/>
          <w:szCs w:val="24"/>
        </w:rPr>
        <w:t>Loennechen</w:t>
      </w:r>
      <w:proofErr w:type="spellEnd"/>
      <w:r w:rsidRPr="00FC7D57">
        <w:rPr>
          <w:rFonts w:ascii="Arial" w:hAnsi="Arial" w:cs="Arial"/>
          <w:bCs/>
          <w:sz w:val="24"/>
          <w:szCs w:val="24"/>
        </w:rPr>
        <w:t xml:space="preserve">, J.P., Al-Share, Q.Y., </w:t>
      </w:r>
      <w:proofErr w:type="spellStart"/>
      <w:r w:rsidRPr="00FC7D57">
        <w:rPr>
          <w:rFonts w:ascii="Arial" w:hAnsi="Arial" w:cs="Arial"/>
          <w:bCs/>
          <w:sz w:val="24"/>
          <w:szCs w:val="24"/>
        </w:rPr>
        <w:t>Skogvoll</w:t>
      </w:r>
      <w:proofErr w:type="spellEnd"/>
      <w:r w:rsidRPr="00FC7D57">
        <w:rPr>
          <w:rFonts w:ascii="Arial" w:hAnsi="Arial" w:cs="Arial"/>
          <w:bCs/>
          <w:sz w:val="24"/>
          <w:szCs w:val="24"/>
        </w:rPr>
        <w:t xml:space="preserve">, E., </w:t>
      </w:r>
      <w:proofErr w:type="spellStart"/>
      <w:r w:rsidRPr="00FC7D57">
        <w:rPr>
          <w:rFonts w:ascii="Arial" w:hAnsi="Arial" w:cs="Arial"/>
          <w:bCs/>
          <w:sz w:val="24"/>
          <w:szCs w:val="24"/>
        </w:rPr>
        <w:t>Slørdahl</w:t>
      </w:r>
      <w:proofErr w:type="spellEnd"/>
      <w:r w:rsidRPr="00FC7D57">
        <w:rPr>
          <w:rFonts w:ascii="Arial" w:hAnsi="Arial" w:cs="Arial"/>
          <w:bCs/>
          <w:sz w:val="24"/>
          <w:szCs w:val="24"/>
        </w:rPr>
        <w:t>, S.A. and Kemi, O.J., 2008. Aerobic interval training versus continuous moderate exercise as a treatment for the metabolic syndrome. Circulation, 118(4), pp.346-354.</w:t>
      </w:r>
    </w:p>
    <w:p w14:paraId="0DE3B269" w14:textId="77777777" w:rsidR="00B14A8F" w:rsidRPr="00950CD1" w:rsidRDefault="00B14A8F" w:rsidP="00FC7D57">
      <w:pPr>
        <w:spacing w:line="360" w:lineRule="auto"/>
        <w:jc w:val="both"/>
        <w:rPr>
          <w:rFonts w:ascii="Arial" w:hAnsi="Arial" w:cs="Arial"/>
          <w:bCs/>
          <w:sz w:val="24"/>
          <w:szCs w:val="24"/>
        </w:rPr>
      </w:pPr>
    </w:p>
    <w:p w14:paraId="73400BC1" w14:textId="33654DF3" w:rsidR="00B14A8F" w:rsidRPr="00FC7D57" w:rsidRDefault="00B14A8F" w:rsidP="00FC7D57">
      <w:pPr>
        <w:spacing w:line="360" w:lineRule="auto"/>
        <w:jc w:val="both"/>
        <w:rPr>
          <w:rFonts w:ascii="Arial" w:hAnsi="Arial" w:cs="Arial"/>
          <w:bCs/>
          <w:sz w:val="24"/>
          <w:szCs w:val="24"/>
        </w:rPr>
      </w:pPr>
      <w:r w:rsidRPr="00FC7D57">
        <w:rPr>
          <w:rFonts w:ascii="Arial" w:hAnsi="Arial" w:cs="Arial"/>
          <w:bCs/>
          <w:sz w:val="24"/>
          <w:szCs w:val="24"/>
        </w:rPr>
        <w:t xml:space="preserve">Trapp, E.G., Chisholm, D.J., Freund, J. and </w:t>
      </w:r>
      <w:proofErr w:type="spellStart"/>
      <w:r w:rsidRPr="00FC7D57">
        <w:rPr>
          <w:rFonts w:ascii="Arial" w:hAnsi="Arial" w:cs="Arial"/>
          <w:bCs/>
          <w:sz w:val="24"/>
          <w:szCs w:val="24"/>
        </w:rPr>
        <w:t>Boutcher</w:t>
      </w:r>
      <w:proofErr w:type="spellEnd"/>
      <w:r w:rsidRPr="00FC7D57">
        <w:rPr>
          <w:rFonts w:ascii="Arial" w:hAnsi="Arial" w:cs="Arial"/>
          <w:bCs/>
          <w:sz w:val="24"/>
          <w:szCs w:val="24"/>
        </w:rPr>
        <w:t>, S.H., 2008. The effects of high-intensity intermittent exercise training on fat loss and fasting insulin levels of young women. International journal of obesity, 32(4), pp.684-691.</w:t>
      </w:r>
    </w:p>
    <w:p w14:paraId="6F5E38A4" w14:textId="77777777" w:rsidR="00A575E7" w:rsidRPr="00950CD1" w:rsidRDefault="00A575E7" w:rsidP="00FC7D57">
      <w:pPr>
        <w:spacing w:line="360" w:lineRule="auto"/>
        <w:jc w:val="both"/>
        <w:rPr>
          <w:rFonts w:ascii="Arial" w:hAnsi="Arial" w:cs="Arial"/>
          <w:bCs/>
          <w:sz w:val="24"/>
          <w:szCs w:val="24"/>
        </w:rPr>
      </w:pPr>
    </w:p>
    <w:p w14:paraId="0CAFE018" w14:textId="63970466" w:rsidR="00A575E7" w:rsidRPr="00FC7D57" w:rsidRDefault="00A575E7" w:rsidP="00FC7D57">
      <w:pPr>
        <w:spacing w:line="360" w:lineRule="auto"/>
        <w:jc w:val="both"/>
        <w:rPr>
          <w:rFonts w:ascii="Arial" w:hAnsi="Arial" w:cs="Arial"/>
          <w:bCs/>
          <w:sz w:val="24"/>
          <w:szCs w:val="24"/>
        </w:rPr>
      </w:pPr>
      <w:r w:rsidRPr="00FC7D57">
        <w:rPr>
          <w:rFonts w:ascii="Arial" w:hAnsi="Arial" w:cs="Arial"/>
          <w:bCs/>
          <w:sz w:val="24"/>
          <w:szCs w:val="24"/>
        </w:rPr>
        <w:t xml:space="preserve">Wallman, K., Plant, L.A., </w:t>
      </w:r>
      <w:proofErr w:type="spellStart"/>
      <w:r w:rsidRPr="00FC7D57">
        <w:rPr>
          <w:rFonts w:ascii="Arial" w:hAnsi="Arial" w:cs="Arial"/>
          <w:bCs/>
          <w:sz w:val="24"/>
          <w:szCs w:val="24"/>
        </w:rPr>
        <w:t>Rakimov</w:t>
      </w:r>
      <w:proofErr w:type="spellEnd"/>
      <w:r w:rsidRPr="00FC7D57">
        <w:rPr>
          <w:rFonts w:ascii="Arial" w:hAnsi="Arial" w:cs="Arial"/>
          <w:bCs/>
          <w:sz w:val="24"/>
          <w:szCs w:val="24"/>
        </w:rPr>
        <w:t xml:space="preserve">, B. and </w:t>
      </w:r>
      <w:proofErr w:type="spellStart"/>
      <w:r w:rsidRPr="00FC7D57">
        <w:rPr>
          <w:rFonts w:ascii="Arial" w:hAnsi="Arial" w:cs="Arial"/>
          <w:bCs/>
          <w:sz w:val="24"/>
          <w:szCs w:val="24"/>
        </w:rPr>
        <w:t>Maiorana</w:t>
      </w:r>
      <w:proofErr w:type="spellEnd"/>
      <w:r w:rsidRPr="00FC7D57">
        <w:rPr>
          <w:rFonts w:ascii="Arial" w:hAnsi="Arial" w:cs="Arial"/>
          <w:bCs/>
          <w:sz w:val="24"/>
          <w:szCs w:val="24"/>
        </w:rPr>
        <w:t>, A.J., 2009. The effects of two modes of exercise on aerobic fitness and fat mass in an overweight population. Research in Sports Medicine, 17(3), pp.156-170.</w:t>
      </w:r>
    </w:p>
    <w:p w14:paraId="3F8DBC4F" w14:textId="77777777" w:rsidR="00253871" w:rsidRPr="00950CD1" w:rsidRDefault="00253871" w:rsidP="00FC7D57">
      <w:pPr>
        <w:spacing w:line="360" w:lineRule="auto"/>
        <w:jc w:val="both"/>
        <w:rPr>
          <w:rFonts w:ascii="Arial" w:hAnsi="Arial" w:cs="Arial"/>
          <w:bCs/>
          <w:sz w:val="24"/>
          <w:szCs w:val="24"/>
        </w:rPr>
      </w:pPr>
    </w:p>
    <w:p w14:paraId="4C8F79BB" w14:textId="28D876EC" w:rsidR="00BE4A75" w:rsidRPr="00FC7D57" w:rsidRDefault="003A67B9" w:rsidP="00FC7D57">
      <w:pPr>
        <w:spacing w:line="360" w:lineRule="auto"/>
        <w:jc w:val="both"/>
        <w:rPr>
          <w:rFonts w:ascii="Arial" w:hAnsi="Arial" w:cs="Arial"/>
          <w:bCs/>
          <w:sz w:val="24"/>
          <w:szCs w:val="24"/>
        </w:rPr>
      </w:pPr>
      <w:r w:rsidRPr="00FC7D57">
        <w:rPr>
          <w:rFonts w:ascii="Arial" w:hAnsi="Arial" w:cs="Arial"/>
          <w:bCs/>
          <w:sz w:val="24"/>
          <w:szCs w:val="24"/>
        </w:rPr>
        <w:t>Whyte, L.J., Gill, J.M. and Cathcart, A.J., 2010. Effect of 2 weeks of sprint interval training on health-related outcomes in sedentary overweight/obese men. Metabolism, 59(10), pp.1421-1428.</w:t>
      </w:r>
    </w:p>
    <w:sectPr w:rsidR="00BE4A75" w:rsidRPr="00FC7D57" w:rsidSect="00FA4C59">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MS Minngs">
    <w:altName w:val="MS Mincho"/>
    <w:panose1 w:val="00000000000000000000"/>
    <w:charset w:val="80"/>
    <w:family w:val="roman"/>
    <w:notTrueType/>
    <w:pitch w:val="fixed"/>
    <w:sig w:usb0="00000000" w:usb1="08070000" w:usb2="00000010" w:usb3="00000000" w:csb0="00020000" w:csb1="00000000"/>
  </w:font>
  <w:font w:name="Calibri">
    <w:panose1 w:val="020F0502020204030204"/>
    <w:charset w:val="00"/>
    <w:family w:val="swiss"/>
    <w:pitch w:val="variable"/>
    <w:sig w:usb0="E0002AFF" w:usb1="C000247B" w:usb2="00000009" w:usb3="00000000" w:csb0="000001FF" w:csb1="00000000"/>
  </w:font>
  <w:font w:name="Lucida Grande">
    <w:charset w:val="00"/>
    <w:family w:val="auto"/>
    <w:pitch w:val="variable"/>
    <w:sig w:usb0="00000000" w:usb1="5000A1FF" w:usb2="00000000" w:usb3="00000000" w:csb0="000001B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30178E"/>
    <w:multiLevelType w:val="hybridMultilevel"/>
    <w:tmpl w:val="AE86C9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9A4846"/>
    <w:multiLevelType w:val="hybridMultilevel"/>
    <w:tmpl w:val="F72E5F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992D38"/>
    <w:multiLevelType w:val="hybridMultilevel"/>
    <w:tmpl w:val="008A0F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4EA2152"/>
    <w:multiLevelType w:val="hybridMultilevel"/>
    <w:tmpl w:val="29DC4052"/>
    <w:lvl w:ilvl="0" w:tplc="D9A67132">
      <w:start w:val="1"/>
      <w:numFmt w:val="decimal"/>
      <w:lvlText w:val="%1."/>
      <w:lvlJc w:val="left"/>
      <w:pPr>
        <w:ind w:left="1297" w:hanging="360"/>
      </w:pPr>
      <w:rPr>
        <w:rFonts w:hint="default"/>
      </w:rPr>
    </w:lvl>
    <w:lvl w:ilvl="1" w:tplc="04090019" w:tentative="1">
      <w:start w:val="1"/>
      <w:numFmt w:val="lowerLetter"/>
      <w:lvlText w:val="%2."/>
      <w:lvlJc w:val="left"/>
      <w:pPr>
        <w:ind w:left="2017" w:hanging="360"/>
      </w:pPr>
    </w:lvl>
    <w:lvl w:ilvl="2" w:tplc="0409001B" w:tentative="1">
      <w:start w:val="1"/>
      <w:numFmt w:val="lowerRoman"/>
      <w:lvlText w:val="%3."/>
      <w:lvlJc w:val="right"/>
      <w:pPr>
        <w:ind w:left="2737" w:hanging="180"/>
      </w:pPr>
    </w:lvl>
    <w:lvl w:ilvl="3" w:tplc="0409000F" w:tentative="1">
      <w:start w:val="1"/>
      <w:numFmt w:val="decimal"/>
      <w:lvlText w:val="%4."/>
      <w:lvlJc w:val="left"/>
      <w:pPr>
        <w:ind w:left="3457" w:hanging="360"/>
      </w:pPr>
    </w:lvl>
    <w:lvl w:ilvl="4" w:tplc="04090019" w:tentative="1">
      <w:start w:val="1"/>
      <w:numFmt w:val="lowerLetter"/>
      <w:lvlText w:val="%5."/>
      <w:lvlJc w:val="left"/>
      <w:pPr>
        <w:ind w:left="4177" w:hanging="360"/>
      </w:pPr>
    </w:lvl>
    <w:lvl w:ilvl="5" w:tplc="0409001B" w:tentative="1">
      <w:start w:val="1"/>
      <w:numFmt w:val="lowerRoman"/>
      <w:lvlText w:val="%6."/>
      <w:lvlJc w:val="right"/>
      <w:pPr>
        <w:ind w:left="4897" w:hanging="180"/>
      </w:pPr>
    </w:lvl>
    <w:lvl w:ilvl="6" w:tplc="0409000F" w:tentative="1">
      <w:start w:val="1"/>
      <w:numFmt w:val="decimal"/>
      <w:lvlText w:val="%7."/>
      <w:lvlJc w:val="left"/>
      <w:pPr>
        <w:ind w:left="5617" w:hanging="360"/>
      </w:pPr>
    </w:lvl>
    <w:lvl w:ilvl="7" w:tplc="04090019" w:tentative="1">
      <w:start w:val="1"/>
      <w:numFmt w:val="lowerLetter"/>
      <w:lvlText w:val="%8."/>
      <w:lvlJc w:val="left"/>
      <w:pPr>
        <w:ind w:left="6337" w:hanging="360"/>
      </w:pPr>
    </w:lvl>
    <w:lvl w:ilvl="8" w:tplc="0409001B" w:tentative="1">
      <w:start w:val="1"/>
      <w:numFmt w:val="lowerRoman"/>
      <w:lvlText w:val="%9."/>
      <w:lvlJc w:val="right"/>
      <w:pPr>
        <w:ind w:left="7057" w:hanging="180"/>
      </w:pPr>
    </w:lvl>
  </w:abstractNum>
  <w:abstractNum w:abstractNumId="5" w15:restartNumberingAfterBreak="0">
    <w:nsid w:val="7E4F7954"/>
    <w:multiLevelType w:val="hybridMultilevel"/>
    <w:tmpl w:val="D57C7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E204BD"/>
    <w:multiLevelType w:val="hybridMultilevel"/>
    <w:tmpl w:val="02D63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
  </w:num>
  <w:num w:numId="4">
    <w:abstractNumId w:val="4"/>
  </w:num>
  <w:num w:numId="5">
    <w:abstractNumId w:val="3"/>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3AE0"/>
    <w:rsid w:val="00003D20"/>
    <w:rsid w:val="00010B25"/>
    <w:rsid w:val="0001148C"/>
    <w:rsid w:val="00030FAD"/>
    <w:rsid w:val="000665FA"/>
    <w:rsid w:val="000A7386"/>
    <w:rsid w:val="000B2F54"/>
    <w:rsid w:val="000B7B8D"/>
    <w:rsid w:val="000C7CD1"/>
    <w:rsid w:val="00104A8F"/>
    <w:rsid w:val="00156B4B"/>
    <w:rsid w:val="0016100D"/>
    <w:rsid w:val="00193DA3"/>
    <w:rsid w:val="00196199"/>
    <w:rsid w:val="001E7963"/>
    <w:rsid w:val="001F0A0D"/>
    <w:rsid w:val="001F16EB"/>
    <w:rsid w:val="00205C70"/>
    <w:rsid w:val="0021042A"/>
    <w:rsid w:val="0025004D"/>
    <w:rsid w:val="00253871"/>
    <w:rsid w:val="00255856"/>
    <w:rsid w:val="002602BD"/>
    <w:rsid w:val="00261178"/>
    <w:rsid w:val="002661FE"/>
    <w:rsid w:val="00270AA7"/>
    <w:rsid w:val="00281D6E"/>
    <w:rsid w:val="00290FFC"/>
    <w:rsid w:val="002B0E50"/>
    <w:rsid w:val="002C06E2"/>
    <w:rsid w:val="002C5C75"/>
    <w:rsid w:val="002E387C"/>
    <w:rsid w:val="002E57C2"/>
    <w:rsid w:val="002E5C37"/>
    <w:rsid w:val="002F6105"/>
    <w:rsid w:val="003254E1"/>
    <w:rsid w:val="0035325A"/>
    <w:rsid w:val="003A67B9"/>
    <w:rsid w:val="003B1B75"/>
    <w:rsid w:val="003B399F"/>
    <w:rsid w:val="003D094F"/>
    <w:rsid w:val="003E1534"/>
    <w:rsid w:val="003E53B7"/>
    <w:rsid w:val="004266CF"/>
    <w:rsid w:val="00463FE6"/>
    <w:rsid w:val="004640D0"/>
    <w:rsid w:val="00480537"/>
    <w:rsid w:val="00483D0A"/>
    <w:rsid w:val="00494887"/>
    <w:rsid w:val="004B6F72"/>
    <w:rsid w:val="004C0CFA"/>
    <w:rsid w:val="004E48CA"/>
    <w:rsid w:val="004F64C7"/>
    <w:rsid w:val="005038D4"/>
    <w:rsid w:val="005341FD"/>
    <w:rsid w:val="00537388"/>
    <w:rsid w:val="00546FB6"/>
    <w:rsid w:val="00574663"/>
    <w:rsid w:val="005B35CE"/>
    <w:rsid w:val="005B475C"/>
    <w:rsid w:val="005D48D9"/>
    <w:rsid w:val="005D6935"/>
    <w:rsid w:val="005D6A1B"/>
    <w:rsid w:val="005E0CB9"/>
    <w:rsid w:val="0062141D"/>
    <w:rsid w:val="00654DD2"/>
    <w:rsid w:val="006916A9"/>
    <w:rsid w:val="0069508F"/>
    <w:rsid w:val="00696712"/>
    <w:rsid w:val="006A2646"/>
    <w:rsid w:val="006D2B2A"/>
    <w:rsid w:val="0071148D"/>
    <w:rsid w:val="007121DB"/>
    <w:rsid w:val="00713666"/>
    <w:rsid w:val="00730159"/>
    <w:rsid w:val="00733E90"/>
    <w:rsid w:val="00735D04"/>
    <w:rsid w:val="00741E3C"/>
    <w:rsid w:val="007634DF"/>
    <w:rsid w:val="00765047"/>
    <w:rsid w:val="007A2732"/>
    <w:rsid w:val="007C3CD0"/>
    <w:rsid w:val="007D0C0C"/>
    <w:rsid w:val="007E7B83"/>
    <w:rsid w:val="007F2D6B"/>
    <w:rsid w:val="00822D02"/>
    <w:rsid w:val="00832E2D"/>
    <w:rsid w:val="00837C10"/>
    <w:rsid w:val="0085121A"/>
    <w:rsid w:val="00856824"/>
    <w:rsid w:val="00873F1F"/>
    <w:rsid w:val="00896D3F"/>
    <w:rsid w:val="008E1ADA"/>
    <w:rsid w:val="008F7571"/>
    <w:rsid w:val="00950CD1"/>
    <w:rsid w:val="00972475"/>
    <w:rsid w:val="00976789"/>
    <w:rsid w:val="00982E82"/>
    <w:rsid w:val="009852BF"/>
    <w:rsid w:val="00990CFE"/>
    <w:rsid w:val="00993202"/>
    <w:rsid w:val="009A4A4C"/>
    <w:rsid w:val="009B60E1"/>
    <w:rsid w:val="009C14D1"/>
    <w:rsid w:val="009C4E98"/>
    <w:rsid w:val="009F36B8"/>
    <w:rsid w:val="00A066DF"/>
    <w:rsid w:val="00A223D0"/>
    <w:rsid w:val="00A22944"/>
    <w:rsid w:val="00A32C67"/>
    <w:rsid w:val="00A575E7"/>
    <w:rsid w:val="00AB120B"/>
    <w:rsid w:val="00AC53D0"/>
    <w:rsid w:val="00B0190C"/>
    <w:rsid w:val="00B14A8F"/>
    <w:rsid w:val="00B36DA8"/>
    <w:rsid w:val="00B76D21"/>
    <w:rsid w:val="00BD1EBF"/>
    <w:rsid w:val="00BD23AC"/>
    <w:rsid w:val="00BE0625"/>
    <w:rsid w:val="00BE2242"/>
    <w:rsid w:val="00BE4A75"/>
    <w:rsid w:val="00BE4A90"/>
    <w:rsid w:val="00BF1D47"/>
    <w:rsid w:val="00BF3A72"/>
    <w:rsid w:val="00C023BD"/>
    <w:rsid w:val="00C04E8D"/>
    <w:rsid w:val="00C6172E"/>
    <w:rsid w:val="00C67521"/>
    <w:rsid w:val="00C76B26"/>
    <w:rsid w:val="00C809F6"/>
    <w:rsid w:val="00C80D2D"/>
    <w:rsid w:val="00CC1059"/>
    <w:rsid w:val="00CF6299"/>
    <w:rsid w:val="00D760A6"/>
    <w:rsid w:val="00D856B1"/>
    <w:rsid w:val="00D9365D"/>
    <w:rsid w:val="00DC404C"/>
    <w:rsid w:val="00DE7EB1"/>
    <w:rsid w:val="00E05968"/>
    <w:rsid w:val="00E178F5"/>
    <w:rsid w:val="00E26D78"/>
    <w:rsid w:val="00E442A3"/>
    <w:rsid w:val="00E5132B"/>
    <w:rsid w:val="00E77372"/>
    <w:rsid w:val="00E8018D"/>
    <w:rsid w:val="00E87435"/>
    <w:rsid w:val="00EA51E1"/>
    <w:rsid w:val="00EC013B"/>
    <w:rsid w:val="00EC19DF"/>
    <w:rsid w:val="00EC7167"/>
    <w:rsid w:val="00EF256E"/>
    <w:rsid w:val="00F054A8"/>
    <w:rsid w:val="00F35179"/>
    <w:rsid w:val="00F6625F"/>
    <w:rsid w:val="00FA4C59"/>
    <w:rsid w:val="00FC7D57"/>
    <w:rsid w:val="00FD422D"/>
    <w:rsid w:val="00FE3AE0"/>
    <w:rsid w:val="181DFEB6"/>
    <w:rsid w:val="2F15454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5B0021"/>
  <w14:defaultImageDpi w14:val="300"/>
  <w15:docId w15:val="{F2B32B2B-A55A-4C7A-A8AD-5B4AAA527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E3AE0"/>
    <w:pPr>
      <w:spacing w:line="276" w:lineRule="auto"/>
    </w:pPr>
    <w:rPr>
      <w:rFonts w:eastAsiaTheme="minorHAnsi"/>
      <w:sz w:val="22"/>
      <w:szCs w:val="22"/>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FE3AE0"/>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FE3AE0"/>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FE3AE0"/>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FE3AE0"/>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FE3AE0"/>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FE3AE0"/>
    <w:rPr>
      <w:rFonts w:ascii="Times New Roman" w:eastAsia="Times New Roman" w:hAnsi="Times New Roman" w:cs="Times New Roman"/>
      <w:szCs w:val="20"/>
      <w:lang w:val="en-GB" w:eastAsia="en-GB"/>
    </w:rPr>
  </w:style>
  <w:style w:type="paragraph" w:styleId="Title">
    <w:name w:val="Title"/>
    <w:basedOn w:val="Normal"/>
    <w:link w:val="TitleChar"/>
    <w:uiPriority w:val="10"/>
    <w:qFormat/>
    <w:rsid w:val="00FE3AE0"/>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FE3AE0"/>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FE3AE0"/>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FE3AE0"/>
    <w:rPr>
      <w:rFonts w:ascii="Times New Roman" w:eastAsia="MS Minngs" w:hAnsi="Times New Roman" w:cs="Times New Roman"/>
      <w:sz w:val="32"/>
      <w:szCs w:val="32"/>
      <w:u w:val="single"/>
      <w:lang w:val="en-GB" w:eastAsia="en-GB"/>
    </w:rPr>
  </w:style>
  <w:style w:type="paragraph" w:styleId="ListParagraph">
    <w:name w:val="List Paragraph"/>
    <w:basedOn w:val="Normal"/>
    <w:uiPriority w:val="34"/>
    <w:qFormat/>
    <w:rsid w:val="00FE3AE0"/>
    <w:pPr>
      <w:spacing w:after="200"/>
      <w:ind w:left="720"/>
      <w:contextualSpacing/>
    </w:pPr>
    <w:rPr>
      <w:rFonts w:ascii="Calibri" w:eastAsia="Calibri" w:hAnsi="Calibri" w:cs="Times New Roman"/>
    </w:rPr>
  </w:style>
  <w:style w:type="paragraph" w:styleId="BalloonText">
    <w:name w:val="Balloon Text"/>
    <w:basedOn w:val="Normal"/>
    <w:link w:val="BalloonTextChar"/>
    <w:uiPriority w:val="99"/>
    <w:semiHidden/>
    <w:unhideWhenUsed/>
    <w:rsid w:val="00FE3AE0"/>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E3AE0"/>
    <w:rPr>
      <w:rFonts w:ascii="Lucida Grande" w:eastAsiaTheme="minorHAnsi" w:hAnsi="Lucida Grande" w:cs="Lucida Grande"/>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2468</Words>
  <Characters>14069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16504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SHOE6</dc:creator>
  <cp:keywords/>
  <dc:description/>
  <cp:lastModifiedBy>Rhyd Jenkins</cp:lastModifiedBy>
  <cp:revision>2</cp:revision>
  <dcterms:created xsi:type="dcterms:W3CDTF">2017-12-13T12:48:00Z</dcterms:created>
  <dcterms:modified xsi:type="dcterms:W3CDTF">2017-12-13T12:48:00Z</dcterms:modified>
</cp:coreProperties>
</file>