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5BFD2C" w14:textId="25B9F2C1" w:rsidR="000E4EF2" w:rsidRDefault="00354D85">
      <w:r>
        <w:rPr>
          <w:noProof/>
        </w:rPr>
        <w:drawing>
          <wp:inline distT="0" distB="0" distL="0" distR="0" wp14:anchorId="739180AB" wp14:editId="4970C1DA">
            <wp:extent cx="3048000" cy="1524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48000" cy="1524000"/>
                    </a:xfrm>
                    <a:prstGeom prst="rect">
                      <a:avLst/>
                    </a:prstGeom>
                    <a:noFill/>
                  </pic:spPr>
                </pic:pic>
              </a:graphicData>
            </a:graphic>
          </wp:inline>
        </w:drawing>
      </w:r>
    </w:p>
    <w:p w14:paraId="69A2920E" w14:textId="1CCA08EA" w:rsidR="00354D85" w:rsidRDefault="00354D85"/>
    <w:p w14:paraId="5FC2AF32" w14:textId="77777777" w:rsidR="00354D85" w:rsidRPr="00E367FA" w:rsidRDefault="00354D85" w:rsidP="00354D85">
      <w:pPr>
        <w:jc w:val="center"/>
        <w:rPr>
          <w:rFonts w:ascii="Arial" w:hAnsi="Arial" w:cs="Arial"/>
          <w:b/>
          <w:sz w:val="48"/>
          <w:szCs w:val="48"/>
        </w:rPr>
      </w:pPr>
      <w:r w:rsidRPr="00E367FA">
        <w:rPr>
          <w:rFonts w:ascii="Arial" w:hAnsi="Arial" w:cs="Arial"/>
          <w:b/>
          <w:sz w:val="48"/>
          <w:szCs w:val="48"/>
        </w:rPr>
        <w:t xml:space="preserve">Assessment 1 </w:t>
      </w:r>
    </w:p>
    <w:p w14:paraId="4AC7F8B7" w14:textId="77777777" w:rsidR="00354D85" w:rsidRPr="00E367FA" w:rsidRDefault="00354D85" w:rsidP="00354D85">
      <w:pPr>
        <w:jc w:val="center"/>
        <w:rPr>
          <w:rFonts w:ascii="Arial" w:hAnsi="Arial" w:cs="Arial"/>
          <w:b/>
          <w:sz w:val="48"/>
          <w:szCs w:val="48"/>
        </w:rPr>
      </w:pPr>
      <w:r w:rsidRPr="00E367FA">
        <w:rPr>
          <w:rFonts w:ascii="Arial" w:hAnsi="Arial" w:cs="Arial"/>
          <w:b/>
          <w:sz w:val="48"/>
          <w:szCs w:val="48"/>
        </w:rPr>
        <w:t>Supporting Paper</w:t>
      </w:r>
    </w:p>
    <w:p w14:paraId="0E0EFE0E" w14:textId="77777777" w:rsidR="00354D85" w:rsidRPr="00E367FA" w:rsidRDefault="00354D85" w:rsidP="00354D85">
      <w:pPr>
        <w:rPr>
          <w:rFonts w:ascii="Arial" w:hAnsi="Arial" w:cs="Arial"/>
          <w:b/>
        </w:rPr>
      </w:pPr>
    </w:p>
    <w:p w14:paraId="70350645" w14:textId="77777777" w:rsidR="00354D85" w:rsidRPr="00E367FA" w:rsidRDefault="00354D85" w:rsidP="00354D85">
      <w:pPr>
        <w:rPr>
          <w:rFonts w:ascii="Arial" w:hAnsi="Arial" w:cs="Arial"/>
          <w:b/>
          <w:sz w:val="40"/>
          <w:szCs w:val="40"/>
        </w:rPr>
      </w:pPr>
      <w:r w:rsidRPr="00E367FA">
        <w:rPr>
          <w:rFonts w:ascii="Arial" w:hAnsi="Arial" w:cs="Arial"/>
          <w:b/>
          <w:sz w:val="40"/>
          <w:szCs w:val="40"/>
        </w:rPr>
        <w:t>Student name:​</w:t>
      </w:r>
      <w:r>
        <w:rPr>
          <w:rFonts w:ascii="Arial" w:hAnsi="Arial" w:cs="Arial"/>
          <w:b/>
          <w:sz w:val="40"/>
          <w:szCs w:val="40"/>
        </w:rPr>
        <w:t>NAOMI PHILANDER</w:t>
      </w:r>
    </w:p>
    <w:p w14:paraId="3D3E8532" w14:textId="77777777" w:rsidR="00354D85" w:rsidRPr="00E367FA" w:rsidRDefault="00354D85" w:rsidP="00354D85">
      <w:pPr>
        <w:rPr>
          <w:rFonts w:ascii="Arial" w:hAnsi="Arial" w:cs="Arial"/>
          <w:b/>
          <w:sz w:val="40"/>
          <w:szCs w:val="40"/>
        </w:rPr>
      </w:pPr>
      <w:r w:rsidRPr="00E367FA">
        <w:rPr>
          <w:rFonts w:ascii="Arial" w:hAnsi="Arial" w:cs="Arial"/>
          <w:b/>
          <w:sz w:val="40"/>
          <w:szCs w:val="40"/>
        </w:rPr>
        <w:t>Student ID: ​</w:t>
      </w:r>
      <w:r>
        <w:rPr>
          <w:rFonts w:ascii="Arial" w:hAnsi="Arial" w:cs="Arial"/>
          <w:b/>
          <w:sz w:val="40"/>
          <w:szCs w:val="40"/>
        </w:rPr>
        <w:t>1909017</w:t>
      </w:r>
    </w:p>
    <w:p w14:paraId="22889A05" w14:textId="77777777" w:rsidR="00354D85" w:rsidRPr="00E367FA" w:rsidRDefault="00354D85" w:rsidP="00354D85">
      <w:pPr>
        <w:rPr>
          <w:rFonts w:ascii="Arial" w:hAnsi="Arial" w:cs="Arial"/>
          <w:b/>
          <w:sz w:val="40"/>
          <w:szCs w:val="40"/>
        </w:rPr>
      </w:pPr>
      <w:r w:rsidRPr="00E367FA">
        <w:rPr>
          <w:rFonts w:ascii="Arial" w:hAnsi="Arial" w:cs="Arial"/>
          <w:b/>
          <w:sz w:val="40"/>
          <w:szCs w:val="40"/>
        </w:rPr>
        <w:t>Module name: Mental Disorders and Psychopathology​</w:t>
      </w:r>
    </w:p>
    <w:p w14:paraId="6D8976E6" w14:textId="77777777" w:rsidR="00354D85" w:rsidRPr="00E367FA" w:rsidRDefault="00354D85" w:rsidP="00354D85">
      <w:pPr>
        <w:rPr>
          <w:rFonts w:ascii="Arial" w:hAnsi="Arial" w:cs="Arial"/>
          <w:b/>
          <w:sz w:val="40"/>
          <w:szCs w:val="40"/>
        </w:rPr>
      </w:pPr>
      <w:r w:rsidRPr="00E367FA">
        <w:rPr>
          <w:rFonts w:ascii="Arial" w:hAnsi="Arial" w:cs="Arial"/>
          <w:b/>
          <w:sz w:val="40"/>
          <w:szCs w:val="40"/>
        </w:rPr>
        <w:t>Module code: BMHP6006</w:t>
      </w:r>
    </w:p>
    <w:p w14:paraId="4DA34187" w14:textId="77777777" w:rsidR="00354D85" w:rsidRPr="00E367FA" w:rsidRDefault="00354D85" w:rsidP="00354D85">
      <w:pPr>
        <w:rPr>
          <w:rFonts w:ascii="Arial" w:hAnsi="Arial" w:cs="Arial"/>
          <w:b/>
          <w:sz w:val="40"/>
          <w:szCs w:val="40"/>
        </w:rPr>
      </w:pPr>
      <w:r w:rsidRPr="00E367FA">
        <w:rPr>
          <w:rFonts w:ascii="Arial" w:hAnsi="Arial" w:cs="Arial"/>
          <w:b/>
          <w:sz w:val="40"/>
          <w:szCs w:val="40"/>
        </w:rPr>
        <w:t>Lecturer name: Bianca Sanfilippo ​</w:t>
      </w:r>
    </w:p>
    <w:p w14:paraId="0B15A825" w14:textId="77777777" w:rsidR="00354D85" w:rsidRDefault="00354D85" w:rsidP="00354D85">
      <w:pPr>
        <w:rPr>
          <w:rFonts w:ascii="Arial" w:hAnsi="Arial" w:cs="Arial"/>
          <w:b/>
          <w:sz w:val="40"/>
          <w:szCs w:val="40"/>
        </w:rPr>
      </w:pPr>
      <w:r w:rsidRPr="00E367FA">
        <w:rPr>
          <w:rFonts w:ascii="Arial" w:hAnsi="Arial" w:cs="Arial"/>
          <w:b/>
          <w:sz w:val="40"/>
          <w:szCs w:val="40"/>
        </w:rPr>
        <w:t xml:space="preserve">Date:  </w:t>
      </w:r>
      <w:r>
        <w:rPr>
          <w:rFonts w:ascii="Arial" w:hAnsi="Arial" w:cs="Arial"/>
          <w:b/>
          <w:sz w:val="40"/>
          <w:szCs w:val="40"/>
        </w:rPr>
        <w:t>19/08/2022</w:t>
      </w:r>
    </w:p>
    <w:p w14:paraId="0DC4CD15" w14:textId="09178AA9" w:rsidR="00354D85" w:rsidRPr="00133DB8" w:rsidRDefault="00354D85" w:rsidP="00133DB8">
      <w:pPr>
        <w:spacing w:line="360" w:lineRule="auto"/>
        <w:rPr>
          <w:rFonts w:ascii="Arial" w:hAnsi="Arial" w:cs="Arial"/>
        </w:rPr>
      </w:pPr>
    </w:p>
    <w:p w14:paraId="672F183C" w14:textId="14C1A166" w:rsidR="00354D85" w:rsidRPr="00133DB8" w:rsidRDefault="00354D85" w:rsidP="00133DB8">
      <w:pPr>
        <w:spacing w:line="360" w:lineRule="auto"/>
        <w:rPr>
          <w:rFonts w:ascii="Arial" w:hAnsi="Arial" w:cs="Arial"/>
        </w:rPr>
      </w:pPr>
    </w:p>
    <w:p w14:paraId="6359733C" w14:textId="79A6B2F0" w:rsidR="00354D85" w:rsidRPr="00133DB8" w:rsidRDefault="00354D85" w:rsidP="00133DB8">
      <w:pPr>
        <w:spacing w:line="360" w:lineRule="auto"/>
        <w:rPr>
          <w:rFonts w:ascii="Arial" w:hAnsi="Arial" w:cs="Arial"/>
        </w:rPr>
      </w:pPr>
    </w:p>
    <w:p w14:paraId="0B2BA1D8" w14:textId="23EC8A4D" w:rsidR="00354D85" w:rsidRPr="00133DB8" w:rsidRDefault="00354D85" w:rsidP="00133DB8">
      <w:pPr>
        <w:spacing w:line="360" w:lineRule="auto"/>
        <w:rPr>
          <w:rFonts w:ascii="Arial" w:hAnsi="Arial" w:cs="Arial"/>
        </w:rPr>
      </w:pPr>
    </w:p>
    <w:p w14:paraId="4482739B" w14:textId="5B99CDA9" w:rsidR="00354D85" w:rsidRPr="00133DB8" w:rsidRDefault="00354D85" w:rsidP="00133DB8">
      <w:pPr>
        <w:spacing w:line="360" w:lineRule="auto"/>
        <w:rPr>
          <w:rFonts w:ascii="Arial" w:hAnsi="Arial" w:cs="Arial"/>
        </w:rPr>
      </w:pPr>
    </w:p>
    <w:p w14:paraId="3673A9C2" w14:textId="0E443765" w:rsidR="00354D85" w:rsidRPr="00133DB8" w:rsidRDefault="00354D85" w:rsidP="00133DB8">
      <w:pPr>
        <w:spacing w:line="360" w:lineRule="auto"/>
        <w:rPr>
          <w:rFonts w:ascii="Arial" w:hAnsi="Arial" w:cs="Arial"/>
        </w:rPr>
      </w:pPr>
    </w:p>
    <w:p w14:paraId="6A0DCED8" w14:textId="2EC5144E" w:rsidR="00354D85" w:rsidRPr="00133DB8" w:rsidRDefault="00354D85" w:rsidP="00133DB8">
      <w:pPr>
        <w:spacing w:line="360" w:lineRule="auto"/>
        <w:rPr>
          <w:rFonts w:ascii="Arial" w:hAnsi="Arial" w:cs="Arial"/>
        </w:rPr>
      </w:pPr>
    </w:p>
    <w:p w14:paraId="59A8B406" w14:textId="380F3328" w:rsidR="00354D85" w:rsidRPr="00133DB8" w:rsidRDefault="00354D85" w:rsidP="00133DB8">
      <w:pPr>
        <w:spacing w:line="360" w:lineRule="auto"/>
        <w:rPr>
          <w:rFonts w:ascii="Arial" w:hAnsi="Arial" w:cs="Arial"/>
        </w:rPr>
      </w:pPr>
    </w:p>
    <w:p w14:paraId="3A2A4B5D" w14:textId="039A13B8" w:rsidR="00354D85" w:rsidRPr="00133DB8" w:rsidRDefault="00354D85" w:rsidP="00133DB8">
      <w:pPr>
        <w:spacing w:line="360" w:lineRule="auto"/>
        <w:rPr>
          <w:rFonts w:ascii="Arial" w:hAnsi="Arial" w:cs="Arial"/>
        </w:rPr>
      </w:pPr>
    </w:p>
    <w:p w14:paraId="48F320A8" w14:textId="3238AA51" w:rsidR="00354D85" w:rsidRPr="00133DB8" w:rsidRDefault="00354D85" w:rsidP="00133DB8">
      <w:pPr>
        <w:spacing w:line="360" w:lineRule="auto"/>
        <w:rPr>
          <w:rFonts w:ascii="Arial" w:hAnsi="Arial" w:cs="Arial"/>
        </w:rPr>
      </w:pPr>
    </w:p>
    <w:p w14:paraId="292A1F49" w14:textId="5AF1D4D8" w:rsidR="00354D85" w:rsidRPr="00133DB8" w:rsidRDefault="00354D85" w:rsidP="00133DB8">
      <w:pPr>
        <w:spacing w:line="360" w:lineRule="auto"/>
        <w:rPr>
          <w:rFonts w:ascii="Arial" w:hAnsi="Arial" w:cs="Arial"/>
          <w:b/>
          <w:bCs/>
        </w:rPr>
      </w:pPr>
      <w:r w:rsidRPr="00133DB8">
        <w:rPr>
          <w:rFonts w:ascii="Arial" w:hAnsi="Arial" w:cs="Arial"/>
          <w:b/>
          <w:bCs/>
        </w:rPr>
        <w:t xml:space="preserve">INTRODUCTION </w:t>
      </w:r>
    </w:p>
    <w:p w14:paraId="0A7F4C92" w14:textId="36D7ACFF" w:rsidR="00BC091D" w:rsidRPr="00133DB8" w:rsidRDefault="00BC091D" w:rsidP="00133DB8">
      <w:pPr>
        <w:spacing w:line="360" w:lineRule="auto"/>
        <w:rPr>
          <w:rFonts w:ascii="Arial" w:hAnsi="Arial" w:cs="Arial"/>
        </w:rPr>
      </w:pPr>
      <w:r w:rsidRPr="00133DB8">
        <w:rPr>
          <w:rFonts w:ascii="Arial" w:hAnsi="Arial" w:cs="Arial"/>
        </w:rPr>
        <w:t xml:space="preserve">This supporting paper will give a general definition of mental </w:t>
      </w:r>
      <w:r w:rsidR="00E43595" w:rsidRPr="00133DB8">
        <w:rPr>
          <w:rFonts w:ascii="Arial" w:hAnsi="Arial" w:cs="Arial"/>
        </w:rPr>
        <w:t>disorder, a</w:t>
      </w:r>
      <w:r w:rsidRPr="00133DB8">
        <w:rPr>
          <w:rFonts w:ascii="Arial" w:hAnsi="Arial" w:cs="Arial"/>
        </w:rPr>
        <w:t xml:space="preserve"> general overview of the historical perspectives and treatments of mental health will be provided .</w:t>
      </w:r>
      <w:r w:rsidR="0053484B" w:rsidRPr="00133DB8">
        <w:rPr>
          <w:rFonts w:ascii="Arial" w:hAnsi="Arial" w:cs="Arial"/>
        </w:rPr>
        <w:t xml:space="preserve">it will then focus on the chosen topic depression which is included in the ICD-10 </w:t>
      </w:r>
      <w:r w:rsidR="000B5B84" w:rsidRPr="00133DB8">
        <w:rPr>
          <w:rFonts w:ascii="Arial" w:hAnsi="Arial" w:cs="Arial"/>
        </w:rPr>
        <w:t>manual, which</w:t>
      </w:r>
      <w:r w:rsidR="0053484B" w:rsidRPr="00133DB8">
        <w:rPr>
          <w:rFonts w:ascii="Arial" w:hAnsi="Arial" w:cs="Arial"/>
        </w:rPr>
        <w:t xml:space="preserve"> also includes </w:t>
      </w:r>
      <w:r w:rsidR="000B5B84" w:rsidRPr="00133DB8">
        <w:rPr>
          <w:rFonts w:ascii="Arial" w:hAnsi="Arial" w:cs="Arial"/>
        </w:rPr>
        <w:t xml:space="preserve">signs, symptoms, </w:t>
      </w:r>
      <w:r w:rsidR="000A2D4D" w:rsidRPr="00133DB8">
        <w:rPr>
          <w:rFonts w:ascii="Arial" w:hAnsi="Arial" w:cs="Arial"/>
        </w:rPr>
        <w:t>diagnosis, historical</w:t>
      </w:r>
      <w:r w:rsidR="0053484B" w:rsidRPr="00133DB8">
        <w:rPr>
          <w:rFonts w:ascii="Arial" w:hAnsi="Arial" w:cs="Arial"/>
        </w:rPr>
        <w:t xml:space="preserve"> overviews and the evaluation of past and current treatments when dealing with depression </w:t>
      </w:r>
    </w:p>
    <w:p w14:paraId="3047022A" w14:textId="59DE0CFD" w:rsidR="00E43595" w:rsidRPr="00133DB8" w:rsidRDefault="00E43595" w:rsidP="00133DB8">
      <w:pPr>
        <w:spacing w:line="360" w:lineRule="auto"/>
        <w:rPr>
          <w:rFonts w:ascii="Arial" w:hAnsi="Arial" w:cs="Arial"/>
        </w:rPr>
      </w:pPr>
    </w:p>
    <w:p w14:paraId="18FD27EE" w14:textId="6D467416" w:rsidR="00E43595" w:rsidRPr="00133DB8" w:rsidRDefault="006D0E79" w:rsidP="00133DB8">
      <w:pPr>
        <w:spacing w:line="360" w:lineRule="auto"/>
        <w:rPr>
          <w:rFonts w:ascii="Arial" w:hAnsi="Arial" w:cs="Arial"/>
          <w:b/>
          <w:bCs/>
        </w:rPr>
      </w:pPr>
      <w:r w:rsidRPr="00133DB8">
        <w:rPr>
          <w:rFonts w:ascii="Arial" w:hAnsi="Arial" w:cs="Arial"/>
          <w:b/>
          <w:bCs/>
        </w:rPr>
        <w:t>M</w:t>
      </w:r>
      <w:r w:rsidR="00E43595" w:rsidRPr="00133DB8">
        <w:rPr>
          <w:rFonts w:ascii="Arial" w:hAnsi="Arial" w:cs="Arial"/>
          <w:b/>
          <w:bCs/>
        </w:rPr>
        <w:t xml:space="preserve">ental health </w:t>
      </w:r>
      <w:r w:rsidR="00270BEB" w:rsidRPr="00133DB8">
        <w:rPr>
          <w:rFonts w:ascii="Arial" w:hAnsi="Arial" w:cs="Arial"/>
          <w:b/>
          <w:bCs/>
        </w:rPr>
        <w:t>disorder?</w:t>
      </w:r>
    </w:p>
    <w:p w14:paraId="4A0AD4C6" w14:textId="06CC63B6" w:rsidR="00E43595" w:rsidRPr="00133DB8" w:rsidRDefault="00E43595" w:rsidP="00133DB8">
      <w:pPr>
        <w:spacing w:line="360" w:lineRule="auto"/>
        <w:rPr>
          <w:rFonts w:ascii="Arial" w:hAnsi="Arial" w:cs="Arial"/>
        </w:rPr>
      </w:pPr>
      <w:r w:rsidRPr="00133DB8">
        <w:rPr>
          <w:rFonts w:ascii="Arial" w:hAnsi="Arial" w:cs="Arial"/>
        </w:rPr>
        <w:t xml:space="preserve">According to (WHO) mental health disorder has been stated </w:t>
      </w:r>
      <w:r w:rsidR="00917DB0" w:rsidRPr="00133DB8">
        <w:rPr>
          <w:rFonts w:ascii="Arial" w:hAnsi="Arial" w:cs="Arial"/>
        </w:rPr>
        <w:t xml:space="preserve">not just in terms of absence of mental </w:t>
      </w:r>
      <w:r w:rsidR="00270BEB" w:rsidRPr="00133DB8">
        <w:rPr>
          <w:rFonts w:ascii="Arial" w:hAnsi="Arial" w:cs="Arial"/>
        </w:rPr>
        <w:t>disorder,</w:t>
      </w:r>
      <w:r w:rsidR="00917DB0" w:rsidRPr="00133DB8">
        <w:rPr>
          <w:rFonts w:ascii="Arial" w:hAnsi="Arial" w:cs="Arial"/>
        </w:rPr>
        <w:t xml:space="preserve"> but also a state of wellbeing in which individuals realises his or her own potential and can cope with the normal stresses of </w:t>
      </w:r>
      <w:r w:rsidR="000B5B84" w:rsidRPr="00133DB8">
        <w:rPr>
          <w:rFonts w:ascii="Arial" w:hAnsi="Arial" w:cs="Arial"/>
        </w:rPr>
        <w:t>life, can</w:t>
      </w:r>
      <w:r w:rsidR="00917DB0" w:rsidRPr="00133DB8">
        <w:rPr>
          <w:rFonts w:ascii="Arial" w:hAnsi="Arial" w:cs="Arial"/>
        </w:rPr>
        <w:t xml:space="preserve"> work productively and fruitfully and </w:t>
      </w:r>
      <w:r w:rsidR="000B5B84" w:rsidRPr="00133DB8">
        <w:rPr>
          <w:rFonts w:ascii="Arial" w:hAnsi="Arial" w:cs="Arial"/>
        </w:rPr>
        <w:t>can contribute</w:t>
      </w:r>
      <w:r w:rsidR="00917DB0" w:rsidRPr="00133DB8">
        <w:rPr>
          <w:rFonts w:ascii="Arial" w:hAnsi="Arial" w:cs="Arial"/>
        </w:rPr>
        <w:t xml:space="preserve"> to his or her </w:t>
      </w:r>
      <w:r w:rsidR="000B5B84" w:rsidRPr="00133DB8">
        <w:rPr>
          <w:rFonts w:ascii="Arial" w:hAnsi="Arial" w:cs="Arial"/>
        </w:rPr>
        <w:t>community.</w:t>
      </w:r>
    </w:p>
    <w:p w14:paraId="59518168" w14:textId="1636CF59" w:rsidR="00DF6F99" w:rsidRPr="00133DB8" w:rsidRDefault="00917DB0" w:rsidP="00133DB8">
      <w:pPr>
        <w:spacing w:line="360" w:lineRule="auto"/>
        <w:rPr>
          <w:rFonts w:ascii="Arial" w:hAnsi="Arial" w:cs="Arial"/>
        </w:rPr>
      </w:pPr>
      <w:r w:rsidRPr="00133DB8">
        <w:rPr>
          <w:rFonts w:ascii="Arial" w:hAnsi="Arial" w:cs="Arial"/>
        </w:rPr>
        <w:t xml:space="preserve">The mental health foundation went on to state </w:t>
      </w:r>
      <w:r w:rsidR="00DF6F99" w:rsidRPr="00133DB8">
        <w:rPr>
          <w:rFonts w:ascii="Arial" w:hAnsi="Arial" w:cs="Arial"/>
        </w:rPr>
        <w:t xml:space="preserve">that good mental health is characterised by a </w:t>
      </w:r>
      <w:r w:rsidR="00270BEB" w:rsidRPr="00133DB8">
        <w:rPr>
          <w:rFonts w:ascii="Arial" w:hAnsi="Arial" w:cs="Arial"/>
        </w:rPr>
        <w:t>person’s</w:t>
      </w:r>
      <w:r w:rsidR="00DF6F99" w:rsidRPr="00133DB8">
        <w:rPr>
          <w:rFonts w:ascii="Arial" w:hAnsi="Arial" w:cs="Arial"/>
        </w:rPr>
        <w:t xml:space="preserve"> ability carry out several key functions and activities which </w:t>
      </w:r>
      <w:r w:rsidR="00270BEB" w:rsidRPr="00133DB8">
        <w:rPr>
          <w:rFonts w:ascii="Arial" w:hAnsi="Arial" w:cs="Arial"/>
        </w:rPr>
        <w:t>include:</w:t>
      </w:r>
    </w:p>
    <w:p w14:paraId="2A585BF4" w14:textId="2E83F52D" w:rsidR="00917DB0" w:rsidRPr="00133DB8" w:rsidRDefault="00DF6F99" w:rsidP="00133DB8">
      <w:pPr>
        <w:pStyle w:val="ListParagraph"/>
        <w:numPr>
          <w:ilvl w:val="0"/>
          <w:numId w:val="1"/>
        </w:numPr>
        <w:spacing w:line="360" w:lineRule="auto"/>
        <w:rPr>
          <w:rFonts w:ascii="Arial" w:hAnsi="Arial" w:cs="Arial"/>
        </w:rPr>
      </w:pPr>
      <w:r w:rsidRPr="00133DB8">
        <w:rPr>
          <w:rFonts w:ascii="Arial" w:hAnsi="Arial" w:cs="Arial"/>
        </w:rPr>
        <w:t xml:space="preserve">The ability to cope with and manage change and </w:t>
      </w:r>
      <w:r w:rsidR="00270BEB" w:rsidRPr="00133DB8">
        <w:rPr>
          <w:rFonts w:ascii="Arial" w:hAnsi="Arial" w:cs="Arial"/>
        </w:rPr>
        <w:t>uncertainty.</w:t>
      </w:r>
    </w:p>
    <w:p w14:paraId="64F9E18A" w14:textId="7D81F818" w:rsidR="00DF6F99" w:rsidRPr="00133DB8" w:rsidRDefault="00DF6F99" w:rsidP="00133DB8">
      <w:pPr>
        <w:pStyle w:val="ListParagraph"/>
        <w:numPr>
          <w:ilvl w:val="0"/>
          <w:numId w:val="1"/>
        </w:numPr>
        <w:spacing w:line="360" w:lineRule="auto"/>
        <w:rPr>
          <w:rFonts w:ascii="Arial" w:hAnsi="Arial" w:cs="Arial"/>
        </w:rPr>
      </w:pPr>
      <w:r w:rsidRPr="00133DB8">
        <w:rPr>
          <w:rFonts w:ascii="Arial" w:hAnsi="Arial" w:cs="Arial"/>
        </w:rPr>
        <w:t xml:space="preserve">The ability to learn </w:t>
      </w:r>
    </w:p>
    <w:p w14:paraId="7E17A887" w14:textId="081319D6" w:rsidR="00DF6F99" w:rsidRPr="00133DB8" w:rsidRDefault="00DF6F99" w:rsidP="00133DB8">
      <w:pPr>
        <w:pStyle w:val="ListParagraph"/>
        <w:numPr>
          <w:ilvl w:val="0"/>
          <w:numId w:val="1"/>
        </w:numPr>
        <w:spacing w:line="360" w:lineRule="auto"/>
        <w:rPr>
          <w:rFonts w:ascii="Arial" w:hAnsi="Arial" w:cs="Arial"/>
        </w:rPr>
      </w:pPr>
      <w:r w:rsidRPr="00133DB8">
        <w:rPr>
          <w:rFonts w:ascii="Arial" w:hAnsi="Arial" w:cs="Arial"/>
        </w:rPr>
        <w:t xml:space="preserve">To ability to </w:t>
      </w:r>
      <w:r w:rsidR="00270BEB" w:rsidRPr="00133DB8">
        <w:rPr>
          <w:rFonts w:ascii="Arial" w:hAnsi="Arial" w:cs="Arial"/>
        </w:rPr>
        <w:t>feel, express</w:t>
      </w:r>
      <w:r w:rsidRPr="00133DB8">
        <w:rPr>
          <w:rFonts w:ascii="Arial" w:hAnsi="Arial" w:cs="Arial"/>
        </w:rPr>
        <w:t xml:space="preserve"> and manage a range of positive </w:t>
      </w:r>
      <w:r w:rsidR="00270BEB" w:rsidRPr="00133DB8">
        <w:rPr>
          <w:rFonts w:ascii="Arial" w:hAnsi="Arial" w:cs="Arial"/>
        </w:rPr>
        <w:t>and negative emotions.</w:t>
      </w:r>
    </w:p>
    <w:p w14:paraId="15DEA33E" w14:textId="28A4C808" w:rsidR="00270BEB" w:rsidRPr="00133DB8" w:rsidRDefault="0036588B" w:rsidP="00133DB8">
      <w:pPr>
        <w:pStyle w:val="ListParagraph"/>
        <w:numPr>
          <w:ilvl w:val="0"/>
          <w:numId w:val="1"/>
        </w:numPr>
        <w:spacing w:line="360" w:lineRule="auto"/>
        <w:rPr>
          <w:rFonts w:ascii="Arial" w:hAnsi="Arial" w:cs="Arial"/>
        </w:rPr>
      </w:pPr>
      <w:r w:rsidRPr="00133DB8">
        <w:rPr>
          <w:rFonts w:ascii="Arial" w:hAnsi="Arial" w:cs="Arial"/>
          <w:noProof/>
        </w:rPr>
        <w:drawing>
          <wp:anchor distT="0" distB="0" distL="114300" distR="114300" simplePos="0" relativeHeight="251662336" behindDoc="0" locked="0" layoutInCell="1" allowOverlap="1" wp14:anchorId="660DB05F" wp14:editId="7F06EFA6">
            <wp:simplePos x="0" y="0"/>
            <wp:positionH relativeFrom="margin">
              <wp:posOffset>-276225</wp:posOffset>
            </wp:positionH>
            <wp:positionV relativeFrom="paragraph">
              <wp:posOffset>310515</wp:posOffset>
            </wp:positionV>
            <wp:extent cx="4514850" cy="2365375"/>
            <wp:effectExtent l="0" t="0" r="0" b="0"/>
            <wp:wrapSquare wrapText="bothSides"/>
            <wp:docPr id="9" name="Picture 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14850" cy="2365375"/>
                    </a:xfrm>
                    <a:prstGeom prst="rect">
                      <a:avLst/>
                    </a:prstGeom>
                    <a:noFill/>
                    <a:ln>
                      <a:noFill/>
                    </a:ln>
                  </pic:spPr>
                </pic:pic>
              </a:graphicData>
            </a:graphic>
            <wp14:sizeRelH relativeFrom="page">
              <wp14:pctWidth>0</wp14:pctWidth>
            </wp14:sizeRelH>
            <wp14:sizeRelV relativeFrom="page">
              <wp14:pctHeight>0</wp14:pctHeight>
            </wp14:sizeRelV>
          </wp:anchor>
        </w:drawing>
      </w:r>
      <w:r w:rsidR="00270BEB" w:rsidRPr="00133DB8">
        <w:rPr>
          <w:rFonts w:ascii="Arial" w:hAnsi="Arial" w:cs="Arial"/>
        </w:rPr>
        <w:t xml:space="preserve">The ability to form and maintain a good relationship with </w:t>
      </w:r>
      <w:r w:rsidR="000B5B84" w:rsidRPr="00133DB8">
        <w:rPr>
          <w:rFonts w:ascii="Arial" w:hAnsi="Arial" w:cs="Arial"/>
        </w:rPr>
        <w:t>others.</w:t>
      </w:r>
    </w:p>
    <w:p w14:paraId="55176EF9" w14:textId="537ACA03" w:rsidR="00E43595" w:rsidRPr="00133DB8" w:rsidRDefault="00E43595" w:rsidP="00133DB8">
      <w:pPr>
        <w:spacing w:line="360" w:lineRule="auto"/>
        <w:rPr>
          <w:rFonts w:ascii="Arial" w:hAnsi="Arial" w:cs="Arial"/>
        </w:rPr>
      </w:pPr>
    </w:p>
    <w:p w14:paraId="1756AD69" w14:textId="77777777" w:rsidR="000B07CD" w:rsidRPr="00133DB8" w:rsidRDefault="000B07CD" w:rsidP="00133DB8">
      <w:pPr>
        <w:spacing w:line="360" w:lineRule="auto"/>
        <w:rPr>
          <w:rFonts w:ascii="Arial" w:hAnsi="Arial" w:cs="Arial"/>
          <w:b/>
        </w:rPr>
      </w:pPr>
    </w:p>
    <w:p w14:paraId="138E2CD9" w14:textId="77777777" w:rsidR="000B07CD" w:rsidRPr="00133DB8" w:rsidRDefault="000B07CD" w:rsidP="00133DB8">
      <w:pPr>
        <w:spacing w:line="360" w:lineRule="auto"/>
        <w:rPr>
          <w:rFonts w:ascii="Arial" w:hAnsi="Arial" w:cs="Arial"/>
          <w:b/>
        </w:rPr>
      </w:pPr>
    </w:p>
    <w:p w14:paraId="557F918B" w14:textId="77777777" w:rsidR="000B07CD" w:rsidRPr="00133DB8" w:rsidRDefault="000B07CD" w:rsidP="00133DB8">
      <w:pPr>
        <w:spacing w:line="360" w:lineRule="auto"/>
        <w:rPr>
          <w:rFonts w:ascii="Arial" w:hAnsi="Arial" w:cs="Arial"/>
          <w:b/>
        </w:rPr>
      </w:pPr>
    </w:p>
    <w:p w14:paraId="76037108" w14:textId="77777777" w:rsidR="000B07CD" w:rsidRPr="00133DB8" w:rsidRDefault="000B07CD" w:rsidP="00133DB8">
      <w:pPr>
        <w:spacing w:line="360" w:lineRule="auto"/>
        <w:rPr>
          <w:rFonts w:ascii="Arial" w:hAnsi="Arial" w:cs="Arial"/>
          <w:b/>
        </w:rPr>
      </w:pPr>
    </w:p>
    <w:p w14:paraId="08ECF1F6" w14:textId="77777777" w:rsidR="000B07CD" w:rsidRPr="00133DB8" w:rsidRDefault="000B07CD" w:rsidP="00133DB8">
      <w:pPr>
        <w:spacing w:line="360" w:lineRule="auto"/>
        <w:rPr>
          <w:rFonts w:ascii="Arial" w:hAnsi="Arial" w:cs="Arial"/>
          <w:b/>
        </w:rPr>
      </w:pPr>
    </w:p>
    <w:p w14:paraId="18E61DBA" w14:textId="77777777" w:rsidR="000B07CD" w:rsidRPr="00133DB8" w:rsidRDefault="000B07CD" w:rsidP="00133DB8">
      <w:pPr>
        <w:spacing w:line="360" w:lineRule="auto"/>
        <w:rPr>
          <w:rFonts w:ascii="Arial" w:hAnsi="Arial" w:cs="Arial"/>
          <w:b/>
        </w:rPr>
      </w:pPr>
    </w:p>
    <w:p w14:paraId="12EFFBCF" w14:textId="77777777" w:rsidR="000B07CD" w:rsidRPr="00133DB8" w:rsidRDefault="000B07CD" w:rsidP="00133DB8">
      <w:pPr>
        <w:spacing w:line="360" w:lineRule="auto"/>
        <w:rPr>
          <w:rFonts w:ascii="Arial" w:hAnsi="Arial" w:cs="Arial"/>
          <w:b/>
        </w:rPr>
      </w:pPr>
    </w:p>
    <w:p w14:paraId="48109E23" w14:textId="77777777" w:rsidR="000B07CD" w:rsidRPr="00133DB8" w:rsidRDefault="000B07CD" w:rsidP="00133DB8">
      <w:pPr>
        <w:spacing w:line="360" w:lineRule="auto"/>
        <w:rPr>
          <w:rFonts w:ascii="Arial" w:hAnsi="Arial" w:cs="Arial"/>
          <w:b/>
        </w:rPr>
      </w:pPr>
    </w:p>
    <w:p w14:paraId="5F0A7BD2" w14:textId="77777777" w:rsidR="000B07CD" w:rsidRPr="00133DB8" w:rsidRDefault="000B07CD" w:rsidP="00133DB8">
      <w:pPr>
        <w:spacing w:line="360" w:lineRule="auto"/>
        <w:rPr>
          <w:rFonts w:ascii="Arial" w:hAnsi="Arial" w:cs="Arial"/>
          <w:b/>
        </w:rPr>
      </w:pPr>
    </w:p>
    <w:p w14:paraId="1BD57909" w14:textId="303D1669" w:rsidR="00E43595" w:rsidRPr="00133DB8" w:rsidRDefault="00D11E52" w:rsidP="00133DB8">
      <w:pPr>
        <w:spacing w:line="360" w:lineRule="auto"/>
        <w:rPr>
          <w:rFonts w:ascii="Arial" w:hAnsi="Arial" w:cs="Arial"/>
          <w:b/>
        </w:rPr>
      </w:pPr>
      <w:r w:rsidRPr="00D11E52">
        <w:rPr>
          <w:rFonts w:ascii="Arial" w:hAnsi="Arial" w:cs="Arial"/>
          <w:b/>
        </w:rPr>
        <w:t xml:space="preserve">Source: </w:t>
      </w:r>
      <w:hyperlink r:id="rId9" w:history="1">
        <w:r w:rsidRPr="00D11E52">
          <w:rPr>
            <w:rFonts w:ascii="Arial" w:hAnsi="Arial" w:cs="Arial"/>
            <w:b/>
            <w:color w:val="0000FF"/>
            <w:u w:val="single"/>
          </w:rPr>
          <w:t>https://www.safety-adviser.co.uk/lead/ed/mental-health/?c=bing_bm&amp;msclkid=cdff13b392061d6d4f3b72c85db19eb2</w:t>
        </w:r>
      </w:hyperlink>
    </w:p>
    <w:p w14:paraId="15C8DA59" w14:textId="2EB79162" w:rsidR="00354D85" w:rsidRPr="00133DB8" w:rsidRDefault="00354D85" w:rsidP="00133DB8">
      <w:pPr>
        <w:spacing w:line="360" w:lineRule="auto"/>
        <w:rPr>
          <w:rFonts w:ascii="Arial" w:hAnsi="Arial" w:cs="Arial"/>
          <w:b/>
          <w:bCs/>
        </w:rPr>
      </w:pPr>
    </w:p>
    <w:p w14:paraId="53513265" w14:textId="48A12D61" w:rsidR="004C373D" w:rsidRPr="00133DB8" w:rsidRDefault="004C373D" w:rsidP="00133DB8">
      <w:pPr>
        <w:spacing w:line="360" w:lineRule="auto"/>
        <w:rPr>
          <w:rFonts w:ascii="Arial" w:hAnsi="Arial" w:cs="Arial"/>
          <w:b/>
          <w:bCs/>
        </w:rPr>
      </w:pPr>
      <w:r w:rsidRPr="00133DB8">
        <w:rPr>
          <w:rFonts w:ascii="Arial" w:hAnsi="Arial" w:cs="Arial"/>
          <w:b/>
          <w:bCs/>
        </w:rPr>
        <w:t>History of mental health and general treatment.</w:t>
      </w:r>
    </w:p>
    <w:p w14:paraId="68843B2C" w14:textId="77777777" w:rsidR="000A777C" w:rsidRPr="00133DB8" w:rsidRDefault="00BA3AB1" w:rsidP="00133DB8">
      <w:pPr>
        <w:spacing w:line="360" w:lineRule="auto"/>
        <w:rPr>
          <w:rFonts w:ascii="Arial" w:hAnsi="Arial" w:cs="Arial"/>
        </w:rPr>
      </w:pPr>
      <w:r w:rsidRPr="00133DB8">
        <w:rPr>
          <w:rFonts w:ascii="Arial" w:hAnsi="Arial" w:cs="Arial"/>
        </w:rPr>
        <w:t xml:space="preserve">Research shows that in the 1970s both labour and conservative governments had </w:t>
      </w:r>
      <w:r w:rsidR="00DD77D5" w:rsidRPr="00133DB8">
        <w:rPr>
          <w:rFonts w:ascii="Arial" w:hAnsi="Arial" w:cs="Arial"/>
        </w:rPr>
        <w:t>acknowledged</w:t>
      </w:r>
      <w:r w:rsidRPr="00133DB8">
        <w:rPr>
          <w:rFonts w:ascii="Arial" w:hAnsi="Arial" w:cs="Arial"/>
        </w:rPr>
        <w:t xml:space="preserve"> but did not address the need to provide more resources to deliver mental health services in the </w:t>
      </w:r>
      <w:r w:rsidR="00DD77D5" w:rsidRPr="00133DB8">
        <w:rPr>
          <w:rFonts w:ascii="Arial" w:hAnsi="Arial" w:cs="Arial"/>
        </w:rPr>
        <w:t>community. Evidence</w:t>
      </w:r>
      <w:r w:rsidRPr="00133DB8">
        <w:rPr>
          <w:rFonts w:ascii="Arial" w:hAnsi="Arial" w:cs="Arial"/>
        </w:rPr>
        <w:t xml:space="preserve"> then </w:t>
      </w:r>
      <w:r w:rsidR="00DD77D5" w:rsidRPr="00133DB8">
        <w:rPr>
          <w:rFonts w:ascii="Arial" w:hAnsi="Arial" w:cs="Arial"/>
        </w:rPr>
        <w:t>shows</w:t>
      </w:r>
      <w:r w:rsidRPr="00133DB8">
        <w:rPr>
          <w:rFonts w:ascii="Arial" w:hAnsi="Arial" w:cs="Arial"/>
        </w:rPr>
        <w:t xml:space="preserve"> the inadequate care within psychiatric and mental handicap hospitals.it is stated that until 1997 the improvement of care for people with severe mental health illness was the principal </w:t>
      </w:r>
      <w:r w:rsidR="00DD77D5" w:rsidRPr="00133DB8">
        <w:rPr>
          <w:rFonts w:ascii="Arial" w:hAnsi="Arial" w:cs="Arial"/>
        </w:rPr>
        <w:t>focus of policy. Study went on to show that in 1999(NHS) national service framework for mental health set out specific targets though only for adults or working age. Along with this mental health has been known one of the three declared clinical priorities along with heart disease and cancer. since the new mental health Act was passed in 2007 the NHS</w:t>
      </w:r>
      <w:r w:rsidR="000A2D4D" w:rsidRPr="00133DB8">
        <w:rPr>
          <w:rFonts w:ascii="Arial" w:hAnsi="Arial" w:cs="Arial"/>
        </w:rPr>
        <w:t xml:space="preserve"> has formed private practices by psychologists, psychiatrists and counsellors which provide users, groups and charity and now growth of private hospitals offering services directly as and when by the NHS.</w:t>
      </w:r>
    </w:p>
    <w:p w14:paraId="3BD87E65" w14:textId="4CADBFE5" w:rsidR="000A777C" w:rsidRPr="00133DB8" w:rsidRDefault="000A777C" w:rsidP="00133DB8">
      <w:pPr>
        <w:spacing w:line="360" w:lineRule="auto"/>
        <w:rPr>
          <w:rFonts w:ascii="Arial" w:hAnsi="Arial" w:cs="Arial"/>
        </w:rPr>
      </w:pPr>
      <w:r w:rsidRPr="00133DB8">
        <w:rPr>
          <w:rFonts w:ascii="Arial" w:hAnsi="Arial" w:cs="Arial"/>
        </w:rPr>
        <w:t>illustration</w:t>
      </w:r>
      <w:r w:rsidR="009B04E2" w:rsidRPr="00133DB8">
        <w:rPr>
          <w:rFonts w:ascii="Arial" w:hAnsi="Arial" w:cs="Arial"/>
        </w:rPr>
        <w:t xml:space="preserve"> of mental health </w:t>
      </w:r>
      <w:r w:rsidRPr="00133DB8">
        <w:rPr>
          <w:rFonts w:ascii="Arial" w:hAnsi="Arial" w:cs="Arial"/>
        </w:rPr>
        <w:t xml:space="preserve">facilities and treatments back </w:t>
      </w:r>
      <w:r w:rsidR="00244DAA" w:rsidRPr="00133DB8">
        <w:rPr>
          <w:rFonts w:ascii="Arial" w:hAnsi="Arial" w:cs="Arial"/>
        </w:rPr>
        <w:t>then.</w:t>
      </w:r>
    </w:p>
    <w:p w14:paraId="18096480" w14:textId="6509B63D" w:rsidR="0012123C" w:rsidRPr="0012123C" w:rsidRDefault="0012123C" w:rsidP="00133DB8">
      <w:pPr>
        <w:spacing w:line="360" w:lineRule="auto"/>
        <w:rPr>
          <w:rFonts w:ascii="Arial" w:hAnsi="Arial" w:cs="Arial"/>
          <w:b/>
        </w:rPr>
      </w:pPr>
      <w:r w:rsidRPr="0012123C">
        <w:rPr>
          <w:rFonts w:ascii="Arial" w:hAnsi="Arial" w:cs="Arial"/>
        </w:rPr>
        <w:t xml:space="preserve">Source: </w:t>
      </w:r>
      <w:hyperlink r:id="rId10" w:history="1">
        <w:r w:rsidRPr="0012123C">
          <w:rPr>
            <w:rFonts w:ascii="Arial" w:hAnsi="Arial" w:cs="Arial"/>
            <w:color w:val="0000FF"/>
            <w:u w:val="single"/>
          </w:rPr>
          <w:t>people mental health in the past - Bing images</w:t>
        </w:r>
      </w:hyperlink>
    </w:p>
    <w:p w14:paraId="3640A4EC" w14:textId="55DFB95B" w:rsidR="004C373D" w:rsidRPr="00133DB8" w:rsidRDefault="000B07CD" w:rsidP="00133DB8">
      <w:pPr>
        <w:spacing w:line="360" w:lineRule="auto"/>
        <w:rPr>
          <w:rFonts w:ascii="Arial" w:hAnsi="Arial" w:cs="Arial"/>
          <w:b/>
          <w:bCs/>
        </w:rPr>
      </w:pPr>
      <w:r w:rsidRPr="00133DB8">
        <w:rPr>
          <w:rFonts w:ascii="Arial" w:hAnsi="Arial" w:cs="Arial"/>
          <w:noProof/>
        </w:rPr>
        <w:drawing>
          <wp:anchor distT="0" distB="0" distL="114300" distR="114300" simplePos="0" relativeHeight="251658240" behindDoc="0" locked="0" layoutInCell="1" allowOverlap="1" wp14:anchorId="53A27332" wp14:editId="332BAAC4">
            <wp:simplePos x="0" y="0"/>
            <wp:positionH relativeFrom="column">
              <wp:posOffset>3181350</wp:posOffset>
            </wp:positionH>
            <wp:positionV relativeFrom="paragraph">
              <wp:posOffset>15875</wp:posOffset>
            </wp:positionV>
            <wp:extent cx="2419350" cy="20447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19350" cy="2044700"/>
                    </a:xfrm>
                    <a:prstGeom prst="rect">
                      <a:avLst/>
                    </a:prstGeom>
                    <a:noFill/>
                  </pic:spPr>
                </pic:pic>
              </a:graphicData>
            </a:graphic>
            <wp14:sizeRelH relativeFrom="page">
              <wp14:pctWidth>0</wp14:pctWidth>
            </wp14:sizeRelH>
            <wp14:sizeRelV relativeFrom="page">
              <wp14:pctHeight>0</wp14:pctHeight>
            </wp14:sizeRelV>
          </wp:anchor>
        </w:drawing>
      </w:r>
      <w:r w:rsidRPr="00133DB8">
        <w:rPr>
          <w:rFonts w:ascii="Arial" w:hAnsi="Arial" w:cs="Arial"/>
          <w:noProof/>
        </w:rPr>
        <w:drawing>
          <wp:anchor distT="0" distB="0" distL="114300" distR="114300" simplePos="0" relativeHeight="251659264" behindDoc="0" locked="0" layoutInCell="1" allowOverlap="1" wp14:anchorId="2C596750" wp14:editId="7575A4C3">
            <wp:simplePos x="0" y="0"/>
            <wp:positionH relativeFrom="column">
              <wp:posOffset>-790575</wp:posOffset>
            </wp:positionH>
            <wp:positionV relativeFrom="paragraph">
              <wp:posOffset>184785</wp:posOffset>
            </wp:positionV>
            <wp:extent cx="2867025" cy="2125345"/>
            <wp:effectExtent l="0" t="0" r="9525" b="8255"/>
            <wp:wrapSquare wrapText="bothSides"/>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67025" cy="21253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5177B05" w14:textId="77F38FC7" w:rsidR="0012123C" w:rsidRPr="00133DB8" w:rsidRDefault="0012123C" w:rsidP="00133DB8">
      <w:pPr>
        <w:spacing w:line="360" w:lineRule="auto"/>
        <w:rPr>
          <w:rFonts w:ascii="Arial" w:hAnsi="Arial" w:cs="Arial"/>
        </w:rPr>
      </w:pPr>
      <w:r w:rsidRPr="00133DB8">
        <w:rPr>
          <w:rFonts w:ascii="Arial" w:hAnsi="Arial" w:cs="Arial"/>
        </w:rPr>
        <w:t>(Wright, 2017)</w:t>
      </w:r>
    </w:p>
    <w:p w14:paraId="2469BCA8" w14:textId="75E2137A" w:rsidR="000B07CD" w:rsidRPr="00133DB8" w:rsidRDefault="000B07CD" w:rsidP="00133DB8">
      <w:pPr>
        <w:spacing w:line="360" w:lineRule="auto"/>
        <w:rPr>
          <w:rFonts w:ascii="Arial" w:hAnsi="Arial" w:cs="Arial"/>
          <w:b/>
          <w:bCs/>
        </w:rPr>
      </w:pPr>
    </w:p>
    <w:p w14:paraId="042C6F4C" w14:textId="0800208C" w:rsidR="000B07CD" w:rsidRPr="00133DB8" w:rsidRDefault="000B07CD" w:rsidP="00133DB8">
      <w:pPr>
        <w:spacing w:line="360" w:lineRule="auto"/>
        <w:rPr>
          <w:rFonts w:ascii="Arial" w:hAnsi="Arial" w:cs="Arial"/>
          <w:b/>
          <w:bCs/>
        </w:rPr>
      </w:pPr>
    </w:p>
    <w:p w14:paraId="6A72B249" w14:textId="6702372B" w:rsidR="000B07CD" w:rsidRPr="00133DB8" w:rsidRDefault="000B07CD" w:rsidP="00133DB8">
      <w:pPr>
        <w:spacing w:line="360" w:lineRule="auto"/>
        <w:rPr>
          <w:rFonts w:ascii="Arial" w:hAnsi="Arial" w:cs="Arial"/>
          <w:b/>
          <w:bCs/>
        </w:rPr>
      </w:pPr>
    </w:p>
    <w:p w14:paraId="0CD360D6" w14:textId="76EB2BCE" w:rsidR="000B07CD" w:rsidRPr="00133DB8" w:rsidRDefault="000B07CD" w:rsidP="00133DB8">
      <w:pPr>
        <w:spacing w:line="360" w:lineRule="auto"/>
        <w:rPr>
          <w:rFonts w:ascii="Arial" w:hAnsi="Arial" w:cs="Arial"/>
          <w:b/>
          <w:bCs/>
        </w:rPr>
      </w:pPr>
    </w:p>
    <w:p w14:paraId="5E92B0D8" w14:textId="0171DAD8" w:rsidR="000B07CD" w:rsidRPr="00133DB8" w:rsidRDefault="000B07CD" w:rsidP="00133DB8">
      <w:pPr>
        <w:spacing w:line="360" w:lineRule="auto"/>
        <w:rPr>
          <w:rFonts w:ascii="Arial" w:hAnsi="Arial" w:cs="Arial"/>
          <w:b/>
          <w:bCs/>
        </w:rPr>
      </w:pPr>
    </w:p>
    <w:p w14:paraId="0ED26649" w14:textId="331137A9" w:rsidR="000B07CD" w:rsidRPr="00133DB8" w:rsidRDefault="000B07CD" w:rsidP="00133DB8">
      <w:pPr>
        <w:spacing w:line="360" w:lineRule="auto"/>
        <w:rPr>
          <w:rFonts w:ascii="Arial" w:hAnsi="Arial" w:cs="Arial"/>
          <w:b/>
          <w:bCs/>
        </w:rPr>
      </w:pPr>
      <w:r w:rsidRPr="00133DB8">
        <w:rPr>
          <w:rFonts w:ascii="Arial" w:hAnsi="Arial" w:cs="Arial"/>
          <w:b/>
          <w:bCs/>
          <w:noProof/>
        </w:rPr>
        <w:lastRenderedPageBreak/>
        <w:drawing>
          <wp:anchor distT="0" distB="0" distL="114300" distR="114300" simplePos="0" relativeHeight="251661312" behindDoc="0" locked="0" layoutInCell="1" allowOverlap="1" wp14:anchorId="4C698BED" wp14:editId="790C3F9D">
            <wp:simplePos x="0" y="0"/>
            <wp:positionH relativeFrom="page">
              <wp:posOffset>4152900</wp:posOffset>
            </wp:positionH>
            <wp:positionV relativeFrom="paragraph">
              <wp:posOffset>-971550</wp:posOffset>
            </wp:positionV>
            <wp:extent cx="2750185" cy="2298700"/>
            <wp:effectExtent l="0" t="0" r="0" b="635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3">
                      <a:extLst>
                        <a:ext uri="{28A0092B-C50C-407E-A947-70E740481C1C}">
                          <a14:useLocalDpi xmlns:a14="http://schemas.microsoft.com/office/drawing/2010/main" val="0"/>
                        </a:ext>
                      </a:extLst>
                    </a:blip>
                    <a:stretch>
                      <a:fillRect/>
                    </a:stretch>
                  </pic:blipFill>
                  <pic:spPr>
                    <a:xfrm>
                      <a:off x="0" y="0"/>
                      <a:ext cx="2750185" cy="2298700"/>
                    </a:xfrm>
                    <a:prstGeom prst="rect">
                      <a:avLst/>
                    </a:prstGeom>
                  </pic:spPr>
                </pic:pic>
              </a:graphicData>
            </a:graphic>
            <wp14:sizeRelH relativeFrom="page">
              <wp14:pctWidth>0</wp14:pctWidth>
            </wp14:sizeRelH>
            <wp14:sizeRelV relativeFrom="page">
              <wp14:pctHeight>0</wp14:pctHeight>
            </wp14:sizeRelV>
          </wp:anchor>
        </w:drawing>
      </w:r>
    </w:p>
    <w:p w14:paraId="0AFC2CF6" w14:textId="07943339" w:rsidR="000B07CD" w:rsidRPr="00133DB8" w:rsidRDefault="000B07CD" w:rsidP="00133DB8">
      <w:pPr>
        <w:spacing w:line="360" w:lineRule="auto"/>
        <w:rPr>
          <w:rFonts w:ascii="Arial" w:hAnsi="Arial" w:cs="Arial"/>
          <w:b/>
          <w:bCs/>
        </w:rPr>
      </w:pPr>
      <w:r w:rsidRPr="00133DB8">
        <w:rPr>
          <w:rFonts w:ascii="Arial" w:hAnsi="Arial" w:cs="Arial"/>
          <w:b/>
          <w:bCs/>
          <w:noProof/>
        </w:rPr>
        <w:drawing>
          <wp:anchor distT="0" distB="0" distL="114300" distR="114300" simplePos="0" relativeHeight="251660288" behindDoc="0" locked="0" layoutInCell="1" allowOverlap="1" wp14:anchorId="53A36371" wp14:editId="5A9C3E94">
            <wp:simplePos x="0" y="0"/>
            <wp:positionH relativeFrom="page">
              <wp:posOffset>257175</wp:posOffset>
            </wp:positionH>
            <wp:positionV relativeFrom="paragraph">
              <wp:posOffset>-1076960</wp:posOffset>
            </wp:positionV>
            <wp:extent cx="2819400" cy="200787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4">
                      <a:extLst>
                        <a:ext uri="{28A0092B-C50C-407E-A947-70E740481C1C}">
                          <a14:useLocalDpi xmlns:a14="http://schemas.microsoft.com/office/drawing/2010/main" val="0"/>
                        </a:ext>
                      </a:extLst>
                    </a:blip>
                    <a:stretch>
                      <a:fillRect/>
                    </a:stretch>
                  </pic:blipFill>
                  <pic:spPr>
                    <a:xfrm>
                      <a:off x="0" y="0"/>
                      <a:ext cx="2819400" cy="2007870"/>
                    </a:xfrm>
                    <a:prstGeom prst="rect">
                      <a:avLst/>
                    </a:prstGeom>
                  </pic:spPr>
                </pic:pic>
              </a:graphicData>
            </a:graphic>
            <wp14:sizeRelH relativeFrom="page">
              <wp14:pctWidth>0</wp14:pctWidth>
            </wp14:sizeRelH>
            <wp14:sizeRelV relativeFrom="page">
              <wp14:pctHeight>0</wp14:pctHeight>
            </wp14:sizeRelV>
          </wp:anchor>
        </w:drawing>
      </w:r>
    </w:p>
    <w:p w14:paraId="7AC0ACD7" w14:textId="530F2891" w:rsidR="000B07CD" w:rsidRPr="00133DB8" w:rsidRDefault="000B07CD" w:rsidP="00133DB8">
      <w:pPr>
        <w:spacing w:line="360" w:lineRule="auto"/>
        <w:rPr>
          <w:rFonts w:ascii="Arial" w:hAnsi="Arial" w:cs="Arial"/>
          <w:b/>
          <w:bCs/>
        </w:rPr>
      </w:pPr>
    </w:p>
    <w:p w14:paraId="250D8CF7" w14:textId="77777777" w:rsidR="000B07CD" w:rsidRPr="00133DB8" w:rsidRDefault="000B07CD" w:rsidP="00133DB8">
      <w:pPr>
        <w:spacing w:line="360" w:lineRule="auto"/>
        <w:rPr>
          <w:rFonts w:ascii="Arial" w:hAnsi="Arial" w:cs="Arial"/>
          <w:b/>
          <w:bCs/>
        </w:rPr>
      </w:pPr>
    </w:p>
    <w:p w14:paraId="4BF83320" w14:textId="77777777" w:rsidR="00C51842" w:rsidRDefault="00C51842" w:rsidP="00133DB8">
      <w:pPr>
        <w:spacing w:line="360" w:lineRule="auto"/>
        <w:rPr>
          <w:rFonts w:ascii="Arial" w:hAnsi="Arial" w:cs="Arial"/>
          <w:b/>
          <w:bCs/>
        </w:rPr>
      </w:pPr>
    </w:p>
    <w:p w14:paraId="0238C420" w14:textId="77777777" w:rsidR="00C51842" w:rsidRDefault="00C51842" w:rsidP="00133DB8">
      <w:pPr>
        <w:spacing w:line="360" w:lineRule="auto"/>
        <w:rPr>
          <w:rFonts w:ascii="Arial" w:hAnsi="Arial" w:cs="Arial"/>
          <w:b/>
          <w:bCs/>
        </w:rPr>
      </w:pPr>
    </w:p>
    <w:p w14:paraId="6EF8A22F" w14:textId="77777777" w:rsidR="00C51842" w:rsidRDefault="00C51842" w:rsidP="00133DB8">
      <w:pPr>
        <w:spacing w:line="360" w:lineRule="auto"/>
        <w:rPr>
          <w:rFonts w:ascii="Arial" w:hAnsi="Arial" w:cs="Arial"/>
          <w:b/>
          <w:bCs/>
        </w:rPr>
      </w:pPr>
    </w:p>
    <w:p w14:paraId="779B01EE" w14:textId="56C8C349" w:rsidR="005561D9" w:rsidRPr="00133DB8" w:rsidRDefault="00E5520B" w:rsidP="00133DB8">
      <w:pPr>
        <w:spacing w:line="360" w:lineRule="auto"/>
        <w:rPr>
          <w:rFonts w:ascii="Arial" w:hAnsi="Arial" w:cs="Arial"/>
          <w:b/>
          <w:bCs/>
        </w:rPr>
      </w:pPr>
      <w:r w:rsidRPr="00133DB8">
        <w:rPr>
          <w:rFonts w:ascii="Arial" w:hAnsi="Arial" w:cs="Arial"/>
          <w:b/>
          <w:bCs/>
        </w:rPr>
        <w:t xml:space="preserve">Depression </w:t>
      </w:r>
    </w:p>
    <w:p w14:paraId="4835C862" w14:textId="77777777" w:rsidR="00BD0925" w:rsidRPr="00BD0925" w:rsidRDefault="00BD0925" w:rsidP="00133DB8">
      <w:pPr>
        <w:spacing w:after="0" w:line="360" w:lineRule="auto"/>
        <w:contextualSpacing/>
        <w:rPr>
          <w:rFonts w:ascii="Arial" w:eastAsia="Times New Roman" w:hAnsi="Arial" w:cs="Arial"/>
          <w:color w:val="000000" w:themeColor="text1"/>
          <w:lang w:eastAsia="en-GB"/>
        </w:rPr>
      </w:pPr>
      <w:r w:rsidRPr="00BD0925">
        <w:rPr>
          <w:rFonts w:ascii="Arial" w:eastAsiaTheme="minorEastAsia" w:hAnsi="Arial" w:cs="Arial"/>
          <w:color w:val="000000" w:themeColor="text1"/>
          <w:kern w:val="24"/>
          <w:lang w:eastAsia="en-GB"/>
        </w:rPr>
        <w:t xml:space="preserve">Mood –(affective) disorders (F30-F39). </w:t>
      </w:r>
    </w:p>
    <w:p w14:paraId="52554286" w14:textId="77777777" w:rsidR="00BD0925" w:rsidRPr="00BD0925" w:rsidRDefault="00BD0925" w:rsidP="00133DB8">
      <w:pPr>
        <w:spacing w:after="0" w:line="360" w:lineRule="auto"/>
        <w:contextualSpacing/>
        <w:rPr>
          <w:rFonts w:ascii="Arial" w:eastAsia="Times New Roman" w:hAnsi="Arial" w:cs="Arial"/>
          <w:color w:val="000000" w:themeColor="text1"/>
          <w:lang w:eastAsia="en-GB"/>
        </w:rPr>
      </w:pPr>
      <w:r w:rsidRPr="00BD0925">
        <w:rPr>
          <w:rFonts w:ascii="Arial" w:eastAsiaTheme="minorEastAsia" w:hAnsi="Arial" w:cs="Arial"/>
          <w:color w:val="000000" w:themeColor="text1"/>
          <w:kern w:val="24"/>
          <w:lang w:eastAsia="en-GB"/>
        </w:rPr>
        <w:t xml:space="preserve">disorders (F30-F39). </w:t>
      </w:r>
    </w:p>
    <w:p w14:paraId="2BE5F03D" w14:textId="10EA0670" w:rsidR="00BD0925" w:rsidRPr="00133DB8" w:rsidRDefault="00BD0925" w:rsidP="00133DB8">
      <w:pPr>
        <w:spacing w:after="0" w:line="360" w:lineRule="auto"/>
        <w:contextualSpacing/>
        <w:rPr>
          <w:rFonts w:ascii="Arial" w:eastAsiaTheme="minorEastAsia" w:hAnsi="Arial" w:cs="Arial"/>
          <w:color w:val="000000" w:themeColor="text1"/>
          <w:kern w:val="24"/>
          <w:lang w:eastAsia="en-GB"/>
        </w:rPr>
      </w:pPr>
      <w:r w:rsidRPr="00BD0925">
        <w:rPr>
          <w:rFonts w:ascii="Arial" w:eastAsiaTheme="minorEastAsia" w:hAnsi="Arial" w:cs="Arial"/>
          <w:color w:val="000000" w:themeColor="text1"/>
          <w:kern w:val="24"/>
          <w:lang w:eastAsia="en-GB"/>
        </w:rPr>
        <w:t>Depressive episode (F32)</w:t>
      </w:r>
    </w:p>
    <w:p w14:paraId="597697D4" w14:textId="77777777" w:rsidR="00BD0925" w:rsidRPr="00133DB8" w:rsidRDefault="00BD0925" w:rsidP="00133DB8">
      <w:pPr>
        <w:spacing w:after="0" w:line="360" w:lineRule="auto"/>
        <w:contextualSpacing/>
        <w:rPr>
          <w:rFonts w:ascii="Arial" w:eastAsiaTheme="minorEastAsia" w:hAnsi="Arial" w:cs="Arial"/>
          <w:b/>
          <w:bCs/>
          <w:color w:val="000000" w:themeColor="text1"/>
          <w:kern w:val="24"/>
          <w:lang w:eastAsia="en-GB"/>
        </w:rPr>
      </w:pPr>
    </w:p>
    <w:p w14:paraId="7D05BB3E" w14:textId="6EC9B1E5" w:rsidR="00BD0925" w:rsidRPr="00BD0925" w:rsidRDefault="00BD0925" w:rsidP="00133DB8">
      <w:pPr>
        <w:spacing w:after="0" w:line="360" w:lineRule="auto"/>
        <w:contextualSpacing/>
        <w:rPr>
          <w:rFonts w:ascii="Arial" w:eastAsia="Times New Roman" w:hAnsi="Arial" w:cs="Arial"/>
          <w:b/>
          <w:bCs/>
          <w:color w:val="000000" w:themeColor="text1"/>
          <w:lang w:eastAsia="en-GB"/>
        </w:rPr>
      </w:pPr>
      <w:r w:rsidRPr="00133DB8">
        <w:rPr>
          <w:rFonts w:ascii="Arial" w:eastAsiaTheme="minorEastAsia" w:hAnsi="Arial" w:cs="Arial"/>
          <w:b/>
          <w:bCs/>
          <w:color w:val="000000" w:themeColor="text1"/>
          <w:kern w:val="24"/>
          <w:lang w:eastAsia="en-GB"/>
        </w:rPr>
        <w:t xml:space="preserve">What is </w:t>
      </w:r>
      <w:r w:rsidR="000B07CD" w:rsidRPr="00133DB8">
        <w:rPr>
          <w:rFonts w:ascii="Arial" w:eastAsiaTheme="minorEastAsia" w:hAnsi="Arial" w:cs="Arial"/>
          <w:b/>
          <w:bCs/>
          <w:color w:val="000000" w:themeColor="text1"/>
          <w:kern w:val="24"/>
          <w:lang w:eastAsia="en-GB"/>
        </w:rPr>
        <w:t>depression?</w:t>
      </w:r>
    </w:p>
    <w:p w14:paraId="4B9AE0DA" w14:textId="5A6D45C9" w:rsidR="005561D9" w:rsidRPr="00133DB8" w:rsidRDefault="00E5520B" w:rsidP="00133DB8">
      <w:pPr>
        <w:spacing w:line="360" w:lineRule="auto"/>
        <w:rPr>
          <w:rFonts w:ascii="Arial" w:hAnsi="Arial" w:cs="Arial"/>
        </w:rPr>
      </w:pPr>
      <w:r w:rsidRPr="00133DB8">
        <w:rPr>
          <w:rFonts w:ascii="Arial" w:hAnsi="Arial" w:cs="Arial"/>
        </w:rPr>
        <w:t xml:space="preserve">According to (WHO 2022) depression </w:t>
      </w:r>
    </w:p>
    <w:p w14:paraId="21114067" w14:textId="26BE0535" w:rsidR="00BD0925" w:rsidRPr="00BD0925" w:rsidRDefault="00BD0925" w:rsidP="00133DB8">
      <w:pPr>
        <w:spacing w:after="0" w:line="360" w:lineRule="auto"/>
        <w:contextualSpacing/>
        <w:rPr>
          <w:rFonts w:ascii="Arial" w:eastAsia="Times New Roman" w:hAnsi="Arial" w:cs="Arial"/>
          <w:color w:val="000000" w:themeColor="text1"/>
          <w:lang w:eastAsia="en-GB"/>
        </w:rPr>
      </w:pPr>
      <w:r w:rsidRPr="00BD0925">
        <w:rPr>
          <w:rFonts w:ascii="Arial" w:eastAsiaTheme="minorEastAsia" w:hAnsi="Arial" w:cs="Arial"/>
          <w:color w:val="000000" w:themeColor="text1"/>
          <w:kern w:val="24"/>
          <w:lang w:eastAsia="en-GB"/>
        </w:rPr>
        <w:t xml:space="preserve">Depression has been defined as a common mental health disorder which affects more than 264million people </w:t>
      </w:r>
      <w:r w:rsidR="008357FA" w:rsidRPr="00133DB8">
        <w:rPr>
          <w:rFonts w:ascii="Arial" w:eastAsiaTheme="minorEastAsia" w:hAnsi="Arial" w:cs="Arial"/>
          <w:color w:val="000000" w:themeColor="text1"/>
          <w:kern w:val="24"/>
          <w:lang w:eastAsia="en-GB"/>
        </w:rPr>
        <w:t>worldwide.</w:t>
      </w:r>
    </w:p>
    <w:p w14:paraId="2DE06691" w14:textId="75950E0E" w:rsidR="00BD0925" w:rsidRPr="00BD0925" w:rsidRDefault="00BD0925" w:rsidP="00133DB8">
      <w:pPr>
        <w:spacing w:after="0" w:line="360" w:lineRule="auto"/>
        <w:contextualSpacing/>
        <w:rPr>
          <w:rFonts w:ascii="Arial" w:eastAsia="Times New Roman" w:hAnsi="Arial" w:cs="Arial"/>
          <w:color w:val="000000" w:themeColor="text1"/>
          <w:lang w:eastAsia="en-GB"/>
        </w:rPr>
      </w:pPr>
      <w:r w:rsidRPr="00BD0925">
        <w:rPr>
          <w:rFonts w:ascii="Arial" w:eastAsiaTheme="minorEastAsia" w:hAnsi="Arial" w:cs="Arial"/>
          <w:color w:val="000000" w:themeColor="text1"/>
          <w:kern w:val="24"/>
          <w:lang w:eastAsia="en-GB"/>
        </w:rPr>
        <w:t xml:space="preserve">It is estimated that 5%of adults suffer from this </w:t>
      </w:r>
      <w:r w:rsidR="008357FA" w:rsidRPr="00133DB8">
        <w:rPr>
          <w:rFonts w:ascii="Arial" w:eastAsiaTheme="minorEastAsia" w:hAnsi="Arial" w:cs="Arial"/>
          <w:color w:val="000000" w:themeColor="text1"/>
          <w:kern w:val="24"/>
          <w:lang w:eastAsia="en-GB"/>
        </w:rPr>
        <w:t>disorder, which</w:t>
      </w:r>
      <w:r w:rsidRPr="00BD0925">
        <w:rPr>
          <w:rFonts w:ascii="Arial" w:eastAsiaTheme="minorEastAsia" w:hAnsi="Arial" w:cs="Arial"/>
          <w:color w:val="000000" w:themeColor="text1"/>
          <w:kern w:val="24"/>
          <w:lang w:eastAsia="en-GB"/>
        </w:rPr>
        <w:t xml:space="preserve"> is characterized by persistent sadness and lack of interest in pleasure in previously rewarding or enjoyable activities.</w:t>
      </w:r>
    </w:p>
    <w:p w14:paraId="0EF38B98" w14:textId="01A43BFC" w:rsidR="005561D9" w:rsidRPr="00133DB8" w:rsidRDefault="00BD0925" w:rsidP="00133DB8">
      <w:pPr>
        <w:spacing w:line="360" w:lineRule="auto"/>
        <w:rPr>
          <w:rFonts w:ascii="Arial" w:eastAsiaTheme="minorEastAsia" w:hAnsi="Arial" w:cs="Arial"/>
          <w:color w:val="000000" w:themeColor="text1"/>
          <w:kern w:val="24"/>
          <w:lang w:eastAsia="en-GB"/>
        </w:rPr>
      </w:pPr>
      <w:r w:rsidRPr="00133DB8">
        <w:rPr>
          <w:rFonts w:ascii="Arial" w:eastAsiaTheme="minorEastAsia" w:hAnsi="Arial" w:cs="Arial"/>
          <w:color w:val="000000" w:themeColor="text1"/>
          <w:kern w:val="24"/>
          <w:lang w:eastAsia="en-GB"/>
        </w:rPr>
        <w:t xml:space="preserve">Depression can be long lasting or recurrent and can dramatically affect a </w:t>
      </w:r>
      <w:r w:rsidR="008357FA" w:rsidRPr="00133DB8">
        <w:rPr>
          <w:rFonts w:ascii="Arial" w:eastAsiaTheme="minorEastAsia" w:hAnsi="Arial" w:cs="Arial"/>
          <w:color w:val="000000" w:themeColor="text1"/>
          <w:kern w:val="24"/>
          <w:lang w:eastAsia="en-GB"/>
        </w:rPr>
        <w:t>person’s</w:t>
      </w:r>
      <w:r w:rsidRPr="00133DB8">
        <w:rPr>
          <w:rFonts w:ascii="Arial" w:eastAsiaTheme="minorEastAsia" w:hAnsi="Arial" w:cs="Arial"/>
          <w:color w:val="000000" w:themeColor="text1"/>
          <w:kern w:val="24"/>
          <w:lang w:eastAsia="en-GB"/>
        </w:rPr>
        <w:t xml:space="preserve"> ability to function and live a rewarding lif</w:t>
      </w:r>
      <w:r w:rsidRPr="00133DB8">
        <w:rPr>
          <w:rFonts w:ascii="Arial" w:eastAsiaTheme="minorEastAsia" w:hAnsi="Arial" w:cs="Arial"/>
          <w:color w:val="000000" w:themeColor="text1"/>
          <w:kern w:val="24"/>
          <w:lang w:eastAsia="en-GB"/>
        </w:rPr>
        <w:t>e</w:t>
      </w:r>
    </w:p>
    <w:p w14:paraId="149DD577" w14:textId="06130270" w:rsidR="00A969E3" w:rsidRPr="00133DB8" w:rsidRDefault="00A969E3" w:rsidP="00133DB8">
      <w:pPr>
        <w:spacing w:line="360" w:lineRule="auto"/>
        <w:rPr>
          <w:rFonts w:ascii="Arial" w:eastAsiaTheme="minorEastAsia" w:hAnsi="Arial" w:cs="Arial"/>
          <w:color w:val="000000" w:themeColor="text1"/>
          <w:kern w:val="24"/>
          <w:lang w:eastAsia="en-GB"/>
        </w:rPr>
      </w:pPr>
    </w:p>
    <w:p w14:paraId="22513740" w14:textId="71CED7B8" w:rsidR="00A969E3" w:rsidRPr="00133DB8" w:rsidRDefault="00A969E3" w:rsidP="00133DB8">
      <w:pPr>
        <w:spacing w:line="360" w:lineRule="auto"/>
        <w:rPr>
          <w:rFonts w:ascii="Arial" w:eastAsiaTheme="minorEastAsia" w:hAnsi="Arial" w:cs="Arial"/>
          <w:b/>
          <w:bCs/>
          <w:color w:val="000000" w:themeColor="text1"/>
          <w:kern w:val="24"/>
          <w:lang w:eastAsia="en-GB"/>
        </w:rPr>
      </w:pPr>
      <w:r w:rsidRPr="00133DB8">
        <w:rPr>
          <w:rFonts w:ascii="Arial" w:eastAsiaTheme="minorEastAsia" w:hAnsi="Arial" w:cs="Arial"/>
          <w:b/>
          <w:bCs/>
          <w:color w:val="000000" w:themeColor="text1"/>
          <w:kern w:val="24"/>
          <w:lang w:eastAsia="en-GB"/>
        </w:rPr>
        <w:t xml:space="preserve">Signs and symptoms of </w:t>
      </w:r>
      <w:r w:rsidR="000B07CD" w:rsidRPr="00133DB8">
        <w:rPr>
          <w:rFonts w:ascii="Arial" w:eastAsiaTheme="minorEastAsia" w:hAnsi="Arial" w:cs="Arial"/>
          <w:b/>
          <w:bCs/>
          <w:color w:val="000000" w:themeColor="text1"/>
          <w:kern w:val="24"/>
          <w:lang w:eastAsia="en-GB"/>
        </w:rPr>
        <w:t>depression.</w:t>
      </w:r>
    </w:p>
    <w:p w14:paraId="32D9158A" w14:textId="5188C034" w:rsidR="0036588B" w:rsidRPr="0036588B" w:rsidRDefault="0036588B" w:rsidP="00133DB8">
      <w:pPr>
        <w:numPr>
          <w:ilvl w:val="0"/>
          <w:numId w:val="5"/>
        </w:numPr>
        <w:spacing w:after="0" w:line="360" w:lineRule="auto"/>
        <w:ind w:left="1080"/>
        <w:contextualSpacing/>
        <w:rPr>
          <w:rFonts w:ascii="Arial" w:eastAsia="Times New Roman" w:hAnsi="Arial" w:cs="Arial"/>
          <w:color w:val="000000" w:themeColor="text1"/>
          <w:lang w:eastAsia="en-GB"/>
        </w:rPr>
      </w:pPr>
      <w:r w:rsidRPr="0036588B">
        <w:rPr>
          <w:rFonts w:ascii="Arial" w:eastAsiaTheme="minorEastAsia" w:hAnsi="Arial" w:cs="Arial"/>
          <w:color w:val="000000" w:themeColor="text1"/>
          <w:kern w:val="24"/>
          <w:lang w:eastAsia="en-GB"/>
        </w:rPr>
        <w:t xml:space="preserve">During these episodes of </w:t>
      </w:r>
      <w:r w:rsidRPr="00133DB8">
        <w:rPr>
          <w:rFonts w:ascii="Arial" w:eastAsiaTheme="minorEastAsia" w:hAnsi="Arial" w:cs="Arial"/>
          <w:color w:val="000000" w:themeColor="text1"/>
          <w:kern w:val="24"/>
          <w:lang w:eastAsia="en-GB"/>
        </w:rPr>
        <w:t>depression, symptoms</w:t>
      </w:r>
      <w:r w:rsidRPr="0036588B">
        <w:rPr>
          <w:rFonts w:ascii="Arial" w:eastAsiaTheme="minorEastAsia" w:hAnsi="Arial" w:cs="Arial"/>
          <w:color w:val="000000" w:themeColor="text1"/>
          <w:kern w:val="24"/>
          <w:lang w:eastAsia="en-GB"/>
        </w:rPr>
        <w:t xml:space="preserve"> tend to occur most of the </w:t>
      </w:r>
      <w:r w:rsidRPr="00133DB8">
        <w:rPr>
          <w:rFonts w:ascii="Arial" w:eastAsiaTheme="minorEastAsia" w:hAnsi="Arial" w:cs="Arial"/>
          <w:color w:val="000000" w:themeColor="text1"/>
          <w:kern w:val="24"/>
          <w:lang w:eastAsia="en-GB"/>
        </w:rPr>
        <w:t>day, nearly</w:t>
      </w:r>
      <w:r w:rsidRPr="0036588B">
        <w:rPr>
          <w:rFonts w:ascii="Arial" w:eastAsiaTheme="minorEastAsia" w:hAnsi="Arial" w:cs="Arial"/>
          <w:color w:val="000000" w:themeColor="text1"/>
          <w:kern w:val="24"/>
          <w:lang w:eastAsia="en-GB"/>
        </w:rPr>
        <w:t xml:space="preserve"> every day and include the </w:t>
      </w:r>
    </w:p>
    <w:p w14:paraId="4D1C1E1B" w14:textId="29A0DCC4" w:rsidR="0036588B" w:rsidRPr="0036588B" w:rsidRDefault="0036588B" w:rsidP="00133DB8">
      <w:pPr>
        <w:numPr>
          <w:ilvl w:val="0"/>
          <w:numId w:val="5"/>
        </w:numPr>
        <w:spacing w:after="0" w:line="360" w:lineRule="auto"/>
        <w:ind w:left="1080"/>
        <w:contextualSpacing/>
        <w:rPr>
          <w:rFonts w:ascii="Arial" w:eastAsia="Times New Roman" w:hAnsi="Arial" w:cs="Arial"/>
          <w:color w:val="000000" w:themeColor="text1"/>
          <w:lang w:eastAsia="en-GB"/>
        </w:rPr>
      </w:pPr>
      <w:r w:rsidRPr="0036588B">
        <w:rPr>
          <w:rFonts w:ascii="Arial" w:eastAsiaTheme="minorEastAsia" w:hAnsi="Arial" w:cs="Arial"/>
          <w:color w:val="000000" w:themeColor="text1"/>
          <w:kern w:val="24"/>
          <w:lang w:eastAsia="en-GB"/>
        </w:rPr>
        <w:t xml:space="preserve">feeling of </w:t>
      </w:r>
      <w:r w:rsidRPr="00133DB8">
        <w:rPr>
          <w:rFonts w:ascii="Arial" w:eastAsiaTheme="minorEastAsia" w:hAnsi="Arial" w:cs="Arial"/>
          <w:color w:val="000000" w:themeColor="text1"/>
          <w:kern w:val="24"/>
          <w:lang w:eastAsia="en-GB"/>
        </w:rPr>
        <w:t>sadness, tearfulness</w:t>
      </w:r>
      <w:r w:rsidRPr="0036588B">
        <w:rPr>
          <w:rFonts w:ascii="Arial" w:eastAsiaTheme="minorEastAsia" w:hAnsi="Arial" w:cs="Arial"/>
          <w:color w:val="000000" w:themeColor="text1"/>
          <w:kern w:val="24"/>
          <w:lang w:eastAsia="en-GB"/>
        </w:rPr>
        <w:t>.</w:t>
      </w:r>
    </w:p>
    <w:p w14:paraId="4ABBDCE1" w14:textId="3F3887E9" w:rsidR="0036588B" w:rsidRPr="0036588B" w:rsidRDefault="0036588B" w:rsidP="00133DB8">
      <w:pPr>
        <w:numPr>
          <w:ilvl w:val="0"/>
          <w:numId w:val="5"/>
        </w:numPr>
        <w:spacing w:after="0" w:line="360" w:lineRule="auto"/>
        <w:ind w:left="1080"/>
        <w:contextualSpacing/>
        <w:rPr>
          <w:rFonts w:ascii="Arial" w:eastAsia="Times New Roman" w:hAnsi="Arial" w:cs="Arial"/>
          <w:color w:val="000000" w:themeColor="text1"/>
          <w:lang w:eastAsia="en-GB"/>
        </w:rPr>
      </w:pPr>
      <w:r w:rsidRPr="00133DB8">
        <w:rPr>
          <w:rFonts w:ascii="Arial" w:eastAsiaTheme="minorEastAsia" w:hAnsi="Arial" w:cs="Arial"/>
          <w:color w:val="000000" w:themeColor="text1"/>
          <w:kern w:val="24"/>
          <w:lang w:eastAsia="en-GB"/>
        </w:rPr>
        <w:t>Loss</w:t>
      </w:r>
      <w:r w:rsidRPr="0036588B">
        <w:rPr>
          <w:rFonts w:ascii="Arial" w:eastAsiaTheme="minorEastAsia" w:hAnsi="Arial" w:cs="Arial"/>
          <w:color w:val="000000" w:themeColor="text1"/>
          <w:kern w:val="24"/>
          <w:lang w:eastAsia="en-GB"/>
        </w:rPr>
        <w:t xml:space="preserve"> of interest in pleasure in most or all activities such as sex, hobbies or sports </w:t>
      </w:r>
    </w:p>
    <w:p w14:paraId="2415933C" w14:textId="77777777" w:rsidR="0036588B" w:rsidRPr="0036588B" w:rsidRDefault="0036588B" w:rsidP="00133DB8">
      <w:pPr>
        <w:numPr>
          <w:ilvl w:val="0"/>
          <w:numId w:val="5"/>
        </w:numPr>
        <w:spacing w:after="0" w:line="360" w:lineRule="auto"/>
        <w:ind w:left="1080"/>
        <w:contextualSpacing/>
        <w:rPr>
          <w:rFonts w:ascii="Arial" w:eastAsia="Times New Roman" w:hAnsi="Arial" w:cs="Arial"/>
          <w:color w:val="000000" w:themeColor="text1"/>
          <w:lang w:eastAsia="en-GB"/>
        </w:rPr>
      </w:pPr>
      <w:r w:rsidRPr="0036588B">
        <w:rPr>
          <w:rFonts w:ascii="Arial" w:eastAsiaTheme="minorEastAsia" w:hAnsi="Arial" w:cs="Arial"/>
          <w:color w:val="000000" w:themeColor="text1"/>
          <w:kern w:val="24"/>
          <w:lang w:eastAsia="en-GB"/>
        </w:rPr>
        <w:t>Sleep disturbances, including insomnia or sleep too much</w:t>
      </w:r>
    </w:p>
    <w:p w14:paraId="6ABE230F" w14:textId="77777777" w:rsidR="0036588B" w:rsidRPr="0036588B" w:rsidRDefault="0036588B" w:rsidP="00133DB8">
      <w:pPr>
        <w:numPr>
          <w:ilvl w:val="0"/>
          <w:numId w:val="5"/>
        </w:numPr>
        <w:spacing w:after="0" w:line="360" w:lineRule="auto"/>
        <w:ind w:left="1080"/>
        <w:contextualSpacing/>
        <w:rPr>
          <w:rFonts w:ascii="Arial" w:eastAsia="Times New Roman" w:hAnsi="Arial" w:cs="Arial"/>
          <w:color w:val="000000" w:themeColor="text1"/>
          <w:lang w:eastAsia="en-GB"/>
        </w:rPr>
      </w:pPr>
      <w:r w:rsidRPr="0036588B">
        <w:rPr>
          <w:rFonts w:ascii="Arial" w:eastAsiaTheme="minorEastAsia" w:hAnsi="Arial" w:cs="Arial"/>
          <w:color w:val="000000" w:themeColor="text1"/>
          <w:kern w:val="24"/>
          <w:lang w:eastAsia="en-GB"/>
        </w:rPr>
        <w:t>Tiredness or lack of energy</w:t>
      </w:r>
    </w:p>
    <w:p w14:paraId="1B53F47B" w14:textId="77777777" w:rsidR="0036588B" w:rsidRPr="0036588B" w:rsidRDefault="0036588B" w:rsidP="00133DB8">
      <w:pPr>
        <w:numPr>
          <w:ilvl w:val="0"/>
          <w:numId w:val="5"/>
        </w:numPr>
        <w:spacing w:after="0" w:line="360" w:lineRule="auto"/>
        <w:ind w:left="1080"/>
        <w:contextualSpacing/>
        <w:rPr>
          <w:rFonts w:ascii="Arial" w:eastAsia="Times New Roman" w:hAnsi="Arial" w:cs="Arial"/>
          <w:color w:val="000000" w:themeColor="text1"/>
          <w:lang w:eastAsia="en-GB"/>
        </w:rPr>
      </w:pPr>
      <w:r w:rsidRPr="0036588B">
        <w:rPr>
          <w:rFonts w:ascii="Arial" w:eastAsiaTheme="minorEastAsia" w:hAnsi="Arial" w:cs="Arial"/>
          <w:color w:val="000000" w:themeColor="text1"/>
          <w:kern w:val="24"/>
          <w:lang w:eastAsia="en-GB"/>
        </w:rPr>
        <w:t xml:space="preserve">Reduced appetite and weight loss or increase in appetite and weight gain </w:t>
      </w:r>
    </w:p>
    <w:p w14:paraId="45ACF923" w14:textId="11A21AD4" w:rsidR="0036588B" w:rsidRPr="0036588B" w:rsidRDefault="0036588B" w:rsidP="00133DB8">
      <w:pPr>
        <w:numPr>
          <w:ilvl w:val="0"/>
          <w:numId w:val="5"/>
        </w:numPr>
        <w:spacing w:after="0" w:line="360" w:lineRule="auto"/>
        <w:ind w:left="1080"/>
        <w:contextualSpacing/>
        <w:rPr>
          <w:rFonts w:ascii="Arial" w:eastAsia="Times New Roman" w:hAnsi="Arial" w:cs="Arial"/>
          <w:color w:val="000000" w:themeColor="text1"/>
          <w:lang w:eastAsia="en-GB"/>
        </w:rPr>
      </w:pPr>
      <w:r w:rsidRPr="0036588B">
        <w:rPr>
          <w:rFonts w:ascii="Arial" w:eastAsiaTheme="minorEastAsia" w:hAnsi="Arial" w:cs="Arial"/>
          <w:color w:val="000000" w:themeColor="text1"/>
          <w:kern w:val="24"/>
          <w:lang w:eastAsia="en-GB"/>
        </w:rPr>
        <w:t xml:space="preserve">Recurrent thoughts of </w:t>
      </w:r>
      <w:r w:rsidRPr="00133DB8">
        <w:rPr>
          <w:rFonts w:ascii="Arial" w:eastAsiaTheme="minorEastAsia" w:hAnsi="Arial" w:cs="Arial"/>
          <w:color w:val="000000" w:themeColor="text1"/>
          <w:kern w:val="24"/>
          <w:lang w:eastAsia="en-GB"/>
        </w:rPr>
        <w:t>death, suicide</w:t>
      </w:r>
      <w:r w:rsidRPr="0036588B">
        <w:rPr>
          <w:rFonts w:ascii="Arial" w:eastAsiaTheme="minorEastAsia" w:hAnsi="Arial" w:cs="Arial"/>
          <w:color w:val="000000" w:themeColor="text1"/>
          <w:kern w:val="24"/>
          <w:lang w:eastAsia="en-GB"/>
        </w:rPr>
        <w:t xml:space="preserve"> thoughts or attempts</w:t>
      </w:r>
      <w:r w:rsidRPr="00133DB8">
        <w:rPr>
          <w:rFonts w:ascii="Arial" w:eastAsiaTheme="minorEastAsia" w:hAnsi="Arial" w:cs="Arial"/>
          <w:color w:val="000000" w:themeColor="text1"/>
          <w:kern w:val="24"/>
          <w:lang w:eastAsia="en-GB"/>
        </w:rPr>
        <w:t>.</w:t>
      </w:r>
    </w:p>
    <w:p w14:paraId="12515729" w14:textId="77777777" w:rsidR="0036588B" w:rsidRPr="00133DB8" w:rsidRDefault="0036588B" w:rsidP="00133DB8">
      <w:pPr>
        <w:spacing w:line="360" w:lineRule="auto"/>
        <w:rPr>
          <w:rFonts w:ascii="Arial" w:hAnsi="Arial" w:cs="Arial"/>
          <w:b/>
          <w:bCs/>
          <w:color w:val="000000" w:themeColor="text1"/>
        </w:rPr>
      </w:pPr>
    </w:p>
    <w:p w14:paraId="091AFAD0" w14:textId="4EF10922" w:rsidR="005561D9" w:rsidRPr="00133DB8" w:rsidRDefault="0036588B" w:rsidP="00133DB8">
      <w:pPr>
        <w:spacing w:line="360" w:lineRule="auto"/>
        <w:rPr>
          <w:rFonts w:ascii="Arial" w:hAnsi="Arial" w:cs="Arial"/>
          <w:b/>
          <w:bCs/>
        </w:rPr>
      </w:pPr>
      <w:r w:rsidRPr="00133DB8">
        <w:rPr>
          <w:rFonts w:ascii="Arial" w:hAnsi="Arial" w:cs="Arial"/>
          <w:b/>
          <w:bCs/>
        </w:rPr>
        <w:lastRenderedPageBreak/>
        <w:t xml:space="preserve">Types of </w:t>
      </w:r>
      <w:r w:rsidR="000B07CD" w:rsidRPr="00133DB8">
        <w:rPr>
          <w:rFonts w:ascii="Arial" w:hAnsi="Arial" w:cs="Arial"/>
          <w:b/>
          <w:bCs/>
        </w:rPr>
        <w:t>depression.</w:t>
      </w:r>
    </w:p>
    <w:p w14:paraId="15573E46" w14:textId="77777777" w:rsidR="0036588B" w:rsidRPr="0036588B" w:rsidRDefault="0036588B" w:rsidP="00133DB8">
      <w:pPr>
        <w:spacing w:before="200" w:after="0" w:line="360" w:lineRule="auto"/>
        <w:rPr>
          <w:rFonts w:ascii="Arial" w:eastAsia="Times New Roman" w:hAnsi="Arial" w:cs="Arial"/>
          <w:color w:val="000000" w:themeColor="text1"/>
          <w:lang w:eastAsia="en-GB"/>
        </w:rPr>
      </w:pPr>
      <w:r w:rsidRPr="0036588B">
        <w:rPr>
          <w:rFonts w:ascii="Arial" w:eastAsiaTheme="minorEastAsia" w:hAnsi="Arial" w:cs="Arial"/>
          <w:color w:val="000000" w:themeColor="text1"/>
          <w:kern w:val="24"/>
          <w:lang w:eastAsia="en-GB"/>
        </w:rPr>
        <w:t>There are many different types of depression.</w:t>
      </w:r>
    </w:p>
    <w:p w14:paraId="4EFCB7A7" w14:textId="77777777" w:rsidR="0036588B" w:rsidRPr="0036588B" w:rsidRDefault="0036588B" w:rsidP="00133DB8">
      <w:pPr>
        <w:numPr>
          <w:ilvl w:val="0"/>
          <w:numId w:val="6"/>
        </w:numPr>
        <w:spacing w:after="0" w:line="360" w:lineRule="auto"/>
        <w:ind w:left="1080"/>
        <w:contextualSpacing/>
        <w:rPr>
          <w:rFonts w:ascii="Arial" w:eastAsia="Times New Roman" w:hAnsi="Arial" w:cs="Arial"/>
          <w:color w:val="000000" w:themeColor="text1"/>
          <w:lang w:eastAsia="en-GB"/>
        </w:rPr>
      </w:pPr>
      <w:r w:rsidRPr="0036588B">
        <w:rPr>
          <w:rFonts w:ascii="Arial" w:eastAsiaTheme="minorEastAsia" w:hAnsi="Arial" w:cs="Arial"/>
          <w:color w:val="000000" w:themeColor="text1"/>
          <w:kern w:val="24"/>
          <w:lang w:eastAsia="en-GB"/>
        </w:rPr>
        <w:t>Clinical depression means that a doctor has given you a diagnosis of depression.</w:t>
      </w:r>
    </w:p>
    <w:p w14:paraId="501E72A9" w14:textId="77777777" w:rsidR="0036588B" w:rsidRPr="0036588B" w:rsidRDefault="0036588B" w:rsidP="00133DB8">
      <w:pPr>
        <w:numPr>
          <w:ilvl w:val="0"/>
          <w:numId w:val="6"/>
        </w:numPr>
        <w:spacing w:after="0" w:line="360" w:lineRule="auto"/>
        <w:ind w:left="1080"/>
        <w:contextualSpacing/>
        <w:rPr>
          <w:rFonts w:ascii="Arial" w:eastAsia="Times New Roman" w:hAnsi="Arial" w:cs="Arial"/>
          <w:color w:val="000000" w:themeColor="text1"/>
          <w:lang w:eastAsia="en-GB"/>
        </w:rPr>
      </w:pPr>
      <w:r w:rsidRPr="0036588B">
        <w:rPr>
          <w:rFonts w:ascii="Arial" w:eastAsiaTheme="minorEastAsia" w:hAnsi="Arial" w:cs="Arial"/>
          <w:color w:val="000000" w:themeColor="text1"/>
          <w:kern w:val="24"/>
          <w:lang w:eastAsia="en-GB"/>
        </w:rPr>
        <w:t>Depressive episode -This is the formal name that doctors give depression when they make a diagnosis. They may say that you’re going through a ‘mild’, ‘moderate’ or ‘severe’ episode.</w:t>
      </w:r>
    </w:p>
    <w:p w14:paraId="3B2193F0" w14:textId="77777777" w:rsidR="0036588B" w:rsidRPr="0036588B" w:rsidRDefault="0036588B" w:rsidP="00133DB8">
      <w:pPr>
        <w:numPr>
          <w:ilvl w:val="0"/>
          <w:numId w:val="6"/>
        </w:numPr>
        <w:spacing w:after="0" w:line="360" w:lineRule="auto"/>
        <w:ind w:left="1080"/>
        <w:contextualSpacing/>
        <w:rPr>
          <w:rFonts w:ascii="Arial" w:eastAsia="Times New Roman" w:hAnsi="Arial" w:cs="Arial"/>
          <w:color w:val="000000" w:themeColor="text1"/>
          <w:lang w:eastAsia="en-GB"/>
        </w:rPr>
      </w:pPr>
      <w:r w:rsidRPr="0036588B">
        <w:rPr>
          <w:rFonts w:ascii="Arial" w:eastAsiaTheme="minorEastAsia" w:hAnsi="Arial" w:cs="Arial"/>
          <w:color w:val="000000" w:themeColor="text1"/>
          <w:kern w:val="24"/>
          <w:lang w:eastAsia="en-GB"/>
        </w:rPr>
        <w:t>Recurrent depressive disorder - If you’ve had at least 2 depressive episodes, your doctor might say that you have a recurrent depressive disorder. They may say that your current ‘episode’ is ‘mild’, ‘moderate’ or ‘severe’.</w:t>
      </w:r>
    </w:p>
    <w:p w14:paraId="0FEA4109" w14:textId="77777777" w:rsidR="00432EED" w:rsidRPr="00133DB8" w:rsidRDefault="0036588B" w:rsidP="00133DB8">
      <w:pPr>
        <w:numPr>
          <w:ilvl w:val="0"/>
          <w:numId w:val="6"/>
        </w:numPr>
        <w:spacing w:after="0" w:line="360" w:lineRule="auto"/>
        <w:ind w:left="1080"/>
        <w:contextualSpacing/>
        <w:rPr>
          <w:rFonts w:ascii="Arial" w:eastAsia="Times New Roman" w:hAnsi="Arial" w:cs="Arial"/>
          <w:color w:val="000000" w:themeColor="text1"/>
          <w:lang w:eastAsia="en-GB"/>
        </w:rPr>
      </w:pPr>
      <w:r w:rsidRPr="0036588B">
        <w:rPr>
          <w:rFonts w:ascii="Arial" w:eastAsiaTheme="minorEastAsia" w:hAnsi="Arial" w:cs="Arial"/>
          <w:color w:val="000000" w:themeColor="text1"/>
          <w:kern w:val="24"/>
          <w:lang w:eastAsia="en-GB"/>
        </w:rPr>
        <w:t>Reactive depression -If your doctor thinks that your depression was triggered by difficult events in your life, such as divorce or money worries, they may say that it is reactive.</w:t>
      </w:r>
    </w:p>
    <w:p w14:paraId="5FE08195" w14:textId="4CAFD0CE" w:rsidR="00432EED" w:rsidRPr="00432EED" w:rsidRDefault="00432EED" w:rsidP="00133DB8">
      <w:pPr>
        <w:numPr>
          <w:ilvl w:val="0"/>
          <w:numId w:val="6"/>
        </w:numPr>
        <w:spacing w:after="0" w:line="360" w:lineRule="auto"/>
        <w:ind w:left="1080"/>
        <w:contextualSpacing/>
        <w:rPr>
          <w:rFonts w:ascii="Arial" w:eastAsia="Times New Roman" w:hAnsi="Arial" w:cs="Arial"/>
          <w:color w:val="000000" w:themeColor="text1"/>
          <w:lang w:eastAsia="en-GB"/>
        </w:rPr>
      </w:pPr>
      <w:r w:rsidRPr="00432EED">
        <w:rPr>
          <w:rFonts w:ascii="Arial" w:eastAsiaTheme="minorEastAsia" w:hAnsi="Arial" w:cs="Arial"/>
          <w:color w:val="000000" w:themeColor="text1"/>
          <w:kern w:val="24"/>
          <w:lang w:eastAsia="en-GB"/>
        </w:rPr>
        <w:t>Manic depression- is the name doctors used to use for </w:t>
      </w:r>
      <w:hyperlink r:id="rId15" w:history="1">
        <w:r w:rsidRPr="00432EED">
          <w:rPr>
            <w:rFonts w:ascii="Arial" w:eastAsiaTheme="minorEastAsia" w:hAnsi="Arial" w:cs="Arial"/>
            <w:color w:val="000000" w:themeColor="text1"/>
            <w:kern w:val="24"/>
            <w:u w:val="single"/>
            <w:lang w:eastAsia="en-GB"/>
          </w:rPr>
          <w:t>bipolar disorder</w:t>
        </w:r>
      </w:hyperlink>
      <w:r w:rsidRPr="00432EED">
        <w:rPr>
          <w:rFonts w:ascii="Arial" w:eastAsiaTheme="minorEastAsia" w:hAnsi="Arial" w:cs="Arial"/>
          <w:color w:val="000000" w:themeColor="text1"/>
          <w:kern w:val="24"/>
          <w:lang w:eastAsia="en-GB"/>
        </w:rPr>
        <w:t>. It is not the same illness as depression, but people with bipolar disorder experience periods of depression as well as periods of extreme highs.</w:t>
      </w:r>
    </w:p>
    <w:p w14:paraId="42D81A07" w14:textId="77777777" w:rsidR="00432EED" w:rsidRPr="00432EED" w:rsidRDefault="00432EED" w:rsidP="00133DB8">
      <w:pPr>
        <w:numPr>
          <w:ilvl w:val="0"/>
          <w:numId w:val="7"/>
        </w:numPr>
        <w:spacing w:after="0" w:line="360" w:lineRule="auto"/>
        <w:ind w:left="1080"/>
        <w:contextualSpacing/>
        <w:rPr>
          <w:rFonts w:ascii="Arial" w:eastAsia="Times New Roman" w:hAnsi="Arial" w:cs="Arial"/>
          <w:color w:val="000000" w:themeColor="text1"/>
          <w:lang w:eastAsia="en-GB"/>
        </w:rPr>
      </w:pPr>
      <w:r w:rsidRPr="00432EED">
        <w:rPr>
          <w:rFonts w:ascii="Arial" w:eastAsiaTheme="minorEastAsia" w:hAnsi="Arial" w:cs="Arial"/>
          <w:color w:val="000000" w:themeColor="text1"/>
          <w:kern w:val="24"/>
          <w:lang w:eastAsia="en-GB"/>
        </w:rPr>
        <w:t>Psychotic depression -If you experience a severe episode of depression, you may get hallucinations or delusions. These symptoms are called psychosis. A hallucination means you might hear, see, smell, taste or feel things that aren’t real. A delusion means that you might believe things that don’t match reality.</w:t>
      </w:r>
    </w:p>
    <w:p w14:paraId="776B63C5" w14:textId="77777777" w:rsidR="00432EED" w:rsidRPr="00432EED" w:rsidRDefault="00432EED" w:rsidP="00133DB8">
      <w:pPr>
        <w:numPr>
          <w:ilvl w:val="0"/>
          <w:numId w:val="7"/>
        </w:numPr>
        <w:spacing w:after="0" w:line="360" w:lineRule="auto"/>
        <w:ind w:left="1080"/>
        <w:contextualSpacing/>
        <w:rPr>
          <w:rFonts w:ascii="Arial" w:eastAsia="Times New Roman" w:hAnsi="Arial" w:cs="Arial"/>
          <w:color w:val="000000" w:themeColor="text1"/>
          <w:lang w:eastAsia="en-GB"/>
        </w:rPr>
      </w:pPr>
      <w:r w:rsidRPr="00432EED">
        <w:rPr>
          <w:rFonts w:ascii="Arial" w:eastAsiaTheme="minorEastAsia" w:hAnsi="Arial" w:cs="Arial"/>
          <w:color w:val="000000" w:themeColor="text1"/>
          <w:kern w:val="24"/>
          <w:lang w:eastAsia="en-GB"/>
        </w:rPr>
        <w:t>Prenatal or postnatal depression -Prenatal depression occurs during pregnancy, it may also be called antenatal depression</w:t>
      </w:r>
    </w:p>
    <w:p w14:paraId="6DDF659D" w14:textId="457197F6" w:rsidR="00432EED" w:rsidRPr="00432EED" w:rsidRDefault="0022580A" w:rsidP="00133DB8">
      <w:pPr>
        <w:numPr>
          <w:ilvl w:val="0"/>
          <w:numId w:val="7"/>
        </w:numPr>
        <w:spacing w:after="0" w:line="360" w:lineRule="auto"/>
        <w:ind w:left="1080"/>
        <w:contextualSpacing/>
        <w:rPr>
          <w:rFonts w:ascii="Arial" w:eastAsia="Times New Roman" w:hAnsi="Arial" w:cs="Arial"/>
          <w:color w:val="000000" w:themeColor="text1"/>
          <w:lang w:eastAsia="en-GB"/>
        </w:rPr>
      </w:pPr>
      <w:r w:rsidRPr="00133DB8">
        <w:rPr>
          <w:rFonts w:ascii="Arial" w:eastAsiaTheme="minorEastAsia" w:hAnsi="Arial" w:cs="Arial"/>
          <w:color w:val="000000" w:themeColor="text1"/>
          <w:kern w:val="24"/>
          <w:lang w:eastAsia="en-GB"/>
        </w:rPr>
        <w:t>. Postnatal</w:t>
      </w:r>
      <w:r w:rsidR="00432EED" w:rsidRPr="00432EED">
        <w:rPr>
          <w:rFonts w:ascii="Arial" w:eastAsiaTheme="minorEastAsia" w:hAnsi="Arial" w:cs="Arial"/>
          <w:color w:val="000000" w:themeColor="text1"/>
          <w:kern w:val="24"/>
          <w:lang w:eastAsia="en-GB"/>
        </w:rPr>
        <w:t xml:space="preserve"> depression occurs after becoming a parent. It can affect both men and women.</w:t>
      </w:r>
    </w:p>
    <w:p w14:paraId="16DED5D0" w14:textId="28CDB3B6" w:rsidR="002F47E4" w:rsidRPr="00133DB8" w:rsidRDefault="00432EED" w:rsidP="00133DB8">
      <w:pPr>
        <w:spacing w:line="360" w:lineRule="auto"/>
        <w:rPr>
          <w:rFonts w:ascii="Arial" w:eastAsiaTheme="minorEastAsia" w:hAnsi="Arial" w:cs="Arial"/>
          <w:b/>
          <w:bCs/>
          <w:color w:val="000000" w:themeColor="text1"/>
          <w:kern w:val="24"/>
          <w:lang w:eastAsia="en-GB"/>
        </w:rPr>
      </w:pPr>
      <w:r w:rsidRPr="00133DB8">
        <w:rPr>
          <w:rFonts w:ascii="Arial" w:eastAsiaTheme="minorEastAsia" w:hAnsi="Arial" w:cs="Arial"/>
          <w:color w:val="000000" w:themeColor="text1"/>
          <w:kern w:val="24"/>
          <w:lang w:eastAsia="en-GB"/>
        </w:rPr>
        <w:t>(</w:t>
      </w:r>
      <w:r w:rsidRPr="00133DB8">
        <w:rPr>
          <w:rFonts w:ascii="Arial" w:eastAsiaTheme="minorEastAsia" w:hAnsi="Arial" w:cs="Arial"/>
          <w:b/>
          <w:bCs/>
          <w:color w:val="000000" w:themeColor="text1"/>
          <w:kern w:val="24"/>
          <w:lang w:eastAsia="en-GB"/>
        </w:rPr>
        <w:t>Mayo clinic 2022)</w:t>
      </w:r>
    </w:p>
    <w:p w14:paraId="767424DB" w14:textId="207D6074" w:rsidR="00432EED" w:rsidRPr="00133DB8" w:rsidRDefault="00432EED" w:rsidP="00133DB8">
      <w:pPr>
        <w:spacing w:line="360" w:lineRule="auto"/>
        <w:rPr>
          <w:rFonts w:ascii="Arial" w:eastAsiaTheme="minorEastAsia" w:hAnsi="Arial" w:cs="Arial"/>
          <w:b/>
          <w:bCs/>
          <w:color w:val="000000" w:themeColor="text1"/>
          <w:kern w:val="24"/>
          <w:lang w:eastAsia="en-GB"/>
        </w:rPr>
      </w:pPr>
    </w:p>
    <w:p w14:paraId="04E9F52C" w14:textId="047906B4" w:rsidR="00432EED" w:rsidRPr="00133DB8" w:rsidRDefault="00432EED" w:rsidP="00133DB8">
      <w:pPr>
        <w:spacing w:line="360" w:lineRule="auto"/>
        <w:rPr>
          <w:rFonts w:ascii="Arial" w:eastAsiaTheme="minorEastAsia" w:hAnsi="Arial" w:cs="Arial"/>
          <w:b/>
          <w:bCs/>
          <w:color w:val="000000" w:themeColor="text1"/>
          <w:kern w:val="24"/>
          <w:lang w:eastAsia="en-GB"/>
        </w:rPr>
      </w:pPr>
      <w:r w:rsidRPr="00133DB8">
        <w:rPr>
          <w:rFonts w:ascii="Arial" w:eastAsiaTheme="minorEastAsia" w:hAnsi="Arial" w:cs="Arial"/>
          <w:b/>
          <w:bCs/>
          <w:color w:val="000000" w:themeColor="text1"/>
          <w:kern w:val="24"/>
          <w:lang w:eastAsia="en-GB"/>
        </w:rPr>
        <w:t xml:space="preserve">Who is affected by </w:t>
      </w:r>
      <w:r w:rsidR="0022580A" w:rsidRPr="00133DB8">
        <w:rPr>
          <w:rFonts w:ascii="Arial" w:eastAsiaTheme="minorEastAsia" w:hAnsi="Arial" w:cs="Arial"/>
          <w:b/>
          <w:bCs/>
          <w:color w:val="000000" w:themeColor="text1"/>
          <w:kern w:val="24"/>
          <w:lang w:eastAsia="en-GB"/>
        </w:rPr>
        <w:t>depression?</w:t>
      </w:r>
    </w:p>
    <w:p w14:paraId="6D336569" w14:textId="77777777" w:rsidR="00432EED" w:rsidRPr="00432EED" w:rsidRDefault="00432EED" w:rsidP="00133DB8">
      <w:pPr>
        <w:numPr>
          <w:ilvl w:val="0"/>
          <w:numId w:val="8"/>
        </w:numPr>
        <w:spacing w:after="0" w:line="360" w:lineRule="auto"/>
        <w:ind w:left="1080"/>
        <w:contextualSpacing/>
        <w:rPr>
          <w:rFonts w:ascii="Arial" w:eastAsia="Times New Roman" w:hAnsi="Arial" w:cs="Arial"/>
          <w:color w:val="000000" w:themeColor="text1"/>
          <w:lang w:eastAsia="en-GB"/>
        </w:rPr>
      </w:pPr>
      <w:r w:rsidRPr="00432EED">
        <w:rPr>
          <w:rFonts w:ascii="Arial" w:eastAsiaTheme="minorEastAsia" w:hAnsi="Arial" w:cs="Arial"/>
          <w:color w:val="000000" w:themeColor="text1"/>
          <w:kern w:val="24"/>
          <w:lang w:eastAsia="en-GB"/>
        </w:rPr>
        <w:t xml:space="preserve">According to WHO depression is a common illness worldwide with the estimated 3.8%of the population affected including 5.0%among adult and 5.7% among adults older than 66 years </w:t>
      </w:r>
    </w:p>
    <w:p w14:paraId="67C661A8" w14:textId="77777777" w:rsidR="00432EED" w:rsidRPr="00432EED" w:rsidRDefault="00432EED" w:rsidP="00133DB8">
      <w:pPr>
        <w:numPr>
          <w:ilvl w:val="0"/>
          <w:numId w:val="8"/>
        </w:numPr>
        <w:spacing w:after="0" w:line="360" w:lineRule="auto"/>
        <w:ind w:left="1080"/>
        <w:contextualSpacing/>
        <w:rPr>
          <w:rFonts w:ascii="Arial" w:eastAsia="Times New Roman" w:hAnsi="Arial" w:cs="Arial"/>
          <w:color w:val="000000" w:themeColor="text1"/>
          <w:lang w:eastAsia="en-GB"/>
        </w:rPr>
      </w:pPr>
      <w:r w:rsidRPr="00432EED">
        <w:rPr>
          <w:rFonts w:ascii="Arial" w:eastAsiaTheme="minorEastAsia" w:hAnsi="Arial" w:cs="Arial"/>
          <w:color w:val="000000" w:themeColor="text1"/>
          <w:kern w:val="24"/>
          <w:lang w:eastAsia="en-GB"/>
        </w:rPr>
        <w:t>It is estimated that 5%of adults suffer from depression.</w:t>
      </w:r>
    </w:p>
    <w:p w14:paraId="409D5541" w14:textId="1E6B37CE" w:rsidR="00432EED" w:rsidRPr="00432EED" w:rsidRDefault="00432EED" w:rsidP="00133DB8">
      <w:pPr>
        <w:numPr>
          <w:ilvl w:val="0"/>
          <w:numId w:val="8"/>
        </w:numPr>
        <w:spacing w:after="0" w:line="360" w:lineRule="auto"/>
        <w:ind w:left="1080"/>
        <w:contextualSpacing/>
        <w:rPr>
          <w:rFonts w:ascii="Arial" w:eastAsia="Times New Roman" w:hAnsi="Arial" w:cs="Arial"/>
          <w:color w:val="000000" w:themeColor="text1"/>
          <w:lang w:eastAsia="en-GB"/>
        </w:rPr>
      </w:pPr>
      <w:r w:rsidRPr="00432EED">
        <w:rPr>
          <w:rFonts w:ascii="Arial" w:eastAsiaTheme="minorEastAsia" w:hAnsi="Arial" w:cs="Arial"/>
          <w:color w:val="000000" w:themeColor="text1"/>
          <w:kern w:val="24"/>
          <w:lang w:eastAsia="en-GB"/>
        </w:rPr>
        <w:t xml:space="preserve">More </w:t>
      </w:r>
      <w:r w:rsidR="0022580A" w:rsidRPr="00133DB8">
        <w:rPr>
          <w:rFonts w:ascii="Arial" w:eastAsiaTheme="minorEastAsia" w:hAnsi="Arial" w:cs="Arial"/>
          <w:color w:val="000000" w:themeColor="text1"/>
          <w:kern w:val="24"/>
          <w:lang w:eastAsia="en-GB"/>
        </w:rPr>
        <w:t>women</w:t>
      </w:r>
      <w:r w:rsidRPr="00432EED">
        <w:rPr>
          <w:rFonts w:ascii="Arial" w:eastAsiaTheme="minorEastAsia" w:hAnsi="Arial" w:cs="Arial"/>
          <w:color w:val="000000" w:themeColor="text1"/>
          <w:kern w:val="24"/>
          <w:lang w:eastAsia="en-GB"/>
        </w:rPr>
        <w:t xml:space="preserve"> are affected by depression than men. </w:t>
      </w:r>
    </w:p>
    <w:p w14:paraId="6EDC75AD" w14:textId="7486E8F8" w:rsidR="00432EED" w:rsidRPr="00432EED" w:rsidRDefault="00432EED" w:rsidP="00133DB8">
      <w:pPr>
        <w:numPr>
          <w:ilvl w:val="0"/>
          <w:numId w:val="8"/>
        </w:numPr>
        <w:spacing w:after="0" w:line="360" w:lineRule="auto"/>
        <w:ind w:left="1080"/>
        <w:contextualSpacing/>
        <w:rPr>
          <w:rFonts w:ascii="Arial" w:eastAsia="Times New Roman" w:hAnsi="Arial" w:cs="Arial"/>
          <w:color w:val="000000" w:themeColor="text1"/>
          <w:lang w:eastAsia="en-GB"/>
        </w:rPr>
      </w:pPr>
      <w:r w:rsidRPr="00432EED">
        <w:rPr>
          <w:rFonts w:ascii="Arial" w:eastAsiaTheme="minorEastAsia" w:hAnsi="Arial" w:cs="Arial"/>
          <w:color w:val="000000" w:themeColor="text1"/>
          <w:kern w:val="24"/>
          <w:lang w:eastAsia="en-GB"/>
        </w:rPr>
        <w:t xml:space="preserve">Suicide is the fourth leading cause of death in </w:t>
      </w:r>
      <w:r w:rsidR="0022580A" w:rsidRPr="00133DB8">
        <w:rPr>
          <w:rFonts w:ascii="Arial" w:eastAsiaTheme="minorEastAsia" w:hAnsi="Arial" w:cs="Arial"/>
          <w:color w:val="000000" w:themeColor="text1"/>
          <w:kern w:val="24"/>
          <w:lang w:eastAsia="en-GB"/>
        </w:rPr>
        <w:t>15–29-year-olds</w:t>
      </w:r>
      <w:r w:rsidRPr="00432EED">
        <w:rPr>
          <w:rFonts w:ascii="Arial" w:eastAsiaTheme="minorEastAsia" w:hAnsi="Arial" w:cs="Arial"/>
          <w:color w:val="000000" w:themeColor="text1"/>
          <w:kern w:val="24"/>
          <w:lang w:eastAsia="en-GB"/>
        </w:rPr>
        <w:t xml:space="preserve"> </w:t>
      </w:r>
    </w:p>
    <w:p w14:paraId="1A9B709A" w14:textId="78CCE3B8" w:rsidR="00432EED" w:rsidRPr="00133DB8" w:rsidRDefault="00432EED" w:rsidP="00133DB8">
      <w:pPr>
        <w:numPr>
          <w:ilvl w:val="0"/>
          <w:numId w:val="8"/>
        </w:numPr>
        <w:spacing w:after="0" w:line="360" w:lineRule="auto"/>
        <w:ind w:left="1080"/>
        <w:contextualSpacing/>
        <w:rPr>
          <w:rFonts w:ascii="Arial" w:eastAsia="Times New Roman" w:hAnsi="Arial" w:cs="Arial"/>
          <w:color w:val="000000" w:themeColor="text1"/>
          <w:lang w:eastAsia="en-GB"/>
        </w:rPr>
      </w:pPr>
      <w:r w:rsidRPr="00432EED">
        <w:rPr>
          <w:rFonts w:ascii="Arial" w:eastAsiaTheme="minorEastAsia" w:hAnsi="Arial" w:cs="Arial"/>
          <w:color w:val="000000" w:themeColor="text1"/>
          <w:kern w:val="24"/>
          <w:lang w:eastAsia="en-GB"/>
        </w:rPr>
        <w:t xml:space="preserve">Although a lot of men suffer from </w:t>
      </w:r>
      <w:r w:rsidR="0022580A" w:rsidRPr="00133DB8">
        <w:rPr>
          <w:rFonts w:ascii="Arial" w:eastAsiaTheme="minorEastAsia" w:hAnsi="Arial" w:cs="Arial"/>
          <w:color w:val="000000" w:themeColor="text1"/>
          <w:kern w:val="24"/>
          <w:lang w:eastAsia="en-GB"/>
        </w:rPr>
        <w:t>depression,</w:t>
      </w:r>
      <w:r w:rsidRPr="00432EED">
        <w:rPr>
          <w:rFonts w:ascii="Arial" w:eastAsiaTheme="minorEastAsia" w:hAnsi="Arial" w:cs="Arial"/>
          <w:color w:val="000000" w:themeColor="text1"/>
          <w:kern w:val="24"/>
          <w:lang w:eastAsia="en-GB"/>
        </w:rPr>
        <w:t xml:space="preserve"> they tend to hide their emotions in fear of being judge or appearing to be weak leading them to turn to drugs or alcohol in order to deal with their emotional </w:t>
      </w:r>
      <w:r w:rsidR="0022580A" w:rsidRPr="00133DB8">
        <w:rPr>
          <w:rFonts w:ascii="Arial" w:eastAsiaTheme="minorEastAsia" w:hAnsi="Arial" w:cs="Arial"/>
          <w:color w:val="000000" w:themeColor="text1"/>
          <w:kern w:val="24"/>
          <w:lang w:eastAsia="en-GB"/>
        </w:rPr>
        <w:t>episodes. while</w:t>
      </w:r>
      <w:r w:rsidRPr="00432EED">
        <w:rPr>
          <w:rFonts w:ascii="Arial" w:eastAsiaTheme="minorEastAsia" w:hAnsi="Arial" w:cs="Arial"/>
          <w:color w:val="000000" w:themeColor="text1"/>
          <w:kern w:val="24"/>
          <w:lang w:eastAsia="en-GB"/>
        </w:rPr>
        <w:t xml:space="preserve"> most woman with </w:t>
      </w:r>
      <w:r w:rsidRPr="00432EED">
        <w:rPr>
          <w:rFonts w:ascii="Arial" w:eastAsiaTheme="minorEastAsia" w:hAnsi="Arial" w:cs="Arial"/>
          <w:color w:val="000000" w:themeColor="text1"/>
          <w:kern w:val="24"/>
          <w:lang w:eastAsia="en-GB"/>
        </w:rPr>
        <w:lastRenderedPageBreak/>
        <w:t xml:space="preserve">depression attempt suicide men are likely to die by suicide because of the use of more lethal </w:t>
      </w:r>
      <w:r w:rsidR="0022580A" w:rsidRPr="00133DB8">
        <w:rPr>
          <w:rFonts w:ascii="Arial" w:eastAsiaTheme="minorEastAsia" w:hAnsi="Arial" w:cs="Arial"/>
          <w:color w:val="000000" w:themeColor="text1"/>
          <w:kern w:val="24"/>
          <w:lang w:eastAsia="en-GB"/>
        </w:rPr>
        <w:t>methods.</w:t>
      </w:r>
    </w:p>
    <w:p w14:paraId="3FC95A31" w14:textId="2A95DF4C" w:rsidR="00432EED" w:rsidRPr="00133DB8" w:rsidRDefault="00432EED" w:rsidP="00133DB8">
      <w:pPr>
        <w:spacing w:after="0" w:line="360" w:lineRule="auto"/>
        <w:contextualSpacing/>
        <w:rPr>
          <w:rFonts w:ascii="Arial" w:eastAsiaTheme="minorEastAsia" w:hAnsi="Arial" w:cs="Arial"/>
          <w:color w:val="000000" w:themeColor="text1"/>
          <w:kern w:val="24"/>
          <w:lang w:eastAsia="en-GB"/>
        </w:rPr>
      </w:pPr>
    </w:p>
    <w:p w14:paraId="52A423C0" w14:textId="7DFC5EFA" w:rsidR="00432EED" w:rsidRPr="00133DB8" w:rsidRDefault="00432EED" w:rsidP="00133DB8">
      <w:pPr>
        <w:spacing w:after="0" w:line="360" w:lineRule="auto"/>
        <w:contextualSpacing/>
        <w:rPr>
          <w:rFonts w:ascii="Arial" w:eastAsiaTheme="minorEastAsia" w:hAnsi="Arial" w:cs="Arial"/>
          <w:color w:val="000000" w:themeColor="text1"/>
          <w:kern w:val="24"/>
          <w:lang w:eastAsia="en-GB"/>
        </w:rPr>
      </w:pPr>
    </w:p>
    <w:p w14:paraId="55D4A20B" w14:textId="59595856" w:rsidR="00432EED" w:rsidRPr="00133DB8" w:rsidRDefault="00432EED" w:rsidP="00133DB8">
      <w:pPr>
        <w:spacing w:after="0" w:line="360" w:lineRule="auto"/>
        <w:contextualSpacing/>
        <w:rPr>
          <w:rFonts w:ascii="Arial" w:eastAsiaTheme="minorEastAsia" w:hAnsi="Arial" w:cs="Arial"/>
          <w:color w:val="000000" w:themeColor="text1"/>
          <w:kern w:val="24"/>
          <w:lang w:eastAsia="en-GB"/>
        </w:rPr>
      </w:pPr>
    </w:p>
    <w:p w14:paraId="539EBB00" w14:textId="0B78CE16" w:rsidR="00432EED" w:rsidRPr="00133DB8" w:rsidRDefault="00432EED" w:rsidP="00133DB8">
      <w:pPr>
        <w:spacing w:after="0" w:line="360" w:lineRule="auto"/>
        <w:contextualSpacing/>
        <w:rPr>
          <w:rFonts w:ascii="Arial" w:eastAsiaTheme="minorEastAsia" w:hAnsi="Arial" w:cs="Arial"/>
          <w:color w:val="000000" w:themeColor="text1"/>
          <w:kern w:val="24"/>
          <w:lang w:eastAsia="en-GB"/>
        </w:rPr>
      </w:pPr>
    </w:p>
    <w:p w14:paraId="3486E8BA" w14:textId="369AED08" w:rsidR="00432EED" w:rsidRPr="00133DB8" w:rsidRDefault="00432EED" w:rsidP="00133DB8">
      <w:pPr>
        <w:spacing w:after="0" w:line="360" w:lineRule="auto"/>
        <w:contextualSpacing/>
        <w:rPr>
          <w:rFonts w:ascii="Arial" w:eastAsiaTheme="minorEastAsia" w:hAnsi="Arial" w:cs="Arial"/>
          <w:color w:val="000000" w:themeColor="text1"/>
          <w:kern w:val="24"/>
          <w:lang w:eastAsia="en-GB"/>
        </w:rPr>
      </w:pPr>
    </w:p>
    <w:p w14:paraId="70840DFE" w14:textId="1519AB0F" w:rsidR="00432EED" w:rsidRPr="00133DB8" w:rsidRDefault="00432EED" w:rsidP="00133DB8">
      <w:pPr>
        <w:spacing w:after="0" w:line="360" w:lineRule="auto"/>
        <w:contextualSpacing/>
        <w:rPr>
          <w:rFonts w:ascii="Arial" w:eastAsiaTheme="minorEastAsia" w:hAnsi="Arial" w:cs="Arial"/>
          <w:color w:val="000000" w:themeColor="text1"/>
          <w:kern w:val="24"/>
          <w:lang w:eastAsia="en-GB"/>
        </w:rPr>
      </w:pPr>
    </w:p>
    <w:p w14:paraId="11C7B61B" w14:textId="374A6A45" w:rsidR="005561D9" w:rsidRPr="00133DB8" w:rsidRDefault="00432EED" w:rsidP="00133DB8">
      <w:pPr>
        <w:spacing w:after="0" w:line="360" w:lineRule="auto"/>
        <w:contextualSpacing/>
        <w:rPr>
          <w:rFonts w:ascii="Arial" w:eastAsia="Times New Roman" w:hAnsi="Arial" w:cs="Arial"/>
          <w:b/>
          <w:bCs/>
          <w:color w:val="000000" w:themeColor="text1"/>
          <w:lang w:eastAsia="en-GB"/>
        </w:rPr>
      </w:pPr>
      <w:r w:rsidRPr="00133DB8">
        <w:rPr>
          <w:rFonts w:ascii="Arial" w:eastAsia="Times New Roman" w:hAnsi="Arial" w:cs="Arial"/>
          <w:b/>
          <w:bCs/>
          <w:color w:val="000000" w:themeColor="text1"/>
          <w:lang w:eastAsia="en-GB"/>
        </w:rPr>
        <w:t xml:space="preserve">Causes of </w:t>
      </w:r>
      <w:r w:rsidR="005B6D39" w:rsidRPr="00133DB8">
        <w:rPr>
          <w:rFonts w:ascii="Arial" w:eastAsia="Times New Roman" w:hAnsi="Arial" w:cs="Arial"/>
          <w:b/>
          <w:bCs/>
          <w:color w:val="000000" w:themeColor="text1"/>
          <w:lang w:eastAsia="en-GB"/>
        </w:rPr>
        <w:t>depression.</w:t>
      </w:r>
    </w:p>
    <w:p w14:paraId="60891FFC" w14:textId="25B1A827" w:rsidR="00432EED" w:rsidRPr="00432EED" w:rsidRDefault="00432EED" w:rsidP="00133DB8">
      <w:pPr>
        <w:spacing w:before="200" w:after="0" w:line="360" w:lineRule="auto"/>
        <w:rPr>
          <w:rFonts w:ascii="Arial" w:eastAsia="Times New Roman" w:hAnsi="Arial" w:cs="Arial"/>
          <w:color w:val="000000" w:themeColor="text1"/>
          <w:lang w:eastAsia="en-GB"/>
        </w:rPr>
      </w:pPr>
      <w:r w:rsidRPr="00432EED">
        <w:rPr>
          <w:rFonts w:ascii="Arial" w:eastAsiaTheme="minorEastAsia" w:hAnsi="Arial" w:cs="Arial"/>
          <w:color w:val="000000" w:themeColor="text1"/>
          <w:kern w:val="24"/>
          <w:lang w:eastAsia="en-GB"/>
        </w:rPr>
        <w:t xml:space="preserve">It is still not </w:t>
      </w:r>
      <w:r w:rsidR="005B6D39" w:rsidRPr="00133DB8">
        <w:rPr>
          <w:rFonts w:ascii="Arial" w:eastAsiaTheme="minorEastAsia" w:hAnsi="Arial" w:cs="Arial"/>
          <w:color w:val="000000" w:themeColor="text1"/>
          <w:kern w:val="24"/>
          <w:lang w:eastAsia="en-GB"/>
        </w:rPr>
        <w:t>known</w:t>
      </w:r>
      <w:r w:rsidRPr="00432EED">
        <w:rPr>
          <w:rFonts w:ascii="Arial" w:eastAsiaTheme="minorEastAsia" w:hAnsi="Arial" w:cs="Arial"/>
          <w:color w:val="000000" w:themeColor="text1"/>
          <w:kern w:val="24"/>
          <w:lang w:eastAsia="en-GB"/>
        </w:rPr>
        <w:t xml:space="preserve"> what exactly </w:t>
      </w:r>
      <w:r w:rsidR="0022580A" w:rsidRPr="00133DB8">
        <w:rPr>
          <w:rFonts w:ascii="Arial" w:eastAsiaTheme="minorEastAsia" w:hAnsi="Arial" w:cs="Arial"/>
          <w:color w:val="000000" w:themeColor="text1"/>
          <w:kern w:val="24"/>
          <w:lang w:eastAsia="en-GB"/>
        </w:rPr>
        <w:t>the cause of depression is</w:t>
      </w:r>
      <w:r w:rsidR="005B6D39" w:rsidRPr="00133DB8">
        <w:rPr>
          <w:rFonts w:ascii="Arial" w:eastAsiaTheme="minorEastAsia" w:hAnsi="Arial" w:cs="Arial"/>
          <w:color w:val="000000" w:themeColor="text1"/>
          <w:kern w:val="24"/>
          <w:lang w:eastAsia="en-GB"/>
        </w:rPr>
        <w:t>, but</w:t>
      </w:r>
      <w:r w:rsidRPr="00432EED">
        <w:rPr>
          <w:rFonts w:ascii="Arial" w:eastAsiaTheme="minorEastAsia" w:hAnsi="Arial" w:cs="Arial"/>
          <w:color w:val="000000" w:themeColor="text1"/>
          <w:kern w:val="24"/>
          <w:lang w:eastAsia="en-GB"/>
        </w:rPr>
        <w:t xml:space="preserve"> just like any other </w:t>
      </w:r>
      <w:r w:rsidR="005B6D39" w:rsidRPr="00133DB8">
        <w:rPr>
          <w:rFonts w:ascii="Arial" w:eastAsiaTheme="minorEastAsia" w:hAnsi="Arial" w:cs="Arial"/>
          <w:color w:val="000000" w:themeColor="text1"/>
          <w:kern w:val="24"/>
          <w:lang w:eastAsia="en-GB"/>
        </w:rPr>
        <w:t>mental health</w:t>
      </w:r>
      <w:r w:rsidRPr="00432EED">
        <w:rPr>
          <w:rFonts w:ascii="Arial" w:eastAsiaTheme="minorEastAsia" w:hAnsi="Arial" w:cs="Arial"/>
          <w:color w:val="000000" w:themeColor="text1"/>
          <w:kern w:val="24"/>
          <w:lang w:eastAsia="en-GB"/>
        </w:rPr>
        <w:t xml:space="preserve"> disorders they are many factors that may be involved such as:</w:t>
      </w:r>
    </w:p>
    <w:p w14:paraId="079CF55F" w14:textId="0EBE6459" w:rsidR="00432EED" w:rsidRPr="00432EED" w:rsidRDefault="00432EED" w:rsidP="00133DB8">
      <w:pPr>
        <w:numPr>
          <w:ilvl w:val="0"/>
          <w:numId w:val="9"/>
        </w:numPr>
        <w:spacing w:after="0" w:line="360" w:lineRule="auto"/>
        <w:ind w:left="1080"/>
        <w:contextualSpacing/>
        <w:rPr>
          <w:rFonts w:ascii="Arial" w:eastAsia="Times New Roman" w:hAnsi="Arial" w:cs="Arial"/>
          <w:color w:val="000000" w:themeColor="text1"/>
          <w:lang w:eastAsia="en-GB"/>
        </w:rPr>
      </w:pPr>
      <w:r w:rsidRPr="00432EED">
        <w:rPr>
          <w:rFonts w:ascii="Arial" w:eastAsiaTheme="minorEastAsia" w:hAnsi="Arial" w:cs="Arial"/>
          <w:b/>
          <w:bCs/>
          <w:color w:val="000000" w:themeColor="text1"/>
          <w:kern w:val="24"/>
          <w:lang w:eastAsia="en-GB"/>
        </w:rPr>
        <w:t xml:space="preserve">Biological differences </w:t>
      </w:r>
      <w:r w:rsidRPr="00432EED">
        <w:rPr>
          <w:rFonts w:ascii="Arial" w:eastAsiaTheme="minorEastAsia" w:hAnsi="Arial" w:cs="Arial"/>
          <w:color w:val="000000" w:themeColor="text1"/>
          <w:kern w:val="24"/>
          <w:lang w:eastAsia="en-GB"/>
        </w:rPr>
        <w:t xml:space="preserve">– it is said that people with depression appears to have physical changes in their brains the significances of these changes is still </w:t>
      </w:r>
      <w:r w:rsidR="005B6D39" w:rsidRPr="00133DB8">
        <w:rPr>
          <w:rFonts w:ascii="Arial" w:eastAsiaTheme="minorEastAsia" w:hAnsi="Arial" w:cs="Arial"/>
          <w:color w:val="000000" w:themeColor="text1"/>
          <w:kern w:val="24"/>
          <w:lang w:eastAsia="en-GB"/>
        </w:rPr>
        <w:t>unclear but</w:t>
      </w:r>
      <w:r w:rsidRPr="00432EED">
        <w:rPr>
          <w:rFonts w:ascii="Arial" w:eastAsiaTheme="minorEastAsia" w:hAnsi="Arial" w:cs="Arial"/>
          <w:color w:val="000000" w:themeColor="text1"/>
          <w:kern w:val="24"/>
          <w:lang w:eastAsia="en-GB"/>
        </w:rPr>
        <w:t xml:space="preserve"> may eventually help </w:t>
      </w:r>
      <w:r w:rsidR="005B6D39" w:rsidRPr="00133DB8">
        <w:rPr>
          <w:rFonts w:ascii="Arial" w:eastAsiaTheme="minorEastAsia" w:hAnsi="Arial" w:cs="Arial"/>
          <w:color w:val="000000" w:themeColor="text1"/>
          <w:kern w:val="24"/>
          <w:lang w:eastAsia="en-GB"/>
        </w:rPr>
        <w:t>pinpoint</w:t>
      </w:r>
      <w:r w:rsidRPr="00432EED">
        <w:rPr>
          <w:rFonts w:ascii="Arial" w:eastAsiaTheme="minorEastAsia" w:hAnsi="Arial" w:cs="Arial"/>
          <w:color w:val="000000" w:themeColor="text1"/>
          <w:kern w:val="24"/>
          <w:lang w:eastAsia="en-GB"/>
        </w:rPr>
        <w:t xml:space="preserve"> causes.</w:t>
      </w:r>
    </w:p>
    <w:p w14:paraId="2B7DE36D" w14:textId="64C12A1D" w:rsidR="00432EED" w:rsidRPr="00432EED" w:rsidRDefault="00432EED" w:rsidP="00133DB8">
      <w:pPr>
        <w:numPr>
          <w:ilvl w:val="0"/>
          <w:numId w:val="9"/>
        </w:numPr>
        <w:spacing w:after="0" w:line="360" w:lineRule="auto"/>
        <w:ind w:left="1080"/>
        <w:contextualSpacing/>
        <w:rPr>
          <w:rFonts w:ascii="Arial" w:eastAsia="Times New Roman" w:hAnsi="Arial" w:cs="Arial"/>
          <w:color w:val="000000" w:themeColor="text1"/>
          <w:lang w:eastAsia="en-GB"/>
        </w:rPr>
      </w:pPr>
      <w:r w:rsidRPr="00432EED">
        <w:rPr>
          <w:rFonts w:ascii="Arial" w:eastAsiaTheme="minorEastAsia" w:hAnsi="Arial" w:cs="Arial"/>
          <w:b/>
          <w:bCs/>
          <w:color w:val="000000" w:themeColor="text1"/>
          <w:kern w:val="24"/>
          <w:lang w:eastAsia="en-GB"/>
        </w:rPr>
        <w:t xml:space="preserve">Inherited traits </w:t>
      </w:r>
      <w:r w:rsidRPr="00432EED">
        <w:rPr>
          <w:rFonts w:ascii="Arial" w:eastAsiaTheme="minorEastAsia" w:hAnsi="Arial" w:cs="Arial"/>
          <w:color w:val="000000" w:themeColor="text1"/>
          <w:kern w:val="24"/>
          <w:lang w:eastAsia="en-GB"/>
        </w:rPr>
        <w:t xml:space="preserve">–according to study depression is more common in people who blood relatives also have the same </w:t>
      </w:r>
      <w:r w:rsidR="005B6D39" w:rsidRPr="00133DB8">
        <w:rPr>
          <w:rFonts w:ascii="Arial" w:eastAsiaTheme="minorEastAsia" w:hAnsi="Arial" w:cs="Arial"/>
          <w:color w:val="000000" w:themeColor="text1"/>
          <w:kern w:val="24"/>
          <w:lang w:eastAsia="en-GB"/>
        </w:rPr>
        <w:t>condition, researchers</w:t>
      </w:r>
      <w:r w:rsidRPr="00432EED">
        <w:rPr>
          <w:rFonts w:ascii="Arial" w:eastAsiaTheme="minorEastAsia" w:hAnsi="Arial" w:cs="Arial"/>
          <w:color w:val="000000" w:themeColor="text1"/>
          <w:kern w:val="24"/>
          <w:lang w:eastAsia="en-GB"/>
        </w:rPr>
        <w:t xml:space="preserve"> are trying to find genes that may be involved in causing </w:t>
      </w:r>
      <w:r w:rsidR="005B6D39" w:rsidRPr="00133DB8">
        <w:rPr>
          <w:rFonts w:ascii="Arial" w:eastAsiaTheme="minorEastAsia" w:hAnsi="Arial" w:cs="Arial"/>
          <w:color w:val="000000" w:themeColor="text1"/>
          <w:kern w:val="24"/>
          <w:lang w:eastAsia="en-GB"/>
        </w:rPr>
        <w:t>depression.</w:t>
      </w:r>
    </w:p>
    <w:p w14:paraId="178AA2FE" w14:textId="32E1BC4F" w:rsidR="00432EED" w:rsidRPr="00432EED" w:rsidRDefault="00432EED" w:rsidP="00133DB8">
      <w:pPr>
        <w:numPr>
          <w:ilvl w:val="0"/>
          <w:numId w:val="9"/>
        </w:numPr>
        <w:spacing w:after="0" w:line="360" w:lineRule="auto"/>
        <w:ind w:left="1080"/>
        <w:contextualSpacing/>
        <w:rPr>
          <w:rFonts w:ascii="Arial" w:eastAsia="Times New Roman" w:hAnsi="Arial" w:cs="Arial"/>
          <w:color w:val="000000" w:themeColor="text1"/>
          <w:lang w:eastAsia="en-GB"/>
        </w:rPr>
      </w:pPr>
      <w:r w:rsidRPr="00432EED">
        <w:rPr>
          <w:rFonts w:ascii="Arial" w:eastAsiaTheme="minorEastAsia" w:hAnsi="Arial" w:cs="Arial"/>
          <w:color w:val="000000" w:themeColor="text1"/>
          <w:kern w:val="24"/>
          <w:lang w:eastAsia="en-GB"/>
        </w:rPr>
        <w:t xml:space="preserve">According to the NHS there is no single cause of </w:t>
      </w:r>
      <w:r w:rsidR="005B6D39" w:rsidRPr="00133DB8">
        <w:rPr>
          <w:rFonts w:ascii="Arial" w:eastAsiaTheme="minorEastAsia" w:hAnsi="Arial" w:cs="Arial"/>
          <w:color w:val="000000" w:themeColor="text1"/>
          <w:kern w:val="24"/>
          <w:lang w:eastAsia="en-GB"/>
        </w:rPr>
        <w:t>depression, it</w:t>
      </w:r>
      <w:r w:rsidRPr="00432EED">
        <w:rPr>
          <w:rFonts w:ascii="Arial" w:eastAsiaTheme="minorEastAsia" w:hAnsi="Arial" w:cs="Arial"/>
          <w:color w:val="000000" w:themeColor="text1"/>
          <w:kern w:val="24"/>
          <w:lang w:eastAsia="en-GB"/>
        </w:rPr>
        <w:t xml:space="preserve"> can occur for various </w:t>
      </w:r>
      <w:r w:rsidR="005B6D39" w:rsidRPr="00133DB8">
        <w:rPr>
          <w:rFonts w:ascii="Arial" w:eastAsiaTheme="minorEastAsia" w:hAnsi="Arial" w:cs="Arial"/>
          <w:color w:val="000000" w:themeColor="text1"/>
          <w:kern w:val="24"/>
          <w:lang w:eastAsia="en-GB"/>
        </w:rPr>
        <w:t>reasons,</w:t>
      </w:r>
      <w:r w:rsidRPr="00432EED">
        <w:rPr>
          <w:rFonts w:ascii="Arial" w:eastAsiaTheme="minorEastAsia" w:hAnsi="Arial" w:cs="Arial"/>
          <w:color w:val="000000" w:themeColor="text1"/>
          <w:kern w:val="24"/>
          <w:lang w:eastAsia="en-GB"/>
        </w:rPr>
        <w:t xml:space="preserve"> and it has many different triggers.</w:t>
      </w:r>
    </w:p>
    <w:p w14:paraId="3C9BAE4F" w14:textId="3A7B1574" w:rsidR="00432EED" w:rsidRPr="00432EED" w:rsidRDefault="00432EED" w:rsidP="00133DB8">
      <w:pPr>
        <w:numPr>
          <w:ilvl w:val="0"/>
          <w:numId w:val="9"/>
        </w:numPr>
        <w:spacing w:after="0" w:line="360" w:lineRule="auto"/>
        <w:ind w:left="1080"/>
        <w:contextualSpacing/>
        <w:rPr>
          <w:rFonts w:ascii="Arial" w:eastAsia="Times New Roman" w:hAnsi="Arial" w:cs="Arial"/>
          <w:color w:val="000000" w:themeColor="text1"/>
          <w:lang w:eastAsia="en-GB"/>
        </w:rPr>
      </w:pPr>
      <w:r w:rsidRPr="00432EED">
        <w:rPr>
          <w:rFonts w:ascii="Arial" w:eastAsiaTheme="minorEastAsia" w:hAnsi="Arial" w:cs="Arial"/>
          <w:color w:val="000000" w:themeColor="text1"/>
          <w:kern w:val="24"/>
          <w:lang w:eastAsia="en-GB"/>
        </w:rPr>
        <w:t xml:space="preserve">For some people an upsetting or stressful life event such as </w:t>
      </w:r>
      <w:r w:rsidR="005B6D39" w:rsidRPr="00133DB8">
        <w:rPr>
          <w:rFonts w:ascii="Arial" w:eastAsiaTheme="minorEastAsia" w:hAnsi="Arial" w:cs="Arial"/>
          <w:color w:val="000000" w:themeColor="text1"/>
          <w:kern w:val="24"/>
          <w:lang w:eastAsia="en-GB"/>
        </w:rPr>
        <w:t>bereavement, diverse, illness,</w:t>
      </w:r>
      <w:r w:rsidRPr="00432EED">
        <w:rPr>
          <w:rFonts w:ascii="Arial" w:eastAsiaTheme="minorEastAsia" w:hAnsi="Arial" w:cs="Arial"/>
          <w:color w:val="000000" w:themeColor="text1"/>
          <w:kern w:val="24"/>
          <w:lang w:eastAsia="en-GB"/>
        </w:rPr>
        <w:t xml:space="preserve"> money </w:t>
      </w:r>
      <w:r w:rsidR="005B6D39" w:rsidRPr="00133DB8">
        <w:rPr>
          <w:rFonts w:ascii="Arial" w:eastAsiaTheme="minorEastAsia" w:hAnsi="Arial" w:cs="Arial"/>
          <w:color w:val="000000" w:themeColor="text1"/>
          <w:kern w:val="24"/>
          <w:lang w:eastAsia="en-GB"/>
        </w:rPr>
        <w:t>worries or</w:t>
      </w:r>
      <w:r w:rsidRPr="00432EED">
        <w:rPr>
          <w:rFonts w:ascii="Arial" w:eastAsiaTheme="minorEastAsia" w:hAnsi="Arial" w:cs="Arial"/>
          <w:color w:val="000000" w:themeColor="text1"/>
          <w:kern w:val="24"/>
          <w:lang w:eastAsia="en-GB"/>
        </w:rPr>
        <w:t xml:space="preserve"> </w:t>
      </w:r>
      <w:r w:rsidR="005B6D39" w:rsidRPr="00133DB8">
        <w:rPr>
          <w:rFonts w:ascii="Arial" w:eastAsiaTheme="minorEastAsia" w:hAnsi="Arial" w:cs="Arial"/>
          <w:color w:val="000000" w:themeColor="text1"/>
          <w:kern w:val="24"/>
          <w:lang w:eastAsia="en-GB"/>
        </w:rPr>
        <w:t>loss</w:t>
      </w:r>
      <w:r w:rsidRPr="00432EED">
        <w:rPr>
          <w:rFonts w:ascii="Arial" w:eastAsiaTheme="minorEastAsia" w:hAnsi="Arial" w:cs="Arial"/>
          <w:color w:val="000000" w:themeColor="text1"/>
          <w:kern w:val="24"/>
          <w:lang w:eastAsia="en-GB"/>
        </w:rPr>
        <w:t xml:space="preserve"> of job can be the cause of </w:t>
      </w:r>
      <w:r w:rsidR="005B6D39" w:rsidRPr="00133DB8">
        <w:rPr>
          <w:rFonts w:ascii="Arial" w:eastAsiaTheme="minorEastAsia" w:hAnsi="Arial" w:cs="Arial"/>
          <w:color w:val="000000" w:themeColor="text1"/>
          <w:kern w:val="24"/>
          <w:lang w:eastAsia="en-GB"/>
        </w:rPr>
        <w:t>depression.</w:t>
      </w:r>
    </w:p>
    <w:p w14:paraId="3B7AE3D7" w14:textId="77777777" w:rsidR="00432EED" w:rsidRPr="00432EED" w:rsidRDefault="00432EED" w:rsidP="00133DB8">
      <w:pPr>
        <w:numPr>
          <w:ilvl w:val="0"/>
          <w:numId w:val="9"/>
        </w:numPr>
        <w:spacing w:after="0" w:line="360" w:lineRule="auto"/>
        <w:ind w:left="1080"/>
        <w:contextualSpacing/>
        <w:rPr>
          <w:rFonts w:ascii="Arial" w:eastAsia="Times New Roman" w:hAnsi="Arial" w:cs="Arial"/>
          <w:color w:val="000000" w:themeColor="text1"/>
          <w:lang w:eastAsia="en-GB"/>
        </w:rPr>
      </w:pPr>
      <w:r w:rsidRPr="00432EED">
        <w:rPr>
          <w:rFonts w:ascii="Arial" w:eastAsiaTheme="minorEastAsia" w:hAnsi="Arial" w:cs="Arial"/>
          <w:color w:val="000000" w:themeColor="text1"/>
          <w:kern w:val="24"/>
          <w:lang w:eastAsia="en-GB"/>
        </w:rPr>
        <w:t>Even so it is stated that depression can also be caused by:</w:t>
      </w:r>
    </w:p>
    <w:p w14:paraId="74839275" w14:textId="77777777" w:rsidR="00432EED" w:rsidRPr="00432EED" w:rsidRDefault="00432EED" w:rsidP="00133DB8">
      <w:pPr>
        <w:numPr>
          <w:ilvl w:val="0"/>
          <w:numId w:val="9"/>
        </w:numPr>
        <w:spacing w:after="0" w:line="360" w:lineRule="auto"/>
        <w:ind w:left="1080"/>
        <w:contextualSpacing/>
        <w:rPr>
          <w:rFonts w:ascii="Arial" w:eastAsia="Times New Roman" w:hAnsi="Arial" w:cs="Arial"/>
          <w:color w:val="000000" w:themeColor="text1"/>
          <w:lang w:eastAsia="en-GB"/>
        </w:rPr>
      </w:pPr>
      <w:r w:rsidRPr="00432EED">
        <w:rPr>
          <w:rFonts w:ascii="Arial" w:eastAsiaTheme="minorEastAsia" w:hAnsi="Arial" w:cs="Arial"/>
          <w:color w:val="000000" w:themeColor="text1"/>
          <w:kern w:val="24"/>
          <w:lang w:eastAsia="en-GB"/>
        </w:rPr>
        <w:t>Giving birth</w:t>
      </w:r>
    </w:p>
    <w:p w14:paraId="76968D29" w14:textId="77777777" w:rsidR="00432EED" w:rsidRPr="00432EED" w:rsidRDefault="00432EED" w:rsidP="00133DB8">
      <w:pPr>
        <w:numPr>
          <w:ilvl w:val="0"/>
          <w:numId w:val="9"/>
        </w:numPr>
        <w:spacing w:after="0" w:line="360" w:lineRule="auto"/>
        <w:ind w:left="1080"/>
        <w:contextualSpacing/>
        <w:rPr>
          <w:rFonts w:ascii="Arial" w:eastAsia="Times New Roman" w:hAnsi="Arial" w:cs="Arial"/>
          <w:color w:val="000000" w:themeColor="text1"/>
          <w:lang w:eastAsia="en-GB"/>
        </w:rPr>
      </w:pPr>
      <w:r w:rsidRPr="00432EED">
        <w:rPr>
          <w:rFonts w:ascii="Arial" w:eastAsiaTheme="minorEastAsia" w:hAnsi="Arial" w:cs="Arial"/>
          <w:color w:val="000000" w:themeColor="text1"/>
          <w:kern w:val="24"/>
          <w:lang w:eastAsia="en-GB"/>
        </w:rPr>
        <w:t xml:space="preserve">Family history </w:t>
      </w:r>
    </w:p>
    <w:p w14:paraId="08B24513" w14:textId="77777777" w:rsidR="00432EED" w:rsidRPr="00432EED" w:rsidRDefault="00432EED" w:rsidP="00133DB8">
      <w:pPr>
        <w:numPr>
          <w:ilvl w:val="0"/>
          <w:numId w:val="9"/>
        </w:numPr>
        <w:spacing w:after="0" w:line="360" w:lineRule="auto"/>
        <w:ind w:left="1080"/>
        <w:contextualSpacing/>
        <w:rPr>
          <w:rFonts w:ascii="Arial" w:eastAsia="Times New Roman" w:hAnsi="Arial" w:cs="Arial"/>
          <w:color w:val="000000" w:themeColor="text1"/>
          <w:lang w:eastAsia="en-GB"/>
        </w:rPr>
      </w:pPr>
      <w:r w:rsidRPr="00432EED">
        <w:rPr>
          <w:rFonts w:ascii="Arial" w:eastAsiaTheme="minorEastAsia" w:hAnsi="Arial" w:cs="Arial"/>
          <w:color w:val="000000" w:themeColor="text1"/>
          <w:kern w:val="24"/>
          <w:lang w:eastAsia="en-GB"/>
        </w:rPr>
        <w:t xml:space="preserve">Personality </w:t>
      </w:r>
    </w:p>
    <w:p w14:paraId="3A10A206" w14:textId="77777777" w:rsidR="00432EED" w:rsidRPr="00432EED" w:rsidRDefault="00432EED" w:rsidP="00133DB8">
      <w:pPr>
        <w:numPr>
          <w:ilvl w:val="0"/>
          <w:numId w:val="9"/>
        </w:numPr>
        <w:spacing w:after="0" w:line="360" w:lineRule="auto"/>
        <w:ind w:left="1080"/>
        <w:contextualSpacing/>
        <w:rPr>
          <w:rFonts w:ascii="Arial" w:eastAsia="Times New Roman" w:hAnsi="Arial" w:cs="Arial"/>
          <w:color w:val="000000" w:themeColor="text1"/>
          <w:lang w:eastAsia="en-GB"/>
        </w:rPr>
      </w:pPr>
      <w:r w:rsidRPr="00432EED">
        <w:rPr>
          <w:rFonts w:ascii="Arial" w:eastAsiaTheme="minorEastAsia" w:hAnsi="Arial" w:cs="Arial"/>
          <w:color w:val="000000" w:themeColor="text1"/>
          <w:kern w:val="24"/>
          <w:lang w:eastAsia="en-GB"/>
        </w:rPr>
        <w:t xml:space="preserve">Loneliness </w:t>
      </w:r>
    </w:p>
    <w:p w14:paraId="2B249BE5" w14:textId="39C905DD" w:rsidR="00432EED" w:rsidRPr="00432EED" w:rsidRDefault="00432EED" w:rsidP="00133DB8">
      <w:pPr>
        <w:numPr>
          <w:ilvl w:val="0"/>
          <w:numId w:val="9"/>
        </w:numPr>
        <w:spacing w:after="0" w:line="360" w:lineRule="auto"/>
        <w:ind w:left="1080"/>
        <w:contextualSpacing/>
        <w:rPr>
          <w:rFonts w:ascii="Arial" w:eastAsia="Times New Roman" w:hAnsi="Arial" w:cs="Arial"/>
          <w:color w:val="000000" w:themeColor="text1"/>
          <w:lang w:eastAsia="en-GB"/>
        </w:rPr>
      </w:pPr>
      <w:r w:rsidRPr="00432EED">
        <w:rPr>
          <w:rFonts w:ascii="Arial" w:eastAsiaTheme="minorEastAsia" w:hAnsi="Arial" w:cs="Arial"/>
          <w:color w:val="000000" w:themeColor="text1"/>
          <w:kern w:val="24"/>
          <w:lang w:eastAsia="en-GB"/>
        </w:rPr>
        <w:t>Alcohol and drugs                                                                                        (NHS2022)</w:t>
      </w:r>
    </w:p>
    <w:p w14:paraId="3D0435B3" w14:textId="77777777" w:rsidR="006148CF" w:rsidRPr="00133DB8" w:rsidRDefault="006148CF" w:rsidP="00133DB8">
      <w:pPr>
        <w:spacing w:line="360" w:lineRule="auto"/>
        <w:rPr>
          <w:rFonts w:ascii="Arial" w:hAnsi="Arial" w:cs="Arial"/>
          <w:b/>
          <w:bCs/>
        </w:rPr>
      </w:pPr>
    </w:p>
    <w:p w14:paraId="1C4E9B3B" w14:textId="658CF8A7" w:rsidR="005561D9" w:rsidRPr="00133DB8" w:rsidRDefault="006148CF" w:rsidP="00133DB8">
      <w:pPr>
        <w:spacing w:line="360" w:lineRule="auto"/>
        <w:rPr>
          <w:rFonts w:ascii="Arial" w:hAnsi="Arial" w:cs="Arial"/>
          <w:b/>
          <w:bCs/>
        </w:rPr>
      </w:pPr>
      <w:r w:rsidRPr="00133DB8">
        <w:rPr>
          <w:rFonts w:ascii="Arial" w:hAnsi="Arial" w:cs="Arial"/>
          <w:b/>
          <w:bCs/>
        </w:rPr>
        <w:t xml:space="preserve">Diagnosis of depression </w:t>
      </w:r>
    </w:p>
    <w:p w14:paraId="0F4F22C4" w14:textId="77777777" w:rsidR="006148CF" w:rsidRPr="006148CF" w:rsidRDefault="006148CF" w:rsidP="00133DB8">
      <w:pPr>
        <w:numPr>
          <w:ilvl w:val="0"/>
          <w:numId w:val="10"/>
        </w:numPr>
        <w:spacing w:after="0" w:line="360" w:lineRule="auto"/>
        <w:ind w:left="1080"/>
        <w:contextualSpacing/>
        <w:rPr>
          <w:rFonts w:ascii="Arial" w:eastAsia="Times New Roman" w:hAnsi="Arial" w:cs="Arial"/>
          <w:color w:val="000000" w:themeColor="text1"/>
          <w:lang w:eastAsia="en-GB"/>
        </w:rPr>
      </w:pPr>
      <w:r w:rsidRPr="006148CF">
        <w:rPr>
          <w:rFonts w:ascii="Arial" w:eastAsiaTheme="minorEastAsia" w:hAnsi="Arial" w:cs="Arial"/>
          <w:color w:val="000000" w:themeColor="text1"/>
          <w:kern w:val="24"/>
          <w:lang w:eastAsia="en-GB"/>
        </w:rPr>
        <w:t>Doctor may determine a diagnosis of depression based on:</w:t>
      </w:r>
    </w:p>
    <w:p w14:paraId="69F581F5" w14:textId="77777777" w:rsidR="006148CF" w:rsidRPr="006148CF" w:rsidRDefault="006148CF" w:rsidP="00133DB8">
      <w:pPr>
        <w:numPr>
          <w:ilvl w:val="0"/>
          <w:numId w:val="10"/>
        </w:numPr>
        <w:spacing w:after="0" w:line="360" w:lineRule="auto"/>
        <w:ind w:left="1080"/>
        <w:contextualSpacing/>
        <w:rPr>
          <w:rFonts w:ascii="Arial" w:eastAsia="Times New Roman" w:hAnsi="Arial" w:cs="Arial"/>
          <w:color w:val="000000" w:themeColor="text1"/>
          <w:lang w:eastAsia="en-GB"/>
        </w:rPr>
      </w:pPr>
      <w:r w:rsidRPr="006148CF">
        <w:rPr>
          <w:rFonts w:ascii="Arial" w:eastAsiaTheme="minorEastAsia" w:hAnsi="Arial" w:cs="Arial"/>
          <w:b/>
          <w:bCs/>
          <w:color w:val="000000" w:themeColor="text1"/>
          <w:kern w:val="24"/>
          <w:lang w:eastAsia="en-GB"/>
        </w:rPr>
        <w:t>Physical exam.</w:t>
      </w:r>
      <w:r w:rsidRPr="006148CF">
        <w:rPr>
          <w:rFonts w:ascii="Arial" w:eastAsiaTheme="minorEastAsia" w:hAnsi="Arial" w:cs="Arial"/>
          <w:color w:val="000000" w:themeColor="text1"/>
          <w:kern w:val="24"/>
          <w:lang w:eastAsia="en-GB"/>
        </w:rPr>
        <w:t> Your doctor may do a physical exam and ask questions about your health. In some cases, depression may be linked to an underlying physical health problem.</w:t>
      </w:r>
    </w:p>
    <w:p w14:paraId="0A877C28" w14:textId="77777777" w:rsidR="006148CF" w:rsidRPr="006148CF" w:rsidRDefault="006148CF" w:rsidP="00133DB8">
      <w:pPr>
        <w:numPr>
          <w:ilvl w:val="0"/>
          <w:numId w:val="10"/>
        </w:numPr>
        <w:spacing w:after="0" w:line="360" w:lineRule="auto"/>
        <w:ind w:left="1080"/>
        <w:contextualSpacing/>
        <w:rPr>
          <w:rFonts w:ascii="Arial" w:eastAsia="Times New Roman" w:hAnsi="Arial" w:cs="Arial"/>
          <w:color w:val="000000" w:themeColor="text1"/>
          <w:lang w:eastAsia="en-GB"/>
        </w:rPr>
      </w:pPr>
      <w:r w:rsidRPr="006148CF">
        <w:rPr>
          <w:rFonts w:ascii="Arial" w:eastAsiaTheme="minorEastAsia" w:hAnsi="Arial" w:cs="Arial"/>
          <w:b/>
          <w:bCs/>
          <w:color w:val="000000" w:themeColor="text1"/>
          <w:kern w:val="24"/>
          <w:lang w:eastAsia="en-GB"/>
        </w:rPr>
        <w:lastRenderedPageBreak/>
        <w:t>Lab tests.</w:t>
      </w:r>
      <w:r w:rsidRPr="006148CF">
        <w:rPr>
          <w:rFonts w:ascii="Arial" w:eastAsiaTheme="minorEastAsia" w:hAnsi="Arial" w:cs="Arial"/>
          <w:color w:val="000000" w:themeColor="text1"/>
          <w:kern w:val="24"/>
          <w:lang w:eastAsia="en-GB"/>
        </w:rPr>
        <w:t> For example, your doctor may do a blood test called a complete blood count or test your thyroid to make sure it's functioning properly.</w:t>
      </w:r>
    </w:p>
    <w:p w14:paraId="0AB2D071" w14:textId="77777777" w:rsidR="006148CF" w:rsidRPr="006148CF" w:rsidRDefault="006148CF" w:rsidP="00133DB8">
      <w:pPr>
        <w:numPr>
          <w:ilvl w:val="0"/>
          <w:numId w:val="10"/>
        </w:numPr>
        <w:spacing w:after="0" w:line="360" w:lineRule="auto"/>
        <w:ind w:left="1080"/>
        <w:contextualSpacing/>
        <w:rPr>
          <w:rFonts w:ascii="Arial" w:eastAsia="Times New Roman" w:hAnsi="Arial" w:cs="Arial"/>
          <w:color w:val="000000" w:themeColor="text1"/>
          <w:lang w:eastAsia="en-GB"/>
        </w:rPr>
      </w:pPr>
      <w:r w:rsidRPr="006148CF">
        <w:rPr>
          <w:rFonts w:ascii="Arial" w:eastAsiaTheme="minorEastAsia" w:hAnsi="Arial" w:cs="Arial"/>
          <w:b/>
          <w:bCs/>
          <w:color w:val="000000" w:themeColor="text1"/>
          <w:kern w:val="24"/>
          <w:lang w:eastAsia="en-GB"/>
        </w:rPr>
        <w:t>Psychiatric evaluation.</w:t>
      </w:r>
      <w:r w:rsidRPr="006148CF">
        <w:rPr>
          <w:rFonts w:ascii="Arial" w:eastAsiaTheme="minorEastAsia" w:hAnsi="Arial" w:cs="Arial"/>
          <w:color w:val="000000" w:themeColor="text1"/>
          <w:kern w:val="24"/>
          <w:lang w:eastAsia="en-GB"/>
        </w:rPr>
        <w:t> Your mental health professional asks about your symptoms, thoughts, feelings and behaviour patterns. You may be asked to fill out a questionnaire to help answer these questions.</w:t>
      </w:r>
    </w:p>
    <w:p w14:paraId="08F34497" w14:textId="77777777" w:rsidR="006148CF" w:rsidRPr="006148CF" w:rsidRDefault="006148CF" w:rsidP="00133DB8">
      <w:pPr>
        <w:numPr>
          <w:ilvl w:val="0"/>
          <w:numId w:val="10"/>
        </w:numPr>
        <w:spacing w:after="0" w:line="360" w:lineRule="auto"/>
        <w:ind w:left="1080"/>
        <w:contextualSpacing/>
        <w:rPr>
          <w:rFonts w:ascii="Arial" w:eastAsia="Times New Roman" w:hAnsi="Arial" w:cs="Arial"/>
          <w:color w:val="000000" w:themeColor="text1"/>
          <w:lang w:eastAsia="en-GB"/>
        </w:rPr>
      </w:pPr>
      <w:r w:rsidRPr="006148CF">
        <w:rPr>
          <w:rFonts w:ascii="Arial" w:eastAsiaTheme="minorEastAsia" w:hAnsi="Arial" w:cs="Arial"/>
          <w:b/>
          <w:bCs/>
          <w:color w:val="000000" w:themeColor="text1"/>
          <w:kern w:val="24"/>
          <w:lang w:eastAsia="en-GB"/>
        </w:rPr>
        <w:t>DSM-5.</w:t>
      </w:r>
      <w:r w:rsidRPr="006148CF">
        <w:rPr>
          <w:rFonts w:ascii="Arial" w:eastAsiaTheme="minorEastAsia" w:hAnsi="Arial" w:cs="Arial"/>
          <w:color w:val="000000" w:themeColor="text1"/>
          <w:kern w:val="24"/>
          <w:lang w:eastAsia="en-GB"/>
        </w:rPr>
        <w:t> Your mental health professional may use the criteria for depression listed in the Diagnostic and Statistical Manual of Mental Disorders (DSM-5</w:t>
      </w:r>
    </w:p>
    <w:p w14:paraId="779AF78B" w14:textId="77777777" w:rsidR="006148CF" w:rsidRPr="006148CF" w:rsidRDefault="006148CF" w:rsidP="00133DB8">
      <w:pPr>
        <w:numPr>
          <w:ilvl w:val="0"/>
          <w:numId w:val="10"/>
        </w:numPr>
        <w:spacing w:after="0" w:line="360" w:lineRule="auto"/>
        <w:ind w:left="1080"/>
        <w:contextualSpacing/>
        <w:rPr>
          <w:rFonts w:ascii="Arial" w:eastAsia="Times New Roman" w:hAnsi="Arial" w:cs="Arial"/>
          <w:lang w:eastAsia="en-GB"/>
        </w:rPr>
      </w:pPr>
      <w:r w:rsidRPr="006148CF">
        <w:rPr>
          <w:rFonts w:ascii="Arial" w:eastAsiaTheme="minorEastAsia" w:hAnsi="Arial" w:cs="Arial"/>
          <w:color w:val="000000" w:themeColor="text1"/>
          <w:kern w:val="24"/>
          <w:lang w:eastAsia="en-GB"/>
        </w:rPr>
        <w:t>(Mayo clinic 2022)</w:t>
      </w:r>
    </w:p>
    <w:p w14:paraId="0D6BBCE3" w14:textId="645632C6" w:rsidR="005561D9" w:rsidRPr="00133DB8" w:rsidRDefault="005561D9" w:rsidP="00133DB8">
      <w:pPr>
        <w:spacing w:line="360" w:lineRule="auto"/>
        <w:rPr>
          <w:rFonts w:ascii="Arial" w:hAnsi="Arial" w:cs="Arial"/>
          <w:b/>
          <w:bCs/>
        </w:rPr>
      </w:pPr>
    </w:p>
    <w:p w14:paraId="59E6B563" w14:textId="69BE0931" w:rsidR="006148CF" w:rsidRPr="00133DB8" w:rsidRDefault="006148CF" w:rsidP="00133DB8">
      <w:pPr>
        <w:spacing w:line="360" w:lineRule="auto"/>
        <w:rPr>
          <w:rFonts w:ascii="Arial" w:eastAsiaTheme="majorEastAsia" w:hAnsi="Arial" w:cs="Arial"/>
          <w:b/>
          <w:bCs/>
          <w:color w:val="000000" w:themeColor="text1"/>
          <w:kern w:val="24"/>
        </w:rPr>
      </w:pPr>
      <w:r w:rsidRPr="00133DB8">
        <w:rPr>
          <w:rFonts w:ascii="Arial" w:eastAsiaTheme="majorEastAsia" w:hAnsi="Arial" w:cs="Arial"/>
          <w:b/>
          <w:bCs/>
          <w:color w:val="000000" w:themeColor="text1"/>
          <w:kern w:val="24"/>
        </w:rPr>
        <w:t>Historical views and treatment for depression</w:t>
      </w:r>
    </w:p>
    <w:p w14:paraId="3A737F7B" w14:textId="77777777" w:rsidR="006148CF" w:rsidRPr="00133DB8" w:rsidRDefault="006148CF" w:rsidP="00133DB8">
      <w:pPr>
        <w:spacing w:line="360" w:lineRule="auto"/>
        <w:rPr>
          <w:rFonts w:ascii="Arial" w:hAnsi="Arial" w:cs="Arial"/>
          <w:b/>
          <w:bCs/>
        </w:rPr>
      </w:pPr>
    </w:p>
    <w:p w14:paraId="31E0AF8F" w14:textId="77777777" w:rsidR="006148CF" w:rsidRPr="006148CF" w:rsidRDefault="006148CF" w:rsidP="00133DB8">
      <w:pPr>
        <w:numPr>
          <w:ilvl w:val="0"/>
          <w:numId w:val="11"/>
        </w:numPr>
        <w:spacing w:after="0" w:line="360" w:lineRule="auto"/>
        <w:ind w:left="1080"/>
        <w:contextualSpacing/>
        <w:rPr>
          <w:rFonts w:ascii="Arial" w:eastAsia="Times New Roman" w:hAnsi="Arial" w:cs="Arial"/>
          <w:color w:val="000000" w:themeColor="text1"/>
          <w:lang w:eastAsia="en-GB"/>
        </w:rPr>
      </w:pPr>
      <w:r w:rsidRPr="006148CF">
        <w:rPr>
          <w:rFonts w:ascii="Arial" w:eastAsiaTheme="minorEastAsia" w:hAnsi="Arial" w:cs="Arial"/>
          <w:color w:val="000000" w:themeColor="text1"/>
          <w:kern w:val="24"/>
          <w:lang w:eastAsia="en-GB"/>
        </w:rPr>
        <w:t>Early account of depression was discussed as a spiritual rather than physical condition and was believed to be caused by demonic possession with was delt with by priests rather than physicians.</w:t>
      </w:r>
    </w:p>
    <w:p w14:paraId="13BBD2A0" w14:textId="77777777" w:rsidR="006148CF" w:rsidRPr="006148CF" w:rsidRDefault="006148CF" w:rsidP="00133DB8">
      <w:pPr>
        <w:numPr>
          <w:ilvl w:val="0"/>
          <w:numId w:val="11"/>
        </w:numPr>
        <w:spacing w:after="0" w:line="360" w:lineRule="auto"/>
        <w:ind w:left="1080"/>
        <w:contextualSpacing/>
        <w:rPr>
          <w:rFonts w:ascii="Arial" w:eastAsia="Times New Roman" w:hAnsi="Arial" w:cs="Arial"/>
          <w:color w:val="000000" w:themeColor="text1"/>
          <w:lang w:eastAsia="en-GB"/>
        </w:rPr>
      </w:pPr>
      <w:r w:rsidRPr="006148CF">
        <w:rPr>
          <w:rFonts w:ascii="Arial" w:eastAsiaTheme="minorEastAsia" w:hAnsi="Arial" w:cs="Arial"/>
          <w:color w:val="000000" w:themeColor="text1"/>
          <w:kern w:val="24"/>
          <w:lang w:eastAsia="en-GB"/>
        </w:rPr>
        <w:t>Because of this belief it was often treated with method such as beaten, physical restraint and starvation in attempt to drive the demands out.</w:t>
      </w:r>
    </w:p>
    <w:p w14:paraId="278BF727" w14:textId="09DF3B4E" w:rsidR="006148CF" w:rsidRPr="006148CF" w:rsidRDefault="006148CF" w:rsidP="00133DB8">
      <w:pPr>
        <w:numPr>
          <w:ilvl w:val="0"/>
          <w:numId w:val="11"/>
        </w:numPr>
        <w:spacing w:after="0" w:line="360" w:lineRule="auto"/>
        <w:ind w:left="1080"/>
        <w:contextualSpacing/>
        <w:rPr>
          <w:rFonts w:ascii="Arial" w:eastAsia="Times New Roman" w:hAnsi="Arial" w:cs="Arial"/>
          <w:color w:val="000000" w:themeColor="text1"/>
          <w:lang w:eastAsia="en-GB"/>
        </w:rPr>
      </w:pPr>
      <w:r w:rsidRPr="006148CF">
        <w:rPr>
          <w:rFonts w:ascii="Arial" w:eastAsiaTheme="minorEastAsia" w:hAnsi="Arial" w:cs="Arial"/>
          <w:color w:val="000000" w:themeColor="text1"/>
          <w:kern w:val="24"/>
          <w:lang w:eastAsia="en-GB"/>
        </w:rPr>
        <w:t xml:space="preserve">During the (865-925 </w:t>
      </w:r>
      <w:r w:rsidR="005B6D39" w:rsidRPr="00133DB8">
        <w:rPr>
          <w:rFonts w:ascii="Arial" w:eastAsiaTheme="minorEastAsia" w:hAnsi="Arial" w:cs="Arial"/>
          <w:color w:val="000000" w:themeColor="text1"/>
          <w:kern w:val="24"/>
          <w:lang w:eastAsia="en-GB"/>
        </w:rPr>
        <w:t>BC) Persian</w:t>
      </w:r>
      <w:r w:rsidRPr="006148CF">
        <w:rPr>
          <w:rFonts w:ascii="Arial" w:eastAsiaTheme="minorEastAsia" w:hAnsi="Arial" w:cs="Arial"/>
          <w:color w:val="000000" w:themeColor="text1"/>
          <w:kern w:val="24"/>
          <w:lang w:eastAsia="en-GB"/>
        </w:rPr>
        <w:t xml:space="preserve"> doctor name Rhazes did see such illness as arising from the brain and recommended treatment such as bath and very early form of behaviour therapy which involved positive rewards for appropriate behaviour.</w:t>
      </w:r>
    </w:p>
    <w:p w14:paraId="2C16EC0A" w14:textId="77777777" w:rsidR="006148CF" w:rsidRPr="00133DB8" w:rsidRDefault="006148CF" w:rsidP="00133DB8">
      <w:pPr>
        <w:numPr>
          <w:ilvl w:val="0"/>
          <w:numId w:val="11"/>
        </w:numPr>
        <w:spacing w:after="0" w:line="360" w:lineRule="auto"/>
        <w:ind w:left="1080"/>
        <w:contextualSpacing/>
        <w:rPr>
          <w:rFonts w:ascii="Arial" w:eastAsia="Times New Roman" w:hAnsi="Arial" w:cs="Arial"/>
          <w:color w:val="000000" w:themeColor="text1"/>
          <w:lang w:eastAsia="en-GB"/>
        </w:rPr>
      </w:pPr>
      <w:r w:rsidRPr="006148CF">
        <w:rPr>
          <w:rFonts w:ascii="Arial" w:eastAsiaTheme="minorEastAsia" w:hAnsi="Arial" w:cs="Arial"/>
          <w:color w:val="000000" w:themeColor="text1"/>
          <w:kern w:val="24"/>
          <w:lang w:eastAsia="en-GB"/>
        </w:rPr>
        <w:t xml:space="preserve">In the year 1621, Robert Burton published "Anatomy of Melancholy," in which he outlined the social and psychological causes of depression (such as poverty, fear, and loneliness). In this book, he made recommendations like diet, exercise, travel, purgatives (to clear toxins from the body), bloodletting, herbs, and music therapy in the treatment of depression      </w:t>
      </w:r>
    </w:p>
    <w:p w14:paraId="3F956165" w14:textId="25BBAE35" w:rsidR="006148CF" w:rsidRPr="006148CF" w:rsidRDefault="006148CF" w:rsidP="00133DB8">
      <w:pPr>
        <w:numPr>
          <w:ilvl w:val="0"/>
          <w:numId w:val="11"/>
        </w:numPr>
        <w:spacing w:after="0" w:line="360" w:lineRule="auto"/>
        <w:ind w:left="1080"/>
        <w:contextualSpacing/>
        <w:rPr>
          <w:rFonts w:ascii="Arial" w:eastAsia="Times New Roman" w:hAnsi="Arial" w:cs="Arial"/>
          <w:color w:val="000000" w:themeColor="text1"/>
          <w:lang w:eastAsia="en-GB"/>
        </w:rPr>
      </w:pPr>
      <w:r w:rsidRPr="006148CF">
        <w:rPr>
          <w:rFonts w:ascii="Arial" w:eastAsiaTheme="minorEastAsia" w:hAnsi="Arial" w:cs="Arial"/>
          <w:color w:val="000000" w:themeColor="text1"/>
          <w:kern w:val="24"/>
          <w:lang w:eastAsia="en-GB"/>
        </w:rPr>
        <w:t>(</w:t>
      </w:r>
      <w:r w:rsidRPr="006148CF">
        <w:rPr>
          <w:rFonts w:ascii="Arial" w:eastAsiaTheme="minorEastAsia" w:hAnsi="Arial" w:cs="Arial"/>
          <w:b/>
          <w:bCs/>
          <w:color w:val="000000" w:themeColor="text1"/>
          <w:kern w:val="24"/>
          <w:lang w:eastAsia="en-GB"/>
        </w:rPr>
        <w:t>Very Wellmind 2022)</w:t>
      </w:r>
    </w:p>
    <w:p w14:paraId="10D34908" w14:textId="77777777" w:rsidR="002D2FD2" w:rsidRPr="00133DB8" w:rsidRDefault="002D2FD2" w:rsidP="00133DB8">
      <w:pPr>
        <w:spacing w:line="360" w:lineRule="auto"/>
        <w:rPr>
          <w:rFonts w:ascii="Arial" w:hAnsi="Arial" w:cs="Arial"/>
          <w:b/>
          <w:bCs/>
        </w:rPr>
      </w:pPr>
    </w:p>
    <w:p w14:paraId="5BDD88D3" w14:textId="1A1D8991" w:rsidR="006148CF" w:rsidRPr="00133DB8" w:rsidRDefault="003F07E6" w:rsidP="00133DB8">
      <w:pPr>
        <w:spacing w:line="360" w:lineRule="auto"/>
        <w:rPr>
          <w:rFonts w:ascii="Arial" w:hAnsi="Arial" w:cs="Arial"/>
          <w:b/>
          <w:bCs/>
        </w:rPr>
      </w:pPr>
      <w:r w:rsidRPr="00133DB8">
        <w:rPr>
          <w:rFonts w:ascii="Arial" w:hAnsi="Arial" w:cs="Arial"/>
          <w:b/>
          <w:bCs/>
        </w:rPr>
        <w:t xml:space="preserve">Current treatment for </w:t>
      </w:r>
      <w:r w:rsidR="005B6D39" w:rsidRPr="00133DB8">
        <w:rPr>
          <w:rFonts w:ascii="Arial" w:hAnsi="Arial" w:cs="Arial"/>
          <w:b/>
          <w:bCs/>
        </w:rPr>
        <w:t>depression.</w:t>
      </w:r>
    </w:p>
    <w:p w14:paraId="6AC8D58F" w14:textId="5C0DF913" w:rsidR="002D2FD2" w:rsidRPr="002D2FD2" w:rsidRDefault="002D2FD2" w:rsidP="00133DB8">
      <w:pPr>
        <w:numPr>
          <w:ilvl w:val="0"/>
          <w:numId w:val="12"/>
        </w:numPr>
        <w:spacing w:after="0" w:line="360" w:lineRule="auto"/>
        <w:ind w:left="1080"/>
        <w:contextualSpacing/>
        <w:rPr>
          <w:rFonts w:ascii="Arial" w:eastAsia="Times New Roman" w:hAnsi="Arial" w:cs="Arial"/>
          <w:color w:val="000000" w:themeColor="text1"/>
          <w:lang w:eastAsia="en-GB"/>
        </w:rPr>
      </w:pPr>
      <w:r w:rsidRPr="00133DB8">
        <w:rPr>
          <w:rFonts w:ascii="Arial" w:hAnsi="Arial" w:cs="Arial"/>
          <w:noProof/>
        </w:rPr>
        <w:drawing>
          <wp:anchor distT="0" distB="0" distL="114300" distR="114300" simplePos="0" relativeHeight="251664384" behindDoc="0" locked="0" layoutInCell="1" allowOverlap="1" wp14:anchorId="59D2E875" wp14:editId="79873BFA">
            <wp:simplePos x="0" y="0"/>
            <wp:positionH relativeFrom="column">
              <wp:posOffset>5597525</wp:posOffset>
            </wp:positionH>
            <wp:positionV relativeFrom="paragraph">
              <wp:posOffset>10795</wp:posOffset>
            </wp:positionV>
            <wp:extent cx="916940" cy="1104265"/>
            <wp:effectExtent l="0" t="0" r="0" b="635"/>
            <wp:wrapSquare wrapText="bothSides"/>
            <wp:docPr id="7" name="Picture 8" descr="A person sitting on the floor&#10;&#10;Description automatically generated with low confidence">
              <a:extLst xmlns:a="http://schemas.openxmlformats.org/drawingml/2006/main">
                <a:ext uri="{FF2B5EF4-FFF2-40B4-BE49-F238E27FC236}">
                  <a16:creationId xmlns:a16="http://schemas.microsoft.com/office/drawing/2014/main" id="{EC15AF61-ED1F-4397-B828-D1C645D33B3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person sitting on the floor&#10;&#10;Description automatically generated with low confidence">
                      <a:extLst>
                        <a:ext uri="{FF2B5EF4-FFF2-40B4-BE49-F238E27FC236}">
                          <a16:creationId xmlns:a16="http://schemas.microsoft.com/office/drawing/2014/main" id="{EC15AF61-ED1F-4397-B828-D1C645D33B35}"/>
                        </a:ext>
                      </a:extLst>
                    </pic:cNvPr>
                    <pic:cNvPicPr>
                      <a:picLocks noChangeAspect="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916940" cy="1104265"/>
                    </a:xfrm>
                    <a:prstGeom prst="rect">
                      <a:avLst/>
                    </a:prstGeom>
                  </pic:spPr>
                </pic:pic>
              </a:graphicData>
            </a:graphic>
            <wp14:sizeRelH relativeFrom="page">
              <wp14:pctWidth>0</wp14:pctWidth>
            </wp14:sizeRelH>
            <wp14:sizeRelV relativeFrom="page">
              <wp14:pctHeight>0</wp14:pctHeight>
            </wp14:sizeRelV>
          </wp:anchor>
        </w:drawing>
      </w:r>
      <w:r w:rsidRPr="002D2FD2">
        <w:rPr>
          <w:rFonts w:ascii="Arial" w:eastAsiaTheme="minorEastAsia" w:hAnsi="Arial" w:cs="Arial"/>
          <w:color w:val="000000" w:themeColor="text1"/>
          <w:kern w:val="24"/>
          <w:lang w:eastAsia="en-GB"/>
        </w:rPr>
        <w:t>First step for getting help is seeing your GP.</w:t>
      </w:r>
    </w:p>
    <w:p w14:paraId="35B5AE69" w14:textId="17A90C71" w:rsidR="002D2FD2" w:rsidRPr="002D2FD2" w:rsidRDefault="002D2FD2" w:rsidP="00133DB8">
      <w:pPr>
        <w:numPr>
          <w:ilvl w:val="0"/>
          <w:numId w:val="12"/>
        </w:numPr>
        <w:spacing w:after="0" w:line="360" w:lineRule="auto"/>
        <w:ind w:left="1080"/>
        <w:contextualSpacing/>
        <w:rPr>
          <w:rFonts w:ascii="Arial" w:eastAsia="Times New Roman" w:hAnsi="Arial" w:cs="Arial"/>
          <w:color w:val="000000" w:themeColor="text1"/>
          <w:lang w:eastAsia="en-GB"/>
        </w:rPr>
      </w:pPr>
      <w:r w:rsidRPr="002D2FD2">
        <w:rPr>
          <w:rFonts w:ascii="Arial" w:eastAsiaTheme="minorEastAsia" w:hAnsi="Arial" w:cs="Arial"/>
          <w:color w:val="000000" w:themeColor="text1"/>
          <w:kern w:val="24"/>
          <w:lang w:eastAsia="en-GB"/>
        </w:rPr>
        <w:t xml:space="preserve">Talking therapies are available through the </w:t>
      </w:r>
      <w:r w:rsidR="005B6D39" w:rsidRPr="00133DB8">
        <w:rPr>
          <w:rFonts w:ascii="Arial" w:eastAsiaTheme="minorEastAsia" w:hAnsi="Arial" w:cs="Arial"/>
          <w:color w:val="000000" w:themeColor="text1"/>
          <w:kern w:val="24"/>
          <w:lang w:eastAsia="en-GB"/>
        </w:rPr>
        <w:t>NHS, though</w:t>
      </w:r>
      <w:r w:rsidRPr="002D2FD2">
        <w:rPr>
          <w:rFonts w:ascii="Arial" w:eastAsiaTheme="minorEastAsia" w:hAnsi="Arial" w:cs="Arial"/>
          <w:color w:val="000000" w:themeColor="text1"/>
          <w:kern w:val="24"/>
          <w:lang w:eastAsia="en-GB"/>
        </w:rPr>
        <w:t xml:space="preserve"> they are sometimes long waiting </w:t>
      </w:r>
      <w:r w:rsidR="005B6D39" w:rsidRPr="00133DB8">
        <w:rPr>
          <w:rFonts w:ascii="Arial" w:eastAsiaTheme="minorEastAsia" w:hAnsi="Arial" w:cs="Arial"/>
          <w:color w:val="000000" w:themeColor="text1"/>
          <w:kern w:val="24"/>
          <w:lang w:eastAsia="en-GB"/>
        </w:rPr>
        <w:t>list.</w:t>
      </w:r>
    </w:p>
    <w:p w14:paraId="15F0B582" w14:textId="77777777" w:rsidR="002D2FD2" w:rsidRPr="002D2FD2" w:rsidRDefault="002D2FD2" w:rsidP="00133DB8">
      <w:pPr>
        <w:numPr>
          <w:ilvl w:val="0"/>
          <w:numId w:val="12"/>
        </w:numPr>
        <w:spacing w:after="0" w:line="360" w:lineRule="auto"/>
        <w:ind w:left="1080"/>
        <w:contextualSpacing/>
        <w:rPr>
          <w:rFonts w:ascii="Arial" w:eastAsia="Times New Roman" w:hAnsi="Arial" w:cs="Arial"/>
          <w:color w:val="000000" w:themeColor="text1"/>
          <w:lang w:eastAsia="en-GB"/>
        </w:rPr>
      </w:pPr>
      <w:r w:rsidRPr="002D2FD2">
        <w:rPr>
          <w:rFonts w:ascii="Arial" w:eastAsiaTheme="minorEastAsia" w:hAnsi="Arial" w:cs="Arial"/>
          <w:color w:val="000000" w:themeColor="text1"/>
          <w:kern w:val="24"/>
          <w:lang w:eastAsia="en-GB"/>
        </w:rPr>
        <w:t>You may be offered antidepressant alongside other treatments.</w:t>
      </w:r>
    </w:p>
    <w:p w14:paraId="4E6FFB04" w14:textId="77777777" w:rsidR="002D2FD2" w:rsidRPr="002D2FD2" w:rsidRDefault="002D2FD2" w:rsidP="00133DB8">
      <w:pPr>
        <w:numPr>
          <w:ilvl w:val="0"/>
          <w:numId w:val="12"/>
        </w:numPr>
        <w:spacing w:after="0" w:line="360" w:lineRule="auto"/>
        <w:ind w:left="1080"/>
        <w:contextualSpacing/>
        <w:rPr>
          <w:rFonts w:ascii="Arial" w:eastAsia="Times New Roman" w:hAnsi="Arial" w:cs="Arial"/>
          <w:color w:val="000000" w:themeColor="text1"/>
          <w:lang w:eastAsia="en-GB"/>
        </w:rPr>
      </w:pPr>
      <w:r w:rsidRPr="002D2FD2">
        <w:rPr>
          <w:rFonts w:ascii="Arial" w:eastAsiaTheme="minorEastAsia" w:hAnsi="Arial" w:cs="Arial"/>
          <w:color w:val="000000" w:themeColor="text1"/>
          <w:kern w:val="24"/>
          <w:lang w:eastAsia="en-GB"/>
        </w:rPr>
        <w:t>Exercise therapy –this can help with your mood.</w:t>
      </w:r>
    </w:p>
    <w:p w14:paraId="38FDAA89" w14:textId="6F0B1A08" w:rsidR="002D2FD2" w:rsidRPr="002D2FD2" w:rsidRDefault="002D2FD2" w:rsidP="00133DB8">
      <w:pPr>
        <w:numPr>
          <w:ilvl w:val="0"/>
          <w:numId w:val="12"/>
        </w:numPr>
        <w:spacing w:after="0" w:line="360" w:lineRule="auto"/>
        <w:ind w:left="1080"/>
        <w:contextualSpacing/>
        <w:rPr>
          <w:rFonts w:ascii="Arial" w:eastAsia="Times New Roman" w:hAnsi="Arial" w:cs="Arial"/>
          <w:color w:val="000000" w:themeColor="text1"/>
          <w:lang w:eastAsia="en-GB"/>
        </w:rPr>
      </w:pPr>
      <w:r w:rsidRPr="00133DB8">
        <w:rPr>
          <w:rFonts w:ascii="Arial" w:hAnsi="Arial" w:cs="Arial"/>
          <w:noProof/>
        </w:rPr>
        <w:lastRenderedPageBreak/>
        <w:drawing>
          <wp:anchor distT="0" distB="0" distL="114300" distR="114300" simplePos="0" relativeHeight="251663360" behindDoc="0" locked="0" layoutInCell="1" allowOverlap="1" wp14:anchorId="1D1008F4" wp14:editId="60B4CD3F">
            <wp:simplePos x="0" y="0"/>
            <wp:positionH relativeFrom="column">
              <wp:posOffset>-828675</wp:posOffset>
            </wp:positionH>
            <wp:positionV relativeFrom="paragraph">
              <wp:posOffset>927100</wp:posOffset>
            </wp:positionV>
            <wp:extent cx="3096895" cy="2084705"/>
            <wp:effectExtent l="0" t="0" r="8255" b="0"/>
            <wp:wrapSquare wrapText="bothSides"/>
            <wp:docPr id="11" name="Picture 10" descr="A picture containing needle, cosmetic&#10;&#10;Description automatically generated">
              <a:extLst xmlns:a="http://schemas.openxmlformats.org/drawingml/2006/main">
                <a:ext uri="{FF2B5EF4-FFF2-40B4-BE49-F238E27FC236}">
                  <a16:creationId xmlns:a16="http://schemas.microsoft.com/office/drawing/2014/main" id="{C152F052-1945-48C2-B4DB-B0B434C7B6C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A picture containing needle, cosmetic&#10;&#10;Description automatically generated">
                      <a:extLst>
                        <a:ext uri="{FF2B5EF4-FFF2-40B4-BE49-F238E27FC236}">
                          <a16:creationId xmlns:a16="http://schemas.microsoft.com/office/drawing/2014/main" id="{C152F052-1945-48C2-B4DB-B0B434C7B6C2}"/>
                        </a:ext>
                      </a:extLst>
                    </pic:cNvPr>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0" y="0"/>
                      <a:ext cx="3096895" cy="2084705"/>
                    </a:xfrm>
                    <a:prstGeom prst="rect">
                      <a:avLst/>
                    </a:prstGeom>
                  </pic:spPr>
                </pic:pic>
              </a:graphicData>
            </a:graphic>
            <wp14:sizeRelH relativeFrom="page">
              <wp14:pctWidth>0</wp14:pctWidth>
            </wp14:sizeRelH>
            <wp14:sizeRelV relativeFrom="page">
              <wp14:pctHeight>0</wp14:pctHeight>
            </wp14:sizeRelV>
          </wp:anchor>
        </w:drawing>
      </w:r>
      <w:r w:rsidRPr="00133DB8">
        <w:rPr>
          <w:rFonts w:ascii="Arial" w:hAnsi="Arial" w:cs="Arial"/>
          <w:noProof/>
        </w:rPr>
        <w:drawing>
          <wp:anchor distT="0" distB="0" distL="114300" distR="114300" simplePos="0" relativeHeight="251666432" behindDoc="0" locked="0" layoutInCell="1" allowOverlap="1" wp14:anchorId="6F1E0F77" wp14:editId="693E9505">
            <wp:simplePos x="0" y="0"/>
            <wp:positionH relativeFrom="column">
              <wp:posOffset>2667000</wp:posOffset>
            </wp:positionH>
            <wp:positionV relativeFrom="paragraph">
              <wp:posOffset>760730</wp:posOffset>
            </wp:positionV>
            <wp:extent cx="1969770" cy="2106930"/>
            <wp:effectExtent l="0" t="0" r="0" b="7620"/>
            <wp:wrapSquare wrapText="bothSides"/>
            <wp:docPr id="10" name="Picture 4" descr="A picture containing text, indoor, hand&#10;&#10;Description automatically generated">
              <a:extLst xmlns:a="http://schemas.openxmlformats.org/drawingml/2006/main">
                <a:ext uri="{FF2B5EF4-FFF2-40B4-BE49-F238E27FC236}">
                  <a16:creationId xmlns:a16="http://schemas.microsoft.com/office/drawing/2014/main" id="{B8CD24F9-7684-4FA1-A698-43EE182B654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picture containing text, indoor, hand&#10;&#10;Description automatically generated">
                      <a:extLst>
                        <a:ext uri="{FF2B5EF4-FFF2-40B4-BE49-F238E27FC236}">
                          <a16:creationId xmlns:a16="http://schemas.microsoft.com/office/drawing/2014/main" id="{B8CD24F9-7684-4FA1-A698-43EE182B6549}"/>
                        </a:ext>
                      </a:extLst>
                    </pic:cNvPr>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0" y="0"/>
                      <a:ext cx="1969770" cy="2106930"/>
                    </a:xfrm>
                    <a:prstGeom prst="rect">
                      <a:avLst/>
                    </a:prstGeom>
                  </pic:spPr>
                </pic:pic>
              </a:graphicData>
            </a:graphic>
            <wp14:sizeRelH relativeFrom="page">
              <wp14:pctWidth>0</wp14:pctWidth>
            </wp14:sizeRelH>
            <wp14:sizeRelV relativeFrom="page">
              <wp14:pctHeight>0</wp14:pctHeight>
            </wp14:sizeRelV>
          </wp:anchor>
        </w:drawing>
      </w:r>
      <w:r w:rsidRPr="00133DB8">
        <w:rPr>
          <w:rFonts w:ascii="Arial" w:hAnsi="Arial" w:cs="Arial"/>
          <w:noProof/>
        </w:rPr>
        <w:drawing>
          <wp:anchor distT="0" distB="0" distL="114300" distR="114300" simplePos="0" relativeHeight="251665408" behindDoc="0" locked="0" layoutInCell="1" allowOverlap="1" wp14:anchorId="2917BEB3" wp14:editId="0A6B317F">
            <wp:simplePos x="0" y="0"/>
            <wp:positionH relativeFrom="column">
              <wp:posOffset>4876800</wp:posOffset>
            </wp:positionH>
            <wp:positionV relativeFrom="paragraph">
              <wp:posOffset>730250</wp:posOffset>
            </wp:positionV>
            <wp:extent cx="1660525" cy="2105025"/>
            <wp:effectExtent l="0" t="0" r="0" b="9525"/>
            <wp:wrapSquare wrapText="bothSides"/>
            <wp:docPr id="8" name="Picture 6" descr="A picture containing text, person, indoor, person&#10;&#10;Description automatically generated">
              <a:extLst xmlns:a="http://schemas.openxmlformats.org/drawingml/2006/main">
                <a:ext uri="{FF2B5EF4-FFF2-40B4-BE49-F238E27FC236}">
                  <a16:creationId xmlns:a16="http://schemas.microsoft.com/office/drawing/2014/main" id="{1E5CE04E-BD7A-415F-A10F-6506E54BC25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picture containing text, person, indoor, person&#10;&#10;Description automatically generated">
                      <a:extLst>
                        <a:ext uri="{FF2B5EF4-FFF2-40B4-BE49-F238E27FC236}">
                          <a16:creationId xmlns:a16="http://schemas.microsoft.com/office/drawing/2014/main" id="{1E5CE04E-BD7A-415F-A10F-6506E54BC255}"/>
                        </a:ext>
                      </a:extLst>
                    </pic:cNvPr>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0" y="0"/>
                      <a:ext cx="1660525" cy="2105025"/>
                    </a:xfrm>
                    <a:prstGeom prst="rect">
                      <a:avLst/>
                    </a:prstGeom>
                  </pic:spPr>
                </pic:pic>
              </a:graphicData>
            </a:graphic>
            <wp14:sizeRelH relativeFrom="page">
              <wp14:pctWidth>0</wp14:pctWidth>
            </wp14:sizeRelH>
            <wp14:sizeRelV relativeFrom="page">
              <wp14:pctHeight>0</wp14:pctHeight>
            </wp14:sizeRelV>
          </wp:anchor>
        </w:drawing>
      </w:r>
      <w:r w:rsidRPr="002D2FD2">
        <w:rPr>
          <w:rFonts w:ascii="Arial" w:eastAsiaTheme="minorEastAsia" w:hAnsi="Arial" w:cs="Arial"/>
          <w:color w:val="000000" w:themeColor="text1"/>
          <w:kern w:val="24"/>
          <w:lang w:eastAsia="en-GB"/>
        </w:rPr>
        <w:t xml:space="preserve">Complementary or alternative therapy –they are not part of mainstream medical </w:t>
      </w:r>
      <w:r w:rsidR="005B6D39" w:rsidRPr="00133DB8">
        <w:rPr>
          <w:rFonts w:ascii="Arial" w:eastAsiaTheme="minorEastAsia" w:hAnsi="Arial" w:cs="Arial"/>
          <w:color w:val="000000" w:themeColor="text1"/>
          <w:kern w:val="24"/>
          <w:lang w:eastAsia="en-GB"/>
        </w:rPr>
        <w:t>care, which</w:t>
      </w:r>
      <w:r w:rsidRPr="002D2FD2">
        <w:rPr>
          <w:rFonts w:ascii="Arial" w:eastAsiaTheme="minorEastAsia" w:hAnsi="Arial" w:cs="Arial"/>
          <w:color w:val="000000" w:themeColor="text1"/>
          <w:kern w:val="24"/>
          <w:lang w:eastAsia="en-GB"/>
        </w:rPr>
        <w:t xml:space="preserve"> includes </w:t>
      </w:r>
      <w:r w:rsidR="005B6D39" w:rsidRPr="00133DB8">
        <w:rPr>
          <w:rFonts w:ascii="Arial" w:eastAsiaTheme="minorEastAsia" w:hAnsi="Arial" w:cs="Arial"/>
          <w:color w:val="000000" w:themeColor="text1"/>
          <w:kern w:val="24"/>
          <w:lang w:eastAsia="en-GB"/>
        </w:rPr>
        <w:t xml:space="preserve">aromatherapy, meditation, acupuncture, massage, </w:t>
      </w:r>
      <w:r w:rsidR="00B4420A" w:rsidRPr="00133DB8">
        <w:rPr>
          <w:rFonts w:ascii="Arial" w:eastAsiaTheme="minorEastAsia" w:hAnsi="Arial" w:cs="Arial"/>
          <w:color w:val="000000" w:themeColor="text1"/>
          <w:kern w:val="24"/>
          <w:lang w:eastAsia="en-GB"/>
        </w:rPr>
        <w:t>yoga, which</w:t>
      </w:r>
      <w:r w:rsidRPr="002D2FD2">
        <w:rPr>
          <w:rFonts w:ascii="Arial" w:eastAsiaTheme="minorEastAsia" w:hAnsi="Arial" w:cs="Arial"/>
          <w:color w:val="000000" w:themeColor="text1"/>
          <w:kern w:val="24"/>
          <w:lang w:eastAsia="en-GB"/>
        </w:rPr>
        <w:t xml:space="preserve"> can all improve your emotional wellbeing </w:t>
      </w:r>
    </w:p>
    <w:p w14:paraId="497B83FA" w14:textId="107BBED4" w:rsidR="002D2FD2" w:rsidRPr="00133DB8" w:rsidRDefault="002D2FD2" w:rsidP="00133DB8">
      <w:pPr>
        <w:spacing w:line="360" w:lineRule="auto"/>
        <w:rPr>
          <w:rFonts w:ascii="Arial" w:hAnsi="Arial" w:cs="Arial"/>
          <w:b/>
          <w:bCs/>
        </w:rPr>
      </w:pPr>
    </w:p>
    <w:p w14:paraId="41CD0530" w14:textId="12FDB36C" w:rsidR="005561D9" w:rsidRPr="00133DB8" w:rsidRDefault="00336CAD" w:rsidP="00133DB8">
      <w:pPr>
        <w:spacing w:line="360" w:lineRule="auto"/>
        <w:rPr>
          <w:rFonts w:ascii="Arial" w:eastAsiaTheme="majorEastAsia" w:hAnsi="Arial" w:cs="Arial"/>
          <w:b/>
          <w:bCs/>
          <w:color w:val="000000" w:themeColor="text1"/>
          <w:kern w:val="24"/>
        </w:rPr>
      </w:pPr>
      <w:r w:rsidRPr="00133DB8">
        <w:rPr>
          <w:rFonts w:ascii="Arial" w:eastAsiaTheme="majorEastAsia" w:hAnsi="Arial" w:cs="Arial"/>
          <w:b/>
          <w:bCs/>
          <w:color w:val="000000" w:themeColor="text1"/>
          <w:kern w:val="24"/>
        </w:rPr>
        <w:t>Professional principles and recommendation when working with people with depression</w:t>
      </w:r>
    </w:p>
    <w:p w14:paraId="29D8E90A" w14:textId="12707F3D" w:rsidR="00D61E7D" w:rsidRPr="00133DB8" w:rsidRDefault="008C797F" w:rsidP="00133DB8">
      <w:pPr>
        <w:spacing w:line="360" w:lineRule="auto"/>
        <w:rPr>
          <w:rFonts w:ascii="Arial" w:eastAsiaTheme="majorEastAsia" w:hAnsi="Arial" w:cs="Arial"/>
          <w:color w:val="000000" w:themeColor="text1"/>
          <w:kern w:val="24"/>
        </w:rPr>
      </w:pPr>
      <w:r w:rsidRPr="00133DB8">
        <w:rPr>
          <w:rFonts w:ascii="Arial" w:eastAsiaTheme="majorEastAsia" w:hAnsi="Arial" w:cs="Arial"/>
          <w:b/>
          <w:bCs/>
          <w:color w:val="000000" w:themeColor="text1"/>
          <w:kern w:val="24"/>
        </w:rPr>
        <w:t xml:space="preserve">Mental health </w:t>
      </w:r>
      <w:r w:rsidRPr="00133DB8">
        <w:rPr>
          <w:rFonts w:ascii="Arial" w:eastAsiaTheme="majorEastAsia" w:hAnsi="Arial" w:cs="Arial"/>
          <w:color w:val="000000" w:themeColor="text1"/>
          <w:kern w:val="24"/>
        </w:rPr>
        <w:t xml:space="preserve">has been a prolonging issue for our </w:t>
      </w:r>
      <w:r w:rsidR="00B4420A" w:rsidRPr="00133DB8">
        <w:rPr>
          <w:rFonts w:ascii="Arial" w:eastAsiaTheme="majorEastAsia" w:hAnsi="Arial" w:cs="Arial"/>
          <w:color w:val="000000" w:themeColor="text1"/>
          <w:kern w:val="24"/>
        </w:rPr>
        <w:t>society, at</w:t>
      </w:r>
      <w:r w:rsidRPr="00133DB8">
        <w:rPr>
          <w:rFonts w:ascii="Arial" w:eastAsiaTheme="majorEastAsia" w:hAnsi="Arial" w:cs="Arial"/>
          <w:color w:val="000000" w:themeColor="text1"/>
          <w:kern w:val="24"/>
        </w:rPr>
        <w:t xml:space="preserve"> some point </w:t>
      </w:r>
      <w:r w:rsidR="00B4420A" w:rsidRPr="00133DB8">
        <w:rPr>
          <w:rFonts w:ascii="Arial" w:eastAsiaTheme="majorEastAsia" w:hAnsi="Arial" w:cs="Arial"/>
          <w:color w:val="000000" w:themeColor="text1"/>
          <w:kern w:val="24"/>
        </w:rPr>
        <w:t>at least</w:t>
      </w:r>
      <w:r w:rsidRPr="00133DB8">
        <w:rPr>
          <w:rFonts w:ascii="Arial" w:eastAsiaTheme="majorEastAsia" w:hAnsi="Arial" w:cs="Arial"/>
          <w:color w:val="000000" w:themeColor="text1"/>
          <w:kern w:val="24"/>
        </w:rPr>
        <w:t xml:space="preserve"> one in four people experience a mental health problem at some stage in their </w:t>
      </w:r>
      <w:r w:rsidR="00B4420A" w:rsidRPr="00133DB8">
        <w:rPr>
          <w:rFonts w:ascii="Arial" w:eastAsiaTheme="majorEastAsia" w:hAnsi="Arial" w:cs="Arial"/>
          <w:color w:val="000000" w:themeColor="text1"/>
          <w:kern w:val="24"/>
        </w:rPr>
        <w:t>life, however</w:t>
      </w:r>
      <w:r w:rsidRPr="00133DB8">
        <w:rPr>
          <w:rFonts w:ascii="Arial" w:eastAsiaTheme="majorEastAsia" w:hAnsi="Arial" w:cs="Arial"/>
          <w:color w:val="000000" w:themeColor="text1"/>
          <w:kern w:val="24"/>
        </w:rPr>
        <w:t xml:space="preserve"> it is important to make sure that careful support is given for them to live an independent and fulfilling life.</w:t>
      </w:r>
    </w:p>
    <w:p w14:paraId="29D14BB3" w14:textId="5624165B" w:rsidR="008C797F" w:rsidRPr="00133DB8" w:rsidRDefault="00B4420A" w:rsidP="00133DB8">
      <w:pPr>
        <w:spacing w:line="360" w:lineRule="auto"/>
        <w:rPr>
          <w:rFonts w:ascii="Arial" w:eastAsiaTheme="majorEastAsia" w:hAnsi="Arial" w:cs="Arial"/>
          <w:color w:val="000000" w:themeColor="text1"/>
          <w:kern w:val="24"/>
        </w:rPr>
      </w:pPr>
      <w:r w:rsidRPr="00133DB8">
        <w:rPr>
          <w:rFonts w:ascii="Arial" w:eastAsiaTheme="majorEastAsia" w:hAnsi="Arial" w:cs="Arial"/>
          <w:color w:val="000000" w:themeColor="text1"/>
          <w:kern w:val="24"/>
        </w:rPr>
        <w:t>Though</w:t>
      </w:r>
      <w:r w:rsidR="008C797F" w:rsidRPr="00133DB8">
        <w:rPr>
          <w:rFonts w:ascii="Arial" w:eastAsiaTheme="majorEastAsia" w:hAnsi="Arial" w:cs="Arial"/>
          <w:color w:val="000000" w:themeColor="text1"/>
          <w:kern w:val="24"/>
        </w:rPr>
        <w:t xml:space="preserve"> they are many principles when working with mental health individuals they are some key core principles to follow:</w:t>
      </w:r>
    </w:p>
    <w:p w14:paraId="76F1FD82" w14:textId="7F6E0657" w:rsidR="008C797F" w:rsidRPr="00133DB8" w:rsidRDefault="00557008" w:rsidP="00133DB8">
      <w:pPr>
        <w:spacing w:line="360" w:lineRule="auto"/>
        <w:rPr>
          <w:rFonts w:ascii="Arial" w:eastAsiaTheme="majorEastAsia" w:hAnsi="Arial" w:cs="Arial"/>
          <w:color w:val="000000" w:themeColor="text1"/>
          <w:kern w:val="24"/>
        </w:rPr>
      </w:pPr>
      <w:r w:rsidRPr="00133DB8">
        <w:rPr>
          <w:rFonts w:ascii="Arial" w:eastAsiaTheme="majorEastAsia" w:hAnsi="Arial" w:cs="Arial"/>
          <w:color w:val="000000" w:themeColor="text1"/>
          <w:kern w:val="24"/>
        </w:rPr>
        <w:t>Principle 1 -to know the key signs of mental illnesses and distress and to be able to act and respond accordingly and appropriately.</w:t>
      </w:r>
    </w:p>
    <w:p w14:paraId="3AF640F3" w14:textId="71DD3C66" w:rsidR="00557008" w:rsidRPr="00133DB8" w:rsidRDefault="00557008" w:rsidP="00133DB8">
      <w:pPr>
        <w:spacing w:line="360" w:lineRule="auto"/>
        <w:rPr>
          <w:rFonts w:ascii="Arial" w:eastAsiaTheme="majorEastAsia" w:hAnsi="Arial" w:cs="Arial"/>
          <w:color w:val="000000" w:themeColor="text1"/>
          <w:kern w:val="24"/>
        </w:rPr>
      </w:pPr>
      <w:r w:rsidRPr="00133DB8">
        <w:rPr>
          <w:rFonts w:ascii="Arial" w:eastAsiaTheme="majorEastAsia" w:hAnsi="Arial" w:cs="Arial"/>
          <w:color w:val="000000" w:themeColor="text1"/>
          <w:kern w:val="24"/>
        </w:rPr>
        <w:t>Principle 2 -to understand the importance of good mental health and wellbeing and carry out these with anyone who need care and support.</w:t>
      </w:r>
    </w:p>
    <w:p w14:paraId="4F63048C" w14:textId="020DE3BE" w:rsidR="00557008" w:rsidRPr="00133DB8" w:rsidRDefault="00557008" w:rsidP="00133DB8">
      <w:pPr>
        <w:spacing w:line="360" w:lineRule="auto"/>
        <w:rPr>
          <w:rFonts w:ascii="Arial" w:eastAsiaTheme="majorEastAsia" w:hAnsi="Arial" w:cs="Arial"/>
          <w:color w:val="000000" w:themeColor="text1"/>
          <w:kern w:val="24"/>
        </w:rPr>
      </w:pPr>
      <w:r w:rsidRPr="00133DB8">
        <w:rPr>
          <w:rFonts w:ascii="Arial" w:eastAsiaTheme="majorEastAsia" w:hAnsi="Arial" w:cs="Arial"/>
          <w:color w:val="000000" w:themeColor="text1"/>
          <w:kern w:val="24"/>
        </w:rPr>
        <w:t xml:space="preserve">Principle 3-promote dignity and respect by helping to maintain confidentiality and integrity and to value the </w:t>
      </w:r>
      <w:r w:rsidR="00B4420A" w:rsidRPr="00133DB8">
        <w:rPr>
          <w:rFonts w:ascii="Arial" w:eastAsiaTheme="majorEastAsia" w:hAnsi="Arial" w:cs="Arial"/>
          <w:color w:val="000000" w:themeColor="text1"/>
          <w:kern w:val="24"/>
        </w:rPr>
        <w:t>individual’s</w:t>
      </w:r>
      <w:r w:rsidRPr="00133DB8">
        <w:rPr>
          <w:rFonts w:ascii="Arial" w:eastAsiaTheme="majorEastAsia" w:hAnsi="Arial" w:cs="Arial"/>
          <w:color w:val="000000" w:themeColor="text1"/>
          <w:kern w:val="24"/>
        </w:rPr>
        <w:t xml:space="preserve"> knowledge and experience.</w:t>
      </w:r>
    </w:p>
    <w:p w14:paraId="58844177" w14:textId="3F863936" w:rsidR="00557008" w:rsidRPr="00133DB8" w:rsidRDefault="00557008" w:rsidP="00133DB8">
      <w:pPr>
        <w:spacing w:line="360" w:lineRule="auto"/>
        <w:rPr>
          <w:rFonts w:ascii="Arial" w:eastAsiaTheme="majorEastAsia" w:hAnsi="Arial" w:cs="Arial"/>
          <w:color w:val="000000" w:themeColor="text1"/>
          <w:kern w:val="24"/>
        </w:rPr>
      </w:pPr>
      <w:r w:rsidRPr="00133DB8">
        <w:rPr>
          <w:rFonts w:ascii="Arial" w:eastAsiaTheme="majorEastAsia" w:hAnsi="Arial" w:cs="Arial"/>
          <w:color w:val="000000" w:themeColor="text1"/>
          <w:kern w:val="24"/>
        </w:rPr>
        <w:t>Principle 4 –making sure equality and legal rights are uphel</w:t>
      </w:r>
      <w:r w:rsidR="007819B3" w:rsidRPr="00133DB8">
        <w:rPr>
          <w:rFonts w:ascii="Arial" w:eastAsiaTheme="majorEastAsia" w:hAnsi="Arial" w:cs="Arial"/>
          <w:color w:val="000000" w:themeColor="text1"/>
          <w:kern w:val="24"/>
        </w:rPr>
        <w:t>d under the law more so in relation to the Equality Act 2010 and mental capacity Act 2005.</w:t>
      </w:r>
    </w:p>
    <w:p w14:paraId="1B4D906E" w14:textId="1DD6CD45" w:rsidR="007819B3" w:rsidRPr="00133DB8" w:rsidRDefault="007819B3" w:rsidP="00133DB8">
      <w:pPr>
        <w:spacing w:line="360" w:lineRule="auto"/>
        <w:rPr>
          <w:rFonts w:ascii="Arial" w:eastAsiaTheme="majorEastAsia" w:hAnsi="Arial" w:cs="Arial"/>
          <w:color w:val="000000" w:themeColor="text1"/>
          <w:kern w:val="24"/>
        </w:rPr>
      </w:pPr>
      <w:r w:rsidRPr="00133DB8">
        <w:rPr>
          <w:rFonts w:ascii="Arial" w:eastAsiaTheme="majorEastAsia" w:hAnsi="Arial" w:cs="Arial"/>
          <w:color w:val="000000" w:themeColor="text1"/>
          <w:kern w:val="24"/>
        </w:rPr>
        <w:t>Principle 5-to maintain the safety and safeguarding responsibilities by assessing risks appropriately and supporting where and when necessary.</w:t>
      </w:r>
    </w:p>
    <w:p w14:paraId="548D9107" w14:textId="51F6FFA4" w:rsidR="007819B3" w:rsidRPr="00133DB8" w:rsidRDefault="007819B3" w:rsidP="00133DB8">
      <w:pPr>
        <w:spacing w:line="360" w:lineRule="auto"/>
        <w:rPr>
          <w:rFonts w:ascii="Arial" w:eastAsiaTheme="majorEastAsia" w:hAnsi="Arial" w:cs="Arial"/>
          <w:color w:val="000000" w:themeColor="text1"/>
          <w:kern w:val="24"/>
        </w:rPr>
      </w:pPr>
      <w:r w:rsidRPr="00133DB8">
        <w:rPr>
          <w:rFonts w:ascii="Arial" w:eastAsiaTheme="majorEastAsia" w:hAnsi="Arial" w:cs="Arial"/>
          <w:color w:val="000000" w:themeColor="text1"/>
          <w:kern w:val="24"/>
        </w:rPr>
        <w:t>Principle 6-to deliver personalised and flexible care that reflects the individuals</w:t>
      </w:r>
      <w:r w:rsidR="00B4420A" w:rsidRPr="00133DB8">
        <w:rPr>
          <w:rFonts w:ascii="Arial" w:eastAsiaTheme="majorEastAsia" w:hAnsi="Arial" w:cs="Arial"/>
          <w:color w:val="000000" w:themeColor="text1"/>
          <w:kern w:val="24"/>
        </w:rPr>
        <w:t>.</w:t>
      </w:r>
      <w:r w:rsidRPr="00133DB8">
        <w:rPr>
          <w:rFonts w:ascii="Arial" w:eastAsiaTheme="majorEastAsia" w:hAnsi="Arial" w:cs="Arial"/>
          <w:color w:val="000000" w:themeColor="text1"/>
          <w:kern w:val="24"/>
        </w:rPr>
        <w:t xml:space="preserve"> identity and preferences.</w:t>
      </w:r>
    </w:p>
    <w:p w14:paraId="3FB0174A" w14:textId="349F7D25" w:rsidR="007819B3" w:rsidRPr="00133DB8" w:rsidRDefault="007819B3" w:rsidP="00133DB8">
      <w:pPr>
        <w:spacing w:line="360" w:lineRule="auto"/>
        <w:rPr>
          <w:rFonts w:ascii="Arial" w:eastAsiaTheme="majorEastAsia" w:hAnsi="Arial" w:cs="Arial"/>
          <w:color w:val="000000" w:themeColor="text1"/>
          <w:kern w:val="24"/>
        </w:rPr>
      </w:pPr>
      <w:r w:rsidRPr="00133DB8">
        <w:rPr>
          <w:rFonts w:ascii="Arial" w:eastAsiaTheme="majorEastAsia" w:hAnsi="Arial" w:cs="Arial"/>
          <w:color w:val="000000" w:themeColor="text1"/>
          <w:kern w:val="24"/>
        </w:rPr>
        <w:t>Principle 7-</w:t>
      </w:r>
      <w:r w:rsidR="00327F96" w:rsidRPr="00133DB8">
        <w:rPr>
          <w:rFonts w:ascii="Arial" w:eastAsiaTheme="majorEastAsia" w:hAnsi="Arial" w:cs="Arial"/>
          <w:color w:val="000000" w:themeColor="text1"/>
          <w:kern w:val="24"/>
        </w:rPr>
        <w:t xml:space="preserve">appropiately supporting people who need </w:t>
      </w:r>
      <w:r w:rsidR="0042534D" w:rsidRPr="00133DB8">
        <w:rPr>
          <w:rFonts w:ascii="Arial" w:eastAsiaTheme="majorEastAsia" w:hAnsi="Arial" w:cs="Arial"/>
          <w:color w:val="000000" w:themeColor="text1"/>
          <w:kern w:val="24"/>
        </w:rPr>
        <w:t xml:space="preserve">care </w:t>
      </w:r>
      <w:r w:rsidR="00B8695D" w:rsidRPr="00133DB8">
        <w:rPr>
          <w:rFonts w:ascii="Arial" w:eastAsiaTheme="majorEastAsia" w:hAnsi="Arial" w:cs="Arial"/>
          <w:color w:val="000000" w:themeColor="text1"/>
          <w:kern w:val="24"/>
        </w:rPr>
        <w:t>and.</w:t>
      </w:r>
    </w:p>
    <w:p w14:paraId="75D04110" w14:textId="5E0FB774" w:rsidR="0042534D" w:rsidRPr="00133DB8" w:rsidRDefault="0042534D" w:rsidP="00133DB8">
      <w:pPr>
        <w:spacing w:line="360" w:lineRule="auto"/>
        <w:rPr>
          <w:rFonts w:ascii="Arial" w:eastAsiaTheme="majorEastAsia" w:hAnsi="Arial" w:cs="Arial"/>
          <w:color w:val="000000" w:themeColor="text1"/>
          <w:kern w:val="24"/>
        </w:rPr>
      </w:pPr>
      <w:r w:rsidRPr="00133DB8">
        <w:rPr>
          <w:rFonts w:ascii="Arial" w:eastAsiaTheme="majorEastAsia" w:hAnsi="Arial" w:cs="Arial"/>
          <w:color w:val="000000" w:themeColor="text1"/>
          <w:kern w:val="24"/>
        </w:rPr>
        <w:lastRenderedPageBreak/>
        <w:t>Principle 8-promoting social inclusion by helping those who are being supported to maintain positive relationships and contact with family.</w:t>
      </w:r>
    </w:p>
    <w:p w14:paraId="1BFDD002" w14:textId="2ECE9375" w:rsidR="006F6154" w:rsidRPr="00133DB8" w:rsidRDefault="006F6154" w:rsidP="00133DB8">
      <w:pPr>
        <w:spacing w:line="360" w:lineRule="auto"/>
        <w:rPr>
          <w:rFonts w:ascii="Arial" w:eastAsiaTheme="majorEastAsia" w:hAnsi="Arial" w:cs="Arial"/>
          <w:color w:val="000000" w:themeColor="text1"/>
          <w:kern w:val="24"/>
        </w:rPr>
      </w:pPr>
    </w:p>
    <w:p w14:paraId="0B91E5F1" w14:textId="5FEEC057" w:rsidR="0042534D" w:rsidRPr="00133DB8" w:rsidRDefault="0042534D" w:rsidP="00133DB8">
      <w:pPr>
        <w:spacing w:line="360" w:lineRule="auto"/>
        <w:rPr>
          <w:rFonts w:ascii="Arial" w:eastAsiaTheme="majorEastAsia" w:hAnsi="Arial" w:cs="Arial"/>
          <w:color w:val="000000" w:themeColor="text1"/>
          <w:kern w:val="24"/>
        </w:rPr>
      </w:pPr>
      <w:r w:rsidRPr="00133DB8">
        <w:rPr>
          <w:rFonts w:ascii="Arial" w:eastAsiaTheme="majorEastAsia" w:hAnsi="Arial" w:cs="Arial"/>
          <w:color w:val="000000" w:themeColor="text1"/>
          <w:kern w:val="24"/>
        </w:rPr>
        <w:t>Principle 9- promote cultural and recreational activities that are of meaning to them and enabling best possible quality of life and fulfilment.</w:t>
      </w:r>
    </w:p>
    <w:p w14:paraId="02F6C3A4" w14:textId="1A8F9EFF" w:rsidR="0042534D" w:rsidRPr="00133DB8" w:rsidRDefault="0042534D" w:rsidP="00133DB8">
      <w:pPr>
        <w:spacing w:line="360" w:lineRule="auto"/>
        <w:rPr>
          <w:rFonts w:ascii="Arial" w:eastAsiaTheme="majorEastAsia" w:hAnsi="Arial" w:cs="Arial"/>
          <w:color w:val="000000" w:themeColor="text1"/>
          <w:kern w:val="24"/>
        </w:rPr>
      </w:pPr>
      <w:r w:rsidRPr="00133DB8">
        <w:rPr>
          <w:rFonts w:ascii="Arial" w:eastAsiaTheme="majorEastAsia" w:hAnsi="Arial" w:cs="Arial"/>
          <w:color w:val="000000" w:themeColor="text1"/>
          <w:kern w:val="24"/>
        </w:rPr>
        <w:t xml:space="preserve">Principle 12- to help build and enable the capacity in people who need care and support in order to maintain their independence and helping to support them in risk-taking </w:t>
      </w:r>
      <w:r w:rsidR="00B8695D" w:rsidRPr="00133DB8">
        <w:rPr>
          <w:rFonts w:ascii="Arial" w:eastAsiaTheme="majorEastAsia" w:hAnsi="Arial" w:cs="Arial"/>
          <w:color w:val="000000" w:themeColor="text1"/>
          <w:kern w:val="24"/>
        </w:rPr>
        <w:t>activities, lifestyle</w:t>
      </w:r>
      <w:r w:rsidRPr="00133DB8">
        <w:rPr>
          <w:rFonts w:ascii="Arial" w:eastAsiaTheme="majorEastAsia" w:hAnsi="Arial" w:cs="Arial"/>
          <w:color w:val="000000" w:themeColor="text1"/>
          <w:kern w:val="24"/>
        </w:rPr>
        <w:t xml:space="preserve"> and setting </w:t>
      </w:r>
      <w:r w:rsidR="00B4420A" w:rsidRPr="00133DB8">
        <w:rPr>
          <w:rFonts w:ascii="Arial" w:eastAsiaTheme="majorEastAsia" w:hAnsi="Arial" w:cs="Arial"/>
          <w:color w:val="000000" w:themeColor="text1"/>
          <w:kern w:val="24"/>
        </w:rPr>
        <w:t>goals.</w:t>
      </w:r>
    </w:p>
    <w:p w14:paraId="12D356A2" w14:textId="24AC4F69" w:rsidR="004644BC" w:rsidRPr="00133DB8" w:rsidRDefault="004644BC" w:rsidP="00133DB8">
      <w:pPr>
        <w:spacing w:line="360" w:lineRule="auto"/>
        <w:rPr>
          <w:rFonts w:ascii="Arial" w:eastAsiaTheme="majorEastAsia" w:hAnsi="Arial" w:cs="Arial"/>
          <w:color w:val="000000" w:themeColor="text1"/>
          <w:kern w:val="24"/>
        </w:rPr>
      </w:pPr>
      <w:r w:rsidRPr="00133DB8">
        <w:rPr>
          <w:rFonts w:ascii="Arial" w:eastAsiaTheme="majorEastAsia" w:hAnsi="Arial" w:cs="Arial"/>
          <w:color w:val="000000" w:themeColor="text1"/>
          <w:kern w:val="24"/>
        </w:rPr>
        <w:t>It is therefore important that care workforce is developed when supporting mental health patients when at the same time understanding their role in terms of delivering service. This development requires quantities which are important such as:</w:t>
      </w:r>
    </w:p>
    <w:p w14:paraId="016F3176" w14:textId="5B3706CF" w:rsidR="004644BC" w:rsidRPr="00133DB8" w:rsidRDefault="004644BC" w:rsidP="00133DB8">
      <w:pPr>
        <w:pStyle w:val="ListParagraph"/>
        <w:numPr>
          <w:ilvl w:val="0"/>
          <w:numId w:val="16"/>
        </w:numPr>
        <w:spacing w:line="360" w:lineRule="auto"/>
        <w:rPr>
          <w:rFonts w:ascii="Arial" w:eastAsiaTheme="majorEastAsia" w:hAnsi="Arial" w:cs="Arial"/>
          <w:color w:val="000000" w:themeColor="text1"/>
          <w:kern w:val="24"/>
        </w:rPr>
      </w:pPr>
      <w:r w:rsidRPr="00133DB8">
        <w:rPr>
          <w:rFonts w:ascii="Arial" w:eastAsiaTheme="majorEastAsia" w:hAnsi="Arial" w:cs="Arial"/>
          <w:color w:val="000000" w:themeColor="text1"/>
          <w:kern w:val="24"/>
        </w:rPr>
        <w:t xml:space="preserve">Empathy                       </w:t>
      </w:r>
    </w:p>
    <w:p w14:paraId="4464718D" w14:textId="574F746D" w:rsidR="004644BC" w:rsidRPr="00133DB8" w:rsidRDefault="004644BC" w:rsidP="00133DB8">
      <w:pPr>
        <w:pStyle w:val="ListParagraph"/>
        <w:numPr>
          <w:ilvl w:val="0"/>
          <w:numId w:val="15"/>
        </w:numPr>
        <w:spacing w:line="360" w:lineRule="auto"/>
        <w:rPr>
          <w:rFonts w:ascii="Arial" w:eastAsiaTheme="majorEastAsia" w:hAnsi="Arial" w:cs="Arial"/>
          <w:color w:val="000000" w:themeColor="text1"/>
          <w:kern w:val="24"/>
        </w:rPr>
      </w:pPr>
      <w:r w:rsidRPr="00133DB8">
        <w:rPr>
          <w:rFonts w:ascii="Arial" w:eastAsiaTheme="majorEastAsia" w:hAnsi="Arial" w:cs="Arial"/>
          <w:color w:val="000000" w:themeColor="text1"/>
          <w:kern w:val="24"/>
        </w:rPr>
        <w:t xml:space="preserve">Compassion </w:t>
      </w:r>
    </w:p>
    <w:p w14:paraId="194B79DE" w14:textId="785072E5" w:rsidR="004644BC" w:rsidRPr="00133DB8" w:rsidRDefault="004644BC" w:rsidP="00133DB8">
      <w:pPr>
        <w:pStyle w:val="ListParagraph"/>
        <w:numPr>
          <w:ilvl w:val="0"/>
          <w:numId w:val="15"/>
        </w:numPr>
        <w:spacing w:line="360" w:lineRule="auto"/>
        <w:rPr>
          <w:rFonts w:ascii="Arial" w:eastAsiaTheme="majorEastAsia" w:hAnsi="Arial" w:cs="Arial"/>
          <w:color w:val="000000" w:themeColor="text1"/>
          <w:kern w:val="24"/>
        </w:rPr>
      </w:pPr>
      <w:r w:rsidRPr="00133DB8">
        <w:rPr>
          <w:rFonts w:ascii="Arial" w:eastAsiaTheme="majorEastAsia" w:hAnsi="Arial" w:cs="Arial"/>
          <w:color w:val="000000" w:themeColor="text1"/>
          <w:kern w:val="24"/>
        </w:rPr>
        <w:t xml:space="preserve">Caring nature </w:t>
      </w:r>
    </w:p>
    <w:p w14:paraId="4154B686" w14:textId="04F331AC" w:rsidR="004644BC" w:rsidRPr="00133DB8" w:rsidRDefault="004644BC" w:rsidP="00133DB8">
      <w:pPr>
        <w:pStyle w:val="ListParagraph"/>
        <w:numPr>
          <w:ilvl w:val="0"/>
          <w:numId w:val="15"/>
        </w:numPr>
        <w:spacing w:line="360" w:lineRule="auto"/>
        <w:rPr>
          <w:rFonts w:ascii="Arial" w:eastAsiaTheme="majorEastAsia" w:hAnsi="Arial" w:cs="Arial"/>
          <w:color w:val="000000" w:themeColor="text1"/>
          <w:kern w:val="24"/>
        </w:rPr>
      </w:pPr>
      <w:r w:rsidRPr="00133DB8">
        <w:rPr>
          <w:rFonts w:ascii="Arial" w:eastAsiaTheme="majorEastAsia" w:hAnsi="Arial" w:cs="Arial"/>
          <w:color w:val="000000" w:themeColor="text1"/>
          <w:kern w:val="24"/>
        </w:rPr>
        <w:t xml:space="preserve">Honesty </w:t>
      </w:r>
    </w:p>
    <w:p w14:paraId="00C53B93" w14:textId="3F6FA23B" w:rsidR="004644BC" w:rsidRPr="00133DB8" w:rsidRDefault="004644BC" w:rsidP="00133DB8">
      <w:pPr>
        <w:pStyle w:val="ListParagraph"/>
        <w:numPr>
          <w:ilvl w:val="0"/>
          <w:numId w:val="15"/>
        </w:numPr>
        <w:spacing w:line="360" w:lineRule="auto"/>
        <w:rPr>
          <w:rFonts w:ascii="Arial" w:eastAsiaTheme="majorEastAsia" w:hAnsi="Arial" w:cs="Arial"/>
          <w:color w:val="000000" w:themeColor="text1"/>
          <w:kern w:val="24"/>
        </w:rPr>
      </w:pPr>
      <w:r w:rsidRPr="00133DB8">
        <w:rPr>
          <w:rFonts w:ascii="Arial" w:eastAsiaTheme="majorEastAsia" w:hAnsi="Arial" w:cs="Arial"/>
          <w:color w:val="000000" w:themeColor="text1"/>
          <w:kern w:val="24"/>
        </w:rPr>
        <w:t>Non judgemental</w:t>
      </w:r>
    </w:p>
    <w:p w14:paraId="38AF9218" w14:textId="69710D7E" w:rsidR="004644BC" w:rsidRPr="00133DB8" w:rsidRDefault="00245568" w:rsidP="00133DB8">
      <w:pPr>
        <w:pStyle w:val="ListParagraph"/>
        <w:numPr>
          <w:ilvl w:val="0"/>
          <w:numId w:val="15"/>
        </w:numPr>
        <w:spacing w:line="360" w:lineRule="auto"/>
        <w:rPr>
          <w:rFonts w:ascii="Arial" w:eastAsiaTheme="majorEastAsia" w:hAnsi="Arial" w:cs="Arial"/>
          <w:color w:val="000000" w:themeColor="text1"/>
          <w:kern w:val="24"/>
        </w:rPr>
      </w:pPr>
      <w:r w:rsidRPr="00133DB8">
        <w:rPr>
          <w:rFonts w:ascii="Arial" w:eastAsiaTheme="majorEastAsia" w:hAnsi="Arial" w:cs="Arial"/>
          <w:color w:val="000000" w:themeColor="text1"/>
          <w:kern w:val="24"/>
        </w:rPr>
        <w:t>A</w:t>
      </w:r>
      <w:r w:rsidR="004644BC" w:rsidRPr="00133DB8">
        <w:rPr>
          <w:rFonts w:ascii="Arial" w:eastAsiaTheme="majorEastAsia" w:hAnsi="Arial" w:cs="Arial"/>
          <w:color w:val="000000" w:themeColor="text1"/>
          <w:kern w:val="24"/>
        </w:rPr>
        <w:t>pproachability</w:t>
      </w:r>
    </w:p>
    <w:p w14:paraId="2D6ED8AC" w14:textId="6378D118" w:rsidR="005561D9" w:rsidRPr="00133DB8" w:rsidRDefault="00245568" w:rsidP="00133DB8">
      <w:pPr>
        <w:pStyle w:val="ListParagraph"/>
        <w:numPr>
          <w:ilvl w:val="0"/>
          <w:numId w:val="15"/>
        </w:numPr>
        <w:spacing w:line="360" w:lineRule="auto"/>
        <w:rPr>
          <w:rFonts w:ascii="Arial" w:eastAsiaTheme="majorEastAsia" w:hAnsi="Arial" w:cs="Arial"/>
          <w:color w:val="000000" w:themeColor="text1"/>
          <w:kern w:val="24"/>
        </w:rPr>
      </w:pPr>
      <w:r w:rsidRPr="00133DB8">
        <w:rPr>
          <w:rFonts w:ascii="Arial" w:eastAsiaTheme="majorEastAsia" w:hAnsi="Arial" w:cs="Arial"/>
          <w:color w:val="000000" w:themeColor="text1"/>
          <w:kern w:val="24"/>
        </w:rPr>
        <w:t xml:space="preserve">Friendliness </w:t>
      </w:r>
    </w:p>
    <w:p w14:paraId="296F26F7" w14:textId="50595014" w:rsidR="00336CAD" w:rsidRPr="00133DB8" w:rsidRDefault="00336CAD" w:rsidP="00133DB8">
      <w:pPr>
        <w:pStyle w:val="ListParagraph"/>
        <w:numPr>
          <w:ilvl w:val="0"/>
          <w:numId w:val="15"/>
        </w:numPr>
        <w:spacing w:after="0" w:line="360" w:lineRule="auto"/>
        <w:rPr>
          <w:rFonts w:ascii="Arial" w:eastAsia="Times New Roman" w:hAnsi="Arial" w:cs="Arial"/>
          <w:color w:val="000000" w:themeColor="text1"/>
          <w:lang w:eastAsia="en-GB"/>
        </w:rPr>
      </w:pPr>
      <w:r w:rsidRPr="00133DB8">
        <w:rPr>
          <w:rFonts w:ascii="Arial" w:eastAsiaTheme="minorEastAsia" w:hAnsi="Arial" w:cs="Arial"/>
          <w:color w:val="000000" w:themeColor="text1"/>
          <w:kern w:val="24"/>
          <w:lang w:eastAsia="en-GB"/>
        </w:rPr>
        <w:t xml:space="preserve">Respect policy and </w:t>
      </w:r>
      <w:r w:rsidR="005B6D39" w:rsidRPr="00133DB8">
        <w:rPr>
          <w:rFonts w:ascii="Arial" w:eastAsiaTheme="minorEastAsia" w:hAnsi="Arial" w:cs="Arial"/>
          <w:color w:val="000000" w:themeColor="text1"/>
          <w:kern w:val="24"/>
          <w:lang w:eastAsia="en-GB"/>
        </w:rPr>
        <w:t>legislation, such</w:t>
      </w:r>
      <w:r w:rsidRPr="00133DB8">
        <w:rPr>
          <w:rFonts w:ascii="Arial" w:eastAsiaTheme="minorEastAsia" w:hAnsi="Arial" w:cs="Arial"/>
          <w:color w:val="000000" w:themeColor="text1"/>
          <w:kern w:val="24"/>
          <w:lang w:eastAsia="en-GB"/>
        </w:rPr>
        <w:t xml:space="preserve"> as human rights Act /equality act .2010/</w:t>
      </w:r>
      <w:r w:rsidR="005B6D39" w:rsidRPr="00133DB8">
        <w:rPr>
          <w:rFonts w:ascii="Arial" w:eastAsiaTheme="minorEastAsia" w:hAnsi="Arial" w:cs="Arial"/>
          <w:color w:val="000000" w:themeColor="text1"/>
          <w:kern w:val="24"/>
          <w:lang w:eastAsia="en-GB"/>
        </w:rPr>
        <w:t>Mental</w:t>
      </w:r>
      <w:r w:rsidRPr="00133DB8">
        <w:rPr>
          <w:rFonts w:ascii="Arial" w:eastAsiaTheme="minorEastAsia" w:hAnsi="Arial" w:cs="Arial"/>
          <w:color w:val="000000" w:themeColor="text1"/>
          <w:kern w:val="24"/>
          <w:lang w:eastAsia="en-GB"/>
        </w:rPr>
        <w:t xml:space="preserve"> health </w:t>
      </w:r>
      <w:r w:rsidR="00B4420A" w:rsidRPr="00133DB8">
        <w:rPr>
          <w:rFonts w:ascii="Arial" w:eastAsiaTheme="minorEastAsia" w:hAnsi="Arial" w:cs="Arial"/>
          <w:color w:val="000000" w:themeColor="text1"/>
          <w:kern w:val="24"/>
          <w:lang w:eastAsia="en-GB"/>
        </w:rPr>
        <w:t>Act.</w:t>
      </w:r>
    </w:p>
    <w:p w14:paraId="28369937" w14:textId="77777777" w:rsidR="00336CAD" w:rsidRPr="00336CAD" w:rsidRDefault="00336CAD" w:rsidP="00133DB8">
      <w:pPr>
        <w:numPr>
          <w:ilvl w:val="0"/>
          <w:numId w:val="13"/>
        </w:numPr>
        <w:spacing w:after="0" w:line="360" w:lineRule="auto"/>
        <w:ind w:left="1080"/>
        <w:contextualSpacing/>
        <w:rPr>
          <w:rFonts w:ascii="Arial" w:eastAsia="Times New Roman" w:hAnsi="Arial" w:cs="Arial"/>
          <w:color w:val="000000" w:themeColor="text1"/>
          <w:lang w:eastAsia="en-GB"/>
        </w:rPr>
      </w:pPr>
      <w:r w:rsidRPr="00336CAD">
        <w:rPr>
          <w:rFonts w:ascii="Arial" w:eastAsiaTheme="minorEastAsia" w:hAnsi="Arial" w:cs="Arial"/>
          <w:color w:val="000000" w:themeColor="text1"/>
          <w:kern w:val="24"/>
          <w:lang w:eastAsia="en-GB"/>
        </w:rPr>
        <w:t>Be aware of stigma and discrimination.</w:t>
      </w:r>
    </w:p>
    <w:p w14:paraId="51A09165" w14:textId="1556ADD3" w:rsidR="00336CAD" w:rsidRPr="00336CAD" w:rsidRDefault="00336CAD" w:rsidP="00133DB8">
      <w:pPr>
        <w:numPr>
          <w:ilvl w:val="0"/>
          <w:numId w:val="13"/>
        </w:numPr>
        <w:spacing w:after="0" w:line="360" w:lineRule="auto"/>
        <w:ind w:left="1080"/>
        <w:contextualSpacing/>
        <w:rPr>
          <w:rFonts w:ascii="Arial" w:eastAsia="Times New Roman" w:hAnsi="Arial" w:cs="Arial"/>
          <w:color w:val="000000" w:themeColor="text1"/>
          <w:lang w:eastAsia="en-GB"/>
        </w:rPr>
      </w:pPr>
      <w:r w:rsidRPr="00336CAD">
        <w:rPr>
          <w:rFonts w:ascii="Arial" w:eastAsiaTheme="minorEastAsia" w:hAnsi="Arial" w:cs="Arial"/>
          <w:color w:val="000000" w:themeColor="text1"/>
          <w:kern w:val="24"/>
          <w:lang w:eastAsia="en-GB"/>
        </w:rPr>
        <w:t xml:space="preserve">Ensure </w:t>
      </w:r>
      <w:r w:rsidR="005B6D39" w:rsidRPr="00133DB8">
        <w:rPr>
          <w:rFonts w:ascii="Arial" w:eastAsiaTheme="minorEastAsia" w:hAnsi="Arial" w:cs="Arial"/>
          <w:color w:val="000000" w:themeColor="text1"/>
          <w:kern w:val="24"/>
          <w:lang w:eastAsia="en-GB"/>
        </w:rPr>
        <w:t>confidentiality, privacy</w:t>
      </w:r>
      <w:r w:rsidRPr="00336CAD">
        <w:rPr>
          <w:rFonts w:ascii="Arial" w:eastAsiaTheme="minorEastAsia" w:hAnsi="Arial" w:cs="Arial"/>
          <w:color w:val="000000" w:themeColor="text1"/>
          <w:kern w:val="24"/>
          <w:lang w:eastAsia="en-GB"/>
        </w:rPr>
        <w:t xml:space="preserve"> and </w:t>
      </w:r>
      <w:r w:rsidR="005B6D39" w:rsidRPr="00133DB8">
        <w:rPr>
          <w:rFonts w:ascii="Arial" w:eastAsiaTheme="minorEastAsia" w:hAnsi="Arial" w:cs="Arial"/>
          <w:color w:val="000000" w:themeColor="text1"/>
          <w:kern w:val="24"/>
          <w:lang w:eastAsia="en-GB"/>
        </w:rPr>
        <w:t>dignity.</w:t>
      </w:r>
    </w:p>
    <w:p w14:paraId="17F6B54C" w14:textId="6E5D50C9" w:rsidR="00336CAD" w:rsidRPr="00336CAD" w:rsidRDefault="00336CAD" w:rsidP="00133DB8">
      <w:pPr>
        <w:numPr>
          <w:ilvl w:val="0"/>
          <w:numId w:val="13"/>
        </w:numPr>
        <w:spacing w:after="0" w:line="360" w:lineRule="auto"/>
        <w:ind w:left="1080"/>
        <w:contextualSpacing/>
        <w:rPr>
          <w:rFonts w:ascii="Arial" w:eastAsia="Times New Roman" w:hAnsi="Arial" w:cs="Arial"/>
          <w:color w:val="000000" w:themeColor="text1"/>
          <w:lang w:eastAsia="en-GB"/>
        </w:rPr>
      </w:pPr>
      <w:r w:rsidRPr="00336CAD">
        <w:rPr>
          <w:rFonts w:ascii="Arial" w:eastAsiaTheme="minorEastAsia" w:hAnsi="Arial" w:cs="Arial"/>
          <w:color w:val="000000" w:themeColor="text1"/>
          <w:kern w:val="24"/>
          <w:lang w:eastAsia="en-GB"/>
        </w:rPr>
        <w:t>Involve service users.</w:t>
      </w:r>
    </w:p>
    <w:p w14:paraId="6E95E3C5" w14:textId="3636D51A" w:rsidR="00336CAD" w:rsidRPr="00336CAD" w:rsidRDefault="00336CAD" w:rsidP="00133DB8">
      <w:pPr>
        <w:numPr>
          <w:ilvl w:val="0"/>
          <w:numId w:val="13"/>
        </w:numPr>
        <w:spacing w:after="0" w:line="360" w:lineRule="auto"/>
        <w:ind w:left="1080"/>
        <w:contextualSpacing/>
        <w:rPr>
          <w:rFonts w:ascii="Arial" w:eastAsia="Times New Roman" w:hAnsi="Arial" w:cs="Arial"/>
          <w:color w:val="000000" w:themeColor="text1"/>
          <w:lang w:eastAsia="en-GB"/>
        </w:rPr>
      </w:pPr>
      <w:r w:rsidRPr="00336CAD">
        <w:rPr>
          <w:rFonts w:ascii="Arial" w:eastAsiaTheme="minorEastAsia" w:hAnsi="Arial" w:cs="Arial"/>
          <w:color w:val="000000" w:themeColor="text1"/>
          <w:kern w:val="24"/>
          <w:lang w:eastAsia="en-GB"/>
        </w:rPr>
        <w:t>Build trusting relationship/persona-</w:t>
      </w:r>
      <w:r w:rsidR="005B6D39" w:rsidRPr="00133DB8">
        <w:rPr>
          <w:rFonts w:ascii="Arial" w:eastAsiaTheme="minorEastAsia" w:hAnsi="Arial" w:cs="Arial"/>
          <w:color w:val="000000" w:themeColor="text1"/>
          <w:kern w:val="24"/>
          <w:lang w:eastAsia="en-GB"/>
        </w:rPr>
        <w:t>cantered</w:t>
      </w:r>
      <w:r w:rsidRPr="00336CAD">
        <w:rPr>
          <w:rFonts w:ascii="Arial" w:eastAsiaTheme="minorEastAsia" w:hAnsi="Arial" w:cs="Arial"/>
          <w:color w:val="000000" w:themeColor="text1"/>
          <w:kern w:val="24"/>
          <w:lang w:eastAsia="en-GB"/>
        </w:rPr>
        <w:t xml:space="preserve"> approach  </w:t>
      </w:r>
    </w:p>
    <w:p w14:paraId="0750017E" w14:textId="2626D3BB" w:rsidR="00336CAD" w:rsidRPr="00336CAD" w:rsidRDefault="00336CAD" w:rsidP="00133DB8">
      <w:pPr>
        <w:numPr>
          <w:ilvl w:val="0"/>
          <w:numId w:val="13"/>
        </w:numPr>
        <w:spacing w:after="0" w:line="360" w:lineRule="auto"/>
        <w:ind w:left="1080"/>
        <w:contextualSpacing/>
        <w:rPr>
          <w:rFonts w:ascii="Arial" w:eastAsia="Times New Roman" w:hAnsi="Arial" w:cs="Arial"/>
          <w:color w:val="000000" w:themeColor="text1"/>
          <w:lang w:eastAsia="en-GB"/>
        </w:rPr>
      </w:pPr>
      <w:r w:rsidRPr="00336CAD">
        <w:rPr>
          <w:rFonts w:ascii="Arial" w:eastAsiaTheme="minorEastAsia" w:hAnsi="Arial" w:cs="Arial"/>
          <w:color w:val="000000" w:themeColor="text1"/>
          <w:kern w:val="24"/>
          <w:lang w:eastAsia="en-GB"/>
        </w:rPr>
        <w:t>(Nice, 2021)</w:t>
      </w:r>
    </w:p>
    <w:p w14:paraId="5B950E84" w14:textId="557B5799" w:rsidR="005561D9" w:rsidRPr="00133DB8" w:rsidRDefault="005561D9" w:rsidP="00133DB8">
      <w:pPr>
        <w:spacing w:line="360" w:lineRule="auto"/>
        <w:rPr>
          <w:rFonts w:ascii="Arial" w:hAnsi="Arial" w:cs="Arial"/>
          <w:color w:val="000000" w:themeColor="text1"/>
        </w:rPr>
      </w:pPr>
    </w:p>
    <w:p w14:paraId="6C43AE6D" w14:textId="7A78F197" w:rsidR="006F6154" w:rsidRPr="00133DB8" w:rsidRDefault="006F6154" w:rsidP="00133DB8">
      <w:pPr>
        <w:spacing w:line="360" w:lineRule="auto"/>
        <w:rPr>
          <w:rFonts w:ascii="Arial" w:hAnsi="Arial" w:cs="Arial"/>
          <w:color w:val="000000" w:themeColor="text1"/>
        </w:rPr>
      </w:pPr>
      <w:r w:rsidRPr="00133DB8">
        <w:rPr>
          <w:rFonts w:ascii="Arial" w:hAnsi="Arial" w:cs="Arial"/>
          <w:color w:val="000000" w:themeColor="text1"/>
        </w:rPr>
        <w:t xml:space="preserve">According to the nice guideline </w:t>
      </w:r>
      <w:r w:rsidR="00711339" w:rsidRPr="00133DB8">
        <w:rPr>
          <w:rFonts w:ascii="Arial" w:hAnsi="Arial" w:cs="Arial"/>
          <w:color w:val="000000" w:themeColor="text1"/>
        </w:rPr>
        <w:t>statistics</w:t>
      </w:r>
      <w:r w:rsidRPr="00133DB8">
        <w:rPr>
          <w:rFonts w:ascii="Arial" w:hAnsi="Arial" w:cs="Arial"/>
          <w:color w:val="000000" w:themeColor="text1"/>
        </w:rPr>
        <w:t xml:space="preserve"> shows that (ONS</w:t>
      </w:r>
      <w:r w:rsidR="000C70BE" w:rsidRPr="00133DB8">
        <w:rPr>
          <w:rFonts w:ascii="Arial" w:hAnsi="Arial" w:cs="Arial"/>
          <w:color w:val="000000" w:themeColor="text1"/>
        </w:rPr>
        <w:t>), about</w:t>
      </w:r>
      <w:r w:rsidRPr="00133DB8">
        <w:rPr>
          <w:rFonts w:ascii="Arial" w:hAnsi="Arial" w:cs="Arial"/>
          <w:color w:val="000000" w:themeColor="text1"/>
        </w:rPr>
        <w:t xml:space="preserve"> </w:t>
      </w:r>
      <w:r w:rsidR="00711339" w:rsidRPr="00133DB8">
        <w:rPr>
          <w:rFonts w:ascii="Arial" w:hAnsi="Arial" w:cs="Arial"/>
          <w:color w:val="000000" w:themeColor="text1"/>
        </w:rPr>
        <w:t>one in six (17</w:t>
      </w:r>
      <w:r w:rsidR="00D8293F" w:rsidRPr="00133DB8">
        <w:rPr>
          <w:rFonts w:ascii="Arial" w:hAnsi="Arial" w:cs="Arial"/>
          <w:color w:val="000000" w:themeColor="text1"/>
        </w:rPr>
        <w:t>%) of</w:t>
      </w:r>
      <w:r w:rsidR="00711339" w:rsidRPr="00133DB8">
        <w:rPr>
          <w:rFonts w:ascii="Arial" w:hAnsi="Arial" w:cs="Arial"/>
          <w:color w:val="000000" w:themeColor="text1"/>
        </w:rPr>
        <w:t xml:space="preserve"> </w:t>
      </w:r>
      <w:r w:rsidR="00DE7E22" w:rsidRPr="00133DB8">
        <w:rPr>
          <w:rFonts w:ascii="Arial" w:hAnsi="Arial" w:cs="Arial"/>
          <w:color w:val="000000" w:themeColor="text1"/>
        </w:rPr>
        <w:t>adult’s</w:t>
      </w:r>
      <w:r w:rsidR="00711339" w:rsidRPr="00133DB8">
        <w:rPr>
          <w:rFonts w:ascii="Arial" w:hAnsi="Arial" w:cs="Arial"/>
          <w:color w:val="000000" w:themeColor="text1"/>
        </w:rPr>
        <w:t xml:space="preserve"> </w:t>
      </w:r>
      <w:r w:rsidR="003C5325">
        <w:rPr>
          <w:rFonts w:ascii="Arial" w:hAnsi="Arial" w:cs="Arial"/>
          <w:color w:val="000000" w:themeColor="text1"/>
        </w:rPr>
        <w:t xml:space="preserve"> </w:t>
      </w:r>
      <w:r w:rsidR="00711339" w:rsidRPr="00133DB8">
        <w:rPr>
          <w:rFonts w:ascii="Arial" w:hAnsi="Arial" w:cs="Arial"/>
          <w:color w:val="000000" w:themeColor="text1"/>
        </w:rPr>
        <w:t>experience depression and the rate is much higher than before the pandemic,</w:t>
      </w:r>
    </w:p>
    <w:p w14:paraId="62553397" w14:textId="7EE89304" w:rsidR="000C70BE" w:rsidRPr="00133DB8" w:rsidRDefault="00D8293F" w:rsidP="00133DB8">
      <w:pPr>
        <w:spacing w:line="360" w:lineRule="auto"/>
        <w:rPr>
          <w:rFonts w:ascii="Arial" w:hAnsi="Arial" w:cs="Arial"/>
          <w:color w:val="000000" w:themeColor="text1"/>
        </w:rPr>
      </w:pPr>
      <w:r w:rsidRPr="00133DB8">
        <w:rPr>
          <w:rFonts w:ascii="Arial" w:hAnsi="Arial" w:cs="Arial"/>
          <w:noProof/>
        </w:rPr>
        <w:lastRenderedPageBreak/>
        <w:drawing>
          <wp:anchor distT="0" distB="0" distL="114300" distR="114300" simplePos="0" relativeHeight="251667456" behindDoc="0" locked="0" layoutInCell="1" allowOverlap="1" wp14:anchorId="79D49DE1" wp14:editId="5073A8FF">
            <wp:simplePos x="0" y="0"/>
            <wp:positionH relativeFrom="margin">
              <wp:posOffset>-419100</wp:posOffset>
            </wp:positionH>
            <wp:positionV relativeFrom="paragraph">
              <wp:posOffset>316230</wp:posOffset>
            </wp:positionV>
            <wp:extent cx="3600450" cy="2343785"/>
            <wp:effectExtent l="0" t="0" r="0" b="0"/>
            <wp:wrapSquare wrapText="bothSides"/>
            <wp:docPr id="13" name="Content Placeholder 3" descr="A picture containing text&#10;&#10;Description automatically generated">
              <a:extLst xmlns:a="http://schemas.openxmlformats.org/drawingml/2006/main">
                <a:ext uri="{FF2B5EF4-FFF2-40B4-BE49-F238E27FC236}">
                  <a16:creationId xmlns:a16="http://schemas.microsoft.com/office/drawing/2014/main" id="{F786A9B4-7983-4465-8B90-FD82FDA133A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Content Placeholder 3" descr="A picture containing text&#10;&#10;Description automatically generated">
                      <a:extLst>
                        <a:ext uri="{FF2B5EF4-FFF2-40B4-BE49-F238E27FC236}">
                          <a16:creationId xmlns:a16="http://schemas.microsoft.com/office/drawing/2014/main" id="{F786A9B4-7983-4465-8B90-FD82FDA133A4}"/>
                        </a:ext>
                      </a:extLst>
                    </pic:cNvPr>
                    <pic:cNvPicPr>
                      <a:picLocks noChangeAspect="1"/>
                    </pic:cNvPicPr>
                  </pic:nvPicPr>
                  <pic:blipFill>
                    <a:blip r:embed="rId20">
                      <a:extLst>
                        <a:ext uri="{28A0092B-C50C-407E-A947-70E740481C1C}">
                          <a14:useLocalDpi xmlns:a14="http://schemas.microsoft.com/office/drawing/2010/main" val="0"/>
                        </a:ext>
                      </a:extLst>
                    </a:blip>
                    <a:stretch>
                      <a:fillRect/>
                    </a:stretch>
                  </pic:blipFill>
                  <pic:spPr>
                    <a:xfrm>
                      <a:off x="0" y="0"/>
                      <a:ext cx="3600450" cy="2343785"/>
                    </a:xfrm>
                    <a:prstGeom prst="rect">
                      <a:avLst/>
                    </a:prstGeom>
                  </pic:spPr>
                </pic:pic>
              </a:graphicData>
            </a:graphic>
            <wp14:sizeRelH relativeFrom="page">
              <wp14:pctWidth>0</wp14:pctWidth>
            </wp14:sizeRelH>
            <wp14:sizeRelV relativeFrom="page">
              <wp14:pctHeight>0</wp14:pctHeight>
            </wp14:sizeRelV>
          </wp:anchor>
        </w:drawing>
      </w:r>
    </w:p>
    <w:p w14:paraId="345F0AD2" w14:textId="1753A4DE" w:rsidR="00D8293F" w:rsidRPr="00133DB8" w:rsidRDefault="00D8293F" w:rsidP="00133DB8">
      <w:pPr>
        <w:spacing w:line="360" w:lineRule="auto"/>
        <w:rPr>
          <w:rFonts w:ascii="Arial" w:hAnsi="Arial" w:cs="Arial"/>
          <w:b/>
          <w:bCs/>
          <w:color w:val="000000" w:themeColor="text1"/>
        </w:rPr>
      </w:pPr>
    </w:p>
    <w:p w14:paraId="49B51190" w14:textId="0B1D1917" w:rsidR="00D8293F" w:rsidRPr="00133DB8" w:rsidRDefault="00D8293F" w:rsidP="00133DB8">
      <w:pPr>
        <w:spacing w:line="360" w:lineRule="auto"/>
        <w:rPr>
          <w:rFonts w:ascii="Arial" w:hAnsi="Arial" w:cs="Arial"/>
          <w:b/>
          <w:bCs/>
          <w:color w:val="000000" w:themeColor="text1"/>
        </w:rPr>
      </w:pPr>
    </w:p>
    <w:p w14:paraId="4D6F468C" w14:textId="77777777" w:rsidR="00D8293F" w:rsidRPr="00133DB8" w:rsidRDefault="00D8293F" w:rsidP="00133DB8">
      <w:pPr>
        <w:spacing w:line="360" w:lineRule="auto"/>
        <w:rPr>
          <w:rFonts w:ascii="Arial" w:hAnsi="Arial" w:cs="Arial"/>
          <w:b/>
          <w:bCs/>
          <w:color w:val="000000" w:themeColor="text1"/>
        </w:rPr>
      </w:pPr>
    </w:p>
    <w:p w14:paraId="2B1D85DF" w14:textId="77777777" w:rsidR="00D8293F" w:rsidRPr="00133DB8" w:rsidRDefault="00D8293F" w:rsidP="00133DB8">
      <w:pPr>
        <w:spacing w:line="360" w:lineRule="auto"/>
        <w:rPr>
          <w:rFonts w:ascii="Arial" w:hAnsi="Arial" w:cs="Arial"/>
          <w:b/>
          <w:bCs/>
          <w:color w:val="000000" w:themeColor="text1"/>
        </w:rPr>
      </w:pPr>
    </w:p>
    <w:p w14:paraId="35C98807" w14:textId="77777777" w:rsidR="00D8293F" w:rsidRPr="00133DB8" w:rsidRDefault="00D8293F" w:rsidP="00133DB8">
      <w:pPr>
        <w:spacing w:line="360" w:lineRule="auto"/>
        <w:rPr>
          <w:rFonts w:ascii="Arial" w:hAnsi="Arial" w:cs="Arial"/>
          <w:b/>
          <w:bCs/>
          <w:color w:val="000000" w:themeColor="text1"/>
        </w:rPr>
      </w:pPr>
    </w:p>
    <w:p w14:paraId="7BFB56C1" w14:textId="77777777" w:rsidR="00D8293F" w:rsidRPr="00133DB8" w:rsidRDefault="00D8293F" w:rsidP="00133DB8">
      <w:pPr>
        <w:spacing w:line="360" w:lineRule="auto"/>
        <w:rPr>
          <w:rFonts w:ascii="Arial" w:hAnsi="Arial" w:cs="Arial"/>
          <w:b/>
          <w:bCs/>
          <w:color w:val="000000" w:themeColor="text1"/>
        </w:rPr>
      </w:pPr>
    </w:p>
    <w:p w14:paraId="40A69467" w14:textId="77777777" w:rsidR="00D8293F" w:rsidRPr="00133DB8" w:rsidRDefault="00D8293F" w:rsidP="00133DB8">
      <w:pPr>
        <w:spacing w:line="360" w:lineRule="auto"/>
        <w:rPr>
          <w:rFonts w:ascii="Arial" w:hAnsi="Arial" w:cs="Arial"/>
          <w:b/>
          <w:bCs/>
          <w:color w:val="000000" w:themeColor="text1"/>
        </w:rPr>
      </w:pPr>
    </w:p>
    <w:p w14:paraId="4E16D31E" w14:textId="77777777" w:rsidR="00D8293F" w:rsidRPr="00133DB8" w:rsidRDefault="00D8293F" w:rsidP="00133DB8">
      <w:pPr>
        <w:spacing w:line="360" w:lineRule="auto"/>
        <w:rPr>
          <w:rFonts w:ascii="Arial" w:hAnsi="Arial" w:cs="Arial"/>
          <w:b/>
          <w:bCs/>
          <w:color w:val="000000" w:themeColor="text1"/>
        </w:rPr>
      </w:pPr>
    </w:p>
    <w:p w14:paraId="1BD6B4B6" w14:textId="77777777" w:rsidR="00D8293F" w:rsidRPr="00133DB8" w:rsidRDefault="00D8293F" w:rsidP="00133DB8">
      <w:pPr>
        <w:spacing w:line="360" w:lineRule="auto"/>
        <w:rPr>
          <w:rFonts w:ascii="Arial" w:hAnsi="Arial" w:cs="Arial"/>
          <w:b/>
          <w:bCs/>
          <w:color w:val="000000" w:themeColor="text1"/>
        </w:rPr>
      </w:pPr>
    </w:p>
    <w:p w14:paraId="69083DE7" w14:textId="5A07EA88" w:rsidR="000C70BE" w:rsidRDefault="001F6428" w:rsidP="00133DB8">
      <w:pPr>
        <w:spacing w:line="360" w:lineRule="auto"/>
        <w:rPr>
          <w:rFonts w:ascii="Arial" w:hAnsi="Arial" w:cs="Arial"/>
          <w:b/>
          <w:bCs/>
          <w:color w:val="000000" w:themeColor="text1"/>
        </w:rPr>
      </w:pPr>
      <w:r>
        <w:rPr>
          <w:rFonts w:ascii="Arial" w:hAnsi="Arial" w:cs="Arial"/>
          <w:b/>
          <w:bCs/>
          <w:color w:val="000000" w:themeColor="text1"/>
        </w:rPr>
        <w:t>c</w:t>
      </w:r>
      <w:r w:rsidR="000C70BE" w:rsidRPr="00133DB8">
        <w:rPr>
          <w:rFonts w:ascii="Arial" w:hAnsi="Arial" w:cs="Arial"/>
          <w:b/>
          <w:bCs/>
          <w:color w:val="000000" w:themeColor="text1"/>
        </w:rPr>
        <w:t xml:space="preserve">onclusion </w:t>
      </w:r>
    </w:p>
    <w:p w14:paraId="2023D816" w14:textId="4B5B336A" w:rsidR="00D8293F" w:rsidRPr="00D8293F" w:rsidRDefault="001F6428" w:rsidP="00D66B19">
      <w:pPr>
        <w:spacing w:line="360" w:lineRule="auto"/>
        <w:rPr>
          <w:rFonts w:ascii="Arial" w:hAnsi="Arial" w:cs="Arial"/>
          <w:b/>
          <w:bCs/>
          <w:color w:val="000000" w:themeColor="text1"/>
        </w:rPr>
      </w:pPr>
      <w:r w:rsidRPr="00D66B19">
        <w:rPr>
          <w:rFonts w:ascii="Arial" w:hAnsi="Arial" w:cs="Arial"/>
          <w:color w:val="000000" w:themeColor="text1"/>
        </w:rPr>
        <w:t xml:space="preserve">as the ICD-10 manual and other evidence shows that depression is a common mental health disorder which is affecting people worldwide however it </w:t>
      </w:r>
      <w:r w:rsidR="00D66B19" w:rsidRPr="00D66B19">
        <w:rPr>
          <w:rFonts w:ascii="Arial" w:hAnsi="Arial" w:cs="Arial"/>
          <w:color w:val="000000" w:themeColor="text1"/>
        </w:rPr>
        <w:t>is important</w:t>
      </w:r>
      <w:r w:rsidR="00D8293F" w:rsidRPr="00D8293F">
        <w:rPr>
          <w:rFonts w:ascii="Arial" w:eastAsiaTheme="minorEastAsia" w:hAnsi="Arial" w:cs="Arial"/>
          <w:color w:val="000000" w:themeColor="text1"/>
          <w:kern w:val="24"/>
          <w:lang w:eastAsia="en-GB"/>
        </w:rPr>
        <w:t xml:space="preserve"> that we understand depression isn’t a weakness and you can simply snap out of </w:t>
      </w:r>
      <w:r w:rsidR="009C64DA" w:rsidRPr="00D8293F">
        <w:rPr>
          <w:rFonts w:ascii="Arial" w:eastAsiaTheme="minorEastAsia" w:hAnsi="Arial" w:cs="Arial"/>
          <w:color w:val="000000" w:themeColor="text1"/>
          <w:kern w:val="24"/>
          <w:lang w:eastAsia="en-GB"/>
        </w:rPr>
        <w:t>it, it</w:t>
      </w:r>
      <w:r w:rsidR="00D8293F" w:rsidRPr="00D8293F">
        <w:rPr>
          <w:rFonts w:ascii="Arial" w:eastAsiaTheme="minorEastAsia" w:hAnsi="Arial" w:cs="Arial"/>
          <w:color w:val="000000" w:themeColor="text1"/>
          <w:kern w:val="24"/>
          <w:lang w:eastAsia="en-GB"/>
        </w:rPr>
        <w:t xml:space="preserve"> </w:t>
      </w:r>
      <w:r w:rsidR="009C64DA" w:rsidRPr="00D8293F">
        <w:rPr>
          <w:rFonts w:ascii="Arial" w:eastAsiaTheme="minorEastAsia" w:hAnsi="Arial" w:cs="Arial"/>
          <w:color w:val="000000" w:themeColor="text1"/>
          <w:kern w:val="24"/>
          <w:lang w:eastAsia="en-GB"/>
        </w:rPr>
        <w:t>requires</w:t>
      </w:r>
      <w:r w:rsidR="00D8293F" w:rsidRPr="00D8293F">
        <w:rPr>
          <w:rFonts w:ascii="Arial" w:eastAsiaTheme="minorEastAsia" w:hAnsi="Arial" w:cs="Arial"/>
          <w:color w:val="000000" w:themeColor="text1"/>
          <w:kern w:val="24"/>
          <w:lang w:eastAsia="en-GB"/>
        </w:rPr>
        <w:t xml:space="preserve"> long term </w:t>
      </w:r>
      <w:r w:rsidR="00D66B19" w:rsidRPr="00D8293F">
        <w:rPr>
          <w:rFonts w:ascii="Arial" w:eastAsiaTheme="minorEastAsia" w:hAnsi="Arial" w:cs="Arial"/>
          <w:color w:val="000000" w:themeColor="text1"/>
          <w:kern w:val="24"/>
          <w:lang w:eastAsia="en-GB"/>
        </w:rPr>
        <w:t>treatment. Since</w:t>
      </w:r>
      <w:r w:rsidR="00D8293F" w:rsidRPr="00D8293F">
        <w:rPr>
          <w:rFonts w:ascii="Arial" w:eastAsiaTheme="minorEastAsia" w:hAnsi="Arial" w:cs="Arial"/>
          <w:color w:val="000000" w:themeColor="text1"/>
          <w:kern w:val="24"/>
          <w:lang w:eastAsia="en-GB"/>
        </w:rPr>
        <w:t xml:space="preserve"> depression can affect </w:t>
      </w:r>
      <w:r w:rsidR="009C64DA" w:rsidRPr="00D8293F">
        <w:rPr>
          <w:rFonts w:ascii="Arial" w:eastAsiaTheme="minorEastAsia" w:hAnsi="Arial" w:cs="Arial"/>
          <w:color w:val="000000" w:themeColor="text1"/>
          <w:kern w:val="24"/>
          <w:lang w:eastAsia="en-GB"/>
        </w:rPr>
        <w:t>anyone,</w:t>
      </w:r>
      <w:r w:rsidR="00D8293F" w:rsidRPr="00D8293F">
        <w:rPr>
          <w:rFonts w:ascii="Arial" w:eastAsiaTheme="minorEastAsia" w:hAnsi="Arial" w:cs="Arial"/>
          <w:color w:val="000000" w:themeColor="text1"/>
          <w:kern w:val="24"/>
          <w:lang w:eastAsia="en-GB"/>
        </w:rPr>
        <w:t xml:space="preserve"> it is important not to </w:t>
      </w:r>
      <w:r w:rsidR="00D8293F" w:rsidRPr="00133DB8">
        <w:rPr>
          <w:rFonts w:ascii="Arial" w:eastAsiaTheme="minorEastAsia" w:hAnsi="Arial" w:cs="Arial"/>
          <w:color w:val="000000" w:themeColor="text1"/>
          <w:kern w:val="24"/>
          <w:lang w:eastAsia="en-GB"/>
        </w:rPr>
        <w:t>judge or</w:t>
      </w:r>
      <w:r w:rsidR="00D8293F" w:rsidRPr="00D8293F">
        <w:rPr>
          <w:rFonts w:ascii="Arial" w:eastAsiaTheme="minorEastAsia" w:hAnsi="Arial" w:cs="Arial"/>
          <w:color w:val="000000" w:themeColor="text1"/>
          <w:kern w:val="24"/>
          <w:lang w:eastAsia="en-GB"/>
        </w:rPr>
        <w:t xml:space="preserve"> discriminate and remember it is ok not to be </w:t>
      </w:r>
      <w:r w:rsidR="009C64DA" w:rsidRPr="00D8293F">
        <w:rPr>
          <w:rFonts w:ascii="Arial" w:eastAsiaTheme="minorEastAsia" w:hAnsi="Arial" w:cs="Arial"/>
          <w:color w:val="000000" w:themeColor="text1"/>
          <w:kern w:val="24"/>
          <w:lang w:eastAsia="en-GB"/>
        </w:rPr>
        <w:t>ok</w:t>
      </w:r>
      <w:r w:rsidR="009C64DA" w:rsidRPr="00D66B19">
        <w:rPr>
          <w:rFonts w:ascii="Arial" w:eastAsiaTheme="minorEastAsia" w:hAnsi="Arial" w:cs="Arial"/>
          <w:b/>
          <w:bCs/>
          <w:color w:val="000000" w:themeColor="text1"/>
          <w:kern w:val="24"/>
          <w:lang w:eastAsia="en-GB"/>
        </w:rPr>
        <w:t>.</w:t>
      </w:r>
      <w:r w:rsidR="00D66B19" w:rsidRPr="00D66B19">
        <w:rPr>
          <w:rFonts w:ascii="Arial" w:eastAsiaTheme="minorEastAsia" w:hAnsi="Arial" w:cs="Arial"/>
          <w:b/>
          <w:bCs/>
          <w:color w:val="000000" w:themeColor="text1"/>
          <w:kern w:val="24"/>
          <w:lang w:eastAsia="en-GB"/>
        </w:rPr>
        <w:t xml:space="preserve"> </w:t>
      </w:r>
      <w:r w:rsidR="00D66B19">
        <w:rPr>
          <w:rFonts w:ascii="Arial" w:eastAsiaTheme="minorEastAsia" w:hAnsi="Arial" w:cs="Arial"/>
          <w:b/>
          <w:bCs/>
          <w:color w:val="000000" w:themeColor="text1"/>
          <w:kern w:val="24"/>
          <w:lang w:eastAsia="en-GB"/>
        </w:rPr>
        <w:t xml:space="preserve">Don’t </w:t>
      </w:r>
      <w:r w:rsidR="00D8293F" w:rsidRPr="00D8293F">
        <w:rPr>
          <w:rFonts w:ascii="Arial" w:eastAsiaTheme="minorEastAsia" w:hAnsi="Arial" w:cs="Arial"/>
          <w:b/>
          <w:bCs/>
          <w:color w:val="000000" w:themeColor="text1"/>
          <w:kern w:val="24"/>
          <w:lang w:eastAsia="en-GB"/>
        </w:rPr>
        <w:t xml:space="preserve">be </w:t>
      </w:r>
      <w:r w:rsidR="00D8293F" w:rsidRPr="00D66B19">
        <w:rPr>
          <w:rFonts w:ascii="Arial" w:eastAsiaTheme="minorEastAsia" w:hAnsi="Arial" w:cs="Arial"/>
          <w:b/>
          <w:bCs/>
          <w:color w:val="000000" w:themeColor="text1"/>
          <w:kern w:val="24"/>
          <w:lang w:eastAsia="en-GB"/>
        </w:rPr>
        <w:t>discouraged.</w:t>
      </w:r>
    </w:p>
    <w:p w14:paraId="344C6CC8" w14:textId="2A6687CD" w:rsidR="005561D9" w:rsidRPr="00133DB8" w:rsidRDefault="005561D9" w:rsidP="00133DB8">
      <w:pPr>
        <w:spacing w:line="360" w:lineRule="auto"/>
        <w:rPr>
          <w:rFonts w:ascii="Arial" w:hAnsi="Arial" w:cs="Arial"/>
          <w:b/>
          <w:bCs/>
        </w:rPr>
      </w:pPr>
    </w:p>
    <w:p w14:paraId="60AEAB33" w14:textId="22DEC26A" w:rsidR="005561D9" w:rsidRPr="00133DB8" w:rsidRDefault="005561D9" w:rsidP="00133DB8">
      <w:pPr>
        <w:spacing w:line="360" w:lineRule="auto"/>
        <w:rPr>
          <w:rFonts w:ascii="Arial" w:hAnsi="Arial" w:cs="Arial"/>
          <w:b/>
          <w:bCs/>
        </w:rPr>
      </w:pPr>
    </w:p>
    <w:p w14:paraId="7013E044" w14:textId="458F73AF" w:rsidR="005561D9" w:rsidRPr="00133DB8" w:rsidRDefault="005561D9" w:rsidP="00133DB8">
      <w:pPr>
        <w:spacing w:line="360" w:lineRule="auto"/>
        <w:rPr>
          <w:rFonts w:ascii="Arial" w:hAnsi="Arial" w:cs="Arial"/>
          <w:b/>
          <w:bCs/>
        </w:rPr>
      </w:pPr>
    </w:p>
    <w:p w14:paraId="6BF241CB" w14:textId="77777777" w:rsidR="00E67950" w:rsidRPr="00133DB8" w:rsidRDefault="00E67950" w:rsidP="00133DB8">
      <w:pPr>
        <w:spacing w:line="360" w:lineRule="auto"/>
        <w:rPr>
          <w:rFonts w:ascii="Arial" w:hAnsi="Arial" w:cs="Arial"/>
          <w:b/>
          <w:bCs/>
        </w:rPr>
      </w:pPr>
    </w:p>
    <w:p w14:paraId="0258428E" w14:textId="77777777" w:rsidR="00EA69DB" w:rsidRPr="00133DB8" w:rsidRDefault="00EA69DB" w:rsidP="00133DB8">
      <w:pPr>
        <w:spacing w:line="360" w:lineRule="auto"/>
        <w:rPr>
          <w:rFonts w:ascii="Arial" w:hAnsi="Arial" w:cs="Arial"/>
          <w:b/>
          <w:bCs/>
        </w:rPr>
      </w:pPr>
    </w:p>
    <w:p w14:paraId="3D2E3554" w14:textId="77777777" w:rsidR="00EA69DB" w:rsidRPr="00133DB8" w:rsidRDefault="00EA69DB" w:rsidP="00133DB8">
      <w:pPr>
        <w:spacing w:line="360" w:lineRule="auto"/>
        <w:rPr>
          <w:rFonts w:ascii="Arial" w:hAnsi="Arial" w:cs="Arial"/>
          <w:b/>
          <w:bCs/>
        </w:rPr>
      </w:pPr>
    </w:p>
    <w:p w14:paraId="68C01FFE" w14:textId="77777777" w:rsidR="00EA69DB" w:rsidRPr="00133DB8" w:rsidRDefault="00EA69DB" w:rsidP="00133DB8">
      <w:pPr>
        <w:spacing w:line="360" w:lineRule="auto"/>
        <w:rPr>
          <w:rFonts w:ascii="Arial" w:hAnsi="Arial" w:cs="Arial"/>
          <w:b/>
          <w:bCs/>
        </w:rPr>
      </w:pPr>
    </w:p>
    <w:p w14:paraId="42BF7AEE" w14:textId="77777777" w:rsidR="00EA69DB" w:rsidRPr="00133DB8" w:rsidRDefault="00EA69DB" w:rsidP="00133DB8">
      <w:pPr>
        <w:spacing w:line="360" w:lineRule="auto"/>
        <w:rPr>
          <w:rFonts w:ascii="Arial" w:hAnsi="Arial" w:cs="Arial"/>
          <w:b/>
          <w:bCs/>
        </w:rPr>
      </w:pPr>
    </w:p>
    <w:p w14:paraId="7B5FD224" w14:textId="77777777" w:rsidR="00EA69DB" w:rsidRPr="00133DB8" w:rsidRDefault="00EA69DB" w:rsidP="00133DB8">
      <w:pPr>
        <w:spacing w:line="360" w:lineRule="auto"/>
        <w:rPr>
          <w:rFonts w:ascii="Arial" w:hAnsi="Arial" w:cs="Arial"/>
          <w:b/>
          <w:bCs/>
        </w:rPr>
      </w:pPr>
    </w:p>
    <w:p w14:paraId="74A5BEF0" w14:textId="77777777" w:rsidR="00EA69DB" w:rsidRPr="00133DB8" w:rsidRDefault="00EA69DB" w:rsidP="00133DB8">
      <w:pPr>
        <w:spacing w:line="360" w:lineRule="auto"/>
        <w:rPr>
          <w:rFonts w:ascii="Arial" w:hAnsi="Arial" w:cs="Arial"/>
          <w:b/>
          <w:bCs/>
        </w:rPr>
      </w:pPr>
    </w:p>
    <w:p w14:paraId="26172CCD" w14:textId="77777777" w:rsidR="001F6428" w:rsidRDefault="001F6428" w:rsidP="00133DB8">
      <w:pPr>
        <w:spacing w:line="360" w:lineRule="auto"/>
        <w:rPr>
          <w:rFonts w:ascii="Arial" w:hAnsi="Arial" w:cs="Arial"/>
          <w:b/>
          <w:bCs/>
        </w:rPr>
      </w:pPr>
    </w:p>
    <w:p w14:paraId="4A9C65BE" w14:textId="286E2F3E" w:rsidR="005561D9" w:rsidRPr="00133DB8" w:rsidRDefault="005561D9" w:rsidP="00133DB8">
      <w:pPr>
        <w:spacing w:line="360" w:lineRule="auto"/>
        <w:rPr>
          <w:rFonts w:ascii="Arial" w:hAnsi="Arial" w:cs="Arial"/>
          <w:b/>
          <w:bCs/>
        </w:rPr>
      </w:pPr>
      <w:r w:rsidRPr="00133DB8">
        <w:rPr>
          <w:rFonts w:ascii="Arial" w:hAnsi="Arial" w:cs="Arial"/>
          <w:b/>
          <w:bCs/>
        </w:rPr>
        <w:lastRenderedPageBreak/>
        <w:t>References</w:t>
      </w:r>
    </w:p>
    <w:p w14:paraId="41ABA668" w14:textId="68C09CB0" w:rsidR="00555F2A" w:rsidRPr="00133DB8" w:rsidRDefault="00555F2A" w:rsidP="00133DB8">
      <w:pPr>
        <w:spacing w:line="360" w:lineRule="auto"/>
        <w:rPr>
          <w:rFonts w:ascii="Arial" w:hAnsi="Arial" w:cs="Arial"/>
        </w:rPr>
      </w:pPr>
      <w:r w:rsidRPr="00133DB8">
        <w:rPr>
          <w:rFonts w:ascii="Arial" w:hAnsi="Arial" w:cs="Arial"/>
        </w:rPr>
        <w:t xml:space="preserve">Turner, </w:t>
      </w:r>
      <w:r w:rsidR="00862363" w:rsidRPr="00133DB8">
        <w:rPr>
          <w:rFonts w:ascii="Arial" w:hAnsi="Arial" w:cs="Arial"/>
        </w:rPr>
        <w:t>J.</w:t>
      </w:r>
      <w:r w:rsidRPr="00133DB8">
        <w:rPr>
          <w:rFonts w:ascii="Arial" w:hAnsi="Arial" w:cs="Arial"/>
        </w:rPr>
        <w:t xml:space="preserve"> Hayward, </w:t>
      </w:r>
      <w:r w:rsidR="00862363" w:rsidRPr="00133DB8">
        <w:rPr>
          <w:rFonts w:ascii="Arial" w:hAnsi="Arial" w:cs="Arial"/>
        </w:rPr>
        <w:t xml:space="preserve">R. </w:t>
      </w:r>
      <w:proofErr w:type="spellStart"/>
      <w:r w:rsidR="00862363" w:rsidRPr="00133DB8">
        <w:rPr>
          <w:rFonts w:ascii="Arial" w:hAnsi="Arial" w:cs="Arial"/>
        </w:rPr>
        <w:t>atl.</w:t>
      </w:r>
      <w:proofErr w:type="spellEnd"/>
      <w:r w:rsidRPr="00133DB8">
        <w:rPr>
          <w:rFonts w:ascii="Arial" w:hAnsi="Arial" w:cs="Arial"/>
        </w:rPr>
        <w:t>(2015) the history of mental health services in modern England :practitioner memories and the direction of future research. 59 (4</w:t>
      </w:r>
      <w:r w:rsidR="00862363" w:rsidRPr="00133DB8">
        <w:rPr>
          <w:rFonts w:ascii="Arial" w:hAnsi="Arial" w:cs="Arial"/>
        </w:rPr>
        <w:t>).</w:t>
      </w:r>
    </w:p>
    <w:p w14:paraId="16AEB16F" w14:textId="062BBA75" w:rsidR="009231D5" w:rsidRPr="00133DB8" w:rsidRDefault="005561D9" w:rsidP="00133DB8">
      <w:pPr>
        <w:spacing w:line="360" w:lineRule="auto"/>
        <w:rPr>
          <w:rFonts w:ascii="Arial" w:hAnsi="Arial" w:cs="Arial"/>
          <w:color w:val="006621"/>
          <w:shd w:val="clear" w:color="auto" w:fill="FFFFFF"/>
        </w:rPr>
      </w:pPr>
      <w:r w:rsidRPr="00133DB8">
        <w:rPr>
          <w:rFonts w:ascii="Arial" w:hAnsi="Arial" w:cs="Arial"/>
          <w:b/>
          <w:bCs/>
        </w:rPr>
        <w:t xml:space="preserve"> </w:t>
      </w:r>
      <w:hyperlink r:id="rId21" w:history="1">
        <w:r w:rsidRPr="00133DB8">
          <w:rPr>
            <w:rStyle w:val="Hyperlink"/>
            <w:rFonts w:ascii="Arial" w:hAnsi="Arial" w:cs="Arial"/>
            <w:shd w:val="clear" w:color="auto" w:fill="FFFFFF"/>
          </w:rPr>
          <w:t>www.imperial.ac.uk/counselling/mental-health-guidelines/…</w:t>
        </w:r>
      </w:hyperlink>
    </w:p>
    <w:p w14:paraId="569CBC4C" w14:textId="00137935" w:rsidR="00FC389D" w:rsidRPr="00133DB8" w:rsidRDefault="00FC389D" w:rsidP="00133DB8">
      <w:pPr>
        <w:spacing w:line="360" w:lineRule="auto"/>
        <w:rPr>
          <w:rFonts w:ascii="Arial" w:hAnsi="Arial" w:cs="Arial"/>
          <w:color w:val="000000" w:themeColor="text1"/>
          <w:shd w:val="clear" w:color="auto" w:fill="FFFFFF"/>
        </w:rPr>
      </w:pPr>
      <w:r w:rsidRPr="00133DB8">
        <w:rPr>
          <w:rFonts w:ascii="Arial" w:hAnsi="Arial" w:cs="Arial"/>
          <w:color w:val="000000" w:themeColor="text1"/>
          <w:shd w:val="clear" w:color="auto" w:fill="FFFFFF"/>
        </w:rPr>
        <w:t>ps://www.skillsforcare.org.uk/Document-library/Skills/Mental-health/Common-core-principles-to-support-good-mental-health-and-wellbeing-in-adult-social-care.pdf#:~:text=The%20common%20core%20principles%20are%3A%20Principle%201%20Know,these%20with%20people%20who%20need%20care%20and%20support.</w:t>
      </w:r>
    </w:p>
    <w:p w14:paraId="061D8FEB" w14:textId="44994A5E" w:rsidR="00FC389D" w:rsidRPr="00133DB8" w:rsidRDefault="00F53231" w:rsidP="00133DB8">
      <w:pPr>
        <w:spacing w:line="360" w:lineRule="auto"/>
        <w:rPr>
          <w:rFonts w:ascii="Arial" w:hAnsi="Arial" w:cs="Arial"/>
          <w:color w:val="000000" w:themeColor="text1"/>
          <w:shd w:val="clear" w:color="auto" w:fill="FFFFFF"/>
        </w:rPr>
      </w:pPr>
      <w:r w:rsidRPr="00133DB8">
        <w:rPr>
          <w:rFonts w:ascii="Arial" w:hAnsi="Arial" w:cs="Arial"/>
          <w:color w:val="000000" w:themeColor="text1"/>
          <w:shd w:val="clear" w:color="auto" w:fill="FFFFFF"/>
        </w:rPr>
        <w:t>Lamb, N. (</w:t>
      </w:r>
      <w:r w:rsidR="00FC389D" w:rsidRPr="00133DB8">
        <w:rPr>
          <w:rFonts w:ascii="Arial" w:hAnsi="Arial" w:cs="Arial"/>
          <w:color w:val="000000" w:themeColor="text1"/>
          <w:shd w:val="clear" w:color="auto" w:fill="FFFFFF"/>
        </w:rPr>
        <w:t xml:space="preserve">2014) </w:t>
      </w:r>
      <w:r w:rsidRPr="00133DB8">
        <w:rPr>
          <w:rFonts w:ascii="Arial" w:hAnsi="Arial" w:cs="Arial"/>
          <w:color w:val="000000" w:themeColor="text1"/>
          <w:shd w:val="clear" w:color="auto" w:fill="FFFFFF"/>
        </w:rPr>
        <w:t>C</w:t>
      </w:r>
      <w:r w:rsidR="00FC389D" w:rsidRPr="00133DB8">
        <w:rPr>
          <w:rFonts w:ascii="Arial" w:hAnsi="Arial" w:cs="Arial"/>
          <w:color w:val="000000" w:themeColor="text1"/>
          <w:shd w:val="clear" w:color="auto" w:fill="FFFFFF"/>
        </w:rPr>
        <w:t>ommon core principles to support good mental health and wellbeing in adult social care.</w:t>
      </w:r>
    </w:p>
    <w:p w14:paraId="1FA342F3" w14:textId="58BC4C03" w:rsidR="00F53231" w:rsidRPr="00133DB8" w:rsidRDefault="00F53231" w:rsidP="00133DB8">
      <w:pPr>
        <w:spacing w:after="0" w:line="360" w:lineRule="auto"/>
        <w:contextualSpacing/>
        <w:rPr>
          <w:rFonts w:ascii="Arial" w:eastAsiaTheme="minorEastAsia" w:hAnsi="Arial" w:cs="Arial"/>
          <w:color w:val="000000" w:themeColor="text1"/>
          <w:kern w:val="24"/>
          <w:lang w:eastAsia="en-GB"/>
        </w:rPr>
      </w:pPr>
      <w:r w:rsidRPr="00133DB8">
        <w:rPr>
          <w:rFonts w:ascii="Arial" w:eastAsiaTheme="minorEastAsia" w:hAnsi="Arial" w:cs="Arial"/>
          <w:color w:val="000000" w:themeColor="text1"/>
          <w:kern w:val="24"/>
          <w:lang w:eastAsia="en-GB"/>
        </w:rPr>
        <w:t>WHO -</w:t>
      </w:r>
      <w:r w:rsidRPr="00F53231">
        <w:rPr>
          <w:rFonts w:ascii="Arial" w:eastAsiaTheme="minorEastAsia" w:hAnsi="Arial" w:cs="Arial"/>
          <w:color w:val="000000" w:themeColor="text1"/>
          <w:kern w:val="24"/>
          <w:lang w:eastAsia="en-GB"/>
        </w:rPr>
        <w:t xml:space="preserve"> World Health Organisation (2010) </w:t>
      </w:r>
      <w:r w:rsidRPr="00F53231">
        <w:rPr>
          <w:rFonts w:ascii="Arial" w:eastAsiaTheme="minorEastAsia" w:hAnsi="Arial" w:cs="Arial"/>
          <w:i/>
          <w:iCs/>
          <w:color w:val="000000" w:themeColor="text1"/>
          <w:kern w:val="24"/>
          <w:lang w:eastAsia="en-GB"/>
        </w:rPr>
        <w:t xml:space="preserve">ICD-10 - International Statistical Classification of Diseases and Related Health Problems 10th Revision </w:t>
      </w:r>
      <w:r w:rsidRPr="00F53231">
        <w:rPr>
          <w:rFonts w:ascii="Arial" w:eastAsiaTheme="minorEastAsia" w:hAnsi="Arial" w:cs="Arial"/>
          <w:color w:val="000000" w:themeColor="text1"/>
          <w:kern w:val="24"/>
          <w:lang w:eastAsia="en-GB"/>
        </w:rPr>
        <w:t xml:space="preserve">(online). Available at:  </w:t>
      </w:r>
      <w:hyperlink r:id="rId22" w:history="1">
        <w:r w:rsidRPr="00F53231">
          <w:rPr>
            <w:rFonts w:ascii="Arial" w:eastAsiaTheme="minorEastAsia" w:hAnsi="Arial" w:cs="Arial"/>
            <w:color w:val="000000" w:themeColor="text1"/>
            <w:kern w:val="24"/>
            <w:u w:val="single"/>
            <w:lang w:eastAsia="en-GB"/>
          </w:rPr>
          <w:t>https://icd.who.int/browse10/2010/en#/V</w:t>
        </w:r>
      </w:hyperlink>
      <w:r w:rsidRPr="00F53231">
        <w:rPr>
          <w:rFonts w:ascii="Arial" w:eastAsiaTheme="minorEastAsia" w:hAnsi="Arial" w:cs="Arial"/>
          <w:color w:val="000000" w:themeColor="text1"/>
          <w:kern w:val="24"/>
          <w:lang w:eastAsia="en-GB"/>
        </w:rPr>
        <w:t xml:space="preserve"> (date accessed: 1 March 2022) </w:t>
      </w:r>
    </w:p>
    <w:p w14:paraId="10A589FC" w14:textId="39AB417E" w:rsidR="00F53231" w:rsidRPr="00133DB8" w:rsidRDefault="00F53231" w:rsidP="00133DB8">
      <w:pPr>
        <w:spacing w:after="0" w:line="360" w:lineRule="auto"/>
        <w:contextualSpacing/>
        <w:rPr>
          <w:rFonts w:ascii="Arial" w:eastAsiaTheme="minorEastAsia" w:hAnsi="Arial" w:cs="Arial"/>
          <w:color w:val="000000" w:themeColor="text1"/>
          <w:kern w:val="24"/>
          <w:lang w:eastAsia="en-GB"/>
        </w:rPr>
      </w:pPr>
    </w:p>
    <w:p w14:paraId="61254D9A" w14:textId="7C3C2398" w:rsidR="00F53231" w:rsidRPr="00133DB8" w:rsidRDefault="00F53231" w:rsidP="00133DB8">
      <w:pPr>
        <w:spacing w:line="360" w:lineRule="auto"/>
        <w:rPr>
          <w:rFonts w:ascii="Arial" w:hAnsi="Arial" w:cs="Arial"/>
          <w:color w:val="000000" w:themeColor="text1"/>
        </w:rPr>
      </w:pPr>
      <w:r w:rsidRPr="00F53231">
        <w:rPr>
          <w:rFonts w:ascii="Arial" w:hAnsi="Arial" w:cs="Arial"/>
          <w:color w:val="000000" w:themeColor="text1"/>
        </w:rPr>
        <w:t xml:space="preserve">A Brief History of Mental Illness Treatment (2017) added by Megan Wright [Online]. Available </w:t>
      </w:r>
      <w:r w:rsidRPr="00F53231">
        <w:rPr>
          <w:rFonts w:ascii="Arial" w:hAnsi="Arial" w:cs="Arial"/>
          <w:color w:val="2F5496" w:themeColor="accent1" w:themeShade="BF"/>
        </w:rPr>
        <w:t xml:space="preserve">at </w:t>
      </w:r>
      <w:hyperlink r:id="rId23" w:history="1">
        <w:r w:rsidRPr="00F53231">
          <w:rPr>
            <w:rFonts w:ascii="Arial" w:hAnsi="Arial" w:cs="Arial"/>
            <w:color w:val="2F5496" w:themeColor="accent1" w:themeShade="BF"/>
            <w:u w:val="single"/>
          </w:rPr>
          <w:t>https://www.youtube.com/watch?v=8eR3i0oT_B0</w:t>
        </w:r>
      </w:hyperlink>
      <w:r w:rsidRPr="00F53231">
        <w:rPr>
          <w:rFonts w:ascii="Arial" w:hAnsi="Arial" w:cs="Arial"/>
          <w:color w:val="2F5496" w:themeColor="accent1" w:themeShade="BF"/>
        </w:rPr>
        <w:t xml:space="preserve">  </w:t>
      </w:r>
      <w:r w:rsidRPr="00F53231">
        <w:rPr>
          <w:rFonts w:ascii="Arial" w:hAnsi="Arial" w:cs="Arial"/>
          <w:color w:val="000000" w:themeColor="text1"/>
        </w:rPr>
        <w:t>[Accessed: 29</w:t>
      </w:r>
      <w:r w:rsidRPr="00F53231">
        <w:rPr>
          <w:rFonts w:ascii="Arial" w:hAnsi="Arial" w:cs="Arial"/>
          <w:color w:val="000000" w:themeColor="text1"/>
          <w:vertAlign w:val="superscript"/>
        </w:rPr>
        <w:t>th</w:t>
      </w:r>
      <w:r w:rsidRPr="00F53231">
        <w:rPr>
          <w:rFonts w:ascii="Arial" w:hAnsi="Arial" w:cs="Arial"/>
          <w:color w:val="000000" w:themeColor="text1"/>
        </w:rPr>
        <w:t xml:space="preserve"> October 2021].</w:t>
      </w:r>
    </w:p>
    <w:p w14:paraId="78E7BAC9" w14:textId="4CD1540B" w:rsidR="00DD69B6" w:rsidRDefault="003132DD" w:rsidP="00133DB8">
      <w:pPr>
        <w:spacing w:line="360" w:lineRule="auto"/>
        <w:rPr>
          <w:rFonts w:ascii="Arial" w:hAnsi="Arial" w:cs="Arial"/>
          <w:color w:val="000000" w:themeColor="text1"/>
        </w:rPr>
      </w:pPr>
      <w:r w:rsidRPr="00133DB8">
        <w:rPr>
          <w:rFonts w:ascii="Arial" w:hAnsi="Arial" w:cs="Arial"/>
          <w:color w:val="000000" w:themeColor="text1"/>
        </w:rPr>
        <w:t xml:space="preserve">Gregory, A. (2021) what are the new nice guidelines of </w:t>
      </w:r>
      <w:r w:rsidR="003C5325" w:rsidRPr="00133DB8">
        <w:rPr>
          <w:rFonts w:ascii="Arial" w:hAnsi="Arial" w:cs="Arial"/>
          <w:color w:val="000000" w:themeColor="text1"/>
        </w:rPr>
        <w:t>depression.</w:t>
      </w:r>
    </w:p>
    <w:p w14:paraId="159206AF" w14:textId="08381C85" w:rsidR="00111BEB" w:rsidRDefault="00111BEB" w:rsidP="00133DB8">
      <w:pPr>
        <w:spacing w:line="360" w:lineRule="auto"/>
        <w:rPr>
          <w:rFonts w:ascii="Arial" w:hAnsi="Arial" w:cs="Arial"/>
          <w:color w:val="000000" w:themeColor="text1"/>
        </w:rPr>
      </w:pPr>
      <w:r>
        <w:rPr>
          <w:rFonts w:ascii="Arial" w:hAnsi="Arial" w:cs="Arial"/>
          <w:color w:val="000000" w:themeColor="text1"/>
        </w:rPr>
        <w:t xml:space="preserve">Higuera, </w:t>
      </w:r>
      <w:r w:rsidR="00A13141">
        <w:rPr>
          <w:rFonts w:ascii="Arial" w:hAnsi="Arial" w:cs="Arial"/>
          <w:color w:val="000000" w:themeColor="text1"/>
        </w:rPr>
        <w:t>V. (</w:t>
      </w:r>
      <w:r>
        <w:rPr>
          <w:rFonts w:ascii="Arial" w:hAnsi="Arial" w:cs="Arial"/>
          <w:color w:val="000000" w:themeColor="text1"/>
        </w:rPr>
        <w:t xml:space="preserve">2021) everything you need to know about </w:t>
      </w:r>
      <w:r w:rsidR="00A13141">
        <w:rPr>
          <w:rFonts w:ascii="Arial" w:hAnsi="Arial" w:cs="Arial"/>
          <w:color w:val="000000" w:themeColor="text1"/>
        </w:rPr>
        <w:t>depression (</w:t>
      </w:r>
      <w:r>
        <w:rPr>
          <w:rFonts w:ascii="Arial" w:hAnsi="Arial" w:cs="Arial"/>
          <w:color w:val="000000" w:themeColor="text1"/>
        </w:rPr>
        <w:t>major depressive disorder).</w:t>
      </w:r>
    </w:p>
    <w:p w14:paraId="4CFF307B" w14:textId="47DDCD3F" w:rsidR="00334929" w:rsidRDefault="00A13141" w:rsidP="00133DB8">
      <w:pPr>
        <w:spacing w:line="360" w:lineRule="auto"/>
        <w:rPr>
          <w:rFonts w:ascii="Arial" w:hAnsi="Arial" w:cs="Arial"/>
          <w:color w:val="000000" w:themeColor="text1"/>
        </w:rPr>
      </w:pPr>
      <w:r>
        <w:rPr>
          <w:rFonts w:ascii="Arial" w:hAnsi="Arial" w:cs="Arial"/>
          <w:color w:val="000000" w:themeColor="text1"/>
        </w:rPr>
        <w:t>Goldman, L. (2022) what is depression and what can I do about it?</w:t>
      </w:r>
    </w:p>
    <w:p w14:paraId="2317BBEF" w14:textId="3C0FAC42" w:rsidR="00A37928" w:rsidRDefault="00A37928" w:rsidP="00133DB8">
      <w:pPr>
        <w:spacing w:line="360" w:lineRule="auto"/>
        <w:rPr>
          <w:rFonts w:ascii="Arial" w:hAnsi="Arial" w:cs="Arial"/>
          <w:color w:val="000000" w:themeColor="text1"/>
        </w:rPr>
      </w:pPr>
      <w:r>
        <w:rPr>
          <w:rFonts w:ascii="Arial" w:hAnsi="Arial" w:cs="Arial"/>
          <w:color w:val="000000" w:themeColor="text1"/>
        </w:rPr>
        <w:t xml:space="preserve">World health organisation, </w:t>
      </w:r>
      <w:r w:rsidR="00F93394">
        <w:rPr>
          <w:rFonts w:ascii="Arial" w:hAnsi="Arial" w:cs="Arial"/>
          <w:color w:val="000000" w:themeColor="text1"/>
        </w:rPr>
        <w:t>2005.</w:t>
      </w:r>
    </w:p>
    <w:p w14:paraId="0BB645EE" w14:textId="67EFE8A9" w:rsidR="00A37928" w:rsidRDefault="000221D2" w:rsidP="00133DB8">
      <w:pPr>
        <w:spacing w:line="360" w:lineRule="auto"/>
        <w:rPr>
          <w:rFonts w:ascii="Arial" w:hAnsi="Arial" w:cs="Arial"/>
          <w:color w:val="000000" w:themeColor="text1"/>
        </w:rPr>
      </w:pPr>
      <w:r>
        <w:rPr>
          <w:rFonts w:ascii="Arial" w:hAnsi="Arial" w:cs="Arial"/>
          <w:color w:val="000000" w:themeColor="text1"/>
        </w:rPr>
        <w:t xml:space="preserve">Brundtland, </w:t>
      </w:r>
      <w:r w:rsidR="00F93394">
        <w:rPr>
          <w:rFonts w:ascii="Arial" w:hAnsi="Arial" w:cs="Arial"/>
          <w:color w:val="000000" w:themeColor="text1"/>
        </w:rPr>
        <w:t>G. (2000) mental</w:t>
      </w:r>
      <w:r>
        <w:rPr>
          <w:rFonts w:ascii="Arial" w:hAnsi="Arial" w:cs="Arial"/>
          <w:color w:val="000000" w:themeColor="text1"/>
        </w:rPr>
        <w:t xml:space="preserve"> health in the 21 </w:t>
      </w:r>
      <w:proofErr w:type="spellStart"/>
      <w:r>
        <w:rPr>
          <w:rFonts w:ascii="Arial" w:hAnsi="Arial" w:cs="Arial"/>
          <w:color w:val="000000" w:themeColor="text1"/>
        </w:rPr>
        <w:t>st</w:t>
      </w:r>
      <w:proofErr w:type="spellEnd"/>
      <w:r>
        <w:rPr>
          <w:rFonts w:ascii="Arial" w:hAnsi="Arial" w:cs="Arial"/>
          <w:color w:val="000000" w:themeColor="text1"/>
        </w:rPr>
        <w:t xml:space="preserve"> </w:t>
      </w:r>
      <w:r w:rsidR="00F93394">
        <w:rPr>
          <w:rFonts w:ascii="Arial" w:hAnsi="Arial" w:cs="Arial"/>
          <w:color w:val="000000" w:themeColor="text1"/>
        </w:rPr>
        <w:t>century, Bulletin</w:t>
      </w:r>
      <w:r>
        <w:rPr>
          <w:rFonts w:ascii="Arial" w:hAnsi="Arial" w:cs="Arial"/>
          <w:color w:val="000000" w:themeColor="text1"/>
        </w:rPr>
        <w:t xml:space="preserve"> of the world health organisation </w:t>
      </w:r>
      <w:r w:rsidR="00F93394">
        <w:rPr>
          <w:rFonts w:ascii="Arial" w:hAnsi="Arial" w:cs="Arial"/>
          <w:color w:val="000000" w:themeColor="text1"/>
        </w:rPr>
        <w:t>,411-411,(78).</w:t>
      </w:r>
    </w:p>
    <w:p w14:paraId="6AC98E65" w14:textId="36B59B87" w:rsidR="00F93394" w:rsidRDefault="00F93394" w:rsidP="00133DB8">
      <w:pPr>
        <w:spacing w:line="360" w:lineRule="auto"/>
        <w:rPr>
          <w:rFonts w:ascii="Arial" w:hAnsi="Arial" w:cs="Arial"/>
          <w:color w:val="000000" w:themeColor="text1"/>
        </w:rPr>
      </w:pPr>
    </w:p>
    <w:p w14:paraId="7DB321B5" w14:textId="7A613734" w:rsidR="00F93394" w:rsidRDefault="00F93394" w:rsidP="00133DB8">
      <w:pPr>
        <w:spacing w:line="360" w:lineRule="auto"/>
        <w:rPr>
          <w:rFonts w:ascii="Arial" w:hAnsi="Arial" w:cs="Arial"/>
          <w:color w:val="000000" w:themeColor="text1"/>
        </w:rPr>
      </w:pPr>
    </w:p>
    <w:p w14:paraId="13A7A3A7" w14:textId="77777777" w:rsidR="00A37928" w:rsidRDefault="00A37928" w:rsidP="00133DB8">
      <w:pPr>
        <w:spacing w:line="360" w:lineRule="auto"/>
        <w:rPr>
          <w:rFonts w:ascii="Arial" w:hAnsi="Arial" w:cs="Arial"/>
          <w:color w:val="000000" w:themeColor="text1"/>
        </w:rPr>
      </w:pPr>
    </w:p>
    <w:p w14:paraId="4770BEC3" w14:textId="77777777" w:rsidR="00C51842" w:rsidRPr="00F53231" w:rsidRDefault="00C51842" w:rsidP="00133DB8">
      <w:pPr>
        <w:spacing w:line="360" w:lineRule="auto"/>
        <w:rPr>
          <w:rFonts w:ascii="Arial" w:hAnsi="Arial" w:cs="Arial"/>
          <w:color w:val="000000" w:themeColor="text1"/>
        </w:rPr>
      </w:pPr>
    </w:p>
    <w:p w14:paraId="79FC5A68" w14:textId="77777777" w:rsidR="00F53231" w:rsidRPr="00F53231" w:rsidRDefault="00F53231" w:rsidP="00F53231">
      <w:pPr>
        <w:spacing w:after="0" w:line="216" w:lineRule="auto"/>
        <w:contextualSpacing/>
        <w:rPr>
          <w:rFonts w:ascii="Times New Roman" w:eastAsia="Times New Roman" w:hAnsi="Times New Roman" w:cs="Times New Roman"/>
          <w:color w:val="000000" w:themeColor="text1"/>
          <w:lang w:eastAsia="en-GB"/>
        </w:rPr>
      </w:pPr>
    </w:p>
    <w:p w14:paraId="529F1CE1" w14:textId="77777777" w:rsidR="00F53231" w:rsidRDefault="00F53231">
      <w:pPr>
        <w:rPr>
          <w:rFonts w:ascii="Roboto" w:hAnsi="Roboto"/>
          <w:color w:val="000000" w:themeColor="text1"/>
          <w:shd w:val="clear" w:color="auto" w:fill="FFFFFF"/>
        </w:rPr>
      </w:pPr>
    </w:p>
    <w:p w14:paraId="26270943" w14:textId="77777777" w:rsidR="00F53231" w:rsidRPr="00FC389D" w:rsidRDefault="00F53231">
      <w:pPr>
        <w:rPr>
          <w:rFonts w:ascii="Roboto" w:hAnsi="Roboto"/>
          <w:color w:val="000000" w:themeColor="text1"/>
          <w:shd w:val="clear" w:color="auto" w:fill="FFFFFF"/>
        </w:rPr>
      </w:pPr>
    </w:p>
    <w:p w14:paraId="5AA88EBA" w14:textId="77777777" w:rsidR="00FC389D" w:rsidRDefault="00FC389D">
      <w:pPr>
        <w:rPr>
          <w:rFonts w:ascii="Roboto" w:hAnsi="Roboto"/>
          <w:color w:val="006621"/>
          <w:shd w:val="clear" w:color="auto" w:fill="FFFFFF"/>
        </w:rPr>
      </w:pPr>
    </w:p>
    <w:p w14:paraId="2CE1CBCE" w14:textId="77777777" w:rsidR="00FC389D" w:rsidRDefault="00FC389D">
      <w:pPr>
        <w:rPr>
          <w:rFonts w:ascii="Roboto" w:hAnsi="Roboto"/>
          <w:color w:val="006621"/>
          <w:shd w:val="clear" w:color="auto" w:fill="FFFFFF"/>
        </w:rPr>
      </w:pPr>
    </w:p>
    <w:p w14:paraId="0BA2F8B4" w14:textId="373D92B8" w:rsidR="00FC389D" w:rsidRDefault="00334929">
      <w:pPr>
        <w:rPr>
          <w:rFonts w:ascii="Roboto" w:hAnsi="Roboto"/>
          <w:color w:val="006621"/>
          <w:shd w:val="clear" w:color="auto" w:fill="FFFFFF"/>
        </w:rPr>
      </w:pPr>
      <w:r>
        <w:rPr>
          <w:noProof/>
        </w:rPr>
        <w:drawing>
          <wp:inline distT="0" distB="0" distL="0" distR="0" wp14:anchorId="50325C28" wp14:editId="4D03611C">
            <wp:extent cx="5731510" cy="3223895"/>
            <wp:effectExtent l="0" t="0" r="254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6F734417" w14:textId="370865D1" w:rsidR="004C373D" w:rsidRDefault="004C373D">
      <w:pPr>
        <w:rPr>
          <w:rFonts w:ascii="Roboto" w:hAnsi="Roboto"/>
          <w:color w:val="006621"/>
          <w:shd w:val="clear" w:color="auto" w:fill="FFFFFF"/>
        </w:rPr>
      </w:pPr>
    </w:p>
    <w:p w14:paraId="04DDE2C0" w14:textId="77777777" w:rsidR="005561D9" w:rsidRDefault="005561D9">
      <w:pPr>
        <w:rPr>
          <w:b/>
          <w:bCs/>
          <w:sz w:val="36"/>
          <w:szCs w:val="36"/>
        </w:rPr>
      </w:pPr>
    </w:p>
    <w:p w14:paraId="6E98D655" w14:textId="15B15035" w:rsidR="005561D9" w:rsidRDefault="005561D9">
      <w:pPr>
        <w:rPr>
          <w:b/>
          <w:bCs/>
          <w:sz w:val="36"/>
          <w:szCs w:val="36"/>
        </w:rPr>
      </w:pPr>
    </w:p>
    <w:p w14:paraId="03DADB09" w14:textId="77777777" w:rsidR="00334929" w:rsidRDefault="00334929">
      <w:pPr>
        <w:rPr>
          <w:noProof/>
        </w:rPr>
      </w:pPr>
    </w:p>
    <w:p w14:paraId="03714CFF" w14:textId="77777777" w:rsidR="00334929" w:rsidRDefault="00334929">
      <w:pPr>
        <w:rPr>
          <w:noProof/>
        </w:rPr>
      </w:pPr>
    </w:p>
    <w:p w14:paraId="16D5E9CC" w14:textId="77777777" w:rsidR="00334929" w:rsidRDefault="00334929">
      <w:pPr>
        <w:rPr>
          <w:noProof/>
        </w:rPr>
      </w:pPr>
    </w:p>
    <w:p w14:paraId="1B81E698" w14:textId="77777777" w:rsidR="00334929" w:rsidRDefault="00334929">
      <w:pPr>
        <w:rPr>
          <w:noProof/>
        </w:rPr>
      </w:pPr>
    </w:p>
    <w:p w14:paraId="559EDE93" w14:textId="77777777" w:rsidR="00334929" w:rsidRDefault="00334929">
      <w:pPr>
        <w:rPr>
          <w:noProof/>
        </w:rPr>
      </w:pPr>
    </w:p>
    <w:p w14:paraId="4E5EBD59" w14:textId="4ACD9C12" w:rsidR="00334929" w:rsidRDefault="00334929">
      <w:pPr>
        <w:rPr>
          <w:b/>
          <w:bCs/>
          <w:sz w:val="36"/>
          <w:szCs w:val="36"/>
        </w:rPr>
      </w:pPr>
      <w:r>
        <w:rPr>
          <w:noProof/>
        </w:rPr>
        <w:lastRenderedPageBreak/>
        <w:drawing>
          <wp:inline distT="0" distB="0" distL="0" distR="0" wp14:anchorId="0CB5ED28" wp14:editId="567B354F">
            <wp:extent cx="5731510" cy="3223895"/>
            <wp:effectExtent l="0" t="0" r="254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4CE9433E" w14:textId="5E59AA3C" w:rsidR="00334929" w:rsidRDefault="00347FF1">
      <w:pPr>
        <w:rPr>
          <w:b/>
          <w:bCs/>
          <w:sz w:val="36"/>
          <w:szCs w:val="36"/>
        </w:rPr>
      </w:pPr>
      <w:r>
        <w:rPr>
          <w:noProof/>
        </w:rPr>
        <w:drawing>
          <wp:inline distT="0" distB="0" distL="0" distR="0" wp14:anchorId="36B7BE91" wp14:editId="53B4E8F4">
            <wp:extent cx="5731510" cy="3223895"/>
            <wp:effectExtent l="0" t="0" r="254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30E4B895" w14:textId="233A6246" w:rsidR="00347FF1" w:rsidRDefault="00347FF1">
      <w:pPr>
        <w:rPr>
          <w:b/>
          <w:bCs/>
          <w:sz w:val="36"/>
          <w:szCs w:val="36"/>
        </w:rPr>
      </w:pPr>
      <w:r>
        <w:rPr>
          <w:noProof/>
        </w:rPr>
        <w:lastRenderedPageBreak/>
        <w:drawing>
          <wp:inline distT="0" distB="0" distL="0" distR="0" wp14:anchorId="6E778715" wp14:editId="7802EC91">
            <wp:extent cx="5731510" cy="3223895"/>
            <wp:effectExtent l="0" t="0" r="254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11D8EAFA" w14:textId="1B4E8DB1" w:rsidR="00347FF1" w:rsidRDefault="00347FF1">
      <w:pPr>
        <w:rPr>
          <w:b/>
          <w:bCs/>
          <w:sz w:val="36"/>
          <w:szCs w:val="36"/>
        </w:rPr>
      </w:pPr>
      <w:r>
        <w:rPr>
          <w:noProof/>
        </w:rPr>
        <w:drawing>
          <wp:inline distT="0" distB="0" distL="0" distR="0" wp14:anchorId="6B4B1376" wp14:editId="695FCD29">
            <wp:extent cx="5731510" cy="3223895"/>
            <wp:effectExtent l="0" t="0" r="254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p w14:paraId="2F9E7314" w14:textId="3A60294E" w:rsidR="00347FF1" w:rsidRDefault="00347FF1">
      <w:pPr>
        <w:rPr>
          <w:b/>
          <w:bCs/>
          <w:sz w:val="36"/>
          <w:szCs w:val="36"/>
        </w:rPr>
      </w:pPr>
      <w:r>
        <w:rPr>
          <w:noProof/>
        </w:rPr>
        <w:lastRenderedPageBreak/>
        <w:drawing>
          <wp:inline distT="0" distB="0" distL="0" distR="0" wp14:anchorId="520615EF" wp14:editId="3B0E9B14">
            <wp:extent cx="5731510" cy="3223895"/>
            <wp:effectExtent l="0" t="0" r="2540" b="0"/>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p>
    <w:p w14:paraId="161D636A" w14:textId="33A9A1C8" w:rsidR="00347FF1" w:rsidRDefault="00347FF1">
      <w:pPr>
        <w:rPr>
          <w:b/>
          <w:bCs/>
          <w:sz w:val="36"/>
          <w:szCs w:val="36"/>
        </w:rPr>
      </w:pPr>
      <w:r>
        <w:rPr>
          <w:noProof/>
        </w:rPr>
        <w:drawing>
          <wp:inline distT="0" distB="0" distL="0" distR="0" wp14:anchorId="7A4E0B7E" wp14:editId="407DC2DE">
            <wp:extent cx="5731510" cy="3223895"/>
            <wp:effectExtent l="0" t="0" r="2540" b="0"/>
            <wp:docPr id="22" name="Graphic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p>
    <w:p w14:paraId="0DB0350D" w14:textId="78409C8B" w:rsidR="00347FF1" w:rsidRDefault="00347FF1">
      <w:pPr>
        <w:rPr>
          <w:b/>
          <w:bCs/>
          <w:sz w:val="36"/>
          <w:szCs w:val="36"/>
        </w:rPr>
      </w:pPr>
      <w:r>
        <w:rPr>
          <w:noProof/>
        </w:rPr>
        <w:lastRenderedPageBreak/>
        <w:drawing>
          <wp:inline distT="0" distB="0" distL="0" distR="0" wp14:anchorId="071A5DF3" wp14:editId="20B5C483">
            <wp:extent cx="5731510" cy="3223895"/>
            <wp:effectExtent l="0" t="0" r="2540" b="0"/>
            <wp:docPr id="23" name="Graphic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31510" cy="3223895"/>
                    </a:xfrm>
                    <a:prstGeom prst="rect">
                      <a:avLst/>
                    </a:prstGeom>
                  </pic:spPr>
                </pic:pic>
              </a:graphicData>
            </a:graphic>
          </wp:inline>
        </w:drawing>
      </w:r>
    </w:p>
    <w:p w14:paraId="61C28139" w14:textId="5AA0A898" w:rsidR="00347FF1" w:rsidRDefault="00347FF1">
      <w:pPr>
        <w:rPr>
          <w:b/>
          <w:bCs/>
          <w:sz w:val="36"/>
          <w:szCs w:val="36"/>
        </w:rPr>
      </w:pPr>
      <w:r>
        <w:rPr>
          <w:noProof/>
        </w:rPr>
        <w:drawing>
          <wp:inline distT="0" distB="0" distL="0" distR="0" wp14:anchorId="09A87C0F" wp14:editId="218A886E">
            <wp:extent cx="5731510" cy="3223895"/>
            <wp:effectExtent l="0" t="0" r="2540" b="0"/>
            <wp:docPr id="24" name="Graphic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31510" cy="3223895"/>
                    </a:xfrm>
                    <a:prstGeom prst="rect">
                      <a:avLst/>
                    </a:prstGeom>
                  </pic:spPr>
                </pic:pic>
              </a:graphicData>
            </a:graphic>
          </wp:inline>
        </w:drawing>
      </w:r>
    </w:p>
    <w:p w14:paraId="6070B7BE" w14:textId="14DEF0A1" w:rsidR="00347FF1" w:rsidRDefault="00347FF1">
      <w:pPr>
        <w:rPr>
          <w:b/>
          <w:bCs/>
          <w:sz w:val="36"/>
          <w:szCs w:val="36"/>
        </w:rPr>
      </w:pPr>
      <w:r>
        <w:rPr>
          <w:noProof/>
        </w:rPr>
        <w:lastRenderedPageBreak/>
        <w:drawing>
          <wp:inline distT="0" distB="0" distL="0" distR="0" wp14:anchorId="5F8FFAB9" wp14:editId="2AD051CD">
            <wp:extent cx="5731510" cy="3223895"/>
            <wp:effectExtent l="0" t="0" r="2540" b="0"/>
            <wp:docPr id="25" name="Graphic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31510" cy="3223895"/>
                    </a:xfrm>
                    <a:prstGeom prst="rect">
                      <a:avLst/>
                    </a:prstGeom>
                  </pic:spPr>
                </pic:pic>
              </a:graphicData>
            </a:graphic>
          </wp:inline>
        </w:drawing>
      </w:r>
    </w:p>
    <w:p w14:paraId="47C20B15" w14:textId="7073F15F" w:rsidR="00347FF1" w:rsidRDefault="00347FF1">
      <w:pPr>
        <w:rPr>
          <w:b/>
          <w:bCs/>
          <w:sz w:val="36"/>
          <w:szCs w:val="36"/>
        </w:rPr>
      </w:pPr>
      <w:r>
        <w:rPr>
          <w:noProof/>
        </w:rPr>
        <w:drawing>
          <wp:inline distT="0" distB="0" distL="0" distR="0" wp14:anchorId="74CB4A7B" wp14:editId="1FF761E9">
            <wp:extent cx="5731510" cy="3223895"/>
            <wp:effectExtent l="0" t="0" r="2540" b="0"/>
            <wp:docPr id="26" name="Graphic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731510" cy="3223895"/>
                    </a:xfrm>
                    <a:prstGeom prst="rect">
                      <a:avLst/>
                    </a:prstGeom>
                  </pic:spPr>
                </pic:pic>
              </a:graphicData>
            </a:graphic>
          </wp:inline>
        </w:drawing>
      </w:r>
    </w:p>
    <w:p w14:paraId="2AFFBF87" w14:textId="0D0A909D" w:rsidR="00347FF1" w:rsidRDefault="00347FF1">
      <w:pPr>
        <w:rPr>
          <w:b/>
          <w:bCs/>
          <w:sz w:val="36"/>
          <w:szCs w:val="36"/>
        </w:rPr>
      </w:pPr>
      <w:r>
        <w:rPr>
          <w:noProof/>
        </w:rPr>
        <w:lastRenderedPageBreak/>
        <w:drawing>
          <wp:inline distT="0" distB="0" distL="0" distR="0" wp14:anchorId="6A048792" wp14:editId="1F4AA0E1">
            <wp:extent cx="5731510" cy="3223895"/>
            <wp:effectExtent l="0" t="0" r="2540" b="0"/>
            <wp:docPr id="27" name="Graphic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5731510" cy="3223895"/>
                    </a:xfrm>
                    <a:prstGeom prst="rect">
                      <a:avLst/>
                    </a:prstGeom>
                  </pic:spPr>
                </pic:pic>
              </a:graphicData>
            </a:graphic>
          </wp:inline>
        </w:drawing>
      </w:r>
    </w:p>
    <w:p w14:paraId="695A8557" w14:textId="7B5AD700" w:rsidR="00347FF1" w:rsidRDefault="00347FF1">
      <w:pPr>
        <w:rPr>
          <w:b/>
          <w:bCs/>
          <w:sz w:val="36"/>
          <w:szCs w:val="36"/>
        </w:rPr>
      </w:pPr>
      <w:r>
        <w:rPr>
          <w:noProof/>
        </w:rPr>
        <w:drawing>
          <wp:inline distT="0" distB="0" distL="0" distR="0" wp14:anchorId="563735E2" wp14:editId="4584310F">
            <wp:extent cx="5731510" cy="3223895"/>
            <wp:effectExtent l="0" t="0" r="2540" b="0"/>
            <wp:docPr id="28" name="Graphic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5731510" cy="3223895"/>
                    </a:xfrm>
                    <a:prstGeom prst="rect">
                      <a:avLst/>
                    </a:prstGeom>
                  </pic:spPr>
                </pic:pic>
              </a:graphicData>
            </a:graphic>
          </wp:inline>
        </w:drawing>
      </w:r>
    </w:p>
    <w:p w14:paraId="66F710EF" w14:textId="3B3EF081" w:rsidR="00347FF1" w:rsidRDefault="00347FF1">
      <w:pPr>
        <w:rPr>
          <w:b/>
          <w:bCs/>
          <w:sz w:val="36"/>
          <w:szCs w:val="36"/>
        </w:rPr>
      </w:pPr>
      <w:r>
        <w:rPr>
          <w:noProof/>
        </w:rPr>
        <w:lastRenderedPageBreak/>
        <w:drawing>
          <wp:inline distT="0" distB="0" distL="0" distR="0" wp14:anchorId="2424D73D" wp14:editId="1E0EDCF2">
            <wp:extent cx="5731510" cy="3223895"/>
            <wp:effectExtent l="0" t="0" r="2540" b="0"/>
            <wp:docPr id="29" name="Graphic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96DAC541-7B7A-43D3-8B79-37D633B846F1}">
                          <asvg:svgBlip xmlns:asvg="http://schemas.microsoft.com/office/drawing/2016/SVG/main" r:embed="rId51"/>
                        </a:ext>
                      </a:extLst>
                    </a:blip>
                    <a:stretch>
                      <a:fillRect/>
                    </a:stretch>
                  </pic:blipFill>
                  <pic:spPr>
                    <a:xfrm>
                      <a:off x="0" y="0"/>
                      <a:ext cx="5731510" cy="3223895"/>
                    </a:xfrm>
                    <a:prstGeom prst="rect">
                      <a:avLst/>
                    </a:prstGeom>
                  </pic:spPr>
                </pic:pic>
              </a:graphicData>
            </a:graphic>
          </wp:inline>
        </w:drawing>
      </w:r>
    </w:p>
    <w:p w14:paraId="789D4E5D" w14:textId="764FACA9" w:rsidR="00347FF1" w:rsidRDefault="00347FF1">
      <w:pPr>
        <w:rPr>
          <w:b/>
          <w:bCs/>
          <w:sz w:val="36"/>
          <w:szCs w:val="36"/>
        </w:rPr>
      </w:pPr>
      <w:r>
        <w:rPr>
          <w:noProof/>
        </w:rPr>
        <w:drawing>
          <wp:inline distT="0" distB="0" distL="0" distR="0" wp14:anchorId="6A65A28E" wp14:editId="3FD555F7">
            <wp:extent cx="5731510" cy="3223895"/>
            <wp:effectExtent l="0" t="0" r="2540" b="0"/>
            <wp:docPr id="30" name="Graphic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96DAC541-7B7A-43D3-8B79-37D633B846F1}">
                          <asvg:svgBlip xmlns:asvg="http://schemas.microsoft.com/office/drawing/2016/SVG/main" r:embed="rId53"/>
                        </a:ext>
                      </a:extLst>
                    </a:blip>
                    <a:stretch>
                      <a:fillRect/>
                    </a:stretch>
                  </pic:blipFill>
                  <pic:spPr>
                    <a:xfrm>
                      <a:off x="0" y="0"/>
                      <a:ext cx="5731510" cy="3223895"/>
                    </a:xfrm>
                    <a:prstGeom prst="rect">
                      <a:avLst/>
                    </a:prstGeom>
                  </pic:spPr>
                </pic:pic>
              </a:graphicData>
            </a:graphic>
          </wp:inline>
        </w:drawing>
      </w:r>
    </w:p>
    <w:p w14:paraId="699FB79E" w14:textId="3F1161C7" w:rsidR="00347FF1" w:rsidRPr="00354D85" w:rsidRDefault="00DE6E4C">
      <w:pPr>
        <w:rPr>
          <w:b/>
          <w:bCs/>
          <w:sz w:val="36"/>
          <w:szCs w:val="36"/>
        </w:rPr>
      </w:pPr>
      <w:r>
        <w:rPr>
          <w:noProof/>
        </w:rPr>
        <w:lastRenderedPageBreak/>
        <w:drawing>
          <wp:inline distT="0" distB="0" distL="0" distR="0" wp14:anchorId="18E0ED55" wp14:editId="0FF9E89B">
            <wp:extent cx="5731510" cy="3223895"/>
            <wp:effectExtent l="0" t="0" r="2540" b="0"/>
            <wp:docPr id="31" name="Graphic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extLst>
                        <a:ext uri="{96DAC541-7B7A-43D3-8B79-37D633B846F1}">
                          <asvg:svgBlip xmlns:asvg="http://schemas.microsoft.com/office/drawing/2016/SVG/main" r:embed="rId55"/>
                        </a:ext>
                      </a:extLst>
                    </a:blip>
                    <a:stretch>
                      <a:fillRect/>
                    </a:stretch>
                  </pic:blipFill>
                  <pic:spPr>
                    <a:xfrm>
                      <a:off x="0" y="0"/>
                      <a:ext cx="5731510" cy="3223895"/>
                    </a:xfrm>
                    <a:prstGeom prst="rect">
                      <a:avLst/>
                    </a:prstGeom>
                  </pic:spPr>
                </pic:pic>
              </a:graphicData>
            </a:graphic>
          </wp:inline>
        </w:drawing>
      </w:r>
    </w:p>
    <w:sectPr w:rsidR="00347FF1" w:rsidRPr="00354D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9C8BA7" w14:textId="77777777" w:rsidR="00354D85" w:rsidRDefault="00354D85" w:rsidP="00354D85">
      <w:pPr>
        <w:spacing w:after="0" w:line="240" w:lineRule="auto"/>
      </w:pPr>
      <w:r>
        <w:separator/>
      </w:r>
    </w:p>
  </w:endnote>
  <w:endnote w:type="continuationSeparator" w:id="0">
    <w:p w14:paraId="6DF1637F" w14:textId="77777777" w:rsidR="00354D85" w:rsidRDefault="00354D85" w:rsidP="00354D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2E59C8" w14:textId="77777777" w:rsidR="00354D85" w:rsidRDefault="00354D85" w:rsidP="00354D85">
      <w:pPr>
        <w:spacing w:after="0" w:line="240" w:lineRule="auto"/>
      </w:pPr>
      <w:r>
        <w:separator/>
      </w:r>
    </w:p>
  </w:footnote>
  <w:footnote w:type="continuationSeparator" w:id="0">
    <w:p w14:paraId="23186928" w14:textId="77777777" w:rsidR="00354D85" w:rsidRDefault="00354D85" w:rsidP="00354D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C05BC"/>
    <w:multiLevelType w:val="hybridMultilevel"/>
    <w:tmpl w:val="6098FCF4"/>
    <w:lvl w:ilvl="0" w:tplc="9EFC974C">
      <w:start w:val="1"/>
      <w:numFmt w:val="bullet"/>
      <w:lvlText w:val="•"/>
      <w:lvlJc w:val="left"/>
      <w:pPr>
        <w:tabs>
          <w:tab w:val="num" w:pos="720"/>
        </w:tabs>
        <w:ind w:left="720" w:hanging="360"/>
      </w:pPr>
      <w:rPr>
        <w:rFonts w:ascii="Arial" w:hAnsi="Arial" w:hint="default"/>
      </w:rPr>
    </w:lvl>
    <w:lvl w:ilvl="1" w:tplc="C60C64F2" w:tentative="1">
      <w:start w:val="1"/>
      <w:numFmt w:val="bullet"/>
      <w:lvlText w:val="•"/>
      <w:lvlJc w:val="left"/>
      <w:pPr>
        <w:tabs>
          <w:tab w:val="num" w:pos="1440"/>
        </w:tabs>
        <w:ind w:left="1440" w:hanging="360"/>
      </w:pPr>
      <w:rPr>
        <w:rFonts w:ascii="Arial" w:hAnsi="Arial" w:hint="default"/>
      </w:rPr>
    </w:lvl>
    <w:lvl w:ilvl="2" w:tplc="303A8264" w:tentative="1">
      <w:start w:val="1"/>
      <w:numFmt w:val="bullet"/>
      <w:lvlText w:val="•"/>
      <w:lvlJc w:val="left"/>
      <w:pPr>
        <w:tabs>
          <w:tab w:val="num" w:pos="2160"/>
        </w:tabs>
        <w:ind w:left="2160" w:hanging="360"/>
      </w:pPr>
      <w:rPr>
        <w:rFonts w:ascii="Arial" w:hAnsi="Arial" w:hint="default"/>
      </w:rPr>
    </w:lvl>
    <w:lvl w:ilvl="3" w:tplc="94F87082" w:tentative="1">
      <w:start w:val="1"/>
      <w:numFmt w:val="bullet"/>
      <w:lvlText w:val="•"/>
      <w:lvlJc w:val="left"/>
      <w:pPr>
        <w:tabs>
          <w:tab w:val="num" w:pos="2880"/>
        </w:tabs>
        <w:ind w:left="2880" w:hanging="360"/>
      </w:pPr>
      <w:rPr>
        <w:rFonts w:ascii="Arial" w:hAnsi="Arial" w:hint="default"/>
      </w:rPr>
    </w:lvl>
    <w:lvl w:ilvl="4" w:tplc="A11C2AC2" w:tentative="1">
      <w:start w:val="1"/>
      <w:numFmt w:val="bullet"/>
      <w:lvlText w:val="•"/>
      <w:lvlJc w:val="left"/>
      <w:pPr>
        <w:tabs>
          <w:tab w:val="num" w:pos="3600"/>
        </w:tabs>
        <w:ind w:left="3600" w:hanging="360"/>
      </w:pPr>
      <w:rPr>
        <w:rFonts w:ascii="Arial" w:hAnsi="Arial" w:hint="default"/>
      </w:rPr>
    </w:lvl>
    <w:lvl w:ilvl="5" w:tplc="CF8A687C" w:tentative="1">
      <w:start w:val="1"/>
      <w:numFmt w:val="bullet"/>
      <w:lvlText w:val="•"/>
      <w:lvlJc w:val="left"/>
      <w:pPr>
        <w:tabs>
          <w:tab w:val="num" w:pos="4320"/>
        </w:tabs>
        <w:ind w:left="4320" w:hanging="360"/>
      </w:pPr>
      <w:rPr>
        <w:rFonts w:ascii="Arial" w:hAnsi="Arial" w:hint="default"/>
      </w:rPr>
    </w:lvl>
    <w:lvl w:ilvl="6" w:tplc="E3A6E982" w:tentative="1">
      <w:start w:val="1"/>
      <w:numFmt w:val="bullet"/>
      <w:lvlText w:val="•"/>
      <w:lvlJc w:val="left"/>
      <w:pPr>
        <w:tabs>
          <w:tab w:val="num" w:pos="5040"/>
        </w:tabs>
        <w:ind w:left="5040" w:hanging="360"/>
      </w:pPr>
      <w:rPr>
        <w:rFonts w:ascii="Arial" w:hAnsi="Arial" w:hint="default"/>
      </w:rPr>
    </w:lvl>
    <w:lvl w:ilvl="7" w:tplc="B7000B9A" w:tentative="1">
      <w:start w:val="1"/>
      <w:numFmt w:val="bullet"/>
      <w:lvlText w:val="•"/>
      <w:lvlJc w:val="left"/>
      <w:pPr>
        <w:tabs>
          <w:tab w:val="num" w:pos="5760"/>
        </w:tabs>
        <w:ind w:left="5760" w:hanging="360"/>
      </w:pPr>
      <w:rPr>
        <w:rFonts w:ascii="Arial" w:hAnsi="Arial" w:hint="default"/>
      </w:rPr>
    </w:lvl>
    <w:lvl w:ilvl="8" w:tplc="51941CE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6620626"/>
    <w:multiLevelType w:val="hybridMultilevel"/>
    <w:tmpl w:val="27D2F398"/>
    <w:lvl w:ilvl="0" w:tplc="D3F05098">
      <w:start w:val="1"/>
      <w:numFmt w:val="bullet"/>
      <w:lvlText w:val="•"/>
      <w:lvlJc w:val="left"/>
      <w:pPr>
        <w:tabs>
          <w:tab w:val="num" w:pos="720"/>
        </w:tabs>
        <w:ind w:left="720" w:hanging="360"/>
      </w:pPr>
      <w:rPr>
        <w:rFonts w:ascii="Arial" w:hAnsi="Arial" w:hint="default"/>
      </w:rPr>
    </w:lvl>
    <w:lvl w:ilvl="1" w:tplc="44865010" w:tentative="1">
      <w:start w:val="1"/>
      <w:numFmt w:val="bullet"/>
      <w:lvlText w:val="•"/>
      <w:lvlJc w:val="left"/>
      <w:pPr>
        <w:tabs>
          <w:tab w:val="num" w:pos="1440"/>
        </w:tabs>
        <w:ind w:left="1440" w:hanging="360"/>
      </w:pPr>
      <w:rPr>
        <w:rFonts w:ascii="Arial" w:hAnsi="Arial" w:hint="default"/>
      </w:rPr>
    </w:lvl>
    <w:lvl w:ilvl="2" w:tplc="D44CF9B2" w:tentative="1">
      <w:start w:val="1"/>
      <w:numFmt w:val="bullet"/>
      <w:lvlText w:val="•"/>
      <w:lvlJc w:val="left"/>
      <w:pPr>
        <w:tabs>
          <w:tab w:val="num" w:pos="2160"/>
        </w:tabs>
        <w:ind w:left="2160" w:hanging="360"/>
      </w:pPr>
      <w:rPr>
        <w:rFonts w:ascii="Arial" w:hAnsi="Arial" w:hint="default"/>
      </w:rPr>
    </w:lvl>
    <w:lvl w:ilvl="3" w:tplc="B79098F4" w:tentative="1">
      <w:start w:val="1"/>
      <w:numFmt w:val="bullet"/>
      <w:lvlText w:val="•"/>
      <w:lvlJc w:val="left"/>
      <w:pPr>
        <w:tabs>
          <w:tab w:val="num" w:pos="2880"/>
        </w:tabs>
        <w:ind w:left="2880" w:hanging="360"/>
      </w:pPr>
      <w:rPr>
        <w:rFonts w:ascii="Arial" w:hAnsi="Arial" w:hint="default"/>
      </w:rPr>
    </w:lvl>
    <w:lvl w:ilvl="4" w:tplc="34CCC570" w:tentative="1">
      <w:start w:val="1"/>
      <w:numFmt w:val="bullet"/>
      <w:lvlText w:val="•"/>
      <w:lvlJc w:val="left"/>
      <w:pPr>
        <w:tabs>
          <w:tab w:val="num" w:pos="3600"/>
        </w:tabs>
        <w:ind w:left="3600" w:hanging="360"/>
      </w:pPr>
      <w:rPr>
        <w:rFonts w:ascii="Arial" w:hAnsi="Arial" w:hint="default"/>
      </w:rPr>
    </w:lvl>
    <w:lvl w:ilvl="5" w:tplc="0388D66A" w:tentative="1">
      <w:start w:val="1"/>
      <w:numFmt w:val="bullet"/>
      <w:lvlText w:val="•"/>
      <w:lvlJc w:val="left"/>
      <w:pPr>
        <w:tabs>
          <w:tab w:val="num" w:pos="4320"/>
        </w:tabs>
        <w:ind w:left="4320" w:hanging="360"/>
      </w:pPr>
      <w:rPr>
        <w:rFonts w:ascii="Arial" w:hAnsi="Arial" w:hint="default"/>
      </w:rPr>
    </w:lvl>
    <w:lvl w:ilvl="6" w:tplc="47563FDC" w:tentative="1">
      <w:start w:val="1"/>
      <w:numFmt w:val="bullet"/>
      <w:lvlText w:val="•"/>
      <w:lvlJc w:val="left"/>
      <w:pPr>
        <w:tabs>
          <w:tab w:val="num" w:pos="5040"/>
        </w:tabs>
        <w:ind w:left="5040" w:hanging="360"/>
      </w:pPr>
      <w:rPr>
        <w:rFonts w:ascii="Arial" w:hAnsi="Arial" w:hint="default"/>
      </w:rPr>
    </w:lvl>
    <w:lvl w:ilvl="7" w:tplc="2E66534C" w:tentative="1">
      <w:start w:val="1"/>
      <w:numFmt w:val="bullet"/>
      <w:lvlText w:val="•"/>
      <w:lvlJc w:val="left"/>
      <w:pPr>
        <w:tabs>
          <w:tab w:val="num" w:pos="5760"/>
        </w:tabs>
        <w:ind w:left="5760" w:hanging="360"/>
      </w:pPr>
      <w:rPr>
        <w:rFonts w:ascii="Arial" w:hAnsi="Arial" w:hint="default"/>
      </w:rPr>
    </w:lvl>
    <w:lvl w:ilvl="8" w:tplc="EC3C4F5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1DB2C03"/>
    <w:multiLevelType w:val="hybridMultilevel"/>
    <w:tmpl w:val="433835F4"/>
    <w:lvl w:ilvl="0" w:tplc="27B83844">
      <w:start w:val="1"/>
      <w:numFmt w:val="bullet"/>
      <w:lvlText w:val="•"/>
      <w:lvlJc w:val="left"/>
      <w:pPr>
        <w:tabs>
          <w:tab w:val="num" w:pos="720"/>
        </w:tabs>
        <w:ind w:left="720" w:hanging="360"/>
      </w:pPr>
      <w:rPr>
        <w:rFonts w:ascii="Arial" w:hAnsi="Arial" w:hint="default"/>
      </w:rPr>
    </w:lvl>
    <w:lvl w:ilvl="1" w:tplc="E17CD522" w:tentative="1">
      <w:start w:val="1"/>
      <w:numFmt w:val="bullet"/>
      <w:lvlText w:val="•"/>
      <w:lvlJc w:val="left"/>
      <w:pPr>
        <w:tabs>
          <w:tab w:val="num" w:pos="1440"/>
        </w:tabs>
        <w:ind w:left="1440" w:hanging="360"/>
      </w:pPr>
      <w:rPr>
        <w:rFonts w:ascii="Arial" w:hAnsi="Arial" w:hint="default"/>
      </w:rPr>
    </w:lvl>
    <w:lvl w:ilvl="2" w:tplc="3A867204" w:tentative="1">
      <w:start w:val="1"/>
      <w:numFmt w:val="bullet"/>
      <w:lvlText w:val="•"/>
      <w:lvlJc w:val="left"/>
      <w:pPr>
        <w:tabs>
          <w:tab w:val="num" w:pos="2160"/>
        </w:tabs>
        <w:ind w:left="2160" w:hanging="360"/>
      </w:pPr>
      <w:rPr>
        <w:rFonts w:ascii="Arial" w:hAnsi="Arial" w:hint="default"/>
      </w:rPr>
    </w:lvl>
    <w:lvl w:ilvl="3" w:tplc="81DC3984" w:tentative="1">
      <w:start w:val="1"/>
      <w:numFmt w:val="bullet"/>
      <w:lvlText w:val="•"/>
      <w:lvlJc w:val="left"/>
      <w:pPr>
        <w:tabs>
          <w:tab w:val="num" w:pos="2880"/>
        </w:tabs>
        <w:ind w:left="2880" w:hanging="360"/>
      </w:pPr>
      <w:rPr>
        <w:rFonts w:ascii="Arial" w:hAnsi="Arial" w:hint="default"/>
      </w:rPr>
    </w:lvl>
    <w:lvl w:ilvl="4" w:tplc="D7E61634" w:tentative="1">
      <w:start w:val="1"/>
      <w:numFmt w:val="bullet"/>
      <w:lvlText w:val="•"/>
      <w:lvlJc w:val="left"/>
      <w:pPr>
        <w:tabs>
          <w:tab w:val="num" w:pos="3600"/>
        </w:tabs>
        <w:ind w:left="3600" w:hanging="360"/>
      </w:pPr>
      <w:rPr>
        <w:rFonts w:ascii="Arial" w:hAnsi="Arial" w:hint="default"/>
      </w:rPr>
    </w:lvl>
    <w:lvl w:ilvl="5" w:tplc="3E3E205C" w:tentative="1">
      <w:start w:val="1"/>
      <w:numFmt w:val="bullet"/>
      <w:lvlText w:val="•"/>
      <w:lvlJc w:val="left"/>
      <w:pPr>
        <w:tabs>
          <w:tab w:val="num" w:pos="4320"/>
        </w:tabs>
        <w:ind w:left="4320" w:hanging="360"/>
      </w:pPr>
      <w:rPr>
        <w:rFonts w:ascii="Arial" w:hAnsi="Arial" w:hint="default"/>
      </w:rPr>
    </w:lvl>
    <w:lvl w:ilvl="6" w:tplc="E2B4D36C" w:tentative="1">
      <w:start w:val="1"/>
      <w:numFmt w:val="bullet"/>
      <w:lvlText w:val="•"/>
      <w:lvlJc w:val="left"/>
      <w:pPr>
        <w:tabs>
          <w:tab w:val="num" w:pos="5040"/>
        </w:tabs>
        <w:ind w:left="5040" w:hanging="360"/>
      </w:pPr>
      <w:rPr>
        <w:rFonts w:ascii="Arial" w:hAnsi="Arial" w:hint="default"/>
      </w:rPr>
    </w:lvl>
    <w:lvl w:ilvl="7" w:tplc="5366C80E" w:tentative="1">
      <w:start w:val="1"/>
      <w:numFmt w:val="bullet"/>
      <w:lvlText w:val="•"/>
      <w:lvlJc w:val="left"/>
      <w:pPr>
        <w:tabs>
          <w:tab w:val="num" w:pos="5760"/>
        </w:tabs>
        <w:ind w:left="5760" w:hanging="360"/>
      </w:pPr>
      <w:rPr>
        <w:rFonts w:ascii="Arial" w:hAnsi="Arial" w:hint="default"/>
      </w:rPr>
    </w:lvl>
    <w:lvl w:ilvl="8" w:tplc="5300AFD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5F874BD"/>
    <w:multiLevelType w:val="hybridMultilevel"/>
    <w:tmpl w:val="9452A4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C53B71"/>
    <w:multiLevelType w:val="hybridMultilevel"/>
    <w:tmpl w:val="45F8C5B0"/>
    <w:lvl w:ilvl="0" w:tplc="711819C6">
      <w:start w:val="1"/>
      <w:numFmt w:val="bullet"/>
      <w:lvlText w:val="•"/>
      <w:lvlJc w:val="left"/>
      <w:pPr>
        <w:tabs>
          <w:tab w:val="num" w:pos="720"/>
        </w:tabs>
        <w:ind w:left="720" w:hanging="360"/>
      </w:pPr>
      <w:rPr>
        <w:rFonts w:ascii="Arial" w:hAnsi="Arial" w:hint="default"/>
      </w:rPr>
    </w:lvl>
    <w:lvl w:ilvl="1" w:tplc="27B6D726" w:tentative="1">
      <w:start w:val="1"/>
      <w:numFmt w:val="bullet"/>
      <w:lvlText w:val="•"/>
      <w:lvlJc w:val="left"/>
      <w:pPr>
        <w:tabs>
          <w:tab w:val="num" w:pos="1440"/>
        </w:tabs>
        <w:ind w:left="1440" w:hanging="360"/>
      </w:pPr>
      <w:rPr>
        <w:rFonts w:ascii="Arial" w:hAnsi="Arial" w:hint="default"/>
      </w:rPr>
    </w:lvl>
    <w:lvl w:ilvl="2" w:tplc="87D68408" w:tentative="1">
      <w:start w:val="1"/>
      <w:numFmt w:val="bullet"/>
      <w:lvlText w:val="•"/>
      <w:lvlJc w:val="left"/>
      <w:pPr>
        <w:tabs>
          <w:tab w:val="num" w:pos="2160"/>
        </w:tabs>
        <w:ind w:left="2160" w:hanging="360"/>
      </w:pPr>
      <w:rPr>
        <w:rFonts w:ascii="Arial" w:hAnsi="Arial" w:hint="default"/>
      </w:rPr>
    </w:lvl>
    <w:lvl w:ilvl="3" w:tplc="C264F680" w:tentative="1">
      <w:start w:val="1"/>
      <w:numFmt w:val="bullet"/>
      <w:lvlText w:val="•"/>
      <w:lvlJc w:val="left"/>
      <w:pPr>
        <w:tabs>
          <w:tab w:val="num" w:pos="2880"/>
        </w:tabs>
        <w:ind w:left="2880" w:hanging="360"/>
      </w:pPr>
      <w:rPr>
        <w:rFonts w:ascii="Arial" w:hAnsi="Arial" w:hint="default"/>
      </w:rPr>
    </w:lvl>
    <w:lvl w:ilvl="4" w:tplc="4F04AC2C" w:tentative="1">
      <w:start w:val="1"/>
      <w:numFmt w:val="bullet"/>
      <w:lvlText w:val="•"/>
      <w:lvlJc w:val="left"/>
      <w:pPr>
        <w:tabs>
          <w:tab w:val="num" w:pos="3600"/>
        </w:tabs>
        <w:ind w:left="3600" w:hanging="360"/>
      </w:pPr>
      <w:rPr>
        <w:rFonts w:ascii="Arial" w:hAnsi="Arial" w:hint="default"/>
      </w:rPr>
    </w:lvl>
    <w:lvl w:ilvl="5" w:tplc="A90A6F1A" w:tentative="1">
      <w:start w:val="1"/>
      <w:numFmt w:val="bullet"/>
      <w:lvlText w:val="•"/>
      <w:lvlJc w:val="left"/>
      <w:pPr>
        <w:tabs>
          <w:tab w:val="num" w:pos="4320"/>
        </w:tabs>
        <w:ind w:left="4320" w:hanging="360"/>
      </w:pPr>
      <w:rPr>
        <w:rFonts w:ascii="Arial" w:hAnsi="Arial" w:hint="default"/>
      </w:rPr>
    </w:lvl>
    <w:lvl w:ilvl="6" w:tplc="9C062D44" w:tentative="1">
      <w:start w:val="1"/>
      <w:numFmt w:val="bullet"/>
      <w:lvlText w:val="•"/>
      <w:lvlJc w:val="left"/>
      <w:pPr>
        <w:tabs>
          <w:tab w:val="num" w:pos="5040"/>
        </w:tabs>
        <w:ind w:left="5040" w:hanging="360"/>
      </w:pPr>
      <w:rPr>
        <w:rFonts w:ascii="Arial" w:hAnsi="Arial" w:hint="default"/>
      </w:rPr>
    </w:lvl>
    <w:lvl w:ilvl="7" w:tplc="F54C1CAA" w:tentative="1">
      <w:start w:val="1"/>
      <w:numFmt w:val="bullet"/>
      <w:lvlText w:val="•"/>
      <w:lvlJc w:val="left"/>
      <w:pPr>
        <w:tabs>
          <w:tab w:val="num" w:pos="5760"/>
        </w:tabs>
        <w:ind w:left="5760" w:hanging="360"/>
      </w:pPr>
      <w:rPr>
        <w:rFonts w:ascii="Arial" w:hAnsi="Arial" w:hint="default"/>
      </w:rPr>
    </w:lvl>
    <w:lvl w:ilvl="8" w:tplc="22C8DA3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FB11431"/>
    <w:multiLevelType w:val="hybridMultilevel"/>
    <w:tmpl w:val="A8844F6C"/>
    <w:lvl w:ilvl="0" w:tplc="4BB4CF2A">
      <w:start w:val="1"/>
      <w:numFmt w:val="bullet"/>
      <w:lvlText w:val="•"/>
      <w:lvlJc w:val="left"/>
      <w:pPr>
        <w:tabs>
          <w:tab w:val="num" w:pos="720"/>
        </w:tabs>
        <w:ind w:left="720" w:hanging="360"/>
      </w:pPr>
      <w:rPr>
        <w:rFonts w:ascii="Arial" w:hAnsi="Arial" w:hint="default"/>
      </w:rPr>
    </w:lvl>
    <w:lvl w:ilvl="1" w:tplc="3C108BE6" w:tentative="1">
      <w:start w:val="1"/>
      <w:numFmt w:val="bullet"/>
      <w:lvlText w:val="•"/>
      <w:lvlJc w:val="left"/>
      <w:pPr>
        <w:tabs>
          <w:tab w:val="num" w:pos="1440"/>
        </w:tabs>
        <w:ind w:left="1440" w:hanging="360"/>
      </w:pPr>
      <w:rPr>
        <w:rFonts w:ascii="Arial" w:hAnsi="Arial" w:hint="default"/>
      </w:rPr>
    </w:lvl>
    <w:lvl w:ilvl="2" w:tplc="67521000" w:tentative="1">
      <w:start w:val="1"/>
      <w:numFmt w:val="bullet"/>
      <w:lvlText w:val="•"/>
      <w:lvlJc w:val="left"/>
      <w:pPr>
        <w:tabs>
          <w:tab w:val="num" w:pos="2160"/>
        </w:tabs>
        <w:ind w:left="2160" w:hanging="360"/>
      </w:pPr>
      <w:rPr>
        <w:rFonts w:ascii="Arial" w:hAnsi="Arial" w:hint="default"/>
      </w:rPr>
    </w:lvl>
    <w:lvl w:ilvl="3" w:tplc="2EB2ECE8" w:tentative="1">
      <w:start w:val="1"/>
      <w:numFmt w:val="bullet"/>
      <w:lvlText w:val="•"/>
      <w:lvlJc w:val="left"/>
      <w:pPr>
        <w:tabs>
          <w:tab w:val="num" w:pos="2880"/>
        </w:tabs>
        <w:ind w:left="2880" w:hanging="360"/>
      </w:pPr>
      <w:rPr>
        <w:rFonts w:ascii="Arial" w:hAnsi="Arial" w:hint="default"/>
      </w:rPr>
    </w:lvl>
    <w:lvl w:ilvl="4" w:tplc="257EC3DA" w:tentative="1">
      <w:start w:val="1"/>
      <w:numFmt w:val="bullet"/>
      <w:lvlText w:val="•"/>
      <w:lvlJc w:val="left"/>
      <w:pPr>
        <w:tabs>
          <w:tab w:val="num" w:pos="3600"/>
        </w:tabs>
        <w:ind w:left="3600" w:hanging="360"/>
      </w:pPr>
      <w:rPr>
        <w:rFonts w:ascii="Arial" w:hAnsi="Arial" w:hint="default"/>
      </w:rPr>
    </w:lvl>
    <w:lvl w:ilvl="5" w:tplc="FFB6A2FC" w:tentative="1">
      <w:start w:val="1"/>
      <w:numFmt w:val="bullet"/>
      <w:lvlText w:val="•"/>
      <w:lvlJc w:val="left"/>
      <w:pPr>
        <w:tabs>
          <w:tab w:val="num" w:pos="4320"/>
        </w:tabs>
        <w:ind w:left="4320" w:hanging="360"/>
      </w:pPr>
      <w:rPr>
        <w:rFonts w:ascii="Arial" w:hAnsi="Arial" w:hint="default"/>
      </w:rPr>
    </w:lvl>
    <w:lvl w:ilvl="6" w:tplc="2FBE0782" w:tentative="1">
      <w:start w:val="1"/>
      <w:numFmt w:val="bullet"/>
      <w:lvlText w:val="•"/>
      <w:lvlJc w:val="left"/>
      <w:pPr>
        <w:tabs>
          <w:tab w:val="num" w:pos="5040"/>
        </w:tabs>
        <w:ind w:left="5040" w:hanging="360"/>
      </w:pPr>
      <w:rPr>
        <w:rFonts w:ascii="Arial" w:hAnsi="Arial" w:hint="default"/>
      </w:rPr>
    </w:lvl>
    <w:lvl w:ilvl="7" w:tplc="6428EAA0" w:tentative="1">
      <w:start w:val="1"/>
      <w:numFmt w:val="bullet"/>
      <w:lvlText w:val="•"/>
      <w:lvlJc w:val="left"/>
      <w:pPr>
        <w:tabs>
          <w:tab w:val="num" w:pos="5760"/>
        </w:tabs>
        <w:ind w:left="5760" w:hanging="360"/>
      </w:pPr>
      <w:rPr>
        <w:rFonts w:ascii="Arial" w:hAnsi="Arial" w:hint="default"/>
      </w:rPr>
    </w:lvl>
    <w:lvl w:ilvl="8" w:tplc="A7EEBFC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C8062E7"/>
    <w:multiLevelType w:val="hybridMultilevel"/>
    <w:tmpl w:val="20ACE73A"/>
    <w:lvl w:ilvl="0" w:tplc="3F482FE8">
      <w:start w:val="1"/>
      <w:numFmt w:val="bullet"/>
      <w:lvlText w:val="•"/>
      <w:lvlJc w:val="left"/>
      <w:pPr>
        <w:tabs>
          <w:tab w:val="num" w:pos="720"/>
        </w:tabs>
        <w:ind w:left="720" w:hanging="360"/>
      </w:pPr>
      <w:rPr>
        <w:rFonts w:ascii="Arial" w:hAnsi="Arial" w:hint="default"/>
      </w:rPr>
    </w:lvl>
    <w:lvl w:ilvl="1" w:tplc="219A8D76" w:tentative="1">
      <w:start w:val="1"/>
      <w:numFmt w:val="bullet"/>
      <w:lvlText w:val="•"/>
      <w:lvlJc w:val="left"/>
      <w:pPr>
        <w:tabs>
          <w:tab w:val="num" w:pos="1440"/>
        </w:tabs>
        <w:ind w:left="1440" w:hanging="360"/>
      </w:pPr>
      <w:rPr>
        <w:rFonts w:ascii="Arial" w:hAnsi="Arial" w:hint="default"/>
      </w:rPr>
    </w:lvl>
    <w:lvl w:ilvl="2" w:tplc="800016E6" w:tentative="1">
      <w:start w:val="1"/>
      <w:numFmt w:val="bullet"/>
      <w:lvlText w:val="•"/>
      <w:lvlJc w:val="left"/>
      <w:pPr>
        <w:tabs>
          <w:tab w:val="num" w:pos="2160"/>
        </w:tabs>
        <w:ind w:left="2160" w:hanging="360"/>
      </w:pPr>
      <w:rPr>
        <w:rFonts w:ascii="Arial" w:hAnsi="Arial" w:hint="default"/>
      </w:rPr>
    </w:lvl>
    <w:lvl w:ilvl="3" w:tplc="D3A05466" w:tentative="1">
      <w:start w:val="1"/>
      <w:numFmt w:val="bullet"/>
      <w:lvlText w:val="•"/>
      <w:lvlJc w:val="left"/>
      <w:pPr>
        <w:tabs>
          <w:tab w:val="num" w:pos="2880"/>
        </w:tabs>
        <w:ind w:left="2880" w:hanging="360"/>
      </w:pPr>
      <w:rPr>
        <w:rFonts w:ascii="Arial" w:hAnsi="Arial" w:hint="default"/>
      </w:rPr>
    </w:lvl>
    <w:lvl w:ilvl="4" w:tplc="61825562" w:tentative="1">
      <w:start w:val="1"/>
      <w:numFmt w:val="bullet"/>
      <w:lvlText w:val="•"/>
      <w:lvlJc w:val="left"/>
      <w:pPr>
        <w:tabs>
          <w:tab w:val="num" w:pos="3600"/>
        </w:tabs>
        <w:ind w:left="3600" w:hanging="360"/>
      </w:pPr>
      <w:rPr>
        <w:rFonts w:ascii="Arial" w:hAnsi="Arial" w:hint="default"/>
      </w:rPr>
    </w:lvl>
    <w:lvl w:ilvl="5" w:tplc="05EEB82E" w:tentative="1">
      <w:start w:val="1"/>
      <w:numFmt w:val="bullet"/>
      <w:lvlText w:val="•"/>
      <w:lvlJc w:val="left"/>
      <w:pPr>
        <w:tabs>
          <w:tab w:val="num" w:pos="4320"/>
        </w:tabs>
        <w:ind w:left="4320" w:hanging="360"/>
      </w:pPr>
      <w:rPr>
        <w:rFonts w:ascii="Arial" w:hAnsi="Arial" w:hint="default"/>
      </w:rPr>
    </w:lvl>
    <w:lvl w:ilvl="6" w:tplc="47E0E196" w:tentative="1">
      <w:start w:val="1"/>
      <w:numFmt w:val="bullet"/>
      <w:lvlText w:val="•"/>
      <w:lvlJc w:val="left"/>
      <w:pPr>
        <w:tabs>
          <w:tab w:val="num" w:pos="5040"/>
        </w:tabs>
        <w:ind w:left="5040" w:hanging="360"/>
      </w:pPr>
      <w:rPr>
        <w:rFonts w:ascii="Arial" w:hAnsi="Arial" w:hint="default"/>
      </w:rPr>
    </w:lvl>
    <w:lvl w:ilvl="7" w:tplc="C6AADBA8" w:tentative="1">
      <w:start w:val="1"/>
      <w:numFmt w:val="bullet"/>
      <w:lvlText w:val="•"/>
      <w:lvlJc w:val="left"/>
      <w:pPr>
        <w:tabs>
          <w:tab w:val="num" w:pos="5760"/>
        </w:tabs>
        <w:ind w:left="5760" w:hanging="360"/>
      </w:pPr>
      <w:rPr>
        <w:rFonts w:ascii="Arial" w:hAnsi="Arial" w:hint="default"/>
      </w:rPr>
    </w:lvl>
    <w:lvl w:ilvl="8" w:tplc="373430A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E1A57F2"/>
    <w:multiLevelType w:val="hybridMultilevel"/>
    <w:tmpl w:val="5FDA8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D12D3F"/>
    <w:multiLevelType w:val="hybridMultilevel"/>
    <w:tmpl w:val="2CFE66E8"/>
    <w:lvl w:ilvl="0" w:tplc="524A72BE">
      <w:start w:val="1"/>
      <w:numFmt w:val="bullet"/>
      <w:lvlText w:val="•"/>
      <w:lvlJc w:val="left"/>
      <w:pPr>
        <w:tabs>
          <w:tab w:val="num" w:pos="720"/>
        </w:tabs>
        <w:ind w:left="720" w:hanging="360"/>
      </w:pPr>
      <w:rPr>
        <w:rFonts w:ascii="Arial" w:hAnsi="Arial" w:hint="default"/>
      </w:rPr>
    </w:lvl>
    <w:lvl w:ilvl="1" w:tplc="79A08EDC" w:tentative="1">
      <w:start w:val="1"/>
      <w:numFmt w:val="bullet"/>
      <w:lvlText w:val="•"/>
      <w:lvlJc w:val="left"/>
      <w:pPr>
        <w:tabs>
          <w:tab w:val="num" w:pos="1440"/>
        </w:tabs>
        <w:ind w:left="1440" w:hanging="360"/>
      </w:pPr>
      <w:rPr>
        <w:rFonts w:ascii="Arial" w:hAnsi="Arial" w:hint="default"/>
      </w:rPr>
    </w:lvl>
    <w:lvl w:ilvl="2" w:tplc="19BE10FC" w:tentative="1">
      <w:start w:val="1"/>
      <w:numFmt w:val="bullet"/>
      <w:lvlText w:val="•"/>
      <w:lvlJc w:val="left"/>
      <w:pPr>
        <w:tabs>
          <w:tab w:val="num" w:pos="2160"/>
        </w:tabs>
        <w:ind w:left="2160" w:hanging="360"/>
      </w:pPr>
      <w:rPr>
        <w:rFonts w:ascii="Arial" w:hAnsi="Arial" w:hint="default"/>
      </w:rPr>
    </w:lvl>
    <w:lvl w:ilvl="3" w:tplc="E76CDE56" w:tentative="1">
      <w:start w:val="1"/>
      <w:numFmt w:val="bullet"/>
      <w:lvlText w:val="•"/>
      <w:lvlJc w:val="left"/>
      <w:pPr>
        <w:tabs>
          <w:tab w:val="num" w:pos="2880"/>
        </w:tabs>
        <w:ind w:left="2880" w:hanging="360"/>
      </w:pPr>
      <w:rPr>
        <w:rFonts w:ascii="Arial" w:hAnsi="Arial" w:hint="default"/>
      </w:rPr>
    </w:lvl>
    <w:lvl w:ilvl="4" w:tplc="345CF9C2" w:tentative="1">
      <w:start w:val="1"/>
      <w:numFmt w:val="bullet"/>
      <w:lvlText w:val="•"/>
      <w:lvlJc w:val="left"/>
      <w:pPr>
        <w:tabs>
          <w:tab w:val="num" w:pos="3600"/>
        </w:tabs>
        <w:ind w:left="3600" w:hanging="360"/>
      </w:pPr>
      <w:rPr>
        <w:rFonts w:ascii="Arial" w:hAnsi="Arial" w:hint="default"/>
      </w:rPr>
    </w:lvl>
    <w:lvl w:ilvl="5" w:tplc="3C8C28FE" w:tentative="1">
      <w:start w:val="1"/>
      <w:numFmt w:val="bullet"/>
      <w:lvlText w:val="•"/>
      <w:lvlJc w:val="left"/>
      <w:pPr>
        <w:tabs>
          <w:tab w:val="num" w:pos="4320"/>
        </w:tabs>
        <w:ind w:left="4320" w:hanging="360"/>
      </w:pPr>
      <w:rPr>
        <w:rFonts w:ascii="Arial" w:hAnsi="Arial" w:hint="default"/>
      </w:rPr>
    </w:lvl>
    <w:lvl w:ilvl="6" w:tplc="EAE88380" w:tentative="1">
      <w:start w:val="1"/>
      <w:numFmt w:val="bullet"/>
      <w:lvlText w:val="•"/>
      <w:lvlJc w:val="left"/>
      <w:pPr>
        <w:tabs>
          <w:tab w:val="num" w:pos="5040"/>
        </w:tabs>
        <w:ind w:left="5040" w:hanging="360"/>
      </w:pPr>
      <w:rPr>
        <w:rFonts w:ascii="Arial" w:hAnsi="Arial" w:hint="default"/>
      </w:rPr>
    </w:lvl>
    <w:lvl w:ilvl="7" w:tplc="64322894" w:tentative="1">
      <w:start w:val="1"/>
      <w:numFmt w:val="bullet"/>
      <w:lvlText w:val="•"/>
      <w:lvlJc w:val="left"/>
      <w:pPr>
        <w:tabs>
          <w:tab w:val="num" w:pos="5760"/>
        </w:tabs>
        <w:ind w:left="5760" w:hanging="360"/>
      </w:pPr>
      <w:rPr>
        <w:rFonts w:ascii="Arial" w:hAnsi="Arial" w:hint="default"/>
      </w:rPr>
    </w:lvl>
    <w:lvl w:ilvl="8" w:tplc="39665C9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C90781D"/>
    <w:multiLevelType w:val="hybridMultilevel"/>
    <w:tmpl w:val="885A4FB0"/>
    <w:lvl w:ilvl="0" w:tplc="7D243A12">
      <w:start w:val="1"/>
      <w:numFmt w:val="bullet"/>
      <w:lvlText w:val="•"/>
      <w:lvlJc w:val="left"/>
      <w:pPr>
        <w:tabs>
          <w:tab w:val="num" w:pos="720"/>
        </w:tabs>
        <w:ind w:left="720" w:hanging="360"/>
      </w:pPr>
      <w:rPr>
        <w:rFonts w:ascii="Arial" w:hAnsi="Arial" w:hint="default"/>
      </w:rPr>
    </w:lvl>
    <w:lvl w:ilvl="1" w:tplc="29A62C7A" w:tentative="1">
      <w:start w:val="1"/>
      <w:numFmt w:val="bullet"/>
      <w:lvlText w:val="•"/>
      <w:lvlJc w:val="left"/>
      <w:pPr>
        <w:tabs>
          <w:tab w:val="num" w:pos="1440"/>
        </w:tabs>
        <w:ind w:left="1440" w:hanging="360"/>
      </w:pPr>
      <w:rPr>
        <w:rFonts w:ascii="Arial" w:hAnsi="Arial" w:hint="default"/>
      </w:rPr>
    </w:lvl>
    <w:lvl w:ilvl="2" w:tplc="B95698D4" w:tentative="1">
      <w:start w:val="1"/>
      <w:numFmt w:val="bullet"/>
      <w:lvlText w:val="•"/>
      <w:lvlJc w:val="left"/>
      <w:pPr>
        <w:tabs>
          <w:tab w:val="num" w:pos="2160"/>
        </w:tabs>
        <w:ind w:left="2160" w:hanging="360"/>
      </w:pPr>
      <w:rPr>
        <w:rFonts w:ascii="Arial" w:hAnsi="Arial" w:hint="default"/>
      </w:rPr>
    </w:lvl>
    <w:lvl w:ilvl="3" w:tplc="7602AB24" w:tentative="1">
      <w:start w:val="1"/>
      <w:numFmt w:val="bullet"/>
      <w:lvlText w:val="•"/>
      <w:lvlJc w:val="left"/>
      <w:pPr>
        <w:tabs>
          <w:tab w:val="num" w:pos="2880"/>
        </w:tabs>
        <w:ind w:left="2880" w:hanging="360"/>
      </w:pPr>
      <w:rPr>
        <w:rFonts w:ascii="Arial" w:hAnsi="Arial" w:hint="default"/>
      </w:rPr>
    </w:lvl>
    <w:lvl w:ilvl="4" w:tplc="0E202F46" w:tentative="1">
      <w:start w:val="1"/>
      <w:numFmt w:val="bullet"/>
      <w:lvlText w:val="•"/>
      <w:lvlJc w:val="left"/>
      <w:pPr>
        <w:tabs>
          <w:tab w:val="num" w:pos="3600"/>
        </w:tabs>
        <w:ind w:left="3600" w:hanging="360"/>
      </w:pPr>
      <w:rPr>
        <w:rFonts w:ascii="Arial" w:hAnsi="Arial" w:hint="default"/>
      </w:rPr>
    </w:lvl>
    <w:lvl w:ilvl="5" w:tplc="1DDE29FA" w:tentative="1">
      <w:start w:val="1"/>
      <w:numFmt w:val="bullet"/>
      <w:lvlText w:val="•"/>
      <w:lvlJc w:val="left"/>
      <w:pPr>
        <w:tabs>
          <w:tab w:val="num" w:pos="4320"/>
        </w:tabs>
        <w:ind w:left="4320" w:hanging="360"/>
      </w:pPr>
      <w:rPr>
        <w:rFonts w:ascii="Arial" w:hAnsi="Arial" w:hint="default"/>
      </w:rPr>
    </w:lvl>
    <w:lvl w:ilvl="6" w:tplc="B67415D2" w:tentative="1">
      <w:start w:val="1"/>
      <w:numFmt w:val="bullet"/>
      <w:lvlText w:val="•"/>
      <w:lvlJc w:val="left"/>
      <w:pPr>
        <w:tabs>
          <w:tab w:val="num" w:pos="5040"/>
        </w:tabs>
        <w:ind w:left="5040" w:hanging="360"/>
      </w:pPr>
      <w:rPr>
        <w:rFonts w:ascii="Arial" w:hAnsi="Arial" w:hint="default"/>
      </w:rPr>
    </w:lvl>
    <w:lvl w:ilvl="7" w:tplc="A28444B2" w:tentative="1">
      <w:start w:val="1"/>
      <w:numFmt w:val="bullet"/>
      <w:lvlText w:val="•"/>
      <w:lvlJc w:val="left"/>
      <w:pPr>
        <w:tabs>
          <w:tab w:val="num" w:pos="5760"/>
        </w:tabs>
        <w:ind w:left="5760" w:hanging="360"/>
      </w:pPr>
      <w:rPr>
        <w:rFonts w:ascii="Arial" w:hAnsi="Arial" w:hint="default"/>
      </w:rPr>
    </w:lvl>
    <w:lvl w:ilvl="8" w:tplc="CCC0614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6780202"/>
    <w:multiLevelType w:val="hybridMultilevel"/>
    <w:tmpl w:val="727A4460"/>
    <w:lvl w:ilvl="0" w:tplc="971CB222">
      <w:start w:val="1"/>
      <w:numFmt w:val="bullet"/>
      <w:lvlText w:val="•"/>
      <w:lvlJc w:val="left"/>
      <w:pPr>
        <w:tabs>
          <w:tab w:val="num" w:pos="720"/>
        </w:tabs>
        <w:ind w:left="720" w:hanging="360"/>
      </w:pPr>
      <w:rPr>
        <w:rFonts w:ascii="Arial" w:hAnsi="Arial" w:hint="default"/>
      </w:rPr>
    </w:lvl>
    <w:lvl w:ilvl="1" w:tplc="5A38890C" w:tentative="1">
      <w:start w:val="1"/>
      <w:numFmt w:val="bullet"/>
      <w:lvlText w:val="•"/>
      <w:lvlJc w:val="left"/>
      <w:pPr>
        <w:tabs>
          <w:tab w:val="num" w:pos="1440"/>
        </w:tabs>
        <w:ind w:left="1440" w:hanging="360"/>
      </w:pPr>
      <w:rPr>
        <w:rFonts w:ascii="Arial" w:hAnsi="Arial" w:hint="default"/>
      </w:rPr>
    </w:lvl>
    <w:lvl w:ilvl="2" w:tplc="15A6CF0E" w:tentative="1">
      <w:start w:val="1"/>
      <w:numFmt w:val="bullet"/>
      <w:lvlText w:val="•"/>
      <w:lvlJc w:val="left"/>
      <w:pPr>
        <w:tabs>
          <w:tab w:val="num" w:pos="2160"/>
        </w:tabs>
        <w:ind w:left="2160" w:hanging="360"/>
      </w:pPr>
      <w:rPr>
        <w:rFonts w:ascii="Arial" w:hAnsi="Arial" w:hint="default"/>
      </w:rPr>
    </w:lvl>
    <w:lvl w:ilvl="3" w:tplc="CAA81CF4" w:tentative="1">
      <w:start w:val="1"/>
      <w:numFmt w:val="bullet"/>
      <w:lvlText w:val="•"/>
      <w:lvlJc w:val="left"/>
      <w:pPr>
        <w:tabs>
          <w:tab w:val="num" w:pos="2880"/>
        </w:tabs>
        <w:ind w:left="2880" w:hanging="360"/>
      </w:pPr>
      <w:rPr>
        <w:rFonts w:ascii="Arial" w:hAnsi="Arial" w:hint="default"/>
      </w:rPr>
    </w:lvl>
    <w:lvl w:ilvl="4" w:tplc="26E230F4" w:tentative="1">
      <w:start w:val="1"/>
      <w:numFmt w:val="bullet"/>
      <w:lvlText w:val="•"/>
      <w:lvlJc w:val="left"/>
      <w:pPr>
        <w:tabs>
          <w:tab w:val="num" w:pos="3600"/>
        </w:tabs>
        <w:ind w:left="3600" w:hanging="360"/>
      </w:pPr>
      <w:rPr>
        <w:rFonts w:ascii="Arial" w:hAnsi="Arial" w:hint="default"/>
      </w:rPr>
    </w:lvl>
    <w:lvl w:ilvl="5" w:tplc="6A6ACDD2" w:tentative="1">
      <w:start w:val="1"/>
      <w:numFmt w:val="bullet"/>
      <w:lvlText w:val="•"/>
      <w:lvlJc w:val="left"/>
      <w:pPr>
        <w:tabs>
          <w:tab w:val="num" w:pos="4320"/>
        </w:tabs>
        <w:ind w:left="4320" w:hanging="360"/>
      </w:pPr>
      <w:rPr>
        <w:rFonts w:ascii="Arial" w:hAnsi="Arial" w:hint="default"/>
      </w:rPr>
    </w:lvl>
    <w:lvl w:ilvl="6" w:tplc="A25888C4" w:tentative="1">
      <w:start w:val="1"/>
      <w:numFmt w:val="bullet"/>
      <w:lvlText w:val="•"/>
      <w:lvlJc w:val="left"/>
      <w:pPr>
        <w:tabs>
          <w:tab w:val="num" w:pos="5040"/>
        </w:tabs>
        <w:ind w:left="5040" w:hanging="360"/>
      </w:pPr>
      <w:rPr>
        <w:rFonts w:ascii="Arial" w:hAnsi="Arial" w:hint="default"/>
      </w:rPr>
    </w:lvl>
    <w:lvl w:ilvl="7" w:tplc="41720A8C" w:tentative="1">
      <w:start w:val="1"/>
      <w:numFmt w:val="bullet"/>
      <w:lvlText w:val="•"/>
      <w:lvlJc w:val="left"/>
      <w:pPr>
        <w:tabs>
          <w:tab w:val="num" w:pos="5760"/>
        </w:tabs>
        <w:ind w:left="5760" w:hanging="360"/>
      </w:pPr>
      <w:rPr>
        <w:rFonts w:ascii="Arial" w:hAnsi="Arial" w:hint="default"/>
      </w:rPr>
    </w:lvl>
    <w:lvl w:ilvl="8" w:tplc="D9F2C3A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68A3D81"/>
    <w:multiLevelType w:val="hybridMultilevel"/>
    <w:tmpl w:val="8AB00870"/>
    <w:lvl w:ilvl="0" w:tplc="138E78DC">
      <w:start w:val="1"/>
      <w:numFmt w:val="bullet"/>
      <w:lvlText w:val="•"/>
      <w:lvlJc w:val="left"/>
      <w:pPr>
        <w:tabs>
          <w:tab w:val="num" w:pos="720"/>
        </w:tabs>
        <w:ind w:left="720" w:hanging="360"/>
      </w:pPr>
      <w:rPr>
        <w:rFonts w:ascii="Arial" w:hAnsi="Arial" w:hint="default"/>
      </w:rPr>
    </w:lvl>
    <w:lvl w:ilvl="1" w:tplc="2288225E" w:tentative="1">
      <w:start w:val="1"/>
      <w:numFmt w:val="bullet"/>
      <w:lvlText w:val="•"/>
      <w:lvlJc w:val="left"/>
      <w:pPr>
        <w:tabs>
          <w:tab w:val="num" w:pos="1440"/>
        </w:tabs>
        <w:ind w:left="1440" w:hanging="360"/>
      </w:pPr>
      <w:rPr>
        <w:rFonts w:ascii="Arial" w:hAnsi="Arial" w:hint="default"/>
      </w:rPr>
    </w:lvl>
    <w:lvl w:ilvl="2" w:tplc="E006E10A" w:tentative="1">
      <w:start w:val="1"/>
      <w:numFmt w:val="bullet"/>
      <w:lvlText w:val="•"/>
      <w:lvlJc w:val="left"/>
      <w:pPr>
        <w:tabs>
          <w:tab w:val="num" w:pos="2160"/>
        </w:tabs>
        <w:ind w:left="2160" w:hanging="360"/>
      </w:pPr>
      <w:rPr>
        <w:rFonts w:ascii="Arial" w:hAnsi="Arial" w:hint="default"/>
      </w:rPr>
    </w:lvl>
    <w:lvl w:ilvl="3" w:tplc="C7F2445C" w:tentative="1">
      <w:start w:val="1"/>
      <w:numFmt w:val="bullet"/>
      <w:lvlText w:val="•"/>
      <w:lvlJc w:val="left"/>
      <w:pPr>
        <w:tabs>
          <w:tab w:val="num" w:pos="2880"/>
        </w:tabs>
        <w:ind w:left="2880" w:hanging="360"/>
      </w:pPr>
      <w:rPr>
        <w:rFonts w:ascii="Arial" w:hAnsi="Arial" w:hint="default"/>
      </w:rPr>
    </w:lvl>
    <w:lvl w:ilvl="4" w:tplc="CBE213BC" w:tentative="1">
      <w:start w:val="1"/>
      <w:numFmt w:val="bullet"/>
      <w:lvlText w:val="•"/>
      <w:lvlJc w:val="left"/>
      <w:pPr>
        <w:tabs>
          <w:tab w:val="num" w:pos="3600"/>
        </w:tabs>
        <w:ind w:left="3600" w:hanging="360"/>
      </w:pPr>
      <w:rPr>
        <w:rFonts w:ascii="Arial" w:hAnsi="Arial" w:hint="default"/>
      </w:rPr>
    </w:lvl>
    <w:lvl w:ilvl="5" w:tplc="79F072CE" w:tentative="1">
      <w:start w:val="1"/>
      <w:numFmt w:val="bullet"/>
      <w:lvlText w:val="•"/>
      <w:lvlJc w:val="left"/>
      <w:pPr>
        <w:tabs>
          <w:tab w:val="num" w:pos="4320"/>
        </w:tabs>
        <w:ind w:left="4320" w:hanging="360"/>
      </w:pPr>
      <w:rPr>
        <w:rFonts w:ascii="Arial" w:hAnsi="Arial" w:hint="default"/>
      </w:rPr>
    </w:lvl>
    <w:lvl w:ilvl="6" w:tplc="D0D65766" w:tentative="1">
      <w:start w:val="1"/>
      <w:numFmt w:val="bullet"/>
      <w:lvlText w:val="•"/>
      <w:lvlJc w:val="left"/>
      <w:pPr>
        <w:tabs>
          <w:tab w:val="num" w:pos="5040"/>
        </w:tabs>
        <w:ind w:left="5040" w:hanging="360"/>
      </w:pPr>
      <w:rPr>
        <w:rFonts w:ascii="Arial" w:hAnsi="Arial" w:hint="default"/>
      </w:rPr>
    </w:lvl>
    <w:lvl w:ilvl="7" w:tplc="546C2114" w:tentative="1">
      <w:start w:val="1"/>
      <w:numFmt w:val="bullet"/>
      <w:lvlText w:val="•"/>
      <w:lvlJc w:val="left"/>
      <w:pPr>
        <w:tabs>
          <w:tab w:val="num" w:pos="5760"/>
        </w:tabs>
        <w:ind w:left="5760" w:hanging="360"/>
      </w:pPr>
      <w:rPr>
        <w:rFonts w:ascii="Arial" w:hAnsi="Arial" w:hint="default"/>
      </w:rPr>
    </w:lvl>
    <w:lvl w:ilvl="8" w:tplc="46603B9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793798F"/>
    <w:multiLevelType w:val="hybridMultilevel"/>
    <w:tmpl w:val="4F62B354"/>
    <w:lvl w:ilvl="0" w:tplc="4DB45C3A">
      <w:start w:val="1"/>
      <w:numFmt w:val="bullet"/>
      <w:lvlText w:val="•"/>
      <w:lvlJc w:val="left"/>
      <w:pPr>
        <w:tabs>
          <w:tab w:val="num" w:pos="720"/>
        </w:tabs>
        <w:ind w:left="720" w:hanging="360"/>
      </w:pPr>
      <w:rPr>
        <w:rFonts w:ascii="Arial" w:hAnsi="Arial" w:hint="default"/>
      </w:rPr>
    </w:lvl>
    <w:lvl w:ilvl="1" w:tplc="9BAEF3A8" w:tentative="1">
      <w:start w:val="1"/>
      <w:numFmt w:val="bullet"/>
      <w:lvlText w:val="•"/>
      <w:lvlJc w:val="left"/>
      <w:pPr>
        <w:tabs>
          <w:tab w:val="num" w:pos="1440"/>
        </w:tabs>
        <w:ind w:left="1440" w:hanging="360"/>
      </w:pPr>
      <w:rPr>
        <w:rFonts w:ascii="Arial" w:hAnsi="Arial" w:hint="default"/>
      </w:rPr>
    </w:lvl>
    <w:lvl w:ilvl="2" w:tplc="F4945C52" w:tentative="1">
      <w:start w:val="1"/>
      <w:numFmt w:val="bullet"/>
      <w:lvlText w:val="•"/>
      <w:lvlJc w:val="left"/>
      <w:pPr>
        <w:tabs>
          <w:tab w:val="num" w:pos="2160"/>
        </w:tabs>
        <w:ind w:left="2160" w:hanging="360"/>
      </w:pPr>
      <w:rPr>
        <w:rFonts w:ascii="Arial" w:hAnsi="Arial" w:hint="default"/>
      </w:rPr>
    </w:lvl>
    <w:lvl w:ilvl="3" w:tplc="2B825D92" w:tentative="1">
      <w:start w:val="1"/>
      <w:numFmt w:val="bullet"/>
      <w:lvlText w:val="•"/>
      <w:lvlJc w:val="left"/>
      <w:pPr>
        <w:tabs>
          <w:tab w:val="num" w:pos="2880"/>
        </w:tabs>
        <w:ind w:left="2880" w:hanging="360"/>
      </w:pPr>
      <w:rPr>
        <w:rFonts w:ascii="Arial" w:hAnsi="Arial" w:hint="default"/>
      </w:rPr>
    </w:lvl>
    <w:lvl w:ilvl="4" w:tplc="2F8C61D6" w:tentative="1">
      <w:start w:val="1"/>
      <w:numFmt w:val="bullet"/>
      <w:lvlText w:val="•"/>
      <w:lvlJc w:val="left"/>
      <w:pPr>
        <w:tabs>
          <w:tab w:val="num" w:pos="3600"/>
        </w:tabs>
        <w:ind w:left="3600" w:hanging="360"/>
      </w:pPr>
      <w:rPr>
        <w:rFonts w:ascii="Arial" w:hAnsi="Arial" w:hint="default"/>
      </w:rPr>
    </w:lvl>
    <w:lvl w:ilvl="5" w:tplc="DEEEE6DA" w:tentative="1">
      <w:start w:val="1"/>
      <w:numFmt w:val="bullet"/>
      <w:lvlText w:val="•"/>
      <w:lvlJc w:val="left"/>
      <w:pPr>
        <w:tabs>
          <w:tab w:val="num" w:pos="4320"/>
        </w:tabs>
        <w:ind w:left="4320" w:hanging="360"/>
      </w:pPr>
      <w:rPr>
        <w:rFonts w:ascii="Arial" w:hAnsi="Arial" w:hint="default"/>
      </w:rPr>
    </w:lvl>
    <w:lvl w:ilvl="6" w:tplc="BB9AB60E" w:tentative="1">
      <w:start w:val="1"/>
      <w:numFmt w:val="bullet"/>
      <w:lvlText w:val="•"/>
      <w:lvlJc w:val="left"/>
      <w:pPr>
        <w:tabs>
          <w:tab w:val="num" w:pos="5040"/>
        </w:tabs>
        <w:ind w:left="5040" w:hanging="360"/>
      </w:pPr>
      <w:rPr>
        <w:rFonts w:ascii="Arial" w:hAnsi="Arial" w:hint="default"/>
      </w:rPr>
    </w:lvl>
    <w:lvl w:ilvl="7" w:tplc="E09EAC38" w:tentative="1">
      <w:start w:val="1"/>
      <w:numFmt w:val="bullet"/>
      <w:lvlText w:val="•"/>
      <w:lvlJc w:val="left"/>
      <w:pPr>
        <w:tabs>
          <w:tab w:val="num" w:pos="5760"/>
        </w:tabs>
        <w:ind w:left="5760" w:hanging="360"/>
      </w:pPr>
      <w:rPr>
        <w:rFonts w:ascii="Arial" w:hAnsi="Arial" w:hint="default"/>
      </w:rPr>
    </w:lvl>
    <w:lvl w:ilvl="8" w:tplc="7A4648C0"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F354799"/>
    <w:multiLevelType w:val="hybridMultilevel"/>
    <w:tmpl w:val="ECB8D044"/>
    <w:lvl w:ilvl="0" w:tplc="78D648BA">
      <w:start w:val="1"/>
      <w:numFmt w:val="bullet"/>
      <w:lvlText w:val="•"/>
      <w:lvlJc w:val="left"/>
      <w:pPr>
        <w:tabs>
          <w:tab w:val="num" w:pos="720"/>
        </w:tabs>
        <w:ind w:left="720" w:hanging="360"/>
      </w:pPr>
      <w:rPr>
        <w:rFonts w:ascii="Arial" w:hAnsi="Arial" w:hint="default"/>
      </w:rPr>
    </w:lvl>
    <w:lvl w:ilvl="1" w:tplc="53B829D8" w:tentative="1">
      <w:start w:val="1"/>
      <w:numFmt w:val="bullet"/>
      <w:lvlText w:val="•"/>
      <w:lvlJc w:val="left"/>
      <w:pPr>
        <w:tabs>
          <w:tab w:val="num" w:pos="1440"/>
        </w:tabs>
        <w:ind w:left="1440" w:hanging="360"/>
      </w:pPr>
      <w:rPr>
        <w:rFonts w:ascii="Arial" w:hAnsi="Arial" w:hint="default"/>
      </w:rPr>
    </w:lvl>
    <w:lvl w:ilvl="2" w:tplc="B71050B2" w:tentative="1">
      <w:start w:val="1"/>
      <w:numFmt w:val="bullet"/>
      <w:lvlText w:val="•"/>
      <w:lvlJc w:val="left"/>
      <w:pPr>
        <w:tabs>
          <w:tab w:val="num" w:pos="2160"/>
        </w:tabs>
        <w:ind w:left="2160" w:hanging="360"/>
      </w:pPr>
      <w:rPr>
        <w:rFonts w:ascii="Arial" w:hAnsi="Arial" w:hint="default"/>
      </w:rPr>
    </w:lvl>
    <w:lvl w:ilvl="3" w:tplc="3FC61522" w:tentative="1">
      <w:start w:val="1"/>
      <w:numFmt w:val="bullet"/>
      <w:lvlText w:val="•"/>
      <w:lvlJc w:val="left"/>
      <w:pPr>
        <w:tabs>
          <w:tab w:val="num" w:pos="2880"/>
        </w:tabs>
        <w:ind w:left="2880" w:hanging="360"/>
      </w:pPr>
      <w:rPr>
        <w:rFonts w:ascii="Arial" w:hAnsi="Arial" w:hint="default"/>
      </w:rPr>
    </w:lvl>
    <w:lvl w:ilvl="4" w:tplc="10109BCE" w:tentative="1">
      <w:start w:val="1"/>
      <w:numFmt w:val="bullet"/>
      <w:lvlText w:val="•"/>
      <w:lvlJc w:val="left"/>
      <w:pPr>
        <w:tabs>
          <w:tab w:val="num" w:pos="3600"/>
        </w:tabs>
        <w:ind w:left="3600" w:hanging="360"/>
      </w:pPr>
      <w:rPr>
        <w:rFonts w:ascii="Arial" w:hAnsi="Arial" w:hint="default"/>
      </w:rPr>
    </w:lvl>
    <w:lvl w:ilvl="5" w:tplc="9C04D1DA" w:tentative="1">
      <w:start w:val="1"/>
      <w:numFmt w:val="bullet"/>
      <w:lvlText w:val="•"/>
      <w:lvlJc w:val="left"/>
      <w:pPr>
        <w:tabs>
          <w:tab w:val="num" w:pos="4320"/>
        </w:tabs>
        <w:ind w:left="4320" w:hanging="360"/>
      </w:pPr>
      <w:rPr>
        <w:rFonts w:ascii="Arial" w:hAnsi="Arial" w:hint="default"/>
      </w:rPr>
    </w:lvl>
    <w:lvl w:ilvl="6" w:tplc="52CA9EB4" w:tentative="1">
      <w:start w:val="1"/>
      <w:numFmt w:val="bullet"/>
      <w:lvlText w:val="•"/>
      <w:lvlJc w:val="left"/>
      <w:pPr>
        <w:tabs>
          <w:tab w:val="num" w:pos="5040"/>
        </w:tabs>
        <w:ind w:left="5040" w:hanging="360"/>
      </w:pPr>
      <w:rPr>
        <w:rFonts w:ascii="Arial" w:hAnsi="Arial" w:hint="default"/>
      </w:rPr>
    </w:lvl>
    <w:lvl w:ilvl="7" w:tplc="04D264E6" w:tentative="1">
      <w:start w:val="1"/>
      <w:numFmt w:val="bullet"/>
      <w:lvlText w:val="•"/>
      <w:lvlJc w:val="left"/>
      <w:pPr>
        <w:tabs>
          <w:tab w:val="num" w:pos="5760"/>
        </w:tabs>
        <w:ind w:left="5760" w:hanging="360"/>
      </w:pPr>
      <w:rPr>
        <w:rFonts w:ascii="Arial" w:hAnsi="Arial" w:hint="default"/>
      </w:rPr>
    </w:lvl>
    <w:lvl w:ilvl="8" w:tplc="22E894F4"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657339B1"/>
    <w:multiLevelType w:val="hybridMultilevel"/>
    <w:tmpl w:val="E75A2AD2"/>
    <w:lvl w:ilvl="0" w:tplc="0E96F5FA">
      <w:start w:val="1"/>
      <w:numFmt w:val="bullet"/>
      <w:lvlText w:val="•"/>
      <w:lvlJc w:val="left"/>
      <w:pPr>
        <w:tabs>
          <w:tab w:val="num" w:pos="720"/>
        </w:tabs>
        <w:ind w:left="720" w:hanging="360"/>
      </w:pPr>
      <w:rPr>
        <w:rFonts w:ascii="Arial" w:hAnsi="Arial" w:hint="default"/>
      </w:rPr>
    </w:lvl>
    <w:lvl w:ilvl="1" w:tplc="006469BE" w:tentative="1">
      <w:start w:val="1"/>
      <w:numFmt w:val="bullet"/>
      <w:lvlText w:val="•"/>
      <w:lvlJc w:val="left"/>
      <w:pPr>
        <w:tabs>
          <w:tab w:val="num" w:pos="1440"/>
        </w:tabs>
        <w:ind w:left="1440" w:hanging="360"/>
      </w:pPr>
      <w:rPr>
        <w:rFonts w:ascii="Arial" w:hAnsi="Arial" w:hint="default"/>
      </w:rPr>
    </w:lvl>
    <w:lvl w:ilvl="2" w:tplc="21C8576A" w:tentative="1">
      <w:start w:val="1"/>
      <w:numFmt w:val="bullet"/>
      <w:lvlText w:val="•"/>
      <w:lvlJc w:val="left"/>
      <w:pPr>
        <w:tabs>
          <w:tab w:val="num" w:pos="2160"/>
        </w:tabs>
        <w:ind w:left="2160" w:hanging="360"/>
      </w:pPr>
      <w:rPr>
        <w:rFonts w:ascii="Arial" w:hAnsi="Arial" w:hint="default"/>
      </w:rPr>
    </w:lvl>
    <w:lvl w:ilvl="3" w:tplc="E6E4431E" w:tentative="1">
      <w:start w:val="1"/>
      <w:numFmt w:val="bullet"/>
      <w:lvlText w:val="•"/>
      <w:lvlJc w:val="left"/>
      <w:pPr>
        <w:tabs>
          <w:tab w:val="num" w:pos="2880"/>
        </w:tabs>
        <w:ind w:left="2880" w:hanging="360"/>
      </w:pPr>
      <w:rPr>
        <w:rFonts w:ascii="Arial" w:hAnsi="Arial" w:hint="default"/>
      </w:rPr>
    </w:lvl>
    <w:lvl w:ilvl="4" w:tplc="2B828FE8" w:tentative="1">
      <w:start w:val="1"/>
      <w:numFmt w:val="bullet"/>
      <w:lvlText w:val="•"/>
      <w:lvlJc w:val="left"/>
      <w:pPr>
        <w:tabs>
          <w:tab w:val="num" w:pos="3600"/>
        </w:tabs>
        <w:ind w:left="3600" w:hanging="360"/>
      </w:pPr>
      <w:rPr>
        <w:rFonts w:ascii="Arial" w:hAnsi="Arial" w:hint="default"/>
      </w:rPr>
    </w:lvl>
    <w:lvl w:ilvl="5" w:tplc="39980884" w:tentative="1">
      <w:start w:val="1"/>
      <w:numFmt w:val="bullet"/>
      <w:lvlText w:val="•"/>
      <w:lvlJc w:val="left"/>
      <w:pPr>
        <w:tabs>
          <w:tab w:val="num" w:pos="4320"/>
        </w:tabs>
        <w:ind w:left="4320" w:hanging="360"/>
      </w:pPr>
      <w:rPr>
        <w:rFonts w:ascii="Arial" w:hAnsi="Arial" w:hint="default"/>
      </w:rPr>
    </w:lvl>
    <w:lvl w:ilvl="6" w:tplc="ECEA83C6" w:tentative="1">
      <w:start w:val="1"/>
      <w:numFmt w:val="bullet"/>
      <w:lvlText w:val="•"/>
      <w:lvlJc w:val="left"/>
      <w:pPr>
        <w:tabs>
          <w:tab w:val="num" w:pos="5040"/>
        </w:tabs>
        <w:ind w:left="5040" w:hanging="360"/>
      </w:pPr>
      <w:rPr>
        <w:rFonts w:ascii="Arial" w:hAnsi="Arial" w:hint="default"/>
      </w:rPr>
    </w:lvl>
    <w:lvl w:ilvl="7" w:tplc="A2CE45B8" w:tentative="1">
      <w:start w:val="1"/>
      <w:numFmt w:val="bullet"/>
      <w:lvlText w:val="•"/>
      <w:lvlJc w:val="left"/>
      <w:pPr>
        <w:tabs>
          <w:tab w:val="num" w:pos="5760"/>
        </w:tabs>
        <w:ind w:left="5760" w:hanging="360"/>
      </w:pPr>
      <w:rPr>
        <w:rFonts w:ascii="Arial" w:hAnsi="Arial" w:hint="default"/>
      </w:rPr>
    </w:lvl>
    <w:lvl w:ilvl="8" w:tplc="148806C6"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9E64D20"/>
    <w:multiLevelType w:val="hybridMultilevel"/>
    <w:tmpl w:val="A9689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B6B17C1"/>
    <w:multiLevelType w:val="hybridMultilevel"/>
    <w:tmpl w:val="E3B65E22"/>
    <w:lvl w:ilvl="0" w:tplc="A5227112">
      <w:start w:val="1"/>
      <w:numFmt w:val="bullet"/>
      <w:lvlText w:val="•"/>
      <w:lvlJc w:val="left"/>
      <w:pPr>
        <w:tabs>
          <w:tab w:val="num" w:pos="720"/>
        </w:tabs>
        <w:ind w:left="720" w:hanging="360"/>
      </w:pPr>
      <w:rPr>
        <w:rFonts w:ascii="Arial" w:hAnsi="Arial" w:hint="default"/>
      </w:rPr>
    </w:lvl>
    <w:lvl w:ilvl="1" w:tplc="5AE445DC" w:tentative="1">
      <w:start w:val="1"/>
      <w:numFmt w:val="bullet"/>
      <w:lvlText w:val="•"/>
      <w:lvlJc w:val="left"/>
      <w:pPr>
        <w:tabs>
          <w:tab w:val="num" w:pos="1440"/>
        </w:tabs>
        <w:ind w:left="1440" w:hanging="360"/>
      </w:pPr>
      <w:rPr>
        <w:rFonts w:ascii="Arial" w:hAnsi="Arial" w:hint="default"/>
      </w:rPr>
    </w:lvl>
    <w:lvl w:ilvl="2" w:tplc="7DC21650" w:tentative="1">
      <w:start w:val="1"/>
      <w:numFmt w:val="bullet"/>
      <w:lvlText w:val="•"/>
      <w:lvlJc w:val="left"/>
      <w:pPr>
        <w:tabs>
          <w:tab w:val="num" w:pos="2160"/>
        </w:tabs>
        <w:ind w:left="2160" w:hanging="360"/>
      </w:pPr>
      <w:rPr>
        <w:rFonts w:ascii="Arial" w:hAnsi="Arial" w:hint="default"/>
      </w:rPr>
    </w:lvl>
    <w:lvl w:ilvl="3" w:tplc="5F862AB6" w:tentative="1">
      <w:start w:val="1"/>
      <w:numFmt w:val="bullet"/>
      <w:lvlText w:val="•"/>
      <w:lvlJc w:val="left"/>
      <w:pPr>
        <w:tabs>
          <w:tab w:val="num" w:pos="2880"/>
        </w:tabs>
        <w:ind w:left="2880" w:hanging="360"/>
      </w:pPr>
      <w:rPr>
        <w:rFonts w:ascii="Arial" w:hAnsi="Arial" w:hint="default"/>
      </w:rPr>
    </w:lvl>
    <w:lvl w:ilvl="4" w:tplc="CECCE34C" w:tentative="1">
      <w:start w:val="1"/>
      <w:numFmt w:val="bullet"/>
      <w:lvlText w:val="•"/>
      <w:lvlJc w:val="left"/>
      <w:pPr>
        <w:tabs>
          <w:tab w:val="num" w:pos="3600"/>
        </w:tabs>
        <w:ind w:left="3600" w:hanging="360"/>
      </w:pPr>
      <w:rPr>
        <w:rFonts w:ascii="Arial" w:hAnsi="Arial" w:hint="default"/>
      </w:rPr>
    </w:lvl>
    <w:lvl w:ilvl="5" w:tplc="5D2A9A3E" w:tentative="1">
      <w:start w:val="1"/>
      <w:numFmt w:val="bullet"/>
      <w:lvlText w:val="•"/>
      <w:lvlJc w:val="left"/>
      <w:pPr>
        <w:tabs>
          <w:tab w:val="num" w:pos="4320"/>
        </w:tabs>
        <w:ind w:left="4320" w:hanging="360"/>
      </w:pPr>
      <w:rPr>
        <w:rFonts w:ascii="Arial" w:hAnsi="Arial" w:hint="default"/>
      </w:rPr>
    </w:lvl>
    <w:lvl w:ilvl="6" w:tplc="E3D87FB2" w:tentative="1">
      <w:start w:val="1"/>
      <w:numFmt w:val="bullet"/>
      <w:lvlText w:val="•"/>
      <w:lvlJc w:val="left"/>
      <w:pPr>
        <w:tabs>
          <w:tab w:val="num" w:pos="5040"/>
        </w:tabs>
        <w:ind w:left="5040" w:hanging="360"/>
      </w:pPr>
      <w:rPr>
        <w:rFonts w:ascii="Arial" w:hAnsi="Arial" w:hint="default"/>
      </w:rPr>
    </w:lvl>
    <w:lvl w:ilvl="7" w:tplc="65C4808A" w:tentative="1">
      <w:start w:val="1"/>
      <w:numFmt w:val="bullet"/>
      <w:lvlText w:val="•"/>
      <w:lvlJc w:val="left"/>
      <w:pPr>
        <w:tabs>
          <w:tab w:val="num" w:pos="5760"/>
        </w:tabs>
        <w:ind w:left="5760" w:hanging="360"/>
      </w:pPr>
      <w:rPr>
        <w:rFonts w:ascii="Arial" w:hAnsi="Arial" w:hint="default"/>
      </w:rPr>
    </w:lvl>
    <w:lvl w:ilvl="8" w:tplc="C5D649DA" w:tentative="1">
      <w:start w:val="1"/>
      <w:numFmt w:val="bullet"/>
      <w:lvlText w:val="•"/>
      <w:lvlJc w:val="left"/>
      <w:pPr>
        <w:tabs>
          <w:tab w:val="num" w:pos="6480"/>
        </w:tabs>
        <w:ind w:left="6480" w:hanging="360"/>
      </w:pPr>
      <w:rPr>
        <w:rFonts w:ascii="Arial" w:hAnsi="Arial" w:hint="default"/>
      </w:rPr>
    </w:lvl>
  </w:abstractNum>
  <w:num w:numId="1" w16cid:durableId="1031372208">
    <w:abstractNumId w:val="3"/>
  </w:num>
  <w:num w:numId="2" w16cid:durableId="1515873833">
    <w:abstractNumId w:val="5"/>
  </w:num>
  <w:num w:numId="3" w16cid:durableId="1186791975">
    <w:abstractNumId w:val="2"/>
  </w:num>
  <w:num w:numId="4" w16cid:durableId="1500150573">
    <w:abstractNumId w:val="10"/>
  </w:num>
  <w:num w:numId="5" w16cid:durableId="1674067729">
    <w:abstractNumId w:val="0"/>
  </w:num>
  <w:num w:numId="6" w16cid:durableId="1575508844">
    <w:abstractNumId w:val="6"/>
  </w:num>
  <w:num w:numId="7" w16cid:durableId="255750417">
    <w:abstractNumId w:val="14"/>
  </w:num>
  <w:num w:numId="8" w16cid:durableId="749078825">
    <w:abstractNumId w:val="1"/>
  </w:num>
  <w:num w:numId="9" w16cid:durableId="925579313">
    <w:abstractNumId w:val="13"/>
  </w:num>
  <w:num w:numId="10" w16cid:durableId="1539850981">
    <w:abstractNumId w:val="9"/>
  </w:num>
  <w:num w:numId="11" w16cid:durableId="890650107">
    <w:abstractNumId w:val="12"/>
  </w:num>
  <w:num w:numId="12" w16cid:durableId="2131776026">
    <w:abstractNumId w:val="4"/>
  </w:num>
  <w:num w:numId="13" w16cid:durableId="1568570596">
    <w:abstractNumId w:val="8"/>
  </w:num>
  <w:num w:numId="14" w16cid:durableId="783572366">
    <w:abstractNumId w:val="11"/>
  </w:num>
  <w:num w:numId="15" w16cid:durableId="1055161028">
    <w:abstractNumId w:val="15"/>
  </w:num>
  <w:num w:numId="16" w16cid:durableId="284893700">
    <w:abstractNumId w:val="7"/>
  </w:num>
  <w:num w:numId="17" w16cid:durableId="28272956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D85"/>
    <w:rsid w:val="00010786"/>
    <w:rsid w:val="000221D2"/>
    <w:rsid w:val="000A2D4D"/>
    <w:rsid w:val="000A777C"/>
    <w:rsid w:val="000B07CD"/>
    <w:rsid w:val="000B5B84"/>
    <w:rsid w:val="000C70BE"/>
    <w:rsid w:val="000E4EF2"/>
    <w:rsid w:val="00111BEB"/>
    <w:rsid w:val="0012123C"/>
    <w:rsid w:val="00133DB8"/>
    <w:rsid w:val="001F6428"/>
    <w:rsid w:val="0022580A"/>
    <w:rsid w:val="00244DAA"/>
    <w:rsid w:val="00245568"/>
    <w:rsid w:val="00270BEB"/>
    <w:rsid w:val="002D2FD2"/>
    <w:rsid w:val="002F47E4"/>
    <w:rsid w:val="003132DD"/>
    <w:rsid w:val="00327F96"/>
    <w:rsid w:val="00334929"/>
    <w:rsid w:val="00336CAD"/>
    <w:rsid w:val="00347FF1"/>
    <w:rsid w:val="00354D85"/>
    <w:rsid w:val="0036588B"/>
    <w:rsid w:val="003C5325"/>
    <w:rsid w:val="003D32DE"/>
    <w:rsid w:val="003F07E6"/>
    <w:rsid w:val="0042534D"/>
    <w:rsid w:val="00432EED"/>
    <w:rsid w:val="004644BC"/>
    <w:rsid w:val="004C373D"/>
    <w:rsid w:val="0053484B"/>
    <w:rsid w:val="00555F2A"/>
    <w:rsid w:val="005561D9"/>
    <w:rsid w:val="00557008"/>
    <w:rsid w:val="005B472C"/>
    <w:rsid w:val="005B6D39"/>
    <w:rsid w:val="006148CF"/>
    <w:rsid w:val="006D0E79"/>
    <w:rsid w:val="006E5683"/>
    <w:rsid w:val="006F6154"/>
    <w:rsid w:val="00711339"/>
    <w:rsid w:val="007819B3"/>
    <w:rsid w:val="008357FA"/>
    <w:rsid w:val="00862363"/>
    <w:rsid w:val="008C797F"/>
    <w:rsid w:val="00917DB0"/>
    <w:rsid w:val="009231D5"/>
    <w:rsid w:val="009B04E2"/>
    <w:rsid w:val="009C64DA"/>
    <w:rsid w:val="00A13141"/>
    <w:rsid w:val="00A37928"/>
    <w:rsid w:val="00A969E3"/>
    <w:rsid w:val="00B4420A"/>
    <w:rsid w:val="00B8695D"/>
    <w:rsid w:val="00BA3AB1"/>
    <w:rsid w:val="00BC091D"/>
    <w:rsid w:val="00BD0925"/>
    <w:rsid w:val="00C51842"/>
    <w:rsid w:val="00CD718F"/>
    <w:rsid w:val="00D11E52"/>
    <w:rsid w:val="00D61E7D"/>
    <w:rsid w:val="00D66B19"/>
    <w:rsid w:val="00D8293F"/>
    <w:rsid w:val="00DD69B6"/>
    <w:rsid w:val="00DD77D5"/>
    <w:rsid w:val="00DE6E4C"/>
    <w:rsid w:val="00DE7E22"/>
    <w:rsid w:val="00DF6F99"/>
    <w:rsid w:val="00E43595"/>
    <w:rsid w:val="00E5520B"/>
    <w:rsid w:val="00E67950"/>
    <w:rsid w:val="00EA69DB"/>
    <w:rsid w:val="00F53231"/>
    <w:rsid w:val="00F93394"/>
    <w:rsid w:val="00F97EBD"/>
    <w:rsid w:val="00FC38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6ADB5A3"/>
  <w15:chartTrackingRefBased/>
  <w15:docId w15:val="{1882CB16-ACF7-437A-9E84-11189ADB90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4D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4D85"/>
  </w:style>
  <w:style w:type="paragraph" w:styleId="Footer">
    <w:name w:val="footer"/>
    <w:basedOn w:val="Normal"/>
    <w:link w:val="FooterChar"/>
    <w:uiPriority w:val="99"/>
    <w:unhideWhenUsed/>
    <w:rsid w:val="00354D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4D85"/>
  </w:style>
  <w:style w:type="character" w:styleId="Hyperlink">
    <w:name w:val="Hyperlink"/>
    <w:basedOn w:val="DefaultParagraphFont"/>
    <w:uiPriority w:val="99"/>
    <w:unhideWhenUsed/>
    <w:rsid w:val="005561D9"/>
    <w:rPr>
      <w:color w:val="0563C1" w:themeColor="hyperlink"/>
      <w:u w:val="single"/>
    </w:rPr>
  </w:style>
  <w:style w:type="character" w:styleId="UnresolvedMention">
    <w:name w:val="Unresolved Mention"/>
    <w:basedOn w:val="DefaultParagraphFont"/>
    <w:uiPriority w:val="99"/>
    <w:semiHidden/>
    <w:unhideWhenUsed/>
    <w:rsid w:val="005561D9"/>
    <w:rPr>
      <w:color w:val="605E5C"/>
      <w:shd w:val="clear" w:color="auto" w:fill="E1DFDD"/>
    </w:rPr>
  </w:style>
  <w:style w:type="paragraph" w:styleId="ListParagraph">
    <w:name w:val="List Paragraph"/>
    <w:basedOn w:val="Normal"/>
    <w:uiPriority w:val="34"/>
    <w:qFormat/>
    <w:rsid w:val="00DF6F99"/>
    <w:pPr>
      <w:ind w:left="720"/>
      <w:contextualSpacing/>
    </w:pPr>
  </w:style>
  <w:style w:type="paragraph" w:styleId="NormalWeb">
    <w:name w:val="Normal (Web)"/>
    <w:basedOn w:val="Normal"/>
    <w:uiPriority w:val="99"/>
    <w:semiHidden/>
    <w:unhideWhenUsed/>
    <w:rsid w:val="0036588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375087">
      <w:bodyDiv w:val="1"/>
      <w:marLeft w:val="0"/>
      <w:marRight w:val="0"/>
      <w:marTop w:val="0"/>
      <w:marBottom w:val="0"/>
      <w:divBdr>
        <w:top w:val="none" w:sz="0" w:space="0" w:color="auto"/>
        <w:left w:val="none" w:sz="0" w:space="0" w:color="auto"/>
        <w:bottom w:val="none" w:sz="0" w:space="0" w:color="auto"/>
        <w:right w:val="none" w:sz="0" w:space="0" w:color="auto"/>
      </w:divBdr>
      <w:divsChild>
        <w:div w:id="1891459806">
          <w:marLeft w:val="360"/>
          <w:marRight w:val="0"/>
          <w:marTop w:val="200"/>
          <w:marBottom w:val="0"/>
          <w:divBdr>
            <w:top w:val="none" w:sz="0" w:space="0" w:color="auto"/>
            <w:left w:val="none" w:sz="0" w:space="0" w:color="auto"/>
            <w:bottom w:val="none" w:sz="0" w:space="0" w:color="auto"/>
            <w:right w:val="none" w:sz="0" w:space="0" w:color="auto"/>
          </w:divBdr>
        </w:div>
        <w:div w:id="1254313761">
          <w:marLeft w:val="360"/>
          <w:marRight w:val="0"/>
          <w:marTop w:val="200"/>
          <w:marBottom w:val="0"/>
          <w:divBdr>
            <w:top w:val="none" w:sz="0" w:space="0" w:color="auto"/>
            <w:left w:val="none" w:sz="0" w:space="0" w:color="auto"/>
            <w:bottom w:val="none" w:sz="0" w:space="0" w:color="auto"/>
            <w:right w:val="none" w:sz="0" w:space="0" w:color="auto"/>
          </w:divBdr>
        </w:div>
        <w:div w:id="195432609">
          <w:marLeft w:val="360"/>
          <w:marRight w:val="0"/>
          <w:marTop w:val="200"/>
          <w:marBottom w:val="0"/>
          <w:divBdr>
            <w:top w:val="none" w:sz="0" w:space="0" w:color="auto"/>
            <w:left w:val="none" w:sz="0" w:space="0" w:color="auto"/>
            <w:bottom w:val="none" w:sz="0" w:space="0" w:color="auto"/>
            <w:right w:val="none" w:sz="0" w:space="0" w:color="auto"/>
          </w:divBdr>
        </w:div>
      </w:divsChild>
    </w:div>
    <w:div w:id="346559528">
      <w:bodyDiv w:val="1"/>
      <w:marLeft w:val="0"/>
      <w:marRight w:val="0"/>
      <w:marTop w:val="0"/>
      <w:marBottom w:val="0"/>
      <w:divBdr>
        <w:top w:val="none" w:sz="0" w:space="0" w:color="auto"/>
        <w:left w:val="none" w:sz="0" w:space="0" w:color="auto"/>
        <w:bottom w:val="none" w:sz="0" w:space="0" w:color="auto"/>
        <w:right w:val="none" w:sz="0" w:space="0" w:color="auto"/>
      </w:divBdr>
      <w:divsChild>
        <w:div w:id="1507863924">
          <w:marLeft w:val="360"/>
          <w:marRight w:val="0"/>
          <w:marTop w:val="200"/>
          <w:marBottom w:val="0"/>
          <w:divBdr>
            <w:top w:val="none" w:sz="0" w:space="0" w:color="auto"/>
            <w:left w:val="none" w:sz="0" w:space="0" w:color="auto"/>
            <w:bottom w:val="none" w:sz="0" w:space="0" w:color="auto"/>
            <w:right w:val="none" w:sz="0" w:space="0" w:color="auto"/>
          </w:divBdr>
        </w:div>
        <w:div w:id="1758400737">
          <w:marLeft w:val="360"/>
          <w:marRight w:val="0"/>
          <w:marTop w:val="200"/>
          <w:marBottom w:val="0"/>
          <w:divBdr>
            <w:top w:val="none" w:sz="0" w:space="0" w:color="auto"/>
            <w:left w:val="none" w:sz="0" w:space="0" w:color="auto"/>
            <w:bottom w:val="none" w:sz="0" w:space="0" w:color="auto"/>
            <w:right w:val="none" w:sz="0" w:space="0" w:color="auto"/>
          </w:divBdr>
        </w:div>
        <w:div w:id="637302575">
          <w:marLeft w:val="360"/>
          <w:marRight w:val="0"/>
          <w:marTop w:val="200"/>
          <w:marBottom w:val="0"/>
          <w:divBdr>
            <w:top w:val="none" w:sz="0" w:space="0" w:color="auto"/>
            <w:left w:val="none" w:sz="0" w:space="0" w:color="auto"/>
            <w:bottom w:val="none" w:sz="0" w:space="0" w:color="auto"/>
            <w:right w:val="none" w:sz="0" w:space="0" w:color="auto"/>
          </w:divBdr>
        </w:div>
        <w:div w:id="1066998924">
          <w:marLeft w:val="360"/>
          <w:marRight w:val="0"/>
          <w:marTop w:val="200"/>
          <w:marBottom w:val="0"/>
          <w:divBdr>
            <w:top w:val="none" w:sz="0" w:space="0" w:color="auto"/>
            <w:left w:val="none" w:sz="0" w:space="0" w:color="auto"/>
            <w:bottom w:val="none" w:sz="0" w:space="0" w:color="auto"/>
            <w:right w:val="none" w:sz="0" w:space="0" w:color="auto"/>
          </w:divBdr>
        </w:div>
        <w:div w:id="1333995770">
          <w:marLeft w:val="360"/>
          <w:marRight w:val="0"/>
          <w:marTop w:val="200"/>
          <w:marBottom w:val="0"/>
          <w:divBdr>
            <w:top w:val="none" w:sz="0" w:space="0" w:color="auto"/>
            <w:left w:val="none" w:sz="0" w:space="0" w:color="auto"/>
            <w:bottom w:val="none" w:sz="0" w:space="0" w:color="auto"/>
            <w:right w:val="none" w:sz="0" w:space="0" w:color="auto"/>
          </w:divBdr>
        </w:div>
        <w:div w:id="1701011769">
          <w:marLeft w:val="360"/>
          <w:marRight w:val="0"/>
          <w:marTop w:val="200"/>
          <w:marBottom w:val="0"/>
          <w:divBdr>
            <w:top w:val="none" w:sz="0" w:space="0" w:color="auto"/>
            <w:left w:val="none" w:sz="0" w:space="0" w:color="auto"/>
            <w:bottom w:val="none" w:sz="0" w:space="0" w:color="auto"/>
            <w:right w:val="none" w:sz="0" w:space="0" w:color="auto"/>
          </w:divBdr>
        </w:div>
        <w:div w:id="596980704">
          <w:marLeft w:val="360"/>
          <w:marRight w:val="0"/>
          <w:marTop w:val="200"/>
          <w:marBottom w:val="0"/>
          <w:divBdr>
            <w:top w:val="none" w:sz="0" w:space="0" w:color="auto"/>
            <w:left w:val="none" w:sz="0" w:space="0" w:color="auto"/>
            <w:bottom w:val="none" w:sz="0" w:space="0" w:color="auto"/>
            <w:right w:val="none" w:sz="0" w:space="0" w:color="auto"/>
          </w:divBdr>
        </w:div>
        <w:div w:id="1003053189">
          <w:marLeft w:val="360"/>
          <w:marRight w:val="0"/>
          <w:marTop w:val="200"/>
          <w:marBottom w:val="0"/>
          <w:divBdr>
            <w:top w:val="none" w:sz="0" w:space="0" w:color="auto"/>
            <w:left w:val="none" w:sz="0" w:space="0" w:color="auto"/>
            <w:bottom w:val="none" w:sz="0" w:space="0" w:color="auto"/>
            <w:right w:val="none" w:sz="0" w:space="0" w:color="auto"/>
          </w:divBdr>
        </w:div>
        <w:div w:id="1577981566">
          <w:marLeft w:val="360"/>
          <w:marRight w:val="0"/>
          <w:marTop w:val="200"/>
          <w:marBottom w:val="0"/>
          <w:divBdr>
            <w:top w:val="none" w:sz="0" w:space="0" w:color="auto"/>
            <w:left w:val="none" w:sz="0" w:space="0" w:color="auto"/>
            <w:bottom w:val="none" w:sz="0" w:space="0" w:color="auto"/>
            <w:right w:val="none" w:sz="0" w:space="0" w:color="auto"/>
          </w:divBdr>
        </w:div>
        <w:div w:id="875235836">
          <w:marLeft w:val="360"/>
          <w:marRight w:val="0"/>
          <w:marTop w:val="200"/>
          <w:marBottom w:val="0"/>
          <w:divBdr>
            <w:top w:val="none" w:sz="0" w:space="0" w:color="auto"/>
            <w:left w:val="none" w:sz="0" w:space="0" w:color="auto"/>
            <w:bottom w:val="none" w:sz="0" w:space="0" w:color="auto"/>
            <w:right w:val="none" w:sz="0" w:space="0" w:color="auto"/>
          </w:divBdr>
        </w:div>
      </w:divsChild>
    </w:div>
    <w:div w:id="605043438">
      <w:bodyDiv w:val="1"/>
      <w:marLeft w:val="0"/>
      <w:marRight w:val="0"/>
      <w:marTop w:val="0"/>
      <w:marBottom w:val="0"/>
      <w:divBdr>
        <w:top w:val="none" w:sz="0" w:space="0" w:color="auto"/>
        <w:left w:val="none" w:sz="0" w:space="0" w:color="auto"/>
        <w:bottom w:val="none" w:sz="0" w:space="0" w:color="auto"/>
        <w:right w:val="none" w:sz="0" w:space="0" w:color="auto"/>
      </w:divBdr>
      <w:divsChild>
        <w:div w:id="1355766031">
          <w:marLeft w:val="360"/>
          <w:marRight w:val="0"/>
          <w:marTop w:val="200"/>
          <w:marBottom w:val="0"/>
          <w:divBdr>
            <w:top w:val="none" w:sz="0" w:space="0" w:color="auto"/>
            <w:left w:val="none" w:sz="0" w:space="0" w:color="auto"/>
            <w:bottom w:val="none" w:sz="0" w:space="0" w:color="auto"/>
            <w:right w:val="none" w:sz="0" w:space="0" w:color="auto"/>
          </w:divBdr>
        </w:div>
        <w:div w:id="770245897">
          <w:marLeft w:val="360"/>
          <w:marRight w:val="0"/>
          <w:marTop w:val="200"/>
          <w:marBottom w:val="0"/>
          <w:divBdr>
            <w:top w:val="none" w:sz="0" w:space="0" w:color="auto"/>
            <w:left w:val="none" w:sz="0" w:space="0" w:color="auto"/>
            <w:bottom w:val="none" w:sz="0" w:space="0" w:color="auto"/>
            <w:right w:val="none" w:sz="0" w:space="0" w:color="auto"/>
          </w:divBdr>
        </w:div>
        <w:div w:id="1931085867">
          <w:marLeft w:val="360"/>
          <w:marRight w:val="0"/>
          <w:marTop w:val="200"/>
          <w:marBottom w:val="0"/>
          <w:divBdr>
            <w:top w:val="none" w:sz="0" w:space="0" w:color="auto"/>
            <w:left w:val="none" w:sz="0" w:space="0" w:color="auto"/>
            <w:bottom w:val="none" w:sz="0" w:space="0" w:color="auto"/>
            <w:right w:val="none" w:sz="0" w:space="0" w:color="auto"/>
          </w:divBdr>
        </w:div>
        <w:div w:id="1043672866">
          <w:marLeft w:val="360"/>
          <w:marRight w:val="0"/>
          <w:marTop w:val="200"/>
          <w:marBottom w:val="0"/>
          <w:divBdr>
            <w:top w:val="none" w:sz="0" w:space="0" w:color="auto"/>
            <w:left w:val="none" w:sz="0" w:space="0" w:color="auto"/>
            <w:bottom w:val="none" w:sz="0" w:space="0" w:color="auto"/>
            <w:right w:val="none" w:sz="0" w:space="0" w:color="auto"/>
          </w:divBdr>
        </w:div>
        <w:div w:id="213739583">
          <w:marLeft w:val="360"/>
          <w:marRight w:val="0"/>
          <w:marTop w:val="200"/>
          <w:marBottom w:val="0"/>
          <w:divBdr>
            <w:top w:val="none" w:sz="0" w:space="0" w:color="auto"/>
            <w:left w:val="none" w:sz="0" w:space="0" w:color="auto"/>
            <w:bottom w:val="none" w:sz="0" w:space="0" w:color="auto"/>
            <w:right w:val="none" w:sz="0" w:space="0" w:color="auto"/>
          </w:divBdr>
        </w:div>
        <w:div w:id="919020594">
          <w:marLeft w:val="360"/>
          <w:marRight w:val="0"/>
          <w:marTop w:val="200"/>
          <w:marBottom w:val="0"/>
          <w:divBdr>
            <w:top w:val="none" w:sz="0" w:space="0" w:color="auto"/>
            <w:left w:val="none" w:sz="0" w:space="0" w:color="auto"/>
            <w:bottom w:val="none" w:sz="0" w:space="0" w:color="auto"/>
            <w:right w:val="none" w:sz="0" w:space="0" w:color="auto"/>
          </w:divBdr>
        </w:div>
      </w:divsChild>
    </w:div>
    <w:div w:id="607391187">
      <w:bodyDiv w:val="1"/>
      <w:marLeft w:val="0"/>
      <w:marRight w:val="0"/>
      <w:marTop w:val="0"/>
      <w:marBottom w:val="0"/>
      <w:divBdr>
        <w:top w:val="none" w:sz="0" w:space="0" w:color="auto"/>
        <w:left w:val="none" w:sz="0" w:space="0" w:color="auto"/>
        <w:bottom w:val="none" w:sz="0" w:space="0" w:color="auto"/>
        <w:right w:val="none" w:sz="0" w:space="0" w:color="auto"/>
      </w:divBdr>
      <w:divsChild>
        <w:div w:id="1117676724">
          <w:marLeft w:val="360"/>
          <w:marRight w:val="0"/>
          <w:marTop w:val="200"/>
          <w:marBottom w:val="0"/>
          <w:divBdr>
            <w:top w:val="none" w:sz="0" w:space="0" w:color="auto"/>
            <w:left w:val="none" w:sz="0" w:space="0" w:color="auto"/>
            <w:bottom w:val="none" w:sz="0" w:space="0" w:color="auto"/>
            <w:right w:val="none" w:sz="0" w:space="0" w:color="auto"/>
          </w:divBdr>
        </w:div>
        <w:div w:id="1917323245">
          <w:marLeft w:val="360"/>
          <w:marRight w:val="0"/>
          <w:marTop w:val="200"/>
          <w:marBottom w:val="0"/>
          <w:divBdr>
            <w:top w:val="none" w:sz="0" w:space="0" w:color="auto"/>
            <w:left w:val="none" w:sz="0" w:space="0" w:color="auto"/>
            <w:bottom w:val="none" w:sz="0" w:space="0" w:color="auto"/>
            <w:right w:val="none" w:sz="0" w:space="0" w:color="auto"/>
          </w:divBdr>
        </w:div>
        <w:div w:id="1361471793">
          <w:marLeft w:val="360"/>
          <w:marRight w:val="0"/>
          <w:marTop w:val="200"/>
          <w:marBottom w:val="0"/>
          <w:divBdr>
            <w:top w:val="none" w:sz="0" w:space="0" w:color="auto"/>
            <w:left w:val="none" w:sz="0" w:space="0" w:color="auto"/>
            <w:bottom w:val="none" w:sz="0" w:space="0" w:color="auto"/>
            <w:right w:val="none" w:sz="0" w:space="0" w:color="auto"/>
          </w:divBdr>
        </w:div>
        <w:div w:id="869420899">
          <w:marLeft w:val="360"/>
          <w:marRight w:val="0"/>
          <w:marTop w:val="200"/>
          <w:marBottom w:val="0"/>
          <w:divBdr>
            <w:top w:val="none" w:sz="0" w:space="0" w:color="auto"/>
            <w:left w:val="none" w:sz="0" w:space="0" w:color="auto"/>
            <w:bottom w:val="none" w:sz="0" w:space="0" w:color="auto"/>
            <w:right w:val="none" w:sz="0" w:space="0" w:color="auto"/>
          </w:divBdr>
        </w:div>
        <w:div w:id="1961960476">
          <w:marLeft w:val="360"/>
          <w:marRight w:val="0"/>
          <w:marTop w:val="200"/>
          <w:marBottom w:val="0"/>
          <w:divBdr>
            <w:top w:val="none" w:sz="0" w:space="0" w:color="auto"/>
            <w:left w:val="none" w:sz="0" w:space="0" w:color="auto"/>
            <w:bottom w:val="none" w:sz="0" w:space="0" w:color="auto"/>
            <w:right w:val="none" w:sz="0" w:space="0" w:color="auto"/>
          </w:divBdr>
        </w:div>
        <w:div w:id="1646356500">
          <w:marLeft w:val="360"/>
          <w:marRight w:val="0"/>
          <w:marTop w:val="200"/>
          <w:marBottom w:val="0"/>
          <w:divBdr>
            <w:top w:val="none" w:sz="0" w:space="0" w:color="auto"/>
            <w:left w:val="none" w:sz="0" w:space="0" w:color="auto"/>
            <w:bottom w:val="none" w:sz="0" w:space="0" w:color="auto"/>
            <w:right w:val="none" w:sz="0" w:space="0" w:color="auto"/>
          </w:divBdr>
        </w:div>
        <w:div w:id="1555189843">
          <w:marLeft w:val="360"/>
          <w:marRight w:val="0"/>
          <w:marTop w:val="200"/>
          <w:marBottom w:val="0"/>
          <w:divBdr>
            <w:top w:val="none" w:sz="0" w:space="0" w:color="auto"/>
            <w:left w:val="none" w:sz="0" w:space="0" w:color="auto"/>
            <w:bottom w:val="none" w:sz="0" w:space="0" w:color="auto"/>
            <w:right w:val="none" w:sz="0" w:space="0" w:color="auto"/>
          </w:divBdr>
        </w:div>
      </w:divsChild>
    </w:div>
    <w:div w:id="647055918">
      <w:bodyDiv w:val="1"/>
      <w:marLeft w:val="0"/>
      <w:marRight w:val="0"/>
      <w:marTop w:val="0"/>
      <w:marBottom w:val="0"/>
      <w:divBdr>
        <w:top w:val="none" w:sz="0" w:space="0" w:color="auto"/>
        <w:left w:val="none" w:sz="0" w:space="0" w:color="auto"/>
        <w:bottom w:val="none" w:sz="0" w:space="0" w:color="auto"/>
        <w:right w:val="none" w:sz="0" w:space="0" w:color="auto"/>
      </w:divBdr>
      <w:divsChild>
        <w:div w:id="1273904936">
          <w:marLeft w:val="360"/>
          <w:marRight w:val="0"/>
          <w:marTop w:val="200"/>
          <w:marBottom w:val="0"/>
          <w:divBdr>
            <w:top w:val="none" w:sz="0" w:space="0" w:color="auto"/>
            <w:left w:val="none" w:sz="0" w:space="0" w:color="auto"/>
            <w:bottom w:val="none" w:sz="0" w:space="0" w:color="auto"/>
            <w:right w:val="none" w:sz="0" w:space="0" w:color="auto"/>
          </w:divBdr>
        </w:div>
        <w:div w:id="1578437357">
          <w:marLeft w:val="360"/>
          <w:marRight w:val="0"/>
          <w:marTop w:val="200"/>
          <w:marBottom w:val="0"/>
          <w:divBdr>
            <w:top w:val="none" w:sz="0" w:space="0" w:color="auto"/>
            <w:left w:val="none" w:sz="0" w:space="0" w:color="auto"/>
            <w:bottom w:val="none" w:sz="0" w:space="0" w:color="auto"/>
            <w:right w:val="none" w:sz="0" w:space="0" w:color="auto"/>
          </w:divBdr>
        </w:div>
        <w:div w:id="1181090249">
          <w:marLeft w:val="360"/>
          <w:marRight w:val="0"/>
          <w:marTop w:val="200"/>
          <w:marBottom w:val="0"/>
          <w:divBdr>
            <w:top w:val="none" w:sz="0" w:space="0" w:color="auto"/>
            <w:left w:val="none" w:sz="0" w:space="0" w:color="auto"/>
            <w:bottom w:val="none" w:sz="0" w:space="0" w:color="auto"/>
            <w:right w:val="none" w:sz="0" w:space="0" w:color="auto"/>
          </w:divBdr>
        </w:div>
        <w:div w:id="1522742106">
          <w:marLeft w:val="360"/>
          <w:marRight w:val="0"/>
          <w:marTop w:val="200"/>
          <w:marBottom w:val="0"/>
          <w:divBdr>
            <w:top w:val="none" w:sz="0" w:space="0" w:color="auto"/>
            <w:left w:val="none" w:sz="0" w:space="0" w:color="auto"/>
            <w:bottom w:val="none" w:sz="0" w:space="0" w:color="auto"/>
            <w:right w:val="none" w:sz="0" w:space="0" w:color="auto"/>
          </w:divBdr>
        </w:div>
      </w:divsChild>
    </w:div>
    <w:div w:id="894587658">
      <w:bodyDiv w:val="1"/>
      <w:marLeft w:val="0"/>
      <w:marRight w:val="0"/>
      <w:marTop w:val="0"/>
      <w:marBottom w:val="0"/>
      <w:divBdr>
        <w:top w:val="none" w:sz="0" w:space="0" w:color="auto"/>
        <w:left w:val="none" w:sz="0" w:space="0" w:color="auto"/>
        <w:bottom w:val="none" w:sz="0" w:space="0" w:color="auto"/>
        <w:right w:val="none" w:sz="0" w:space="0" w:color="auto"/>
      </w:divBdr>
      <w:divsChild>
        <w:div w:id="1010256496">
          <w:marLeft w:val="907"/>
          <w:marRight w:val="0"/>
          <w:marTop w:val="0"/>
          <w:marBottom w:val="0"/>
          <w:divBdr>
            <w:top w:val="none" w:sz="0" w:space="0" w:color="auto"/>
            <w:left w:val="none" w:sz="0" w:space="0" w:color="auto"/>
            <w:bottom w:val="none" w:sz="0" w:space="0" w:color="auto"/>
            <w:right w:val="none" w:sz="0" w:space="0" w:color="auto"/>
          </w:divBdr>
        </w:div>
        <w:div w:id="225800344">
          <w:marLeft w:val="907"/>
          <w:marRight w:val="0"/>
          <w:marTop w:val="0"/>
          <w:marBottom w:val="0"/>
          <w:divBdr>
            <w:top w:val="none" w:sz="0" w:space="0" w:color="auto"/>
            <w:left w:val="none" w:sz="0" w:space="0" w:color="auto"/>
            <w:bottom w:val="none" w:sz="0" w:space="0" w:color="auto"/>
            <w:right w:val="none" w:sz="0" w:space="0" w:color="auto"/>
          </w:divBdr>
        </w:div>
        <w:div w:id="469709749">
          <w:marLeft w:val="907"/>
          <w:marRight w:val="0"/>
          <w:marTop w:val="0"/>
          <w:marBottom w:val="0"/>
          <w:divBdr>
            <w:top w:val="none" w:sz="0" w:space="0" w:color="auto"/>
            <w:left w:val="none" w:sz="0" w:space="0" w:color="auto"/>
            <w:bottom w:val="none" w:sz="0" w:space="0" w:color="auto"/>
            <w:right w:val="none" w:sz="0" w:space="0" w:color="auto"/>
          </w:divBdr>
        </w:div>
      </w:divsChild>
    </w:div>
    <w:div w:id="1231497907">
      <w:bodyDiv w:val="1"/>
      <w:marLeft w:val="0"/>
      <w:marRight w:val="0"/>
      <w:marTop w:val="0"/>
      <w:marBottom w:val="0"/>
      <w:divBdr>
        <w:top w:val="none" w:sz="0" w:space="0" w:color="auto"/>
        <w:left w:val="none" w:sz="0" w:space="0" w:color="auto"/>
        <w:bottom w:val="none" w:sz="0" w:space="0" w:color="auto"/>
        <w:right w:val="none" w:sz="0" w:space="0" w:color="auto"/>
      </w:divBdr>
      <w:divsChild>
        <w:div w:id="1968857165">
          <w:marLeft w:val="360"/>
          <w:marRight w:val="0"/>
          <w:marTop w:val="200"/>
          <w:marBottom w:val="0"/>
          <w:divBdr>
            <w:top w:val="none" w:sz="0" w:space="0" w:color="auto"/>
            <w:left w:val="none" w:sz="0" w:space="0" w:color="auto"/>
            <w:bottom w:val="none" w:sz="0" w:space="0" w:color="auto"/>
            <w:right w:val="none" w:sz="0" w:space="0" w:color="auto"/>
          </w:divBdr>
        </w:div>
        <w:div w:id="1282954934">
          <w:marLeft w:val="360"/>
          <w:marRight w:val="0"/>
          <w:marTop w:val="200"/>
          <w:marBottom w:val="0"/>
          <w:divBdr>
            <w:top w:val="none" w:sz="0" w:space="0" w:color="auto"/>
            <w:left w:val="none" w:sz="0" w:space="0" w:color="auto"/>
            <w:bottom w:val="none" w:sz="0" w:space="0" w:color="auto"/>
            <w:right w:val="none" w:sz="0" w:space="0" w:color="auto"/>
          </w:divBdr>
        </w:div>
        <w:div w:id="1601178072">
          <w:marLeft w:val="360"/>
          <w:marRight w:val="0"/>
          <w:marTop w:val="200"/>
          <w:marBottom w:val="0"/>
          <w:divBdr>
            <w:top w:val="none" w:sz="0" w:space="0" w:color="auto"/>
            <w:left w:val="none" w:sz="0" w:space="0" w:color="auto"/>
            <w:bottom w:val="none" w:sz="0" w:space="0" w:color="auto"/>
            <w:right w:val="none" w:sz="0" w:space="0" w:color="auto"/>
          </w:divBdr>
        </w:div>
        <w:div w:id="1971784543">
          <w:marLeft w:val="360"/>
          <w:marRight w:val="0"/>
          <w:marTop w:val="200"/>
          <w:marBottom w:val="0"/>
          <w:divBdr>
            <w:top w:val="none" w:sz="0" w:space="0" w:color="auto"/>
            <w:left w:val="none" w:sz="0" w:space="0" w:color="auto"/>
            <w:bottom w:val="none" w:sz="0" w:space="0" w:color="auto"/>
            <w:right w:val="none" w:sz="0" w:space="0" w:color="auto"/>
          </w:divBdr>
        </w:div>
      </w:divsChild>
    </w:div>
    <w:div w:id="1485004280">
      <w:bodyDiv w:val="1"/>
      <w:marLeft w:val="0"/>
      <w:marRight w:val="0"/>
      <w:marTop w:val="0"/>
      <w:marBottom w:val="0"/>
      <w:divBdr>
        <w:top w:val="none" w:sz="0" w:space="0" w:color="auto"/>
        <w:left w:val="none" w:sz="0" w:space="0" w:color="auto"/>
        <w:bottom w:val="none" w:sz="0" w:space="0" w:color="auto"/>
        <w:right w:val="none" w:sz="0" w:space="0" w:color="auto"/>
      </w:divBdr>
      <w:divsChild>
        <w:div w:id="2146963896">
          <w:marLeft w:val="360"/>
          <w:marRight w:val="0"/>
          <w:marTop w:val="200"/>
          <w:marBottom w:val="0"/>
          <w:divBdr>
            <w:top w:val="none" w:sz="0" w:space="0" w:color="auto"/>
            <w:left w:val="none" w:sz="0" w:space="0" w:color="auto"/>
            <w:bottom w:val="none" w:sz="0" w:space="0" w:color="auto"/>
            <w:right w:val="none" w:sz="0" w:space="0" w:color="auto"/>
          </w:divBdr>
        </w:div>
      </w:divsChild>
    </w:div>
    <w:div w:id="1516185901">
      <w:bodyDiv w:val="1"/>
      <w:marLeft w:val="0"/>
      <w:marRight w:val="0"/>
      <w:marTop w:val="0"/>
      <w:marBottom w:val="0"/>
      <w:divBdr>
        <w:top w:val="none" w:sz="0" w:space="0" w:color="auto"/>
        <w:left w:val="none" w:sz="0" w:space="0" w:color="auto"/>
        <w:bottom w:val="none" w:sz="0" w:space="0" w:color="auto"/>
        <w:right w:val="none" w:sz="0" w:space="0" w:color="auto"/>
      </w:divBdr>
      <w:divsChild>
        <w:div w:id="211818165">
          <w:marLeft w:val="360"/>
          <w:marRight w:val="0"/>
          <w:marTop w:val="200"/>
          <w:marBottom w:val="0"/>
          <w:divBdr>
            <w:top w:val="none" w:sz="0" w:space="0" w:color="auto"/>
            <w:left w:val="none" w:sz="0" w:space="0" w:color="auto"/>
            <w:bottom w:val="none" w:sz="0" w:space="0" w:color="auto"/>
            <w:right w:val="none" w:sz="0" w:space="0" w:color="auto"/>
          </w:divBdr>
        </w:div>
        <w:div w:id="794375158">
          <w:marLeft w:val="360"/>
          <w:marRight w:val="0"/>
          <w:marTop w:val="200"/>
          <w:marBottom w:val="0"/>
          <w:divBdr>
            <w:top w:val="none" w:sz="0" w:space="0" w:color="auto"/>
            <w:left w:val="none" w:sz="0" w:space="0" w:color="auto"/>
            <w:bottom w:val="none" w:sz="0" w:space="0" w:color="auto"/>
            <w:right w:val="none" w:sz="0" w:space="0" w:color="auto"/>
          </w:divBdr>
        </w:div>
        <w:div w:id="147943461">
          <w:marLeft w:val="360"/>
          <w:marRight w:val="0"/>
          <w:marTop w:val="200"/>
          <w:marBottom w:val="0"/>
          <w:divBdr>
            <w:top w:val="none" w:sz="0" w:space="0" w:color="auto"/>
            <w:left w:val="none" w:sz="0" w:space="0" w:color="auto"/>
            <w:bottom w:val="none" w:sz="0" w:space="0" w:color="auto"/>
            <w:right w:val="none" w:sz="0" w:space="0" w:color="auto"/>
          </w:divBdr>
        </w:div>
        <w:div w:id="738938804">
          <w:marLeft w:val="360"/>
          <w:marRight w:val="0"/>
          <w:marTop w:val="200"/>
          <w:marBottom w:val="0"/>
          <w:divBdr>
            <w:top w:val="none" w:sz="0" w:space="0" w:color="auto"/>
            <w:left w:val="none" w:sz="0" w:space="0" w:color="auto"/>
            <w:bottom w:val="none" w:sz="0" w:space="0" w:color="auto"/>
            <w:right w:val="none" w:sz="0" w:space="0" w:color="auto"/>
          </w:divBdr>
        </w:div>
        <w:div w:id="1463109251">
          <w:marLeft w:val="360"/>
          <w:marRight w:val="0"/>
          <w:marTop w:val="200"/>
          <w:marBottom w:val="0"/>
          <w:divBdr>
            <w:top w:val="none" w:sz="0" w:space="0" w:color="auto"/>
            <w:left w:val="none" w:sz="0" w:space="0" w:color="auto"/>
            <w:bottom w:val="none" w:sz="0" w:space="0" w:color="auto"/>
            <w:right w:val="none" w:sz="0" w:space="0" w:color="auto"/>
          </w:divBdr>
        </w:div>
        <w:div w:id="1939751923">
          <w:marLeft w:val="360"/>
          <w:marRight w:val="0"/>
          <w:marTop w:val="200"/>
          <w:marBottom w:val="0"/>
          <w:divBdr>
            <w:top w:val="none" w:sz="0" w:space="0" w:color="auto"/>
            <w:left w:val="none" w:sz="0" w:space="0" w:color="auto"/>
            <w:bottom w:val="none" w:sz="0" w:space="0" w:color="auto"/>
            <w:right w:val="none" w:sz="0" w:space="0" w:color="auto"/>
          </w:divBdr>
        </w:div>
      </w:divsChild>
    </w:div>
    <w:div w:id="1544099036">
      <w:bodyDiv w:val="1"/>
      <w:marLeft w:val="0"/>
      <w:marRight w:val="0"/>
      <w:marTop w:val="0"/>
      <w:marBottom w:val="0"/>
      <w:divBdr>
        <w:top w:val="none" w:sz="0" w:space="0" w:color="auto"/>
        <w:left w:val="none" w:sz="0" w:space="0" w:color="auto"/>
        <w:bottom w:val="none" w:sz="0" w:space="0" w:color="auto"/>
        <w:right w:val="none" w:sz="0" w:space="0" w:color="auto"/>
      </w:divBdr>
      <w:divsChild>
        <w:div w:id="1632243732">
          <w:marLeft w:val="360"/>
          <w:marRight w:val="0"/>
          <w:marTop w:val="200"/>
          <w:marBottom w:val="0"/>
          <w:divBdr>
            <w:top w:val="none" w:sz="0" w:space="0" w:color="auto"/>
            <w:left w:val="none" w:sz="0" w:space="0" w:color="auto"/>
            <w:bottom w:val="none" w:sz="0" w:space="0" w:color="auto"/>
            <w:right w:val="none" w:sz="0" w:space="0" w:color="auto"/>
          </w:divBdr>
        </w:div>
        <w:div w:id="124979211">
          <w:marLeft w:val="360"/>
          <w:marRight w:val="0"/>
          <w:marTop w:val="200"/>
          <w:marBottom w:val="0"/>
          <w:divBdr>
            <w:top w:val="none" w:sz="0" w:space="0" w:color="auto"/>
            <w:left w:val="none" w:sz="0" w:space="0" w:color="auto"/>
            <w:bottom w:val="none" w:sz="0" w:space="0" w:color="auto"/>
            <w:right w:val="none" w:sz="0" w:space="0" w:color="auto"/>
          </w:divBdr>
        </w:div>
        <w:div w:id="1075787710">
          <w:marLeft w:val="360"/>
          <w:marRight w:val="0"/>
          <w:marTop w:val="200"/>
          <w:marBottom w:val="0"/>
          <w:divBdr>
            <w:top w:val="none" w:sz="0" w:space="0" w:color="auto"/>
            <w:left w:val="none" w:sz="0" w:space="0" w:color="auto"/>
            <w:bottom w:val="none" w:sz="0" w:space="0" w:color="auto"/>
            <w:right w:val="none" w:sz="0" w:space="0" w:color="auto"/>
          </w:divBdr>
        </w:div>
        <w:div w:id="267927211">
          <w:marLeft w:val="360"/>
          <w:marRight w:val="0"/>
          <w:marTop w:val="200"/>
          <w:marBottom w:val="0"/>
          <w:divBdr>
            <w:top w:val="none" w:sz="0" w:space="0" w:color="auto"/>
            <w:left w:val="none" w:sz="0" w:space="0" w:color="auto"/>
            <w:bottom w:val="none" w:sz="0" w:space="0" w:color="auto"/>
            <w:right w:val="none" w:sz="0" w:space="0" w:color="auto"/>
          </w:divBdr>
        </w:div>
        <w:div w:id="446658047">
          <w:marLeft w:val="360"/>
          <w:marRight w:val="0"/>
          <w:marTop w:val="200"/>
          <w:marBottom w:val="0"/>
          <w:divBdr>
            <w:top w:val="none" w:sz="0" w:space="0" w:color="auto"/>
            <w:left w:val="none" w:sz="0" w:space="0" w:color="auto"/>
            <w:bottom w:val="none" w:sz="0" w:space="0" w:color="auto"/>
            <w:right w:val="none" w:sz="0" w:space="0" w:color="auto"/>
          </w:divBdr>
        </w:div>
      </w:divsChild>
    </w:div>
    <w:div w:id="1956518355">
      <w:bodyDiv w:val="1"/>
      <w:marLeft w:val="0"/>
      <w:marRight w:val="0"/>
      <w:marTop w:val="0"/>
      <w:marBottom w:val="0"/>
      <w:divBdr>
        <w:top w:val="none" w:sz="0" w:space="0" w:color="auto"/>
        <w:left w:val="none" w:sz="0" w:space="0" w:color="auto"/>
        <w:bottom w:val="none" w:sz="0" w:space="0" w:color="auto"/>
        <w:right w:val="none" w:sz="0" w:space="0" w:color="auto"/>
      </w:divBdr>
      <w:divsChild>
        <w:div w:id="874929234">
          <w:marLeft w:val="360"/>
          <w:marRight w:val="0"/>
          <w:marTop w:val="200"/>
          <w:marBottom w:val="0"/>
          <w:divBdr>
            <w:top w:val="none" w:sz="0" w:space="0" w:color="auto"/>
            <w:left w:val="none" w:sz="0" w:space="0" w:color="auto"/>
            <w:bottom w:val="none" w:sz="0" w:space="0" w:color="auto"/>
            <w:right w:val="none" w:sz="0" w:space="0" w:color="auto"/>
          </w:divBdr>
        </w:div>
        <w:div w:id="969626603">
          <w:marLeft w:val="360"/>
          <w:marRight w:val="0"/>
          <w:marTop w:val="200"/>
          <w:marBottom w:val="0"/>
          <w:divBdr>
            <w:top w:val="none" w:sz="0" w:space="0" w:color="auto"/>
            <w:left w:val="none" w:sz="0" w:space="0" w:color="auto"/>
            <w:bottom w:val="none" w:sz="0" w:space="0" w:color="auto"/>
            <w:right w:val="none" w:sz="0" w:space="0" w:color="auto"/>
          </w:divBdr>
        </w:div>
      </w:divsChild>
    </w:div>
    <w:div w:id="1999455937">
      <w:bodyDiv w:val="1"/>
      <w:marLeft w:val="0"/>
      <w:marRight w:val="0"/>
      <w:marTop w:val="0"/>
      <w:marBottom w:val="0"/>
      <w:divBdr>
        <w:top w:val="none" w:sz="0" w:space="0" w:color="auto"/>
        <w:left w:val="none" w:sz="0" w:space="0" w:color="auto"/>
        <w:bottom w:val="none" w:sz="0" w:space="0" w:color="auto"/>
        <w:right w:val="none" w:sz="0" w:space="0" w:color="auto"/>
      </w:divBdr>
      <w:divsChild>
        <w:div w:id="118568827">
          <w:marLeft w:val="360"/>
          <w:marRight w:val="0"/>
          <w:marTop w:val="200"/>
          <w:marBottom w:val="0"/>
          <w:divBdr>
            <w:top w:val="none" w:sz="0" w:space="0" w:color="auto"/>
            <w:left w:val="none" w:sz="0" w:space="0" w:color="auto"/>
            <w:bottom w:val="none" w:sz="0" w:space="0" w:color="auto"/>
            <w:right w:val="none" w:sz="0" w:space="0" w:color="auto"/>
          </w:divBdr>
        </w:div>
        <w:div w:id="1757628656">
          <w:marLeft w:val="360"/>
          <w:marRight w:val="0"/>
          <w:marTop w:val="200"/>
          <w:marBottom w:val="0"/>
          <w:divBdr>
            <w:top w:val="none" w:sz="0" w:space="0" w:color="auto"/>
            <w:left w:val="none" w:sz="0" w:space="0" w:color="auto"/>
            <w:bottom w:val="none" w:sz="0" w:space="0" w:color="auto"/>
            <w:right w:val="none" w:sz="0" w:space="0" w:color="auto"/>
          </w:divBdr>
        </w:div>
        <w:div w:id="729766668">
          <w:marLeft w:val="360"/>
          <w:marRight w:val="0"/>
          <w:marTop w:val="200"/>
          <w:marBottom w:val="0"/>
          <w:divBdr>
            <w:top w:val="none" w:sz="0" w:space="0" w:color="auto"/>
            <w:left w:val="none" w:sz="0" w:space="0" w:color="auto"/>
            <w:bottom w:val="none" w:sz="0" w:space="0" w:color="auto"/>
            <w:right w:val="none" w:sz="0" w:space="0" w:color="auto"/>
          </w:divBdr>
        </w:div>
        <w:div w:id="531187188">
          <w:marLeft w:val="360"/>
          <w:marRight w:val="0"/>
          <w:marTop w:val="200"/>
          <w:marBottom w:val="0"/>
          <w:divBdr>
            <w:top w:val="none" w:sz="0" w:space="0" w:color="auto"/>
            <w:left w:val="none" w:sz="0" w:space="0" w:color="auto"/>
            <w:bottom w:val="none" w:sz="0" w:space="0" w:color="auto"/>
            <w:right w:val="none" w:sz="0" w:space="0" w:color="auto"/>
          </w:divBdr>
        </w:div>
        <w:div w:id="322004695">
          <w:marLeft w:val="360"/>
          <w:marRight w:val="0"/>
          <w:marTop w:val="200"/>
          <w:marBottom w:val="0"/>
          <w:divBdr>
            <w:top w:val="none" w:sz="0" w:space="0" w:color="auto"/>
            <w:left w:val="none" w:sz="0" w:space="0" w:color="auto"/>
            <w:bottom w:val="none" w:sz="0" w:space="0" w:color="auto"/>
            <w:right w:val="none" w:sz="0" w:space="0" w:color="auto"/>
          </w:divBdr>
        </w:div>
      </w:divsChild>
    </w:div>
    <w:div w:id="2018144822">
      <w:bodyDiv w:val="1"/>
      <w:marLeft w:val="0"/>
      <w:marRight w:val="0"/>
      <w:marTop w:val="0"/>
      <w:marBottom w:val="0"/>
      <w:divBdr>
        <w:top w:val="none" w:sz="0" w:space="0" w:color="auto"/>
        <w:left w:val="none" w:sz="0" w:space="0" w:color="auto"/>
        <w:bottom w:val="none" w:sz="0" w:space="0" w:color="auto"/>
        <w:right w:val="none" w:sz="0" w:space="0" w:color="auto"/>
      </w:divBdr>
      <w:divsChild>
        <w:div w:id="1488743471">
          <w:marLeft w:val="360"/>
          <w:marRight w:val="0"/>
          <w:marTop w:val="200"/>
          <w:marBottom w:val="0"/>
          <w:divBdr>
            <w:top w:val="none" w:sz="0" w:space="0" w:color="auto"/>
            <w:left w:val="none" w:sz="0" w:space="0" w:color="auto"/>
            <w:bottom w:val="none" w:sz="0" w:space="0" w:color="auto"/>
            <w:right w:val="none" w:sz="0" w:space="0" w:color="auto"/>
          </w:divBdr>
        </w:div>
        <w:div w:id="157038411">
          <w:marLeft w:val="360"/>
          <w:marRight w:val="0"/>
          <w:marTop w:val="200"/>
          <w:marBottom w:val="0"/>
          <w:divBdr>
            <w:top w:val="none" w:sz="0" w:space="0" w:color="auto"/>
            <w:left w:val="none" w:sz="0" w:space="0" w:color="auto"/>
            <w:bottom w:val="none" w:sz="0" w:space="0" w:color="auto"/>
            <w:right w:val="none" w:sz="0" w:space="0" w:color="auto"/>
          </w:divBdr>
        </w:div>
        <w:div w:id="339813368">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tmp"/><Relationship Id="rId18" Type="http://schemas.openxmlformats.org/officeDocument/2006/relationships/image" Target="media/image9.tmp"/><Relationship Id="rId26" Type="http://schemas.openxmlformats.org/officeDocument/2006/relationships/image" Target="media/image14.png"/><Relationship Id="rId39" Type="http://schemas.openxmlformats.org/officeDocument/2006/relationships/image" Target="media/image27.svg"/><Relationship Id="rId21" Type="http://schemas.openxmlformats.org/officeDocument/2006/relationships/hyperlink" Target="http://www.imperial.ac.uk/counselling/mental-health-guidelines/&#8230;" TargetMode="External"/><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image" Target="media/image35.svg"/><Relationship Id="rId50" Type="http://schemas.openxmlformats.org/officeDocument/2006/relationships/image" Target="media/image38.png"/><Relationship Id="rId55" Type="http://schemas.openxmlformats.org/officeDocument/2006/relationships/image" Target="media/image43.svg"/><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7.png"/><Relationship Id="rId29" Type="http://schemas.openxmlformats.org/officeDocument/2006/relationships/image" Target="media/image17.svg"/><Relationship Id="rId11" Type="http://schemas.openxmlformats.org/officeDocument/2006/relationships/image" Target="media/image3.pn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svg"/><Relationship Id="rId40" Type="http://schemas.openxmlformats.org/officeDocument/2006/relationships/image" Target="media/image28.png"/><Relationship Id="rId45" Type="http://schemas.openxmlformats.org/officeDocument/2006/relationships/image" Target="media/image33.svg"/><Relationship Id="rId53" Type="http://schemas.openxmlformats.org/officeDocument/2006/relationships/image" Target="media/image41.svg"/><Relationship Id="rId5" Type="http://schemas.openxmlformats.org/officeDocument/2006/relationships/footnotes" Target="footnotes.xml"/><Relationship Id="rId19" Type="http://schemas.openxmlformats.org/officeDocument/2006/relationships/image" Target="media/image10.tmp"/><Relationship Id="rId4" Type="http://schemas.openxmlformats.org/officeDocument/2006/relationships/webSettings" Target="webSettings.xml"/><Relationship Id="rId9" Type="http://schemas.openxmlformats.org/officeDocument/2006/relationships/hyperlink" Target="https://www.safety-adviser.co.uk/lead/ed/mental-health/?c=bing_bm&amp;msclkid=cdff13b392061d6d4f3b72c85db19eb2" TargetMode="External"/><Relationship Id="rId14" Type="http://schemas.openxmlformats.org/officeDocument/2006/relationships/image" Target="media/image6.tmp"/><Relationship Id="rId22" Type="http://schemas.openxmlformats.org/officeDocument/2006/relationships/hyperlink" Target="https://icd.who.int/browse10/2010/en" TargetMode="External"/><Relationship Id="rId27" Type="http://schemas.openxmlformats.org/officeDocument/2006/relationships/image" Target="media/image15.svg"/><Relationship Id="rId30" Type="http://schemas.openxmlformats.org/officeDocument/2006/relationships/image" Target="media/image18.png"/><Relationship Id="rId35" Type="http://schemas.openxmlformats.org/officeDocument/2006/relationships/image" Target="media/image23.svg"/><Relationship Id="rId43" Type="http://schemas.openxmlformats.org/officeDocument/2006/relationships/image" Target="media/image31.svg"/><Relationship Id="rId48" Type="http://schemas.openxmlformats.org/officeDocument/2006/relationships/image" Target="media/image36.png"/><Relationship Id="rId56"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image" Target="media/image39.svg"/><Relationship Id="rId3" Type="http://schemas.openxmlformats.org/officeDocument/2006/relationships/settings" Target="settings.xml"/><Relationship Id="rId12" Type="http://schemas.openxmlformats.org/officeDocument/2006/relationships/image" Target="media/image4.jpeg"/><Relationship Id="rId17" Type="http://schemas.openxmlformats.org/officeDocument/2006/relationships/image" Target="media/image8.tmp"/><Relationship Id="rId25" Type="http://schemas.openxmlformats.org/officeDocument/2006/relationships/image" Target="media/image13.svg"/><Relationship Id="rId33" Type="http://schemas.openxmlformats.org/officeDocument/2006/relationships/image" Target="media/image21.svg"/><Relationship Id="rId38" Type="http://schemas.openxmlformats.org/officeDocument/2006/relationships/image" Target="media/image26.png"/><Relationship Id="rId46" Type="http://schemas.openxmlformats.org/officeDocument/2006/relationships/image" Target="media/image34.png"/><Relationship Id="rId20" Type="http://schemas.openxmlformats.org/officeDocument/2006/relationships/image" Target="media/image11.png"/><Relationship Id="rId41" Type="http://schemas.openxmlformats.org/officeDocument/2006/relationships/image" Target="media/image29.svg"/><Relationship Id="rId54" Type="http://schemas.openxmlformats.org/officeDocument/2006/relationships/image" Target="media/image42.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mhuk-test.designby.glass/help-and-information/conditions/bipolar-disorder/" TargetMode="External"/><Relationship Id="rId23" Type="http://schemas.openxmlformats.org/officeDocument/2006/relationships/hyperlink" Target="https://www.youtube.com/watch?v=8eR3i0oT_B0" TargetMode="External"/><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7.svg"/><Relationship Id="rId57" Type="http://schemas.openxmlformats.org/officeDocument/2006/relationships/theme" Target="theme/theme1.xml"/><Relationship Id="rId10" Type="http://schemas.openxmlformats.org/officeDocument/2006/relationships/hyperlink" Target="https://www.bing.com/images/search?view=detailV2&amp;ccid=UxAvEzqV&amp;id=88F2AD048C8AA029C36385F07AAC2F72D9849A02&amp;thid=OIP.UxAvEzqVF-MSWpV4rOMNaAHaD8&amp;mediaurl=https%3a%2f%2fth.bing.com%2fth%2fid%2fR.53102f133a9517e3125a9578ace30d68%3frik%3dApqE2XIvrHrwhQ%26riu%3dhttp%253a%252f%252fallthatsinteresting.com%252fwordpress%252fwp-content%252fuploads%252f2017%252f05%252fhigh-bars-mental-hospital.jpg%26ehk%3dCWep7QAvrAj%252bFYfXV%252b9cV2hLfn7lcZpOXYZxLBMazhg%253d%26risl%3d%26pid%3dImgRaw%26r%3d0&amp;exph=319&amp;expw=600&amp;q=people+mental+health+in+the+past&amp;simid=608037910377467249&amp;FORM=IRPRST&amp;ck=2AF45E273A2F19F5DBDF51D9B1278FCA&amp;selectedIndex=3&amp;ajaxhist=0&amp;ajaxserp=0" TargetMode="External"/><Relationship Id="rId31" Type="http://schemas.openxmlformats.org/officeDocument/2006/relationships/image" Target="media/image19.svg"/><Relationship Id="rId44" Type="http://schemas.openxmlformats.org/officeDocument/2006/relationships/image" Target="media/image32.png"/><Relationship Id="rId52" Type="http://schemas.openxmlformats.org/officeDocument/2006/relationships/image" Target="media/image4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1467</TotalTime>
  <Pages>20</Pages>
  <Words>2241</Words>
  <Characters>12776</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Philander</dc:creator>
  <cp:keywords/>
  <dc:description/>
  <cp:lastModifiedBy>Naomi Philander</cp:lastModifiedBy>
  <cp:revision>46</cp:revision>
  <dcterms:created xsi:type="dcterms:W3CDTF">2022-08-18T18:29:00Z</dcterms:created>
  <dcterms:modified xsi:type="dcterms:W3CDTF">2022-08-19T20:25:00Z</dcterms:modified>
</cp:coreProperties>
</file>