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FCBCB" w14:textId="77777777" w:rsidR="00A24A2A" w:rsidRPr="00CA4696" w:rsidRDefault="00A24A2A" w:rsidP="00A24A2A">
      <w:pPr>
        <w:pStyle w:val="paragraph"/>
        <w:spacing w:before="0" w:beforeAutospacing="0" w:after="0" w:afterAutospacing="0"/>
        <w:ind w:right="-330"/>
        <w:jc w:val="center"/>
        <w:textAlignment w:val="baseline"/>
        <w:rPr>
          <w:rStyle w:val="normaltextrun"/>
          <w:rFonts w:ascii="Arial" w:hAnsi="Arial" w:cs="Arial"/>
          <w:b/>
          <w:bCs/>
        </w:rPr>
      </w:pPr>
      <w:r w:rsidRPr="00CA4696">
        <w:rPr>
          <w:rFonts w:ascii="Arial" w:hAnsi="Arial" w:cs="Arial"/>
          <w:noProof/>
        </w:rPr>
        <w:drawing>
          <wp:inline distT="0" distB="0" distL="0" distR="0" wp14:anchorId="271F7228" wp14:editId="7C6B2273">
            <wp:extent cx="1749490" cy="762000"/>
            <wp:effectExtent l="0" t="0" r="3175" b="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65694" cy="769058"/>
                    </a:xfrm>
                    <a:prstGeom prst="rect">
                      <a:avLst/>
                    </a:prstGeom>
                    <a:noFill/>
                    <a:ln>
                      <a:noFill/>
                    </a:ln>
                  </pic:spPr>
                </pic:pic>
              </a:graphicData>
            </a:graphic>
          </wp:inline>
        </w:drawing>
      </w:r>
    </w:p>
    <w:p w14:paraId="27AA0D81" w14:textId="77777777" w:rsidR="00A24A2A" w:rsidRPr="00CA4696" w:rsidRDefault="00A24A2A" w:rsidP="00A24A2A">
      <w:pPr>
        <w:pStyle w:val="paragraph"/>
        <w:spacing w:before="0" w:beforeAutospacing="0" w:after="0" w:afterAutospacing="0"/>
        <w:ind w:right="-330"/>
        <w:textAlignment w:val="baseline"/>
        <w:rPr>
          <w:rStyle w:val="normaltextrun"/>
          <w:rFonts w:ascii="Arial" w:hAnsi="Arial" w:cs="Arial"/>
          <w:b/>
          <w:bCs/>
        </w:rPr>
      </w:pPr>
    </w:p>
    <w:p w14:paraId="41D4D0C6" w14:textId="77777777" w:rsidR="00A24A2A" w:rsidRPr="00CA4696" w:rsidRDefault="00A24A2A" w:rsidP="00A24A2A">
      <w:pPr>
        <w:pStyle w:val="paragraph"/>
        <w:spacing w:before="0" w:beforeAutospacing="0" w:after="0" w:afterAutospacing="0"/>
        <w:ind w:right="-330"/>
        <w:textAlignment w:val="baseline"/>
        <w:rPr>
          <w:rStyle w:val="eop"/>
          <w:rFonts w:ascii="Arial" w:hAnsi="Arial" w:cs="Arial"/>
        </w:rPr>
      </w:pPr>
    </w:p>
    <w:p w14:paraId="1C5A1DA4" w14:textId="77777777" w:rsidR="00A24A2A" w:rsidRPr="00CA4696" w:rsidRDefault="00A24A2A" w:rsidP="00A24A2A">
      <w:pPr>
        <w:pStyle w:val="paragraph"/>
        <w:tabs>
          <w:tab w:val="left" w:pos="2010"/>
        </w:tabs>
        <w:spacing w:before="0" w:beforeAutospacing="0" w:after="0" w:afterAutospacing="0"/>
        <w:ind w:right="-330"/>
        <w:textAlignment w:val="baseline"/>
        <w:rPr>
          <w:rStyle w:val="eop"/>
          <w:rFonts w:ascii="Arial" w:hAnsi="Arial" w:cs="Arial"/>
        </w:rPr>
      </w:pPr>
      <w:r w:rsidRPr="00CA4696">
        <w:rPr>
          <w:rStyle w:val="eop"/>
          <w:rFonts w:ascii="Arial" w:hAnsi="Arial" w:cs="Arial"/>
        </w:rPr>
        <w:tab/>
      </w:r>
    </w:p>
    <w:p w14:paraId="482FCAA9" w14:textId="77777777" w:rsidR="00A24A2A" w:rsidRPr="00CA4696" w:rsidRDefault="00A24A2A" w:rsidP="00A24A2A">
      <w:pPr>
        <w:pStyle w:val="paragraph"/>
        <w:spacing w:before="0" w:beforeAutospacing="0" w:after="0" w:afterAutospacing="0"/>
        <w:ind w:right="-330"/>
        <w:textAlignment w:val="baseline"/>
        <w:rPr>
          <w:rStyle w:val="eop"/>
          <w:rFonts w:ascii="Arial" w:hAnsi="Arial" w:cs="Arial"/>
        </w:rPr>
      </w:pPr>
    </w:p>
    <w:p w14:paraId="6C7E8411" w14:textId="77777777" w:rsidR="00A24A2A" w:rsidRPr="00CA4696" w:rsidRDefault="00A24A2A" w:rsidP="00A24A2A">
      <w:pPr>
        <w:pStyle w:val="paragraph"/>
        <w:spacing w:before="0" w:beforeAutospacing="0" w:after="0" w:afterAutospacing="0"/>
        <w:ind w:right="-330"/>
        <w:textAlignment w:val="baseline"/>
        <w:rPr>
          <w:rStyle w:val="eop"/>
          <w:rFonts w:ascii="Arial" w:hAnsi="Arial" w:cs="Arial"/>
        </w:rPr>
      </w:pPr>
    </w:p>
    <w:p w14:paraId="4C9D75BD" w14:textId="77777777" w:rsidR="00A24A2A" w:rsidRDefault="00A24A2A" w:rsidP="00A24A2A">
      <w:pPr>
        <w:pStyle w:val="paragraph"/>
        <w:spacing w:before="0" w:beforeAutospacing="0" w:after="0" w:afterAutospacing="0"/>
        <w:ind w:right="-330"/>
        <w:textAlignment w:val="baseline"/>
        <w:rPr>
          <w:rStyle w:val="eop"/>
          <w:rFonts w:ascii="Arial" w:hAnsi="Arial" w:cs="Arial"/>
        </w:rPr>
      </w:pPr>
      <w:r w:rsidRPr="00CA4696">
        <w:rPr>
          <w:rStyle w:val="eop"/>
          <w:rFonts w:ascii="Arial" w:hAnsi="Arial" w:cs="Arial"/>
        </w:rPr>
        <w:t> </w:t>
      </w:r>
    </w:p>
    <w:p w14:paraId="4FBAAD59" w14:textId="77777777" w:rsidR="00A24A2A" w:rsidRDefault="00A24A2A" w:rsidP="00A24A2A">
      <w:pPr>
        <w:pStyle w:val="paragraph"/>
        <w:spacing w:before="0" w:beforeAutospacing="0" w:after="0" w:afterAutospacing="0"/>
        <w:ind w:right="-330"/>
        <w:textAlignment w:val="baseline"/>
        <w:rPr>
          <w:rStyle w:val="eop"/>
          <w:rFonts w:ascii="Arial" w:hAnsi="Arial" w:cs="Arial"/>
        </w:rPr>
      </w:pPr>
    </w:p>
    <w:p w14:paraId="4799196E" w14:textId="77777777" w:rsidR="00A24A2A" w:rsidRDefault="00A24A2A" w:rsidP="00A24A2A">
      <w:pPr>
        <w:pStyle w:val="paragraph"/>
        <w:spacing w:before="0" w:beforeAutospacing="0" w:after="0" w:afterAutospacing="0"/>
        <w:ind w:right="-330"/>
        <w:textAlignment w:val="baseline"/>
        <w:rPr>
          <w:rStyle w:val="eop"/>
          <w:rFonts w:ascii="Arial" w:hAnsi="Arial" w:cs="Arial"/>
        </w:rPr>
      </w:pPr>
    </w:p>
    <w:p w14:paraId="57717297" w14:textId="77777777" w:rsidR="00A24A2A" w:rsidRDefault="00A24A2A" w:rsidP="00A24A2A">
      <w:pPr>
        <w:pStyle w:val="paragraph"/>
        <w:spacing w:before="0" w:beforeAutospacing="0" w:after="0" w:afterAutospacing="0"/>
        <w:ind w:right="-330"/>
        <w:textAlignment w:val="baseline"/>
        <w:rPr>
          <w:rStyle w:val="eop"/>
          <w:rFonts w:ascii="Arial" w:hAnsi="Arial" w:cs="Arial"/>
        </w:rPr>
      </w:pPr>
    </w:p>
    <w:p w14:paraId="3645FEB2" w14:textId="77777777" w:rsidR="00A24A2A" w:rsidRPr="00CA4696" w:rsidRDefault="00A24A2A" w:rsidP="00A24A2A">
      <w:pPr>
        <w:pStyle w:val="paragraph"/>
        <w:spacing w:before="0" w:beforeAutospacing="0" w:after="0" w:afterAutospacing="0"/>
        <w:ind w:right="-330"/>
        <w:textAlignment w:val="baseline"/>
        <w:rPr>
          <w:rFonts w:ascii="Arial" w:hAnsi="Arial" w:cs="Arial"/>
        </w:rPr>
      </w:pPr>
    </w:p>
    <w:p w14:paraId="3648C576" w14:textId="77777777" w:rsidR="00A24A2A" w:rsidRPr="00CA4696" w:rsidRDefault="00A24A2A" w:rsidP="00A24A2A">
      <w:pPr>
        <w:pStyle w:val="paragraph"/>
        <w:spacing w:before="0" w:beforeAutospacing="0" w:after="0" w:afterAutospacing="0"/>
        <w:ind w:left="720" w:right="-330"/>
        <w:jc w:val="right"/>
        <w:textAlignment w:val="baseline"/>
        <w:rPr>
          <w:rFonts w:ascii="Arial" w:hAnsi="Arial" w:cs="Arial"/>
          <w:b/>
          <w:bCs/>
          <w:color w:val="222222"/>
          <w:shd w:val="clear" w:color="auto" w:fill="FFFFFF"/>
        </w:rPr>
      </w:pPr>
    </w:p>
    <w:p w14:paraId="29AB8F10" w14:textId="40095741" w:rsidR="00A24A2A" w:rsidRDefault="00A24A2A" w:rsidP="00A24A2A">
      <w:pPr>
        <w:pStyle w:val="paragraph"/>
        <w:spacing w:before="0" w:beforeAutospacing="0" w:after="0" w:afterAutospacing="0"/>
        <w:ind w:left="720" w:right="-330"/>
        <w:jc w:val="right"/>
        <w:textAlignment w:val="baseline"/>
        <w:rPr>
          <w:rFonts w:ascii="Arial" w:hAnsi="Arial" w:cs="Arial"/>
          <w:b/>
          <w:bCs/>
          <w:i/>
          <w:iCs/>
          <w:sz w:val="44"/>
          <w:szCs w:val="44"/>
        </w:rPr>
      </w:pPr>
      <w:r w:rsidRPr="00957012">
        <w:rPr>
          <w:rFonts w:ascii="Arial" w:hAnsi="Arial" w:cs="Arial"/>
          <w:b/>
          <w:bCs/>
          <w:sz w:val="44"/>
          <w:szCs w:val="44"/>
        </w:rPr>
        <w:t>Restaurant</w:t>
      </w:r>
      <w:r>
        <w:rPr>
          <w:rFonts w:ascii="Arial" w:hAnsi="Arial" w:cs="Arial"/>
          <w:b/>
          <w:bCs/>
          <w:sz w:val="44"/>
          <w:szCs w:val="44"/>
        </w:rPr>
        <w:t xml:space="preserve"> Concept: </w:t>
      </w:r>
      <w:r w:rsidRPr="00A24A2A">
        <w:rPr>
          <w:rFonts w:ascii="Arial" w:hAnsi="Arial" w:cs="Arial"/>
          <w:b/>
          <w:bCs/>
          <w:i/>
          <w:iCs/>
          <w:sz w:val="44"/>
          <w:szCs w:val="44"/>
        </w:rPr>
        <w:t>Flavours Unleashed</w:t>
      </w:r>
    </w:p>
    <w:p w14:paraId="63335377" w14:textId="77777777" w:rsidR="001F35C1" w:rsidRPr="00CA4696" w:rsidRDefault="001F35C1" w:rsidP="00A24A2A">
      <w:pPr>
        <w:pStyle w:val="paragraph"/>
        <w:spacing w:before="0" w:beforeAutospacing="0" w:after="0" w:afterAutospacing="0"/>
        <w:ind w:left="720" w:right="-330"/>
        <w:jc w:val="right"/>
        <w:textAlignment w:val="baseline"/>
        <w:rPr>
          <w:rFonts w:ascii="Arial" w:hAnsi="Arial" w:cs="Arial"/>
          <w:b/>
          <w:bCs/>
        </w:rPr>
      </w:pPr>
    </w:p>
    <w:p w14:paraId="359C1654" w14:textId="77777777" w:rsidR="00A24A2A" w:rsidRDefault="00A24A2A" w:rsidP="00A24A2A">
      <w:pPr>
        <w:pStyle w:val="paragraph"/>
        <w:spacing w:before="0" w:beforeAutospacing="0" w:after="0" w:afterAutospacing="0"/>
        <w:ind w:left="720" w:right="-330"/>
        <w:jc w:val="right"/>
        <w:textAlignment w:val="baseline"/>
        <w:rPr>
          <w:rFonts w:ascii="Arial" w:hAnsi="Arial" w:cs="Arial"/>
        </w:rPr>
      </w:pPr>
    </w:p>
    <w:p w14:paraId="4011733A" w14:textId="77777777" w:rsidR="00A24A2A" w:rsidRDefault="00A24A2A" w:rsidP="00A24A2A">
      <w:pPr>
        <w:pStyle w:val="paragraph"/>
        <w:spacing w:before="0" w:beforeAutospacing="0" w:after="0" w:afterAutospacing="0"/>
        <w:ind w:left="720" w:right="-330"/>
        <w:jc w:val="right"/>
        <w:textAlignment w:val="baseline"/>
        <w:rPr>
          <w:rFonts w:ascii="Arial" w:hAnsi="Arial" w:cs="Arial"/>
        </w:rPr>
      </w:pPr>
    </w:p>
    <w:p w14:paraId="787E4252" w14:textId="77777777" w:rsidR="00A24A2A" w:rsidRDefault="00A24A2A" w:rsidP="00A24A2A">
      <w:pPr>
        <w:pStyle w:val="paragraph"/>
        <w:spacing w:before="0" w:beforeAutospacing="0" w:after="0" w:afterAutospacing="0"/>
        <w:ind w:left="720" w:right="-330"/>
        <w:jc w:val="right"/>
        <w:textAlignment w:val="baseline"/>
        <w:rPr>
          <w:rFonts w:ascii="Arial" w:hAnsi="Arial" w:cs="Arial"/>
        </w:rPr>
      </w:pPr>
    </w:p>
    <w:p w14:paraId="1EC34438" w14:textId="77777777" w:rsidR="00A24A2A" w:rsidRDefault="00A24A2A" w:rsidP="00A24A2A">
      <w:pPr>
        <w:pStyle w:val="paragraph"/>
        <w:spacing w:before="0" w:beforeAutospacing="0" w:after="0" w:afterAutospacing="0"/>
        <w:ind w:left="720" w:right="-330"/>
        <w:jc w:val="right"/>
        <w:textAlignment w:val="baseline"/>
        <w:rPr>
          <w:rFonts w:ascii="Arial" w:hAnsi="Arial" w:cs="Arial"/>
        </w:rPr>
      </w:pPr>
    </w:p>
    <w:p w14:paraId="441CD8B5" w14:textId="77777777" w:rsidR="00A24A2A" w:rsidRDefault="00A24A2A" w:rsidP="00A24A2A">
      <w:pPr>
        <w:pStyle w:val="paragraph"/>
        <w:spacing w:before="0" w:beforeAutospacing="0" w:after="0" w:afterAutospacing="0"/>
        <w:ind w:left="720" w:right="-330"/>
        <w:jc w:val="right"/>
        <w:textAlignment w:val="baseline"/>
        <w:rPr>
          <w:rFonts w:ascii="Arial" w:hAnsi="Arial" w:cs="Arial"/>
        </w:rPr>
      </w:pPr>
    </w:p>
    <w:p w14:paraId="21B272B8" w14:textId="77777777" w:rsidR="00A24A2A" w:rsidRDefault="00A24A2A" w:rsidP="00A24A2A">
      <w:pPr>
        <w:pStyle w:val="paragraph"/>
        <w:spacing w:before="0" w:beforeAutospacing="0" w:after="0" w:afterAutospacing="0"/>
        <w:ind w:left="720" w:right="-330"/>
        <w:jc w:val="right"/>
        <w:textAlignment w:val="baseline"/>
        <w:rPr>
          <w:rFonts w:ascii="Arial" w:hAnsi="Arial" w:cs="Arial"/>
        </w:rPr>
      </w:pPr>
    </w:p>
    <w:p w14:paraId="55E7C3F3" w14:textId="77777777" w:rsidR="00A24A2A" w:rsidRPr="00CA4696" w:rsidRDefault="00A24A2A" w:rsidP="00A24A2A">
      <w:pPr>
        <w:pStyle w:val="paragraph"/>
        <w:spacing w:before="0" w:beforeAutospacing="0" w:after="0" w:afterAutospacing="0"/>
        <w:ind w:left="720" w:right="-330"/>
        <w:jc w:val="right"/>
        <w:textAlignment w:val="baseline"/>
        <w:rPr>
          <w:rFonts w:ascii="Arial" w:hAnsi="Arial" w:cs="Arial"/>
        </w:rPr>
      </w:pPr>
    </w:p>
    <w:p w14:paraId="37552994" w14:textId="77777777" w:rsidR="00A24A2A" w:rsidRPr="00CA4696" w:rsidRDefault="00A24A2A" w:rsidP="00A24A2A">
      <w:pPr>
        <w:pStyle w:val="paragraph"/>
        <w:spacing w:before="0" w:beforeAutospacing="0" w:after="0" w:afterAutospacing="0"/>
        <w:ind w:left="720" w:right="-330"/>
        <w:jc w:val="right"/>
        <w:textAlignment w:val="baseline"/>
        <w:rPr>
          <w:rStyle w:val="normaltextrun"/>
          <w:rFonts w:ascii="Arial" w:hAnsi="Arial" w:cs="Arial"/>
          <w:b/>
          <w:bCs/>
        </w:rPr>
      </w:pPr>
    </w:p>
    <w:p w14:paraId="5928E69C" w14:textId="77777777" w:rsidR="00A24A2A" w:rsidRPr="00CA4696" w:rsidRDefault="00A24A2A" w:rsidP="00A24A2A">
      <w:pPr>
        <w:pStyle w:val="paragraph"/>
        <w:spacing w:before="0" w:beforeAutospacing="0" w:after="0" w:afterAutospacing="0"/>
        <w:ind w:left="720" w:right="-330"/>
        <w:jc w:val="right"/>
        <w:textAlignment w:val="baseline"/>
        <w:rPr>
          <w:rStyle w:val="normaltextrun"/>
          <w:rFonts w:ascii="Arial" w:hAnsi="Arial" w:cs="Arial"/>
          <w:b/>
          <w:bCs/>
        </w:rPr>
      </w:pPr>
      <w:r w:rsidRPr="00CA4696">
        <w:rPr>
          <w:rStyle w:val="normaltextrun"/>
          <w:rFonts w:ascii="Arial" w:hAnsi="Arial" w:cs="Arial"/>
          <w:b/>
          <w:bCs/>
        </w:rPr>
        <w:t>Student: Sefora Hoszu</w:t>
      </w:r>
    </w:p>
    <w:p w14:paraId="1123D254" w14:textId="77777777" w:rsidR="00A24A2A" w:rsidRPr="00CA4696" w:rsidRDefault="00A24A2A" w:rsidP="00A24A2A">
      <w:pPr>
        <w:pStyle w:val="paragraph"/>
        <w:spacing w:before="0" w:beforeAutospacing="0" w:after="0" w:afterAutospacing="0"/>
        <w:ind w:left="720" w:right="-330"/>
        <w:jc w:val="right"/>
        <w:textAlignment w:val="baseline"/>
        <w:rPr>
          <w:rStyle w:val="normaltextrun"/>
          <w:rFonts w:ascii="Arial" w:hAnsi="Arial" w:cs="Arial"/>
        </w:rPr>
      </w:pPr>
      <w:r w:rsidRPr="00CA4696">
        <w:rPr>
          <w:rFonts w:ascii="Arial" w:hAnsi="Arial" w:cs="Arial"/>
        </w:rPr>
        <w:t xml:space="preserve">Student ID no: </w:t>
      </w:r>
      <w:hyperlink r:id="rId6" w:history="1">
        <w:r w:rsidRPr="00CA4696">
          <w:rPr>
            <w:rStyle w:val="Hyperlink"/>
            <w:rFonts w:ascii="Arial" w:hAnsi="Arial" w:cs="Arial"/>
            <w:color w:val="auto"/>
            <w:u w:val="none"/>
          </w:rPr>
          <w:t>2246571</w:t>
        </w:r>
      </w:hyperlink>
    </w:p>
    <w:p w14:paraId="2648AA52" w14:textId="77777777" w:rsidR="00A24A2A" w:rsidRPr="00CA4696" w:rsidRDefault="00A24A2A" w:rsidP="00A24A2A">
      <w:pPr>
        <w:pStyle w:val="paragraph"/>
        <w:spacing w:before="0" w:beforeAutospacing="0" w:after="0" w:afterAutospacing="0"/>
        <w:ind w:left="720" w:right="-330"/>
        <w:jc w:val="right"/>
        <w:textAlignment w:val="baseline"/>
        <w:rPr>
          <w:rStyle w:val="normaltextrun"/>
          <w:rFonts w:ascii="Arial" w:hAnsi="Arial" w:cs="Arial"/>
          <w:b/>
          <w:bCs/>
        </w:rPr>
      </w:pPr>
    </w:p>
    <w:p w14:paraId="4CBAE268" w14:textId="77777777" w:rsidR="00A24A2A" w:rsidRPr="00CA4696" w:rsidRDefault="00A24A2A" w:rsidP="00A24A2A">
      <w:pPr>
        <w:pStyle w:val="paragraph"/>
        <w:spacing w:before="0" w:beforeAutospacing="0" w:after="0" w:afterAutospacing="0"/>
        <w:ind w:left="720" w:right="-330"/>
        <w:jc w:val="right"/>
        <w:textAlignment w:val="baseline"/>
        <w:rPr>
          <w:rStyle w:val="normaltextrun"/>
          <w:rFonts w:ascii="Arial" w:hAnsi="Arial" w:cs="Arial"/>
          <w:b/>
          <w:bCs/>
        </w:rPr>
      </w:pPr>
    </w:p>
    <w:p w14:paraId="388C88B9" w14:textId="77777777" w:rsidR="00A24A2A"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0265EBFD" w14:textId="77777777" w:rsidR="00A24A2A"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1B1B0707" w14:textId="77777777" w:rsidR="00A24A2A"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76E96146" w14:textId="77777777" w:rsidR="00A24A2A" w:rsidRPr="00CA4696"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7245A114" w14:textId="77777777" w:rsidR="00A24A2A" w:rsidRPr="00CA4696"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744176C5" w14:textId="77777777" w:rsidR="00A24A2A" w:rsidRPr="00CA4696"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0E76632C" w14:textId="77777777" w:rsidR="00A24A2A" w:rsidRPr="00194141" w:rsidRDefault="00A24A2A" w:rsidP="00A24A2A">
      <w:pPr>
        <w:pStyle w:val="paragraph"/>
        <w:spacing w:before="0" w:beforeAutospacing="0" w:after="0" w:afterAutospacing="0"/>
        <w:ind w:left="720" w:right="-330"/>
        <w:jc w:val="center"/>
        <w:textAlignment w:val="baseline"/>
        <w:rPr>
          <w:rStyle w:val="normaltextrun"/>
          <w:rFonts w:ascii="Arial" w:hAnsi="Arial" w:cs="Arial"/>
          <w:b/>
          <w:bCs/>
        </w:rPr>
      </w:pPr>
    </w:p>
    <w:p w14:paraId="6EC74F58" w14:textId="77777777" w:rsidR="00A24A2A" w:rsidRPr="00194141" w:rsidRDefault="00A24A2A" w:rsidP="00A24A2A">
      <w:pPr>
        <w:pStyle w:val="paragraph"/>
        <w:spacing w:before="0" w:beforeAutospacing="0" w:after="0" w:afterAutospacing="0"/>
        <w:ind w:left="720" w:right="-330"/>
        <w:jc w:val="right"/>
        <w:textAlignment w:val="baseline"/>
        <w:rPr>
          <w:rFonts w:ascii="Arial" w:hAnsi="Arial" w:cs="Arial"/>
          <w:b/>
          <w:bCs/>
        </w:rPr>
      </w:pPr>
      <w:r w:rsidRPr="00194141">
        <w:rPr>
          <w:rFonts w:ascii="Arial" w:hAnsi="Arial" w:cs="Arial"/>
          <w:b/>
          <w:bCs/>
        </w:rPr>
        <w:t>Food &amp; Beverage Operations</w:t>
      </w:r>
    </w:p>
    <w:p w14:paraId="6F3BE44B" w14:textId="77777777" w:rsidR="00A24A2A" w:rsidRPr="00194141" w:rsidRDefault="00A24A2A" w:rsidP="00A24A2A">
      <w:pPr>
        <w:pStyle w:val="paragraph"/>
        <w:spacing w:before="0" w:beforeAutospacing="0" w:after="0" w:afterAutospacing="0"/>
        <w:ind w:right="-330"/>
        <w:jc w:val="right"/>
        <w:textAlignment w:val="baseline"/>
        <w:rPr>
          <w:rFonts w:ascii="Arial" w:hAnsi="Arial" w:cs="Arial"/>
          <w:b/>
          <w:bCs/>
        </w:rPr>
      </w:pPr>
      <w:r w:rsidRPr="00194141">
        <w:rPr>
          <w:rFonts w:ascii="Arial" w:hAnsi="Arial" w:cs="Arial"/>
          <w:b/>
          <w:bCs/>
        </w:rPr>
        <w:t>BMIH4002</w:t>
      </w:r>
    </w:p>
    <w:p w14:paraId="67B1FEDD" w14:textId="77777777" w:rsidR="00A24A2A" w:rsidRPr="00194141" w:rsidRDefault="00A24A2A" w:rsidP="00A24A2A">
      <w:pPr>
        <w:pStyle w:val="paragraph"/>
        <w:spacing w:before="0" w:beforeAutospacing="0" w:after="0" w:afterAutospacing="0"/>
        <w:ind w:right="-330"/>
        <w:jc w:val="right"/>
        <w:textAlignment w:val="baseline"/>
        <w:rPr>
          <w:rStyle w:val="normaltextrun"/>
          <w:rFonts w:ascii="Arial" w:hAnsi="Arial" w:cs="Arial"/>
        </w:rPr>
      </w:pPr>
      <w:r w:rsidRPr="00194141">
        <w:rPr>
          <w:rStyle w:val="normaltextrun"/>
          <w:rFonts w:ascii="Arial" w:hAnsi="Arial" w:cs="Arial"/>
        </w:rPr>
        <w:t>Lecturer:</w:t>
      </w:r>
      <w:r w:rsidRPr="00194141">
        <w:rPr>
          <w:rStyle w:val="eop"/>
          <w:rFonts w:ascii="Arial" w:hAnsi="Arial" w:cs="Arial"/>
        </w:rPr>
        <w:t> </w:t>
      </w:r>
      <w:r w:rsidRPr="00194141">
        <w:rPr>
          <w:rFonts w:ascii="Arial" w:hAnsi="Arial" w:cs="Arial"/>
          <w:b/>
          <w:bCs/>
        </w:rPr>
        <w:t>Antoinette Milne</w:t>
      </w:r>
    </w:p>
    <w:p w14:paraId="328B5A99" w14:textId="66EFFC93" w:rsidR="00A24A2A" w:rsidRPr="00EB6BB1" w:rsidRDefault="00A24A2A" w:rsidP="00A24A2A">
      <w:pPr>
        <w:pStyle w:val="paragraph"/>
        <w:spacing w:before="0" w:beforeAutospacing="0" w:after="0" w:afterAutospacing="0"/>
        <w:ind w:right="-330"/>
        <w:jc w:val="right"/>
        <w:textAlignment w:val="baseline"/>
        <w:rPr>
          <w:rFonts w:ascii="Arial" w:hAnsi="Arial" w:cs="Arial"/>
        </w:rPr>
      </w:pPr>
      <w:r w:rsidRPr="00194141">
        <w:rPr>
          <w:rFonts w:ascii="Arial" w:hAnsi="Arial" w:cs="Arial"/>
        </w:rPr>
        <w:t xml:space="preserve">Word Count: </w:t>
      </w:r>
      <w:r w:rsidR="00EB6BB1" w:rsidRPr="00EB6BB1">
        <w:rPr>
          <w:rFonts w:ascii="Arial" w:hAnsi="Arial" w:cs="Arial"/>
        </w:rPr>
        <w:t>408</w:t>
      </w:r>
      <w:r w:rsidRPr="00EB6BB1">
        <w:rPr>
          <w:rFonts w:ascii="Arial" w:hAnsi="Arial" w:cs="Arial"/>
        </w:rPr>
        <w:t xml:space="preserve"> words</w:t>
      </w:r>
    </w:p>
    <w:p w14:paraId="7C7DD9BB" w14:textId="77777777" w:rsidR="00F739BC" w:rsidRDefault="00F739BC"/>
    <w:p w14:paraId="24D1F718" w14:textId="77777777" w:rsidR="00A24A2A" w:rsidRDefault="00A24A2A"/>
    <w:p w14:paraId="11C58C19" w14:textId="77777777" w:rsidR="00A24A2A" w:rsidRDefault="00A24A2A"/>
    <w:p w14:paraId="200326B2" w14:textId="77777777" w:rsidR="00A24A2A" w:rsidRDefault="00A24A2A"/>
    <w:p w14:paraId="211E21A1" w14:textId="77777777" w:rsidR="00A24A2A" w:rsidRPr="00A24A2A" w:rsidRDefault="00A24A2A" w:rsidP="00A24A2A">
      <w:pPr>
        <w:spacing w:line="360" w:lineRule="auto"/>
        <w:jc w:val="both"/>
        <w:rPr>
          <w:rFonts w:ascii="Arial" w:hAnsi="Arial" w:cs="Arial"/>
          <w:sz w:val="24"/>
          <w:szCs w:val="24"/>
        </w:rPr>
      </w:pPr>
    </w:p>
    <w:p w14:paraId="19300B72" w14:textId="77777777" w:rsidR="00AE442A" w:rsidRPr="00AE442A" w:rsidRDefault="00AE442A" w:rsidP="00A24A2A">
      <w:pPr>
        <w:spacing w:line="360" w:lineRule="auto"/>
        <w:ind w:firstLine="720"/>
        <w:jc w:val="both"/>
        <w:rPr>
          <w:rFonts w:ascii="Arial" w:hAnsi="Arial" w:cs="Arial"/>
          <w:b/>
          <w:bCs/>
          <w:i/>
          <w:iCs/>
          <w:sz w:val="24"/>
          <w:szCs w:val="24"/>
        </w:rPr>
      </w:pPr>
      <w:r w:rsidRPr="00AE442A">
        <w:rPr>
          <w:rFonts w:ascii="Arial" w:hAnsi="Arial" w:cs="Arial"/>
          <w:b/>
          <w:bCs/>
          <w:i/>
          <w:iCs/>
          <w:sz w:val="24"/>
          <w:szCs w:val="24"/>
        </w:rPr>
        <w:t xml:space="preserve">PART 1: </w:t>
      </w:r>
    </w:p>
    <w:p w14:paraId="398D32BB" w14:textId="3A84F176" w:rsidR="00A24A2A" w:rsidRPr="00A24A2A" w:rsidRDefault="00A24A2A" w:rsidP="00A24A2A">
      <w:pPr>
        <w:spacing w:line="360" w:lineRule="auto"/>
        <w:ind w:firstLine="720"/>
        <w:jc w:val="both"/>
        <w:rPr>
          <w:rFonts w:ascii="Arial" w:hAnsi="Arial" w:cs="Arial"/>
          <w:sz w:val="24"/>
          <w:szCs w:val="24"/>
        </w:rPr>
      </w:pPr>
      <w:r w:rsidRPr="00A24A2A">
        <w:rPr>
          <w:rFonts w:ascii="Arial" w:hAnsi="Arial" w:cs="Arial"/>
          <w:sz w:val="24"/>
          <w:szCs w:val="24"/>
        </w:rPr>
        <w:t>Welcome to "Flavors Unleashed" where culinary boundaries dissolve, and global tastes collide in a symphony of vibrant sensations. This modern fusion restaurant, introduced to the esteemed Hotel Trinity Chain, seeks to redefine the dining experience by celebrating the diversity of flavors from around the world.</w:t>
      </w:r>
    </w:p>
    <w:p w14:paraId="5010BFFA" w14:textId="6C0968E0" w:rsidR="00A24A2A" w:rsidRPr="00A24A2A" w:rsidRDefault="00A24A2A" w:rsidP="00EB6BB1">
      <w:pPr>
        <w:spacing w:after="0" w:line="360" w:lineRule="auto"/>
        <w:ind w:firstLine="720"/>
        <w:jc w:val="both"/>
        <w:rPr>
          <w:rFonts w:ascii="Arial" w:hAnsi="Arial" w:cs="Arial"/>
          <w:sz w:val="24"/>
          <w:szCs w:val="24"/>
        </w:rPr>
      </w:pPr>
      <w:r w:rsidRPr="00A24A2A">
        <w:rPr>
          <w:rFonts w:ascii="Arial" w:hAnsi="Arial" w:cs="Arial"/>
          <w:sz w:val="24"/>
          <w:szCs w:val="24"/>
        </w:rPr>
        <w:t>At "Flavors Unleashed" we believe that food is a universal language that transcends borders. Our concept is a culinary journey that explores the rich tapestry of global cuisine, fusing together ingredients and techniques from various culinary traditions to create a unique and unforgettable dining experience. The ambiance is a harmonious blend of modern elegance and cultural influences, reflecting the eclectic nature of our menu.</w:t>
      </w:r>
    </w:p>
    <w:p w14:paraId="63A47EAC" w14:textId="77777777" w:rsidR="00A24A2A" w:rsidRPr="00A24A2A" w:rsidRDefault="00A24A2A" w:rsidP="00EB6BB1">
      <w:pPr>
        <w:spacing w:after="0" w:line="360" w:lineRule="auto"/>
        <w:ind w:firstLine="720"/>
        <w:jc w:val="both"/>
        <w:rPr>
          <w:rFonts w:ascii="Arial" w:hAnsi="Arial" w:cs="Arial"/>
          <w:sz w:val="24"/>
          <w:szCs w:val="24"/>
        </w:rPr>
      </w:pPr>
      <w:r w:rsidRPr="00A24A2A">
        <w:rPr>
          <w:rFonts w:ascii="Arial" w:hAnsi="Arial" w:cs="Arial"/>
          <w:sz w:val="24"/>
          <w:szCs w:val="24"/>
        </w:rPr>
        <w:t>Our target audience is the modern epicurean, someone who craves more than just a meal—they seek an adventure on their plate. "Flavors Unleashed" caters to individuals who appreciate the artistry of food, value diverse and bold flavors, and are open to exploring new culinary horizons. Whether you're a seasoned traveler or an adventurous local diner, our restaurant is designed to tantalize the taste buds of those who yearn for a gastronomic escapade.</w:t>
      </w:r>
    </w:p>
    <w:p w14:paraId="7FE6678A" w14:textId="77777777" w:rsidR="00A24A2A" w:rsidRPr="00A24A2A" w:rsidRDefault="00A24A2A" w:rsidP="00EB6BB1">
      <w:pPr>
        <w:spacing w:after="0" w:line="360" w:lineRule="auto"/>
        <w:ind w:firstLine="720"/>
        <w:jc w:val="both"/>
        <w:rPr>
          <w:rFonts w:ascii="Arial" w:hAnsi="Arial" w:cs="Arial"/>
          <w:sz w:val="24"/>
          <w:szCs w:val="24"/>
        </w:rPr>
      </w:pPr>
      <w:r w:rsidRPr="00A24A2A">
        <w:rPr>
          <w:rFonts w:ascii="Arial" w:hAnsi="Arial" w:cs="Arial"/>
          <w:sz w:val="24"/>
          <w:szCs w:val="24"/>
        </w:rPr>
        <w:t>Each item on our menu is carefully crafted to showcase the unique flavors and techniques from different corners of the world. The "Global Bites Platter" is a perfect introduction—a medley of small bites that takes you on a journey from Asia to South America in a single bite. The "Miso Maple Glazed Pumpkin Soup" marries Japanese miso with the sweetness of maple-glazed pumpkin, creating a harmonious balance of flavors.</w:t>
      </w:r>
    </w:p>
    <w:p w14:paraId="0FD919C9" w14:textId="77777777" w:rsidR="00EB6BB1" w:rsidRDefault="00A24A2A" w:rsidP="00EB6BB1">
      <w:pPr>
        <w:spacing w:after="0" w:line="360" w:lineRule="auto"/>
        <w:ind w:firstLine="720"/>
        <w:jc w:val="both"/>
        <w:rPr>
          <w:rFonts w:ascii="Arial" w:hAnsi="Arial" w:cs="Arial"/>
          <w:sz w:val="24"/>
          <w:szCs w:val="24"/>
        </w:rPr>
      </w:pPr>
      <w:r w:rsidRPr="00A24A2A">
        <w:rPr>
          <w:rFonts w:ascii="Arial" w:hAnsi="Arial" w:cs="Arial"/>
          <w:sz w:val="24"/>
          <w:szCs w:val="24"/>
        </w:rPr>
        <w:t>Our main courses reflect a commitment to culinary diversity. The "Lemongrass Coconut Chicken Skewers" are inspired by the vibrant street food of Southeast Asia, while the "Moroccan Lamb Tagine" pays homage to the slow-cooked wonders of North Africa. Even our vegetarian options, like the "Sesame Crusted Tofu Bowl," are designed to satisfy the most discerning palates with a symphony of textures and tastes.</w:t>
      </w:r>
    </w:p>
    <w:p w14:paraId="0DFF45BA" w14:textId="77777777" w:rsidR="00EB6BB1" w:rsidRDefault="00A24A2A" w:rsidP="00EB6BB1">
      <w:pPr>
        <w:spacing w:after="0" w:line="360" w:lineRule="auto"/>
        <w:ind w:firstLine="720"/>
        <w:jc w:val="both"/>
        <w:rPr>
          <w:rFonts w:ascii="Arial" w:hAnsi="Arial" w:cs="Arial"/>
          <w:sz w:val="24"/>
          <w:szCs w:val="24"/>
        </w:rPr>
      </w:pPr>
      <w:r w:rsidRPr="00A24A2A">
        <w:rPr>
          <w:rFonts w:ascii="Arial" w:hAnsi="Arial" w:cs="Arial"/>
          <w:sz w:val="24"/>
          <w:szCs w:val="24"/>
        </w:rPr>
        <w:lastRenderedPageBreak/>
        <w:t>Desserts at "Flavors Unleashed" are an indulgent finale to the global feast. The "Matcha White Chocolate Cheesecake" offers a contemporary twist on a classic dessert, bringing together the earthiness of matcha with the sweetness of white chocolate.</w:t>
      </w:r>
    </w:p>
    <w:p w14:paraId="513933BE" w14:textId="37BAA2AB" w:rsidR="00A24A2A" w:rsidRDefault="00A24A2A" w:rsidP="00EB6BB1">
      <w:pPr>
        <w:spacing w:line="360" w:lineRule="auto"/>
        <w:ind w:firstLine="720"/>
        <w:jc w:val="both"/>
        <w:rPr>
          <w:rFonts w:ascii="Arial" w:hAnsi="Arial" w:cs="Arial"/>
          <w:sz w:val="24"/>
          <w:szCs w:val="24"/>
        </w:rPr>
      </w:pPr>
      <w:r w:rsidRPr="00A24A2A">
        <w:rPr>
          <w:rFonts w:ascii="Arial" w:hAnsi="Arial" w:cs="Arial"/>
          <w:sz w:val="24"/>
          <w:szCs w:val="24"/>
        </w:rPr>
        <w:t>In crafting our menu, we aimed not just to offer a meal but an exploration—an exploration of flavors, cultures, and the endless possibilities that arise when culinary traditions intertwine. "Flavors Unleashed" is not just a restaurant; it's a celebration of the world's culinary heritage, brought together in every dish to create an unparalleled dining adventure.</w:t>
      </w:r>
    </w:p>
    <w:p w14:paraId="6A3C17B1" w14:textId="77777777" w:rsidR="00B433AF" w:rsidRDefault="00B433AF" w:rsidP="00EB6BB1">
      <w:pPr>
        <w:spacing w:line="360" w:lineRule="auto"/>
        <w:ind w:firstLine="720"/>
        <w:jc w:val="both"/>
        <w:rPr>
          <w:rFonts w:ascii="Arial" w:hAnsi="Arial" w:cs="Arial"/>
          <w:sz w:val="24"/>
          <w:szCs w:val="24"/>
        </w:rPr>
      </w:pPr>
    </w:p>
    <w:p w14:paraId="445DF0FC" w14:textId="77777777" w:rsidR="00B433AF" w:rsidRDefault="00B433AF" w:rsidP="00EB6BB1">
      <w:pPr>
        <w:spacing w:line="360" w:lineRule="auto"/>
        <w:ind w:firstLine="720"/>
        <w:jc w:val="both"/>
        <w:rPr>
          <w:rFonts w:ascii="Arial" w:hAnsi="Arial" w:cs="Arial"/>
          <w:sz w:val="24"/>
          <w:szCs w:val="24"/>
        </w:rPr>
      </w:pPr>
    </w:p>
    <w:p w14:paraId="18A9D609" w14:textId="77777777" w:rsidR="00B433AF" w:rsidRDefault="00B433AF" w:rsidP="00EB6BB1">
      <w:pPr>
        <w:spacing w:line="360" w:lineRule="auto"/>
        <w:ind w:firstLine="720"/>
        <w:jc w:val="both"/>
        <w:rPr>
          <w:rFonts w:ascii="Arial" w:hAnsi="Arial" w:cs="Arial"/>
          <w:sz w:val="24"/>
          <w:szCs w:val="24"/>
        </w:rPr>
      </w:pPr>
    </w:p>
    <w:p w14:paraId="706B4728" w14:textId="77777777" w:rsidR="00B433AF" w:rsidRDefault="00B433AF" w:rsidP="00EB6BB1">
      <w:pPr>
        <w:spacing w:line="360" w:lineRule="auto"/>
        <w:ind w:firstLine="720"/>
        <w:jc w:val="both"/>
        <w:rPr>
          <w:rFonts w:ascii="Arial" w:hAnsi="Arial" w:cs="Arial"/>
          <w:sz w:val="24"/>
          <w:szCs w:val="24"/>
        </w:rPr>
      </w:pPr>
    </w:p>
    <w:p w14:paraId="34043C10" w14:textId="77777777" w:rsidR="00B433AF" w:rsidRDefault="00B433AF" w:rsidP="00EB6BB1">
      <w:pPr>
        <w:spacing w:line="360" w:lineRule="auto"/>
        <w:ind w:firstLine="720"/>
        <w:jc w:val="both"/>
        <w:rPr>
          <w:rFonts w:ascii="Arial" w:hAnsi="Arial" w:cs="Arial"/>
          <w:sz w:val="24"/>
          <w:szCs w:val="24"/>
        </w:rPr>
      </w:pPr>
    </w:p>
    <w:p w14:paraId="6B08611C" w14:textId="77777777" w:rsidR="00B433AF" w:rsidRDefault="00B433AF" w:rsidP="00EB6BB1">
      <w:pPr>
        <w:spacing w:line="360" w:lineRule="auto"/>
        <w:ind w:firstLine="720"/>
        <w:jc w:val="both"/>
        <w:rPr>
          <w:rFonts w:ascii="Arial" w:hAnsi="Arial" w:cs="Arial"/>
          <w:sz w:val="24"/>
          <w:szCs w:val="24"/>
        </w:rPr>
      </w:pPr>
    </w:p>
    <w:p w14:paraId="1428BC85" w14:textId="77777777" w:rsidR="00B433AF" w:rsidRDefault="00B433AF" w:rsidP="00EB6BB1">
      <w:pPr>
        <w:spacing w:line="360" w:lineRule="auto"/>
        <w:ind w:firstLine="720"/>
        <w:jc w:val="both"/>
        <w:rPr>
          <w:rFonts w:ascii="Arial" w:hAnsi="Arial" w:cs="Arial"/>
          <w:sz w:val="24"/>
          <w:szCs w:val="24"/>
        </w:rPr>
      </w:pPr>
    </w:p>
    <w:p w14:paraId="7C6ACB9C" w14:textId="77777777" w:rsidR="00B433AF" w:rsidRDefault="00B433AF" w:rsidP="00EB6BB1">
      <w:pPr>
        <w:spacing w:line="360" w:lineRule="auto"/>
        <w:ind w:firstLine="720"/>
        <w:jc w:val="both"/>
        <w:rPr>
          <w:rFonts w:ascii="Arial" w:hAnsi="Arial" w:cs="Arial"/>
          <w:sz w:val="24"/>
          <w:szCs w:val="24"/>
        </w:rPr>
      </w:pPr>
    </w:p>
    <w:p w14:paraId="571C0BA0" w14:textId="77777777" w:rsidR="00B433AF" w:rsidRDefault="00B433AF" w:rsidP="00EB6BB1">
      <w:pPr>
        <w:spacing w:line="360" w:lineRule="auto"/>
        <w:ind w:firstLine="720"/>
        <w:jc w:val="both"/>
        <w:rPr>
          <w:rFonts w:ascii="Arial" w:hAnsi="Arial" w:cs="Arial"/>
          <w:sz w:val="24"/>
          <w:szCs w:val="24"/>
        </w:rPr>
      </w:pPr>
    </w:p>
    <w:p w14:paraId="3EE26A10" w14:textId="77777777" w:rsidR="00B433AF" w:rsidRDefault="00B433AF" w:rsidP="00EB6BB1">
      <w:pPr>
        <w:spacing w:line="360" w:lineRule="auto"/>
        <w:ind w:firstLine="720"/>
        <w:jc w:val="both"/>
        <w:rPr>
          <w:rFonts w:ascii="Arial" w:hAnsi="Arial" w:cs="Arial"/>
          <w:sz w:val="24"/>
          <w:szCs w:val="24"/>
        </w:rPr>
      </w:pPr>
    </w:p>
    <w:p w14:paraId="529503E1" w14:textId="77777777" w:rsidR="00B433AF" w:rsidRDefault="00B433AF" w:rsidP="00EB6BB1">
      <w:pPr>
        <w:spacing w:line="360" w:lineRule="auto"/>
        <w:ind w:firstLine="720"/>
        <w:jc w:val="both"/>
        <w:rPr>
          <w:rFonts w:ascii="Arial" w:hAnsi="Arial" w:cs="Arial"/>
          <w:sz w:val="24"/>
          <w:szCs w:val="24"/>
        </w:rPr>
      </w:pPr>
    </w:p>
    <w:p w14:paraId="7E95C73B" w14:textId="77777777" w:rsidR="00B433AF" w:rsidRDefault="00B433AF" w:rsidP="00EB6BB1">
      <w:pPr>
        <w:spacing w:line="360" w:lineRule="auto"/>
        <w:ind w:firstLine="720"/>
        <w:jc w:val="both"/>
        <w:rPr>
          <w:rFonts w:ascii="Arial" w:hAnsi="Arial" w:cs="Arial"/>
          <w:sz w:val="24"/>
          <w:szCs w:val="24"/>
        </w:rPr>
      </w:pPr>
    </w:p>
    <w:p w14:paraId="21E42922" w14:textId="77777777" w:rsidR="00B433AF" w:rsidRDefault="00B433AF" w:rsidP="00EB6BB1">
      <w:pPr>
        <w:spacing w:line="360" w:lineRule="auto"/>
        <w:ind w:firstLine="720"/>
        <w:jc w:val="both"/>
        <w:rPr>
          <w:rFonts w:ascii="Arial" w:hAnsi="Arial" w:cs="Arial"/>
          <w:sz w:val="24"/>
          <w:szCs w:val="24"/>
        </w:rPr>
      </w:pPr>
    </w:p>
    <w:p w14:paraId="3AFA9D82" w14:textId="77777777" w:rsidR="00B433AF" w:rsidRDefault="00B433AF" w:rsidP="00EB6BB1">
      <w:pPr>
        <w:spacing w:line="360" w:lineRule="auto"/>
        <w:ind w:firstLine="720"/>
        <w:jc w:val="both"/>
        <w:rPr>
          <w:rFonts w:ascii="Arial" w:hAnsi="Arial" w:cs="Arial"/>
          <w:sz w:val="24"/>
          <w:szCs w:val="24"/>
        </w:rPr>
      </w:pPr>
    </w:p>
    <w:p w14:paraId="366E8E23" w14:textId="77777777" w:rsidR="00B433AF" w:rsidRDefault="00B433AF" w:rsidP="00EB6BB1">
      <w:pPr>
        <w:spacing w:line="360" w:lineRule="auto"/>
        <w:ind w:firstLine="720"/>
        <w:jc w:val="both"/>
        <w:rPr>
          <w:rFonts w:ascii="Arial" w:hAnsi="Arial" w:cs="Arial"/>
          <w:sz w:val="24"/>
          <w:szCs w:val="24"/>
        </w:rPr>
      </w:pPr>
    </w:p>
    <w:p w14:paraId="6E91E7A0" w14:textId="77777777" w:rsidR="00B433AF" w:rsidRDefault="00B433AF" w:rsidP="00EB6BB1">
      <w:pPr>
        <w:spacing w:line="360" w:lineRule="auto"/>
        <w:ind w:firstLine="720"/>
        <w:jc w:val="both"/>
        <w:rPr>
          <w:rFonts w:ascii="Arial" w:hAnsi="Arial" w:cs="Arial"/>
          <w:sz w:val="24"/>
          <w:szCs w:val="24"/>
        </w:rPr>
      </w:pPr>
    </w:p>
    <w:p w14:paraId="53BB1056" w14:textId="77777777" w:rsidR="00B433AF" w:rsidRDefault="00B433AF" w:rsidP="00EB6BB1">
      <w:pPr>
        <w:spacing w:line="360" w:lineRule="auto"/>
        <w:ind w:firstLine="720"/>
        <w:jc w:val="both"/>
        <w:rPr>
          <w:rFonts w:ascii="Arial" w:hAnsi="Arial" w:cs="Arial"/>
          <w:sz w:val="24"/>
          <w:szCs w:val="24"/>
        </w:rPr>
      </w:pPr>
    </w:p>
    <w:p w14:paraId="50244F47" w14:textId="63D5E1A4" w:rsidR="00AF0B01" w:rsidRDefault="00AE442A" w:rsidP="00AF0B01">
      <w:pPr>
        <w:spacing w:line="360" w:lineRule="auto"/>
        <w:ind w:firstLine="720"/>
        <w:jc w:val="center"/>
        <w:rPr>
          <w:rFonts w:ascii="Arial" w:hAnsi="Arial" w:cs="Arial"/>
          <w:sz w:val="24"/>
          <w:szCs w:val="24"/>
        </w:rPr>
      </w:pPr>
      <w:r w:rsidRPr="00AE442A">
        <w:rPr>
          <w:rFonts w:ascii="Arial" w:hAnsi="Arial" w:cs="Arial"/>
          <w:b/>
          <w:bCs/>
          <w:i/>
          <w:iCs/>
          <w:sz w:val="24"/>
          <w:szCs w:val="24"/>
        </w:rPr>
        <w:lastRenderedPageBreak/>
        <w:t xml:space="preserve">PART 2: </w:t>
      </w:r>
      <w:r w:rsidR="00B433AF" w:rsidRPr="00AE442A">
        <w:rPr>
          <w:rFonts w:ascii="Arial" w:hAnsi="Arial" w:cs="Arial"/>
          <w:sz w:val="24"/>
          <w:szCs w:val="24"/>
        </w:rPr>
        <w:t xml:space="preserve">Crafting a Memorable </w:t>
      </w:r>
      <w:r w:rsidR="00B433AF" w:rsidRPr="00AE442A">
        <w:rPr>
          <w:rFonts w:ascii="Arial" w:hAnsi="Arial" w:cs="Arial"/>
          <w:b/>
          <w:bCs/>
          <w:sz w:val="24"/>
          <w:szCs w:val="24"/>
        </w:rPr>
        <w:t>Dining Experience Menu</w:t>
      </w:r>
      <w:r w:rsidR="00B433AF" w:rsidRPr="00AE442A">
        <w:rPr>
          <w:rFonts w:ascii="Arial" w:hAnsi="Arial" w:cs="Arial"/>
          <w:sz w:val="24"/>
          <w:szCs w:val="24"/>
        </w:rPr>
        <w:t xml:space="preserve"> in Keeping with the </w:t>
      </w:r>
      <w:r w:rsidRPr="00AE442A">
        <w:rPr>
          <w:rFonts w:ascii="Arial" w:hAnsi="Arial" w:cs="Arial"/>
          <w:i/>
          <w:iCs/>
          <w:sz w:val="24"/>
          <w:szCs w:val="24"/>
        </w:rPr>
        <w:t>Flavors Unleashed</w:t>
      </w:r>
      <w:r w:rsidRPr="00AE442A">
        <w:rPr>
          <w:rFonts w:ascii="Arial" w:hAnsi="Arial" w:cs="Arial"/>
          <w:sz w:val="24"/>
          <w:szCs w:val="24"/>
        </w:rPr>
        <w:t xml:space="preserve"> </w:t>
      </w:r>
      <w:r w:rsidR="00B433AF" w:rsidRPr="00AE442A">
        <w:rPr>
          <w:rFonts w:ascii="Arial" w:hAnsi="Arial" w:cs="Arial"/>
          <w:sz w:val="24"/>
          <w:szCs w:val="24"/>
        </w:rPr>
        <w:t>C</w:t>
      </w:r>
      <w:r>
        <w:rPr>
          <w:rFonts w:ascii="Arial" w:hAnsi="Arial" w:cs="Arial"/>
          <w:sz w:val="24"/>
          <w:szCs w:val="24"/>
        </w:rPr>
        <w:t>oncept</w:t>
      </w:r>
      <w:r>
        <w:rPr>
          <w:rFonts w:ascii="Arial" w:hAnsi="Arial" w:cs="Arial"/>
          <w:noProof/>
          <w:sz w:val="24"/>
          <w:szCs w:val="24"/>
        </w:rPr>
        <w:drawing>
          <wp:inline distT="0" distB="0" distL="0" distR="0" wp14:anchorId="2AECE263" wp14:editId="1F11E6A8">
            <wp:extent cx="5398883" cy="7632700"/>
            <wp:effectExtent l="0" t="0" r="0" b="6350"/>
            <wp:docPr id="191943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98883" cy="7632700"/>
                    </a:xfrm>
                    <a:prstGeom prst="rect">
                      <a:avLst/>
                    </a:prstGeom>
                    <a:noFill/>
                    <a:ln>
                      <a:noFill/>
                    </a:ln>
                  </pic:spPr>
                </pic:pic>
              </a:graphicData>
            </a:graphic>
          </wp:inline>
        </w:drawing>
      </w:r>
    </w:p>
    <w:p w14:paraId="3049ECE5" w14:textId="77777777" w:rsidR="00AF0B01" w:rsidRDefault="00AF0B01" w:rsidP="00AF0B01">
      <w:pPr>
        <w:spacing w:line="360" w:lineRule="auto"/>
        <w:ind w:firstLine="720"/>
        <w:jc w:val="center"/>
        <w:rPr>
          <w:rFonts w:ascii="Arial" w:hAnsi="Arial" w:cs="Arial"/>
          <w:sz w:val="24"/>
          <w:szCs w:val="24"/>
        </w:rPr>
      </w:pPr>
    </w:p>
    <w:p w14:paraId="74A3611A" w14:textId="77777777" w:rsidR="009C3D28" w:rsidRDefault="009C3D28" w:rsidP="009C3D28">
      <w:pPr>
        <w:spacing w:after="0" w:line="360" w:lineRule="auto"/>
        <w:jc w:val="both"/>
        <w:rPr>
          <w:rFonts w:ascii="Arial" w:hAnsi="Arial" w:cs="Arial"/>
          <w:sz w:val="24"/>
          <w:szCs w:val="24"/>
          <w:lang w:val="ro-RO"/>
        </w:rPr>
      </w:pPr>
      <w:r w:rsidRPr="00194141">
        <w:rPr>
          <w:rFonts w:ascii="Arial" w:hAnsi="Arial" w:cs="Arial"/>
          <w:sz w:val="24"/>
          <w:szCs w:val="24"/>
          <w:lang w:val="ro-RO"/>
        </w:rPr>
        <w:t>REFERENCES</w:t>
      </w:r>
    </w:p>
    <w:p w14:paraId="3AD1281E" w14:textId="77777777" w:rsidR="009C3D28" w:rsidRPr="00194141" w:rsidRDefault="009C3D28" w:rsidP="009C3D28">
      <w:pPr>
        <w:spacing w:after="0" w:line="360" w:lineRule="auto"/>
        <w:jc w:val="both"/>
        <w:rPr>
          <w:rFonts w:ascii="Arial" w:hAnsi="Arial" w:cs="Arial"/>
          <w:sz w:val="24"/>
          <w:szCs w:val="24"/>
          <w:lang w:val="ro-RO"/>
        </w:rPr>
      </w:pPr>
    </w:p>
    <w:p w14:paraId="659FCC3B" w14:textId="77777777" w:rsidR="009C3D28" w:rsidRPr="00194141" w:rsidRDefault="009C3D28" w:rsidP="009C3D28">
      <w:pPr>
        <w:pStyle w:val="ListParagraph"/>
        <w:numPr>
          <w:ilvl w:val="0"/>
          <w:numId w:val="1"/>
        </w:numPr>
        <w:spacing w:after="0" w:line="360" w:lineRule="auto"/>
        <w:jc w:val="both"/>
        <w:rPr>
          <w:rFonts w:ascii="Arial" w:hAnsi="Arial" w:cs="Arial"/>
          <w:sz w:val="24"/>
          <w:szCs w:val="24"/>
        </w:rPr>
      </w:pPr>
      <w:r w:rsidRPr="00194141">
        <w:rPr>
          <w:rFonts w:ascii="Arial" w:hAnsi="Arial" w:cs="Arial"/>
          <w:kern w:val="0"/>
          <w:sz w:val="24"/>
          <w:szCs w:val="24"/>
          <w:lang w:val="en-GB"/>
        </w:rPr>
        <w:t xml:space="preserve">Website: </w:t>
      </w:r>
      <w:hyperlink r:id="rId8" w:history="1">
        <w:r w:rsidRPr="00194141">
          <w:rPr>
            <w:rStyle w:val="Hyperlink"/>
            <w:rFonts w:ascii="Arial" w:hAnsi="Arial" w:cs="Arial"/>
            <w:kern w:val="0"/>
            <w:sz w:val="24"/>
            <w:szCs w:val="24"/>
            <w:lang w:val="en-GB"/>
          </w:rPr>
          <w:t>www.food.gov.uk</w:t>
        </w:r>
      </w:hyperlink>
    </w:p>
    <w:p w14:paraId="3E6AE4BA" w14:textId="77777777" w:rsidR="009C3D28" w:rsidRPr="00194141" w:rsidRDefault="009C3D28" w:rsidP="009C3D28">
      <w:pPr>
        <w:pStyle w:val="ListParagraph"/>
        <w:numPr>
          <w:ilvl w:val="0"/>
          <w:numId w:val="1"/>
        </w:numPr>
        <w:spacing w:after="0" w:line="360" w:lineRule="auto"/>
        <w:jc w:val="both"/>
        <w:rPr>
          <w:rFonts w:ascii="Arial" w:hAnsi="Arial" w:cs="Arial"/>
          <w:sz w:val="24"/>
          <w:szCs w:val="24"/>
        </w:rPr>
      </w:pPr>
      <w:r w:rsidRPr="00194141">
        <w:rPr>
          <w:rFonts w:ascii="Arial" w:hAnsi="Arial" w:cs="Arial"/>
          <w:i/>
          <w:iCs/>
          <w:kern w:val="0"/>
          <w:sz w:val="24"/>
          <w:szCs w:val="24"/>
          <w:lang w:val="en-GB"/>
        </w:rPr>
        <w:t xml:space="preserve">Modern Restaurant Management </w:t>
      </w:r>
      <w:hyperlink r:id="rId9" w:history="1">
        <w:r w:rsidRPr="00194141">
          <w:rPr>
            <w:rStyle w:val="Hyperlink"/>
            <w:rFonts w:ascii="Arial" w:hAnsi="Arial" w:cs="Arial"/>
            <w:kern w:val="0"/>
            <w:sz w:val="24"/>
            <w:szCs w:val="24"/>
            <w:lang w:val="en-GB"/>
          </w:rPr>
          <w:t>https://modernrestaurantmanagement.com/</w:t>
        </w:r>
      </w:hyperlink>
    </w:p>
    <w:p w14:paraId="25D57FA0" w14:textId="77777777" w:rsidR="009C3D28" w:rsidRPr="00B73CEE" w:rsidRDefault="009C3D28" w:rsidP="009C3D28">
      <w:pPr>
        <w:pStyle w:val="ListParagraph"/>
        <w:numPr>
          <w:ilvl w:val="0"/>
          <w:numId w:val="1"/>
        </w:numPr>
        <w:spacing w:after="0" w:line="360" w:lineRule="auto"/>
        <w:jc w:val="both"/>
        <w:rPr>
          <w:rFonts w:ascii="Arial" w:hAnsi="Arial" w:cs="Arial"/>
          <w:sz w:val="24"/>
          <w:szCs w:val="24"/>
        </w:rPr>
      </w:pPr>
      <w:r w:rsidRPr="00B73CEE">
        <w:rPr>
          <w:rFonts w:ascii="Arial" w:hAnsi="Arial" w:cs="Arial"/>
          <w:kern w:val="0"/>
          <w:sz w:val="24"/>
          <w:szCs w:val="24"/>
          <w:lang w:val="en-GB"/>
        </w:rPr>
        <w:t xml:space="preserve">Website: </w:t>
      </w:r>
      <w:hyperlink r:id="rId10" w:history="1">
        <w:r w:rsidRPr="00B73CEE">
          <w:rPr>
            <w:rStyle w:val="Hyperlink"/>
            <w:rFonts w:ascii="Arial" w:hAnsi="Arial" w:cs="Arial"/>
            <w:kern w:val="0"/>
            <w:sz w:val="24"/>
            <w:szCs w:val="24"/>
            <w:lang w:val="en-GB"/>
          </w:rPr>
          <w:t>https://www.instituteofhospitality.org/</w:t>
        </w:r>
      </w:hyperlink>
    </w:p>
    <w:p w14:paraId="0A8DDE9E" w14:textId="77777777" w:rsidR="009C3D28" w:rsidRPr="00B73CEE" w:rsidRDefault="009C3D28" w:rsidP="009C3D28">
      <w:pPr>
        <w:pStyle w:val="ListParagraph"/>
        <w:numPr>
          <w:ilvl w:val="0"/>
          <w:numId w:val="1"/>
        </w:numPr>
        <w:spacing w:after="0" w:line="360" w:lineRule="auto"/>
        <w:jc w:val="both"/>
        <w:rPr>
          <w:rFonts w:ascii="Arial" w:hAnsi="Arial" w:cs="Arial"/>
          <w:sz w:val="24"/>
          <w:szCs w:val="24"/>
        </w:rPr>
      </w:pPr>
      <w:r w:rsidRPr="00B73CEE">
        <w:rPr>
          <w:rFonts w:ascii="Arial" w:hAnsi="Arial" w:cs="Arial"/>
          <w:kern w:val="0"/>
          <w:sz w:val="24"/>
          <w:szCs w:val="24"/>
          <w:lang w:val="en-GB"/>
        </w:rPr>
        <w:t xml:space="preserve">Website: </w:t>
      </w:r>
      <w:hyperlink r:id="rId11" w:history="1">
        <w:r w:rsidRPr="00B73CEE">
          <w:rPr>
            <w:rStyle w:val="Hyperlink"/>
            <w:rFonts w:ascii="Arial" w:hAnsi="Arial" w:cs="Arial"/>
            <w:kern w:val="0"/>
            <w:sz w:val="24"/>
            <w:szCs w:val="24"/>
            <w:lang w:val="en-GB"/>
          </w:rPr>
          <w:t>https://www.thecaterer.com/</w:t>
        </w:r>
      </w:hyperlink>
    </w:p>
    <w:p w14:paraId="7B0C47A2" w14:textId="159FA11B" w:rsidR="006B5821" w:rsidRPr="00B73CEE" w:rsidRDefault="009C3D28" w:rsidP="006B5821">
      <w:pPr>
        <w:pStyle w:val="ListParagraph"/>
        <w:numPr>
          <w:ilvl w:val="0"/>
          <w:numId w:val="1"/>
        </w:numPr>
        <w:spacing w:after="0" w:line="360" w:lineRule="auto"/>
        <w:jc w:val="both"/>
        <w:rPr>
          <w:rFonts w:ascii="Arial" w:hAnsi="Arial" w:cs="Arial"/>
          <w:sz w:val="24"/>
          <w:szCs w:val="24"/>
        </w:rPr>
      </w:pPr>
      <w:r w:rsidRPr="00B73CEE">
        <w:rPr>
          <w:rFonts w:ascii="Arial" w:hAnsi="Arial" w:cs="Arial"/>
          <w:kern w:val="0"/>
          <w:sz w:val="24"/>
          <w:szCs w:val="24"/>
          <w:lang w:val="en-GB"/>
        </w:rPr>
        <w:t xml:space="preserve">Website: </w:t>
      </w:r>
      <w:hyperlink r:id="rId12" w:history="1">
        <w:r w:rsidRPr="00B73CEE">
          <w:rPr>
            <w:rStyle w:val="Hyperlink"/>
            <w:rFonts w:ascii="Arial" w:hAnsi="Arial" w:cs="Arial"/>
            <w:kern w:val="0"/>
            <w:sz w:val="24"/>
            <w:szCs w:val="24"/>
            <w:lang w:val="en-GB"/>
          </w:rPr>
          <w:t>www.theaccessgroup.com</w:t>
        </w:r>
      </w:hyperlink>
    </w:p>
    <w:p w14:paraId="235855AF" w14:textId="262E75D7" w:rsidR="006B5821" w:rsidRPr="00B73CEE" w:rsidRDefault="006B5821" w:rsidP="009C3D28">
      <w:pPr>
        <w:pStyle w:val="ListParagraph"/>
        <w:numPr>
          <w:ilvl w:val="0"/>
          <w:numId w:val="1"/>
        </w:numPr>
        <w:spacing w:after="0" w:line="360" w:lineRule="auto"/>
        <w:jc w:val="both"/>
        <w:rPr>
          <w:rFonts w:ascii="Arial" w:hAnsi="Arial" w:cs="Arial"/>
          <w:sz w:val="24"/>
          <w:szCs w:val="24"/>
        </w:rPr>
      </w:pPr>
      <w:r w:rsidRPr="00B73CEE">
        <w:rPr>
          <w:rFonts w:ascii="Arial" w:hAnsi="Arial" w:cs="Arial"/>
          <w:sz w:val="24"/>
          <w:szCs w:val="24"/>
        </w:rPr>
        <w:t>Magazine</w:t>
      </w:r>
      <w:r w:rsidRPr="00B73CEE">
        <w:rPr>
          <w:rFonts w:ascii="Arial" w:hAnsi="Arial" w:cs="Arial"/>
          <w:sz w:val="24"/>
          <w:szCs w:val="24"/>
        </w:rPr>
        <w:t xml:space="preserve">: </w:t>
      </w:r>
      <w:r w:rsidRPr="00B73CEE">
        <w:rPr>
          <w:rFonts w:ascii="Arial" w:hAnsi="Arial" w:cs="Arial"/>
          <w:sz w:val="24"/>
          <w:szCs w:val="24"/>
        </w:rPr>
        <w:t xml:space="preserve">Onboard Hospitality </w:t>
      </w:r>
      <w:hyperlink r:id="rId13" w:history="1">
        <w:r w:rsidRPr="00B73CEE">
          <w:rPr>
            <w:rStyle w:val="Hyperlink"/>
            <w:rFonts w:ascii="Arial" w:hAnsi="Arial" w:cs="Arial"/>
            <w:sz w:val="24"/>
            <w:szCs w:val="24"/>
          </w:rPr>
          <w:t>https://www.onboardhospitality.com</w:t>
        </w:r>
      </w:hyperlink>
      <w:r w:rsidRPr="00B73CEE">
        <w:rPr>
          <w:rFonts w:ascii="Arial" w:hAnsi="Arial" w:cs="Arial"/>
          <w:sz w:val="24"/>
          <w:szCs w:val="24"/>
        </w:rPr>
        <w:t xml:space="preserve"> </w:t>
      </w:r>
    </w:p>
    <w:p w14:paraId="11DC942F" w14:textId="2D06FD51" w:rsidR="006B5821" w:rsidRPr="00B73CEE" w:rsidRDefault="006B5821" w:rsidP="00B73CEE">
      <w:pPr>
        <w:pStyle w:val="ListParagraph"/>
        <w:numPr>
          <w:ilvl w:val="0"/>
          <w:numId w:val="1"/>
        </w:numPr>
        <w:spacing w:after="0" w:line="360" w:lineRule="auto"/>
        <w:rPr>
          <w:rFonts w:ascii="Arial" w:hAnsi="Arial" w:cs="Arial"/>
          <w:sz w:val="24"/>
          <w:szCs w:val="24"/>
        </w:rPr>
      </w:pPr>
      <w:r w:rsidRPr="00B73CEE">
        <w:rPr>
          <w:rFonts w:ascii="Arial" w:hAnsi="Arial" w:cs="Arial"/>
          <w:sz w:val="24"/>
          <w:szCs w:val="24"/>
        </w:rPr>
        <w:t>Magazine</w:t>
      </w:r>
      <w:r w:rsidRPr="00B73CEE">
        <w:rPr>
          <w:rFonts w:ascii="Arial" w:hAnsi="Arial" w:cs="Arial"/>
          <w:sz w:val="24"/>
          <w:szCs w:val="24"/>
        </w:rPr>
        <w:t xml:space="preserve">: </w:t>
      </w:r>
      <w:r w:rsidRPr="00B73CEE">
        <w:rPr>
          <w:rFonts w:ascii="Arial" w:hAnsi="Arial" w:cs="Arial"/>
          <w:sz w:val="24"/>
          <w:szCs w:val="24"/>
        </w:rPr>
        <w:t xml:space="preserve">Modern Restaurant Management </w:t>
      </w:r>
      <w:hyperlink r:id="rId14" w:history="1">
        <w:r w:rsidRPr="00B73CEE">
          <w:rPr>
            <w:rStyle w:val="Hyperlink"/>
            <w:rFonts w:ascii="Arial" w:hAnsi="Arial" w:cs="Arial"/>
            <w:sz w:val="24"/>
            <w:szCs w:val="24"/>
          </w:rPr>
          <w:t>https://modernrestaurantmanagement.com/</w:t>
        </w:r>
      </w:hyperlink>
    </w:p>
    <w:p w14:paraId="35D684FE" w14:textId="08C51C42" w:rsidR="00B73CEE" w:rsidRPr="00B73CEE" w:rsidRDefault="00B73CEE" w:rsidP="009C3D28">
      <w:pPr>
        <w:pStyle w:val="ListParagraph"/>
        <w:numPr>
          <w:ilvl w:val="0"/>
          <w:numId w:val="1"/>
        </w:numPr>
        <w:spacing w:after="0" w:line="360" w:lineRule="auto"/>
        <w:jc w:val="both"/>
        <w:rPr>
          <w:rFonts w:ascii="Arial" w:hAnsi="Arial" w:cs="Arial"/>
          <w:sz w:val="24"/>
          <w:szCs w:val="24"/>
        </w:rPr>
      </w:pPr>
      <w:proofErr w:type="spellStart"/>
      <w:r w:rsidRPr="00B73CEE">
        <w:rPr>
          <w:rFonts w:ascii="Arial" w:hAnsi="Arial" w:cs="Arial"/>
          <w:sz w:val="24"/>
          <w:szCs w:val="24"/>
        </w:rPr>
        <w:t>Motarjemi</w:t>
      </w:r>
      <w:proofErr w:type="spellEnd"/>
      <w:r w:rsidRPr="00B73CEE">
        <w:rPr>
          <w:rFonts w:ascii="Arial" w:hAnsi="Arial" w:cs="Arial"/>
          <w:sz w:val="24"/>
          <w:szCs w:val="24"/>
        </w:rPr>
        <w:t xml:space="preserve">, Y and </w:t>
      </w:r>
      <w:proofErr w:type="spellStart"/>
      <w:r w:rsidRPr="00B73CEE">
        <w:rPr>
          <w:rFonts w:ascii="Arial" w:hAnsi="Arial" w:cs="Arial"/>
          <w:sz w:val="24"/>
          <w:szCs w:val="24"/>
        </w:rPr>
        <w:t>Lelieveld</w:t>
      </w:r>
      <w:proofErr w:type="spellEnd"/>
      <w:r w:rsidRPr="00B73CEE">
        <w:rPr>
          <w:rFonts w:ascii="Arial" w:hAnsi="Arial" w:cs="Arial"/>
          <w:sz w:val="24"/>
          <w:szCs w:val="24"/>
        </w:rPr>
        <w:t>, H (2014) Food safety management: a practical guide for the food industry. Illustrated edition. Amsterdam: Academic Press</w:t>
      </w:r>
    </w:p>
    <w:p w14:paraId="68239B35" w14:textId="77777777" w:rsidR="006B5821" w:rsidRPr="00B73CEE" w:rsidRDefault="006B5821" w:rsidP="006B5821">
      <w:pPr>
        <w:pStyle w:val="ListParagraph"/>
        <w:spacing w:after="0" w:line="360" w:lineRule="auto"/>
        <w:jc w:val="both"/>
        <w:rPr>
          <w:rFonts w:ascii="Arial" w:hAnsi="Arial" w:cs="Arial"/>
          <w:sz w:val="24"/>
          <w:szCs w:val="24"/>
        </w:rPr>
      </w:pPr>
    </w:p>
    <w:p w14:paraId="1DFBE6E7" w14:textId="77777777" w:rsidR="00AF0B01" w:rsidRPr="009C3D28" w:rsidRDefault="00AF0B01" w:rsidP="00AE442A">
      <w:pPr>
        <w:spacing w:line="360" w:lineRule="auto"/>
        <w:ind w:firstLine="720"/>
        <w:jc w:val="center"/>
        <w:rPr>
          <w:rFonts w:ascii="Arial" w:hAnsi="Arial" w:cs="Arial"/>
          <w:sz w:val="24"/>
          <w:szCs w:val="24"/>
          <w:lang w:val="ro-RO"/>
        </w:rPr>
      </w:pPr>
    </w:p>
    <w:sectPr w:rsidR="00AF0B01" w:rsidRPr="009C3D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B829D8"/>
    <w:multiLevelType w:val="hybridMultilevel"/>
    <w:tmpl w:val="EE64F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4164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A2A"/>
    <w:rsid w:val="000217E5"/>
    <w:rsid w:val="001F35C1"/>
    <w:rsid w:val="002D7A55"/>
    <w:rsid w:val="006B5821"/>
    <w:rsid w:val="009B2A30"/>
    <w:rsid w:val="009C3D28"/>
    <w:rsid w:val="00A24A2A"/>
    <w:rsid w:val="00AE442A"/>
    <w:rsid w:val="00AF0B01"/>
    <w:rsid w:val="00B433AF"/>
    <w:rsid w:val="00B73CEE"/>
    <w:rsid w:val="00EB6BB1"/>
    <w:rsid w:val="00F73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97C28"/>
  <w15:chartTrackingRefBased/>
  <w15:docId w15:val="{888CEE19-39DB-4BDB-BB40-B4C81C843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A24A2A"/>
    <w:rPr>
      <w:color w:val="0000FF"/>
      <w:u w:val="single"/>
    </w:rPr>
  </w:style>
  <w:style w:type="paragraph" w:customStyle="1" w:styleId="paragraph">
    <w:name w:val="paragraph"/>
    <w:basedOn w:val="Normal"/>
    <w:rsid w:val="00A24A2A"/>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normaltextrun">
    <w:name w:val="normaltextrun"/>
    <w:basedOn w:val="DefaultParagraphFont"/>
    <w:rsid w:val="00A24A2A"/>
  </w:style>
  <w:style w:type="character" w:customStyle="1" w:styleId="eop">
    <w:name w:val="eop"/>
    <w:basedOn w:val="DefaultParagraphFont"/>
    <w:rsid w:val="00A24A2A"/>
  </w:style>
  <w:style w:type="paragraph" w:styleId="ListParagraph">
    <w:name w:val="List Paragraph"/>
    <w:basedOn w:val="Normal"/>
    <w:uiPriority w:val="34"/>
    <w:qFormat/>
    <w:rsid w:val="009C3D28"/>
    <w:pPr>
      <w:ind w:left="720"/>
      <w:contextualSpacing/>
    </w:pPr>
  </w:style>
  <w:style w:type="character" w:styleId="UnresolvedMention">
    <w:name w:val="Unresolved Mention"/>
    <w:basedOn w:val="DefaultParagraphFont"/>
    <w:uiPriority w:val="99"/>
    <w:semiHidden/>
    <w:unhideWhenUsed/>
    <w:rsid w:val="006B5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85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d.gov.uk" TargetMode="External"/><Relationship Id="rId13" Type="http://schemas.openxmlformats.org/officeDocument/2006/relationships/hyperlink" Target="https://www.onboardhospitality.com"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theaccessgroup.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32%32%34%3657%31@s%74%75%64%65%6et%2eu%77%74%73%64.%61c.%75%6b" TargetMode="External"/><Relationship Id="rId11" Type="http://schemas.openxmlformats.org/officeDocument/2006/relationships/hyperlink" Target="https://www.thecaterer.com/"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instituteofhospitality.org/" TargetMode="External"/><Relationship Id="rId4" Type="http://schemas.openxmlformats.org/officeDocument/2006/relationships/webSettings" Target="webSettings.xml"/><Relationship Id="rId9" Type="http://schemas.openxmlformats.org/officeDocument/2006/relationships/hyperlink" Target="https://modernrestaurantmanagement.com/" TargetMode="External"/><Relationship Id="rId14" Type="http://schemas.openxmlformats.org/officeDocument/2006/relationships/hyperlink" Target="https://modernrestaurantmanage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584</Words>
  <Characters>3334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Sefora Hoszu (2246571)</dc:creator>
  <cp:keywords/>
  <dc:description/>
  <cp:lastModifiedBy>Sefora Hoszu (2246571)</cp:lastModifiedBy>
  <cp:revision>2</cp:revision>
  <dcterms:created xsi:type="dcterms:W3CDTF">2023-11-10T18:14:00Z</dcterms:created>
  <dcterms:modified xsi:type="dcterms:W3CDTF">2023-11-10T18:14:00Z</dcterms:modified>
</cp:coreProperties>
</file>