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AB207" w14:textId="55AC3C39" w:rsidR="00801251" w:rsidRDefault="00801251"/>
    <w:p w14:paraId="4B8F37BD" w14:textId="6D1407C3" w:rsidR="004E484D" w:rsidRPr="00D149B4" w:rsidRDefault="004E484D">
      <w:pPr>
        <w:rPr>
          <w:rFonts w:ascii="Arial" w:hAnsi="Arial" w:cs="Arial"/>
          <w:b/>
          <w:bCs/>
          <w:sz w:val="28"/>
          <w:szCs w:val="24"/>
        </w:rPr>
      </w:pPr>
      <w:r w:rsidRPr="00D149B4">
        <w:rPr>
          <w:rFonts w:ascii="Arial" w:hAnsi="Arial" w:cs="Arial"/>
          <w:b/>
          <w:bCs/>
          <w:sz w:val="28"/>
          <w:szCs w:val="24"/>
        </w:rPr>
        <w:t xml:space="preserve">Scenario 1 </w:t>
      </w:r>
    </w:p>
    <w:p w14:paraId="347AB6EE" w14:textId="51D8B6C4" w:rsidR="004E484D" w:rsidRDefault="004E484D">
      <w:r>
        <w:rPr>
          <w:noProof/>
        </w:rPr>
        <w:drawing>
          <wp:inline distT="0" distB="0" distL="0" distR="0" wp14:anchorId="39DFD353" wp14:editId="66D343B0">
            <wp:extent cx="5731510" cy="9175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917575"/>
                    </a:xfrm>
                    <a:prstGeom prst="rect">
                      <a:avLst/>
                    </a:prstGeom>
                  </pic:spPr>
                </pic:pic>
              </a:graphicData>
            </a:graphic>
          </wp:inline>
        </w:drawing>
      </w:r>
    </w:p>
    <w:p w14:paraId="01E85267" w14:textId="7EBB1FE0" w:rsidR="004E484D" w:rsidRPr="00D149B4" w:rsidRDefault="00D149B4">
      <w:pPr>
        <w:rPr>
          <w:rFonts w:ascii="Segoe UI" w:hAnsi="Segoe UI" w:cs="Segoe UI"/>
          <w:color w:val="373A3C"/>
          <w:sz w:val="23"/>
          <w:szCs w:val="23"/>
          <w:shd w:val="clear" w:color="auto" w:fill="E4F1FA"/>
        </w:rPr>
      </w:pPr>
      <w:r w:rsidRPr="00D149B4">
        <w:rPr>
          <w:rFonts w:ascii="Segoe UI" w:hAnsi="Segoe UI" w:cs="Segoe UI"/>
          <w:color w:val="373A3C"/>
          <w:sz w:val="23"/>
          <w:szCs w:val="23"/>
          <w:shd w:val="clear" w:color="auto" w:fill="E4F1FA"/>
        </w:rPr>
        <w:t>As a newly qualified social worker, Jane has arrived at an incident involving a domestic violence incident, three young children and one teenager are in the property, a man has been arrested by police and the mother of the children is being treated by ambulance staff at the scene</w:t>
      </w:r>
      <w:r w:rsidRPr="00D149B4">
        <w:rPr>
          <w:rFonts w:ascii="Segoe UI" w:hAnsi="Segoe UI" w:cs="Segoe UI"/>
          <w:color w:val="373A3C"/>
          <w:sz w:val="23"/>
          <w:szCs w:val="23"/>
          <w:shd w:val="clear" w:color="auto" w:fill="E4F1FA"/>
        </w:rPr>
        <w:t xml:space="preserve">. </w:t>
      </w:r>
    </w:p>
    <w:p w14:paraId="08210B0F" w14:textId="5E59A427" w:rsidR="00D149B4" w:rsidRDefault="00D149B4">
      <w:r w:rsidRPr="00D149B4">
        <w:rPr>
          <w:rFonts w:ascii="Segoe UI" w:hAnsi="Segoe UI" w:cs="Segoe UI"/>
          <w:color w:val="373A3C"/>
          <w:sz w:val="23"/>
          <w:szCs w:val="23"/>
          <w:shd w:val="clear" w:color="auto" w:fill="E4F1FA"/>
        </w:rPr>
        <w:t>Who should Jane talk to first?</w:t>
      </w:r>
      <w:r>
        <w:rPr>
          <w:rFonts w:ascii="Segoe UI" w:hAnsi="Segoe UI" w:cs="Segoe UI"/>
          <w:color w:val="373A3C"/>
          <w:sz w:val="23"/>
          <w:szCs w:val="23"/>
          <w:shd w:val="clear" w:color="auto" w:fill="E4F1FA"/>
        </w:rPr>
        <w:t xml:space="preserve"> (</w:t>
      </w:r>
      <w:proofErr w:type="gramStart"/>
      <w:r>
        <w:rPr>
          <w:rFonts w:ascii="Segoe UI" w:hAnsi="Segoe UI" w:cs="Segoe UI"/>
          <w:color w:val="373A3C"/>
          <w:sz w:val="23"/>
          <w:szCs w:val="23"/>
          <w:shd w:val="clear" w:color="auto" w:fill="E4F1FA"/>
        </w:rPr>
        <w:t>select</w:t>
      </w:r>
      <w:proofErr w:type="gramEnd"/>
      <w:r>
        <w:rPr>
          <w:rFonts w:ascii="Segoe UI" w:hAnsi="Segoe UI" w:cs="Segoe UI"/>
          <w:color w:val="373A3C"/>
          <w:sz w:val="23"/>
          <w:szCs w:val="23"/>
          <w:shd w:val="clear" w:color="auto" w:fill="E4F1FA"/>
        </w:rPr>
        <w:t xml:space="preserve"> one)</w:t>
      </w:r>
    </w:p>
    <w:p w14:paraId="645B8F1A" w14:textId="1EB11CF5" w:rsidR="004E484D" w:rsidRPr="00D149B4" w:rsidRDefault="002D00AF">
      <w:pPr>
        <w:rPr>
          <w:rFonts w:ascii="Arial" w:hAnsi="Arial" w:cs="Arial"/>
        </w:rPr>
      </w:pPr>
      <w:r>
        <w:rPr>
          <w:noProof/>
        </w:rPr>
        <w:drawing>
          <wp:inline distT="0" distB="0" distL="0" distR="0" wp14:anchorId="0BB0A8B1" wp14:editId="13443EEF">
            <wp:extent cx="2552700" cy="1762125"/>
            <wp:effectExtent l="0" t="0" r="0" b="952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0"/>
                    <a:stretch>
                      <a:fillRect/>
                    </a:stretch>
                  </pic:blipFill>
                  <pic:spPr>
                    <a:xfrm>
                      <a:off x="0" y="0"/>
                      <a:ext cx="2552700" cy="1762125"/>
                    </a:xfrm>
                    <a:prstGeom prst="rect">
                      <a:avLst/>
                    </a:prstGeom>
                  </pic:spPr>
                </pic:pic>
              </a:graphicData>
            </a:graphic>
          </wp:inline>
        </w:drawing>
      </w:r>
    </w:p>
    <w:p w14:paraId="56E19F14" w14:textId="7417CDEC" w:rsidR="00D149B4" w:rsidRDefault="00D149B4">
      <w:pPr>
        <w:rPr>
          <w:rFonts w:ascii="Arial" w:hAnsi="Arial" w:cs="Arial"/>
        </w:rPr>
      </w:pPr>
      <w:r w:rsidRPr="00D149B4">
        <w:rPr>
          <w:rFonts w:ascii="Arial" w:hAnsi="Arial" w:cs="Arial"/>
          <w:noProof/>
        </w:rPr>
        <mc:AlternateContent>
          <mc:Choice Requires="wps">
            <w:drawing>
              <wp:anchor distT="45720" distB="45720" distL="114300" distR="114300" simplePos="0" relativeHeight="251659264" behindDoc="0" locked="0" layoutInCell="1" allowOverlap="1" wp14:anchorId="738FCFBD" wp14:editId="7EBEA9E2">
                <wp:simplePos x="0" y="0"/>
                <wp:positionH relativeFrom="column">
                  <wp:posOffset>0</wp:posOffset>
                </wp:positionH>
                <wp:positionV relativeFrom="paragraph">
                  <wp:posOffset>339725</wp:posOffset>
                </wp:positionV>
                <wp:extent cx="610552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5525" cy="485775"/>
                        </a:xfrm>
                        <a:prstGeom prst="rect">
                          <a:avLst/>
                        </a:prstGeom>
                        <a:solidFill>
                          <a:srgbClr val="FFFFFF"/>
                        </a:solidFill>
                        <a:ln w="9525">
                          <a:solidFill>
                            <a:srgbClr val="000000"/>
                          </a:solidFill>
                          <a:miter lim="800000"/>
                          <a:headEnd/>
                          <a:tailEnd/>
                        </a:ln>
                      </wps:spPr>
                      <wps:txbx>
                        <w:txbxContent>
                          <w:p w14:paraId="02884CC3" w14:textId="7190123E" w:rsidR="00D149B4" w:rsidRDefault="00D149B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8FCFBD" id="_x0000_t202" coordsize="21600,21600" o:spt="202" path="m,l,21600r21600,l21600,xe">
                <v:stroke joinstyle="miter"/>
                <v:path gradientshapeok="t" o:connecttype="rect"/>
              </v:shapetype>
              <v:shape id="Text Box 2" o:spid="_x0000_s1026" type="#_x0000_t202" style="position:absolute;margin-left:0;margin-top:26.75pt;width:480.75pt;height:38.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">
                <v:textbox>
                  <w:txbxContent>
                    <w:p w14:paraId="02884CC3" w14:textId="7190123E" w:rsidR="00D149B4" w:rsidRDefault="00D149B4"/>
                  </w:txbxContent>
                </v:textbox>
                <w10:wrap type="square"/>
              </v:shape>
            </w:pict>
          </mc:Fallback>
        </mc:AlternateContent>
      </w:r>
      <w:r w:rsidRPr="00D149B4">
        <w:rPr>
          <w:rFonts w:ascii="Arial" w:hAnsi="Arial" w:cs="Arial"/>
        </w:rPr>
        <w:t xml:space="preserve">Why have you made this choice? </w:t>
      </w:r>
    </w:p>
    <w:p w14:paraId="41976E5F" w14:textId="72E91D59" w:rsidR="00D149B4" w:rsidRPr="00D149B4" w:rsidRDefault="00D149B4">
      <w:pPr>
        <w:rPr>
          <w:rFonts w:ascii="Arial" w:hAnsi="Arial" w:cs="Arial"/>
        </w:rPr>
      </w:pPr>
    </w:p>
    <w:p w14:paraId="05A0C24B" w14:textId="2D6DCBC6" w:rsidR="004E484D" w:rsidRDefault="00D149B4">
      <w:pPr>
        <w:rPr>
          <w:rFonts w:ascii="Segoe UI" w:hAnsi="Segoe UI" w:cs="Segoe UI"/>
          <w:color w:val="373A3C"/>
          <w:sz w:val="23"/>
          <w:szCs w:val="23"/>
          <w:shd w:val="clear" w:color="auto" w:fill="E4F1FA"/>
        </w:rPr>
      </w:pPr>
      <w:r>
        <w:rPr>
          <w:rFonts w:ascii="Segoe UI" w:hAnsi="Segoe UI" w:cs="Segoe UI"/>
          <w:color w:val="373A3C"/>
          <w:sz w:val="23"/>
          <w:szCs w:val="23"/>
          <w:shd w:val="clear" w:color="auto" w:fill="E4F1FA"/>
        </w:rPr>
        <w:t>What aspect of communication would be </w:t>
      </w:r>
      <w:r>
        <w:rPr>
          <w:rStyle w:val="Strong"/>
          <w:rFonts w:ascii="Segoe UI" w:hAnsi="Segoe UI" w:cs="Segoe UI"/>
          <w:color w:val="373A3C"/>
          <w:sz w:val="23"/>
          <w:szCs w:val="23"/>
          <w:shd w:val="clear" w:color="auto" w:fill="E4F1FA"/>
        </w:rPr>
        <w:t>most</w:t>
      </w:r>
      <w:r>
        <w:rPr>
          <w:rFonts w:ascii="Segoe UI" w:hAnsi="Segoe UI" w:cs="Segoe UI"/>
          <w:color w:val="373A3C"/>
          <w:sz w:val="23"/>
          <w:szCs w:val="23"/>
          <w:shd w:val="clear" w:color="auto" w:fill="E4F1FA"/>
        </w:rPr>
        <w:t> important to consider in this situation? </w:t>
      </w:r>
    </w:p>
    <w:p w14:paraId="17EFBEA6" w14:textId="738832E4" w:rsidR="00D149B4" w:rsidRDefault="00D149B4">
      <w:r>
        <w:rPr>
          <w:noProof/>
        </w:rPr>
        <w:drawing>
          <wp:inline distT="0" distB="0" distL="0" distR="0" wp14:anchorId="1CF7BC01" wp14:editId="66F425B0">
            <wp:extent cx="2181225" cy="2390775"/>
            <wp:effectExtent l="0" t="0" r="9525" b="952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a:stretch>
                      <a:fillRect/>
                    </a:stretch>
                  </pic:blipFill>
                  <pic:spPr>
                    <a:xfrm>
                      <a:off x="0" y="0"/>
                      <a:ext cx="2181225" cy="2390775"/>
                    </a:xfrm>
                    <a:prstGeom prst="rect">
                      <a:avLst/>
                    </a:prstGeom>
                  </pic:spPr>
                </pic:pic>
              </a:graphicData>
            </a:graphic>
          </wp:inline>
        </w:drawing>
      </w:r>
    </w:p>
    <w:p w14:paraId="59FB40B9" w14:textId="4CCF39AD" w:rsidR="004E484D" w:rsidRPr="00D149B4" w:rsidRDefault="004E484D">
      <w:pPr>
        <w:rPr>
          <w:rFonts w:ascii="Arial" w:hAnsi="Arial" w:cs="Arial"/>
          <w:b/>
          <w:bCs/>
        </w:rPr>
      </w:pPr>
      <w:r w:rsidRPr="00D149B4">
        <w:rPr>
          <w:rFonts w:ascii="Arial" w:hAnsi="Arial" w:cs="Arial"/>
          <w:b/>
          <w:bCs/>
        </w:rPr>
        <w:lastRenderedPageBreak/>
        <w:t xml:space="preserve">Scenario 2 </w:t>
      </w:r>
    </w:p>
    <w:p w14:paraId="44E46EA6" w14:textId="5A92D517" w:rsidR="004E484D" w:rsidRDefault="004E484D">
      <w:r>
        <w:rPr>
          <w:noProof/>
        </w:rPr>
        <w:drawing>
          <wp:inline distT="0" distB="0" distL="0" distR="0" wp14:anchorId="2627E3AE" wp14:editId="35A9AD63">
            <wp:extent cx="5731510" cy="8921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92175"/>
                    </a:xfrm>
                    <a:prstGeom prst="rect">
                      <a:avLst/>
                    </a:prstGeom>
                  </pic:spPr>
                </pic:pic>
              </a:graphicData>
            </a:graphic>
          </wp:inline>
        </w:drawing>
      </w:r>
    </w:p>
    <w:p w14:paraId="1E7B926A" w14:textId="77777777" w:rsidR="00D149B4" w:rsidRDefault="00D149B4" w:rsidP="00D149B4">
      <w:pPr>
        <w:pStyle w:val="NormalWeb"/>
        <w:shd w:val="clear" w:color="auto" w:fill="E4F1FA"/>
        <w:spacing w:before="120" w:beforeAutospacing="0" w:after="144" w:afterAutospacing="0"/>
        <w:rPr>
          <w:rFonts w:ascii="Segoe UI" w:hAnsi="Segoe UI" w:cs="Segoe UI"/>
          <w:color w:val="373A3C"/>
          <w:sz w:val="23"/>
          <w:szCs w:val="23"/>
        </w:rPr>
      </w:pPr>
      <w:r>
        <w:rPr>
          <w:rFonts w:ascii="Segoe UI" w:hAnsi="Segoe UI" w:cs="Segoe UI"/>
          <w:color w:val="373A3C"/>
          <w:sz w:val="23"/>
          <w:szCs w:val="23"/>
        </w:rPr>
        <w:t xml:space="preserve">Tony is a newly qualified nurse working in a minor </w:t>
      </w:r>
      <w:proofErr w:type="gramStart"/>
      <w:r>
        <w:rPr>
          <w:rFonts w:ascii="Segoe UI" w:hAnsi="Segoe UI" w:cs="Segoe UI"/>
          <w:color w:val="373A3C"/>
          <w:sz w:val="23"/>
          <w:szCs w:val="23"/>
        </w:rPr>
        <w:t>injuries</w:t>
      </w:r>
      <w:proofErr w:type="gramEnd"/>
      <w:r>
        <w:rPr>
          <w:rFonts w:ascii="Segoe UI" w:hAnsi="Segoe UI" w:cs="Segoe UI"/>
          <w:color w:val="373A3C"/>
          <w:sz w:val="23"/>
          <w:szCs w:val="23"/>
        </w:rPr>
        <w:t xml:space="preserve"> unit. A patient has attended the clinic with his father, due to a cut to the palm of their hand and has been given two stitches to secure the wound. The patient has moderate learning disabilities and is not able to read the leaflet that is usually given to patients. Tony has been asked to explain the process of caring for a set of stitches that have been used to close a cut on the hand of a patient. </w:t>
      </w:r>
    </w:p>
    <w:p w14:paraId="05ACB006" w14:textId="05325A44" w:rsidR="00D149B4" w:rsidRDefault="00D149B4" w:rsidP="00D149B4">
      <w:pPr>
        <w:pStyle w:val="NormalWeb"/>
        <w:shd w:val="clear" w:color="auto" w:fill="E4F1FA"/>
        <w:spacing w:before="120" w:beforeAutospacing="0" w:after="144" w:afterAutospacing="0"/>
        <w:rPr>
          <w:rFonts w:ascii="Segoe UI" w:hAnsi="Segoe UI" w:cs="Segoe UI"/>
          <w:color w:val="373A3C"/>
          <w:sz w:val="23"/>
          <w:szCs w:val="23"/>
        </w:rPr>
      </w:pPr>
      <w:r>
        <w:rPr>
          <w:rFonts w:ascii="Segoe UI" w:hAnsi="Segoe UI" w:cs="Segoe UI"/>
          <w:color w:val="373A3C"/>
          <w:sz w:val="23"/>
          <w:szCs w:val="23"/>
        </w:rPr>
        <w:t>Who should Tony speak to first</w:t>
      </w:r>
      <w:r>
        <w:rPr>
          <w:rFonts w:ascii="Segoe UI" w:hAnsi="Segoe UI" w:cs="Segoe UI"/>
          <w:color w:val="373A3C"/>
          <w:sz w:val="23"/>
          <w:szCs w:val="23"/>
        </w:rPr>
        <w:t>?</w:t>
      </w:r>
    </w:p>
    <w:p w14:paraId="4E05B776" w14:textId="77BD8385" w:rsidR="00D149B4" w:rsidRDefault="00D149B4">
      <w:r>
        <w:rPr>
          <w:noProof/>
        </w:rPr>
        <w:drawing>
          <wp:inline distT="0" distB="0" distL="0" distR="0" wp14:anchorId="26DC1AA5" wp14:editId="64F70075">
            <wp:extent cx="2209800" cy="1285875"/>
            <wp:effectExtent l="0" t="0" r="0" b="952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stretch>
                      <a:fillRect/>
                    </a:stretch>
                  </pic:blipFill>
                  <pic:spPr>
                    <a:xfrm>
                      <a:off x="0" y="0"/>
                      <a:ext cx="2209800" cy="1285875"/>
                    </a:xfrm>
                    <a:prstGeom prst="rect">
                      <a:avLst/>
                    </a:prstGeom>
                  </pic:spPr>
                </pic:pic>
              </a:graphicData>
            </a:graphic>
          </wp:inline>
        </w:drawing>
      </w:r>
    </w:p>
    <w:p w14:paraId="3C6B7496" w14:textId="077DE4B5" w:rsidR="00D149B4" w:rsidRDefault="00D149B4">
      <w:pPr>
        <w:rPr>
          <w:rFonts w:ascii="Segoe UI" w:hAnsi="Segoe UI" w:cs="Segoe UI"/>
          <w:color w:val="373A3C"/>
          <w:sz w:val="23"/>
          <w:szCs w:val="23"/>
          <w:shd w:val="clear" w:color="auto" w:fill="E4F1FA"/>
        </w:rPr>
      </w:pPr>
      <w:r>
        <w:rPr>
          <w:noProof/>
        </w:rPr>
        <mc:AlternateContent>
          <mc:Choice Requires="wps">
            <w:drawing>
              <wp:anchor distT="45720" distB="45720" distL="114300" distR="114300" simplePos="0" relativeHeight="251661312" behindDoc="0" locked="0" layoutInCell="1" allowOverlap="1" wp14:anchorId="5394E29C" wp14:editId="5D77F462">
                <wp:simplePos x="0" y="0"/>
                <wp:positionH relativeFrom="column">
                  <wp:posOffset>0</wp:posOffset>
                </wp:positionH>
                <wp:positionV relativeFrom="paragraph">
                  <wp:posOffset>382905</wp:posOffset>
                </wp:positionV>
                <wp:extent cx="5731510" cy="561975"/>
                <wp:effectExtent l="0" t="0" r="2159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61975"/>
                        </a:xfrm>
                        <a:prstGeom prst="rect">
                          <a:avLst/>
                        </a:prstGeom>
                        <a:solidFill>
                          <a:srgbClr val="FFFFFF"/>
                        </a:solidFill>
                        <a:ln w="9525">
                          <a:solidFill>
                            <a:srgbClr val="000000"/>
                          </a:solidFill>
                          <a:miter lim="800000"/>
                          <a:headEnd/>
                          <a:tailEnd/>
                        </a:ln>
                      </wps:spPr>
                      <wps:txbx>
                        <w:txbxContent>
                          <w:p w14:paraId="4546373F" w14:textId="29A07A8A" w:rsidR="00D149B4" w:rsidRDefault="00D149B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4E29C" id="_x0000_s1027" type="#_x0000_t202" style="position:absolute;margin-left:0;margin-top:30.15pt;width:451.3pt;height:44.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">
                <v:textbox>
                  <w:txbxContent>
                    <w:p w14:paraId="4546373F" w14:textId="29A07A8A" w:rsidR="00D149B4" w:rsidRDefault="00D149B4"/>
                  </w:txbxContent>
                </v:textbox>
                <w10:wrap type="square"/>
              </v:shape>
            </w:pict>
          </mc:Fallback>
        </mc:AlternateContent>
      </w:r>
      <w:r>
        <w:rPr>
          <w:rFonts w:ascii="Segoe UI" w:hAnsi="Segoe UI" w:cs="Segoe UI"/>
          <w:color w:val="373A3C"/>
          <w:sz w:val="23"/>
          <w:szCs w:val="23"/>
          <w:shd w:val="clear" w:color="auto" w:fill="E4F1FA"/>
        </w:rPr>
        <w:t>Why have you made this choice?</w:t>
      </w:r>
    </w:p>
    <w:p w14:paraId="209D8898" w14:textId="7125E4C0" w:rsidR="00D149B4" w:rsidRDefault="00D149B4">
      <w:pPr>
        <w:rPr>
          <w:rFonts w:ascii="Segoe UI" w:hAnsi="Segoe UI" w:cs="Segoe UI"/>
          <w:color w:val="373A3C"/>
          <w:sz w:val="23"/>
          <w:szCs w:val="23"/>
          <w:shd w:val="clear" w:color="auto" w:fill="E4F1FA"/>
        </w:rPr>
      </w:pPr>
      <w:r>
        <w:rPr>
          <w:rFonts w:ascii="Segoe UI" w:hAnsi="Segoe UI" w:cs="Segoe UI"/>
          <w:color w:val="373A3C"/>
          <w:sz w:val="23"/>
          <w:szCs w:val="23"/>
          <w:shd w:val="clear" w:color="auto" w:fill="E4F1FA"/>
        </w:rPr>
        <w:t>Which type of communication would be most useful in this situation?</w:t>
      </w:r>
    </w:p>
    <w:p w14:paraId="55C59348" w14:textId="3724569C" w:rsidR="00D149B4" w:rsidRDefault="00D149B4">
      <w:r>
        <w:rPr>
          <w:noProof/>
        </w:rPr>
        <w:drawing>
          <wp:inline distT="0" distB="0" distL="0" distR="0" wp14:anchorId="081B664F" wp14:editId="1E308AB1">
            <wp:extent cx="1381125" cy="1485900"/>
            <wp:effectExtent l="0" t="0" r="9525"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a:stretch>
                      <a:fillRect/>
                    </a:stretch>
                  </pic:blipFill>
                  <pic:spPr>
                    <a:xfrm>
                      <a:off x="0" y="0"/>
                      <a:ext cx="1381125" cy="1485900"/>
                    </a:xfrm>
                    <a:prstGeom prst="rect">
                      <a:avLst/>
                    </a:prstGeom>
                  </pic:spPr>
                </pic:pic>
              </a:graphicData>
            </a:graphic>
          </wp:inline>
        </w:drawing>
      </w:r>
    </w:p>
    <w:sectPr w:rsidR="00D149B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EA6E7" w14:textId="77777777" w:rsidR="004E484D" w:rsidRDefault="004E484D" w:rsidP="004E484D">
      <w:pPr>
        <w:spacing w:after="0" w:line="240" w:lineRule="auto"/>
      </w:pPr>
      <w:r>
        <w:separator/>
      </w:r>
    </w:p>
  </w:endnote>
  <w:endnote w:type="continuationSeparator" w:id="0">
    <w:p w14:paraId="7DBD8BF1" w14:textId="77777777" w:rsidR="004E484D" w:rsidRDefault="004E484D" w:rsidP="004E4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EEC76" w14:textId="77777777" w:rsidR="004E484D" w:rsidRDefault="004E484D" w:rsidP="004E484D">
      <w:pPr>
        <w:spacing w:after="0" w:line="240" w:lineRule="auto"/>
      </w:pPr>
      <w:r>
        <w:separator/>
      </w:r>
    </w:p>
  </w:footnote>
  <w:footnote w:type="continuationSeparator" w:id="0">
    <w:p w14:paraId="6A9E1781" w14:textId="77777777" w:rsidR="004E484D" w:rsidRDefault="004E484D" w:rsidP="004E4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A4FF7" w14:textId="5466713D" w:rsidR="004E484D" w:rsidRDefault="004E484D">
    <w:pPr>
      <w:pStyle w:val="Header"/>
    </w:pPr>
    <w:r>
      <w:t>LCHS4005 – Week 5 Communication</w:t>
    </w:r>
  </w:p>
  <w:p w14:paraId="79132645" w14:textId="77777777" w:rsidR="004E484D" w:rsidRDefault="004E48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84D"/>
    <w:rsid w:val="002D00AF"/>
    <w:rsid w:val="004E484D"/>
    <w:rsid w:val="00801251"/>
    <w:rsid w:val="00D14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786AC"/>
  <w15:chartTrackingRefBased/>
  <w15:docId w15:val="{5E3C240C-E8ED-43DA-80C0-B242794E8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4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84D"/>
  </w:style>
  <w:style w:type="paragraph" w:styleId="Footer">
    <w:name w:val="footer"/>
    <w:basedOn w:val="Normal"/>
    <w:link w:val="FooterChar"/>
    <w:uiPriority w:val="99"/>
    <w:unhideWhenUsed/>
    <w:rsid w:val="004E4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84D"/>
  </w:style>
  <w:style w:type="character" w:styleId="Strong">
    <w:name w:val="Strong"/>
    <w:basedOn w:val="DefaultParagraphFont"/>
    <w:uiPriority w:val="22"/>
    <w:qFormat/>
    <w:rsid w:val="00D149B4"/>
    <w:rPr>
      <w:b/>
      <w:bCs/>
    </w:rPr>
  </w:style>
  <w:style w:type="paragraph" w:styleId="NormalWeb">
    <w:name w:val="Normal (Web)"/>
    <w:basedOn w:val="Normal"/>
    <w:uiPriority w:val="99"/>
    <w:semiHidden/>
    <w:unhideWhenUsed/>
    <w:rsid w:val="00D149B4"/>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13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Props1.xml><?xml version="1.0" encoding="utf-8"?>
<ds:datastoreItem xmlns:ds="http://schemas.openxmlformats.org/officeDocument/2006/customXml" ds:itemID="{4FF2264D-B3A8-4AB6-893A-83BEDCB78C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FA8124-0423-49BE-BCBD-D9D9231E5738}">
  <ds:schemaRefs>
    <ds:schemaRef ds:uri="http://schemas.microsoft.com/sharepoint/v3/contenttype/forms"/>
  </ds:schemaRefs>
</ds:datastoreItem>
</file>

<file path=customXml/itemProps3.xml><?xml version="1.0" encoding="utf-8"?>
<ds:datastoreItem xmlns:ds="http://schemas.openxmlformats.org/officeDocument/2006/customXml" ds:itemID="{52254443-64CA-4CEF-9FFC-39742A51664F}">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f9cd839b-d2f7-4d79-867e-33235b171cd7"/>
    <ds:schemaRef ds:uri="http://purl.org/dc/terms/"/>
    <ds:schemaRef ds:uri="http://schemas.openxmlformats.org/package/2006/metadata/core-properties"/>
    <ds:schemaRef ds:uri="http://purl.org/dc/dcmitype/"/>
    <ds:schemaRef ds:uri="ebe861c4-9752-476b-95bf-faec8d80e167"/>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Pages>
  <Words>161</Words>
  <Characters>918</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Rebecca Stewart</cp:lastModifiedBy>
  <cp:revision>1</cp:revision>
  <dcterms:created xsi:type="dcterms:W3CDTF">2023-02-08T10:16:00Z</dcterms:created>
  <dcterms:modified xsi:type="dcterms:W3CDTF">2023-02-08T10:48:00Z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