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CA9A08" w14:textId="6B5FCC44" w:rsidR="00A23057" w:rsidRPr="000C5BF9" w:rsidRDefault="000C5BF9">
      <w:pPr>
        <w:rPr>
          <w:sz w:val="32"/>
          <w:szCs w:val="32"/>
          <w:u w:val="single"/>
        </w:rPr>
      </w:pPr>
      <w:r>
        <w:rPr>
          <w:sz w:val="32"/>
          <w:szCs w:val="32"/>
        </w:rPr>
        <w:t xml:space="preserve">                                </w:t>
      </w:r>
      <w:r w:rsidR="00271697">
        <w:rPr>
          <w:sz w:val="32"/>
          <w:szCs w:val="32"/>
        </w:rPr>
        <w:t xml:space="preserve">   </w:t>
      </w:r>
      <w:r>
        <w:rPr>
          <w:sz w:val="32"/>
          <w:szCs w:val="32"/>
        </w:rPr>
        <w:t xml:space="preserve"> </w:t>
      </w:r>
      <w:r w:rsidR="008E2A72">
        <w:rPr>
          <w:sz w:val="32"/>
          <w:szCs w:val="32"/>
        </w:rPr>
        <w:t xml:space="preserve"> </w:t>
      </w:r>
      <w:r w:rsidR="005F4549" w:rsidRPr="000C5BF9">
        <w:rPr>
          <w:sz w:val="32"/>
          <w:szCs w:val="32"/>
          <w:u w:val="single"/>
        </w:rPr>
        <w:t>Entrepreneurial education</w:t>
      </w:r>
    </w:p>
    <w:p w14:paraId="36A22F4F" w14:textId="1EA09CB1" w:rsidR="000C5BF9" w:rsidRPr="00271697" w:rsidRDefault="000C5BF9">
      <w:pPr>
        <w:rPr>
          <w:sz w:val="32"/>
          <w:szCs w:val="32"/>
          <w:u w:val="single"/>
        </w:rPr>
      </w:pPr>
      <w:r w:rsidRPr="000C5BF9">
        <w:rPr>
          <w:sz w:val="32"/>
          <w:szCs w:val="32"/>
        </w:rPr>
        <w:t xml:space="preserve">                                             </w:t>
      </w:r>
      <w:r w:rsidR="00271697">
        <w:rPr>
          <w:sz w:val="32"/>
          <w:szCs w:val="32"/>
        </w:rPr>
        <w:t xml:space="preserve">   </w:t>
      </w:r>
      <w:r w:rsidRPr="000C5BF9">
        <w:rPr>
          <w:sz w:val="32"/>
          <w:szCs w:val="32"/>
        </w:rPr>
        <w:t xml:space="preserve"> </w:t>
      </w:r>
      <w:r w:rsidR="008E2A72">
        <w:rPr>
          <w:sz w:val="32"/>
          <w:szCs w:val="32"/>
        </w:rPr>
        <w:t xml:space="preserve">  </w:t>
      </w:r>
      <w:r w:rsidRPr="00271697">
        <w:rPr>
          <w:sz w:val="32"/>
          <w:szCs w:val="32"/>
          <w:u w:val="single"/>
        </w:rPr>
        <w:t>M6X0151</w:t>
      </w:r>
    </w:p>
    <w:p w14:paraId="073701A3" w14:textId="7461D68C" w:rsidR="00271697" w:rsidRDefault="00271697">
      <w:pPr>
        <w:rPr>
          <w:b/>
          <w:sz w:val="32"/>
          <w:szCs w:val="32"/>
        </w:rPr>
      </w:pPr>
      <w:r>
        <w:rPr>
          <w:sz w:val="32"/>
          <w:szCs w:val="32"/>
        </w:rPr>
        <w:t xml:space="preserve">                                               </w:t>
      </w:r>
      <w:r w:rsidR="008E2A72">
        <w:rPr>
          <w:sz w:val="32"/>
          <w:szCs w:val="32"/>
        </w:rPr>
        <w:t xml:space="preserve">  </w:t>
      </w:r>
      <w:r w:rsidRPr="00271697">
        <w:rPr>
          <w:b/>
          <w:sz w:val="32"/>
          <w:szCs w:val="32"/>
        </w:rPr>
        <w:t>PORTFOLIO</w:t>
      </w:r>
    </w:p>
    <w:p w14:paraId="563AEDEC" w14:textId="2DC66C26" w:rsidR="00271697" w:rsidRDefault="00271697">
      <w:pPr>
        <w:rPr>
          <w:b/>
          <w:sz w:val="32"/>
          <w:szCs w:val="32"/>
        </w:rPr>
      </w:pPr>
    </w:p>
    <w:p w14:paraId="302FB97C" w14:textId="31EB8F0F" w:rsidR="00271697" w:rsidRDefault="00271697">
      <w:pPr>
        <w:rPr>
          <w:b/>
          <w:sz w:val="32"/>
          <w:szCs w:val="32"/>
        </w:rPr>
      </w:pPr>
    </w:p>
    <w:p w14:paraId="154446A0" w14:textId="013CCD7C" w:rsidR="00271697" w:rsidRPr="00BF1BFD" w:rsidRDefault="00271697">
      <w:pPr>
        <w:rPr>
          <w:b/>
          <w:sz w:val="32"/>
          <w:szCs w:val="32"/>
          <w:u w:val="single"/>
        </w:rPr>
      </w:pPr>
      <w:r>
        <w:rPr>
          <w:b/>
          <w:sz w:val="32"/>
          <w:szCs w:val="32"/>
        </w:rPr>
        <w:t xml:space="preserve">                                             </w:t>
      </w:r>
      <w:r w:rsidRPr="00BF1BFD">
        <w:rPr>
          <w:b/>
          <w:sz w:val="32"/>
          <w:szCs w:val="32"/>
          <w:u w:val="single"/>
        </w:rPr>
        <w:t>INTRODUCTION</w:t>
      </w:r>
    </w:p>
    <w:p w14:paraId="14A3BC35" w14:textId="6877EC88" w:rsidR="00271697" w:rsidRDefault="00271697">
      <w:pPr>
        <w:rPr>
          <w:b/>
          <w:sz w:val="32"/>
          <w:szCs w:val="32"/>
        </w:rPr>
      </w:pPr>
    </w:p>
    <w:p w14:paraId="5BBA1A59" w14:textId="28649080" w:rsidR="00271697" w:rsidRDefault="007E2706">
      <w:pPr>
        <w:rPr>
          <w:sz w:val="28"/>
          <w:szCs w:val="28"/>
        </w:rPr>
      </w:pPr>
      <w:r w:rsidRPr="007E2706">
        <w:rPr>
          <w:i/>
          <w:sz w:val="28"/>
          <w:szCs w:val="28"/>
        </w:rPr>
        <w:t>‘</w:t>
      </w:r>
      <w:r w:rsidR="00271697" w:rsidRPr="007E2706">
        <w:rPr>
          <w:i/>
          <w:sz w:val="28"/>
          <w:szCs w:val="28"/>
        </w:rPr>
        <w:t>Providing young people</w:t>
      </w:r>
      <w:r w:rsidRPr="007E2706">
        <w:rPr>
          <w:i/>
          <w:sz w:val="28"/>
          <w:szCs w:val="28"/>
        </w:rPr>
        <w:t xml:space="preserve"> with entrepreneurial learning opportunities has had a fundamental review conducted by Professor Graham Donaldson. “Qualified for Life” outlines enterprising mind-set as one of the four main purposes of the new curriculum. Recognising the need for enterprising, creative contributors, ready to play a full part in life and work.’</w:t>
      </w:r>
      <w:r>
        <w:rPr>
          <w:i/>
          <w:sz w:val="28"/>
          <w:szCs w:val="28"/>
        </w:rPr>
        <w:t xml:space="preserve"> </w:t>
      </w:r>
      <w:r>
        <w:rPr>
          <w:sz w:val="28"/>
          <w:szCs w:val="28"/>
        </w:rPr>
        <w:t xml:space="preserve"> </w:t>
      </w:r>
      <w:r w:rsidR="00AB389F">
        <w:rPr>
          <w:sz w:val="28"/>
          <w:szCs w:val="28"/>
        </w:rPr>
        <w:t>(Welsh Government 2015, p 8)</w:t>
      </w:r>
    </w:p>
    <w:p w14:paraId="410CB1DE" w14:textId="27CA69D9" w:rsidR="00C42F9A" w:rsidRDefault="00B413C3">
      <w:pPr>
        <w:rPr>
          <w:sz w:val="28"/>
          <w:szCs w:val="28"/>
        </w:rPr>
      </w:pPr>
      <w:r>
        <w:rPr>
          <w:sz w:val="28"/>
          <w:szCs w:val="28"/>
        </w:rPr>
        <w:t xml:space="preserve"> </w:t>
      </w:r>
      <w:r w:rsidR="00C42F9A">
        <w:rPr>
          <w:sz w:val="28"/>
          <w:szCs w:val="28"/>
        </w:rPr>
        <w:t>Within this portfolio I will present a self-selected, creatively critical entrepreneurial education opportunity.</w:t>
      </w:r>
      <w:r w:rsidR="00062CDA">
        <w:rPr>
          <w:sz w:val="28"/>
          <w:szCs w:val="28"/>
        </w:rPr>
        <w:t xml:space="preserve"> It will demonstrate how the entrepreneurial opportunity enhances children’s critical thinking skills and creativity, whilst considering other developing skills gained and will also consider the relevance of the entrepreneurial opportunity has to 21</w:t>
      </w:r>
      <w:r w:rsidR="00062CDA" w:rsidRPr="00062CDA">
        <w:rPr>
          <w:sz w:val="28"/>
          <w:szCs w:val="28"/>
          <w:vertAlign w:val="superscript"/>
        </w:rPr>
        <w:t>st</w:t>
      </w:r>
      <w:r w:rsidR="00062CDA">
        <w:rPr>
          <w:sz w:val="28"/>
          <w:szCs w:val="28"/>
        </w:rPr>
        <w:t xml:space="preserve"> century learning.</w:t>
      </w:r>
    </w:p>
    <w:p w14:paraId="3052C878" w14:textId="56AFA7B1" w:rsidR="00AB389F" w:rsidRDefault="00AB389F">
      <w:pPr>
        <w:rPr>
          <w:sz w:val="28"/>
          <w:szCs w:val="28"/>
        </w:rPr>
      </w:pPr>
    </w:p>
    <w:p w14:paraId="2BC1152F" w14:textId="771AAC8E" w:rsidR="00062CDA" w:rsidRDefault="00062CDA">
      <w:pPr>
        <w:rPr>
          <w:b/>
          <w:sz w:val="36"/>
          <w:szCs w:val="36"/>
          <w:u w:val="single"/>
        </w:rPr>
      </w:pPr>
      <w:r>
        <w:rPr>
          <w:sz w:val="28"/>
          <w:szCs w:val="28"/>
        </w:rPr>
        <w:t xml:space="preserve">                                                        </w:t>
      </w:r>
      <w:r w:rsidRPr="008E2A72">
        <w:rPr>
          <w:b/>
          <w:sz w:val="36"/>
          <w:szCs w:val="36"/>
          <w:u w:val="single"/>
        </w:rPr>
        <w:t>Rationale</w:t>
      </w:r>
    </w:p>
    <w:p w14:paraId="678F0DE0" w14:textId="35C2B945" w:rsidR="005972AA" w:rsidRDefault="005972AA">
      <w:pPr>
        <w:rPr>
          <w:sz w:val="28"/>
          <w:szCs w:val="28"/>
        </w:rPr>
      </w:pPr>
    </w:p>
    <w:p w14:paraId="2C805CE7" w14:textId="6D1076C5" w:rsidR="00F911D1" w:rsidRDefault="005972AA">
      <w:pPr>
        <w:rPr>
          <w:sz w:val="28"/>
          <w:szCs w:val="28"/>
        </w:rPr>
      </w:pPr>
      <w:r>
        <w:rPr>
          <w:sz w:val="28"/>
          <w:szCs w:val="28"/>
        </w:rPr>
        <w:t>The origins of our current curriculum</w:t>
      </w:r>
      <w:r w:rsidR="009D0DE1">
        <w:rPr>
          <w:sz w:val="28"/>
          <w:szCs w:val="28"/>
        </w:rPr>
        <w:t xml:space="preserve"> lie within the Education Act 1988 at a time when the world was a very different place. The economy, environment and social structure has changed dramatically on a global scale giving the compelling</w:t>
      </w:r>
      <w:r w:rsidR="00005CD1">
        <w:rPr>
          <w:sz w:val="28"/>
          <w:szCs w:val="28"/>
        </w:rPr>
        <w:t xml:space="preserve"> need</w:t>
      </w:r>
      <w:r w:rsidR="009D0DE1">
        <w:rPr>
          <w:sz w:val="28"/>
          <w:szCs w:val="28"/>
        </w:rPr>
        <w:t xml:space="preserve"> for fundamental change.</w:t>
      </w:r>
      <w:r w:rsidR="00005CD1">
        <w:rPr>
          <w:sz w:val="28"/>
          <w:szCs w:val="28"/>
        </w:rPr>
        <w:t xml:space="preserve"> What our children learn from a young age and their time at school has never been so important but yet the enduring task of determining what that learning should be is a challenge in itself. Within the Successful Futures Framework</w:t>
      </w:r>
      <w:r w:rsidR="00C70333">
        <w:rPr>
          <w:sz w:val="28"/>
          <w:szCs w:val="28"/>
        </w:rPr>
        <w:t xml:space="preserve"> (2018) review it suggests from meetings with schools across Wales and talking to children, parents, carers, teachers, community groups and businesses they all agreed that the curriculum needed updating to accommodate society of today especially in technology and digital skills.</w:t>
      </w:r>
      <w:r w:rsidR="00B97503">
        <w:rPr>
          <w:sz w:val="28"/>
          <w:szCs w:val="28"/>
        </w:rPr>
        <w:t xml:space="preserve"> This has been addressed within the Welsh Government Digital Competence Framework guidance (2018) who are committed in providing and ensuring all learners in Wales reach very high standards in numeracy and literacy, which will enable them to become</w:t>
      </w:r>
      <w:r w:rsidR="003E5723">
        <w:rPr>
          <w:sz w:val="28"/>
          <w:szCs w:val="28"/>
        </w:rPr>
        <w:t xml:space="preserve"> more digitally competent helping them to evolve into creative, critical and enterprising thinkers.</w:t>
      </w:r>
      <w:r w:rsidR="007917FB">
        <w:rPr>
          <w:sz w:val="28"/>
          <w:szCs w:val="28"/>
        </w:rPr>
        <w:t xml:space="preserve"> Garrison (2011) expresses the importance to</w:t>
      </w:r>
      <w:r w:rsidR="0085226B">
        <w:rPr>
          <w:sz w:val="28"/>
          <w:szCs w:val="28"/>
        </w:rPr>
        <w:t xml:space="preserve"> consider when adopting new </w:t>
      </w:r>
      <w:r w:rsidR="007917FB">
        <w:rPr>
          <w:sz w:val="28"/>
          <w:szCs w:val="28"/>
        </w:rPr>
        <w:t>technologies,</w:t>
      </w:r>
      <w:r w:rsidR="0085226B">
        <w:rPr>
          <w:sz w:val="28"/>
          <w:szCs w:val="28"/>
        </w:rPr>
        <w:t xml:space="preserve"> it has the protentional to alter the way we teach and lear</w:t>
      </w:r>
      <w:r w:rsidR="007917FB">
        <w:rPr>
          <w:sz w:val="28"/>
          <w:szCs w:val="28"/>
        </w:rPr>
        <w:t>n it is essential to be aware of the educational ideal.</w:t>
      </w:r>
      <w:r w:rsidR="006D2FCA">
        <w:rPr>
          <w:sz w:val="28"/>
          <w:szCs w:val="28"/>
        </w:rPr>
        <w:t xml:space="preserve"> </w:t>
      </w:r>
      <w:r w:rsidR="003965CE">
        <w:rPr>
          <w:sz w:val="28"/>
          <w:szCs w:val="28"/>
        </w:rPr>
        <w:t xml:space="preserve">Referring </w:t>
      </w:r>
      <w:r w:rsidR="003965CE">
        <w:rPr>
          <w:sz w:val="28"/>
          <w:szCs w:val="28"/>
        </w:rPr>
        <w:lastRenderedPageBreak/>
        <w:t>back to Successful Futures Independent Review (2015 p30) it has been acknowledged within the four purposes of the curriculum that all our children will be enterprising, creative contributors who will be to create ideas and products, think creatively, problem solve, grasp opportunities, take informed measured risks, responsibly and effectively</w:t>
      </w:r>
      <w:r w:rsidR="00F911D1">
        <w:rPr>
          <w:sz w:val="28"/>
          <w:szCs w:val="28"/>
        </w:rPr>
        <w:t xml:space="preserve"> lead and play different roles so that their skills and mind-set think outside the box to reach their full potential. I have chosen for my entrepreneurial opportunity to make cards. Research suggests that there is a decline in card sales and their current relevance in the 21</w:t>
      </w:r>
      <w:r w:rsidR="00F911D1" w:rsidRPr="00F911D1">
        <w:rPr>
          <w:sz w:val="28"/>
          <w:szCs w:val="28"/>
          <w:vertAlign w:val="superscript"/>
        </w:rPr>
        <w:t>st</w:t>
      </w:r>
      <w:r w:rsidR="00F911D1">
        <w:rPr>
          <w:sz w:val="28"/>
          <w:szCs w:val="28"/>
        </w:rPr>
        <w:t xml:space="preserve"> century. There</w:t>
      </w:r>
      <w:r w:rsidR="000111FF">
        <w:rPr>
          <w:sz w:val="28"/>
          <w:szCs w:val="28"/>
        </w:rPr>
        <w:t xml:space="preserve"> are</w:t>
      </w:r>
      <w:r w:rsidR="00F911D1">
        <w:rPr>
          <w:sz w:val="28"/>
          <w:szCs w:val="28"/>
        </w:rPr>
        <w:t xml:space="preserve"> a few factors to consider as to why this is.</w:t>
      </w:r>
      <w:r w:rsidR="000111FF">
        <w:rPr>
          <w:sz w:val="28"/>
          <w:szCs w:val="28"/>
        </w:rPr>
        <w:t xml:space="preserve"> </w:t>
      </w:r>
    </w:p>
    <w:p w14:paraId="2BA94726" w14:textId="511EC4FB" w:rsidR="000111FF" w:rsidRDefault="000111FF">
      <w:pPr>
        <w:rPr>
          <w:sz w:val="28"/>
          <w:szCs w:val="28"/>
        </w:rPr>
      </w:pPr>
      <w:r>
        <w:rPr>
          <w:sz w:val="28"/>
          <w:szCs w:val="28"/>
        </w:rPr>
        <w:t>* Price increase on stamps</w:t>
      </w:r>
    </w:p>
    <w:p w14:paraId="7B42B401" w14:textId="06BF7BA2" w:rsidR="000111FF" w:rsidRDefault="000111FF">
      <w:pPr>
        <w:rPr>
          <w:sz w:val="28"/>
          <w:szCs w:val="28"/>
        </w:rPr>
      </w:pPr>
      <w:r>
        <w:rPr>
          <w:sz w:val="28"/>
          <w:szCs w:val="28"/>
        </w:rPr>
        <w:t>* Online personal cards/gifts</w:t>
      </w:r>
    </w:p>
    <w:p w14:paraId="7A6E6B49" w14:textId="5DD020AB" w:rsidR="000111FF" w:rsidRDefault="000111FF">
      <w:pPr>
        <w:rPr>
          <w:sz w:val="28"/>
          <w:szCs w:val="28"/>
        </w:rPr>
      </w:pPr>
      <w:r>
        <w:rPr>
          <w:sz w:val="28"/>
          <w:szCs w:val="28"/>
        </w:rPr>
        <w:t>* Mobile phones – text message</w:t>
      </w:r>
    </w:p>
    <w:p w14:paraId="14821DDC" w14:textId="573EFD4D" w:rsidR="000111FF" w:rsidRDefault="000111FF">
      <w:pPr>
        <w:rPr>
          <w:sz w:val="28"/>
          <w:szCs w:val="28"/>
        </w:rPr>
      </w:pPr>
      <w:r>
        <w:rPr>
          <w:sz w:val="28"/>
          <w:szCs w:val="28"/>
        </w:rPr>
        <w:t>* Social media posts – photos/Instagram/</w:t>
      </w:r>
      <w:r w:rsidR="003B4FE5">
        <w:rPr>
          <w:sz w:val="28"/>
          <w:szCs w:val="28"/>
        </w:rPr>
        <w:t>F</w:t>
      </w:r>
      <w:r>
        <w:rPr>
          <w:sz w:val="28"/>
          <w:szCs w:val="28"/>
        </w:rPr>
        <w:t>acebook.</w:t>
      </w:r>
    </w:p>
    <w:p w14:paraId="46541AB3" w14:textId="77777777" w:rsidR="008224FD" w:rsidRDefault="008224FD">
      <w:pPr>
        <w:rPr>
          <w:sz w:val="28"/>
          <w:szCs w:val="28"/>
        </w:rPr>
      </w:pPr>
    </w:p>
    <w:p w14:paraId="17A5F129" w14:textId="4B3567C3" w:rsidR="000111FF" w:rsidRDefault="008224FD">
      <w:pPr>
        <w:rPr>
          <w:sz w:val="28"/>
          <w:szCs w:val="28"/>
        </w:rPr>
      </w:pPr>
      <w:r>
        <w:rPr>
          <w:sz w:val="28"/>
          <w:szCs w:val="28"/>
        </w:rPr>
        <w:t>These</w:t>
      </w:r>
      <w:r w:rsidR="000111FF">
        <w:rPr>
          <w:sz w:val="28"/>
          <w:szCs w:val="28"/>
        </w:rPr>
        <w:t xml:space="preserve"> are</w:t>
      </w:r>
      <w:r>
        <w:rPr>
          <w:sz w:val="28"/>
          <w:szCs w:val="28"/>
        </w:rPr>
        <w:t xml:space="preserve"> all</w:t>
      </w:r>
      <w:r w:rsidR="000111FF">
        <w:rPr>
          <w:sz w:val="28"/>
          <w:szCs w:val="28"/>
        </w:rPr>
        <w:t xml:space="preserve"> methods of communication at some level with the advantages of instant delivery</w:t>
      </w:r>
      <w:r>
        <w:rPr>
          <w:sz w:val="28"/>
          <w:szCs w:val="28"/>
        </w:rPr>
        <w:t xml:space="preserve">, however </w:t>
      </w:r>
      <w:r w:rsidR="000111FF">
        <w:rPr>
          <w:sz w:val="28"/>
          <w:szCs w:val="28"/>
        </w:rPr>
        <w:t xml:space="preserve">the disadvantages </w:t>
      </w:r>
      <w:r>
        <w:rPr>
          <w:sz w:val="28"/>
          <w:szCs w:val="28"/>
        </w:rPr>
        <w:t>could be</w:t>
      </w:r>
      <w:r w:rsidR="000111FF">
        <w:rPr>
          <w:sz w:val="28"/>
          <w:szCs w:val="28"/>
        </w:rPr>
        <w:t xml:space="preserve"> greater. Digitally they cannot be displayed like cards can and cards are often visible for days. There has been</w:t>
      </w:r>
      <w:r>
        <w:rPr>
          <w:sz w:val="28"/>
          <w:szCs w:val="28"/>
        </w:rPr>
        <w:t xml:space="preserve"> thought and</w:t>
      </w:r>
      <w:r w:rsidR="000111FF">
        <w:rPr>
          <w:sz w:val="28"/>
          <w:szCs w:val="28"/>
        </w:rPr>
        <w:t xml:space="preserve"> effort to purchase, choose and think of what you want to express within the cards message. For children to engage in the prospect of making cards they will encounter the creative process</w:t>
      </w:r>
      <w:r>
        <w:rPr>
          <w:sz w:val="28"/>
          <w:szCs w:val="28"/>
        </w:rPr>
        <w:t>, research ideas, colours ,materials, designs and have a hands on approach in the learning experience to create them but them also be involved in the enterprise which would develop allowing them the  entrepreneurial opportunity to establish a business by selling their cards as not all pupils have that opportunity make their ideas become a reality.</w:t>
      </w:r>
    </w:p>
    <w:p w14:paraId="5ADA8180" w14:textId="0BA6E74A" w:rsidR="003B4FE5" w:rsidRDefault="003B4FE5">
      <w:pPr>
        <w:rPr>
          <w:sz w:val="28"/>
          <w:szCs w:val="28"/>
        </w:rPr>
      </w:pPr>
    </w:p>
    <w:p w14:paraId="1D03C8EB" w14:textId="268858E1" w:rsidR="003B4FE5" w:rsidRDefault="003B4FE5">
      <w:pPr>
        <w:rPr>
          <w:b/>
          <w:sz w:val="36"/>
          <w:szCs w:val="36"/>
          <w:u w:val="single"/>
        </w:rPr>
      </w:pPr>
      <w:r>
        <w:rPr>
          <w:sz w:val="28"/>
          <w:szCs w:val="28"/>
        </w:rPr>
        <w:t xml:space="preserve">                                                   </w:t>
      </w:r>
      <w:r w:rsidRPr="003B4FE5">
        <w:rPr>
          <w:b/>
          <w:sz w:val="36"/>
          <w:szCs w:val="36"/>
          <w:u w:val="single"/>
        </w:rPr>
        <w:t>Target Group</w:t>
      </w:r>
    </w:p>
    <w:p w14:paraId="57C66469" w14:textId="71070495" w:rsidR="003B4FE5" w:rsidRDefault="003B4FE5">
      <w:pPr>
        <w:rPr>
          <w:b/>
          <w:sz w:val="36"/>
          <w:szCs w:val="36"/>
          <w:u w:val="single"/>
        </w:rPr>
      </w:pPr>
    </w:p>
    <w:p w14:paraId="3547AC4F" w14:textId="53E92621" w:rsidR="003B4FE5" w:rsidRDefault="00EE02FA">
      <w:pPr>
        <w:rPr>
          <w:sz w:val="28"/>
          <w:szCs w:val="28"/>
        </w:rPr>
      </w:pPr>
      <w:r>
        <w:rPr>
          <w:sz w:val="28"/>
          <w:szCs w:val="28"/>
        </w:rPr>
        <w:t>The intended target group</w:t>
      </w:r>
      <w:r w:rsidR="00D67DE6">
        <w:rPr>
          <w:sz w:val="28"/>
          <w:szCs w:val="28"/>
        </w:rPr>
        <w:t xml:space="preserve"> will be years 5 and 6 KS2 in a primary school setting. </w:t>
      </w:r>
      <w:r w:rsidR="00911B57">
        <w:rPr>
          <w:sz w:val="28"/>
          <w:szCs w:val="28"/>
        </w:rPr>
        <w:t xml:space="preserve">The age group chosen reflects on what skills are needed and required in order to create sellable items in order to give it the best possible chance of success. Language and literacy skills will be developed further from the opportunity </w:t>
      </w:r>
      <w:r w:rsidR="00094AC6">
        <w:rPr>
          <w:sz w:val="28"/>
          <w:szCs w:val="28"/>
        </w:rPr>
        <w:t xml:space="preserve">however in choosing this particular age group than younger children there will be a higher level of these skills present. </w:t>
      </w:r>
      <w:r w:rsidR="00D67DE6">
        <w:rPr>
          <w:sz w:val="28"/>
          <w:szCs w:val="28"/>
        </w:rPr>
        <w:t xml:space="preserve">It will be accessible to all in order to be fully inclusive as each individual can have an input on different aspects of the opportunity. By choosing the primary school setting it provides an enriched, stimulating environment </w:t>
      </w:r>
      <w:r w:rsidR="00EE3D2C">
        <w:rPr>
          <w:sz w:val="28"/>
          <w:szCs w:val="28"/>
        </w:rPr>
        <w:t xml:space="preserve">which is </w:t>
      </w:r>
      <w:r w:rsidR="00D67DE6">
        <w:rPr>
          <w:sz w:val="28"/>
          <w:szCs w:val="28"/>
        </w:rPr>
        <w:t>familiar to the children</w:t>
      </w:r>
      <w:r w:rsidR="00D13521">
        <w:rPr>
          <w:sz w:val="28"/>
          <w:szCs w:val="28"/>
        </w:rPr>
        <w:t xml:space="preserve"> where they will feel happy and comfortable.</w:t>
      </w:r>
      <w:r w:rsidR="00EE3D2C">
        <w:rPr>
          <w:sz w:val="28"/>
          <w:szCs w:val="28"/>
        </w:rPr>
        <w:t xml:space="preserve"> Making cards is a great way to enhance and promote creativity, research, problem solve and work a</w:t>
      </w:r>
      <w:r w:rsidR="0014330F">
        <w:rPr>
          <w:sz w:val="28"/>
          <w:szCs w:val="28"/>
        </w:rPr>
        <w:t>s</w:t>
      </w:r>
      <w:r w:rsidR="00EE3D2C">
        <w:rPr>
          <w:sz w:val="28"/>
          <w:szCs w:val="28"/>
        </w:rPr>
        <w:t xml:space="preserve"> a team encompassing the school’s values</w:t>
      </w:r>
      <w:r w:rsidR="0014330F">
        <w:rPr>
          <w:sz w:val="28"/>
          <w:szCs w:val="28"/>
        </w:rPr>
        <w:t>,</w:t>
      </w:r>
      <w:r w:rsidR="00EE3D2C">
        <w:rPr>
          <w:sz w:val="28"/>
          <w:szCs w:val="28"/>
        </w:rPr>
        <w:t xml:space="preserve"> vision</w:t>
      </w:r>
      <w:r w:rsidR="0014330F">
        <w:rPr>
          <w:sz w:val="28"/>
          <w:szCs w:val="28"/>
        </w:rPr>
        <w:t xml:space="preserve"> and meeting curriculum guidelines</w:t>
      </w:r>
      <w:r w:rsidR="00911B57">
        <w:rPr>
          <w:sz w:val="28"/>
          <w:szCs w:val="28"/>
        </w:rPr>
        <w:t>,</w:t>
      </w:r>
      <w:r w:rsidR="0014330F">
        <w:rPr>
          <w:sz w:val="28"/>
          <w:szCs w:val="28"/>
        </w:rPr>
        <w:t xml:space="preserve"> as when young </w:t>
      </w:r>
      <w:r w:rsidR="0014330F">
        <w:rPr>
          <w:sz w:val="28"/>
          <w:szCs w:val="28"/>
        </w:rPr>
        <w:lastRenderedPageBreak/>
        <w:t>people are encouraged and supported to develop their own entrepreneurial skills they acquire the skills and attitude necessary to start up their own business (Pennycook, p12).</w:t>
      </w:r>
    </w:p>
    <w:p w14:paraId="4475F3C2" w14:textId="7C15412D" w:rsidR="00911B57" w:rsidRDefault="00911B57">
      <w:pPr>
        <w:rPr>
          <w:sz w:val="28"/>
          <w:szCs w:val="28"/>
        </w:rPr>
      </w:pPr>
    </w:p>
    <w:p w14:paraId="5672442C" w14:textId="78AE2A51" w:rsidR="00911B57" w:rsidRDefault="00911B57">
      <w:pPr>
        <w:rPr>
          <w:sz w:val="28"/>
          <w:szCs w:val="28"/>
        </w:rPr>
      </w:pPr>
    </w:p>
    <w:p w14:paraId="4C9A5990" w14:textId="444645F4" w:rsidR="00911B57" w:rsidRDefault="00911B57">
      <w:pPr>
        <w:rPr>
          <w:b/>
          <w:sz w:val="36"/>
          <w:szCs w:val="36"/>
          <w:u w:val="single"/>
        </w:rPr>
      </w:pPr>
      <w:r>
        <w:rPr>
          <w:sz w:val="28"/>
          <w:szCs w:val="28"/>
        </w:rPr>
        <w:t xml:space="preserve">                                   </w:t>
      </w:r>
      <w:r w:rsidRPr="00911B57">
        <w:rPr>
          <w:b/>
          <w:sz w:val="36"/>
          <w:szCs w:val="36"/>
          <w:u w:val="single"/>
        </w:rPr>
        <w:t>A brief of the opportunity</w:t>
      </w:r>
    </w:p>
    <w:p w14:paraId="56F66AFF" w14:textId="46738BCF" w:rsidR="00094AC6" w:rsidRPr="00501437" w:rsidRDefault="00094AC6">
      <w:pPr>
        <w:rPr>
          <w:sz w:val="36"/>
          <w:szCs w:val="36"/>
        </w:rPr>
      </w:pPr>
    </w:p>
    <w:p w14:paraId="63D0DEB7" w14:textId="41F33146" w:rsidR="00264A23" w:rsidRDefault="002028F3">
      <w:pPr>
        <w:rPr>
          <w:sz w:val="28"/>
          <w:szCs w:val="28"/>
        </w:rPr>
      </w:pPr>
      <w:r>
        <w:rPr>
          <w:sz w:val="28"/>
          <w:szCs w:val="28"/>
        </w:rPr>
        <w:t>Card making and the creation process will take place in the classroom</w:t>
      </w:r>
      <w:r w:rsidR="00BE1B5A">
        <w:rPr>
          <w:sz w:val="28"/>
          <w:szCs w:val="28"/>
        </w:rPr>
        <w:t xml:space="preserve"> (see figures 1and 2). </w:t>
      </w:r>
      <w:r>
        <w:rPr>
          <w:sz w:val="28"/>
          <w:szCs w:val="28"/>
        </w:rPr>
        <w:t xml:space="preserve"> However</w:t>
      </w:r>
      <w:r w:rsidR="00BE1B5A">
        <w:rPr>
          <w:sz w:val="28"/>
          <w:szCs w:val="28"/>
        </w:rPr>
        <w:t>,</w:t>
      </w:r>
      <w:r>
        <w:rPr>
          <w:sz w:val="28"/>
          <w:szCs w:val="28"/>
        </w:rPr>
        <w:t xml:space="preserve"> the research and planning stage can be done on</w:t>
      </w:r>
      <w:r w:rsidR="006F2147">
        <w:rPr>
          <w:sz w:val="28"/>
          <w:szCs w:val="28"/>
        </w:rPr>
        <w:t xml:space="preserve"> computers,</w:t>
      </w:r>
      <w:r>
        <w:rPr>
          <w:sz w:val="28"/>
          <w:szCs w:val="28"/>
        </w:rPr>
        <w:t xml:space="preserve"> </w:t>
      </w:r>
      <w:proofErr w:type="spellStart"/>
      <w:r w:rsidR="006F2147">
        <w:rPr>
          <w:sz w:val="28"/>
          <w:szCs w:val="28"/>
        </w:rPr>
        <w:t>i</w:t>
      </w:r>
      <w:proofErr w:type="spellEnd"/>
      <w:r w:rsidR="006F2147">
        <w:rPr>
          <w:sz w:val="28"/>
          <w:szCs w:val="28"/>
        </w:rPr>
        <w:t>-</w:t>
      </w:r>
      <w:r>
        <w:rPr>
          <w:sz w:val="28"/>
          <w:szCs w:val="28"/>
        </w:rPr>
        <w:t>pads, tablets, magazines, books etc to generate ideas and get the creative juices flowing</w:t>
      </w:r>
      <w:r w:rsidR="006F2147">
        <w:rPr>
          <w:sz w:val="28"/>
          <w:szCs w:val="28"/>
        </w:rPr>
        <w:t>.</w:t>
      </w:r>
      <w:r w:rsidR="00BE1B5A">
        <w:rPr>
          <w:sz w:val="28"/>
          <w:szCs w:val="28"/>
        </w:rPr>
        <w:t xml:space="preserve"> </w:t>
      </w:r>
      <w:r w:rsidR="006F2147">
        <w:rPr>
          <w:sz w:val="28"/>
          <w:szCs w:val="28"/>
        </w:rPr>
        <w:t>This is not</w:t>
      </w:r>
      <w:r w:rsidR="00BE1B5A">
        <w:rPr>
          <w:sz w:val="28"/>
          <w:szCs w:val="28"/>
        </w:rPr>
        <w:t xml:space="preserve"> necessary and need to be within the constraints of the classroom but can be done in the school library, designated technology area</w:t>
      </w:r>
      <w:r w:rsidR="006F2147">
        <w:rPr>
          <w:sz w:val="28"/>
          <w:szCs w:val="28"/>
        </w:rPr>
        <w:t>s</w:t>
      </w:r>
      <w:r w:rsidR="00BE1B5A">
        <w:rPr>
          <w:sz w:val="28"/>
          <w:szCs w:val="28"/>
        </w:rPr>
        <w:t xml:space="preserve"> or even at home. When the production o</w:t>
      </w:r>
      <w:r w:rsidR="001E7E07">
        <w:rPr>
          <w:sz w:val="28"/>
          <w:szCs w:val="28"/>
        </w:rPr>
        <w:t xml:space="preserve">f cards </w:t>
      </w:r>
      <w:proofErr w:type="gramStart"/>
      <w:r w:rsidR="001E7E07">
        <w:rPr>
          <w:sz w:val="28"/>
          <w:szCs w:val="28"/>
        </w:rPr>
        <w:t>are</w:t>
      </w:r>
      <w:proofErr w:type="gramEnd"/>
      <w:r w:rsidR="00BC62CF">
        <w:rPr>
          <w:sz w:val="28"/>
          <w:szCs w:val="28"/>
        </w:rPr>
        <w:t xml:space="preserve"> </w:t>
      </w:r>
      <w:r w:rsidR="001E7E07">
        <w:rPr>
          <w:sz w:val="28"/>
          <w:szCs w:val="28"/>
        </w:rPr>
        <w:t>created</w:t>
      </w:r>
      <w:r w:rsidR="00264A23">
        <w:rPr>
          <w:sz w:val="28"/>
          <w:szCs w:val="28"/>
        </w:rPr>
        <w:t>, and</w:t>
      </w:r>
      <w:r w:rsidR="00BE1B5A">
        <w:rPr>
          <w:sz w:val="28"/>
          <w:szCs w:val="28"/>
        </w:rPr>
        <w:t xml:space="preserve"> </w:t>
      </w:r>
      <w:r w:rsidR="006F2147">
        <w:rPr>
          <w:sz w:val="28"/>
          <w:szCs w:val="28"/>
        </w:rPr>
        <w:t xml:space="preserve">samples come to fruition </w:t>
      </w:r>
      <w:r w:rsidR="00BE1B5A">
        <w:rPr>
          <w:sz w:val="28"/>
          <w:szCs w:val="28"/>
        </w:rPr>
        <w:t xml:space="preserve">week on week with a variety of designs, messages and sizes you can then look to have an opportunity within the school’s weekly timetable to display and sell the cards. </w:t>
      </w:r>
      <w:r w:rsidR="006F2147">
        <w:rPr>
          <w:sz w:val="28"/>
          <w:szCs w:val="28"/>
        </w:rPr>
        <w:t>It may be on</w:t>
      </w:r>
      <w:r w:rsidR="00BE1B5A">
        <w:rPr>
          <w:sz w:val="28"/>
          <w:szCs w:val="28"/>
        </w:rPr>
        <w:t xml:space="preserve"> a set day of the week during lunch time,</w:t>
      </w:r>
      <w:r w:rsidR="006F2147">
        <w:rPr>
          <w:sz w:val="28"/>
          <w:szCs w:val="28"/>
        </w:rPr>
        <w:t xml:space="preserve"> and other opportunities in weekly assemblies, parents evening, fetes, craft fairs held in the school and when concerts take place. There will be a lot of thought and planning into seasons, occasions such as Birthdays, Christmas, Easter, Anniversary’s and many more greeting ideas. </w:t>
      </w:r>
      <w:r w:rsidR="001E7E07">
        <w:rPr>
          <w:sz w:val="28"/>
          <w:szCs w:val="28"/>
        </w:rPr>
        <w:t>The</w:t>
      </w:r>
      <w:r w:rsidR="006F2147">
        <w:rPr>
          <w:sz w:val="28"/>
          <w:szCs w:val="28"/>
        </w:rPr>
        <w:t xml:space="preserve"> </w:t>
      </w:r>
      <w:r w:rsidR="001E7E07">
        <w:rPr>
          <w:sz w:val="28"/>
          <w:szCs w:val="28"/>
        </w:rPr>
        <w:t xml:space="preserve">culture of Wales can be incorporated in this entrepreneurial initiative by making St David’s day cards and using the welsh language in the greetings and message </w:t>
      </w:r>
      <w:r w:rsidR="003D6F53">
        <w:rPr>
          <w:sz w:val="28"/>
          <w:szCs w:val="28"/>
        </w:rPr>
        <w:t xml:space="preserve">inside </w:t>
      </w:r>
      <w:r w:rsidR="001E7E07">
        <w:rPr>
          <w:sz w:val="28"/>
          <w:szCs w:val="28"/>
        </w:rPr>
        <w:t>used to create the card.</w:t>
      </w:r>
      <w:r w:rsidR="003D6F53">
        <w:rPr>
          <w:sz w:val="28"/>
          <w:szCs w:val="28"/>
        </w:rPr>
        <w:t xml:space="preserve"> It states clearly within the Developing the Curriculum </w:t>
      </w:r>
      <w:proofErr w:type="spellStart"/>
      <w:r w:rsidR="003D6F53">
        <w:rPr>
          <w:sz w:val="28"/>
          <w:szCs w:val="28"/>
        </w:rPr>
        <w:t>Cymreig</w:t>
      </w:r>
      <w:proofErr w:type="spellEnd"/>
      <w:r w:rsidR="003D6F53">
        <w:rPr>
          <w:sz w:val="28"/>
          <w:szCs w:val="28"/>
        </w:rPr>
        <w:t xml:space="preserve"> (2003) the importance of giving opportunities to pupils</w:t>
      </w:r>
      <w:r w:rsidR="00264A23">
        <w:rPr>
          <w:sz w:val="28"/>
          <w:szCs w:val="28"/>
        </w:rPr>
        <w:t xml:space="preserve"> to help them develop and apply their knowledge and understanding of the culture, historic, environmental characteristics of Wales. Which is supported by Estyn inspection framework where it concludes that pupils:</w:t>
      </w:r>
    </w:p>
    <w:p w14:paraId="3ADCB8C8" w14:textId="64C85855" w:rsidR="00264A23" w:rsidRDefault="00264A23">
      <w:pPr>
        <w:rPr>
          <w:sz w:val="28"/>
          <w:szCs w:val="28"/>
        </w:rPr>
      </w:pPr>
      <w:r>
        <w:rPr>
          <w:sz w:val="28"/>
          <w:szCs w:val="28"/>
        </w:rPr>
        <w:t xml:space="preserve"> ‘value opportunities to explore their sense of </w:t>
      </w:r>
      <w:proofErr w:type="spellStart"/>
      <w:r>
        <w:rPr>
          <w:sz w:val="28"/>
          <w:szCs w:val="28"/>
        </w:rPr>
        <w:t>Welshness</w:t>
      </w:r>
      <w:proofErr w:type="spellEnd"/>
      <w:r>
        <w:rPr>
          <w:sz w:val="28"/>
          <w:szCs w:val="28"/>
        </w:rPr>
        <w:t>. Such work enables them to contribute to a dynamically evolving culture and to develop an informed view of the forces that are shaping Wales’ (Welsh Government p, 3).</w:t>
      </w:r>
    </w:p>
    <w:p w14:paraId="542F46B7" w14:textId="2392B412" w:rsidR="001E7E07" w:rsidRDefault="003D6F53">
      <w:pPr>
        <w:rPr>
          <w:sz w:val="28"/>
          <w:szCs w:val="28"/>
        </w:rPr>
      </w:pPr>
      <w:r>
        <w:rPr>
          <w:sz w:val="28"/>
          <w:szCs w:val="28"/>
        </w:rPr>
        <w:t xml:space="preserve"> </w:t>
      </w:r>
    </w:p>
    <w:p w14:paraId="4E12DAE0" w14:textId="5E0DC234" w:rsidR="00264A23" w:rsidRPr="00501437" w:rsidRDefault="00BC62CF">
      <w:pPr>
        <w:rPr>
          <w:sz w:val="28"/>
          <w:szCs w:val="28"/>
        </w:rPr>
      </w:pPr>
      <w:r w:rsidRPr="00094AC6">
        <w:rPr>
          <w:b/>
          <w:noProof/>
          <w:sz w:val="36"/>
          <w:szCs w:val="36"/>
          <w:u w:val="single"/>
        </w:rPr>
        <w:drawing>
          <wp:inline distT="0" distB="0" distL="0" distR="0" wp14:anchorId="3D240B03" wp14:editId="589CE022">
            <wp:extent cx="2743200" cy="1651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743200" cy="1651000"/>
                    </a:xfrm>
                    <a:prstGeom prst="rect">
                      <a:avLst/>
                    </a:prstGeom>
                  </pic:spPr>
                </pic:pic>
              </a:graphicData>
            </a:graphic>
          </wp:inline>
        </w:drawing>
      </w:r>
      <w:r w:rsidRPr="00094AC6">
        <w:rPr>
          <w:b/>
          <w:noProof/>
          <w:sz w:val="36"/>
          <w:szCs w:val="36"/>
          <w:u w:val="single"/>
        </w:rPr>
        <w:drawing>
          <wp:inline distT="0" distB="0" distL="0" distR="0" wp14:anchorId="50E01B22" wp14:editId="4D623299">
            <wp:extent cx="2882900" cy="1638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82900" cy="1638300"/>
                    </a:xfrm>
                    <a:prstGeom prst="rect">
                      <a:avLst/>
                    </a:prstGeom>
                  </pic:spPr>
                </pic:pic>
              </a:graphicData>
            </a:graphic>
          </wp:inline>
        </w:drawing>
      </w:r>
    </w:p>
    <w:p w14:paraId="6002560D" w14:textId="5604E5B6" w:rsidR="00094AC6" w:rsidRPr="00BC62CF" w:rsidRDefault="00BC62CF">
      <w:pPr>
        <w:rPr>
          <w:sz w:val="22"/>
          <w:szCs w:val="22"/>
        </w:rPr>
      </w:pPr>
      <w:r>
        <w:rPr>
          <w:sz w:val="22"/>
          <w:szCs w:val="22"/>
        </w:rPr>
        <w:t xml:space="preserve">(figure 1: picture of children, </w:t>
      </w:r>
      <w:proofErr w:type="spellStart"/>
      <w:r>
        <w:rPr>
          <w:sz w:val="22"/>
          <w:szCs w:val="22"/>
        </w:rPr>
        <w:t>Lalor</w:t>
      </w:r>
      <w:proofErr w:type="spellEnd"/>
      <w:r>
        <w:rPr>
          <w:sz w:val="22"/>
          <w:szCs w:val="22"/>
        </w:rPr>
        <w:t xml:space="preserve"> School 2017)  </w:t>
      </w:r>
      <w:proofErr w:type="gramStart"/>
      <w:r>
        <w:rPr>
          <w:sz w:val="22"/>
          <w:szCs w:val="22"/>
        </w:rPr>
        <w:t xml:space="preserve">   (</w:t>
      </w:r>
      <w:proofErr w:type="gramEnd"/>
      <w:r>
        <w:rPr>
          <w:sz w:val="22"/>
          <w:szCs w:val="22"/>
        </w:rPr>
        <w:t>figure 2 : picture of children, (</w:t>
      </w:r>
      <w:proofErr w:type="spellStart"/>
      <w:r>
        <w:rPr>
          <w:sz w:val="22"/>
          <w:szCs w:val="22"/>
        </w:rPr>
        <w:t>Lalor</w:t>
      </w:r>
      <w:proofErr w:type="spellEnd"/>
      <w:r>
        <w:rPr>
          <w:sz w:val="22"/>
          <w:szCs w:val="22"/>
        </w:rPr>
        <w:t xml:space="preserve"> School 2017)</w:t>
      </w:r>
    </w:p>
    <w:p w14:paraId="68153CDC" w14:textId="1CE6A795" w:rsidR="00094AC6" w:rsidRDefault="00BC62CF">
      <w:pPr>
        <w:rPr>
          <w:b/>
          <w:sz w:val="36"/>
          <w:szCs w:val="36"/>
          <w:u w:val="single"/>
        </w:rPr>
      </w:pPr>
      <w:r w:rsidRPr="00BC62CF">
        <w:rPr>
          <w:b/>
          <w:sz w:val="36"/>
          <w:szCs w:val="36"/>
        </w:rPr>
        <w:lastRenderedPageBreak/>
        <w:t xml:space="preserve">                  </w:t>
      </w:r>
      <w:r w:rsidR="00AA1665">
        <w:rPr>
          <w:b/>
          <w:sz w:val="36"/>
          <w:szCs w:val="36"/>
        </w:rPr>
        <w:t xml:space="preserve">    </w:t>
      </w:r>
      <w:r w:rsidRPr="00BC62CF">
        <w:rPr>
          <w:b/>
          <w:sz w:val="36"/>
          <w:szCs w:val="36"/>
        </w:rPr>
        <w:t xml:space="preserve"> </w:t>
      </w:r>
      <w:r w:rsidRPr="00BC62CF">
        <w:rPr>
          <w:b/>
          <w:sz w:val="36"/>
          <w:szCs w:val="36"/>
          <w:u w:val="single"/>
        </w:rPr>
        <w:t>The learning aims and objectives</w:t>
      </w:r>
    </w:p>
    <w:p w14:paraId="04C59DF5" w14:textId="320F68AC" w:rsidR="00AA1665" w:rsidRDefault="00AA1665">
      <w:pPr>
        <w:rPr>
          <w:b/>
          <w:sz w:val="36"/>
          <w:szCs w:val="36"/>
          <w:u w:val="single"/>
        </w:rPr>
      </w:pPr>
    </w:p>
    <w:p w14:paraId="5858EA7F" w14:textId="376E492A" w:rsidR="00AA1665" w:rsidRPr="001253EC" w:rsidRDefault="00AA1665">
      <w:pPr>
        <w:rPr>
          <w:sz w:val="28"/>
          <w:szCs w:val="28"/>
          <w:u w:val="single"/>
        </w:rPr>
      </w:pPr>
      <w:r w:rsidRPr="001253EC">
        <w:rPr>
          <w:sz w:val="28"/>
          <w:szCs w:val="28"/>
          <w:u w:val="single"/>
        </w:rPr>
        <w:t xml:space="preserve">Aims: </w:t>
      </w:r>
    </w:p>
    <w:p w14:paraId="1CF9987E" w14:textId="77777777" w:rsidR="001253EC" w:rsidRDefault="001253EC">
      <w:pPr>
        <w:rPr>
          <w:sz w:val="28"/>
          <w:szCs w:val="28"/>
        </w:rPr>
      </w:pPr>
    </w:p>
    <w:p w14:paraId="6C051B86" w14:textId="757EA702" w:rsidR="001253EC" w:rsidRDefault="001253EC">
      <w:pPr>
        <w:rPr>
          <w:sz w:val="28"/>
          <w:szCs w:val="28"/>
        </w:rPr>
      </w:pPr>
      <w:r>
        <w:rPr>
          <w:sz w:val="28"/>
          <w:szCs w:val="28"/>
        </w:rPr>
        <w:t>*</w:t>
      </w:r>
      <w:r w:rsidR="00AA1665">
        <w:rPr>
          <w:sz w:val="28"/>
          <w:szCs w:val="28"/>
        </w:rPr>
        <w:t xml:space="preserve">To </w:t>
      </w:r>
      <w:r w:rsidR="00D4379D">
        <w:rPr>
          <w:sz w:val="28"/>
          <w:szCs w:val="28"/>
        </w:rPr>
        <w:t>encourage and support pupils to think like entrepreneurs and equip them with the relevant skills and mind-set needed to create the entrepreneurial opportunity.</w:t>
      </w:r>
    </w:p>
    <w:p w14:paraId="586F1C4D" w14:textId="399DAB50" w:rsidR="001253EC" w:rsidRDefault="001253EC">
      <w:pPr>
        <w:rPr>
          <w:sz w:val="28"/>
          <w:szCs w:val="28"/>
        </w:rPr>
      </w:pPr>
    </w:p>
    <w:p w14:paraId="70C1E0C5" w14:textId="78930FC8" w:rsidR="001253EC" w:rsidRDefault="001253EC">
      <w:pPr>
        <w:rPr>
          <w:sz w:val="28"/>
          <w:szCs w:val="28"/>
        </w:rPr>
      </w:pPr>
      <w:r w:rsidRPr="001253EC">
        <w:rPr>
          <w:sz w:val="28"/>
          <w:szCs w:val="28"/>
          <w:u w:val="single"/>
        </w:rPr>
        <w:t>Objectives:</w:t>
      </w:r>
      <w:r>
        <w:rPr>
          <w:sz w:val="28"/>
          <w:szCs w:val="28"/>
          <w:u w:val="single"/>
        </w:rPr>
        <w:t xml:space="preserve"> </w:t>
      </w:r>
      <w:r w:rsidRPr="001253EC">
        <w:rPr>
          <w:sz w:val="28"/>
          <w:szCs w:val="28"/>
        </w:rPr>
        <w:t xml:space="preserve">Throughout the </w:t>
      </w:r>
      <w:r>
        <w:rPr>
          <w:sz w:val="28"/>
          <w:szCs w:val="28"/>
        </w:rPr>
        <w:t>opportunity pupils involved should be able to:</w:t>
      </w:r>
    </w:p>
    <w:p w14:paraId="3CD16497" w14:textId="16D9E6EC" w:rsidR="00D4379D" w:rsidRDefault="00D4379D">
      <w:pPr>
        <w:rPr>
          <w:sz w:val="28"/>
          <w:szCs w:val="28"/>
        </w:rPr>
      </w:pPr>
    </w:p>
    <w:p w14:paraId="407CB47D" w14:textId="2E5ED15C" w:rsidR="00D4379D" w:rsidRDefault="0072678C" w:rsidP="0028564F">
      <w:pPr>
        <w:pStyle w:val="ListParagraph"/>
        <w:numPr>
          <w:ilvl w:val="0"/>
          <w:numId w:val="3"/>
        </w:numPr>
        <w:rPr>
          <w:sz w:val="28"/>
          <w:szCs w:val="28"/>
        </w:rPr>
      </w:pPr>
      <w:r>
        <w:rPr>
          <w:sz w:val="28"/>
          <w:szCs w:val="28"/>
        </w:rPr>
        <w:t>Connect and apply</w:t>
      </w:r>
      <w:r w:rsidR="0028564F">
        <w:rPr>
          <w:sz w:val="28"/>
          <w:szCs w:val="28"/>
        </w:rPr>
        <w:t xml:space="preserve"> skills and knowledge to create ideas and products</w:t>
      </w:r>
    </w:p>
    <w:p w14:paraId="750F6691" w14:textId="50E1C4DA" w:rsidR="0028564F" w:rsidRDefault="0028564F" w:rsidP="0028564F">
      <w:pPr>
        <w:pStyle w:val="ListParagraph"/>
        <w:numPr>
          <w:ilvl w:val="0"/>
          <w:numId w:val="3"/>
        </w:numPr>
        <w:rPr>
          <w:sz w:val="28"/>
          <w:szCs w:val="28"/>
        </w:rPr>
      </w:pPr>
      <w:r>
        <w:rPr>
          <w:sz w:val="28"/>
          <w:szCs w:val="28"/>
        </w:rPr>
        <w:t>Think creatively</w:t>
      </w:r>
      <w:r w:rsidR="0072678C">
        <w:rPr>
          <w:sz w:val="28"/>
          <w:szCs w:val="28"/>
        </w:rPr>
        <w:t xml:space="preserve"> to reframe and solve problems</w:t>
      </w:r>
    </w:p>
    <w:p w14:paraId="0049ACE6" w14:textId="5737DF44" w:rsidR="0072678C" w:rsidRDefault="0072678C" w:rsidP="0028564F">
      <w:pPr>
        <w:pStyle w:val="ListParagraph"/>
        <w:numPr>
          <w:ilvl w:val="0"/>
          <w:numId w:val="3"/>
        </w:numPr>
        <w:rPr>
          <w:sz w:val="28"/>
          <w:szCs w:val="28"/>
        </w:rPr>
      </w:pPr>
      <w:r>
        <w:rPr>
          <w:sz w:val="28"/>
          <w:szCs w:val="28"/>
        </w:rPr>
        <w:t>Identify and grasp opportunities</w:t>
      </w:r>
    </w:p>
    <w:p w14:paraId="157D254C" w14:textId="063F872B" w:rsidR="0072678C" w:rsidRDefault="0072678C" w:rsidP="0028564F">
      <w:pPr>
        <w:pStyle w:val="ListParagraph"/>
        <w:numPr>
          <w:ilvl w:val="0"/>
          <w:numId w:val="3"/>
        </w:numPr>
        <w:rPr>
          <w:sz w:val="28"/>
          <w:szCs w:val="28"/>
        </w:rPr>
      </w:pPr>
      <w:r>
        <w:rPr>
          <w:sz w:val="28"/>
          <w:szCs w:val="28"/>
        </w:rPr>
        <w:t>Take measured risks</w:t>
      </w:r>
    </w:p>
    <w:p w14:paraId="4E312F0C" w14:textId="4E773C3C" w:rsidR="0072678C" w:rsidRDefault="0072678C" w:rsidP="0028564F">
      <w:pPr>
        <w:pStyle w:val="ListParagraph"/>
        <w:numPr>
          <w:ilvl w:val="0"/>
          <w:numId w:val="3"/>
        </w:numPr>
        <w:rPr>
          <w:sz w:val="28"/>
          <w:szCs w:val="28"/>
        </w:rPr>
      </w:pPr>
      <w:r>
        <w:rPr>
          <w:sz w:val="28"/>
          <w:szCs w:val="28"/>
        </w:rPr>
        <w:t xml:space="preserve">Lead and play different roles in teams effectively and responsibly </w:t>
      </w:r>
    </w:p>
    <w:p w14:paraId="4F4E9BEB" w14:textId="7FF75181" w:rsidR="0072678C" w:rsidRDefault="0072678C" w:rsidP="0028564F">
      <w:pPr>
        <w:pStyle w:val="ListParagraph"/>
        <w:numPr>
          <w:ilvl w:val="0"/>
          <w:numId w:val="3"/>
        </w:numPr>
        <w:rPr>
          <w:sz w:val="28"/>
          <w:szCs w:val="28"/>
        </w:rPr>
      </w:pPr>
      <w:r>
        <w:rPr>
          <w:sz w:val="28"/>
          <w:szCs w:val="28"/>
        </w:rPr>
        <w:t>Express idea and emotions through different media</w:t>
      </w:r>
    </w:p>
    <w:p w14:paraId="4DFEC00B" w14:textId="5A8A9AAC" w:rsidR="0072678C" w:rsidRDefault="0072678C" w:rsidP="0028564F">
      <w:pPr>
        <w:pStyle w:val="ListParagraph"/>
        <w:numPr>
          <w:ilvl w:val="0"/>
          <w:numId w:val="3"/>
        </w:numPr>
        <w:rPr>
          <w:sz w:val="28"/>
          <w:szCs w:val="28"/>
        </w:rPr>
      </w:pPr>
      <w:r>
        <w:rPr>
          <w:sz w:val="28"/>
          <w:szCs w:val="28"/>
        </w:rPr>
        <w:t>Give of their energy and skills so that other people will benefit</w:t>
      </w:r>
    </w:p>
    <w:p w14:paraId="125CAE46" w14:textId="2B0897EE" w:rsidR="0072678C" w:rsidRDefault="0072678C" w:rsidP="0072678C">
      <w:pPr>
        <w:pStyle w:val="ListParagraph"/>
        <w:rPr>
          <w:sz w:val="28"/>
          <w:szCs w:val="28"/>
        </w:rPr>
      </w:pPr>
      <w:r>
        <w:rPr>
          <w:sz w:val="28"/>
          <w:szCs w:val="28"/>
        </w:rPr>
        <w:t xml:space="preserve">                                                                (Welsh Government, 2015, p29)</w:t>
      </w:r>
    </w:p>
    <w:p w14:paraId="03B94647" w14:textId="75C9C9D6" w:rsidR="0072678C" w:rsidRDefault="0072678C" w:rsidP="0072678C">
      <w:pPr>
        <w:pStyle w:val="ListParagraph"/>
        <w:rPr>
          <w:sz w:val="28"/>
          <w:szCs w:val="28"/>
        </w:rPr>
      </w:pPr>
    </w:p>
    <w:p w14:paraId="595111D9" w14:textId="16269C75" w:rsidR="0072678C" w:rsidRDefault="0072678C" w:rsidP="0072678C">
      <w:pPr>
        <w:pStyle w:val="ListParagraph"/>
        <w:rPr>
          <w:sz w:val="28"/>
          <w:szCs w:val="28"/>
        </w:rPr>
      </w:pPr>
    </w:p>
    <w:p w14:paraId="624CFA2F" w14:textId="18516005" w:rsidR="0072678C" w:rsidRDefault="0072678C" w:rsidP="0072678C">
      <w:pPr>
        <w:pStyle w:val="ListParagraph"/>
        <w:rPr>
          <w:b/>
          <w:sz w:val="36"/>
          <w:szCs w:val="36"/>
          <w:u w:val="single"/>
        </w:rPr>
      </w:pPr>
      <w:r>
        <w:rPr>
          <w:sz w:val="28"/>
          <w:szCs w:val="28"/>
        </w:rPr>
        <w:t xml:space="preserve">                            </w:t>
      </w:r>
      <w:r w:rsidRPr="0072678C">
        <w:rPr>
          <w:b/>
          <w:sz w:val="36"/>
          <w:szCs w:val="36"/>
          <w:u w:val="single"/>
        </w:rPr>
        <w:t>Links to the curriculum</w:t>
      </w:r>
    </w:p>
    <w:p w14:paraId="04DD56E5" w14:textId="77777777" w:rsidR="004061AE" w:rsidRDefault="004061AE" w:rsidP="0072678C">
      <w:pPr>
        <w:pStyle w:val="ListParagraph"/>
        <w:rPr>
          <w:b/>
          <w:sz w:val="36"/>
          <w:szCs w:val="36"/>
          <w:u w:val="single"/>
        </w:rPr>
      </w:pPr>
    </w:p>
    <w:p w14:paraId="1E0BF8A1" w14:textId="338E58AC" w:rsidR="0072678C" w:rsidRDefault="004061AE" w:rsidP="004061AE">
      <w:pPr>
        <w:rPr>
          <w:sz w:val="28"/>
          <w:szCs w:val="28"/>
        </w:rPr>
      </w:pPr>
      <w:r>
        <w:rPr>
          <w:sz w:val="28"/>
          <w:szCs w:val="28"/>
        </w:rPr>
        <w:t>‘Entrepreneurship education is an essential element of the curriculum. It helps young people to develop their entrepreneurial capability and prepare for their futures within the complex business, economic and financial environment in which they live’ (Welsh Government 2012 p,4)</w:t>
      </w:r>
    </w:p>
    <w:p w14:paraId="49B615DF" w14:textId="77777777" w:rsidR="00FB1110" w:rsidRDefault="008C40F5" w:rsidP="004061AE">
      <w:pPr>
        <w:rPr>
          <w:sz w:val="28"/>
          <w:szCs w:val="28"/>
        </w:rPr>
      </w:pPr>
      <w:r>
        <w:rPr>
          <w:sz w:val="28"/>
          <w:szCs w:val="28"/>
        </w:rPr>
        <w:t xml:space="preserve">The entrepreneurial opportunity chosen to make cards and sell them will be a well-planned thought through with collaboration and teamwork which will adopt a skills-based approach, providing real life situations to promote numeracy, literacy ICT and thinking skills. </w:t>
      </w:r>
      <w:r w:rsidR="00B3440F">
        <w:rPr>
          <w:sz w:val="28"/>
          <w:szCs w:val="28"/>
        </w:rPr>
        <w:t>Within the LNF framework (2013) it is inclusive of all learners and is applicable across the whole curriculum</w:t>
      </w:r>
      <w:r w:rsidR="00FB1110">
        <w:rPr>
          <w:sz w:val="28"/>
          <w:szCs w:val="28"/>
        </w:rPr>
        <w:t xml:space="preserve"> and subject areas</w:t>
      </w:r>
      <w:r w:rsidR="00B3440F">
        <w:rPr>
          <w:sz w:val="28"/>
          <w:szCs w:val="28"/>
        </w:rPr>
        <w:t xml:space="preserve">. Through the entrepreneurial opportunity the children will use and develop their communication needs, thoughts, feelings and ideas by using their language skills. Voicing their opinions </w:t>
      </w:r>
      <w:r w:rsidR="00FB1110">
        <w:rPr>
          <w:sz w:val="28"/>
          <w:szCs w:val="28"/>
        </w:rPr>
        <w:t>c</w:t>
      </w:r>
      <w:r w:rsidR="00B3440F">
        <w:rPr>
          <w:sz w:val="28"/>
          <w:szCs w:val="28"/>
        </w:rPr>
        <w:t>oncerns and expressing their decisions which build upon previous knowledge and e</w:t>
      </w:r>
      <w:r w:rsidR="00FB1110">
        <w:rPr>
          <w:sz w:val="28"/>
          <w:szCs w:val="28"/>
        </w:rPr>
        <w:t>x</w:t>
      </w:r>
      <w:r w:rsidR="00B3440F">
        <w:rPr>
          <w:sz w:val="28"/>
          <w:szCs w:val="28"/>
        </w:rPr>
        <w:t>periences.</w:t>
      </w:r>
    </w:p>
    <w:p w14:paraId="74E436A1" w14:textId="6971F0CA" w:rsidR="00B3440F" w:rsidRDefault="00FB1110" w:rsidP="004061AE">
      <w:pPr>
        <w:rPr>
          <w:sz w:val="28"/>
          <w:szCs w:val="28"/>
        </w:rPr>
      </w:pPr>
      <w:r>
        <w:rPr>
          <w:sz w:val="28"/>
          <w:szCs w:val="28"/>
        </w:rPr>
        <w:t xml:space="preserve"> Listening skills are also supported as they will need to collaborate and discuss whilst responding to other’s viewpoints and ideas. Making cards will promote their writing skills and support and encourage this aspect by looking at the meanings, structure, language, grammar, spelling and their handwriting.</w:t>
      </w:r>
    </w:p>
    <w:p w14:paraId="431B24B3" w14:textId="77777777" w:rsidR="00BF6F41" w:rsidRDefault="00FB1110" w:rsidP="004061AE">
      <w:pPr>
        <w:rPr>
          <w:sz w:val="28"/>
          <w:szCs w:val="28"/>
        </w:rPr>
      </w:pPr>
      <w:r>
        <w:rPr>
          <w:sz w:val="28"/>
          <w:szCs w:val="28"/>
        </w:rPr>
        <w:lastRenderedPageBreak/>
        <w:t>Mathematical understanding will also have an important structure within the entrepreneurial opportunity to apply numerical reasoning to plan, problem solve and devise a possible solution. Numeracy skills will be heavily promoted when dealing wit</w:t>
      </w:r>
      <w:r w:rsidR="00435FD3">
        <w:rPr>
          <w:sz w:val="28"/>
          <w:szCs w:val="28"/>
        </w:rPr>
        <w:t>h costings, profit, loss and the business finances.</w:t>
      </w:r>
    </w:p>
    <w:p w14:paraId="532F5AFC" w14:textId="0A020AD8" w:rsidR="00FB1110" w:rsidRDefault="00435FD3" w:rsidP="004061AE">
      <w:pPr>
        <w:rPr>
          <w:sz w:val="28"/>
          <w:szCs w:val="28"/>
        </w:rPr>
      </w:pPr>
      <w:r>
        <w:rPr>
          <w:sz w:val="28"/>
          <w:szCs w:val="28"/>
        </w:rPr>
        <w:t xml:space="preserve"> </w:t>
      </w:r>
      <w:r w:rsidR="00BF6F41">
        <w:rPr>
          <w:sz w:val="28"/>
          <w:szCs w:val="28"/>
        </w:rPr>
        <w:t>Personal and social education framework in Wales (2008) links c</w:t>
      </w:r>
      <w:r w:rsidR="00314DCF">
        <w:rPr>
          <w:sz w:val="28"/>
          <w:szCs w:val="28"/>
        </w:rPr>
        <w:t xml:space="preserve">ultural diversity, well-being, social and personal skills </w:t>
      </w:r>
      <w:r w:rsidR="00BF6F41">
        <w:rPr>
          <w:sz w:val="28"/>
          <w:szCs w:val="28"/>
        </w:rPr>
        <w:t xml:space="preserve">that will </w:t>
      </w:r>
      <w:r w:rsidR="00314DCF">
        <w:rPr>
          <w:sz w:val="28"/>
          <w:szCs w:val="28"/>
        </w:rPr>
        <w:t>be developed, giving them the opportunity to build on their self-confidence, self-esteem and</w:t>
      </w:r>
      <w:r w:rsidR="00BF6F41">
        <w:rPr>
          <w:sz w:val="28"/>
          <w:szCs w:val="28"/>
        </w:rPr>
        <w:t xml:space="preserve"> be </w:t>
      </w:r>
      <w:r w:rsidR="00314DCF">
        <w:rPr>
          <w:sz w:val="28"/>
          <w:szCs w:val="28"/>
        </w:rPr>
        <w:t>accountab</w:t>
      </w:r>
      <w:r w:rsidR="00BF6F41">
        <w:rPr>
          <w:sz w:val="28"/>
          <w:szCs w:val="28"/>
        </w:rPr>
        <w:t>le</w:t>
      </w:r>
      <w:r w:rsidR="00314DCF">
        <w:rPr>
          <w:sz w:val="28"/>
          <w:szCs w:val="28"/>
        </w:rPr>
        <w:t xml:space="preserve"> of personal responsibili</w:t>
      </w:r>
      <w:r w:rsidR="00D87CB3">
        <w:rPr>
          <w:sz w:val="28"/>
          <w:szCs w:val="28"/>
        </w:rPr>
        <w:t>ties</w:t>
      </w:r>
      <w:r w:rsidR="00314DCF">
        <w:rPr>
          <w:sz w:val="28"/>
          <w:szCs w:val="28"/>
        </w:rPr>
        <w:t xml:space="preserve"> when being involved in the entrepreneurial card making initiative. It will also support and promote mutual respect and understanding</w:t>
      </w:r>
      <w:r w:rsidR="00BF6F41">
        <w:rPr>
          <w:sz w:val="28"/>
          <w:szCs w:val="28"/>
        </w:rPr>
        <w:t xml:space="preserve"> and empower the children to take part and participate creating skills to take with them into adult life and lifelong learning linking to possible career choices, employability or even having a business of their own. </w:t>
      </w:r>
      <w:r w:rsidR="00A63413">
        <w:rPr>
          <w:sz w:val="28"/>
          <w:szCs w:val="28"/>
        </w:rPr>
        <w:t>The children will be learning and building on their knowledge and understanding on their economy, society and environment around them.</w:t>
      </w:r>
      <w:r w:rsidR="00E61266">
        <w:rPr>
          <w:sz w:val="28"/>
          <w:szCs w:val="28"/>
        </w:rPr>
        <w:t xml:space="preserve"> Looking at who to market, affordable prices on the cards, needs and also looking to see how they can benefit the environment in the choice of materials they use. The ESDGC (2008) framework within Wales supports that educating our children and making them aware of poverty, climate change and consumer pressure prepares them for life in the 21</w:t>
      </w:r>
      <w:r w:rsidR="00E61266" w:rsidRPr="00E61266">
        <w:rPr>
          <w:sz w:val="28"/>
          <w:szCs w:val="28"/>
          <w:vertAlign w:val="superscript"/>
        </w:rPr>
        <w:t>st</w:t>
      </w:r>
      <w:r w:rsidR="00E61266">
        <w:rPr>
          <w:sz w:val="28"/>
          <w:szCs w:val="28"/>
        </w:rPr>
        <w:t xml:space="preserve"> century equipping them with the necessary skills, knowledge and mid-set whilst encouraging there</w:t>
      </w:r>
      <w:r w:rsidR="00FC0B64">
        <w:rPr>
          <w:sz w:val="28"/>
          <w:szCs w:val="28"/>
        </w:rPr>
        <w:t xml:space="preserve"> thinking skills and being actively engaged in their own learning.</w:t>
      </w:r>
    </w:p>
    <w:p w14:paraId="0E3DEE75" w14:textId="03834074" w:rsidR="00FC0B64" w:rsidRDefault="00FC0B64" w:rsidP="004061AE">
      <w:pPr>
        <w:rPr>
          <w:sz w:val="28"/>
          <w:szCs w:val="28"/>
        </w:rPr>
      </w:pPr>
      <w:r>
        <w:rPr>
          <w:sz w:val="28"/>
          <w:szCs w:val="28"/>
        </w:rPr>
        <w:t xml:space="preserve"> This links well with the Well-being of Future Generations (Wales) Act (2015), where the goals set out are to be:</w:t>
      </w:r>
    </w:p>
    <w:p w14:paraId="7890FEA4" w14:textId="15112C65" w:rsidR="00FC0B64" w:rsidRDefault="00FC0B64" w:rsidP="00FC0B64">
      <w:pPr>
        <w:pStyle w:val="ListParagraph"/>
        <w:numPr>
          <w:ilvl w:val="0"/>
          <w:numId w:val="3"/>
        </w:numPr>
        <w:rPr>
          <w:sz w:val="28"/>
          <w:szCs w:val="28"/>
        </w:rPr>
      </w:pPr>
      <w:r>
        <w:rPr>
          <w:sz w:val="28"/>
          <w:szCs w:val="28"/>
        </w:rPr>
        <w:t>A globally responsible Wales</w:t>
      </w:r>
    </w:p>
    <w:p w14:paraId="4EE0D490" w14:textId="77AF631C" w:rsidR="00FC0B64" w:rsidRDefault="00FC0B64" w:rsidP="00FC0B64">
      <w:pPr>
        <w:pStyle w:val="ListParagraph"/>
        <w:numPr>
          <w:ilvl w:val="0"/>
          <w:numId w:val="3"/>
        </w:numPr>
        <w:rPr>
          <w:sz w:val="28"/>
          <w:szCs w:val="28"/>
        </w:rPr>
      </w:pPr>
      <w:r>
        <w:rPr>
          <w:sz w:val="28"/>
          <w:szCs w:val="28"/>
        </w:rPr>
        <w:t>A prosperous Wales</w:t>
      </w:r>
    </w:p>
    <w:p w14:paraId="1E7A15AC" w14:textId="29E12219" w:rsidR="00FC0B64" w:rsidRDefault="00FC0B64" w:rsidP="00FC0B64">
      <w:pPr>
        <w:pStyle w:val="ListParagraph"/>
        <w:numPr>
          <w:ilvl w:val="0"/>
          <w:numId w:val="3"/>
        </w:numPr>
        <w:rPr>
          <w:sz w:val="28"/>
          <w:szCs w:val="28"/>
        </w:rPr>
      </w:pPr>
      <w:r>
        <w:rPr>
          <w:sz w:val="28"/>
          <w:szCs w:val="28"/>
        </w:rPr>
        <w:t>A resilient Wales</w:t>
      </w:r>
    </w:p>
    <w:p w14:paraId="3CE5DD0B" w14:textId="33149CF1" w:rsidR="00FC0B64" w:rsidRDefault="00FC0B64" w:rsidP="00FC0B64">
      <w:pPr>
        <w:pStyle w:val="ListParagraph"/>
        <w:numPr>
          <w:ilvl w:val="0"/>
          <w:numId w:val="3"/>
        </w:numPr>
        <w:rPr>
          <w:sz w:val="28"/>
          <w:szCs w:val="28"/>
        </w:rPr>
      </w:pPr>
      <w:r>
        <w:rPr>
          <w:sz w:val="28"/>
          <w:szCs w:val="28"/>
        </w:rPr>
        <w:t>A healthier Wales</w:t>
      </w:r>
    </w:p>
    <w:p w14:paraId="38D58B1D" w14:textId="534B815E" w:rsidR="00FC0B64" w:rsidRDefault="00FC0B64" w:rsidP="00FC0B64">
      <w:pPr>
        <w:pStyle w:val="ListParagraph"/>
        <w:numPr>
          <w:ilvl w:val="0"/>
          <w:numId w:val="3"/>
        </w:numPr>
        <w:rPr>
          <w:sz w:val="28"/>
          <w:szCs w:val="28"/>
        </w:rPr>
      </w:pPr>
      <w:r>
        <w:rPr>
          <w:sz w:val="28"/>
          <w:szCs w:val="28"/>
        </w:rPr>
        <w:t>A more equal Wales</w:t>
      </w:r>
    </w:p>
    <w:p w14:paraId="12AEC69F" w14:textId="326FB073" w:rsidR="00FC0B64" w:rsidRDefault="00FC0B64" w:rsidP="00FC0B64">
      <w:pPr>
        <w:pStyle w:val="ListParagraph"/>
        <w:numPr>
          <w:ilvl w:val="0"/>
          <w:numId w:val="3"/>
        </w:numPr>
        <w:rPr>
          <w:sz w:val="28"/>
          <w:szCs w:val="28"/>
        </w:rPr>
      </w:pPr>
      <w:r>
        <w:rPr>
          <w:sz w:val="28"/>
          <w:szCs w:val="28"/>
        </w:rPr>
        <w:t>A Wales of cohesive communities</w:t>
      </w:r>
    </w:p>
    <w:p w14:paraId="5D1F7833" w14:textId="77777777" w:rsidR="00FC0B64" w:rsidRDefault="00FC0B64" w:rsidP="00FC0B64">
      <w:pPr>
        <w:pStyle w:val="ListParagraph"/>
        <w:numPr>
          <w:ilvl w:val="0"/>
          <w:numId w:val="3"/>
        </w:numPr>
        <w:rPr>
          <w:sz w:val="28"/>
          <w:szCs w:val="28"/>
        </w:rPr>
      </w:pPr>
      <w:r>
        <w:rPr>
          <w:sz w:val="28"/>
          <w:szCs w:val="28"/>
        </w:rPr>
        <w:t xml:space="preserve">A Wales of vibrant culture and thriving welsh language  </w:t>
      </w:r>
    </w:p>
    <w:p w14:paraId="01D10253" w14:textId="29848CEF" w:rsidR="00FC0B64" w:rsidRDefault="00FC0B64" w:rsidP="0094713C">
      <w:pPr>
        <w:pStyle w:val="ListParagraph"/>
        <w:rPr>
          <w:sz w:val="28"/>
          <w:szCs w:val="28"/>
        </w:rPr>
      </w:pPr>
      <w:r>
        <w:rPr>
          <w:sz w:val="28"/>
          <w:szCs w:val="28"/>
        </w:rPr>
        <w:t>(Welsh Government, 2015, p3)</w:t>
      </w:r>
    </w:p>
    <w:p w14:paraId="3831DC72" w14:textId="77777777" w:rsidR="00FC0B64" w:rsidRPr="00FC0B64" w:rsidRDefault="00FC0B64" w:rsidP="00FC0B64">
      <w:pPr>
        <w:ind w:left="360"/>
        <w:rPr>
          <w:sz w:val="28"/>
          <w:szCs w:val="28"/>
        </w:rPr>
      </w:pPr>
    </w:p>
    <w:p w14:paraId="056433AC" w14:textId="41752AB2" w:rsidR="0072678C" w:rsidRDefault="0072678C" w:rsidP="0072678C">
      <w:pPr>
        <w:rPr>
          <w:sz w:val="28"/>
          <w:szCs w:val="28"/>
        </w:rPr>
      </w:pPr>
    </w:p>
    <w:p w14:paraId="46F3CD13" w14:textId="0F12DC28" w:rsidR="0072678C" w:rsidRDefault="0094713C" w:rsidP="0072678C">
      <w:pPr>
        <w:rPr>
          <w:sz w:val="28"/>
          <w:szCs w:val="28"/>
        </w:rPr>
      </w:pPr>
      <w:r>
        <w:rPr>
          <w:sz w:val="28"/>
          <w:szCs w:val="28"/>
        </w:rPr>
        <w:t xml:space="preserve">Successful Futures as previously linked and mentioned is a major link between the curriculum, entrepreneurial education and the entrepreneurial business idea chosen with the four curriculum purposes to create and offer our children the possibilities to be confident valued members of society and be creative </w:t>
      </w:r>
      <w:r w:rsidR="00304813">
        <w:rPr>
          <w:sz w:val="28"/>
          <w:szCs w:val="28"/>
        </w:rPr>
        <w:t xml:space="preserve"> </w:t>
      </w:r>
      <w:r>
        <w:rPr>
          <w:sz w:val="28"/>
          <w:szCs w:val="28"/>
        </w:rPr>
        <w:t>co</w:t>
      </w:r>
      <w:r w:rsidR="00304813">
        <w:rPr>
          <w:sz w:val="28"/>
          <w:szCs w:val="28"/>
        </w:rPr>
        <w:t>n</w:t>
      </w:r>
      <w:r>
        <w:rPr>
          <w:sz w:val="28"/>
          <w:szCs w:val="28"/>
        </w:rPr>
        <w:t>tributors who are ambitious capable learners to carry</w:t>
      </w:r>
      <w:r w:rsidR="00304813">
        <w:rPr>
          <w:sz w:val="28"/>
          <w:szCs w:val="28"/>
        </w:rPr>
        <w:t xml:space="preserve"> on throughout their lives. These skills will be encouraged and supported across the whole entrepreneurial opportunity with research, planning, marketing, trial and error </w:t>
      </w:r>
      <w:r w:rsidR="00304813">
        <w:rPr>
          <w:sz w:val="28"/>
          <w:szCs w:val="28"/>
        </w:rPr>
        <w:lastRenderedPageBreak/>
        <w:t>becoming resilient, well informed, hard-working, dedicated high achieving children and adults. This will help us create a world, where we can build and grow our economy where the next generations can build on the platform created and reach the expectations set out as it is ‘ internationally recognised there is an increasing trend for countries to see a two way relationship between the quality of their education systems and the wider health of their society and economy’ (Welsh Government 2015,p 5).</w:t>
      </w:r>
    </w:p>
    <w:p w14:paraId="619490AB" w14:textId="77777777" w:rsidR="00A85354" w:rsidRDefault="00A85354" w:rsidP="0072678C">
      <w:pPr>
        <w:rPr>
          <w:sz w:val="28"/>
          <w:szCs w:val="28"/>
        </w:rPr>
      </w:pPr>
    </w:p>
    <w:p w14:paraId="47C54D9B" w14:textId="773EFC5C" w:rsidR="00304813" w:rsidRDefault="00304813" w:rsidP="0072678C">
      <w:pPr>
        <w:rPr>
          <w:sz w:val="28"/>
          <w:szCs w:val="28"/>
        </w:rPr>
      </w:pPr>
    </w:p>
    <w:p w14:paraId="46645972" w14:textId="107F4F8B" w:rsidR="00304813" w:rsidRDefault="006447EB" w:rsidP="0072678C">
      <w:pPr>
        <w:rPr>
          <w:b/>
          <w:sz w:val="36"/>
          <w:szCs w:val="36"/>
          <w:u w:val="single"/>
        </w:rPr>
      </w:pPr>
      <w:r w:rsidRPr="006447EB">
        <w:rPr>
          <w:sz w:val="36"/>
          <w:szCs w:val="36"/>
        </w:rPr>
        <w:t xml:space="preserve">      </w:t>
      </w:r>
      <w:r w:rsidR="00A85354" w:rsidRPr="006447EB">
        <w:rPr>
          <w:b/>
          <w:sz w:val="36"/>
          <w:szCs w:val="36"/>
          <w:u w:val="single"/>
        </w:rPr>
        <w:t>The key/enterprise/employability skills</w:t>
      </w:r>
      <w:r w:rsidRPr="006447EB">
        <w:rPr>
          <w:b/>
          <w:sz w:val="36"/>
          <w:szCs w:val="36"/>
          <w:u w:val="single"/>
        </w:rPr>
        <w:t xml:space="preserve"> </w:t>
      </w:r>
      <w:r w:rsidR="00A85354" w:rsidRPr="006447EB">
        <w:rPr>
          <w:b/>
          <w:sz w:val="36"/>
          <w:szCs w:val="36"/>
          <w:u w:val="single"/>
        </w:rPr>
        <w:t>developed</w:t>
      </w:r>
    </w:p>
    <w:p w14:paraId="7F1B4E4D" w14:textId="5597D2C3" w:rsidR="00091A99" w:rsidRDefault="00091A99" w:rsidP="0072678C">
      <w:pPr>
        <w:rPr>
          <w:b/>
          <w:sz w:val="36"/>
          <w:szCs w:val="36"/>
          <w:u w:val="single"/>
        </w:rPr>
      </w:pPr>
    </w:p>
    <w:p w14:paraId="1E8A9DC8" w14:textId="352D86A1" w:rsidR="00D725C2" w:rsidRDefault="00091A99" w:rsidP="0072678C">
      <w:pPr>
        <w:rPr>
          <w:sz w:val="28"/>
          <w:szCs w:val="28"/>
        </w:rPr>
      </w:pPr>
      <w:r>
        <w:rPr>
          <w:sz w:val="28"/>
          <w:szCs w:val="28"/>
        </w:rPr>
        <w:t>‘Creativity</w:t>
      </w:r>
      <w:r w:rsidR="00260837">
        <w:rPr>
          <w:sz w:val="28"/>
          <w:szCs w:val="28"/>
        </w:rPr>
        <w:t xml:space="preserve"> is driven by the same central process, that of seeing possibilities, it is indeed the same skill, which is manifest differently across various domains of application, but also that knowledge of domain of application is essential to its development. This common foundation is significant in the actualization of creativity’ (Craft, 2002, p. 36)</w:t>
      </w:r>
      <w:r w:rsidR="00D725C2">
        <w:rPr>
          <w:sz w:val="28"/>
          <w:szCs w:val="28"/>
        </w:rPr>
        <w:t>.</w:t>
      </w:r>
    </w:p>
    <w:p w14:paraId="457C2CA2" w14:textId="2D150196" w:rsidR="00D725C2" w:rsidRDefault="00D725C2" w:rsidP="0072678C">
      <w:pPr>
        <w:rPr>
          <w:sz w:val="28"/>
          <w:szCs w:val="28"/>
        </w:rPr>
      </w:pPr>
      <w:r>
        <w:rPr>
          <w:sz w:val="28"/>
          <w:szCs w:val="28"/>
        </w:rPr>
        <w:t xml:space="preserve">Through the chosen initiative the children will be given the opportunities to enhance their creativity and thinking skills whilst developing other transferable skills which will be supported from the entrepreneurial initiative. </w:t>
      </w:r>
      <w:r w:rsidR="001E08E5">
        <w:rPr>
          <w:sz w:val="28"/>
          <w:szCs w:val="28"/>
        </w:rPr>
        <w:t>Craft (2005) says that by o</w:t>
      </w:r>
      <w:r>
        <w:rPr>
          <w:sz w:val="28"/>
          <w:szCs w:val="28"/>
        </w:rPr>
        <w:t>ffering pupils to experience</w:t>
      </w:r>
      <w:r w:rsidR="001E08E5">
        <w:rPr>
          <w:sz w:val="28"/>
          <w:szCs w:val="28"/>
        </w:rPr>
        <w:t xml:space="preserve"> and develop relevant skills enable them to participate in local and potentially global economies, whilst giving them a chance to challenge, market-related perception of creativity. Research suggests that this type of mind-set and schools are not innate, we are not born with them, but they are able to be learned if given the opportunities to do so.</w:t>
      </w:r>
    </w:p>
    <w:p w14:paraId="19EAA845" w14:textId="77777777" w:rsidR="0044305E" w:rsidRDefault="0044305E" w:rsidP="0072678C">
      <w:pPr>
        <w:rPr>
          <w:sz w:val="28"/>
          <w:szCs w:val="28"/>
        </w:rPr>
      </w:pPr>
    </w:p>
    <w:p w14:paraId="451EA504" w14:textId="043680B4" w:rsidR="0044305E" w:rsidRDefault="0044305E" w:rsidP="0072678C">
      <w:pPr>
        <w:rPr>
          <w:sz w:val="28"/>
          <w:szCs w:val="28"/>
        </w:rPr>
      </w:pPr>
      <w:proofErr w:type="spellStart"/>
      <w:r>
        <w:rPr>
          <w:sz w:val="28"/>
          <w:szCs w:val="28"/>
        </w:rPr>
        <w:t>Brigley</w:t>
      </w:r>
      <w:proofErr w:type="spellEnd"/>
      <w:r>
        <w:rPr>
          <w:sz w:val="28"/>
          <w:szCs w:val="28"/>
        </w:rPr>
        <w:t xml:space="preserve"> (2017) reported Professor Graham Donaldson’s recommendations which is to encourage schools to produce enterprising and creative individuals. This came to fruition as being recognised as one of the four key principles in the revised document ‘Successful Futures’. </w:t>
      </w:r>
      <w:r w:rsidR="00E8477B">
        <w:rPr>
          <w:sz w:val="28"/>
          <w:szCs w:val="28"/>
        </w:rPr>
        <w:t>Through discussions and group activities the children will share different ideas and information where they will offer their opinions and explore any re occurring issues that may arise. Through communication they will listen and respect the opinions and ideas of others giving them respect and value different points of view of their peers. Negotiations may take place to come an informed resolve, so they are able to move forward at a team where everyone has taken different perspectives on board but agree on a way to move forward. This will encourage their persuasive and negotiation skills</w:t>
      </w:r>
      <w:r w:rsidR="00522654">
        <w:rPr>
          <w:sz w:val="28"/>
          <w:szCs w:val="28"/>
        </w:rPr>
        <w:t xml:space="preserve">. This firstly will take place in the planning stage however could re-occur throughout the initiative when decisions need to be made or problems arise. </w:t>
      </w:r>
    </w:p>
    <w:p w14:paraId="39F43D6D" w14:textId="69E555BD" w:rsidR="00522654" w:rsidRDefault="00522654" w:rsidP="0072678C">
      <w:pPr>
        <w:rPr>
          <w:sz w:val="28"/>
          <w:szCs w:val="28"/>
        </w:rPr>
      </w:pPr>
    </w:p>
    <w:p w14:paraId="038E7E45" w14:textId="77640444" w:rsidR="0036064B" w:rsidRDefault="00522654" w:rsidP="00BF0D10">
      <w:pPr>
        <w:rPr>
          <w:sz w:val="28"/>
          <w:szCs w:val="28"/>
        </w:rPr>
      </w:pPr>
      <w:r>
        <w:rPr>
          <w:sz w:val="28"/>
          <w:szCs w:val="28"/>
        </w:rPr>
        <w:lastRenderedPageBreak/>
        <w:t xml:space="preserve">The Youth Entrepreneurship Strategy (YES) </w:t>
      </w:r>
      <w:r w:rsidR="0036064B">
        <w:rPr>
          <w:sz w:val="28"/>
          <w:szCs w:val="28"/>
        </w:rPr>
        <w:t xml:space="preserve">Theme 3 Equipping recognise this and supports young people to the possibility of starting a business who may not have the necessary skills or confidence to take the first initial steps. (YES) strategy plan also encompasses 2 other key themes, these focus on engaging to create opportunities which my chosen initiative offers and also empowerment which focuses on the provision and inclusion within schools and higher education in the home </w:t>
      </w:r>
      <w:r w:rsidR="008C1ADE">
        <w:rPr>
          <w:sz w:val="28"/>
          <w:szCs w:val="28"/>
        </w:rPr>
        <w:t>to maximise experiential learning. As the children are of primary school age</w:t>
      </w:r>
      <w:r w:rsidR="00E96952">
        <w:rPr>
          <w:sz w:val="28"/>
          <w:szCs w:val="28"/>
        </w:rPr>
        <w:t>,</w:t>
      </w:r>
      <w:r w:rsidR="008C1ADE">
        <w:rPr>
          <w:sz w:val="28"/>
          <w:szCs w:val="28"/>
        </w:rPr>
        <w:t xml:space="preserve"> </w:t>
      </w:r>
      <w:r w:rsidR="00E96952">
        <w:rPr>
          <w:sz w:val="28"/>
          <w:szCs w:val="28"/>
        </w:rPr>
        <w:t>‘</w:t>
      </w:r>
      <w:r w:rsidR="008C1ADE">
        <w:rPr>
          <w:sz w:val="28"/>
          <w:szCs w:val="28"/>
        </w:rPr>
        <w:t>The ACRO mode</w:t>
      </w:r>
      <w:r w:rsidR="00E96952">
        <w:rPr>
          <w:sz w:val="28"/>
          <w:szCs w:val="28"/>
        </w:rPr>
        <w:t>l’ (Business Wales 2018) will be nurtured within the entrepreneurial opportunity they will need and also equip them with necessary skills needed for the 21</w:t>
      </w:r>
      <w:r w:rsidR="00E96952" w:rsidRPr="00E96952">
        <w:rPr>
          <w:sz w:val="28"/>
          <w:szCs w:val="28"/>
          <w:vertAlign w:val="superscript"/>
        </w:rPr>
        <w:t>st</w:t>
      </w:r>
      <w:r w:rsidR="00E96952">
        <w:rPr>
          <w:sz w:val="28"/>
          <w:szCs w:val="28"/>
        </w:rPr>
        <w:t xml:space="preserve"> century, linking to the viewpoint of Paul Roberts</w:t>
      </w:r>
      <w:r w:rsidR="009E0BED">
        <w:rPr>
          <w:sz w:val="28"/>
          <w:szCs w:val="28"/>
        </w:rPr>
        <w:t xml:space="preserve"> (2006)</w:t>
      </w:r>
      <w:r w:rsidR="00E96952">
        <w:rPr>
          <w:sz w:val="28"/>
          <w:szCs w:val="28"/>
        </w:rPr>
        <w:t xml:space="preserve"> when reporting  that nurturing creativity in young people gives them the preparation they need for a rapidly changing world</w:t>
      </w:r>
      <w:r w:rsidR="008B55B2">
        <w:rPr>
          <w:sz w:val="28"/>
          <w:szCs w:val="28"/>
        </w:rPr>
        <w:t xml:space="preserve"> and to be able to adapt to many opportunities they may have and possibly more than one career in their lifetime. Through the entrepreneurial opportunity linking to the ACRO model the children will acquire the behaviours for success, generate new ideas, communicate effectively and become an organised well informed decision maker with a vision of setting goals and targets this will enable them to become a positive, resilient, successful person and can apply these qualities and their approach in life and work throughout their lives</w:t>
      </w:r>
      <w:r w:rsidR="009E0BED">
        <w:rPr>
          <w:sz w:val="28"/>
          <w:szCs w:val="28"/>
        </w:rPr>
        <w:t>.</w:t>
      </w:r>
    </w:p>
    <w:p w14:paraId="79EF9E37" w14:textId="41E2B880" w:rsidR="009E0BED" w:rsidRDefault="009E0BED" w:rsidP="00BF0D10">
      <w:pPr>
        <w:rPr>
          <w:sz w:val="28"/>
          <w:szCs w:val="28"/>
        </w:rPr>
      </w:pPr>
    </w:p>
    <w:p w14:paraId="31CCDF37" w14:textId="1B9C1D38" w:rsidR="009E0BED" w:rsidRDefault="009E0BED" w:rsidP="00BF0D10">
      <w:pPr>
        <w:rPr>
          <w:sz w:val="28"/>
          <w:szCs w:val="28"/>
        </w:rPr>
      </w:pPr>
    </w:p>
    <w:p w14:paraId="4F19B7D2" w14:textId="11044FF9" w:rsidR="009E0BED" w:rsidRDefault="009E0BED" w:rsidP="00BF0D10">
      <w:pPr>
        <w:rPr>
          <w:b/>
          <w:sz w:val="36"/>
          <w:szCs w:val="36"/>
          <w:u w:val="single"/>
        </w:rPr>
      </w:pPr>
      <w:r>
        <w:rPr>
          <w:sz w:val="28"/>
          <w:szCs w:val="28"/>
        </w:rPr>
        <w:t xml:space="preserve">                                           </w:t>
      </w:r>
      <w:r w:rsidRPr="009E0BED">
        <w:rPr>
          <w:b/>
          <w:sz w:val="36"/>
          <w:szCs w:val="36"/>
          <w:u w:val="single"/>
        </w:rPr>
        <w:t>Resources Needed</w:t>
      </w:r>
    </w:p>
    <w:p w14:paraId="3BEF0CAF" w14:textId="77777777" w:rsidR="009E0BED" w:rsidRPr="009E0BED" w:rsidRDefault="009E0BED" w:rsidP="00BF0D10">
      <w:pPr>
        <w:rPr>
          <w:sz w:val="28"/>
          <w:szCs w:val="28"/>
        </w:rPr>
      </w:pPr>
    </w:p>
    <w:p w14:paraId="7D352871" w14:textId="493D3FE2" w:rsidR="0036064B" w:rsidRDefault="009E0BED" w:rsidP="00BF0D10">
      <w:pPr>
        <w:rPr>
          <w:sz w:val="28"/>
          <w:szCs w:val="28"/>
        </w:rPr>
      </w:pPr>
      <w:r>
        <w:rPr>
          <w:sz w:val="28"/>
          <w:szCs w:val="28"/>
        </w:rPr>
        <w:t>In order to run</w:t>
      </w:r>
      <w:r w:rsidR="00271915">
        <w:rPr>
          <w:sz w:val="28"/>
          <w:szCs w:val="28"/>
        </w:rPr>
        <w:t xml:space="preserve"> the opportunity</w:t>
      </w:r>
      <w:r w:rsidR="00E032B7">
        <w:rPr>
          <w:sz w:val="28"/>
          <w:szCs w:val="28"/>
        </w:rPr>
        <w:t>, there are many resources to consider:</w:t>
      </w:r>
    </w:p>
    <w:p w14:paraId="4DC8A009" w14:textId="77777777" w:rsidR="00DB6E3B" w:rsidRDefault="00DB6E3B" w:rsidP="00BF0D10">
      <w:pPr>
        <w:rPr>
          <w:sz w:val="28"/>
          <w:szCs w:val="28"/>
        </w:rPr>
      </w:pPr>
    </w:p>
    <w:p w14:paraId="06FCBE93" w14:textId="687EA8ED" w:rsidR="00E032B7" w:rsidRDefault="00DB6E3B" w:rsidP="00BF0D10">
      <w:pPr>
        <w:rPr>
          <w:sz w:val="28"/>
          <w:szCs w:val="28"/>
        </w:rPr>
      </w:pPr>
      <w:r>
        <w:rPr>
          <w:sz w:val="28"/>
          <w:szCs w:val="28"/>
        </w:rPr>
        <w:t>*</w:t>
      </w:r>
      <w:r w:rsidR="00E032B7">
        <w:rPr>
          <w:sz w:val="28"/>
          <w:szCs w:val="28"/>
        </w:rPr>
        <w:t>Access to technology - I-pads</w:t>
      </w:r>
      <w:r>
        <w:rPr>
          <w:sz w:val="28"/>
          <w:szCs w:val="28"/>
        </w:rPr>
        <w:t xml:space="preserve"> / </w:t>
      </w:r>
      <w:r w:rsidR="00E032B7">
        <w:rPr>
          <w:sz w:val="28"/>
          <w:szCs w:val="28"/>
        </w:rPr>
        <w:t>computers</w:t>
      </w:r>
      <w:r>
        <w:rPr>
          <w:sz w:val="28"/>
          <w:szCs w:val="28"/>
        </w:rPr>
        <w:t xml:space="preserve"> /</w:t>
      </w:r>
      <w:r w:rsidR="00E032B7">
        <w:rPr>
          <w:sz w:val="28"/>
          <w:szCs w:val="28"/>
        </w:rPr>
        <w:t xml:space="preserve"> </w:t>
      </w:r>
      <w:r>
        <w:rPr>
          <w:sz w:val="28"/>
          <w:szCs w:val="28"/>
        </w:rPr>
        <w:t xml:space="preserve">printer, </w:t>
      </w:r>
      <w:r w:rsidR="00E032B7">
        <w:rPr>
          <w:sz w:val="28"/>
          <w:szCs w:val="28"/>
        </w:rPr>
        <w:t xml:space="preserve">in order to generate </w:t>
      </w:r>
      <w:r>
        <w:rPr>
          <w:sz w:val="28"/>
          <w:szCs w:val="28"/>
        </w:rPr>
        <w:t xml:space="preserve">    </w:t>
      </w:r>
      <w:r w:rsidR="00E032B7">
        <w:rPr>
          <w:sz w:val="28"/>
          <w:szCs w:val="28"/>
        </w:rPr>
        <w:t>ideas/research/costings/source/printable templates etc.</w:t>
      </w:r>
    </w:p>
    <w:p w14:paraId="7DA0070C" w14:textId="77777777" w:rsidR="00DB6E3B" w:rsidRDefault="00DB6E3B" w:rsidP="00BF0D10">
      <w:pPr>
        <w:rPr>
          <w:sz w:val="28"/>
          <w:szCs w:val="28"/>
        </w:rPr>
      </w:pPr>
    </w:p>
    <w:p w14:paraId="799DCD38" w14:textId="1D006FAB" w:rsidR="00E032B7" w:rsidRDefault="00DB6E3B" w:rsidP="00BF0D10">
      <w:pPr>
        <w:rPr>
          <w:sz w:val="28"/>
          <w:szCs w:val="28"/>
        </w:rPr>
      </w:pPr>
      <w:r>
        <w:rPr>
          <w:sz w:val="28"/>
          <w:szCs w:val="28"/>
        </w:rPr>
        <w:t>*</w:t>
      </w:r>
      <w:r w:rsidR="00E032B7">
        <w:rPr>
          <w:sz w:val="28"/>
          <w:szCs w:val="28"/>
        </w:rPr>
        <w:t>Available space within the primary school – classroom, art room, hall.</w:t>
      </w:r>
    </w:p>
    <w:p w14:paraId="15ED66B5" w14:textId="77777777" w:rsidR="00DB6E3B" w:rsidRDefault="00DB6E3B" w:rsidP="00BF0D10">
      <w:pPr>
        <w:rPr>
          <w:sz w:val="28"/>
          <w:szCs w:val="28"/>
        </w:rPr>
      </w:pPr>
    </w:p>
    <w:p w14:paraId="01318AE2" w14:textId="145AE2D7" w:rsidR="00E032B7" w:rsidRDefault="00DB6E3B" w:rsidP="00BF0D10">
      <w:pPr>
        <w:rPr>
          <w:sz w:val="28"/>
          <w:szCs w:val="28"/>
        </w:rPr>
      </w:pPr>
      <w:r>
        <w:rPr>
          <w:sz w:val="28"/>
          <w:szCs w:val="28"/>
        </w:rPr>
        <w:t xml:space="preserve"> *</w:t>
      </w:r>
      <w:r w:rsidR="00E032B7">
        <w:rPr>
          <w:sz w:val="28"/>
          <w:szCs w:val="28"/>
        </w:rPr>
        <w:t xml:space="preserve">A variety of coloured card and sizes – </w:t>
      </w:r>
      <w:r>
        <w:rPr>
          <w:sz w:val="28"/>
          <w:szCs w:val="28"/>
        </w:rPr>
        <w:t>the base of all card making.</w:t>
      </w:r>
    </w:p>
    <w:p w14:paraId="5CE4313C" w14:textId="3941B5CC" w:rsidR="00DB6E3B" w:rsidRDefault="00DB6E3B" w:rsidP="00BF0D10">
      <w:pPr>
        <w:rPr>
          <w:sz w:val="28"/>
          <w:szCs w:val="28"/>
        </w:rPr>
      </w:pPr>
    </w:p>
    <w:p w14:paraId="28E81546" w14:textId="7DBCFC23" w:rsidR="00DB6E3B" w:rsidRDefault="00DB6E3B" w:rsidP="00BF0D10">
      <w:pPr>
        <w:rPr>
          <w:sz w:val="28"/>
          <w:szCs w:val="28"/>
        </w:rPr>
      </w:pPr>
      <w:r>
        <w:rPr>
          <w:sz w:val="28"/>
          <w:szCs w:val="28"/>
        </w:rPr>
        <w:t xml:space="preserve">*Ruler – To generate a straight line for neatness. </w:t>
      </w:r>
    </w:p>
    <w:p w14:paraId="5CCDF737" w14:textId="77777777" w:rsidR="00DB6E3B" w:rsidRDefault="00DB6E3B" w:rsidP="00BF0D10">
      <w:pPr>
        <w:rPr>
          <w:sz w:val="28"/>
          <w:szCs w:val="28"/>
        </w:rPr>
      </w:pPr>
    </w:p>
    <w:p w14:paraId="6E30C63C" w14:textId="5621C718" w:rsidR="00DB6E3B" w:rsidRDefault="00DB6E3B" w:rsidP="00BF0D10">
      <w:pPr>
        <w:rPr>
          <w:sz w:val="28"/>
          <w:szCs w:val="28"/>
        </w:rPr>
      </w:pPr>
      <w:r>
        <w:rPr>
          <w:sz w:val="28"/>
          <w:szCs w:val="28"/>
        </w:rPr>
        <w:t>*Glue – Which is appropriate to use (age).</w:t>
      </w:r>
    </w:p>
    <w:p w14:paraId="6788BFE7" w14:textId="77777777" w:rsidR="00DB6E3B" w:rsidRDefault="00DB6E3B" w:rsidP="00BF0D10">
      <w:pPr>
        <w:rPr>
          <w:sz w:val="28"/>
          <w:szCs w:val="28"/>
        </w:rPr>
      </w:pPr>
    </w:p>
    <w:p w14:paraId="4E33FBB4" w14:textId="68DFD1A3" w:rsidR="00DB6E3B" w:rsidRDefault="00DB6E3B" w:rsidP="00BF0D10">
      <w:pPr>
        <w:rPr>
          <w:sz w:val="28"/>
          <w:szCs w:val="28"/>
        </w:rPr>
      </w:pPr>
      <w:r>
        <w:rPr>
          <w:sz w:val="28"/>
          <w:szCs w:val="28"/>
        </w:rPr>
        <w:t>*Rubber- To erase any mistakes.</w:t>
      </w:r>
    </w:p>
    <w:p w14:paraId="5F849331" w14:textId="2339EB36" w:rsidR="00DB6E3B" w:rsidRDefault="00DB6E3B" w:rsidP="00BF0D10">
      <w:pPr>
        <w:rPr>
          <w:sz w:val="28"/>
          <w:szCs w:val="28"/>
        </w:rPr>
      </w:pPr>
      <w:r>
        <w:rPr>
          <w:sz w:val="28"/>
          <w:szCs w:val="28"/>
        </w:rPr>
        <w:t xml:space="preserve">  Pencils – Plan/design</w:t>
      </w:r>
    </w:p>
    <w:p w14:paraId="021613B1" w14:textId="77777777" w:rsidR="00DB6E3B" w:rsidRDefault="00DB6E3B" w:rsidP="00BF0D10">
      <w:pPr>
        <w:rPr>
          <w:sz w:val="28"/>
          <w:szCs w:val="28"/>
        </w:rPr>
      </w:pPr>
    </w:p>
    <w:p w14:paraId="32B753D2" w14:textId="6D7A45F6" w:rsidR="00DB6E3B" w:rsidRDefault="00DB6E3B" w:rsidP="00BF0D10">
      <w:pPr>
        <w:rPr>
          <w:sz w:val="28"/>
          <w:szCs w:val="28"/>
        </w:rPr>
      </w:pPr>
      <w:r>
        <w:rPr>
          <w:sz w:val="28"/>
          <w:szCs w:val="28"/>
        </w:rPr>
        <w:lastRenderedPageBreak/>
        <w:t>*Colouring pencils – To create colour in different medium.</w:t>
      </w:r>
    </w:p>
    <w:p w14:paraId="687E357B" w14:textId="4CD69EE0" w:rsidR="00DB6E3B" w:rsidRDefault="00DB6E3B" w:rsidP="00BF0D10">
      <w:pPr>
        <w:rPr>
          <w:sz w:val="28"/>
          <w:szCs w:val="28"/>
        </w:rPr>
      </w:pPr>
    </w:p>
    <w:p w14:paraId="6099E67E" w14:textId="06DACFDA" w:rsidR="00DB6E3B" w:rsidRDefault="00DB6E3B" w:rsidP="00BF0D10">
      <w:pPr>
        <w:rPr>
          <w:sz w:val="28"/>
          <w:szCs w:val="28"/>
        </w:rPr>
      </w:pPr>
      <w:r>
        <w:rPr>
          <w:sz w:val="28"/>
          <w:szCs w:val="28"/>
        </w:rPr>
        <w:t>*Felt tip pens – To create vibrant colours.</w:t>
      </w:r>
    </w:p>
    <w:p w14:paraId="0F70D9E4" w14:textId="7763BA1F" w:rsidR="00DB6E3B" w:rsidRDefault="00DB6E3B" w:rsidP="00BF0D10">
      <w:pPr>
        <w:rPr>
          <w:sz w:val="28"/>
          <w:szCs w:val="28"/>
        </w:rPr>
      </w:pPr>
    </w:p>
    <w:p w14:paraId="21514A84" w14:textId="5E236A22" w:rsidR="00DB6E3B" w:rsidRDefault="00DB6E3B" w:rsidP="00BF0D10">
      <w:pPr>
        <w:rPr>
          <w:sz w:val="28"/>
          <w:szCs w:val="28"/>
        </w:rPr>
      </w:pPr>
      <w:r>
        <w:rPr>
          <w:sz w:val="28"/>
          <w:szCs w:val="28"/>
        </w:rPr>
        <w:t>*Paints – Another option in colour and design.</w:t>
      </w:r>
    </w:p>
    <w:p w14:paraId="52BA6DC9" w14:textId="3CA6629E" w:rsidR="006C127C" w:rsidRDefault="006C127C" w:rsidP="00BF0D10">
      <w:pPr>
        <w:rPr>
          <w:sz w:val="28"/>
          <w:szCs w:val="28"/>
        </w:rPr>
      </w:pPr>
    </w:p>
    <w:p w14:paraId="562228CE" w14:textId="0A3B53BB" w:rsidR="006C127C" w:rsidRDefault="006C127C" w:rsidP="00BF0D10">
      <w:pPr>
        <w:rPr>
          <w:sz w:val="28"/>
          <w:szCs w:val="28"/>
        </w:rPr>
      </w:pPr>
      <w:r>
        <w:rPr>
          <w:sz w:val="28"/>
          <w:szCs w:val="28"/>
        </w:rPr>
        <w:t>*Scissors – to cut things out and generate designs.</w:t>
      </w:r>
    </w:p>
    <w:p w14:paraId="558B4443" w14:textId="5AC69242" w:rsidR="006C127C" w:rsidRDefault="006C127C" w:rsidP="00BF0D10">
      <w:pPr>
        <w:rPr>
          <w:sz w:val="28"/>
          <w:szCs w:val="28"/>
        </w:rPr>
      </w:pPr>
    </w:p>
    <w:p w14:paraId="0EE5D89A" w14:textId="0A8D139D" w:rsidR="006C127C" w:rsidRDefault="006C127C" w:rsidP="00BF0D10">
      <w:pPr>
        <w:rPr>
          <w:sz w:val="28"/>
          <w:szCs w:val="28"/>
        </w:rPr>
      </w:pPr>
      <w:r>
        <w:rPr>
          <w:sz w:val="28"/>
          <w:szCs w:val="28"/>
        </w:rPr>
        <w:t>*Envelopes – in a variety of sizes</w:t>
      </w:r>
    </w:p>
    <w:p w14:paraId="61361179" w14:textId="72494BEF" w:rsidR="006C127C" w:rsidRDefault="006C127C" w:rsidP="00BF0D10">
      <w:pPr>
        <w:rPr>
          <w:sz w:val="28"/>
          <w:szCs w:val="28"/>
        </w:rPr>
      </w:pPr>
    </w:p>
    <w:p w14:paraId="00F30F22" w14:textId="038E5447" w:rsidR="006C127C" w:rsidRDefault="006C127C" w:rsidP="006C127C">
      <w:pPr>
        <w:rPr>
          <w:sz w:val="28"/>
          <w:szCs w:val="28"/>
        </w:rPr>
      </w:pPr>
      <w:r>
        <w:rPr>
          <w:sz w:val="28"/>
          <w:szCs w:val="28"/>
        </w:rPr>
        <w:t>*Crepe paper – in variety of colours</w:t>
      </w:r>
    </w:p>
    <w:p w14:paraId="0643D534" w14:textId="7356E236" w:rsidR="006C127C" w:rsidRDefault="006C127C" w:rsidP="006C127C">
      <w:pPr>
        <w:rPr>
          <w:sz w:val="28"/>
          <w:szCs w:val="28"/>
        </w:rPr>
      </w:pPr>
    </w:p>
    <w:p w14:paraId="673125E7" w14:textId="0C15E310" w:rsidR="006C127C" w:rsidRDefault="006C127C" w:rsidP="006C127C">
      <w:pPr>
        <w:rPr>
          <w:sz w:val="28"/>
          <w:szCs w:val="28"/>
        </w:rPr>
      </w:pPr>
      <w:r>
        <w:rPr>
          <w:sz w:val="28"/>
          <w:szCs w:val="28"/>
        </w:rPr>
        <w:t xml:space="preserve">*Optional card arts and craft – </w:t>
      </w:r>
      <w:proofErr w:type="spellStart"/>
      <w:r>
        <w:rPr>
          <w:sz w:val="28"/>
          <w:szCs w:val="28"/>
        </w:rPr>
        <w:t>ie</w:t>
      </w:r>
      <w:proofErr w:type="spellEnd"/>
      <w:r>
        <w:rPr>
          <w:sz w:val="28"/>
          <w:szCs w:val="28"/>
        </w:rPr>
        <w:t xml:space="preserve">, wooden hearts, buttons, glitter, flowers, </w:t>
      </w:r>
    </w:p>
    <w:p w14:paraId="3EB49010" w14:textId="64A11FD9" w:rsidR="006C127C" w:rsidRDefault="006C127C" w:rsidP="006C127C">
      <w:pPr>
        <w:rPr>
          <w:sz w:val="28"/>
          <w:szCs w:val="28"/>
        </w:rPr>
      </w:pPr>
      <w:r>
        <w:rPr>
          <w:sz w:val="28"/>
          <w:szCs w:val="28"/>
        </w:rPr>
        <w:t xml:space="preserve"> (many variety’s available depending on card/theme/message.</w:t>
      </w:r>
    </w:p>
    <w:p w14:paraId="144FC437" w14:textId="53273989" w:rsidR="006C127C" w:rsidRDefault="006C127C" w:rsidP="006C127C">
      <w:pPr>
        <w:rPr>
          <w:sz w:val="28"/>
          <w:szCs w:val="28"/>
        </w:rPr>
      </w:pPr>
    </w:p>
    <w:p w14:paraId="6F9AC7E1" w14:textId="52D0CB72" w:rsidR="00D771C1" w:rsidRDefault="006C127C" w:rsidP="006C127C">
      <w:pPr>
        <w:rPr>
          <w:sz w:val="28"/>
          <w:szCs w:val="28"/>
        </w:rPr>
      </w:pPr>
      <w:r>
        <w:rPr>
          <w:sz w:val="28"/>
          <w:szCs w:val="28"/>
        </w:rPr>
        <w:t xml:space="preserve">The initial start-up cost would be minimal as most resources are within the primary school, however we would organise a fundraising opportunity to help purchase extra resources not to affect the school’s delivery of the </w:t>
      </w:r>
      <w:r w:rsidR="00D771C1">
        <w:rPr>
          <w:sz w:val="28"/>
          <w:szCs w:val="28"/>
        </w:rPr>
        <w:t xml:space="preserve">current </w:t>
      </w:r>
      <w:r>
        <w:rPr>
          <w:sz w:val="28"/>
          <w:szCs w:val="28"/>
        </w:rPr>
        <w:t>curriculum and the recourses they need in order to do that. W</w:t>
      </w:r>
      <w:r w:rsidR="00D771C1">
        <w:rPr>
          <w:sz w:val="28"/>
          <w:szCs w:val="28"/>
        </w:rPr>
        <w:t xml:space="preserve">hat we </w:t>
      </w:r>
      <w:r>
        <w:rPr>
          <w:sz w:val="28"/>
          <w:szCs w:val="28"/>
        </w:rPr>
        <w:t xml:space="preserve">would </w:t>
      </w:r>
      <w:r w:rsidR="00D771C1">
        <w:rPr>
          <w:sz w:val="28"/>
          <w:szCs w:val="28"/>
        </w:rPr>
        <w:t xml:space="preserve">propose to do initially is </w:t>
      </w:r>
      <w:r>
        <w:rPr>
          <w:sz w:val="28"/>
          <w:szCs w:val="28"/>
        </w:rPr>
        <w:t>plan a non- school uniform day</w:t>
      </w:r>
      <w:r w:rsidR="00D771C1">
        <w:rPr>
          <w:sz w:val="28"/>
          <w:szCs w:val="28"/>
        </w:rPr>
        <w:t xml:space="preserve"> and offer that every child brings in £1. After evaluating the success of the fundraiser, we would take what we would need which has been calculated at around £200 and would give the rest to one of the amazing charities the school supports.</w:t>
      </w:r>
    </w:p>
    <w:p w14:paraId="2F19AF27" w14:textId="77777777" w:rsidR="00202DE5" w:rsidRDefault="00202DE5" w:rsidP="006C127C">
      <w:pPr>
        <w:rPr>
          <w:sz w:val="28"/>
          <w:szCs w:val="28"/>
        </w:rPr>
      </w:pPr>
    </w:p>
    <w:p w14:paraId="35C8FFCD" w14:textId="1FDFF161" w:rsidR="00D771C1" w:rsidRDefault="00D771C1" w:rsidP="006C127C">
      <w:pPr>
        <w:rPr>
          <w:sz w:val="28"/>
          <w:szCs w:val="28"/>
        </w:rPr>
      </w:pPr>
      <w:r>
        <w:rPr>
          <w:sz w:val="28"/>
          <w:szCs w:val="28"/>
        </w:rPr>
        <w:t xml:space="preserve"> Any profit will be saved and r</w:t>
      </w:r>
      <w:r w:rsidR="00202DE5">
        <w:rPr>
          <w:sz w:val="28"/>
          <w:szCs w:val="28"/>
        </w:rPr>
        <w:t>e-</w:t>
      </w:r>
      <w:r>
        <w:rPr>
          <w:sz w:val="28"/>
          <w:szCs w:val="28"/>
        </w:rPr>
        <w:t>invested to keep the materials and recourses available. When the profit</w:t>
      </w:r>
      <w:r w:rsidR="00202DE5">
        <w:rPr>
          <w:sz w:val="28"/>
          <w:szCs w:val="28"/>
        </w:rPr>
        <w:t xml:space="preserve"> generates</w:t>
      </w:r>
      <w:r>
        <w:rPr>
          <w:sz w:val="28"/>
          <w:szCs w:val="28"/>
        </w:rPr>
        <w:t xml:space="preserve"> as the cards will be a success</w:t>
      </w:r>
      <w:r w:rsidR="00202DE5">
        <w:rPr>
          <w:sz w:val="28"/>
          <w:szCs w:val="28"/>
        </w:rPr>
        <w:t>,</w:t>
      </w:r>
      <w:r>
        <w:rPr>
          <w:sz w:val="28"/>
          <w:szCs w:val="28"/>
        </w:rPr>
        <w:t xml:space="preserve"> we could possibly think of another opportunity to start up another opportunity in the hope to reach more children in the primary school</w:t>
      </w:r>
      <w:r w:rsidR="00202DE5">
        <w:rPr>
          <w:sz w:val="28"/>
          <w:szCs w:val="28"/>
        </w:rPr>
        <w:t>. On average each card costs no more than 50p to create depending on size and design and will retail for £1 again depending on size and card. This takes into consideration the cheapest cards in the card retail sector however our cards will be hand-made and unique.</w:t>
      </w:r>
    </w:p>
    <w:p w14:paraId="11C97339" w14:textId="78561165" w:rsidR="00202DE5" w:rsidRDefault="00202DE5" w:rsidP="006C127C">
      <w:pPr>
        <w:rPr>
          <w:sz w:val="28"/>
          <w:szCs w:val="28"/>
        </w:rPr>
      </w:pPr>
    </w:p>
    <w:p w14:paraId="18E638AB" w14:textId="52BF5D7F" w:rsidR="00202DE5" w:rsidRDefault="00202DE5" w:rsidP="006C127C">
      <w:pPr>
        <w:rPr>
          <w:sz w:val="28"/>
          <w:szCs w:val="28"/>
        </w:rPr>
      </w:pPr>
      <w:r>
        <w:rPr>
          <w:sz w:val="28"/>
          <w:szCs w:val="28"/>
        </w:rPr>
        <w:t xml:space="preserve">                                     </w:t>
      </w:r>
    </w:p>
    <w:p w14:paraId="1272B817" w14:textId="560D13DC" w:rsidR="00202DE5" w:rsidRDefault="00202DE5" w:rsidP="006C127C">
      <w:pPr>
        <w:rPr>
          <w:sz w:val="28"/>
          <w:szCs w:val="28"/>
        </w:rPr>
      </w:pPr>
    </w:p>
    <w:p w14:paraId="4EBFC007" w14:textId="2D36B5F8" w:rsidR="00202DE5" w:rsidRDefault="00202DE5" w:rsidP="006C127C">
      <w:pPr>
        <w:rPr>
          <w:sz w:val="28"/>
          <w:szCs w:val="28"/>
        </w:rPr>
      </w:pPr>
    </w:p>
    <w:p w14:paraId="26EFB460" w14:textId="54E79313" w:rsidR="00202DE5" w:rsidRDefault="00202DE5" w:rsidP="006C127C">
      <w:pPr>
        <w:rPr>
          <w:sz w:val="28"/>
          <w:szCs w:val="28"/>
        </w:rPr>
      </w:pPr>
    </w:p>
    <w:p w14:paraId="530235B0" w14:textId="16D28F76" w:rsidR="00202DE5" w:rsidRDefault="00202DE5" w:rsidP="006C127C">
      <w:pPr>
        <w:rPr>
          <w:sz w:val="28"/>
          <w:szCs w:val="28"/>
        </w:rPr>
      </w:pPr>
    </w:p>
    <w:p w14:paraId="26D65246" w14:textId="071F07F2" w:rsidR="00202DE5" w:rsidRDefault="00202DE5" w:rsidP="006C127C">
      <w:pPr>
        <w:rPr>
          <w:sz w:val="28"/>
          <w:szCs w:val="28"/>
        </w:rPr>
      </w:pPr>
    </w:p>
    <w:p w14:paraId="4C809173" w14:textId="77777777" w:rsidR="00202DE5" w:rsidRDefault="00202DE5" w:rsidP="006C127C">
      <w:pPr>
        <w:rPr>
          <w:sz w:val="28"/>
          <w:szCs w:val="28"/>
        </w:rPr>
      </w:pPr>
    </w:p>
    <w:p w14:paraId="37BF8ECD" w14:textId="6D3BE62F" w:rsidR="00202DE5" w:rsidRDefault="00202DE5" w:rsidP="006C127C">
      <w:pPr>
        <w:rPr>
          <w:b/>
          <w:sz w:val="36"/>
          <w:szCs w:val="36"/>
          <w:u w:val="single"/>
        </w:rPr>
      </w:pPr>
      <w:r>
        <w:rPr>
          <w:sz w:val="28"/>
          <w:szCs w:val="28"/>
        </w:rPr>
        <w:lastRenderedPageBreak/>
        <w:t xml:space="preserve">                                                           </w:t>
      </w:r>
      <w:r w:rsidRPr="00202DE5">
        <w:rPr>
          <w:b/>
          <w:sz w:val="36"/>
          <w:szCs w:val="36"/>
          <w:u w:val="single"/>
        </w:rPr>
        <w:t>Conte</w:t>
      </w:r>
      <w:r>
        <w:rPr>
          <w:b/>
          <w:sz w:val="36"/>
          <w:szCs w:val="36"/>
          <w:u w:val="single"/>
        </w:rPr>
        <w:t>n</w:t>
      </w:r>
      <w:r w:rsidRPr="00202DE5">
        <w:rPr>
          <w:b/>
          <w:sz w:val="36"/>
          <w:szCs w:val="36"/>
          <w:u w:val="single"/>
        </w:rPr>
        <w:t>t</w:t>
      </w:r>
    </w:p>
    <w:p w14:paraId="2DFA9203" w14:textId="00C0372A" w:rsidR="00202DE5" w:rsidRDefault="00202DE5" w:rsidP="006C127C">
      <w:pPr>
        <w:rPr>
          <w:b/>
          <w:sz w:val="36"/>
          <w:szCs w:val="36"/>
          <w:u w:val="single"/>
        </w:rPr>
      </w:pPr>
    </w:p>
    <w:p w14:paraId="6910F0F7" w14:textId="76A1DE36" w:rsidR="00202DE5" w:rsidRDefault="00202DE5" w:rsidP="006C127C">
      <w:pPr>
        <w:rPr>
          <w:sz w:val="28"/>
          <w:szCs w:val="28"/>
        </w:rPr>
      </w:pPr>
      <w:r>
        <w:rPr>
          <w:sz w:val="28"/>
          <w:szCs w:val="28"/>
        </w:rPr>
        <w:t xml:space="preserve">The layout to create this opportunity would need a timetable that is agreed by teachers and headteachers ensuring it does not affect the smooth running of the school and slots into the curriculum areas as seamlessly as possible. </w:t>
      </w:r>
      <w:r w:rsidR="00B510D3">
        <w:rPr>
          <w:sz w:val="28"/>
          <w:szCs w:val="28"/>
        </w:rPr>
        <w:t>This is recognised by the Welsh Government, where primary schools who integrate the entrepreneurial opportunities in education effectively across the curriculum typically include the initiative in the school development plan, has a designated person to oversee and run the programme with a supportive network from teachers, parents and carers (Welsh Government 2012.p11).</w:t>
      </w:r>
    </w:p>
    <w:p w14:paraId="3AD6C803" w14:textId="1B60A1A7" w:rsidR="00B510D3" w:rsidRDefault="00916C02" w:rsidP="006C127C">
      <w:pPr>
        <w:rPr>
          <w:sz w:val="28"/>
          <w:szCs w:val="28"/>
        </w:rPr>
      </w:pPr>
      <w:r>
        <w:rPr>
          <w:sz w:val="28"/>
          <w:szCs w:val="28"/>
        </w:rPr>
        <w:t xml:space="preserve"> The sessions will be weekly on a day agreed and place within the school. </w:t>
      </w:r>
    </w:p>
    <w:p w14:paraId="65263C50" w14:textId="06E4AF32" w:rsidR="00916C02" w:rsidRDefault="00916C02" w:rsidP="006C127C">
      <w:pPr>
        <w:rPr>
          <w:sz w:val="28"/>
          <w:szCs w:val="28"/>
        </w:rPr>
      </w:pPr>
    </w:p>
    <w:p w14:paraId="0E21B462" w14:textId="6E7203D8" w:rsidR="00916C02" w:rsidRDefault="00916C02" w:rsidP="006C127C">
      <w:pPr>
        <w:rPr>
          <w:sz w:val="28"/>
          <w:szCs w:val="28"/>
        </w:rPr>
      </w:pPr>
      <w:r>
        <w:rPr>
          <w:sz w:val="28"/>
          <w:szCs w:val="28"/>
        </w:rPr>
        <w:t>Friday Afternoon</w:t>
      </w:r>
    </w:p>
    <w:p w14:paraId="3D8AE82B" w14:textId="05D6C0A7" w:rsidR="00916C02" w:rsidRPr="00202DE5" w:rsidRDefault="00916C02" w:rsidP="006C127C">
      <w:pPr>
        <w:rPr>
          <w:sz w:val="28"/>
          <w:szCs w:val="28"/>
        </w:rPr>
      </w:pPr>
      <w:r>
        <w:rPr>
          <w:sz w:val="28"/>
          <w:szCs w:val="28"/>
        </w:rPr>
        <w:t xml:space="preserve">Session (week 1)   Introduction- Defining the terminology </w:t>
      </w:r>
      <w:r w:rsidR="00B816CA">
        <w:rPr>
          <w:sz w:val="28"/>
          <w:szCs w:val="28"/>
        </w:rPr>
        <w:t>to</w:t>
      </w:r>
      <w:r>
        <w:rPr>
          <w:sz w:val="28"/>
          <w:szCs w:val="28"/>
        </w:rPr>
        <w:t xml:space="preserve"> underst</w:t>
      </w:r>
      <w:r w:rsidR="00B816CA">
        <w:rPr>
          <w:sz w:val="28"/>
          <w:szCs w:val="28"/>
        </w:rPr>
        <w:t>and</w:t>
      </w:r>
    </w:p>
    <w:p w14:paraId="21FAB8E6" w14:textId="05464204" w:rsidR="00202DE5" w:rsidRDefault="00916C02" w:rsidP="006C127C">
      <w:pPr>
        <w:rPr>
          <w:sz w:val="28"/>
          <w:szCs w:val="28"/>
        </w:rPr>
      </w:pPr>
      <w:r>
        <w:rPr>
          <w:sz w:val="28"/>
          <w:szCs w:val="28"/>
        </w:rPr>
        <w:t xml:space="preserve"> 1-3 pm                   </w:t>
      </w:r>
      <w:r w:rsidR="00B816CA">
        <w:rPr>
          <w:sz w:val="28"/>
          <w:szCs w:val="28"/>
        </w:rPr>
        <w:t xml:space="preserve">the entrepreneurial opportunity and make it fun and </w:t>
      </w:r>
    </w:p>
    <w:p w14:paraId="76019781" w14:textId="672F29EA" w:rsidR="00B816CA" w:rsidRDefault="00B816CA" w:rsidP="006C127C">
      <w:pPr>
        <w:rPr>
          <w:sz w:val="28"/>
          <w:szCs w:val="28"/>
        </w:rPr>
      </w:pPr>
      <w:r>
        <w:rPr>
          <w:sz w:val="28"/>
          <w:szCs w:val="28"/>
        </w:rPr>
        <w:t xml:space="preserve">                                 </w:t>
      </w:r>
      <w:r w:rsidR="001B1E7C">
        <w:rPr>
          <w:sz w:val="28"/>
          <w:szCs w:val="28"/>
        </w:rPr>
        <w:t xml:space="preserve">enjoyable </w:t>
      </w:r>
      <w:r>
        <w:rPr>
          <w:sz w:val="28"/>
          <w:szCs w:val="28"/>
        </w:rPr>
        <w:t>generating ideas and excitement.</w:t>
      </w:r>
    </w:p>
    <w:p w14:paraId="2C54099E" w14:textId="77777777" w:rsidR="00B816CA" w:rsidRDefault="00B816CA" w:rsidP="006C127C">
      <w:pPr>
        <w:rPr>
          <w:sz w:val="28"/>
          <w:szCs w:val="28"/>
        </w:rPr>
      </w:pPr>
    </w:p>
    <w:p w14:paraId="7130742E" w14:textId="77777777" w:rsidR="00B816CA" w:rsidRDefault="00B816CA" w:rsidP="006C127C">
      <w:pPr>
        <w:rPr>
          <w:sz w:val="28"/>
          <w:szCs w:val="28"/>
        </w:rPr>
      </w:pPr>
      <w:r>
        <w:rPr>
          <w:sz w:val="28"/>
          <w:szCs w:val="28"/>
        </w:rPr>
        <w:t xml:space="preserve">Session 2                Research ideas generated whilst considering outside </w:t>
      </w:r>
    </w:p>
    <w:p w14:paraId="400CC394" w14:textId="57401CAB" w:rsidR="00B816CA" w:rsidRPr="00916C02" w:rsidRDefault="00B816CA" w:rsidP="006C127C">
      <w:pPr>
        <w:rPr>
          <w:sz w:val="28"/>
          <w:szCs w:val="28"/>
        </w:rPr>
      </w:pPr>
      <w:r>
        <w:rPr>
          <w:sz w:val="28"/>
          <w:szCs w:val="28"/>
        </w:rPr>
        <w:t xml:space="preserve">                                 influences and the economy. Look at designs, templates,          </w:t>
      </w:r>
    </w:p>
    <w:p w14:paraId="0EBA73C0" w14:textId="03EEA75E" w:rsidR="00202DE5" w:rsidRDefault="00B816CA" w:rsidP="006C127C">
      <w:pPr>
        <w:rPr>
          <w:sz w:val="28"/>
          <w:szCs w:val="28"/>
        </w:rPr>
      </w:pPr>
      <w:r>
        <w:rPr>
          <w:sz w:val="28"/>
          <w:szCs w:val="28"/>
        </w:rPr>
        <w:t xml:space="preserve">                                 samples</w:t>
      </w:r>
      <w:r w:rsidR="001B1E7C">
        <w:rPr>
          <w:sz w:val="28"/>
          <w:szCs w:val="28"/>
        </w:rPr>
        <w:t>, costs</w:t>
      </w:r>
    </w:p>
    <w:p w14:paraId="70850A68" w14:textId="3AED2879" w:rsidR="00B816CA" w:rsidRDefault="00B816CA" w:rsidP="006C127C">
      <w:pPr>
        <w:rPr>
          <w:sz w:val="28"/>
          <w:szCs w:val="28"/>
        </w:rPr>
      </w:pPr>
    </w:p>
    <w:p w14:paraId="37368AFD" w14:textId="67461BCC" w:rsidR="00B816CA" w:rsidRPr="00202DE5" w:rsidRDefault="00B816CA" w:rsidP="006C127C">
      <w:pPr>
        <w:rPr>
          <w:sz w:val="28"/>
          <w:szCs w:val="28"/>
        </w:rPr>
      </w:pPr>
      <w:r>
        <w:rPr>
          <w:sz w:val="28"/>
          <w:szCs w:val="28"/>
        </w:rPr>
        <w:t xml:space="preserve">Session 3               Delegate roles and responsibilities, talk through any </w:t>
      </w:r>
    </w:p>
    <w:p w14:paraId="18E3E56A" w14:textId="0B19AFD4" w:rsidR="00202DE5" w:rsidRDefault="00B816CA" w:rsidP="006C127C">
      <w:pPr>
        <w:rPr>
          <w:sz w:val="28"/>
          <w:szCs w:val="28"/>
        </w:rPr>
      </w:pPr>
      <w:r w:rsidRPr="00B816CA">
        <w:rPr>
          <w:sz w:val="36"/>
          <w:szCs w:val="36"/>
        </w:rPr>
        <w:t xml:space="preserve">                     </w:t>
      </w:r>
      <w:r w:rsidRPr="00B816CA">
        <w:rPr>
          <w:sz w:val="28"/>
          <w:szCs w:val="28"/>
        </w:rPr>
        <w:t xml:space="preserve">  </w:t>
      </w:r>
      <w:r>
        <w:rPr>
          <w:sz w:val="28"/>
          <w:szCs w:val="28"/>
        </w:rPr>
        <w:t xml:space="preserve">   questions and conclude them. </w:t>
      </w:r>
      <w:r w:rsidR="001B1E7C">
        <w:rPr>
          <w:sz w:val="28"/>
          <w:szCs w:val="28"/>
        </w:rPr>
        <w:t>Gather recourses needed</w:t>
      </w:r>
    </w:p>
    <w:p w14:paraId="08734B82" w14:textId="4A247C03" w:rsidR="00B816CA" w:rsidRDefault="00B816CA" w:rsidP="006C127C">
      <w:pPr>
        <w:rPr>
          <w:sz w:val="28"/>
          <w:szCs w:val="28"/>
        </w:rPr>
      </w:pPr>
    </w:p>
    <w:p w14:paraId="74B66B5C" w14:textId="5A843C90" w:rsidR="00B816CA" w:rsidRPr="00B816CA" w:rsidRDefault="00B816CA" w:rsidP="006C127C">
      <w:pPr>
        <w:rPr>
          <w:sz w:val="28"/>
          <w:szCs w:val="28"/>
        </w:rPr>
      </w:pPr>
      <w:r>
        <w:rPr>
          <w:sz w:val="28"/>
          <w:szCs w:val="28"/>
        </w:rPr>
        <w:t>Session 4</w:t>
      </w:r>
      <w:r w:rsidR="001B1E7C">
        <w:rPr>
          <w:sz w:val="28"/>
          <w:szCs w:val="28"/>
        </w:rPr>
        <w:t xml:space="preserve">               Let’s get creative. Start the card making process, whilst</w:t>
      </w:r>
    </w:p>
    <w:p w14:paraId="5C83D73F" w14:textId="1933A5D8" w:rsidR="00202DE5" w:rsidRPr="001B1E7C" w:rsidRDefault="001B1E7C" w:rsidP="006C127C">
      <w:pPr>
        <w:rPr>
          <w:sz w:val="28"/>
          <w:szCs w:val="28"/>
        </w:rPr>
      </w:pPr>
      <w:r w:rsidRPr="001B1E7C">
        <w:rPr>
          <w:sz w:val="28"/>
          <w:szCs w:val="28"/>
        </w:rPr>
        <w:t xml:space="preserve">                      </w:t>
      </w:r>
      <w:r>
        <w:rPr>
          <w:sz w:val="28"/>
          <w:szCs w:val="28"/>
        </w:rPr>
        <w:t xml:space="preserve">          working on the business plan within their roles</w:t>
      </w:r>
    </w:p>
    <w:p w14:paraId="0C95B0D7" w14:textId="6D6E1FA4" w:rsidR="00DB6E3B" w:rsidRDefault="00DB6E3B" w:rsidP="00BF0D10">
      <w:pPr>
        <w:rPr>
          <w:sz w:val="28"/>
          <w:szCs w:val="28"/>
        </w:rPr>
      </w:pPr>
    </w:p>
    <w:p w14:paraId="2F025C96" w14:textId="77777777" w:rsidR="001B1E7C" w:rsidRDefault="001B1E7C" w:rsidP="00BF0D10">
      <w:pPr>
        <w:rPr>
          <w:sz w:val="28"/>
          <w:szCs w:val="28"/>
        </w:rPr>
      </w:pPr>
      <w:r>
        <w:rPr>
          <w:sz w:val="28"/>
          <w:szCs w:val="28"/>
        </w:rPr>
        <w:t>Session 5               SWOT analysis – to know our strengths, weaknesses,</w:t>
      </w:r>
    </w:p>
    <w:p w14:paraId="24DD0EA0" w14:textId="77777777" w:rsidR="001B1E7C" w:rsidRDefault="001B1E7C" w:rsidP="00BF0D10">
      <w:pPr>
        <w:rPr>
          <w:sz w:val="28"/>
          <w:szCs w:val="28"/>
        </w:rPr>
      </w:pPr>
      <w:r>
        <w:rPr>
          <w:sz w:val="28"/>
          <w:szCs w:val="28"/>
        </w:rPr>
        <w:t xml:space="preserve">                                Opportunities and threats involved and address them</w:t>
      </w:r>
    </w:p>
    <w:p w14:paraId="026F0113" w14:textId="77777777" w:rsidR="001B1E7C" w:rsidRDefault="001B1E7C" w:rsidP="00BF0D10">
      <w:pPr>
        <w:rPr>
          <w:sz w:val="28"/>
          <w:szCs w:val="28"/>
        </w:rPr>
      </w:pPr>
    </w:p>
    <w:p w14:paraId="6C992D48" w14:textId="77777777" w:rsidR="001B1E7C" w:rsidRDefault="001B1E7C" w:rsidP="00BF0D10">
      <w:pPr>
        <w:rPr>
          <w:sz w:val="28"/>
          <w:szCs w:val="28"/>
        </w:rPr>
      </w:pPr>
      <w:r>
        <w:rPr>
          <w:sz w:val="28"/>
          <w:szCs w:val="28"/>
        </w:rPr>
        <w:t>Session 6.             Market and promote- posters, newsletters, email, text</w:t>
      </w:r>
    </w:p>
    <w:p w14:paraId="34C0BE0E" w14:textId="241B8866" w:rsidR="001B1E7C" w:rsidRDefault="001B1E7C" w:rsidP="00BF0D10">
      <w:pPr>
        <w:rPr>
          <w:sz w:val="28"/>
          <w:szCs w:val="28"/>
        </w:rPr>
      </w:pPr>
      <w:r>
        <w:rPr>
          <w:sz w:val="28"/>
          <w:szCs w:val="28"/>
        </w:rPr>
        <w:t xml:space="preserve">                               school website.</w:t>
      </w:r>
    </w:p>
    <w:p w14:paraId="4F4C8054" w14:textId="44E3F719" w:rsidR="001B1E7C" w:rsidRDefault="001B1E7C" w:rsidP="00BF0D10">
      <w:pPr>
        <w:rPr>
          <w:sz w:val="28"/>
          <w:szCs w:val="28"/>
        </w:rPr>
      </w:pPr>
    </w:p>
    <w:p w14:paraId="788B5917" w14:textId="11D2DE45" w:rsidR="001B1E7C" w:rsidRDefault="001B1E7C" w:rsidP="00BF0D10">
      <w:pPr>
        <w:rPr>
          <w:sz w:val="28"/>
          <w:szCs w:val="28"/>
        </w:rPr>
      </w:pPr>
      <w:r>
        <w:rPr>
          <w:sz w:val="28"/>
          <w:szCs w:val="28"/>
        </w:rPr>
        <w:t xml:space="preserve">Once interest is generated then we will start the process of making and selling whilst being mindful of upcoming events, seasons and memorable dates. Cards will be on sale weekly by a delegated team who will </w:t>
      </w:r>
      <w:r w:rsidR="0054303E">
        <w:rPr>
          <w:sz w:val="28"/>
          <w:szCs w:val="28"/>
        </w:rPr>
        <w:t xml:space="preserve">record sales and data needed for the business to re produce, grow and know what is popular and who our market is to tweak ideas if necessary. The will be weekly reviews and ongoing collaboration and feedback in order for the entrepreneurial opportunity to be a success.  </w:t>
      </w:r>
    </w:p>
    <w:p w14:paraId="0799E611" w14:textId="381A62A0" w:rsidR="0054303E" w:rsidRDefault="0054303E" w:rsidP="00BF0D10">
      <w:pPr>
        <w:rPr>
          <w:b/>
          <w:sz w:val="36"/>
          <w:szCs w:val="36"/>
          <w:u w:val="single"/>
        </w:rPr>
      </w:pPr>
      <w:r>
        <w:rPr>
          <w:b/>
          <w:sz w:val="36"/>
          <w:szCs w:val="36"/>
        </w:rPr>
        <w:lastRenderedPageBreak/>
        <w:t xml:space="preserve">                             </w:t>
      </w:r>
      <w:r w:rsidRPr="0054303E">
        <w:rPr>
          <w:b/>
          <w:sz w:val="36"/>
          <w:szCs w:val="36"/>
          <w:u w:val="single"/>
        </w:rPr>
        <w:t>Assessment and Evaluation</w:t>
      </w:r>
    </w:p>
    <w:p w14:paraId="67466AE4" w14:textId="137F93B5" w:rsidR="0054303E" w:rsidRDefault="0054303E" w:rsidP="00BF0D10">
      <w:pPr>
        <w:rPr>
          <w:b/>
          <w:sz w:val="36"/>
          <w:szCs w:val="36"/>
          <w:u w:val="single"/>
        </w:rPr>
      </w:pPr>
    </w:p>
    <w:p w14:paraId="2052494B" w14:textId="223E8210" w:rsidR="0054303E" w:rsidRDefault="00D23A0C" w:rsidP="00BF0D10">
      <w:pPr>
        <w:rPr>
          <w:sz w:val="28"/>
          <w:szCs w:val="28"/>
        </w:rPr>
      </w:pPr>
      <w:r>
        <w:rPr>
          <w:sz w:val="28"/>
          <w:szCs w:val="28"/>
        </w:rPr>
        <w:t xml:space="preserve">The children will be assessed and evaluated throughout the </w:t>
      </w:r>
      <w:r w:rsidR="00A23057">
        <w:rPr>
          <w:sz w:val="28"/>
          <w:szCs w:val="28"/>
        </w:rPr>
        <w:t xml:space="preserve">planned </w:t>
      </w:r>
      <w:r>
        <w:rPr>
          <w:sz w:val="28"/>
          <w:szCs w:val="28"/>
        </w:rPr>
        <w:t xml:space="preserve">entrepreneurial opportunity. When planning sessions there will be a clear set of learning objectives visible and </w:t>
      </w:r>
      <w:r w:rsidR="000A4104">
        <w:rPr>
          <w:sz w:val="28"/>
          <w:szCs w:val="28"/>
        </w:rPr>
        <w:t>s</w:t>
      </w:r>
      <w:r>
        <w:rPr>
          <w:sz w:val="28"/>
          <w:szCs w:val="28"/>
        </w:rPr>
        <w:t xml:space="preserve">uccess criteria visible to the children in order to stay on task and understand what is expected from the session. Briggs (2008) believes these to be important for them to take responsibility for their own role in the in initiative have an understanding as to what they are going to do and why as the learning outcome would be the learning that takes place. </w:t>
      </w:r>
      <w:r w:rsidR="000A4104">
        <w:rPr>
          <w:sz w:val="28"/>
          <w:szCs w:val="28"/>
        </w:rPr>
        <w:t>Formative assessment to be most effective should be discussed and that the expectations from each session should not just focus on what is planned to be completed it should focus on the process, and what you want them to learn from each session. As mentioned previously on the importance of feedback this tool will be extremely valuable to our entrepreneurial opportunity. However</w:t>
      </w:r>
      <w:r w:rsidR="00A23057">
        <w:rPr>
          <w:sz w:val="28"/>
          <w:szCs w:val="28"/>
        </w:rPr>
        <w:t xml:space="preserve">, Gadsby (2012) expresses </w:t>
      </w:r>
      <w:r w:rsidR="000A4104">
        <w:rPr>
          <w:sz w:val="28"/>
          <w:szCs w:val="28"/>
        </w:rPr>
        <w:t>for it to be effective it need</w:t>
      </w:r>
      <w:r w:rsidR="00A23057">
        <w:rPr>
          <w:sz w:val="28"/>
          <w:szCs w:val="28"/>
        </w:rPr>
        <w:t>s</w:t>
      </w:r>
      <w:r w:rsidR="000A4104">
        <w:rPr>
          <w:sz w:val="28"/>
          <w:szCs w:val="28"/>
        </w:rPr>
        <w:t xml:space="preserve"> to be </w:t>
      </w:r>
      <w:r w:rsidR="00A23057">
        <w:rPr>
          <w:sz w:val="28"/>
          <w:szCs w:val="28"/>
        </w:rPr>
        <w:t>constructive, positive and involve the children.</w:t>
      </w:r>
    </w:p>
    <w:p w14:paraId="53106CB0" w14:textId="382683B7" w:rsidR="00A23057" w:rsidRDefault="00A23057" w:rsidP="00BF0D10">
      <w:pPr>
        <w:rPr>
          <w:sz w:val="28"/>
          <w:szCs w:val="28"/>
        </w:rPr>
      </w:pPr>
    </w:p>
    <w:p w14:paraId="3897CCE9" w14:textId="19DCF16E" w:rsidR="00A23057" w:rsidRPr="00A23057" w:rsidRDefault="00A23057" w:rsidP="00BF0D10">
      <w:pPr>
        <w:rPr>
          <w:b/>
          <w:sz w:val="36"/>
          <w:szCs w:val="36"/>
          <w:u w:val="single"/>
        </w:rPr>
      </w:pPr>
      <w:r>
        <w:rPr>
          <w:sz w:val="28"/>
          <w:szCs w:val="28"/>
        </w:rPr>
        <w:t xml:space="preserve">                                                      </w:t>
      </w:r>
    </w:p>
    <w:p w14:paraId="1AAF50E7" w14:textId="6C22CE33" w:rsidR="00202DE5" w:rsidRDefault="00A23057" w:rsidP="00BF0D10">
      <w:pPr>
        <w:rPr>
          <w:sz w:val="28"/>
          <w:szCs w:val="28"/>
        </w:rPr>
      </w:pPr>
      <w:r>
        <w:rPr>
          <w:sz w:val="28"/>
          <w:szCs w:val="28"/>
        </w:rPr>
        <w:t xml:space="preserve"> </w:t>
      </w:r>
    </w:p>
    <w:p w14:paraId="434FA293" w14:textId="77777777" w:rsidR="000A4104" w:rsidRDefault="000A4104" w:rsidP="00BF0D10">
      <w:pPr>
        <w:rPr>
          <w:sz w:val="28"/>
          <w:szCs w:val="28"/>
        </w:rPr>
      </w:pPr>
    </w:p>
    <w:p w14:paraId="707F6D81" w14:textId="77777777" w:rsidR="00DB6E3B" w:rsidRDefault="00DB6E3B" w:rsidP="00BF0D10">
      <w:pPr>
        <w:rPr>
          <w:sz w:val="28"/>
          <w:szCs w:val="28"/>
        </w:rPr>
      </w:pPr>
    </w:p>
    <w:p w14:paraId="7C4FADBB" w14:textId="77777777" w:rsidR="00DB6E3B" w:rsidRDefault="00DB6E3B" w:rsidP="00BF0D10">
      <w:pPr>
        <w:rPr>
          <w:sz w:val="28"/>
          <w:szCs w:val="28"/>
        </w:rPr>
      </w:pPr>
    </w:p>
    <w:p w14:paraId="28496C64" w14:textId="1736488D" w:rsidR="00E032B7" w:rsidRDefault="00E032B7" w:rsidP="00BF0D10">
      <w:pPr>
        <w:rPr>
          <w:sz w:val="28"/>
          <w:szCs w:val="28"/>
        </w:rPr>
      </w:pPr>
    </w:p>
    <w:p w14:paraId="5D12285A" w14:textId="77777777" w:rsidR="00E032B7" w:rsidRDefault="00E032B7" w:rsidP="00BF0D10">
      <w:pPr>
        <w:rPr>
          <w:sz w:val="28"/>
          <w:szCs w:val="28"/>
        </w:rPr>
      </w:pPr>
    </w:p>
    <w:p w14:paraId="4D8C3526" w14:textId="77777777" w:rsidR="0036064B" w:rsidRDefault="0036064B" w:rsidP="00BF0D10">
      <w:pPr>
        <w:rPr>
          <w:sz w:val="28"/>
          <w:szCs w:val="28"/>
        </w:rPr>
      </w:pPr>
    </w:p>
    <w:p w14:paraId="25EB02E3" w14:textId="77777777" w:rsidR="0036064B" w:rsidRDefault="0036064B" w:rsidP="00BF0D10">
      <w:pPr>
        <w:rPr>
          <w:sz w:val="28"/>
          <w:szCs w:val="28"/>
        </w:rPr>
      </w:pPr>
    </w:p>
    <w:p w14:paraId="31151C69" w14:textId="77777777" w:rsidR="0036064B" w:rsidRDefault="0036064B" w:rsidP="00BF0D10">
      <w:pPr>
        <w:rPr>
          <w:sz w:val="28"/>
          <w:szCs w:val="28"/>
        </w:rPr>
      </w:pPr>
    </w:p>
    <w:p w14:paraId="336DCF30" w14:textId="77777777" w:rsidR="0036064B" w:rsidRDefault="0036064B" w:rsidP="00BF0D10">
      <w:pPr>
        <w:rPr>
          <w:sz w:val="28"/>
          <w:szCs w:val="28"/>
        </w:rPr>
      </w:pPr>
    </w:p>
    <w:p w14:paraId="4F56B81A" w14:textId="77777777" w:rsidR="0036064B" w:rsidRDefault="0036064B" w:rsidP="00BF0D10">
      <w:pPr>
        <w:rPr>
          <w:sz w:val="28"/>
          <w:szCs w:val="28"/>
        </w:rPr>
      </w:pPr>
    </w:p>
    <w:p w14:paraId="06951043" w14:textId="77777777" w:rsidR="0036064B" w:rsidRDefault="0036064B" w:rsidP="00BF0D10">
      <w:pPr>
        <w:rPr>
          <w:sz w:val="28"/>
          <w:szCs w:val="28"/>
        </w:rPr>
      </w:pPr>
    </w:p>
    <w:p w14:paraId="7BC08C4D" w14:textId="77777777" w:rsidR="0036064B" w:rsidRDefault="0036064B" w:rsidP="00BF0D10">
      <w:pPr>
        <w:rPr>
          <w:sz w:val="28"/>
          <w:szCs w:val="28"/>
        </w:rPr>
      </w:pPr>
    </w:p>
    <w:p w14:paraId="59DEC24E" w14:textId="77777777" w:rsidR="0036064B" w:rsidRDefault="0036064B" w:rsidP="00BF0D10">
      <w:pPr>
        <w:rPr>
          <w:sz w:val="28"/>
          <w:szCs w:val="28"/>
        </w:rPr>
      </w:pPr>
    </w:p>
    <w:p w14:paraId="5C071398" w14:textId="77777777" w:rsidR="0036064B" w:rsidRDefault="0036064B" w:rsidP="00BF0D10">
      <w:pPr>
        <w:rPr>
          <w:sz w:val="28"/>
          <w:szCs w:val="28"/>
        </w:rPr>
      </w:pPr>
    </w:p>
    <w:p w14:paraId="6A78423A" w14:textId="77777777" w:rsidR="0036064B" w:rsidRDefault="0036064B" w:rsidP="00BF0D10">
      <w:pPr>
        <w:rPr>
          <w:sz w:val="28"/>
          <w:szCs w:val="28"/>
        </w:rPr>
      </w:pPr>
    </w:p>
    <w:p w14:paraId="493F0FC8" w14:textId="77777777" w:rsidR="0036064B" w:rsidRDefault="0036064B" w:rsidP="00BF0D10">
      <w:pPr>
        <w:rPr>
          <w:sz w:val="28"/>
          <w:szCs w:val="28"/>
        </w:rPr>
      </w:pPr>
    </w:p>
    <w:p w14:paraId="18A63156" w14:textId="77777777" w:rsidR="0036064B" w:rsidRDefault="0036064B" w:rsidP="00BF0D10">
      <w:pPr>
        <w:rPr>
          <w:sz w:val="28"/>
          <w:szCs w:val="28"/>
        </w:rPr>
      </w:pPr>
    </w:p>
    <w:p w14:paraId="5A618706" w14:textId="77777777" w:rsidR="0036064B" w:rsidRDefault="0036064B" w:rsidP="00BF0D10">
      <w:pPr>
        <w:rPr>
          <w:sz w:val="28"/>
          <w:szCs w:val="28"/>
        </w:rPr>
      </w:pPr>
    </w:p>
    <w:p w14:paraId="2CF20C26" w14:textId="77777777" w:rsidR="0036064B" w:rsidRDefault="0036064B" w:rsidP="00BF0D10">
      <w:pPr>
        <w:rPr>
          <w:sz w:val="28"/>
          <w:szCs w:val="28"/>
        </w:rPr>
      </w:pPr>
    </w:p>
    <w:p w14:paraId="214923AD" w14:textId="77777777" w:rsidR="0036064B" w:rsidRDefault="0036064B" w:rsidP="00BF0D10">
      <w:pPr>
        <w:rPr>
          <w:sz w:val="28"/>
          <w:szCs w:val="28"/>
        </w:rPr>
      </w:pPr>
    </w:p>
    <w:p w14:paraId="76F60557" w14:textId="216E156B" w:rsidR="0036064B" w:rsidRDefault="00A23057" w:rsidP="00BF0D10">
      <w:pPr>
        <w:rPr>
          <w:b/>
          <w:sz w:val="36"/>
          <w:szCs w:val="36"/>
          <w:u w:val="single"/>
        </w:rPr>
      </w:pPr>
      <w:r w:rsidRPr="00A23057">
        <w:rPr>
          <w:b/>
          <w:sz w:val="36"/>
          <w:szCs w:val="36"/>
        </w:rPr>
        <w:lastRenderedPageBreak/>
        <w:t xml:space="preserve">                                       </w:t>
      </w:r>
      <w:r w:rsidRPr="00A23057">
        <w:rPr>
          <w:b/>
          <w:sz w:val="36"/>
          <w:szCs w:val="36"/>
          <w:u w:val="single"/>
        </w:rPr>
        <w:t>References</w:t>
      </w:r>
    </w:p>
    <w:p w14:paraId="17386DE9" w14:textId="6ADD346C" w:rsidR="00A23057" w:rsidRDefault="00A23057" w:rsidP="00BF0D10">
      <w:pPr>
        <w:rPr>
          <w:b/>
          <w:sz w:val="36"/>
          <w:szCs w:val="36"/>
          <w:u w:val="single"/>
        </w:rPr>
      </w:pPr>
    </w:p>
    <w:p w14:paraId="4330F697" w14:textId="4870D34D" w:rsidR="00A23057" w:rsidRDefault="00A23057" w:rsidP="00BF0D10">
      <w:pPr>
        <w:rPr>
          <w:b/>
          <w:sz w:val="36"/>
          <w:szCs w:val="36"/>
          <w:u w:val="single"/>
        </w:rPr>
      </w:pPr>
    </w:p>
    <w:p w14:paraId="296A5281" w14:textId="4AF18961" w:rsidR="00A23057" w:rsidRDefault="00A23057" w:rsidP="00A23057">
      <w:pPr>
        <w:rPr>
          <w:rFonts w:ascii="Source Sans Pro" w:eastAsia="Times New Roman" w:hAnsi="Source Sans Pro" w:cs="Times New Roman"/>
          <w:color w:val="3A3A3A"/>
          <w:shd w:val="clear" w:color="auto" w:fill="FFFFFF"/>
        </w:rPr>
      </w:pPr>
      <w:r>
        <w:rPr>
          <w:rFonts w:ascii="Source Sans Pro" w:eastAsia="Times New Roman" w:hAnsi="Source Sans Pro" w:cs="Times New Roman"/>
          <w:color w:val="3A3A3A"/>
          <w:shd w:val="clear" w:color="auto" w:fill="FFFFFF"/>
        </w:rPr>
        <w:t xml:space="preserve">Briggs, P.J., et al 2008 </w:t>
      </w:r>
      <w:r>
        <w:rPr>
          <w:rFonts w:ascii="Source Sans Pro" w:eastAsia="Times New Roman" w:hAnsi="Source Sans Pro" w:cs="Times New Roman"/>
          <w:i/>
          <w:color w:val="3A3A3A"/>
          <w:shd w:val="clear" w:color="auto" w:fill="FFFFFF"/>
        </w:rPr>
        <w:t>Assessment for learning and teaching in the primary schools (2</w:t>
      </w:r>
      <w:r w:rsidRPr="000A4104">
        <w:rPr>
          <w:rFonts w:ascii="Source Sans Pro" w:eastAsia="Times New Roman" w:hAnsi="Source Sans Pro" w:cs="Times New Roman"/>
          <w:i/>
          <w:color w:val="3A3A3A"/>
          <w:shd w:val="clear" w:color="auto" w:fill="FFFFFF"/>
          <w:vertAlign w:val="superscript"/>
        </w:rPr>
        <w:t>nd</w:t>
      </w:r>
      <w:r>
        <w:rPr>
          <w:rFonts w:ascii="Source Sans Pro" w:eastAsia="Times New Roman" w:hAnsi="Source Sans Pro" w:cs="Times New Roman"/>
          <w:i/>
          <w:color w:val="3A3A3A"/>
          <w:shd w:val="clear" w:color="auto" w:fill="FFFFFF"/>
        </w:rPr>
        <w:t xml:space="preserve"> </w:t>
      </w:r>
      <w:proofErr w:type="spellStart"/>
      <w:r>
        <w:rPr>
          <w:rFonts w:ascii="Source Sans Pro" w:eastAsia="Times New Roman" w:hAnsi="Source Sans Pro" w:cs="Times New Roman"/>
          <w:i/>
          <w:color w:val="3A3A3A"/>
          <w:shd w:val="clear" w:color="auto" w:fill="FFFFFF"/>
        </w:rPr>
        <w:t>ed</w:t>
      </w:r>
      <w:proofErr w:type="spellEnd"/>
      <w:r>
        <w:rPr>
          <w:rFonts w:ascii="Source Sans Pro" w:eastAsia="Times New Roman" w:hAnsi="Source Sans Pro" w:cs="Times New Roman"/>
          <w:i/>
          <w:color w:val="3A3A3A"/>
          <w:shd w:val="clear" w:color="auto" w:fill="FFFFFF"/>
        </w:rPr>
        <w:t>, Achieving QTS</w:t>
      </w:r>
      <w:r w:rsidRPr="000A4104">
        <w:rPr>
          <w:rFonts w:ascii="Source Sans Pro" w:eastAsia="Times New Roman" w:hAnsi="Source Sans Pro" w:cs="Times New Roman"/>
          <w:color w:val="3A3A3A"/>
          <w:shd w:val="clear" w:color="auto" w:fill="FFFFFF"/>
        </w:rPr>
        <w:t>). Exeter.</w:t>
      </w:r>
      <w:r>
        <w:rPr>
          <w:rFonts w:ascii="Source Sans Pro" w:eastAsia="Times New Roman" w:hAnsi="Source Sans Pro" w:cs="Times New Roman"/>
          <w:i/>
          <w:color w:val="3A3A3A"/>
          <w:shd w:val="clear" w:color="auto" w:fill="FFFFFF"/>
        </w:rPr>
        <w:t xml:space="preserve"> </w:t>
      </w:r>
      <w:r>
        <w:rPr>
          <w:rFonts w:ascii="Source Sans Pro" w:eastAsia="Times New Roman" w:hAnsi="Source Sans Pro" w:cs="Times New Roman"/>
          <w:color w:val="3A3A3A"/>
          <w:shd w:val="clear" w:color="auto" w:fill="FFFFFF"/>
        </w:rPr>
        <w:t>Learning Matters.</w:t>
      </w:r>
    </w:p>
    <w:p w14:paraId="2F3034E4" w14:textId="6769E2D2" w:rsidR="00A23057" w:rsidRDefault="00A23057" w:rsidP="00A23057">
      <w:pPr>
        <w:rPr>
          <w:rFonts w:ascii="Source Sans Pro" w:eastAsia="Times New Roman" w:hAnsi="Source Sans Pro" w:cs="Times New Roman"/>
          <w:color w:val="3A3A3A"/>
          <w:shd w:val="clear" w:color="auto" w:fill="FFFFFF"/>
        </w:rPr>
      </w:pPr>
    </w:p>
    <w:p w14:paraId="0DE336AB" w14:textId="18467086" w:rsidR="00A23057" w:rsidRDefault="00A23057" w:rsidP="00A23057">
      <w:pPr>
        <w:rPr>
          <w:rFonts w:ascii="Source Sans Pro" w:eastAsia="Times New Roman" w:hAnsi="Source Sans Pro" w:cs="Times New Roman"/>
          <w:color w:val="3A3A3A"/>
          <w:sz w:val="23"/>
          <w:szCs w:val="23"/>
          <w:shd w:val="clear" w:color="auto" w:fill="FFFFFF"/>
        </w:rPr>
      </w:pPr>
      <w:r w:rsidRPr="00260837">
        <w:rPr>
          <w:rFonts w:ascii="Source Sans Pro" w:eastAsia="Times New Roman" w:hAnsi="Source Sans Pro" w:cs="Times New Roman"/>
          <w:color w:val="3A3A3A"/>
          <w:shd w:val="clear" w:color="auto" w:fill="FFFFFF"/>
        </w:rPr>
        <w:t>Craft, A., 2002. </w:t>
      </w:r>
      <w:r w:rsidRPr="00260837">
        <w:rPr>
          <w:rFonts w:ascii="Source Sans Pro" w:eastAsia="Times New Roman" w:hAnsi="Source Sans Pro" w:cs="Times New Roman"/>
          <w:i/>
          <w:iCs/>
          <w:color w:val="3A3A3A"/>
          <w:shd w:val="clear" w:color="auto" w:fill="FFFFFF"/>
        </w:rPr>
        <w:t>Creativity and early years education: a life</w:t>
      </w:r>
      <w:r w:rsidRPr="001E08E5">
        <w:rPr>
          <w:rFonts w:ascii="Source Sans Pro" w:eastAsia="Times New Roman" w:hAnsi="Source Sans Pro" w:cs="Times New Roman"/>
          <w:i/>
          <w:iCs/>
          <w:color w:val="3A3A3A"/>
          <w:shd w:val="clear" w:color="auto" w:fill="FFFFFF"/>
        </w:rPr>
        <w:t xml:space="preserve"> </w:t>
      </w:r>
      <w:r w:rsidRPr="00260837">
        <w:rPr>
          <w:rFonts w:ascii="Source Sans Pro" w:eastAsia="Times New Roman" w:hAnsi="Source Sans Pro" w:cs="Times New Roman"/>
          <w:i/>
          <w:iCs/>
          <w:color w:val="3A3A3A"/>
          <w:shd w:val="clear" w:color="auto" w:fill="FFFFFF"/>
        </w:rPr>
        <w:t>wide foundation</w:t>
      </w:r>
      <w:r w:rsidRPr="00260837">
        <w:rPr>
          <w:rFonts w:ascii="Source Sans Pro" w:eastAsia="Times New Roman" w:hAnsi="Source Sans Pro" w:cs="Times New Roman"/>
          <w:color w:val="3A3A3A"/>
          <w:shd w:val="clear" w:color="auto" w:fill="FFFFFF"/>
        </w:rPr>
        <w:t>, London: Continuum</w:t>
      </w:r>
      <w:r w:rsidRPr="00260837">
        <w:rPr>
          <w:rFonts w:ascii="Source Sans Pro" w:eastAsia="Times New Roman" w:hAnsi="Source Sans Pro" w:cs="Times New Roman"/>
          <w:color w:val="3A3A3A"/>
          <w:sz w:val="23"/>
          <w:szCs w:val="23"/>
          <w:shd w:val="clear" w:color="auto" w:fill="FFFFFF"/>
        </w:rPr>
        <w:t>.</w:t>
      </w:r>
    </w:p>
    <w:p w14:paraId="61578C9C" w14:textId="76BA24E5" w:rsidR="00A23057" w:rsidRDefault="00A23057" w:rsidP="00A23057">
      <w:pPr>
        <w:rPr>
          <w:rFonts w:ascii="Source Sans Pro" w:eastAsia="Times New Roman" w:hAnsi="Source Sans Pro" w:cs="Times New Roman"/>
          <w:color w:val="3A3A3A"/>
          <w:sz w:val="23"/>
          <w:szCs w:val="23"/>
          <w:shd w:val="clear" w:color="auto" w:fill="FFFFFF"/>
        </w:rPr>
      </w:pPr>
    </w:p>
    <w:p w14:paraId="001B5BE4" w14:textId="01AE7563" w:rsidR="00A23057" w:rsidRDefault="00A23057" w:rsidP="00A23057">
      <w:pPr>
        <w:rPr>
          <w:rFonts w:ascii="Source Sans Pro" w:eastAsia="Times New Roman" w:hAnsi="Source Sans Pro" w:cs="Times New Roman"/>
          <w:color w:val="3A3A3A"/>
          <w:shd w:val="clear" w:color="auto" w:fill="FFFFFF"/>
        </w:rPr>
      </w:pPr>
      <w:r w:rsidRPr="001E08E5">
        <w:rPr>
          <w:rFonts w:ascii="Source Sans Pro" w:eastAsia="Times New Roman" w:hAnsi="Source Sans Pro" w:cs="Times New Roman"/>
          <w:color w:val="3A3A3A"/>
          <w:shd w:val="clear" w:color="auto" w:fill="FFFFFF"/>
        </w:rPr>
        <w:t>Craft, A., 2005. </w:t>
      </w:r>
      <w:r w:rsidRPr="001E08E5">
        <w:rPr>
          <w:rFonts w:ascii="Source Sans Pro" w:eastAsia="Times New Roman" w:hAnsi="Source Sans Pro" w:cs="Times New Roman"/>
          <w:i/>
          <w:iCs/>
          <w:color w:val="3A3A3A"/>
          <w:shd w:val="clear" w:color="auto" w:fill="FFFFFF"/>
        </w:rPr>
        <w:t>Creativity in schools: tensions and dilemmas</w:t>
      </w:r>
      <w:r w:rsidRPr="001E08E5">
        <w:rPr>
          <w:rFonts w:ascii="Source Sans Pro" w:eastAsia="Times New Roman" w:hAnsi="Source Sans Pro" w:cs="Times New Roman"/>
          <w:color w:val="3A3A3A"/>
          <w:shd w:val="clear" w:color="auto" w:fill="FFFFFF"/>
        </w:rPr>
        <w:t>, London: Routledge.</w:t>
      </w:r>
    </w:p>
    <w:p w14:paraId="1CDA165B" w14:textId="75986E29" w:rsidR="007F6B51" w:rsidRDefault="007F6B51" w:rsidP="00A23057">
      <w:pPr>
        <w:rPr>
          <w:rFonts w:ascii="Source Sans Pro" w:eastAsia="Times New Roman" w:hAnsi="Source Sans Pro" w:cs="Times New Roman"/>
          <w:color w:val="3A3A3A"/>
          <w:shd w:val="clear" w:color="auto" w:fill="FFFFFF"/>
        </w:rPr>
      </w:pPr>
    </w:p>
    <w:p w14:paraId="3593006B" w14:textId="5701A1C0" w:rsidR="007F6B51" w:rsidRDefault="007F6B51" w:rsidP="007F6B51">
      <w:pPr>
        <w:rPr>
          <w:rFonts w:ascii="Source Sans Pro" w:eastAsia="Times New Roman" w:hAnsi="Source Sans Pro" w:cs="Times New Roman"/>
          <w:color w:val="3A3A3A"/>
          <w:shd w:val="clear" w:color="auto" w:fill="FFFFFF"/>
        </w:rPr>
      </w:pPr>
      <w:proofErr w:type="spellStart"/>
      <w:proofErr w:type="gramStart"/>
      <w:r>
        <w:rPr>
          <w:rFonts w:ascii="Source Sans Pro" w:eastAsia="Times New Roman" w:hAnsi="Source Sans Pro" w:cs="Times New Roman"/>
          <w:color w:val="3A3A3A"/>
          <w:shd w:val="clear" w:color="auto" w:fill="FFFFFF"/>
        </w:rPr>
        <w:t>Gadsby,C</w:t>
      </w:r>
      <w:proofErr w:type="spellEnd"/>
      <w:r>
        <w:rPr>
          <w:rFonts w:ascii="Source Sans Pro" w:eastAsia="Times New Roman" w:hAnsi="Source Sans Pro" w:cs="Times New Roman"/>
          <w:color w:val="3A3A3A"/>
          <w:shd w:val="clear" w:color="auto" w:fill="FFFFFF"/>
        </w:rPr>
        <w:t>.</w:t>
      </w:r>
      <w:proofErr w:type="gramEnd"/>
      <w:r>
        <w:rPr>
          <w:rFonts w:ascii="Source Sans Pro" w:eastAsia="Times New Roman" w:hAnsi="Source Sans Pro" w:cs="Times New Roman"/>
          <w:color w:val="3A3A3A"/>
          <w:shd w:val="clear" w:color="auto" w:fill="FFFFFF"/>
        </w:rPr>
        <w:t xml:space="preserve"> (2012) </w:t>
      </w:r>
      <w:r w:rsidRPr="00A23057">
        <w:rPr>
          <w:rFonts w:ascii="Source Sans Pro" w:eastAsia="Times New Roman" w:hAnsi="Source Sans Pro" w:cs="Times New Roman"/>
          <w:i/>
          <w:color w:val="3A3A3A"/>
          <w:shd w:val="clear" w:color="auto" w:fill="FFFFFF"/>
        </w:rPr>
        <w:t>Perfect Assessment for Learning</w:t>
      </w:r>
      <w:r>
        <w:rPr>
          <w:rFonts w:ascii="Source Sans Pro" w:eastAsia="Times New Roman" w:hAnsi="Source Sans Pro" w:cs="Times New Roman"/>
          <w:color w:val="3A3A3A"/>
          <w:shd w:val="clear" w:color="auto" w:fill="FFFFFF"/>
        </w:rPr>
        <w:t>. Wales. Independent Thinking Press.</w:t>
      </w:r>
    </w:p>
    <w:p w14:paraId="74A73636" w14:textId="4DD7B24C" w:rsidR="007F6B51" w:rsidRDefault="007F6B51" w:rsidP="007F6B51">
      <w:pPr>
        <w:rPr>
          <w:rFonts w:ascii="Source Sans Pro" w:eastAsia="Times New Roman" w:hAnsi="Source Sans Pro" w:cs="Times New Roman"/>
          <w:color w:val="3A3A3A"/>
          <w:shd w:val="clear" w:color="auto" w:fill="FFFFFF"/>
        </w:rPr>
      </w:pPr>
    </w:p>
    <w:p w14:paraId="382EE7E5" w14:textId="77777777" w:rsidR="007F6B51" w:rsidRDefault="007F6B51" w:rsidP="007F6B51">
      <w:pPr>
        <w:rPr>
          <w:rFonts w:ascii="Source Sans Pro" w:eastAsia="Times New Roman" w:hAnsi="Source Sans Pro" w:cs="Times New Roman"/>
          <w:color w:val="3A3A3A"/>
          <w:sz w:val="23"/>
          <w:szCs w:val="23"/>
          <w:shd w:val="clear" w:color="auto" w:fill="FFFFFF"/>
        </w:rPr>
      </w:pPr>
      <w:r w:rsidRPr="006D2FCA">
        <w:rPr>
          <w:rFonts w:ascii="Source Sans Pro" w:eastAsia="Times New Roman" w:hAnsi="Source Sans Pro" w:cs="Times New Roman"/>
          <w:color w:val="3A3A3A"/>
          <w:sz w:val="23"/>
          <w:szCs w:val="23"/>
          <w:shd w:val="clear" w:color="auto" w:fill="FFFFFF"/>
        </w:rPr>
        <w:t>Garrison, D.R., 2011. </w:t>
      </w:r>
      <w:r w:rsidRPr="006D2FCA">
        <w:rPr>
          <w:rFonts w:ascii="Source Sans Pro" w:eastAsia="Times New Roman" w:hAnsi="Source Sans Pro" w:cs="Times New Roman"/>
          <w:i/>
          <w:iCs/>
          <w:color w:val="3A3A3A"/>
          <w:sz w:val="23"/>
          <w:szCs w:val="23"/>
          <w:shd w:val="clear" w:color="auto" w:fill="FFFFFF"/>
        </w:rPr>
        <w:t>E-learning in the 21st centur</w:t>
      </w:r>
      <w:r>
        <w:rPr>
          <w:rFonts w:ascii="Source Sans Pro" w:eastAsia="Times New Roman" w:hAnsi="Source Sans Pro" w:cs="Times New Roman"/>
          <w:i/>
          <w:iCs/>
          <w:color w:val="3A3A3A"/>
          <w:sz w:val="23"/>
          <w:szCs w:val="23"/>
          <w:shd w:val="clear" w:color="auto" w:fill="FFFFFF"/>
        </w:rPr>
        <w:t>y</w:t>
      </w:r>
      <w:r w:rsidRPr="006D2FCA">
        <w:rPr>
          <w:rFonts w:ascii="Source Sans Pro" w:eastAsia="Times New Roman" w:hAnsi="Source Sans Pro" w:cs="Times New Roman"/>
          <w:i/>
          <w:iCs/>
          <w:color w:val="3A3A3A"/>
          <w:sz w:val="23"/>
          <w:szCs w:val="23"/>
          <w:shd w:val="clear" w:color="auto" w:fill="FFFFFF"/>
        </w:rPr>
        <w:t>: a framework for research and practice</w:t>
      </w:r>
      <w:r w:rsidRPr="006D2FCA">
        <w:rPr>
          <w:rFonts w:ascii="Source Sans Pro" w:eastAsia="Times New Roman" w:hAnsi="Source Sans Pro" w:cs="Times New Roman"/>
          <w:color w:val="3A3A3A"/>
          <w:sz w:val="23"/>
          <w:szCs w:val="23"/>
          <w:shd w:val="clear" w:color="auto" w:fill="FFFFFF"/>
        </w:rPr>
        <w:t> 2nd ed., New York; London: Routledge.</w:t>
      </w:r>
    </w:p>
    <w:p w14:paraId="66DFF10A" w14:textId="77777777" w:rsidR="007F6B51" w:rsidRPr="001E08E5" w:rsidRDefault="007F6B51" w:rsidP="007F6B51">
      <w:pPr>
        <w:rPr>
          <w:rFonts w:ascii="Times New Roman" w:eastAsia="Times New Roman" w:hAnsi="Times New Roman" w:cs="Times New Roman"/>
        </w:rPr>
      </w:pPr>
    </w:p>
    <w:p w14:paraId="2F2084AF" w14:textId="77777777" w:rsidR="0036064B" w:rsidRDefault="0036064B" w:rsidP="00BF0D10">
      <w:pPr>
        <w:rPr>
          <w:sz w:val="28"/>
          <w:szCs w:val="28"/>
        </w:rPr>
      </w:pPr>
    </w:p>
    <w:p w14:paraId="1F24ADC0" w14:textId="77777777" w:rsidR="0036064B" w:rsidRDefault="0036064B" w:rsidP="00BF0D10">
      <w:pPr>
        <w:rPr>
          <w:sz w:val="28"/>
          <w:szCs w:val="28"/>
        </w:rPr>
      </w:pPr>
    </w:p>
    <w:p w14:paraId="43AA6EDA" w14:textId="79C050CF" w:rsidR="00BF0D10" w:rsidRPr="00EF31D3" w:rsidRDefault="0036064B" w:rsidP="00BF0D10">
      <w:hyperlink r:id="rId7" w:history="1">
        <w:r w:rsidRPr="00EF31D3">
          <w:rPr>
            <w:rStyle w:val="Hyperlink"/>
          </w:rPr>
          <w:t>https://www.teachingtimes.com/articles/revolution-education-system</w:t>
        </w:r>
      </w:hyperlink>
    </w:p>
    <w:p w14:paraId="2977B61C" w14:textId="69EE28D1" w:rsidR="00911B57" w:rsidRPr="00EF31D3" w:rsidRDefault="007F6B51">
      <w:r w:rsidRPr="00EF31D3">
        <w:t>[Accessed 22</w:t>
      </w:r>
      <w:r w:rsidRPr="00EF31D3">
        <w:rPr>
          <w:vertAlign w:val="superscript"/>
        </w:rPr>
        <w:t>nd</w:t>
      </w:r>
      <w:r w:rsidRPr="00EF31D3">
        <w:t xml:space="preserve"> March 2019]</w:t>
      </w:r>
      <w:r w:rsidR="00094AC6" w:rsidRPr="00EF31D3">
        <w:t xml:space="preserve">                                   </w:t>
      </w:r>
    </w:p>
    <w:p w14:paraId="33D0FF55" w14:textId="77777777" w:rsidR="007F6B51" w:rsidRPr="00EF31D3" w:rsidRDefault="007F6B51"/>
    <w:p w14:paraId="32D5747D" w14:textId="4E99F417" w:rsidR="009E0BED" w:rsidRPr="00EF31D3" w:rsidRDefault="007F6B51" w:rsidP="009E0BED">
      <w:r w:rsidRPr="00EF31D3">
        <w:fldChar w:fldCharType="begin"/>
      </w:r>
      <w:r w:rsidRPr="00EF31D3">
        <w:instrText xml:space="preserve"> HYPERLINK "https://publications.parliament.uk/pa/cm200607/cmselect/cmeduski/memo/creativepartnerships/uc155annexa.pdf" </w:instrText>
      </w:r>
      <w:r w:rsidRPr="00EF31D3">
        <w:fldChar w:fldCharType="separate"/>
      </w:r>
      <w:r w:rsidRPr="00EF31D3">
        <w:rPr>
          <w:rStyle w:val="Hyperlink"/>
        </w:rPr>
        <w:t>https://publications.parliament.uk/pa/cm200607/cmselect/cmeduski/memo/creativepartnerships/uc155annexa.pdf</w:t>
      </w:r>
      <w:r w:rsidRPr="00EF31D3">
        <w:fldChar w:fldCharType="end"/>
      </w:r>
    </w:p>
    <w:p w14:paraId="786E4485" w14:textId="0DCFDC67" w:rsidR="007F6B51" w:rsidRPr="00EF31D3" w:rsidRDefault="007F6B51" w:rsidP="009E0BED">
      <w:r w:rsidRPr="00EF31D3">
        <w:t>[Accessed 22</w:t>
      </w:r>
      <w:r w:rsidRPr="00EF31D3">
        <w:rPr>
          <w:vertAlign w:val="superscript"/>
        </w:rPr>
        <w:t>nd</w:t>
      </w:r>
      <w:r w:rsidRPr="00EF31D3">
        <w:t xml:space="preserve"> March 2019]</w:t>
      </w:r>
    </w:p>
    <w:p w14:paraId="27A1571D" w14:textId="775FD521" w:rsidR="0014330F" w:rsidRPr="00EF31D3" w:rsidRDefault="00501437">
      <w:r w:rsidRPr="00EF31D3">
        <w:rPr>
          <w:b/>
        </w:rPr>
        <w:t xml:space="preserve">                      </w:t>
      </w:r>
    </w:p>
    <w:p w14:paraId="7306439B" w14:textId="646D40BF" w:rsidR="007F6B51" w:rsidRPr="00EF31D3" w:rsidRDefault="003B4FE5" w:rsidP="00AB389F">
      <w:pPr>
        <w:rPr>
          <w:rFonts w:ascii="Times New Roman" w:eastAsia="Times New Roman" w:hAnsi="Times New Roman" w:cs="Times New Roman"/>
          <w:color w:val="0000FF"/>
          <w:u w:val="single"/>
        </w:rPr>
      </w:pPr>
      <w:r w:rsidRPr="00EF31D3">
        <w:t xml:space="preserve">                               </w:t>
      </w:r>
      <w:r w:rsidR="007E2706" w:rsidRPr="00EF31D3">
        <w:rPr>
          <w:i/>
        </w:rPr>
        <w:t xml:space="preserve">                                </w:t>
      </w:r>
      <w:r w:rsidR="007F6B51" w:rsidRPr="00EF31D3">
        <w:rPr>
          <w:rFonts w:ascii="Times New Roman" w:eastAsia="Times New Roman" w:hAnsi="Times New Roman" w:cs="Times New Roman"/>
          <w:color w:val="0000FF"/>
          <w:u w:val="single"/>
        </w:rPr>
        <w:fldChar w:fldCharType="begin"/>
      </w:r>
      <w:r w:rsidR="007F6B51" w:rsidRPr="00EF31D3">
        <w:rPr>
          <w:rFonts w:ascii="Times New Roman" w:eastAsia="Times New Roman" w:hAnsi="Times New Roman" w:cs="Times New Roman"/>
          <w:color w:val="0000FF"/>
          <w:u w:val="single"/>
        </w:rPr>
        <w:instrText xml:space="preserve"> HYPERLINK "https://businesswales.gov.wales/bigideas/sites/bigideas/files/documents/Youth%20Entrepreneurship%20Report%20YES%20Strategy%20Action%20Plan%20Annual%20Report%202014-15%20%28Eng%29.pdf" </w:instrText>
      </w:r>
      <w:r w:rsidR="007F6B51" w:rsidRPr="00EF31D3">
        <w:rPr>
          <w:rFonts w:ascii="Times New Roman" w:eastAsia="Times New Roman" w:hAnsi="Times New Roman" w:cs="Times New Roman"/>
          <w:color w:val="0000FF"/>
          <w:u w:val="single"/>
        </w:rPr>
        <w:fldChar w:fldCharType="separate"/>
      </w:r>
      <w:r w:rsidR="007F6B51" w:rsidRPr="00EF31D3">
        <w:rPr>
          <w:rStyle w:val="Hyperlink"/>
          <w:rFonts w:ascii="Times New Roman" w:eastAsia="Times New Roman" w:hAnsi="Times New Roman" w:cs="Times New Roman"/>
        </w:rPr>
        <w:t>https://businesswales.gov.wales/bigideas/sites/bigideas/files/documents/Youth%20Entrepreneurship%20Report%20YES%20Strategy%20Action%20Plan%20Annual%20Report%202014-15%20%28Eng%29.pdf</w:t>
      </w:r>
      <w:r w:rsidR="007F6B51" w:rsidRPr="00EF31D3">
        <w:rPr>
          <w:rFonts w:ascii="Times New Roman" w:eastAsia="Times New Roman" w:hAnsi="Times New Roman" w:cs="Times New Roman"/>
          <w:color w:val="0000FF"/>
          <w:u w:val="single"/>
        </w:rPr>
        <w:fldChar w:fldCharType="end"/>
      </w:r>
    </w:p>
    <w:p w14:paraId="767D6607" w14:textId="60C9CDB1" w:rsidR="00C70333" w:rsidRPr="00EF31D3" w:rsidRDefault="007F6B51" w:rsidP="00AB389F">
      <w:pPr>
        <w:rPr>
          <w:rFonts w:ascii="Times New Roman" w:eastAsia="Times New Roman" w:hAnsi="Times New Roman" w:cs="Times New Roman"/>
        </w:rPr>
      </w:pPr>
      <w:r w:rsidRPr="00EF31D3">
        <w:rPr>
          <w:rFonts w:ascii="Times New Roman" w:eastAsia="Times New Roman" w:hAnsi="Times New Roman" w:cs="Times New Roman"/>
        </w:rPr>
        <w:t>[Accessed 22</w:t>
      </w:r>
      <w:r w:rsidRPr="00EF31D3">
        <w:rPr>
          <w:rFonts w:ascii="Times New Roman" w:eastAsia="Times New Roman" w:hAnsi="Times New Roman" w:cs="Times New Roman"/>
          <w:vertAlign w:val="superscript"/>
        </w:rPr>
        <w:t>nd</w:t>
      </w:r>
      <w:r w:rsidRPr="00EF31D3">
        <w:rPr>
          <w:rFonts w:ascii="Times New Roman" w:eastAsia="Times New Roman" w:hAnsi="Times New Roman" w:cs="Times New Roman"/>
        </w:rPr>
        <w:t xml:space="preserve"> March 2019]</w:t>
      </w:r>
    </w:p>
    <w:p w14:paraId="3B8CC609" w14:textId="77777777" w:rsidR="00C70333" w:rsidRPr="00EF31D3" w:rsidRDefault="00C70333" w:rsidP="00AB389F">
      <w:pPr>
        <w:rPr>
          <w:rFonts w:ascii="Times New Roman" w:eastAsia="Times New Roman" w:hAnsi="Times New Roman" w:cs="Times New Roman"/>
        </w:rPr>
      </w:pPr>
    </w:p>
    <w:p w14:paraId="690AC6D7" w14:textId="2CF5341E" w:rsidR="00C70333" w:rsidRPr="00EF31D3" w:rsidRDefault="00A23057" w:rsidP="00C70333">
      <w:pPr>
        <w:rPr>
          <w:rFonts w:ascii="Times New Roman" w:eastAsia="Times New Roman" w:hAnsi="Times New Roman" w:cs="Times New Roman"/>
        </w:rPr>
      </w:pPr>
      <w:hyperlink r:id="rId8" w:history="1">
        <w:r w:rsidR="00C70333" w:rsidRPr="00EF31D3">
          <w:rPr>
            <w:rFonts w:ascii="Times New Roman" w:eastAsia="Times New Roman" w:hAnsi="Times New Roman" w:cs="Times New Roman"/>
            <w:color w:val="0000FF"/>
            <w:u w:val="single"/>
          </w:rPr>
          <w:t>https://gov.wales/sites/default/files/publications/2018-03/succesful-futures-a-summary-of-professor-graham-donaldsons-report.pdf</w:t>
        </w:r>
      </w:hyperlink>
    </w:p>
    <w:p w14:paraId="3F42A20D" w14:textId="5D3694D1" w:rsidR="007F6B51" w:rsidRPr="00EF31D3" w:rsidRDefault="007F6B51" w:rsidP="00C70333">
      <w:pPr>
        <w:rPr>
          <w:rFonts w:ascii="Times New Roman" w:eastAsia="Times New Roman" w:hAnsi="Times New Roman" w:cs="Times New Roman"/>
        </w:rPr>
      </w:pPr>
      <w:r w:rsidRPr="00EF31D3">
        <w:rPr>
          <w:rFonts w:ascii="Times New Roman" w:eastAsia="Times New Roman" w:hAnsi="Times New Roman" w:cs="Times New Roman"/>
        </w:rPr>
        <w:t>[Accessed 22</w:t>
      </w:r>
      <w:r w:rsidRPr="00EF31D3">
        <w:rPr>
          <w:rFonts w:ascii="Times New Roman" w:eastAsia="Times New Roman" w:hAnsi="Times New Roman" w:cs="Times New Roman"/>
          <w:vertAlign w:val="superscript"/>
        </w:rPr>
        <w:t>nd</w:t>
      </w:r>
      <w:r w:rsidRPr="00EF31D3">
        <w:rPr>
          <w:rFonts w:ascii="Times New Roman" w:eastAsia="Times New Roman" w:hAnsi="Times New Roman" w:cs="Times New Roman"/>
        </w:rPr>
        <w:t xml:space="preserve"> March 2019]</w:t>
      </w:r>
    </w:p>
    <w:p w14:paraId="11F7EE32" w14:textId="77777777" w:rsidR="007F6B51" w:rsidRPr="00EF31D3" w:rsidRDefault="007F6B51" w:rsidP="00C70333">
      <w:pPr>
        <w:rPr>
          <w:rFonts w:ascii="Times New Roman" w:eastAsia="Times New Roman" w:hAnsi="Times New Roman" w:cs="Times New Roman"/>
        </w:rPr>
      </w:pPr>
    </w:p>
    <w:p w14:paraId="4E2DCEF9" w14:textId="7738C98A" w:rsidR="003965CE" w:rsidRPr="00EF31D3" w:rsidRDefault="00DE177B" w:rsidP="003E5723">
      <w:pPr>
        <w:rPr>
          <w:rFonts w:ascii="Times New Roman" w:eastAsia="Times New Roman" w:hAnsi="Times New Roman" w:cs="Times New Roman"/>
          <w:color w:val="0000FF"/>
          <w:u w:val="single"/>
        </w:rPr>
      </w:pPr>
      <w:hyperlink r:id="rId9" w:history="1">
        <w:r w:rsidR="003E5723" w:rsidRPr="00EF31D3">
          <w:rPr>
            <w:rFonts w:ascii="Times New Roman" w:eastAsia="Times New Roman" w:hAnsi="Times New Roman" w:cs="Times New Roman"/>
            <w:color w:val="0000FF"/>
            <w:u w:val="single"/>
          </w:rPr>
          <w:t>https://learning.gov.wales/docs/learningwales/publications/180620-dcf-guidance-2018-en.pdf</w:t>
        </w:r>
      </w:hyperlink>
    </w:p>
    <w:p w14:paraId="5512C457" w14:textId="76107162" w:rsidR="003965CE" w:rsidRPr="00EF31D3" w:rsidRDefault="007F6B51" w:rsidP="003E5723">
      <w:pPr>
        <w:rPr>
          <w:rFonts w:ascii="Times New Roman" w:eastAsia="Times New Roman" w:hAnsi="Times New Roman" w:cs="Times New Roman"/>
        </w:rPr>
      </w:pPr>
      <w:r w:rsidRPr="00EF31D3">
        <w:rPr>
          <w:rFonts w:ascii="Times New Roman" w:eastAsia="Times New Roman" w:hAnsi="Times New Roman" w:cs="Times New Roman"/>
        </w:rPr>
        <w:t>[Accessed 22</w:t>
      </w:r>
      <w:r w:rsidRPr="00EF31D3">
        <w:rPr>
          <w:rFonts w:ascii="Times New Roman" w:eastAsia="Times New Roman" w:hAnsi="Times New Roman" w:cs="Times New Roman"/>
          <w:vertAlign w:val="superscript"/>
        </w:rPr>
        <w:t>nd</w:t>
      </w:r>
      <w:r w:rsidRPr="00EF31D3">
        <w:rPr>
          <w:rFonts w:ascii="Times New Roman" w:eastAsia="Times New Roman" w:hAnsi="Times New Roman" w:cs="Times New Roman"/>
        </w:rPr>
        <w:t xml:space="preserve"> March 2019]</w:t>
      </w:r>
    </w:p>
    <w:p w14:paraId="6FDAA44D" w14:textId="77777777" w:rsidR="007F6B51" w:rsidRPr="00EF31D3" w:rsidRDefault="007F6B51" w:rsidP="003E5723">
      <w:pPr>
        <w:rPr>
          <w:rFonts w:ascii="Times New Roman" w:eastAsia="Times New Roman" w:hAnsi="Times New Roman" w:cs="Times New Roman"/>
        </w:rPr>
      </w:pPr>
    </w:p>
    <w:p w14:paraId="5A37DAD5" w14:textId="79C80425" w:rsidR="006D2FCA" w:rsidRPr="00EF31D3" w:rsidRDefault="00A23057" w:rsidP="003E5723">
      <w:pPr>
        <w:rPr>
          <w:rFonts w:ascii="Times New Roman" w:eastAsia="Times New Roman" w:hAnsi="Times New Roman" w:cs="Times New Roman"/>
          <w:color w:val="0000FF"/>
          <w:u w:val="single"/>
        </w:rPr>
      </w:pPr>
      <w:hyperlink r:id="rId10" w:history="1">
        <w:r w:rsidR="003965CE" w:rsidRPr="00EF31D3">
          <w:rPr>
            <w:rFonts w:ascii="Times New Roman" w:eastAsia="Times New Roman" w:hAnsi="Times New Roman" w:cs="Times New Roman"/>
            <w:color w:val="0000FF"/>
            <w:u w:val="single"/>
          </w:rPr>
          <w:t>file:///Users/rocco/Downloads/Donaldson%20Report%20-%20Successful%20Futures%20-%20Independent%20Review%20of%20Curriculum%20and%20Assessment%20Arrangements%20in%20Wales%20(4).pdf</w:t>
        </w:r>
      </w:hyperlink>
    </w:p>
    <w:p w14:paraId="3C611114" w14:textId="09540AA9" w:rsidR="00AB389F" w:rsidRPr="00EF31D3" w:rsidRDefault="007F6B51">
      <w:r w:rsidRPr="00EF31D3">
        <w:t>[Accessed 22</w:t>
      </w:r>
      <w:r w:rsidRPr="00EF31D3">
        <w:rPr>
          <w:vertAlign w:val="superscript"/>
        </w:rPr>
        <w:t>nd</w:t>
      </w:r>
      <w:r w:rsidRPr="00EF31D3">
        <w:t xml:space="preserve"> March 2019]</w:t>
      </w:r>
    </w:p>
    <w:p w14:paraId="56E8038F" w14:textId="77777777" w:rsidR="007F6B51" w:rsidRPr="00EF31D3" w:rsidRDefault="007F6B51"/>
    <w:p w14:paraId="4319264C" w14:textId="174318F1" w:rsidR="0014330F" w:rsidRPr="00EF31D3" w:rsidRDefault="00A23057" w:rsidP="0014330F">
      <w:pPr>
        <w:rPr>
          <w:rFonts w:ascii="Times New Roman" w:eastAsia="Times New Roman" w:hAnsi="Times New Roman" w:cs="Times New Roman"/>
          <w:color w:val="0000FF"/>
          <w:u w:val="single"/>
        </w:rPr>
      </w:pPr>
      <w:hyperlink r:id="rId11" w:history="1">
        <w:r w:rsidR="0014330F" w:rsidRPr="00EF31D3">
          <w:rPr>
            <w:rFonts w:ascii="Times New Roman" w:eastAsia="Times New Roman" w:hAnsi="Times New Roman" w:cs="Times New Roman"/>
            <w:color w:val="0000FF"/>
            <w:u w:val="single"/>
          </w:rPr>
          <w:t>https://d1ssu070pg2v9i.cloudfront.net/pex/carnegie_uk_trust/2016/02/pub1455011485.pdf</w:t>
        </w:r>
      </w:hyperlink>
    </w:p>
    <w:p w14:paraId="74F0CDDA" w14:textId="7C6D6F86" w:rsidR="00501437" w:rsidRDefault="00EF31D3" w:rsidP="0014330F">
      <w:pPr>
        <w:rPr>
          <w:rFonts w:ascii="Times New Roman" w:eastAsia="Times New Roman" w:hAnsi="Times New Roman" w:cs="Times New Roman"/>
        </w:rPr>
      </w:pPr>
      <w:r>
        <w:rPr>
          <w:rFonts w:ascii="Times New Roman" w:eastAsia="Times New Roman" w:hAnsi="Times New Roman" w:cs="Times New Roman"/>
        </w:rPr>
        <w:t>[Accessed 22</w:t>
      </w:r>
      <w:r w:rsidRPr="00EF31D3">
        <w:rPr>
          <w:rFonts w:ascii="Times New Roman" w:eastAsia="Times New Roman" w:hAnsi="Times New Roman" w:cs="Times New Roman"/>
          <w:vertAlign w:val="superscript"/>
        </w:rPr>
        <w:t>nd</w:t>
      </w:r>
      <w:r>
        <w:rPr>
          <w:rFonts w:ascii="Times New Roman" w:eastAsia="Times New Roman" w:hAnsi="Times New Roman" w:cs="Times New Roman"/>
        </w:rPr>
        <w:t xml:space="preserve"> March 2019]</w:t>
      </w:r>
    </w:p>
    <w:p w14:paraId="4DC9EB70" w14:textId="77777777" w:rsidR="00501437" w:rsidRPr="0014330F" w:rsidRDefault="00501437" w:rsidP="0014330F">
      <w:pPr>
        <w:rPr>
          <w:rFonts w:ascii="Times New Roman" w:eastAsia="Times New Roman" w:hAnsi="Times New Roman" w:cs="Times New Roman"/>
        </w:rPr>
      </w:pPr>
    </w:p>
    <w:p w14:paraId="4DABD3CC" w14:textId="0D5C748C" w:rsidR="00501437" w:rsidRPr="00EF31D3" w:rsidRDefault="00A23057" w:rsidP="00EF31D3">
      <w:hyperlink r:id="rId12" w:history="1">
        <w:r w:rsidR="00501437" w:rsidRPr="00501437">
          <w:rPr>
            <w:rFonts w:ascii="Times New Roman" w:eastAsia="Times New Roman" w:hAnsi="Times New Roman" w:cs="Times New Roman"/>
            <w:color w:val="0000FF"/>
            <w:u w:val="single"/>
          </w:rPr>
          <w:t>http://www.lalorps.vic.edu.au/contact.html</w:t>
        </w:r>
      </w:hyperlink>
    </w:p>
    <w:p w14:paraId="3C45E1EE" w14:textId="77777777" w:rsidR="00EF31D3" w:rsidRPr="00EF31D3" w:rsidRDefault="00EF31D3" w:rsidP="00EF31D3">
      <w:r w:rsidRPr="00EF31D3">
        <w:t>[Accessed 22</w:t>
      </w:r>
      <w:r w:rsidRPr="00EF31D3">
        <w:rPr>
          <w:vertAlign w:val="superscript"/>
        </w:rPr>
        <w:t>nd</w:t>
      </w:r>
      <w:r w:rsidRPr="00EF31D3">
        <w:t xml:space="preserve"> March 2019]</w:t>
      </w:r>
    </w:p>
    <w:p w14:paraId="6150446B" w14:textId="0762619C" w:rsidR="00EF31D3" w:rsidRDefault="00EF31D3" w:rsidP="00501437">
      <w:pPr>
        <w:rPr>
          <w:rFonts w:ascii="Times New Roman" w:eastAsia="Times New Roman" w:hAnsi="Times New Roman" w:cs="Times New Roman"/>
          <w:color w:val="0000FF"/>
        </w:rPr>
      </w:pPr>
    </w:p>
    <w:p w14:paraId="3E19A830" w14:textId="0948A2AD" w:rsidR="00264A23" w:rsidRDefault="00EF31D3" w:rsidP="00264A23">
      <w:r>
        <w:fldChar w:fldCharType="begin"/>
      </w:r>
      <w:r>
        <w:instrText xml:space="preserve"> HYPERLINK "</w:instrText>
      </w:r>
      <w:r w:rsidRPr="00EF31D3">
        <w:instrText>https://learning.gov.wales/docs/learningwales/publications/130424-developing-the-curriculum-cymreig-en.pdf</w:instrText>
      </w:r>
      <w:r>
        <w:instrText xml:space="preserve">" </w:instrText>
      </w:r>
      <w:r>
        <w:fldChar w:fldCharType="separate"/>
      </w:r>
      <w:r w:rsidRPr="00F758E7">
        <w:rPr>
          <w:rStyle w:val="Hyperlink"/>
        </w:rPr>
        <w:t>https://learning.gov.wales/docs/learningwales/publications/130424-developing-the-curriculum-cymreig-en.pdf</w:t>
      </w:r>
      <w:r>
        <w:fldChar w:fldCharType="end"/>
      </w:r>
    </w:p>
    <w:p w14:paraId="7A0E4456" w14:textId="77777777" w:rsidR="00EF31D3" w:rsidRPr="00EF31D3" w:rsidRDefault="00EF31D3" w:rsidP="00EF31D3">
      <w:r w:rsidRPr="00EF31D3">
        <w:t>[Accessed 22</w:t>
      </w:r>
      <w:r w:rsidRPr="00EF31D3">
        <w:rPr>
          <w:vertAlign w:val="superscript"/>
        </w:rPr>
        <w:t>nd</w:t>
      </w:r>
      <w:r w:rsidRPr="00EF31D3">
        <w:t xml:space="preserve"> March 2019]</w:t>
      </w:r>
    </w:p>
    <w:p w14:paraId="1A9364A5" w14:textId="77777777" w:rsidR="00264A23" w:rsidRPr="00501437" w:rsidRDefault="00264A23" w:rsidP="00501437">
      <w:pPr>
        <w:rPr>
          <w:rFonts w:ascii="Times New Roman" w:eastAsia="Times New Roman" w:hAnsi="Times New Roman" w:cs="Times New Roman"/>
        </w:rPr>
      </w:pPr>
    </w:p>
    <w:bookmarkStart w:id="0" w:name="_GoBack"/>
    <w:bookmarkEnd w:id="0"/>
    <w:p w14:paraId="65363A2E" w14:textId="2A1142B2" w:rsidR="0028564F" w:rsidRDefault="001221E5" w:rsidP="0028564F">
      <w:r>
        <w:fldChar w:fldCharType="begin"/>
      </w:r>
      <w:r>
        <w:instrText xml:space="preserve"> HYPERLINK "</w:instrText>
      </w:r>
      <w:r w:rsidRPr="001221E5">
        <w:instrText>https://gweddill.gov.wales/docs/dcells/publications/151021-a-curriculum-for-wales-a-curriculum-for-life-en.pdf</w:instrText>
      </w:r>
      <w:r>
        <w:instrText xml:space="preserve">" </w:instrText>
      </w:r>
      <w:r>
        <w:fldChar w:fldCharType="separate"/>
      </w:r>
      <w:r w:rsidRPr="00F758E7">
        <w:rPr>
          <w:rStyle w:val="Hyperlink"/>
        </w:rPr>
        <w:t>https://gweddill.gov.wales/docs/dcells/publications/151021-a-curriculum-for-wales-a-curriculum-for-life-en.pdf</w:t>
      </w:r>
      <w:r>
        <w:fldChar w:fldCharType="end"/>
      </w:r>
    </w:p>
    <w:p w14:paraId="6553DA16" w14:textId="77777777" w:rsidR="00EF31D3" w:rsidRPr="00EF31D3" w:rsidRDefault="00EF31D3" w:rsidP="00EF31D3">
      <w:r w:rsidRPr="00EF31D3">
        <w:t>[Accessed 22</w:t>
      </w:r>
      <w:r w:rsidRPr="00EF31D3">
        <w:rPr>
          <w:vertAlign w:val="superscript"/>
        </w:rPr>
        <w:t>nd</w:t>
      </w:r>
      <w:r w:rsidRPr="00EF31D3">
        <w:t xml:space="preserve"> March 2019]</w:t>
      </w:r>
    </w:p>
    <w:p w14:paraId="45141EFE" w14:textId="6C62D5DE" w:rsidR="00AB389F" w:rsidRDefault="00AB389F">
      <w:pPr>
        <w:rPr>
          <w:sz w:val="32"/>
          <w:szCs w:val="32"/>
        </w:rPr>
      </w:pPr>
    </w:p>
    <w:p w14:paraId="31A6046C" w14:textId="591E90C6" w:rsidR="0028564F" w:rsidRDefault="007F6B51" w:rsidP="0028564F">
      <w:r>
        <w:fldChar w:fldCharType="begin"/>
      </w:r>
      <w:r>
        <w:instrText xml:space="preserve"> HYPERLINK "</w:instrText>
      </w:r>
      <w:r w:rsidRPr="007F6B51">
        <w:instrText>https://gweddill.gov.wales/docs/dcells/publications/150225-successful-futures-en.pdf</w:instrText>
      </w:r>
      <w:r>
        <w:instrText xml:space="preserve">" </w:instrText>
      </w:r>
      <w:r>
        <w:fldChar w:fldCharType="separate"/>
      </w:r>
      <w:r w:rsidRPr="00F758E7">
        <w:rPr>
          <w:rStyle w:val="Hyperlink"/>
        </w:rPr>
        <w:t>https://gweddill.gov.wales/docs/dcells/publications/150225-successful-futures-en.pdf</w:t>
      </w:r>
      <w:r>
        <w:fldChar w:fldCharType="end"/>
      </w:r>
    </w:p>
    <w:p w14:paraId="5CE26E3C" w14:textId="77777777" w:rsidR="00EF31D3" w:rsidRPr="00EF31D3" w:rsidRDefault="00EF31D3" w:rsidP="00EF31D3">
      <w:r w:rsidRPr="00EF31D3">
        <w:t>[Accessed 22</w:t>
      </w:r>
      <w:r w:rsidRPr="00EF31D3">
        <w:rPr>
          <w:vertAlign w:val="superscript"/>
        </w:rPr>
        <w:t>nd</w:t>
      </w:r>
      <w:r w:rsidRPr="00EF31D3">
        <w:t xml:space="preserve"> March 2019]</w:t>
      </w:r>
    </w:p>
    <w:p w14:paraId="446A2410" w14:textId="77777777" w:rsidR="007F6B51" w:rsidRDefault="007F6B51" w:rsidP="004061AE"/>
    <w:p w14:paraId="3C9DD049" w14:textId="0459E114" w:rsidR="004061AE" w:rsidRDefault="00EF31D3" w:rsidP="004061AE">
      <w:r>
        <w:fldChar w:fldCharType="begin"/>
      </w:r>
      <w:r>
        <w:instrText xml:space="preserve"> HYPERLINK "</w:instrText>
      </w:r>
      <w:r w:rsidRPr="00EF31D3">
        <w:instrText>https://learning.gov.wales/docs/learningwales/publications/140626-careers-and-the-world-of-work-learning-and-progression-en.pdf</w:instrText>
      </w:r>
      <w:r>
        <w:instrText xml:space="preserve">" </w:instrText>
      </w:r>
      <w:r>
        <w:fldChar w:fldCharType="separate"/>
      </w:r>
      <w:r w:rsidRPr="00F758E7">
        <w:rPr>
          <w:rStyle w:val="Hyperlink"/>
        </w:rPr>
        <w:t>https://learning.gov.wales/docs/learningwales/publications/140626-careers-and-the-world-of-work-learning-and-progression-en.pdf</w:t>
      </w:r>
      <w:r>
        <w:fldChar w:fldCharType="end"/>
      </w:r>
    </w:p>
    <w:p w14:paraId="75ABD161" w14:textId="77777777" w:rsidR="00EF31D3" w:rsidRPr="00EF31D3" w:rsidRDefault="00EF31D3" w:rsidP="00EF31D3">
      <w:r w:rsidRPr="00EF31D3">
        <w:t>[Accessed 22</w:t>
      </w:r>
      <w:r w:rsidRPr="00EF31D3">
        <w:rPr>
          <w:vertAlign w:val="superscript"/>
        </w:rPr>
        <w:t>nd</w:t>
      </w:r>
      <w:r w:rsidRPr="00EF31D3">
        <w:t xml:space="preserve"> March 2019]</w:t>
      </w:r>
    </w:p>
    <w:p w14:paraId="5037FBE9" w14:textId="77777777" w:rsidR="008C40F5" w:rsidRDefault="008C40F5" w:rsidP="004061AE"/>
    <w:p w14:paraId="2265A93E" w14:textId="77777777" w:rsidR="008C40F5" w:rsidRDefault="00A23057" w:rsidP="008C40F5">
      <w:hyperlink r:id="rId13" w:history="1">
        <w:r w:rsidR="008C40F5">
          <w:rPr>
            <w:rStyle w:val="Hyperlink"/>
          </w:rPr>
          <w:t>https://learning.gov.wales/docs/learningwales/publications/130415-lnf-guidance-en.pdf</w:t>
        </w:r>
      </w:hyperlink>
    </w:p>
    <w:p w14:paraId="5B8C716B" w14:textId="77777777" w:rsidR="00EF31D3" w:rsidRPr="00EF31D3" w:rsidRDefault="00EF31D3" w:rsidP="00EF31D3">
      <w:r w:rsidRPr="00EF31D3">
        <w:t>[Accessed 22</w:t>
      </w:r>
      <w:r w:rsidRPr="00EF31D3">
        <w:rPr>
          <w:vertAlign w:val="superscript"/>
        </w:rPr>
        <w:t>nd</w:t>
      </w:r>
      <w:r w:rsidRPr="00EF31D3">
        <w:t xml:space="preserve"> March 2019]</w:t>
      </w:r>
    </w:p>
    <w:p w14:paraId="26B399B7" w14:textId="1134C5CB" w:rsidR="0028564F" w:rsidRDefault="0028564F">
      <w:pPr>
        <w:rPr>
          <w:sz w:val="32"/>
          <w:szCs w:val="32"/>
        </w:rPr>
      </w:pPr>
    </w:p>
    <w:p w14:paraId="28C37A0B" w14:textId="77777777" w:rsidR="00D87CB3" w:rsidRDefault="00A23057" w:rsidP="00D87CB3">
      <w:hyperlink r:id="rId14" w:history="1">
        <w:r w:rsidR="00D87CB3">
          <w:rPr>
            <w:rStyle w:val="Hyperlink"/>
          </w:rPr>
          <w:t>https://learning.gov.wales/docs/learningwales/publications/130425-personal-and-social-education-framework-en.pdf</w:t>
        </w:r>
      </w:hyperlink>
    </w:p>
    <w:p w14:paraId="35E80763" w14:textId="77777777" w:rsidR="00EF31D3" w:rsidRPr="00EF31D3" w:rsidRDefault="00EF31D3" w:rsidP="00EF31D3">
      <w:r w:rsidRPr="00EF31D3">
        <w:t>[Accessed 22</w:t>
      </w:r>
      <w:r w:rsidRPr="00EF31D3">
        <w:rPr>
          <w:vertAlign w:val="superscript"/>
        </w:rPr>
        <w:t>nd</w:t>
      </w:r>
      <w:r w:rsidRPr="00EF31D3">
        <w:t xml:space="preserve"> March 2019]</w:t>
      </w:r>
    </w:p>
    <w:p w14:paraId="3094A6A2" w14:textId="016A8A39" w:rsidR="00D87CB3" w:rsidRDefault="00D87CB3">
      <w:pPr>
        <w:rPr>
          <w:sz w:val="32"/>
          <w:szCs w:val="32"/>
        </w:rPr>
      </w:pPr>
    </w:p>
    <w:p w14:paraId="6F454E7F" w14:textId="56E40771" w:rsidR="00FC0B64" w:rsidRDefault="00A23057">
      <w:hyperlink r:id="rId15" w:history="1">
        <w:r w:rsidR="00FC0B64">
          <w:rPr>
            <w:rStyle w:val="Hyperlink"/>
          </w:rPr>
          <w:t>https://learning.gov.wales/docs/learningwales/publications/081204commonunderstschoolsen.pdf</w:t>
        </w:r>
      </w:hyperlink>
    </w:p>
    <w:p w14:paraId="217041ED" w14:textId="77777777" w:rsidR="00EF31D3" w:rsidRPr="00EF31D3" w:rsidRDefault="00EF31D3" w:rsidP="00EF31D3">
      <w:r w:rsidRPr="00EF31D3">
        <w:t>[Accessed 22</w:t>
      </w:r>
      <w:r w:rsidRPr="00EF31D3">
        <w:rPr>
          <w:vertAlign w:val="superscript"/>
        </w:rPr>
        <w:t>nd</w:t>
      </w:r>
      <w:r w:rsidRPr="00EF31D3">
        <w:t xml:space="preserve"> March 2019]</w:t>
      </w:r>
    </w:p>
    <w:p w14:paraId="04FE711E" w14:textId="30463110" w:rsidR="0094713C" w:rsidRDefault="0094713C"/>
    <w:p w14:paraId="7E2595EE" w14:textId="77777777" w:rsidR="0094713C" w:rsidRDefault="00A23057" w:rsidP="0094713C">
      <w:hyperlink r:id="rId16" w:history="1">
        <w:r w:rsidR="0094713C">
          <w:rPr>
            <w:rStyle w:val="Hyperlink"/>
          </w:rPr>
          <w:t>https://gweddill.gov.wales/docs/dsjlg/publications/150623-guide-to-the-fg-act-en.pdf</w:t>
        </w:r>
      </w:hyperlink>
    </w:p>
    <w:p w14:paraId="6A9DD638" w14:textId="77777777" w:rsidR="00EF31D3" w:rsidRPr="00EF31D3" w:rsidRDefault="00EF31D3" w:rsidP="00EF31D3">
      <w:r w:rsidRPr="00EF31D3">
        <w:t>[Accessed 22</w:t>
      </w:r>
      <w:r w:rsidRPr="00EF31D3">
        <w:rPr>
          <w:vertAlign w:val="superscript"/>
        </w:rPr>
        <w:t>nd</w:t>
      </w:r>
      <w:r w:rsidRPr="00EF31D3">
        <w:t xml:space="preserve"> March 2019]</w:t>
      </w:r>
    </w:p>
    <w:p w14:paraId="0FD51040" w14:textId="7C59C687" w:rsidR="0094713C" w:rsidRDefault="0094713C"/>
    <w:p w14:paraId="4197D7FC" w14:textId="77777777" w:rsidR="00E8477B" w:rsidRDefault="00E8477B" w:rsidP="00E8477B">
      <w:hyperlink r:id="rId17" w:history="1">
        <w:r>
          <w:rPr>
            <w:rStyle w:val="Hyperlink"/>
          </w:rPr>
          <w:t>https://www.teachingtimes.com/articles/revolution-education-system</w:t>
        </w:r>
      </w:hyperlink>
    </w:p>
    <w:p w14:paraId="44301A3B" w14:textId="77777777" w:rsidR="00EF31D3" w:rsidRPr="00EF31D3" w:rsidRDefault="00EF31D3" w:rsidP="00EF31D3">
      <w:r w:rsidRPr="00EF31D3">
        <w:t>[Accessed 22</w:t>
      </w:r>
      <w:r w:rsidRPr="00EF31D3">
        <w:rPr>
          <w:vertAlign w:val="superscript"/>
        </w:rPr>
        <w:t>nd</w:t>
      </w:r>
      <w:r w:rsidRPr="00EF31D3">
        <w:t xml:space="preserve"> March 2019]</w:t>
      </w:r>
    </w:p>
    <w:p w14:paraId="1B2214B8" w14:textId="77777777" w:rsidR="00E8477B" w:rsidRPr="00FC0B64" w:rsidRDefault="00E8477B"/>
    <w:sectPr w:rsidR="00E8477B" w:rsidRPr="00FC0B64" w:rsidSect="000C7BA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953728"/>
    <w:multiLevelType w:val="hybridMultilevel"/>
    <w:tmpl w:val="64104FB2"/>
    <w:lvl w:ilvl="0" w:tplc="451A7AD2">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EA339E7"/>
    <w:multiLevelType w:val="hybridMultilevel"/>
    <w:tmpl w:val="370ACE86"/>
    <w:lvl w:ilvl="0" w:tplc="7B585BF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9463BF"/>
    <w:multiLevelType w:val="hybridMultilevel"/>
    <w:tmpl w:val="5066B580"/>
    <w:lvl w:ilvl="0" w:tplc="B3EC13E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549"/>
    <w:rsid w:val="00005CD1"/>
    <w:rsid w:val="000111FF"/>
    <w:rsid w:val="00062CDA"/>
    <w:rsid w:val="00091A99"/>
    <w:rsid w:val="00094AC6"/>
    <w:rsid w:val="000A4104"/>
    <w:rsid w:val="000C5BF9"/>
    <w:rsid w:val="000C7BA5"/>
    <w:rsid w:val="001221E5"/>
    <w:rsid w:val="001253EC"/>
    <w:rsid w:val="0014330F"/>
    <w:rsid w:val="001B1E7C"/>
    <w:rsid w:val="001E08E5"/>
    <w:rsid w:val="001E7E07"/>
    <w:rsid w:val="002028F3"/>
    <w:rsid w:val="00202DE5"/>
    <w:rsid w:val="00260837"/>
    <w:rsid w:val="00264A23"/>
    <w:rsid w:val="00271697"/>
    <w:rsid w:val="00271915"/>
    <w:rsid w:val="0028564F"/>
    <w:rsid w:val="00304813"/>
    <w:rsid w:val="00314DCF"/>
    <w:rsid w:val="0036064B"/>
    <w:rsid w:val="003965CE"/>
    <w:rsid w:val="003B4FE5"/>
    <w:rsid w:val="003D6F53"/>
    <w:rsid w:val="003E5723"/>
    <w:rsid w:val="004061AE"/>
    <w:rsid w:val="00435FD3"/>
    <w:rsid w:val="0044305E"/>
    <w:rsid w:val="00501437"/>
    <w:rsid w:val="00522654"/>
    <w:rsid w:val="0054060E"/>
    <w:rsid w:val="0054303E"/>
    <w:rsid w:val="005972AA"/>
    <w:rsid w:val="005F4549"/>
    <w:rsid w:val="006447EB"/>
    <w:rsid w:val="00667F45"/>
    <w:rsid w:val="006C127C"/>
    <w:rsid w:val="006D2FCA"/>
    <w:rsid w:val="006F2147"/>
    <w:rsid w:val="0072678C"/>
    <w:rsid w:val="00771C45"/>
    <w:rsid w:val="007917FB"/>
    <w:rsid w:val="007E2706"/>
    <w:rsid w:val="007F6B51"/>
    <w:rsid w:val="008224FD"/>
    <w:rsid w:val="0085226B"/>
    <w:rsid w:val="008B55B2"/>
    <w:rsid w:val="008C1ADE"/>
    <w:rsid w:val="008C40F5"/>
    <w:rsid w:val="008E2A72"/>
    <w:rsid w:val="00911B57"/>
    <w:rsid w:val="00916C02"/>
    <w:rsid w:val="0094713C"/>
    <w:rsid w:val="00954C61"/>
    <w:rsid w:val="009D0DE1"/>
    <w:rsid w:val="009E0BED"/>
    <w:rsid w:val="009F32E4"/>
    <w:rsid w:val="00A23057"/>
    <w:rsid w:val="00A63413"/>
    <w:rsid w:val="00A85354"/>
    <w:rsid w:val="00AA1665"/>
    <w:rsid w:val="00AA5733"/>
    <w:rsid w:val="00AB389F"/>
    <w:rsid w:val="00B3440F"/>
    <w:rsid w:val="00B413C3"/>
    <w:rsid w:val="00B510D3"/>
    <w:rsid w:val="00B816CA"/>
    <w:rsid w:val="00B97503"/>
    <w:rsid w:val="00BC62CF"/>
    <w:rsid w:val="00BE1B5A"/>
    <w:rsid w:val="00BF0D10"/>
    <w:rsid w:val="00BF1BFD"/>
    <w:rsid w:val="00BF6F41"/>
    <w:rsid w:val="00C42F9A"/>
    <w:rsid w:val="00C70333"/>
    <w:rsid w:val="00D13521"/>
    <w:rsid w:val="00D23A0C"/>
    <w:rsid w:val="00D4379D"/>
    <w:rsid w:val="00D67DE6"/>
    <w:rsid w:val="00D725C2"/>
    <w:rsid w:val="00D771C1"/>
    <w:rsid w:val="00D87CB3"/>
    <w:rsid w:val="00DB6E3B"/>
    <w:rsid w:val="00DE177B"/>
    <w:rsid w:val="00E032B7"/>
    <w:rsid w:val="00E61266"/>
    <w:rsid w:val="00E8477B"/>
    <w:rsid w:val="00E96952"/>
    <w:rsid w:val="00EE02FA"/>
    <w:rsid w:val="00EE3D2C"/>
    <w:rsid w:val="00EE548E"/>
    <w:rsid w:val="00EF31D3"/>
    <w:rsid w:val="00F911D1"/>
    <w:rsid w:val="00FB1110"/>
    <w:rsid w:val="00FC0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A27BD1"/>
  <w14:defaultImageDpi w14:val="32767"/>
  <w15:chartTrackingRefBased/>
  <w15:docId w15:val="{B236DD3E-A0BA-3245-A434-5D5C971E3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389F"/>
    <w:rPr>
      <w:color w:val="0000FF"/>
      <w:u w:val="single"/>
    </w:rPr>
  </w:style>
  <w:style w:type="paragraph" w:styleId="BalloonText">
    <w:name w:val="Balloon Text"/>
    <w:basedOn w:val="Normal"/>
    <w:link w:val="BalloonTextChar"/>
    <w:uiPriority w:val="99"/>
    <w:semiHidden/>
    <w:unhideWhenUsed/>
    <w:rsid w:val="00094AC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94AC6"/>
    <w:rPr>
      <w:rFonts w:ascii="Times New Roman" w:hAnsi="Times New Roman" w:cs="Times New Roman"/>
      <w:sz w:val="18"/>
      <w:szCs w:val="18"/>
    </w:rPr>
  </w:style>
  <w:style w:type="paragraph" w:styleId="ListParagraph">
    <w:name w:val="List Paragraph"/>
    <w:basedOn w:val="Normal"/>
    <w:uiPriority w:val="34"/>
    <w:qFormat/>
    <w:rsid w:val="001253EC"/>
    <w:pPr>
      <w:ind w:left="720"/>
      <w:contextualSpacing/>
    </w:pPr>
  </w:style>
  <w:style w:type="character" w:styleId="UnresolvedMention">
    <w:name w:val="Unresolved Mention"/>
    <w:basedOn w:val="DefaultParagraphFont"/>
    <w:uiPriority w:val="99"/>
    <w:rsid w:val="0036064B"/>
    <w:rPr>
      <w:color w:val="605E5C"/>
      <w:shd w:val="clear" w:color="auto" w:fill="E1DFDD"/>
    </w:rPr>
  </w:style>
  <w:style w:type="character" w:styleId="FollowedHyperlink">
    <w:name w:val="FollowedHyperlink"/>
    <w:basedOn w:val="DefaultParagraphFont"/>
    <w:uiPriority w:val="99"/>
    <w:semiHidden/>
    <w:unhideWhenUsed/>
    <w:rsid w:val="007F6B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125486">
      <w:bodyDiv w:val="1"/>
      <w:marLeft w:val="0"/>
      <w:marRight w:val="0"/>
      <w:marTop w:val="0"/>
      <w:marBottom w:val="0"/>
      <w:divBdr>
        <w:top w:val="none" w:sz="0" w:space="0" w:color="auto"/>
        <w:left w:val="none" w:sz="0" w:space="0" w:color="auto"/>
        <w:bottom w:val="none" w:sz="0" w:space="0" w:color="auto"/>
        <w:right w:val="none" w:sz="0" w:space="0" w:color="auto"/>
      </w:divBdr>
    </w:div>
    <w:div w:id="220751941">
      <w:bodyDiv w:val="1"/>
      <w:marLeft w:val="0"/>
      <w:marRight w:val="0"/>
      <w:marTop w:val="0"/>
      <w:marBottom w:val="0"/>
      <w:divBdr>
        <w:top w:val="none" w:sz="0" w:space="0" w:color="auto"/>
        <w:left w:val="none" w:sz="0" w:space="0" w:color="auto"/>
        <w:bottom w:val="none" w:sz="0" w:space="0" w:color="auto"/>
        <w:right w:val="none" w:sz="0" w:space="0" w:color="auto"/>
      </w:divBdr>
    </w:div>
    <w:div w:id="264507618">
      <w:bodyDiv w:val="1"/>
      <w:marLeft w:val="0"/>
      <w:marRight w:val="0"/>
      <w:marTop w:val="0"/>
      <w:marBottom w:val="0"/>
      <w:divBdr>
        <w:top w:val="none" w:sz="0" w:space="0" w:color="auto"/>
        <w:left w:val="none" w:sz="0" w:space="0" w:color="auto"/>
        <w:bottom w:val="none" w:sz="0" w:space="0" w:color="auto"/>
        <w:right w:val="none" w:sz="0" w:space="0" w:color="auto"/>
      </w:divBdr>
    </w:div>
    <w:div w:id="506092413">
      <w:bodyDiv w:val="1"/>
      <w:marLeft w:val="0"/>
      <w:marRight w:val="0"/>
      <w:marTop w:val="0"/>
      <w:marBottom w:val="0"/>
      <w:divBdr>
        <w:top w:val="none" w:sz="0" w:space="0" w:color="auto"/>
        <w:left w:val="none" w:sz="0" w:space="0" w:color="auto"/>
        <w:bottom w:val="none" w:sz="0" w:space="0" w:color="auto"/>
        <w:right w:val="none" w:sz="0" w:space="0" w:color="auto"/>
      </w:divBdr>
    </w:div>
    <w:div w:id="662976962">
      <w:bodyDiv w:val="1"/>
      <w:marLeft w:val="0"/>
      <w:marRight w:val="0"/>
      <w:marTop w:val="0"/>
      <w:marBottom w:val="0"/>
      <w:divBdr>
        <w:top w:val="none" w:sz="0" w:space="0" w:color="auto"/>
        <w:left w:val="none" w:sz="0" w:space="0" w:color="auto"/>
        <w:bottom w:val="none" w:sz="0" w:space="0" w:color="auto"/>
        <w:right w:val="none" w:sz="0" w:space="0" w:color="auto"/>
      </w:divBdr>
    </w:div>
    <w:div w:id="667558176">
      <w:bodyDiv w:val="1"/>
      <w:marLeft w:val="0"/>
      <w:marRight w:val="0"/>
      <w:marTop w:val="0"/>
      <w:marBottom w:val="0"/>
      <w:divBdr>
        <w:top w:val="none" w:sz="0" w:space="0" w:color="auto"/>
        <w:left w:val="none" w:sz="0" w:space="0" w:color="auto"/>
        <w:bottom w:val="none" w:sz="0" w:space="0" w:color="auto"/>
        <w:right w:val="none" w:sz="0" w:space="0" w:color="auto"/>
      </w:divBdr>
    </w:div>
    <w:div w:id="681317566">
      <w:bodyDiv w:val="1"/>
      <w:marLeft w:val="0"/>
      <w:marRight w:val="0"/>
      <w:marTop w:val="0"/>
      <w:marBottom w:val="0"/>
      <w:divBdr>
        <w:top w:val="none" w:sz="0" w:space="0" w:color="auto"/>
        <w:left w:val="none" w:sz="0" w:space="0" w:color="auto"/>
        <w:bottom w:val="none" w:sz="0" w:space="0" w:color="auto"/>
        <w:right w:val="none" w:sz="0" w:space="0" w:color="auto"/>
      </w:divBdr>
    </w:div>
    <w:div w:id="687294374">
      <w:bodyDiv w:val="1"/>
      <w:marLeft w:val="0"/>
      <w:marRight w:val="0"/>
      <w:marTop w:val="0"/>
      <w:marBottom w:val="0"/>
      <w:divBdr>
        <w:top w:val="none" w:sz="0" w:space="0" w:color="auto"/>
        <w:left w:val="none" w:sz="0" w:space="0" w:color="auto"/>
        <w:bottom w:val="none" w:sz="0" w:space="0" w:color="auto"/>
        <w:right w:val="none" w:sz="0" w:space="0" w:color="auto"/>
      </w:divBdr>
    </w:div>
    <w:div w:id="849182106">
      <w:bodyDiv w:val="1"/>
      <w:marLeft w:val="0"/>
      <w:marRight w:val="0"/>
      <w:marTop w:val="0"/>
      <w:marBottom w:val="0"/>
      <w:divBdr>
        <w:top w:val="none" w:sz="0" w:space="0" w:color="auto"/>
        <w:left w:val="none" w:sz="0" w:space="0" w:color="auto"/>
        <w:bottom w:val="none" w:sz="0" w:space="0" w:color="auto"/>
        <w:right w:val="none" w:sz="0" w:space="0" w:color="auto"/>
      </w:divBdr>
    </w:div>
    <w:div w:id="871066237">
      <w:bodyDiv w:val="1"/>
      <w:marLeft w:val="0"/>
      <w:marRight w:val="0"/>
      <w:marTop w:val="0"/>
      <w:marBottom w:val="0"/>
      <w:divBdr>
        <w:top w:val="none" w:sz="0" w:space="0" w:color="auto"/>
        <w:left w:val="none" w:sz="0" w:space="0" w:color="auto"/>
        <w:bottom w:val="none" w:sz="0" w:space="0" w:color="auto"/>
        <w:right w:val="none" w:sz="0" w:space="0" w:color="auto"/>
      </w:divBdr>
    </w:div>
    <w:div w:id="932399059">
      <w:bodyDiv w:val="1"/>
      <w:marLeft w:val="0"/>
      <w:marRight w:val="0"/>
      <w:marTop w:val="0"/>
      <w:marBottom w:val="0"/>
      <w:divBdr>
        <w:top w:val="none" w:sz="0" w:space="0" w:color="auto"/>
        <w:left w:val="none" w:sz="0" w:space="0" w:color="auto"/>
        <w:bottom w:val="none" w:sz="0" w:space="0" w:color="auto"/>
        <w:right w:val="none" w:sz="0" w:space="0" w:color="auto"/>
      </w:divBdr>
    </w:div>
    <w:div w:id="1091128054">
      <w:bodyDiv w:val="1"/>
      <w:marLeft w:val="0"/>
      <w:marRight w:val="0"/>
      <w:marTop w:val="0"/>
      <w:marBottom w:val="0"/>
      <w:divBdr>
        <w:top w:val="none" w:sz="0" w:space="0" w:color="auto"/>
        <w:left w:val="none" w:sz="0" w:space="0" w:color="auto"/>
        <w:bottom w:val="none" w:sz="0" w:space="0" w:color="auto"/>
        <w:right w:val="none" w:sz="0" w:space="0" w:color="auto"/>
      </w:divBdr>
    </w:div>
    <w:div w:id="1104762235">
      <w:bodyDiv w:val="1"/>
      <w:marLeft w:val="0"/>
      <w:marRight w:val="0"/>
      <w:marTop w:val="0"/>
      <w:marBottom w:val="0"/>
      <w:divBdr>
        <w:top w:val="none" w:sz="0" w:space="0" w:color="auto"/>
        <w:left w:val="none" w:sz="0" w:space="0" w:color="auto"/>
        <w:bottom w:val="none" w:sz="0" w:space="0" w:color="auto"/>
        <w:right w:val="none" w:sz="0" w:space="0" w:color="auto"/>
      </w:divBdr>
    </w:div>
    <w:div w:id="1199850459">
      <w:bodyDiv w:val="1"/>
      <w:marLeft w:val="0"/>
      <w:marRight w:val="0"/>
      <w:marTop w:val="0"/>
      <w:marBottom w:val="0"/>
      <w:divBdr>
        <w:top w:val="none" w:sz="0" w:space="0" w:color="auto"/>
        <w:left w:val="none" w:sz="0" w:space="0" w:color="auto"/>
        <w:bottom w:val="none" w:sz="0" w:space="0" w:color="auto"/>
        <w:right w:val="none" w:sz="0" w:space="0" w:color="auto"/>
      </w:divBdr>
    </w:div>
    <w:div w:id="1516533052">
      <w:bodyDiv w:val="1"/>
      <w:marLeft w:val="0"/>
      <w:marRight w:val="0"/>
      <w:marTop w:val="0"/>
      <w:marBottom w:val="0"/>
      <w:divBdr>
        <w:top w:val="none" w:sz="0" w:space="0" w:color="auto"/>
        <w:left w:val="none" w:sz="0" w:space="0" w:color="auto"/>
        <w:bottom w:val="none" w:sz="0" w:space="0" w:color="auto"/>
        <w:right w:val="none" w:sz="0" w:space="0" w:color="auto"/>
      </w:divBdr>
    </w:div>
    <w:div w:id="1675110118">
      <w:bodyDiv w:val="1"/>
      <w:marLeft w:val="0"/>
      <w:marRight w:val="0"/>
      <w:marTop w:val="0"/>
      <w:marBottom w:val="0"/>
      <w:divBdr>
        <w:top w:val="none" w:sz="0" w:space="0" w:color="auto"/>
        <w:left w:val="none" w:sz="0" w:space="0" w:color="auto"/>
        <w:bottom w:val="none" w:sz="0" w:space="0" w:color="auto"/>
        <w:right w:val="none" w:sz="0" w:space="0" w:color="auto"/>
      </w:divBdr>
    </w:div>
    <w:div w:id="1737891926">
      <w:bodyDiv w:val="1"/>
      <w:marLeft w:val="0"/>
      <w:marRight w:val="0"/>
      <w:marTop w:val="0"/>
      <w:marBottom w:val="0"/>
      <w:divBdr>
        <w:top w:val="none" w:sz="0" w:space="0" w:color="auto"/>
        <w:left w:val="none" w:sz="0" w:space="0" w:color="auto"/>
        <w:bottom w:val="none" w:sz="0" w:space="0" w:color="auto"/>
        <w:right w:val="none" w:sz="0" w:space="0" w:color="auto"/>
      </w:divBdr>
    </w:div>
    <w:div w:id="1884171335">
      <w:bodyDiv w:val="1"/>
      <w:marLeft w:val="0"/>
      <w:marRight w:val="0"/>
      <w:marTop w:val="0"/>
      <w:marBottom w:val="0"/>
      <w:divBdr>
        <w:top w:val="none" w:sz="0" w:space="0" w:color="auto"/>
        <w:left w:val="none" w:sz="0" w:space="0" w:color="auto"/>
        <w:bottom w:val="none" w:sz="0" w:space="0" w:color="auto"/>
        <w:right w:val="none" w:sz="0" w:space="0" w:color="auto"/>
      </w:divBdr>
    </w:div>
    <w:div w:id="1999377382">
      <w:bodyDiv w:val="1"/>
      <w:marLeft w:val="0"/>
      <w:marRight w:val="0"/>
      <w:marTop w:val="0"/>
      <w:marBottom w:val="0"/>
      <w:divBdr>
        <w:top w:val="none" w:sz="0" w:space="0" w:color="auto"/>
        <w:left w:val="none" w:sz="0" w:space="0" w:color="auto"/>
        <w:bottom w:val="none" w:sz="0" w:space="0" w:color="auto"/>
        <w:right w:val="none" w:sz="0" w:space="0" w:color="auto"/>
      </w:divBdr>
    </w:div>
    <w:div w:id="2137942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ful-futures-a-summary-of-professor-graham-donaldsons-report.pdf" TargetMode="External"/><Relationship Id="rId13" Type="http://schemas.openxmlformats.org/officeDocument/2006/relationships/hyperlink" Target="https://learning.gov.wales/docs/learningwales/publications/130415-lnf-guidance-en.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eachingtimes.com/articles/revolution-education-system" TargetMode="External"/><Relationship Id="rId12" Type="http://schemas.openxmlformats.org/officeDocument/2006/relationships/hyperlink" Target="http://www.lalorps.vic.edu.au/contact.html" TargetMode="External"/><Relationship Id="rId17" Type="http://schemas.openxmlformats.org/officeDocument/2006/relationships/hyperlink" Target="https://www.teachingtimes.com/articles/revolution-education-system" TargetMode="External"/><Relationship Id="rId2" Type="http://schemas.openxmlformats.org/officeDocument/2006/relationships/styles" Target="styles.xml"/><Relationship Id="rId16" Type="http://schemas.openxmlformats.org/officeDocument/2006/relationships/hyperlink" Target="https://gweddill.gov.wales/docs/dsjlg/publications/150623-guide-to-the-fg-act-en.pdf" TargetMode="External"/><Relationship Id="rId1" Type="http://schemas.openxmlformats.org/officeDocument/2006/relationships/numbering" Target="numbering.xml"/><Relationship Id="rId6" Type="http://schemas.openxmlformats.org/officeDocument/2006/relationships/image" Target="media/image2.tiff"/><Relationship Id="rId11" Type="http://schemas.openxmlformats.org/officeDocument/2006/relationships/hyperlink" Target="https://d1ssu070pg2v9i.cloudfront.net/pex/carnegie_uk_trust/2016/02/pub1455011485.pdf" TargetMode="External"/><Relationship Id="rId5" Type="http://schemas.openxmlformats.org/officeDocument/2006/relationships/image" Target="media/image1.tiff"/><Relationship Id="rId15" Type="http://schemas.openxmlformats.org/officeDocument/2006/relationships/hyperlink" Target="https://learning.gov.wales/docs/learningwales/publications/081204commonunderstschoolsen.pdf" TargetMode="External"/><Relationship Id="rId10" Type="http://schemas.openxmlformats.org/officeDocument/2006/relationships/hyperlink" Target="file:///Users/rocco/Downloads/Donaldson%20Report%20-%20Successful%20Futures%20-%20Independent%20Review%20of%20Curriculum%20and%20Assessment%20Arrangements%20in%20Wales%20(4).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earning.gov.wales/docs/learningwales/publications/180620-dcf-guidance-2018-en.pdf" TargetMode="External"/><Relationship Id="rId14" Type="http://schemas.openxmlformats.org/officeDocument/2006/relationships/hyperlink" Target="https://learning.gov.wales/docs/learningwales/publications/130425-personal-and-social-education-framewor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3919</Words>
  <Characters>22344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Williams</dc:creator>
  <cp:keywords/>
  <dc:description/>
  <cp:lastModifiedBy>Lisa Williams</cp:lastModifiedBy>
  <cp:revision>2</cp:revision>
  <dcterms:created xsi:type="dcterms:W3CDTF">2019-03-27T19:37:00Z</dcterms:created>
  <dcterms:modified xsi:type="dcterms:W3CDTF">2019-03-27T19:37:00Z</dcterms:modified>
</cp:coreProperties>
</file>