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285CD" w14:textId="77777777" w:rsidR="00AF129C" w:rsidRDefault="00AF129C" w:rsidP="00D84896"/>
    <w:p w14:paraId="583DADA2" w14:textId="0E526AA9" w:rsidR="00FB1D49" w:rsidRPr="0046207A" w:rsidRDefault="000D455D" w:rsidP="00D84896">
      <w:pPr>
        <w:rPr>
          <w:rStyle w:val="BookTitle"/>
          <w:sz w:val="44"/>
          <w:szCs w:val="44"/>
        </w:rPr>
      </w:pPr>
      <w:r w:rsidRPr="0046207A">
        <w:rPr>
          <w:rStyle w:val="BookTitle"/>
          <w:sz w:val="44"/>
          <w:szCs w:val="44"/>
        </w:rPr>
        <w:t>Dissertation – Proposal</w:t>
      </w:r>
    </w:p>
    <w:p w14:paraId="0F3B3469" w14:textId="2EED052A" w:rsidR="000D455D" w:rsidRPr="0046207A" w:rsidRDefault="000D455D" w:rsidP="00D84896">
      <w:pPr>
        <w:rPr>
          <w:rStyle w:val="BookTitle"/>
          <w:sz w:val="44"/>
          <w:szCs w:val="44"/>
        </w:rPr>
      </w:pPr>
      <w:r w:rsidRPr="0046207A">
        <w:rPr>
          <w:rStyle w:val="BookTitle"/>
          <w:sz w:val="44"/>
          <w:szCs w:val="44"/>
        </w:rPr>
        <w:t>LCBB60</w:t>
      </w:r>
      <w:r w:rsidR="00953886" w:rsidRPr="0046207A">
        <w:rPr>
          <w:rStyle w:val="BookTitle"/>
          <w:sz w:val="44"/>
          <w:szCs w:val="44"/>
        </w:rPr>
        <w:t>14</w:t>
      </w:r>
    </w:p>
    <w:p w14:paraId="7BD7E638" w14:textId="4FE82C10" w:rsidR="000F43DB" w:rsidRPr="0046207A" w:rsidRDefault="000F43DB" w:rsidP="00D84896">
      <w:pPr>
        <w:rPr>
          <w:rStyle w:val="BookTitle"/>
          <w:sz w:val="44"/>
          <w:szCs w:val="44"/>
        </w:rPr>
      </w:pPr>
      <w:r w:rsidRPr="0046207A">
        <w:rPr>
          <w:rStyle w:val="BookTitle"/>
          <w:sz w:val="44"/>
          <w:szCs w:val="44"/>
        </w:rPr>
        <w:t>BA (Hons) Business Management</w:t>
      </w:r>
    </w:p>
    <w:p w14:paraId="2C0C0839" w14:textId="72F2E32F" w:rsidR="000D455D" w:rsidRPr="0046207A" w:rsidRDefault="000D455D" w:rsidP="00D84896">
      <w:pPr>
        <w:rPr>
          <w:rStyle w:val="BookTitle"/>
          <w:sz w:val="44"/>
          <w:szCs w:val="44"/>
        </w:rPr>
      </w:pPr>
      <w:r w:rsidRPr="0046207A">
        <w:rPr>
          <w:rStyle w:val="BookTitle"/>
          <w:sz w:val="44"/>
          <w:szCs w:val="44"/>
        </w:rPr>
        <w:t>University of Wales Trinity Saint David (London Campus)</w:t>
      </w:r>
    </w:p>
    <w:p w14:paraId="60785999" w14:textId="77777777" w:rsidR="00AF129C" w:rsidRDefault="00AF129C" w:rsidP="00D84896"/>
    <w:p w14:paraId="45663214" w14:textId="77777777" w:rsidR="00AF129C" w:rsidRDefault="00AF129C" w:rsidP="00D84896"/>
    <w:p w14:paraId="54B0209F" w14:textId="77777777" w:rsidR="0046207A" w:rsidRDefault="0046207A" w:rsidP="00D84896"/>
    <w:p w14:paraId="32BC4446" w14:textId="4A71933E" w:rsidR="0046207A" w:rsidRPr="00213E4D" w:rsidRDefault="0046207A" w:rsidP="00D84896">
      <w:pPr>
        <w:rPr>
          <w:rStyle w:val="BookTitle"/>
          <w:i w:val="0"/>
          <w:iCs w:val="0"/>
          <w:sz w:val="32"/>
          <w:szCs w:val="32"/>
        </w:rPr>
      </w:pPr>
      <w:r w:rsidRPr="00213E4D">
        <w:rPr>
          <w:rStyle w:val="BookTitle"/>
          <w:i w:val="0"/>
          <w:iCs w:val="0"/>
          <w:sz w:val="32"/>
          <w:szCs w:val="32"/>
        </w:rPr>
        <w:t>A Quantitative Analysis of Lean Six Sigma Adoption and Operational Performance: Bridging Theory and Practice in Manufacturing Firms.</w:t>
      </w:r>
    </w:p>
    <w:p w14:paraId="2EDEF425" w14:textId="77777777" w:rsidR="0046207A" w:rsidRDefault="0046207A" w:rsidP="00D84896"/>
    <w:p w14:paraId="09D3A19A" w14:textId="77777777" w:rsidR="00AF129C" w:rsidRDefault="00AF129C" w:rsidP="00D84896"/>
    <w:p w14:paraId="2F80565E" w14:textId="77777777" w:rsidR="005D23E4" w:rsidRDefault="005D23E4" w:rsidP="00D84896">
      <w:pPr>
        <w:rPr>
          <w:b/>
          <w:bCs/>
        </w:rPr>
      </w:pPr>
    </w:p>
    <w:p w14:paraId="26D9EA0D" w14:textId="77777777" w:rsidR="005D23E4" w:rsidRDefault="005D23E4" w:rsidP="00D84896">
      <w:pPr>
        <w:rPr>
          <w:b/>
          <w:bCs/>
        </w:rPr>
      </w:pPr>
    </w:p>
    <w:p w14:paraId="199CC7E3" w14:textId="77777777" w:rsidR="005D23E4" w:rsidRDefault="005D23E4" w:rsidP="00D84896">
      <w:pPr>
        <w:rPr>
          <w:b/>
          <w:bCs/>
        </w:rPr>
      </w:pPr>
    </w:p>
    <w:p w14:paraId="3D98F1C2" w14:textId="77777777" w:rsidR="005D23E4" w:rsidRDefault="005D23E4" w:rsidP="00D84896">
      <w:pPr>
        <w:rPr>
          <w:b/>
          <w:bCs/>
        </w:rPr>
      </w:pPr>
    </w:p>
    <w:p w14:paraId="48D0E4ED" w14:textId="77777777" w:rsidR="005D23E4" w:rsidRDefault="005D23E4" w:rsidP="00D84896">
      <w:pPr>
        <w:rPr>
          <w:b/>
          <w:bCs/>
        </w:rPr>
      </w:pPr>
    </w:p>
    <w:p w14:paraId="28216A4B" w14:textId="77777777" w:rsidR="005D23E4" w:rsidRDefault="005D23E4" w:rsidP="00D84896">
      <w:pPr>
        <w:rPr>
          <w:b/>
          <w:bCs/>
        </w:rPr>
      </w:pPr>
    </w:p>
    <w:p w14:paraId="497F3540" w14:textId="77777777" w:rsidR="005D23E4" w:rsidRDefault="005D23E4" w:rsidP="00D84896">
      <w:pPr>
        <w:rPr>
          <w:b/>
          <w:bCs/>
        </w:rPr>
      </w:pPr>
    </w:p>
    <w:p w14:paraId="71C824F9" w14:textId="77777777" w:rsidR="005D23E4" w:rsidRDefault="005D23E4" w:rsidP="00D84896">
      <w:pPr>
        <w:rPr>
          <w:b/>
          <w:bCs/>
        </w:rPr>
      </w:pPr>
    </w:p>
    <w:p w14:paraId="65F79C51" w14:textId="77777777" w:rsidR="005D23E4" w:rsidRDefault="005D23E4" w:rsidP="00D84896">
      <w:pPr>
        <w:rPr>
          <w:b/>
          <w:bCs/>
        </w:rPr>
      </w:pPr>
    </w:p>
    <w:p w14:paraId="6C8A6DA3" w14:textId="77777777" w:rsidR="005D23E4" w:rsidRDefault="005D23E4" w:rsidP="00D84896">
      <w:pPr>
        <w:rPr>
          <w:b/>
          <w:bCs/>
        </w:rPr>
      </w:pPr>
    </w:p>
    <w:p w14:paraId="41D00247" w14:textId="77777777" w:rsidR="005D23E4" w:rsidRDefault="005D23E4" w:rsidP="00D84896">
      <w:pPr>
        <w:rPr>
          <w:b/>
          <w:bCs/>
        </w:rPr>
      </w:pPr>
    </w:p>
    <w:p w14:paraId="229798D5" w14:textId="63F445A4" w:rsidR="000F43DB" w:rsidRPr="009930F6" w:rsidRDefault="000F43DB" w:rsidP="00D84896">
      <w:r w:rsidRPr="009930F6">
        <w:rPr>
          <w:b/>
          <w:bCs/>
        </w:rPr>
        <w:t>Student name</w:t>
      </w:r>
      <w:r w:rsidR="0077692B" w:rsidRPr="009930F6">
        <w:rPr>
          <w:b/>
          <w:bCs/>
        </w:rPr>
        <w:t>:</w:t>
      </w:r>
      <w:r w:rsidR="0077692B" w:rsidRPr="009930F6">
        <w:t xml:space="preserve"> Dana Pellegrini Babcinschii</w:t>
      </w:r>
    </w:p>
    <w:p w14:paraId="1560C201" w14:textId="3EDDAB4A" w:rsidR="000F43DB" w:rsidRPr="009930F6" w:rsidRDefault="000F43DB" w:rsidP="00D84896">
      <w:r w:rsidRPr="00CA101A">
        <w:rPr>
          <w:b/>
          <w:bCs/>
        </w:rPr>
        <w:t>Student ID</w:t>
      </w:r>
      <w:r w:rsidR="0077692B" w:rsidRPr="00CA101A">
        <w:rPr>
          <w:b/>
          <w:bCs/>
        </w:rPr>
        <w:t>:</w:t>
      </w:r>
      <w:r w:rsidR="0077692B" w:rsidRPr="009930F6">
        <w:t xml:space="preserve"> 2317100</w:t>
      </w:r>
    </w:p>
    <w:p w14:paraId="7769F73E" w14:textId="09436263" w:rsidR="000F43DB" w:rsidRPr="009930F6" w:rsidRDefault="000F43DB" w:rsidP="00D84896">
      <w:r w:rsidRPr="009930F6">
        <w:rPr>
          <w:b/>
          <w:bCs/>
        </w:rPr>
        <w:t>Name of the university</w:t>
      </w:r>
      <w:r w:rsidR="000C76FA" w:rsidRPr="009930F6">
        <w:rPr>
          <w:b/>
          <w:bCs/>
        </w:rPr>
        <w:t>:</w:t>
      </w:r>
      <w:r w:rsidR="000C76FA" w:rsidRPr="009930F6">
        <w:t xml:space="preserve"> University of Wales Trinity Saint David (London Campus)</w:t>
      </w:r>
    </w:p>
    <w:bookmarkStart w:id="0" w:name="_Toc228370792" w:displacedByCustomXml="next"/>
    <w:sdt>
      <w:sdtPr>
        <w:rPr>
          <w:rFonts w:asciiTheme="majorBidi" w:eastAsiaTheme="minorHAnsi" w:hAnsiTheme="majorBidi" w:cstheme="minorBidi"/>
          <w:color w:val="auto"/>
          <w:sz w:val="24"/>
          <w:szCs w:val="24"/>
          <w:lang w:eastAsia="en-US"/>
        </w:rPr>
        <w:id w:val="163908683"/>
        <w:docPartObj>
          <w:docPartGallery w:val="Table of Contents"/>
          <w:docPartUnique/>
        </w:docPartObj>
      </w:sdtPr>
      <w:sdtEndPr>
        <w:rPr>
          <w:b/>
          <w:bCs/>
          <w:noProof/>
        </w:rPr>
      </w:sdtEndPr>
      <w:sdtContent>
        <w:p w14:paraId="4CB7F107" w14:textId="7D0CDA52" w:rsidR="005D23E4" w:rsidRPr="00585B2F" w:rsidRDefault="00585B2F">
          <w:pPr>
            <w:pStyle w:val="TOCHeading"/>
            <w:rPr>
              <w:rFonts w:ascii="Times New Roman" w:hAnsi="Times New Roman" w:cs="Times New Roman"/>
              <w:color w:val="auto"/>
            </w:rPr>
          </w:pPr>
          <w:r w:rsidRPr="00585B2F">
            <w:rPr>
              <w:rFonts w:ascii="Times New Roman" w:hAnsi="Times New Roman" w:cs="Times New Roman"/>
              <w:color w:val="auto"/>
            </w:rPr>
            <w:t>Table of Contents</w:t>
          </w:r>
        </w:p>
        <w:p w14:paraId="45753AB1" w14:textId="49DEE682" w:rsidR="00D41D87" w:rsidRDefault="005D23E4">
          <w:pPr>
            <w:pStyle w:val="TOC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28374039" w:history="1">
            <w:r w:rsidR="00D41D87" w:rsidRPr="00203A80">
              <w:rPr>
                <w:rStyle w:val="Hyperlink"/>
                <w:noProof/>
              </w:rPr>
              <w:t>Chapter 1: Introduction</w:t>
            </w:r>
            <w:r w:rsidR="00D41D87">
              <w:rPr>
                <w:noProof/>
                <w:webHidden/>
              </w:rPr>
              <w:tab/>
            </w:r>
            <w:r w:rsidR="00D41D87">
              <w:rPr>
                <w:noProof/>
                <w:webHidden/>
              </w:rPr>
              <w:fldChar w:fldCharType="begin"/>
            </w:r>
            <w:r w:rsidR="00D41D87">
              <w:rPr>
                <w:noProof/>
                <w:webHidden/>
              </w:rPr>
              <w:instrText xml:space="preserve"> PAGEREF _Toc228374039 \h </w:instrText>
            </w:r>
            <w:r w:rsidR="00D41D87">
              <w:rPr>
                <w:noProof/>
                <w:webHidden/>
              </w:rPr>
            </w:r>
            <w:r w:rsidR="00D41D87">
              <w:rPr>
                <w:noProof/>
                <w:webHidden/>
              </w:rPr>
              <w:fldChar w:fldCharType="separate"/>
            </w:r>
            <w:r w:rsidR="00D41D87">
              <w:rPr>
                <w:noProof/>
                <w:webHidden/>
              </w:rPr>
              <w:t>3</w:t>
            </w:r>
            <w:r w:rsidR="00D41D87">
              <w:rPr>
                <w:noProof/>
                <w:webHidden/>
              </w:rPr>
              <w:fldChar w:fldCharType="end"/>
            </w:r>
          </w:hyperlink>
        </w:p>
        <w:p w14:paraId="3D596926" w14:textId="6E30FE58"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40" w:history="1">
            <w:r w:rsidRPr="00203A80">
              <w:rPr>
                <w:rStyle w:val="Hyperlink"/>
                <w:noProof/>
              </w:rPr>
              <w:t>1.1 Introduction to the topic</w:t>
            </w:r>
            <w:r>
              <w:rPr>
                <w:noProof/>
                <w:webHidden/>
              </w:rPr>
              <w:tab/>
            </w:r>
            <w:r>
              <w:rPr>
                <w:noProof/>
                <w:webHidden/>
              </w:rPr>
              <w:fldChar w:fldCharType="begin"/>
            </w:r>
            <w:r>
              <w:rPr>
                <w:noProof/>
                <w:webHidden/>
              </w:rPr>
              <w:instrText xml:space="preserve"> PAGEREF _Toc228374040 \h </w:instrText>
            </w:r>
            <w:r>
              <w:rPr>
                <w:noProof/>
                <w:webHidden/>
              </w:rPr>
            </w:r>
            <w:r>
              <w:rPr>
                <w:noProof/>
                <w:webHidden/>
              </w:rPr>
              <w:fldChar w:fldCharType="separate"/>
            </w:r>
            <w:r>
              <w:rPr>
                <w:noProof/>
                <w:webHidden/>
              </w:rPr>
              <w:t>3</w:t>
            </w:r>
            <w:r>
              <w:rPr>
                <w:noProof/>
                <w:webHidden/>
              </w:rPr>
              <w:fldChar w:fldCharType="end"/>
            </w:r>
          </w:hyperlink>
        </w:p>
        <w:p w14:paraId="2A23B045" w14:textId="04A9764B" w:rsidR="00D41D87" w:rsidRDefault="00D41D87">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28374041" w:history="1">
            <w:r w:rsidRPr="00203A80">
              <w:rPr>
                <w:rStyle w:val="Hyperlink"/>
                <w:noProof/>
              </w:rPr>
              <w:t>1.2</w:t>
            </w:r>
            <w:r>
              <w:rPr>
                <w:rFonts w:asciiTheme="minorHAnsi" w:eastAsiaTheme="minorEastAsia" w:hAnsiTheme="minorHAnsi"/>
                <w:noProof/>
                <w:kern w:val="2"/>
                <w:lang w:eastAsia="en-GB"/>
                <w14:ligatures w14:val="standardContextual"/>
              </w:rPr>
              <w:tab/>
            </w:r>
            <w:r w:rsidRPr="00203A80">
              <w:rPr>
                <w:rStyle w:val="Hyperlink"/>
                <w:noProof/>
              </w:rPr>
              <w:t>Research Problem</w:t>
            </w:r>
            <w:r>
              <w:rPr>
                <w:noProof/>
                <w:webHidden/>
              </w:rPr>
              <w:tab/>
            </w:r>
            <w:r>
              <w:rPr>
                <w:noProof/>
                <w:webHidden/>
              </w:rPr>
              <w:fldChar w:fldCharType="begin"/>
            </w:r>
            <w:r>
              <w:rPr>
                <w:noProof/>
                <w:webHidden/>
              </w:rPr>
              <w:instrText xml:space="preserve"> PAGEREF _Toc228374041 \h </w:instrText>
            </w:r>
            <w:r>
              <w:rPr>
                <w:noProof/>
                <w:webHidden/>
              </w:rPr>
            </w:r>
            <w:r>
              <w:rPr>
                <w:noProof/>
                <w:webHidden/>
              </w:rPr>
              <w:fldChar w:fldCharType="separate"/>
            </w:r>
            <w:r>
              <w:rPr>
                <w:noProof/>
                <w:webHidden/>
              </w:rPr>
              <w:t>3</w:t>
            </w:r>
            <w:r>
              <w:rPr>
                <w:noProof/>
                <w:webHidden/>
              </w:rPr>
              <w:fldChar w:fldCharType="end"/>
            </w:r>
          </w:hyperlink>
        </w:p>
        <w:p w14:paraId="362E1C43" w14:textId="4EBD8B5B" w:rsidR="00D41D87" w:rsidRDefault="00D41D87">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28374042" w:history="1">
            <w:r w:rsidRPr="00203A80">
              <w:rPr>
                <w:rStyle w:val="Hyperlink"/>
                <w:noProof/>
              </w:rPr>
              <w:t>1.3</w:t>
            </w:r>
            <w:r>
              <w:rPr>
                <w:rFonts w:asciiTheme="minorHAnsi" w:eastAsiaTheme="minorEastAsia" w:hAnsiTheme="minorHAnsi"/>
                <w:noProof/>
                <w:kern w:val="2"/>
                <w:lang w:eastAsia="en-GB"/>
                <w14:ligatures w14:val="standardContextual"/>
              </w:rPr>
              <w:tab/>
            </w:r>
            <w:r w:rsidRPr="00203A80">
              <w:rPr>
                <w:rStyle w:val="Hyperlink"/>
                <w:noProof/>
              </w:rPr>
              <w:t>Purpose of the research</w:t>
            </w:r>
            <w:r>
              <w:rPr>
                <w:noProof/>
                <w:webHidden/>
              </w:rPr>
              <w:tab/>
            </w:r>
            <w:r>
              <w:rPr>
                <w:noProof/>
                <w:webHidden/>
              </w:rPr>
              <w:fldChar w:fldCharType="begin"/>
            </w:r>
            <w:r>
              <w:rPr>
                <w:noProof/>
                <w:webHidden/>
              </w:rPr>
              <w:instrText xml:space="preserve"> PAGEREF _Toc228374042 \h </w:instrText>
            </w:r>
            <w:r>
              <w:rPr>
                <w:noProof/>
                <w:webHidden/>
              </w:rPr>
            </w:r>
            <w:r>
              <w:rPr>
                <w:noProof/>
                <w:webHidden/>
              </w:rPr>
              <w:fldChar w:fldCharType="separate"/>
            </w:r>
            <w:r>
              <w:rPr>
                <w:noProof/>
                <w:webHidden/>
              </w:rPr>
              <w:t>4</w:t>
            </w:r>
            <w:r>
              <w:rPr>
                <w:noProof/>
                <w:webHidden/>
              </w:rPr>
              <w:fldChar w:fldCharType="end"/>
            </w:r>
          </w:hyperlink>
        </w:p>
        <w:p w14:paraId="21FEFDF9" w14:textId="57E14CA9" w:rsidR="00D41D87" w:rsidRDefault="00D41D87">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28374043" w:history="1">
            <w:r w:rsidRPr="00203A80">
              <w:rPr>
                <w:rStyle w:val="Hyperlink"/>
                <w:noProof/>
              </w:rPr>
              <w:t>1.4</w:t>
            </w:r>
            <w:r>
              <w:rPr>
                <w:rFonts w:asciiTheme="minorHAnsi" w:eastAsiaTheme="minorEastAsia" w:hAnsiTheme="minorHAnsi"/>
                <w:noProof/>
                <w:kern w:val="2"/>
                <w:lang w:eastAsia="en-GB"/>
                <w14:ligatures w14:val="standardContextual"/>
              </w:rPr>
              <w:tab/>
            </w:r>
            <w:r w:rsidRPr="00203A80">
              <w:rPr>
                <w:rStyle w:val="Hyperlink"/>
                <w:noProof/>
              </w:rPr>
              <w:t>Proposed aim, objectives and research questions</w:t>
            </w:r>
            <w:r>
              <w:rPr>
                <w:noProof/>
                <w:webHidden/>
              </w:rPr>
              <w:tab/>
            </w:r>
            <w:r>
              <w:rPr>
                <w:noProof/>
                <w:webHidden/>
              </w:rPr>
              <w:fldChar w:fldCharType="begin"/>
            </w:r>
            <w:r>
              <w:rPr>
                <w:noProof/>
                <w:webHidden/>
              </w:rPr>
              <w:instrText xml:space="preserve"> PAGEREF _Toc228374043 \h </w:instrText>
            </w:r>
            <w:r>
              <w:rPr>
                <w:noProof/>
                <w:webHidden/>
              </w:rPr>
            </w:r>
            <w:r>
              <w:rPr>
                <w:noProof/>
                <w:webHidden/>
              </w:rPr>
              <w:fldChar w:fldCharType="separate"/>
            </w:r>
            <w:r>
              <w:rPr>
                <w:noProof/>
                <w:webHidden/>
              </w:rPr>
              <w:t>4</w:t>
            </w:r>
            <w:r>
              <w:rPr>
                <w:noProof/>
                <w:webHidden/>
              </w:rPr>
              <w:fldChar w:fldCharType="end"/>
            </w:r>
          </w:hyperlink>
        </w:p>
        <w:p w14:paraId="4E6205CF" w14:textId="2B69570F" w:rsidR="00D41D87" w:rsidRDefault="00D41D87">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228374044" w:history="1">
            <w:r w:rsidRPr="00203A80">
              <w:rPr>
                <w:rStyle w:val="Hyperlink"/>
                <w:noProof/>
              </w:rPr>
              <w:t>1.5</w:t>
            </w:r>
            <w:r>
              <w:rPr>
                <w:rFonts w:asciiTheme="minorHAnsi" w:eastAsiaTheme="minorEastAsia" w:hAnsiTheme="minorHAnsi"/>
                <w:noProof/>
                <w:kern w:val="2"/>
                <w:lang w:eastAsia="en-GB"/>
                <w14:ligatures w14:val="standardContextual"/>
              </w:rPr>
              <w:tab/>
            </w:r>
            <w:r w:rsidRPr="00203A80">
              <w:rPr>
                <w:rStyle w:val="Hyperlink"/>
                <w:noProof/>
              </w:rPr>
              <w:t>Significance of the topic</w:t>
            </w:r>
            <w:r>
              <w:rPr>
                <w:noProof/>
                <w:webHidden/>
              </w:rPr>
              <w:tab/>
            </w:r>
            <w:r>
              <w:rPr>
                <w:noProof/>
                <w:webHidden/>
              </w:rPr>
              <w:fldChar w:fldCharType="begin"/>
            </w:r>
            <w:r>
              <w:rPr>
                <w:noProof/>
                <w:webHidden/>
              </w:rPr>
              <w:instrText xml:space="preserve"> PAGEREF _Toc228374044 \h </w:instrText>
            </w:r>
            <w:r>
              <w:rPr>
                <w:noProof/>
                <w:webHidden/>
              </w:rPr>
            </w:r>
            <w:r>
              <w:rPr>
                <w:noProof/>
                <w:webHidden/>
              </w:rPr>
              <w:fldChar w:fldCharType="separate"/>
            </w:r>
            <w:r>
              <w:rPr>
                <w:noProof/>
                <w:webHidden/>
              </w:rPr>
              <w:t>5</w:t>
            </w:r>
            <w:r>
              <w:rPr>
                <w:noProof/>
                <w:webHidden/>
              </w:rPr>
              <w:fldChar w:fldCharType="end"/>
            </w:r>
          </w:hyperlink>
        </w:p>
        <w:p w14:paraId="2185B390" w14:textId="6C498575" w:rsidR="00D41D87" w:rsidRDefault="00D41D87">
          <w:pPr>
            <w:pStyle w:val="TOC1"/>
            <w:tabs>
              <w:tab w:val="right" w:leader="dot" w:pos="9010"/>
            </w:tabs>
            <w:rPr>
              <w:rFonts w:asciiTheme="minorHAnsi" w:eastAsiaTheme="minorEastAsia" w:hAnsiTheme="minorHAnsi"/>
              <w:noProof/>
              <w:kern w:val="2"/>
              <w:lang w:eastAsia="en-GB"/>
              <w14:ligatures w14:val="standardContextual"/>
            </w:rPr>
          </w:pPr>
          <w:hyperlink w:anchor="_Toc228374045" w:history="1">
            <w:r w:rsidRPr="00203A80">
              <w:rPr>
                <w:rStyle w:val="Hyperlink"/>
                <w:noProof/>
              </w:rPr>
              <w:t>Chapter 2: Literature Review</w:t>
            </w:r>
            <w:r>
              <w:rPr>
                <w:noProof/>
                <w:webHidden/>
              </w:rPr>
              <w:tab/>
            </w:r>
            <w:r>
              <w:rPr>
                <w:noProof/>
                <w:webHidden/>
              </w:rPr>
              <w:fldChar w:fldCharType="begin"/>
            </w:r>
            <w:r>
              <w:rPr>
                <w:noProof/>
                <w:webHidden/>
              </w:rPr>
              <w:instrText xml:space="preserve"> PAGEREF _Toc228374045 \h </w:instrText>
            </w:r>
            <w:r>
              <w:rPr>
                <w:noProof/>
                <w:webHidden/>
              </w:rPr>
            </w:r>
            <w:r>
              <w:rPr>
                <w:noProof/>
                <w:webHidden/>
              </w:rPr>
              <w:fldChar w:fldCharType="separate"/>
            </w:r>
            <w:r>
              <w:rPr>
                <w:noProof/>
                <w:webHidden/>
              </w:rPr>
              <w:t>5</w:t>
            </w:r>
            <w:r>
              <w:rPr>
                <w:noProof/>
                <w:webHidden/>
              </w:rPr>
              <w:fldChar w:fldCharType="end"/>
            </w:r>
          </w:hyperlink>
        </w:p>
        <w:p w14:paraId="21465B3B" w14:textId="010FCED6"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46" w:history="1">
            <w:r w:rsidRPr="00203A80">
              <w:rPr>
                <w:rStyle w:val="Hyperlink"/>
                <w:noProof/>
              </w:rPr>
              <w:t>2.1 The Lean Six Sigma method and its application in the manufacturing sector</w:t>
            </w:r>
            <w:r>
              <w:rPr>
                <w:noProof/>
                <w:webHidden/>
              </w:rPr>
              <w:tab/>
            </w:r>
            <w:r>
              <w:rPr>
                <w:noProof/>
                <w:webHidden/>
              </w:rPr>
              <w:fldChar w:fldCharType="begin"/>
            </w:r>
            <w:r>
              <w:rPr>
                <w:noProof/>
                <w:webHidden/>
              </w:rPr>
              <w:instrText xml:space="preserve"> PAGEREF _Toc228374046 \h </w:instrText>
            </w:r>
            <w:r>
              <w:rPr>
                <w:noProof/>
                <w:webHidden/>
              </w:rPr>
            </w:r>
            <w:r>
              <w:rPr>
                <w:noProof/>
                <w:webHidden/>
              </w:rPr>
              <w:fldChar w:fldCharType="separate"/>
            </w:r>
            <w:r>
              <w:rPr>
                <w:noProof/>
                <w:webHidden/>
              </w:rPr>
              <w:t>5</w:t>
            </w:r>
            <w:r>
              <w:rPr>
                <w:noProof/>
                <w:webHidden/>
              </w:rPr>
              <w:fldChar w:fldCharType="end"/>
            </w:r>
          </w:hyperlink>
        </w:p>
        <w:p w14:paraId="23269797" w14:textId="50DC331D"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47" w:history="1">
            <w:r w:rsidRPr="00203A80">
              <w:rPr>
                <w:rStyle w:val="Hyperlink"/>
                <w:noProof/>
              </w:rPr>
              <w:t>2.2 UK manufacturing firms and the key operational performance indicators</w:t>
            </w:r>
            <w:r>
              <w:rPr>
                <w:noProof/>
                <w:webHidden/>
              </w:rPr>
              <w:tab/>
            </w:r>
            <w:r>
              <w:rPr>
                <w:noProof/>
                <w:webHidden/>
              </w:rPr>
              <w:fldChar w:fldCharType="begin"/>
            </w:r>
            <w:r>
              <w:rPr>
                <w:noProof/>
                <w:webHidden/>
              </w:rPr>
              <w:instrText xml:space="preserve"> PAGEREF _Toc228374047 \h </w:instrText>
            </w:r>
            <w:r>
              <w:rPr>
                <w:noProof/>
                <w:webHidden/>
              </w:rPr>
            </w:r>
            <w:r>
              <w:rPr>
                <w:noProof/>
                <w:webHidden/>
              </w:rPr>
              <w:fldChar w:fldCharType="separate"/>
            </w:r>
            <w:r>
              <w:rPr>
                <w:noProof/>
                <w:webHidden/>
              </w:rPr>
              <w:t>6</w:t>
            </w:r>
            <w:r>
              <w:rPr>
                <w:noProof/>
                <w:webHidden/>
              </w:rPr>
              <w:fldChar w:fldCharType="end"/>
            </w:r>
          </w:hyperlink>
        </w:p>
        <w:p w14:paraId="1A923554" w14:textId="194BA9CF"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48" w:history="1">
            <w:r w:rsidRPr="00203A80">
              <w:rPr>
                <w:rStyle w:val="Hyperlink"/>
                <w:noProof/>
              </w:rPr>
              <w:t>2.3 Positive implications of Lean Six Sigma on operational performance in the manufacturing sector</w:t>
            </w:r>
            <w:r>
              <w:rPr>
                <w:noProof/>
                <w:webHidden/>
              </w:rPr>
              <w:tab/>
            </w:r>
            <w:r>
              <w:rPr>
                <w:noProof/>
                <w:webHidden/>
              </w:rPr>
              <w:fldChar w:fldCharType="begin"/>
            </w:r>
            <w:r>
              <w:rPr>
                <w:noProof/>
                <w:webHidden/>
              </w:rPr>
              <w:instrText xml:space="preserve"> PAGEREF _Toc228374048 \h </w:instrText>
            </w:r>
            <w:r>
              <w:rPr>
                <w:noProof/>
                <w:webHidden/>
              </w:rPr>
            </w:r>
            <w:r>
              <w:rPr>
                <w:noProof/>
                <w:webHidden/>
              </w:rPr>
              <w:fldChar w:fldCharType="separate"/>
            </w:r>
            <w:r>
              <w:rPr>
                <w:noProof/>
                <w:webHidden/>
              </w:rPr>
              <w:t>6</w:t>
            </w:r>
            <w:r>
              <w:rPr>
                <w:noProof/>
                <w:webHidden/>
              </w:rPr>
              <w:fldChar w:fldCharType="end"/>
            </w:r>
          </w:hyperlink>
        </w:p>
        <w:p w14:paraId="76149734" w14:textId="47B03A12"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49" w:history="1">
            <w:r w:rsidRPr="00203A80">
              <w:rPr>
                <w:rStyle w:val="Hyperlink"/>
                <w:noProof/>
              </w:rPr>
              <w:t>2.4 Negative implications of Lean Six Sigma on operational performance in the manufacturing sector</w:t>
            </w:r>
            <w:r>
              <w:rPr>
                <w:noProof/>
                <w:webHidden/>
              </w:rPr>
              <w:tab/>
            </w:r>
            <w:r>
              <w:rPr>
                <w:noProof/>
                <w:webHidden/>
              </w:rPr>
              <w:fldChar w:fldCharType="begin"/>
            </w:r>
            <w:r>
              <w:rPr>
                <w:noProof/>
                <w:webHidden/>
              </w:rPr>
              <w:instrText xml:space="preserve"> PAGEREF _Toc228374049 \h </w:instrText>
            </w:r>
            <w:r>
              <w:rPr>
                <w:noProof/>
                <w:webHidden/>
              </w:rPr>
            </w:r>
            <w:r>
              <w:rPr>
                <w:noProof/>
                <w:webHidden/>
              </w:rPr>
              <w:fldChar w:fldCharType="separate"/>
            </w:r>
            <w:r>
              <w:rPr>
                <w:noProof/>
                <w:webHidden/>
              </w:rPr>
              <w:t>7</w:t>
            </w:r>
            <w:r>
              <w:rPr>
                <w:noProof/>
                <w:webHidden/>
              </w:rPr>
              <w:fldChar w:fldCharType="end"/>
            </w:r>
          </w:hyperlink>
        </w:p>
        <w:p w14:paraId="0EF98EDE" w14:textId="67AA8D11"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0" w:history="1">
            <w:r w:rsidRPr="00203A80">
              <w:rPr>
                <w:rStyle w:val="Hyperlink"/>
                <w:noProof/>
              </w:rPr>
              <w:t>2.5 Summary</w:t>
            </w:r>
            <w:r>
              <w:rPr>
                <w:noProof/>
                <w:webHidden/>
              </w:rPr>
              <w:tab/>
            </w:r>
            <w:r>
              <w:rPr>
                <w:noProof/>
                <w:webHidden/>
              </w:rPr>
              <w:fldChar w:fldCharType="begin"/>
            </w:r>
            <w:r>
              <w:rPr>
                <w:noProof/>
                <w:webHidden/>
              </w:rPr>
              <w:instrText xml:space="preserve"> PAGEREF _Toc228374050 \h </w:instrText>
            </w:r>
            <w:r>
              <w:rPr>
                <w:noProof/>
                <w:webHidden/>
              </w:rPr>
            </w:r>
            <w:r>
              <w:rPr>
                <w:noProof/>
                <w:webHidden/>
              </w:rPr>
              <w:fldChar w:fldCharType="separate"/>
            </w:r>
            <w:r>
              <w:rPr>
                <w:noProof/>
                <w:webHidden/>
              </w:rPr>
              <w:t>7</w:t>
            </w:r>
            <w:r>
              <w:rPr>
                <w:noProof/>
                <w:webHidden/>
              </w:rPr>
              <w:fldChar w:fldCharType="end"/>
            </w:r>
          </w:hyperlink>
        </w:p>
        <w:p w14:paraId="16EAA08F" w14:textId="3B49A86F" w:rsidR="00D41D87" w:rsidRDefault="00D41D87">
          <w:pPr>
            <w:pStyle w:val="TOC1"/>
            <w:tabs>
              <w:tab w:val="right" w:leader="dot" w:pos="9010"/>
            </w:tabs>
            <w:rPr>
              <w:rFonts w:asciiTheme="minorHAnsi" w:eastAsiaTheme="minorEastAsia" w:hAnsiTheme="minorHAnsi"/>
              <w:noProof/>
              <w:kern w:val="2"/>
              <w:lang w:eastAsia="en-GB"/>
              <w14:ligatures w14:val="standardContextual"/>
            </w:rPr>
          </w:pPr>
          <w:hyperlink w:anchor="_Toc228374051" w:history="1">
            <w:r w:rsidRPr="00203A80">
              <w:rPr>
                <w:rStyle w:val="Hyperlink"/>
                <w:noProof/>
              </w:rPr>
              <w:t>Chapter 3: Research Methods and Methodology</w:t>
            </w:r>
            <w:r>
              <w:rPr>
                <w:noProof/>
                <w:webHidden/>
              </w:rPr>
              <w:tab/>
            </w:r>
            <w:r>
              <w:rPr>
                <w:noProof/>
                <w:webHidden/>
              </w:rPr>
              <w:fldChar w:fldCharType="begin"/>
            </w:r>
            <w:r>
              <w:rPr>
                <w:noProof/>
                <w:webHidden/>
              </w:rPr>
              <w:instrText xml:space="preserve"> PAGEREF _Toc228374051 \h </w:instrText>
            </w:r>
            <w:r>
              <w:rPr>
                <w:noProof/>
                <w:webHidden/>
              </w:rPr>
            </w:r>
            <w:r>
              <w:rPr>
                <w:noProof/>
                <w:webHidden/>
              </w:rPr>
              <w:fldChar w:fldCharType="separate"/>
            </w:r>
            <w:r>
              <w:rPr>
                <w:noProof/>
                <w:webHidden/>
              </w:rPr>
              <w:t>7</w:t>
            </w:r>
            <w:r>
              <w:rPr>
                <w:noProof/>
                <w:webHidden/>
              </w:rPr>
              <w:fldChar w:fldCharType="end"/>
            </w:r>
          </w:hyperlink>
        </w:p>
        <w:p w14:paraId="421E537C" w14:textId="1C8F3F9A"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2" w:history="1">
            <w:r w:rsidRPr="00203A80">
              <w:rPr>
                <w:rStyle w:val="Hyperlink"/>
                <w:noProof/>
              </w:rPr>
              <w:t>3.1 Research Philosophy</w:t>
            </w:r>
            <w:r>
              <w:rPr>
                <w:noProof/>
                <w:webHidden/>
              </w:rPr>
              <w:tab/>
            </w:r>
            <w:r>
              <w:rPr>
                <w:noProof/>
                <w:webHidden/>
              </w:rPr>
              <w:fldChar w:fldCharType="begin"/>
            </w:r>
            <w:r>
              <w:rPr>
                <w:noProof/>
                <w:webHidden/>
              </w:rPr>
              <w:instrText xml:space="preserve"> PAGEREF _Toc228374052 \h </w:instrText>
            </w:r>
            <w:r>
              <w:rPr>
                <w:noProof/>
                <w:webHidden/>
              </w:rPr>
            </w:r>
            <w:r>
              <w:rPr>
                <w:noProof/>
                <w:webHidden/>
              </w:rPr>
              <w:fldChar w:fldCharType="separate"/>
            </w:r>
            <w:r>
              <w:rPr>
                <w:noProof/>
                <w:webHidden/>
              </w:rPr>
              <w:t>8</w:t>
            </w:r>
            <w:r>
              <w:rPr>
                <w:noProof/>
                <w:webHidden/>
              </w:rPr>
              <w:fldChar w:fldCharType="end"/>
            </w:r>
          </w:hyperlink>
        </w:p>
        <w:p w14:paraId="2075851B" w14:textId="790B9B97"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3" w:history="1">
            <w:r w:rsidRPr="00203A80">
              <w:rPr>
                <w:rStyle w:val="Hyperlink"/>
                <w:noProof/>
              </w:rPr>
              <w:t>3.2 Approach to Theory Development</w:t>
            </w:r>
            <w:r>
              <w:rPr>
                <w:noProof/>
                <w:webHidden/>
              </w:rPr>
              <w:tab/>
            </w:r>
            <w:r>
              <w:rPr>
                <w:noProof/>
                <w:webHidden/>
              </w:rPr>
              <w:fldChar w:fldCharType="begin"/>
            </w:r>
            <w:r>
              <w:rPr>
                <w:noProof/>
                <w:webHidden/>
              </w:rPr>
              <w:instrText xml:space="preserve"> PAGEREF _Toc228374053 \h </w:instrText>
            </w:r>
            <w:r>
              <w:rPr>
                <w:noProof/>
                <w:webHidden/>
              </w:rPr>
            </w:r>
            <w:r>
              <w:rPr>
                <w:noProof/>
                <w:webHidden/>
              </w:rPr>
              <w:fldChar w:fldCharType="separate"/>
            </w:r>
            <w:r>
              <w:rPr>
                <w:noProof/>
                <w:webHidden/>
              </w:rPr>
              <w:t>8</w:t>
            </w:r>
            <w:r>
              <w:rPr>
                <w:noProof/>
                <w:webHidden/>
              </w:rPr>
              <w:fldChar w:fldCharType="end"/>
            </w:r>
          </w:hyperlink>
        </w:p>
        <w:p w14:paraId="5780141B" w14:textId="7D9B2D6C"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4" w:history="1">
            <w:r w:rsidRPr="00203A80">
              <w:rPr>
                <w:rStyle w:val="Hyperlink"/>
                <w:noProof/>
              </w:rPr>
              <w:t>3.3 Methodological Choice</w:t>
            </w:r>
            <w:r>
              <w:rPr>
                <w:noProof/>
                <w:webHidden/>
              </w:rPr>
              <w:tab/>
            </w:r>
            <w:r>
              <w:rPr>
                <w:noProof/>
                <w:webHidden/>
              </w:rPr>
              <w:fldChar w:fldCharType="begin"/>
            </w:r>
            <w:r>
              <w:rPr>
                <w:noProof/>
                <w:webHidden/>
              </w:rPr>
              <w:instrText xml:space="preserve"> PAGEREF _Toc228374054 \h </w:instrText>
            </w:r>
            <w:r>
              <w:rPr>
                <w:noProof/>
                <w:webHidden/>
              </w:rPr>
            </w:r>
            <w:r>
              <w:rPr>
                <w:noProof/>
                <w:webHidden/>
              </w:rPr>
              <w:fldChar w:fldCharType="separate"/>
            </w:r>
            <w:r>
              <w:rPr>
                <w:noProof/>
                <w:webHidden/>
              </w:rPr>
              <w:t>9</w:t>
            </w:r>
            <w:r>
              <w:rPr>
                <w:noProof/>
                <w:webHidden/>
              </w:rPr>
              <w:fldChar w:fldCharType="end"/>
            </w:r>
          </w:hyperlink>
        </w:p>
        <w:p w14:paraId="67902B98" w14:textId="0B39E871"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5" w:history="1">
            <w:r w:rsidRPr="00203A80">
              <w:rPr>
                <w:rStyle w:val="Hyperlink"/>
                <w:noProof/>
              </w:rPr>
              <w:t>3.4 Research Strategies</w:t>
            </w:r>
            <w:r>
              <w:rPr>
                <w:noProof/>
                <w:webHidden/>
              </w:rPr>
              <w:tab/>
            </w:r>
            <w:r>
              <w:rPr>
                <w:noProof/>
                <w:webHidden/>
              </w:rPr>
              <w:fldChar w:fldCharType="begin"/>
            </w:r>
            <w:r>
              <w:rPr>
                <w:noProof/>
                <w:webHidden/>
              </w:rPr>
              <w:instrText xml:space="preserve"> PAGEREF _Toc228374055 \h </w:instrText>
            </w:r>
            <w:r>
              <w:rPr>
                <w:noProof/>
                <w:webHidden/>
              </w:rPr>
            </w:r>
            <w:r>
              <w:rPr>
                <w:noProof/>
                <w:webHidden/>
              </w:rPr>
              <w:fldChar w:fldCharType="separate"/>
            </w:r>
            <w:r>
              <w:rPr>
                <w:noProof/>
                <w:webHidden/>
              </w:rPr>
              <w:t>9</w:t>
            </w:r>
            <w:r>
              <w:rPr>
                <w:noProof/>
                <w:webHidden/>
              </w:rPr>
              <w:fldChar w:fldCharType="end"/>
            </w:r>
          </w:hyperlink>
        </w:p>
        <w:p w14:paraId="20E5539E" w14:textId="03E6AC43"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6" w:history="1">
            <w:r w:rsidRPr="00203A80">
              <w:rPr>
                <w:rStyle w:val="Hyperlink"/>
                <w:noProof/>
              </w:rPr>
              <w:t>3.5 Time Horizon</w:t>
            </w:r>
            <w:r>
              <w:rPr>
                <w:noProof/>
                <w:webHidden/>
              </w:rPr>
              <w:tab/>
            </w:r>
            <w:r>
              <w:rPr>
                <w:noProof/>
                <w:webHidden/>
              </w:rPr>
              <w:fldChar w:fldCharType="begin"/>
            </w:r>
            <w:r>
              <w:rPr>
                <w:noProof/>
                <w:webHidden/>
              </w:rPr>
              <w:instrText xml:space="preserve"> PAGEREF _Toc228374056 \h </w:instrText>
            </w:r>
            <w:r>
              <w:rPr>
                <w:noProof/>
                <w:webHidden/>
              </w:rPr>
            </w:r>
            <w:r>
              <w:rPr>
                <w:noProof/>
                <w:webHidden/>
              </w:rPr>
              <w:fldChar w:fldCharType="separate"/>
            </w:r>
            <w:r>
              <w:rPr>
                <w:noProof/>
                <w:webHidden/>
              </w:rPr>
              <w:t>10</w:t>
            </w:r>
            <w:r>
              <w:rPr>
                <w:noProof/>
                <w:webHidden/>
              </w:rPr>
              <w:fldChar w:fldCharType="end"/>
            </w:r>
          </w:hyperlink>
        </w:p>
        <w:p w14:paraId="18C58F5F" w14:textId="03483C18"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7" w:history="1">
            <w:r w:rsidRPr="00203A80">
              <w:rPr>
                <w:rStyle w:val="Hyperlink"/>
                <w:noProof/>
              </w:rPr>
              <w:t>3.6 Data Collection and Data Analysis</w:t>
            </w:r>
            <w:r>
              <w:rPr>
                <w:noProof/>
                <w:webHidden/>
              </w:rPr>
              <w:tab/>
            </w:r>
            <w:r>
              <w:rPr>
                <w:noProof/>
                <w:webHidden/>
              </w:rPr>
              <w:fldChar w:fldCharType="begin"/>
            </w:r>
            <w:r>
              <w:rPr>
                <w:noProof/>
                <w:webHidden/>
              </w:rPr>
              <w:instrText xml:space="preserve"> PAGEREF _Toc228374057 \h </w:instrText>
            </w:r>
            <w:r>
              <w:rPr>
                <w:noProof/>
                <w:webHidden/>
              </w:rPr>
            </w:r>
            <w:r>
              <w:rPr>
                <w:noProof/>
                <w:webHidden/>
              </w:rPr>
              <w:fldChar w:fldCharType="separate"/>
            </w:r>
            <w:r>
              <w:rPr>
                <w:noProof/>
                <w:webHidden/>
              </w:rPr>
              <w:t>10</w:t>
            </w:r>
            <w:r>
              <w:rPr>
                <w:noProof/>
                <w:webHidden/>
              </w:rPr>
              <w:fldChar w:fldCharType="end"/>
            </w:r>
          </w:hyperlink>
        </w:p>
        <w:p w14:paraId="6E19E11D" w14:textId="06A72F37"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8" w:history="1">
            <w:r w:rsidRPr="00203A80">
              <w:rPr>
                <w:rStyle w:val="Hyperlink"/>
                <w:noProof/>
              </w:rPr>
              <w:t>3.7 Time prospects of the research</w:t>
            </w:r>
            <w:r>
              <w:rPr>
                <w:noProof/>
                <w:webHidden/>
              </w:rPr>
              <w:tab/>
            </w:r>
            <w:r>
              <w:rPr>
                <w:noProof/>
                <w:webHidden/>
              </w:rPr>
              <w:fldChar w:fldCharType="begin"/>
            </w:r>
            <w:r>
              <w:rPr>
                <w:noProof/>
                <w:webHidden/>
              </w:rPr>
              <w:instrText xml:space="preserve"> PAGEREF _Toc228374058 \h </w:instrText>
            </w:r>
            <w:r>
              <w:rPr>
                <w:noProof/>
                <w:webHidden/>
              </w:rPr>
            </w:r>
            <w:r>
              <w:rPr>
                <w:noProof/>
                <w:webHidden/>
              </w:rPr>
              <w:fldChar w:fldCharType="separate"/>
            </w:r>
            <w:r>
              <w:rPr>
                <w:noProof/>
                <w:webHidden/>
              </w:rPr>
              <w:t>10</w:t>
            </w:r>
            <w:r>
              <w:rPr>
                <w:noProof/>
                <w:webHidden/>
              </w:rPr>
              <w:fldChar w:fldCharType="end"/>
            </w:r>
          </w:hyperlink>
        </w:p>
        <w:p w14:paraId="71DDF8D0" w14:textId="43CD0555" w:rsidR="00D41D87" w:rsidRDefault="00D41D87">
          <w:pPr>
            <w:pStyle w:val="TOC2"/>
            <w:tabs>
              <w:tab w:val="right" w:leader="dot" w:pos="9010"/>
            </w:tabs>
            <w:rPr>
              <w:rFonts w:asciiTheme="minorHAnsi" w:eastAsiaTheme="minorEastAsia" w:hAnsiTheme="minorHAnsi"/>
              <w:noProof/>
              <w:kern w:val="2"/>
              <w:lang w:eastAsia="en-GB"/>
              <w14:ligatures w14:val="standardContextual"/>
            </w:rPr>
          </w:pPr>
          <w:hyperlink w:anchor="_Toc228374059" w:history="1">
            <w:r w:rsidRPr="00203A80">
              <w:rPr>
                <w:rStyle w:val="Hyperlink"/>
                <w:noProof/>
              </w:rPr>
              <w:t>3.8 Ethical consideration of the research</w:t>
            </w:r>
            <w:r>
              <w:rPr>
                <w:noProof/>
                <w:webHidden/>
              </w:rPr>
              <w:tab/>
            </w:r>
            <w:r>
              <w:rPr>
                <w:noProof/>
                <w:webHidden/>
              </w:rPr>
              <w:fldChar w:fldCharType="begin"/>
            </w:r>
            <w:r>
              <w:rPr>
                <w:noProof/>
                <w:webHidden/>
              </w:rPr>
              <w:instrText xml:space="preserve"> PAGEREF _Toc228374059 \h </w:instrText>
            </w:r>
            <w:r>
              <w:rPr>
                <w:noProof/>
                <w:webHidden/>
              </w:rPr>
            </w:r>
            <w:r>
              <w:rPr>
                <w:noProof/>
                <w:webHidden/>
              </w:rPr>
              <w:fldChar w:fldCharType="separate"/>
            </w:r>
            <w:r>
              <w:rPr>
                <w:noProof/>
                <w:webHidden/>
              </w:rPr>
              <w:t>11</w:t>
            </w:r>
            <w:r>
              <w:rPr>
                <w:noProof/>
                <w:webHidden/>
              </w:rPr>
              <w:fldChar w:fldCharType="end"/>
            </w:r>
          </w:hyperlink>
        </w:p>
        <w:p w14:paraId="6B9F3753" w14:textId="13872DD6" w:rsidR="00D41D87" w:rsidRDefault="00D41D87">
          <w:pPr>
            <w:pStyle w:val="TOC1"/>
            <w:tabs>
              <w:tab w:val="right" w:leader="dot" w:pos="9010"/>
            </w:tabs>
            <w:rPr>
              <w:rFonts w:asciiTheme="minorHAnsi" w:eastAsiaTheme="minorEastAsia" w:hAnsiTheme="minorHAnsi"/>
              <w:noProof/>
              <w:kern w:val="2"/>
              <w:lang w:eastAsia="en-GB"/>
              <w14:ligatures w14:val="standardContextual"/>
            </w:rPr>
          </w:pPr>
          <w:hyperlink w:anchor="_Toc228374060" w:history="1">
            <w:r w:rsidRPr="00203A80">
              <w:rPr>
                <w:rStyle w:val="Hyperlink"/>
                <w:noProof/>
              </w:rPr>
              <w:t>Conclusion</w:t>
            </w:r>
            <w:r>
              <w:rPr>
                <w:noProof/>
                <w:webHidden/>
              </w:rPr>
              <w:tab/>
            </w:r>
            <w:r>
              <w:rPr>
                <w:noProof/>
                <w:webHidden/>
              </w:rPr>
              <w:fldChar w:fldCharType="begin"/>
            </w:r>
            <w:r>
              <w:rPr>
                <w:noProof/>
                <w:webHidden/>
              </w:rPr>
              <w:instrText xml:space="preserve"> PAGEREF _Toc228374060 \h </w:instrText>
            </w:r>
            <w:r>
              <w:rPr>
                <w:noProof/>
                <w:webHidden/>
              </w:rPr>
            </w:r>
            <w:r>
              <w:rPr>
                <w:noProof/>
                <w:webHidden/>
              </w:rPr>
              <w:fldChar w:fldCharType="separate"/>
            </w:r>
            <w:r>
              <w:rPr>
                <w:noProof/>
                <w:webHidden/>
              </w:rPr>
              <w:t>12</w:t>
            </w:r>
            <w:r>
              <w:rPr>
                <w:noProof/>
                <w:webHidden/>
              </w:rPr>
              <w:fldChar w:fldCharType="end"/>
            </w:r>
          </w:hyperlink>
        </w:p>
        <w:p w14:paraId="561A5D6B" w14:textId="575914D4" w:rsidR="00D41D87" w:rsidRDefault="00D41D87">
          <w:pPr>
            <w:pStyle w:val="TOC1"/>
            <w:tabs>
              <w:tab w:val="right" w:leader="dot" w:pos="9010"/>
            </w:tabs>
            <w:rPr>
              <w:rFonts w:asciiTheme="minorHAnsi" w:eastAsiaTheme="minorEastAsia" w:hAnsiTheme="minorHAnsi"/>
              <w:noProof/>
              <w:kern w:val="2"/>
              <w:lang w:eastAsia="en-GB"/>
              <w14:ligatures w14:val="standardContextual"/>
            </w:rPr>
          </w:pPr>
          <w:hyperlink w:anchor="_Toc228374061" w:history="1">
            <w:r w:rsidRPr="00203A80">
              <w:rPr>
                <w:rStyle w:val="Hyperlink"/>
                <w:noProof/>
              </w:rPr>
              <w:t>References and Bibliography</w:t>
            </w:r>
            <w:r>
              <w:rPr>
                <w:noProof/>
                <w:webHidden/>
              </w:rPr>
              <w:tab/>
            </w:r>
            <w:r>
              <w:rPr>
                <w:noProof/>
                <w:webHidden/>
              </w:rPr>
              <w:fldChar w:fldCharType="begin"/>
            </w:r>
            <w:r>
              <w:rPr>
                <w:noProof/>
                <w:webHidden/>
              </w:rPr>
              <w:instrText xml:space="preserve"> PAGEREF _Toc228374061 \h </w:instrText>
            </w:r>
            <w:r>
              <w:rPr>
                <w:noProof/>
                <w:webHidden/>
              </w:rPr>
            </w:r>
            <w:r>
              <w:rPr>
                <w:noProof/>
                <w:webHidden/>
              </w:rPr>
              <w:fldChar w:fldCharType="separate"/>
            </w:r>
            <w:r>
              <w:rPr>
                <w:noProof/>
                <w:webHidden/>
              </w:rPr>
              <w:t>12</w:t>
            </w:r>
            <w:r>
              <w:rPr>
                <w:noProof/>
                <w:webHidden/>
              </w:rPr>
              <w:fldChar w:fldCharType="end"/>
            </w:r>
          </w:hyperlink>
        </w:p>
        <w:p w14:paraId="47A67A46" w14:textId="4C7EABDC" w:rsidR="005D23E4" w:rsidRDefault="005D23E4">
          <w:r>
            <w:rPr>
              <w:b/>
              <w:bCs/>
              <w:noProof/>
            </w:rPr>
            <w:fldChar w:fldCharType="end"/>
          </w:r>
        </w:p>
      </w:sdtContent>
    </w:sdt>
    <w:p w14:paraId="5089283E" w14:textId="49D539F5" w:rsidR="00AF129C" w:rsidRPr="0019157A" w:rsidRDefault="000D455D" w:rsidP="005601F3">
      <w:pPr>
        <w:pStyle w:val="Heading1"/>
      </w:pPr>
      <w:bookmarkStart w:id="1" w:name="_Toc228374039"/>
      <w:r w:rsidRPr="0019157A">
        <w:lastRenderedPageBreak/>
        <w:t>Chapter 1: Introduction</w:t>
      </w:r>
      <w:bookmarkEnd w:id="0"/>
      <w:bookmarkEnd w:id="1"/>
      <w:r w:rsidRPr="0019157A">
        <w:t xml:space="preserve"> </w:t>
      </w:r>
    </w:p>
    <w:p w14:paraId="4CB9B181" w14:textId="486E2C6D" w:rsidR="00AF129C" w:rsidRPr="0019157A" w:rsidRDefault="006977C3" w:rsidP="00D84896">
      <w:pPr>
        <w:pStyle w:val="Heading2"/>
      </w:pPr>
      <w:bookmarkStart w:id="2" w:name="_Toc228370793"/>
      <w:bookmarkStart w:id="3" w:name="_Toc228374040"/>
      <w:r>
        <w:t xml:space="preserve">1.1 </w:t>
      </w:r>
      <w:r w:rsidR="00AF129C" w:rsidRPr="0019157A">
        <w:t>Introduction to the topic</w:t>
      </w:r>
      <w:bookmarkEnd w:id="2"/>
      <w:bookmarkEnd w:id="3"/>
      <w:r w:rsidR="00D7734B" w:rsidRPr="0019157A">
        <w:t xml:space="preserve"> </w:t>
      </w:r>
    </w:p>
    <w:p w14:paraId="2BAC6AC7" w14:textId="77777777" w:rsidR="001B4CEA" w:rsidRPr="00D84896" w:rsidRDefault="00A11C9A" w:rsidP="00D84896">
      <w:r w:rsidRPr="00D84896">
        <w:t xml:space="preserve">Manufacturing </w:t>
      </w:r>
      <w:r w:rsidR="00177032" w:rsidRPr="00D84896">
        <w:t>f</w:t>
      </w:r>
      <w:r w:rsidRPr="00D84896">
        <w:t>i</w:t>
      </w:r>
      <w:r w:rsidR="00177032" w:rsidRPr="00D84896">
        <w:t>r</w:t>
      </w:r>
      <w:r w:rsidRPr="00D84896">
        <w:t xml:space="preserve">ms </w:t>
      </w:r>
      <w:r w:rsidR="00177032" w:rsidRPr="00D84896">
        <w:t xml:space="preserve">operate within </w:t>
      </w:r>
      <w:r w:rsidR="0037022B" w:rsidRPr="00D84896">
        <w:t xml:space="preserve">progressively </w:t>
      </w:r>
      <w:r w:rsidR="00B34C9D" w:rsidRPr="00D84896">
        <w:t>challenging</w:t>
      </w:r>
      <w:r w:rsidR="00C0480B" w:rsidRPr="00D84896">
        <w:t xml:space="preserve"> </w:t>
      </w:r>
      <w:r w:rsidR="008337DB" w:rsidRPr="00D84896">
        <w:t>environment</w:t>
      </w:r>
      <w:r w:rsidR="00B34C9D" w:rsidRPr="00D84896">
        <w:t>s</w:t>
      </w:r>
      <w:r w:rsidR="008337DB" w:rsidRPr="00D84896">
        <w:t xml:space="preserve"> where </w:t>
      </w:r>
      <w:r w:rsidR="00B34C9D" w:rsidRPr="00D84896">
        <w:t>improvements in</w:t>
      </w:r>
      <w:r w:rsidR="008337DB" w:rsidRPr="00D84896">
        <w:t xml:space="preserve"> quality, efficiency, and productivity </w:t>
      </w:r>
      <w:r w:rsidR="00F20B23" w:rsidRPr="00D84896">
        <w:t>are</w:t>
      </w:r>
      <w:r w:rsidR="008337DB" w:rsidRPr="00D84896">
        <w:t xml:space="preserve"> </w:t>
      </w:r>
      <w:r w:rsidR="00F20B23" w:rsidRPr="00D84896">
        <w:t>vital</w:t>
      </w:r>
      <w:r w:rsidR="008337DB" w:rsidRPr="00D84896">
        <w:t xml:space="preserve"> for sustaining operational success. </w:t>
      </w:r>
      <w:r w:rsidR="00F15EEA" w:rsidRPr="00D84896">
        <w:t xml:space="preserve"> </w:t>
      </w:r>
      <w:r w:rsidR="005B41CD" w:rsidRPr="00D84896">
        <w:t xml:space="preserve">Lean Six Sigma has </w:t>
      </w:r>
      <w:r w:rsidR="00A63F54" w:rsidRPr="00D84896">
        <w:t xml:space="preserve">arisen as a cohesive </w:t>
      </w:r>
      <w:r w:rsidR="00324C4D" w:rsidRPr="00D84896">
        <w:t xml:space="preserve">improvement framework that </w:t>
      </w:r>
      <w:r w:rsidR="001342A9" w:rsidRPr="00D84896">
        <w:t>m</w:t>
      </w:r>
      <w:r w:rsidR="008C29F6" w:rsidRPr="00D84896">
        <w:t xml:space="preserve">erges </w:t>
      </w:r>
      <w:r w:rsidR="00E82080" w:rsidRPr="00D84896">
        <w:t>Lean’s focus</w:t>
      </w:r>
      <w:r w:rsidR="008C29F6" w:rsidRPr="00D84896">
        <w:t xml:space="preserve"> </w:t>
      </w:r>
      <w:r w:rsidR="0043534D" w:rsidRPr="00D84896">
        <w:t xml:space="preserve">on </w:t>
      </w:r>
      <w:r w:rsidR="001A1B91" w:rsidRPr="00D84896">
        <w:t xml:space="preserve">waste </w:t>
      </w:r>
      <w:r w:rsidR="0043534D" w:rsidRPr="00D84896">
        <w:t>elimination</w:t>
      </w:r>
      <w:r w:rsidR="001A1B91" w:rsidRPr="00D84896">
        <w:t xml:space="preserve"> </w:t>
      </w:r>
      <w:r w:rsidR="00FA2318" w:rsidRPr="00D84896">
        <w:t xml:space="preserve">with </w:t>
      </w:r>
      <w:r w:rsidR="0043534D" w:rsidRPr="00D84896">
        <w:t xml:space="preserve">Six Sigma’s </w:t>
      </w:r>
      <w:r w:rsidR="00267AA2" w:rsidRPr="00D84896">
        <w:t xml:space="preserve">focus on </w:t>
      </w:r>
      <w:r w:rsidR="00480D5A" w:rsidRPr="00D84896">
        <w:t xml:space="preserve">minimising </w:t>
      </w:r>
      <w:r w:rsidR="00523BEC" w:rsidRPr="00D84896">
        <w:t xml:space="preserve">variation </w:t>
      </w:r>
      <w:r w:rsidR="00FE2F85" w:rsidRPr="00D84896">
        <w:t xml:space="preserve">while </w:t>
      </w:r>
      <w:r w:rsidR="00E82080" w:rsidRPr="00D84896">
        <w:t>improving quality</w:t>
      </w:r>
      <w:r w:rsidR="00FA2318" w:rsidRPr="00D84896">
        <w:t xml:space="preserve"> </w:t>
      </w:r>
      <w:r w:rsidR="005D7117" w:rsidRPr="00D84896">
        <w:t>(Tampubolon and Purba, 2021)</w:t>
      </w:r>
      <w:r w:rsidR="008C556B" w:rsidRPr="00D84896">
        <w:t xml:space="preserve">. </w:t>
      </w:r>
      <w:r w:rsidR="00A47B32" w:rsidRPr="00D84896">
        <w:t>Recent studies indicate that the framework continues to be significant in modern manufacturing systems, especially as organisations seek more systematic and data-driven methods for enhancing performance (Maheshwari and Devi, 2024).</w:t>
      </w:r>
      <w:r w:rsidR="006F0340" w:rsidRPr="00D84896">
        <w:t xml:space="preserve"> </w:t>
      </w:r>
      <w:r w:rsidR="00B17815" w:rsidRPr="00D84896">
        <w:t>Nonetheless, the significance of Lean Six Sigma should not be accepted without scrutiny, as its worth is determined not merely by its prevalence as a management framework but by its capacity to yield meaningful results in practice.</w:t>
      </w:r>
      <w:r w:rsidR="00873DF7" w:rsidRPr="00D84896">
        <w:t xml:space="preserve"> </w:t>
      </w:r>
    </w:p>
    <w:p w14:paraId="69E109B7" w14:textId="3EA784F7" w:rsidR="00361786" w:rsidRPr="00D84896" w:rsidRDefault="00873DF7" w:rsidP="00D84896">
      <w:r w:rsidRPr="00D84896">
        <w:t>Research demonstrates that Lean Six Sigma can enhance firm performance in manufacturing environments; however, the magnitude of these advantages is contingent upon the efficacy of implementation and may not be uniformly experienced across all performance dimensions (Swarnakar, Singh and Tiwari, 2021).</w:t>
      </w:r>
      <w:r w:rsidR="003C38FE" w:rsidRPr="00D84896">
        <w:t xml:space="preserve"> </w:t>
      </w:r>
      <w:r w:rsidR="00656166">
        <w:t>Therefore</w:t>
      </w:r>
      <w:r w:rsidR="003C38FE" w:rsidRPr="00D84896">
        <w:t>, Lean Six Sigma constitutes a pertinent yet controversial subject for assessing the authenticity of its claimed advantages in actual organisational practice.</w:t>
      </w:r>
      <w:r w:rsidR="009A64EC" w:rsidRPr="00D84896">
        <w:t xml:space="preserve"> </w:t>
      </w:r>
    </w:p>
    <w:p w14:paraId="1B029708" w14:textId="3CACFBC4" w:rsidR="00AF129C" w:rsidRPr="00A0500E" w:rsidRDefault="00AF129C" w:rsidP="00D84896">
      <w:pPr>
        <w:pStyle w:val="Heading2"/>
        <w:numPr>
          <w:ilvl w:val="1"/>
          <w:numId w:val="28"/>
        </w:numPr>
      </w:pPr>
      <w:bookmarkStart w:id="4" w:name="_Toc228370794"/>
      <w:bookmarkStart w:id="5" w:name="_Toc228374041"/>
      <w:r w:rsidRPr="00A0500E">
        <w:t>Research Problem</w:t>
      </w:r>
      <w:bookmarkEnd w:id="4"/>
      <w:bookmarkEnd w:id="5"/>
      <w:r w:rsidR="00D7734B" w:rsidRPr="00A0500E">
        <w:t xml:space="preserve"> </w:t>
      </w:r>
    </w:p>
    <w:p w14:paraId="4673A269" w14:textId="6AC4F31C" w:rsidR="00AF129C" w:rsidRPr="00D63B4A" w:rsidRDefault="00DE37FE" w:rsidP="00D84896">
      <w:r w:rsidRPr="00D63B4A">
        <w:t xml:space="preserve">Although Lean Six Sigma is often portrayed as a methodology </w:t>
      </w:r>
      <w:r w:rsidR="000E6A00" w:rsidRPr="00D63B4A">
        <w:t xml:space="preserve">designed to improve operational efficiency, its </w:t>
      </w:r>
      <w:r w:rsidR="00824DFE" w:rsidRPr="00D63B4A">
        <w:t>practical</w:t>
      </w:r>
      <w:r w:rsidR="000E6A00" w:rsidRPr="00D63B4A">
        <w:t xml:space="preserve"> result</w:t>
      </w:r>
      <w:r w:rsidR="00FA1401" w:rsidRPr="00D63B4A">
        <w:t>s</w:t>
      </w:r>
      <w:r w:rsidR="000E6A00" w:rsidRPr="00D63B4A">
        <w:t xml:space="preserve"> are not always </w:t>
      </w:r>
      <w:r w:rsidR="00B14ADC" w:rsidRPr="00D63B4A">
        <w:t xml:space="preserve">consistent across manufacturing firms. According to </w:t>
      </w:r>
      <w:r w:rsidR="007A7874" w:rsidRPr="00D63B4A">
        <w:t xml:space="preserve">Tampubolon and Purba (2021), </w:t>
      </w:r>
      <w:r w:rsidR="00782051" w:rsidRPr="00D63B4A">
        <w:t xml:space="preserve">the implementation obstacles, such as inadequate management support and insufficient training, may diminish </w:t>
      </w:r>
      <w:r w:rsidR="00AF116C" w:rsidRPr="00D63B4A">
        <w:t xml:space="preserve">the </w:t>
      </w:r>
      <w:r w:rsidR="00D63B4A" w:rsidRPr="00D63B4A">
        <w:t>framework</w:t>
      </w:r>
      <w:r w:rsidR="00782051" w:rsidRPr="00D63B4A">
        <w:t xml:space="preserve"> eff</w:t>
      </w:r>
      <w:r w:rsidR="00AC01FA" w:rsidRPr="00D63B4A">
        <w:t>ectiveness.</w:t>
      </w:r>
      <w:r w:rsidR="00AB06BD" w:rsidRPr="00D63B4A">
        <w:rPr>
          <w:rFonts w:ascii="Times New Roman" w:eastAsia="Times New Roman" w:hAnsi="Times New Roman" w:cs="Times New Roman"/>
          <w:lang w:eastAsia="en-GB"/>
        </w:rPr>
        <w:t xml:space="preserve"> </w:t>
      </w:r>
      <w:r w:rsidR="00AB06BD" w:rsidRPr="00D63B4A">
        <w:t>This is significant as it demonstrates that the efficacy of Lean Six Sigma cannot be presumed solely based on its theoretical framework.</w:t>
      </w:r>
      <w:r w:rsidR="004324EE">
        <w:t xml:space="preserve"> </w:t>
      </w:r>
      <w:r w:rsidR="00EA5C31" w:rsidRPr="00EA5C31">
        <w:t>Swarnakar, Singh, and Tiwari (2021) further indicate that improvements in performance may not be uniformly manifested across all operational dimensions, implying that the framework's practical impact may be more diverse than commonly suggested in the literature.</w:t>
      </w:r>
      <w:r w:rsidR="004324EE">
        <w:t xml:space="preserve"> </w:t>
      </w:r>
      <w:r w:rsidR="006956B8">
        <w:t>Thus, t</w:t>
      </w:r>
      <w:r w:rsidR="00D63B4A" w:rsidRPr="00D63B4A">
        <w:t>he primary research problem is the necessity to rigorously assess whether Lean Six Sigma provides the operational advantages it claims to deliver in actual manufacturing environments.</w:t>
      </w:r>
    </w:p>
    <w:p w14:paraId="3AF8530B" w14:textId="7C597C92" w:rsidR="00255840" w:rsidRDefault="000F43DB" w:rsidP="00D84896">
      <w:pPr>
        <w:pStyle w:val="Heading2"/>
        <w:numPr>
          <w:ilvl w:val="1"/>
          <w:numId w:val="28"/>
        </w:numPr>
      </w:pPr>
      <w:bookmarkStart w:id="6" w:name="_Toc228370795"/>
      <w:bookmarkStart w:id="7" w:name="_Toc228374042"/>
      <w:r>
        <w:lastRenderedPageBreak/>
        <w:t>Purpose of the research</w:t>
      </w:r>
      <w:bookmarkEnd w:id="6"/>
      <w:bookmarkEnd w:id="7"/>
      <w:r w:rsidR="000779A5">
        <w:t xml:space="preserve"> </w:t>
      </w:r>
    </w:p>
    <w:p w14:paraId="242F6111" w14:textId="15BA0D4F" w:rsidR="00255840" w:rsidRDefault="00A532DF" w:rsidP="00D84896">
      <w:pPr>
        <w:rPr>
          <w:b/>
        </w:rPr>
      </w:pPr>
      <w:r w:rsidRPr="00255840">
        <w:t>Th</w:t>
      </w:r>
      <w:r w:rsidR="000E2414">
        <w:t>e purpose of this</w:t>
      </w:r>
      <w:r w:rsidRPr="00255840">
        <w:t xml:space="preserve"> research is to examine the practical </w:t>
      </w:r>
      <w:r w:rsidR="004469BB">
        <w:t>implications</w:t>
      </w:r>
      <w:r w:rsidRPr="00255840">
        <w:t xml:space="preserve"> of Lean Six Sigma on operational performance in UK manufacturing companies. Lean Six Sigma is a well-established business improvement methodology designed to enhance quality, minimise costs, boost productivity, elevate customer satisfaction, and fortify competitiveness (Tampubolon and Purba, 2021). </w:t>
      </w:r>
      <w:r w:rsidR="004469BB">
        <w:t>However, t</w:t>
      </w:r>
      <w:r w:rsidRPr="00255840">
        <w:t xml:space="preserve">he practical value of the framework is questionable, as empirical evidence indicates that its impact on firm performance may not be uniformly experienced across all performance dimensions (Swarnakar, Singh and Tiwari, 2021). </w:t>
      </w:r>
      <w:r w:rsidR="00FE33F5">
        <w:t>The purpose of this research</w:t>
      </w:r>
      <w:r w:rsidR="004469BB">
        <w:t>, therefore,</w:t>
      </w:r>
      <w:r w:rsidR="00FE33F5">
        <w:t xml:space="preserve"> is</w:t>
      </w:r>
      <w:r w:rsidRPr="00255840">
        <w:t xml:space="preserve"> to </w:t>
      </w:r>
      <w:r w:rsidR="00D30BD2">
        <w:t>go beyond</w:t>
      </w:r>
      <w:r w:rsidRPr="00255840">
        <w:t xml:space="preserve"> the </w:t>
      </w:r>
      <w:r w:rsidR="00D30BD2">
        <w:t>general</w:t>
      </w:r>
      <w:r w:rsidRPr="00255840">
        <w:t xml:space="preserve"> </w:t>
      </w:r>
      <w:r w:rsidR="00D30BD2">
        <w:t xml:space="preserve">claims made in the literature </w:t>
      </w:r>
      <w:r w:rsidRPr="00255840">
        <w:t>by rigorously evaluating the practical operational value of Lean Six Sigma within UK manufacturing firms.</w:t>
      </w:r>
    </w:p>
    <w:p w14:paraId="40A1BB0B" w14:textId="4DCCE461" w:rsidR="00BC7150" w:rsidRDefault="000F43DB" w:rsidP="00D84896">
      <w:pPr>
        <w:pStyle w:val="Heading2"/>
        <w:numPr>
          <w:ilvl w:val="1"/>
          <w:numId w:val="28"/>
        </w:numPr>
      </w:pPr>
      <w:bookmarkStart w:id="8" w:name="_Toc228370796"/>
      <w:bookmarkStart w:id="9" w:name="_Toc228374043"/>
      <w:r>
        <w:t>Proposed aim, objectives and research questions</w:t>
      </w:r>
      <w:bookmarkEnd w:id="8"/>
      <w:bookmarkEnd w:id="9"/>
      <w:r>
        <w:t xml:space="preserve"> </w:t>
      </w:r>
    </w:p>
    <w:p w14:paraId="548EABED" w14:textId="5278886C" w:rsidR="00BE4AE7" w:rsidRPr="00D84896" w:rsidRDefault="00BE4AE7" w:rsidP="00D84896">
      <w:pPr>
        <w:rPr>
          <w:b/>
          <w:bCs/>
        </w:rPr>
      </w:pPr>
      <w:r w:rsidRPr="00D84896">
        <w:rPr>
          <w:b/>
          <w:bCs/>
        </w:rPr>
        <w:t xml:space="preserve">Aim: </w:t>
      </w:r>
    </w:p>
    <w:p w14:paraId="28969D41" w14:textId="312E2E2D" w:rsidR="00B72E3A" w:rsidRPr="00787D50" w:rsidRDefault="0084794B" w:rsidP="00D84896">
      <w:r w:rsidRPr="00787D50">
        <w:t>The ai</w:t>
      </w:r>
      <w:r w:rsidR="00FF18C5" w:rsidRPr="00787D50">
        <w:t>m</w:t>
      </w:r>
      <w:r w:rsidRPr="00787D50">
        <w:t xml:space="preserve"> of this study is to evaluate </w:t>
      </w:r>
      <w:r w:rsidR="000C13B3" w:rsidRPr="00787D50">
        <w:t>the practical implications of the Lean Six Sigma framework for operational performances in U</w:t>
      </w:r>
      <w:r w:rsidR="00EA030C" w:rsidRPr="00787D50">
        <w:t>K</w:t>
      </w:r>
      <w:r w:rsidR="000C13B3" w:rsidRPr="00787D50">
        <w:t xml:space="preserve"> manufac</w:t>
      </w:r>
      <w:r w:rsidR="00BF37EA" w:rsidRPr="00787D50">
        <w:t xml:space="preserve">turing firms. </w:t>
      </w:r>
    </w:p>
    <w:p w14:paraId="7E690502" w14:textId="0C179AE9" w:rsidR="00B72E3A" w:rsidRPr="00D84896" w:rsidRDefault="00B72E3A" w:rsidP="00D84896">
      <w:pPr>
        <w:rPr>
          <w:b/>
          <w:bCs/>
        </w:rPr>
      </w:pPr>
      <w:r w:rsidRPr="00D84896">
        <w:rPr>
          <w:b/>
          <w:bCs/>
        </w:rPr>
        <w:t>Objectives:</w:t>
      </w:r>
    </w:p>
    <w:p w14:paraId="776A49AD" w14:textId="36B353CD" w:rsidR="00BE4AE7" w:rsidRPr="00787D50" w:rsidRDefault="00427D13" w:rsidP="00D84896">
      <w:pPr>
        <w:pStyle w:val="ListParagraph"/>
        <w:numPr>
          <w:ilvl w:val="0"/>
          <w:numId w:val="30"/>
        </w:numPr>
      </w:pPr>
      <w:r w:rsidRPr="00787D50">
        <w:t xml:space="preserve">To review recent literature </w:t>
      </w:r>
      <w:r w:rsidR="008A30AA" w:rsidRPr="00787D50">
        <w:t xml:space="preserve">on Lean Six Sigma and operational performance in manufacturing </w:t>
      </w:r>
      <w:r w:rsidR="00B101E3" w:rsidRPr="00787D50">
        <w:t xml:space="preserve">firms. </w:t>
      </w:r>
    </w:p>
    <w:p w14:paraId="1EFCA252" w14:textId="5A314D7E" w:rsidR="00B101E3" w:rsidRPr="00787D50" w:rsidRDefault="00B101E3" w:rsidP="00D84896">
      <w:pPr>
        <w:pStyle w:val="ListParagraph"/>
        <w:numPr>
          <w:ilvl w:val="0"/>
          <w:numId w:val="30"/>
        </w:numPr>
      </w:pPr>
      <w:r w:rsidRPr="00787D50">
        <w:t xml:space="preserve">To identify the key operational </w:t>
      </w:r>
      <w:r w:rsidR="000D5D89" w:rsidRPr="00787D50">
        <w:t xml:space="preserve">performance </w:t>
      </w:r>
      <w:r w:rsidR="00C37206" w:rsidRPr="00787D50">
        <w:t xml:space="preserve">indicators </w:t>
      </w:r>
      <w:r w:rsidR="000D5D89" w:rsidRPr="00787D50">
        <w:t xml:space="preserve">relevant to UK manufacturing firms. </w:t>
      </w:r>
    </w:p>
    <w:p w14:paraId="4007AFA9" w14:textId="3724CD78" w:rsidR="00C37206" w:rsidRPr="00787D50" w:rsidRDefault="00C37206" w:rsidP="00D84896">
      <w:pPr>
        <w:pStyle w:val="ListParagraph"/>
        <w:numPr>
          <w:ilvl w:val="0"/>
          <w:numId w:val="30"/>
        </w:numPr>
      </w:pPr>
      <w:r w:rsidRPr="00787D50">
        <w:t xml:space="preserve">To examine the </w:t>
      </w:r>
      <w:r w:rsidR="00B34E30" w:rsidRPr="00787D50">
        <w:t xml:space="preserve">positive </w:t>
      </w:r>
      <w:r w:rsidR="00DF5CBF" w:rsidRPr="00787D50">
        <w:t>and</w:t>
      </w:r>
      <w:r w:rsidR="00B34E30" w:rsidRPr="00787D50">
        <w:t xml:space="preserve"> negative</w:t>
      </w:r>
      <w:r w:rsidRPr="00787D50">
        <w:t xml:space="preserve"> imp</w:t>
      </w:r>
      <w:r w:rsidR="002D7E38" w:rsidRPr="00787D50">
        <w:t xml:space="preserve">lications of Lean six Sigma </w:t>
      </w:r>
      <w:r w:rsidR="00B34E30" w:rsidRPr="00787D50">
        <w:t>on</w:t>
      </w:r>
      <w:r w:rsidR="002D7E38" w:rsidRPr="00787D50">
        <w:t xml:space="preserve"> operational performance </w:t>
      </w:r>
      <w:r w:rsidR="00DB65BE" w:rsidRPr="00787D50">
        <w:t>in</w:t>
      </w:r>
      <w:r w:rsidR="00477F04" w:rsidRPr="00787D50">
        <w:t xml:space="preserve"> UK manufacturing professionals. </w:t>
      </w:r>
    </w:p>
    <w:p w14:paraId="5F8735DC" w14:textId="6DCC596C" w:rsidR="00B72E3A" w:rsidRPr="00787D50" w:rsidRDefault="00477F04" w:rsidP="00D84896">
      <w:pPr>
        <w:pStyle w:val="ListParagraph"/>
        <w:numPr>
          <w:ilvl w:val="0"/>
          <w:numId w:val="30"/>
        </w:numPr>
      </w:pPr>
      <w:r w:rsidRPr="00787D50">
        <w:t>To evaluate whether the practi</w:t>
      </w:r>
      <w:r w:rsidR="00D34220" w:rsidRPr="00787D50">
        <w:t xml:space="preserve">cal outcomes identified in UK manufacturing firms reflect the benefits proposed in Lean Six Sigma literature. </w:t>
      </w:r>
    </w:p>
    <w:p w14:paraId="131C8DE1" w14:textId="5B70C262" w:rsidR="00AF129C" w:rsidRPr="00D84896" w:rsidRDefault="00A82D67" w:rsidP="00D84896">
      <w:pPr>
        <w:rPr>
          <w:b/>
          <w:bCs/>
        </w:rPr>
      </w:pPr>
      <w:r w:rsidRPr="00D84896">
        <w:rPr>
          <w:b/>
          <w:bCs/>
        </w:rPr>
        <w:t>Research questions:</w:t>
      </w:r>
    </w:p>
    <w:p w14:paraId="561F563A" w14:textId="36BE6E15" w:rsidR="00A82D67" w:rsidRPr="00787D50" w:rsidRDefault="008D086F" w:rsidP="00D84896">
      <w:pPr>
        <w:pStyle w:val="ListParagraph"/>
        <w:numPr>
          <w:ilvl w:val="0"/>
          <w:numId w:val="31"/>
        </w:numPr>
      </w:pPr>
      <w:r w:rsidRPr="00787D50">
        <w:t xml:space="preserve">How has recent </w:t>
      </w:r>
      <w:r w:rsidR="00620ABF" w:rsidRPr="00787D50">
        <w:t xml:space="preserve">literature explained the relationship between Lean Six Sigma and operational performance in </w:t>
      </w:r>
      <w:r w:rsidR="009851F8" w:rsidRPr="00787D50">
        <w:t>manufacturing firms?</w:t>
      </w:r>
    </w:p>
    <w:p w14:paraId="462D82A1" w14:textId="7C4342BD" w:rsidR="009851F8" w:rsidRPr="00787D50" w:rsidRDefault="009851F8" w:rsidP="00D84896">
      <w:pPr>
        <w:pStyle w:val="ListParagraph"/>
        <w:numPr>
          <w:ilvl w:val="0"/>
          <w:numId w:val="31"/>
        </w:numPr>
      </w:pPr>
      <w:r w:rsidRPr="00787D50">
        <w:t>Which key per</w:t>
      </w:r>
      <w:r w:rsidR="00CA05EA" w:rsidRPr="00787D50">
        <w:t xml:space="preserve">formance indicators are most appropriate for assessing the practical implications </w:t>
      </w:r>
      <w:r w:rsidR="008D404D" w:rsidRPr="00787D50">
        <w:t>of Lean Six Sigma</w:t>
      </w:r>
      <w:r w:rsidR="00A93847" w:rsidRPr="00787D50">
        <w:t xml:space="preserve"> in UK manufacturing firms? </w:t>
      </w:r>
    </w:p>
    <w:p w14:paraId="75A1FD36" w14:textId="5D613BF6" w:rsidR="00A93847" w:rsidRPr="00787D50" w:rsidRDefault="001A7930" w:rsidP="00D84896">
      <w:pPr>
        <w:pStyle w:val="ListParagraph"/>
        <w:numPr>
          <w:ilvl w:val="0"/>
          <w:numId w:val="31"/>
        </w:numPr>
      </w:pPr>
      <w:r w:rsidRPr="00787D50">
        <w:t xml:space="preserve">How do professionals in UK manufacturing firms perceive the impact of Lean Six Sigma </w:t>
      </w:r>
      <w:r w:rsidR="00380D27" w:rsidRPr="00787D50">
        <w:t>on operational performance?</w:t>
      </w:r>
    </w:p>
    <w:p w14:paraId="37DACB46" w14:textId="2E16DD54" w:rsidR="00A82E83" w:rsidRPr="00787D50" w:rsidRDefault="00A82E83" w:rsidP="00D84896">
      <w:pPr>
        <w:pStyle w:val="ListParagraph"/>
        <w:numPr>
          <w:ilvl w:val="0"/>
          <w:numId w:val="31"/>
        </w:numPr>
      </w:pPr>
      <w:r w:rsidRPr="00787D50">
        <w:t xml:space="preserve">To what extent do the practical outcomes reported in UK manufacturing </w:t>
      </w:r>
      <w:r w:rsidR="009C11FF" w:rsidRPr="00787D50">
        <w:t>firms align with the benefits proposed in Lean Six Sigma literature?</w:t>
      </w:r>
    </w:p>
    <w:p w14:paraId="621EFC93" w14:textId="77777777" w:rsidR="009C11FF" w:rsidRDefault="009C11FF" w:rsidP="00D84896"/>
    <w:p w14:paraId="420D8825" w14:textId="7547427C" w:rsidR="00977E78" w:rsidRDefault="00AF129C" w:rsidP="00D84896">
      <w:pPr>
        <w:pStyle w:val="Heading2"/>
        <w:numPr>
          <w:ilvl w:val="1"/>
          <w:numId w:val="28"/>
        </w:numPr>
      </w:pPr>
      <w:bookmarkStart w:id="10" w:name="_Toc228370797"/>
      <w:bookmarkStart w:id="11" w:name="_Toc228374044"/>
      <w:r>
        <w:lastRenderedPageBreak/>
        <w:t>Significance of the topic</w:t>
      </w:r>
      <w:bookmarkEnd w:id="10"/>
      <w:bookmarkEnd w:id="11"/>
    </w:p>
    <w:p w14:paraId="3550CBB8" w14:textId="13919904" w:rsidR="00424503" w:rsidRDefault="00FC6FBD" w:rsidP="00D84896">
      <w:r w:rsidRPr="006D3C57">
        <w:t xml:space="preserve">The significance of this topic </w:t>
      </w:r>
      <w:r w:rsidR="00501733">
        <w:t>lies in</w:t>
      </w:r>
      <w:r w:rsidRPr="006D3C57">
        <w:t xml:space="preserve"> the ongoing strategic relevance of Lean Six Sigma</w:t>
      </w:r>
      <w:r w:rsidR="00761BDA">
        <w:t xml:space="preserve"> as a framework used</w:t>
      </w:r>
      <w:r w:rsidRPr="006D3C57">
        <w:t xml:space="preserve"> </w:t>
      </w:r>
      <w:r w:rsidR="00B12228">
        <w:t>for its</w:t>
      </w:r>
      <w:r w:rsidRPr="006D3C57">
        <w:t xml:space="preserve"> applications for performance</w:t>
      </w:r>
      <w:r w:rsidR="00944955">
        <w:t xml:space="preserve"> and process</w:t>
      </w:r>
      <w:r w:rsidRPr="006D3C57">
        <w:t xml:space="preserve"> improvement</w:t>
      </w:r>
      <w:r w:rsidR="00B12228">
        <w:t>, waste reduction</w:t>
      </w:r>
      <w:r w:rsidR="00646E93">
        <w:t>, and elimination of variable</w:t>
      </w:r>
      <w:r w:rsidRPr="006D3C57">
        <w:t xml:space="preserve"> in manufacturing. </w:t>
      </w:r>
      <w:r w:rsidR="00385A54" w:rsidRPr="006D3C57">
        <w:t xml:space="preserve">According to Hariyani and Mishra (2022), </w:t>
      </w:r>
      <w:r w:rsidRPr="006D3C57">
        <w:t xml:space="preserve">the integration of </w:t>
      </w:r>
      <w:r w:rsidR="00766D5C" w:rsidRPr="006D3C57">
        <w:t>L</w:t>
      </w:r>
      <w:r w:rsidRPr="006D3C57">
        <w:t>ean</w:t>
      </w:r>
      <w:r w:rsidR="00766D5C" w:rsidRPr="006D3C57">
        <w:t xml:space="preserve"> </w:t>
      </w:r>
      <w:r w:rsidRPr="006D3C57">
        <w:t xml:space="preserve">Six Sigma, offers a robust foundation for </w:t>
      </w:r>
      <w:r w:rsidR="00766D5C" w:rsidRPr="006D3C57">
        <w:t>improving</w:t>
      </w:r>
      <w:r w:rsidRPr="006D3C57">
        <w:t xml:space="preserve"> operational and organisational performance, although implementation varies among organisations. </w:t>
      </w:r>
      <w:r w:rsidR="00455B8A">
        <w:t xml:space="preserve">Furthermore, </w:t>
      </w:r>
      <w:r w:rsidR="00041F8A">
        <w:t>Utama and A</w:t>
      </w:r>
      <w:r w:rsidR="00651040">
        <w:t xml:space="preserve">birfatin (2023), show that the </w:t>
      </w:r>
      <w:r w:rsidR="00455B8A">
        <w:t xml:space="preserve">Lean Six Sigma </w:t>
      </w:r>
      <w:r w:rsidR="00BA5F82">
        <w:t>continu</w:t>
      </w:r>
      <w:r w:rsidR="00DA07B0">
        <w:t xml:space="preserve">es to evolve </w:t>
      </w:r>
      <w:r w:rsidR="00527A52">
        <w:t>via</w:t>
      </w:r>
      <w:r w:rsidR="00B746D3">
        <w:t xml:space="preserve"> additional applications</w:t>
      </w:r>
      <w:r w:rsidR="001874A1">
        <w:t xml:space="preserve"> focuses on sustainability, </w:t>
      </w:r>
      <w:r w:rsidR="00B5283F">
        <w:t xml:space="preserve">indicating that its significance </w:t>
      </w:r>
      <w:r w:rsidR="00762131">
        <w:t>goes</w:t>
      </w:r>
      <w:r w:rsidR="00B5283F">
        <w:t xml:space="preserve"> beyond </w:t>
      </w:r>
      <w:r w:rsidR="00E87DBB">
        <w:t>traditional operational im</w:t>
      </w:r>
      <w:r w:rsidR="002511E9">
        <w:t xml:space="preserve">provement. </w:t>
      </w:r>
      <w:r w:rsidR="00372749">
        <w:t>For this reason</w:t>
      </w:r>
      <w:r w:rsidR="00072968">
        <w:t xml:space="preserve">, </w:t>
      </w:r>
      <w:r w:rsidR="0032524E">
        <w:t>the constant evolution and strategic relevance of Lean Six Sigma</w:t>
      </w:r>
      <w:r w:rsidR="00481AE8">
        <w:t xml:space="preserve"> </w:t>
      </w:r>
      <w:r w:rsidR="005F034F">
        <w:t xml:space="preserve">strengthen the relevance of analysing whether </w:t>
      </w:r>
      <w:r w:rsidR="00F31CDB">
        <w:t xml:space="preserve">its </w:t>
      </w:r>
      <w:r w:rsidR="00843834">
        <w:t xml:space="preserve">predicted operational advantages are really </w:t>
      </w:r>
      <w:r w:rsidR="0019293C">
        <w:t>de</w:t>
      </w:r>
      <w:r w:rsidR="00630F22">
        <w:t xml:space="preserve">monstrable in </w:t>
      </w:r>
      <w:r w:rsidR="00424503">
        <w:t xml:space="preserve">practice within UK manufacturing firms. </w:t>
      </w:r>
      <w:r w:rsidR="0032524E">
        <w:t xml:space="preserve"> </w:t>
      </w:r>
      <w:r w:rsidR="00527A52">
        <w:t xml:space="preserve"> </w:t>
      </w:r>
    </w:p>
    <w:p w14:paraId="6D8928A3" w14:textId="5C483F68" w:rsidR="00424503" w:rsidRDefault="00536552" w:rsidP="00D84896">
      <w:r>
        <w:t xml:space="preserve">Because productivity is still a major national </w:t>
      </w:r>
      <w:r w:rsidR="00E23746">
        <w:t xml:space="preserve">concern, the UK offers a significant environment for this study. </w:t>
      </w:r>
      <w:r w:rsidR="009703F6" w:rsidRPr="009703F6">
        <w:t>Van Ark and O’Mahony (2023) remark that several UK companies have adopted a "low wage, low investment, low productivity trajectory," making productivity improvement crucial for economic resilience and sustained development.</w:t>
      </w:r>
      <w:r w:rsidR="00B67D10" w:rsidRPr="00B67D10">
        <w:t xml:space="preserve"> The Manufacturing Technologies Association (2024) reports that manufacturing contributed 8% to the UK's GDP and 7% to employment in 2022, while representing 47% of company R&amp;D investment and 34.5% of UK products and services exports.</w:t>
      </w:r>
      <w:r w:rsidR="00AC1BF9" w:rsidRPr="00AC1BF9">
        <w:t xml:space="preserve"> Recent industry evidence indicates that UK manufacturers consider operational efficiency and technological advancement as essential for competitiveness, with the Make UK and PwC Executive Survey 2024 revealing that 71.2% of firms recognise digital technologies as a </w:t>
      </w:r>
      <w:r w:rsidR="001924D0">
        <w:t>tool</w:t>
      </w:r>
      <w:r w:rsidR="00AC1BF9" w:rsidRPr="00AC1BF9">
        <w:t xml:space="preserve"> to </w:t>
      </w:r>
      <w:r w:rsidR="00503029">
        <w:t>improve</w:t>
      </w:r>
      <w:r w:rsidR="00AC1BF9" w:rsidRPr="00AC1BF9">
        <w:t xml:space="preserve"> efficiency (Make UK and PwC, 2024).</w:t>
      </w:r>
      <w:r w:rsidR="009314B2">
        <w:t xml:space="preserve"> </w:t>
      </w:r>
      <w:r w:rsidR="009314B2" w:rsidRPr="009314B2">
        <w:t xml:space="preserve">For this reason, this topic is </w:t>
      </w:r>
      <w:r w:rsidR="001924D0">
        <w:t>significant</w:t>
      </w:r>
      <w:r w:rsidR="009314B2" w:rsidRPr="009314B2">
        <w:t xml:space="preserve"> because it connects a widely used improvement framework with a strategically important sector in a country facing clear productivity pressures (van Ark and O’Mahony, 2023), making the study both academically relevant and practically valuable.</w:t>
      </w:r>
    </w:p>
    <w:p w14:paraId="039E144B" w14:textId="4D34143C" w:rsidR="00A274A3" w:rsidRDefault="000D455D" w:rsidP="008F6185">
      <w:pPr>
        <w:pStyle w:val="Heading1"/>
      </w:pPr>
      <w:bookmarkStart w:id="12" w:name="_Toc228370798"/>
      <w:bookmarkStart w:id="13" w:name="_Toc228374045"/>
      <w:r>
        <w:t>Chapter 2: Literature Review</w:t>
      </w:r>
      <w:bookmarkEnd w:id="12"/>
      <w:bookmarkEnd w:id="13"/>
      <w:r>
        <w:t xml:space="preserve"> </w:t>
      </w:r>
    </w:p>
    <w:p w14:paraId="0998A862" w14:textId="78FAD5A2" w:rsidR="0069570F" w:rsidRPr="0069570F" w:rsidRDefault="0069570F" w:rsidP="0069570F">
      <w:pPr>
        <w:pStyle w:val="Heading2"/>
      </w:pPr>
      <w:bookmarkStart w:id="14" w:name="_Toc228370799"/>
      <w:bookmarkStart w:id="15" w:name="_Toc228374046"/>
      <w:r>
        <w:t xml:space="preserve">2.1 </w:t>
      </w:r>
      <w:r w:rsidRPr="0069570F">
        <w:t>The Lean Six Sigma method and its application in the manufacturing sector</w:t>
      </w:r>
      <w:bookmarkEnd w:id="14"/>
      <w:bookmarkEnd w:id="15"/>
    </w:p>
    <w:p w14:paraId="2ED694AB" w14:textId="4F301F39" w:rsidR="008F6185" w:rsidRPr="008F6185" w:rsidRDefault="008F6185" w:rsidP="008F6185">
      <w:r w:rsidRPr="008F6185">
        <w:t xml:space="preserve">Lean Six Sigma is generally understood as an integrated improvement methodology that combines Lean’s emphasis on waste reduction with Six Sigma’s focus on reducing variation and improving quality (Tampubolon and Purba, 2021). This definition is particularly relevant </w:t>
      </w:r>
      <w:r w:rsidRPr="008F6185">
        <w:lastRenderedPageBreak/>
        <w:t>to manufacturing because production environments are often characterised by process waste, variability, quality issues and continuous pressure to improve efficiency. Maheshwari and Devi (2024) further suggest that Lean Six Sigma continues to be positioned as a performance-improvement strategy in contemporary production systems, particularly where firms seek more structured and data-driven approaches to quality and process enhancement. In this context, Lean Six Sigma is not only a traditional quality tool, but also a framework that remains relevant to modern manufacturing operations.</w:t>
      </w:r>
    </w:p>
    <w:p w14:paraId="63EAD836" w14:textId="4DAFDCD5" w:rsidR="006E6F91" w:rsidRPr="006E6F91" w:rsidRDefault="006E6F91" w:rsidP="006E6F91">
      <w:pPr>
        <w:pStyle w:val="Heading2"/>
      </w:pPr>
      <w:bookmarkStart w:id="16" w:name="_Toc228370800"/>
      <w:bookmarkStart w:id="17" w:name="_Toc228374047"/>
      <w:r>
        <w:t xml:space="preserve">2.2 </w:t>
      </w:r>
      <w:r w:rsidRPr="006E6F91">
        <w:t>UK manufacturing firms and the key operational performance indicators</w:t>
      </w:r>
      <w:bookmarkEnd w:id="16"/>
      <w:bookmarkEnd w:id="17"/>
    </w:p>
    <w:p w14:paraId="4B0837AB" w14:textId="4D7C8542" w:rsidR="00977E78" w:rsidRDefault="006E6F91" w:rsidP="00D84896">
      <w:r w:rsidRPr="006E6F91">
        <w:t>The relevance of Lean Six Sigma to UK manufacturing firms is closely linked to the wider productivity and competitiveness pressures facing the sector. Van Ark and O’Mahony (2023) argue that the UK continues to face a persistent productivity challenge, which makes operational improvement especially important for long-term economic resilience. Current industry evidence also suggests that UK manufacturers view operational efficiency and digital adoption as important to competitiveness (Make UK and PwC, 2024). In this context, operational performance can be understood through key indicators such as quality, productivity, efficiency, cost reduction and process improvement, which are all closely related to the objectives of Lean Six Sigma (Tampubolon and Purba, 2021). These indicators are especially relevant in UK manufacturing because they reflect both organisational performance needs and wider sectoral pressure to improve competitiveness.</w:t>
      </w:r>
    </w:p>
    <w:p w14:paraId="539777DF" w14:textId="450AFD11" w:rsidR="002A5D5F" w:rsidRDefault="002A5D5F" w:rsidP="009F7C53">
      <w:pPr>
        <w:pStyle w:val="Heading2"/>
      </w:pPr>
      <w:bookmarkStart w:id="18" w:name="_Toc228370801"/>
      <w:bookmarkStart w:id="19" w:name="_Toc228374048"/>
      <w:r>
        <w:t xml:space="preserve">2.3 </w:t>
      </w:r>
      <w:r w:rsidR="009F7C53" w:rsidRPr="009F7C53">
        <w:t>Positive implications of Lean Six Sigma on operational performance in the manufacturing sector</w:t>
      </w:r>
      <w:bookmarkEnd w:id="18"/>
      <w:bookmarkEnd w:id="19"/>
    </w:p>
    <w:p w14:paraId="3945A547" w14:textId="09DE5EE3" w:rsidR="009F7C53" w:rsidRDefault="009F7C53" w:rsidP="009F7C53">
      <w:r w:rsidRPr="009F7C53">
        <w:t xml:space="preserve">A substantial part of the literature presents Lean Six Sigma as a framework capable of improving operational performance in manufacturing. Swarnakar, Singh and Tiwari (2021) found that Lean Six Sigma adaptation improved firm performance in automotive component manufacturing, with positive effects reported across financial, customer, learning and growth, and business process performance. Tampubolon and Purba (2021) likewise conclude from their systematic review that Lean Six Sigma has continued to help organisations improve competitiveness, quality, productivity and customer satisfaction. Hariyani and Mishra (2022) also suggest that integrated Lean Six Sigma-based systems can provide a broader platform for strengthening operational and wider business performance. Together, these studies indicate </w:t>
      </w:r>
      <w:r w:rsidRPr="009F7C53">
        <w:lastRenderedPageBreak/>
        <w:t>that Lean Six Sigma remains attractive because it is associated with practical gains in both process efficiency and organisational outcomes.</w:t>
      </w:r>
    </w:p>
    <w:p w14:paraId="60221D51" w14:textId="67CD963D" w:rsidR="009F7C53" w:rsidRDefault="009F7C53" w:rsidP="009F7C53">
      <w:pPr>
        <w:pStyle w:val="Heading2"/>
      </w:pPr>
      <w:bookmarkStart w:id="20" w:name="_Toc228370802"/>
      <w:bookmarkStart w:id="21" w:name="_Toc228374049"/>
      <w:r>
        <w:t xml:space="preserve">2.4 </w:t>
      </w:r>
      <w:r w:rsidRPr="009F7C53">
        <w:t>Negative implications of Lean Six Sigma on operational performance in the manufacturing sector</w:t>
      </w:r>
      <w:bookmarkEnd w:id="20"/>
      <w:bookmarkEnd w:id="21"/>
    </w:p>
    <w:p w14:paraId="425AC726" w14:textId="2E706FC4" w:rsidR="009F7C53" w:rsidRDefault="00D559B0" w:rsidP="009F7C53">
      <w:r w:rsidRPr="00D559B0">
        <w:t>Despite its positive reputation, the literature also indicates that Lean Six Sigma does not produce consistent results in every manufacturing context. Tampubolon and Purba (2021) identify implementation challenges such as insufficient management support, weak communication and limited training, all of which can reduce the effectiveness of the framework in practice. Swarnakar, Singh and Tiwari (2021) also show that the benefits of Lean Six Sigma may not be realised equally across all performance dimensions, which suggests that improvements may be uneven rather than automatic. In addition, Maheshwari and Devi (2024) note that parts of the broader literature around operational improvement and digital integration remain theoretically ambitious but still limited in empirical substantiation. This creates an important critical issue: while Lean Six Sigma is widely promoted as a route to operational excellence, its real value depends heavily on organisational context and implementation capability.</w:t>
      </w:r>
    </w:p>
    <w:p w14:paraId="55153D0D" w14:textId="274AC200" w:rsidR="00D559B0" w:rsidRDefault="00D559B0" w:rsidP="00D559B0">
      <w:pPr>
        <w:pStyle w:val="Heading2"/>
      </w:pPr>
      <w:bookmarkStart w:id="22" w:name="_Toc228370803"/>
      <w:bookmarkStart w:id="23" w:name="_Toc228374050"/>
      <w:r>
        <w:t>2.5 Summary</w:t>
      </w:r>
      <w:bookmarkEnd w:id="22"/>
      <w:bookmarkEnd w:id="23"/>
    </w:p>
    <w:p w14:paraId="433D2C74" w14:textId="3D1BDE26" w:rsidR="00D559B0" w:rsidRPr="00D559B0" w:rsidRDefault="00E35CE2" w:rsidP="00D559B0">
      <w:r w:rsidRPr="00E35CE2">
        <w:t>Overall, the literature suggests that Lean Six Sigma remains an important and evolving improvement framework with strong relevance to manufacturing. Existing studies indicate that it can improve operational performance through gains in quality, productivity, efficiency and competitiveness (Swarnakar, Singh and Tiwari, 2021; Tampubolon and Purba, 2021). However, the literature also shows that these benefits are not always consistently achieved in practice, as outcomes may vary according to organisational conditions and implementation quality (Maheshwari and Devi, 2024). For this reason, the key issue is no longer simply whether Lean Six Sigma is useful in theory, but whether its promised benefits are reflected in real manufacturing settings. This provides the basis for the present study, which seeks to examine the practical implications of Lean Six Sigma for operational performance in UK manufacturing firms.</w:t>
      </w:r>
    </w:p>
    <w:p w14:paraId="6692EBB9" w14:textId="785E70BF" w:rsidR="00AF129C" w:rsidRDefault="000D455D" w:rsidP="00273A8E">
      <w:pPr>
        <w:pStyle w:val="Heading1"/>
      </w:pPr>
      <w:bookmarkStart w:id="24" w:name="_Toc228370804"/>
      <w:bookmarkStart w:id="25" w:name="_Toc228374051"/>
      <w:r>
        <w:t>Chapter 3: Research Methods and Methodology</w:t>
      </w:r>
      <w:bookmarkEnd w:id="24"/>
      <w:bookmarkEnd w:id="25"/>
      <w:r>
        <w:t xml:space="preserve"> </w:t>
      </w:r>
    </w:p>
    <w:p w14:paraId="55889BBF" w14:textId="77777777" w:rsidR="00AF129C" w:rsidRDefault="00AF129C" w:rsidP="00D84896"/>
    <w:p w14:paraId="478E1919" w14:textId="6E692E36" w:rsidR="00AF129C" w:rsidRDefault="00AF129C" w:rsidP="00D84896">
      <w:pPr>
        <w:rPr>
          <w:b/>
          <w:bCs/>
        </w:rPr>
      </w:pPr>
      <w:r>
        <w:rPr>
          <w:noProof/>
        </w:rPr>
        <w:lastRenderedPageBreak/>
        <w:drawing>
          <wp:inline distT="0" distB="0" distL="0" distR="0" wp14:anchorId="24D3A69D" wp14:editId="541EC355">
            <wp:extent cx="3724275" cy="2953408"/>
            <wp:effectExtent l="0" t="0" r="0" b="0"/>
            <wp:docPr id="2051458449" name="Picture 1" descr="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8836" cy="2957025"/>
                    </a:xfrm>
                    <a:prstGeom prst="rect">
                      <a:avLst/>
                    </a:prstGeom>
                    <a:noFill/>
                    <a:ln>
                      <a:noFill/>
                    </a:ln>
                  </pic:spPr>
                </pic:pic>
              </a:graphicData>
            </a:graphic>
          </wp:inline>
        </w:drawing>
      </w:r>
    </w:p>
    <w:p w14:paraId="33810AC8" w14:textId="77777777" w:rsidR="00AF129C" w:rsidRDefault="00AF129C" w:rsidP="00D84896"/>
    <w:p w14:paraId="1C63A131" w14:textId="4E4BB7B3" w:rsidR="00AF129C" w:rsidRPr="00AF129C" w:rsidRDefault="00462A9C" w:rsidP="00D84896">
      <w:pPr>
        <w:pStyle w:val="Heading2"/>
      </w:pPr>
      <w:bookmarkStart w:id="26" w:name="_Toc228370805"/>
      <w:bookmarkStart w:id="27" w:name="_Toc228374052"/>
      <w:r>
        <w:t>3</w:t>
      </w:r>
      <w:r w:rsidR="00AF129C">
        <w:t>.</w:t>
      </w:r>
      <w:r>
        <w:t>1</w:t>
      </w:r>
      <w:r w:rsidR="00AF129C">
        <w:t xml:space="preserve"> </w:t>
      </w:r>
      <w:r w:rsidR="00AF129C" w:rsidRPr="00AF129C">
        <w:t>Research Philosophy</w:t>
      </w:r>
      <w:bookmarkEnd w:id="26"/>
      <w:bookmarkEnd w:id="27"/>
    </w:p>
    <w:p w14:paraId="797B02D2" w14:textId="385F1CFE" w:rsidR="00AF129C" w:rsidRPr="00AF129C" w:rsidRDefault="00DB384D" w:rsidP="00D84896">
      <w:r w:rsidRPr="00DB384D">
        <w:t xml:space="preserve">This study adopts a positivist research philosophy because it </w:t>
      </w:r>
      <w:r w:rsidR="001F22B2">
        <w:t>intends</w:t>
      </w:r>
      <w:r w:rsidRPr="00DB384D">
        <w:t xml:space="preserve"> to examine the practical implications of Lean Six Sigma through measurable and structured data. Saunders, Lewis and Thornhill (2024) explain that positivism is appropriate when research aims to identify patterns and relationships through </w:t>
      </w:r>
      <w:r w:rsidR="004B74F9">
        <w:t>tangible</w:t>
      </w:r>
      <w:r w:rsidRPr="00DB384D">
        <w:t xml:space="preserve"> evidence rather than subjective interpretation. This is relevant to </w:t>
      </w:r>
      <w:r w:rsidR="00322286">
        <w:t xml:space="preserve">this research </w:t>
      </w:r>
      <w:r w:rsidR="00653A55">
        <w:t>as</w:t>
      </w:r>
      <w:r w:rsidRPr="00DB384D">
        <w:t xml:space="preserve"> </w:t>
      </w:r>
      <w:r w:rsidR="0042347F">
        <w:t xml:space="preserve">it </w:t>
      </w:r>
      <w:r w:rsidRPr="00DB384D">
        <w:t xml:space="preserve">focuses on collecting standardised responses from professionals in UK manufacturing firms in order to assess how Lean Six Sigma is perceived to influence operational performance. Creswell and Creswell (2023) also </w:t>
      </w:r>
      <w:r w:rsidR="001D3641">
        <w:t>demonstrate</w:t>
      </w:r>
      <w:r w:rsidRPr="00DB384D">
        <w:t xml:space="preserve"> that quantitative studies are commonly associated with approaches that emphasise measurement, objectivity and structured analysis. An interpretivist philosophy would be less suitable because the purpose of this study is not to explore deep individual meanings, but to examine responses in a systematic and comparable way. For this reason, positivism provides the most appropriate philosophical foundation for the research.</w:t>
      </w:r>
    </w:p>
    <w:p w14:paraId="451D2E1A" w14:textId="5E95F875" w:rsidR="00AF129C" w:rsidRPr="00AF129C" w:rsidRDefault="008F7186" w:rsidP="00D84896">
      <w:pPr>
        <w:pStyle w:val="Heading2"/>
      </w:pPr>
      <w:bookmarkStart w:id="28" w:name="_Toc228370806"/>
      <w:bookmarkStart w:id="29" w:name="_Toc228374053"/>
      <w:r>
        <w:t>3.2</w:t>
      </w:r>
      <w:r w:rsidR="00AF129C">
        <w:t xml:space="preserve"> </w:t>
      </w:r>
      <w:r w:rsidR="00AF129C" w:rsidRPr="00AF129C">
        <w:t>Approach to Theory Development</w:t>
      </w:r>
      <w:bookmarkEnd w:id="28"/>
      <w:bookmarkEnd w:id="29"/>
    </w:p>
    <w:p w14:paraId="18648322" w14:textId="0B9FE02D" w:rsidR="00AF129C" w:rsidRPr="00AF129C" w:rsidRDefault="00156EFD" w:rsidP="00D84896">
      <w:r w:rsidRPr="00156EFD">
        <w:t xml:space="preserve">This research utilises a deductive approach for theory development. According to Saunders, Lewis, and Thornhill (2024), deduction is adequate when research starts with an existing hypothesis and then uses empirical research to test it. This study aligns with the current research as it is grounded on previous literature on Lean Six Sigma and operational performance, then assessing if the actual effects reported by UK manufacturing companies confirm those </w:t>
      </w:r>
      <w:r w:rsidRPr="00156EFD">
        <w:lastRenderedPageBreak/>
        <w:t xml:space="preserve">theoretical claims. Additionally, according to Creswell and Creswell (2023), deductive reasoning is directly related to quantitative research methods that use previous literature to formulate study questions and direct data collection. An inductive technique would be less appropriate since this research is not seeking to construct a completely new theory from open-ended qualitative data. </w:t>
      </w:r>
      <w:r>
        <w:t>Therefore, a</w:t>
      </w:r>
      <w:r w:rsidRPr="00156EFD">
        <w:t xml:space="preserve"> deductive method establishes a distinct connection among theory, research questions, and quantitative analysis.</w:t>
      </w:r>
    </w:p>
    <w:p w14:paraId="2D783DEF" w14:textId="292DF361" w:rsidR="00AF129C" w:rsidRPr="00AF129C" w:rsidRDefault="008F7186" w:rsidP="00D84896">
      <w:pPr>
        <w:pStyle w:val="Heading2"/>
      </w:pPr>
      <w:bookmarkStart w:id="30" w:name="_Toc228370807"/>
      <w:bookmarkStart w:id="31" w:name="_Toc228374054"/>
      <w:r>
        <w:t>3</w:t>
      </w:r>
      <w:r w:rsidR="00AF129C">
        <w:t xml:space="preserve">.3 </w:t>
      </w:r>
      <w:r w:rsidR="00AF129C" w:rsidRPr="00AF129C">
        <w:t>Methodological Choice</w:t>
      </w:r>
      <w:bookmarkEnd w:id="30"/>
      <w:bookmarkEnd w:id="31"/>
    </w:p>
    <w:p w14:paraId="5FDC12BE" w14:textId="042D2066" w:rsidR="00AF129C" w:rsidRPr="00AF129C" w:rsidRDefault="0062330F" w:rsidP="00D84896">
      <w:r w:rsidRPr="0062330F">
        <w:t>This study adopts a single-method quantitative approach, using a survey as the main method of data collection. Saunders, Lewis, and Thornhill (2024) elucidate that a single-method design encompasses one data collection technique and one corresponding analysis procedure, which is suitable for this research as it seeks to gather structured and comparable data from professionals in UK manufacturing firms concerning the practical implications of Lean Six Sigma on operational performance.  A mixed-method approach is unnecessary since the research does not need both statistical results and comprehensive qualitative analysis. According to Bell, Harley, and Bryman (2022), mixed techniques are preferable when a researcher need both numerical trends and comprehensive explanatory knowledge; nonetheless, for this dissertation, a singular quantitative approach is more realistic and better suited to the study aims.</w:t>
      </w:r>
    </w:p>
    <w:p w14:paraId="7FF8368E" w14:textId="2048451F" w:rsidR="006F4A2C" w:rsidRDefault="008F7186" w:rsidP="00161C54">
      <w:pPr>
        <w:pStyle w:val="Heading2"/>
      </w:pPr>
      <w:bookmarkStart w:id="32" w:name="_Toc228370808"/>
      <w:bookmarkStart w:id="33" w:name="_Toc228374055"/>
      <w:r>
        <w:t>3</w:t>
      </w:r>
      <w:r w:rsidR="006F4A2C">
        <w:t xml:space="preserve">.4 </w:t>
      </w:r>
      <w:r w:rsidR="00AF129C" w:rsidRPr="00AF129C">
        <w:t>Research Strategies</w:t>
      </w:r>
      <w:bookmarkEnd w:id="32"/>
      <w:bookmarkEnd w:id="33"/>
    </w:p>
    <w:p w14:paraId="32A84429" w14:textId="401CA472" w:rsidR="00161C54" w:rsidRPr="00161C54" w:rsidRDefault="00161C54" w:rsidP="00161C54">
      <w:r w:rsidRPr="00161C54">
        <w:t xml:space="preserve">The main research methodology for this study will be a survey. Saunders, Lewis, and Thornhill (2024) argue that surveys are commonly used in business and management research because they allow for the effective collection of standardised data from a large number of participants. This is appropriate for the current research as it facilitates the collection of answers from experts in UK manufacturing organisations via standardised questions about Lean Six Sigma and operational performance. Dillman, Smyth, and Christian's Tailored Design Method is renowned for demonstrating how meticulously crafted surveys could improve response quality and provide accurate questionnaire results. In comparison to interviews, a survey is more feasible given the time and access limitations of an undergraduate dissertation. </w:t>
      </w:r>
      <w:r w:rsidR="00BE4A6D">
        <w:t>For this reason</w:t>
      </w:r>
      <w:r w:rsidR="007C2720">
        <w:t>, t</w:t>
      </w:r>
      <w:r w:rsidRPr="00161C54">
        <w:t>he survey approach is congruent with the study's positivist, deductive, and quantitative methodology.</w:t>
      </w:r>
    </w:p>
    <w:p w14:paraId="1756A29B" w14:textId="250AB201" w:rsidR="00AF129C" w:rsidRPr="00AF129C" w:rsidRDefault="008F7186" w:rsidP="00D84896">
      <w:pPr>
        <w:pStyle w:val="Heading2"/>
      </w:pPr>
      <w:bookmarkStart w:id="34" w:name="_Toc228370809"/>
      <w:bookmarkStart w:id="35" w:name="_Toc228374056"/>
      <w:r>
        <w:lastRenderedPageBreak/>
        <w:t>3</w:t>
      </w:r>
      <w:r w:rsidR="006F4A2C">
        <w:t>.5</w:t>
      </w:r>
      <w:r w:rsidR="00AF129C" w:rsidRPr="00AF129C">
        <w:t xml:space="preserve"> Time Horizon</w:t>
      </w:r>
      <w:bookmarkEnd w:id="34"/>
      <w:bookmarkEnd w:id="35"/>
    </w:p>
    <w:p w14:paraId="41657844" w14:textId="163ADAB8" w:rsidR="006F4A2C" w:rsidRPr="00AF129C" w:rsidRDefault="000E156D" w:rsidP="00D84896">
      <w:r w:rsidRPr="000E156D">
        <w:t>This research utilises a cross-sectional time frame, indicating that data will be gathered at a single moment in time. Saunders, Lewis and Thornhill (2024) observe that a cross-sectional approach is appropriate when the study wants to capture the current state of views, practices or conditions rather than examine change over an extended period. Bell, Harley, and Bryman (2022) highlight that cross-sectional approaches are often used in survey-based business research when time constraints exist. A longitudinal strategy necessitates recurring data collection, which is impractical given the constraints of this dissertation's timetable. Therefore, a cross-sectional approach is both methodologically appropriate and realistically achievable.</w:t>
      </w:r>
    </w:p>
    <w:p w14:paraId="0D4430A6" w14:textId="0237C126" w:rsidR="00AF129C" w:rsidRDefault="008F7186" w:rsidP="00D84896">
      <w:pPr>
        <w:pStyle w:val="Heading2"/>
      </w:pPr>
      <w:bookmarkStart w:id="36" w:name="_Toc228370810"/>
      <w:bookmarkStart w:id="37" w:name="_Toc228374057"/>
      <w:r>
        <w:t>3</w:t>
      </w:r>
      <w:r w:rsidR="006F4A2C">
        <w:t>.</w:t>
      </w:r>
      <w:r w:rsidR="00AF129C" w:rsidRPr="00AF129C">
        <w:t>6 Data Collection and Data Analysis</w:t>
      </w:r>
      <w:bookmarkEnd w:id="36"/>
      <w:bookmarkEnd w:id="37"/>
    </w:p>
    <w:p w14:paraId="5B7F8C8D" w14:textId="18610A87" w:rsidR="00275C49" w:rsidRPr="00275C49" w:rsidRDefault="00275C49" w:rsidP="00275C49">
      <w:r w:rsidRPr="00275C49">
        <w:t xml:space="preserve">The target population for this study involves professionals employed in UK manufacturing firms, specifically those engaged in operations, production, quality, continuous improvement, or management. Bell, Harley, and Bryman (2022) argue that purposive sampling is suitable when the researcher requires knowledgeable participants instead of a random sample. Primary data will be gathered using a structured online questionnaire distributed via platforms such as Microsoft Forms or Google Forms. Creswell and Creswell (2023) state that structured questionnaires are appropriate for quantitative research since they provide standardised and comparable data. The research seeks to get roughly 70 </w:t>
      </w:r>
      <w:r w:rsidR="00273A8E" w:rsidRPr="00275C49">
        <w:t>participants</w:t>
      </w:r>
      <w:r w:rsidRPr="00275C49">
        <w:t>. The data will then be evaluated using descriptive statistics, including frequencies, percentages, and charts, in Excel and, where applicable, SPSS, to determine trends in respondents' perspectives.</w:t>
      </w:r>
    </w:p>
    <w:p w14:paraId="380D0AF3" w14:textId="3CAA157B" w:rsidR="00F3174B" w:rsidRDefault="008F7186" w:rsidP="00D84896">
      <w:pPr>
        <w:pStyle w:val="Heading2"/>
      </w:pPr>
      <w:bookmarkStart w:id="38" w:name="_Toc228370811"/>
      <w:bookmarkStart w:id="39" w:name="_Toc228374058"/>
      <w:r>
        <w:t>3</w:t>
      </w:r>
      <w:r w:rsidR="00F3174B">
        <w:t xml:space="preserve">.7 </w:t>
      </w:r>
      <w:r w:rsidR="00F3174B" w:rsidRPr="00F3174B">
        <w:t>Time prospects of the research</w:t>
      </w:r>
      <w:bookmarkEnd w:id="38"/>
      <w:bookmarkEnd w:id="39"/>
      <w:r w:rsidR="00F3174B" w:rsidRPr="00F3174B">
        <w:t xml:space="preserve"> </w:t>
      </w:r>
    </w:p>
    <w:p w14:paraId="637D2C47" w14:textId="1B2E112C" w:rsidR="00F3174B" w:rsidRDefault="00B21CD6" w:rsidP="00D84896">
      <w:r w:rsidRPr="00B21CD6">
        <w:t>The research will be completed in two stages. The first stage covers the preparation and submission of the proposal, while the second focuses on the completion of the full dissertation. In line with the proposal guidance, a timeline is provided through Gantt charts to demonstrate that the study is realistically planned and achievable within the available period. Two Gantt charts are included for clarity: the first presents the proposal schedule, and the second outlines the dissertation timetable up to the final submission in mid-August 2026. This structure helps to show the overall progression and feasibility of the research.</w:t>
      </w:r>
    </w:p>
    <w:p w14:paraId="02780DCF" w14:textId="6C5E4F19" w:rsidR="00B21CD6" w:rsidRDefault="001034C8" w:rsidP="00D84896">
      <w:r w:rsidRPr="001034C8">
        <w:rPr>
          <w:noProof/>
        </w:rPr>
        <w:lastRenderedPageBreak/>
        <w:drawing>
          <wp:inline distT="0" distB="0" distL="0" distR="0" wp14:anchorId="22232366" wp14:editId="3CB7A5BE">
            <wp:extent cx="5727700" cy="1268095"/>
            <wp:effectExtent l="0" t="0" r="6350" b="8255"/>
            <wp:docPr id="1193336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36719" name=""/>
                    <pic:cNvPicPr/>
                  </pic:nvPicPr>
                  <pic:blipFill>
                    <a:blip r:embed="rId9"/>
                    <a:stretch>
                      <a:fillRect/>
                    </a:stretch>
                  </pic:blipFill>
                  <pic:spPr>
                    <a:xfrm>
                      <a:off x="0" y="0"/>
                      <a:ext cx="5727700" cy="1268095"/>
                    </a:xfrm>
                    <a:prstGeom prst="rect">
                      <a:avLst/>
                    </a:prstGeom>
                  </pic:spPr>
                </pic:pic>
              </a:graphicData>
            </a:graphic>
          </wp:inline>
        </w:drawing>
      </w:r>
    </w:p>
    <w:p w14:paraId="1275ACA5" w14:textId="3AE23ED4" w:rsidR="006B1028" w:rsidRPr="00F3174B" w:rsidRDefault="000D0F5E" w:rsidP="00D84896">
      <w:r w:rsidRPr="000D0F5E">
        <w:rPr>
          <w:noProof/>
        </w:rPr>
        <w:drawing>
          <wp:inline distT="0" distB="0" distL="0" distR="0" wp14:anchorId="149118F2" wp14:editId="2F253980">
            <wp:extent cx="5727700" cy="1460500"/>
            <wp:effectExtent l="0" t="0" r="6350" b="6350"/>
            <wp:docPr id="30900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03265" name=""/>
                    <pic:cNvPicPr/>
                  </pic:nvPicPr>
                  <pic:blipFill>
                    <a:blip r:embed="rId10"/>
                    <a:stretch>
                      <a:fillRect/>
                    </a:stretch>
                  </pic:blipFill>
                  <pic:spPr>
                    <a:xfrm>
                      <a:off x="0" y="0"/>
                      <a:ext cx="5727700" cy="1460500"/>
                    </a:xfrm>
                    <a:prstGeom prst="rect">
                      <a:avLst/>
                    </a:prstGeom>
                  </pic:spPr>
                </pic:pic>
              </a:graphicData>
            </a:graphic>
          </wp:inline>
        </w:drawing>
      </w:r>
    </w:p>
    <w:p w14:paraId="2C6CBC2B" w14:textId="653AD778" w:rsidR="00F3174B" w:rsidRPr="00F3174B" w:rsidRDefault="00F3174B" w:rsidP="00D84896">
      <w:pPr>
        <w:pStyle w:val="Heading2"/>
        <w:rPr>
          <w:bCs/>
        </w:rPr>
      </w:pPr>
      <w:r>
        <w:t xml:space="preserve"> </w:t>
      </w:r>
      <w:bookmarkStart w:id="40" w:name="_Toc228370812"/>
      <w:bookmarkStart w:id="41" w:name="_Toc228374059"/>
      <w:r w:rsidR="008F7186">
        <w:t>3</w:t>
      </w:r>
      <w:r w:rsidR="0004115D">
        <w:t>.</w:t>
      </w:r>
      <w:r w:rsidR="008F7186">
        <w:t>8</w:t>
      </w:r>
      <w:r w:rsidR="0004115D">
        <w:t xml:space="preserve"> </w:t>
      </w:r>
      <w:r w:rsidRPr="00F3174B">
        <w:t>Ethical consideration of the research</w:t>
      </w:r>
      <w:bookmarkEnd w:id="40"/>
      <w:bookmarkEnd w:id="41"/>
      <w:r w:rsidRPr="00F3174B">
        <w:t xml:space="preserve"> </w:t>
      </w:r>
    </w:p>
    <w:p w14:paraId="0E2B88AD" w14:textId="25A45E10" w:rsidR="00977E78" w:rsidRDefault="00C272D3" w:rsidP="00D84896">
      <w:r w:rsidRPr="00C272D3">
        <w:t>Ethical considerations are central to this study because the research involves collecting primary data from human participants. The study will be guided by the ethical principles of informed consent, voluntary participation, confidentiality, anonymity, data protection, and minimisation of harm. Before completing the questionnaire, participants will be informed of the purpose of the research, what participation involves, and their right to withdraw before submitting their responses. Participation will be entirely voluntary, and respondents will be free to skip any question they do not wish to answer.</w:t>
      </w:r>
    </w:p>
    <w:p w14:paraId="3C1EAD9C" w14:textId="606E55D8" w:rsidR="004C69BE" w:rsidRPr="00977E78" w:rsidRDefault="004C69BE" w:rsidP="00D84896">
      <w:r w:rsidRPr="004C69BE">
        <w:t>The study will also follow the principles of confidentiality, anonymity, and data protection. The Information Commissioner’s Office (2023) explains that personal data should be processed lawfully, fairly, and transparently. The Information Commissioner’s Office (2025) further notes that anonymisation reduces the risk of identification and helps minimise risks associated with the use of personal information. In line with these principles, the questionnaire will not request unnecessary personal, organisational, or commercially sensitive information, and all data will be used only for academic purposes. In addition, the principle of minimisation of harm will be addressed by keeping the questionnaire short, using clear wording, and avoiding sensitive topics. Therefore, the ethical design of this study aims to reduce participant risk and ensure that the research is conducted responsibly.</w:t>
      </w:r>
    </w:p>
    <w:p w14:paraId="60FF741A" w14:textId="4B73825D" w:rsidR="00C4212C" w:rsidRDefault="000F43DB" w:rsidP="00D84896">
      <w:pPr>
        <w:pStyle w:val="Heading1"/>
      </w:pPr>
      <w:bookmarkStart w:id="42" w:name="_Toc228370813"/>
      <w:bookmarkStart w:id="43" w:name="_Toc228374060"/>
      <w:r>
        <w:lastRenderedPageBreak/>
        <w:t>Conclusion</w:t>
      </w:r>
      <w:bookmarkEnd w:id="42"/>
      <w:bookmarkEnd w:id="43"/>
    </w:p>
    <w:p w14:paraId="5B375B2C" w14:textId="3F795766" w:rsidR="00586A25" w:rsidRPr="00586A25" w:rsidRDefault="00586A25" w:rsidP="00586A25">
      <w:r w:rsidRPr="00586A25">
        <w:t>In conclusion, this research proposal has outlined a study that seeks to evaluate the practical implications of Lean Six Sigma for operational performance in UK manufacturing firms. The proposal has shown that, although Lean Six Sigma is widely recognised as an improvement framework for enhancing quality, efficiency and productivity, its practical outcomes are not always consistently achieved across manufacturing contexts. The literature reviewed suggests that the framework remains relevant and strategically significant, while also highlighting the need for more critical examination of its real operational value. To address this issue, the study will adopt a positivist, deductive and single-method quantitative design, using a survey to collect data from professionals in UK manufacturing firms. Overall, the proposed research is both academically relevant and practically valuable because it seeks to examine whether the benefits associated with Lean Six Sigma are genuinely reflected in practice within a strategically important sector.</w:t>
      </w:r>
    </w:p>
    <w:p w14:paraId="1F1275AE" w14:textId="77777777" w:rsidR="00E17DD8" w:rsidRDefault="00E17DD8">
      <w:pPr>
        <w:spacing w:line="240" w:lineRule="auto"/>
        <w:jc w:val="left"/>
        <w:rPr>
          <w:rFonts w:eastAsiaTheme="majorEastAsia" w:cstheme="majorBidi"/>
          <w:b/>
          <w:sz w:val="28"/>
          <w:szCs w:val="32"/>
        </w:rPr>
      </w:pPr>
      <w:bookmarkStart w:id="44" w:name="_Toc228370814"/>
      <w:bookmarkStart w:id="45" w:name="_Toc228374061"/>
      <w:r>
        <w:br w:type="page"/>
      </w:r>
    </w:p>
    <w:p w14:paraId="02258D7A" w14:textId="4B9B477D" w:rsidR="000F43DB" w:rsidRPr="000F43DB" w:rsidRDefault="000F43DB" w:rsidP="001D32B8">
      <w:pPr>
        <w:pStyle w:val="Heading1"/>
        <w:ind w:left="360"/>
      </w:pPr>
      <w:r>
        <w:lastRenderedPageBreak/>
        <w:t>References and Bibliography</w:t>
      </w:r>
      <w:bookmarkEnd w:id="44"/>
      <w:bookmarkEnd w:id="45"/>
    </w:p>
    <w:p w14:paraId="55140343" w14:textId="5BD0D0A3" w:rsidR="00DA18E7" w:rsidRDefault="00A23038" w:rsidP="00DA18E7">
      <w:pPr>
        <w:ind w:left="360"/>
      </w:pPr>
      <w:r w:rsidRPr="00A23038">
        <w:t>Bell, E., Harley, B. and Bryman, A., 2022. </w:t>
      </w:r>
      <w:r w:rsidRPr="001D32B8">
        <w:rPr>
          <w:i/>
          <w:iCs/>
        </w:rPr>
        <w:t>Business research methods</w:t>
      </w:r>
      <w:r w:rsidRPr="00A23038">
        <w:t>. Oxford university press.</w:t>
      </w:r>
    </w:p>
    <w:p w14:paraId="3DF9158B" w14:textId="648A57B9" w:rsidR="0078543B" w:rsidRDefault="0082768D" w:rsidP="001D32B8">
      <w:pPr>
        <w:ind w:left="360"/>
      </w:pPr>
      <w:r w:rsidRPr="0082768D">
        <w:t xml:space="preserve">Creswell, J.W. and Creswell, J.D. (2023) </w:t>
      </w:r>
      <w:r w:rsidRPr="001D32B8">
        <w:rPr>
          <w:i/>
          <w:iCs/>
        </w:rPr>
        <w:t>Research design: Qualitative, quantitative, and mixed methods approaches</w:t>
      </w:r>
      <w:r w:rsidRPr="0082768D">
        <w:t xml:space="preserve">. 6th edn. Thousand Oaks, CA: SAGE. Available at: </w:t>
      </w:r>
      <w:hyperlink r:id="rId11" w:tgtFrame="_new" w:history="1">
        <w:r w:rsidRPr="0082768D">
          <w:rPr>
            <w:rStyle w:val="Hyperlink"/>
          </w:rPr>
          <w:t>https://edge.sagepub.com/creswellrd6e</w:t>
        </w:r>
      </w:hyperlink>
      <w:r w:rsidRPr="0082768D">
        <w:t xml:space="preserve"> (Accessed: </w:t>
      </w:r>
      <w:r>
        <w:t>17</w:t>
      </w:r>
      <w:r w:rsidRPr="0082768D">
        <w:t xml:space="preserve"> April 2026).</w:t>
      </w:r>
    </w:p>
    <w:p w14:paraId="3857BFDD" w14:textId="77777777" w:rsidR="00E06485" w:rsidRDefault="0078543B" w:rsidP="001D32B8">
      <w:pPr>
        <w:ind w:left="360"/>
      </w:pPr>
      <w:r>
        <w:t xml:space="preserve">Dillman, D.A., Smyth, J.D. and Christian, L.M. (2014) </w:t>
      </w:r>
      <w:r w:rsidRPr="001D32B8">
        <w:rPr>
          <w:i/>
          <w:iCs/>
        </w:rPr>
        <w:t>Internet, phone, mail, and mixed-mode surveys: The tailored design method</w:t>
      </w:r>
      <w:r>
        <w:t xml:space="preserve">. 4th edn. Hoboken, NJ: John Wiley &amp; Sons. Available at: </w:t>
      </w:r>
      <w:hyperlink r:id="rId12" w:history="1">
        <w:r w:rsidRPr="002857AE">
          <w:rPr>
            <w:rStyle w:val="Hyperlink"/>
          </w:rPr>
          <w:t>https://archive.org/details/internetphonemai0000dill</w:t>
        </w:r>
      </w:hyperlink>
      <w:r>
        <w:t xml:space="preserve"> (Accessed: 25 April 2026).</w:t>
      </w:r>
    </w:p>
    <w:p w14:paraId="022CF38B" w14:textId="064EF670" w:rsidR="00E06485" w:rsidRDefault="00E06485" w:rsidP="001D32B8">
      <w:pPr>
        <w:ind w:left="360"/>
      </w:pPr>
      <w:r>
        <w:t xml:space="preserve">Hariyani, D. and Mishra, S. (2022) ‘Drivers for the adoption of integrated sustainable green lean six sigma agile manufacturing system (ISGLSAMS) and research directions’, </w:t>
      </w:r>
      <w:r w:rsidRPr="001D32B8">
        <w:rPr>
          <w:i/>
          <w:iCs/>
        </w:rPr>
        <w:t>Cleaner Engineering and Technology</w:t>
      </w:r>
      <w:r>
        <w:t xml:space="preserve">, 7, 100449. </w:t>
      </w:r>
      <w:proofErr w:type="spellStart"/>
      <w:r>
        <w:t>doi</w:t>
      </w:r>
      <w:proofErr w:type="spellEnd"/>
      <w:r>
        <w:t>:</w:t>
      </w:r>
      <w:r w:rsidR="00C647EF">
        <w:t xml:space="preserve"> </w:t>
      </w:r>
      <w:hyperlink r:id="rId13" w:tgtFrame="_new" w:history="1">
        <w:r w:rsidR="00C647EF" w:rsidRPr="00C647EF">
          <w:rPr>
            <w:rStyle w:val="Hyperlink"/>
          </w:rPr>
          <w:t>10.1016/j.clet.2022.100449</w:t>
        </w:r>
      </w:hyperlink>
      <w:r w:rsidR="00C647EF">
        <w:t xml:space="preserve"> </w:t>
      </w:r>
      <w:r>
        <w:t>(Accessed: 25 April 2026).</w:t>
      </w:r>
    </w:p>
    <w:p w14:paraId="1496FBA1" w14:textId="65D0014E" w:rsidR="00D10D54" w:rsidRDefault="00D10D54" w:rsidP="001D32B8">
      <w:pPr>
        <w:ind w:left="360"/>
      </w:pPr>
      <w:r>
        <w:t xml:space="preserve">Information Commissioner’s Office (2023) </w:t>
      </w:r>
      <w:r w:rsidRPr="001D32B8">
        <w:rPr>
          <w:i/>
          <w:iCs/>
        </w:rPr>
        <w:t xml:space="preserve">A guide to the data protection principles. </w:t>
      </w:r>
      <w:r>
        <w:t xml:space="preserve">Available at: </w:t>
      </w:r>
      <w:hyperlink r:id="rId14" w:history="1">
        <w:r w:rsidRPr="002857AE">
          <w:rPr>
            <w:rStyle w:val="Hyperlink"/>
          </w:rPr>
          <w:t>https://ico.org.uk/for-organisations/uk-gdpr-guidance-and-resources/data-protection-principles/a-guide-to-the-data-protection-principles/</w:t>
        </w:r>
      </w:hyperlink>
      <w:r>
        <w:t xml:space="preserve"> (Accessed: 25 April 2026).</w:t>
      </w:r>
    </w:p>
    <w:p w14:paraId="263FC5EF" w14:textId="5A21E101" w:rsidR="00D10D54" w:rsidRDefault="0076055A" w:rsidP="001D32B8">
      <w:pPr>
        <w:ind w:left="360"/>
      </w:pPr>
      <w:r w:rsidRPr="0076055A">
        <w:t xml:space="preserve">Information Commissioner’s Office (2025) </w:t>
      </w:r>
      <w:r w:rsidRPr="001D32B8">
        <w:rPr>
          <w:i/>
          <w:iCs/>
        </w:rPr>
        <w:t>Introduction to anonymisation</w:t>
      </w:r>
      <w:r w:rsidRPr="0076055A">
        <w:t xml:space="preserve">. Available at: </w:t>
      </w:r>
      <w:hyperlink r:id="rId15" w:tgtFrame="_new" w:history="1">
        <w:r w:rsidRPr="0076055A">
          <w:rPr>
            <w:rStyle w:val="Hyperlink"/>
          </w:rPr>
          <w:t>https://ico.org.uk/for-organisations/uk-gdpr-guidance-and-resources/data-sharing/anonymisation/introduction-to-anonymisation/</w:t>
        </w:r>
      </w:hyperlink>
      <w:r w:rsidRPr="0076055A">
        <w:t xml:space="preserve"> (Accessed: 25 April 2026).</w:t>
      </w:r>
    </w:p>
    <w:p w14:paraId="5C361BE4" w14:textId="2FDEA716" w:rsidR="0076055A" w:rsidRDefault="00A663D2" w:rsidP="001D32B8">
      <w:pPr>
        <w:ind w:left="360"/>
      </w:pPr>
      <w:r w:rsidRPr="00A663D2">
        <w:t xml:space="preserve">Maheshwari, P. and Devi, Y. (2024) ‘Investigating the relationship between Lean Six Sigma performance strategy with digital twin </w:t>
      </w:r>
      <w:proofErr w:type="spellStart"/>
      <w:r w:rsidRPr="00A663D2">
        <w:t>modeling</w:t>
      </w:r>
      <w:proofErr w:type="spellEnd"/>
      <w:r w:rsidRPr="00A663D2">
        <w:t xml:space="preserve">: Practices and factors’, </w:t>
      </w:r>
      <w:r w:rsidRPr="001D32B8">
        <w:rPr>
          <w:i/>
          <w:iCs/>
        </w:rPr>
        <w:t>Journal of Cleaner Production</w:t>
      </w:r>
      <w:r w:rsidRPr="00A663D2">
        <w:t xml:space="preserve">, 436, 140449. </w:t>
      </w:r>
      <w:proofErr w:type="spellStart"/>
      <w:r w:rsidRPr="00A663D2">
        <w:t>doi</w:t>
      </w:r>
      <w:proofErr w:type="spellEnd"/>
      <w:r w:rsidRPr="00A663D2">
        <w:t xml:space="preserve">: </w:t>
      </w:r>
      <w:hyperlink r:id="rId16" w:tgtFrame="_new" w:history="1">
        <w:r w:rsidRPr="00A663D2">
          <w:rPr>
            <w:rStyle w:val="Hyperlink"/>
          </w:rPr>
          <w:t>10.1016/j.jclepro.2023.140449</w:t>
        </w:r>
      </w:hyperlink>
      <w:r w:rsidRPr="00A663D2">
        <w:t xml:space="preserve"> (Accessed: 25 April 2026).</w:t>
      </w:r>
    </w:p>
    <w:p w14:paraId="49B2F9C9" w14:textId="4E809963" w:rsidR="002B3D6A" w:rsidRDefault="002B3D6A" w:rsidP="001D32B8">
      <w:pPr>
        <w:ind w:left="360"/>
      </w:pPr>
      <w:r w:rsidRPr="002B3D6A">
        <w:t xml:space="preserve">Make UK and PwC (2024) </w:t>
      </w:r>
      <w:r w:rsidRPr="001D32B8">
        <w:rPr>
          <w:i/>
          <w:iCs/>
        </w:rPr>
        <w:t>Executive Survey 2024</w:t>
      </w:r>
      <w:r w:rsidRPr="002B3D6A">
        <w:t xml:space="preserve">. London: Make UK. Available at: </w:t>
      </w:r>
      <w:hyperlink r:id="rId17" w:tgtFrame="_new" w:history="1">
        <w:r w:rsidRPr="002B3D6A">
          <w:rPr>
            <w:rStyle w:val="Hyperlink"/>
          </w:rPr>
          <w:t>https://www.makeuk.org/insights/reports/2023/12/19/make-uk-and-pwc-executive-survey-2024</w:t>
        </w:r>
      </w:hyperlink>
      <w:r w:rsidRPr="002B3D6A">
        <w:t xml:space="preserve"> (Accessed: 25 April 2026).</w:t>
      </w:r>
    </w:p>
    <w:p w14:paraId="570C1D00" w14:textId="44E257D1" w:rsidR="005F4C26" w:rsidRDefault="005F4C26" w:rsidP="001D32B8">
      <w:pPr>
        <w:ind w:left="360"/>
      </w:pPr>
      <w:r w:rsidRPr="005F4C26">
        <w:t xml:space="preserve">Manufacturing Technologies Association (2024) </w:t>
      </w:r>
      <w:r w:rsidRPr="001D32B8">
        <w:rPr>
          <w:i/>
          <w:iCs/>
        </w:rPr>
        <w:t>The true impact of British Manufacturing</w:t>
      </w:r>
      <w:r w:rsidRPr="005F4C26">
        <w:t xml:space="preserve">. Available at: </w:t>
      </w:r>
      <w:hyperlink r:id="rId18" w:tgtFrame="_new" w:history="1">
        <w:r w:rsidRPr="005F4C26">
          <w:rPr>
            <w:rStyle w:val="Hyperlink"/>
          </w:rPr>
          <w:t>https://www.mta.org.uk/wp-content/uploads/2024/04/Manufacturing-Technologies-Association-The-true-impact-of-British-Manufacturing.pdf</w:t>
        </w:r>
      </w:hyperlink>
      <w:r w:rsidRPr="005F4C26">
        <w:t xml:space="preserve"> (Accessed: 25 April 2026).</w:t>
      </w:r>
    </w:p>
    <w:p w14:paraId="0BBAD124" w14:textId="431B050B" w:rsidR="00815083" w:rsidRDefault="00815083" w:rsidP="001D32B8">
      <w:pPr>
        <w:ind w:left="360"/>
      </w:pPr>
      <w:r w:rsidRPr="00815083">
        <w:t xml:space="preserve">Saunders, M., Lewis, P. and Thornhill, A. (2024) </w:t>
      </w:r>
      <w:r w:rsidRPr="001D32B8">
        <w:rPr>
          <w:i/>
          <w:iCs/>
        </w:rPr>
        <w:t>Research methods for business students</w:t>
      </w:r>
      <w:r w:rsidRPr="00815083">
        <w:t xml:space="preserve">. 9th edn. Harlow: Pearson. Available at: </w:t>
      </w:r>
      <w:hyperlink r:id="rId19" w:tgtFrame="_new" w:history="1">
        <w:r w:rsidRPr="00815083">
          <w:rPr>
            <w:rStyle w:val="Hyperlink"/>
          </w:rPr>
          <w:t>https://www.pearson.com/en-gb/subject-</w:t>
        </w:r>
        <w:r w:rsidRPr="00815083">
          <w:rPr>
            <w:rStyle w:val="Hyperlink"/>
          </w:rPr>
          <w:lastRenderedPageBreak/>
          <w:t>catalog/p/research-methods-for-business-students/P200000010080/9781292741581</w:t>
        </w:r>
      </w:hyperlink>
      <w:r w:rsidRPr="00815083">
        <w:t xml:space="preserve"> (Accessed: 25 April 2026).</w:t>
      </w:r>
    </w:p>
    <w:p w14:paraId="3B00EBF6" w14:textId="3DAC1D0B" w:rsidR="00C207CF" w:rsidRDefault="00C207CF" w:rsidP="001D32B8">
      <w:pPr>
        <w:ind w:left="360"/>
      </w:pPr>
      <w:r w:rsidRPr="00C207CF">
        <w:t xml:space="preserve">Swarnakar, V., Singh, A.R. and Tiwari, A.K. (2021) ‘Effect of lean six sigma on firm performance: A case of Indian automotive component manufacturing organization’, </w:t>
      </w:r>
      <w:r w:rsidRPr="001D32B8">
        <w:rPr>
          <w:i/>
          <w:iCs/>
        </w:rPr>
        <w:t>Materials Today: Proceedings</w:t>
      </w:r>
      <w:r w:rsidRPr="00C207CF">
        <w:t xml:space="preserve">, 46, pp. 9617–9622. </w:t>
      </w:r>
      <w:proofErr w:type="spellStart"/>
      <w:r w:rsidRPr="00C207CF">
        <w:t>doi</w:t>
      </w:r>
      <w:proofErr w:type="spellEnd"/>
      <w:r w:rsidRPr="00C207CF">
        <w:t xml:space="preserve">: </w:t>
      </w:r>
      <w:hyperlink r:id="rId20" w:tgtFrame="_new" w:history="1">
        <w:r w:rsidRPr="00C207CF">
          <w:rPr>
            <w:rStyle w:val="Hyperlink"/>
          </w:rPr>
          <w:t>10.1016/j.matpr.2020.07.115</w:t>
        </w:r>
      </w:hyperlink>
      <w:r w:rsidRPr="00C207CF">
        <w:t xml:space="preserve"> (Accessed: 25 April 2026).</w:t>
      </w:r>
    </w:p>
    <w:p w14:paraId="477C36A6" w14:textId="44A8A19C" w:rsidR="00C207CF" w:rsidRDefault="00051A6C" w:rsidP="001D32B8">
      <w:pPr>
        <w:ind w:left="360"/>
      </w:pPr>
      <w:r w:rsidRPr="00051A6C">
        <w:t xml:space="preserve">Tampubolon, S. and Purba, H.H. (2021) ‘Lean six sigma implementation, a systematic literature review’, </w:t>
      </w:r>
      <w:r w:rsidRPr="001D32B8">
        <w:rPr>
          <w:i/>
          <w:iCs/>
        </w:rPr>
        <w:t>International Journal of Production Management and Engineering</w:t>
      </w:r>
      <w:r w:rsidRPr="00051A6C">
        <w:t xml:space="preserve">, 9(2), pp. 125–139. </w:t>
      </w:r>
      <w:proofErr w:type="spellStart"/>
      <w:r w:rsidRPr="00051A6C">
        <w:t>doi</w:t>
      </w:r>
      <w:proofErr w:type="spellEnd"/>
      <w:r w:rsidRPr="00051A6C">
        <w:t xml:space="preserve">: </w:t>
      </w:r>
      <w:hyperlink r:id="rId21" w:tgtFrame="_new" w:history="1">
        <w:r w:rsidRPr="00051A6C">
          <w:rPr>
            <w:rStyle w:val="Hyperlink"/>
          </w:rPr>
          <w:t>10.4995/ijpme.2021.14561</w:t>
        </w:r>
      </w:hyperlink>
      <w:r w:rsidRPr="00051A6C">
        <w:t xml:space="preserve"> (Accessed: 25 April 2026).</w:t>
      </w:r>
    </w:p>
    <w:p w14:paraId="433F6478" w14:textId="38C1ACCA" w:rsidR="00051A6C" w:rsidRDefault="00A3130A" w:rsidP="001D32B8">
      <w:pPr>
        <w:ind w:left="360"/>
      </w:pPr>
      <w:r w:rsidRPr="00A3130A">
        <w:t xml:space="preserve">UK Research and Innovation (2026) </w:t>
      </w:r>
      <w:r w:rsidRPr="001D32B8">
        <w:rPr>
          <w:i/>
          <w:iCs/>
        </w:rPr>
        <w:t>Consent</w:t>
      </w:r>
      <w:r w:rsidRPr="00A3130A">
        <w:t xml:space="preserve">. Available at: </w:t>
      </w:r>
      <w:hyperlink r:id="rId22" w:tgtFrame="_new" w:history="1">
        <w:r w:rsidRPr="00A3130A">
          <w:rPr>
            <w:rStyle w:val="Hyperlink"/>
          </w:rPr>
          <w:t>https://www.ukri.org/councils/esrc/guidance-for-applicants/research-ethics-guidance/consent/</w:t>
        </w:r>
      </w:hyperlink>
      <w:r w:rsidRPr="00A3130A">
        <w:t xml:space="preserve"> (Accessed: 25 April 2026).</w:t>
      </w:r>
    </w:p>
    <w:p w14:paraId="3EF67E0B" w14:textId="6BE96D3C" w:rsidR="00A3130A" w:rsidRDefault="00A3130A" w:rsidP="001D32B8">
      <w:pPr>
        <w:ind w:left="360"/>
      </w:pPr>
      <w:r w:rsidRPr="00A3130A">
        <w:t xml:space="preserve">UK Research and Innovation (2026) </w:t>
      </w:r>
      <w:r w:rsidRPr="001D32B8">
        <w:rPr>
          <w:i/>
          <w:iCs/>
        </w:rPr>
        <w:t>Our principles: researchers and research teams</w:t>
      </w:r>
      <w:r w:rsidRPr="00A3130A">
        <w:t xml:space="preserve">. Available at: </w:t>
      </w:r>
      <w:hyperlink r:id="rId23" w:tgtFrame="_new" w:history="1">
        <w:r w:rsidRPr="00A3130A">
          <w:rPr>
            <w:rStyle w:val="Hyperlink"/>
          </w:rPr>
          <w:t>https://www.ukri.org/councils/esrc/guidance-for-applicants/research-ethics-guidance/researchers-and-research-teams/our-principles-researchers-and-research-teams/</w:t>
        </w:r>
      </w:hyperlink>
      <w:r w:rsidRPr="00A3130A">
        <w:t xml:space="preserve"> (Accessed: 25 April 2026).</w:t>
      </w:r>
    </w:p>
    <w:p w14:paraId="05358D72" w14:textId="7E103EEF" w:rsidR="00F34E98" w:rsidRDefault="00F34E98" w:rsidP="001D32B8">
      <w:pPr>
        <w:ind w:left="360"/>
      </w:pPr>
      <w:r w:rsidRPr="00F34E98">
        <w:t xml:space="preserve">Utama, D.M. and Abirfatin, M. (2023) ‘Sustainable Lean Six-sigma: A new framework for improve sustainable manufacturing performance’, </w:t>
      </w:r>
      <w:r w:rsidRPr="001D32B8">
        <w:rPr>
          <w:i/>
          <w:iCs/>
        </w:rPr>
        <w:t>Cleaner Engineering and Technology</w:t>
      </w:r>
      <w:r w:rsidRPr="00F34E98">
        <w:t xml:space="preserve">, 17, 100700. </w:t>
      </w:r>
      <w:proofErr w:type="spellStart"/>
      <w:r w:rsidRPr="00F34E98">
        <w:t>doi</w:t>
      </w:r>
      <w:proofErr w:type="spellEnd"/>
      <w:r w:rsidRPr="00F34E98">
        <w:t xml:space="preserve">: </w:t>
      </w:r>
      <w:hyperlink r:id="rId24" w:tgtFrame="_new" w:history="1">
        <w:r w:rsidRPr="00F34E98">
          <w:rPr>
            <w:rStyle w:val="Hyperlink"/>
          </w:rPr>
          <w:t>10.1016/j.clet.2023.100700</w:t>
        </w:r>
      </w:hyperlink>
      <w:r w:rsidRPr="00F34E98">
        <w:t xml:space="preserve"> (Accessed: 25 April 2026).</w:t>
      </w:r>
    </w:p>
    <w:p w14:paraId="3D533CB2" w14:textId="70E923C6" w:rsidR="00F34E98" w:rsidRPr="00F91C24" w:rsidRDefault="00F34E98" w:rsidP="001D32B8">
      <w:pPr>
        <w:ind w:left="360"/>
      </w:pPr>
      <w:r w:rsidRPr="00F34E98">
        <w:t xml:space="preserve">van Ark, B. and O’Mahony, M. (2023) </w:t>
      </w:r>
      <w:r w:rsidRPr="001D32B8">
        <w:rPr>
          <w:i/>
          <w:iCs/>
        </w:rPr>
        <w:t>The UK’s productivity challenge: people, firms, and places</w:t>
      </w:r>
      <w:r w:rsidRPr="00F34E98">
        <w:t xml:space="preserve">. Productivity Insights Paper No. 018. Manchester: The Productivity Institute. Available at: </w:t>
      </w:r>
      <w:hyperlink r:id="rId25" w:tgtFrame="_new" w:history="1">
        <w:r w:rsidRPr="00F34E98">
          <w:rPr>
            <w:rStyle w:val="Hyperlink"/>
          </w:rPr>
          <w:t>https://www.productivity.ac.uk/wp-content/uploads/2023/11/PIP018-The-UKs-productivity-challenge-FINAL-Nov-2023.pdf</w:t>
        </w:r>
      </w:hyperlink>
      <w:r w:rsidRPr="00F34E98">
        <w:t xml:space="preserve"> (Accessed: 25 April 2026).</w:t>
      </w:r>
    </w:p>
    <w:sectPr w:rsidR="00F34E98" w:rsidRPr="00F91C24" w:rsidSect="005C0B92">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3EF66" w14:textId="77777777" w:rsidR="00F21814" w:rsidRDefault="00F21814" w:rsidP="00B62DCD">
      <w:pPr>
        <w:spacing w:line="240" w:lineRule="auto"/>
      </w:pPr>
      <w:r>
        <w:separator/>
      </w:r>
    </w:p>
  </w:endnote>
  <w:endnote w:type="continuationSeparator" w:id="0">
    <w:p w14:paraId="13151B97" w14:textId="77777777" w:rsidR="00F21814" w:rsidRDefault="00F21814" w:rsidP="00B62D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0810703"/>
      <w:docPartObj>
        <w:docPartGallery w:val="Page Numbers (Bottom of Page)"/>
        <w:docPartUnique/>
      </w:docPartObj>
    </w:sdtPr>
    <w:sdtEndPr>
      <w:rPr>
        <w:noProof/>
      </w:rPr>
    </w:sdtEndPr>
    <w:sdtContent>
      <w:p w14:paraId="7097CB56" w14:textId="0EBD46DC" w:rsidR="00B62DCD" w:rsidRDefault="00B62D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B43FF" w14:textId="77777777" w:rsidR="00B62DCD" w:rsidRDefault="00B62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F0088" w14:textId="77777777" w:rsidR="00F21814" w:rsidRDefault="00F21814" w:rsidP="00B62DCD">
      <w:pPr>
        <w:spacing w:line="240" w:lineRule="auto"/>
      </w:pPr>
      <w:r>
        <w:separator/>
      </w:r>
    </w:p>
  </w:footnote>
  <w:footnote w:type="continuationSeparator" w:id="0">
    <w:p w14:paraId="0E980290" w14:textId="77777777" w:rsidR="00F21814" w:rsidRDefault="00F21814" w:rsidP="00B62D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C5BB3"/>
    <w:multiLevelType w:val="multilevel"/>
    <w:tmpl w:val="0D224FC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ADF50D3"/>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FF0A9A"/>
    <w:multiLevelType w:val="hybridMultilevel"/>
    <w:tmpl w:val="B19409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E74FF7"/>
    <w:multiLevelType w:val="hybridMultilevel"/>
    <w:tmpl w:val="ECE231FA"/>
    <w:lvl w:ilvl="0" w:tplc="6334584C">
      <w:start w:val="1"/>
      <w:numFmt w:val="decimal"/>
      <w:lvlText w:val="%1.1"/>
      <w:lvlJc w:val="left"/>
      <w:pPr>
        <w:ind w:left="720" w:hanging="360"/>
      </w:pPr>
      <w:rPr>
        <w:rFonts w:hint="default"/>
      </w:rPr>
    </w:lvl>
    <w:lvl w:ilvl="1" w:tplc="6334584C">
      <w:start w:val="1"/>
      <w:numFmt w:val="decimal"/>
      <w:lvlText w:val="%2.1"/>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490CF3"/>
    <w:multiLevelType w:val="multilevel"/>
    <w:tmpl w:val="E44CE494"/>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59231DE"/>
    <w:multiLevelType w:val="multilevel"/>
    <w:tmpl w:val="A144184C"/>
    <w:lvl w:ilvl="0">
      <w:start w:val="1"/>
      <w:numFmt w:val="decimal"/>
      <w:lvlText w:val="%1.2"/>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27AB1"/>
    <w:multiLevelType w:val="hybridMultilevel"/>
    <w:tmpl w:val="64A45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3" w15:restartNumberingAfterBreak="0">
    <w:nsid w:val="29A01245"/>
    <w:multiLevelType w:val="hybridMultilevel"/>
    <w:tmpl w:val="7478B540"/>
    <w:lvl w:ilvl="0" w:tplc="6334584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F12CA0"/>
    <w:multiLevelType w:val="hybridMultilevel"/>
    <w:tmpl w:val="06148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0408B6"/>
    <w:multiLevelType w:val="hybridMultilevel"/>
    <w:tmpl w:val="5DAE3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9A5430"/>
    <w:multiLevelType w:val="multilevel"/>
    <w:tmpl w:val="98B03614"/>
    <w:lvl w:ilvl="0">
      <w:start w:val="1"/>
      <w:numFmt w:val="decimal"/>
      <w:lvlText w:val="%1.2"/>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574AB2"/>
    <w:multiLevelType w:val="multilevel"/>
    <w:tmpl w:val="A144184C"/>
    <w:lvl w:ilvl="0">
      <w:start w:val="1"/>
      <w:numFmt w:val="decimal"/>
      <w:lvlText w:val="%1.2"/>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410289A"/>
    <w:multiLevelType w:val="multilevel"/>
    <w:tmpl w:val="C804CA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B201293"/>
    <w:multiLevelType w:val="hybridMultilevel"/>
    <w:tmpl w:val="B1940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6C7A11"/>
    <w:multiLevelType w:val="multilevel"/>
    <w:tmpl w:val="224E749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747D41"/>
    <w:multiLevelType w:val="multilevel"/>
    <w:tmpl w:val="224E749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8955FF"/>
    <w:multiLevelType w:val="hybridMultilevel"/>
    <w:tmpl w:val="8CDC6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223DE2"/>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D073C7F"/>
    <w:multiLevelType w:val="hybridMultilevel"/>
    <w:tmpl w:val="334C3646"/>
    <w:lvl w:ilvl="0" w:tplc="FF4834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134244">
    <w:abstractNumId w:val="27"/>
  </w:num>
  <w:num w:numId="2" w16cid:durableId="1346053893">
    <w:abstractNumId w:val="1"/>
  </w:num>
  <w:num w:numId="3" w16cid:durableId="1208638883">
    <w:abstractNumId w:val="18"/>
  </w:num>
  <w:num w:numId="4" w16cid:durableId="487941269">
    <w:abstractNumId w:val="14"/>
  </w:num>
  <w:num w:numId="5" w16cid:durableId="188685722">
    <w:abstractNumId w:val="29"/>
  </w:num>
  <w:num w:numId="6" w16cid:durableId="268855846">
    <w:abstractNumId w:val="8"/>
  </w:num>
  <w:num w:numId="7" w16cid:durableId="2058121382">
    <w:abstractNumId w:val="0"/>
  </w:num>
  <w:num w:numId="8" w16cid:durableId="102261745">
    <w:abstractNumId w:val="23"/>
  </w:num>
  <w:num w:numId="9" w16cid:durableId="1754429535">
    <w:abstractNumId w:val="25"/>
  </w:num>
  <w:num w:numId="10" w16cid:durableId="286090744">
    <w:abstractNumId w:val="9"/>
  </w:num>
  <w:num w:numId="11" w16cid:durableId="406611834">
    <w:abstractNumId w:val="10"/>
  </w:num>
  <w:num w:numId="12" w16cid:durableId="1347370858">
    <w:abstractNumId w:val="12"/>
  </w:num>
  <w:num w:numId="13" w16cid:durableId="828062729">
    <w:abstractNumId w:val="22"/>
  </w:num>
  <w:num w:numId="14" w16cid:durableId="437216485">
    <w:abstractNumId w:val="31"/>
  </w:num>
  <w:num w:numId="15" w16cid:durableId="1091779977">
    <w:abstractNumId w:val="15"/>
  </w:num>
  <w:num w:numId="16" w16cid:durableId="2073189258">
    <w:abstractNumId w:val="3"/>
  </w:num>
  <w:num w:numId="17" w16cid:durableId="97412747">
    <w:abstractNumId w:val="11"/>
  </w:num>
  <w:num w:numId="18" w16cid:durableId="781531802">
    <w:abstractNumId w:val="21"/>
  </w:num>
  <w:num w:numId="19" w16cid:durableId="1645743015">
    <w:abstractNumId w:val="28"/>
  </w:num>
  <w:num w:numId="20" w16cid:durableId="1750225986">
    <w:abstractNumId w:val="4"/>
  </w:num>
  <w:num w:numId="21" w16cid:durableId="1568372677">
    <w:abstractNumId w:val="5"/>
  </w:num>
  <w:num w:numId="22" w16cid:durableId="1997878060">
    <w:abstractNumId w:val="20"/>
  </w:num>
  <w:num w:numId="23" w16cid:durableId="299581391">
    <w:abstractNumId w:val="13"/>
  </w:num>
  <w:num w:numId="24" w16cid:durableId="1307129632">
    <w:abstractNumId w:val="6"/>
  </w:num>
  <w:num w:numId="25" w16cid:durableId="1552613405">
    <w:abstractNumId w:val="7"/>
  </w:num>
  <w:num w:numId="26" w16cid:durableId="1659067556">
    <w:abstractNumId w:val="19"/>
  </w:num>
  <w:num w:numId="27" w16cid:durableId="1782146883">
    <w:abstractNumId w:val="17"/>
  </w:num>
  <w:num w:numId="28" w16cid:durableId="501746141">
    <w:abstractNumId w:val="2"/>
  </w:num>
  <w:num w:numId="29" w16cid:durableId="1113786838">
    <w:abstractNumId w:val="30"/>
  </w:num>
  <w:num w:numId="30" w16cid:durableId="923682990">
    <w:abstractNumId w:val="24"/>
  </w:num>
  <w:num w:numId="31" w16cid:durableId="1109936295">
    <w:abstractNumId w:val="26"/>
  </w:num>
  <w:num w:numId="32" w16cid:durableId="12465749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04DE5"/>
    <w:rsid w:val="0003642F"/>
    <w:rsid w:val="00036E94"/>
    <w:rsid w:val="0004115D"/>
    <w:rsid w:val="00041F8A"/>
    <w:rsid w:val="0004424E"/>
    <w:rsid w:val="00051A6C"/>
    <w:rsid w:val="00072968"/>
    <w:rsid w:val="0007303C"/>
    <w:rsid w:val="000779A5"/>
    <w:rsid w:val="00093B6A"/>
    <w:rsid w:val="000A5DCF"/>
    <w:rsid w:val="000B0675"/>
    <w:rsid w:val="000B12A0"/>
    <w:rsid w:val="000C13B3"/>
    <w:rsid w:val="000C76FA"/>
    <w:rsid w:val="000D0F5E"/>
    <w:rsid w:val="000D455D"/>
    <w:rsid w:val="000D5D89"/>
    <w:rsid w:val="000E156D"/>
    <w:rsid w:val="000E1DCE"/>
    <w:rsid w:val="000E2414"/>
    <w:rsid w:val="000E6A00"/>
    <w:rsid w:val="000F43DB"/>
    <w:rsid w:val="000F47BD"/>
    <w:rsid w:val="000F52AA"/>
    <w:rsid w:val="001034C8"/>
    <w:rsid w:val="00105730"/>
    <w:rsid w:val="00111765"/>
    <w:rsid w:val="00117D70"/>
    <w:rsid w:val="0012438E"/>
    <w:rsid w:val="00126824"/>
    <w:rsid w:val="00131F8E"/>
    <w:rsid w:val="001329F0"/>
    <w:rsid w:val="001342A9"/>
    <w:rsid w:val="0015266F"/>
    <w:rsid w:val="00156EFD"/>
    <w:rsid w:val="00161C54"/>
    <w:rsid w:val="00177032"/>
    <w:rsid w:val="001842B5"/>
    <w:rsid w:val="001874A1"/>
    <w:rsid w:val="0019157A"/>
    <w:rsid w:val="001924D0"/>
    <w:rsid w:val="0019293C"/>
    <w:rsid w:val="001A1B91"/>
    <w:rsid w:val="001A7930"/>
    <w:rsid w:val="001B4CEA"/>
    <w:rsid w:val="001C6FF4"/>
    <w:rsid w:val="001D32B8"/>
    <w:rsid w:val="001D3641"/>
    <w:rsid w:val="001D6A74"/>
    <w:rsid w:val="001F22B2"/>
    <w:rsid w:val="0020604B"/>
    <w:rsid w:val="00213E4D"/>
    <w:rsid w:val="00232394"/>
    <w:rsid w:val="002511E9"/>
    <w:rsid w:val="00255840"/>
    <w:rsid w:val="00257028"/>
    <w:rsid w:val="00267AA2"/>
    <w:rsid w:val="00273A8E"/>
    <w:rsid w:val="00275C49"/>
    <w:rsid w:val="002A5D5F"/>
    <w:rsid w:val="002B3D6A"/>
    <w:rsid w:val="002B6860"/>
    <w:rsid w:val="002B787A"/>
    <w:rsid w:val="002D5DC7"/>
    <w:rsid w:val="002D7E38"/>
    <w:rsid w:val="002F0A24"/>
    <w:rsid w:val="00322286"/>
    <w:rsid w:val="00324C4D"/>
    <w:rsid w:val="0032524E"/>
    <w:rsid w:val="00325B88"/>
    <w:rsid w:val="003344A0"/>
    <w:rsid w:val="00342ACE"/>
    <w:rsid w:val="003437C9"/>
    <w:rsid w:val="003468FD"/>
    <w:rsid w:val="00351DFE"/>
    <w:rsid w:val="003542BE"/>
    <w:rsid w:val="003542CF"/>
    <w:rsid w:val="00361786"/>
    <w:rsid w:val="0037022B"/>
    <w:rsid w:val="00372749"/>
    <w:rsid w:val="00380D27"/>
    <w:rsid w:val="00385A54"/>
    <w:rsid w:val="003C2900"/>
    <w:rsid w:val="003C38FE"/>
    <w:rsid w:val="003C6019"/>
    <w:rsid w:val="003D7E13"/>
    <w:rsid w:val="003E62B8"/>
    <w:rsid w:val="00413259"/>
    <w:rsid w:val="00421FEA"/>
    <w:rsid w:val="00422EA0"/>
    <w:rsid w:val="0042347F"/>
    <w:rsid w:val="00424503"/>
    <w:rsid w:val="00427D13"/>
    <w:rsid w:val="004324EE"/>
    <w:rsid w:val="0043534D"/>
    <w:rsid w:val="00435721"/>
    <w:rsid w:val="004469BB"/>
    <w:rsid w:val="00451124"/>
    <w:rsid w:val="0045527B"/>
    <w:rsid w:val="00455B8A"/>
    <w:rsid w:val="0046207A"/>
    <w:rsid w:val="00462A9C"/>
    <w:rsid w:val="00477F04"/>
    <w:rsid w:val="00480D5A"/>
    <w:rsid w:val="00481AE8"/>
    <w:rsid w:val="004859CB"/>
    <w:rsid w:val="00487DA0"/>
    <w:rsid w:val="004A1B72"/>
    <w:rsid w:val="004B74F9"/>
    <w:rsid w:val="004C4FAA"/>
    <w:rsid w:val="004C69BE"/>
    <w:rsid w:val="004D6E89"/>
    <w:rsid w:val="004E439C"/>
    <w:rsid w:val="004F7FBD"/>
    <w:rsid w:val="00501733"/>
    <w:rsid w:val="00503029"/>
    <w:rsid w:val="00503C6B"/>
    <w:rsid w:val="00510049"/>
    <w:rsid w:val="00523BEC"/>
    <w:rsid w:val="0052669B"/>
    <w:rsid w:val="00527A52"/>
    <w:rsid w:val="00536552"/>
    <w:rsid w:val="00552856"/>
    <w:rsid w:val="005601F3"/>
    <w:rsid w:val="00561D82"/>
    <w:rsid w:val="00562835"/>
    <w:rsid w:val="00584CA4"/>
    <w:rsid w:val="00585B2F"/>
    <w:rsid w:val="00586A25"/>
    <w:rsid w:val="005A07A7"/>
    <w:rsid w:val="005B41CD"/>
    <w:rsid w:val="005C0B92"/>
    <w:rsid w:val="005D23E4"/>
    <w:rsid w:val="005D360E"/>
    <w:rsid w:val="005D7117"/>
    <w:rsid w:val="005E0C04"/>
    <w:rsid w:val="005F034F"/>
    <w:rsid w:val="005F4C26"/>
    <w:rsid w:val="00620ABF"/>
    <w:rsid w:val="0062330F"/>
    <w:rsid w:val="00630F22"/>
    <w:rsid w:val="006339C0"/>
    <w:rsid w:val="00646E93"/>
    <w:rsid w:val="00651040"/>
    <w:rsid w:val="00653A55"/>
    <w:rsid w:val="00656166"/>
    <w:rsid w:val="006956B8"/>
    <w:rsid w:val="0069570F"/>
    <w:rsid w:val="006977C3"/>
    <w:rsid w:val="006B1028"/>
    <w:rsid w:val="006B1DE4"/>
    <w:rsid w:val="006C253C"/>
    <w:rsid w:val="006C27EE"/>
    <w:rsid w:val="006D3C57"/>
    <w:rsid w:val="006D3F0A"/>
    <w:rsid w:val="006E6F91"/>
    <w:rsid w:val="006F0340"/>
    <w:rsid w:val="006F2242"/>
    <w:rsid w:val="006F4A2C"/>
    <w:rsid w:val="00705D11"/>
    <w:rsid w:val="007141A9"/>
    <w:rsid w:val="00742013"/>
    <w:rsid w:val="00742EFE"/>
    <w:rsid w:val="00743B38"/>
    <w:rsid w:val="00745024"/>
    <w:rsid w:val="00753EA0"/>
    <w:rsid w:val="00757579"/>
    <w:rsid w:val="0076055A"/>
    <w:rsid w:val="00761BDA"/>
    <w:rsid w:val="00762131"/>
    <w:rsid w:val="00766D5C"/>
    <w:rsid w:val="007712A4"/>
    <w:rsid w:val="0077692B"/>
    <w:rsid w:val="007813B9"/>
    <w:rsid w:val="00782051"/>
    <w:rsid w:val="00782B0C"/>
    <w:rsid w:val="00784CF8"/>
    <w:rsid w:val="0078543B"/>
    <w:rsid w:val="00787D50"/>
    <w:rsid w:val="00792059"/>
    <w:rsid w:val="007A7874"/>
    <w:rsid w:val="007C2720"/>
    <w:rsid w:val="007C35EE"/>
    <w:rsid w:val="007D4BA7"/>
    <w:rsid w:val="00805E5D"/>
    <w:rsid w:val="00815083"/>
    <w:rsid w:val="0081539D"/>
    <w:rsid w:val="00824DFE"/>
    <w:rsid w:val="0082768D"/>
    <w:rsid w:val="00831B87"/>
    <w:rsid w:val="008337DB"/>
    <w:rsid w:val="00843834"/>
    <w:rsid w:val="00845C4D"/>
    <w:rsid w:val="0084794B"/>
    <w:rsid w:val="00857FEC"/>
    <w:rsid w:val="00873DF7"/>
    <w:rsid w:val="008749B9"/>
    <w:rsid w:val="00896693"/>
    <w:rsid w:val="008A30AA"/>
    <w:rsid w:val="008A478C"/>
    <w:rsid w:val="008A5E74"/>
    <w:rsid w:val="008B2997"/>
    <w:rsid w:val="008B31AE"/>
    <w:rsid w:val="008C29F6"/>
    <w:rsid w:val="008C556B"/>
    <w:rsid w:val="008D086F"/>
    <w:rsid w:val="008D404D"/>
    <w:rsid w:val="008F06DF"/>
    <w:rsid w:val="008F6185"/>
    <w:rsid w:val="008F7186"/>
    <w:rsid w:val="0092262A"/>
    <w:rsid w:val="009259B7"/>
    <w:rsid w:val="009314B2"/>
    <w:rsid w:val="009441FF"/>
    <w:rsid w:val="00944955"/>
    <w:rsid w:val="009515D8"/>
    <w:rsid w:val="00953886"/>
    <w:rsid w:val="009703F6"/>
    <w:rsid w:val="0097444A"/>
    <w:rsid w:val="00977E78"/>
    <w:rsid w:val="009851F8"/>
    <w:rsid w:val="0098593D"/>
    <w:rsid w:val="009930F6"/>
    <w:rsid w:val="009A3929"/>
    <w:rsid w:val="009A64EC"/>
    <w:rsid w:val="009C11FF"/>
    <w:rsid w:val="009E0B65"/>
    <w:rsid w:val="009F7C53"/>
    <w:rsid w:val="00A04EE8"/>
    <w:rsid w:val="00A0500E"/>
    <w:rsid w:val="00A11C9A"/>
    <w:rsid w:val="00A153D4"/>
    <w:rsid w:val="00A23038"/>
    <w:rsid w:val="00A274A3"/>
    <w:rsid w:val="00A3130A"/>
    <w:rsid w:val="00A3469F"/>
    <w:rsid w:val="00A36ED7"/>
    <w:rsid w:val="00A47B03"/>
    <w:rsid w:val="00A47B32"/>
    <w:rsid w:val="00A532DF"/>
    <w:rsid w:val="00A63F54"/>
    <w:rsid w:val="00A663D2"/>
    <w:rsid w:val="00A725B2"/>
    <w:rsid w:val="00A82D67"/>
    <w:rsid w:val="00A82E83"/>
    <w:rsid w:val="00A91545"/>
    <w:rsid w:val="00A93847"/>
    <w:rsid w:val="00AB06BD"/>
    <w:rsid w:val="00AC01FA"/>
    <w:rsid w:val="00AC1BF9"/>
    <w:rsid w:val="00AC2A4E"/>
    <w:rsid w:val="00AE76DD"/>
    <w:rsid w:val="00AF116C"/>
    <w:rsid w:val="00AF129C"/>
    <w:rsid w:val="00B101E3"/>
    <w:rsid w:val="00B12228"/>
    <w:rsid w:val="00B14ADC"/>
    <w:rsid w:val="00B17815"/>
    <w:rsid w:val="00B21CD6"/>
    <w:rsid w:val="00B30004"/>
    <w:rsid w:val="00B34C9D"/>
    <w:rsid w:val="00B34E30"/>
    <w:rsid w:val="00B5283F"/>
    <w:rsid w:val="00B62DCD"/>
    <w:rsid w:val="00B67D10"/>
    <w:rsid w:val="00B72E3A"/>
    <w:rsid w:val="00B746D3"/>
    <w:rsid w:val="00B75287"/>
    <w:rsid w:val="00B9078E"/>
    <w:rsid w:val="00BA460F"/>
    <w:rsid w:val="00BA5F82"/>
    <w:rsid w:val="00BB3C29"/>
    <w:rsid w:val="00BC5FE5"/>
    <w:rsid w:val="00BC7150"/>
    <w:rsid w:val="00BE4A6D"/>
    <w:rsid w:val="00BE4AE7"/>
    <w:rsid w:val="00BF0299"/>
    <w:rsid w:val="00BF24FC"/>
    <w:rsid w:val="00BF37EA"/>
    <w:rsid w:val="00BF6799"/>
    <w:rsid w:val="00C03C02"/>
    <w:rsid w:val="00C0480B"/>
    <w:rsid w:val="00C129BA"/>
    <w:rsid w:val="00C207CF"/>
    <w:rsid w:val="00C23946"/>
    <w:rsid w:val="00C272D3"/>
    <w:rsid w:val="00C276D4"/>
    <w:rsid w:val="00C27EB7"/>
    <w:rsid w:val="00C37206"/>
    <w:rsid w:val="00C4212C"/>
    <w:rsid w:val="00C42133"/>
    <w:rsid w:val="00C647EF"/>
    <w:rsid w:val="00C6602F"/>
    <w:rsid w:val="00C770FA"/>
    <w:rsid w:val="00CA05EA"/>
    <w:rsid w:val="00CA101A"/>
    <w:rsid w:val="00CB5A95"/>
    <w:rsid w:val="00CC58EB"/>
    <w:rsid w:val="00CD0BA8"/>
    <w:rsid w:val="00CD56D1"/>
    <w:rsid w:val="00CE2DDE"/>
    <w:rsid w:val="00D0212D"/>
    <w:rsid w:val="00D07111"/>
    <w:rsid w:val="00D10D54"/>
    <w:rsid w:val="00D23593"/>
    <w:rsid w:val="00D30BD2"/>
    <w:rsid w:val="00D34220"/>
    <w:rsid w:val="00D40762"/>
    <w:rsid w:val="00D41D87"/>
    <w:rsid w:val="00D557DA"/>
    <w:rsid w:val="00D559B0"/>
    <w:rsid w:val="00D63B4A"/>
    <w:rsid w:val="00D65967"/>
    <w:rsid w:val="00D7734B"/>
    <w:rsid w:val="00D80C39"/>
    <w:rsid w:val="00D84896"/>
    <w:rsid w:val="00D84DEA"/>
    <w:rsid w:val="00D9091E"/>
    <w:rsid w:val="00DA07B0"/>
    <w:rsid w:val="00DA18E7"/>
    <w:rsid w:val="00DB384D"/>
    <w:rsid w:val="00DB65BE"/>
    <w:rsid w:val="00DC1899"/>
    <w:rsid w:val="00DC7489"/>
    <w:rsid w:val="00DC79C5"/>
    <w:rsid w:val="00DD53C2"/>
    <w:rsid w:val="00DE37FE"/>
    <w:rsid w:val="00DF5CBF"/>
    <w:rsid w:val="00E00140"/>
    <w:rsid w:val="00E06485"/>
    <w:rsid w:val="00E1294E"/>
    <w:rsid w:val="00E14FD6"/>
    <w:rsid w:val="00E17DD8"/>
    <w:rsid w:val="00E23746"/>
    <w:rsid w:val="00E35CE2"/>
    <w:rsid w:val="00E722E7"/>
    <w:rsid w:val="00E8178D"/>
    <w:rsid w:val="00E82080"/>
    <w:rsid w:val="00E822A5"/>
    <w:rsid w:val="00E87DBB"/>
    <w:rsid w:val="00EA030C"/>
    <w:rsid w:val="00EA5C31"/>
    <w:rsid w:val="00EB67D9"/>
    <w:rsid w:val="00EC312B"/>
    <w:rsid w:val="00ED264D"/>
    <w:rsid w:val="00EF45BE"/>
    <w:rsid w:val="00EF5BD4"/>
    <w:rsid w:val="00F15EEA"/>
    <w:rsid w:val="00F20B23"/>
    <w:rsid w:val="00F21814"/>
    <w:rsid w:val="00F22F7D"/>
    <w:rsid w:val="00F3174B"/>
    <w:rsid w:val="00F31CDB"/>
    <w:rsid w:val="00F34E98"/>
    <w:rsid w:val="00F646CF"/>
    <w:rsid w:val="00F656DF"/>
    <w:rsid w:val="00F91C24"/>
    <w:rsid w:val="00F9664F"/>
    <w:rsid w:val="00FA1401"/>
    <w:rsid w:val="00FA2318"/>
    <w:rsid w:val="00FB1D49"/>
    <w:rsid w:val="00FB6821"/>
    <w:rsid w:val="00FC3E45"/>
    <w:rsid w:val="00FC6FBD"/>
    <w:rsid w:val="00FE2F85"/>
    <w:rsid w:val="00FE33F5"/>
    <w:rsid w:val="00FF18C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896"/>
    <w:pPr>
      <w:spacing w:line="360" w:lineRule="auto"/>
      <w:jc w:val="both"/>
    </w:pPr>
    <w:rPr>
      <w:rFonts w:asciiTheme="majorBidi" w:hAnsiTheme="majorBidi"/>
    </w:rPr>
  </w:style>
  <w:style w:type="paragraph" w:styleId="Heading1">
    <w:name w:val="heading 1"/>
    <w:basedOn w:val="Normal"/>
    <w:next w:val="Normal"/>
    <w:link w:val="Heading1Char"/>
    <w:uiPriority w:val="9"/>
    <w:qFormat/>
    <w:rsid w:val="00977E78"/>
    <w:pPr>
      <w:keepNext/>
      <w:keepLines/>
      <w:spacing w:before="120" w:after="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977E78"/>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semiHidden/>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977E78"/>
    <w:pPr>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character" w:styleId="UnresolvedMention">
    <w:name w:val="Unresolved Mention"/>
    <w:basedOn w:val="DefaultParagraphFont"/>
    <w:uiPriority w:val="99"/>
    <w:semiHidden/>
    <w:unhideWhenUsed/>
    <w:rsid w:val="006F2242"/>
    <w:rPr>
      <w:color w:val="605E5C"/>
      <w:shd w:val="clear" w:color="auto" w:fill="E1DFDD"/>
    </w:rPr>
  </w:style>
  <w:style w:type="character" w:styleId="FollowedHyperlink">
    <w:name w:val="FollowedHyperlink"/>
    <w:basedOn w:val="DefaultParagraphFont"/>
    <w:uiPriority w:val="99"/>
    <w:semiHidden/>
    <w:unhideWhenUsed/>
    <w:rsid w:val="007C35EE"/>
    <w:rPr>
      <w:color w:val="954F72" w:themeColor="followedHyperlink"/>
      <w:u w:val="single"/>
    </w:rPr>
  </w:style>
  <w:style w:type="paragraph" w:styleId="NoSpacing">
    <w:name w:val="No Spacing"/>
    <w:basedOn w:val="Normal"/>
    <w:uiPriority w:val="1"/>
    <w:rsid w:val="001D6A74"/>
    <w:rPr>
      <w:color w:val="0066FF"/>
    </w:rPr>
  </w:style>
  <w:style w:type="character" w:styleId="BookTitle">
    <w:name w:val="Book Title"/>
    <w:basedOn w:val="DefaultParagraphFont"/>
    <w:uiPriority w:val="33"/>
    <w:qFormat/>
    <w:rsid w:val="003437C9"/>
    <w:rPr>
      <w:b/>
      <w:bCs/>
      <w:i/>
      <w:iCs/>
      <w:spacing w:val="5"/>
    </w:rPr>
  </w:style>
  <w:style w:type="paragraph" w:styleId="Header">
    <w:name w:val="header"/>
    <w:basedOn w:val="Normal"/>
    <w:link w:val="HeaderChar"/>
    <w:uiPriority w:val="99"/>
    <w:unhideWhenUsed/>
    <w:rsid w:val="00B62DCD"/>
    <w:pPr>
      <w:tabs>
        <w:tab w:val="center" w:pos="4513"/>
        <w:tab w:val="right" w:pos="9026"/>
      </w:tabs>
      <w:spacing w:line="240" w:lineRule="auto"/>
    </w:pPr>
  </w:style>
  <w:style w:type="character" w:customStyle="1" w:styleId="HeaderChar">
    <w:name w:val="Header Char"/>
    <w:basedOn w:val="DefaultParagraphFont"/>
    <w:link w:val="Header"/>
    <w:uiPriority w:val="99"/>
    <w:rsid w:val="00B62DCD"/>
    <w:rPr>
      <w:rFonts w:asciiTheme="majorBidi" w:hAnsiTheme="majorBidi"/>
    </w:rPr>
  </w:style>
  <w:style w:type="paragraph" w:styleId="Footer">
    <w:name w:val="footer"/>
    <w:basedOn w:val="Normal"/>
    <w:link w:val="FooterChar"/>
    <w:uiPriority w:val="99"/>
    <w:unhideWhenUsed/>
    <w:rsid w:val="00B62DCD"/>
    <w:pPr>
      <w:tabs>
        <w:tab w:val="center" w:pos="4513"/>
        <w:tab w:val="right" w:pos="9026"/>
      </w:tabs>
      <w:spacing w:line="240" w:lineRule="auto"/>
    </w:pPr>
  </w:style>
  <w:style w:type="character" w:customStyle="1" w:styleId="FooterChar">
    <w:name w:val="Footer Char"/>
    <w:basedOn w:val="DefaultParagraphFont"/>
    <w:link w:val="Footer"/>
    <w:uiPriority w:val="99"/>
    <w:rsid w:val="00B62DCD"/>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clet.2022.100449" TargetMode="External"/><Relationship Id="rId18" Type="http://schemas.openxmlformats.org/officeDocument/2006/relationships/hyperlink" Target="https://www.mta.org.uk/wp-content/uploads/2024/04/Manufacturing-Technologies-Association-The-true-impact-of-British-Manufacturing.pdf?utm_source=chatgpt.co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4995/ijpme.2021.14561" TargetMode="External"/><Relationship Id="rId7" Type="http://schemas.openxmlformats.org/officeDocument/2006/relationships/endnotes" Target="endnotes.xml"/><Relationship Id="rId12" Type="http://schemas.openxmlformats.org/officeDocument/2006/relationships/hyperlink" Target="https://archive.org/details/internetphonemai0000dill" TargetMode="External"/><Relationship Id="rId17" Type="http://schemas.openxmlformats.org/officeDocument/2006/relationships/hyperlink" Target="https://www.makeuk.org/insights/reports/2023/12/19/make-uk-and-pwc-executive-survey-2024?utm_source=chatgpt.com" TargetMode="External"/><Relationship Id="rId25" Type="http://schemas.openxmlformats.org/officeDocument/2006/relationships/hyperlink" Target="https://www.productivity.ac.uk/wp-content/uploads/2023/11/PIP018-The-UKs-productivity-challenge-FINAL-Nov-2023.pdf?utm_source=chatgpt.com" TargetMode="External"/><Relationship Id="rId2" Type="http://schemas.openxmlformats.org/officeDocument/2006/relationships/numbering" Target="numbering.xml"/><Relationship Id="rId16" Type="http://schemas.openxmlformats.org/officeDocument/2006/relationships/hyperlink" Target="https://doi.org/10.1016/j.jclepro.2023.140449" TargetMode="External"/><Relationship Id="rId20" Type="http://schemas.openxmlformats.org/officeDocument/2006/relationships/hyperlink" Target="https://doi.org/10.1016/j.matpr.2020.07.1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ge.sagepub.com/creswellrd6e?utm_source=chatgpt.com" TargetMode="External"/><Relationship Id="rId24" Type="http://schemas.openxmlformats.org/officeDocument/2006/relationships/hyperlink" Target="https://doi.org/10.1016/j.clet.2023.100700?utm_source=chatgpt.com" TargetMode="External"/><Relationship Id="rId5" Type="http://schemas.openxmlformats.org/officeDocument/2006/relationships/webSettings" Target="webSettings.xml"/><Relationship Id="rId15" Type="http://schemas.openxmlformats.org/officeDocument/2006/relationships/hyperlink" Target="https://ico.org.uk/for-organisations/uk-gdpr-guidance-and-resources/data-sharing/anonymisation/introduction-to-anonymisation/?utm_source=chatgpt.com" TargetMode="External"/><Relationship Id="rId23" Type="http://schemas.openxmlformats.org/officeDocument/2006/relationships/hyperlink" Target="https://www.ukri.org/councils/esrc/guidance-for-applicants/research-ethics-guidance/researchers-and-research-teams/our-principles-researchers-and-research-teams/?utm_source=chatgpt.com"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earson.com/en-gb/subject-catalog/p/research-methods-for-business-students/P200000010080/9781292741581?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co.org.uk/for-organisations/uk-gdpr-guidance-and-resources/data-protection-principles/a-guide-to-the-data-protection-principles/" TargetMode="External"/><Relationship Id="rId22" Type="http://schemas.openxmlformats.org/officeDocument/2006/relationships/hyperlink" Target="https://www.ukri.org/councils/esrc/guidance-for-applicants/research-ethics-guidance/consent/?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0C97CB-CD9A-48EC-A7F9-B676EE212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4362</Words>
  <Characters>24865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Dana Pellegrini</cp:lastModifiedBy>
  <cp:revision>14</cp:revision>
  <dcterms:created xsi:type="dcterms:W3CDTF">2026-04-29T14:59:00Z</dcterms:created>
  <dcterms:modified xsi:type="dcterms:W3CDTF">2026-04-30T09:20:00Z</dcterms:modified>
</cp:coreProperties>
</file>