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CB5C96" w14:textId="17BDD82B" w:rsidR="00C533A7" w:rsidRPr="00C533A7" w:rsidRDefault="00C533A7" w:rsidP="00C533A7">
      <w:pPr>
        <w:pStyle w:val="AssignHeader"/>
      </w:pPr>
      <w:r w:rsidRPr="00C533A7">
        <w:t>Understanding how the learner, the school and the</w:t>
      </w:r>
      <w:r>
        <w:t xml:space="preserve"> </w:t>
      </w:r>
      <w:r w:rsidRPr="00C533A7">
        <w:t xml:space="preserve">local community work </w:t>
      </w:r>
      <w:proofErr w:type="gramStart"/>
      <w:r w:rsidRPr="00C533A7">
        <w:t>together  to</w:t>
      </w:r>
      <w:proofErr w:type="gramEnd"/>
      <w:r w:rsidRPr="00C533A7">
        <w:t xml:space="preserve"> deliver one of the</w:t>
      </w:r>
      <w:r>
        <w:t xml:space="preserve"> </w:t>
      </w:r>
      <w:r w:rsidRPr="00C533A7">
        <w:t>four purposes of the new curriculum: a</w:t>
      </w:r>
      <w:r>
        <w:t xml:space="preserve"> </w:t>
      </w:r>
      <w:r w:rsidRPr="00C533A7">
        <w:t>video</w:t>
      </w:r>
      <w:r>
        <w:t xml:space="preserve"> </w:t>
      </w:r>
      <w:r w:rsidRPr="00C533A7">
        <w:t>presentation that critically examines this process.</w:t>
      </w:r>
    </w:p>
    <w:p w14:paraId="76244ED3" w14:textId="77777777" w:rsidR="009B47AE" w:rsidRDefault="009B47AE" w:rsidP="00CD1240">
      <w:pPr>
        <w:pStyle w:val="AssignBody"/>
      </w:pPr>
    </w:p>
    <w:p w14:paraId="04B332E0" w14:textId="77777777" w:rsidR="009B47AE" w:rsidRDefault="009B47AE" w:rsidP="00CD1240">
      <w:pPr>
        <w:pStyle w:val="AssignBody"/>
      </w:pPr>
    </w:p>
    <w:p w14:paraId="7648F229" w14:textId="54797091" w:rsidR="00E611D9" w:rsidRDefault="009B47AE" w:rsidP="009B47AE">
      <w:pPr>
        <w:pStyle w:val="AssignBody"/>
      </w:pPr>
      <w:proofErr w:type="spellStart"/>
      <w:r>
        <w:rPr>
          <w:b/>
        </w:rPr>
        <w:t>Dolen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fideo</w:t>
      </w:r>
      <w:proofErr w:type="spellEnd"/>
      <w:r>
        <w:rPr>
          <w:b/>
        </w:rPr>
        <w:t xml:space="preserve"> / </w:t>
      </w:r>
      <w:r w:rsidRPr="009B47AE">
        <w:rPr>
          <w:b/>
        </w:rPr>
        <w:t>Video link:</w:t>
      </w:r>
      <w:r>
        <w:t xml:space="preserve"> </w:t>
      </w:r>
      <w:hyperlink r:id="rId10" w:history="1">
        <w:r w:rsidR="002308BB" w:rsidRPr="00987DE2">
          <w:rPr>
            <w:rStyle w:val="Hyperlink"/>
          </w:rPr>
          <w:t>https://uowtsd-my.sharepoint.com/:v:/g/personal/1802417_student_uwtsd_ac_uk/EdDYApd7Dd5HhSlOyDRyDhQBZTdpxYeEoyICJ7EJNKz1ZA?e=2ebFU0</w:t>
        </w:r>
      </w:hyperlink>
      <w:r w:rsidR="002308BB">
        <w:t xml:space="preserve"> </w:t>
      </w:r>
    </w:p>
    <w:p w14:paraId="20C4B590" w14:textId="77777777" w:rsidR="009B47AE" w:rsidRDefault="009B47AE" w:rsidP="00E611D9">
      <w:pPr>
        <w:pStyle w:val="AssignBody"/>
      </w:pPr>
    </w:p>
    <w:p w14:paraId="1F48C9B5" w14:textId="77777777" w:rsidR="009B47AE" w:rsidRDefault="009B47AE" w:rsidP="00E611D9">
      <w:pPr>
        <w:pStyle w:val="AssignBody"/>
      </w:pPr>
    </w:p>
    <w:p w14:paraId="189CBD26" w14:textId="77777777" w:rsidR="009B47AE" w:rsidRDefault="009B47AE" w:rsidP="00E611D9">
      <w:pPr>
        <w:pStyle w:val="AssignBody"/>
      </w:pPr>
    </w:p>
    <w:p w14:paraId="0D2F6EA6" w14:textId="691AB7FE" w:rsidR="00E611D9" w:rsidRDefault="009B47AE" w:rsidP="00E611D9">
      <w:pPr>
        <w:pStyle w:val="AssignBody"/>
        <w:rPr>
          <w:b/>
        </w:rPr>
      </w:pPr>
      <w:proofErr w:type="spellStart"/>
      <w:r w:rsidRPr="009B47AE">
        <w:rPr>
          <w:b/>
        </w:rPr>
        <w:t>Rhestr</w:t>
      </w:r>
      <w:proofErr w:type="spellEnd"/>
      <w:r w:rsidRPr="009B47AE">
        <w:rPr>
          <w:b/>
        </w:rPr>
        <w:t xml:space="preserve"> </w:t>
      </w:r>
      <w:proofErr w:type="spellStart"/>
      <w:r w:rsidRPr="009B47AE">
        <w:rPr>
          <w:b/>
        </w:rPr>
        <w:t>gyfeirnodi</w:t>
      </w:r>
      <w:proofErr w:type="spellEnd"/>
      <w:r>
        <w:rPr>
          <w:b/>
        </w:rPr>
        <w:t xml:space="preserve"> / </w:t>
      </w:r>
      <w:r w:rsidRPr="009B47AE">
        <w:rPr>
          <w:b/>
        </w:rPr>
        <w:t>Reference list</w:t>
      </w:r>
      <w:r>
        <w:rPr>
          <w:b/>
        </w:rPr>
        <w:t>:</w:t>
      </w:r>
    </w:p>
    <w:p w14:paraId="7E8358C2" w14:textId="77777777" w:rsidR="00C533A7" w:rsidRPr="00C533A7" w:rsidRDefault="00C533A7" w:rsidP="00C533A7">
      <w:pPr>
        <w:pStyle w:val="AssignBody"/>
        <w:numPr>
          <w:ilvl w:val="0"/>
          <w:numId w:val="1"/>
        </w:numPr>
        <w:rPr>
          <w:bCs/>
        </w:rPr>
      </w:pPr>
      <w:r w:rsidRPr="00C533A7">
        <w:rPr>
          <w:bCs/>
        </w:rPr>
        <w:t xml:space="preserve">Allingham, S. (2012) </w:t>
      </w:r>
      <w:r w:rsidRPr="00C533A7">
        <w:rPr>
          <w:bCs/>
          <w:i/>
          <w:iCs/>
        </w:rPr>
        <w:t xml:space="preserve">Transitions in the Early Years. </w:t>
      </w:r>
      <w:r w:rsidRPr="00C533A7">
        <w:rPr>
          <w:bCs/>
        </w:rPr>
        <w:t xml:space="preserve">Available: </w:t>
      </w:r>
      <w:hyperlink r:id="rId11" w:history="1">
        <w:r w:rsidRPr="00C533A7">
          <w:rPr>
            <w:rStyle w:val="Hyperlink"/>
            <w:bCs/>
          </w:rPr>
          <w:t>https://www-dawsonera-com.ezproxy.uwtsd.ac.uk/abstract/9781907241512</w:t>
        </w:r>
      </w:hyperlink>
      <w:r w:rsidRPr="00C533A7">
        <w:rPr>
          <w:bCs/>
        </w:rPr>
        <w:t>. (Accessed: 30</w:t>
      </w:r>
      <w:r w:rsidRPr="00C533A7">
        <w:rPr>
          <w:bCs/>
          <w:vertAlign w:val="superscript"/>
        </w:rPr>
        <w:t>th</w:t>
      </w:r>
      <w:r w:rsidRPr="00C533A7">
        <w:rPr>
          <w:bCs/>
        </w:rPr>
        <w:t xml:space="preserve"> March 2020).</w:t>
      </w:r>
    </w:p>
    <w:p w14:paraId="0FF113F9" w14:textId="77777777" w:rsidR="00C533A7" w:rsidRPr="00C533A7" w:rsidRDefault="00C533A7" w:rsidP="00C533A7">
      <w:pPr>
        <w:pStyle w:val="AssignBody"/>
        <w:numPr>
          <w:ilvl w:val="0"/>
          <w:numId w:val="1"/>
        </w:numPr>
        <w:rPr>
          <w:bCs/>
        </w:rPr>
      </w:pPr>
      <w:r w:rsidRPr="00C533A7">
        <w:rPr>
          <w:bCs/>
        </w:rPr>
        <w:t xml:space="preserve">British Educational Research Association. (2018). </w:t>
      </w:r>
      <w:r w:rsidRPr="00C533A7">
        <w:rPr>
          <w:bCs/>
          <w:i/>
          <w:iCs/>
        </w:rPr>
        <w:t>Ethical Guidelines for Educational Research</w:t>
      </w:r>
      <w:r w:rsidRPr="00C533A7">
        <w:rPr>
          <w:bCs/>
        </w:rPr>
        <w:t>. 4th ed. London: British Educational Research Association (BERA)</w:t>
      </w:r>
    </w:p>
    <w:p w14:paraId="2E97F6EC" w14:textId="77777777" w:rsidR="00C533A7" w:rsidRPr="00C533A7" w:rsidRDefault="00C533A7" w:rsidP="00C533A7">
      <w:pPr>
        <w:pStyle w:val="AssignBody"/>
        <w:numPr>
          <w:ilvl w:val="0"/>
          <w:numId w:val="1"/>
        </w:numPr>
        <w:rPr>
          <w:bCs/>
        </w:rPr>
      </w:pPr>
      <w:r w:rsidRPr="00C533A7">
        <w:rPr>
          <w:bCs/>
          <w:lang w:val="en-US"/>
        </w:rPr>
        <w:t xml:space="preserve">Dauncey, M (2015) </w:t>
      </w:r>
      <w:r w:rsidRPr="00C533A7">
        <w:rPr>
          <w:bCs/>
          <w:i/>
          <w:iCs/>
          <w:lang w:val="en-US"/>
        </w:rPr>
        <w:t xml:space="preserve">Donaldson review: The ‘purposes’ and content of a Curriculum for Wales. Available: </w:t>
      </w:r>
      <w:r w:rsidRPr="00C533A7">
        <w:rPr>
          <w:bCs/>
          <w:u w:val="single"/>
          <w:lang w:val="en-US"/>
        </w:rPr>
        <w:t xml:space="preserve">https://seneddresearch.blog/2015/03/17/donaldson-review-the-purposes-and-content-of-a-curriculum-for-wales/ </w:t>
      </w:r>
      <w:r w:rsidRPr="00C533A7">
        <w:rPr>
          <w:bCs/>
          <w:lang w:val="en-US"/>
        </w:rPr>
        <w:t>(Accessed: 23</w:t>
      </w:r>
      <w:r w:rsidRPr="00C533A7">
        <w:rPr>
          <w:bCs/>
          <w:vertAlign w:val="superscript"/>
          <w:lang w:val="en-US"/>
        </w:rPr>
        <w:t>rd</w:t>
      </w:r>
      <w:r w:rsidRPr="00C533A7">
        <w:rPr>
          <w:bCs/>
          <w:lang w:val="en-US"/>
        </w:rPr>
        <w:t xml:space="preserve"> March 2020).</w:t>
      </w:r>
    </w:p>
    <w:p w14:paraId="16E88FCF" w14:textId="77777777" w:rsidR="00C533A7" w:rsidRPr="00C533A7" w:rsidRDefault="00C533A7" w:rsidP="00C533A7">
      <w:pPr>
        <w:pStyle w:val="AssignBody"/>
        <w:numPr>
          <w:ilvl w:val="0"/>
          <w:numId w:val="1"/>
        </w:numPr>
        <w:rPr>
          <w:bCs/>
        </w:rPr>
      </w:pPr>
      <w:r w:rsidRPr="00C533A7">
        <w:rPr>
          <w:bCs/>
        </w:rPr>
        <w:t>Donaldson, G. (2015). Successful Futures</w:t>
      </w:r>
    </w:p>
    <w:p w14:paraId="72E1A408" w14:textId="201C66A6" w:rsidR="00C533A7" w:rsidRDefault="00C533A7" w:rsidP="00C533A7">
      <w:pPr>
        <w:pStyle w:val="AssignBody"/>
        <w:numPr>
          <w:ilvl w:val="0"/>
          <w:numId w:val="1"/>
        </w:numPr>
        <w:rPr>
          <w:bCs/>
        </w:rPr>
      </w:pPr>
      <w:r w:rsidRPr="00C533A7">
        <w:rPr>
          <w:bCs/>
        </w:rPr>
        <w:t xml:space="preserve">Estyn (2015) </w:t>
      </w:r>
      <w:r w:rsidRPr="00C533A7">
        <w:rPr>
          <w:bCs/>
          <w:i/>
          <w:iCs/>
        </w:rPr>
        <w:t xml:space="preserve">A report on School A. Date of Inspection: May 2015. </w:t>
      </w:r>
      <w:r w:rsidRPr="00C533A7">
        <w:rPr>
          <w:bCs/>
        </w:rPr>
        <w:t xml:space="preserve">Available: </w:t>
      </w:r>
      <w:hyperlink r:id="rId12" w:history="1">
        <w:r w:rsidRPr="00C533A7">
          <w:rPr>
            <w:rStyle w:val="Hyperlink"/>
            <w:bCs/>
          </w:rPr>
          <w:t>https://www.estyn.gov.wales/sites/www.estyn.gov.wales/files/documents/Garnteg%20Primary%20School.pdf</w:t>
        </w:r>
      </w:hyperlink>
      <w:r w:rsidRPr="00C533A7">
        <w:rPr>
          <w:bCs/>
        </w:rPr>
        <w:t>. (Accessed: 6</w:t>
      </w:r>
      <w:r w:rsidRPr="00C533A7">
        <w:rPr>
          <w:bCs/>
          <w:vertAlign w:val="superscript"/>
        </w:rPr>
        <w:t>th</w:t>
      </w:r>
      <w:r w:rsidRPr="00C533A7">
        <w:rPr>
          <w:bCs/>
        </w:rPr>
        <w:t xml:space="preserve"> March 2020). </w:t>
      </w:r>
    </w:p>
    <w:p w14:paraId="5D0652A8" w14:textId="77777777" w:rsidR="00C533A7" w:rsidRPr="00C533A7" w:rsidRDefault="00C533A7" w:rsidP="00C533A7">
      <w:pPr>
        <w:pStyle w:val="AssignBody"/>
        <w:numPr>
          <w:ilvl w:val="0"/>
          <w:numId w:val="1"/>
        </w:numPr>
        <w:rPr>
          <w:bCs/>
        </w:rPr>
      </w:pPr>
      <w:r w:rsidRPr="00C533A7">
        <w:rPr>
          <w:bCs/>
        </w:rPr>
        <w:t xml:space="preserve">Estyn. (2019). </w:t>
      </w:r>
      <w:proofErr w:type="spellStart"/>
      <w:r w:rsidRPr="00C533A7">
        <w:rPr>
          <w:bCs/>
          <w:highlight w:val="black"/>
        </w:rPr>
        <w:t>Garnteg</w:t>
      </w:r>
      <w:proofErr w:type="spellEnd"/>
      <w:r w:rsidRPr="00C533A7">
        <w:rPr>
          <w:bCs/>
          <w:highlight w:val="black"/>
        </w:rPr>
        <w:t xml:space="preserve"> Primary School. </w:t>
      </w:r>
      <w:r w:rsidRPr="00C533A7">
        <w:rPr>
          <w:bCs/>
        </w:rPr>
        <w:t xml:space="preserve">Available at: https://www.estyn.gov.wales/sites/www.estyn.gov.wales/files/documents/ </w:t>
      </w:r>
      <w:r w:rsidRPr="00C533A7">
        <w:rPr>
          <w:bCs/>
          <w:highlight w:val="black"/>
        </w:rPr>
        <w:t>Garnteg%20Primary%20School</w:t>
      </w:r>
      <w:r w:rsidRPr="00C533A7">
        <w:rPr>
          <w:bCs/>
        </w:rPr>
        <w:t>_2.pdf. (Accessed: 23</w:t>
      </w:r>
      <w:r w:rsidRPr="00C533A7">
        <w:rPr>
          <w:bCs/>
          <w:vertAlign w:val="superscript"/>
        </w:rPr>
        <w:t>rd</w:t>
      </w:r>
      <w:r w:rsidRPr="00C533A7">
        <w:rPr>
          <w:bCs/>
        </w:rPr>
        <w:t xml:space="preserve"> March 2020).</w:t>
      </w:r>
    </w:p>
    <w:p w14:paraId="569DEFF7" w14:textId="46900C51" w:rsidR="00C533A7" w:rsidRPr="00C533A7" w:rsidRDefault="00C533A7" w:rsidP="00C533A7">
      <w:pPr>
        <w:pStyle w:val="AssignBody"/>
        <w:numPr>
          <w:ilvl w:val="0"/>
          <w:numId w:val="1"/>
        </w:numPr>
        <w:rPr>
          <w:bCs/>
        </w:rPr>
      </w:pPr>
      <w:proofErr w:type="spellStart"/>
      <w:r w:rsidRPr="00C533A7">
        <w:rPr>
          <w:bCs/>
          <w:lang w:val="en-US"/>
        </w:rPr>
        <w:t>Evangelo</w:t>
      </w:r>
      <w:proofErr w:type="spellEnd"/>
      <w:r w:rsidRPr="00C533A7">
        <w:rPr>
          <w:bCs/>
          <w:lang w:val="en-US"/>
        </w:rPr>
        <w:t xml:space="preserve">, M. </w:t>
      </w:r>
      <w:r w:rsidRPr="00C533A7">
        <w:rPr>
          <w:bCs/>
          <w:i/>
          <w:iCs/>
          <w:lang w:val="en-US"/>
        </w:rPr>
        <w:t>et al</w:t>
      </w:r>
      <w:r w:rsidRPr="00C533A7">
        <w:rPr>
          <w:bCs/>
          <w:lang w:val="en-US"/>
        </w:rPr>
        <w:t xml:space="preserve">. (2008) </w:t>
      </w:r>
      <w:r w:rsidRPr="00C533A7">
        <w:rPr>
          <w:bCs/>
          <w:i/>
          <w:iCs/>
          <w:lang w:val="en-US"/>
        </w:rPr>
        <w:t xml:space="preserve">What Makes a Successful Transition from Primary to Secondary School? Available </w:t>
      </w:r>
      <w:hyperlink r:id="rId13" w:history="1">
        <w:r w:rsidRPr="00C533A7">
          <w:rPr>
            <w:rStyle w:val="Hyperlink"/>
            <w:bCs/>
            <w:lang w:val="en-US"/>
          </w:rPr>
          <w:t>https://dera.ioe.ac.uk/8618/1/DCSF-RR019.pdf</w:t>
        </w:r>
      </w:hyperlink>
      <w:r w:rsidRPr="00C533A7">
        <w:rPr>
          <w:bCs/>
          <w:lang w:val="en-US"/>
        </w:rPr>
        <w:t xml:space="preserve"> (Accessed: 23</w:t>
      </w:r>
      <w:r w:rsidRPr="00C533A7">
        <w:rPr>
          <w:bCs/>
          <w:vertAlign w:val="superscript"/>
          <w:lang w:val="en-US"/>
        </w:rPr>
        <w:t>rd</w:t>
      </w:r>
      <w:r w:rsidRPr="00C533A7">
        <w:rPr>
          <w:bCs/>
          <w:lang w:val="en-US"/>
        </w:rPr>
        <w:t xml:space="preserve"> March 2020).</w:t>
      </w:r>
    </w:p>
    <w:p w14:paraId="040BB704" w14:textId="77777777" w:rsidR="00C533A7" w:rsidRPr="00C533A7" w:rsidRDefault="00C533A7" w:rsidP="00C533A7">
      <w:pPr>
        <w:pStyle w:val="AssignBody"/>
        <w:numPr>
          <w:ilvl w:val="0"/>
          <w:numId w:val="1"/>
        </w:numPr>
        <w:rPr>
          <w:bCs/>
        </w:rPr>
      </w:pPr>
      <w:r w:rsidRPr="00C533A7">
        <w:rPr>
          <w:bCs/>
        </w:rPr>
        <w:t xml:space="preserve">Fabian, H. (2002) </w:t>
      </w:r>
      <w:r w:rsidRPr="00C533A7">
        <w:rPr>
          <w:bCs/>
          <w:i/>
          <w:iCs/>
        </w:rPr>
        <w:t>Children Starting School</w:t>
      </w:r>
      <w:r w:rsidRPr="00C533A7">
        <w:rPr>
          <w:bCs/>
        </w:rPr>
        <w:t>, London, David Fulton</w:t>
      </w:r>
    </w:p>
    <w:p w14:paraId="5078D797" w14:textId="77777777" w:rsidR="00C533A7" w:rsidRPr="00C533A7" w:rsidRDefault="00C533A7" w:rsidP="00C533A7">
      <w:pPr>
        <w:pStyle w:val="AssignBody"/>
        <w:numPr>
          <w:ilvl w:val="0"/>
          <w:numId w:val="1"/>
        </w:numPr>
        <w:rPr>
          <w:bCs/>
        </w:rPr>
      </w:pPr>
      <w:proofErr w:type="spellStart"/>
      <w:r w:rsidRPr="00C533A7">
        <w:rPr>
          <w:bCs/>
        </w:rPr>
        <w:t>Kalkman</w:t>
      </w:r>
      <w:proofErr w:type="spellEnd"/>
      <w:r w:rsidRPr="00C533A7">
        <w:rPr>
          <w:bCs/>
        </w:rPr>
        <w:t xml:space="preserve">, K. and Clark, A. (2017) ‘Here we like playing princesses – newcomer migrant children’s transitions within day care: exploring role play as an indication of </w:t>
      </w:r>
      <w:r w:rsidRPr="00C533A7">
        <w:rPr>
          <w:bCs/>
        </w:rPr>
        <w:lastRenderedPageBreak/>
        <w:t xml:space="preserve">suitability and home and belonging’, </w:t>
      </w:r>
      <w:r w:rsidRPr="00C533A7">
        <w:rPr>
          <w:bCs/>
          <w:i/>
          <w:iCs/>
        </w:rPr>
        <w:t>European Early Childhood Education Research Journal</w:t>
      </w:r>
      <w:r w:rsidRPr="00C533A7">
        <w:rPr>
          <w:bCs/>
        </w:rPr>
        <w:t>, vol. 25, no. 2, pp. 292-304.</w:t>
      </w:r>
    </w:p>
    <w:p w14:paraId="7C9AB243" w14:textId="1D07929B" w:rsidR="00C533A7" w:rsidRPr="00C533A7" w:rsidRDefault="00C533A7" w:rsidP="00C533A7">
      <w:pPr>
        <w:pStyle w:val="AssignBody"/>
        <w:numPr>
          <w:ilvl w:val="0"/>
          <w:numId w:val="1"/>
        </w:numPr>
        <w:rPr>
          <w:bCs/>
        </w:rPr>
      </w:pPr>
      <w:r w:rsidRPr="00C533A7">
        <w:rPr>
          <w:bCs/>
        </w:rPr>
        <w:t xml:space="preserve">Rogoff, B. (2003) </w:t>
      </w:r>
      <w:r w:rsidRPr="00C533A7">
        <w:rPr>
          <w:bCs/>
          <w:i/>
          <w:iCs/>
        </w:rPr>
        <w:t>The Cultural Nature of Human Development</w:t>
      </w:r>
      <w:r w:rsidRPr="00C533A7">
        <w:rPr>
          <w:bCs/>
        </w:rPr>
        <w:t>, New York, Open University Press.</w:t>
      </w:r>
    </w:p>
    <w:p w14:paraId="41118B53" w14:textId="77777777" w:rsidR="00C533A7" w:rsidRPr="009B47AE" w:rsidRDefault="00C533A7" w:rsidP="00E611D9">
      <w:pPr>
        <w:pStyle w:val="AssignBody"/>
        <w:rPr>
          <w:b/>
        </w:rPr>
      </w:pPr>
    </w:p>
    <w:p w14:paraId="5DC0C5BF" w14:textId="77777777" w:rsidR="009B47AE" w:rsidRPr="00E611D9" w:rsidRDefault="009B47AE" w:rsidP="00E611D9">
      <w:pPr>
        <w:pStyle w:val="AssignBody"/>
      </w:pPr>
    </w:p>
    <w:sectPr w:rsidR="009B47AE" w:rsidRPr="00E611D9">
      <w:headerReference w:type="default" r:id="rId14"/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CB0E7B" w14:textId="77777777" w:rsidR="0026248C" w:rsidRDefault="0026248C" w:rsidP="00E611D9">
      <w:pPr>
        <w:spacing w:after="0" w:line="240" w:lineRule="auto"/>
      </w:pPr>
      <w:r>
        <w:separator/>
      </w:r>
    </w:p>
  </w:endnote>
  <w:endnote w:type="continuationSeparator" w:id="0">
    <w:p w14:paraId="30DD13B5" w14:textId="77777777" w:rsidR="0026248C" w:rsidRDefault="0026248C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31959A" w14:textId="2515BCEB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47A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7C8693" w14:textId="77777777" w:rsidR="0026248C" w:rsidRDefault="0026248C" w:rsidP="00E611D9">
      <w:pPr>
        <w:spacing w:after="0" w:line="240" w:lineRule="auto"/>
      </w:pPr>
      <w:r>
        <w:separator/>
      </w:r>
    </w:p>
  </w:footnote>
  <w:footnote w:type="continuationSeparator" w:id="0">
    <w:p w14:paraId="1A56D526" w14:textId="77777777" w:rsidR="0026248C" w:rsidRDefault="0026248C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13D97769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C533A7">
            <w:rPr>
              <w:rFonts w:ascii="Arial" w:hAnsi="Arial" w:cs="Arial"/>
            </w:rPr>
            <w:t>7003</w:t>
          </w:r>
        </w:p>
      </w:tc>
      <w:tc>
        <w:tcPr>
          <w:tcW w:w="4508" w:type="dxa"/>
        </w:tcPr>
        <w:p w14:paraId="51D506A0" w14:textId="10240F5B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Student Number:</w:t>
          </w:r>
          <w:r w:rsidR="00C533A7">
            <w:rPr>
              <w:rFonts w:ascii="Arial" w:hAnsi="Arial" w:cs="Arial"/>
            </w:rPr>
            <w:t xml:space="preserve"> 1802417</w:t>
          </w:r>
          <w:r>
            <w:rPr>
              <w:rFonts w:ascii="Arial" w:hAnsi="Arial" w:cs="Arial"/>
            </w:rPr>
            <w:t xml:space="preserve"> </w:t>
          </w:r>
        </w:p>
      </w:tc>
    </w:tr>
  </w:tbl>
  <w:p w14:paraId="31028CA5" w14:textId="60CD5227" w:rsidR="00E611D9" w:rsidRDefault="00E611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5D876AA"/>
    <w:multiLevelType w:val="hybridMultilevel"/>
    <w:tmpl w:val="78BA0E20"/>
    <w:lvl w:ilvl="0" w:tplc="30C2D8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7E818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6D62E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12CF1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AA51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BDE80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A438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A243C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082F2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77705DC2"/>
    <w:multiLevelType w:val="hybridMultilevel"/>
    <w:tmpl w:val="6658B948"/>
    <w:lvl w:ilvl="0" w:tplc="805496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3E455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3E6B1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7B487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5A3A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9282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4A255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AB269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79424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2229F0"/>
    <w:rsid w:val="002308BB"/>
    <w:rsid w:val="0026248C"/>
    <w:rsid w:val="003B567F"/>
    <w:rsid w:val="003E55AE"/>
    <w:rsid w:val="00433F17"/>
    <w:rsid w:val="005956FB"/>
    <w:rsid w:val="006419C3"/>
    <w:rsid w:val="00691A46"/>
    <w:rsid w:val="006B5861"/>
    <w:rsid w:val="00817F7A"/>
    <w:rsid w:val="009B47AE"/>
    <w:rsid w:val="00AC2CD7"/>
    <w:rsid w:val="00AD4EBD"/>
    <w:rsid w:val="00B67895"/>
    <w:rsid w:val="00BC651E"/>
    <w:rsid w:val="00C533A7"/>
    <w:rsid w:val="00CD1240"/>
    <w:rsid w:val="00E6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C533A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533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504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908720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1468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42398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1526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29076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17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683258">
          <w:marLeft w:val="547"/>
          <w:marRight w:val="0"/>
          <w:marTop w:val="101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5728">
          <w:marLeft w:val="547"/>
          <w:marRight w:val="0"/>
          <w:marTop w:val="101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05348">
          <w:marLeft w:val="547"/>
          <w:marRight w:val="0"/>
          <w:marTop w:val="101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29419">
          <w:marLeft w:val="547"/>
          <w:marRight w:val="0"/>
          <w:marTop w:val="101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0997">
          <w:marLeft w:val="547"/>
          <w:marRight w:val="0"/>
          <w:marTop w:val="101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dera.ioe.ac.uk/8618/1/DCSF-RR019.pdf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estyn.gov.wales/sites/www.estyn.gov.wales/files/documents/Garnteg%20Primary%20School.pdf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-dawsonera-com.ezproxy.uwtsd.ac.uk/abstract/9781907241512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hyperlink" Target="https://uowtsd-my.sharepoint.com/:v:/g/personal/1802417_student_uwtsd_ac_uk/EdDYApd7Dd5HhSlOyDRyDhQBZTdpxYeEoyICJ7EJNKz1ZA?e=2ebFU0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2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362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Paige Cherrington</cp:lastModifiedBy>
  <cp:revision>3</cp:revision>
  <dcterms:created xsi:type="dcterms:W3CDTF">2020-03-31T15:58:00Z</dcterms:created>
  <dcterms:modified xsi:type="dcterms:W3CDTF">2020-04-06T17:31:00Z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