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43B05DB7" w14:textId="7DAB2344" w:rsidR="0096503B" w:rsidRPr="00717952" w:rsidRDefault="002E4B88" w:rsidP="0051272D">
      <w:pPr>
        <w:rPr>
          <w:rFonts w:asciiTheme="minorBidi" w:hAnsiTheme="minorBidi"/>
        </w:rPr>
      </w:pPr>
      <w:sdt>
        <w:sdtPr>
          <w:rPr>
            <w:rFonts w:asciiTheme="minorBidi" w:hAnsiTheme="minorBidi"/>
          </w:rPr>
          <w:id w:val="-1525006407"/>
          <w:docPartObj>
            <w:docPartGallery w:val="Cover Pages"/>
            <w:docPartUnique/>
          </w:docPartObj>
        </w:sdtPr>
        <w:sdtEndPr/>
        <w:sdtContent>
          <w:r w:rsidR="00264710" w:rsidRPr="00264710">
            <w:rPr>
              <w:rFonts w:asciiTheme="minorBidi" w:hAnsiTheme="minorBidi"/>
              <w:noProof/>
            </w:rPr>
            <mc:AlternateContent>
              <mc:Choice Requires="wps">
                <w:drawing>
                  <wp:anchor distT="0" distB="0" distL="114300" distR="114300" simplePos="0" relativeHeight="251659264" behindDoc="0" locked="0" layoutInCell="1" allowOverlap="1" wp14:anchorId="12BC7874" wp14:editId="6365C3D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954"/>
                                  <w:gridCol w:w="1810"/>
                                </w:tblGrid>
                                <w:tr w:rsidR="00264710" w14:paraId="0D9FAD12" w14:textId="77777777">
                                  <w:trPr>
                                    <w:jc w:val="center"/>
                                  </w:trPr>
                                  <w:tc>
                                    <w:tcPr>
                                      <w:tcW w:w="2568" w:type="pct"/>
                                      <w:vAlign w:val="center"/>
                                    </w:tcPr>
                                    <w:p w14:paraId="63BE0007" w14:textId="3B093AD1" w:rsidR="00264710" w:rsidRDefault="00264710">
                                      <w:pPr>
                                        <w:jc w:val="right"/>
                                      </w:pP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B13E8EF" w14:textId="1C5E6665" w:rsidR="00264710" w:rsidRPr="0025105E" w:rsidRDefault="0025105E">
                                          <w:pPr>
                                            <w:pStyle w:val="NoSpacing"/>
                                            <w:spacing w:line="312" w:lineRule="auto"/>
                                            <w:jc w:val="right"/>
                                            <w:rPr>
                                              <w:caps/>
                                              <w:color w:val="191919" w:themeColor="text1" w:themeTint="E6"/>
                                              <w:sz w:val="40"/>
                                              <w:szCs w:val="40"/>
                                            </w:rPr>
                                          </w:pPr>
                                          <w:r w:rsidRPr="0025105E">
                                            <w:rPr>
                                              <w:caps/>
                                              <w:color w:val="191919" w:themeColor="text1" w:themeTint="E6"/>
                                              <w:sz w:val="40"/>
                                              <w:szCs w:val="40"/>
                                            </w:rPr>
                                            <w:t>Ecotourism</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5DBCAE1" w14:textId="44602329" w:rsidR="00264710" w:rsidRDefault="0025105E">
                                          <w:pPr>
                                            <w:jc w:val="right"/>
                                            <w:rPr>
                                              <w:sz w:val="24"/>
                                              <w:szCs w:val="24"/>
                                            </w:rPr>
                                          </w:pPr>
                                          <w:r>
                                            <w:rPr>
                                              <w:color w:val="000000" w:themeColor="text1"/>
                                              <w:sz w:val="24"/>
                                              <w:szCs w:val="24"/>
                                            </w:rPr>
                                            <w:t xml:space="preserve">     </w:t>
                                          </w:r>
                                        </w:p>
                                      </w:sdtContent>
                                    </w:sdt>
                                  </w:tc>
                                  <w:tc>
                                    <w:tcPr>
                                      <w:tcW w:w="2432" w:type="pct"/>
                                      <w:vAlign w:val="center"/>
                                    </w:tcPr>
                                    <w:p w14:paraId="0475F26A" w14:textId="022B3999" w:rsidR="00264710" w:rsidRDefault="002E4B88" w:rsidP="0025105E">
                                      <w:pPr>
                                        <w:pStyle w:val="NoSpacing"/>
                                        <w:rPr>
                                          <w:color w:val="000000" w:themeColor="text1"/>
                                        </w:rPr>
                                      </w:p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25105E">
                                            <w:rPr>
                                              <w:color w:val="000000" w:themeColor="text1"/>
                                            </w:rPr>
                                            <w:t xml:space="preserve">     </w:t>
                                          </w:r>
                                        </w:sdtContent>
                                      </w:sdt>
                                    </w:p>
                                    <w:p w14:paraId="3BE16D41" w14:textId="23529BA7" w:rsidR="00264710" w:rsidRDefault="002E4B88">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Pr>
                                              <w:color w:val="ED7D31" w:themeColor="accent2"/>
                                              <w:sz w:val="26"/>
                                              <w:szCs w:val="26"/>
                                            </w:rPr>
                                            <w:t>Mohamad Issa /</w:t>
                                          </w:r>
                                        </w:sdtContent>
                                      </w:sdt>
                                      <w:r w:rsidR="0025105E">
                                        <w:rPr>
                                          <w:color w:val="ED7D31" w:themeColor="accent2"/>
                                          <w:sz w:val="26"/>
                                          <w:szCs w:val="26"/>
                                        </w:rPr>
                                        <w:t>1805598</w:t>
                                      </w:r>
                                    </w:p>
                                    <w:p w14:paraId="5229188D" w14:textId="5B6C587F" w:rsidR="00264710" w:rsidRDefault="00787587">
                                      <w:pPr>
                                        <w:pStyle w:val="NoSpacing"/>
                                      </w:pPr>
                                      <w:r>
                                        <w:rPr>
                                          <w:color w:val="44546A" w:themeColor="text2"/>
                                        </w:rPr>
                                        <w:t>05/12/2019</w:t>
                                      </w: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51272D">
                                            <w:rPr>
                                              <w:color w:val="44546A" w:themeColor="text2"/>
                                            </w:rPr>
                                            <w:t xml:space="preserve">     </w:t>
                                          </w:r>
                                        </w:sdtContent>
                                      </w:sdt>
                                    </w:p>
                                  </w:tc>
                                </w:tr>
                              </w:tbl>
                              <w:p w14:paraId="41BF48D5" w14:textId="77777777" w:rsidR="00264710" w:rsidRDefault="0026471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BC787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954"/>
                            <w:gridCol w:w="1810"/>
                          </w:tblGrid>
                          <w:tr w:rsidR="00264710" w14:paraId="0D9FAD12" w14:textId="77777777">
                            <w:trPr>
                              <w:jc w:val="center"/>
                            </w:trPr>
                            <w:tc>
                              <w:tcPr>
                                <w:tcW w:w="2568" w:type="pct"/>
                                <w:vAlign w:val="center"/>
                              </w:tcPr>
                              <w:p w14:paraId="63BE0007" w14:textId="3B093AD1" w:rsidR="00264710" w:rsidRDefault="00264710">
                                <w:pPr>
                                  <w:jc w:val="right"/>
                                </w:pP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B13E8EF" w14:textId="1C5E6665" w:rsidR="00264710" w:rsidRPr="0025105E" w:rsidRDefault="0025105E">
                                    <w:pPr>
                                      <w:pStyle w:val="NoSpacing"/>
                                      <w:spacing w:line="312" w:lineRule="auto"/>
                                      <w:jc w:val="right"/>
                                      <w:rPr>
                                        <w:caps/>
                                        <w:color w:val="191919" w:themeColor="text1" w:themeTint="E6"/>
                                        <w:sz w:val="40"/>
                                        <w:szCs w:val="40"/>
                                      </w:rPr>
                                    </w:pPr>
                                    <w:r w:rsidRPr="0025105E">
                                      <w:rPr>
                                        <w:caps/>
                                        <w:color w:val="191919" w:themeColor="text1" w:themeTint="E6"/>
                                        <w:sz w:val="40"/>
                                        <w:szCs w:val="40"/>
                                      </w:rPr>
                                      <w:t>Ecotourism</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5DBCAE1" w14:textId="44602329" w:rsidR="00264710" w:rsidRDefault="0025105E">
                                    <w:pPr>
                                      <w:jc w:val="right"/>
                                      <w:rPr>
                                        <w:sz w:val="24"/>
                                        <w:szCs w:val="24"/>
                                      </w:rPr>
                                    </w:pPr>
                                    <w:r>
                                      <w:rPr>
                                        <w:color w:val="000000" w:themeColor="text1"/>
                                        <w:sz w:val="24"/>
                                        <w:szCs w:val="24"/>
                                      </w:rPr>
                                      <w:t xml:space="preserve">     </w:t>
                                    </w:r>
                                  </w:p>
                                </w:sdtContent>
                              </w:sdt>
                            </w:tc>
                            <w:tc>
                              <w:tcPr>
                                <w:tcW w:w="2432" w:type="pct"/>
                                <w:vAlign w:val="center"/>
                              </w:tcPr>
                              <w:p w14:paraId="0475F26A" w14:textId="022B3999" w:rsidR="00264710" w:rsidRDefault="002E4B88" w:rsidP="0025105E">
                                <w:pPr>
                                  <w:pStyle w:val="NoSpacing"/>
                                  <w:rPr>
                                    <w:color w:val="000000" w:themeColor="text1"/>
                                  </w:rPr>
                                </w:p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r w:rsidR="0025105E">
                                      <w:rPr>
                                        <w:color w:val="000000" w:themeColor="text1"/>
                                      </w:rPr>
                                      <w:t xml:space="preserve">     </w:t>
                                    </w:r>
                                  </w:sdtContent>
                                </w:sdt>
                              </w:p>
                              <w:p w14:paraId="3BE16D41" w14:textId="23529BA7" w:rsidR="00264710" w:rsidRDefault="002E4B88">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Pr>
                                        <w:color w:val="ED7D31" w:themeColor="accent2"/>
                                        <w:sz w:val="26"/>
                                        <w:szCs w:val="26"/>
                                      </w:rPr>
                                      <w:t>Mohamad Issa /</w:t>
                                    </w:r>
                                  </w:sdtContent>
                                </w:sdt>
                                <w:r w:rsidR="0025105E">
                                  <w:rPr>
                                    <w:color w:val="ED7D31" w:themeColor="accent2"/>
                                    <w:sz w:val="26"/>
                                    <w:szCs w:val="26"/>
                                  </w:rPr>
                                  <w:t>1805598</w:t>
                                </w:r>
                              </w:p>
                              <w:p w14:paraId="5229188D" w14:textId="5B6C587F" w:rsidR="00264710" w:rsidRDefault="00787587">
                                <w:pPr>
                                  <w:pStyle w:val="NoSpacing"/>
                                </w:pPr>
                                <w:r>
                                  <w:rPr>
                                    <w:color w:val="44546A" w:themeColor="text2"/>
                                  </w:rPr>
                                  <w:t>05/12/2019</w:t>
                                </w: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51272D">
                                      <w:rPr>
                                        <w:color w:val="44546A" w:themeColor="text2"/>
                                      </w:rPr>
                                      <w:t xml:space="preserve">     </w:t>
                                    </w:r>
                                  </w:sdtContent>
                                </w:sdt>
                              </w:p>
                            </w:tc>
                          </w:tr>
                        </w:tbl>
                        <w:p w14:paraId="41BF48D5" w14:textId="77777777" w:rsidR="00264710" w:rsidRDefault="00264710"/>
                      </w:txbxContent>
                    </v:textbox>
                    <w10:wrap anchorx="page" anchory="page"/>
                  </v:shape>
                </w:pict>
              </mc:Fallback>
            </mc:AlternateContent>
          </w:r>
        </w:sdtContent>
      </w:sdt>
      <w:r w:rsidR="0096503B" w:rsidRPr="00717952">
        <w:rPr>
          <w:rFonts w:asciiTheme="minorBidi" w:hAnsiTheme="minorBidi"/>
        </w:rPr>
        <w:br w:type="page"/>
      </w:r>
    </w:p>
    <w:p w14:paraId="620F9742" w14:textId="0C95932F" w:rsidR="00FB2AF0" w:rsidRDefault="0096503B" w:rsidP="00C55F45">
      <w:pPr>
        <w:rPr>
          <w:rFonts w:asciiTheme="minorBidi" w:hAnsiTheme="minorBidi"/>
        </w:rPr>
      </w:pPr>
      <w:r w:rsidRPr="00717952">
        <w:rPr>
          <w:rFonts w:asciiTheme="minorBidi" w:hAnsiTheme="minorBidi"/>
        </w:rPr>
        <w:lastRenderedPageBreak/>
        <w:t xml:space="preserve">Ecotourism is also known as </w:t>
      </w:r>
      <w:r w:rsidR="00C55F45" w:rsidRPr="00717952">
        <w:rPr>
          <w:rFonts w:asciiTheme="minorBidi" w:hAnsiTheme="minorBidi"/>
        </w:rPr>
        <w:t xml:space="preserve">green traveling, sustainable traveling or environmental and cultural friendly traveling but they all have one goal. </w:t>
      </w:r>
      <w:r w:rsidR="0050156B" w:rsidRPr="00717952">
        <w:rPr>
          <w:rFonts w:asciiTheme="minorBidi" w:hAnsiTheme="minorBidi"/>
        </w:rPr>
        <w:t>Ecotourism</w:t>
      </w:r>
      <w:r w:rsidR="00C55F45" w:rsidRPr="00717952">
        <w:rPr>
          <w:rFonts w:asciiTheme="minorBidi" w:hAnsiTheme="minorBidi"/>
        </w:rPr>
        <w:t xml:space="preserve"> has many definitions but</w:t>
      </w:r>
      <w:r w:rsidR="0050156B" w:rsidRPr="00717952">
        <w:rPr>
          <w:rFonts w:asciiTheme="minorBidi" w:hAnsiTheme="minorBidi"/>
        </w:rPr>
        <w:t xml:space="preserve"> according to The International Ecotourism Society (TIES): “</w:t>
      </w:r>
      <w:r w:rsidR="00C55F45" w:rsidRPr="00717952">
        <w:rPr>
          <w:rFonts w:asciiTheme="minorBidi" w:hAnsiTheme="minorBidi"/>
        </w:rPr>
        <w:t xml:space="preserve">it is </w:t>
      </w:r>
      <w:r w:rsidR="0050156B" w:rsidRPr="00717952">
        <w:rPr>
          <w:rFonts w:asciiTheme="minorBidi" w:hAnsiTheme="minorBidi"/>
        </w:rPr>
        <w:t>responsible travel to natural areas that conserves the environment, sustains the well-being of the local people, and involves interpretation and education”</w:t>
      </w:r>
    </w:p>
    <w:p w14:paraId="5B5CA530" w14:textId="77777777" w:rsidR="005A6387" w:rsidRPr="004B17D1" w:rsidRDefault="005A6387" w:rsidP="005A6387">
      <w:pPr>
        <w:rPr>
          <w:rFonts w:asciiTheme="minorBidi" w:hAnsiTheme="minorBidi"/>
        </w:rPr>
      </w:pPr>
      <w:r w:rsidRPr="001B0ADC">
        <w:rPr>
          <w:rFonts w:asciiTheme="minorBidi" w:hAnsiTheme="minorBidi"/>
        </w:rPr>
        <w:t>Ecotourism has not addressed all the problems that the country faces and has actually created a number of new problems, such as sexual trafficking in children, destructive coasts, water treatment problems and the huge number of people who come to this country</w:t>
      </w:r>
      <w:r w:rsidRPr="004B17D1">
        <w:rPr>
          <w:rFonts w:asciiTheme="minorBidi" w:hAnsiTheme="minorBidi"/>
        </w:rPr>
        <w:t xml:space="preserve"> - </w:t>
      </w:r>
      <w:r w:rsidRPr="00FB6204">
        <w:rPr>
          <w:rFonts w:asciiTheme="minorBidi" w:hAnsiTheme="minorBidi"/>
        </w:rPr>
        <w:t>And there are of course always those who want to benefit from tourism through development in order to achieve short-term profit.</w:t>
      </w:r>
    </w:p>
    <w:p w14:paraId="27EBFD54" w14:textId="5FEAAAFB" w:rsidR="005A6387" w:rsidRDefault="005A6387" w:rsidP="005A6387">
      <w:pPr>
        <w:rPr>
          <w:rFonts w:asciiTheme="minorBidi" w:hAnsiTheme="minorBidi"/>
        </w:rPr>
      </w:pPr>
      <w:r w:rsidRPr="003823D9">
        <w:rPr>
          <w:rFonts w:asciiTheme="minorBidi" w:hAnsiTheme="minorBidi"/>
        </w:rPr>
        <w:t>Nevertheless, not everybody has benefited from this tourist economy despite the above impressive figures. Most people are worried that the tourism boom is largely ignored.</w:t>
      </w:r>
      <w:r w:rsidRPr="004B17D1">
        <w:rPr>
          <w:rFonts w:asciiTheme="minorBidi" w:hAnsiTheme="minorBidi"/>
        </w:rPr>
        <w:t xml:space="preserve"> </w:t>
      </w:r>
      <w:r w:rsidRPr="00662CF5">
        <w:rPr>
          <w:rFonts w:asciiTheme="minorBidi" w:hAnsiTheme="minorBidi"/>
        </w:rPr>
        <w:t>Others note that tourism has, in turn, undermined local economies and led to lower paying jobs for those who were previously employed more profitably.</w:t>
      </w:r>
    </w:p>
    <w:p w14:paraId="0C75A77B" w14:textId="12358900" w:rsidR="005A6387" w:rsidRPr="004B17D1" w:rsidRDefault="005A6387" w:rsidP="005A6387">
      <w:pPr>
        <w:rPr>
          <w:rFonts w:asciiTheme="minorBidi" w:hAnsiTheme="minorBidi"/>
        </w:rPr>
      </w:pPr>
      <w:r w:rsidRPr="00E8456C">
        <w:rPr>
          <w:rFonts w:asciiTheme="minorBidi" w:hAnsiTheme="minorBidi"/>
        </w:rPr>
        <w:t>The unemployment rate of Costa Rica appears to be hollow too. Macro-economic policies in Costa Rica are surprising local businesses under the pressure of high taxation and oversupply while dissipating multinational corporations with tax and regulatory revenues.</w:t>
      </w:r>
      <w:r w:rsidRPr="004B17D1">
        <w:rPr>
          <w:rFonts w:asciiTheme="minorBidi" w:hAnsiTheme="minorBidi"/>
        </w:rPr>
        <w:t xml:space="preserve"> </w:t>
      </w:r>
      <w:r w:rsidRPr="00DE2A8E">
        <w:rPr>
          <w:rFonts w:asciiTheme="minorBidi" w:hAnsiTheme="minorBidi"/>
        </w:rPr>
        <w:t>Costa Rican poverty levels should remain stagnant regardless of the way the tourism industry chocs, without altering certain politics, which favour the elite at the expense of the majority.</w:t>
      </w:r>
    </w:p>
    <w:p w14:paraId="18A6C179" w14:textId="77777777" w:rsidR="005A6387" w:rsidRPr="004B17D1" w:rsidRDefault="005A6387" w:rsidP="005A6387">
      <w:pPr>
        <w:rPr>
          <w:rFonts w:asciiTheme="minorBidi" w:hAnsiTheme="minorBidi"/>
        </w:rPr>
      </w:pPr>
      <w:r w:rsidRPr="003B5251">
        <w:rPr>
          <w:rFonts w:asciiTheme="minorBidi" w:hAnsiTheme="minorBidi"/>
        </w:rPr>
        <w:t>Environmentally speaking, there are still overcapacity deforestation at alarming rates for many of Costa Rica's national parks, and Costa Rica is one of Latin America's largest users of pesticides and chemical fertilizer.</w:t>
      </w:r>
      <w:r>
        <w:rPr>
          <w:rFonts w:asciiTheme="minorBidi" w:hAnsiTheme="minorBidi"/>
        </w:rPr>
        <w:t xml:space="preserve"> </w:t>
      </w:r>
      <w:r w:rsidRPr="00AE1641">
        <w:rPr>
          <w:rFonts w:asciiTheme="minorBidi" w:hAnsiTheme="minorBidi"/>
        </w:rPr>
        <w:t>This indicates a bright future that Costa Rica had the opportunity to dismantle its army in 1948 and is the largest democracy in Latin America.</w:t>
      </w:r>
    </w:p>
    <w:p w14:paraId="505903BE" w14:textId="77777777" w:rsidR="005A6387" w:rsidRPr="001D3FBF" w:rsidRDefault="005A6387" w:rsidP="005A6387">
      <w:pPr>
        <w:rPr>
          <w:rFonts w:asciiTheme="minorBidi" w:hAnsiTheme="minorBidi"/>
        </w:rPr>
      </w:pPr>
      <w:r w:rsidRPr="00E937FD">
        <w:rPr>
          <w:rFonts w:asciiTheme="minorBidi" w:hAnsiTheme="minorBidi"/>
        </w:rPr>
        <w:t>In 2021, Costa Rica is expected to become the first nation to be carbon neutral. Millions of trees are planted annually in people. The quality of life of hundreds of thousands for Costa Ricans have been improved by ecotourism and must be integrated in further advantages</w:t>
      </w:r>
      <w:r>
        <w:rPr>
          <w:rFonts w:asciiTheme="minorBidi" w:hAnsiTheme="minorBidi"/>
        </w:rPr>
        <w:t xml:space="preserve"> </w:t>
      </w:r>
      <w:r w:rsidRPr="001D3FBF">
        <w:rPr>
          <w:rFonts w:asciiTheme="minorBidi" w:hAnsiTheme="minorBidi"/>
        </w:rPr>
        <w:t>Unless Costa Rica's great experiment isn't included, it will only be a marginal success if it doesn't fail.</w:t>
      </w:r>
    </w:p>
    <w:p w14:paraId="613C24CD" w14:textId="6AFF518F" w:rsidR="005A6387" w:rsidRPr="00717952" w:rsidRDefault="005A6387" w:rsidP="005A6387">
      <w:pPr>
        <w:rPr>
          <w:rFonts w:asciiTheme="minorBidi" w:hAnsiTheme="minorBidi"/>
        </w:rPr>
      </w:pPr>
      <w:r w:rsidRPr="001D3FBF">
        <w:rPr>
          <w:rFonts w:asciiTheme="minorBidi" w:hAnsiTheme="minorBidi"/>
        </w:rPr>
        <w:t>Costa Rica will continue to be one of the world's leading ecotourism destinations once properly managed.</w:t>
      </w:r>
      <w:r>
        <w:rPr>
          <w:rFonts w:asciiTheme="minorBidi" w:hAnsiTheme="minorBidi"/>
        </w:rPr>
        <w:t xml:space="preserve"> </w:t>
      </w:r>
    </w:p>
    <w:p w14:paraId="54D897FD" w14:textId="0A129907" w:rsidR="008B5E6D" w:rsidRPr="00717952" w:rsidRDefault="00717952" w:rsidP="00C55F45">
      <w:pPr>
        <w:rPr>
          <w:rFonts w:asciiTheme="minorBidi" w:hAnsiTheme="minorBidi"/>
        </w:rPr>
      </w:pPr>
      <w:r w:rsidRPr="00717952">
        <w:rPr>
          <w:rFonts w:asciiTheme="minorBidi" w:hAnsiTheme="minorBidi"/>
        </w:rPr>
        <w:t>Costa Rica</w:t>
      </w:r>
      <w:r w:rsidR="008B5E6D" w:rsidRPr="00717952">
        <w:rPr>
          <w:rFonts w:asciiTheme="minorBidi" w:hAnsiTheme="minorBidi"/>
        </w:rPr>
        <w:t xml:space="preserve"> is one of the country's main tourism operations. Costa Rica was known as the poster child for ecotourism in the early 1990s. The country is among many developing countries which see ecotourism as a way of satisfying the increasing demand for this popular travel trend.</w:t>
      </w:r>
    </w:p>
    <w:p w14:paraId="67A1D13C" w14:textId="58300BB1" w:rsidR="002C6E6E" w:rsidRPr="00717952" w:rsidRDefault="002C6E6E" w:rsidP="00C55F45">
      <w:pPr>
        <w:rPr>
          <w:rFonts w:asciiTheme="minorBidi" w:hAnsiTheme="minorBidi"/>
        </w:rPr>
      </w:pPr>
      <w:r w:rsidRPr="00717952">
        <w:rPr>
          <w:rFonts w:asciiTheme="minorBidi" w:hAnsiTheme="minorBidi"/>
        </w:rPr>
        <w:t>Ecotourism draws a number of tourists to the country's vast national parks and protected areas. Costa Rica was a leader in tourism, and the country's ecotourism is regarded as one of the few.</w:t>
      </w:r>
      <w:r w:rsidR="000534EA" w:rsidRPr="00717952">
        <w:rPr>
          <w:rFonts w:asciiTheme="minorBidi" w:hAnsiTheme="minorBidi"/>
        </w:rPr>
        <w:t xml:space="preserve"> Although Costa Rica is gaining immense popularity for developing an ecotourism industry that is profitable but protects the environment, environmentalists and economists alike are debating whether a tourism-cantered economy is doing more good than harm.</w:t>
      </w:r>
    </w:p>
    <w:p w14:paraId="34A2D716" w14:textId="5516D6DF" w:rsidR="008B5E6D" w:rsidRPr="00717952" w:rsidRDefault="00BC7C2B" w:rsidP="00AB370C">
      <w:pPr>
        <w:rPr>
          <w:rFonts w:asciiTheme="minorBidi" w:hAnsiTheme="minorBidi"/>
        </w:rPr>
      </w:pPr>
      <w:r w:rsidRPr="00717952">
        <w:rPr>
          <w:rFonts w:asciiTheme="minorBidi" w:hAnsiTheme="minorBidi"/>
        </w:rPr>
        <w:t>Ecotourism in Costa Rica leads in the fields of this tourism with its abundant biodiversity and enormous environment. The country benefits from the increased demand for ecotourists in return for lucrative stays in those protected areas.</w:t>
      </w:r>
      <w:r w:rsidR="00A02C0D" w:rsidRPr="00717952">
        <w:rPr>
          <w:rFonts w:asciiTheme="minorBidi" w:hAnsiTheme="minorBidi"/>
        </w:rPr>
        <w:t xml:space="preserve"> Tourism growth in Central America has been very slow for years as a result of civil wars in several countries, while tourism in Costa </w:t>
      </w:r>
      <w:r w:rsidR="00A02C0D" w:rsidRPr="00717952">
        <w:rPr>
          <w:rFonts w:asciiTheme="minorBidi" w:hAnsiTheme="minorBidi"/>
        </w:rPr>
        <w:lastRenderedPageBreak/>
        <w:t>Rica has increased over the past two decades with the establishment of peace in neighbouring nations.</w:t>
      </w:r>
    </w:p>
    <w:p w14:paraId="3205BB2C" w14:textId="3A58BE6F" w:rsidR="008B5E6D" w:rsidRPr="00717952" w:rsidRDefault="00FC5F84" w:rsidP="00AB370C">
      <w:pPr>
        <w:rPr>
          <w:rFonts w:asciiTheme="minorBidi" w:hAnsiTheme="minorBidi"/>
        </w:rPr>
      </w:pPr>
      <w:r w:rsidRPr="00717952">
        <w:rPr>
          <w:rFonts w:asciiTheme="minorBidi" w:hAnsiTheme="minorBidi"/>
        </w:rPr>
        <w:t>The United Nations has defined child sex tourism as: “Trips organized from within the tourism sector, or from outside this sector but using its structures and networks, with the primary purpose of effecting a commercial sexual relationship by the tourist with residents at the destination”</w:t>
      </w:r>
    </w:p>
    <w:p w14:paraId="2836E316" w14:textId="09BE8A1E" w:rsidR="00A1794B" w:rsidRPr="00717952" w:rsidRDefault="00D020AF" w:rsidP="00A1794B">
      <w:pPr>
        <w:rPr>
          <w:rFonts w:asciiTheme="minorBidi" w:hAnsiTheme="minorBidi"/>
        </w:rPr>
      </w:pPr>
      <w:r w:rsidRPr="00717952">
        <w:rPr>
          <w:rFonts w:asciiTheme="minorBidi" w:hAnsiTheme="minorBidi"/>
        </w:rPr>
        <w:t>An estimated 2 million children are victims of the commercial sex trade around the world. Five thousand to ten thousand children are believed to be exploited in the Costa Rica sex trade, the majority of child sex tourism victims are between the age 12 and 17 years old, estimated 25,000 – 50,000 sex tourist per year, 6000</w:t>
      </w:r>
      <w:r w:rsidR="00231CDC" w:rsidRPr="00717952">
        <w:rPr>
          <w:rFonts w:asciiTheme="minorBidi" w:hAnsiTheme="minorBidi"/>
        </w:rPr>
        <w:t xml:space="preserve"> </w:t>
      </w:r>
      <w:r w:rsidRPr="00717952">
        <w:rPr>
          <w:rFonts w:asciiTheme="minorBidi" w:hAnsiTheme="minorBidi"/>
        </w:rPr>
        <w:t>specifically seeking children. 80% of all sex tourists believed to be U.S. citizens. 20% of the population in Costa Rica on less than $120 per month. A majority of child sex tourism victims come from poverty and many have endured emotional, physical and/or sexual abuse, low self-esteem, school desertion, substance abuse and demand drive the child sex tourism industry in Costa Rica.</w:t>
      </w:r>
    </w:p>
    <w:p w14:paraId="32B54854" w14:textId="0F5C1665" w:rsidR="00D020AF" w:rsidRPr="00717952" w:rsidRDefault="00D020AF" w:rsidP="00A1794B">
      <w:pPr>
        <w:rPr>
          <w:rFonts w:asciiTheme="minorBidi" w:hAnsiTheme="minorBidi"/>
        </w:rPr>
      </w:pPr>
      <w:r w:rsidRPr="00717952">
        <w:rPr>
          <w:rFonts w:asciiTheme="minorBidi" w:hAnsiTheme="minorBidi"/>
        </w:rPr>
        <w:t>Technology and globalisation have made it easier for perpetrators to seek out child victims.</w:t>
      </w:r>
    </w:p>
    <w:p w14:paraId="15771CA0" w14:textId="47CA6024" w:rsidR="00D020AF" w:rsidRPr="00717952" w:rsidRDefault="00D020AF" w:rsidP="00A1794B">
      <w:pPr>
        <w:rPr>
          <w:rFonts w:asciiTheme="minorBidi" w:hAnsiTheme="minorBidi"/>
        </w:rPr>
      </w:pPr>
      <w:r w:rsidRPr="00717952">
        <w:rPr>
          <w:rFonts w:asciiTheme="minorBidi" w:hAnsiTheme="minorBidi"/>
        </w:rPr>
        <w:t xml:space="preserve">Costa Rica has been painted as a destination </w:t>
      </w:r>
      <w:r w:rsidR="0009546A" w:rsidRPr="00717952">
        <w:rPr>
          <w:rFonts w:asciiTheme="minorBidi" w:hAnsiTheme="minorBidi"/>
        </w:rPr>
        <w:t xml:space="preserve">where sex tourism is acceptable. Although, the U.S. immigration and customs enforcement </w:t>
      </w:r>
      <w:r w:rsidR="00AB370C" w:rsidRPr="00717952">
        <w:rPr>
          <w:rFonts w:asciiTheme="minorBidi" w:hAnsiTheme="minorBidi"/>
        </w:rPr>
        <w:t>are</w:t>
      </w:r>
      <w:r w:rsidR="0009546A" w:rsidRPr="00717952">
        <w:rPr>
          <w:rFonts w:asciiTheme="minorBidi" w:hAnsiTheme="minorBidi"/>
        </w:rPr>
        <w:t xml:space="preserve"> actively seeking out and arresting American sex tourists abroad, punishable 30 years in prison. Child sex tourism has a profound effect on the economic, social and moral integrity of a nation.</w:t>
      </w:r>
    </w:p>
    <w:p w14:paraId="0C270327" w14:textId="784324B4" w:rsidR="00992073" w:rsidRDefault="00717952" w:rsidP="004E280D">
      <w:pPr>
        <w:rPr>
          <w:rFonts w:asciiTheme="minorBidi" w:hAnsiTheme="minorBidi"/>
        </w:rPr>
      </w:pPr>
      <w:r w:rsidRPr="00717952">
        <w:rPr>
          <w:rFonts w:asciiTheme="minorBidi" w:hAnsiTheme="minorBidi"/>
        </w:rPr>
        <w:t xml:space="preserve">Ecotourism involves sustainable journeys to nature, encouraging sustainability, harmonisation between cultures and the well-being of local people. The following </w:t>
      </w:r>
      <w:r w:rsidR="00FA2081">
        <w:rPr>
          <w:rFonts w:asciiTheme="minorBidi" w:hAnsiTheme="minorBidi"/>
        </w:rPr>
        <w:t>principles</w:t>
      </w:r>
      <w:r w:rsidR="004E280D">
        <w:rPr>
          <w:rFonts w:asciiTheme="minorBidi" w:hAnsiTheme="minorBidi"/>
        </w:rPr>
        <w:t xml:space="preserve"> </w:t>
      </w:r>
      <w:r w:rsidRPr="00717952">
        <w:rPr>
          <w:rFonts w:asciiTheme="minorBidi" w:hAnsiTheme="minorBidi"/>
        </w:rPr>
        <w:t>on ecotourism should be adopted by people who implement and engage in environmental activities:</w:t>
      </w:r>
      <w:r w:rsidR="004E280D">
        <w:rPr>
          <w:rFonts w:asciiTheme="minorBidi" w:hAnsiTheme="minorBidi"/>
        </w:rPr>
        <w:t xml:space="preserve"> </w:t>
      </w:r>
      <w:r w:rsidR="00653A66" w:rsidRPr="00717952">
        <w:rPr>
          <w:rFonts w:asciiTheme="minorBidi" w:hAnsiTheme="minorBidi"/>
        </w:rPr>
        <w:t>Minimi</w:t>
      </w:r>
      <w:r w:rsidR="004E280D">
        <w:rPr>
          <w:rFonts w:asciiTheme="minorBidi" w:hAnsiTheme="minorBidi"/>
        </w:rPr>
        <w:t>s</w:t>
      </w:r>
      <w:r w:rsidR="00653A66" w:rsidRPr="00717952">
        <w:rPr>
          <w:rFonts w:asciiTheme="minorBidi" w:hAnsiTheme="minorBidi"/>
        </w:rPr>
        <w:t xml:space="preserve">e physical, social, </w:t>
      </w:r>
      <w:r w:rsidR="004E280D" w:rsidRPr="00717952">
        <w:rPr>
          <w:rFonts w:asciiTheme="minorBidi" w:hAnsiTheme="minorBidi"/>
        </w:rPr>
        <w:t>behavioural</w:t>
      </w:r>
      <w:r w:rsidR="00653A66" w:rsidRPr="00717952">
        <w:rPr>
          <w:rFonts w:asciiTheme="minorBidi" w:hAnsiTheme="minorBidi"/>
        </w:rPr>
        <w:t>, and psychological impacts</w:t>
      </w:r>
      <w:r w:rsidR="007F0097">
        <w:rPr>
          <w:rFonts w:asciiTheme="minorBidi" w:hAnsiTheme="minorBidi"/>
        </w:rPr>
        <w:t>, b</w:t>
      </w:r>
      <w:r w:rsidR="00653A66" w:rsidRPr="00717952">
        <w:rPr>
          <w:rFonts w:asciiTheme="minorBidi" w:hAnsiTheme="minorBidi"/>
        </w:rPr>
        <w:t>uild environmental and cultural awareness and respect</w:t>
      </w:r>
      <w:r w:rsidR="007F0097">
        <w:rPr>
          <w:rFonts w:asciiTheme="minorBidi" w:hAnsiTheme="minorBidi"/>
        </w:rPr>
        <w:t>, to p</w:t>
      </w:r>
      <w:r w:rsidR="00653A66" w:rsidRPr="00717952">
        <w:rPr>
          <w:rFonts w:asciiTheme="minorBidi" w:hAnsiTheme="minorBidi"/>
        </w:rPr>
        <w:t>rovide positive experiences for both visitors and local people</w:t>
      </w:r>
      <w:r w:rsidR="00D02651">
        <w:rPr>
          <w:rFonts w:asciiTheme="minorBidi" w:hAnsiTheme="minorBidi"/>
        </w:rPr>
        <w:t xml:space="preserve"> </w:t>
      </w:r>
      <w:r w:rsidR="00FA2759">
        <w:rPr>
          <w:rFonts w:asciiTheme="minorBidi" w:hAnsiTheme="minorBidi"/>
        </w:rPr>
        <w:t>also p</w:t>
      </w:r>
      <w:r w:rsidR="00653A66" w:rsidRPr="00717952">
        <w:rPr>
          <w:rFonts w:asciiTheme="minorBidi" w:hAnsiTheme="minorBidi"/>
        </w:rPr>
        <w:t>rovide direct financial benefits for environmental conservation</w:t>
      </w:r>
      <w:r w:rsidR="00FA2759">
        <w:rPr>
          <w:rFonts w:asciiTheme="minorBidi" w:hAnsiTheme="minorBidi"/>
        </w:rPr>
        <w:t xml:space="preserve"> produce</w:t>
      </w:r>
      <w:r w:rsidR="00653A66" w:rsidRPr="00717952">
        <w:rPr>
          <w:rFonts w:asciiTheme="minorBidi" w:hAnsiTheme="minorBidi"/>
        </w:rPr>
        <w:t xml:space="preserve"> financial benefits for both local people and private industry</w:t>
      </w:r>
      <w:r w:rsidR="00924525">
        <w:rPr>
          <w:rFonts w:asciiTheme="minorBidi" w:hAnsiTheme="minorBidi"/>
        </w:rPr>
        <w:t>,</w:t>
      </w:r>
      <w:r w:rsidR="001C43D7">
        <w:rPr>
          <w:rFonts w:asciiTheme="minorBidi" w:hAnsiTheme="minorBidi"/>
        </w:rPr>
        <w:t xml:space="preserve"> </w:t>
      </w:r>
      <w:r w:rsidR="00924525">
        <w:rPr>
          <w:rFonts w:asciiTheme="minorBidi" w:hAnsiTheme="minorBidi"/>
        </w:rPr>
        <w:t>d</w:t>
      </w:r>
      <w:r w:rsidR="00653A66" w:rsidRPr="00717952">
        <w:rPr>
          <w:rFonts w:asciiTheme="minorBidi" w:hAnsiTheme="minorBidi"/>
        </w:rPr>
        <w:t>eliver memorable interpretative</w:t>
      </w:r>
      <w:r w:rsidR="00924525">
        <w:rPr>
          <w:rFonts w:asciiTheme="minorBidi" w:hAnsiTheme="minorBidi"/>
        </w:rPr>
        <w:t xml:space="preserve"> </w:t>
      </w:r>
      <w:r w:rsidR="00653A66" w:rsidRPr="00717952">
        <w:rPr>
          <w:rFonts w:asciiTheme="minorBidi" w:hAnsiTheme="minorBidi"/>
        </w:rPr>
        <w:t>experiences to visitors that help raise sensitivity to host countries’ political, environmental, and social climates</w:t>
      </w:r>
      <w:r w:rsidR="00985945">
        <w:rPr>
          <w:rFonts w:asciiTheme="minorBidi" w:hAnsiTheme="minorBidi"/>
        </w:rPr>
        <w:t xml:space="preserve"> and d</w:t>
      </w:r>
      <w:r w:rsidR="00653A66" w:rsidRPr="00717952">
        <w:rPr>
          <w:rFonts w:asciiTheme="minorBidi" w:hAnsiTheme="minorBidi"/>
        </w:rPr>
        <w:t>esign, construct and operate low-impact facilities</w:t>
      </w:r>
      <w:r w:rsidR="00985945">
        <w:rPr>
          <w:rFonts w:asciiTheme="minorBidi" w:hAnsiTheme="minorBidi"/>
        </w:rPr>
        <w:t>.</w:t>
      </w:r>
      <w:r w:rsidR="00992073">
        <w:rPr>
          <w:rFonts w:asciiTheme="minorBidi" w:hAnsiTheme="minorBidi"/>
        </w:rPr>
        <w:br w:type="page"/>
      </w:r>
    </w:p>
    <w:p w14:paraId="001BE737" w14:textId="6E389FB8" w:rsidR="00D86BC3" w:rsidRDefault="00E83438" w:rsidP="00992073">
      <w:pPr>
        <w:rPr>
          <w:rFonts w:asciiTheme="minorBidi" w:hAnsiTheme="minorBidi"/>
        </w:rPr>
      </w:pPr>
      <w:r>
        <w:rPr>
          <w:rFonts w:asciiTheme="minorBidi" w:hAnsiTheme="minorBidi"/>
        </w:rPr>
        <w:lastRenderedPageBreak/>
        <w:t>Bibliography:</w:t>
      </w:r>
    </w:p>
    <w:p w14:paraId="0B2138B3" w14:textId="4E6126D7" w:rsidR="00992073" w:rsidRPr="00992073" w:rsidRDefault="00992073" w:rsidP="00992073">
      <w:pPr>
        <w:rPr>
          <w:rFonts w:asciiTheme="minorBidi" w:hAnsiTheme="minorBidi"/>
        </w:rPr>
      </w:pPr>
      <w:r w:rsidRPr="00992073">
        <w:rPr>
          <w:rFonts w:asciiTheme="minorBidi" w:hAnsiTheme="minorBidi"/>
        </w:rPr>
        <w:t>Conserve Energy Future. (2017). Principles Importance Benefits Ecotourism. [online] Available at: https://www.conserve-energy-future.com/principles-importance-benefits-ecotourism.php.</w:t>
      </w:r>
    </w:p>
    <w:p w14:paraId="1488F44F" w14:textId="77777777" w:rsidR="00992073" w:rsidRPr="00992073" w:rsidRDefault="00992073" w:rsidP="00992073">
      <w:pPr>
        <w:rPr>
          <w:rFonts w:asciiTheme="minorBidi" w:hAnsiTheme="minorBidi"/>
        </w:rPr>
      </w:pPr>
      <w:r w:rsidRPr="00992073">
        <w:rPr>
          <w:rFonts w:asciiTheme="minorBidi" w:hAnsiTheme="minorBidi"/>
        </w:rPr>
        <w:t>Craig-Smith, S.J. (2002). Ecotourism in the Less Developed World. Tourism Management, 23(6), pp.643–645.</w:t>
      </w:r>
    </w:p>
    <w:p w14:paraId="651146E6" w14:textId="77777777" w:rsidR="00992073" w:rsidRPr="00992073" w:rsidRDefault="00992073" w:rsidP="00992073">
      <w:pPr>
        <w:rPr>
          <w:rFonts w:asciiTheme="minorBidi" w:hAnsiTheme="minorBidi"/>
        </w:rPr>
      </w:pPr>
      <w:proofErr w:type="spellStart"/>
      <w:r w:rsidRPr="00992073">
        <w:rPr>
          <w:rFonts w:asciiTheme="minorBidi" w:hAnsiTheme="minorBidi"/>
        </w:rPr>
        <w:t>Dasenbrock</w:t>
      </w:r>
      <w:proofErr w:type="spellEnd"/>
      <w:r w:rsidRPr="00992073">
        <w:rPr>
          <w:rFonts w:asciiTheme="minorBidi" w:hAnsiTheme="minorBidi"/>
        </w:rPr>
        <w:t>, J. (2012). TED Case Study Template. [online] Archive.org. Available at: https://web.archive.org/web/20130127172237/http://www1.american.edu/ted/costa-rica-tourism.htm#table [Accessed 5 Dec. 2019].</w:t>
      </w:r>
    </w:p>
    <w:p w14:paraId="62D9DB57" w14:textId="77777777" w:rsidR="00992073" w:rsidRPr="00992073" w:rsidRDefault="00992073" w:rsidP="00992073">
      <w:pPr>
        <w:rPr>
          <w:rFonts w:asciiTheme="minorBidi" w:hAnsiTheme="minorBidi"/>
        </w:rPr>
      </w:pPr>
      <w:r w:rsidRPr="00992073">
        <w:rPr>
          <w:rFonts w:asciiTheme="minorBidi" w:hAnsiTheme="minorBidi"/>
        </w:rPr>
        <w:t>Internet Archive. (2015). Ecotourism and Sustainable Development: Who Owns Paradise</w:t>
      </w:r>
      <w:proofErr w:type="gramStart"/>
      <w:r w:rsidRPr="00992073">
        <w:rPr>
          <w:rFonts w:asciiTheme="minorBidi" w:hAnsiTheme="minorBidi"/>
        </w:rPr>
        <w:t>? :</w:t>
      </w:r>
      <w:proofErr w:type="gramEnd"/>
      <w:r w:rsidRPr="00992073">
        <w:rPr>
          <w:rFonts w:asciiTheme="minorBidi" w:hAnsiTheme="minorBidi"/>
        </w:rPr>
        <w:t xml:space="preserve"> Honey, Martha : Free Download, Borrow, and Streaming : Internet Archive. [online] Available at: https://archive.org/details/ecotourismsustai00hone [Accessed 5 Dec. 2019].</w:t>
      </w:r>
    </w:p>
    <w:p w14:paraId="5D5CD817" w14:textId="4605D10A" w:rsidR="00AD412B" w:rsidRDefault="00AD412B" w:rsidP="00AD412B">
      <w:pPr>
        <w:rPr>
          <w:rFonts w:asciiTheme="minorBidi" w:hAnsiTheme="minorBidi"/>
        </w:rPr>
      </w:pPr>
      <w:r w:rsidRPr="00AD412B">
        <w:rPr>
          <w:rFonts w:asciiTheme="minorBidi" w:hAnsiTheme="minorBidi"/>
        </w:rPr>
        <w:t>O’Donnell, J. (2014). Ecotourism Costa Rica - the Impacts on Three Guides. [online] Around the World in Eighty Years. Available at: https://www.aroundtheworldineightyyears.com/ecotourism-costa-rica/ [Accessed 5 Dec. 2019].</w:t>
      </w:r>
    </w:p>
    <w:p w14:paraId="32C89573" w14:textId="5E1817FB" w:rsidR="00992073" w:rsidRDefault="00992073" w:rsidP="00992073">
      <w:pPr>
        <w:rPr>
          <w:rFonts w:asciiTheme="minorBidi" w:hAnsiTheme="minorBidi"/>
        </w:rPr>
      </w:pPr>
      <w:r w:rsidRPr="00992073">
        <w:rPr>
          <w:rFonts w:asciiTheme="minorBidi" w:hAnsiTheme="minorBidi"/>
        </w:rPr>
        <w:t>The Dark Side of Costa Rica Tourism. (2011). YouTube. Available at: https://www.youtube.com/watch?v=GSGznv9IORk&amp;feature=youtu.be [Accessed 5 Dec. 2019].</w:t>
      </w:r>
    </w:p>
    <w:p w14:paraId="19CD5C32" w14:textId="593AAB07" w:rsidR="00C75D0D" w:rsidRDefault="003F3662" w:rsidP="003F3662">
      <w:pPr>
        <w:rPr>
          <w:rFonts w:asciiTheme="minorBidi" w:hAnsiTheme="minorBidi"/>
        </w:rPr>
      </w:pPr>
      <w:r w:rsidRPr="003F3662">
        <w:rPr>
          <w:rFonts w:asciiTheme="minorBidi" w:hAnsiTheme="minorBidi"/>
        </w:rPr>
        <w:t>The International Ecotourism Society. (2019). The International Ecotourism Society. [online] Available at: https://ecotourism.org [Accessed 5 Dec. 2019].</w:t>
      </w:r>
    </w:p>
    <w:p w14:paraId="3AC016EA" w14:textId="763BF402" w:rsidR="004B17D1" w:rsidRDefault="004B17D1" w:rsidP="003F3662">
      <w:pPr>
        <w:rPr>
          <w:rFonts w:asciiTheme="minorBidi" w:hAnsiTheme="minorBidi"/>
        </w:rPr>
      </w:pPr>
    </w:p>
    <w:p w14:paraId="750CEB3B" w14:textId="0BA9360A" w:rsidR="004B17D1" w:rsidRDefault="004B17D1" w:rsidP="003F3662">
      <w:pPr>
        <w:rPr>
          <w:rFonts w:asciiTheme="minorBidi" w:hAnsiTheme="minorBidi"/>
        </w:rPr>
      </w:pPr>
    </w:p>
    <w:p w14:paraId="758ADDFE" w14:textId="6B735A99" w:rsidR="004B17D1" w:rsidRDefault="004B17D1" w:rsidP="003F3662">
      <w:pPr>
        <w:rPr>
          <w:rFonts w:asciiTheme="minorBidi" w:hAnsiTheme="minorBidi"/>
        </w:rPr>
      </w:pPr>
    </w:p>
    <w:sectPr w:rsidR="004B17D1" w:rsidSect="002647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65F51"/>
    <w:multiLevelType w:val="multilevel"/>
    <w:tmpl w:val="C6E4B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8169A"/>
    <w:multiLevelType w:val="multilevel"/>
    <w:tmpl w:val="AE96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110DD"/>
    <w:multiLevelType w:val="multilevel"/>
    <w:tmpl w:val="38A0A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E32A5F"/>
    <w:multiLevelType w:val="multilevel"/>
    <w:tmpl w:val="7A36E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4669A1"/>
    <w:multiLevelType w:val="multilevel"/>
    <w:tmpl w:val="09CA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330FCE"/>
    <w:multiLevelType w:val="multilevel"/>
    <w:tmpl w:val="0CEC2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B00C4D"/>
    <w:multiLevelType w:val="multilevel"/>
    <w:tmpl w:val="47D88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6"/>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56B"/>
    <w:rsid w:val="000534EA"/>
    <w:rsid w:val="0009546A"/>
    <w:rsid w:val="00097BFF"/>
    <w:rsid w:val="000E0107"/>
    <w:rsid w:val="000F5F8D"/>
    <w:rsid w:val="001B0ADC"/>
    <w:rsid w:val="001C43D7"/>
    <w:rsid w:val="001D3FBF"/>
    <w:rsid w:val="00231CDC"/>
    <w:rsid w:val="0025105E"/>
    <w:rsid w:val="00264710"/>
    <w:rsid w:val="002C6E6E"/>
    <w:rsid w:val="002E4B88"/>
    <w:rsid w:val="00320EF5"/>
    <w:rsid w:val="003823D9"/>
    <w:rsid w:val="003B5251"/>
    <w:rsid w:val="003F3662"/>
    <w:rsid w:val="00445738"/>
    <w:rsid w:val="004B17D1"/>
    <w:rsid w:val="004D20BE"/>
    <w:rsid w:val="004E280D"/>
    <w:rsid w:val="0050156B"/>
    <w:rsid w:val="0051272D"/>
    <w:rsid w:val="00573861"/>
    <w:rsid w:val="005A6387"/>
    <w:rsid w:val="00653A66"/>
    <w:rsid w:val="00662CF5"/>
    <w:rsid w:val="00717952"/>
    <w:rsid w:val="00787587"/>
    <w:rsid w:val="007F0097"/>
    <w:rsid w:val="008069FE"/>
    <w:rsid w:val="008B5E6D"/>
    <w:rsid w:val="00924525"/>
    <w:rsid w:val="0096503B"/>
    <w:rsid w:val="00985945"/>
    <w:rsid w:val="00992073"/>
    <w:rsid w:val="00A02C0D"/>
    <w:rsid w:val="00A1794B"/>
    <w:rsid w:val="00A84AA7"/>
    <w:rsid w:val="00AB370C"/>
    <w:rsid w:val="00AD412B"/>
    <w:rsid w:val="00AE1641"/>
    <w:rsid w:val="00BC7C2B"/>
    <w:rsid w:val="00BF700B"/>
    <w:rsid w:val="00C5301F"/>
    <w:rsid w:val="00C55F45"/>
    <w:rsid w:val="00C6319C"/>
    <w:rsid w:val="00C75D0D"/>
    <w:rsid w:val="00D020AF"/>
    <w:rsid w:val="00D02651"/>
    <w:rsid w:val="00D86BC3"/>
    <w:rsid w:val="00DE2A8E"/>
    <w:rsid w:val="00E83438"/>
    <w:rsid w:val="00E8456C"/>
    <w:rsid w:val="00E937FD"/>
    <w:rsid w:val="00FA2081"/>
    <w:rsid w:val="00FA2759"/>
    <w:rsid w:val="00FB6204"/>
    <w:rsid w:val="00FC5F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26C6"/>
  <w15:chartTrackingRefBased/>
  <w15:docId w15:val="{F6D07388-10B6-47B7-9075-68850D086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7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71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679553">
      <w:bodyDiv w:val="1"/>
      <w:marLeft w:val="0"/>
      <w:marRight w:val="0"/>
      <w:marTop w:val="0"/>
      <w:marBottom w:val="0"/>
      <w:divBdr>
        <w:top w:val="none" w:sz="0" w:space="0" w:color="auto"/>
        <w:left w:val="none" w:sz="0" w:space="0" w:color="auto"/>
        <w:bottom w:val="none" w:sz="0" w:space="0" w:color="auto"/>
        <w:right w:val="none" w:sz="0" w:space="0" w:color="auto"/>
      </w:divBdr>
    </w:div>
    <w:div w:id="1076705325">
      <w:bodyDiv w:val="1"/>
      <w:marLeft w:val="0"/>
      <w:marRight w:val="0"/>
      <w:marTop w:val="0"/>
      <w:marBottom w:val="0"/>
      <w:divBdr>
        <w:top w:val="none" w:sz="0" w:space="0" w:color="auto"/>
        <w:left w:val="none" w:sz="0" w:space="0" w:color="auto"/>
        <w:bottom w:val="none" w:sz="0" w:space="0" w:color="auto"/>
        <w:right w:val="none" w:sz="0" w:space="0" w:color="auto"/>
      </w:divBdr>
    </w:div>
    <w:div w:id="190398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1067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Ecotourism</dc:title>
  <dc:subject/>
  <dc:creator>Mohamad Issa /</dc:creator>
  <cp:keywords/>
  <dc:description/>
  <cp:lastModifiedBy>Mohamad Issa</cp:lastModifiedBy>
  <cp:revision>2</cp:revision>
  <dcterms:created xsi:type="dcterms:W3CDTF">2019-12-05T16:56:00Z</dcterms:created>
  <dcterms:modified xsi:type="dcterms:W3CDTF">2019-12-05T16:56:00Z</dcterms:modified>
</cp:coreProperties>
</file>