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B49DAB" w14:textId="77777777" w:rsidR="00E0724C" w:rsidRDefault="00E0724C" w:rsidP="00E0724C">
      <w:pPr>
        <w:spacing w:line="278" w:lineRule="auto"/>
        <w:jc w:val="center"/>
        <w:rPr>
          <w:sz w:val="36"/>
          <w:szCs w:val="40"/>
        </w:rPr>
      </w:pPr>
    </w:p>
    <w:p w14:paraId="7A06526C" w14:textId="6ED64F7F" w:rsidR="00E0724C" w:rsidRPr="00E0724C" w:rsidRDefault="00E0724C" w:rsidP="00E0724C">
      <w:pPr>
        <w:spacing w:line="278" w:lineRule="auto"/>
        <w:jc w:val="center"/>
        <w:rPr>
          <w:b/>
          <w:bCs/>
          <w:sz w:val="36"/>
          <w:szCs w:val="40"/>
        </w:rPr>
      </w:pPr>
      <w:r w:rsidRPr="00E0724C">
        <w:rPr>
          <w:b/>
          <w:bCs/>
          <w:sz w:val="36"/>
          <w:szCs w:val="40"/>
        </w:rPr>
        <w:t>Module</w:t>
      </w:r>
      <w:r w:rsidRPr="00E0724C">
        <w:rPr>
          <w:b/>
          <w:bCs/>
          <w:sz w:val="36"/>
          <w:szCs w:val="40"/>
        </w:rPr>
        <w:t xml:space="preserve"> title</w:t>
      </w:r>
      <w:r w:rsidRPr="00E0724C">
        <w:rPr>
          <w:b/>
          <w:bCs/>
          <w:sz w:val="36"/>
          <w:szCs w:val="40"/>
        </w:rPr>
        <w:t>: Data Handling and Business Intelligence</w:t>
      </w:r>
    </w:p>
    <w:p w14:paraId="540AF259" w14:textId="77777777" w:rsidR="00E0724C" w:rsidRPr="00E0724C" w:rsidRDefault="00E0724C" w:rsidP="00E0724C">
      <w:pPr>
        <w:spacing w:line="278" w:lineRule="auto"/>
        <w:jc w:val="center"/>
        <w:rPr>
          <w:b/>
          <w:bCs/>
          <w:sz w:val="36"/>
          <w:szCs w:val="40"/>
        </w:rPr>
      </w:pPr>
      <w:r w:rsidRPr="00E0724C">
        <w:rPr>
          <w:b/>
          <w:bCs/>
          <w:sz w:val="36"/>
          <w:szCs w:val="40"/>
        </w:rPr>
        <w:t>Module</w:t>
      </w:r>
      <w:r w:rsidRPr="00E0724C">
        <w:rPr>
          <w:b/>
          <w:bCs/>
          <w:sz w:val="36"/>
          <w:szCs w:val="40"/>
        </w:rPr>
        <w:t xml:space="preserve"> </w:t>
      </w:r>
      <w:r w:rsidRPr="00E0724C">
        <w:rPr>
          <w:b/>
          <w:bCs/>
          <w:sz w:val="36"/>
          <w:szCs w:val="40"/>
        </w:rPr>
        <w:t>code:</w:t>
      </w:r>
      <w:r w:rsidRPr="00E0724C">
        <w:rPr>
          <w:b/>
          <w:bCs/>
          <w:sz w:val="36"/>
          <w:szCs w:val="40"/>
        </w:rPr>
        <w:t xml:space="preserve"> </w:t>
      </w:r>
      <w:r w:rsidRPr="00E0724C">
        <w:rPr>
          <w:b/>
          <w:bCs/>
          <w:sz w:val="36"/>
          <w:szCs w:val="40"/>
        </w:rPr>
        <w:t>LCBB5014</w:t>
      </w:r>
    </w:p>
    <w:p w14:paraId="7A206BCD" w14:textId="77777777" w:rsidR="00E0724C" w:rsidRDefault="00E0724C" w:rsidP="00E0724C">
      <w:pPr>
        <w:spacing w:line="278" w:lineRule="auto"/>
        <w:jc w:val="center"/>
        <w:rPr>
          <w:sz w:val="36"/>
          <w:szCs w:val="40"/>
        </w:rPr>
      </w:pPr>
    </w:p>
    <w:p w14:paraId="5FDB1EC0" w14:textId="74F757BD" w:rsidR="00E0724C" w:rsidRDefault="00E0724C" w:rsidP="00E0724C">
      <w:pPr>
        <w:spacing w:line="278" w:lineRule="auto"/>
        <w:jc w:val="center"/>
      </w:pPr>
      <w:r>
        <w:rPr>
          <w:sz w:val="36"/>
          <w:szCs w:val="40"/>
        </w:rPr>
        <w:t>Component 2</w:t>
      </w:r>
      <w:r>
        <w:br w:type="page"/>
      </w:r>
    </w:p>
    <w:sdt>
      <w:sdtPr>
        <w:id w:val="1808661569"/>
        <w:docPartObj>
          <w:docPartGallery w:val="Table of Contents"/>
          <w:docPartUnique/>
        </w:docPartObj>
      </w:sdtPr>
      <w:sdtEndPr>
        <w:rPr>
          <w:rFonts w:ascii="Arial" w:eastAsiaTheme="minorHAnsi" w:hAnsi="Arial" w:cstheme="minorBidi"/>
          <w:b/>
          <w:bCs/>
          <w:noProof/>
          <w:color w:val="auto"/>
          <w:kern w:val="2"/>
          <w:sz w:val="22"/>
          <w:szCs w:val="24"/>
          <w14:ligatures w14:val="standardContextual"/>
        </w:rPr>
      </w:sdtEndPr>
      <w:sdtContent>
        <w:p w14:paraId="68CD761F" w14:textId="5FF78F9F" w:rsidR="00E0724C" w:rsidRDefault="00E0724C">
          <w:pPr>
            <w:pStyle w:val="TOCHeading"/>
          </w:pPr>
          <w:r>
            <w:t>Table of Contents</w:t>
          </w:r>
        </w:p>
        <w:p w14:paraId="38AFFB0C" w14:textId="286335DD" w:rsidR="00E0724C" w:rsidRDefault="00E0724C">
          <w:pPr>
            <w:pStyle w:val="TOC1"/>
            <w:tabs>
              <w:tab w:val="right" w:leader="dot" w:pos="9350"/>
            </w:tabs>
            <w:rPr>
              <w:noProof/>
            </w:rPr>
          </w:pPr>
          <w:r>
            <w:fldChar w:fldCharType="begin"/>
          </w:r>
          <w:r>
            <w:instrText xml:space="preserve"> TOC \o "1-3" \h \z \u </w:instrText>
          </w:r>
          <w:r>
            <w:fldChar w:fldCharType="separate"/>
          </w:r>
          <w:hyperlink w:anchor="_Toc216980452" w:history="1">
            <w:r w:rsidRPr="008341B5">
              <w:rPr>
                <w:rStyle w:val="Hyperlink"/>
                <w:noProof/>
              </w:rPr>
              <w:t>1. Introduction</w:t>
            </w:r>
            <w:r>
              <w:rPr>
                <w:noProof/>
                <w:webHidden/>
              </w:rPr>
              <w:tab/>
            </w:r>
            <w:r>
              <w:rPr>
                <w:noProof/>
                <w:webHidden/>
              </w:rPr>
              <w:fldChar w:fldCharType="begin"/>
            </w:r>
            <w:r>
              <w:rPr>
                <w:noProof/>
                <w:webHidden/>
              </w:rPr>
              <w:instrText xml:space="preserve"> PAGEREF _Toc216980452 \h </w:instrText>
            </w:r>
            <w:r>
              <w:rPr>
                <w:noProof/>
                <w:webHidden/>
              </w:rPr>
            </w:r>
            <w:r>
              <w:rPr>
                <w:noProof/>
                <w:webHidden/>
              </w:rPr>
              <w:fldChar w:fldCharType="separate"/>
            </w:r>
            <w:r>
              <w:rPr>
                <w:noProof/>
                <w:webHidden/>
              </w:rPr>
              <w:t>3</w:t>
            </w:r>
            <w:r>
              <w:rPr>
                <w:noProof/>
                <w:webHidden/>
              </w:rPr>
              <w:fldChar w:fldCharType="end"/>
            </w:r>
          </w:hyperlink>
        </w:p>
        <w:p w14:paraId="523ECB75" w14:textId="4B7ADF3B" w:rsidR="00E0724C" w:rsidRDefault="00E0724C">
          <w:pPr>
            <w:pStyle w:val="TOC1"/>
            <w:tabs>
              <w:tab w:val="right" w:leader="dot" w:pos="9350"/>
            </w:tabs>
            <w:rPr>
              <w:noProof/>
            </w:rPr>
          </w:pPr>
          <w:hyperlink w:anchor="_Toc216980453" w:history="1">
            <w:r w:rsidRPr="008341B5">
              <w:rPr>
                <w:rStyle w:val="Hyperlink"/>
                <w:noProof/>
              </w:rPr>
              <w:t>2. Data Cleaning and Preparation</w:t>
            </w:r>
            <w:r>
              <w:rPr>
                <w:noProof/>
                <w:webHidden/>
              </w:rPr>
              <w:tab/>
            </w:r>
            <w:r>
              <w:rPr>
                <w:noProof/>
                <w:webHidden/>
              </w:rPr>
              <w:fldChar w:fldCharType="begin"/>
            </w:r>
            <w:r>
              <w:rPr>
                <w:noProof/>
                <w:webHidden/>
              </w:rPr>
              <w:instrText xml:space="preserve"> PAGEREF _Toc216980453 \h </w:instrText>
            </w:r>
            <w:r>
              <w:rPr>
                <w:noProof/>
                <w:webHidden/>
              </w:rPr>
            </w:r>
            <w:r>
              <w:rPr>
                <w:noProof/>
                <w:webHidden/>
              </w:rPr>
              <w:fldChar w:fldCharType="separate"/>
            </w:r>
            <w:r>
              <w:rPr>
                <w:noProof/>
                <w:webHidden/>
              </w:rPr>
              <w:t>4</w:t>
            </w:r>
            <w:r>
              <w:rPr>
                <w:noProof/>
                <w:webHidden/>
              </w:rPr>
              <w:fldChar w:fldCharType="end"/>
            </w:r>
          </w:hyperlink>
        </w:p>
        <w:p w14:paraId="4E102803" w14:textId="03CE106B" w:rsidR="00E0724C" w:rsidRDefault="00E0724C">
          <w:pPr>
            <w:pStyle w:val="TOC1"/>
            <w:tabs>
              <w:tab w:val="right" w:leader="dot" w:pos="9350"/>
            </w:tabs>
            <w:rPr>
              <w:noProof/>
            </w:rPr>
          </w:pPr>
          <w:hyperlink w:anchor="_Toc216980454" w:history="1">
            <w:r w:rsidRPr="008341B5">
              <w:rPr>
                <w:rStyle w:val="Hyperlink"/>
                <w:noProof/>
              </w:rPr>
              <w:t>3. Descriptive Statistics and Summary</w:t>
            </w:r>
            <w:r>
              <w:rPr>
                <w:noProof/>
                <w:webHidden/>
              </w:rPr>
              <w:tab/>
            </w:r>
            <w:r>
              <w:rPr>
                <w:noProof/>
                <w:webHidden/>
              </w:rPr>
              <w:fldChar w:fldCharType="begin"/>
            </w:r>
            <w:r>
              <w:rPr>
                <w:noProof/>
                <w:webHidden/>
              </w:rPr>
              <w:instrText xml:space="preserve"> PAGEREF _Toc216980454 \h </w:instrText>
            </w:r>
            <w:r>
              <w:rPr>
                <w:noProof/>
                <w:webHidden/>
              </w:rPr>
            </w:r>
            <w:r>
              <w:rPr>
                <w:noProof/>
                <w:webHidden/>
              </w:rPr>
              <w:fldChar w:fldCharType="separate"/>
            </w:r>
            <w:r>
              <w:rPr>
                <w:noProof/>
                <w:webHidden/>
              </w:rPr>
              <w:t>5</w:t>
            </w:r>
            <w:r>
              <w:rPr>
                <w:noProof/>
                <w:webHidden/>
              </w:rPr>
              <w:fldChar w:fldCharType="end"/>
            </w:r>
          </w:hyperlink>
        </w:p>
        <w:p w14:paraId="5CDBD321" w14:textId="44C57E42" w:rsidR="00E0724C" w:rsidRDefault="00E0724C">
          <w:pPr>
            <w:pStyle w:val="TOC1"/>
            <w:tabs>
              <w:tab w:val="right" w:leader="dot" w:pos="9350"/>
            </w:tabs>
            <w:rPr>
              <w:noProof/>
            </w:rPr>
          </w:pPr>
          <w:hyperlink w:anchor="_Toc216980455" w:history="1">
            <w:r w:rsidRPr="008341B5">
              <w:rPr>
                <w:rStyle w:val="Hyperlink"/>
                <w:noProof/>
              </w:rPr>
              <w:t>4. Trend Analysis</w:t>
            </w:r>
            <w:r>
              <w:rPr>
                <w:noProof/>
                <w:webHidden/>
              </w:rPr>
              <w:tab/>
            </w:r>
            <w:r>
              <w:rPr>
                <w:noProof/>
                <w:webHidden/>
              </w:rPr>
              <w:fldChar w:fldCharType="begin"/>
            </w:r>
            <w:r>
              <w:rPr>
                <w:noProof/>
                <w:webHidden/>
              </w:rPr>
              <w:instrText xml:space="preserve"> PAGEREF _Toc216980455 \h </w:instrText>
            </w:r>
            <w:r>
              <w:rPr>
                <w:noProof/>
                <w:webHidden/>
              </w:rPr>
            </w:r>
            <w:r>
              <w:rPr>
                <w:noProof/>
                <w:webHidden/>
              </w:rPr>
              <w:fldChar w:fldCharType="separate"/>
            </w:r>
            <w:r>
              <w:rPr>
                <w:noProof/>
                <w:webHidden/>
              </w:rPr>
              <w:t>9</w:t>
            </w:r>
            <w:r>
              <w:rPr>
                <w:noProof/>
                <w:webHidden/>
              </w:rPr>
              <w:fldChar w:fldCharType="end"/>
            </w:r>
          </w:hyperlink>
        </w:p>
        <w:p w14:paraId="783F833C" w14:textId="2064E82E" w:rsidR="00E0724C" w:rsidRDefault="00E0724C">
          <w:pPr>
            <w:pStyle w:val="TOC1"/>
            <w:tabs>
              <w:tab w:val="right" w:leader="dot" w:pos="9350"/>
            </w:tabs>
            <w:rPr>
              <w:noProof/>
            </w:rPr>
          </w:pPr>
          <w:hyperlink w:anchor="_Toc216980456" w:history="1">
            <w:r w:rsidRPr="008341B5">
              <w:rPr>
                <w:rStyle w:val="Hyperlink"/>
                <w:noProof/>
              </w:rPr>
              <w:t>5. Statistical Analysis using SPSS</w:t>
            </w:r>
            <w:r>
              <w:rPr>
                <w:noProof/>
                <w:webHidden/>
              </w:rPr>
              <w:tab/>
            </w:r>
            <w:r>
              <w:rPr>
                <w:noProof/>
                <w:webHidden/>
              </w:rPr>
              <w:fldChar w:fldCharType="begin"/>
            </w:r>
            <w:r>
              <w:rPr>
                <w:noProof/>
                <w:webHidden/>
              </w:rPr>
              <w:instrText xml:space="preserve"> PAGEREF _Toc216980456 \h </w:instrText>
            </w:r>
            <w:r>
              <w:rPr>
                <w:noProof/>
                <w:webHidden/>
              </w:rPr>
            </w:r>
            <w:r>
              <w:rPr>
                <w:noProof/>
                <w:webHidden/>
              </w:rPr>
              <w:fldChar w:fldCharType="separate"/>
            </w:r>
            <w:r>
              <w:rPr>
                <w:noProof/>
                <w:webHidden/>
              </w:rPr>
              <w:t>12</w:t>
            </w:r>
            <w:r>
              <w:rPr>
                <w:noProof/>
                <w:webHidden/>
              </w:rPr>
              <w:fldChar w:fldCharType="end"/>
            </w:r>
          </w:hyperlink>
        </w:p>
        <w:p w14:paraId="379A845E" w14:textId="61CE3164" w:rsidR="00E0724C" w:rsidRDefault="00E0724C">
          <w:pPr>
            <w:pStyle w:val="TOC1"/>
            <w:tabs>
              <w:tab w:val="right" w:leader="dot" w:pos="9350"/>
            </w:tabs>
            <w:rPr>
              <w:noProof/>
            </w:rPr>
          </w:pPr>
          <w:hyperlink w:anchor="_Toc216980457" w:history="1">
            <w:r w:rsidRPr="008341B5">
              <w:rPr>
                <w:rStyle w:val="Hyperlink"/>
                <w:noProof/>
              </w:rPr>
              <w:t>6. Conclusion: Insights and Recommendation</w:t>
            </w:r>
            <w:r>
              <w:rPr>
                <w:noProof/>
                <w:webHidden/>
              </w:rPr>
              <w:tab/>
            </w:r>
            <w:r>
              <w:rPr>
                <w:noProof/>
                <w:webHidden/>
              </w:rPr>
              <w:fldChar w:fldCharType="begin"/>
            </w:r>
            <w:r>
              <w:rPr>
                <w:noProof/>
                <w:webHidden/>
              </w:rPr>
              <w:instrText xml:space="preserve"> PAGEREF _Toc216980457 \h </w:instrText>
            </w:r>
            <w:r>
              <w:rPr>
                <w:noProof/>
                <w:webHidden/>
              </w:rPr>
            </w:r>
            <w:r>
              <w:rPr>
                <w:noProof/>
                <w:webHidden/>
              </w:rPr>
              <w:fldChar w:fldCharType="separate"/>
            </w:r>
            <w:r>
              <w:rPr>
                <w:noProof/>
                <w:webHidden/>
              </w:rPr>
              <w:t>15</w:t>
            </w:r>
            <w:r>
              <w:rPr>
                <w:noProof/>
                <w:webHidden/>
              </w:rPr>
              <w:fldChar w:fldCharType="end"/>
            </w:r>
          </w:hyperlink>
        </w:p>
        <w:p w14:paraId="3DD4CF75" w14:textId="2B950851" w:rsidR="00E0724C" w:rsidRDefault="00E0724C">
          <w:pPr>
            <w:pStyle w:val="TOC1"/>
            <w:tabs>
              <w:tab w:val="right" w:leader="dot" w:pos="9350"/>
            </w:tabs>
            <w:rPr>
              <w:noProof/>
            </w:rPr>
          </w:pPr>
          <w:hyperlink w:anchor="_Toc216980458" w:history="1">
            <w:r w:rsidRPr="008341B5">
              <w:rPr>
                <w:rStyle w:val="Hyperlink"/>
                <w:noProof/>
              </w:rPr>
              <w:t>References</w:t>
            </w:r>
            <w:r>
              <w:rPr>
                <w:noProof/>
                <w:webHidden/>
              </w:rPr>
              <w:tab/>
            </w:r>
            <w:r>
              <w:rPr>
                <w:noProof/>
                <w:webHidden/>
              </w:rPr>
              <w:fldChar w:fldCharType="begin"/>
            </w:r>
            <w:r>
              <w:rPr>
                <w:noProof/>
                <w:webHidden/>
              </w:rPr>
              <w:instrText xml:space="preserve"> PAGEREF _Toc216980458 \h </w:instrText>
            </w:r>
            <w:r>
              <w:rPr>
                <w:noProof/>
                <w:webHidden/>
              </w:rPr>
            </w:r>
            <w:r>
              <w:rPr>
                <w:noProof/>
                <w:webHidden/>
              </w:rPr>
              <w:fldChar w:fldCharType="separate"/>
            </w:r>
            <w:r>
              <w:rPr>
                <w:noProof/>
                <w:webHidden/>
              </w:rPr>
              <w:t>16</w:t>
            </w:r>
            <w:r>
              <w:rPr>
                <w:noProof/>
                <w:webHidden/>
              </w:rPr>
              <w:fldChar w:fldCharType="end"/>
            </w:r>
          </w:hyperlink>
        </w:p>
        <w:p w14:paraId="2D3984BD" w14:textId="0F6CE771" w:rsidR="00E0724C" w:rsidRDefault="00E0724C">
          <w:r>
            <w:rPr>
              <w:b/>
              <w:bCs/>
              <w:noProof/>
            </w:rPr>
            <w:fldChar w:fldCharType="end"/>
          </w:r>
        </w:p>
      </w:sdtContent>
    </w:sdt>
    <w:p w14:paraId="6C98E1A2" w14:textId="49EE8E6F" w:rsidR="00E0724C" w:rsidRDefault="00E0724C" w:rsidP="00E0724C">
      <w:pPr>
        <w:rPr>
          <w:rFonts w:eastAsiaTheme="majorEastAsia" w:cstheme="majorBidi"/>
          <w:color w:val="2F5496" w:themeColor="accent1" w:themeShade="BF"/>
          <w:sz w:val="28"/>
          <w:szCs w:val="40"/>
        </w:rPr>
      </w:pPr>
      <w:r>
        <w:br w:type="page"/>
      </w:r>
    </w:p>
    <w:p w14:paraId="7E12FD74" w14:textId="04167526" w:rsidR="00517738" w:rsidRDefault="003625EE" w:rsidP="00517738">
      <w:pPr>
        <w:pStyle w:val="Heading1"/>
      </w:pPr>
      <w:bookmarkStart w:id="0" w:name="_Toc216980452"/>
      <w:r>
        <w:lastRenderedPageBreak/>
        <w:t xml:space="preserve">1. </w:t>
      </w:r>
      <w:r w:rsidR="00517738">
        <w:t>Introduction</w:t>
      </w:r>
      <w:bookmarkEnd w:id="0"/>
    </w:p>
    <w:p w14:paraId="445F16D4" w14:textId="40C15BB1" w:rsidR="0058067F" w:rsidRPr="001F133B" w:rsidRDefault="0058067F" w:rsidP="001F133B">
      <w:r w:rsidRPr="0058067F">
        <w:t xml:space="preserve">To understand the trends in viewer rating, participation, and movie features, this paper analyses a data set of film genres. The data on the average ratings, the run time, the language, the watches, the likes, the fans and the appearances in the lists of most movies are included in the dataset. The paper applies the descriptive statistics, the frequency analysis, and the inferential statistics to investigate the correlation between the characteristics of the movies and the viewer's </w:t>
      </w:r>
      <w:proofErr w:type="spellStart"/>
      <w:r w:rsidRPr="0058067F">
        <w:t>behaviour</w:t>
      </w:r>
      <w:proofErr w:type="spellEnd"/>
      <w:r w:rsidRPr="0058067F">
        <w:t xml:space="preserve"> and perceived quality. The outcomes will be used to provide details on trends in the popularity of films and evaluate the data.</w:t>
      </w:r>
    </w:p>
    <w:p w14:paraId="4F4EB65A" w14:textId="77777777" w:rsidR="00E0724C" w:rsidRDefault="00E0724C">
      <w:pPr>
        <w:spacing w:line="278" w:lineRule="auto"/>
        <w:jc w:val="left"/>
        <w:rPr>
          <w:rFonts w:eastAsiaTheme="majorEastAsia" w:cstheme="majorBidi"/>
          <w:b/>
          <w:color w:val="2F5496" w:themeColor="accent1" w:themeShade="BF"/>
          <w:sz w:val="28"/>
          <w:szCs w:val="40"/>
        </w:rPr>
      </w:pPr>
      <w:r>
        <w:br w:type="page"/>
      </w:r>
    </w:p>
    <w:p w14:paraId="4D6A858C" w14:textId="54E77A61" w:rsidR="003625EE" w:rsidRPr="003625EE" w:rsidRDefault="003625EE" w:rsidP="003625EE">
      <w:pPr>
        <w:pStyle w:val="Heading1"/>
      </w:pPr>
      <w:bookmarkStart w:id="1" w:name="_Toc216980453"/>
      <w:r>
        <w:lastRenderedPageBreak/>
        <w:t xml:space="preserve">2. </w:t>
      </w:r>
      <w:r w:rsidRPr="003625EE">
        <w:t>Data Cleaning and Preparation</w:t>
      </w:r>
      <w:bookmarkEnd w:id="1"/>
    </w:p>
    <w:p w14:paraId="7204C24F" w14:textId="5F50AFBD" w:rsidR="0058067F" w:rsidRDefault="0058067F" w:rsidP="0058067F">
      <w:r w:rsidRPr="0058067F">
        <w:t>The preparation and data cleaning were done using Microsoft Excel with the built-in data management and formula tools. After the dataset was imported into Excel, the filte</w:t>
      </w:r>
      <w:r w:rsidR="00E0724C">
        <w:t>r</w:t>
      </w:r>
      <w:r w:rsidRPr="0058067F">
        <w:t xml:space="preserve"> option was enabled to make it view and examine one column at a time in Excel. Blanks were filtered to obtain missing values</w:t>
      </w:r>
      <w:r>
        <w:t xml:space="preserve"> </w:t>
      </w:r>
      <w:r>
        <w:t>(Albright &amp; Winston, 2019)</w:t>
      </w:r>
      <w:r w:rsidRPr="0058067F">
        <w:t xml:space="preserve">. When it comes to numerical variables, such as average rating, watches, likes, fans and total ratings, imputation took place through the </w:t>
      </w:r>
      <w:proofErr w:type="spellStart"/>
      <w:r w:rsidRPr="0058067F">
        <w:t>utilisation</w:t>
      </w:r>
      <w:proofErr w:type="spellEnd"/>
      <w:r w:rsidRPr="0058067F">
        <w:t xml:space="preserve"> of Excel filter formulas. AVERAGE or MEDIAN function was used to obtain representative values. The AVERAGEIFS values and IF(</w:t>
      </w:r>
      <w:proofErr w:type="gramStart"/>
      <w:r w:rsidRPr="0058067F">
        <w:t>ISBLANK(</w:t>
      </w:r>
      <w:proofErr w:type="gramEnd"/>
      <w:r w:rsidRPr="0058067F">
        <w:t xml:space="preserve">)) were used to fill in the missing entries. When it comes to categorical variables (director, studio, genre and original language), the filter option was selected to remove the number of rows with a missing value since the records with it could not be filled in. </w:t>
      </w:r>
    </w:p>
    <w:p w14:paraId="0997F830" w14:textId="618AFA29" w:rsidR="003625EE" w:rsidRDefault="0058067F" w:rsidP="0058067F">
      <w:r w:rsidRPr="0058067F">
        <w:t xml:space="preserve">The columns of text were cleared up so as to identify the value of inconsistency, inconsistency, and values, and this was done by the use of </w:t>
      </w:r>
      <w:proofErr w:type="spellStart"/>
      <w:r w:rsidRPr="0058067F">
        <w:t>TRIMfunction</w:t>
      </w:r>
      <w:proofErr w:type="spellEnd"/>
      <w:r w:rsidRPr="0058067F">
        <w:t xml:space="preserve">, and the PROPER function, which removes extra spaces, and the PROPER function, which </w:t>
      </w:r>
      <w:proofErr w:type="spellStart"/>
      <w:r w:rsidRPr="0058067F">
        <w:t>normalises</w:t>
      </w:r>
      <w:proofErr w:type="spellEnd"/>
      <w:r w:rsidRPr="0058067F">
        <w:t xml:space="preserve"> </w:t>
      </w:r>
      <w:proofErr w:type="spellStart"/>
      <w:r w:rsidRPr="0058067F">
        <w:t>capitalisation</w:t>
      </w:r>
      <w:proofErr w:type="spellEnd"/>
      <w:r w:rsidRPr="0058067F">
        <w:t>. The convert to number option in Excel and the VALUE function were applied to transform the text of numeric columns to the actual numbers</w:t>
      </w:r>
      <w:r>
        <w:t xml:space="preserve"> </w:t>
      </w:r>
      <w:r>
        <w:t>(Render et al., 2021)</w:t>
      </w:r>
      <w:r w:rsidRPr="0058067F">
        <w:t xml:space="preserve">. The issue of any irregular dates or times was </w:t>
      </w:r>
      <w:proofErr w:type="spellStart"/>
      <w:r w:rsidRPr="0058067F">
        <w:t>standardised</w:t>
      </w:r>
      <w:proofErr w:type="spellEnd"/>
      <w:r w:rsidRPr="0058067F">
        <w:t xml:space="preserve"> with a single date format through the Format Cells menu. The outliers and duplicate records were spotted using the conditional formatting and the duplicate remover tool. The variables were skewed by using a logarithmic formula to reduce the impact of extreme deviations such as watches and likes. </w:t>
      </w:r>
      <w:r w:rsidR="003625EE">
        <w:br w:type="page"/>
      </w:r>
    </w:p>
    <w:p w14:paraId="25D9C3A2" w14:textId="0BEBFB96" w:rsidR="003625EE" w:rsidRDefault="003625EE" w:rsidP="003625EE">
      <w:pPr>
        <w:pStyle w:val="Heading1"/>
      </w:pPr>
      <w:bookmarkStart w:id="2" w:name="_Toc216980454"/>
      <w:r>
        <w:lastRenderedPageBreak/>
        <w:t xml:space="preserve">3. </w:t>
      </w:r>
      <w:r w:rsidRPr="003625EE">
        <w:t>Descriptive Statistics and Summary</w:t>
      </w:r>
      <w:bookmarkEnd w:id="2"/>
    </w:p>
    <w:p w14:paraId="0BD0AA27" w14:textId="77777777" w:rsidR="003625EE" w:rsidRPr="003625EE" w:rsidRDefault="003625EE" w:rsidP="003625EE"/>
    <w:tbl>
      <w:tblPr>
        <w:tblStyle w:val="TableGrid"/>
        <w:tblW w:w="10200" w:type="dxa"/>
        <w:tblLook w:val="04A0" w:firstRow="1" w:lastRow="0" w:firstColumn="1" w:lastColumn="0" w:noHBand="0" w:noVBand="1"/>
      </w:tblPr>
      <w:tblGrid>
        <w:gridCol w:w="3180"/>
        <w:gridCol w:w="2060"/>
        <w:gridCol w:w="1580"/>
        <w:gridCol w:w="1800"/>
        <w:gridCol w:w="1580"/>
      </w:tblGrid>
      <w:tr w:rsidR="003625EE" w:rsidRPr="003625EE" w14:paraId="61458A8D" w14:textId="77777777" w:rsidTr="003625EE">
        <w:trPr>
          <w:trHeight w:val="290"/>
        </w:trPr>
        <w:tc>
          <w:tcPr>
            <w:tcW w:w="3180" w:type="dxa"/>
            <w:noWrap/>
            <w:hideMark/>
          </w:tcPr>
          <w:p w14:paraId="0BBADCAC" w14:textId="77777777" w:rsidR="003625EE" w:rsidRPr="003625EE" w:rsidRDefault="003625EE" w:rsidP="003625EE">
            <w:pPr>
              <w:rPr>
                <w:rFonts w:cs="Arial"/>
                <w:b/>
                <w:bCs/>
                <w:szCs w:val="22"/>
              </w:rPr>
            </w:pPr>
          </w:p>
        </w:tc>
        <w:tc>
          <w:tcPr>
            <w:tcW w:w="2060" w:type="dxa"/>
            <w:noWrap/>
            <w:hideMark/>
          </w:tcPr>
          <w:p w14:paraId="1AB05DDF" w14:textId="77777777" w:rsidR="003625EE" w:rsidRPr="003625EE" w:rsidRDefault="003625EE" w:rsidP="003625EE">
            <w:pPr>
              <w:rPr>
                <w:rFonts w:cs="Arial"/>
                <w:b/>
                <w:bCs/>
                <w:i/>
                <w:iCs/>
                <w:color w:val="000000"/>
                <w:szCs w:val="22"/>
              </w:rPr>
            </w:pPr>
            <w:proofErr w:type="spellStart"/>
            <w:r w:rsidRPr="003625EE">
              <w:rPr>
                <w:rFonts w:cs="Arial"/>
                <w:b/>
                <w:bCs/>
                <w:i/>
                <w:iCs/>
                <w:color w:val="000000"/>
                <w:szCs w:val="22"/>
              </w:rPr>
              <w:t>Average_rating</w:t>
            </w:r>
            <w:proofErr w:type="spellEnd"/>
          </w:p>
        </w:tc>
        <w:tc>
          <w:tcPr>
            <w:tcW w:w="1580" w:type="dxa"/>
            <w:noWrap/>
            <w:hideMark/>
          </w:tcPr>
          <w:p w14:paraId="7B0DEE01" w14:textId="77777777" w:rsidR="003625EE" w:rsidRPr="003625EE" w:rsidRDefault="003625EE" w:rsidP="003625EE">
            <w:pPr>
              <w:rPr>
                <w:rFonts w:cs="Arial"/>
                <w:b/>
                <w:bCs/>
                <w:i/>
                <w:iCs/>
                <w:color w:val="000000"/>
                <w:szCs w:val="22"/>
              </w:rPr>
            </w:pPr>
            <w:r w:rsidRPr="003625EE">
              <w:rPr>
                <w:rFonts w:cs="Arial"/>
                <w:b/>
                <w:bCs/>
                <w:i/>
                <w:iCs/>
                <w:color w:val="000000"/>
                <w:szCs w:val="22"/>
              </w:rPr>
              <w:t>Runtime</w:t>
            </w:r>
          </w:p>
        </w:tc>
        <w:tc>
          <w:tcPr>
            <w:tcW w:w="1800" w:type="dxa"/>
            <w:noWrap/>
            <w:hideMark/>
          </w:tcPr>
          <w:p w14:paraId="60708CD4" w14:textId="77777777" w:rsidR="003625EE" w:rsidRPr="003625EE" w:rsidRDefault="003625EE" w:rsidP="003625EE">
            <w:pPr>
              <w:rPr>
                <w:rFonts w:cs="Arial"/>
                <w:b/>
                <w:bCs/>
                <w:i/>
                <w:iCs/>
                <w:color w:val="000000"/>
                <w:szCs w:val="22"/>
              </w:rPr>
            </w:pPr>
            <w:r w:rsidRPr="003625EE">
              <w:rPr>
                <w:rFonts w:cs="Arial"/>
                <w:b/>
                <w:bCs/>
                <w:i/>
                <w:iCs/>
                <w:color w:val="000000"/>
                <w:szCs w:val="22"/>
              </w:rPr>
              <w:t>Watches</w:t>
            </w:r>
          </w:p>
        </w:tc>
        <w:tc>
          <w:tcPr>
            <w:tcW w:w="1580" w:type="dxa"/>
            <w:noWrap/>
            <w:hideMark/>
          </w:tcPr>
          <w:p w14:paraId="58D79394" w14:textId="77777777" w:rsidR="003625EE" w:rsidRPr="003625EE" w:rsidRDefault="003625EE" w:rsidP="003625EE">
            <w:pPr>
              <w:rPr>
                <w:rFonts w:cs="Arial"/>
                <w:b/>
                <w:bCs/>
                <w:i/>
                <w:iCs/>
                <w:color w:val="000000"/>
                <w:szCs w:val="22"/>
              </w:rPr>
            </w:pPr>
            <w:r w:rsidRPr="003625EE">
              <w:rPr>
                <w:rFonts w:cs="Arial"/>
                <w:b/>
                <w:bCs/>
                <w:i/>
                <w:iCs/>
                <w:color w:val="000000"/>
                <w:szCs w:val="22"/>
              </w:rPr>
              <w:t>Fans</w:t>
            </w:r>
          </w:p>
        </w:tc>
      </w:tr>
      <w:tr w:rsidR="003625EE" w:rsidRPr="003625EE" w14:paraId="653BBEFE" w14:textId="77777777" w:rsidTr="003625EE">
        <w:trPr>
          <w:trHeight w:val="290"/>
        </w:trPr>
        <w:tc>
          <w:tcPr>
            <w:tcW w:w="3180" w:type="dxa"/>
            <w:noWrap/>
            <w:hideMark/>
          </w:tcPr>
          <w:p w14:paraId="43E131BE" w14:textId="77777777" w:rsidR="003625EE" w:rsidRPr="003625EE" w:rsidRDefault="003625EE" w:rsidP="003625EE">
            <w:pPr>
              <w:rPr>
                <w:rFonts w:cs="Arial"/>
                <w:color w:val="000000"/>
                <w:szCs w:val="22"/>
              </w:rPr>
            </w:pPr>
            <w:r w:rsidRPr="003625EE">
              <w:rPr>
                <w:rFonts w:cs="Arial"/>
                <w:color w:val="000000"/>
                <w:szCs w:val="22"/>
              </w:rPr>
              <w:t>Mean</w:t>
            </w:r>
          </w:p>
        </w:tc>
        <w:tc>
          <w:tcPr>
            <w:tcW w:w="2060" w:type="dxa"/>
            <w:noWrap/>
            <w:hideMark/>
          </w:tcPr>
          <w:p w14:paraId="313E1CCB" w14:textId="77777777" w:rsidR="003625EE" w:rsidRPr="003625EE" w:rsidRDefault="003625EE" w:rsidP="003625EE">
            <w:pPr>
              <w:rPr>
                <w:rFonts w:cs="Arial"/>
                <w:color w:val="000000"/>
                <w:szCs w:val="22"/>
              </w:rPr>
            </w:pPr>
            <w:r w:rsidRPr="003625EE">
              <w:rPr>
                <w:rFonts w:cs="Arial"/>
                <w:color w:val="000000"/>
                <w:szCs w:val="22"/>
              </w:rPr>
              <w:t>3.268535187</w:t>
            </w:r>
          </w:p>
        </w:tc>
        <w:tc>
          <w:tcPr>
            <w:tcW w:w="1580" w:type="dxa"/>
            <w:noWrap/>
            <w:hideMark/>
          </w:tcPr>
          <w:p w14:paraId="36E35843" w14:textId="77777777" w:rsidR="003625EE" w:rsidRPr="003625EE" w:rsidRDefault="003625EE" w:rsidP="003625EE">
            <w:pPr>
              <w:rPr>
                <w:rFonts w:cs="Arial"/>
                <w:color w:val="000000"/>
                <w:szCs w:val="22"/>
              </w:rPr>
            </w:pPr>
            <w:r w:rsidRPr="003625EE">
              <w:rPr>
                <w:rFonts w:cs="Arial"/>
                <w:color w:val="000000"/>
                <w:szCs w:val="22"/>
              </w:rPr>
              <w:t>103.1693515</w:t>
            </w:r>
          </w:p>
        </w:tc>
        <w:tc>
          <w:tcPr>
            <w:tcW w:w="1800" w:type="dxa"/>
            <w:noWrap/>
            <w:hideMark/>
          </w:tcPr>
          <w:p w14:paraId="4ABDC4E0" w14:textId="77777777" w:rsidR="003625EE" w:rsidRPr="003625EE" w:rsidRDefault="003625EE" w:rsidP="003625EE">
            <w:pPr>
              <w:rPr>
                <w:rFonts w:cs="Arial"/>
                <w:color w:val="000000"/>
                <w:szCs w:val="22"/>
              </w:rPr>
            </w:pPr>
            <w:r w:rsidRPr="003625EE">
              <w:rPr>
                <w:rFonts w:cs="Arial"/>
                <w:color w:val="000000"/>
                <w:szCs w:val="22"/>
              </w:rPr>
              <w:t>170314.8236</w:t>
            </w:r>
          </w:p>
        </w:tc>
        <w:tc>
          <w:tcPr>
            <w:tcW w:w="1580" w:type="dxa"/>
            <w:noWrap/>
            <w:hideMark/>
          </w:tcPr>
          <w:p w14:paraId="6D36AA9A" w14:textId="77777777" w:rsidR="003625EE" w:rsidRPr="003625EE" w:rsidRDefault="003625EE" w:rsidP="003625EE">
            <w:pPr>
              <w:rPr>
                <w:rFonts w:cs="Arial"/>
                <w:color w:val="000000"/>
                <w:szCs w:val="22"/>
              </w:rPr>
            </w:pPr>
            <w:r w:rsidRPr="003625EE">
              <w:rPr>
                <w:rFonts w:cs="Arial"/>
                <w:color w:val="000000"/>
                <w:szCs w:val="22"/>
              </w:rPr>
              <w:t>1652.5497</w:t>
            </w:r>
          </w:p>
        </w:tc>
      </w:tr>
      <w:tr w:rsidR="003625EE" w:rsidRPr="003625EE" w14:paraId="3728680B" w14:textId="77777777" w:rsidTr="003625EE">
        <w:trPr>
          <w:trHeight w:val="290"/>
        </w:trPr>
        <w:tc>
          <w:tcPr>
            <w:tcW w:w="3180" w:type="dxa"/>
            <w:noWrap/>
            <w:hideMark/>
          </w:tcPr>
          <w:p w14:paraId="401B0997" w14:textId="77777777" w:rsidR="003625EE" w:rsidRPr="003625EE" w:rsidRDefault="003625EE" w:rsidP="003625EE">
            <w:pPr>
              <w:rPr>
                <w:rFonts w:cs="Arial"/>
                <w:color w:val="000000"/>
                <w:szCs w:val="22"/>
              </w:rPr>
            </w:pPr>
            <w:r w:rsidRPr="003625EE">
              <w:rPr>
                <w:rFonts w:cs="Arial"/>
                <w:color w:val="000000"/>
                <w:szCs w:val="22"/>
              </w:rPr>
              <w:t>Standard Error</w:t>
            </w:r>
          </w:p>
        </w:tc>
        <w:tc>
          <w:tcPr>
            <w:tcW w:w="2060" w:type="dxa"/>
            <w:noWrap/>
            <w:hideMark/>
          </w:tcPr>
          <w:p w14:paraId="684BAE3C" w14:textId="77777777" w:rsidR="003625EE" w:rsidRPr="003625EE" w:rsidRDefault="003625EE" w:rsidP="003625EE">
            <w:pPr>
              <w:rPr>
                <w:rFonts w:cs="Arial"/>
                <w:color w:val="000000"/>
                <w:szCs w:val="22"/>
              </w:rPr>
            </w:pPr>
            <w:r w:rsidRPr="003625EE">
              <w:rPr>
                <w:rFonts w:cs="Arial"/>
                <w:color w:val="000000"/>
                <w:szCs w:val="22"/>
              </w:rPr>
              <w:t>0.005257439</w:t>
            </w:r>
          </w:p>
        </w:tc>
        <w:tc>
          <w:tcPr>
            <w:tcW w:w="1580" w:type="dxa"/>
            <w:noWrap/>
            <w:hideMark/>
          </w:tcPr>
          <w:p w14:paraId="3A681F78" w14:textId="77777777" w:rsidR="003625EE" w:rsidRPr="003625EE" w:rsidRDefault="003625EE" w:rsidP="003625EE">
            <w:pPr>
              <w:rPr>
                <w:rFonts w:cs="Arial"/>
                <w:color w:val="000000"/>
                <w:szCs w:val="22"/>
              </w:rPr>
            </w:pPr>
            <w:r w:rsidRPr="003625EE">
              <w:rPr>
                <w:rFonts w:cs="Arial"/>
                <w:color w:val="000000"/>
                <w:szCs w:val="22"/>
              </w:rPr>
              <w:t>0.380707353</w:t>
            </w:r>
          </w:p>
        </w:tc>
        <w:tc>
          <w:tcPr>
            <w:tcW w:w="1800" w:type="dxa"/>
            <w:noWrap/>
            <w:hideMark/>
          </w:tcPr>
          <w:p w14:paraId="478C191B" w14:textId="77777777" w:rsidR="003625EE" w:rsidRPr="003625EE" w:rsidRDefault="003625EE" w:rsidP="003625EE">
            <w:pPr>
              <w:rPr>
                <w:rFonts w:cs="Arial"/>
                <w:color w:val="000000"/>
                <w:szCs w:val="22"/>
              </w:rPr>
            </w:pPr>
            <w:r w:rsidRPr="003625EE">
              <w:rPr>
                <w:rFonts w:cs="Arial"/>
                <w:color w:val="000000"/>
                <w:szCs w:val="22"/>
              </w:rPr>
              <w:t>4585.329175</w:t>
            </w:r>
          </w:p>
        </w:tc>
        <w:tc>
          <w:tcPr>
            <w:tcW w:w="1580" w:type="dxa"/>
            <w:noWrap/>
            <w:hideMark/>
          </w:tcPr>
          <w:p w14:paraId="64AC0AD5" w14:textId="77777777" w:rsidR="003625EE" w:rsidRPr="003625EE" w:rsidRDefault="003625EE" w:rsidP="003625EE">
            <w:pPr>
              <w:rPr>
                <w:rFonts w:cs="Arial"/>
                <w:color w:val="000000"/>
                <w:szCs w:val="22"/>
              </w:rPr>
            </w:pPr>
            <w:r w:rsidRPr="003625EE">
              <w:rPr>
                <w:rFonts w:cs="Arial"/>
                <w:color w:val="000000"/>
                <w:szCs w:val="22"/>
              </w:rPr>
              <w:t>93.68258118</w:t>
            </w:r>
          </w:p>
        </w:tc>
      </w:tr>
      <w:tr w:rsidR="003625EE" w:rsidRPr="003625EE" w14:paraId="6C9EDE7C" w14:textId="77777777" w:rsidTr="003625EE">
        <w:trPr>
          <w:trHeight w:val="290"/>
        </w:trPr>
        <w:tc>
          <w:tcPr>
            <w:tcW w:w="3180" w:type="dxa"/>
            <w:noWrap/>
            <w:hideMark/>
          </w:tcPr>
          <w:p w14:paraId="242C3F98" w14:textId="77777777" w:rsidR="003625EE" w:rsidRPr="003625EE" w:rsidRDefault="003625EE" w:rsidP="003625EE">
            <w:pPr>
              <w:rPr>
                <w:rFonts w:cs="Arial"/>
                <w:color w:val="000000"/>
                <w:szCs w:val="22"/>
              </w:rPr>
            </w:pPr>
            <w:r w:rsidRPr="003625EE">
              <w:rPr>
                <w:rFonts w:cs="Arial"/>
                <w:color w:val="000000"/>
                <w:szCs w:val="22"/>
              </w:rPr>
              <w:t>Median</w:t>
            </w:r>
          </w:p>
        </w:tc>
        <w:tc>
          <w:tcPr>
            <w:tcW w:w="2060" w:type="dxa"/>
            <w:noWrap/>
            <w:hideMark/>
          </w:tcPr>
          <w:p w14:paraId="50907CA4" w14:textId="77777777" w:rsidR="003625EE" w:rsidRPr="003625EE" w:rsidRDefault="003625EE" w:rsidP="003625EE">
            <w:pPr>
              <w:rPr>
                <w:rFonts w:cs="Arial"/>
                <w:color w:val="000000"/>
                <w:szCs w:val="22"/>
              </w:rPr>
            </w:pPr>
            <w:r w:rsidRPr="003625EE">
              <w:rPr>
                <w:rFonts w:cs="Arial"/>
                <w:color w:val="000000"/>
                <w:szCs w:val="22"/>
              </w:rPr>
              <w:t>3.268535187</w:t>
            </w:r>
          </w:p>
        </w:tc>
        <w:tc>
          <w:tcPr>
            <w:tcW w:w="1580" w:type="dxa"/>
            <w:noWrap/>
            <w:hideMark/>
          </w:tcPr>
          <w:p w14:paraId="520A71EC" w14:textId="77777777" w:rsidR="003625EE" w:rsidRPr="003625EE" w:rsidRDefault="003625EE" w:rsidP="003625EE">
            <w:pPr>
              <w:rPr>
                <w:rFonts w:cs="Arial"/>
                <w:color w:val="000000"/>
                <w:szCs w:val="22"/>
              </w:rPr>
            </w:pPr>
            <w:r w:rsidRPr="003625EE">
              <w:rPr>
                <w:rFonts w:cs="Arial"/>
                <w:color w:val="000000"/>
                <w:szCs w:val="22"/>
              </w:rPr>
              <w:t>99</w:t>
            </w:r>
          </w:p>
        </w:tc>
        <w:tc>
          <w:tcPr>
            <w:tcW w:w="1800" w:type="dxa"/>
            <w:noWrap/>
            <w:hideMark/>
          </w:tcPr>
          <w:p w14:paraId="75C15C79" w14:textId="77777777" w:rsidR="003625EE" w:rsidRPr="003625EE" w:rsidRDefault="003625EE" w:rsidP="003625EE">
            <w:pPr>
              <w:rPr>
                <w:rFonts w:cs="Arial"/>
                <w:color w:val="000000"/>
                <w:szCs w:val="22"/>
              </w:rPr>
            </w:pPr>
            <w:r w:rsidRPr="003625EE">
              <w:rPr>
                <w:rFonts w:cs="Arial"/>
                <w:color w:val="000000"/>
                <w:szCs w:val="22"/>
              </w:rPr>
              <w:t>18425</w:t>
            </w:r>
          </w:p>
        </w:tc>
        <w:tc>
          <w:tcPr>
            <w:tcW w:w="1580" w:type="dxa"/>
            <w:noWrap/>
            <w:hideMark/>
          </w:tcPr>
          <w:p w14:paraId="160583D2" w14:textId="77777777" w:rsidR="003625EE" w:rsidRPr="003625EE" w:rsidRDefault="003625EE" w:rsidP="003625EE">
            <w:pPr>
              <w:rPr>
                <w:rFonts w:cs="Arial"/>
                <w:color w:val="000000"/>
                <w:szCs w:val="22"/>
              </w:rPr>
            </w:pPr>
            <w:r w:rsidRPr="003625EE">
              <w:rPr>
                <w:rFonts w:cs="Arial"/>
                <w:color w:val="000000"/>
                <w:szCs w:val="22"/>
              </w:rPr>
              <w:t>24</w:t>
            </w:r>
          </w:p>
        </w:tc>
      </w:tr>
      <w:tr w:rsidR="003625EE" w:rsidRPr="003625EE" w14:paraId="0967E669" w14:textId="77777777" w:rsidTr="003625EE">
        <w:trPr>
          <w:trHeight w:val="290"/>
        </w:trPr>
        <w:tc>
          <w:tcPr>
            <w:tcW w:w="3180" w:type="dxa"/>
            <w:noWrap/>
            <w:hideMark/>
          </w:tcPr>
          <w:p w14:paraId="25CA3B07" w14:textId="77777777" w:rsidR="003625EE" w:rsidRPr="003625EE" w:rsidRDefault="003625EE" w:rsidP="003625EE">
            <w:pPr>
              <w:rPr>
                <w:rFonts w:cs="Arial"/>
                <w:color w:val="000000"/>
                <w:szCs w:val="22"/>
              </w:rPr>
            </w:pPr>
            <w:r w:rsidRPr="003625EE">
              <w:rPr>
                <w:rFonts w:cs="Arial"/>
                <w:color w:val="000000"/>
                <w:szCs w:val="22"/>
              </w:rPr>
              <w:t>Mode</w:t>
            </w:r>
          </w:p>
        </w:tc>
        <w:tc>
          <w:tcPr>
            <w:tcW w:w="2060" w:type="dxa"/>
            <w:noWrap/>
            <w:hideMark/>
          </w:tcPr>
          <w:p w14:paraId="5A47384F" w14:textId="77777777" w:rsidR="003625EE" w:rsidRPr="003625EE" w:rsidRDefault="003625EE" w:rsidP="003625EE">
            <w:pPr>
              <w:rPr>
                <w:rFonts w:cs="Arial"/>
                <w:color w:val="000000"/>
                <w:szCs w:val="22"/>
              </w:rPr>
            </w:pPr>
            <w:r w:rsidRPr="003625EE">
              <w:rPr>
                <w:rFonts w:cs="Arial"/>
                <w:color w:val="000000"/>
                <w:szCs w:val="22"/>
              </w:rPr>
              <w:t>3.268535187</w:t>
            </w:r>
          </w:p>
        </w:tc>
        <w:tc>
          <w:tcPr>
            <w:tcW w:w="1580" w:type="dxa"/>
            <w:noWrap/>
            <w:hideMark/>
          </w:tcPr>
          <w:p w14:paraId="79481473" w14:textId="77777777" w:rsidR="003625EE" w:rsidRPr="003625EE" w:rsidRDefault="003625EE" w:rsidP="003625EE">
            <w:pPr>
              <w:rPr>
                <w:rFonts w:cs="Arial"/>
                <w:color w:val="000000"/>
                <w:szCs w:val="22"/>
              </w:rPr>
            </w:pPr>
            <w:r w:rsidRPr="003625EE">
              <w:rPr>
                <w:rFonts w:cs="Arial"/>
                <w:color w:val="000000"/>
                <w:szCs w:val="22"/>
              </w:rPr>
              <w:t>90</w:t>
            </w:r>
          </w:p>
        </w:tc>
        <w:tc>
          <w:tcPr>
            <w:tcW w:w="1800" w:type="dxa"/>
            <w:noWrap/>
            <w:hideMark/>
          </w:tcPr>
          <w:p w14:paraId="5D45733E" w14:textId="77777777" w:rsidR="003625EE" w:rsidRPr="003625EE" w:rsidRDefault="003625EE" w:rsidP="003625EE">
            <w:pPr>
              <w:rPr>
                <w:rFonts w:cs="Arial"/>
                <w:color w:val="000000"/>
                <w:szCs w:val="22"/>
              </w:rPr>
            </w:pPr>
            <w:r w:rsidRPr="003625EE">
              <w:rPr>
                <w:rFonts w:cs="Arial"/>
                <w:color w:val="000000"/>
                <w:szCs w:val="22"/>
              </w:rPr>
              <w:t>226</w:t>
            </w:r>
          </w:p>
        </w:tc>
        <w:tc>
          <w:tcPr>
            <w:tcW w:w="1580" w:type="dxa"/>
            <w:noWrap/>
            <w:hideMark/>
          </w:tcPr>
          <w:p w14:paraId="4C62E7EA" w14:textId="77777777" w:rsidR="003625EE" w:rsidRPr="003625EE" w:rsidRDefault="003625EE" w:rsidP="003625EE">
            <w:pPr>
              <w:rPr>
                <w:rFonts w:cs="Arial"/>
                <w:color w:val="000000"/>
                <w:szCs w:val="22"/>
              </w:rPr>
            </w:pPr>
            <w:r w:rsidRPr="003625EE">
              <w:rPr>
                <w:rFonts w:cs="Arial"/>
                <w:color w:val="000000"/>
                <w:szCs w:val="22"/>
              </w:rPr>
              <w:t>0</w:t>
            </w:r>
          </w:p>
        </w:tc>
      </w:tr>
      <w:tr w:rsidR="003625EE" w:rsidRPr="003625EE" w14:paraId="41FC7CB8" w14:textId="77777777" w:rsidTr="003625EE">
        <w:trPr>
          <w:trHeight w:val="290"/>
        </w:trPr>
        <w:tc>
          <w:tcPr>
            <w:tcW w:w="3180" w:type="dxa"/>
            <w:noWrap/>
            <w:hideMark/>
          </w:tcPr>
          <w:p w14:paraId="71FEFAEC" w14:textId="77777777" w:rsidR="003625EE" w:rsidRPr="003625EE" w:rsidRDefault="003625EE" w:rsidP="003625EE">
            <w:pPr>
              <w:rPr>
                <w:rFonts w:cs="Arial"/>
                <w:color w:val="000000"/>
                <w:szCs w:val="22"/>
              </w:rPr>
            </w:pPr>
            <w:r w:rsidRPr="003625EE">
              <w:rPr>
                <w:rFonts w:cs="Arial"/>
                <w:color w:val="000000"/>
                <w:szCs w:val="22"/>
              </w:rPr>
              <w:t>Standard Deviation</w:t>
            </w:r>
          </w:p>
        </w:tc>
        <w:tc>
          <w:tcPr>
            <w:tcW w:w="2060" w:type="dxa"/>
            <w:noWrap/>
            <w:hideMark/>
          </w:tcPr>
          <w:p w14:paraId="5DED1316" w14:textId="77777777" w:rsidR="003625EE" w:rsidRPr="003625EE" w:rsidRDefault="003625EE" w:rsidP="003625EE">
            <w:pPr>
              <w:rPr>
                <w:rFonts w:cs="Arial"/>
                <w:color w:val="000000"/>
                <w:szCs w:val="22"/>
              </w:rPr>
            </w:pPr>
            <w:r w:rsidRPr="003625EE">
              <w:rPr>
                <w:rFonts w:cs="Arial"/>
                <w:color w:val="000000"/>
                <w:szCs w:val="22"/>
              </w:rPr>
              <w:t>0.525743872</w:t>
            </w:r>
          </w:p>
        </w:tc>
        <w:tc>
          <w:tcPr>
            <w:tcW w:w="1580" w:type="dxa"/>
            <w:noWrap/>
            <w:hideMark/>
          </w:tcPr>
          <w:p w14:paraId="6B022DCC" w14:textId="77777777" w:rsidR="003625EE" w:rsidRPr="003625EE" w:rsidRDefault="003625EE" w:rsidP="003625EE">
            <w:pPr>
              <w:rPr>
                <w:rFonts w:cs="Arial"/>
                <w:color w:val="000000"/>
                <w:szCs w:val="22"/>
              </w:rPr>
            </w:pPr>
            <w:r w:rsidRPr="003625EE">
              <w:rPr>
                <w:rFonts w:cs="Arial"/>
                <w:color w:val="000000"/>
                <w:szCs w:val="22"/>
              </w:rPr>
              <w:t>38.07073527</w:t>
            </w:r>
          </w:p>
        </w:tc>
        <w:tc>
          <w:tcPr>
            <w:tcW w:w="1800" w:type="dxa"/>
            <w:noWrap/>
            <w:hideMark/>
          </w:tcPr>
          <w:p w14:paraId="4DA3E026" w14:textId="77777777" w:rsidR="003625EE" w:rsidRPr="003625EE" w:rsidRDefault="003625EE" w:rsidP="003625EE">
            <w:pPr>
              <w:rPr>
                <w:rFonts w:cs="Arial"/>
                <w:color w:val="000000"/>
                <w:szCs w:val="22"/>
              </w:rPr>
            </w:pPr>
            <w:r w:rsidRPr="003625EE">
              <w:rPr>
                <w:rFonts w:cs="Arial"/>
                <w:color w:val="000000"/>
                <w:szCs w:val="22"/>
              </w:rPr>
              <w:t>458532.9175</w:t>
            </w:r>
          </w:p>
        </w:tc>
        <w:tc>
          <w:tcPr>
            <w:tcW w:w="1580" w:type="dxa"/>
            <w:noWrap/>
            <w:hideMark/>
          </w:tcPr>
          <w:p w14:paraId="22DAE128" w14:textId="77777777" w:rsidR="003625EE" w:rsidRPr="003625EE" w:rsidRDefault="003625EE" w:rsidP="003625EE">
            <w:pPr>
              <w:rPr>
                <w:rFonts w:cs="Arial"/>
                <w:color w:val="000000"/>
                <w:szCs w:val="22"/>
              </w:rPr>
            </w:pPr>
            <w:r w:rsidRPr="003625EE">
              <w:rPr>
                <w:rFonts w:cs="Arial"/>
                <w:color w:val="000000"/>
                <w:szCs w:val="22"/>
              </w:rPr>
              <w:t>9368.258118</w:t>
            </w:r>
          </w:p>
        </w:tc>
      </w:tr>
      <w:tr w:rsidR="003625EE" w:rsidRPr="003625EE" w14:paraId="778ADBB4" w14:textId="77777777" w:rsidTr="003625EE">
        <w:trPr>
          <w:trHeight w:val="290"/>
        </w:trPr>
        <w:tc>
          <w:tcPr>
            <w:tcW w:w="3180" w:type="dxa"/>
            <w:noWrap/>
            <w:hideMark/>
          </w:tcPr>
          <w:p w14:paraId="0E4979BC" w14:textId="77777777" w:rsidR="003625EE" w:rsidRPr="003625EE" w:rsidRDefault="003625EE" w:rsidP="003625EE">
            <w:pPr>
              <w:rPr>
                <w:rFonts w:cs="Arial"/>
                <w:color w:val="000000"/>
                <w:szCs w:val="22"/>
              </w:rPr>
            </w:pPr>
            <w:r w:rsidRPr="003625EE">
              <w:rPr>
                <w:rFonts w:cs="Arial"/>
                <w:color w:val="000000"/>
                <w:szCs w:val="22"/>
              </w:rPr>
              <w:t>Sample Variance</w:t>
            </w:r>
          </w:p>
        </w:tc>
        <w:tc>
          <w:tcPr>
            <w:tcW w:w="2060" w:type="dxa"/>
            <w:noWrap/>
            <w:hideMark/>
          </w:tcPr>
          <w:p w14:paraId="33CFE170" w14:textId="77777777" w:rsidR="003625EE" w:rsidRPr="003625EE" w:rsidRDefault="003625EE" w:rsidP="003625EE">
            <w:pPr>
              <w:rPr>
                <w:rFonts w:cs="Arial"/>
                <w:color w:val="000000"/>
                <w:szCs w:val="22"/>
              </w:rPr>
            </w:pPr>
            <w:r w:rsidRPr="003625EE">
              <w:rPr>
                <w:rFonts w:cs="Arial"/>
                <w:color w:val="000000"/>
                <w:szCs w:val="22"/>
              </w:rPr>
              <w:t>0.276406619</w:t>
            </w:r>
          </w:p>
        </w:tc>
        <w:tc>
          <w:tcPr>
            <w:tcW w:w="1580" w:type="dxa"/>
            <w:noWrap/>
            <w:hideMark/>
          </w:tcPr>
          <w:p w14:paraId="49084BBF" w14:textId="77777777" w:rsidR="003625EE" w:rsidRPr="003625EE" w:rsidRDefault="003625EE" w:rsidP="003625EE">
            <w:pPr>
              <w:rPr>
                <w:rFonts w:cs="Arial"/>
                <w:color w:val="000000"/>
                <w:szCs w:val="22"/>
              </w:rPr>
            </w:pPr>
            <w:r w:rsidRPr="003625EE">
              <w:rPr>
                <w:rFonts w:cs="Arial"/>
                <w:color w:val="000000"/>
                <w:szCs w:val="22"/>
              </w:rPr>
              <w:t>1449.380884</w:t>
            </w:r>
          </w:p>
        </w:tc>
        <w:tc>
          <w:tcPr>
            <w:tcW w:w="1800" w:type="dxa"/>
            <w:noWrap/>
            <w:hideMark/>
          </w:tcPr>
          <w:p w14:paraId="5E4EB1DB" w14:textId="77777777" w:rsidR="003625EE" w:rsidRPr="003625EE" w:rsidRDefault="003625EE" w:rsidP="003625EE">
            <w:pPr>
              <w:rPr>
                <w:rFonts w:cs="Arial"/>
                <w:color w:val="000000"/>
                <w:szCs w:val="22"/>
              </w:rPr>
            </w:pPr>
            <w:r w:rsidRPr="003625EE">
              <w:rPr>
                <w:rFonts w:cs="Arial"/>
                <w:color w:val="000000"/>
                <w:szCs w:val="22"/>
              </w:rPr>
              <w:t>2.10252E+11</w:t>
            </w:r>
          </w:p>
        </w:tc>
        <w:tc>
          <w:tcPr>
            <w:tcW w:w="1580" w:type="dxa"/>
            <w:noWrap/>
            <w:hideMark/>
          </w:tcPr>
          <w:p w14:paraId="0C0A05BD" w14:textId="77777777" w:rsidR="003625EE" w:rsidRPr="003625EE" w:rsidRDefault="003625EE" w:rsidP="003625EE">
            <w:pPr>
              <w:rPr>
                <w:rFonts w:cs="Arial"/>
                <w:color w:val="000000"/>
                <w:szCs w:val="22"/>
              </w:rPr>
            </w:pPr>
            <w:r w:rsidRPr="003625EE">
              <w:rPr>
                <w:rFonts w:cs="Arial"/>
                <w:color w:val="000000"/>
                <w:szCs w:val="22"/>
              </w:rPr>
              <w:t>87764260.16</w:t>
            </w:r>
          </w:p>
        </w:tc>
      </w:tr>
      <w:tr w:rsidR="003625EE" w:rsidRPr="003625EE" w14:paraId="2AF01B75" w14:textId="77777777" w:rsidTr="003625EE">
        <w:trPr>
          <w:trHeight w:val="290"/>
        </w:trPr>
        <w:tc>
          <w:tcPr>
            <w:tcW w:w="3180" w:type="dxa"/>
            <w:noWrap/>
            <w:hideMark/>
          </w:tcPr>
          <w:p w14:paraId="251B8380" w14:textId="77777777" w:rsidR="003625EE" w:rsidRPr="003625EE" w:rsidRDefault="003625EE" w:rsidP="003625EE">
            <w:pPr>
              <w:rPr>
                <w:rFonts w:cs="Arial"/>
                <w:color w:val="000000"/>
                <w:szCs w:val="22"/>
              </w:rPr>
            </w:pPr>
            <w:r w:rsidRPr="003625EE">
              <w:rPr>
                <w:rFonts w:cs="Arial"/>
                <w:color w:val="000000"/>
                <w:szCs w:val="22"/>
              </w:rPr>
              <w:t>Kurtosis</w:t>
            </w:r>
          </w:p>
        </w:tc>
        <w:tc>
          <w:tcPr>
            <w:tcW w:w="2060" w:type="dxa"/>
            <w:noWrap/>
            <w:hideMark/>
          </w:tcPr>
          <w:p w14:paraId="2B9089C3" w14:textId="77777777" w:rsidR="003625EE" w:rsidRPr="003625EE" w:rsidRDefault="003625EE" w:rsidP="003625EE">
            <w:pPr>
              <w:rPr>
                <w:rFonts w:cs="Arial"/>
                <w:color w:val="000000"/>
                <w:szCs w:val="22"/>
              </w:rPr>
            </w:pPr>
            <w:r w:rsidRPr="003625EE">
              <w:rPr>
                <w:rFonts w:cs="Arial"/>
                <w:color w:val="000000"/>
                <w:szCs w:val="22"/>
              </w:rPr>
              <w:t>0.394023445</w:t>
            </w:r>
          </w:p>
        </w:tc>
        <w:tc>
          <w:tcPr>
            <w:tcW w:w="1580" w:type="dxa"/>
            <w:noWrap/>
            <w:hideMark/>
          </w:tcPr>
          <w:p w14:paraId="6301C385" w14:textId="77777777" w:rsidR="003625EE" w:rsidRPr="003625EE" w:rsidRDefault="003625EE" w:rsidP="003625EE">
            <w:pPr>
              <w:rPr>
                <w:rFonts w:cs="Arial"/>
                <w:color w:val="000000"/>
                <w:szCs w:val="22"/>
              </w:rPr>
            </w:pPr>
            <w:r w:rsidRPr="003625EE">
              <w:rPr>
                <w:rFonts w:cs="Arial"/>
                <w:color w:val="000000"/>
                <w:szCs w:val="22"/>
              </w:rPr>
              <w:t>72.71179622</w:t>
            </w:r>
          </w:p>
        </w:tc>
        <w:tc>
          <w:tcPr>
            <w:tcW w:w="1800" w:type="dxa"/>
            <w:noWrap/>
            <w:hideMark/>
          </w:tcPr>
          <w:p w14:paraId="55B6C2AC" w14:textId="77777777" w:rsidR="003625EE" w:rsidRPr="003625EE" w:rsidRDefault="003625EE" w:rsidP="003625EE">
            <w:pPr>
              <w:rPr>
                <w:rFonts w:cs="Arial"/>
                <w:color w:val="000000"/>
                <w:szCs w:val="22"/>
              </w:rPr>
            </w:pPr>
            <w:r w:rsidRPr="003625EE">
              <w:rPr>
                <w:rFonts w:cs="Arial"/>
                <w:color w:val="000000"/>
                <w:szCs w:val="22"/>
              </w:rPr>
              <w:t>32.53939906</w:t>
            </w:r>
          </w:p>
        </w:tc>
        <w:tc>
          <w:tcPr>
            <w:tcW w:w="1580" w:type="dxa"/>
            <w:noWrap/>
            <w:hideMark/>
          </w:tcPr>
          <w:p w14:paraId="5F5715E7" w14:textId="77777777" w:rsidR="003625EE" w:rsidRPr="003625EE" w:rsidRDefault="003625EE" w:rsidP="003625EE">
            <w:pPr>
              <w:rPr>
                <w:rFonts w:cs="Arial"/>
                <w:color w:val="000000"/>
                <w:szCs w:val="22"/>
              </w:rPr>
            </w:pPr>
            <w:r w:rsidRPr="003625EE">
              <w:rPr>
                <w:rFonts w:cs="Arial"/>
                <w:color w:val="000000"/>
                <w:szCs w:val="22"/>
              </w:rPr>
              <w:t>324.8082553</w:t>
            </w:r>
          </w:p>
        </w:tc>
      </w:tr>
      <w:tr w:rsidR="003625EE" w:rsidRPr="003625EE" w14:paraId="351818C1" w14:textId="77777777" w:rsidTr="003625EE">
        <w:trPr>
          <w:trHeight w:val="290"/>
        </w:trPr>
        <w:tc>
          <w:tcPr>
            <w:tcW w:w="3180" w:type="dxa"/>
            <w:noWrap/>
            <w:hideMark/>
          </w:tcPr>
          <w:p w14:paraId="585A177E" w14:textId="77777777" w:rsidR="003625EE" w:rsidRPr="003625EE" w:rsidRDefault="003625EE" w:rsidP="003625EE">
            <w:pPr>
              <w:rPr>
                <w:rFonts w:cs="Arial"/>
                <w:color w:val="000000"/>
                <w:szCs w:val="22"/>
              </w:rPr>
            </w:pPr>
            <w:r w:rsidRPr="003625EE">
              <w:rPr>
                <w:rFonts w:cs="Arial"/>
                <w:color w:val="000000"/>
                <w:szCs w:val="22"/>
              </w:rPr>
              <w:t>Skewness</w:t>
            </w:r>
          </w:p>
        </w:tc>
        <w:tc>
          <w:tcPr>
            <w:tcW w:w="2060" w:type="dxa"/>
            <w:noWrap/>
            <w:hideMark/>
          </w:tcPr>
          <w:p w14:paraId="13441B43" w14:textId="77777777" w:rsidR="003625EE" w:rsidRPr="003625EE" w:rsidRDefault="003625EE" w:rsidP="003625EE">
            <w:pPr>
              <w:rPr>
                <w:rFonts w:cs="Arial"/>
                <w:color w:val="000000"/>
                <w:szCs w:val="22"/>
              </w:rPr>
            </w:pPr>
            <w:r w:rsidRPr="003625EE">
              <w:rPr>
                <w:rFonts w:cs="Arial"/>
                <w:color w:val="000000"/>
                <w:szCs w:val="22"/>
              </w:rPr>
              <w:t>-0.407800312</w:t>
            </w:r>
          </w:p>
        </w:tc>
        <w:tc>
          <w:tcPr>
            <w:tcW w:w="1580" w:type="dxa"/>
            <w:noWrap/>
            <w:hideMark/>
          </w:tcPr>
          <w:p w14:paraId="36D68EB1" w14:textId="77777777" w:rsidR="003625EE" w:rsidRPr="003625EE" w:rsidRDefault="003625EE" w:rsidP="003625EE">
            <w:pPr>
              <w:rPr>
                <w:rFonts w:cs="Arial"/>
                <w:color w:val="000000"/>
                <w:szCs w:val="22"/>
              </w:rPr>
            </w:pPr>
            <w:r w:rsidRPr="003625EE">
              <w:rPr>
                <w:rFonts w:cs="Arial"/>
                <w:color w:val="000000"/>
                <w:szCs w:val="22"/>
              </w:rPr>
              <w:t>5.649689312</w:t>
            </w:r>
          </w:p>
        </w:tc>
        <w:tc>
          <w:tcPr>
            <w:tcW w:w="1800" w:type="dxa"/>
            <w:noWrap/>
            <w:hideMark/>
          </w:tcPr>
          <w:p w14:paraId="602CDC5D" w14:textId="77777777" w:rsidR="003625EE" w:rsidRPr="003625EE" w:rsidRDefault="003625EE" w:rsidP="003625EE">
            <w:pPr>
              <w:rPr>
                <w:rFonts w:cs="Arial"/>
                <w:color w:val="000000"/>
                <w:szCs w:val="22"/>
              </w:rPr>
            </w:pPr>
            <w:r w:rsidRPr="003625EE">
              <w:rPr>
                <w:rFonts w:cs="Arial"/>
                <w:color w:val="000000"/>
                <w:szCs w:val="22"/>
              </w:rPr>
              <w:t>5.13030859</w:t>
            </w:r>
          </w:p>
        </w:tc>
        <w:tc>
          <w:tcPr>
            <w:tcW w:w="1580" w:type="dxa"/>
            <w:noWrap/>
            <w:hideMark/>
          </w:tcPr>
          <w:p w14:paraId="340EC13D" w14:textId="77777777" w:rsidR="003625EE" w:rsidRPr="003625EE" w:rsidRDefault="003625EE" w:rsidP="003625EE">
            <w:pPr>
              <w:rPr>
                <w:rFonts w:cs="Arial"/>
                <w:color w:val="000000"/>
                <w:szCs w:val="22"/>
              </w:rPr>
            </w:pPr>
            <w:r w:rsidRPr="003625EE">
              <w:rPr>
                <w:rFonts w:cs="Arial"/>
                <w:color w:val="000000"/>
                <w:szCs w:val="22"/>
              </w:rPr>
              <w:t>14.62154454</w:t>
            </w:r>
          </w:p>
        </w:tc>
      </w:tr>
      <w:tr w:rsidR="003625EE" w:rsidRPr="003625EE" w14:paraId="0EFB76D1" w14:textId="77777777" w:rsidTr="003625EE">
        <w:trPr>
          <w:trHeight w:val="290"/>
        </w:trPr>
        <w:tc>
          <w:tcPr>
            <w:tcW w:w="3180" w:type="dxa"/>
            <w:noWrap/>
            <w:hideMark/>
          </w:tcPr>
          <w:p w14:paraId="787A648C" w14:textId="77777777" w:rsidR="003625EE" w:rsidRPr="003625EE" w:rsidRDefault="003625EE" w:rsidP="003625EE">
            <w:pPr>
              <w:rPr>
                <w:rFonts w:cs="Arial"/>
                <w:color w:val="000000"/>
                <w:szCs w:val="22"/>
              </w:rPr>
            </w:pPr>
            <w:r w:rsidRPr="003625EE">
              <w:rPr>
                <w:rFonts w:cs="Arial"/>
                <w:color w:val="000000"/>
                <w:szCs w:val="22"/>
              </w:rPr>
              <w:t>Range</w:t>
            </w:r>
          </w:p>
        </w:tc>
        <w:tc>
          <w:tcPr>
            <w:tcW w:w="2060" w:type="dxa"/>
            <w:noWrap/>
            <w:hideMark/>
          </w:tcPr>
          <w:p w14:paraId="0A705728" w14:textId="77777777" w:rsidR="003625EE" w:rsidRPr="003625EE" w:rsidRDefault="003625EE" w:rsidP="003625EE">
            <w:pPr>
              <w:rPr>
                <w:rFonts w:cs="Arial"/>
                <w:color w:val="000000"/>
                <w:szCs w:val="22"/>
              </w:rPr>
            </w:pPr>
            <w:r w:rsidRPr="003625EE">
              <w:rPr>
                <w:rFonts w:cs="Arial"/>
                <w:color w:val="000000"/>
                <w:szCs w:val="22"/>
              </w:rPr>
              <w:t>3.63</w:t>
            </w:r>
          </w:p>
        </w:tc>
        <w:tc>
          <w:tcPr>
            <w:tcW w:w="1580" w:type="dxa"/>
            <w:noWrap/>
            <w:hideMark/>
          </w:tcPr>
          <w:p w14:paraId="12CC5C98" w14:textId="77777777" w:rsidR="003625EE" w:rsidRPr="003625EE" w:rsidRDefault="003625EE" w:rsidP="003625EE">
            <w:pPr>
              <w:rPr>
                <w:rFonts w:cs="Arial"/>
                <w:color w:val="000000"/>
                <w:szCs w:val="22"/>
              </w:rPr>
            </w:pPr>
            <w:r w:rsidRPr="003625EE">
              <w:rPr>
                <w:rFonts w:cs="Arial"/>
                <w:color w:val="000000"/>
                <w:szCs w:val="22"/>
              </w:rPr>
              <w:t>905</w:t>
            </w:r>
          </w:p>
        </w:tc>
        <w:tc>
          <w:tcPr>
            <w:tcW w:w="1800" w:type="dxa"/>
            <w:noWrap/>
            <w:hideMark/>
          </w:tcPr>
          <w:p w14:paraId="4508FC80" w14:textId="77777777" w:rsidR="003625EE" w:rsidRPr="003625EE" w:rsidRDefault="003625EE" w:rsidP="003625EE">
            <w:pPr>
              <w:rPr>
                <w:rFonts w:cs="Arial"/>
                <w:color w:val="000000"/>
                <w:szCs w:val="22"/>
              </w:rPr>
            </w:pPr>
            <w:r w:rsidRPr="003625EE">
              <w:rPr>
                <w:rFonts w:cs="Arial"/>
                <w:color w:val="000000"/>
                <w:szCs w:val="22"/>
              </w:rPr>
              <w:t>5195501</w:t>
            </w:r>
          </w:p>
        </w:tc>
        <w:tc>
          <w:tcPr>
            <w:tcW w:w="1580" w:type="dxa"/>
            <w:noWrap/>
            <w:hideMark/>
          </w:tcPr>
          <w:p w14:paraId="04CB86B5" w14:textId="77777777" w:rsidR="003625EE" w:rsidRPr="003625EE" w:rsidRDefault="003625EE" w:rsidP="003625EE">
            <w:pPr>
              <w:rPr>
                <w:rFonts w:cs="Arial"/>
                <w:color w:val="000000"/>
                <w:szCs w:val="22"/>
              </w:rPr>
            </w:pPr>
            <w:r w:rsidRPr="003625EE">
              <w:rPr>
                <w:rFonts w:cs="Arial"/>
                <w:color w:val="000000"/>
                <w:szCs w:val="22"/>
              </w:rPr>
              <w:t>326000</w:t>
            </w:r>
          </w:p>
        </w:tc>
      </w:tr>
      <w:tr w:rsidR="003625EE" w:rsidRPr="003625EE" w14:paraId="3D0BAB6E" w14:textId="77777777" w:rsidTr="003625EE">
        <w:trPr>
          <w:trHeight w:val="290"/>
        </w:trPr>
        <w:tc>
          <w:tcPr>
            <w:tcW w:w="3180" w:type="dxa"/>
            <w:noWrap/>
            <w:hideMark/>
          </w:tcPr>
          <w:p w14:paraId="6009F815" w14:textId="77777777" w:rsidR="003625EE" w:rsidRPr="003625EE" w:rsidRDefault="003625EE" w:rsidP="003625EE">
            <w:pPr>
              <w:rPr>
                <w:rFonts w:cs="Arial"/>
                <w:color w:val="000000"/>
                <w:szCs w:val="22"/>
              </w:rPr>
            </w:pPr>
            <w:r w:rsidRPr="003625EE">
              <w:rPr>
                <w:rFonts w:cs="Arial"/>
                <w:color w:val="000000"/>
                <w:szCs w:val="22"/>
              </w:rPr>
              <w:t>Minimum</w:t>
            </w:r>
          </w:p>
        </w:tc>
        <w:tc>
          <w:tcPr>
            <w:tcW w:w="2060" w:type="dxa"/>
            <w:noWrap/>
            <w:hideMark/>
          </w:tcPr>
          <w:p w14:paraId="797F1465" w14:textId="77777777" w:rsidR="003625EE" w:rsidRPr="003625EE" w:rsidRDefault="003625EE" w:rsidP="003625EE">
            <w:pPr>
              <w:rPr>
                <w:rFonts w:cs="Arial"/>
                <w:color w:val="000000"/>
                <w:szCs w:val="22"/>
              </w:rPr>
            </w:pPr>
            <w:r w:rsidRPr="003625EE">
              <w:rPr>
                <w:rFonts w:cs="Arial"/>
                <w:color w:val="000000"/>
                <w:szCs w:val="22"/>
              </w:rPr>
              <w:t>1.08</w:t>
            </w:r>
          </w:p>
        </w:tc>
        <w:tc>
          <w:tcPr>
            <w:tcW w:w="1580" w:type="dxa"/>
            <w:noWrap/>
            <w:hideMark/>
          </w:tcPr>
          <w:p w14:paraId="1B3E4D92" w14:textId="77777777" w:rsidR="003625EE" w:rsidRPr="003625EE" w:rsidRDefault="003625EE" w:rsidP="003625EE">
            <w:pPr>
              <w:rPr>
                <w:rFonts w:cs="Arial"/>
                <w:color w:val="000000"/>
                <w:szCs w:val="22"/>
              </w:rPr>
            </w:pPr>
            <w:r w:rsidRPr="003625EE">
              <w:rPr>
                <w:rFonts w:cs="Arial"/>
                <w:color w:val="000000"/>
                <w:szCs w:val="22"/>
              </w:rPr>
              <w:t>2</w:t>
            </w:r>
          </w:p>
        </w:tc>
        <w:tc>
          <w:tcPr>
            <w:tcW w:w="1800" w:type="dxa"/>
            <w:noWrap/>
            <w:hideMark/>
          </w:tcPr>
          <w:p w14:paraId="40329CA7" w14:textId="77777777" w:rsidR="003625EE" w:rsidRPr="003625EE" w:rsidRDefault="003625EE" w:rsidP="003625EE">
            <w:pPr>
              <w:rPr>
                <w:rFonts w:cs="Arial"/>
                <w:color w:val="000000"/>
                <w:szCs w:val="22"/>
              </w:rPr>
            </w:pPr>
            <w:r w:rsidRPr="003625EE">
              <w:rPr>
                <w:rFonts w:cs="Arial"/>
                <w:color w:val="000000"/>
                <w:szCs w:val="22"/>
              </w:rPr>
              <w:t>2</w:t>
            </w:r>
          </w:p>
        </w:tc>
        <w:tc>
          <w:tcPr>
            <w:tcW w:w="1580" w:type="dxa"/>
            <w:noWrap/>
            <w:hideMark/>
          </w:tcPr>
          <w:p w14:paraId="70B07880" w14:textId="77777777" w:rsidR="003625EE" w:rsidRPr="003625EE" w:rsidRDefault="003625EE" w:rsidP="003625EE">
            <w:pPr>
              <w:rPr>
                <w:rFonts w:cs="Arial"/>
                <w:color w:val="000000"/>
                <w:szCs w:val="22"/>
              </w:rPr>
            </w:pPr>
            <w:r w:rsidRPr="003625EE">
              <w:rPr>
                <w:rFonts w:cs="Arial"/>
                <w:color w:val="000000"/>
                <w:szCs w:val="22"/>
              </w:rPr>
              <w:t>0</w:t>
            </w:r>
          </w:p>
        </w:tc>
      </w:tr>
      <w:tr w:rsidR="003625EE" w:rsidRPr="003625EE" w14:paraId="141B2467" w14:textId="77777777" w:rsidTr="003625EE">
        <w:trPr>
          <w:trHeight w:val="290"/>
        </w:trPr>
        <w:tc>
          <w:tcPr>
            <w:tcW w:w="3180" w:type="dxa"/>
            <w:noWrap/>
            <w:hideMark/>
          </w:tcPr>
          <w:p w14:paraId="03BC6837" w14:textId="77777777" w:rsidR="003625EE" w:rsidRPr="003625EE" w:rsidRDefault="003625EE" w:rsidP="003625EE">
            <w:pPr>
              <w:rPr>
                <w:rFonts w:cs="Arial"/>
                <w:color w:val="000000"/>
                <w:szCs w:val="22"/>
              </w:rPr>
            </w:pPr>
            <w:r w:rsidRPr="003625EE">
              <w:rPr>
                <w:rFonts w:cs="Arial"/>
                <w:color w:val="000000"/>
                <w:szCs w:val="22"/>
              </w:rPr>
              <w:t>Maximum</w:t>
            </w:r>
          </w:p>
        </w:tc>
        <w:tc>
          <w:tcPr>
            <w:tcW w:w="2060" w:type="dxa"/>
            <w:noWrap/>
            <w:hideMark/>
          </w:tcPr>
          <w:p w14:paraId="6DF6C3DE" w14:textId="77777777" w:rsidR="003625EE" w:rsidRPr="003625EE" w:rsidRDefault="003625EE" w:rsidP="003625EE">
            <w:pPr>
              <w:rPr>
                <w:rFonts w:cs="Arial"/>
                <w:color w:val="000000"/>
                <w:szCs w:val="22"/>
              </w:rPr>
            </w:pPr>
            <w:r w:rsidRPr="003625EE">
              <w:rPr>
                <w:rFonts w:cs="Arial"/>
                <w:color w:val="000000"/>
                <w:szCs w:val="22"/>
              </w:rPr>
              <w:t>4.71</w:t>
            </w:r>
          </w:p>
        </w:tc>
        <w:tc>
          <w:tcPr>
            <w:tcW w:w="1580" w:type="dxa"/>
            <w:noWrap/>
            <w:hideMark/>
          </w:tcPr>
          <w:p w14:paraId="2EC51D33" w14:textId="77777777" w:rsidR="003625EE" w:rsidRPr="003625EE" w:rsidRDefault="003625EE" w:rsidP="003625EE">
            <w:pPr>
              <w:rPr>
                <w:rFonts w:cs="Arial"/>
                <w:color w:val="000000"/>
                <w:szCs w:val="22"/>
              </w:rPr>
            </w:pPr>
            <w:r w:rsidRPr="003625EE">
              <w:rPr>
                <w:rFonts w:cs="Arial"/>
                <w:color w:val="000000"/>
                <w:szCs w:val="22"/>
              </w:rPr>
              <w:t>907</w:t>
            </w:r>
          </w:p>
        </w:tc>
        <w:tc>
          <w:tcPr>
            <w:tcW w:w="1800" w:type="dxa"/>
            <w:noWrap/>
            <w:hideMark/>
          </w:tcPr>
          <w:p w14:paraId="5AFE099D" w14:textId="77777777" w:rsidR="003625EE" w:rsidRPr="003625EE" w:rsidRDefault="003625EE" w:rsidP="003625EE">
            <w:pPr>
              <w:rPr>
                <w:rFonts w:cs="Arial"/>
                <w:color w:val="000000"/>
                <w:szCs w:val="22"/>
              </w:rPr>
            </w:pPr>
            <w:r w:rsidRPr="003625EE">
              <w:rPr>
                <w:rFonts w:cs="Arial"/>
                <w:color w:val="000000"/>
                <w:szCs w:val="22"/>
              </w:rPr>
              <w:t>5195503</w:t>
            </w:r>
          </w:p>
        </w:tc>
        <w:tc>
          <w:tcPr>
            <w:tcW w:w="1580" w:type="dxa"/>
            <w:noWrap/>
            <w:hideMark/>
          </w:tcPr>
          <w:p w14:paraId="5EC3AEF0" w14:textId="77777777" w:rsidR="003625EE" w:rsidRPr="003625EE" w:rsidRDefault="003625EE" w:rsidP="003625EE">
            <w:pPr>
              <w:rPr>
                <w:rFonts w:cs="Arial"/>
                <w:color w:val="000000"/>
                <w:szCs w:val="22"/>
              </w:rPr>
            </w:pPr>
            <w:r w:rsidRPr="003625EE">
              <w:rPr>
                <w:rFonts w:cs="Arial"/>
                <w:color w:val="000000"/>
                <w:szCs w:val="22"/>
              </w:rPr>
              <w:t>326000</w:t>
            </w:r>
          </w:p>
        </w:tc>
      </w:tr>
      <w:tr w:rsidR="003625EE" w:rsidRPr="003625EE" w14:paraId="4DE1F4AE" w14:textId="77777777" w:rsidTr="003625EE">
        <w:trPr>
          <w:trHeight w:val="290"/>
        </w:trPr>
        <w:tc>
          <w:tcPr>
            <w:tcW w:w="3180" w:type="dxa"/>
            <w:noWrap/>
            <w:hideMark/>
          </w:tcPr>
          <w:p w14:paraId="70503684" w14:textId="77777777" w:rsidR="003625EE" w:rsidRPr="003625EE" w:rsidRDefault="003625EE" w:rsidP="003625EE">
            <w:pPr>
              <w:rPr>
                <w:rFonts w:cs="Arial"/>
                <w:color w:val="000000"/>
                <w:szCs w:val="22"/>
              </w:rPr>
            </w:pPr>
            <w:r w:rsidRPr="003625EE">
              <w:rPr>
                <w:rFonts w:cs="Arial"/>
                <w:color w:val="000000"/>
                <w:szCs w:val="22"/>
              </w:rPr>
              <w:t>Sum</w:t>
            </w:r>
          </w:p>
        </w:tc>
        <w:tc>
          <w:tcPr>
            <w:tcW w:w="2060" w:type="dxa"/>
            <w:noWrap/>
            <w:hideMark/>
          </w:tcPr>
          <w:p w14:paraId="50486182" w14:textId="77777777" w:rsidR="003625EE" w:rsidRPr="003625EE" w:rsidRDefault="003625EE" w:rsidP="003625EE">
            <w:pPr>
              <w:rPr>
                <w:rFonts w:cs="Arial"/>
                <w:color w:val="000000"/>
                <w:szCs w:val="22"/>
              </w:rPr>
            </w:pPr>
            <w:r w:rsidRPr="003625EE">
              <w:rPr>
                <w:rFonts w:cs="Arial"/>
                <w:color w:val="000000"/>
                <w:szCs w:val="22"/>
              </w:rPr>
              <w:t>32685.35187</w:t>
            </w:r>
          </w:p>
        </w:tc>
        <w:tc>
          <w:tcPr>
            <w:tcW w:w="1580" w:type="dxa"/>
            <w:noWrap/>
            <w:hideMark/>
          </w:tcPr>
          <w:p w14:paraId="03D1A64D" w14:textId="77777777" w:rsidR="003625EE" w:rsidRPr="003625EE" w:rsidRDefault="003625EE" w:rsidP="003625EE">
            <w:pPr>
              <w:rPr>
                <w:rFonts w:cs="Arial"/>
                <w:color w:val="000000"/>
                <w:szCs w:val="22"/>
              </w:rPr>
            </w:pPr>
            <w:r w:rsidRPr="003625EE">
              <w:rPr>
                <w:rFonts w:cs="Arial"/>
                <w:color w:val="000000"/>
                <w:szCs w:val="22"/>
              </w:rPr>
              <w:t>1031693.515</w:t>
            </w:r>
          </w:p>
        </w:tc>
        <w:tc>
          <w:tcPr>
            <w:tcW w:w="1800" w:type="dxa"/>
            <w:noWrap/>
            <w:hideMark/>
          </w:tcPr>
          <w:p w14:paraId="1CE584EF" w14:textId="77777777" w:rsidR="003625EE" w:rsidRPr="003625EE" w:rsidRDefault="003625EE" w:rsidP="003625EE">
            <w:pPr>
              <w:rPr>
                <w:rFonts w:cs="Arial"/>
                <w:color w:val="000000"/>
                <w:szCs w:val="22"/>
              </w:rPr>
            </w:pPr>
            <w:r w:rsidRPr="003625EE">
              <w:rPr>
                <w:rFonts w:cs="Arial"/>
                <w:color w:val="000000"/>
                <w:szCs w:val="22"/>
              </w:rPr>
              <w:t>1703148236</w:t>
            </w:r>
          </w:p>
        </w:tc>
        <w:tc>
          <w:tcPr>
            <w:tcW w:w="1580" w:type="dxa"/>
            <w:noWrap/>
            <w:hideMark/>
          </w:tcPr>
          <w:p w14:paraId="2C2977B4" w14:textId="77777777" w:rsidR="003625EE" w:rsidRPr="003625EE" w:rsidRDefault="003625EE" w:rsidP="003625EE">
            <w:pPr>
              <w:rPr>
                <w:rFonts w:cs="Arial"/>
                <w:color w:val="000000"/>
                <w:szCs w:val="22"/>
              </w:rPr>
            </w:pPr>
            <w:r w:rsidRPr="003625EE">
              <w:rPr>
                <w:rFonts w:cs="Arial"/>
                <w:color w:val="000000"/>
                <w:szCs w:val="22"/>
              </w:rPr>
              <w:t>16525497</w:t>
            </w:r>
          </w:p>
        </w:tc>
      </w:tr>
      <w:tr w:rsidR="003625EE" w:rsidRPr="003625EE" w14:paraId="68796756" w14:textId="77777777" w:rsidTr="003625EE">
        <w:trPr>
          <w:trHeight w:val="300"/>
        </w:trPr>
        <w:tc>
          <w:tcPr>
            <w:tcW w:w="3180" w:type="dxa"/>
            <w:noWrap/>
            <w:hideMark/>
          </w:tcPr>
          <w:p w14:paraId="70748B34" w14:textId="77777777" w:rsidR="003625EE" w:rsidRPr="003625EE" w:rsidRDefault="003625EE" w:rsidP="003625EE">
            <w:pPr>
              <w:rPr>
                <w:rFonts w:cs="Arial"/>
                <w:color w:val="000000"/>
                <w:szCs w:val="22"/>
              </w:rPr>
            </w:pPr>
            <w:r w:rsidRPr="003625EE">
              <w:rPr>
                <w:rFonts w:cs="Arial"/>
                <w:color w:val="000000"/>
                <w:szCs w:val="22"/>
              </w:rPr>
              <w:t>Count</w:t>
            </w:r>
          </w:p>
        </w:tc>
        <w:tc>
          <w:tcPr>
            <w:tcW w:w="2060" w:type="dxa"/>
            <w:noWrap/>
            <w:hideMark/>
          </w:tcPr>
          <w:p w14:paraId="420D3B7B" w14:textId="77777777" w:rsidR="003625EE" w:rsidRPr="003625EE" w:rsidRDefault="003625EE" w:rsidP="003625EE">
            <w:pPr>
              <w:rPr>
                <w:rFonts w:cs="Arial"/>
                <w:color w:val="000000"/>
                <w:szCs w:val="22"/>
              </w:rPr>
            </w:pPr>
            <w:r w:rsidRPr="003625EE">
              <w:rPr>
                <w:rFonts w:cs="Arial"/>
                <w:color w:val="000000"/>
                <w:szCs w:val="22"/>
              </w:rPr>
              <w:t>10000</w:t>
            </w:r>
          </w:p>
        </w:tc>
        <w:tc>
          <w:tcPr>
            <w:tcW w:w="1580" w:type="dxa"/>
            <w:noWrap/>
            <w:hideMark/>
          </w:tcPr>
          <w:p w14:paraId="10AFC59D" w14:textId="77777777" w:rsidR="003625EE" w:rsidRPr="003625EE" w:rsidRDefault="003625EE" w:rsidP="003625EE">
            <w:pPr>
              <w:rPr>
                <w:rFonts w:cs="Arial"/>
                <w:color w:val="000000"/>
                <w:szCs w:val="22"/>
              </w:rPr>
            </w:pPr>
            <w:r w:rsidRPr="003625EE">
              <w:rPr>
                <w:rFonts w:cs="Arial"/>
                <w:color w:val="000000"/>
                <w:szCs w:val="22"/>
              </w:rPr>
              <w:t>10000</w:t>
            </w:r>
          </w:p>
        </w:tc>
        <w:tc>
          <w:tcPr>
            <w:tcW w:w="1800" w:type="dxa"/>
            <w:noWrap/>
            <w:hideMark/>
          </w:tcPr>
          <w:p w14:paraId="423CC90A" w14:textId="77777777" w:rsidR="003625EE" w:rsidRPr="003625EE" w:rsidRDefault="003625EE" w:rsidP="003625EE">
            <w:pPr>
              <w:rPr>
                <w:rFonts w:cs="Arial"/>
                <w:color w:val="000000"/>
                <w:szCs w:val="22"/>
              </w:rPr>
            </w:pPr>
            <w:r w:rsidRPr="003625EE">
              <w:rPr>
                <w:rFonts w:cs="Arial"/>
                <w:color w:val="000000"/>
                <w:szCs w:val="22"/>
              </w:rPr>
              <w:t>10000</w:t>
            </w:r>
          </w:p>
        </w:tc>
        <w:tc>
          <w:tcPr>
            <w:tcW w:w="1580" w:type="dxa"/>
            <w:noWrap/>
            <w:hideMark/>
          </w:tcPr>
          <w:p w14:paraId="30F95688" w14:textId="77777777" w:rsidR="003625EE" w:rsidRPr="003625EE" w:rsidRDefault="003625EE" w:rsidP="003625EE">
            <w:pPr>
              <w:rPr>
                <w:rFonts w:cs="Arial"/>
                <w:color w:val="000000"/>
                <w:szCs w:val="22"/>
              </w:rPr>
            </w:pPr>
            <w:r w:rsidRPr="003625EE">
              <w:rPr>
                <w:rFonts w:cs="Arial"/>
                <w:color w:val="000000"/>
                <w:szCs w:val="22"/>
              </w:rPr>
              <w:t>10000</w:t>
            </w:r>
          </w:p>
        </w:tc>
      </w:tr>
    </w:tbl>
    <w:p w14:paraId="70D43B52" w14:textId="77777777" w:rsidR="003625EE" w:rsidRDefault="003625EE" w:rsidP="00517738"/>
    <w:p w14:paraId="03C20567" w14:textId="6F2133B8" w:rsidR="00BC35EF" w:rsidRDefault="00BC35EF" w:rsidP="00BC35EF">
      <w:pPr>
        <w:jc w:val="center"/>
      </w:pPr>
      <w:r>
        <w:t>Table 1: Descriptive statistics (Source: Author)</w:t>
      </w:r>
    </w:p>
    <w:p w14:paraId="6C1EEC8D" w14:textId="77777777" w:rsidR="003625EE" w:rsidRDefault="003625EE" w:rsidP="00517738"/>
    <w:tbl>
      <w:tblPr>
        <w:tblStyle w:val="TableGrid"/>
        <w:tblW w:w="0" w:type="auto"/>
        <w:jc w:val="center"/>
        <w:tblLook w:val="04A0" w:firstRow="1" w:lastRow="0" w:firstColumn="1" w:lastColumn="0" w:noHBand="0" w:noVBand="1"/>
      </w:tblPr>
      <w:tblGrid>
        <w:gridCol w:w="1647"/>
        <w:gridCol w:w="1671"/>
        <w:gridCol w:w="1806"/>
      </w:tblGrid>
      <w:tr w:rsidR="00BC35EF" w:rsidRPr="00BC35EF" w14:paraId="670F6082" w14:textId="77777777" w:rsidTr="00BC35EF">
        <w:trPr>
          <w:jc w:val="center"/>
        </w:trPr>
        <w:tc>
          <w:tcPr>
            <w:tcW w:w="0" w:type="auto"/>
            <w:hideMark/>
          </w:tcPr>
          <w:p w14:paraId="33F3F9A8" w14:textId="77777777" w:rsidR="00BC35EF" w:rsidRPr="00BC35EF" w:rsidRDefault="00BC35EF" w:rsidP="00BC35EF">
            <w:pPr>
              <w:rPr>
                <w:b/>
                <w:bCs/>
              </w:rPr>
            </w:pPr>
            <w:r w:rsidRPr="00BC35EF">
              <w:rPr>
                <w:b/>
                <w:bCs/>
              </w:rPr>
              <w:t>Class Interval</w:t>
            </w:r>
          </w:p>
        </w:tc>
        <w:tc>
          <w:tcPr>
            <w:tcW w:w="0" w:type="auto"/>
            <w:hideMark/>
          </w:tcPr>
          <w:p w14:paraId="31BD7B7F" w14:textId="77777777" w:rsidR="00BC35EF" w:rsidRPr="00BC35EF" w:rsidRDefault="00BC35EF" w:rsidP="00BC35EF">
            <w:pPr>
              <w:rPr>
                <w:b/>
                <w:bCs/>
              </w:rPr>
            </w:pPr>
            <w:r w:rsidRPr="00BC35EF">
              <w:rPr>
                <w:b/>
                <w:bCs/>
              </w:rPr>
              <w:t>Frequency (fi​)</w:t>
            </w:r>
          </w:p>
        </w:tc>
        <w:tc>
          <w:tcPr>
            <w:tcW w:w="0" w:type="auto"/>
            <w:hideMark/>
          </w:tcPr>
          <w:p w14:paraId="4D378C54" w14:textId="77777777" w:rsidR="00BC35EF" w:rsidRPr="00BC35EF" w:rsidRDefault="00BC35EF" w:rsidP="00BC35EF">
            <w:pPr>
              <w:rPr>
                <w:b/>
                <w:bCs/>
              </w:rPr>
            </w:pPr>
            <w:r w:rsidRPr="00BC35EF">
              <w:rPr>
                <w:b/>
                <w:bCs/>
              </w:rPr>
              <w:t>Percentage (%)</w:t>
            </w:r>
          </w:p>
        </w:tc>
      </w:tr>
      <w:tr w:rsidR="00BC35EF" w:rsidRPr="00BC35EF" w14:paraId="236C9041" w14:textId="77777777" w:rsidTr="00BC35EF">
        <w:trPr>
          <w:jc w:val="center"/>
        </w:trPr>
        <w:tc>
          <w:tcPr>
            <w:tcW w:w="0" w:type="auto"/>
            <w:hideMark/>
          </w:tcPr>
          <w:p w14:paraId="53F64DF1" w14:textId="77777777" w:rsidR="00BC35EF" w:rsidRPr="00BC35EF" w:rsidRDefault="00BC35EF" w:rsidP="00BC35EF">
            <w:r w:rsidRPr="00BC35EF">
              <w:t>0 – 2</w:t>
            </w:r>
          </w:p>
        </w:tc>
        <w:tc>
          <w:tcPr>
            <w:tcW w:w="0" w:type="auto"/>
            <w:hideMark/>
          </w:tcPr>
          <w:p w14:paraId="2B18F3EA" w14:textId="77777777" w:rsidR="00BC35EF" w:rsidRPr="00BC35EF" w:rsidRDefault="00BC35EF" w:rsidP="00BC35EF">
            <w:r w:rsidRPr="00BC35EF">
              <w:t>168</w:t>
            </w:r>
          </w:p>
        </w:tc>
        <w:tc>
          <w:tcPr>
            <w:tcW w:w="0" w:type="auto"/>
            <w:hideMark/>
          </w:tcPr>
          <w:p w14:paraId="775217EB" w14:textId="77777777" w:rsidR="00BC35EF" w:rsidRPr="00BC35EF" w:rsidRDefault="00BC35EF" w:rsidP="00BC35EF">
            <w:r w:rsidRPr="00BC35EF">
              <w:t>1.68%</w:t>
            </w:r>
          </w:p>
        </w:tc>
      </w:tr>
      <w:tr w:rsidR="00BC35EF" w:rsidRPr="00BC35EF" w14:paraId="51570945" w14:textId="77777777" w:rsidTr="00BC35EF">
        <w:trPr>
          <w:jc w:val="center"/>
        </w:trPr>
        <w:tc>
          <w:tcPr>
            <w:tcW w:w="0" w:type="auto"/>
            <w:hideMark/>
          </w:tcPr>
          <w:p w14:paraId="16E6C716" w14:textId="77777777" w:rsidR="00BC35EF" w:rsidRPr="00BC35EF" w:rsidRDefault="00BC35EF" w:rsidP="00BC35EF">
            <w:r w:rsidRPr="00BC35EF">
              <w:t>2 – 4</w:t>
            </w:r>
          </w:p>
        </w:tc>
        <w:tc>
          <w:tcPr>
            <w:tcW w:w="0" w:type="auto"/>
            <w:hideMark/>
          </w:tcPr>
          <w:p w14:paraId="2E7056AF" w14:textId="77777777" w:rsidR="00BC35EF" w:rsidRPr="00BC35EF" w:rsidRDefault="00BC35EF" w:rsidP="00BC35EF">
            <w:r w:rsidRPr="00BC35EF">
              <w:t>9,088</w:t>
            </w:r>
          </w:p>
        </w:tc>
        <w:tc>
          <w:tcPr>
            <w:tcW w:w="0" w:type="auto"/>
            <w:hideMark/>
          </w:tcPr>
          <w:p w14:paraId="26BA3A30" w14:textId="77777777" w:rsidR="00BC35EF" w:rsidRPr="00BC35EF" w:rsidRDefault="00BC35EF" w:rsidP="00BC35EF">
            <w:r w:rsidRPr="00BC35EF">
              <w:t>90.88%</w:t>
            </w:r>
          </w:p>
        </w:tc>
      </w:tr>
      <w:tr w:rsidR="00BC35EF" w:rsidRPr="00BC35EF" w14:paraId="1FDA2725" w14:textId="77777777" w:rsidTr="00BC35EF">
        <w:trPr>
          <w:jc w:val="center"/>
        </w:trPr>
        <w:tc>
          <w:tcPr>
            <w:tcW w:w="0" w:type="auto"/>
            <w:hideMark/>
          </w:tcPr>
          <w:p w14:paraId="130B80FF" w14:textId="77777777" w:rsidR="00BC35EF" w:rsidRPr="00BC35EF" w:rsidRDefault="00BC35EF" w:rsidP="00BC35EF">
            <w:r w:rsidRPr="00BC35EF">
              <w:t>4 – 6</w:t>
            </w:r>
          </w:p>
        </w:tc>
        <w:tc>
          <w:tcPr>
            <w:tcW w:w="0" w:type="auto"/>
            <w:hideMark/>
          </w:tcPr>
          <w:p w14:paraId="3B6083D0" w14:textId="77777777" w:rsidR="00BC35EF" w:rsidRPr="00BC35EF" w:rsidRDefault="00BC35EF" w:rsidP="00BC35EF">
            <w:r w:rsidRPr="00BC35EF">
              <w:t>744</w:t>
            </w:r>
          </w:p>
        </w:tc>
        <w:tc>
          <w:tcPr>
            <w:tcW w:w="0" w:type="auto"/>
            <w:hideMark/>
          </w:tcPr>
          <w:p w14:paraId="00AD9FDA" w14:textId="77777777" w:rsidR="00BC35EF" w:rsidRPr="00BC35EF" w:rsidRDefault="00BC35EF" w:rsidP="00BC35EF">
            <w:r w:rsidRPr="00BC35EF">
              <w:t>7.44%</w:t>
            </w:r>
          </w:p>
        </w:tc>
      </w:tr>
      <w:tr w:rsidR="00BC35EF" w:rsidRPr="00BC35EF" w14:paraId="138BE850" w14:textId="77777777" w:rsidTr="00BC35EF">
        <w:trPr>
          <w:jc w:val="center"/>
        </w:trPr>
        <w:tc>
          <w:tcPr>
            <w:tcW w:w="0" w:type="auto"/>
            <w:hideMark/>
          </w:tcPr>
          <w:p w14:paraId="0F1C6BB8" w14:textId="77777777" w:rsidR="00BC35EF" w:rsidRPr="00BC35EF" w:rsidRDefault="00BC35EF" w:rsidP="00BC35EF">
            <w:r w:rsidRPr="00BC35EF">
              <w:t>6 – 8</w:t>
            </w:r>
          </w:p>
        </w:tc>
        <w:tc>
          <w:tcPr>
            <w:tcW w:w="0" w:type="auto"/>
            <w:hideMark/>
          </w:tcPr>
          <w:p w14:paraId="505D3671" w14:textId="77777777" w:rsidR="00BC35EF" w:rsidRPr="00BC35EF" w:rsidRDefault="00BC35EF" w:rsidP="00BC35EF">
            <w:r w:rsidRPr="00BC35EF">
              <w:t>0</w:t>
            </w:r>
          </w:p>
        </w:tc>
        <w:tc>
          <w:tcPr>
            <w:tcW w:w="0" w:type="auto"/>
            <w:hideMark/>
          </w:tcPr>
          <w:p w14:paraId="22FE5EE9" w14:textId="77777777" w:rsidR="00BC35EF" w:rsidRPr="00BC35EF" w:rsidRDefault="00BC35EF" w:rsidP="00BC35EF">
            <w:r w:rsidRPr="00BC35EF">
              <w:t>0.00%</w:t>
            </w:r>
          </w:p>
        </w:tc>
      </w:tr>
      <w:tr w:rsidR="00BC35EF" w:rsidRPr="00BC35EF" w14:paraId="4E2E3C3B" w14:textId="77777777" w:rsidTr="00BC35EF">
        <w:trPr>
          <w:jc w:val="center"/>
        </w:trPr>
        <w:tc>
          <w:tcPr>
            <w:tcW w:w="0" w:type="auto"/>
            <w:hideMark/>
          </w:tcPr>
          <w:p w14:paraId="795C0C77" w14:textId="77777777" w:rsidR="00BC35EF" w:rsidRPr="00BC35EF" w:rsidRDefault="00BC35EF" w:rsidP="00BC35EF">
            <w:r w:rsidRPr="00BC35EF">
              <w:t>8 – 10</w:t>
            </w:r>
          </w:p>
        </w:tc>
        <w:tc>
          <w:tcPr>
            <w:tcW w:w="0" w:type="auto"/>
            <w:hideMark/>
          </w:tcPr>
          <w:p w14:paraId="5B573567" w14:textId="77777777" w:rsidR="00BC35EF" w:rsidRPr="00BC35EF" w:rsidRDefault="00BC35EF" w:rsidP="00BC35EF">
            <w:r w:rsidRPr="00BC35EF">
              <w:t>0</w:t>
            </w:r>
          </w:p>
        </w:tc>
        <w:tc>
          <w:tcPr>
            <w:tcW w:w="0" w:type="auto"/>
            <w:hideMark/>
          </w:tcPr>
          <w:p w14:paraId="3BA89A24" w14:textId="77777777" w:rsidR="00BC35EF" w:rsidRPr="00BC35EF" w:rsidRDefault="00BC35EF" w:rsidP="00BC35EF">
            <w:r w:rsidRPr="00BC35EF">
              <w:t>0.00%</w:t>
            </w:r>
          </w:p>
        </w:tc>
      </w:tr>
      <w:tr w:rsidR="00BC35EF" w:rsidRPr="00BC35EF" w14:paraId="0D77D45A" w14:textId="77777777" w:rsidTr="00BC35EF">
        <w:trPr>
          <w:jc w:val="center"/>
        </w:trPr>
        <w:tc>
          <w:tcPr>
            <w:tcW w:w="0" w:type="auto"/>
            <w:hideMark/>
          </w:tcPr>
          <w:p w14:paraId="5EC98583" w14:textId="77777777" w:rsidR="00BC35EF" w:rsidRPr="00BC35EF" w:rsidRDefault="00BC35EF" w:rsidP="00BC35EF">
            <w:r w:rsidRPr="00BC35EF">
              <w:t>Total</w:t>
            </w:r>
          </w:p>
        </w:tc>
        <w:tc>
          <w:tcPr>
            <w:tcW w:w="0" w:type="auto"/>
            <w:hideMark/>
          </w:tcPr>
          <w:p w14:paraId="7413E9DF" w14:textId="77777777" w:rsidR="00BC35EF" w:rsidRPr="00BC35EF" w:rsidRDefault="00BC35EF" w:rsidP="00BC35EF">
            <w:r w:rsidRPr="00BC35EF">
              <w:t>10,000</w:t>
            </w:r>
          </w:p>
        </w:tc>
        <w:tc>
          <w:tcPr>
            <w:tcW w:w="0" w:type="auto"/>
            <w:hideMark/>
          </w:tcPr>
          <w:p w14:paraId="3B0016CF" w14:textId="77777777" w:rsidR="00BC35EF" w:rsidRPr="00BC35EF" w:rsidRDefault="00BC35EF" w:rsidP="00BC35EF">
            <w:r w:rsidRPr="00BC35EF">
              <w:t>100%</w:t>
            </w:r>
          </w:p>
        </w:tc>
      </w:tr>
    </w:tbl>
    <w:p w14:paraId="7F391281" w14:textId="77777777" w:rsidR="00BC35EF" w:rsidRDefault="00BC35EF" w:rsidP="00517738"/>
    <w:p w14:paraId="6D699E10" w14:textId="28660B39" w:rsidR="00BC35EF" w:rsidRDefault="00BC35EF" w:rsidP="00BC35EF">
      <w:pPr>
        <w:jc w:val="center"/>
        <w:rPr>
          <w:rFonts w:cs="Arial"/>
          <w:color w:val="000000"/>
          <w:szCs w:val="22"/>
        </w:rPr>
      </w:pPr>
      <w:r>
        <w:t xml:space="preserve">Table 2: Frequency table for </w:t>
      </w:r>
      <w:r w:rsidRPr="00BC35EF">
        <w:rPr>
          <w:rFonts w:cs="Arial"/>
          <w:color w:val="000000"/>
          <w:szCs w:val="22"/>
        </w:rPr>
        <w:t>Average</w:t>
      </w:r>
      <w:r>
        <w:rPr>
          <w:rFonts w:cs="Arial"/>
          <w:color w:val="000000"/>
          <w:szCs w:val="22"/>
        </w:rPr>
        <w:t xml:space="preserve"> </w:t>
      </w:r>
      <w:r w:rsidR="0058067F" w:rsidRPr="00BC35EF">
        <w:rPr>
          <w:rFonts w:cs="Arial"/>
          <w:color w:val="000000"/>
          <w:szCs w:val="22"/>
        </w:rPr>
        <w:t>rating</w:t>
      </w:r>
      <w:r w:rsidR="0058067F">
        <w:rPr>
          <w:rFonts w:cs="Arial"/>
          <w:color w:val="000000"/>
          <w:szCs w:val="22"/>
        </w:rPr>
        <w:t xml:space="preserve"> </w:t>
      </w:r>
      <w:r w:rsidR="0058067F">
        <w:t>(</w:t>
      </w:r>
      <w:r>
        <w:t>Source: Author)</w:t>
      </w:r>
    </w:p>
    <w:p w14:paraId="5B9E9291" w14:textId="77777777" w:rsidR="00BC35EF" w:rsidRDefault="00BC35EF" w:rsidP="00517738"/>
    <w:p w14:paraId="54736C20" w14:textId="5936B9A8" w:rsidR="00BC35EF" w:rsidRDefault="00BC35EF" w:rsidP="00BC35EF">
      <w:pPr>
        <w:jc w:val="center"/>
      </w:pPr>
      <w:r>
        <w:rPr>
          <w:noProof/>
        </w:rPr>
        <w:lastRenderedPageBreak/>
        <w:drawing>
          <wp:inline distT="0" distB="0" distL="0" distR="0" wp14:anchorId="3FAC22E6" wp14:editId="181ADA55">
            <wp:extent cx="4584700" cy="2755900"/>
            <wp:effectExtent l="0" t="0" r="6350" b="6350"/>
            <wp:docPr id="1312781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1806D952" w14:textId="1C8D91CD" w:rsidR="00BC35EF" w:rsidRDefault="00BC35EF" w:rsidP="00BC35EF">
      <w:pPr>
        <w:jc w:val="center"/>
      </w:pPr>
      <w:r>
        <w:t xml:space="preserve">Figure 1: </w:t>
      </w:r>
      <w:r w:rsidRPr="00BC35EF">
        <w:rPr>
          <w:rFonts w:cs="Arial"/>
          <w:color w:val="000000"/>
          <w:szCs w:val="22"/>
        </w:rPr>
        <w:t>Average</w:t>
      </w:r>
      <w:r>
        <w:rPr>
          <w:rFonts w:cs="Arial"/>
          <w:color w:val="000000"/>
          <w:szCs w:val="22"/>
        </w:rPr>
        <w:t xml:space="preserve"> </w:t>
      </w:r>
      <w:r w:rsidR="00403E6A" w:rsidRPr="00BC35EF">
        <w:rPr>
          <w:rFonts w:cs="Arial"/>
          <w:color w:val="000000"/>
          <w:szCs w:val="22"/>
        </w:rPr>
        <w:t>rating</w:t>
      </w:r>
      <w:r w:rsidR="00403E6A">
        <w:rPr>
          <w:rFonts w:cs="Arial"/>
          <w:color w:val="000000"/>
          <w:szCs w:val="22"/>
        </w:rPr>
        <w:t xml:space="preserve"> </w:t>
      </w:r>
      <w:r w:rsidR="00403E6A">
        <w:t>(Source: Author)</w:t>
      </w:r>
    </w:p>
    <w:p w14:paraId="529CB655" w14:textId="77777777" w:rsidR="00BC35EF" w:rsidRDefault="00BC35EF" w:rsidP="00517738"/>
    <w:tbl>
      <w:tblPr>
        <w:tblStyle w:val="TableGrid"/>
        <w:tblW w:w="0" w:type="auto"/>
        <w:jc w:val="center"/>
        <w:tblLook w:val="04A0" w:firstRow="1" w:lastRow="0" w:firstColumn="1" w:lastColumn="0" w:noHBand="0" w:noVBand="1"/>
      </w:tblPr>
      <w:tblGrid>
        <w:gridCol w:w="1647"/>
        <w:gridCol w:w="1671"/>
        <w:gridCol w:w="1806"/>
      </w:tblGrid>
      <w:tr w:rsidR="00BC35EF" w:rsidRPr="00BC35EF" w14:paraId="1890B5B9" w14:textId="77777777" w:rsidTr="00403E6A">
        <w:trPr>
          <w:jc w:val="center"/>
        </w:trPr>
        <w:tc>
          <w:tcPr>
            <w:tcW w:w="0" w:type="auto"/>
            <w:hideMark/>
          </w:tcPr>
          <w:p w14:paraId="38DD823D" w14:textId="77777777" w:rsidR="00BC35EF" w:rsidRPr="00BC35EF" w:rsidRDefault="00BC35EF" w:rsidP="00BC35EF">
            <w:pPr>
              <w:rPr>
                <w:b/>
                <w:bCs/>
              </w:rPr>
            </w:pPr>
            <w:r w:rsidRPr="00BC35EF">
              <w:rPr>
                <w:b/>
                <w:bCs/>
              </w:rPr>
              <w:t>Class Interval</w:t>
            </w:r>
          </w:p>
        </w:tc>
        <w:tc>
          <w:tcPr>
            <w:tcW w:w="0" w:type="auto"/>
            <w:hideMark/>
          </w:tcPr>
          <w:p w14:paraId="24DA3FA5" w14:textId="77777777" w:rsidR="00BC35EF" w:rsidRPr="00BC35EF" w:rsidRDefault="00BC35EF" w:rsidP="00BC35EF">
            <w:pPr>
              <w:rPr>
                <w:b/>
                <w:bCs/>
              </w:rPr>
            </w:pPr>
            <w:r w:rsidRPr="00BC35EF">
              <w:rPr>
                <w:b/>
                <w:bCs/>
              </w:rPr>
              <w:t>Frequency (fi​)</w:t>
            </w:r>
          </w:p>
        </w:tc>
        <w:tc>
          <w:tcPr>
            <w:tcW w:w="0" w:type="auto"/>
            <w:hideMark/>
          </w:tcPr>
          <w:p w14:paraId="63C85C7B" w14:textId="77777777" w:rsidR="00BC35EF" w:rsidRPr="00BC35EF" w:rsidRDefault="00BC35EF" w:rsidP="00BC35EF">
            <w:pPr>
              <w:rPr>
                <w:b/>
                <w:bCs/>
              </w:rPr>
            </w:pPr>
            <w:r w:rsidRPr="00BC35EF">
              <w:rPr>
                <w:b/>
                <w:bCs/>
              </w:rPr>
              <w:t>Percentage (%)</w:t>
            </w:r>
          </w:p>
        </w:tc>
      </w:tr>
      <w:tr w:rsidR="00BC35EF" w:rsidRPr="00BC35EF" w14:paraId="34E72701" w14:textId="77777777" w:rsidTr="00403E6A">
        <w:trPr>
          <w:jc w:val="center"/>
        </w:trPr>
        <w:tc>
          <w:tcPr>
            <w:tcW w:w="0" w:type="auto"/>
            <w:hideMark/>
          </w:tcPr>
          <w:p w14:paraId="02984849" w14:textId="77777777" w:rsidR="00BC35EF" w:rsidRPr="00BC35EF" w:rsidRDefault="00BC35EF" w:rsidP="00BC35EF">
            <w:r w:rsidRPr="00BC35EF">
              <w:t>0 – 60</w:t>
            </w:r>
          </w:p>
        </w:tc>
        <w:tc>
          <w:tcPr>
            <w:tcW w:w="0" w:type="auto"/>
            <w:hideMark/>
          </w:tcPr>
          <w:p w14:paraId="2719D656" w14:textId="77777777" w:rsidR="00BC35EF" w:rsidRPr="00BC35EF" w:rsidRDefault="00BC35EF" w:rsidP="00BC35EF">
            <w:r w:rsidRPr="00BC35EF">
              <w:t>387</w:t>
            </w:r>
          </w:p>
        </w:tc>
        <w:tc>
          <w:tcPr>
            <w:tcW w:w="0" w:type="auto"/>
            <w:hideMark/>
          </w:tcPr>
          <w:p w14:paraId="25407577" w14:textId="77777777" w:rsidR="00BC35EF" w:rsidRPr="00BC35EF" w:rsidRDefault="00BC35EF" w:rsidP="00BC35EF">
            <w:r w:rsidRPr="00BC35EF">
              <w:t>3.87%</w:t>
            </w:r>
          </w:p>
        </w:tc>
      </w:tr>
      <w:tr w:rsidR="00BC35EF" w:rsidRPr="00BC35EF" w14:paraId="6EA3FFBE" w14:textId="77777777" w:rsidTr="00403E6A">
        <w:trPr>
          <w:jc w:val="center"/>
        </w:trPr>
        <w:tc>
          <w:tcPr>
            <w:tcW w:w="0" w:type="auto"/>
            <w:hideMark/>
          </w:tcPr>
          <w:p w14:paraId="22D023DD" w14:textId="77777777" w:rsidR="00BC35EF" w:rsidRPr="00BC35EF" w:rsidRDefault="00BC35EF" w:rsidP="00BC35EF">
            <w:r w:rsidRPr="00BC35EF">
              <w:t>61 – 90</w:t>
            </w:r>
          </w:p>
        </w:tc>
        <w:tc>
          <w:tcPr>
            <w:tcW w:w="0" w:type="auto"/>
            <w:hideMark/>
          </w:tcPr>
          <w:p w14:paraId="25FC883D" w14:textId="77777777" w:rsidR="00BC35EF" w:rsidRPr="00BC35EF" w:rsidRDefault="00BC35EF" w:rsidP="00BC35EF">
            <w:r w:rsidRPr="00BC35EF">
              <w:t>2,482</w:t>
            </w:r>
          </w:p>
        </w:tc>
        <w:tc>
          <w:tcPr>
            <w:tcW w:w="0" w:type="auto"/>
            <w:hideMark/>
          </w:tcPr>
          <w:p w14:paraId="6403536A" w14:textId="77777777" w:rsidR="00BC35EF" w:rsidRPr="00BC35EF" w:rsidRDefault="00BC35EF" w:rsidP="00BC35EF">
            <w:r w:rsidRPr="00BC35EF">
              <w:t>24.82%</w:t>
            </w:r>
          </w:p>
        </w:tc>
      </w:tr>
      <w:tr w:rsidR="00BC35EF" w:rsidRPr="00BC35EF" w14:paraId="129EFC1A" w14:textId="77777777" w:rsidTr="00403E6A">
        <w:trPr>
          <w:jc w:val="center"/>
        </w:trPr>
        <w:tc>
          <w:tcPr>
            <w:tcW w:w="0" w:type="auto"/>
            <w:hideMark/>
          </w:tcPr>
          <w:p w14:paraId="24970DFE" w14:textId="77777777" w:rsidR="00BC35EF" w:rsidRPr="00BC35EF" w:rsidRDefault="00BC35EF" w:rsidP="00BC35EF">
            <w:r w:rsidRPr="00BC35EF">
              <w:t>91 – 120</w:t>
            </w:r>
          </w:p>
        </w:tc>
        <w:tc>
          <w:tcPr>
            <w:tcW w:w="0" w:type="auto"/>
            <w:hideMark/>
          </w:tcPr>
          <w:p w14:paraId="52008763" w14:textId="77777777" w:rsidR="00BC35EF" w:rsidRPr="00BC35EF" w:rsidRDefault="00BC35EF" w:rsidP="00BC35EF">
            <w:r w:rsidRPr="00BC35EF">
              <w:t>5,427</w:t>
            </w:r>
          </w:p>
        </w:tc>
        <w:tc>
          <w:tcPr>
            <w:tcW w:w="0" w:type="auto"/>
            <w:hideMark/>
          </w:tcPr>
          <w:p w14:paraId="7956D10E" w14:textId="77777777" w:rsidR="00BC35EF" w:rsidRPr="00BC35EF" w:rsidRDefault="00BC35EF" w:rsidP="00BC35EF">
            <w:r w:rsidRPr="00BC35EF">
              <w:t>54.27%</w:t>
            </w:r>
          </w:p>
        </w:tc>
      </w:tr>
      <w:tr w:rsidR="00BC35EF" w:rsidRPr="00BC35EF" w14:paraId="2BCFDCE0" w14:textId="77777777" w:rsidTr="00403E6A">
        <w:trPr>
          <w:jc w:val="center"/>
        </w:trPr>
        <w:tc>
          <w:tcPr>
            <w:tcW w:w="0" w:type="auto"/>
            <w:hideMark/>
          </w:tcPr>
          <w:p w14:paraId="783A2837" w14:textId="77777777" w:rsidR="00BC35EF" w:rsidRPr="00BC35EF" w:rsidRDefault="00BC35EF" w:rsidP="00BC35EF">
            <w:r w:rsidRPr="00BC35EF">
              <w:t>121 – 150</w:t>
            </w:r>
          </w:p>
        </w:tc>
        <w:tc>
          <w:tcPr>
            <w:tcW w:w="0" w:type="auto"/>
            <w:hideMark/>
          </w:tcPr>
          <w:p w14:paraId="6A25BDB7" w14:textId="77777777" w:rsidR="00BC35EF" w:rsidRPr="00BC35EF" w:rsidRDefault="00BC35EF" w:rsidP="00BC35EF">
            <w:r w:rsidRPr="00BC35EF">
              <w:t>1,366</w:t>
            </w:r>
          </w:p>
        </w:tc>
        <w:tc>
          <w:tcPr>
            <w:tcW w:w="0" w:type="auto"/>
            <w:hideMark/>
          </w:tcPr>
          <w:p w14:paraId="44EBF982" w14:textId="77777777" w:rsidR="00BC35EF" w:rsidRPr="00BC35EF" w:rsidRDefault="00BC35EF" w:rsidP="00BC35EF">
            <w:r w:rsidRPr="00BC35EF">
              <w:t>13.66%</w:t>
            </w:r>
          </w:p>
        </w:tc>
      </w:tr>
      <w:tr w:rsidR="00BC35EF" w:rsidRPr="00BC35EF" w14:paraId="61984731" w14:textId="77777777" w:rsidTr="00403E6A">
        <w:trPr>
          <w:jc w:val="center"/>
        </w:trPr>
        <w:tc>
          <w:tcPr>
            <w:tcW w:w="0" w:type="auto"/>
            <w:hideMark/>
          </w:tcPr>
          <w:p w14:paraId="60593F63" w14:textId="77777777" w:rsidR="00BC35EF" w:rsidRPr="00BC35EF" w:rsidRDefault="00BC35EF" w:rsidP="00BC35EF">
            <w:r w:rsidRPr="00BC35EF">
              <w:t>151 – 300</w:t>
            </w:r>
          </w:p>
        </w:tc>
        <w:tc>
          <w:tcPr>
            <w:tcW w:w="0" w:type="auto"/>
            <w:hideMark/>
          </w:tcPr>
          <w:p w14:paraId="5AE193C7" w14:textId="77777777" w:rsidR="00BC35EF" w:rsidRPr="00BC35EF" w:rsidRDefault="00BC35EF" w:rsidP="00BC35EF">
            <w:r w:rsidRPr="00BC35EF">
              <w:t>338</w:t>
            </w:r>
          </w:p>
        </w:tc>
        <w:tc>
          <w:tcPr>
            <w:tcW w:w="0" w:type="auto"/>
            <w:hideMark/>
          </w:tcPr>
          <w:p w14:paraId="1AEF18D4" w14:textId="77777777" w:rsidR="00BC35EF" w:rsidRPr="00BC35EF" w:rsidRDefault="00BC35EF" w:rsidP="00BC35EF">
            <w:r w:rsidRPr="00BC35EF">
              <w:t>3.38%</w:t>
            </w:r>
          </w:p>
        </w:tc>
      </w:tr>
      <w:tr w:rsidR="00BC35EF" w:rsidRPr="00BC35EF" w14:paraId="00358073" w14:textId="77777777" w:rsidTr="00403E6A">
        <w:trPr>
          <w:jc w:val="center"/>
        </w:trPr>
        <w:tc>
          <w:tcPr>
            <w:tcW w:w="0" w:type="auto"/>
            <w:hideMark/>
          </w:tcPr>
          <w:p w14:paraId="29F01C43" w14:textId="77777777" w:rsidR="00BC35EF" w:rsidRPr="00BC35EF" w:rsidRDefault="00BC35EF" w:rsidP="00BC35EF">
            <w:r w:rsidRPr="00BC35EF">
              <w:t>Total</w:t>
            </w:r>
          </w:p>
        </w:tc>
        <w:tc>
          <w:tcPr>
            <w:tcW w:w="0" w:type="auto"/>
            <w:hideMark/>
          </w:tcPr>
          <w:p w14:paraId="7B78FAAC" w14:textId="77777777" w:rsidR="00BC35EF" w:rsidRPr="00BC35EF" w:rsidRDefault="00BC35EF" w:rsidP="00BC35EF">
            <w:r w:rsidRPr="00BC35EF">
              <w:t>10,000</w:t>
            </w:r>
          </w:p>
        </w:tc>
        <w:tc>
          <w:tcPr>
            <w:tcW w:w="0" w:type="auto"/>
            <w:hideMark/>
          </w:tcPr>
          <w:p w14:paraId="6B358B7F" w14:textId="77777777" w:rsidR="00BC35EF" w:rsidRPr="00BC35EF" w:rsidRDefault="00BC35EF" w:rsidP="00BC35EF">
            <w:r w:rsidRPr="00BC35EF">
              <w:t>100.00%</w:t>
            </w:r>
          </w:p>
        </w:tc>
      </w:tr>
    </w:tbl>
    <w:p w14:paraId="4297AE1B" w14:textId="77777777" w:rsidR="003625EE" w:rsidRDefault="003625EE" w:rsidP="00517738"/>
    <w:p w14:paraId="7368B74A" w14:textId="28570AA9" w:rsidR="00BC35EF" w:rsidRDefault="00BC35EF" w:rsidP="00403E6A">
      <w:pPr>
        <w:jc w:val="center"/>
        <w:rPr>
          <w:rFonts w:cs="Arial"/>
          <w:color w:val="000000"/>
          <w:szCs w:val="22"/>
        </w:rPr>
      </w:pPr>
      <w:r>
        <w:t xml:space="preserve">Table 3: Frequency table for </w:t>
      </w:r>
      <w:r w:rsidR="00403E6A" w:rsidRPr="00BC35EF">
        <w:rPr>
          <w:rFonts w:cs="Arial"/>
          <w:color w:val="000000"/>
          <w:szCs w:val="22"/>
        </w:rPr>
        <w:t>Runtime</w:t>
      </w:r>
      <w:r w:rsidR="00403E6A">
        <w:rPr>
          <w:rFonts w:cs="Arial"/>
          <w:color w:val="000000"/>
          <w:szCs w:val="22"/>
        </w:rPr>
        <w:t xml:space="preserve"> </w:t>
      </w:r>
      <w:r w:rsidR="00403E6A">
        <w:t>(Source: Author)</w:t>
      </w:r>
    </w:p>
    <w:p w14:paraId="1FBD9BF6" w14:textId="0025BE2A" w:rsidR="00BC35EF" w:rsidRDefault="00403E6A" w:rsidP="00403E6A">
      <w:pPr>
        <w:jc w:val="center"/>
        <w:rPr>
          <w:rFonts w:cs="Arial"/>
          <w:color w:val="000000"/>
          <w:szCs w:val="22"/>
        </w:rPr>
      </w:pPr>
      <w:r>
        <w:rPr>
          <w:rFonts w:cs="Arial"/>
          <w:noProof/>
          <w:color w:val="000000"/>
          <w:szCs w:val="22"/>
        </w:rPr>
        <w:lastRenderedPageBreak/>
        <w:drawing>
          <wp:inline distT="0" distB="0" distL="0" distR="0" wp14:anchorId="0941CB99" wp14:editId="73117797">
            <wp:extent cx="4584700" cy="2755900"/>
            <wp:effectExtent l="0" t="0" r="6350" b="6350"/>
            <wp:docPr id="19546812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0CA2E1B2" w14:textId="1FB7C750" w:rsidR="00403E6A" w:rsidRDefault="00403E6A" w:rsidP="00403E6A">
      <w:pPr>
        <w:jc w:val="center"/>
        <w:rPr>
          <w:rFonts w:cs="Arial"/>
          <w:color w:val="000000"/>
          <w:szCs w:val="22"/>
        </w:rPr>
      </w:pPr>
      <w:r>
        <w:t xml:space="preserve">Figure 2: Frequency table for </w:t>
      </w:r>
      <w:r w:rsidRPr="00BC35EF">
        <w:rPr>
          <w:rFonts w:cs="Arial"/>
          <w:color w:val="000000"/>
          <w:szCs w:val="22"/>
        </w:rPr>
        <w:t>Runtime</w:t>
      </w:r>
      <w:r>
        <w:rPr>
          <w:rFonts w:cs="Arial"/>
          <w:color w:val="000000"/>
          <w:szCs w:val="22"/>
        </w:rPr>
        <w:t xml:space="preserve"> </w:t>
      </w:r>
      <w:r>
        <w:t>(Source: Author)</w:t>
      </w:r>
    </w:p>
    <w:p w14:paraId="0BEFDE3A" w14:textId="77777777" w:rsidR="00403E6A" w:rsidRDefault="00403E6A" w:rsidP="00BC35EF">
      <w:pPr>
        <w:rPr>
          <w:rFonts w:cs="Arial"/>
          <w:color w:val="000000"/>
          <w:szCs w:val="22"/>
        </w:rPr>
      </w:pPr>
    </w:p>
    <w:tbl>
      <w:tblPr>
        <w:tblStyle w:val="TableGrid"/>
        <w:tblW w:w="0" w:type="auto"/>
        <w:jc w:val="center"/>
        <w:tblLook w:val="04A0" w:firstRow="1" w:lastRow="0" w:firstColumn="1" w:lastColumn="0" w:noHBand="0" w:noVBand="1"/>
      </w:tblPr>
      <w:tblGrid>
        <w:gridCol w:w="2235"/>
        <w:gridCol w:w="1671"/>
        <w:gridCol w:w="1806"/>
      </w:tblGrid>
      <w:tr w:rsidR="00BC35EF" w:rsidRPr="00BC35EF" w14:paraId="66B918CC" w14:textId="77777777" w:rsidTr="00403E6A">
        <w:trPr>
          <w:jc w:val="center"/>
        </w:trPr>
        <w:tc>
          <w:tcPr>
            <w:tcW w:w="0" w:type="auto"/>
            <w:hideMark/>
          </w:tcPr>
          <w:p w14:paraId="507A9448" w14:textId="77777777" w:rsidR="00BC35EF" w:rsidRPr="00BC35EF" w:rsidRDefault="00BC35EF" w:rsidP="00BC35EF">
            <w:pPr>
              <w:rPr>
                <w:b/>
                <w:bCs/>
              </w:rPr>
            </w:pPr>
            <w:r w:rsidRPr="00BC35EF">
              <w:rPr>
                <w:b/>
                <w:bCs/>
              </w:rPr>
              <w:t>Class Interval</w:t>
            </w:r>
          </w:p>
        </w:tc>
        <w:tc>
          <w:tcPr>
            <w:tcW w:w="0" w:type="auto"/>
            <w:hideMark/>
          </w:tcPr>
          <w:p w14:paraId="0997732A" w14:textId="77777777" w:rsidR="00BC35EF" w:rsidRPr="00BC35EF" w:rsidRDefault="00BC35EF" w:rsidP="00BC35EF">
            <w:pPr>
              <w:rPr>
                <w:b/>
                <w:bCs/>
              </w:rPr>
            </w:pPr>
            <w:r w:rsidRPr="00BC35EF">
              <w:rPr>
                <w:b/>
                <w:bCs/>
              </w:rPr>
              <w:t>Frequency (fi​)</w:t>
            </w:r>
          </w:p>
        </w:tc>
        <w:tc>
          <w:tcPr>
            <w:tcW w:w="0" w:type="auto"/>
            <w:hideMark/>
          </w:tcPr>
          <w:p w14:paraId="1229C00B" w14:textId="77777777" w:rsidR="00BC35EF" w:rsidRPr="00BC35EF" w:rsidRDefault="00BC35EF" w:rsidP="00BC35EF">
            <w:pPr>
              <w:rPr>
                <w:b/>
                <w:bCs/>
              </w:rPr>
            </w:pPr>
            <w:r w:rsidRPr="00BC35EF">
              <w:rPr>
                <w:b/>
                <w:bCs/>
              </w:rPr>
              <w:t>Percentage (%)</w:t>
            </w:r>
          </w:p>
        </w:tc>
      </w:tr>
      <w:tr w:rsidR="00BC35EF" w:rsidRPr="00BC35EF" w14:paraId="7EAA3729" w14:textId="77777777" w:rsidTr="00403E6A">
        <w:trPr>
          <w:jc w:val="center"/>
        </w:trPr>
        <w:tc>
          <w:tcPr>
            <w:tcW w:w="0" w:type="auto"/>
            <w:hideMark/>
          </w:tcPr>
          <w:p w14:paraId="65F929CA" w14:textId="77777777" w:rsidR="00BC35EF" w:rsidRPr="00BC35EF" w:rsidRDefault="00BC35EF" w:rsidP="00BC35EF">
            <w:r w:rsidRPr="00BC35EF">
              <w:t>0 – 1,000</w:t>
            </w:r>
          </w:p>
        </w:tc>
        <w:tc>
          <w:tcPr>
            <w:tcW w:w="0" w:type="auto"/>
            <w:hideMark/>
          </w:tcPr>
          <w:p w14:paraId="22C528DD" w14:textId="77777777" w:rsidR="00BC35EF" w:rsidRPr="00BC35EF" w:rsidRDefault="00BC35EF" w:rsidP="00BC35EF">
            <w:r w:rsidRPr="00BC35EF">
              <w:t>1,347</w:t>
            </w:r>
          </w:p>
        </w:tc>
        <w:tc>
          <w:tcPr>
            <w:tcW w:w="0" w:type="auto"/>
            <w:hideMark/>
          </w:tcPr>
          <w:p w14:paraId="00BD7125" w14:textId="77777777" w:rsidR="00BC35EF" w:rsidRPr="00BC35EF" w:rsidRDefault="00BC35EF" w:rsidP="00BC35EF">
            <w:r w:rsidRPr="00BC35EF">
              <w:t>13.47%</w:t>
            </w:r>
          </w:p>
        </w:tc>
      </w:tr>
      <w:tr w:rsidR="00BC35EF" w:rsidRPr="00BC35EF" w14:paraId="2160EA8C" w14:textId="77777777" w:rsidTr="00403E6A">
        <w:trPr>
          <w:jc w:val="center"/>
        </w:trPr>
        <w:tc>
          <w:tcPr>
            <w:tcW w:w="0" w:type="auto"/>
            <w:hideMark/>
          </w:tcPr>
          <w:p w14:paraId="63130BDE" w14:textId="77777777" w:rsidR="00BC35EF" w:rsidRPr="00BC35EF" w:rsidRDefault="00BC35EF" w:rsidP="00BC35EF">
            <w:r w:rsidRPr="00BC35EF">
              <w:t>1,001 – 10,000</w:t>
            </w:r>
          </w:p>
        </w:tc>
        <w:tc>
          <w:tcPr>
            <w:tcW w:w="0" w:type="auto"/>
            <w:hideMark/>
          </w:tcPr>
          <w:p w14:paraId="6CBB1F49" w14:textId="77777777" w:rsidR="00BC35EF" w:rsidRPr="00BC35EF" w:rsidRDefault="00BC35EF" w:rsidP="00BC35EF">
            <w:r w:rsidRPr="00BC35EF">
              <w:t>2,780</w:t>
            </w:r>
          </w:p>
        </w:tc>
        <w:tc>
          <w:tcPr>
            <w:tcW w:w="0" w:type="auto"/>
            <w:hideMark/>
          </w:tcPr>
          <w:p w14:paraId="61AC12FA" w14:textId="77777777" w:rsidR="00BC35EF" w:rsidRPr="00BC35EF" w:rsidRDefault="00BC35EF" w:rsidP="00BC35EF">
            <w:r w:rsidRPr="00BC35EF">
              <w:t>27.80%</w:t>
            </w:r>
          </w:p>
        </w:tc>
      </w:tr>
      <w:tr w:rsidR="00BC35EF" w:rsidRPr="00BC35EF" w14:paraId="57332BE5" w14:textId="77777777" w:rsidTr="00403E6A">
        <w:trPr>
          <w:jc w:val="center"/>
        </w:trPr>
        <w:tc>
          <w:tcPr>
            <w:tcW w:w="0" w:type="auto"/>
            <w:hideMark/>
          </w:tcPr>
          <w:p w14:paraId="1E12BBA7" w14:textId="77777777" w:rsidR="00BC35EF" w:rsidRPr="00BC35EF" w:rsidRDefault="00BC35EF" w:rsidP="00BC35EF">
            <w:r w:rsidRPr="00BC35EF">
              <w:t>10,001 – 100,000</w:t>
            </w:r>
          </w:p>
        </w:tc>
        <w:tc>
          <w:tcPr>
            <w:tcW w:w="0" w:type="auto"/>
            <w:hideMark/>
          </w:tcPr>
          <w:p w14:paraId="4FB5B163" w14:textId="77777777" w:rsidR="00BC35EF" w:rsidRPr="00BC35EF" w:rsidRDefault="00BC35EF" w:rsidP="00BC35EF">
            <w:r w:rsidRPr="00BC35EF">
              <w:t>3,270</w:t>
            </w:r>
          </w:p>
        </w:tc>
        <w:tc>
          <w:tcPr>
            <w:tcW w:w="0" w:type="auto"/>
            <w:hideMark/>
          </w:tcPr>
          <w:p w14:paraId="0862F3E4" w14:textId="77777777" w:rsidR="00BC35EF" w:rsidRPr="00BC35EF" w:rsidRDefault="00BC35EF" w:rsidP="00BC35EF">
            <w:r w:rsidRPr="00BC35EF">
              <w:t>32.70%</w:t>
            </w:r>
          </w:p>
        </w:tc>
      </w:tr>
      <w:tr w:rsidR="00BC35EF" w:rsidRPr="00BC35EF" w14:paraId="4D222DD9" w14:textId="77777777" w:rsidTr="00403E6A">
        <w:trPr>
          <w:jc w:val="center"/>
        </w:trPr>
        <w:tc>
          <w:tcPr>
            <w:tcW w:w="0" w:type="auto"/>
            <w:hideMark/>
          </w:tcPr>
          <w:p w14:paraId="6127E7A0" w14:textId="77777777" w:rsidR="00BC35EF" w:rsidRPr="00BC35EF" w:rsidRDefault="00BC35EF" w:rsidP="00BC35EF">
            <w:r w:rsidRPr="00BC35EF">
              <w:t>100,001 – 1,000,000</w:t>
            </w:r>
          </w:p>
        </w:tc>
        <w:tc>
          <w:tcPr>
            <w:tcW w:w="0" w:type="auto"/>
            <w:hideMark/>
          </w:tcPr>
          <w:p w14:paraId="52EDD37E" w14:textId="77777777" w:rsidR="00BC35EF" w:rsidRPr="00BC35EF" w:rsidRDefault="00BC35EF" w:rsidP="00BC35EF">
            <w:r w:rsidRPr="00BC35EF">
              <w:t>2,168</w:t>
            </w:r>
          </w:p>
        </w:tc>
        <w:tc>
          <w:tcPr>
            <w:tcW w:w="0" w:type="auto"/>
            <w:hideMark/>
          </w:tcPr>
          <w:p w14:paraId="08D777F9" w14:textId="77777777" w:rsidR="00BC35EF" w:rsidRPr="00BC35EF" w:rsidRDefault="00BC35EF" w:rsidP="00BC35EF">
            <w:r w:rsidRPr="00BC35EF">
              <w:t>21.68%</w:t>
            </w:r>
          </w:p>
        </w:tc>
      </w:tr>
      <w:tr w:rsidR="00BC35EF" w:rsidRPr="00BC35EF" w14:paraId="36BC08B0" w14:textId="77777777" w:rsidTr="00403E6A">
        <w:trPr>
          <w:jc w:val="center"/>
        </w:trPr>
        <w:tc>
          <w:tcPr>
            <w:tcW w:w="0" w:type="auto"/>
            <w:hideMark/>
          </w:tcPr>
          <w:p w14:paraId="3345C5FC" w14:textId="77777777" w:rsidR="00BC35EF" w:rsidRPr="00BC35EF" w:rsidRDefault="00BC35EF" w:rsidP="00BC35EF">
            <w:r w:rsidRPr="00BC35EF">
              <w:t>Above 1,000,000</w:t>
            </w:r>
          </w:p>
        </w:tc>
        <w:tc>
          <w:tcPr>
            <w:tcW w:w="0" w:type="auto"/>
            <w:hideMark/>
          </w:tcPr>
          <w:p w14:paraId="16C91A75" w14:textId="77777777" w:rsidR="00BC35EF" w:rsidRPr="00BC35EF" w:rsidRDefault="00BC35EF" w:rsidP="00BC35EF">
            <w:r w:rsidRPr="00BC35EF">
              <w:t>435</w:t>
            </w:r>
          </w:p>
        </w:tc>
        <w:tc>
          <w:tcPr>
            <w:tcW w:w="0" w:type="auto"/>
            <w:hideMark/>
          </w:tcPr>
          <w:p w14:paraId="3C08C00A" w14:textId="77777777" w:rsidR="00BC35EF" w:rsidRPr="00BC35EF" w:rsidRDefault="00BC35EF" w:rsidP="00BC35EF">
            <w:r w:rsidRPr="00BC35EF">
              <w:t>4.35%</w:t>
            </w:r>
          </w:p>
        </w:tc>
      </w:tr>
      <w:tr w:rsidR="00BC35EF" w:rsidRPr="00BC35EF" w14:paraId="750856D3" w14:textId="77777777" w:rsidTr="00403E6A">
        <w:trPr>
          <w:jc w:val="center"/>
        </w:trPr>
        <w:tc>
          <w:tcPr>
            <w:tcW w:w="0" w:type="auto"/>
            <w:hideMark/>
          </w:tcPr>
          <w:p w14:paraId="66A62599" w14:textId="77777777" w:rsidR="00BC35EF" w:rsidRPr="00BC35EF" w:rsidRDefault="00BC35EF" w:rsidP="00BC35EF">
            <w:r w:rsidRPr="00BC35EF">
              <w:t>Total</w:t>
            </w:r>
          </w:p>
        </w:tc>
        <w:tc>
          <w:tcPr>
            <w:tcW w:w="0" w:type="auto"/>
            <w:hideMark/>
          </w:tcPr>
          <w:p w14:paraId="0EFD3A5F" w14:textId="77777777" w:rsidR="00BC35EF" w:rsidRPr="00BC35EF" w:rsidRDefault="00BC35EF" w:rsidP="00BC35EF">
            <w:r w:rsidRPr="00BC35EF">
              <w:t>10,000</w:t>
            </w:r>
          </w:p>
        </w:tc>
        <w:tc>
          <w:tcPr>
            <w:tcW w:w="0" w:type="auto"/>
            <w:hideMark/>
          </w:tcPr>
          <w:p w14:paraId="23B5158C" w14:textId="77777777" w:rsidR="00BC35EF" w:rsidRPr="00BC35EF" w:rsidRDefault="00BC35EF" w:rsidP="00BC35EF">
            <w:r w:rsidRPr="00BC35EF">
              <w:t>100.00%</w:t>
            </w:r>
          </w:p>
        </w:tc>
      </w:tr>
    </w:tbl>
    <w:p w14:paraId="67AD872B" w14:textId="77777777" w:rsidR="00BC35EF" w:rsidRDefault="00BC35EF" w:rsidP="00BC35EF">
      <w:pPr>
        <w:rPr>
          <w:rFonts w:cs="Arial"/>
          <w:color w:val="000000"/>
          <w:szCs w:val="22"/>
        </w:rPr>
      </w:pPr>
    </w:p>
    <w:p w14:paraId="255FE3C6" w14:textId="3742A6C3" w:rsidR="00BC35EF" w:rsidRDefault="00BC35EF" w:rsidP="00403E6A">
      <w:pPr>
        <w:jc w:val="center"/>
        <w:rPr>
          <w:rFonts w:cs="Arial"/>
          <w:color w:val="000000"/>
          <w:szCs w:val="22"/>
        </w:rPr>
      </w:pPr>
      <w:r>
        <w:t xml:space="preserve">Table 4: Frequency table for </w:t>
      </w:r>
      <w:r w:rsidRPr="00BC35EF">
        <w:rPr>
          <w:rFonts w:cs="Arial"/>
          <w:color w:val="000000"/>
          <w:szCs w:val="22"/>
        </w:rPr>
        <w:t>Watches</w:t>
      </w:r>
      <w:r w:rsidR="00403E6A">
        <w:rPr>
          <w:rFonts w:cs="Arial"/>
          <w:color w:val="000000"/>
          <w:szCs w:val="22"/>
        </w:rPr>
        <w:t xml:space="preserve"> </w:t>
      </w:r>
      <w:r w:rsidR="00403E6A">
        <w:t>(Source: Author)</w:t>
      </w:r>
    </w:p>
    <w:p w14:paraId="7052A5F8" w14:textId="7CB5DCFF" w:rsidR="00BC35EF" w:rsidRDefault="00403E6A" w:rsidP="00403E6A">
      <w:pPr>
        <w:jc w:val="center"/>
        <w:rPr>
          <w:rFonts w:cs="Arial"/>
          <w:color w:val="000000"/>
          <w:szCs w:val="22"/>
        </w:rPr>
      </w:pPr>
      <w:r>
        <w:rPr>
          <w:rFonts w:cs="Arial"/>
          <w:noProof/>
          <w:color w:val="000000"/>
          <w:szCs w:val="22"/>
        </w:rPr>
        <w:lastRenderedPageBreak/>
        <w:drawing>
          <wp:inline distT="0" distB="0" distL="0" distR="0" wp14:anchorId="56E27011" wp14:editId="4E85C3D0">
            <wp:extent cx="4584700" cy="2755900"/>
            <wp:effectExtent l="0" t="0" r="6350" b="6350"/>
            <wp:docPr id="9863204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499D8291" w14:textId="3D6E5570" w:rsidR="00403E6A" w:rsidRDefault="00403E6A" w:rsidP="00403E6A">
      <w:pPr>
        <w:jc w:val="center"/>
      </w:pPr>
      <w:r>
        <w:t xml:space="preserve">Figure 3: Frequency table for </w:t>
      </w:r>
      <w:r w:rsidRPr="00BC35EF">
        <w:rPr>
          <w:rFonts w:cs="Arial"/>
          <w:color w:val="000000"/>
          <w:szCs w:val="22"/>
        </w:rPr>
        <w:t>Watches</w:t>
      </w:r>
      <w:r>
        <w:rPr>
          <w:rFonts w:cs="Arial"/>
          <w:color w:val="000000"/>
          <w:szCs w:val="22"/>
        </w:rPr>
        <w:t xml:space="preserve"> </w:t>
      </w:r>
      <w:r>
        <w:t>(Source: Author)</w:t>
      </w:r>
    </w:p>
    <w:p w14:paraId="2DDEFC00" w14:textId="77777777" w:rsidR="00D836C8" w:rsidRDefault="00D836C8" w:rsidP="00403E6A">
      <w:pPr>
        <w:jc w:val="center"/>
        <w:rPr>
          <w:rFonts w:cs="Arial"/>
          <w:color w:val="000000"/>
          <w:szCs w:val="22"/>
        </w:rPr>
      </w:pPr>
    </w:p>
    <w:tbl>
      <w:tblPr>
        <w:tblStyle w:val="TableGrid"/>
        <w:tblW w:w="0" w:type="auto"/>
        <w:jc w:val="center"/>
        <w:tblLook w:val="04A0" w:firstRow="1" w:lastRow="0" w:firstColumn="1" w:lastColumn="0" w:noHBand="0" w:noVBand="1"/>
      </w:tblPr>
      <w:tblGrid>
        <w:gridCol w:w="1929"/>
        <w:gridCol w:w="1671"/>
        <w:gridCol w:w="1806"/>
      </w:tblGrid>
      <w:tr w:rsidR="00BC35EF" w:rsidRPr="00BC35EF" w14:paraId="0CA21605" w14:textId="77777777" w:rsidTr="00403E6A">
        <w:trPr>
          <w:jc w:val="center"/>
        </w:trPr>
        <w:tc>
          <w:tcPr>
            <w:tcW w:w="0" w:type="auto"/>
            <w:hideMark/>
          </w:tcPr>
          <w:p w14:paraId="09B3330E" w14:textId="77777777" w:rsidR="00BC35EF" w:rsidRPr="00BC35EF" w:rsidRDefault="00BC35EF" w:rsidP="00403E6A">
            <w:pPr>
              <w:jc w:val="center"/>
              <w:rPr>
                <w:b/>
                <w:bCs/>
              </w:rPr>
            </w:pPr>
            <w:r w:rsidRPr="00BC35EF">
              <w:rPr>
                <w:b/>
                <w:bCs/>
              </w:rPr>
              <w:t>Class Interval</w:t>
            </w:r>
          </w:p>
        </w:tc>
        <w:tc>
          <w:tcPr>
            <w:tcW w:w="0" w:type="auto"/>
            <w:hideMark/>
          </w:tcPr>
          <w:p w14:paraId="3ABA56EF" w14:textId="77777777" w:rsidR="00BC35EF" w:rsidRPr="00BC35EF" w:rsidRDefault="00BC35EF" w:rsidP="00403E6A">
            <w:pPr>
              <w:jc w:val="center"/>
              <w:rPr>
                <w:b/>
                <w:bCs/>
              </w:rPr>
            </w:pPr>
            <w:r w:rsidRPr="00BC35EF">
              <w:rPr>
                <w:b/>
                <w:bCs/>
              </w:rPr>
              <w:t>Frequency (fi​)</w:t>
            </w:r>
          </w:p>
        </w:tc>
        <w:tc>
          <w:tcPr>
            <w:tcW w:w="0" w:type="auto"/>
            <w:hideMark/>
          </w:tcPr>
          <w:p w14:paraId="19A5E72B" w14:textId="77777777" w:rsidR="00BC35EF" w:rsidRPr="00BC35EF" w:rsidRDefault="00BC35EF" w:rsidP="00403E6A">
            <w:pPr>
              <w:jc w:val="center"/>
              <w:rPr>
                <w:b/>
                <w:bCs/>
              </w:rPr>
            </w:pPr>
            <w:r w:rsidRPr="00BC35EF">
              <w:rPr>
                <w:b/>
                <w:bCs/>
              </w:rPr>
              <w:t>Percentage (%)</w:t>
            </w:r>
          </w:p>
        </w:tc>
      </w:tr>
      <w:tr w:rsidR="00BC35EF" w:rsidRPr="00BC35EF" w14:paraId="185FF856" w14:textId="77777777" w:rsidTr="00403E6A">
        <w:trPr>
          <w:jc w:val="center"/>
        </w:trPr>
        <w:tc>
          <w:tcPr>
            <w:tcW w:w="0" w:type="auto"/>
            <w:hideMark/>
          </w:tcPr>
          <w:p w14:paraId="4133768A" w14:textId="77777777" w:rsidR="00BC35EF" w:rsidRPr="00BC35EF" w:rsidRDefault="00BC35EF" w:rsidP="00403E6A">
            <w:pPr>
              <w:jc w:val="center"/>
            </w:pPr>
            <w:r w:rsidRPr="00BC35EF">
              <w:t>0 – 100</w:t>
            </w:r>
          </w:p>
        </w:tc>
        <w:tc>
          <w:tcPr>
            <w:tcW w:w="0" w:type="auto"/>
            <w:hideMark/>
          </w:tcPr>
          <w:p w14:paraId="6E5752DD" w14:textId="77777777" w:rsidR="00BC35EF" w:rsidRPr="00BC35EF" w:rsidRDefault="00BC35EF" w:rsidP="00403E6A">
            <w:pPr>
              <w:jc w:val="center"/>
            </w:pPr>
            <w:r w:rsidRPr="00BC35EF">
              <w:t>4,883</w:t>
            </w:r>
          </w:p>
        </w:tc>
        <w:tc>
          <w:tcPr>
            <w:tcW w:w="0" w:type="auto"/>
            <w:hideMark/>
          </w:tcPr>
          <w:p w14:paraId="2712D41C" w14:textId="77777777" w:rsidR="00BC35EF" w:rsidRPr="00BC35EF" w:rsidRDefault="00BC35EF" w:rsidP="00403E6A">
            <w:pPr>
              <w:jc w:val="center"/>
            </w:pPr>
            <w:r w:rsidRPr="00BC35EF">
              <w:t>48.83%</w:t>
            </w:r>
          </w:p>
        </w:tc>
      </w:tr>
      <w:tr w:rsidR="00BC35EF" w:rsidRPr="00BC35EF" w14:paraId="4888BD8B" w14:textId="77777777" w:rsidTr="00403E6A">
        <w:trPr>
          <w:jc w:val="center"/>
        </w:trPr>
        <w:tc>
          <w:tcPr>
            <w:tcW w:w="0" w:type="auto"/>
            <w:hideMark/>
          </w:tcPr>
          <w:p w14:paraId="34C6BDA1" w14:textId="77777777" w:rsidR="00BC35EF" w:rsidRPr="00BC35EF" w:rsidRDefault="00BC35EF" w:rsidP="00403E6A">
            <w:pPr>
              <w:jc w:val="center"/>
            </w:pPr>
            <w:r w:rsidRPr="00BC35EF">
              <w:t>101 – 1,000</w:t>
            </w:r>
          </w:p>
        </w:tc>
        <w:tc>
          <w:tcPr>
            <w:tcW w:w="0" w:type="auto"/>
            <w:hideMark/>
          </w:tcPr>
          <w:p w14:paraId="4765A0C8" w14:textId="77777777" w:rsidR="00BC35EF" w:rsidRPr="00BC35EF" w:rsidRDefault="00BC35EF" w:rsidP="00403E6A">
            <w:pPr>
              <w:jc w:val="center"/>
            </w:pPr>
            <w:r w:rsidRPr="00BC35EF">
              <w:t>2,030</w:t>
            </w:r>
          </w:p>
        </w:tc>
        <w:tc>
          <w:tcPr>
            <w:tcW w:w="0" w:type="auto"/>
            <w:hideMark/>
          </w:tcPr>
          <w:p w14:paraId="20D5E396" w14:textId="77777777" w:rsidR="00BC35EF" w:rsidRPr="00BC35EF" w:rsidRDefault="00BC35EF" w:rsidP="00403E6A">
            <w:pPr>
              <w:jc w:val="center"/>
            </w:pPr>
            <w:r w:rsidRPr="00BC35EF">
              <w:t>20.30%</w:t>
            </w:r>
          </w:p>
        </w:tc>
      </w:tr>
      <w:tr w:rsidR="00BC35EF" w:rsidRPr="00BC35EF" w14:paraId="2B56B633" w14:textId="77777777" w:rsidTr="00403E6A">
        <w:trPr>
          <w:jc w:val="center"/>
        </w:trPr>
        <w:tc>
          <w:tcPr>
            <w:tcW w:w="0" w:type="auto"/>
            <w:hideMark/>
          </w:tcPr>
          <w:p w14:paraId="40DC6559" w14:textId="77777777" w:rsidR="00BC35EF" w:rsidRPr="00BC35EF" w:rsidRDefault="00BC35EF" w:rsidP="00403E6A">
            <w:pPr>
              <w:jc w:val="center"/>
            </w:pPr>
            <w:r w:rsidRPr="00BC35EF">
              <w:t>1,001 – 10,000</w:t>
            </w:r>
          </w:p>
        </w:tc>
        <w:tc>
          <w:tcPr>
            <w:tcW w:w="0" w:type="auto"/>
            <w:hideMark/>
          </w:tcPr>
          <w:p w14:paraId="6228D7BA" w14:textId="77777777" w:rsidR="00BC35EF" w:rsidRPr="00BC35EF" w:rsidRDefault="00BC35EF" w:rsidP="00403E6A">
            <w:pPr>
              <w:jc w:val="center"/>
            </w:pPr>
            <w:r w:rsidRPr="00BC35EF">
              <w:t>2,125</w:t>
            </w:r>
          </w:p>
        </w:tc>
        <w:tc>
          <w:tcPr>
            <w:tcW w:w="0" w:type="auto"/>
            <w:hideMark/>
          </w:tcPr>
          <w:p w14:paraId="53E8F6F3" w14:textId="77777777" w:rsidR="00BC35EF" w:rsidRPr="00BC35EF" w:rsidRDefault="00BC35EF" w:rsidP="00403E6A">
            <w:pPr>
              <w:jc w:val="center"/>
            </w:pPr>
            <w:r w:rsidRPr="00BC35EF">
              <w:t>21.25%</w:t>
            </w:r>
          </w:p>
        </w:tc>
      </w:tr>
      <w:tr w:rsidR="00BC35EF" w:rsidRPr="00BC35EF" w14:paraId="706A3214" w14:textId="77777777" w:rsidTr="00403E6A">
        <w:trPr>
          <w:jc w:val="center"/>
        </w:trPr>
        <w:tc>
          <w:tcPr>
            <w:tcW w:w="0" w:type="auto"/>
            <w:hideMark/>
          </w:tcPr>
          <w:p w14:paraId="389887E9" w14:textId="77777777" w:rsidR="00BC35EF" w:rsidRPr="00BC35EF" w:rsidRDefault="00BC35EF" w:rsidP="00403E6A">
            <w:pPr>
              <w:jc w:val="center"/>
            </w:pPr>
            <w:r w:rsidRPr="00BC35EF">
              <w:t>10,001 – 100,000</w:t>
            </w:r>
          </w:p>
        </w:tc>
        <w:tc>
          <w:tcPr>
            <w:tcW w:w="0" w:type="auto"/>
            <w:hideMark/>
          </w:tcPr>
          <w:p w14:paraId="4EA2D720" w14:textId="77777777" w:rsidR="00BC35EF" w:rsidRPr="00BC35EF" w:rsidRDefault="00BC35EF" w:rsidP="00403E6A">
            <w:pPr>
              <w:jc w:val="center"/>
            </w:pPr>
            <w:r w:rsidRPr="00BC35EF">
              <w:t>943</w:t>
            </w:r>
          </w:p>
        </w:tc>
        <w:tc>
          <w:tcPr>
            <w:tcW w:w="0" w:type="auto"/>
            <w:hideMark/>
          </w:tcPr>
          <w:p w14:paraId="5823CC87" w14:textId="77777777" w:rsidR="00BC35EF" w:rsidRPr="00BC35EF" w:rsidRDefault="00BC35EF" w:rsidP="00403E6A">
            <w:pPr>
              <w:jc w:val="center"/>
            </w:pPr>
            <w:r w:rsidRPr="00BC35EF">
              <w:t>9.43%</w:t>
            </w:r>
          </w:p>
        </w:tc>
      </w:tr>
      <w:tr w:rsidR="00BC35EF" w:rsidRPr="00BC35EF" w14:paraId="248B6EE5" w14:textId="77777777" w:rsidTr="00403E6A">
        <w:trPr>
          <w:jc w:val="center"/>
        </w:trPr>
        <w:tc>
          <w:tcPr>
            <w:tcW w:w="0" w:type="auto"/>
            <w:hideMark/>
          </w:tcPr>
          <w:p w14:paraId="35101DB5" w14:textId="77777777" w:rsidR="00BC35EF" w:rsidRPr="00BC35EF" w:rsidRDefault="00BC35EF" w:rsidP="00403E6A">
            <w:pPr>
              <w:jc w:val="center"/>
            </w:pPr>
            <w:r w:rsidRPr="00BC35EF">
              <w:t>Above 100,000</w:t>
            </w:r>
          </w:p>
        </w:tc>
        <w:tc>
          <w:tcPr>
            <w:tcW w:w="0" w:type="auto"/>
            <w:hideMark/>
          </w:tcPr>
          <w:p w14:paraId="465066B8" w14:textId="77777777" w:rsidR="00BC35EF" w:rsidRPr="00BC35EF" w:rsidRDefault="00BC35EF" w:rsidP="00403E6A">
            <w:pPr>
              <w:jc w:val="center"/>
            </w:pPr>
            <w:r w:rsidRPr="00BC35EF">
              <w:t>19</w:t>
            </w:r>
          </w:p>
        </w:tc>
        <w:tc>
          <w:tcPr>
            <w:tcW w:w="0" w:type="auto"/>
            <w:hideMark/>
          </w:tcPr>
          <w:p w14:paraId="15818301" w14:textId="77777777" w:rsidR="00BC35EF" w:rsidRPr="00BC35EF" w:rsidRDefault="00BC35EF" w:rsidP="00403E6A">
            <w:pPr>
              <w:jc w:val="center"/>
            </w:pPr>
            <w:r w:rsidRPr="00BC35EF">
              <w:t>0.19%</w:t>
            </w:r>
          </w:p>
        </w:tc>
      </w:tr>
      <w:tr w:rsidR="00BC35EF" w:rsidRPr="00BC35EF" w14:paraId="129C0FA2" w14:textId="77777777" w:rsidTr="00403E6A">
        <w:trPr>
          <w:jc w:val="center"/>
        </w:trPr>
        <w:tc>
          <w:tcPr>
            <w:tcW w:w="0" w:type="auto"/>
            <w:hideMark/>
          </w:tcPr>
          <w:p w14:paraId="1429FD25" w14:textId="77777777" w:rsidR="00BC35EF" w:rsidRPr="00BC35EF" w:rsidRDefault="00BC35EF" w:rsidP="00403E6A">
            <w:pPr>
              <w:jc w:val="center"/>
            </w:pPr>
            <w:r w:rsidRPr="00BC35EF">
              <w:t>Total</w:t>
            </w:r>
          </w:p>
        </w:tc>
        <w:tc>
          <w:tcPr>
            <w:tcW w:w="0" w:type="auto"/>
            <w:hideMark/>
          </w:tcPr>
          <w:p w14:paraId="29E11F87" w14:textId="77777777" w:rsidR="00BC35EF" w:rsidRPr="00BC35EF" w:rsidRDefault="00BC35EF" w:rsidP="00403E6A">
            <w:pPr>
              <w:jc w:val="center"/>
            </w:pPr>
            <w:r w:rsidRPr="00BC35EF">
              <w:t>10,000</w:t>
            </w:r>
          </w:p>
        </w:tc>
        <w:tc>
          <w:tcPr>
            <w:tcW w:w="0" w:type="auto"/>
            <w:hideMark/>
          </w:tcPr>
          <w:p w14:paraId="3C834287" w14:textId="77777777" w:rsidR="00BC35EF" w:rsidRPr="00BC35EF" w:rsidRDefault="00BC35EF" w:rsidP="00403E6A">
            <w:pPr>
              <w:jc w:val="center"/>
            </w:pPr>
            <w:r w:rsidRPr="00BC35EF">
              <w:t>100.00%</w:t>
            </w:r>
          </w:p>
        </w:tc>
      </w:tr>
    </w:tbl>
    <w:p w14:paraId="3F39393C" w14:textId="77777777" w:rsidR="00BC35EF" w:rsidRDefault="00BC35EF" w:rsidP="00403E6A">
      <w:pPr>
        <w:jc w:val="center"/>
        <w:rPr>
          <w:rFonts w:cs="Arial"/>
          <w:color w:val="000000"/>
          <w:szCs w:val="22"/>
        </w:rPr>
      </w:pPr>
    </w:p>
    <w:p w14:paraId="540CFF80" w14:textId="499AA96B" w:rsidR="00BC35EF" w:rsidRPr="00BC35EF" w:rsidRDefault="00BC35EF" w:rsidP="00403E6A">
      <w:pPr>
        <w:jc w:val="center"/>
        <w:rPr>
          <w:rFonts w:cs="Arial"/>
          <w:color w:val="000000"/>
          <w:szCs w:val="22"/>
        </w:rPr>
      </w:pPr>
      <w:r>
        <w:t xml:space="preserve">Table 5: </w:t>
      </w:r>
      <w:r w:rsidRPr="00BC35EF">
        <w:t xml:space="preserve">Frequency table for </w:t>
      </w:r>
      <w:r w:rsidRPr="00BC35EF">
        <w:rPr>
          <w:rFonts w:cs="Arial"/>
          <w:color w:val="000000"/>
          <w:szCs w:val="22"/>
        </w:rPr>
        <w:t>fans</w:t>
      </w:r>
      <w:r w:rsidR="00403E6A">
        <w:rPr>
          <w:rFonts w:cs="Arial"/>
          <w:color w:val="000000"/>
          <w:szCs w:val="22"/>
        </w:rPr>
        <w:t xml:space="preserve"> </w:t>
      </w:r>
      <w:r w:rsidR="00403E6A">
        <w:t>(Source: Author)</w:t>
      </w:r>
    </w:p>
    <w:p w14:paraId="5E7655BA" w14:textId="77777777" w:rsidR="00D836C8" w:rsidRDefault="00D836C8" w:rsidP="00D836C8">
      <w:pPr>
        <w:jc w:val="center"/>
        <w:rPr>
          <w:rFonts w:cs="Arial"/>
          <w:color w:val="000000"/>
          <w:szCs w:val="22"/>
        </w:rPr>
      </w:pPr>
      <w:r>
        <w:rPr>
          <w:rFonts w:cs="Arial"/>
          <w:noProof/>
          <w:color w:val="000000"/>
          <w:szCs w:val="22"/>
        </w:rPr>
        <w:lastRenderedPageBreak/>
        <w:drawing>
          <wp:inline distT="0" distB="0" distL="0" distR="0" wp14:anchorId="6D2AD55A" wp14:editId="1F47D3B6">
            <wp:extent cx="4584700" cy="2755900"/>
            <wp:effectExtent l="0" t="0" r="6350" b="6350"/>
            <wp:docPr id="9694023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7CC3B694" w14:textId="77777777" w:rsidR="00D836C8" w:rsidRDefault="00D836C8" w:rsidP="00D836C8">
      <w:pPr>
        <w:jc w:val="center"/>
        <w:rPr>
          <w:rFonts w:cs="Arial"/>
          <w:color w:val="000000"/>
          <w:szCs w:val="22"/>
        </w:rPr>
      </w:pPr>
      <w:r>
        <w:t xml:space="preserve">Figure 4: Frequency table for </w:t>
      </w:r>
      <w:r>
        <w:rPr>
          <w:rFonts w:cs="Arial"/>
          <w:color w:val="000000"/>
          <w:szCs w:val="22"/>
        </w:rPr>
        <w:t xml:space="preserve">Fans </w:t>
      </w:r>
      <w:r>
        <w:t>(Source: Author)</w:t>
      </w:r>
    </w:p>
    <w:p w14:paraId="7B404F30" w14:textId="513A3691" w:rsidR="00D836C8" w:rsidRPr="0058067F" w:rsidRDefault="0058067F" w:rsidP="00D836C8">
      <w:r w:rsidRPr="0058067F">
        <w:t>According to the descriptive statistics, the average rating of the movies is relatively stable, with a mean and a median of 3.27 and low variance, which demonstrates the homogenous viewer judgement. Its duration is approximately 103 minutes, and most of the films come in between 90 and 120 minutes, which is the standard length of the film. Distributions are also highly skewed in watches and fans, having a big difference between the mean and the median value, which confirms the fact that there are only a few movies that attract such a sizeable amount of attention. Frequency tables prove this trend, as most movies are rated moderately, and a few of them have an extremely small audience, with an extremely small number of them becoming crazy popular. In total, the data describes an interest in films of mediocre quality and a mediocre audience attention rate.</w:t>
      </w:r>
      <w:r w:rsidRPr="0058067F">
        <w:t> </w:t>
      </w:r>
    </w:p>
    <w:p w14:paraId="0CDB11E2" w14:textId="2111B2E2" w:rsidR="00BC35EF" w:rsidRDefault="008C5D31" w:rsidP="00406869">
      <w:pPr>
        <w:pStyle w:val="Heading1"/>
      </w:pPr>
      <w:bookmarkStart w:id="3" w:name="_Toc216980455"/>
      <w:r>
        <w:t xml:space="preserve">4. </w:t>
      </w:r>
      <w:r w:rsidR="00406869" w:rsidRPr="00406869">
        <w:t>Trend Analysis</w:t>
      </w:r>
      <w:bookmarkEnd w:id="3"/>
    </w:p>
    <w:p w14:paraId="318E6EA9" w14:textId="4081BAE4" w:rsidR="0058067F" w:rsidRPr="0058067F" w:rsidRDefault="0058067F" w:rsidP="0058067F">
      <w:r w:rsidRPr="0058067F">
        <w:t xml:space="preserve">The tendencies and the trends in the average rating and the number of people interested in the specific genres and languages speak volumes of information about the viewer </w:t>
      </w:r>
      <w:proofErr w:type="spellStart"/>
      <w:r w:rsidRPr="0058067F">
        <w:t>behaviour</w:t>
      </w:r>
      <w:proofErr w:type="spellEnd"/>
      <w:r w:rsidRPr="0058067F">
        <w:t xml:space="preserve"> and the acceptance of the film. Those categories based on narrative, such as drama, romance and thriller, will always achieve higher average ratings than other genres that are relatively more commercial, such as action, comedy and horror</w:t>
      </w:r>
      <w:r>
        <w:t xml:space="preserve"> </w:t>
      </w:r>
      <w:r>
        <w:t>(Shmueli et al., 2019)</w:t>
      </w:r>
      <w:r w:rsidRPr="0058067F">
        <w:t xml:space="preserve">. This means that there must be a higher likelihood of the viewer judging a movie that is well told, possesses greater emotional appeal, and builds up its characters. It is possible that such genres assist people in watching in a reflective way that is likely to be ranked higher despite not necessarily having the highest number of likes. </w:t>
      </w:r>
      <w:r w:rsidRPr="0058067F">
        <w:lastRenderedPageBreak/>
        <w:t>Comparatively, action and comedy films tend to have more likes and views, i.e., they are more popular, yet their ratings are average, and it can be suggested that there is a discrepancy between the entertainment worth and the quality.</w:t>
      </w:r>
    </w:p>
    <w:p w14:paraId="0C03C19E" w14:textId="0BB481B9" w:rsidR="00406869" w:rsidRDefault="00406869" w:rsidP="00406869">
      <w:pPr>
        <w:jc w:val="center"/>
      </w:pPr>
      <w:r>
        <w:rPr>
          <w:noProof/>
        </w:rPr>
        <w:drawing>
          <wp:inline distT="0" distB="0" distL="0" distR="0" wp14:anchorId="34298B55" wp14:editId="4C950382">
            <wp:extent cx="4584700" cy="2755900"/>
            <wp:effectExtent l="0" t="0" r="6350" b="6350"/>
            <wp:docPr id="904486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1C4A2A89" w14:textId="5A294521" w:rsidR="00406869" w:rsidRDefault="00406869" w:rsidP="00406869">
      <w:pPr>
        <w:jc w:val="center"/>
      </w:pPr>
      <w:r>
        <w:t xml:space="preserve">Figure 5: Average rating vs Likes </w:t>
      </w:r>
      <w:r w:rsidR="001F133B">
        <w:t>(Source: Author)</w:t>
      </w:r>
    </w:p>
    <w:p w14:paraId="228DE44D" w14:textId="50612780" w:rsidR="00406869" w:rsidRDefault="00406869" w:rsidP="00406869">
      <w:pPr>
        <w:jc w:val="center"/>
      </w:pPr>
      <w:r>
        <w:rPr>
          <w:noProof/>
        </w:rPr>
        <w:drawing>
          <wp:inline distT="0" distB="0" distL="0" distR="0" wp14:anchorId="0E25D2E1" wp14:editId="3E57FBBC">
            <wp:extent cx="4584700" cy="2755900"/>
            <wp:effectExtent l="0" t="0" r="6350" b="6350"/>
            <wp:docPr id="14516728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03316798" w14:textId="2BC31315" w:rsidR="0058067F" w:rsidRDefault="00406869" w:rsidP="0058067F">
      <w:pPr>
        <w:jc w:val="center"/>
      </w:pPr>
      <w:r>
        <w:t xml:space="preserve">Figure 6: </w:t>
      </w:r>
      <w:r>
        <w:t>Average rating vs Likes</w:t>
      </w:r>
      <w:r>
        <w:t xml:space="preserve"> line chart</w:t>
      </w:r>
      <w:r w:rsidR="001F133B">
        <w:t xml:space="preserve"> (Source: Author)</w:t>
      </w:r>
    </w:p>
    <w:p w14:paraId="735DB7FD" w14:textId="568A357F" w:rsidR="0058067F" w:rsidRDefault="0058067F" w:rsidP="0058067F">
      <w:r w:rsidRPr="0058067F">
        <w:t xml:space="preserve">Other patterns in regard to the genre indicate that the genres that tend to receive high average ratings despite their lesser engagement are the niche genres, which include the documentary and independent cinema. This implies that the audience size is relatively small, comprising of people </w:t>
      </w:r>
      <w:r w:rsidRPr="0058067F">
        <w:lastRenderedPageBreak/>
        <w:t xml:space="preserve">who are particularly interested in such films and are </w:t>
      </w:r>
      <w:proofErr w:type="spellStart"/>
      <w:r w:rsidRPr="0058067F">
        <w:t>favourably</w:t>
      </w:r>
      <w:proofErr w:type="spellEnd"/>
      <w:r w:rsidRPr="0058067F">
        <w:t xml:space="preserve"> rating them. Such audiences are also likely to be more critical and aware of quality with the films compared with mass appeal</w:t>
      </w:r>
      <w:r>
        <w:t xml:space="preserve"> </w:t>
      </w:r>
      <w:r>
        <w:t>(</w:t>
      </w:r>
      <w:proofErr w:type="spellStart"/>
      <w:r>
        <w:t>Jaggia</w:t>
      </w:r>
      <w:proofErr w:type="spellEnd"/>
      <w:r>
        <w:t xml:space="preserve"> &amp; Kelly, 2021)</w:t>
      </w:r>
      <w:r w:rsidRPr="0058067F">
        <w:t>. On the other hand, mainstream genres have the benefits of being push-promoted with the growth of likes and not always ratings. The difference between popularity and critical appreciation is justified by the analysis with the help of the language. The English language movies dominate in likes and watches, as they are available everywhere in the world and are widely spread. Films that are not in English, and particularly the ones in the Korean, French, Japanese and Spanish languages, tend to receive a better average rating</w:t>
      </w:r>
      <w:r>
        <w:t xml:space="preserve"> </w:t>
      </w:r>
      <w:r>
        <w:t>(Pearson, 2019)</w:t>
      </w:r>
      <w:r w:rsidRPr="0058067F">
        <w:t xml:space="preserve">. </w:t>
      </w:r>
    </w:p>
    <w:p w14:paraId="2FA0C4BF" w14:textId="30EBE2F0" w:rsidR="0058067F" w:rsidRPr="0058067F" w:rsidRDefault="0058067F" w:rsidP="0058067F">
      <w:r w:rsidRPr="0058067F">
        <w:t>This implies that the film viewers in a foreign language tend to be more motivated and critical; hence, they give high grades of evaluation. This is because the number of likes of these movies has decreased due to less exposure rather than low quality. Overall, it can be seen that the outcomes of the analysis show that the average rating is more connected with artistic depth and selectivity of the audience, but likes are predetermined with accessibility, marketing, and mass appeal</w:t>
      </w:r>
      <w:r>
        <w:t xml:space="preserve"> </w:t>
      </w:r>
      <w:r>
        <w:t>(Montgomery, 2020)</w:t>
      </w:r>
      <w:r w:rsidRPr="0058067F">
        <w:t xml:space="preserve">. The analysis of the values of engagement and ratings reveals the difference between the popularity and the quality of the perceived dataset. These trends show that films that have a niche / culturally orientated popularity may possess a large level of critical profile even with the decreased overall exposure, which aids in acquiring substantial knowledge regarding the needs of the audience and their assessment </w:t>
      </w:r>
      <w:proofErr w:type="spellStart"/>
      <w:r w:rsidRPr="0058067F">
        <w:t>behaviour</w:t>
      </w:r>
      <w:proofErr w:type="spellEnd"/>
      <w:r w:rsidRPr="0058067F">
        <w:t>.</w:t>
      </w:r>
    </w:p>
    <w:p w14:paraId="606F9FF6" w14:textId="1C8B0104" w:rsidR="00406869" w:rsidRDefault="00406869" w:rsidP="0058067F">
      <w:r>
        <w:br w:type="page"/>
      </w:r>
    </w:p>
    <w:p w14:paraId="1BB2C1AF" w14:textId="2B3AE049" w:rsidR="00406869" w:rsidRDefault="008C5D31" w:rsidP="008C5D31">
      <w:pPr>
        <w:pStyle w:val="Heading1"/>
      </w:pPr>
      <w:bookmarkStart w:id="4" w:name="_Toc216980456"/>
      <w:r>
        <w:lastRenderedPageBreak/>
        <w:t xml:space="preserve">5. </w:t>
      </w:r>
      <w:r w:rsidRPr="008C5D31">
        <w:t>Statistical Analysis using SPSS</w:t>
      </w:r>
      <w:bookmarkEnd w:id="4"/>
    </w:p>
    <w:p w14:paraId="7E43A7C5" w14:textId="77777777" w:rsidR="008C5D31" w:rsidRDefault="008C5D31" w:rsidP="008C5D31"/>
    <w:p w14:paraId="77482CCC" w14:textId="311B14AB" w:rsidR="008C5D31" w:rsidRPr="008C5D31" w:rsidRDefault="008C5D31" w:rsidP="008C5D31">
      <w:pPr>
        <w:rPr>
          <w:b/>
          <w:bCs/>
        </w:rPr>
      </w:pPr>
      <w:r w:rsidRPr="008C5D31">
        <w:rPr>
          <w:b/>
          <w:bCs/>
        </w:rPr>
        <w:t>t-test</w:t>
      </w:r>
    </w:p>
    <w:tbl>
      <w:tblPr>
        <w:tblStyle w:val="TableGrid"/>
        <w:tblW w:w="0" w:type="auto"/>
        <w:tblLook w:val="04A0" w:firstRow="1" w:lastRow="0" w:firstColumn="1" w:lastColumn="0" w:noHBand="0" w:noVBand="1"/>
      </w:tblPr>
      <w:tblGrid>
        <w:gridCol w:w="3073"/>
        <w:gridCol w:w="3110"/>
        <w:gridCol w:w="3167"/>
      </w:tblGrid>
      <w:tr w:rsidR="008C5D31" w:rsidRPr="008C5D31" w14:paraId="741F25B4" w14:textId="77777777" w:rsidTr="008C5D31">
        <w:trPr>
          <w:trHeight w:val="290"/>
        </w:trPr>
        <w:tc>
          <w:tcPr>
            <w:tcW w:w="3240" w:type="dxa"/>
            <w:noWrap/>
            <w:hideMark/>
          </w:tcPr>
          <w:p w14:paraId="0E0A9968" w14:textId="77777777" w:rsidR="008C5D31" w:rsidRPr="008C5D31" w:rsidRDefault="008C5D31" w:rsidP="008C5D31">
            <w:pPr>
              <w:rPr>
                <w:b/>
                <w:bCs/>
                <w:i/>
                <w:iCs/>
              </w:rPr>
            </w:pPr>
            <w:r w:rsidRPr="008C5D31">
              <w:rPr>
                <w:b/>
                <w:bCs/>
                <w:i/>
                <w:iCs/>
              </w:rPr>
              <w:t> </w:t>
            </w:r>
          </w:p>
        </w:tc>
        <w:tc>
          <w:tcPr>
            <w:tcW w:w="3280" w:type="dxa"/>
            <w:noWrap/>
            <w:hideMark/>
          </w:tcPr>
          <w:p w14:paraId="47ABF63C" w14:textId="77777777" w:rsidR="008C5D31" w:rsidRPr="008C5D31" w:rsidRDefault="008C5D31" w:rsidP="008C5D31">
            <w:pPr>
              <w:rPr>
                <w:b/>
                <w:bCs/>
                <w:i/>
                <w:iCs/>
              </w:rPr>
            </w:pPr>
            <w:proofErr w:type="spellStart"/>
            <w:r w:rsidRPr="008C5D31">
              <w:rPr>
                <w:b/>
                <w:bCs/>
                <w:i/>
                <w:iCs/>
              </w:rPr>
              <w:t>Average_rating</w:t>
            </w:r>
            <w:proofErr w:type="spellEnd"/>
          </w:p>
        </w:tc>
        <w:tc>
          <w:tcPr>
            <w:tcW w:w="3340" w:type="dxa"/>
            <w:noWrap/>
            <w:hideMark/>
          </w:tcPr>
          <w:p w14:paraId="2B123244" w14:textId="77777777" w:rsidR="008C5D31" w:rsidRPr="008C5D31" w:rsidRDefault="008C5D31" w:rsidP="008C5D31">
            <w:pPr>
              <w:rPr>
                <w:b/>
                <w:bCs/>
                <w:i/>
                <w:iCs/>
              </w:rPr>
            </w:pPr>
            <w:r w:rsidRPr="008C5D31">
              <w:rPr>
                <w:b/>
                <w:bCs/>
                <w:i/>
                <w:iCs/>
              </w:rPr>
              <w:t>Language</w:t>
            </w:r>
          </w:p>
        </w:tc>
      </w:tr>
      <w:tr w:rsidR="008C5D31" w:rsidRPr="008C5D31" w14:paraId="3A6B8E1E" w14:textId="77777777" w:rsidTr="008C5D31">
        <w:trPr>
          <w:trHeight w:val="290"/>
        </w:trPr>
        <w:tc>
          <w:tcPr>
            <w:tcW w:w="3240" w:type="dxa"/>
            <w:noWrap/>
            <w:hideMark/>
          </w:tcPr>
          <w:p w14:paraId="69F663C6" w14:textId="77777777" w:rsidR="008C5D31" w:rsidRPr="008C5D31" w:rsidRDefault="008C5D31" w:rsidP="008C5D31">
            <w:pPr>
              <w:rPr>
                <w:b/>
                <w:bCs/>
              </w:rPr>
            </w:pPr>
            <w:r w:rsidRPr="008C5D31">
              <w:rPr>
                <w:b/>
                <w:bCs/>
              </w:rPr>
              <w:t>Mean</w:t>
            </w:r>
          </w:p>
        </w:tc>
        <w:tc>
          <w:tcPr>
            <w:tcW w:w="3280" w:type="dxa"/>
            <w:noWrap/>
            <w:hideMark/>
          </w:tcPr>
          <w:p w14:paraId="2C5E86A9" w14:textId="77777777" w:rsidR="008C5D31" w:rsidRPr="008C5D31" w:rsidRDefault="008C5D31" w:rsidP="008C5D31">
            <w:r w:rsidRPr="008C5D31">
              <w:t>3.268535187</w:t>
            </w:r>
          </w:p>
        </w:tc>
        <w:tc>
          <w:tcPr>
            <w:tcW w:w="3340" w:type="dxa"/>
            <w:noWrap/>
            <w:hideMark/>
          </w:tcPr>
          <w:p w14:paraId="4160D22B" w14:textId="77777777" w:rsidR="008C5D31" w:rsidRPr="008C5D31" w:rsidRDefault="008C5D31" w:rsidP="008C5D31">
            <w:r w:rsidRPr="008C5D31">
              <w:t>43734.7865</w:t>
            </w:r>
          </w:p>
        </w:tc>
      </w:tr>
      <w:tr w:rsidR="008C5D31" w:rsidRPr="008C5D31" w14:paraId="0B795BE0" w14:textId="77777777" w:rsidTr="008C5D31">
        <w:trPr>
          <w:trHeight w:val="290"/>
        </w:trPr>
        <w:tc>
          <w:tcPr>
            <w:tcW w:w="3240" w:type="dxa"/>
            <w:noWrap/>
            <w:hideMark/>
          </w:tcPr>
          <w:p w14:paraId="4B37EE36" w14:textId="77777777" w:rsidR="008C5D31" w:rsidRPr="008C5D31" w:rsidRDefault="008C5D31" w:rsidP="008C5D31">
            <w:pPr>
              <w:rPr>
                <w:b/>
                <w:bCs/>
              </w:rPr>
            </w:pPr>
            <w:r w:rsidRPr="008C5D31">
              <w:rPr>
                <w:b/>
                <w:bCs/>
              </w:rPr>
              <w:t>Variance</w:t>
            </w:r>
          </w:p>
        </w:tc>
        <w:tc>
          <w:tcPr>
            <w:tcW w:w="3280" w:type="dxa"/>
            <w:noWrap/>
            <w:hideMark/>
          </w:tcPr>
          <w:p w14:paraId="3BBA7B3D" w14:textId="77777777" w:rsidR="008C5D31" w:rsidRPr="008C5D31" w:rsidRDefault="008C5D31" w:rsidP="008C5D31">
            <w:r w:rsidRPr="008C5D31">
              <w:t>0.276406619</w:t>
            </w:r>
          </w:p>
        </w:tc>
        <w:tc>
          <w:tcPr>
            <w:tcW w:w="3340" w:type="dxa"/>
            <w:noWrap/>
            <w:hideMark/>
          </w:tcPr>
          <w:p w14:paraId="7C16A308" w14:textId="77777777" w:rsidR="008C5D31" w:rsidRPr="008C5D31" w:rsidRDefault="008C5D31" w:rsidP="008C5D31">
            <w:r w:rsidRPr="008C5D31">
              <w:t>22961774668</w:t>
            </w:r>
          </w:p>
        </w:tc>
      </w:tr>
      <w:tr w:rsidR="008C5D31" w:rsidRPr="008C5D31" w14:paraId="6191ABA6" w14:textId="77777777" w:rsidTr="008C5D31">
        <w:trPr>
          <w:trHeight w:val="290"/>
        </w:trPr>
        <w:tc>
          <w:tcPr>
            <w:tcW w:w="3240" w:type="dxa"/>
            <w:noWrap/>
            <w:hideMark/>
          </w:tcPr>
          <w:p w14:paraId="49C65E7E" w14:textId="77777777" w:rsidR="008C5D31" w:rsidRPr="008C5D31" w:rsidRDefault="008C5D31" w:rsidP="008C5D31">
            <w:pPr>
              <w:rPr>
                <w:b/>
                <w:bCs/>
              </w:rPr>
            </w:pPr>
            <w:r w:rsidRPr="008C5D31">
              <w:rPr>
                <w:b/>
                <w:bCs/>
              </w:rPr>
              <w:t>Observations</w:t>
            </w:r>
          </w:p>
        </w:tc>
        <w:tc>
          <w:tcPr>
            <w:tcW w:w="3280" w:type="dxa"/>
            <w:noWrap/>
            <w:hideMark/>
          </w:tcPr>
          <w:p w14:paraId="5A23D180" w14:textId="77777777" w:rsidR="008C5D31" w:rsidRPr="008C5D31" w:rsidRDefault="008C5D31" w:rsidP="008C5D31">
            <w:r w:rsidRPr="008C5D31">
              <w:t>10000</w:t>
            </w:r>
          </w:p>
        </w:tc>
        <w:tc>
          <w:tcPr>
            <w:tcW w:w="3340" w:type="dxa"/>
            <w:noWrap/>
            <w:hideMark/>
          </w:tcPr>
          <w:p w14:paraId="2B291183" w14:textId="77777777" w:rsidR="008C5D31" w:rsidRPr="008C5D31" w:rsidRDefault="008C5D31" w:rsidP="008C5D31">
            <w:r w:rsidRPr="008C5D31">
              <w:t>10000</w:t>
            </w:r>
          </w:p>
        </w:tc>
      </w:tr>
      <w:tr w:rsidR="008C5D31" w:rsidRPr="008C5D31" w14:paraId="14C73F5F" w14:textId="77777777" w:rsidTr="008C5D31">
        <w:trPr>
          <w:trHeight w:val="290"/>
        </w:trPr>
        <w:tc>
          <w:tcPr>
            <w:tcW w:w="3240" w:type="dxa"/>
            <w:noWrap/>
            <w:hideMark/>
          </w:tcPr>
          <w:p w14:paraId="2C72F013" w14:textId="77777777" w:rsidR="008C5D31" w:rsidRPr="008C5D31" w:rsidRDefault="008C5D31" w:rsidP="008C5D31">
            <w:pPr>
              <w:rPr>
                <w:b/>
                <w:bCs/>
              </w:rPr>
            </w:pPr>
            <w:r w:rsidRPr="008C5D31">
              <w:rPr>
                <w:b/>
                <w:bCs/>
              </w:rPr>
              <w:t>Hypothesized Mean Difference</w:t>
            </w:r>
          </w:p>
        </w:tc>
        <w:tc>
          <w:tcPr>
            <w:tcW w:w="3280" w:type="dxa"/>
            <w:noWrap/>
            <w:hideMark/>
          </w:tcPr>
          <w:p w14:paraId="5070CA8A" w14:textId="77777777" w:rsidR="008C5D31" w:rsidRPr="008C5D31" w:rsidRDefault="008C5D31" w:rsidP="008C5D31">
            <w:r w:rsidRPr="008C5D31">
              <w:t>0</w:t>
            </w:r>
          </w:p>
        </w:tc>
        <w:tc>
          <w:tcPr>
            <w:tcW w:w="3340" w:type="dxa"/>
            <w:noWrap/>
            <w:hideMark/>
          </w:tcPr>
          <w:p w14:paraId="1216EE78" w14:textId="77777777" w:rsidR="008C5D31" w:rsidRPr="008C5D31" w:rsidRDefault="008C5D31" w:rsidP="008C5D31"/>
        </w:tc>
      </w:tr>
      <w:tr w:rsidR="008C5D31" w:rsidRPr="008C5D31" w14:paraId="289B1AEA" w14:textId="77777777" w:rsidTr="008C5D31">
        <w:trPr>
          <w:trHeight w:val="290"/>
        </w:trPr>
        <w:tc>
          <w:tcPr>
            <w:tcW w:w="3240" w:type="dxa"/>
            <w:noWrap/>
            <w:hideMark/>
          </w:tcPr>
          <w:p w14:paraId="3AD6E7D1" w14:textId="77777777" w:rsidR="008C5D31" w:rsidRPr="008C5D31" w:rsidRDefault="008C5D31">
            <w:pPr>
              <w:rPr>
                <w:b/>
                <w:bCs/>
              </w:rPr>
            </w:pPr>
            <w:proofErr w:type="spellStart"/>
            <w:r w:rsidRPr="008C5D31">
              <w:rPr>
                <w:b/>
                <w:bCs/>
              </w:rPr>
              <w:t>df</w:t>
            </w:r>
            <w:proofErr w:type="spellEnd"/>
          </w:p>
        </w:tc>
        <w:tc>
          <w:tcPr>
            <w:tcW w:w="3280" w:type="dxa"/>
            <w:noWrap/>
            <w:hideMark/>
          </w:tcPr>
          <w:p w14:paraId="618821A1" w14:textId="77777777" w:rsidR="008C5D31" w:rsidRPr="008C5D31" w:rsidRDefault="008C5D31" w:rsidP="008C5D31">
            <w:r w:rsidRPr="008C5D31">
              <w:t>9999</w:t>
            </w:r>
          </w:p>
        </w:tc>
        <w:tc>
          <w:tcPr>
            <w:tcW w:w="3340" w:type="dxa"/>
            <w:noWrap/>
            <w:hideMark/>
          </w:tcPr>
          <w:p w14:paraId="3E7EFC20" w14:textId="77777777" w:rsidR="008C5D31" w:rsidRPr="008C5D31" w:rsidRDefault="008C5D31" w:rsidP="008C5D31"/>
        </w:tc>
      </w:tr>
      <w:tr w:rsidR="008C5D31" w:rsidRPr="008C5D31" w14:paraId="7F3157C7" w14:textId="77777777" w:rsidTr="008C5D31">
        <w:trPr>
          <w:trHeight w:val="290"/>
        </w:trPr>
        <w:tc>
          <w:tcPr>
            <w:tcW w:w="3240" w:type="dxa"/>
            <w:noWrap/>
            <w:hideMark/>
          </w:tcPr>
          <w:p w14:paraId="61643AD4" w14:textId="77777777" w:rsidR="008C5D31" w:rsidRPr="008C5D31" w:rsidRDefault="008C5D31">
            <w:pPr>
              <w:rPr>
                <w:b/>
                <w:bCs/>
              </w:rPr>
            </w:pPr>
            <w:r w:rsidRPr="008C5D31">
              <w:rPr>
                <w:b/>
                <w:bCs/>
              </w:rPr>
              <w:t>t Stat</w:t>
            </w:r>
          </w:p>
        </w:tc>
        <w:tc>
          <w:tcPr>
            <w:tcW w:w="3280" w:type="dxa"/>
            <w:noWrap/>
            <w:hideMark/>
          </w:tcPr>
          <w:p w14:paraId="5D31BD37" w14:textId="77777777" w:rsidR="008C5D31" w:rsidRPr="008C5D31" w:rsidRDefault="008C5D31" w:rsidP="008C5D31">
            <w:r w:rsidRPr="008C5D31">
              <w:t>-28.85970098</w:t>
            </w:r>
          </w:p>
        </w:tc>
        <w:tc>
          <w:tcPr>
            <w:tcW w:w="3340" w:type="dxa"/>
            <w:noWrap/>
            <w:hideMark/>
          </w:tcPr>
          <w:p w14:paraId="5834DDE4" w14:textId="77777777" w:rsidR="008C5D31" w:rsidRPr="008C5D31" w:rsidRDefault="008C5D31" w:rsidP="008C5D31"/>
        </w:tc>
      </w:tr>
      <w:tr w:rsidR="008C5D31" w:rsidRPr="008C5D31" w14:paraId="4DCC8102" w14:textId="77777777" w:rsidTr="008C5D31">
        <w:trPr>
          <w:trHeight w:val="290"/>
        </w:trPr>
        <w:tc>
          <w:tcPr>
            <w:tcW w:w="3240" w:type="dxa"/>
            <w:noWrap/>
            <w:hideMark/>
          </w:tcPr>
          <w:p w14:paraId="23017956" w14:textId="77777777" w:rsidR="008C5D31" w:rsidRPr="008C5D31" w:rsidRDefault="008C5D31">
            <w:pPr>
              <w:rPr>
                <w:b/>
                <w:bCs/>
              </w:rPr>
            </w:pPr>
            <w:r w:rsidRPr="008C5D31">
              <w:rPr>
                <w:b/>
                <w:bCs/>
              </w:rPr>
              <w:t>P(T&lt;=t) one-tail</w:t>
            </w:r>
          </w:p>
        </w:tc>
        <w:tc>
          <w:tcPr>
            <w:tcW w:w="3280" w:type="dxa"/>
            <w:noWrap/>
            <w:hideMark/>
          </w:tcPr>
          <w:p w14:paraId="0A989E74" w14:textId="77777777" w:rsidR="008C5D31" w:rsidRPr="008C5D31" w:rsidRDefault="008C5D31" w:rsidP="008C5D31">
            <w:r w:rsidRPr="008C5D31">
              <w:t>2.7416E-176</w:t>
            </w:r>
          </w:p>
        </w:tc>
        <w:tc>
          <w:tcPr>
            <w:tcW w:w="3340" w:type="dxa"/>
            <w:noWrap/>
            <w:hideMark/>
          </w:tcPr>
          <w:p w14:paraId="1C038330" w14:textId="77777777" w:rsidR="008C5D31" w:rsidRPr="008C5D31" w:rsidRDefault="008C5D31" w:rsidP="008C5D31"/>
        </w:tc>
      </w:tr>
      <w:tr w:rsidR="008C5D31" w:rsidRPr="008C5D31" w14:paraId="0F19D3D5" w14:textId="77777777" w:rsidTr="008C5D31">
        <w:trPr>
          <w:trHeight w:val="290"/>
        </w:trPr>
        <w:tc>
          <w:tcPr>
            <w:tcW w:w="3240" w:type="dxa"/>
            <w:noWrap/>
            <w:hideMark/>
          </w:tcPr>
          <w:p w14:paraId="397E08E3" w14:textId="77777777" w:rsidR="008C5D31" w:rsidRPr="008C5D31" w:rsidRDefault="008C5D31">
            <w:pPr>
              <w:rPr>
                <w:b/>
                <w:bCs/>
              </w:rPr>
            </w:pPr>
            <w:r w:rsidRPr="008C5D31">
              <w:rPr>
                <w:b/>
                <w:bCs/>
              </w:rPr>
              <w:t>t Critical one-tail</w:t>
            </w:r>
          </w:p>
        </w:tc>
        <w:tc>
          <w:tcPr>
            <w:tcW w:w="3280" w:type="dxa"/>
            <w:noWrap/>
            <w:hideMark/>
          </w:tcPr>
          <w:p w14:paraId="3327BA2B" w14:textId="77777777" w:rsidR="008C5D31" w:rsidRPr="008C5D31" w:rsidRDefault="008C5D31" w:rsidP="008C5D31">
            <w:r w:rsidRPr="008C5D31">
              <w:t>1.645006033</w:t>
            </w:r>
          </w:p>
        </w:tc>
        <w:tc>
          <w:tcPr>
            <w:tcW w:w="3340" w:type="dxa"/>
            <w:noWrap/>
            <w:hideMark/>
          </w:tcPr>
          <w:p w14:paraId="161DC4F6" w14:textId="77777777" w:rsidR="008C5D31" w:rsidRPr="008C5D31" w:rsidRDefault="008C5D31" w:rsidP="008C5D31"/>
        </w:tc>
      </w:tr>
      <w:tr w:rsidR="008C5D31" w:rsidRPr="008C5D31" w14:paraId="473C0CC9" w14:textId="77777777" w:rsidTr="008C5D31">
        <w:trPr>
          <w:trHeight w:val="290"/>
        </w:trPr>
        <w:tc>
          <w:tcPr>
            <w:tcW w:w="3240" w:type="dxa"/>
            <w:noWrap/>
            <w:hideMark/>
          </w:tcPr>
          <w:p w14:paraId="6CE04A46" w14:textId="77777777" w:rsidR="008C5D31" w:rsidRPr="008C5D31" w:rsidRDefault="008C5D31">
            <w:pPr>
              <w:rPr>
                <w:b/>
                <w:bCs/>
              </w:rPr>
            </w:pPr>
            <w:r w:rsidRPr="008C5D31">
              <w:rPr>
                <w:b/>
                <w:bCs/>
              </w:rPr>
              <w:t>P(T&lt;=t) two-tail</w:t>
            </w:r>
          </w:p>
        </w:tc>
        <w:tc>
          <w:tcPr>
            <w:tcW w:w="3280" w:type="dxa"/>
            <w:noWrap/>
            <w:hideMark/>
          </w:tcPr>
          <w:p w14:paraId="738E4C99" w14:textId="77777777" w:rsidR="008C5D31" w:rsidRPr="008C5D31" w:rsidRDefault="008C5D31" w:rsidP="008C5D31">
            <w:r w:rsidRPr="008C5D31">
              <w:t>5.4832E-176</w:t>
            </w:r>
          </w:p>
        </w:tc>
        <w:tc>
          <w:tcPr>
            <w:tcW w:w="3340" w:type="dxa"/>
            <w:noWrap/>
            <w:hideMark/>
          </w:tcPr>
          <w:p w14:paraId="351D7C73" w14:textId="77777777" w:rsidR="008C5D31" w:rsidRPr="008C5D31" w:rsidRDefault="008C5D31" w:rsidP="008C5D31"/>
        </w:tc>
      </w:tr>
      <w:tr w:rsidR="008C5D31" w:rsidRPr="008C5D31" w14:paraId="1A08721D" w14:textId="77777777" w:rsidTr="008C5D31">
        <w:trPr>
          <w:trHeight w:val="300"/>
        </w:trPr>
        <w:tc>
          <w:tcPr>
            <w:tcW w:w="3240" w:type="dxa"/>
            <w:noWrap/>
            <w:hideMark/>
          </w:tcPr>
          <w:p w14:paraId="65C36005" w14:textId="77777777" w:rsidR="008C5D31" w:rsidRPr="008C5D31" w:rsidRDefault="008C5D31">
            <w:pPr>
              <w:rPr>
                <w:b/>
                <w:bCs/>
              </w:rPr>
            </w:pPr>
            <w:r w:rsidRPr="008C5D31">
              <w:rPr>
                <w:b/>
                <w:bCs/>
              </w:rPr>
              <w:t>t Critical two-tail</w:t>
            </w:r>
          </w:p>
        </w:tc>
        <w:tc>
          <w:tcPr>
            <w:tcW w:w="3280" w:type="dxa"/>
            <w:noWrap/>
            <w:hideMark/>
          </w:tcPr>
          <w:p w14:paraId="13479A54" w14:textId="77777777" w:rsidR="008C5D31" w:rsidRPr="008C5D31" w:rsidRDefault="008C5D31" w:rsidP="008C5D31">
            <w:r w:rsidRPr="008C5D31">
              <w:t>1.960201264</w:t>
            </w:r>
          </w:p>
        </w:tc>
        <w:tc>
          <w:tcPr>
            <w:tcW w:w="3340" w:type="dxa"/>
            <w:noWrap/>
            <w:hideMark/>
          </w:tcPr>
          <w:p w14:paraId="3CF83B51" w14:textId="77777777" w:rsidR="008C5D31" w:rsidRPr="008C5D31" w:rsidRDefault="008C5D31" w:rsidP="008C5D31">
            <w:r w:rsidRPr="008C5D31">
              <w:t> </w:t>
            </w:r>
          </w:p>
        </w:tc>
      </w:tr>
    </w:tbl>
    <w:p w14:paraId="262E17C8" w14:textId="77777777" w:rsidR="008C5D31" w:rsidRDefault="008C5D31" w:rsidP="008C5D31"/>
    <w:p w14:paraId="62FF0113" w14:textId="24EA65BE" w:rsidR="008C5D31" w:rsidRPr="008C5D31" w:rsidRDefault="008C5D31" w:rsidP="008C5D31">
      <w:pPr>
        <w:rPr>
          <w:b/>
          <w:bCs/>
        </w:rPr>
      </w:pPr>
      <w:r w:rsidRPr="008C5D31">
        <w:rPr>
          <w:b/>
          <w:bCs/>
        </w:rPr>
        <w:t>Correlation</w:t>
      </w:r>
    </w:p>
    <w:tbl>
      <w:tblPr>
        <w:tblStyle w:val="TableGrid"/>
        <w:tblW w:w="0" w:type="auto"/>
        <w:tblLook w:val="04A0" w:firstRow="1" w:lastRow="0" w:firstColumn="1" w:lastColumn="0" w:noHBand="0" w:noVBand="1"/>
      </w:tblPr>
      <w:tblGrid>
        <w:gridCol w:w="1760"/>
        <w:gridCol w:w="1532"/>
        <w:gridCol w:w="1319"/>
        <w:gridCol w:w="1319"/>
        <w:gridCol w:w="1759"/>
        <w:gridCol w:w="1004"/>
        <w:gridCol w:w="657"/>
      </w:tblGrid>
      <w:tr w:rsidR="00D42ADD" w:rsidRPr="00D42ADD" w14:paraId="100C8304" w14:textId="77777777" w:rsidTr="00D42ADD">
        <w:trPr>
          <w:trHeight w:val="290"/>
        </w:trPr>
        <w:tc>
          <w:tcPr>
            <w:tcW w:w="0" w:type="auto"/>
            <w:noWrap/>
            <w:hideMark/>
          </w:tcPr>
          <w:p w14:paraId="24C124CF" w14:textId="77777777" w:rsidR="00D42ADD" w:rsidRPr="00D42ADD" w:rsidRDefault="00D42ADD" w:rsidP="00D42ADD">
            <w:pPr>
              <w:rPr>
                <w:b/>
                <w:bCs/>
              </w:rPr>
            </w:pPr>
            <w:r w:rsidRPr="00D42ADD">
              <w:rPr>
                <w:b/>
                <w:bCs/>
              </w:rPr>
              <w:t> </w:t>
            </w:r>
          </w:p>
        </w:tc>
        <w:tc>
          <w:tcPr>
            <w:tcW w:w="0" w:type="auto"/>
            <w:noWrap/>
            <w:hideMark/>
          </w:tcPr>
          <w:p w14:paraId="20ADE2EE" w14:textId="0940ED9F" w:rsidR="00D42ADD" w:rsidRPr="00D42ADD" w:rsidRDefault="00D42ADD" w:rsidP="00D42ADD">
            <w:pPr>
              <w:rPr>
                <w:b/>
                <w:bCs/>
              </w:rPr>
            </w:pPr>
            <w:r w:rsidRPr="00D42ADD">
              <w:rPr>
                <w:b/>
                <w:bCs/>
              </w:rPr>
              <w:t>Average</w:t>
            </w:r>
            <w:r>
              <w:rPr>
                <w:b/>
                <w:bCs/>
              </w:rPr>
              <w:t xml:space="preserve"> </w:t>
            </w:r>
            <w:r w:rsidRPr="00D42ADD">
              <w:rPr>
                <w:b/>
                <w:bCs/>
              </w:rPr>
              <w:t>rating</w:t>
            </w:r>
          </w:p>
        </w:tc>
        <w:tc>
          <w:tcPr>
            <w:tcW w:w="0" w:type="auto"/>
            <w:noWrap/>
            <w:hideMark/>
          </w:tcPr>
          <w:p w14:paraId="49E7941C" w14:textId="77777777" w:rsidR="00D42ADD" w:rsidRPr="00D42ADD" w:rsidRDefault="00D42ADD" w:rsidP="00D42ADD">
            <w:pPr>
              <w:rPr>
                <w:b/>
                <w:bCs/>
              </w:rPr>
            </w:pPr>
            <w:r w:rsidRPr="00D42ADD">
              <w:rPr>
                <w:b/>
                <w:bCs/>
              </w:rPr>
              <w:t>Runtime</w:t>
            </w:r>
          </w:p>
        </w:tc>
        <w:tc>
          <w:tcPr>
            <w:tcW w:w="0" w:type="auto"/>
            <w:noWrap/>
            <w:hideMark/>
          </w:tcPr>
          <w:p w14:paraId="5429D33B" w14:textId="77777777" w:rsidR="00D42ADD" w:rsidRPr="00D42ADD" w:rsidRDefault="00D42ADD" w:rsidP="00D42ADD">
            <w:pPr>
              <w:rPr>
                <w:b/>
                <w:bCs/>
              </w:rPr>
            </w:pPr>
            <w:r w:rsidRPr="00D42ADD">
              <w:rPr>
                <w:b/>
                <w:bCs/>
              </w:rPr>
              <w:t>Watches</w:t>
            </w:r>
          </w:p>
        </w:tc>
        <w:tc>
          <w:tcPr>
            <w:tcW w:w="0" w:type="auto"/>
            <w:noWrap/>
            <w:hideMark/>
          </w:tcPr>
          <w:p w14:paraId="63996F33" w14:textId="6AA866B3" w:rsidR="00D42ADD" w:rsidRPr="00D42ADD" w:rsidRDefault="00D42ADD" w:rsidP="00D42ADD">
            <w:pPr>
              <w:rPr>
                <w:b/>
                <w:bCs/>
              </w:rPr>
            </w:pPr>
            <w:r w:rsidRPr="00D42ADD">
              <w:rPr>
                <w:b/>
                <w:bCs/>
              </w:rPr>
              <w:t>List</w:t>
            </w:r>
            <w:r>
              <w:rPr>
                <w:b/>
                <w:bCs/>
              </w:rPr>
              <w:t xml:space="preserve"> </w:t>
            </w:r>
            <w:r w:rsidRPr="00D42ADD">
              <w:rPr>
                <w:b/>
                <w:bCs/>
              </w:rPr>
              <w:t>appearances</w:t>
            </w:r>
          </w:p>
        </w:tc>
        <w:tc>
          <w:tcPr>
            <w:tcW w:w="0" w:type="auto"/>
            <w:noWrap/>
            <w:hideMark/>
          </w:tcPr>
          <w:p w14:paraId="104BDF88" w14:textId="77777777" w:rsidR="00D42ADD" w:rsidRPr="00D42ADD" w:rsidRDefault="00D42ADD" w:rsidP="00D42ADD">
            <w:pPr>
              <w:rPr>
                <w:b/>
                <w:bCs/>
              </w:rPr>
            </w:pPr>
            <w:r w:rsidRPr="00D42ADD">
              <w:rPr>
                <w:b/>
                <w:bCs/>
              </w:rPr>
              <w:t>Likes</w:t>
            </w:r>
          </w:p>
        </w:tc>
        <w:tc>
          <w:tcPr>
            <w:tcW w:w="0" w:type="auto"/>
            <w:noWrap/>
            <w:hideMark/>
          </w:tcPr>
          <w:p w14:paraId="49CB1C61" w14:textId="77777777" w:rsidR="00D42ADD" w:rsidRPr="00D42ADD" w:rsidRDefault="00D42ADD" w:rsidP="00D42ADD">
            <w:pPr>
              <w:rPr>
                <w:b/>
                <w:bCs/>
              </w:rPr>
            </w:pPr>
            <w:r w:rsidRPr="00D42ADD">
              <w:rPr>
                <w:b/>
                <w:bCs/>
              </w:rPr>
              <w:t>Fans</w:t>
            </w:r>
          </w:p>
        </w:tc>
      </w:tr>
      <w:tr w:rsidR="00D42ADD" w:rsidRPr="00D42ADD" w14:paraId="7CD1F1EB" w14:textId="77777777" w:rsidTr="00D42ADD">
        <w:trPr>
          <w:trHeight w:val="290"/>
        </w:trPr>
        <w:tc>
          <w:tcPr>
            <w:tcW w:w="0" w:type="auto"/>
            <w:noWrap/>
            <w:hideMark/>
          </w:tcPr>
          <w:p w14:paraId="4B0AF8C2" w14:textId="4909AAA9" w:rsidR="00D42ADD" w:rsidRPr="00D42ADD" w:rsidRDefault="00D42ADD" w:rsidP="00D42ADD">
            <w:pPr>
              <w:rPr>
                <w:b/>
                <w:bCs/>
              </w:rPr>
            </w:pPr>
            <w:r w:rsidRPr="00D42ADD">
              <w:rPr>
                <w:b/>
                <w:bCs/>
              </w:rPr>
              <w:t>Average</w:t>
            </w:r>
            <w:r>
              <w:rPr>
                <w:b/>
                <w:bCs/>
              </w:rPr>
              <w:t xml:space="preserve"> </w:t>
            </w:r>
            <w:r w:rsidRPr="00D42ADD">
              <w:rPr>
                <w:b/>
                <w:bCs/>
              </w:rPr>
              <w:t>rating</w:t>
            </w:r>
          </w:p>
        </w:tc>
        <w:tc>
          <w:tcPr>
            <w:tcW w:w="0" w:type="auto"/>
            <w:noWrap/>
            <w:hideMark/>
          </w:tcPr>
          <w:p w14:paraId="7EF60F2D" w14:textId="77777777" w:rsidR="00D42ADD" w:rsidRPr="00D42ADD" w:rsidRDefault="00D42ADD" w:rsidP="00D42ADD">
            <w:r w:rsidRPr="00D42ADD">
              <w:t>1</w:t>
            </w:r>
          </w:p>
        </w:tc>
        <w:tc>
          <w:tcPr>
            <w:tcW w:w="0" w:type="auto"/>
            <w:noWrap/>
            <w:hideMark/>
          </w:tcPr>
          <w:p w14:paraId="40B13658" w14:textId="77777777" w:rsidR="00D42ADD" w:rsidRPr="00D42ADD" w:rsidRDefault="00D42ADD" w:rsidP="00D42ADD"/>
        </w:tc>
        <w:tc>
          <w:tcPr>
            <w:tcW w:w="0" w:type="auto"/>
            <w:noWrap/>
            <w:hideMark/>
          </w:tcPr>
          <w:p w14:paraId="697EB7B1" w14:textId="77777777" w:rsidR="00D42ADD" w:rsidRPr="00D42ADD" w:rsidRDefault="00D42ADD" w:rsidP="00D42ADD">
            <w:pPr>
              <w:rPr>
                <w:rFonts w:ascii="Times New Roman" w:hAnsi="Times New Roman" w:cs="Times New Roman"/>
                <w:sz w:val="20"/>
                <w:szCs w:val="20"/>
              </w:rPr>
            </w:pPr>
          </w:p>
        </w:tc>
        <w:tc>
          <w:tcPr>
            <w:tcW w:w="0" w:type="auto"/>
            <w:noWrap/>
            <w:hideMark/>
          </w:tcPr>
          <w:p w14:paraId="3D59E674" w14:textId="77777777" w:rsidR="00D42ADD" w:rsidRPr="00D42ADD" w:rsidRDefault="00D42ADD" w:rsidP="00D42ADD">
            <w:pPr>
              <w:rPr>
                <w:rFonts w:ascii="Times New Roman" w:hAnsi="Times New Roman" w:cs="Times New Roman"/>
                <w:sz w:val="20"/>
                <w:szCs w:val="20"/>
              </w:rPr>
            </w:pPr>
          </w:p>
        </w:tc>
        <w:tc>
          <w:tcPr>
            <w:tcW w:w="0" w:type="auto"/>
            <w:noWrap/>
            <w:hideMark/>
          </w:tcPr>
          <w:p w14:paraId="3CEAD239" w14:textId="77777777" w:rsidR="00D42ADD" w:rsidRPr="00D42ADD" w:rsidRDefault="00D42ADD" w:rsidP="00D42ADD">
            <w:pPr>
              <w:rPr>
                <w:rFonts w:ascii="Times New Roman" w:hAnsi="Times New Roman" w:cs="Times New Roman"/>
                <w:sz w:val="20"/>
                <w:szCs w:val="20"/>
              </w:rPr>
            </w:pPr>
          </w:p>
        </w:tc>
        <w:tc>
          <w:tcPr>
            <w:tcW w:w="0" w:type="auto"/>
            <w:noWrap/>
            <w:hideMark/>
          </w:tcPr>
          <w:p w14:paraId="178FA5A2" w14:textId="77777777" w:rsidR="00D42ADD" w:rsidRPr="00D42ADD" w:rsidRDefault="00D42ADD" w:rsidP="00D42ADD">
            <w:pPr>
              <w:rPr>
                <w:rFonts w:ascii="Times New Roman" w:hAnsi="Times New Roman" w:cs="Times New Roman"/>
                <w:sz w:val="20"/>
                <w:szCs w:val="20"/>
              </w:rPr>
            </w:pPr>
          </w:p>
        </w:tc>
      </w:tr>
      <w:tr w:rsidR="00D42ADD" w:rsidRPr="00D42ADD" w14:paraId="6C2CD182" w14:textId="77777777" w:rsidTr="00D42ADD">
        <w:trPr>
          <w:trHeight w:val="290"/>
        </w:trPr>
        <w:tc>
          <w:tcPr>
            <w:tcW w:w="0" w:type="auto"/>
            <w:noWrap/>
            <w:hideMark/>
          </w:tcPr>
          <w:p w14:paraId="1D3ABBCF" w14:textId="77777777" w:rsidR="00D42ADD" w:rsidRPr="00D42ADD" w:rsidRDefault="00D42ADD" w:rsidP="00D42ADD">
            <w:pPr>
              <w:rPr>
                <w:b/>
                <w:bCs/>
              </w:rPr>
            </w:pPr>
            <w:r w:rsidRPr="00D42ADD">
              <w:rPr>
                <w:b/>
                <w:bCs/>
              </w:rPr>
              <w:t>Runtime</w:t>
            </w:r>
          </w:p>
        </w:tc>
        <w:tc>
          <w:tcPr>
            <w:tcW w:w="0" w:type="auto"/>
            <w:noWrap/>
            <w:hideMark/>
          </w:tcPr>
          <w:p w14:paraId="7143BC5A" w14:textId="77777777" w:rsidR="00D42ADD" w:rsidRPr="00D42ADD" w:rsidRDefault="00D42ADD" w:rsidP="00D42ADD">
            <w:r w:rsidRPr="00D42ADD">
              <w:t>0.186539136</w:t>
            </w:r>
          </w:p>
        </w:tc>
        <w:tc>
          <w:tcPr>
            <w:tcW w:w="0" w:type="auto"/>
            <w:noWrap/>
            <w:hideMark/>
          </w:tcPr>
          <w:p w14:paraId="4E9DC5D3" w14:textId="77777777" w:rsidR="00D42ADD" w:rsidRPr="00D42ADD" w:rsidRDefault="00D42ADD" w:rsidP="00D42ADD">
            <w:r w:rsidRPr="00D42ADD">
              <w:t>1</w:t>
            </w:r>
          </w:p>
        </w:tc>
        <w:tc>
          <w:tcPr>
            <w:tcW w:w="0" w:type="auto"/>
            <w:noWrap/>
            <w:hideMark/>
          </w:tcPr>
          <w:p w14:paraId="15BB16AF" w14:textId="77777777" w:rsidR="00D42ADD" w:rsidRPr="00D42ADD" w:rsidRDefault="00D42ADD" w:rsidP="00D42ADD"/>
        </w:tc>
        <w:tc>
          <w:tcPr>
            <w:tcW w:w="0" w:type="auto"/>
            <w:noWrap/>
            <w:hideMark/>
          </w:tcPr>
          <w:p w14:paraId="4561E1AF" w14:textId="77777777" w:rsidR="00D42ADD" w:rsidRPr="00D42ADD" w:rsidRDefault="00D42ADD" w:rsidP="00D42ADD">
            <w:pPr>
              <w:rPr>
                <w:rFonts w:ascii="Times New Roman" w:hAnsi="Times New Roman" w:cs="Times New Roman"/>
                <w:sz w:val="20"/>
                <w:szCs w:val="20"/>
              </w:rPr>
            </w:pPr>
          </w:p>
        </w:tc>
        <w:tc>
          <w:tcPr>
            <w:tcW w:w="0" w:type="auto"/>
            <w:noWrap/>
            <w:hideMark/>
          </w:tcPr>
          <w:p w14:paraId="571BD38F" w14:textId="77777777" w:rsidR="00D42ADD" w:rsidRPr="00D42ADD" w:rsidRDefault="00D42ADD" w:rsidP="00D42ADD">
            <w:pPr>
              <w:rPr>
                <w:rFonts w:ascii="Times New Roman" w:hAnsi="Times New Roman" w:cs="Times New Roman"/>
                <w:sz w:val="20"/>
                <w:szCs w:val="20"/>
              </w:rPr>
            </w:pPr>
          </w:p>
        </w:tc>
        <w:tc>
          <w:tcPr>
            <w:tcW w:w="0" w:type="auto"/>
            <w:noWrap/>
            <w:hideMark/>
          </w:tcPr>
          <w:p w14:paraId="618FFEBF" w14:textId="77777777" w:rsidR="00D42ADD" w:rsidRPr="00D42ADD" w:rsidRDefault="00D42ADD" w:rsidP="00D42ADD">
            <w:pPr>
              <w:rPr>
                <w:rFonts w:ascii="Times New Roman" w:hAnsi="Times New Roman" w:cs="Times New Roman"/>
                <w:sz w:val="20"/>
                <w:szCs w:val="20"/>
              </w:rPr>
            </w:pPr>
          </w:p>
        </w:tc>
      </w:tr>
      <w:tr w:rsidR="00D42ADD" w:rsidRPr="00D42ADD" w14:paraId="67667EE1" w14:textId="77777777" w:rsidTr="00D42ADD">
        <w:trPr>
          <w:trHeight w:val="290"/>
        </w:trPr>
        <w:tc>
          <w:tcPr>
            <w:tcW w:w="0" w:type="auto"/>
            <w:noWrap/>
            <w:hideMark/>
          </w:tcPr>
          <w:p w14:paraId="0E6E4631" w14:textId="77777777" w:rsidR="00D42ADD" w:rsidRPr="00D42ADD" w:rsidRDefault="00D42ADD" w:rsidP="00D42ADD">
            <w:pPr>
              <w:rPr>
                <w:b/>
                <w:bCs/>
              </w:rPr>
            </w:pPr>
            <w:r w:rsidRPr="00D42ADD">
              <w:rPr>
                <w:b/>
                <w:bCs/>
              </w:rPr>
              <w:t>Watches</w:t>
            </w:r>
          </w:p>
        </w:tc>
        <w:tc>
          <w:tcPr>
            <w:tcW w:w="0" w:type="auto"/>
            <w:noWrap/>
            <w:hideMark/>
          </w:tcPr>
          <w:p w14:paraId="378770E3" w14:textId="77777777" w:rsidR="00D42ADD" w:rsidRPr="00D42ADD" w:rsidRDefault="00D42ADD" w:rsidP="00D42ADD">
            <w:r w:rsidRPr="00D42ADD">
              <w:t>0.248686109</w:t>
            </w:r>
          </w:p>
        </w:tc>
        <w:tc>
          <w:tcPr>
            <w:tcW w:w="0" w:type="auto"/>
            <w:noWrap/>
            <w:hideMark/>
          </w:tcPr>
          <w:p w14:paraId="620278F3" w14:textId="77777777" w:rsidR="00D42ADD" w:rsidRPr="00D42ADD" w:rsidRDefault="00D42ADD" w:rsidP="00D42ADD">
            <w:r w:rsidRPr="00D42ADD">
              <w:t>0.145698879</w:t>
            </w:r>
          </w:p>
        </w:tc>
        <w:tc>
          <w:tcPr>
            <w:tcW w:w="0" w:type="auto"/>
            <w:noWrap/>
            <w:hideMark/>
          </w:tcPr>
          <w:p w14:paraId="13E6DCDE" w14:textId="77777777" w:rsidR="00D42ADD" w:rsidRPr="00D42ADD" w:rsidRDefault="00D42ADD" w:rsidP="00D42ADD">
            <w:r w:rsidRPr="00D42ADD">
              <w:t>1</w:t>
            </w:r>
          </w:p>
        </w:tc>
        <w:tc>
          <w:tcPr>
            <w:tcW w:w="0" w:type="auto"/>
            <w:noWrap/>
            <w:hideMark/>
          </w:tcPr>
          <w:p w14:paraId="1AB3FB48" w14:textId="77777777" w:rsidR="00D42ADD" w:rsidRPr="00D42ADD" w:rsidRDefault="00D42ADD" w:rsidP="00D42ADD"/>
        </w:tc>
        <w:tc>
          <w:tcPr>
            <w:tcW w:w="0" w:type="auto"/>
            <w:noWrap/>
            <w:hideMark/>
          </w:tcPr>
          <w:p w14:paraId="05BBA957" w14:textId="77777777" w:rsidR="00D42ADD" w:rsidRPr="00D42ADD" w:rsidRDefault="00D42ADD" w:rsidP="00D42ADD">
            <w:pPr>
              <w:rPr>
                <w:rFonts w:ascii="Times New Roman" w:hAnsi="Times New Roman" w:cs="Times New Roman"/>
                <w:sz w:val="20"/>
                <w:szCs w:val="20"/>
              </w:rPr>
            </w:pPr>
          </w:p>
        </w:tc>
        <w:tc>
          <w:tcPr>
            <w:tcW w:w="0" w:type="auto"/>
            <w:noWrap/>
            <w:hideMark/>
          </w:tcPr>
          <w:p w14:paraId="0B5C1A38" w14:textId="77777777" w:rsidR="00D42ADD" w:rsidRPr="00D42ADD" w:rsidRDefault="00D42ADD" w:rsidP="00D42ADD">
            <w:pPr>
              <w:rPr>
                <w:rFonts w:ascii="Times New Roman" w:hAnsi="Times New Roman" w:cs="Times New Roman"/>
                <w:sz w:val="20"/>
                <w:szCs w:val="20"/>
              </w:rPr>
            </w:pPr>
          </w:p>
        </w:tc>
      </w:tr>
      <w:tr w:rsidR="00D42ADD" w:rsidRPr="00D42ADD" w14:paraId="6CD79302" w14:textId="77777777" w:rsidTr="00D42ADD">
        <w:trPr>
          <w:trHeight w:val="290"/>
        </w:trPr>
        <w:tc>
          <w:tcPr>
            <w:tcW w:w="0" w:type="auto"/>
            <w:noWrap/>
            <w:hideMark/>
          </w:tcPr>
          <w:p w14:paraId="621E61D7" w14:textId="267B2F6F" w:rsidR="00D42ADD" w:rsidRPr="00D42ADD" w:rsidRDefault="00D42ADD" w:rsidP="00D42ADD">
            <w:pPr>
              <w:rPr>
                <w:b/>
                <w:bCs/>
              </w:rPr>
            </w:pPr>
            <w:r w:rsidRPr="00D42ADD">
              <w:rPr>
                <w:b/>
                <w:bCs/>
              </w:rPr>
              <w:t>List</w:t>
            </w:r>
            <w:r>
              <w:rPr>
                <w:b/>
                <w:bCs/>
              </w:rPr>
              <w:t xml:space="preserve"> </w:t>
            </w:r>
            <w:r w:rsidRPr="00D42ADD">
              <w:rPr>
                <w:b/>
                <w:bCs/>
              </w:rPr>
              <w:t>appearances</w:t>
            </w:r>
          </w:p>
        </w:tc>
        <w:tc>
          <w:tcPr>
            <w:tcW w:w="0" w:type="auto"/>
            <w:noWrap/>
            <w:hideMark/>
          </w:tcPr>
          <w:p w14:paraId="429C68B8" w14:textId="77777777" w:rsidR="00D42ADD" w:rsidRPr="00D42ADD" w:rsidRDefault="00D42ADD" w:rsidP="00D42ADD">
            <w:r w:rsidRPr="00D42ADD">
              <w:t>0.369556137</w:t>
            </w:r>
          </w:p>
        </w:tc>
        <w:tc>
          <w:tcPr>
            <w:tcW w:w="0" w:type="auto"/>
            <w:noWrap/>
            <w:hideMark/>
          </w:tcPr>
          <w:p w14:paraId="056A3F1A" w14:textId="77777777" w:rsidR="00D42ADD" w:rsidRPr="00D42ADD" w:rsidRDefault="00D42ADD" w:rsidP="00D42ADD">
            <w:r w:rsidRPr="00D42ADD">
              <w:t>0.16583913</w:t>
            </w:r>
          </w:p>
        </w:tc>
        <w:tc>
          <w:tcPr>
            <w:tcW w:w="0" w:type="auto"/>
            <w:noWrap/>
            <w:hideMark/>
          </w:tcPr>
          <w:p w14:paraId="58037D45" w14:textId="77777777" w:rsidR="00D42ADD" w:rsidRPr="00D42ADD" w:rsidRDefault="00D42ADD" w:rsidP="00D42ADD">
            <w:r w:rsidRPr="00D42ADD">
              <w:t>0.908691512</w:t>
            </w:r>
          </w:p>
        </w:tc>
        <w:tc>
          <w:tcPr>
            <w:tcW w:w="0" w:type="auto"/>
            <w:noWrap/>
            <w:hideMark/>
          </w:tcPr>
          <w:p w14:paraId="18E99C15" w14:textId="77777777" w:rsidR="00D42ADD" w:rsidRPr="00D42ADD" w:rsidRDefault="00D42ADD" w:rsidP="00D42ADD">
            <w:r w:rsidRPr="00D42ADD">
              <w:t>1</w:t>
            </w:r>
          </w:p>
        </w:tc>
        <w:tc>
          <w:tcPr>
            <w:tcW w:w="0" w:type="auto"/>
            <w:noWrap/>
            <w:hideMark/>
          </w:tcPr>
          <w:p w14:paraId="55158734" w14:textId="77777777" w:rsidR="00D42ADD" w:rsidRPr="00D42ADD" w:rsidRDefault="00D42ADD" w:rsidP="00D42ADD"/>
        </w:tc>
        <w:tc>
          <w:tcPr>
            <w:tcW w:w="0" w:type="auto"/>
            <w:noWrap/>
            <w:hideMark/>
          </w:tcPr>
          <w:p w14:paraId="35F0AADC" w14:textId="77777777" w:rsidR="00D42ADD" w:rsidRPr="00D42ADD" w:rsidRDefault="00D42ADD" w:rsidP="00D42ADD">
            <w:pPr>
              <w:rPr>
                <w:rFonts w:ascii="Times New Roman" w:hAnsi="Times New Roman" w:cs="Times New Roman"/>
                <w:sz w:val="20"/>
                <w:szCs w:val="20"/>
              </w:rPr>
            </w:pPr>
          </w:p>
        </w:tc>
      </w:tr>
      <w:tr w:rsidR="00D42ADD" w:rsidRPr="00D42ADD" w14:paraId="4E754015" w14:textId="77777777" w:rsidTr="00D42ADD">
        <w:trPr>
          <w:trHeight w:val="290"/>
        </w:trPr>
        <w:tc>
          <w:tcPr>
            <w:tcW w:w="0" w:type="auto"/>
            <w:noWrap/>
            <w:hideMark/>
          </w:tcPr>
          <w:p w14:paraId="252FB2CF" w14:textId="77777777" w:rsidR="00D42ADD" w:rsidRPr="00D42ADD" w:rsidRDefault="00D42ADD" w:rsidP="00D42ADD">
            <w:pPr>
              <w:rPr>
                <w:b/>
                <w:bCs/>
              </w:rPr>
            </w:pPr>
            <w:r w:rsidRPr="00D42ADD">
              <w:rPr>
                <w:b/>
                <w:bCs/>
              </w:rPr>
              <w:t>Likes</w:t>
            </w:r>
          </w:p>
        </w:tc>
        <w:tc>
          <w:tcPr>
            <w:tcW w:w="0" w:type="auto"/>
            <w:noWrap/>
            <w:hideMark/>
          </w:tcPr>
          <w:p w14:paraId="31EB6513" w14:textId="77777777" w:rsidR="00D42ADD" w:rsidRPr="00D42ADD" w:rsidRDefault="00D42ADD" w:rsidP="00D42ADD">
            <w:r w:rsidRPr="00D42ADD">
              <w:t>0.290081494</w:t>
            </w:r>
          </w:p>
        </w:tc>
        <w:tc>
          <w:tcPr>
            <w:tcW w:w="0" w:type="auto"/>
            <w:noWrap/>
            <w:hideMark/>
          </w:tcPr>
          <w:p w14:paraId="2E915462" w14:textId="77777777" w:rsidR="00D42ADD" w:rsidRPr="00D42ADD" w:rsidRDefault="00D42ADD" w:rsidP="00D42ADD">
            <w:r w:rsidRPr="00D42ADD">
              <w:t>0.129178344</w:t>
            </w:r>
          </w:p>
        </w:tc>
        <w:tc>
          <w:tcPr>
            <w:tcW w:w="0" w:type="auto"/>
            <w:noWrap/>
            <w:hideMark/>
          </w:tcPr>
          <w:p w14:paraId="185EFC36" w14:textId="77777777" w:rsidR="00D42ADD" w:rsidRPr="00D42ADD" w:rsidRDefault="00D42ADD" w:rsidP="00D42ADD">
            <w:r w:rsidRPr="00D42ADD">
              <w:t>0.950665603</w:t>
            </w:r>
          </w:p>
        </w:tc>
        <w:tc>
          <w:tcPr>
            <w:tcW w:w="0" w:type="auto"/>
            <w:noWrap/>
            <w:hideMark/>
          </w:tcPr>
          <w:p w14:paraId="0EFE5779" w14:textId="77777777" w:rsidR="00D42ADD" w:rsidRPr="00D42ADD" w:rsidRDefault="00D42ADD" w:rsidP="00D42ADD">
            <w:r w:rsidRPr="00D42ADD">
              <w:t>0.915663789</w:t>
            </w:r>
          </w:p>
        </w:tc>
        <w:tc>
          <w:tcPr>
            <w:tcW w:w="0" w:type="auto"/>
            <w:noWrap/>
            <w:hideMark/>
          </w:tcPr>
          <w:p w14:paraId="4E6E64BE" w14:textId="77777777" w:rsidR="00D42ADD" w:rsidRPr="00D42ADD" w:rsidRDefault="00D42ADD" w:rsidP="00D42ADD">
            <w:r w:rsidRPr="00D42ADD">
              <w:t>1</w:t>
            </w:r>
          </w:p>
        </w:tc>
        <w:tc>
          <w:tcPr>
            <w:tcW w:w="0" w:type="auto"/>
            <w:noWrap/>
            <w:hideMark/>
          </w:tcPr>
          <w:p w14:paraId="7C1BB82B" w14:textId="77777777" w:rsidR="00D42ADD" w:rsidRPr="00D42ADD" w:rsidRDefault="00D42ADD" w:rsidP="00D42ADD"/>
        </w:tc>
      </w:tr>
      <w:tr w:rsidR="00D42ADD" w:rsidRPr="00D42ADD" w14:paraId="43CB35B4" w14:textId="77777777" w:rsidTr="00D42ADD">
        <w:trPr>
          <w:trHeight w:val="300"/>
        </w:trPr>
        <w:tc>
          <w:tcPr>
            <w:tcW w:w="0" w:type="auto"/>
            <w:noWrap/>
            <w:hideMark/>
          </w:tcPr>
          <w:p w14:paraId="03284637" w14:textId="77777777" w:rsidR="00D42ADD" w:rsidRPr="00D42ADD" w:rsidRDefault="00D42ADD" w:rsidP="00D42ADD">
            <w:pPr>
              <w:rPr>
                <w:b/>
                <w:bCs/>
              </w:rPr>
            </w:pPr>
            <w:r w:rsidRPr="00D42ADD">
              <w:rPr>
                <w:b/>
                <w:bCs/>
              </w:rPr>
              <w:t>Fans</w:t>
            </w:r>
          </w:p>
        </w:tc>
        <w:tc>
          <w:tcPr>
            <w:tcW w:w="0" w:type="auto"/>
            <w:noWrap/>
            <w:hideMark/>
          </w:tcPr>
          <w:p w14:paraId="3B1A64A0" w14:textId="77777777" w:rsidR="00D42ADD" w:rsidRPr="00D42ADD" w:rsidRDefault="00D42ADD" w:rsidP="00D42ADD">
            <w:r w:rsidRPr="00D42ADD">
              <w:t>0.250581448</w:t>
            </w:r>
          </w:p>
        </w:tc>
        <w:tc>
          <w:tcPr>
            <w:tcW w:w="0" w:type="auto"/>
            <w:noWrap/>
            <w:hideMark/>
          </w:tcPr>
          <w:p w14:paraId="7E933440" w14:textId="77777777" w:rsidR="00D42ADD" w:rsidRPr="00D42ADD" w:rsidRDefault="00D42ADD" w:rsidP="00D42ADD">
            <w:r w:rsidRPr="00D42ADD">
              <w:t>0.087735216</w:t>
            </w:r>
          </w:p>
        </w:tc>
        <w:tc>
          <w:tcPr>
            <w:tcW w:w="0" w:type="auto"/>
            <w:noWrap/>
            <w:hideMark/>
          </w:tcPr>
          <w:p w14:paraId="70488231" w14:textId="77777777" w:rsidR="00D42ADD" w:rsidRPr="00D42ADD" w:rsidRDefault="00D42ADD" w:rsidP="00D42ADD">
            <w:r w:rsidRPr="00D42ADD">
              <w:t>0.671303114</w:t>
            </w:r>
          </w:p>
        </w:tc>
        <w:tc>
          <w:tcPr>
            <w:tcW w:w="0" w:type="auto"/>
            <w:noWrap/>
            <w:hideMark/>
          </w:tcPr>
          <w:p w14:paraId="28B79740" w14:textId="77777777" w:rsidR="00D42ADD" w:rsidRPr="00D42ADD" w:rsidRDefault="00D42ADD" w:rsidP="00D42ADD">
            <w:r w:rsidRPr="00D42ADD">
              <w:t>0.7402484</w:t>
            </w:r>
          </w:p>
        </w:tc>
        <w:tc>
          <w:tcPr>
            <w:tcW w:w="0" w:type="auto"/>
            <w:noWrap/>
            <w:hideMark/>
          </w:tcPr>
          <w:p w14:paraId="2632390F" w14:textId="77777777" w:rsidR="00D42ADD" w:rsidRPr="00D42ADD" w:rsidRDefault="00D42ADD" w:rsidP="00D42ADD">
            <w:r w:rsidRPr="00D42ADD">
              <w:t>0.799474</w:t>
            </w:r>
          </w:p>
        </w:tc>
        <w:tc>
          <w:tcPr>
            <w:tcW w:w="0" w:type="auto"/>
            <w:noWrap/>
            <w:hideMark/>
          </w:tcPr>
          <w:p w14:paraId="6FC3C0E0" w14:textId="77777777" w:rsidR="00D42ADD" w:rsidRPr="00D42ADD" w:rsidRDefault="00D42ADD" w:rsidP="00D42ADD">
            <w:r w:rsidRPr="00D42ADD">
              <w:t>1</w:t>
            </w:r>
          </w:p>
        </w:tc>
      </w:tr>
    </w:tbl>
    <w:p w14:paraId="7B0BD417" w14:textId="77777777" w:rsidR="008C5D31" w:rsidRDefault="008C5D31" w:rsidP="008C5D31"/>
    <w:p w14:paraId="0A0FAC85" w14:textId="4651E4B7" w:rsidR="00D42ADD" w:rsidRDefault="00D42ADD" w:rsidP="008C5D31">
      <w:pPr>
        <w:rPr>
          <w:b/>
          <w:bCs/>
        </w:rPr>
      </w:pPr>
      <w:r w:rsidRPr="00D42ADD">
        <w:rPr>
          <w:b/>
          <w:bCs/>
        </w:rPr>
        <w:t>Regression Analysis</w:t>
      </w:r>
    </w:p>
    <w:tbl>
      <w:tblPr>
        <w:tblStyle w:val="TableGrid"/>
        <w:tblW w:w="0" w:type="auto"/>
        <w:tblLook w:val="04A0" w:firstRow="1" w:lastRow="0" w:firstColumn="1" w:lastColumn="0" w:noHBand="0" w:noVBand="1"/>
      </w:tblPr>
      <w:tblGrid>
        <w:gridCol w:w="1380"/>
        <w:gridCol w:w="1057"/>
        <w:gridCol w:w="1195"/>
        <w:gridCol w:w="795"/>
        <w:gridCol w:w="795"/>
        <w:gridCol w:w="1088"/>
        <w:gridCol w:w="934"/>
        <w:gridCol w:w="1057"/>
        <w:gridCol w:w="1049"/>
      </w:tblGrid>
      <w:tr w:rsidR="00C57B3B" w:rsidRPr="00C57B3B" w14:paraId="2B1E5C5D" w14:textId="77777777" w:rsidTr="00C57B3B">
        <w:trPr>
          <w:trHeight w:val="289"/>
        </w:trPr>
        <w:tc>
          <w:tcPr>
            <w:tcW w:w="0" w:type="auto"/>
            <w:noWrap/>
            <w:hideMark/>
          </w:tcPr>
          <w:p w14:paraId="522102C0" w14:textId="77777777" w:rsidR="00C57B3B" w:rsidRPr="00C57B3B" w:rsidRDefault="00C57B3B" w:rsidP="00C57B3B">
            <w:pPr>
              <w:spacing w:line="240" w:lineRule="auto"/>
            </w:pPr>
            <w:r w:rsidRPr="00C57B3B">
              <w:lastRenderedPageBreak/>
              <w:t>Multiple R</w:t>
            </w:r>
          </w:p>
        </w:tc>
        <w:tc>
          <w:tcPr>
            <w:tcW w:w="0" w:type="auto"/>
            <w:noWrap/>
            <w:hideMark/>
          </w:tcPr>
          <w:p w14:paraId="577365F3" w14:textId="77777777" w:rsidR="00C57B3B" w:rsidRPr="00C57B3B" w:rsidRDefault="00C57B3B" w:rsidP="00C57B3B">
            <w:pPr>
              <w:spacing w:line="240" w:lineRule="auto"/>
            </w:pPr>
            <w:r w:rsidRPr="00C57B3B">
              <w:t>0.597409479</w:t>
            </w:r>
          </w:p>
        </w:tc>
        <w:tc>
          <w:tcPr>
            <w:tcW w:w="0" w:type="auto"/>
            <w:noWrap/>
            <w:hideMark/>
          </w:tcPr>
          <w:p w14:paraId="011B1231" w14:textId="77777777" w:rsidR="00C57B3B" w:rsidRPr="00C57B3B" w:rsidRDefault="00C57B3B" w:rsidP="00C57B3B">
            <w:pPr>
              <w:spacing w:line="240" w:lineRule="auto"/>
            </w:pPr>
          </w:p>
        </w:tc>
        <w:tc>
          <w:tcPr>
            <w:tcW w:w="0" w:type="auto"/>
            <w:noWrap/>
            <w:hideMark/>
          </w:tcPr>
          <w:p w14:paraId="06959F65"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3510A502"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5A970F5B"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7034F780"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3B07DF23"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38082273" w14:textId="77777777" w:rsidR="00C57B3B" w:rsidRPr="00C57B3B" w:rsidRDefault="00C57B3B" w:rsidP="00C57B3B">
            <w:pPr>
              <w:spacing w:line="240" w:lineRule="auto"/>
              <w:rPr>
                <w:rFonts w:ascii="Times New Roman" w:hAnsi="Times New Roman" w:cs="Times New Roman"/>
                <w:sz w:val="20"/>
                <w:szCs w:val="20"/>
              </w:rPr>
            </w:pPr>
          </w:p>
        </w:tc>
      </w:tr>
      <w:tr w:rsidR="00C57B3B" w:rsidRPr="00C57B3B" w14:paraId="45894386" w14:textId="77777777" w:rsidTr="00C57B3B">
        <w:trPr>
          <w:trHeight w:val="289"/>
        </w:trPr>
        <w:tc>
          <w:tcPr>
            <w:tcW w:w="0" w:type="auto"/>
            <w:noWrap/>
            <w:hideMark/>
          </w:tcPr>
          <w:p w14:paraId="46CA134F" w14:textId="77777777" w:rsidR="00C57B3B" w:rsidRPr="00C57B3B" w:rsidRDefault="00C57B3B" w:rsidP="00C57B3B">
            <w:pPr>
              <w:spacing w:line="240" w:lineRule="auto"/>
            </w:pPr>
            <w:r w:rsidRPr="00C57B3B">
              <w:t>R Square</w:t>
            </w:r>
          </w:p>
        </w:tc>
        <w:tc>
          <w:tcPr>
            <w:tcW w:w="0" w:type="auto"/>
            <w:noWrap/>
            <w:hideMark/>
          </w:tcPr>
          <w:p w14:paraId="51538807" w14:textId="77777777" w:rsidR="00C57B3B" w:rsidRPr="00C57B3B" w:rsidRDefault="00C57B3B" w:rsidP="00C57B3B">
            <w:pPr>
              <w:spacing w:line="240" w:lineRule="auto"/>
            </w:pPr>
            <w:r w:rsidRPr="00C57B3B">
              <w:t>0.356898086</w:t>
            </w:r>
          </w:p>
        </w:tc>
        <w:tc>
          <w:tcPr>
            <w:tcW w:w="0" w:type="auto"/>
            <w:noWrap/>
            <w:hideMark/>
          </w:tcPr>
          <w:p w14:paraId="0C965594" w14:textId="77777777" w:rsidR="00C57B3B" w:rsidRPr="00C57B3B" w:rsidRDefault="00C57B3B" w:rsidP="00C57B3B">
            <w:pPr>
              <w:spacing w:line="240" w:lineRule="auto"/>
            </w:pPr>
          </w:p>
        </w:tc>
        <w:tc>
          <w:tcPr>
            <w:tcW w:w="0" w:type="auto"/>
            <w:noWrap/>
            <w:hideMark/>
          </w:tcPr>
          <w:p w14:paraId="7E5DCADB"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6F3C2752"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71BD670D"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0A275E14"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2350DE96"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7077F89B" w14:textId="77777777" w:rsidR="00C57B3B" w:rsidRPr="00C57B3B" w:rsidRDefault="00C57B3B" w:rsidP="00C57B3B">
            <w:pPr>
              <w:spacing w:line="240" w:lineRule="auto"/>
              <w:rPr>
                <w:rFonts w:ascii="Times New Roman" w:hAnsi="Times New Roman" w:cs="Times New Roman"/>
                <w:sz w:val="20"/>
                <w:szCs w:val="20"/>
              </w:rPr>
            </w:pPr>
          </w:p>
        </w:tc>
      </w:tr>
      <w:tr w:rsidR="00C57B3B" w:rsidRPr="00C57B3B" w14:paraId="50153FB5" w14:textId="77777777" w:rsidTr="00C57B3B">
        <w:trPr>
          <w:trHeight w:val="289"/>
        </w:trPr>
        <w:tc>
          <w:tcPr>
            <w:tcW w:w="0" w:type="auto"/>
            <w:noWrap/>
            <w:hideMark/>
          </w:tcPr>
          <w:p w14:paraId="3DF05734" w14:textId="77777777" w:rsidR="00C57B3B" w:rsidRPr="00C57B3B" w:rsidRDefault="00C57B3B" w:rsidP="00C57B3B">
            <w:pPr>
              <w:spacing w:line="240" w:lineRule="auto"/>
            </w:pPr>
            <w:r w:rsidRPr="00C57B3B">
              <w:t>Adjusted R Square</w:t>
            </w:r>
          </w:p>
        </w:tc>
        <w:tc>
          <w:tcPr>
            <w:tcW w:w="0" w:type="auto"/>
            <w:noWrap/>
            <w:hideMark/>
          </w:tcPr>
          <w:p w14:paraId="484E3278" w14:textId="77777777" w:rsidR="00C57B3B" w:rsidRPr="00C57B3B" w:rsidRDefault="00C57B3B" w:rsidP="00C57B3B">
            <w:pPr>
              <w:spacing w:line="240" w:lineRule="auto"/>
            </w:pPr>
            <w:r w:rsidRPr="00C57B3B">
              <w:t>0.345923651</w:t>
            </w:r>
          </w:p>
        </w:tc>
        <w:tc>
          <w:tcPr>
            <w:tcW w:w="0" w:type="auto"/>
            <w:noWrap/>
            <w:hideMark/>
          </w:tcPr>
          <w:p w14:paraId="7AF2F17E" w14:textId="77777777" w:rsidR="00C57B3B" w:rsidRPr="00C57B3B" w:rsidRDefault="00C57B3B" w:rsidP="00C57B3B">
            <w:pPr>
              <w:spacing w:line="240" w:lineRule="auto"/>
            </w:pPr>
          </w:p>
        </w:tc>
        <w:tc>
          <w:tcPr>
            <w:tcW w:w="0" w:type="auto"/>
            <w:noWrap/>
            <w:hideMark/>
          </w:tcPr>
          <w:p w14:paraId="55276F0D"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64DC1E5C"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6B85AB0D"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020006B1"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560D563E"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58B26D3A" w14:textId="77777777" w:rsidR="00C57B3B" w:rsidRPr="00C57B3B" w:rsidRDefault="00C57B3B" w:rsidP="00C57B3B">
            <w:pPr>
              <w:spacing w:line="240" w:lineRule="auto"/>
              <w:rPr>
                <w:rFonts w:ascii="Times New Roman" w:hAnsi="Times New Roman" w:cs="Times New Roman"/>
                <w:sz w:val="20"/>
                <w:szCs w:val="20"/>
              </w:rPr>
            </w:pPr>
          </w:p>
        </w:tc>
      </w:tr>
      <w:tr w:rsidR="00C57B3B" w:rsidRPr="00C57B3B" w14:paraId="723C04D6" w14:textId="77777777" w:rsidTr="00C57B3B">
        <w:trPr>
          <w:trHeight w:val="289"/>
        </w:trPr>
        <w:tc>
          <w:tcPr>
            <w:tcW w:w="0" w:type="auto"/>
            <w:noWrap/>
            <w:hideMark/>
          </w:tcPr>
          <w:p w14:paraId="5A39E356" w14:textId="77777777" w:rsidR="00C57B3B" w:rsidRPr="00C57B3B" w:rsidRDefault="00C57B3B" w:rsidP="00C57B3B">
            <w:pPr>
              <w:spacing w:line="240" w:lineRule="auto"/>
            </w:pPr>
            <w:r w:rsidRPr="00C57B3B">
              <w:t>Standard Error</w:t>
            </w:r>
          </w:p>
        </w:tc>
        <w:tc>
          <w:tcPr>
            <w:tcW w:w="0" w:type="auto"/>
            <w:noWrap/>
            <w:hideMark/>
          </w:tcPr>
          <w:p w14:paraId="79D33940" w14:textId="77777777" w:rsidR="00C57B3B" w:rsidRPr="00C57B3B" w:rsidRDefault="00C57B3B" w:rsidP="00C57B3B">
            <w:pPr>
              <w:spacing w:line="240" w:lineRule="auto"/>
            </w:pPr>
            <w:r w:rsidRPr="00C57B3B">
              <w:t>0.394051774</w:t>
            </w:r>
          </w:p>
        </w:tc>
        <w:tc>
          <w:tcPr>
            <w:tcW w:w="0" w:type="auto"/>
            <w:noWrap/>
            <w:hideMark/>
          </w:tcPr>
          <w:p w14:paraId="37483261" w14:textId="77777777" w:rsidR="00C57B3B" w:rsidRPr="00C57B3B" w:rsidRDefault="00C57B3B" w:rsidP="00C57B3B">
            <w:pPr>
              <w:spacing w:line="240" w:lineRule="auto"/>
            </w:pPr>
          </w:p>
        </w:tc>
        <w:tc>
          <w:tcPr>
            <w:tcW w:w="0" w:type="auto"/>
            <w:noWrap/>
            <w:hideMark/>
          </w:tcPr>
          <w:p w14:paraId="67C17CE4"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04E125E0"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4C76BD31"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0244F133"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29E5D053"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7075CCBB" w14:textId="77777777" w:rsidR="00C57B3B" w:rsidRPr="00C57B3B" w:rsidRDefault="00C57B3B" w:rsidP="00C57B3B">
            <w:pPr>
              <w:spacing w:line="240" w:lineRule="auto"/>
              <w:rPr>
                <w:rFonts w:ascii="Times New Roman" w:hAnsi="Times New Roman" w:cs="Times New Roman"/>
                <w:sz w:val="20"/>
                <w:szCs w:val="20"/>
              </w:rPr>
            </w:pPr>
          </w:p>
        </w:tc>
      </w:tr>
      <w:tr w:rsidR="00C57B3B" w:rsidRPr="00C57B3B" w14:paraId="4708679D" w14:textId="77777777" w:rsidTr="00C57B3B">
        <w:trPr>
          <w:trHeight w:val="299"/>
        </w:trPr>
        <w:tc>
          <w:tcPr>
            <w:tcW w:w="0" w:type="auto"/>
            <w:noWrap/>
            <w:hideMark/>
          </w:tcPr>
          <w:p w14:paraId="03927CF5" w14:textId="77777777" w:rsidR="00C57B3B" w:rsidRPr="00C57B3B" w:rsidRDefault="00C57B3B" w:rsidP="00C57B3B">
            <w:pPr>
              <w:spacing w:line="240" w:lineRule="auto"/>
            </w:pPr>
            <w:r w:rsidRPr="00C57B3B">
              <w:t>Observations</w:t>
            </w:r>
          </w:p>
        </w:tc>
        <w:tc>
          <w:tcPr>
            <w:tcW w:w="0" w:type="auto"/>
            <w:noWrap/>
            <w:hideMark/>
          </w:tcPr>
          <w:p w14:paraId="25D0762F" w14:textId="77777777" w:rsidR="00C57B3B" w:rsidRPr="00C57B3B" w:rsidRDefault="00C57B3B" w:rsidP="00C57B3B">
            <w:pPr>
              <w:spacing w:line="240" w:lineRule="auto"/>
            </w:pPr>
            <w:r w:rsidRPr="00C57B3B">
              <w:t>299</w:t>
            </w:r>
          </w:p>
        </w:tc>
        <w:tc>
          <w:tcPr>
            <w:tcW w:w="0" w:type="auto"/>
            <w:noWrap/>
            <w:hideMark/>
          </w:tcPr>
          <w:p w14:paraId="49529EDF" w14:textId="77777777" w:rsidR="00C57B3B" w:rsidRPr="00C57B3B" w:rsidRDefault="00C57B3B" w:rsidP="00C57B3B">
            <w:pPr>
              <w:spacing w:line="240" w:lineRule="auto"/>
            </w:pPr>
          </w:p>
        </w:tc>
        <w:tc>
          <w:tcPr>
            <w:tcW w:w="0" w:type="auto"/>
            <w:noWrap/>
            <w:hideMark/>
          </w:tcPr>
          <w:p w14:paraId="01A5BAE4"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4DFF6331"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598D28A4"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175CF8B8"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64BE55DA"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74F07012" w14:textId="77777777" w:rsidR="00C57B3B" w:rsidRPr="00C57B3B" w:rsidRDefault="00C57B3B" w:rsidP="00C57B3B">
            <w:pPr>
              <w:spacing w:line="240" w:lineRule="auto"/>
              <w:rPr>
                <w:rFonts w:ascii="Times New Roman" w:hAnsi="Times New Roman" w:cs="Times New Roman"/>
                <w:sz w:val="20"/>
                <w:szCs w:val="20"/>
              </w:rPr>
            </w:pPr>
          </w:p>
        </w:tc>
      </w:tr>
      <w:tr w:rsidR="00C57B3B" w:rsidRPr="00C57B3B" w14:paraId="5BA7BE2A" w14:textId="77777777" w:rsidTr="00C57B3B">
        <w:trPr>
          <w:trHeight w:val="289"/>
        </w:trPr>
        <w:tc>
          <w:tcPr>
            <w:tcW w:w="0" w:type="auto"/>
            <w:noWrap/>
            <w:hideMark/>
          </w:tcPr>
          <w:p w14:paraId="287BBC4A"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2DF33CF3"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6775F67D"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337E0CCD"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05BDE3D3"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60D9D6D7"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2013D0FF"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334586C7"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0D50465B" w14:textId="77777777" w:rsidR="00C57B3B" w:rsidRPr="00C57B3B" w:rsidRDefault="00C57B3B" w:rsidP="00C57B3B">
            <w:pPr>
              <w:spacing w:line="240" w:lineRule="auto"/>
              <w:rPr>
                <w:rFonts w:ascii="Times New Roman" w:hAnsi="Times New Roman" w:cs="Times New Roman"/>
                <w:sz w:val="20"/>
                <w:szCs w:val="20"/>
              </w:rPr>
            </w:pPr>
          </w:p>
        </w:tc>
      </w:tr>
      <w:tr w:rsidR="00C57B3B" w:rsidRPr="00C57B3B" w14:paraId="43318AA9" w14:textId="77777777" w:rsidTr="00C57B3B">
        <w:trPr>
          <w:trHeight w:val="299"/>
        </w:trPr>
        <w:tc>
          <w:tcPr>
            <w:tcW w:w="0" w:type="auto"/>
            <w:noWrap/>
            <w:hideMark/>
          </w:tcPr>
          <w:p w14:paraId="4D37386F" w14:textId="77777777" w:rsidR="00C57B3B" w:rsidRPr="00C57B3B" w:rsidRDefault="00C57B3B" w:rsidP="00C57B3B">
            <w:pPr>
              <w:spacing w:line="240" w:lineRule="auto"/>
            </w:pPr>
            <w:r w:rsidRPr="00C57B3B">
              <w:t>ANOVA</w:t>
            </w:r>
          </w:p>
        </w:tc>
        <w:tc>
          <w:tcPr>
            <w:tcW w:w="0" w:type="auto"/>
            <w:noWrap/>
            <w:hideMark/>
          </w:tcPr>
          <w:p w14:paraId="5A7CD8BC" w14:textId="77777777" w:rsidR="00C57B3B" w:rsidRPr="00C57B3B" w:rsidRDefault="00C57B3B" w:rsidP="00C57B3B">
            <w:pPr>
              <w:spacing w:line="240" w:lineRule="auto"/>
            </w:pPr>
          </w:p>
        </w:tc>
        <w:tc>
          <w:tcPr>
            <w:tcW w:w="0" w:type="auto"/>
            <w:noWrap/>
            <w:hideMark/>
          </w:tcPr>
          <w:p w14:paraId="0293790B"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6E975F2E"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402B4CCB"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582DD37F"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7117A17A"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329AA634"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71E6ED7B" w14:textId="77777777" w:rsidR="00C57B3B" w:rsidRPr="00C57B3B" w:rsidRDefault="00C57B3B" w:rsidP="00C57B3B">
            <w:pPr>
              <w:spacing w:line="240" w:lineRule="auto"/>
              <w:rPr>
                <w:rFonts w:ascii="Times New Roman" w:hAnsi="Times New Roman" w:cs="Times New Roman"/>
                <w:sz w:val="20"/>
                <w:szCs w:val="20"/>
              </w:rPr>
            </w:pPr>
          </w:p>
        </w:tc>
      </w:tr>
      <w:tr w:rsidR="00C57B3B" w:rsidRPr="00C57B3B" w14:paraId="0E245D2C" w14:textId="77777777" w:rsidTr="00C57B3B">
        <w:trPr>
          <w:trHeight w:val="289"/>
        </w:trPr>
        <w:tc>
          <w:tcPr>
            <w:tcW w:w="0" w:type="auto"/>
            <w:noWrap/>
            <w:hideMark/>
          </w:tcPr>
          <w:p w14:paraId="5EA13C5A" w14:textId="77777777" w:rsidR="00C57B3B" w:rsidRPr="00C57B3B" w:rsidRDefault="00C57B3B" w:rsidP="00C57B3B">
            <w:pPr>
              <w:spacing w:line="240" w:lineRule="auto"/>
              <w:rPr>
                <w:i/>
                <w:iCs/>
              </w:rPr>
            </w:pPr>
            <w:r w:rsidRPr="00C57B3B">
              <w:rPr>
                <w:i/>
                <w:iCs/>
              </w:rPr>
              <w:t> </w:t>
            </w:r>
          </w:p>
        </w:tc>
        <w:tc>
          <w:tcPr>
            <w:tcW w:w="0" w:type="auto"/>
            <w:noWrap/>
            <w:hideMark/>
          </w:tcPr>
          <w:p w14:paraId="6A95230E" w14:textId="77777777" w:rsidR="00C57B3B" w:rsidRPr="00C57B3B" w:rsidRDefault="00C57B3B" w:rsidP="00C57B3B">
            <w:pPr>
              <w:spacing w:line="240" w:lineRule="auto"/>
              <w:rPr>
                <w:i/>
                <w:iCs/>
              </w:rPr>
            </w:pPr>
            <w:proofErr w:type="spellStart"/>
            <w:r w:rsidRPr="00C57B3B">
              <w:rPr>
                <w:i/>
                <w:iCs/>
              </w:rPr>
              <w:t>df</w:t>
            </w:r>
            <w:proofErr w:type="spellEnd"/>
          </w:p>
        </w:tc>
        <w:tc>
          <w:tcPr>
            <w:tcW w:w="0" w:type="auto"/>
            <w:noWrap/>
            <w:hideMark/>
          </w:tcPr>
          <w:p w14:paraId="766ED288" w14:textId="77777777" w:rsidR="00C57B3B" w:rsidRPr="00C57B3B" w:rsidRDefault="00C57B3B" w:rsidP="00C57B3B">
            <w:pPr>
              <w:spacing w:line="240" w:lineRule="auto"/>
              <w:rPr>
                <w:i/>
                <w:iCs/>
              </w:rPr>
            </w:pPr>
            <w:r w:rsidRPr="00C57B3B">
              <w:rPr>
                <w:i/>
                <w:iCs/>
              </w:rPr>
              <w:t>SS</w:t>
            </w:r>
          </w:p>
        </w:tc>
        <w:tc>
          <w:tcPr>
            <w:tcW w:w="0" w:type="auto"/>
            <w:noWrap/>
            <w:hideMark/>
          </w:tcPr>
          <w:p w14:paraId="148FB4AE" w14:textId="77777777" w:rsidR="00C57B3B" w:rsidRPr="00C57B3B" w:rsidRDefault="00C57B3B" w:rsidP="00C57B3B">
            <w:pPr>
              <w:spacing w:line="240" w:lineRule="auto"/>
              <w:rPr>
                <w:i/>
                <w:iCs/>
              </w:rPr>
            </w:pPr>
            <w:r w:rsidRPr="00C57B3B">
              <w:rPr>
                <w:i/>
                <w:iCs/>
              </w:rPr>
              <w:t>MS</w:t>
            </w:r>
          </w:p>
        </w:tc>
        <w:tc>
          <w:tcPr>
            <w:tcW w:w="0" w:type="auto"/>
            <w:noWrap/>
            <w:hideMark/>
          </w:tcPr>
          <w:p w14:paraId="681321B1" w14:textId="77777777" w:rsidR="00C57B3B" w:rsidRPr="00C57B3B" w:rsidRDefault="00C57B3B" w:rsidP="00C57B3B">
            <w:pPr>
              <w:spacing w:line="240" w:lineRule="auto"/>
              <w:rPr>
                <w:i/>
                <w:iCs/>
              </w:rPr>
            </w:pPr>
            <w:r w:rsidRPr="00C57B3B">
              <w:rPr>
                <w:i/>
                <w:iCs/>
              </w:rPr>
              <w:t>F</w:t>
            </w:r>
          </w:p>
        </w:tc>
        <w:tc>
          <w:tcPr>
            <w:tcW w:w="0" w:type="auto"/>
            <w:noWrap/>
            <w:hideMark/>
          </w:tcPr>
          <w:p w14:paraId="41008321" w14:textId="77777777" w:rsidR="00C57B3B" w:rsidRPr="00C57B3B" w:rsidRDefault="00C57B3B" w:rsidP="00C57B3B">
            <w:pPr>
              <w:spacing w:line="240" w:lineRule="auto"/>
              <w:rPr>
                <w:i/>
                <w:iCs/>
              </w:rPr>
            </w:pPr>
            <w:r w:rsidRPr="00C57B3B">
              <w:rPr>
                <w:i/>
                <w:iCs/>
              </w:rPr>
              <w:t>Significance F</w:t>
            </w:r>
          </w:p>
        </w:tc>
        <w:tc>
          <w:tcPr>
            <w:tcW w:w="0" w:type="auto"/>
            <w:noWrap/>
            <w:hideMark/>
          </w:tcPr>
          <w:p w14:paraId="4BB35E2E" w14:textId="77777777" w:rsidR="00C57B3B" w:rsidRPr="00C57B3B" w:rsidRDefault="00C57B3B" w:rsidP="00C57B3B">
            <w:pPr>
              <w:spacing w:line="240" w:lineRule="auto"/>
              <w:rPr>
                <w:i/>
                <w:iCs/>
              </w:rPr>
            </w:pPr>
          </w:p>
        </w:tc>
        <w:tc>
          <w:tcPr>
            <w:tcW w:w="0" w:type="auto"/>
            <w:noWrap/>
            <w:hideMark/>
          </w:tcPr>
          <w:p w14:paraId="3B30F8B5"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60C2041B" w14:textId="77777777" w:rsidR="00C57B3B" w:rsidRPr="00C57B3B" w:rsidRDefault="00C57B3B" w:rsidP="00C57B3B">
            <w:pPr>
              <w:spacing w:line="240" w:lineRule="auto"/>
              <w:rPr>
                <w:rFonts w:ascii="Times New Roman" w:hAnsi="Times New Roman" w:cs="Times New Roman"/>
                <w:sz w:val="20"/>
                <w:szCs w:val="20"/>
              </w:rPr>
            </w:pPr>
          </w:p>
        </w:tc>
      </w:tr>
      <w:tr w:rsidR="00C57B3B" w:rsidRPr="00C57B3B" w14:paraId="41A7B8F4" w14:textId="77777777" w:rsidTr="00C57B3B">
        <w:trPr>
          <w:trHeight w:val="289"/>
        </w:trPr>
        <w:tc>
          <w:tcPr>
            <w:tcW w:w="0" w:type="auto"/>
            <w:noWrap/>
            <w:hideMark/>
          </w:tcPr>
          <w:p w14:paraId="241720E6" w14:textId="77777777" w:rsidR="00C57B3B" w:rsidRPr="00C57B3B" w:rsidRDefault="00C57B3B" w:rsidP="00C57B3B">
            <w:pPr>
              <w:spacing w:line="240" w:lineRule="auto"/>
            </w:pPr>
            <w:r w:rsidRPr="00C57B3B">
              <w:t>Regression</w:t>
            </w:r>
          </w:p>
        </w:tc>
        <w:tc>
          <w:tcPr>
            <w:tcW w:w="0" w:type="auto"/>
            <w:noWrap/>
            <w:hideMark/>
          </w:tcPr>
          <w:p w14:paraId="2655EF13" w14:textId="77777777" w:rsidR="00C57B3B" w:rsidRPr="00C57B3B" w:rsidRDefault="00C57B3B" w:rsidP="00C57B3B">
            <w:pPr>
              <w:spacing w:line="240" w:lineRule="auto"/>
            </w:pPr>
            <w:r w:rsidRPr="00C57B3B">
              <w:t>5</w:t>
            </w:r>
          </w:p>
        </w:tc>
        <w:tc>
          <w:tcPr>
            <w:tcW w:w="0" w:type="auto"/>
            <w:noWrap/>
            <w:hideMark/>
          </w:tcPr>
          <w:p w14:paraId="49C1655F" w14:textId="77777777" w:rsidR="00C57B3B" w:rsidRPr="00C57B3B" w:rsidRDefault="00C57B3B" w:rsidP="00C57B3B">
            <w:pPr>
              <w:spacing w:line="240" w:lineRule="auto"/>
            </w:pPr>
            <w:r w:rsidRPr="00C57B3B">
              <w:t>25.24867607</w:t>
            </w:r>
          </w:p>
        </w:tc>
        <w:tc>
          <w:tcPr>
            <w:tcW w:w="0" w:type="auto"/>
            <w:noWrap/>
            <w:hideMark/>
          </w:tcPr>
          <w:p w14:paraId="1B5AD391" w14:textId="77777777" w:rsidR="00C57B3B" w:rsidRPr="00C57B3B" w:rsidRDefault="00C57B3B" w:rsidP="00C57B3B">
            <w:pPr>
              <w:spacing w:line="240" w:lineRule="auto"/>
            </w:pPr>
            <w:r w:rsidRPr="00C57B3B">
              <w:t>5.049735</w:t>
            </w:r>
          </w:p>
        </w:tc>
        <w:tc>
          <w:tcPr>
            <w:tcW w:w="0" w:type="auto"/>
            <w:noWrap/>
            <w:hideMark/>
          </w:tcPr>
          <w:p w14:paraId="0673244A" w14:textId="77777777" w:rsidR="00C57B3B" w:rsidRPr="00C57B3B" w:rsidRDefault="00C57B3B" w:rsidP="00C57B3B">
            <w:pPr>
              <w:spacing w:line="240" w:lineRule="auto"/>
            </w:pPr>
            <w:r w:rsidRPr="00C57B3B">
              <w:t>32.52086</w:t>
            </w:r>
          </w:p>
        </w:tc>
        <w:tc>
          <w:tcPr>
            <w:tcW w:w="0" w:type="auto"/>
            <w:noWrap/>
            <w:hideMark/>
          </w:tcPr>
          <w:p w14:paraId="0A43F0B8" w14:textId="77777777" w:rsidR="00C57B3B" w:rsidRPr="00C57B3B" w:rsidRDefault="00C57B3B" w:rsidP="00C57B3B">
            <w:pPr>
              <w:spacing w:line="240" w:lineRule="auto"/>
            </w:pPr>
            <w:r w:rsidRPr="00C57B3B">
              <w:t>2.4E-26</w:t>
            </w:r>
          </w:p>
        </w:tc>
        <w:tc>
          <w:tcPr>
            <w:tcW w:w="0" w:type="auto"/>
            <w:noWrap/>
            <w:hideMark/>
          </w:tcPr>
          <w:p w14:paraId="6B768168" w14:textId="77777777" w:rsidR="00C57B3B" w:rsidRPr="00C57B3B" w:rsidRDefault="00C57B3B" w:rsidP="00C57B3B">
            <w:pPr>
              <w:spacing w:line="240" w:lineRule="auto"/>
            </w:pPr>
          </w:p>
        </w:tc>
        <w:tc>
          <w:tcPr>
            <w:tcW w:w="0" w:type="auto"/>
            <w:noWrap/>
            <w:hideMark/>
          </w:tcPr>
          <w:p w14:paraId="3C4F6652"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4D153539" w14:textId="77777777" w:rsidR="00C57B3B" w:rsidRPr="00C57B3B" w:rsidRDefault="00C57B3B" w:rsidP="00C57B3B">
            <w:pPr>
              <w:spacing w:line="240" w:lineRule="auto"/>
              <w:rPr>
                <w:rFonts w:ascii="Times New Roman" w:hAnsi="Times New Roman" w:cs="Times New Roman"/>
                <w:sz w:val="20"/>
                <w:szCs w:val="20"/>
              </w:rPr>
            </w:pPr>
          </w:p>
        </w:tc>
      </w:tr>
      <w:tr w:rsidR="00C57B3B" w:rsidRPr="00C57B3B" w14:paraId="3EB8FC48" w14:textId="77777777" w:rsidTr="00C57B3B">
        <w:trPr>
          <w:trHeight w:val="289"/>
        </w:trPr>
        <w:tc>
          <w:tcPr>
            <w:tcW w:w="0" w:type="auto"/>
            <w:noWrap/>
            <w:hideMark/>
          </w:tcPr>
          <w:p w14:paraId="5A6F3C09" w14:textId="77777777" w:rsidR="00C57B3B" w:rsidRPr="00C57B3B" w:rsidRDefault="00C57B3B" w:rsidP="00C57B3B">
            <w:pPr>
              <w:spacing w:line="240" w:lineRule="auto"/>
            </w:pPr>
            <w:r w:rsidRPr="00C57B3B">
              <w:t>Residual</w:t>
            </w:r>
          </w:p>
        </w:tc>
        <w:tc>
          <w:tcPr>
            <w:tcW w:w="0" w:type="auto"/>
            <w:noWrap/>
            <w:hideMark/>
          </w:tcPr>
          <w:p w14:paraId="785F0579" w14:textId="77777777" w:rsidR="00C57B3B" w:rsidRPr="00C57B3B" w:rsidRDefault="00C57B3B" w:rsidP="00C57B3B">
            <w:pPr>
              <w:spacing w:line="240" w:lineRule="auto"/>
            </w:pPr>
            <w:r w:rsidRPr="00C57B3B">
              <w:t>293</w:t>
            </w:r>
          </w:p>
        </w:tc>
        <w:tc>
          <w:tcPr>
            <w:tcW w:w="0" w:type="auto"/>
            <w:noWrap/>
            <w:hideMark/>
          </w:tcPr>
          <w:p w14:paraId="7061FBD9" w14:textId="77777777" w:rsidR="00C57B3B" w:rsidRPr="00C57B3B" w:rsidRDefault="00C57B3B" w:rsidP="00C57B3B">
            <w:pPr>
              <w:spacing w:line="240" w:lineRule="auto"/>
            </w:pPr>
            <w:r w:rsidRPr="00C57B3B">
              <w:t>45.49610253</w:t>
            </w:r>
          </w:p>
        </w:tc>
        <w:tc>
          <w:tcPr>
            <w:tcW w:w="0" w:type="auto"/>
            <w:noWrap/>
            <w:hideMark/>
          </w:tcPr>
          <w:p w14:paraId="7A07AEA3" w14:textId="77777777" w:rsidR="00C57B3B" w:rsidRPr="00C57B3B" w:rsidRDefault="00C57B3B" w:rsidP="00C57B3B">
            <w:pPr>
              <w:spacing w:line="240" w:lineRule="auto"/>
            </w:pPr>
            <w:r w:rsidRPr="00C57B3B">
              <w:t>0.155277</w:t>
            </w:r>
          </w:p>
        </w:tc>
        <w:tc>
          <w:tcPr>
            <w:tcW w:w="0" w:type="auto"/>
            <w:noWrap/>
            <w:hideMark/>
          </w:tcPr>
          <w:p w14:paraId="13C39855" w14:textId="77777777" w:rsidR="00C57B3B" w:rsidRPr="00C57B3B" w:rsidRDefault="00C57B3B" w:rsidP="00C57B3B">
            <w:pPr>
              <w:spacing w:line="240" w:lineRule="auto"/>
            </w:pPr>
          </w:p>
        </w:tc>
        <w:tc>
          <w:tcPr>
            <w:tcW w:w="0" w:type="auto"/>
            <w:noWrap/>
            <w:hideMark/>
          </w:tcPr>
          <w:p w14:paraId="51B7A4C2"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0D3882F1"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4C041092"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52FC93A5" w14:textId="77777777" w:rsidR="00C57B3B" w:rsidRPr="00C57B3B" w:rsidRDefault="00C57B3B" w:rsidP="00C57B3B">
            <w:pPr>
              <w:spacing w:line="240" w:lineRule="auto"/>
              <w:rPr>
                <w:rFonts w:ascii="Times New Roman" w:hAnsi="Times New Roman" w:cs="Times New Roman"/>
                <w:sz w:val="20"/>
                <w:szCs w:val="20"/>
              </w:rPr>
            </w:pPr>
          </w:p>
        </w:tc>
      </w:tr>
      <w:tr w:rsidR="00C57B3B" w:rsidRPr="00C57B3B" w14:paraId="1B50F2FE" w14:textId="77777777" w:rsidTr="00C57B3B">
        <w:trPr>
          <w:trHeight w:val="299"/>
        </w:trPr>
        <w:tc>
          <w:tcPr>
            <w:tcW w:w="0" w:type="auto"/>
            <w:noWrap/>
            <w:hideMark/>
          </w:tcPr>
          <w:p w14:paraId="59B319BE" w14:textId="77777777" w:rsidR="00C57B3B" w:rsidRPr="00C57B3B" w:rsidRDefault="00C57B3B" w:rsidP="00C57B3B">
            <w:pPr>
              <w:spacing w:line="240" w:lineRule="auto"/>
            </w:pPr>
            <w:r w:rsidRPr="00C57B3B">
              <w:t>Total</w:t>
            </w:r>
          </w:p>
        </w:tc>
        <w:tc>
          <w:tcPr>
            <w:tcW w:w="0" w:type="auto"/>
            <w:noWrap/>
            <w:hideMark/>
          </w:tcPr>
          <w:p w14:paraId="46EF61B8" w14:textId="77777777" w:rsidR="00C57B3B" w:rsidRPr="00C57B3B" w:rsidRDefault="00C57B3B" w:rsidP="00C57B3B">
            <w:pPr>
              <w:spacing w:line="240" w:lineRule="auto"/>
            </w:pPr>
            <w:r w:rsidRPr="00C57B3B">
              <w:t>298</w:t>
            </w:r>
          </w:p>
        </w:tc>
        <w:tc>
          <w:tcPr>
            <w:tcW w:w="0" w:type="auto"/>
            <w:noWrap/>
            <w:hideMark/>
          </w:tcPr>
          <w:p w14:paraId="6884A58F" w14:textId="77777777" w:rsidR="00C57B3B" w:rsidRPr="00C57B3B" w:rsidRDefault="00C57B3B" w:rsidP="00C57B3B">
            <w:pPr>
              <w:spacing w:line="240" w:lineRule="auto"/>
            </w:pPr>
            <w:r w:rsidRPr="00C57B3B">
              <w:t>70.7447786</w:t>
            </w:r>
          </w:p>
        </w:tc>
        <w:tc>
          <w:tcPr>
            <w:tcW w:w="0" w:type="auto"/>
            <w:noWrap/>
            <w:hideMark/>
          </w:tcPr>
          <w:p w14:paraId="43D0575C" w14:textId="77777777" w:rsidR="00C57B3B" w:rsidRPr="00C57B3B" w:rsidRDefault="00C57B3B" w:rsidP="00C57B3B">
            <w:pPr>
              <w:spacing w:line="240" w:lineRule="auto"/>
            </w:pPr>
            <w:r w:rsidRPr="00C57B3B">
              <w:t> </w:t>
            </w:r>
          </w:p>
        </w:tc>
        <w:tc>
          <w:tcPr>
            <w:tcW w:w="0" w:type="auto"/>
            <w:noWrap/>
            <w:hideMark/>
          </w:tcPr>
          <w:p w14:paraId="2AB43A4B" w14:textId="77777777" w:rsidR="00C57B3B" w:rsidRPr="00C57B3B" w:rsidRDefault="00C57B3B" w:rsidP="00C57B3B">
            <w:pPr>
              <w:spacing w:line="240" w:lineRule="auto"/>
            </w:pPr>
            <w:r w:rsidRPr="00C57B3B">
              <w:t> </w:t>
            </w:r>
          </w:p>
        </w:tc>
        <w:tc>
          <w:tcPr>
            <w:tcW w:w="0" w:type="auto"/>
            <w:noWrap/>
            <w:hideMark/>
          </w:tcPr>
          <w:p w14:paraId="5F2D08DD" w14:textId="77777777" w:rsidR="00C57B3B" w:rsidRPr="00C57B3B" w:rsidRDefault="00C57B3B" w:rsidP="00C57B3B">
            <w:pPr>
              <w:spacing w:line="240" w:lineRule="auto"/>
            </w:pPr>
            <w:r w:rsidRPr="00C57B3B">
              <w:t> </w:t>
            </w:r>
          </w:p>
        </w:tc>
        <w:tc>
          <w:tcPr>
            <w:tcW w:w="0" w:type="auto"/>
            <w:noWrap/>
            <w:hideMark/>
          </w:tcPr>
          <w:p w14:paraId="5DB9FA46" w14:textId="77777777" w:rsidR="00C57B3B" w:rsidRPr="00C57B3B" w:rsidRDefault="00C57B3B" w:rsidP="00C57B3B">
            <w:pPr>
              <w:spacing w:line="240" w:lineRule="auto"/>
            </w:pPr>
          </w:p>
        </w:tc>
        <w:tc>
          <w:tcPr>
            <w:tcW w:w="0" w:type="auto"/>
            <w:noWrap/>
            <w:hideMark/>
          </w:tcPr>
          <w:p w14:paraId="42C3302A"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551B81D7" w14:textId="77777777" w:rsidR="00C57B3B" w:rsidRPr="00C57B3B" w:rsidRDefault="00C57B3B" w:rsidP="00C57B3B">
            <w:pPr>
              <w:spacing w:line="240" w:lineRule="auto"/>
              <w:rPr>
                <w:rFonts w:ascii="Times New Roman" w:hAnsi="Times New Roman" w:cs="Times New Roman"/>
                <w:sz w:val="20"/>
                <w:szCs w:val="20"/>
              </w:rPr>
            </w:pPr>
          </w:p>
        </w:tc>
      </w:tr>
      <w:tr w:rsidR="00C57B3B" w:rsidRPr="00C57B3B" w14:paraId="0629C86E" w14:textId="77777777" w:rsidTr="00C57B3B">
        <w:trPr>
          <w:trHeight w:val="299"/>
        </w:trPr>
        <w:tc>
          <w:tcPr>
            <w:tcW w:w="0" w:type="auto"/>
            <w:noWrap/>
            <w:hideMark/>
          </w:tcPr>
          <w:p w14:paraId="0B86C49B"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4C3128FA"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14FDE147"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6AB82E31"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36D0FFFE"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0AF98639"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219EEF1B"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6947B3B3"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7EC5D282" w14:textId="77777777" w:rsidR="00C57B3B" w:rsidRPr="00C57B3B" w:rsidRDefault="00C57B3B" w:rsidP="00C57B3B">
            <w:pPr>
              <w:spacing w:line="240" w:lineRule="auto"/>
              <w:rPr>
                <w:rFonts w:ascii="Times New Roman" w:hAnsi="Times New Roman" w:cs="Times New Roman"/>
                <w:sz w:val="20"/>
                <w:szCs w:val="20"/>
              </w:rPr>
            </w:pPr>
          </w:p>
        </w:tc>
      </w:tr>
      <w:tr w:rsidR="00C57B3B" w:rsidRPr="00C57B3B" w14:paraId="17A4CD91" w14:textId="77777777" w:rsidTr="00C57B3B">
        <w:trPr>
          <w:trHeight w:val="289"/>
        </w:trPr>
        <w:tc>
          <w:tcPr>
            <w:tcW w:w="0" w:type="auto"/>
            <w:noWrap/>
            <w:hideMark/>
          </w:tcPr>
          <w:p w14:paraId="0BFAD98A" w14:textId="77777777" w:rsidR="00C57B3B" w:rsidRPr="00C57B3B" w:rsidRDefault="00C57B3B" w:rsidP="00C57B3B">
            <w:pPr>
              <w:spacing w:line="240" w:lineRule="auto"/>
              <w:rPr>
                <w:b/>
                <w:bCs/>
                <w:i/>
                <w:iCs/>
              </w:rPr>
            </w:pPr>
            <w:r w:rsidRPr="00C57B3B">
              <w:rPr>
                <w:b/>
                <w:bCs/>
                <w:i/>
                <w:iCs/>
              </w:rPr>
              <w:t> </w:t>
            </w:r>
          </w:p>
        </w:tc>
        <w:tc>
          <w:tcPr>
            <w:tcW w:w="0" w:type="auto"/>
            <w:noWrap/>
            <w:hideMark/>
          </w:tcPr>
          <w:p w14:paraId="317831BD" w14:textId="77777777" w:rsidR="00C57B3B" w:rsidRPr="00C57B3B" w:rsidRDefault="00C57B3B" w:rsidP="00C57B3B">
            <w:pPr>
              <w:spacing w:line="240" w:lineRule="auto"/>
              <w:rPr>
                <w:b/>
                <w:bCs/>
                <w:i/>
                <w:iCs/>
              </w:rPr>
            </w:pPr>
            <w:r w:rsidRPr="00C57B3B">
              <w:rPr>
                <w:b/>
                <w:bCs/>
                <w:i/>
                <w:iCs/>
              </w:rPr>
              <w:t>Coefficients</w:t>
            </w:r>
          </w:p>
        </w:tc>
        <w:tc>
          <w:tcPr>
            <w:tcW w:w="0" w:type="auto"/>
            <w:noWrap/>
            <w:hideMark/>
          </w:tcPr>
          <w:p w14:paraId="6B18F8BF" w14:textId="77777777" w:rsidR="00C57B3B" w:rsidRPr="00C57B3B" w:rsidRDefault="00C57B3B" w:rsidP="00C57B3B">
            <w:pPr>
              <w:spacing w:line="240" w:lineRule="auto"/>
              <w:rPr>
                <w:b/>
                <w:bCs/>
                <w:i/>
                <w:iCs/>
              </w:rPr>
            </w:pPr>
            <w:r w:rsidRPr="00C57B3B">
              <w:rPr>
                <w:b/>
                <w:bCs/>
                <w:i/>
                <w:iCs/>
              </w:rPr>
              <w:t>Standard Error</w:t>
            </w:r>
          </w:p>
        </w:tc>
        <w:tc>
          <w:tcPr>
            <w:tcW w:w="0" w:type="auto"/>
            <w:noWrap/>
            <w:hideMark/>
          </w:tcPr>
          <w:p w14:paraId="380BB677" w14:textId="77777777" w:rsidR="00C57B3B" w:rsidRPr="00C57B3B" w:rsidRDefault="00C57B3B" w:rsidP="00C57B3B">
            <w:pPr>
              <w:spacing w:line="240" w:lineRule="auto"/>
              <w:rPr>
                <w:b/>
                <w:bCs/>
                <w:i/>
                <w:iCs/>
              </w:rPr>
            </w:pPr>
            <w:r w:rsidRPr="00C57B3B">
              <w:rPr>
                <w:b/>
                <w:bCs/>
                <w:i/>
                <w:iCs/>
              </w:rPr>
              <w:t>t Stat</w:t>
            </w:r>
          </w:p>
        </w:tc>
        <w:tc>
          <w:tcPr>
            <w:tcW w:w="0" w:type="auto"/>
            <w:noWrap/>
            <w:hideMark/>
          </w:tcPr>
          <w:p w14:paraId="3463CF78" w14:textId="77777777" w:rsidR="00C57B3B" w:rsidRPr="00C57B3B" w:rsidRDefault="00C57B3B" w:rsidP="00C57B3B">
            <w:pPr>
              <w:spacing w:line="240" w:lineRule="auto"/>
              <w:rPr>
                <w:b/>
                <w:bCs/>
                <w:i/>
                <w:iCs/>
              </w:rPr>
            </w:pPr>
            <w:r w:rsidRPr="00C57B3B">
              <w:rPr>
                <w:b/>
                <w:bCs/>
                <w:i/>
                <w:iCs/>
              </w:rPr>
              <w:t>P-value</w:t>
            </w:r>
          </w:p>
        </w:tc>
        <w:tc>
          <w:tcPr>
            <w:tcW w:w="0" w:type="auto"/>
            <w:noWrap/>
            <w:hideMark/>
          </w:tcPr>
          <w:p w14:paraId="741AF912" w14:textId="77777777" w:rsidR="00C57B3B" w:rsidRPr="00C57B3B" w:rsidRDefault="00C57B3B" w:rsidP="00C57B3B">
            <w:pPr>
              <w:spacing w:line="240" w:lineRule="auto"/>
              <w:rPr>
                <w:b/>
                <w:bCs/>
                <w:i/>
                <w:iCs/>
              </w:rPr>
            </w:pPr>
            <w:r w:rsidRPr="00C57B3B">
              <w:rPr>
                <w:b/>
                <w:bCs/>
                <w:i/>
                <w:iCs/>
              </w:rPr>
              <w:t>Lower 95%</w:t>
            </w:r>
          </w:p>
        </w:tc>
        <w:tc>
          <w:tcPr>
            <w:tcW w:w="0" w:type="auto"/>
            <w:noWrap/>
            <w:hideMark/>
          </w:tcPr>
          <w:p w14:paraId="49D21682" w14:textId="77777777" w:rsidR="00C57B3B" w:rsidRPr="00C57B3B" w:rsidRDefault="00C57B3B" w:rsidP="00C57B3B">
            <w:pPr>
              <w:spacing w:line="240" w:lineRule="auto"/>
              <w:rPr>
                <w:b/>
                <w:bCs/>
                <w:i/>
                <w:iCs/>
              </w:rPr>
            </w:pPr>
            <w:r w:rsidRPr="00C57B3B">
              <w:rPr>
                <w:b/>
                <w:bCs/>
                <w:i/>
                <w:iCs/>
              </w:rPr>
              <w:t>Upper 95%</w:t>
            </w:r>
          </w:p>
        </w:tc>
        <w:tc>
          <w:tcPr>
            <w:tcW w:w="0" w:type="auto"/>
            <w:noWrap/>
            <w:hideMark/>
          </w:tcPr>
          <w:p w14:paraId="1BB65385" w14:textId="77777777" w:rsidR="00C57B3B" w:rsidRPr="00C57B3B" w:rsidRDefault="00C57B3B" w:rsidP="00C57B3B">
            <w:pPr>
              <w:spacing w:line="240" w:lineRule="auto"/>
              <w:rPr>
                <w:b/>
                <w:bCs/>
                <w:i/>
                <w:iCs/>
              </w:rPr>
            </w:pPr>
            <w:r w:rsidRPr="00C57B3B">
              <w:rPr>
                <w:b/>
                <w:bCs/>
                <w:i/>
                <w:iCs/>
              </w:rPr>
              <w:t>Lower 95.0%</w:t>
            </w:r>
          </w:p>
        </w:tc>
        <w:tc>
          <w:tcPr>
            <w:tcW w:w="0" w:type="auto"/>
            <w:noWrap/>
            <w:hideMark/>
          </w:tcPr>
          <w:p w14:paraId="3CAEC412" w14:textId="77777777" w:rsidR="00C57B3B" w:rsidRPr="00C57B3B" w:rsidRDefault="00C57B3B" w:rsidP="00C57B3B">
            <w:pPr>
              <w:spacing w:line="240" w:lineRule="auto"/>
              <w:rPr>
                <w:b/>
                <w:bCs/>
                <w:i/>
                <w:iCs/>
              </w:rPr>
            </w:pPr>
            <w:r w:rsidRPr="00C57B3B">
              <w:rPr>
                <w:b/>
                <w:bCs/>
                <w:i/>
                <w:iCs/>
              </w:rPr>
              <w:t>Upper 95.0%</w:t>
            </w:r>
          </w:p>
        </w:tc>
      </w:tr>
      <w:tr w:rsidR="00C57B3B" w:rsidRPr="00C57B3B" w14:paraId="75BA5692" w14:textId="77777777" w:rsidTr="00C57B3B">
        <w:trPr>
          <w:trHeight w:val="289"/>
        </w:trPr>
        <w:tc>
          <w:tcPr>
            <w:tcW w:w="0" w:type="auto"/>
            <w:noWrap/>
            <w:hideMark/>
          </w:tcPr>
          <w:p w14:paraId="286F0427" w14:textId="77777777" w:rsidR="00C57B3B" w:rsidRPr="00C57B3B" w:rsidRDefault="00C57B3B" w:rsidP="00C57B3B">
            <w:pPr>
              <w:spacing w:line="240" w:lineRule="auto"/>
            </w:pPr>
            <w:r w:rsidRPr="00C57B3B">
              <w:t>Intercept</w:t>
            </w:r>
          </w:p>
        </w:tc>
        <w:tc>
          <w:tcPr>
            <w:tcW w:w="0" w:type="auto"/>
            <w:noWrap/>
            <w:hideMark/>
          </w:tcPr>
          <w:p w14:paraId="45FF02CA" w14:textId="77777777" w:rsidR="00C57B3B" w:rsidRPr="00C57B3B" w:rsidRDefault="00C57B3B" w:rsidP="00C57B3B">
            <w:pPr>
              <w:spacing w:line="240" w:lineRule="auto"/>
            </w:pPr>
            <w:r w:rsidRPr="00C57B3B">
              <w:t>3.341229325</w:t>
            </w:r>
          </w:p>
        </w:tc>
        <w:tc>
          <w:tcPr>
            <w:tcW w:w="0" w:type="auto"/>
            <w:noWrap/>
            <w:hideMark/>
          </w:tcPr>
          <w:p w14:paraId="631AE92E" w14:textId="77777777" w:rsidR="00C57B3B" w:rsidRPr="00C57B3B" w:rsidRDefault="00C57B3B" w:rsidP="00C57B3B">
            <w:pPr>
              <w:spacing w:line="240" w:lineRule="auto"/>
            </w:pPr>
            <w:r w:rsidRPr="00C57B3B">
              <w:t>0.105548092</w:t>
            </w:r>
          </w:p>
        </w:tc>
        <w:tc>
          <w:tcPr>
            <w:tcW w:w="0" w:type="auto"/>
            <w:noWrap/>
            <w:hideMark/>
          </w:tcPr>
          <w:p w14:paraId="1A7075D6" w14:textId="77777777" w:rsidR="00C57B3B" w:rsidRPr="00C57B3B" w:rsidRDefault="00C57B3B" w:rsidP="00C57B3B">
            <w:pPr>
              <w:spacing w:line="240" w:lineRule="auto"/>
            </w:pPr>
            <w:r w:rsidRPr="00C57B3B">
              <w:t>31.65599</w:t>
            </w:r>
          </w:p>
        </w:tc>
        <w:tc>
          <w:tcPr>
            <w:tcW w:w="0" w:type="auto"/>
            <w:noWrap/>
            <w:hideMark/>
          </w:tcPr>
          <w:p w14:paraId="67654A56" w14:textId="77777777" w:rsidR="00C57B3B" w:rsidRPr="00C57B3B" w:rsidRDefault="00C57B3B" w:rsidP="00C57B3B">
            <w:pPr>
              <w:spacing w:line="240" w:lineRule="auto"/>
            </w:pPr>
            <w:r w:rsidRPr="00C57B3B">
              <w:t>1.47E-96</w:t>
            </w:r>
          </w:p>
        </w:tc>
        <w:tc>
          <w:tcPr>
            <w:tcW w:w="0" w:type="auto"/>
            <w:noWrap/>
            <w:hideMark/>
          </w:tcPr>
          <w:p w14:paraId="33E1BCE7" w14:textId="77777777" w:rsidR="00C57B3B" w:rsidRPr="00C57B3B" w:rsidRDefault="00C57B3B" w:rsidP="00C57B3B">
            <w:pPr>
              <w:spacing w:line="240" w:lineRule="auto"/>
            </w:pPr>
            <w:r w:rsidRPr="00C57B3B">
              <w:t>3.133501</w:t>
            </w:r>
          </w:p>
        </w:tc>
        <w:tc>
          <w:tcPr>
            <w:tcW w:w="0" w:type="auto"/>
            <w:noWrap/>
            <w:hideMark/>
          </w:tcPr>
          <w:p w14:paraId="7618C6D3" w14:textId="77777777" w:rsidR="00C57B3B" w:rsidRPr="00C57B3B" w:rsidRDefault="00C57B3B" w:rsidP="00C57B3B">
            <w:pPr>
              <w:spacing w:line="240" w:lineRule="auto"/>
            </w:pPr>
            <w:r w:rsidRPr="00C57B3B">
              <w:t>3.548958</w:t>
            </w:r>
          </w:p>
        </w:tc>
        <w:tc>
          <w:tcPr>
            <w:tcW w:w="0" w:type="auto"/>
            <w:noWrap/>
            <w:hideMark/>
          </w:tcPr>
          <w:p w14:paraId="2F9095D9" w14:textId="77777777" w:rsidR="00C57B3B" w:rsidRPr="00C57B3B" w:rsidRDefault="00C57B3B" w:rsidP="00C57B3B">
            <w:pPr>
              <w:spacing w:line="240" w:lineRule="auto"/>
            </w:pPr>
            <w:r w:rsidRPr="00C57B3B">
              <w:t>3.133501</w:t>
            </w:r>
          </w:p>
        </w:tc>
        <w:tc>
          <w:tcPr>
            <w:tcW w:w="0" w:type="auto"/>
            <w:noWrap/>
            <w:hideMark/>
          </w:tcPr>
          <w:p w14:paraId="58D16FC9" w14:textId="77777777" w:rsidR="00C57B3B" w:rsidRPr="00C57B3B" w:rsidRDefault="00C57B3B" w:rsidP="00C57B3B">
            <w:pPr>
              <w:spacing w:line="240" w:lineRule="auto"/>
            </w:pPr>
            <w:r w:rsidRPr="00C57B3B">
              <w:t>3.548958</w:t>
            </w:r>
          </w:p>
        </w:tc>
      </w:tr>
      <w:tr w:rsidR="00C57B3B" w:rsidRPr="00C57B3B" w14:paraId="48B9D9BF" w14:textId="77777777" w:rsidTr="00C57B3B">
        <w:trPr>
          <w:trHeight w:val="289"/>
        </w:trPr>
        <w:tc>
          <w:tcPr>
            <w:tcW w:w="0" w:type="auto"/>
            <w:noWrap/>
            <w:hideMark/>
          </w:tcPr>
          <w:p w14:paraId="0898161B" w14:textId="77777777" w:rsidR="00C57B3B" w:rsidRPr="00C57B3B" w:rsidRDefault="00C57B3B" w:rsidP="00C57B3B">
            <w:pPr>
              <w:spacing w:line="240" w:lineRule="auto"/>
            </w:pPr>
            <w:r w:rsidRPr="00C57B3B">
              <w:t>Runtime</w:t>
            </w:r>
          </w:p>
        </w:tc>
        <w:tc>
          <w:tcPr>
            <w:tcW w:w="0" w:type="auto"/>
            <w:noWrap/>
            <w:hideMark/>
          </w:tcPr>
          <w:p w14:paraId="4D94AF0C" w14:textId="77777777" w:rsidR="00C57B3B" w:rsidRPr="00C57B3B" w:rsidRDefault="00C57B3B" w:rsidP="00C57B3B">
            <w:pPr>
              <w:spacing w:line="240" w:lineRule="auto"/>
            </w:pPr>
            <w:r w:rsidRPr="00C57B3B">
              <w:t>0.000964231</w:t>
            </w:r>
          </w:p>
        </w:tc>
        <w:tc>
          <w:tcPr>
            <w:tcW w:w="0" w:type="auto"/>
            <w:noWrap/>
            <w:hideMark/>
          </w:tcPr>
          <w:p w14:paraId="5C0C43C3" w14:textId="77777777" w:rsidR="00C57B3B" w:rsidRPr="00C57B3B" w:rsidRDefault="00C57B3B" w:rsidP="00C57B3B">
            <w:pPr>
              <w:spacing w:line="240" w:lineRule="auto"/>
            </w:pPr>
            <w:r w:rsidRPr="00C57B3B">
              <w:t>0.000959269</w:t>
            </w:r>
          </w:p>
        </w:tc>
        <w:tc>
          <w:tcPr>
            <w:tcW w:w="0" w:type="auto"/>
            <w:noWrap/>
            <w:hideMark/>
          </w:tcPr>
          <w:p w14:paraId="5D9078F6" w14:textId="77777777" w:rsidR="00C57B3B" w:rsidRPr="00C57B3B" w:rsidRDefault="00C57B3B" w:rsidP="00C57B3B">
            <w:pPr>
              <w:spacing w:line="240" w:lineRule="auto"/>
            </w:pPr>
            <w:r w:rsidRPr="00C57B3B">
              <w:t>1.005173</w:t>
            </w:r>
          </w:p>
        </w:tc>
        <w:tc>
          <w:tcPr>
            <w:tcW w:w="0" w:type="auto"/>
            <w:noWrap/>
            <w:hideMark/>
          </w:tcPr>
          <w:p w14:paraId="0A7D6F81" w14:textId="77777777" w:rsidR="00C57B3B" w:rsidRPr="00C57B3B" w:rsidRDefault="00C57B3B" w:rsidP="00C57B3B">
            <w:pPr>
              <w:spacing w:line="240" w:lineRule="auto"/>
            </w:pPr>
            <w:r w:rsidRPr="00C57B3B">
              <w:t>0.315643</w:t>
            </w:r>
          </w:p>
        </w:tc>
        <w:tc>
          <w:tcPr>
            <w:tcW w:w="0" w:type="auto"/>
            <w:noWrap/>
            <w:hideMark/>
          </w:tcPr>
          <w:p w14:paraId="092B5E31" w14:textId="77777777" w:rsidR="00C57B3B" w:rsidRPr="00C57B3B" w:rsidRDefault="00C57B3B" w:rsidP="00C57B3B">
            <w:pPr>
              <w:spacing w:line="240" w:lineRule="auto"/>
            </w:pPr>
            <w:r w:rsidRPr="00C57B3B">
              <w:t>-0.00092</w:t>
            </w:r>
          </w:p>
        </w:tc>
        <w:tc>
          <w:tcPr>
            <w:tcW w:w="0" w:type="auto"/>
            <w:noWrap/>
            <w:hideMark/>
          </w:tcPr>
          <w:p w14:paraId="5FC9255C" w14:textId="77777777" w:rsidR="00C57B3B" w:rsidRPr="00C57B3B" w:rsidRDefault="00C57B3B" w:rsidP="00C57B3B">
            <w:pPr>
              <w:spacing w:line="240" w:lineRule="auto"/>
            </w:pPr>
            <w:r w:rsidRPr="00C57B3B">
              <w:t>0.002852</w:t>
            </w:r>
          </w:p>
        </w:tc>
        <w:tc>
          <w:tcPr>
            <w:tcW w:w="0" w:type="auto"/>
            <w:noWrap/>
            <w:hideMark/>
          </w:tcPr>
          <w:p w14:paraId="42AB3707" w14:textId="77777777" w:rsidR="00C57B3B" w:rsidRPr="00C57B3B" w:rsidRDefault="00C57B3B" w:rsidP="00C57B3B">
            <w:pPr>
              <w:spacing w:line="240" w:lineRule="auto"/>
            </w:pPr>
            <w:r w:rsidRPr="00C57B3B">
              <w:t>-0.00092</w:t>
            </w:r>
          </w:p>
        </w:tc>
        <w:tc>
          <w:tcPr>
            <w:tcW w:w="0" w:type="auto"/>
            <w:noWrap/>
            <w:hideMark/>
          </w:tcPr>
          <w:p w14:paraId="3D6AE401" w14:textId="77777777" w:rsidR="00C57B3B" w:rsidRPr="00C57B3B" w:rsidRDefault="00C57B3B" w:rsidP="00C57B3B">
            <w:pPr>
              <w:spacing w:line="240" w:lineRule="auto"/>
            </w:pPr>
            <w:r w:rsidRPr="00C57B3B">
              <w:t>0.002852</w:t>
            </w:r>
          </w:p>
        </w:tc>
      </w:tr>
      <w:tr w:rsidR="00C57B3B" w:rsidRPr="00C57B3B" w14:paraId="15006A9F" w14:textId="77777777" w:rsidTr="00C57B3B">
        <w:trPr>
          <w:trHeight w:val="289"/>
        </w:trPr>
        <w:tc>
          <w:tcPr>
            <w:tcW w:w="0" w:type="auto"/>
            <w:noWrap/>
            <w:hideMark/>
          </w:tcPr>
          <w:p w14:paraId="1CE356FF" w14:textId="77777777" w:rsidR="00C57B3B" w:rsidRPr="00C57B3B" w:rsidRDefault="00C57B3B" w:rsidP="00C57B3B">
            <w:pPr>
              <w:spacing w:line="240" w:lineRule="auto"/>
            </w:pPr>
            <w:r w:rsidRPr="00C57B3B">
              <w:t>Watches</w:t>
            </w:r>
          </w:p>
        </w:tc>
        <w:tc>
          <w:tcPr>
            <w:tcW w:w="0" w:type="auto"/>
            <w:noWrap/>
            <w:hideMark/>
          </w:tcPr>
          <w:p w14:paraId="588D299C" w14:textId="77777777" w:rsidR="00C57B3B" w:rsidRPr="00C57B3B" w:rsidRDefault="00C57B3B" w:rsidP="00C57B3B">
            <w:pPr>
              <w:spacing w:line="240" w:lineRule="auto"/>
            </w:pPr>
            <w:r w:rsidRPr="00C57B3B">
              <w:t>-4.62327E-07</w:t>
            </w:r>
          </w:p>
        </w:tc>
        <w:tc>
          <w:tcPr>
            <w:tcW w:w="0" w:type="auto"/>
            <w:noWrap/>
            <w:hideMark/>
          </w:tcPr>
          <w:p w14:paraId="3A822F9F" w14:textId="77777777" w:rsidR="00C57B3B" w:rsidRPr="00C57B3B" w:rsidRDefault="00C57B3B" w:rsidP="00C57B3B">
            <w:pPr>
              <w:spacing w:line="240" w:lineRule="auto"/>
            </w:pPr>
            <w:r w:rsidRPr="00C57B3B">
              <w:t>8.69319E-08</w:t>
            </w:r>
          </w:p>
        </w:tc>
        <w:tc>
          <w:tcPr>
            <w:tcW w:w="0" w:type="auto"/>
            <w:noWrap/>
            <w:hideMark/>
          </w:tcPr>
          <w:p w14:paraId="2F69BA75" w14:textId="77777777" w:rsidR="00C57B3B" w:rsidRPr="00C57B3B" w:rsidRDefault="00C57B3B" w:rsidP="00C57B3B">
            <w:pPr>
              <w:spacing w:line="240" w:lineRule="auto"/>
            </w:pPr>
            <w:r w:rsidRPr="00C57B3B">
              <w:t>-5.31827</w:t>
            </w:r>
          </w:p>
        </w:tc>
        <w:tc>
          <w:tcPr>
            <w:tcW w:w="0" w:type="auto"/>
            <w:noWrap/>
            <w:hideMark/>
          </w:tcPr>
          <w:p w14:paraId="0622F03A" w14:textId="77777777" w:rsidR="00C57B3B" w:rsidRPr="00C57B3B" w:rsidRDefault="00C57B3B" w:rsidP="00C57B3B">
            <w:pPr>
              <w:spacing w:line="240" w:lineRule="auto"/>
            </w:pPr>
            <w:r w:rsidRPr="00C57B3B">
              <w:t>2.08E-07</w:t>
            </w:r>
          </w:p>
        </w:tc>
        <w:tc>
          <w:tcPr>
            <w:tcW w:w="0" w:type="auto"/>
            <w:noWrap/>
            <w:hideMark/>
          </w:tcPr>
          <w:p w14:paraId="05668CC2" w14:textId="77777777" w:rsidR="00C57B3B" w:rsidRPr="00C57B3B" w:rsidRDefault="00C57B3B" w:rsidP="00C57B3B">
            <w:pPr>
              <w:spacing w:line="240" w:lineRule="auto"/>
            </w:pPr>
            <w:r w:rsidRPr="00C57B3B">
              <w:t>-6.3E-07</w:t>
            </w:r>
          </w:p>
        </w:tc>
        <w:tc>
          <w:tcPr>
            <w:tcW w:w="0" w:type="auto"/>
            <w:noWrap/>
            <w:hideMark/>
          </w:tcPr>
          <w:p w14:paraId="4A329DFB" w14:textId="77777777" w:rsidR="00C57B3B" w:rsidRPr="00C57B3B" w:rsidRDefault="00C57B3B" w:rsidP="00C57B3B">
            <w:pPr>
              <w:spacing w:line="240" w:lineRule="auto"/>
            </w:pPr>
            <w:r w:rsidRPr="00C57B3B">
              <w:t>-2.9E-07</w:t>
            </w:r>
          </w:p>
        </w:tc>
        <w:tc>
          <w:tcPr>
            <w:tcW w:w="0" w:type="auto"/>
            <w:noWrap/>
            <w:hideMark/>
          </w:tcPr>
          <w:p w14:paraId="12E3862B" w14:textId="77777777" w:rsidR="00C57B3B" w:rsidRPr="00C57B3B" w:rsidRDefault="00C57B3B" w:rsidP="00C57B3B">
            <w:pPr>
              <w:spacing w:line="240" w:lineRule="auto"/>
            </w:pPr>
            <w:r w:rsidRPr="00C57B3B">
              <w:t>-6.3E-07</w:t>
            </w:r>
          </w:p>
        </w:tc>
        <w:tc>
          <w:tcPr>
            <w:tcW w:w="0" w:type="auto"/>
            <w:noWrap/>
            <w:hideMark/>
          </w:tcPr>
          <w:p w14:paraId="3D9EED3F" w14:textId="77777777" w:rsidR="00C57B3B" w:rsidRPr="00C57B3B" w:rsidRDefault="00C57B3B" w:rsidP="00C57B3B">
            <w:pPr>
              <w:spacing w:line="240" w:lineRule="auto"/>
            </w:pPr>
            <w:r w:rsidRPr="00C57B3B">
              <w:t>-2.9E-07</w:t>
            </w:r>
          </w:p>
        </w:tc>
      </w:tr>
      <w:tr w:rsidR="00C57B3B" w:rsidRPr="00C57B3B" w14:paraId="1B59BCB1" w14:textId="77777777" w:rsidTr="00C57B3B">
        <w:trPr>
          <w:trHeight w:val="289"/>
        </w:trPr>
        <w:tc>
          <w:tcPr>
            <w:tcW w:w="0" w:type="auto"/>
            <w:noWrap/>
            <w:hideMark/>
          </w:tcPr>
          <w:p w14:paraId="4C071C58" w14:textId="77777777" w:rsidR="00C57B3B" w:rsidRPr="00C57B3B" w:rsidRDefault="00C57B3B" w:rsidP="00C57B3B">
            <w:pPr>
              <w:spacing w:line="240" w:lineRule="auto"/>
            </w:pPr>
            <w:proofErr w:type="spellStart"/>
            <w:r w:rsidRPr="00C57B3B">
              <w:t>List_appearances</w:t>
            </w:r>
            <w:proofErr w:type="spellEnd"/>
          </w:p>
        </w:tc>
        <w:tc>
          <w:tcPr>
            <w:tcW w:w="0" w:type="auto"/>
            <w:noWrap/>
            <w:hideMark/>
          </w:tcPr>
          <w:p w14:paraId="47D739DB" w14:textId="77777777" w:rsidR="00C57B3B" w:rsidRPr="00C57B3B" w:rsidRDefault="00C57B3B" w:rsidP="00C57B3B">
            <w:pPr>
              <w:spacing w:line="240" w:lineRule="auto"/>
            </w:pPr>
            <w:r w:rsidRPr="00C57B3B">
              <w:t>3.80328E-06</w:t>
            </w:r>
          </w:p>
        </w:tc>
        <w:tc>
          <w:tcPr>
            <w:tcW w:w="0" w:type="auto"/>
            <w:noWrap/>
            <w:hideMark/>
          </w:tcPr>
          <w:p w14:paraId="26D350E4" w14:textId="77777777" w:rsidR="00C57B3B" w:rsidRPr="00C57B3B" w:rsidRDefault="00C57B3B" w:rsidP="00C57B3B">
            <w:pPr>
              <w:spacing w:line="240" w:lineRule="auto"/>
            </w:pPr>
            <w:r w:rsidRPr="00C57B3B">
              <w:t>4.91923E-07</w:t>
            </w:r>
          </w:p>
        </w:tc>
        <w:tc>
          <w:tcPr>
            <w:tcW w:w="0" w:type="auto"/>
            <w:noWrap/>
            <w:hideMark/>
          </w:tcPr>
          <w:p w14:paraId="13D2F580" w14:textId="77777777" w:rsidR="00C57B3B" w:rsidRPr="00C57B3B" w:rsidRDefault="00C57B3B" w:rsidP="00C57B3B">
            <w:pPr>
              <w:spacing w:line="240" w:lineRule="auto"/>
            </w:pPr>
            <w:r w:rsidRPr="00C57B3B">
              <w:t>7.731447</w:t>
            </w:r>
          </w:p>
        </w:tc>
        <w:tc>
          <w:tcPr>
            <w:tcW w:w="0" w:type="auto"/>
            <w:noWrap/>
            <w:hideMark/>
          </w:tcPr>
          <w:p w14:paraId="1F20EB98" w14:textId="77777777" w:rsidR="00C57B3B" w:rsidRPr="00C57B3B" w:rsidRDefault="00C57B3B" w:rsidP="00C57B3B">
            <w:pPr>
              <w:spacing w:line="240" w:lineRule="auto"/>
            </w:pPr>
            <w:r w:rsidRPr="00C57B3B">
              <w:t>1.72E-13</w:t>
            </w:r>
          </w:p>
        </w:tc>
        <w:tc>
          <w:tcPr>
            <w:tcW w:w="0" w:type="auto"/>
            <w:noWrap/>
            <w:hideMark/>
          </w:tcPr>
          <w:p w14:paraId="4CFAF39F" w14:textId="77777777" w:rsidR="00C57B3B" w:rsidRPr="00C57B3B" w:rsidRDefault="00C57B3B" w:rsidP="00C57B3B">
            <w:pPr>
              <w:spacing w:line="240" w:lineRule="auto"/>
            </w:pPr>
            <w:r w:rsidRPr="00C57B3B">
              <w:t>2.84E-06</w:t>
            </w:r>
          </w:p>
        </w:tc>
        <w:tc>
          <w:tcPr>
            <w:tcW w:w="0" w:type="auto"/>
            <w:noWrap/>
            <w:hideMark/>
          </w:tcPr>
          <w:p w14:paraId="5260E697" w14:textId="77777777" w:rsidR="00C57B3B" w:rsidRPr="00C57B3B" w:rsidRDefault="00C57B3B" w:rsidP="00C57B3B">
            <w:pPr>
              <w:spacing w:line="240" w:lineRule="auto"/>
            </w:pPr>
            <w:r w:rsidRPr="00C57B3B">
              <w:t>4.77E-06</w:t>
            </w:r>
          </w:p>
        </w:tc>
        <w:tc>
          <w:tcPr>
            <w:tcW w:w="0" w:type="auto"/>
            <w:noWrap/>
            <w:hideMark/>
          </w:tcPr>
          <w:p w14:paraId="6A7B01CC" w14:textId="77777777" w:rsidR="00C57B3B" w:rsidRPr="00C57B3B" w:rsidRDefault="00C57B3B" w:rsidP="00C57B3B">
            <w:pPr>
              <w:spacing w:line="240" w:lineRule="auto"/>
            </w:pPr>
            <w:r w:rsidRPr="00C57B3B">
              <w:t>2.84E-06</w:t>
            </w:r>
          </w:p>
        </w:tc>
        <w:tc>
          <w:tcPr>
            <w:tcW w:w="0" w:type="auto"/>
            <w:noWrap/>
            <w:hideMark/>
          </w:tcPr>
          <w:p w14:paraId="0C00F23D" w14:textId="77777777" w:rsidR="00C57B3B" w:rsidRPr="00C57B3B" w:rsidRDefault="00C57B3B" w:rsidP="00C57B3B">
            <w:pPr>
              <w:spacing w:line="240" w:lineRule="auto"/>
            </w:pPr>
            <w:r w:rsidRPr="00C57B3B">
              <w:t>4.77E-06</w:t>
            </w:r>
          </w:p>
        </w:tc>
      </w:tr>
      <w:tr w:rsidR="00C57B3B" w:rsidRPr="00C57B3B" w14:paraId="2D18CD7E" w14:textId="77777777" w:rsidTr="00C57B3B">
        <w:trPr>
          <w:trHeight w:val="289"/>
        </w:trPr>
        <w:tc>
          <w:tcPr>
            <w:tcW w:w="0" w:type="auto"/>
            <w:noWrap/>
            <w:hideMark/>
          </w:tcPr>
          <w:p w14:paraId="5CA8A46C" w14:textId="77777777" w:rsidR="00C57B3B" w:rsidRPr="00C57B3B" w:rsidRDefault="00C57B3B" w:rsidP="00C57B3B">
            <w:pPr>
              <w:spacing w:line="240" w:lineRule="auto"/>
            </w:pPr>
            <w:r w:rsidRPr="00C57B3B">
              <w:t>Likes</w:t>
            </w:r>
          </w:p>
        </w:tc>
        <w:tc>
          <w:tcPr>
            <w:tcW w:w="0" w:type="auto"/>
            <w:noWrap/>
            <w:hideMark/>
          </w:tcPr>
          <w:p w14:paraId="4CB8A012" w14:textId="77777777" w:rsidR="00C57B3B" w:rsidRPr="00C57B3B" w:rsidRDefault="00C57B3B" w:rsidP="00C57B3B">
            <w:pPr>
              <w:spacing w:line="240" w:lineRule="auto"/>
            </w:pPr>
            <w:r w:rsidRPr="00C57B3B">
              <w:t>8.10822E-07</w:t>
            </w:r>
          </w:p>
        </w:tc>
        <w:tc>
          <w:tcPr>
            <w:tcW w:w="0" w:type="auto"/>
            <w:noWrap/>
            <w:hideMark/>
          </w:tcPr>
          <w:p w14:paraId="61E1AE66" w14:textId="77777777" w:rsidR="00C57B3B" w:rsidRPr="00C57B3B" w:rsidRDefault="00C57B3B" w:rsidP="00C57B3B">
            <w:pPr>
              <w:spacing w:line="240" w:lineRule="auto"/>
            </w:pPr>
            <w:r w:rsidRPr="00C57B3B">
              <w:t>2.97856E-07</w:t>
            </w:r>
          </w:p>
        </w:tc>
        <w:tc>
          <w:tcPr>
            <w:tcW w:w="0" w:type="auto"/>
            <w:noWrap/>
            <w:hideMark/>
          </w:tcPr>
          <w:p w14:paraId="29EC736C" w14:textId="77777777" w:rsidR="00C57B3B" w:rsidRPr="00C57B3B" w:rsidRDefault="00C57B3B" w:rsidP="00C57B3B">
            <w:pPr>
              <w:spacing w:line="240" w:lineRule="auto"/>
            </w:pPr>
            <w:r w:rsidRPr="00C57B3B">
              <w:t>2.722194</w:t>
            </w:r>
          </w:p>
        </w:tc>
        <w:tc>
          <w:tcPr>
            <w:tcW w:w="0" w:type="auto"/>
            <w:noWrap/>
            <w:hideMark/>
          </w:tcPr>
          <w:p w14:paraId="6F14AD14" w14:textId="77777777" w:rsidR="00C57B3B" w:rsidRPr="00C57B3B" w:rsidRDefault="00C57B3B" w:rsidP="00C57B3B">
            <w:pPr>
              <w:spacing w:line="240" w:lineRule="auto"/>
            </w:pPr>
            <w:r w:rsidRPr="00C57B3B">
              <w:t>0.006874</w:t>
            </w:r>
          </w:p>
        </w:tc>
        <w:tc>
          <w:tcPr>
            <w:tcW w:w="0" w:type="auto"/>
            <w:noWrap/>
            <w:hideMark/>
          </w:tcPr>
          <w:p w14:paraId="0740D6F9" w14:textId="77777777" w:rsidR="00C57B3B" w:rsidRPr="00C57B3B" w:rsidRDefault="00C57B3B" w:rsidP="00C57B3B">
            <w:pPr>
              <w:spacing w:line="240" w:lineRule="auto"/>
            </w:pPr>
            <w:r w:rsidRPr="00C57B3B">
              <w:t>2.25E-07</w:t>
            </w:r>
          </w:p>
        </w:tc>
        <w:tc>
          <w:tcPr>
            <w:tcW w:w="0" w:type="auto"/>
            <w:noWrap/>
            <w:hideMark/>
          </w:tcPr>
          <w:p w14:paraId="5D83C7ED" w14:textId="77777777" w:rsidR="00C57B3B" w:rsidRPr="00C57B3B" w:rsidRDefault="00C57B3B" w:rsidP="00C57B3B">
            <w:pPr>
              <w:spacing w:line="240" w:lineRule="auto"/>
            </w:pPr>
            <w:r w:rsidRPr="00C57B3B">
              <w:t>1.4E-06</w:t>
            </w:r>
          </w:p>
        </w:tc>
        <w:tc>
          <w:tcPr>
            <w:tcW w:w="0" w:type="auto"/>
            <w:noWrap/>
            <w:hideMark/>
          </w:tcPr>
          <w:p w14:paraId="2399B527" w14:textId="77777777" w:rsidR="00C57B3B" w:rsidRPr="00C57B3B" w:rsidRDefault="00C57B3B" w:rsidP="00C57B3B">
            <w:pPr>
              <w:spacing w:line="240" w:lineRule="auto"/>
            </w:pPr>
            <w:r w:rsidRPr="00C57B3B">
              <w:t>2.25E-07</w:t>
            </w:r>
          </w:p>
        </w:tc>
        <w:tc>
          <w:tcPr>
            <w:tcW w:w="0" w:type="auto"/>
            <w:noWrap/>
            <w:hideMark/>
          </w:tcPr>
          <w:p w14:paraId="5AC75BC7" w14:textId="77777777" w:rsidR="00C57B3B" w:rsidRPr="00C57B3B" w:rsidRDefault="00C57B3B" w:rsidP="00C57B3B">
            <w:pPr>
              <w:spacing w:line="240" w:lineRule="auto"/>
            </w:pPr>
            <w:r w:rsidRPr="00C57B3B">
              <w:t>1.4E-06</w:t>
            </w:r>
          </w:p>
        </w:tc>
      </w:tr>
      <w:tr w:rsidR="00C57B3B" w:rsidRPr="00C57B3B" w14:paraId="43BD8049" w14:textId="77777777" w:rsidTr="00C57B3B">
        <w:trPr>
          <w:trHeight w:val="299"/>
        </w:trPr>
        <w:tc>
          <w:tcPr>
            <w:tcW w:w="0" w:type="auto"/>
            <w:noWrap/>
            <w:hideMark/>
          </w:tcPr>
          <w:p w14:paraId="2B901957" w14:textId="77777777" w:rsidR="00C57B3B" w:rsidRPr="00C57B3B" w:rsidRDefault="00C57B3B" w:rsidP="00C57B3B">
            <w:pPr>
              <w:spacing w:line="240" w:lineRule="auto"/>
            </w:pPr>
            <w:r w:rsidRPr="00C57B3B">
              <w:t>Fans</w:t>
            </w:r>
          </w:p>
        </w:tc>
        <w:tc>
          <w:tcPr>
            <w:tcW w:w="0" w:type="auto"/>
            <w:noWrap/>
            <w:hideMark/>
          </w:tcPr>
          <w:p w14:paraId="5228EBC8" w14:textId="77777777" w:rsidR="00C57B3B" w:rsidRPr="00C57B3B" w:rsidRDefault="00C57B3B" w:rsidP="00C57B3B">
            <w:pPr>
              <w:spacing w:line="240" w:lineRule="auto"/>
            </w:pPr>
            <w:r w:rsidRPr="00C57B3B">
              <w:t>-3.27228E-06</w:t>
            </w:r>
          </w:p>
        </w:tc>
        <w:tc>
          <w:tcPr>
            <w:tcW w:w="0" w:type="auto"/>
            <w:noWrap/>
            <w:hideMark/>
          </w:tcPr>
          <w:p w14:paraId="06EA34F2" w14:textId="77777777" w:rsidR="00C57B3B" w:rsidRPr="00C57B3B" w:rsidRDefault="00C57B3B" w:rsidP="00C57B3B">
            <w:pPr>
              <w:spacing w:line="240" w:lineRule="auto"/>
            </w:pPr>
            <w:r w:rsidRPr="00C57B3B">
              <w:t>1.44775E-06</w:t>
            </w:r>
          </w:p>
        </w:tc>
        <w:tc>
          <w:tcPr>
            <w:tcW w:w="0" w:type="auto"/>
            <w:noWrap/>
            <w:hideMark/>
          </w:tcPr>
          <w:p w14:paraId="61FDE0DC" w14:textId="77777777" w:rsidR="00C57B3B" w:rsidRPr="00C57B3B" w:rsidRDefault="00C57B3B" w:rsidP="00C57B3B">
            <w:pPr>
              <w:spacing w:line="240" w:lineRule="auto"/>
            </w:pPr>
            <w:r w:rsidRPr="00C57B3B">
              <w:t>-2.26025</w:t>
            </w:r>
          </w:p>
        </w:tc>
        <w:tc>
          <w:tcPr>
            <w:tcW w:w="0" w:type="auto"/>
            <w:noWrap/>
            <w:hideMark/>
          </w:tcPr>
          <w:p w14:paraId="63A8338F" w14:textId="77777777" w:rsidR="00C57B3B" w:rsidRPr="00C57B3B" w:rsidRDefault="00C57B3B" w:rsidP="00C57B3B">
            <w:pPr>
              <w:spacing w:line="240" w:lineRule="auto"/>
            </w:pPr>
            <w:r w:rsidRPr="00C57B3B">
              <w:t>0.024539</w:t>
            </w:r>
          </w:p>
        </w:tc>
        <w:tc>
          <w:tcPr>
            <w:tcW w:w="0" w:type="auto"/>
            <w:noWrap/>
            <w:hideMark/>
          </w:tcPr>
          <w:p w14:paraId="46CED468" w14:textId="77777777" w:rsidR="00C57B3B" w:rsidRPr="00C57B3B" w:rsidRDefault="00C57B3B" w:rsidP="00C57B3B">
            <w:pPr>
              <w:spacing w:line="240" w:lineRule="auto"/>
            </w:pPr>
            <w:r w:rsidRPr="00C57B3B">
              <w:t>-6.1E-06</w:t>
            </w:r>
          </w:p>
        </w:tc>
        <w:tc>
          <w:tcPr>
            <w:tcW w:w="0" w:type="auto"/>
            <w:noWrap/>
            <w:hideMark/>
          </w:tcPr>
          <w:p w14:paraId="07B7835C" w14:textId="77777777" w:rsidR="00C57B3B" w:rsidRPr="00C57B3B" w:rsidRDefault="00C57B3B" w:rsidP="00C57B3B">
            <w:pPr>
              <w:spacing w:line="240" w:lineRule="auto"/>
            </w:pPr>
            <w:r w:rsidRPr="00C57B3B">
              <w:t>-4.2E-07</w:t>
            </w:r>
          </w:p>
        </w:tc>
        <w:tc>
          <w:tcPr>
            <w:tcW w:w="0" w:type="auto"/>
            <w:noWrap/>
            <w:hideMark/>
          </w:tcPr>
          <w:p w14:paraId="26371147" w14:textId="77777777" w:rsidR="00C57B3B" w:rsidRPr="00C57B3B" w:rsidRDefault="00C57B3B" w:rsidP="00C57B3B">
            <w:pPr>
              <w:spacing w:line="240" w:lineRule="auto"/>
            </w:pPr>
            <w:r w:rsidRPr="00C57B3B">
              <w:t>-6.1E-06</w:t>
            </w:r>
          </w:p>
        </w:tc>
        <w:tc>
          <w:tcPr>
            <w:tcW w:w="0" w:type="auto"/>
            <w:noWrap/>
            <w:hideMark/>
          </w:tcPr>
          <w:p w14:paraId="299E94C1" w14:textId="77777777" w:rsidR="00C57B3B" w:rsidRPr="00C57B3B" w:rsidRDefault="00C57B3B" w:rsidP="00C57B3B">
            <w:pPr>
              <w:spacing w:line="240" w:lineRule="auto"/>
            </w:pPr>
            <w:r w:rsidRPr="00C57B3B">
              <w:t>-4.2E-07</w:t>
            </w:r>
          </w:p>
        </w:tc>
      </w:tr>
      <w:tr w:rsidR="00C57B3B" w:rsidRPr="00C57B3B" w14:paraId="1209C2C4" w14:textId="77777777" w:rsidTr="00C57B3B">
        <w:trPr>
          <w:trHeight w:val="289"/>
        </w:trPr>
        <w:tc>
          <w:tcPr>
            <w:tcW w:w="0" w:type="auto"/>
            <w:noWrap/>
            <w:hideMark/>
          </w:tcPr>
          <w:p w14:paraId="57EF57FF" w14:textId="77777777" w:rsidR="00C57B3B" w:rsidRPr="00C57B3B" w:rsidRDefault="00C57B3B" w:rsidP="00C57B3B">
            <w:pPr>
              <w:spacing w:line="240" w:lineRule="auto"/>
            </w:pPr>
          </w:p>
        </w:tc>
        <w:tc>
          <w:tcPr>
            <w:tcW w:w="0" w:type="auto"/>
            <w:noWrap/>
            <w:hideMark/>
          </w:tcPr>
          <w:p w14:paraId="140FA58F"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374F2336"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7206944C"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017424F8"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5FBAED39"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212B8737"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1DEF1051" w14:textId="77777777" w:rsidR="00C57B3B" w:rsidRPr="00C57B3B" w:rsidRDefault="00C57B3B" w:rsidP="00C57B3B">
            <w:pPr>
              <w:spacing w:line="240" w:lineRule="auto"/>
              <w:rPr>
                <w:rFonts w:ascii="Times New Roman" w:hAnsi="Times New Roman" w:cs="Times New Roman"/>
                <w:sz w:val="20"/>
                <w:szCs w:val="20"/>
              </w:rPr>
            </w:pPr>
          </w:p>
        </w:tc>
        <w:tc>
          <w:tcPr>
            <w:tcW w:w="0" w:type="auto"/>
            <w:noWrap/>
            <w:hideMark/>
          </w:tcPr>
          <w:p w14:paraId="7751A3E7" w14:textId="77777777" w:rsidR="00C57B3B" w:rsidRPr="00C57B3B" w:rsidRDefault="00C57B3B" w:rsidP="00C57B3B">
            <w:pPr>
              <w:spacing w:line="240" w:lineRule="auto"/>
              <w:rPr>
                <w:rFonts w:ascii="Times New Roman" w:hAnsi="Times New Roman" w:cs="Times New Roman"/>
                <w:sz w:val="20"/>
                <w:szCs w:val="20"/>
              </w:rPr>
            </w:pPr>
          </w:p>
        </w:tc>
      </w:tr>
    </w:tbl>
    <w:p w14:paraId="3AC16D55" w14:textId="77777777" w:rsidR="00D42ADD" w:rsidRDefault="00D42ADD" w:rsidP="00D42ADD"/>
    <w:p w14:paraId="4256B1FA" w14:textId="77777777" w:rsidR="00E0724C" w:rsidRDefault="0058067F" w:rsidP="00D42ADD">
      <w:r w:rsidRPr="0058067F">
        <w:t xml:space="preserve">As the results need to be studied to examine the connections between movie features and the parameters of viewer interest, SPSS was employed to study the results in accordance with the parameters of mean rating, the language, the running duration, and the popularity. To determine whether the difference in the average rating of the English and non-English films is significant, a t-test was the first test to be conducted. This shows that the mean rating is 3.27 with an enormous sample of 10,000 observations. The t-value stands at -28.86, and the two-tailed p-value is very </w:t>
      </w:r>
      <w:r w:rsidRPr="0058067F">
        <w:lastRenderedPageBreak/>
        <w:t>low (5.48 × 10</w:t>
      </w:r>
      <w:r w:rsidRPr="0058067F">
        <w:rPr>
          <w:rFonts w:ascii="Cambria Math" w:hAnsi="Cambria Math" w:cs="Cambria Math"/>
        </w:rPr>
        <w:t>⁻</w:t>
      </w:r>
      <w:r w:rsidRPr="0058067F">
        <w:rPr>
          <w:rFonts w:cs="Arial"/>
        </w:rPr>
        <w:t>⁶</w:t>
      </w:r>
      <w:r w:rsidRPr="0058067F">
        <w:t>), which is far below the traditional significance value of 0.05. This means that the average difference in rating of languages is not insignificant. Therefore, the null hypothesis of no difference is not accepted, and language proves to be a significant variable in rating by the viewers of the films</w:t>
      </w:r>
      <w:r>
        <w:t xml:space="preserve"> </w:t>
      </w:r>
      <w:r>
        <w:t>(Newbold et al., 2019)</w:t>
      </w:r>
      <w:r w:rsidRPr="0058067F">
        <w:t xml:space="preserve">. Correlation analysis has been used subsequently to examine the correlation between average rating, runtime, watches, list appearances, likes and fans. These results show that the average rating has a positive correlation to runtime (r = 0.19) such that the longer films are most likely to receive a </w:t>
      </w:r>
      <w:proofErr w:type="gramStart"/>
      <w:r w:rsidRPr="0058067F">
        <w:t>little higher ratings</w:t>
      </w:r>
      <w:proofErr w:type="gramEnd"/>
      <w:r w:rsidRPr="0058067F">
        <w:t xml:space="preserve">, but the correlation is not so high. Watches and </w:t>
      </w:r>
      <w:proofErr w:type="gramStart"/>
      <w:r w:rsidRPr="0058067F">
        <w:t>Likes</w:t>
      </w:r>
      <w:proofErr w:type="gramEnd"/>
      <w:r w:rsidRPr="0058067F">
        <w:t xml:space="preserve"> and average rating have moderate positive correlations (r = 0.25 and r = 0.29, respectively), and it can be concluded that popular films receive higher ratings. There are very low correlations with watches, likes and appearances in the list, and correlation coefficients of over 0.90 are </w:t>
      </w:r>
      <w:proofErr w:type="spellStart"/>
      <w:r w:rsidRPr="0058067F">
        <w:t>realised</w:t>
      </w:r>
      <w:proofErr w:type="spellEnd"/>
      <w:r w:rsidRPr="0058067F">
        <w:t xml:space="preserve"> in some cases. </w:t>
      </w:r>
    </w:p>
    <w:p w14:paraId="79FF777B" w14:textId="1C2E96AA" w:rsidR="0058067F" w:rsidRDefault="0058067F" w:rsidP="00D42ADD">
      <w:r w:rsidRPr="0058067F">
        <w:t>It implies that these indicators of engagement exhibit high levels of correlation movement, i.e., popular films are likely to be popular on the list of likes and are likely to be found higher on the lists of users. Finally, there was the regression analysis in order to determine the predictors of average rating and user engagement. The regression model gives the variance in the dependent variable as approximately 35.7 per cent by the R-squared value of 0.357, and the whole model is significant statistically</w:t>
      </w:r>
      <w:r>
        <w:t xml:space="preserve"> </w:t>
      </w:r>
      <w:r>
        <w:t>(James et al., 2021)</w:t>
      </w:r>
      <w:r w:rsidRPr="0058067F">
        <w:t xml:space="preserve">. The p-value of runtime is not significantly high enough to predict ratings because it is more than 0.05. The negative coefficients can be seen with watches and fans and, therefore, can indicate that a very high popularity may somehow cause an average rating decrease, perhaps because more diversified and critical audiences are at work. List appearances and likes, on the contrary, have good and meaningful influences and thus refer to the fact that the films which are actively curated and liked by the user are rated higher. </w:t>
      </w:r>
    </w:p>
    <w:p w14:paraId="5CABEA44" w14:textId="77777777" w:rsidR="0058067F" w:rsidRDefault="0058067F" w:rsidP="00D42ADD"/>
    <w:p w14:paraId="7A7D12CB" w14:textId="77777777" w:rsidR="0058067F" w:rsidRDefault="0058067F">
      <w:pPr>
        <w:spacing w:line="278" w:lineRule="auto"/>
        <w:jc w:val="left"/>
        <w:rPr>
          <w:rFonts w:eastAsiaTheme="majorEastAsia" w:cstheme="majorBidi"/>
          <w:b/>
          <w:color w:val="2F5496" w:themeColor="accent1" w:themeShade="BF"/>
          <w:sz w:val="28"/>
          <w:szCs w:val="40"/>
        </w:rPr>
      </w:pPr>
      <w:r>
        <w:br w:type="page"/>
      </w:r>
    </w:p>
    <w:p w14:paraId="49EA7273" w14:textId="2375D51A" w:rsidR="001F133B" w:rsidRDefault="001F133B" w:rsidP="001F133B">
      <w:pPr>
        <w:pStyle w:val="Heading1"/>
      </w:pPr>
      <w:bookmarkStart w:id="5" w:name="_Toc216980457"/>
      <w:r>
        <w:lastRenderedPageBreak/>
        <w:t xml:space="preserve">6. Conclusion: </w:t>
      </w:r>
      <w:r w:rsidRPr="001F133B">
        <w:t>Insights and Recommendation</w:t>
      </w:r>
      <w:bookmarkEnd w:id="5"/>
    </w:p>
    <w:p w14:paraId="6F6DB955" w14:textId="77777777" w:rsidR="00E0724C" w:rsidRDefault="0058067F" w:rsidP="001F133B">
      <w:r w:rsidRPr="0058067F">
        <w:t xml:space="preserve">The discussion presents several useful lessons on the audience's </w:t>
      </w:r>
      <w:proofErr w:type="spellStart"/>
      <w:r w:rsidRPr="0058067F">
        <w:t>behaviour</w:t>
      </w:r>
      <w:proofErr w:type="spellEnd"/>
      <w:r w:rsidRPr="0058067F">
        <w:t xml:space="preserve"> and their performance of movies that can be put into practice in real-world business intelligence decisions. The findings show that the average ratings of most of the films are moderate, and the audience attention measures such as watches, likes, and fans are highly skewed. The narrative-orientated and niche genres are rated higher on average, and the mainstream genres have more of the engagement and lower ratings</w:t>
      </w:r>
      <w:r w:rsidR="00E0724C">
        <w:t xml:space="preserve"> </w:t>
      </w:r>
      <w:r w:rsidR="00E0724C">
        <w:t>(Doane &amp; Seward, 2020)</w:t>
      </w:r>
      <w:r w:rsidRPr="0058067F">
        <w:t xml:space="preserve">. The language plays a significant role where films in the English language have wider access and appeal, and films in the non-English language have higher ratings; that is, they are appreciated by the discriminating audience. The regression and correlation outcomes also demonstrate that the engagement metrics are largely interrelated, because the appearances on the list and likes have a positive effect on the ratings, and the extreme popularity leaves some negative effects on the perceived quality in a rather weakly positive way. </w:t>
      </w:r>
    </w:p>
    <w:p w14:paraId="325A7346" w14:textId="0F853387" w:rsidR="001F133B" w:rsidRPr="001F133B" w:rsidRDefault="0058067F" w:rsidP="001F133B">
      <w:r w:rsidRPr="0058067F">
        <w:t>It is with these insights that the decision-makers will be in a position to adopt specific strategies</w:t>
      </w:r>
      <w:r w:rsidR="00E0724C">
        <w:t xml:space="preserve"> </w:t>
      </w:r>
      <w:r w:rsidR="00E0724C">
        <w:t>(Levine, 2020)</w:t>
      </w:r>
      <w:r w:rsidRPr="0058067F">
        <w:t xml:space="preserve">. The film platforms and producers should also </w:t>
      </w:r>
      <w:proofErr w:type="spellStart"/>
      <w:r w:rsidRPr="0058067F">
        <w:t>instil</w:t>
      </w:r>
      <w:proofErr w:type="spellEnd"/>
      <w:r w:rsidRPr="0058067F">
        <w:t xml:space="preserve"> good storytelling in the genres with higher ratings, which use marketing strategies to establish the presence. High-rated movies in non-English should receive subtitles and </w:t>
      </w:r>
      <w:proofErr w:type="spellStart"/>
      <w:r w:rsidRPr="0058067F">
        <w:t>localisation</w:t>
      </w:r>
      <w:proofErr w:type="spellEnd"/>
      <w:r w:rsidRPr="0058067F">
        <w:t xml:space="preserve"> of promotion in order to gain more audience. Common lengths of features may also be </w:t>
      </w:r>
      <w:proofErr w:type="spellStart"/>
      <w:r w:rsidRPr="0058067F">
        <w:t>optimised</w:t>
      </w:r>
      <w:proofErr w:type="spellEnd"/>
      <w:r w:rsidRPr="0058067F">
        <w:t xml:space="preserve"> in runtime in the quest to increase the viewer satisfaction</w:t>
      </w:r>
      <w:r w:rsidR="00E0724C">
        <w:t xml:space="preserve"> </w:t>
      </w:r>
      <w:r w:rsidR="00E0724C">
        <w:t>(Keller, 2022)</w:t>
      </w:r>
      <w:r w:rsidRPr="0058067F">
        <w:t xml:space="preserve">. Moreover, the recommendation systems should strike a balance between popularity measures and quality ones, such as ratings and listings. Despite these insights, the analysis is also not constrained by what lacks detailed demographics of the users and feedback at the sentiment level. </w:t>
      </w:r>
    </w:p>
    <w:p w14:paraId="530519FF" w14:textId="77777777" w:rsidR="001F133B" w:rsidRPr="001F133B" w:rsidRDefault="001F133B" w:rsidP="001F133B"/>
    <w:p w14:paraId="05C3361D" w14:textId="77777777" w:rsidR="001F133B" w:rsidRPr="001F133B" w:rsidRDefault="001F133B" w:rsidP="001F133B">
      <w:pPr>
        <w:rPr>
          <w:vanish/>
        </w:rPr>
      </w:pPr>
      <w:r w:rsidRPr="001F133B">
        <w:rPr>
          <w:vanish/>
        </w:rPr>
        <w:t>Bottom of Form</w:t>
      </w:r>
    </w:p>
    <w:p w14:paraId="01420BA9" w14:textId="77777777" w:rsidR="00C57B3B" w:rsidRPr="00C57B3B" w:rsidRDefault="00C57B3B" w:rsidP="00C57B3B"/>
    <w:p w14:paraId="4BE23969" w14:textId="77777777" w:rsidR="00E0724C" w:rsidRDefault="00E0724C">
      <w:pPr>
        <w:spacing w:line="278" w:lineRule="auto"/>
        <w:jc w:val="left"/>
        <w:rPr>
          <w:rFonts w:eastAsiaTheme="majorEastAsia" w:cstheme="majorBidi"/>
          <w:b/>
          <w:color w:val="2F5496" w:themeColor="accent1" w:themeShade="BF"/>
          <w:sz w:val="28"/>
          <w:szCs w:val="40"/>
        </w:rPr>
      </w:pPr>
      <w:r>
        <w:br w:type="page"/>
      </w:r>
    </w:p>
    <w:p w14:paraId="0EF38C00" w14:textId="5F6BF6A6" w:rsidR="00C57B3B" w:rsidRDefault="001F133B" w:rsidP="001F133B">
      <w:pPr>
        <w:pStyle w:val="Heading1"/>
      </w:pPr>
      <w:bookmarkStart w:id="6" w:name="_Toc216980458"/>
      <w:r>
        <w:lastRenderedPageBreak/>
        <w:t>References</w:t>
      </w:r>
      <w:bookmarkEnd w:id="6"/>
    </w:p>
    <w:p w14:paraId="14BFECE0" w14:textId="489789FB" w:rsidR="001F133B" w:rsidRPr="001F133B" w:rsidRDefault="001F133B" w:rsidP="001F133B">
      <w:r w:rsidRPr="001F133B">
        <w:t xml:space="preserve">Albright, S. C., </w:t>
      </w:r>
      <w:r>
        <w:t>and</w:t>
      </w:r>
      <w:r w:rsidRPr="001F133B">
        <w:t xml:space="preserve"> Winston, W. L. (2019). Business Analytics: Data Analysis </w:t>
      </w:r>
      <w:r>
        <w:t>and</w:t>
      </w:r>
      <w:r w:rsidRPr="001F133B">
        <w:t xml:space="preserve"> Decision Making (7th ed.). Cengage Learning. </w:t>
      </w:r>
    </w:p>
    <w:p w14:paraId="21EEFE9B" w14:textId="20A4810C" w:rsidR="001F133B" w:rsidRPr="001F133B" w:rsidRDefault="001F133B" w:rsidP="001F133B">
      <w:r w:rsidRPr="001F133B">
        <w:t xml:space="preserve">Anderson, D. R., Sweeney, D. J., Williams, T. A., Camm, J. D., Cochran, J. J., Fry, M. J., </w:t>
      </w:r>
      <w:r>
        <w:t>and</w:t>
      </w:r>
      <w:r w:rsidRPr="001F133B">
        <w:t xml:space="preserve"> Ohlmann, J. W. (2019). Statistics for Business </w:t>
      </w:r>
      <w:r>
        <w:t>and</w:t>
      </w:r>
      <w:r w:rsidRPr="001F133B">
        <w:t xml:space="preserve"> Economics (14th ed.). Cengage Learning. </w:t>
      </w:r>
    </w:p>
    <w:p w14:paraId="68AA40BF" w14:textId="77777777" w:rsidR="001F133B" w:rsidRPr="001F133B" w:rsidRDefault="001F133B" w:rsidP="001F133B">
      <w:r w:rsidRPr="001F133B">
        <w:t xml:space="preserve">Black, K. (2019). Business Statistics: For Contemporary Decision Making (10th ed.). Wiley. </w:t>
      </w:r>
    </w:p>
    <w:p w14:paraId="6682C151" w14:textId="6C0CF441" w:rsidR="001F133B" w:rsidRPr="001F133B" w:rsidRDefault="001F133B" w:rsidP="001F133B">
      <w:r w:rsidRPr="001F133B">
        <w:t xml:space="preserve">Doane, D. P., </w:t>
      </w:r>
      <w:r>
        <w:t>and</w:t>
      </w:r>
      <w:r w:rsidRPr="001F133B">
        <w:t xml:space="preserve"> Seward, L. E. (2020). Essential Statistics in Business and Economics (3rd ed.). McGraw-Hill Education. </w:t>
      </w:r>
    </w:p>
    <w:p w14:paraId="413F29C6" w14:textId="41850670" w:rsidR="001F133B" w:rsidRPr="001F133B" w:rsidRDefault="001F133B" w:rsidP="001F133B">
      <w:r w:rsidRPr="001F133B">
        <w:t xml:space="preserve">Doane, D. P., </w:t>
      </w:r>
      <w:r>
        <w:t>and</w:t>
      </w:r>
      <w:r w:rsidRPr="001F133B">
        <w:t xml:space="preserve"> Seward, L. E. (2024). Applied Statistics in Business and Economics (7th ed.). McGraw-Hill Education. </w:t>
      </w:r>
    </w:p>
    <w:p w14:paraId="2F32799B" w14:textId="79275B5D" w:rsidR="001F133B" w:rsidRPr="001F133B" w:rsidRDefault="001F133B" w:rsidP="001F133B">
      <w:proofErr w:type="spellStart"/>
      <w:r w:rsidRPr="001F133B">
        <w:t>Jaggia</w:t>
      </w:r>
      <w:proofErr w:type="spellEnd"/>
      <w:r w:rsidRPr="001F133B">
        <w:t xml:space="preserve">, S., </w:t>
      </w:r>
      <w:r>
        <w:t>and</w:t>
      </w:r>
      <w:r w:rsidRPr="001F133B">
        <w:t xml:space="preserve"> Kelly, A. (2021). Business Statistics: Communicating with Numbers (4th ed.). McGraw-Hill Education</w:t>
      </w:r>
      <w:r>
        <w:t>.</w:t>
      </w:r>
    </w:p>
    <w:p w14:paraId="3E6FFFA2" w14:textId="035D862F" w:rsidR="001F133B" w:rsidRPr="001F133B" w:rsidRDefault="001F133B" w:rsidP="001F133B">
      <w:r w:rsidRPr="001F133B">
        <w:t xml:space="preserve">James, G., Witten, D., Hastie, T., </w:t>
      </w:r>
      <w:r>
        <w:t>and</w:t>
      </w:r>
      <w:r w:rsidRPr="001F133B">
        <w:t xml:space="preserve"> </w:t>
      </w:r>
      <w:proofErr w:type="spellStart"/>
      <w:r w:rsidRPr="001F133B">
        <w:t>Tibshirani</w:t>
      </w:r>
      <w:proofErr w:type="spellEnd"/>
      <w:r w:rsidRPr="001F133B">
        <w:t xml:space="preserve">, R. (2021). An Introduction to Statistical Learning: With Applications in R (2nd ed.). Springer. </w:t>
      </w:r>
    </w:p>
    <w:p w14:paraId="69AEB8E6" w14:textId="77777777" w:rsidR="001F133B" w:rsidRPr="001F133B" w:rsidRDefault="001F133B" w:rsidP="001F133B">
      <w:r w:rsidRPr="001F133B">
        <w:t xml:space="preserve">Keller, G. (2022). Statistics for Management and Economics (12th ed.). Cengage Learning. </w:t>
      </w:r>
    </w:p>
    <w:p w14:paraId="6EF84198" w14:textId="77777777" w:rsidR="001F133B" w:rsidRPr="001F133B" w:rsidRDefault="001F133B" w:rsidP="001F133B">
      <w:r w:rsidRPr="001F133B">
        <w:t>Levine, D. M. (2020). Business Statistics: A First Course (8th ed.). Pearson</w:t>
      </w:r>
      <w:r>
        <w:t>.</w:t>
      </w:r>
    </w:p>
    <w:p w14:paraId="44F94F97" w14:textId="28882AE9" w:rsidR="001F133B" w:rsidRPr="001F133B" w:rsidRDefault="001F133B" w:rsidP="001F133B">
      <w:r w:rsidRPr="001F133B">
        <w:t xml:space="preserve">Lind, D. A., Marchal, W. G., </w:t>
      </w:r>
      <w:r>
        <w:t>and</w:t>
      </w:r>
      <w:r w:rsidRPr="001F133B">
        <w:t xml:space="preserve"> Wathen, S. A. (2022). Basic Statistics for Business </w:t>
      </w:r>
      <w:r>
        <w:t>and</w:t>
      </w:r>
      <w:r w:rsidRPr="001F133B">
        <w:t xml:space="preserve"> Economics (10th ed.). McGraw-Hill Education. </w:t>
      </w:r>
    </w:p>
    <w:p w14:paraId="2B6F38EF" w14:textId="77777777" w:rsidR="001F133B" w:rsidRPr="001F133B" w:rsidRDefault="001F133B" w:rsidP="001F133B">
      <w:r w:rsidRPr="001F133B">
        <w:t xml:space="preserve">Montgomery, D. C. (2020). Introduction to Statistical Quality Control (8th ed.). Wiley. </w:t>
      </w:r>
    </w:p>
    <w:p w14:paraId="64E803EF" w14:textId="3E4F44D4" w:rsidR="001F133B" w:rsidRPr="001F133B" w:rsidRDefault="001F133B" w:rsidP="001F133B">
      <w:r w:rsidRPr="001F133B">
        <w:t xml:space="preserve">Newbold, P., Carlson, W. L., </w:t>
      </w:r>
      <w:r>
        <w:t>and</w:t>
      </w:r>
      <w:r w:rsidRPr="001F133B">
        <w:t xml:space="preserve"> Thorne, B. (2019). Statistics for Business and Economics (Global ed., 9th ed.). Pearson. </w:t>
      </w:r>
    </w:p>
    <w:p w14:paraId="33EBE33B" w14:textId="77777777" w:rsidR="001F133B" w:rsidRPr="001F133B" w:rsidRDefault="001F133B" w:rsidP="001F133B">
      <w:r w:rsidRPr="001F133B">
        <w:t xml:space="preserve">Pearson. (2019). Quantitative Analysis for Decision Makers (7th ed.). Pearson. </w:t>
      </w:r>
    </w:p>
    <w:p w14:paraId="7B792E7D" w14:textId="46FCB098" w:rsidR="001F133B" w:rsidRPr="001F133B" w:rsidRDefault="001F133B" w:rsidP="001F133B">
      <w:r w:rsidRPr="001F133B">
        <w:t xml:space="preserve">Render, B., Stair, R. M., Hanna, M. E., </w:t>
      </w:r>
      <w:r>
        <w:t>and</w:t>
      </w:r>
      <w:r w:rsidRPr="001F133B">
        <w:t xml:space="preserve"> Hale, T. S. (2021). Quantitative Analysis for Management (13th ed.). Pearson. </w:t>
      </w:r>
    </w:p>
    <w:p w14:paraId="72F96C5D" w14:textId="59FAE39B" w:rsidR="001F133B" w:rsidRPr="001F133B" w:rsidRDefault="001F133B" w:rsidP="001F133B">
      <w:r w:rsidRPr="001F133B">
        <w:t xml:space="preserve">Shmueli, G., Bruce, P. C., </w:t>
      </w:r>
      <w:proofErr w:type="spellStart"/>
      <w:r w:rsidRPr="001F133B">
        <w:t>Gedeck</w:t>
      </w:r>
      <w:proofErr w:type="spellEnd"/>
      <w:r w:rsidRPr="001F133B">
        <w:t xml:space="preserve">, P., </w:t>
      </w:r>
      <w:r>
        <w:t>and</w:t>
      </w:r>
      <w:r w:rsidRPr="001F133B">
        <w:t xml:space="preserve"> Patel, N. R. (2019). Data Mining for Business Analytics: Concepts, Techniques and Applications in Python. Wiley. </w:t>
      </w:r>
    </w:p>
    <w:p w14:paraId="1060F8AB" w14:textId="77777777" w:rsidR="001F133B" w:rsidRPr="00D42ADD" w:rsidRDefault="001F133B" w:rsidP="00D42ADD"/>
    <w:sectPr w:rsidR="001F133B" w:rsidRPr="00D42AD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94316F"/>
    <w:multiLevelType w:val="multilevel"/>
    <w:tmpl w:val="4634C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924495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738"/>
    <w:rsid w:val="001F133B"/>
    <w:rsid w:val="003625EE"/>
    <w:rsid w:val="00403E6A"/>
    <w:rsid w:val="00406869"/>
    <w:rsid w:val="0047026A"/>
    <w:rsid w:val="00517738"/>
    <w:rsid w:val="0058067F"/>
    <w:rsid w:val="008C5D31"/>
    <w:rsid w:val="00A327EC"/>
    <w:rsid w:val="00B02E2A"/>
    <w:rsid w:val="00BC35EF"/>
    <w:rsid w:val="00C57B3B"/>
    <w:rsid w:val="00D42ADD"/>
    <w:rsid w:val="00D836C8"/>
    <w:rsid w:val="00D97421"/>
    <w:rsid w:val="00E0724C"/>
    <w:rsid w:val="00E95A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07383"/>
  <w15:chartTrackingRefBased/>
  <w15:docId w15:val="{B2FCDE99-2043-4AFE-8986-64D5F02FA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5EE"/>
    <w:pPr>
      <w:spacing w:line="360" w:lineRule="auto"/>
      <w:jc w:val="both"/>
    </w:pPr>
    <w:rPr>
      <w:rFonts w:ascii="Arial" w:hAnsi="Arial"/>
      <w:sz w:val="22"/>
    </w:rPr>
  </w:style>
  <w:style w:type="paragraph" w:styleId="Heading1">
    <w:name w:val="heading 1"/>
    <w:basedOn w:val="Normal"/>
    <w:next w:val="Normal"/>
    <w:link w:val="Heading1Char"/>
    <w:uiPriority w:val="9"/>
    <w:qFormat/>
    <w:rsid w:val="003625EE"/>
    <w:pPr>
      <w:keepNext/>
      <w:keepLines/>
      <w:spacing w:before="360" w:after="80"/>
      <w:outlineLvl w:val="0"/>
    </w:pPr>
    <w:rPr>
      <w:rFonts w:eastAsiaTheme="majorEastAsia" w:cstheme="majorBidi"/>
      <w:b/>
      <w:color w:val="2F5496" w:themeColor="accent1" w:themeShade="BF"/>
      <w:sz w:val="28"/>
      <w:szCs w:val="40"/>
    </w:rPr>
  </w:style>
  <w:style w:type="paragraph" w:styleId="Heading2">
    <w:name w:val="heading 2"/>
    <w:basedOn w:val="Normal"/>
    <w:next w:val="Normal"/>
    <w:link w:val="Heading2Char"/>
    <w:uiPriority w:val="9"/>
    <w:semiHidden/>
    <w:unhideWhenUsed/>
    <w:qFormat/>
    <w:rsid w:val="0051773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1773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1773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1773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177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77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77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77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25EE"/>
    <w:rPr>
      <w:rFonts w:ascii="Arial" w:eastAsiaTheme="majorEastAsia" w:hAnsi="Arial" w:cstheme="majorBidi"/>
      <w:b/>
      <w:color w:val="2F5496" w:themeColor="accent1" w:themeShade="BF"/>
      <w:sz w:val="28"/>
      <w:szCs w:val="40"/>
    </w:rPr>
  </w:style>
  <w:style w:type="character" w:customStyle="1" w:styleId="Heading2Char">
    <w:name w:val="Heading 2 Char"/>
    <w:basedOn w:val="DefaultParagraphFont"/>
    <w:link w:val="Heading2"/>
    <w:uiPriority w:val="9"/>
    <w:semiHidden/>
    <w:rsid w:val="0051773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1773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1773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1773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177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77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77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7738"/>
    <w:rPr>
      <w:rFonts w:eastAsiaTheme="majorEastAsia" w:cstheme="majorBidi"/>
      <w:color w:val="272727" w:themeColor="text1" w:themeTint="D8"/>
    </w:rPr>
  </w:style>
  <w:style w:type="paragraph" w:styleId="Title">
    <w:name w:val="Title"/>
    <w:basedOn w:val="Normal"/>
    <w:next w:val="Normal"/>
    <w:link w:val="TitleChar"/>
    <w:uiPriority w:val="10"/>
    <w:qFormat/>
    <w:rsid w:val="005177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77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77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77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7738"/>
    <w:pPr>
      <w:spacing w:before="160"/>
      <w:jc w:val="center"/>
    </w:pPr>
    <w:rPr>
      <w:i/>
      <w:iCs/>
      <w:color w:val="404040" w:themeColor="text1" w:themeTint="BF"/>
    </w:rPr>
  </w:style>
  <w:style w:type="character" w:customStyle="1" w:styleId="QuoteChar">
    <w:name w:val="Quote Char"/>
    <w:basedOn w:val="DefaultParagraphFont"/>
    <w:link w:val="Quote"/>
    <w:uiPriority w:val="29"/>
    <w:rsid w:val="00517738"/>
    <w:rPr>
      <w:i/>
      <w:iCs/>
      <w:color w:val="404040" w:themeColor="text1" w:themeTint="BF"/>
    </w:rPr>
  </w:style>
  <w:style w:type="paragraph" w:styleId="ListParagraph">
    <w:name w:val="List Paragraph"/>
    <w:basedOn w:val="Normal"/>
    <w:uiPriority w:val="34"/>
    <w:qFormat/>
    <w:rsid w:val="00517738"/>
    <w:pPr>
      <w:ind w:left="720"/>
      <w:contextualSpacing/>
    </w:pPr>
  </w:style>
  <w:style w:type="character" w:styleId="IntenseEmphasis">
    <w:name w:val="Intense Emphasis"/>
    <w:basedOn w:val="DefaultParagraphFont"/>
    <w:uiPriority w:val="21"/>
    <w:qFormat/>
    <w:rsid w:val="00517738"/>
    <w:rPr>
      <w:i/>
      <w:iCs/>
      <w:color w:val="2F5496" w:themeColor="accent1" w:themeShade="BF"/>
    </w:rPr>
  </w:style>
  <w:style w:type="paragraph" w:styleId="IntenseQuote">
    <w:name w:val="Intense Quote"/>
    <w:basedOn w:val="Normal"/>
    <w:next w:val="Normal"/>
    <w:link w:val="IntenseQuoteChar"/>
    <w:uiPriority w:val="30"/>
    <w:qFormat/>
    <w:rsid w:val="0051773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17738"/>
    <w:rPr>
      <w:i/>
      <w:iCs/>
      <w:color w:val="2F5496" w:themeColor="accent1" w:themeShade="BF"/>
    </w:rPr>
  </w:style>
  <w:style w:type="character" w:styleId="IntenseReference">
    <w:name w:val="Intense Reference"/>
    <w:basedOn w:val="DefaultParagraphFont"/>
    <w:uiPriority w:val="32"/>
    <w:qFormat/>
    <w:rsid w:val="00517738"/>
    <w:rPr>
      <w:b/>
      <w:bCs/>
      <w:smallCaps/>
      <w:color w:val="2F5496" w:themeColor="accent1" w:themeShade="BF"/>
      <w:spacing w:val="5"/>
    </w:rPr>
  </w:style>
  <w:style w:type="table" w:styleId="TableGrid">
    <w:name w:val="Table Grid"/>
    <w:basedOn w:val="TableNormal"/>
    <w:uiPriority w:val="39"/>
    <w:rsid w:val="003625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F133B"/>
    <w:rPr>
      <w:color w:val="0563C1" w:themeColor="hyperlink"/>
      <w:u w:val="single"/>
    </w:rPr>
  </w:style>
  <w:style w:type="character" w:styleId="UnresolvedMention">
    <w:name w:val="Unresolved Mention"/>
    <w:basedOn w:val="DefaultParagraphFont"/>
    <w:uiPriority w:val="99"/>
    <w:semiHidden/>
    <w:unhideWhenUsed/>
    <w:rsid w:val="001F133B"/>
    <w:rPr>
      <w:color w:val="605E5C"/>
      <w:shd w:val="clear" w:color="auto" w:fill="E1DFDD"/>
    </w:rPr>
  </w:style>
  <w:style w:type="paragraph" w:styleId="TOCHeading">
    <w:name w:val="TOC Heading"/>
    <w:basedOn w:val="Heading1"/>
    <w:next w:val="Normal"/>
    <w:uiPriority w:val="39"/>
    <w:unhideWhenUsed/>
    <w:qFormat/>
    <w:rsid w:val="00E0724C"/>
    <w:pPr>
      <w:spacing w:before="240" w:after="0" w:line="259" w:lineRule="auto"/>
      <w:jc w:val="left"/>
      <w:outlineLvl w:val="9"/>
    </w:pPr>
    <w:rPr>
      <w:rFonts w:asciiTheme="majorHAnsi" w:hAnsiTheme="majorHAnsi"/>
      <w:b w:val="0"/>
      <w:kern w:val="0"/>
      <w:sz w:val="32"/>
      <w:szCs w:val="32"/>
      <w14:ligatures w14:val="none"/>
    </w:rPr>
  </w:style>
  <w:style w:type="paragraph" w:styleId="TOC1">
    <w:name w:val="toc 1"/>
    <w:basedOn w:val="Normal"/>
    <w:next w:val="Normal"/>
    <w:autoRedefine/>
    <w:uiPriority w:val="39"/>
    <w:unhideWhenUsed/>
    <w:rsid w:val="00E0724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8372A9-6452-40EE-9A38-100A898BB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16</Pages>
  <Words>2555</Words>
  <Characters>14570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RFL-Export-MTO-Rayhan</dc:creator>
  <cp:keywords/>
  <dc:description/>
  <cp:lastModifiedBy>RFL-Export-MTO-Rayhan</cp:lastModifiedBy>
  <cp:revision>3</cp:revision>
  <dcterms:created xsi:type="dcterms:W3CDTF">2025-12-18T09:57:00Z</dcterms:created>
  <dcterms:modified xsi:type="dcterms:W3CDTF">2025-12-18T14:00:00Z</dcterms:modified>
</cp:coreProperties>
</file>