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05F" w:rsidRDefault="0088605F" w:rsidP="0088605F">
      <w:pPr>
        <w:pStyle w:val="PlainText"/>
      </w:pPr>
      <w:r>
        <w:t>INCLUSIVE PRACTICE</w:t>
      </w:r>
    </w:p>
    <w:p w:rsidR="0088605F" w:rsidRDefault="0088605F" w:rsidP="0088605F">
      <w:pPr>
        <w:pStyle w:val="PlainText"/>
      </w:pPr>
      <w:r>
        <w:t>In this briefing paper it will outline and evaluate inclusive practice in mainstream schools and what is need</w:t>
      </w:r>
      <w:r w:rsidR="00BB1675">
        <w:t>ed</w:t>
      </w:r>
      <w:r>
        <w:t xml:space="preserve"> to prevent any disregard to the subject. We are introducing this paper to ensure that all children are in an environment which caters to their learning needs whether minor or major. We will try to ensure that all students have an equal opportunity to achieve their personal potential through a fully implemented design. </w:t>
      </w:r>
      <w:r w:rsidR="00BE3ACB">
        <w:t>Children must be able to enrol in mainstream schooling as otherwise we are excluding them from their friends and a school they may want to attend. It will include definitions from different sources and see if we are able to distinguish any particular areas they are lacking or exceeding on. Also, this paper will include the legislations and policies in place, and understand if they are meeting the needs of children with disabilities or any other ALN</w:t>
      </w:r>
      <w:r w:rsidR="009D447E">
        <w:t>.</w:t>
      </w:r>
    </w:p>
    <w:p w:rsidR="0088605F" w:rsidRDefault="0088605F" w:rsidP="0088605F">
      <w:pPr>
        <w:pStyle w:val="PlainText"/>
      </w:pPr>
      <w:r>
        <w:t>INCLUSIVE PRACTICE DEFINITIONS</w:t>
      </w:r>
    </w:p>
    <w:p w:rsidR="0088605F" w:rsidRDefault="0088605F" w:rsidP="0088605F">
      <w:pPr>
        <w:pStyle w:val="PlainText"/>
      </w:pPr>
      <w:r>
        <w:t>Children in Wales believes that</w:t>
      </w:r>
    </w:p>
    <w:p w:rsidR="0088605F" w:rsidRDefault="0088605F" w:rsidP="0088605F">
      <w:pPr>
        <w:pStyle w:val="PlainText"/>
      </w:pPr>
      <w:r>
        <w:t xml:space="preserve">“All children and young people should have access to an appropriate education that affords them the opportunity to achieve their personal potential.” </w:t>
      </w:r>
    </w:p>
    <w:p w:rsidR="0088605F" w:rsidRDefault="0088605F" w:rsidP="0088605F">
      <w:pPr>
        <w:pStyle w:val="PlainText"/>
      </w:pPr>
      <w:r>
        <w:t xml:space="preserve">This is extremely important, due to an ex social worker who is the development officer for disabled children knew many youngsters who had left inclusive education, yet this had not been implemented. Instead their experience in schools that were meant to have this practice in place left them without any basic learning skills and qualifications. Many schools talk about the need for every child to be included, yet most children are not helped in the way they need as there may not be any extra help, the child has an ALN or the school does not have the necessary means in place. </w:t>
      </w:r>
    </w:p>
    <w:p w:rsidR="0088605F" w:rsidRDefault="0088605F" w:rsidP="0088605F">
      <w:pPr>
        <w:pStyle w:val="PlainText"/>
      </w:pPr>
      <w:r>
        <w:t>The Welsh Government sees inclusion as a process in which “All pupil’s access common opportunities in ways relevant to their needs, which ensures that they are fully belonging to the school community.”</w:t>
      </w:r>
    </w:p>
    <w:p w:rsidR="0088605F" w:rsidRDefault="0088605F" w:rsidP="0088605F">
      <w:pPr>
        <w:pStyle w:val="PlainText"/>
      </w:pPr>
      <w:r>
        <w:t xml:space="preserve">Like Children in Wales it helps the school to meet both the needs and values of the developmental learning of all children under their care, covering all aspects in their school life. The inclusion of pupils in mainstream or special schools is a process that needs to be carefully looked into to ensure the child is comfortable and has the ability to learn fully in the right environment for them. This is why curriculums are in place to see the child’s potential and see what they are struggling with. This is not only for the children but the staff so they can be aware of the inclusive and equality issues. </w:t>
      </w:r>
    </w:p>
    <w:p w:rsidR="0088605F" w:rsidRDefault="0088605F" w:rsidP="0088605F">
      <w:pPr>
        <w:pStyle w:val="PlainText"/>
      </w:pPr>
      <w:r>
        <w:t xml:space="preserve">As you know Alfie.org believes that education should include everyone this means, non-disabled and disabled people and those with extra special learning needs are taught in the same mainstream schools. So the school in question must adapt to the needs of disabled students, otherwise they are being segregated away from fellow students as there are no features available for them to access with any extra needs they acquire. </w:t>
      </w:r>
      <w:r w:rsidR="00295920">
        <w:t>When we have schools that are truly inclusive it can and will benefit all learners, as long as we combine our attitudes and methods with that of good values</w:t>
      </w:r>
      <w:r w:rsidR="00DA5FEC">
        <w:t xml:space="preserve"> we can ensure mainstream schools will benefit the students attending. </w:t>
      </w:r>
      <w:r w:rsidR="00DA5FEC" w:rsidRPr="00DA5FEC">
        <w:rPr>
          <w:rFonts w:ascii="Arial" w:hAnsi="Arial" w:cs="Arial"/>
          <w:b/>
          <w:i/>
          <w:color w:val="000000"/>
          <w:sz w:val="20"/>
          <w:szCs w:val="20"/>
          <w:shd w:val="clear" w:color="auto" w:fill="FFFFFF"/>
        </w:rPr>
        <w:t>(Education, 2018)</w:t>
      </w:r>
    </w:p>
    <w:p w:rsidR="0088605F" w:rsidRDefault="0088605F" w:rsidP="0088605F">
      <w:pPr>
        <w:pStyle w:val="PlainText"/>
      </w:pPr>
    </w:p>
    <w:p w:rsidR="0088605F" w:rsidRDefault="0088605F" w:rsidP="0088605F">
      <w:pPr>
        <w:pStyle w:val="PlainText"/>
      </w:pPr>
      <w:r>
        <w:t>LEGISLATIONS AND POLICES</w:t>
      </w:r>
    </w:p>
    <w:p w:rsidR="0088605F" w:rsidRDefault="0088605F" w:rsidP="0088605F">
      <w:pPr>
        <w:pStyle w:val="PlainText"/>
      </w:pPr>
    </w:p>
    <w:p w:rsidR="0088605F" w:rsidRDefault="0088605F" w:rsidP="0088605F">
      <w:pPr>
        <w:pStyle w:val="PlainText"/>
      </w:pPr>
      <w:r>
        <w:t>Since 1997 when the Labour Party came back into government power the focus of inclusion has risen up the political and statutory addenda in the UK, so much so as you know there are more policies being inserted into society as there is much evidence to support the exclusion. An example is that of the National Curriculum (2000), the Revised Code of Practice (</w:t>
      </w:r>
      <w:proofErr w:type="spellStart"/>
      <w:r>
        <w:t>DfeES</w:t>
      </w:r>
      <w:proofErr w:type="spellEnd"/>
      <w:r>
        <w:t xml:space="preserve">/QCA,1999) and Every Child Matters (2005) which proves to focus in more depth on the rights and responsibilities for children with ALN. These policies need to be brought up again to show that they should be working but they are not, this is shown from statistical evidence where inclusion has increased majorly throughout mainstream schooling. Armstrong (2005) suggests that successful implementation of inclusion will be when teachers are able to accept the basic values and equality for all children. As you know this is vital, because without teachers being mindful and open to learning then they will not be able to help those in need of extra care, meaning they will feel excluded and start to withdraw them from any </w:t>
      </w:r>
      <w:r>
        <w:lastRenderedPageBreak/>
        <w:t>accomplishments they have or would have had. One of our main concerns are the teachers and that they are not receiving the proper training that we can provide for them.</w:t>
      </w:r>
    </w:p>
    <w:p w:rsidR="0088605F" w:rsidRDefault="008414DC" w:rsidP="0088605F">
      <w:pPr>
        <w:pStyle w:val="PlainText"/>
        <w:rPr>
          <w:rFonts w:ascii="Arial" w:hAnsi="Arial" w:cs="Arial"/>
          <w:color w:val="FF0000"/>
          <w:szCs w:val="22"/>
          <w:shd w:val="clear" w:color="auto" w:fill="FFFFFF"/>
        </w:rPr>
      </w:pPr>
      <w:r>
        <w:t>As you are aware the Equality Act 2010 was put into practice yet due to the change in government from labour to conservatives it has stopped the full implementation of the act.</w:t>
      </w:r>
      <w:r w:rsidR="009E5547">
        <w:t xml:space="preserve"> </w:t>
      </w:r>
      <w:r w:rsidR="00F02B5D">
        <w:t xml:space="preserve">As you know a child/person </w:t>
      </w:r>
      <w:r w:rsidR="00687509">
        <w:t>that</w:t>
      </w:r>
      <w:r w:rsidR="00E47C3D">
        <w:t xml:space="preserve"> posses’s a </w:t>
      </w:r>
      <w:r w:rsidR="00646E1A">
        <w:t>physical or mental impairment that effects them throughout normal day to day life is classed as disabled, we need to have plans in place so hear children/people can excel at their day to day learning in the same environment as a child without an ALN, so that the child can feel included and accepted.</w:t>
      </w:r>
      <w:r w:rsidR="00663F4A">
        <w:rPr>
          <w:rFonts w:ascii="Arial" w:hAnsi="Arial" w:cs="Arial"/>
          <w:color w:val="666666"/>
          <w:sz w:val="20"/>
          <w:szCs w:val="20"/>
          <w:shd w:val="clear" w:color="auto" w:fill="FFFFFF"/>
        </w:rPr>
        <w:t>(</w:t>
      </w:r>
      <w:r w:rsidR="00663F4A" w:rsidRPr="00B26D38">
        <w:rPr>
          <w:rFonts w:ascii="Arial" w:hAnsi="Arial" w:cs="Arial"/>
          <w:b/>
          <w:i/>
          <w:color w:val="666666"/>
          <w:sz w:val="20"/>
          <w:szCs w:val="20"/>
          <w:shd w:val="clear" w:color="auto" w:fill="FFFFFF"/>
        </w:rPr>
        <w:t>Childlawadvice.org.uk, 2018)</w:t>
      </w:r>
    </w:p>
    <w:p w:rsidR="00663F4A" w:rsidRDefault="00663F4A" w:rsidP="0088605F">
      <w:pPr>
        <w:pStyle w:val="PlainText"/>
      </w:pPr>
    </w:p>
    <w:p w:rsidR="0027606D" w:rsidRDefault="00842508" w:rsidP="0088605F">
      <w:pPr>
        <w:pStyle w:val="PlainText"/>
      </w:pPr>
      <w:r>
        <w:t xml:space="preserve">There are </w:t>
      </w:r>
      <w:r w:rsidR="007C3971">
        <w:t xml:space="preserve">many views surrounding the notion of inclusion but not much time or energy spent on it to view further. The issues that include disabled and ALN learners in mainstream schools </w:t>
      </w:r>
      <w:r w:rsidR="00124FC7">
        <w:t>is that it is not seen as a big issue, yet it is a main point that we need to consider more as these children are being excluded, meaning  that we are breaking the Equality Act</w:t>
      </w:r>
      <w:r w:rsidR="00667393">
        <w:t xml:space="preserve">. </w:t>
      </w:r>
      <w:r w:rsidR="00D76743">
        <w:t>We have to consider every child as they all have their own right to an efficient education in their local school if they wish too. The United Nations Convention on the Rights of People with Disabilities (2006) states in article 24 that people have an exclusive right to cater their own educational needs and standards. Governments have not been resourcing policies for schools, as they do not enforce it enough for it to carry out a legal framework which means some children will be left completely to fend for themselves and not be able to attend schools as some are inaccessible.</w:t>
      </w:r>
    </w:p>
    <w:p w:rsidR="00AB39EF" w:rsidRDefault="00AB39EF" w:rsidP="0088605F">
      <w:pPr>
        <w:pStyle w:val="PlainText"/>
      </w:pPr>
      <w:r>
        <w:t>Some schools that have been looked into have found that due to the increase in difficulty for students who need extra care/ help they have benefited from:-</w:t>
      </w:r>
    </w:p>
    <w:p w:rsidR="0095595A" w:rsidRDefault="0095595A" w:rsidP="0095595A">
      <w:pPr>
        <w:pStyle w:val="PlainText"/>
        <w:numPr>
          <w:ilvl w:val="0"/>
          <w:numId w:val="13"/>
        </w:numPr>
      </w:pPr>
      <w:r>
        <w:t xml:space="preserve">Effective staff training </w:t>
      </w:r>
    </w:p>
    <w:p w:rsidR="0095595A" w:rsidRDefault="0095595A" w:rsidP="0095595A">
      <w:pPr>
        <w:pStyle w:val="PlainText"/>
        <w:numPr>
          <w:ilvl w:val="0"/>
          <w:numId w:val="13"/>
        </w:numPr>
      </w:pPr>
      <w:r>
        <w:t xml:space="preserve">Ongoing consultation for pupils and parents </w:t>
      </w:r>
    </w:p>
    <w:p w:rsidR="0095595A" w:rsidRDefault="0095595A" w:rsidP="0095595A">
      <w:pPr>
        <w:pStyle w:val="PlainText"/>
        <w:numPr>
          <w:ilvl w:val="0"/>
          <w:numId w:val="13"/>
        </w:numPr>
      </w:pPr>
      <w:r>
        <w:t xml:space="preserve">Regular review and evaluation of reasonable adjustments </w:t>
      </w:r>
    </w:p>
    <w:p w:rsidR="0095595A" w:rsidRDefault="0095595A" w:rsidP="0095595A">
      <w:pPr>
        <w:pStyle w:val="PlainText"/>
      </w:pPr>
      <w:r>
        <w:t>These are just a few that can be implemented and it is a good start to any school who are not prepared to uphold inclusive practice for pupils. (</w:t>
      </w:r>
      <w:proofErr w:type="spellStart"/>
      <w:r>
        <w:t>Csie.org.uk,2018</w:t>
      </w:r>
      <w:proofErr w:type="spellEnd"/>
      <w:r>
        <w:t>)</w:t>
      </w:r>
    </w:p>
    <w:p w:rsidR="00347013" w:rsidRPr="00C72F47" w:rsidRDefault="0095595A" w:rsidP="0088605F">
      <w:pPr>
        <w:pStyle w:val="PlainText"/>
      </w:pPr>
      <w:r>
        <w:t>The Children and Families Act 2014</w:t>
      </w:r>
      <w:r w:rsidR="0073339D">
        <w:t xml:space="preserve"> states that local authorities must regard to the views and feelings of the pupils and parents in regards to ALN. This is so necessary support can be given to the parents and the child to make sure they both understand what is provided for them</w:t>
      </w:r>
      <w:r w:rsidR="00C72F47">
        <w:t>, so they can excel in their education benefiting education and society.</w:t>
      </w:r>
      <w:r w:rsidR="00347013" w:rsidRPr="00347013">
        <w:rPr>
          <w:color w:val="FF0000"/>
        </w:rPr>
        <w:t xml:space="preserve"> </w:t>
      </w:r>
      <w:r w:rsidR="00347013">
        <w:rPr>
          <w:rFonts w:ascii="Arial" w:hAnsi="Arial" w:cs="Arial"/>
          <w:color w:val="000000"/>
          <w:sz w:val="20"/>
          <w:szCs w:val="20"/>
          <w:shd w:val="clear" w:color="auto" w:fill="FFFFFF"/>
        </w:rPr>
        <w:t>(Assets.publishing.service.gov.uk, 2018)</w:t>
      </w:r>
    </w:p>
    <w:p w:rsidR="0027606D" w:rsidRDefault="0027606D" w:rsidP="0088605F">
      <w:pPr>
        <w:pStyle w:val="PlainText"/>
      </w:pPr>
    </w:p>
    <w:p w:rsidR="0088605F" w:rsidRDefault="0088605F" w:rsidP="0088605F">
      <w:pPr>
        <w:pStyle w:val="PlainText"/>
      </w:pPr>
      <w:r>
        <w:t>Evaluation of how children are supported in Wales. Is the ALN reform likely to change this?</w:t>
      </w:r>
    </w:p>
    <w:p w:rsidR="0088605F" w:rsidRDefault="0088605F" w:rsidP="0088605F">
      <w:pPr>
        <w:pStyle w:val="PlainText"/>
      </w:pPr>
    </w:p>
    <w:p w:rsidR="0088605F" w:rsidRPr="00C13BAE" w:rsidRDefault="0088605F" w:rsidP="0088605F">
      <w:pPr>
        <w:pStyle w:val="PlainText"/>
        <w:rPr>
          <w:i/>
        </w:rPr>
      </w:pPr>
      <w:r>
        <w:t xml:space="preserve">As you know throughout the entirety of schools many children are not getting their needs met like they have been told they would. In schools in Wales teachers are asking us for more to be done, for example- children who are disabled have to go to schools way further than a school closer to them as these schools do not cater for their needs with ramps, elevators etc. The Welsh Government committed to publishing a new guidance by May 2017, yet it is now 2018 and this still has not been passed through and it is not achieving anything. By not introducing these policies/legislations they are taking away the opportunity for a child and excluding them from accessing schools with their friends. </w:t>
      </w:r>
      <w:r w:rsidR="00C13BAE">
        <w:t>(</w:t>
      </w:r>
      <w:r w:rsidR="00C13BAE" w:rsidRPr="00C13BAE">
        <w:rPr>
          <w:i/>
        </w:rPr>
        <w:t>Sage,2013)</w:t>
      </w:r>
    </w:p>
    <w:p w:rsidR="00975A27" w:rsidRDefault="0088605F" w:rsidP="0088605F">
      <w:pPr>
        <w:pStyle w:val="PlainText"/>
        <w:rPr>
          <w:i/>
        </w:rPr>
      </w:pPr>
      <w:r>
        <w:t>The Welsh Government committed to publishing new guidance by May 2017</w:t>
      </w:r>
      <w:r w:rsidR="006D385C">
        <w:t xml:space="preserve"> instead of ‘Special Educational Needs’ it is now ‘Additional Learning Needs’. This new legislation will set out precise definition</w:t>
      </w:r>
      <w:r w:rsidR="00173F10">
        <w:t>s, ALN will include everyone who has previously been diagnosed</w:t>
      </w:r>
      <w:r w:rsidR="0085683F">
        <w:t xml:space="preserve"> and also those who up to the age of 25 and have learning difficulties and disabilities. </w:t>
      </w:r>
      <w:r w:rsidR="0059354C">
        <w:t xml:space="preserve">Extending the age group is </w:t>
      </w:r>
      <w:r w:rsidR="00F8305C">
        <w:t xml:space="preserve">an excellent starting point as some pupils do not get diagnosed at an early age and may slightly benefit at a later age if it is seen quick enough. Due to this change, humdrum from 16-25 are guaranteed to benefit from support in the system, instead of leaving pupils not knowing what is happening to them. </w:t>
      </w:r>
      <w:r w:rsidR="00C636D1">
        <w:t xml:space="preserve">In Wales children and pupils with ALN will benefit by the implementation of the Individual Development Plan, giving them details and a structure to follow as before there has been concerns. </w:t>
      </w:r>
      <w:r w:rsidR="00AF429F">
        <w:t xml:space="preserve">An IDP should include some of the following:- the child or young persons needs, additional help </w:t>
      </w:r>
      <w:r w:rsidR="00AF429F">
        <w:lastRenderedPageBreak/>
        <w:t>needs to acquire these needs and many more. Each</w:t>
      </w:r>
      <w:bookmarkStart w:id="0" w:name="_GoBack"/>
      <w:bookmarkEnd w:id="0"/>
      <w:r w:rsidR="00AF429F">
        <w:t xml:space="preserve"> school must be able to provide a detailed plan of how their IDP  will benefit students and if </w:t>
      </w:r>
      <w:r w:rsidR="00872211">
        <w:t>they can actually provide for this.</w:t>
      </w:r>
      <w:r w:rsidR="00AB75DF">
        <w:t xml:space="preserve"> We must be held accountable for processing these IDP’s and be able to ensure that the preparation and delivery is made as easy as possible for the ALN provision. Schools have to do as best as they physically can to help children and learners guaranteed additional learning provision and IDP are provided. </w:t>
      </w:r>
      <w:r w:rsidR="004550ED">
        <w:t xml:space="preserve">The new ALN code of practice framework withholds all the details helping to advise learning providers and professionals who work with pupils with ALN. </w:t>
      </w:r>
      <w:r w:rsidR="00174FA4">
        <w:t xml:space="preserve">Adult and parents should understand what their children are receiving in terms of support and they can voice their concern or opinions if they need too. Also, it is easily accessible and easy to enforce. </w:t>
      </w:r>
      <w:r w:rsidR="00174FA4" w:rsidRPr="00764309">
        <w:rPr>
          <w:i/>
        </w:rPr>
        <w:t xml:space="preserve">(Snap </w:t>
      </w:r>
      <w:r w:rsidR="00975A27">
        <w:rPr>
          <w:i/>
        </w:rPr>
        <w:t xml:space="preserve">Cymru, 2018) </w:t>
      </w:r>
    </w:p>
    <w:p w:rsidR="00975A27" w:rsidRDefault="00975A27" w:rsidP="0088605F">
      <w:pPr>
        <w:pStyle w:val="PlainText"/>
        <w:rPr>
          <w:i/>
        </w:rPr>
      </w:pPr>
    </w:p>
    <w:p w:rsidR="007C4998" w:rsidRDefault="00975A27" w:rsidP="00944DAE">
      <w:pPr>
        <w:pStyle w:val="PlainText"/>
      </w:pPr>
      <w:r>
        <w:t xml:space="preserve">Each school looked into has systems in place to identify the pupils who are in need of support, they can access, monitor and support any ALN they then may have. In paragraph 6.2 of the “ Special educational needs and disability code of practice: 0-25 years” </w:t>
      </w:r>
      <w:r w:rsidR="00704E52">
        <w:t xml:space="preserve">each school must use their own initiative and make sure the pupil with ALN is supported and receiving everything they need. Ensuring children and young people are  included in activities </w:t>
      </w:r>
      <w:r w:rsidR="008D4106">
        <w:t xml:space="preserve">alongside </w:t>
      </w:r>
      <w:r w:rsidR="00704E52">
        <w:t xml:space="preserve">that </w:t>
      </w:r>
      <w:r w:rsidR="00D30D0D">
        <w:t xml:space="preserve">of </w:t>
      </w:r>
      <w:r w:rsidR="00704E52">
        <w:t xml:space="preserve">children  who do not have ALN </w:t>
      </w:r>
      <w:r w:rsidR="00D30D0D">
        <w:t>so they do not feel alienated. Also, they must have arrangements for disabled pupils who want to attend said school.</w:t>
      </w:r>
      <w:r w:rsidR="00944DAE">
        <w:t xml:space="preserve"> A budget is given of around £6,000 per year to each child with ALN, this needs to be used specifically to help the children excel and not stop their surroundings from stopping them. </w:t>
      </w:r>
      <w:r w:rsidR="00D00E8C">
        <w:t xml:space="preserve">Two other stages of meeting standards of children with ALN </w:t>
      </w:r>
      <w:r w:rsidR="00E40F25">
        <w:t>are the Additional SEN S</w:t>
      </w:r>
      <w:r w:rsidR="00717F06">
        <w:t xml:space="preserve">upport and an Education and the Health and Care Plan (EHCP). </w:t>
      </w:r>
    </w:p>
    <w:p w:rsidR="007C4998" w:rsidRDefault="00717F06" w:rsidP="009D2A1F">
      <w:pPr>
        <w:pStyle w:val="PlainText"/>
      </w:pPr>
      <w:r>
        <w:t>The National Assembly for Wales has a new legislative framework to improve the delivery of SEN for pupils and young children between ages 0-25. The Additional Learning Needs and Education Tribunal (Wales) Act 2018 that passed by the National Assembly in December 2017 is in place to help pupils, this unified process is helping to improve learners receive support and help them adhere to their learning difficulties or disabilities.</w:t>
      </w:r>
    </w:p>
    <w:p w:rsidR="007C4998" w:rsidRPr="008D1583" w:rsidRDefault="009D2A1F" w:rsidP="008D1583">
      <w:pPr>
        <w:pStyle w:val="PlainText"/>
        <w:rPr>
          <w:rFonts w:ascii="Arial" w:eastAsia="Times New Roman" w:hAnsi="Arial" w:cs="Arial"/>
          <w:i/>
          <w:color w:val="FF0000"/>
          <w:lang w:eastAsia="en-GB"/>
        </w:rPr>
      </w:pPr>
      <w:r>
        <w:t xml:space="preserve">As you know in section two </w:t>
      </w:r>
      <w:r w:rsidR="00107A4F">
        <w:t xml:space="preserve">of the 2018 Act </w:t>
      </w:r>
      <w:r>
        <w:t>it help</w:t>
      </w:r>
      <w:r w:rsidR="00EC45EC">
        <w:t xml:space="preserve">s to identify </w:t>
      </w:r>
      <w:r w:rsidR="00107A4F">
        <w:t xml:space="preserve">a learning difficulty or disability </w:t>
      </w:r>
      <w:r w:rsidR="00A40FAD">
        <w:t xml:space="preserve">which calls for </w:t>
      </w:r>
      <w:r w:rsidR="008C174A">
        <w:t xml:space="preserve">additional help in the classroom. A child of compulsory school age (5-16) or someone over that age up to 25 has a leaning difficulty if they are </w:t>
      </w:r>
      <w:r w:rsidR="00164C30">
        <w:t xml:space="preserve">crucially at a disadvantage in learning than the rest of their other classmates or if they have a disability </w:t>
      </w:r>
      <w:r w:rsidR="004B5613">
        <w:t xml:space="preserve">which </w:t>
      </w:r>
      <w:r w:rsidR="001E0468">
        <w:t xml:space="preserve">holds them back from making the most of educational facilities and training that a school normally provides for others that are the same age in mainstream </w:t>
      </w:r>
      <w:r w:rsidR="00EE4E20">
        <w:t>schools. The Additional Learning Needs and Education Tribunal (Wales) Act 2018 requires that all learners with ALN between 0-25 must have an Individual Learning Plan</w:t>
      </w:r>
      <w:r w:rsidR="00681A6A">
        <w:t xml:space="preserve"> regardless of their complexity in terms of needs. It must contain a description of the person’a ALN and the provision they need to help them with their additional learning need. As this Act states it requires the views of the learners as well as the parents and teachers, yet in mainstream schools today the children are not receiving the full essentials that they need in order to strive.</w:t>
      </w:r>
      <w:r w:rsidR="007E6FAA">
        <w:t xml:space="preserve"> The secondary legislation and mandatory requirements in the form of the Code of Practice are in place and we are waiting for the implementation to occur in September 2020 and hoping for it to be completed at the end of 2023. </w:t>
      </w:r>
      <w:r w:rsidR="008D1583" w:rsidRPr="008D1583">
        <w:rPr>
          <w:i/>
        </w:rPr>
        <w:t>(</w:t>
      </w:r>
      <w:r w:rsidR="007C4998" w:rsidRPr="008D1583">
        <w:rPr>
          <w:rFonts w:ascii="Arial" w:hAnsi="Arial" w:cs="Arial"/>
          <w:i/>
          <w:color w:val="666666"/>
          <w:sz w:val="20"/>
          <w:szCs w:val="20"/>
          <w:shd w:val="clear" w:color="auto" w:fill="FFFFFF"/>
        </w:rPr>
        <w:t>Eurydice - European Commission, 2018)</w:t>
      </w:r>
    </w:p>
    <w:p w:rsidR="0088605F" w:rsidRPr="008D1583" w:rsidRDefault="0088605F" w:rsidP="0088605F">
      <w:pPr>
        <w:pStyle w:val="PlainText"/>
        <w:rPr>
          <w:i/>
        </w:rPr>
      </w:pPr>
    </w:p>
    <w:p w:rsidR="0088605F" w:rsidRPr="008D1583" w:rsidRDefault="008D1583" w:rsidP="0088605F">
      <w:pPr>
        <w:pStyle w:val="PlainText"/>
      </w:pPr>
      <w:r>
        <w:t xml:space="preserve">Overall, in this briefing paper it is aimed to outline the legislation and policies in place in order to help pupils from 0-25 with ALN. Although we have these practices in places many children are overlooked and have to fend for themselves and move to different ALN schools in order to achieve education, yet these children are not being included which is the main reason these practices are in place. Children and adults should be receiving the extra support in mainstream schools and should be able to attend a school in their local area no matter of their ALN as there should be provisions in place to help. </w:t>
      </w:r>
    </w:p>
    <w:p w:rsidR="0088605F" w:rsidRDefault="0088605F" w:rsidP="0088605F">
      <w:pPr>
        <w:pStyle w:val="PlainText"/>
      </w:pPr>
    </w:p>
    <w:p w:rsidR="0027606D" w:rsidRDefault="0027606D"/>
    <w:p w:rsidR="00DC28D4" w:rsidRDefault="00DC28D4"/>
    <w:p w:rsidR="0027606D" w:rsidRDefault="0027606D">
      <w:r>
        <w:lastRenderedPageBreak/>
        <w:t>References</w:t>
      </w:r>
    </w:p>
    <w:p w:rsidR="005351FA" w:rsidRDefault="005351FA">
      <w:pPr>
        <w:rPr>
          <w:rFonts w:ascii="Arial" w:hAnsi="Arial" w:cs="Arial"/>
          <w:color w:val="666666"/>
          <w:sz w:val="20"/>
          <w:szCs w:val="20"/>
          <w:shd w:val="clear" w:color="auto" w:fill="FFFFFF"/>
        </w:rPr>
      </w:pPr>
      <w:r>
        <w:rPr>
          <w:rFonts w:ascii="Arial" w:hAnsi="Arial" w:cs="Arial"/>
          <w:color w:val="666666"/>
          <w:sz w:val="20"/>
          <w:szCs w:val="20"/>
          <w:shd w:val="clear" w:color="auto" w:fill="FFFFFF"/>
        </w:rPr>
        <w:t>Assets.publishing.service.gov.uk. (2018). [online] Available at: https://assets.publishing.service.gov.uk/government/uploads/system/uploads/attachment_data/file/398815/SEND_Code_of_Practice_January_2015.pdf [Accessed 23 Nov. 2018].</w:t>
      </w:r>
    </w:p>
    <w:p w:rsidR="00B5789B" w:rsidRPr="005351FA" w:rsidRDefault="00B5789B">
      <w:pPr>
        <w:rPr>
          <w:rFonts w:ascii="Arial" w:hAnsi="Arial" w:cs="Arial"/>
          <w:color w:val="666666"/>
          <w:sz w:val="20"/>
          <w:szCs w:val="20"/>
          <w:shd w:val="clear" w:color="auto" w:fill="FFFFFF"/>
        </w:rPr>
      </w:pPr>
      <w:r>
        <w:rPr>
          <w:rFonts w:ascii="Arial" w:hAnsi="Arial" w:cs="Arial"/>
          <w:color w:val="666666"/>
          <w:sz w:val="20"/>
          <w:szCs w:val="20"/>
          <w:shd w:val="clear" w:color="auto" w:fill="FFFFFF"/>
        </w:rPr>
        <w:t>Childlawadvice.org.uk. (2018). </w:t>
      </w:r>
      <w:r>
        <w:rPr>
          <w:rFonts w:ascii="Arial" w:hAnsi="Arial" w:cs="Arial"/>
          <w:i/>
          <w:iCs/>
          <w:color w:val="666666"/>
          <w:sz w:val="20"/>
          <w:szCs w:val="20"/>
          <w:shd w:val="clear" w:color="auto" w:fill="FFFFFF"/>
        </w:rPr>
        <w:t>Special Educational Needs</w:t>
      </w:r>
      <w:r>
        <w:rPr>
          <w:rFonts w:ascii="Arial" w:hAnsi="Arial" w:cs="Arial"/>
          <w:color w:val="666666"/>
          <w:sz w:val="20"/>
          <w:szCs w:val="20"/>
          <w:shd w:val="clear" w:color="auto" w:fill="FFFFFF"/>
        </w:rPr>
        <w:t>. [online] Available at: https://childlawadvice.org.uk/information-pages/special-educational-needs/ [Accessed 23 Nov. 2018].</w:t>
      </w:r>
    </w:p>
    <w:p w:rsidR="0027606D" w:rsidRPr="000E76C5" w:rsidRDefault="0027606D">
      <w:pPr>
        <w:rPr>
          <w:rFonts w:ascii="Arial" w:hAnsi="Arial" w:cs="Arial"/>
          <w:color w:val="666666"/>
          <w:sz w:val="20"/>
          <w:szCs w:val="20"/>
          <w:shd w:val="clear" w:color="auto" w:fill="FFFFFF"/>
        </w:rPr>
      </w:pPr>
      <w:r w:rsidRPr="00347013">
        <w:rPr>
          <w:rFonts w:ascii="Arial" w:hAnsi="Arial" w:cs="Arial"/>
          <w:color w:val="666666"/>
          <w:sz w:val="20"/>
          <w:szCs w:val="20"/>
          <w:shd w:val="clear" w:color="auto" w:fill="FFFFFF"/>
        </w:rPr>
        <w:t>Csie.org.uk. (2018). </w:t>
      </w:r>
      <w:r w:rsidRPr="00347013">
        <w:rPr>
          <w:rFonts w:ascii="Arial" w:hAnsi="Arial" w:cs="Arial"/>
          <w:i/>
          <w:iCs/>
          <w:color w:val="666666"/>
          <w:sz w:val="20"/>
          <w:szCs w:val="20"/>
          <w:shd w:val="clear" w:color="auto" w:fill="FFFFFF"/>
        </w:rPr>
        <w:t>Including disabled children in mainstream schools</w:t>
      </w:r>
      <w:r w:rsidRPr="00347013">
        <w:rPr>
          <w:rFonts w:ascii="Arial" w:hAnsi="Arial" w:cs="Arial"/>
          <w:color w:val="666666"/>
          <w:sz w:val="20"/>
          <w:szCs w:val="20"/>
          <w:shd w:val="clear" w:color="auto" w:fill="FFFFFF"/>
        </w:rPr>
        <w:t>. [online] Available at: http://www.csie.org.uk/inclusion/disabled-children.shtml [Accessed 23 Nov. 2018].</w:t>
      </w:r>
    </w:p>
    <w:p w:rsidR="0027606D" w:rsidRPr="00347013" w:rsidRDefault="0027606D">
      <w:pPr>
        <w:rPr>
          <w:rFonts w:ascii="Arial" w:hAnsi="Arial" w:cs="Arial"/>
          <w:color w:val="666666"/>
          <w:sz w:val="20"/>
          <w:szCs w:val="20"/>
          <w:shd w:val="clear" w:color="auto" w:fill="FFFFFF"/>
        </w:rPr>
      </w:pPr>
      <w:r w:rsidRPr="00347013">
        <w:rPr>
          <w:rFonts w:ascii="Arial" w:hAnsi="Arial" w:cs="Arial"/>
          <w:color w:val="666666"/>
          <w:sz w:val="20"/>
          <w:szCs w:val="20"/>
          <w:shd w:val="clear" w:color="auto" w:fill="FFFFFF"/>
        </w:rPr>
        <w:t>Csie.org.uk. (2018). </w:t>
      </w:r>
      <w:r w:rsidRPr="00347013">
        <w:rPr>
          <w:rFonts w:ascii="Arial" w:hAnsi="Arial" w:cs="Arial"/>
          <w:i/>
          <w:iCs/>
          <w:color w:val="666666"/>
          <w:sz w:val="20"/>
          <w:szCs w:val="20"/>
          <w:shd w:val="clear" w:color="auto" w:fill="FFFFFF"/>
        </w:rPr>
        <w:t>Why inclusion?</w:t>
      </w:r>
      <w:r w:rsidRPr="00347013">
        <w:rPr>
          <w:rFonts w:ascii="Arial" w:hAnsi="Arial" w:cs="Arial"/>
          <w:color w:val="666666"/>
          <w:sz w:val="20"/>
          <w:szCs w:val="20"/>
          <w:shd w:val="clear" w:color="auto" w:fill="FFFFFF"/>
        </w:rPr>
        <w:t>. [online] Available at: http://www.csie.org.uk/inclusion/why.shtml [Accessed 23 Nov. 2018].</w:t>
      </w:r>
    </w:p>
    <w:p w:rsidR="00347013" w:rsidRDefault="0027606D">
      <w:pPr>
        <w:rPr>
          <w:rFonts w:ascii="Arial" w:hAnsi="Arial" w:cs="Arial"/>
          <w:color w:val="666666"/>
          <w:sz w:val="20"/>
          <w:szCs w:val="20"/>
          <w:shd w:val="clear" w:color="auto" w:fill="FFFFFF"/>
        </w:rPr>
      </w:pPr>
      <w:r w:rsidRPr="00347013">
        <w:rPr>
          <w:rFonts w:ascii="Arial" w:hAnsi="Arial" w:cs="Arial"/>
          <w:color w:val="000000"/>
          <w:sz w:val="20"/>
          <w:szCs w:val="20"/>
          <w:shd w:val="clear" w:color="auto" w:fill="FFFFFF"/>
        </w:rPr>
        <w:t>Csie.org.uk. (2018). </w:t>
      </w:r>
      <w:r w:rsidRPr="00347013">
        <w:rPr>
          <w:rFonts w:ascii="Arial" w:hAnsi="Arial" w:cs="Arial"/>
          <w:i/>
          <w:iCs/>
          <w:color w:val="000000"/>
          <w:sz w:val="20"/>
          <w:szCs w:val="20"/>
          <w:shd w:val="clear" w:color="auto" w:fill="FFFFFF"/>
        </w:rPr>
        <w:t>Equalities Act 2010</w:t>
      </w:r>
      <w:r w:rsidRPr="00347013">
        <w:rPr>
          <w:rFonts w:ascii="Arial" w:hAnsi="Arial" w:cs="Arial"/>
          <w:color w:val="000000"/>
          <w:sz w:val="20"/>
          <w:szCs w:val="20"/>
          <w:shd w:val="clear" w:color="auto" w:fill="FFFFFF"/>
        </w:rPr>
        <w:t>. [online] Available at: http://www.csie.org.uk/inclusion/equalities-act-2010.shtml [Accessed 23 Nov. 2018].</w:t>
      </w:r>
      <w:r w:rsidR="00347013" w:rsidRPr="00347013">
        <w:rPr>
          <w:rFonts w:ascii="Arial" w:hAnsi="Arial" w:cs="Arial"/>
          <w:color w:val="666666"/>
          <w:sz w:val="20"/>
          <w:szCs w:val="20"/>
          <w:shd w:val="clear" w:color="auto" w:fill="FFFFFF"/>
        </w:rPr>
        <w:t xml:space="preserve"> </w:t>
      </w:r>
    </w:p>
    <w:p w:rsidR="000E76C5" w:rsidRDefault="000E76C5">
      <w:pPr>
        <w:rPr>
          <w:rFonts w:ascii="Arial" w:hAnsi="Arial" w:cs="Arial"/>
          <w:color w:val="666666"/>
          <w:sz w:val="20"/>
          <w:szCs w:val="20"/>
          <w:shd w:val="clear" w:color="auto" w:fill="FFFFFF"/>
        </w:rPr>
      </w:pPr>
      <w:r w:rsidRPr="00347013">
        <w:rPr>
          <w:rFonts w:ascii="Arial" w:hAnsi="Arial" w:cs="Arial"/>
          <w:color w:val="666666"/>
          <w:sz w:val="20"/>
          <w:szCs w:val="20"/>
          <w:shd w:val="clear" w:color="auto" w:fill="FFFFFF"/>
        </w:rPr>
        <w:t>Education), W. (2018). </w:t>
      </w:r>
      <w:r w:rsidRPr="00347013">
        <w:rPr>
          <w:rFonts w:ascii="Arial" w:hAnsi="Arial" w:cs="Arial"/>
          <w:i/>
          <w:iCs/>
          <w:color w:val="666666"/>
          <w:sz w:val="20"/>
          <w:szCs w:val="20"/>
          <w:shd w:val="clear" w:color="auto" w:fill="FFFFFF"/>
        </w:rPr>
        <w:t>What is inclusive education? ALLFIE (the Alliance for Inclusive Education)</w:t>
      </w:r>
      <w:r w:rsidRPr="00347013">
        <w:rPr>
          <w:rFonts w:ascii="Arial" w:hAnsi="Arial" w:cs="Arial"/>
          <w:color w:val="666666"/>
          <w:sz w:val="20"/>
          <w:szCs w:val="20"/>
          <w:shd w:val="clear" w:color="auto" w:fill="FFFFFF"/>
        </w:rPr>
        <w:t xml:space="preserve">. [online] </w:t>
      </w:r>
      <w:proofErr w:type="spellStart"/>
      <w:r w:rsidRPr="00347013">
        <w:rPr>
          <w:rFonts w:ascii="Arial" w:hAnsi="Arial" w:cs="Arial"/>
          <w:color w:val="666666"/>
          <w:sz w:val="20"/>
          <w:szCs w:val="20"/>
          <w:shd w:val="clear" w:color="auto" w:fill="FFFFFF"/>
        </w:rPr>
        <w:t>Allfie</w:t>
      </w:r>
      <w:proofErr w:type="spellEnd"/>
      <w:r w:rsidRPr="00347013">
        <w:rPr>
          <w:rFonts w:ascii="Arial" w:hAnsi="Arial" w:cs="Arial"/>
          <w:color w:val="666666"/>
          <w:sz w:val="20"/>
          <w:szCs w:val="20"/>
          <w:shd w:val="clear" w:color="auto" w:fill="FFFFFF"/>
        </w:rPr>
        <w:t>. Available at: https://www.allfie.org.uk/definitions/what-is-inclusive-education/ [Accessed 23 Nov. 2018].</w:t>
      </w:r>
    </w:p>
    <w:p w:rsidR="00B5789B" w:rsidRDefault="00B5789B">
      <w:pPr>
        <w:rPr>
          <w:rFonts w:ascii="Arial" w:hAnsi="Arial" w:cs="Arial"/>
          <w:color w:val="666666"/>
          <w:sz w:val="20"/>
          <w:szCs w:val="20"/>
          <w:shd w:val="clear" w:color="auto" w:fill="FFFFFF"/>
        </w:rPr>
      </w:pPr>
      <w:r>
        <w:rPr>
          <w:rFonts w:ascii="Arial" w:hAnsi="Arial" w:cs="Arial"/>
          <w:color w:val="666666"/>
          <w:sz w:val="20"/>
          <w:szCs w:val="20"/>
          <w:shd w:val="clear" w:color="auto" w:fill="FFFFFF"/>
        </w:rPr>
        <w:t>Eurydice - European Commission. (2018). </w:t>
      </w:r>
      <w:r>
        <w:rPr>
          <w:rFonts w:ascii="Arial" w:hAnsi="Arial" w:cs="Arial"/>
          <w:i/>
          <w:iCs/>
          <w:color w:val="666666"/>
          <w:sz w:val="20"/>
          <w:szCs w:val="20"/>
          <w:shd w:val="clear" w:color="auto" w:fill="FFFFFF"/>
        </w:rPr>
        <w:t>Special Education Needs Provision within Mainstream Education - Eurydice - European Commission</w:t>
      </w:r>
      <w:r>
        <w:rPr>
          <w:rFonts w:ascii="Arial" w:hAnsi="Arial" w:cs="Arial"/>
          <w:color w:val="666666"/>
          <w:sz w:val="20"/>
          <w:szCs w:val="20"/>
          <w:shd w:val="clear" w:color="auto" w:fill="FFFFFF"/>
        </w:rPr>
        <w:t>. [online] Available at: https://eacea.ec.europa.eu/national-policies/eurydice/content/special-education-needs-provision-within-mainstream-education-80_en [Accessed 23 Nov. 2018].</w:t>
      </w:r>
    </w:p>
    <w:p w:rsidR="00B5789B" w:rsidRPr="00B5789B" w:rsidRDefault="00B5789B">
      <w:pPr>
        <w:rPr>
          <w:rFonts w:ascii="Arial" w:hAnsi="Arial" w:cs="Arial"/>
          <w:color w:val="666666"/>
          <w:sz w:val="20"/>
          <w:szCs w:val="20"/>
          <w:shd w:val="clear" w:color="auto" w:fill="FFF5AA"/>
        </w:rPr>
      </w:pPr>
      <w:proofErr w:type="spellStart"/>
      <w:r w:rsidRPr="00AE6EAE">
        <w:rPr>
          <w:rFonts w:ascii="Arial" w:hAnsi="Arial" w:cs="Arial"/>
          <w:color w:val="666666"/>
          <w:sz w:val="20"/>
          <w:szCs w:val="20"/>
          <w:shd w:val="clear" w:color="auto" w:fill="FFF5AA"/>
        </w:rPr>
        <w:t>Hodkinson</w:t>
      </w:r>
      <w:proofErr w:type="spellEnd"/>
      <w:r w:rsidRPr="00AE6EAE">
        <w:rPr>
          <w:rFonts w:ascii="Arial" w:hAnsi="Arial" w:cs="Arial"/>
          <w:color w:val="666666"/>
          <w:sz w:val="20"/>
          <w:szCs w:val="20"/>
          <w:shd w:val="clear" w:color="auto" w:fill="FFF5AA"/>
        </w:rPr>
        <w:t xml:space="preserve">, A. (2015). Key Issues in Special Educational Needs and Inclusion. (P. </w:t>
      </w:r>
      <w:proofErr w:type="spellStart"/>
      <w:r w:rsidRPr="00AE6EAE">
        <w:rPr>
          <w:rFonts w:ascii="Arial" w:hAnsi="Arial" w:cs="Arial"/>
          <w:color w:val="666666"/>
          <w:sz w:val="20"/>
          <w:szCs w:val="20"/>
          <w:shd w:val="clear" w:color="auto" w:fill="FFF5AA"/>
        </w:rPr>
        <w:t>Vickerman</w:t>
      </w:r>
      <w:proofErr w:type="spellEnd"/>
      <w:r w:rsidRPr="00AE6EAE">
        <w:rPr>
          <w:rFonts w:ascii="Arial" w:hAnsi="Arial" w:cs="Arial"/>
          <w:color w:val="666666"/>
          <w:sz w:val="20"/>
          <w:szCs w:val="20"/>
          <w:shd w:val="clear" w:color="auto" w:fill="FFF5AA"/>
        </w:rPr>
        <w:t>, Ed.) (pp. 120-123). London: SAGE.</w:t>
      </w:r>
    </w:p>
    <w:p w:rsidR="0027606D" w:rsidRDefault="00663F4A">
      <w:pPr>
        <w:rPr>
          <w:rFonts w:ascii="Arial" w:hAnsi="Arial" w:cs="Arial"/>
          <w:color w:val="666666"/>
          <w:shd w:val="clear" w:color="auto" w:fill="FFFFFF"/>
        </w:rPr>
      </w:pPr>
      <w:r>
        <w:rPr>
          <w:rFonts w:ascii="Arial" w:hAnsi="Arial" w:cs="Arial"/>
          <w:color w:val="666666"/>
          <w:sz w:val="20"/>
          <w:szCs w:val="20"/>
          <w:shd w:val="clear" w:color="auto" w:fill="FFFFFF"/>
        </w:rPr>
        <w:t>Inclusive Solutions. (2018). </w:t>
      </w:r>
      <w:r>
        <w:rPr>
          <w:rFonts w:ascii="Arial" w:hAnsi="Arial" w:cs="Arial"/>
          <w:i/>
          <w:iCs/>
          <w:color w:val="666666"/>
          <w:sz w:val="20"/>
          <w:szCs w:val="20"/>
          <w:shd w:val="clear" w:color="auto" w:fill="FFFFFF"/>
        </w:rPr>
        <w:t>Legislation and Strategy - Inclusive Solutions</w:t>
      </w:r>
      <w:r>
        <w:rPr>
          <w:rFonts w:ascii="Arial" w:hAnsi="Arial" w:cs="Arial"/>
          <w:color w:val="666666"/>
          <w:sz w:val="20"/>
          <w:szCs w:val="20"/>
          <w:shd w:val="clear" w:color="auto" w:fill="FFFFFF"/>
        </w:rPr>
        <w:t>. [online] Available at: https://inclusive-solutions.com/legislation/ [Accessed 23 Nov. 2018].</w:t>
      </w:r>
      <w:r w:rsidR="007C4998" w:rsidRPr="007C4998">
        <w:rPr>
          <w:rFonts w:ascii="Arial" w:hAnsi="Arial" w:cs="Arial"/>
          <w:color w:val="666666"/>
          <w:sz w:val="20"/>
          <w:szCs w:val="20"/>
          <w:shd w:val="clear" w:color="auto" w:fill="FFFFFF"/>
        </w:rPr>
        <w:t xml:space="preserve"> </w:t>
      </w:r>
      <w:r w:rsidR="007C4998" w:rsidRPr="007C4998">
        <w:rPr>
          <w:rFonts w:ascii="Arial" w:hAnsi="Arial" w:cs="Arial"/>
          <w:color w:val="666666"/>
          <w:shd w:val="clear" w:color="auto" w:fill="FFFFFF"/>
        </w:rPr>
        <w:t>(Inclusive Solutions, 2018)</w:t>
      </w:r>
    </w:p>
    <w:p w:rsidR="00E82B39" w:rsidRDefault="00E82B39">
      <w:pPr>
        <w:rPr>
          <w:rFonts w:ascii="Arial" w:hAnsi="Arial" w:cs="Arial"/>
          <w:color w:val="666666"/>
          <w:sz w:val="20"/>
          <w:szCs w:val="20"/>
          <w:shd w:val="clear" w:color="auto" w:fill="FFF5AA"/>
        </w:rPr>
      </w:pPr>
      <w:proofErr w:type="spellStart"/>
      <w:r w:rsidRPr="00AE6EAE">
        <w:rPr>
          <w:rFonts w:ascii="Arial" w:hAnsi="Arial" w:cs="Arial"/>
          <w:color w:val="666666"/>
          <w:sz w:val="20"/>
          <w:szCs w:val="20"/>
          <w:shd w:val="clear" w:color="auto" w:fill="FFF5AA"/>
        </w:rPr>
        <w:t>Nutbrown</w:t>
      </w:r>
      <w:proofErr w:type="spellEnd"/>
      <w:r w:rsidRPr="00AE6EAE">
        <w:rPr>
          <w:rFonts w:ascii="Arial" w:hAnsi="Arial" w:cs="Arial"/>
          <w:color w:val="666666"/>
          <w:sz w:val="20"/>
          <w:szCs w:val="20"/>
          <w:shd w:val="clear" w:color="auto" w:fill="FFF5AA"/>
        </w:rPr>
        <w:t>, C., &amp; Clough, P. (2013). Inclusion in the Early Years (pp. 20-23). London: SAGE Publications Limited.</w:t>
      </w:r>
    </w:p>
    <w:p w:rsidR="00AF7729" w:rsidRDefault="00AF7729" w:rsidP="003B2B81">
      <w:pPr>
        <w:rPr>
          <w:rFonts w:ascii="Arial" w:hAnsi="Arial" w:cs="Arial"/>
          <w:color w:val="666666"/>
          <w:sz w:val="20"/>
          <w:szCs w:val="20"/>
          <w:shd w:val="clear" w:color="auto" w:fill="FFFFFF"/>
        </w:rPr>
      </w:pPr>
      <w:r>
        <w:rPr>
          <w:rFonts w:ascii="Arial" w:hAnsi="Arial" w:cs="Arial"/>
          <w:color w:val="666666"/>
          <w:sz w:val="20"/>
          <w:szCs w:val="20"/>
          <w:shd w:val="clear" w:color="auto" w:fill="FFFFFF"/>
        </w:rPr>
        <w:t>SNAP Cymru. (2018). </w:t>
      </w:r>
      <w:r>
        <w:rPr>
          <w:rFonts w:ascii="Arial" w:hAnsi="Arial" w:cs="Arial"/>
          <w:i/>
          <w:iCs/>
          <w:color w:val="666666"/>
          <w:sz w:val="20"/>
          <w:szCs w:val="20"/>
          <w:shd w:val="clear" w:color="auto" w:fill="FFFFFF"/>
        </w:rPr>
        <w:t>ALN/SEN Reform - SNAP Cymru</w:t>
      </w:r>
      <w:r>
        <w:rPr>
          <w:rFonts w:ascii="Arial" w:hAnsi="Arial" w:cs="Arial"/>
          <w:color w:val="666666"/>
          <w:sz w:val="20"/>
          <w:szCs w:val="20"/>
          <w:shd w:val="clear" w:color="auto" w:fill="FFFFFF"/>
        </w:rPr>
        <w:t>. [online] Available at: http://www.snapcymru.org/help-for-families/aln-reform/ [Accessed 23 Nov. 2018].</w:t>
      </w:r>
      <w:r w:rsidRPr="00663F4A">
        <w:rPr>
          <w:rFonts w:ascii="Arial" w:hAnsi="Arial" w:cs="Arial"/>
          <w:color w:val="666666"/>
          <w:sz w:val="20"/>
          <w:szCs w:val="20"/>
          <w:shd w:val="clear" w:color="auto" w:fill="FFFFFF"/>
        </w:rPr>
        <w:t xml:space="preserve"> </w:t>
      </w:r>
    </w:p>
    <w:p w:rsidR="00AF7729" w:rsidRPr="00347013" w:rsidRDefault="00AF7729">
      <w:pPr>
        <w:rPr>
          <w:rFonts w:ascii="Arial" w:hAnsi="Arial" w:cs="Arial"/>
          <w:color w:val="666666"/>
          <w:sz w:val="20"/>
          <w:szCs w:val="20"/>
          <w:shd w:val="clear" w:color="auto" w:fill="FFF5AA"/>
        </w:rPr>
      </w:pPr>
    </w:p>
    <w:sectPr w:rsidR="00AF7729" w:rsidRPr="00347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F1C09"/>
    <w:multiLevelType w:val="multilevel"/>
    <w:tmpl w:val="6076F4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CC0F92"/>
    <w:multiLevelType w:val="multilevel"/>
    <w:tmpl w:val="F33E3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9146B0"/>
    <w:multiLevelType w:val="multilevel"/>
    <w:tmpl w:val="1292B6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6A035A"/>
    <w:multiLevelType w:val="multilevel"/>
    <w:tmpl w:val="8BD4C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A252F3"/>
    <w:multiLevelType w:val="hybridMultilevel"/>
    <w:tmpl w:val="0E9A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22B14BB"/>
    <w:multiLevelType w:val="multilevel"/>
    <w:tmpl w:val="EFE85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033B17"/>
    <w:multiLevelType w:val="multilevel"/>
    <w:tmpl w:val="5A2CC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5294D"/>
    <w:multiLevelType w:val="multilevel"/>
    <w:tmpl w:val="3BB272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5E1006"/>
    <w:multiLevelType w:val="hybridMultilevel"/>
    <w:tmpl w:val="F7BC8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4221FF"/>
    <w:multiLevelType w:val="multilevel"/>
    <w:tmpl w:val="DEBA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BA3478"/>
    <w:multiLevelType w:val="multilevel"/>
    <w:tmpl w:val="3C8AFB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2706CE"/>
    <w:multiLevelType w:val="multilevel"/>
    <w:tmpl w:val="7E4EF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2"/>
  </w:num>
  <w:num w:numId="3">
    <w:abstractNumId w:val="6"/>
  </w:num>
  <w:num w:numId="4">
    <w:abstractNumId w:val="11"/>
  </w:num>
  <w:num w:numId="5">
    <w:abstractNumId w:val="8"/>
  </w:num>
  <w:num w:numId="6">
    <w:abstractNumId w:val="1"/>
  </w:num>
  <w:num w:numId="7">
    <w:abstractNumId w:val="2"/>
  </w:num>
  <w:num w:numId="8">
    <w:abstractNumId w:val="0"/>
  </w:num>
  <w:num w:numId="9">
    <w:abstractNumId w:val="3"/>
  </w:num>
  <w:num w:numId="10">
    <w:abstractNumId w:val="7"/>
  </w:num>
  <w:num w:numId="11">
    <w:abstractNumId w:val="10"/>
  </w:num>
  <w:num w:numId="12">
    <w:abstractNumId w:val="9"/>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05F"/>
    <w:rsid w:val="0000372C"/>
    <w:rsid w:val="00014314"/>
    <w:rsid w:val="000E76C5"/>
    <w:rsid w:val="00107A4F"/>
    <w:rsid w:val="00124FC7"/>
    <w:rsid w:val="00164C30"/>
    <w:rsid w:val="00173F10"/>
    <w:rsid w:val="00174FA4"/>
    <w:rsid w:val="001E0468"/>
    <w:rsid w:val="0027606D"/>
    <w:rsid w:val="00295920"/>
    <w:rsid w:val="00347013"/>
    <w:rsid w:val="003629F5"/>
    <w:rsid w:val="0038036D"/>
    <w:rsid w:val="004550ED"/>
    <w:rsid w:val="004B5613"/>
    <w:rsid w:val="00512042"/>
    <w:rsid w:val="005351FA"/>
    <w:rsid w:val="00570D87"/>
    <w:rsid w:val="00583615"/>
    <w:rsid w:val="0059354C"/>
    <w:rsid w:val="005D79A6"/>
    <w:rsid w:val="00646E1A"/>
    <w:rsid w:val="00663F4A"/>
    <w:rsid w:val="00667393"/>
    <w:rsid w:val="00681A6A"/>
    <w:rsid w:val="00687509"/>
    <w:rsid w:val="006D385C"/>
    <w:rsid w:val="00704E52"/>
    <w:rsid w:val="00717F06"/>
    <w:rsid w:val="0073339D"/>
    <w:rsid w:val="00764309"/>
    <w:rsid w:val="007C3971"/>
    <w:rsid w:val="007C4998"/>
    <w:rsid w:val="007E6FAA"/>
    <w:rsid w:val="008414DC"/>
    <w:rsid w:val="00842508"/>
    <w:rsid w:val="0085683F"/>
    <w:rsid w:val="00871485"/>
    <w:rsid w:val="00872211"/>
    <w:rsid w:val="0088605F"/>
    <w:rsid w:val="008C174A"/>
    <w:rsid w:val="008D1583"/>
    <w:rsid w:val="008D4106"/>
    <w:rsid w:val="00944DAE"/>
    <w:rsid w:val="0095595A"/>
    <w:rsid w:val="00975A27"/>
    <w:rsid w:val="00981AEC"/>
    <w:rsid w:val="009D2A1F"/>
    <w:rsid w:val="009D447E"/>
    <w:rsid w:val="009E5547"/>
    <w:rsid w:val="00A40FAD"/>
    <w:rsid w:val="00AB39EF"/>
    <w:rsid w:val="00AB75DF"/>
    <w:rsid w:val="00AE6EAE"/>
    <w:rsid w:val="00AF429F"/>
    <w:rsid w:val="00AF7729"/>
    <w:rsid w:val="00B26D38"/>
    <w:rsid w:val="00B5789B"/>
    <w:rsid w:val="00BB1675"/>
    <w:rsid w:val="00BE3ACB"/>
    <w:rsid w:val="00C13BAE"/>
    <w:rsid w:val="00C636D1"/>
    <w:rsid w:val="00C72F47"/>
    <w:rsid w:val="00D00E8C"/>
    <w:rsid w:val="00D30D0D"/>
    <w:rsid w:val="00D76743"/>
    <w:rsid w:val="00DA5FEC"/>
    <w:rsid w:val="00DC28D4"/>
    <w:rsid w:val="00E40F25"/>
    <w:rsid w:val="00E47C3D"/>
    <w:rsid w:val="00E82B39"/>
    <w:rsid w:val="00EC45EC"/>
    <w:rsid w:val="00EE4E20"/>
    <w:rsid w:val="00F02B5D"/>
    <w:rsid w:val="00F83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87456"/>
  <w15:chartTrackingRefBased/>
  <w15:docId w15:val="{FDFBEFB5-47C0-4C7F-A832-FA860522C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C499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unhideWhenUsed/>
    <w:rsid w:val="0088605F"/>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88605F"/>
    <w:rPr>
      <w:rFonts w:ascii="Calibri" w:hAnsi="Calibri"/>
      <w:szCs w:val="21"/>
    </w:rPr>
  </w:style>
  <w:style w:type="paragraph" w:styleId="ListParagraph">
    <w:name w:val="List Paragraph"/>
    <w:basedOn w:val="Normal"/>
    <w:uiPriority w:val="34"/>
    <w:qFormat/>
    <w:rsid w:val="0027606D"/>
    <w:pPr>
      <w:spacing w:after="0" w:line="240" w:lineRule="auto"/>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27606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27606D"/>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27606D"/>
    <w:rPr>
      <w:i/>
      <w:iCs/>
    </w:rPr>
  </w:style>
  <w:style w:type="paragraph" w:styleId="NormalWeb">
    <w:name w:val="Normal (Web)"/>
    <w:basedOn w:val="Normal"/>
    <w:uiPriority w:val="99"/>
    <w:semiHidden/>
    <w:unhideWhenUsed/>
    <w:rsid w:val="002760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7013"/>
    <w:rPr>
      <w:b/>
      <w:bCs/>
    </w:rPr>
  </w:style>
  <w:style w:type="character" w:styleId="Hyperlink">
    <w:name w:val="Hyperlink"/>
    <w:basedOn w:val="DefaultParagraphFont"/>
    <w:uiPriority w:val="99"/>
    <w:semiHidden/>
    <w:unhideWhenUsed/>
    <w:rsid w:val="007C4998"/>
    <w:rPr>
      <w:color w:val="0000FF"/>
      <w:u w:val="single"/>
    </w:rPr>
  </w:style>
  <w:style w:type="character" w:customStyle="1" w:styleId="glossarylink">
    <w:name w:val="glossarylink"/>
    <w:basedOn w:val="DefaultParagraphFont"/>
    <w:rsid w:val="007C4998"/>
  </w:style>
  <w:style w:type="character" w:customStyle="1" w:styleId="Heading3Char">
    <w:name w:val="Heading 3 Char"/>
    <w:basedOn w:val="DefaultParagraphFont"/>
    <w:link w:val="Heading3"/>
    <w:uiPriority w:val="9"/>
    <w:rsid w:val="007C4998"/>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046861">
      <w:bodyDiv w:val="1"/>
      <w:marLeft w:val="0"/>
      <w:marRight w:val="0"/>
      <w:marTop w:val="0"/>
      <w:marBottom w:val="0"/>
      <w:divBdr>
        <w:top w:val="none" w:sz="0" w:space="0" w:color="auto"/>
        <w:left w:val="none" w:sz="0" w:space="0" w:color="auto"/>
        <w:bottom w:val="none" w:sz="0" w:space="0" w:color="auto"/>
        <w:right w:val="none" w:sz="0" w:space="0" w:color="auto"/>
      </w:divBdr>
      <w:divsChild>
        <w:div w:id="1307509781">
          <w:marLeft w:val="0"/>
          <w:marRight w:val="0"/>
          <w:marTop w:val="0"/>
          <w:marBottom w:val="0"/>
          <w:divBdr>
            <w:top w:val="none" w:sz="0" w:space="0" w:color="auto"/>
            <w:left w:val="none" w:sz="0" w:space="0" w:color="auto"/>
            <w:bottom w:val="none" w:sz="0" w:space="0" w:color="auto"/>
            <w:right w:val="none" w:sz="0" w:space="0" w:color="auto"/>
          </w:divBdr>
        </w:div>
      </w:divsChild>
    </w:div>
    <w:div w:id="924531822">
      <w:bodyDiv w:val="1"/>
      <w:marLeft w:val="0"/>
      <w:marRight w:val="0"/>
      <w:marTop w:val="0"/>
      <w:marBottom w:val="0"/>
      <w:divBdr>
        <w:top w:val="none" w:sz="0" w:space="0" w:color="auto"/>
        <w:left w:val="none" w:sz="0" w:space="0" w:color="auto"/>
        <w:bottom w:val="none" w:sz="0" w:space="0" w:color="auto"/>
        <w:right w:val="none" w:sz="0" w:space="0" w:color="auto"/>
      </w:divBdr>
    </w:div>
    <w:div w:id="961883587">
      <w:bodyDiv w:val="1"/>
      <w:marLeft w:val="0"/>
      <w:marRight w:val="0"/>
      <w:marTop w:val="0"/>
      <w:marBottom w:val="0"/>
      <w:divBdr>
        <w:top w:val="none" w:sz="0" w:space="0" w:color="auto"/>
        <w:left w:val="none" w:sz="0" w:space="0" w:color="auto"/>
        <w:bottom w:val="none" w:sz="0" w:space="0" w:color="auto"/>
        <w:right w:val="none" w:sz="0" w:space="0" w:color="auto"/>
      </w:divBdr>
    </w:div>
    <w:div w:id="1291522461">
      <w:bodyDiv w:val="1"/>
      <w:marLeft w:val="0"/>
      <w:marRight w:val="0"/>
      <w:marTop w:val="0"/>
      <w:marBottom w:val="0"/>
      <w:divBdr>
        <w:top w:val="none" w:sz="0" w:space="0" w:color="auto"/>
        <w:left w:val="none" w:sz="0" w:space="0" w:color="auto"/>
        <w:bottom w:val="none" w:sz="0" w:space="0" w:color="auto"/>
        <w:right w:val="none" w:sz="0" w:space="0" w:color="auto"/>
      </w:divBdr>
    </w:div>
    <w:div w:id="1690371707">
      <w:bodyDiv w:val="1"/>
      <w:marLeft w:val="0"/>
      <w:marRight w:val="0"/>
      <w:marTop w:val="0"/>
      <w:marBottom w:val="0"/>
      <w:divBdr>
        <w:top w:val="none" w:sz="0" w:space="0" w:color="auto"/>
        <w:left w:val="none" w:sz="0" w:space="0" w:color="auto"/>
        <w:bottom w:val="none" w:sz="0" w:space="0" w:color="auto"/>
        <w:right w:val="none" w:sz="0" w:space="0" w:color="auto"/>
      </w:divBdr>
    </w:div>
    <w:div w:id="1822312405">
      <w:bodyDiv w:val="1"/>
      <w:marLeft w:val="0"/>
      <w:marRight w:val="0"/>
      <w:marTop w:val="0"/>
      <w:marBottom w:val="0"/>
      <w:divBdr>
        <w:top w:val="none" w:sz="0" w:space="0" w:color="auto"/>
        <w:left w:val="none" w:sz="0" w:space="0" w:color="auto"/>
        <w:bottom w:val="none" w:sz="0" w:space="0" w:color="auto"/>
        <w:right w:val="none" w:sz="0" w:space="0" w:color="auto"/>
      </w:divBdr>
    </w:div>
    <w:div w:id="2090804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Jones</dc:creator>
  <cp:keywords/>
  <dc:description/>
  <cp:lastModifiedBy>chelsea jones</cp:lastModifiedBy>
  <cp:revision>2</cp:revision>
  <dcterms:created xsi:type="dcterms:W3CDTF">2018-11-26T11:55:00Z</dcterms:created>
  <dcterms:modified xsi:type="dcterms:W3CDTF">2018-11-26T11:55:00Z</dcterms:modified>
</cp:coreProperties>
</file>