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F1888" w14:textId="0F8DF77C" w:rsidR="00180FED" w:rsidRPr="00180FED" w:rsidRDefault="00180FED" w:rsidP="00180FED">
      <w:pPr>
        <w:spacing w:line="480" w:lineRule="auto"/>
        <w:jc w:val="center"/>
        <w:rPr>
          <w:rFonts w:ascii="Times New Roman" w:hAnsi="Times New Roman" w:cs="Times New Roman"/>
          <w:sz w:val="40"/>
          <w:szCs w:val="40"/>
        </w:rPr>
      </w:pPr>
      <w:proofErr w:type="spellStart"/>
      <w:r w:rsidRPr="00180FED">
        <w:rPr>
          <w:rFonts w:ascii="Times New Roman" w:hAnsi="Times New Roman" w:cs="Times New Roman"/>
          <w:sz w:val="40"/>
          <w:szCs w:val="40"/>
        </w:rPr>
        <w:t>Programme</w:t>
      </w:r>
      <w:proofErr w:type="spellEnd"/>
      <w:r w:rsidRPr="00180FED">
        <w:rPr>
          <w:rFonts w:ascii="Times New Roman" w:hAnsi="Times New Roman" w:cs="Times New Roman"/>
          <w:sz w:val="40"/>
          <w:szCs w:val="40"/>
        </w:rPr>
        <w:t>: BSc Psychology</w:t>
      </w:r>
    </w:p>
    <w:p w14:paraId="1BFCD86C" w14:textId="77777777" w:rsidR="00180FED" w:rsidRP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BSc Psychology and Counselling</w:t>
      </w:r>
    </w:p>
    <w:p w14:paraId="488D9D09" w14:textId="77777777" w:rsid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Module: CBT and the New Cognitive Therapies</w:t>
      </w:r>
    </w:p>
    <w:p w14:paraId="30BA33A4" w14:textId="47229E87" w:rsidR="00180FED" w:rsidRDefault="00180FED" w:rsidP="00180FED">
      <w:pPr>
        <w:spacing w:line="480" w:lineRule="auto"/>
        <w:jc w:val="center"/>
        <w:rPr>
          <w:rFonts w:ascii="Times New Roman" w:hAnsi="Times New Roman" w:cs="Times New Roman"/>
          <w:sz w:val="40"/>
          <w:szCs w:val="40"/>
        </w:rPr>
      </w:pPr>
      <w:r w:rsidRPr="00180FED">
        <w:rPr>
          <w:rFonts w:ascii="Times New Roman" w:hAnsi="Times New Roman" w:cs="Times New Roman"/>
          <w:sz w:val="40"/>
          <w:szCs w:val="40"/>
        </w:rPr>
        <w:t>Module code: ECPS6007</w:t>
      </w:r>
    </w:p>
    <w:p w14:paraId="29FF01C6" w14:textId="77777777" w:rsidR="00180FED" w:rsidRDefault="00180FED" w:rsidP="00180FED">
      <w:pPr>
        <w:spacing w:line="480" w:lineRule="auto"/>
        <w:jc w:val="center"/>
        <w:rPr>
          <w:rFonts w:ascii="Times New Roman" w:hAnsi="Times New Roman" w:cs="Times New Roman"/>
          <w:sz w:val="40"/>
          <w:szCs w:val="40"/>
        </w:rPr>
      </w:pPr>
    </w:p>
    <w:p w14:paraId="1B8E323B" w14:textId="77777777" w:rsidR="00180FED" w:rsidRDefault="00180FED" w:rsidP="00180FED">
      <w:pPr>
        <w:spacing w:line="480" w:lineRule="auto"/>
        <w:jc w:val="center"/>
        <w:rPr>
          <w:rFonts w:ascii="Times New Roman" w:hAnsi="Times New Roman" w:cs="Times New Roman"/>
          <w:sz w:val="40"/>
          <w:szCs w:val="40"/>
        </w:rPr>
      </w:pPr>
    </w:p>
    <w:p w14:paraId="61E0421A" w14:textId="77777777" w:rsidR="00180FED" w:rsidRDefault="00180FED" w:rsidP="00180FED">
      <w:pPr>
        <w:spacing w:line="480" w:lineRule="auto"/>
        <w:rPr>
          <w:rFonts w:ascii="Times New Roman" w:hAnsi="Times New Roman" w:cs="Times New Roman"/>
          <w:sz w:val="40"/>
          <w:szCs w:val="40"/>
        </w:rPr>
      </w:pPr>
    </w:p>
    <w:p w14:paraId="5F30EEAC" w14:textId="77777777" w:rsidR="00180FED" w:rsidRPr="00FE034F" w:rsidRDefault="00180FED" w:rsidP="00180FED">
      <w:pPr>
        <w:spacing w:line="480" w:lineRule="auto"/>
        <w:jc w:val="center"/>
        <w:rPr>
          <w:rFonts w:ascii="Amasis MT Pro Medium" w:hAnsi="Amasis MT Pro Medium" w:cs="Times New Roman"/>
          <w:b/>
          <w:bCs/>
          <w:sz w:val="48"/>
          <w:szCs w:val="48"/>
        </w:rPr>
      </w:pPr>
      <w:r w:rsidRPr="00FE034F">
        <w:rPr>
          <w:rFonts w:ascii="Amasis MT Pro Medium" w:hAnsi="Amasis MT Pro Medium" w:cs="Times New Roman"/>
          <w:b/>
          <w:bCs/>
          <w:sz w:val="48"/>
          <w:szCs w:val="48"/>
        </w:rPr>
        <w:t>Component 2: Case Study</w:t>
      </w:r>
    </w:p>
    <w:p w14:paraId="453E3204" w14:textId="73412C80" w:rsidR="00180FED" w:rsidRPr="00FE034F" w:rsidRDefault="00180FED" w:rsidP="00180FED">
      <w:pPr>
        <w:spacing w:line="480" w:lineRule="auto"/>
        <w:jc w:val="center"/>
        <w:rPr>
          <w:rFonts w:ascii="Amasis MT Pro Medium" w:hAnsi="Amasis MT Pro Medium" w:cs="Times New Roman"/>
          <w:b/>
          <w:bCs/>
          <w:sz w:val="48"/>
          <w:szCs w:val="48"/>
        </w:rPr>
      </w:pPr>
      <w:r w:rsidRPr="00FE034F">
        <w:rPr>
          <w:rFonts w:ascii="Amasis MT Pro Medium" w:hAnsi="Amasis MT Pro Medium" w:cs="Times New Roman"/>
          <w:b/>
          <w:bCs/>
          <w:sz w:val="48"/>
          <w:szCs w:val="48"/>
        </w:rPr>
        <w:t>Report</w:t>
      </w:r>
      <w:r w:rsidRPr="00FE034F">
        <w:rPr>
          <w:rFonts w:ascii="Amasis MT Pro Medium" w:hAnsi="Amasis MT Pro Medium" w:cs="Times New Roman"/>
          <w:b/>
          <w:bCs/>
          <w:sz w:val="48"/>
          <w:szCs w:val="48"/>
        </w:rPr>
        <w:cr/>
      </w:r>
    </w:p>
    <w:p w14:paraId="13213247" w14:textId="77777777" w:rsidR="00180FED" w:rsidRDefault="00180FED" w:rsidP="00180FED">
      <w:pPr>
        <w:spacing w:line="480" w:lineRule="auto"/>
        <w:rPr>
          <w:rFonts w:ascii="Times New Roman" w:hAnsi="Times New Roman" w:cs="Times New Roman"/>
          <w:sz w:val="24"/>
          <w:szCs w:val="24"/>
        </w:rPr>
      </w:pPr>
    </w:p>
    <w:p w14:paraId="3A45EA40" w14:textId="77777777" w:rsidR="00180FED" w:rsidRDefault="00180FED" w:rsidP="00180FED">
      <w:pPr>
        <w:spacing w:line="480" w:lineRule="auto"/>
        <w:rPr>
          <w:rFonts w:ascii="Times New Roman" w:hAnsi="Times New Roman" w:cs="Times New Roman"/>
          <w:sz w:val="24"/>
          <w:szCs w:val="24"/>
        </w:rPr>
      </w:pPr>
    </w:p>
    <w:p w14:paraId="2F4D237F" w14:textId="77777777" w:rsidR="00180FED" w:rsidRDefault="00180FED" w:rsidP="00180FED">
      <w:pPr>
        <w:spacing w:line="480" w:lineRule="auto"/>
        <w:rPr>
          <w:rFonts w:ascii="Times New Roman" w:hAnsi="Times New Roman" w:cs="Times New Roman"/>
          <w:sz w:val="24"/>
          <w:szCs w:val="24"/>
        </w:rPr>
      </w:pPr>
    </w:p>
    <w:p w14:paraId="2F5DC1BA" w14:textId="77777777" w:rsidR="009E47CE" w:rsidRPr="00A646BB" w:rsidRDefault="009E47CE" w:rsidP="00A646BB">
      <w:pPr>
        <w:pStyle w:val="Heading1"/>
      </w:pPr>
      <w:bookmarkStart w:id="0" w:name="_Toc194567451"/>
      <w:bookmarkStart w:id="1" w:name="_Toc194609999"/>
      <w:bookmarkStart w:id="2" w:name="_Toc194655492"/>
      <w:r w:rsidRPr="00A646BB">
        <w:t>Abstract</w:t>
      </w:r>
      <w:bookmarkEnd w:id="0"/>
      <w:bookmarkEnd w:id="1"/>
      <w:bookmarkEnd w:id="2"/>
    </w:p>
    <w:p w14:paraId="3ADDD0CA" w14:textId="6B84D1E3" w:rsidR="009E47CE" w:rsidRPr="00A646BB" w:rsidRDefault="00B42F96" w:rsidP="00A646BB">
      <w:pPr>
        <w:spacing w:line="480" w:lineRule="auto"/>
        <w:jc w:val="both"/>
        <w:rPr>
          <w:rFonts w:ascii="Times New Roman" w:hAnsi="Times New Roman" w:cs="Times New Roman"/>
          <w:sz w:val="24"/>
          <w:szCs w:val="24"/>
        </w:rPr>
      </w:pPr>
      <w:r w:rsidRPr="00A646BB">
        <w:rPr>
          <w:rFonts w:ascii="Times New Roman" w:hAnsi="Times New Roman" w:cs="Times New Roman"/>
          <w:sz w:val="24"/>
          <w:szCs w:val="24"/>
        </w:rPr>
        <w:t xml:space="preserve">J is an 18-year-old university student who also cares for her </w:t>
      </w:r>
      <w:r w:rsidR="00462BEB" w:rsidRPr="00A646BB">
        <w:rPr>
          <w:rFonts w:ascii="Times New Roman" w:hAnsi="Times New Roman" w:cs="Times New Roman"/>
          <w:sz w:val="24"/>
          <w:szCs w:val="24"/>
        </w:rPr>
        <w:t>mother</w:t>
      </w:r>
      <w:r w:rsidRPr="00A646BB">
        <w:rPr>
          <w:rFonts w:ascii="Times New Roman" w:hAnsi="Times New Roman" w:cs="Times New Roman"/>
          <w:sz w:val="24"/>
          <w:szCs w:val="24"/>
        </w:rPr>
        <w:t xml:space="preserve">, who has early-onset dementia. Born into a family of carers, she has been one since she was 15, and her responsibilities increased when her father left home. Currently, she works in </w:t>
      </w:r>
      <w:r w:rsidR="00FE034F" w:rsidRPr="00A646BB">
        <w:rPr>
          <w:rFonts w:ascii="Times New Roman" w:hAnsi="Times New Roman" w:cs="Times New Roman"/>
          <w:sz w:val="24"/>
          <w:szCs w:val="24"/>
        </w:rPr>
        <w:t>a university</w:t>
      </w:r>
      <w:r w:rsidRPr="00A646BB">
        <w:rPr>
          <w:rFonts w:ascii="Times New Roman" w:hAnsi="Times New Roman" w:cs="Times New Roman"/>
          <w:sz w:val="24"/>
          <w:szCs w:val="24"/>
        </w:rPr>
        <w:t xml:space="preserve"> and </w:t>
      </w:r>
      <w:r w:rsidR="00180FED" w:rsidRPr="00A646BB">
        <w:rPr>
          <w:rFonts w:ascii="Times New Roman" w:hAnsi="Times New Roman" w:cs="Times New Roman"/>
          <w:sz w:val="24"/>
          <w:szCs w:val="24"/>
        </w:rPr>
        <w:t>care home</w:t>
      </w:r>
      <w:r w:rsidRPr="00A646BB">
        <w:rPr>
          <w:rFonts w:ascii="Times New Roman" w:hAnsi="Times New Roman" w:cs="Times New Roman"/>
          <w:sz w:val="24"/>
          <w:szCs w:val="24"/>
        </w:rPr>
        <w:t>, which is becoming very stressful. She misses or is late on lectures and stays up late to catch up on her studies, leaving her with no energy and emotionally drained. She does not want special treatment, so she avoids asking for help. This report aims to discover how Compassion-Focuse</w:t>
      </w:r>
      <w:r w:rsidR="00084937" w:rsidRPr="00A646BB">
        <w:rPr>
          <w:rFonts w:ascii="Times New Roman" w:hAnsi="Times New Roman" w:cs="Times New Roman"/>
          <w:sz w:val="24"/>
          <w:szCs w:val="24"/>
        </w:rPr>
        <w:t xml:space="preserve">d Therapy (CFT) can help stressed </w:t>
      </w:r>
      <w:r w:rsidRPr="00A646BB">
        <w:rPr>
          <w:rFonts w:ascii="Times New Roman" w:hAnsi="Times New Roman" w:cs="Times New Roman"/>
          <w:sz w:val="24"/>
          <w:szCs w:val="24"/>
        </w:rPr>
        <w:t>J cope with her emotional problems. CFT was chosen as it is helpful to people who are very self-critical and feel shame, which many young carers are. CFT is about developing kindness and balance from within. The key findings demonst</w:t>
      </w:r>
      <w:r w:rsidR="00084937" w:rsidRPr="00A646BB">
        <w:rPr>
          <w:rFonts w:ascii="Times New Roman" w:hAnsi="Times New Roman" w:cs="Times New Roman"/>
          <w:sz w:val="24"/>
          <w:szCs w:val="24"/>
        </w:rPr>
        <w:t xml:space="preserve">rate that CFT can assist </w:t>
      </w:r>
      <w:r w:rsidRPr="00A646BB">
        <w:rPr>
          <w:rFonts w:ascii="Times New Roman" w:hAnsi="Times New Roman" w:cs="Times New Roman"/>
          <w:sz w:val="24"/>
          <w:szCs w:val="24"/>
        </w:rPr>
        <w:t>J in decreasing her guilt, strengthening her emotional strength, and supporting her studies.</w:t>
      </w:r>
    </w:p>
    <w:p w14:paraId="6A9FB583" w14:textId="77777777" w:rsidR="00C341E9" w:rsidRPr="00A646BB" w:rsidRDefault="00C341E9" w:rsidP="00A646BB">
      <w:pPr>
        <w:spacing w:line="480" w:lineRule="auto"/>
        <w:rPr>
          <w:rFonts w:ascii="Times New Roman" w:hAnsi="Times New Roman" w:cs="Times New Roman"/>
          <w:sz w:val="24"/>
          <w:szCs w:val="24"/>
        </w:rPr>
      </w:pPr>
      <w:r w:rsidRPr="00A646BB">
        <w:rPr>
          <w:rFonts w:ascii="Times New Roman" w:hAnsi="Times New Roman" w:cs="Times New Roman"/>
          <w:sz w:val="24"/>
          <w:szCs w:val="24"/>
        </w:rPr>
        <w:br w:type="page"/>
      </w:r>
    </w:p>
    <w:p w14:paraId="0C036485" w14:textId="77777777" w:rsidR="009E47CE" w:rsidRPr="00A646BB" w:rsidRDefault="009E47CE" w:rsidP="00A646BB">
      <w:pPr>
        <w:pStyle w:val="Heading1"/>
      </w:pPr>
      <w:bookmarkStart w:id="3" w:name="_Toc194567452"/>
      <w:bookmarkStart w:id="4" w:name="_Toc194610000"/>
      <w:bookmarkStart w:id="5" w:name="_Toc194655493"/>
      <w:r w:rsidRPr="00A646BB">
        <w:lastRenderedPageBreak/>
        <w:t>Introduction</w:t>
      </w:r>
      <w:bookmarkEnd w:id="3"/>
      <w:bookmarkEnd w:id="4"/>
      <w:bookmarkEnd w:id="5"/>
    </w:p>
    <w:p w14:paraId="7933F471" w14:textId="41711D69" w:rsidR="009E47CE"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J is an 18-year-old young woman in her first year at university. She also works as an unpaid car</w:t>
      </w:r>
      <w:r w:rsidR="00756D4E" w:rsidRPr="00A646BB">
        <w:rPr>
          <w:rFonts w:ascii="Times New Roman" w:hAnsi="Times New Roman" w:cs="Times New Roman"/>
          <w:sz w:val="24"/>
          <w:szCs w:val="24"/>
        </w:rPr>
        <w:t xml:space="preserve">egiver </w:t>
      </w:r>
      <w:r w:rsidRPr="00A646BB">
        <w:rPr>
          <w:rFonts w:ascii="Times New Roman" w:hAnsi="Times New Roman" w:cs="Times New Roman"/>
          <w:sz w:val="24"/>
          <w:szCs w:val="24"/>
        </w:rPr>
        <w:t>for her mother, who has early</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 xml:space="preserve">onset dementia. She has been doing many caring tasks since she was 15 years old, and this was taken more seriously after her dad left home. She now lives at home and is trying to juggle her university work and her caring duties. As a result, there have been various challenges. </w:t>
      </w:r>
      <w:r w:rsidR="00AD46EA" w:rsidRPr="00A646BB">
        <w:rPr>
          <w:rFonts w:ascii="Times New Roman" w:hAnsi="Times New Roman" w:cs="Times New Roman"/>
          <w:sz w:val="24"/>
          <w:szCs w:val="24"/>
        </w:rPr>
        <w:t>She usually wakes up early to help her m</w:t>
      </w:r>
      <w:r w:rsidR="009966D0" w:rsidRPr="00A646BB">
        <w:rPr>
          <w:rFonts w:ascii="Times New Roman" w:hAnsi="Times New Roman" w:cs="Times New Roman"/>
          <w:sz w:val="24"/>
          <w:szCs w:val="24"/>
        </w:rPr>
        <w:t>other</w:t>
      </w:r>
      <w:r w:rsidR="00AD46EA" w:rsidRPr="00A646BB">
        <w:rPr>
          <w:rFonts w:ascii="Times New Roman" w:hAnsi="Times New Roman" w:cs="Times New Roman"/>
          <w:sz w:val="24"/>
          <w:szCs w:val="24"/>
        </w:rPr>
        <w:t xml:space="preserve"> and later gets tired </w:t>
      </w:r>
      <w:r w:rsidR="00A646BB" w:rsidRPr="00A646BB">
        <w:rPr>
          <w:rFonts w:ascii="Times New Roman" w:hAnsi="Times New Roman" w:cs="Times New Roman"/>
          <w:sz w:val="24"/>
          <w:szCs w:val="24"/>
        </w:rPr>
        <w:t>of attending</w:t>
      </w:r>
      <w:r w:rsidR="00AD46EA" w:rsidRPr="00A646BB">
        <w:rPr>
          <w:rFonts w:ascii="Times New Roman" w:hAnsi="Times New Roman" w:cs="Times New Roman"/>
          <w:sz w:val="24"/>
          <w:szCs w:val="24"/>
        </w:rPr>
        <w:t xml:space="preserve"> lectures. She misse</w:t>
      </w:r>
      <w:r w:rsidR="0012437E" w:rsidRPr="00A646BB">
        <w:rPr>
          <w:rFonts w:ascii="Times New Roman" w:hAnsi="Times New Roman" w:cs="Times New Roman"/>
          <w:sz w:val="24"/>
          <w:szCs w:val="24"/>
        </w:rPr>
        <w:t>s</w:t>
      </w:r>
      <w:r w:rsidR="00AD46EA" w:rsidRPr="00A646BB">
        <w:rPr>
          <w:rFonts w:ascii="Times New Roman" w:hAnsi="Times New Roman" w:cs="Times New Roman"/>
          <w:sz w:val="24"/>
          <w:szCs w:val="24"/>
        </w:rPr>
        <w:t xml:space="preserve"> classes, </w:t>
      </w:r>
      <w:r w:rsidR="003852E4" w:rsidRPr="00A646BB">
        <w:rPr>
          <w:rFonts w:ascii="Times New Roman" w:hAnsi="Times New Roman" w:cs="Times New Roman"/>
          <w:sz w:val="24"/>
          <w:szCs w:val="24"/>
        </w:rPr>
        <w:t>fail</w:t>
      </w:r>
      <w:r w:rsidR="0012437E" w:rsidRPr="00A646BB">
        <w:rPr>
          <w:rFonts w:ascii="Times New Roman" w:hAnsi="Times New Roman" w:cs="Times New Roman"/>
          <w:sz w:val="24"/>
          <w:szCs w:val="24"/>
        </w:rPr>
        <w:t>s</w:t>
      </w:r>
      <w:r w:rsidR="00A646BB" w:rsidRPr="00A646BB">
        <w:rPr>
          <w:rFonts w:ascii="Times New Roman" w:hAnsi="Times New Roman" w:cs="Times New Roman"/>
          <w:sz w:val="24"/>
          <w:szCs w:val="24"/>
        </w:rPr>
        <w:t xml:space="preserve"> to</w:t>
      </w:r>
      <w:r w:rsidR="00AD46EA" w:rsidRPr="00A646BB">
        <w:rPr>
          <w:rFonts w:ascii="Times New Roman" w:hAnsi="Times New Roman" w:cs="Times New Roman"/>
          <w:sz w:val="24"/>
          <w:szCs w:val="24"/>
        </w:rPr>
        <w:t xml:space="preserve"> keep up with her studies, </w:t>
      </w:r>
      <w:r w:rsidR="003852E4" w:rsidRPr="00A646BB">
        <w:rPr>
          <w:rFonts w:ascii="Times New Roman" w:hAnsi="Times New Roman" w:cs="Times New Roman"/>
          <w:sz w:val="24"/>
          <w:szCs w:val="24"/>
        </w:rPr>
        <w:t xml:space="preserve">and </w:t>
      </w:r>
      <w:r w:rsidR="00AD46EA" w:rsidRPr="00A646BB">
        <w:rPr>
          <w:rFonts w:ascii="Times New Roman" w:hAnsi="Times New Roman" w:cs="Times New Roman"/>
          <w:sz w:val="24"/>
          <w:szCs w:val="24"/>
        </w:rPr>
        <w:t>spends hours into the night reading what she need</w:t>
      </w:r>
      <w:r w:rsidR="0012437E" w:rsidRPr="00A646BB">
        <w:rPr>
          <w:rFonts w:ascii="Times New Roman" w:hAnsi="Times New Roman" w:cs="Times New Roman"/>
          <w:sz w:val="24"/>
          <w:szCs w:val="24"/>
        </w:rPr>
        <w:t>s</w:t>
      </w:r>
      <w:r w:rsidR="00AD46EA" w:rsidRPr="00A646BB">
        <w:rPr>
          <w:rFonts w:ascii="Times New Roman" w:hAnsi="Times New Roman" w:cs="Times New Roman"/>
          <w:sz w:val="24"/>
          <w:szCs w:val="24"/>
        </w:rPr>
        <w:t xml:space="preserve"> to catch up on</w:t>
      </w:r>
      <w:r w:rsidR="003852E4" w:rsidRPr="00A646BB">
        <w:rPr>
          <w:rFonts w:ascii="Times New Roman" w:hAnsi="Times New Roman" w:cs="Times New Roman"/>
          <w:sz w:val="24"/>
          <w:szCs w:val="24"/>
        </w:rPr>
        <w:t>.</w:t>
      </w:r>
      <w:r w:rsidR="00AD46EA" w:rsidRPr="00A646BB">
        <w:rPr>
          <w:rFonts w:ascii="Times New Roman" w:hAnsi="Times New Roman" w:cs="Times New Roman"/>
          <w:b/>
          <w:bCs/>
          <w:sz w:val="24"/>
          <w:szCs w:val="24"/>
        </w:rPr>
        <w:t xml:space="preserve"> </w:t>
      </w:r>
      <w:r w:rsidR="00AD46EA" w:rsidRPr="00A646BB">
        <w:rPr>
          <w:rFonts w:ascii="Times New Roman" w:hAnsi="Times New Roman" w:cs="Times New Roman"/>
          <w:sz w:val="24"/>
          <w:szCs w:val="24"/>
        </w:rPr>
        <w:t xml:space="preserve">She is exhausted and emotionally drained as a result. </w:t>
      </w:r>
      <w:r w:rsidR="003852E4" w:rsidRPr="00A646BB">
        <w:rPr>
          <w:rFonts w:ascii="Times New Roman" w:hAnsi="Times New Roman" w:cs="Times New Roman"/>
          <w:sz w:val="24"/>
          <w:szCs w:val="24"/>
        </w:rPr>
        <w:t>However, she does not ask for help because she</w:t>
      </w:r>
      <w:r w:rsidR="00C034E0">
        <w:rPr>
          <w:rFonts w:ascii="Times New Roman" w:hAnsi="Times New Roman" w:cs="Times New Roman"/>
          <w:sz w:val="24"/>
          <w:szCs w:val="24"/>
        </w:rPr>
        <w:t xml:space="preserve"> i</w:t>
      </w:r>
      <w:r w:rsidR="003852E4" w:rsidRPr="00A646BB">
        <w:rPr>
          <w:rFonts w:ascii="Times New Roman" w:hAnsi="Times New Roman" w:cs="Times New Roman"/>
          <w:sz w:val="24"/>
          <w:szCs w:val="24"/>
        </w:rPr>
        <w:t xml:space="preserve">s scared of being different and has felt both lonely and pressured. </w:t>
      </w:r>
      <w:r w:rsidR="00AD46EA" w:rsidRPr="00A646BB">
        <w:rPr>
          <w:rFonts w:ascii="Times New Roman" w:hAnsi="Times New Roman" w:cs="Times New Roman"/>
          <w:sz w:val="24"/>
          <w:szCs w:val="24"/>
        </w:rPr>
        <w:t>Compassion Focused Therapy (CFT) is a modern therapy for those who are tough on themselves or ashamed. The main point is that it helps people to be kind to themselves and have power over their emotions. This report investigates how CFT can be applied to interp</w:t>
      </w:r>
      <w:r w:rsidR="00084937" w:rsidRPr="00A646BB">
        <w:rPr>
          <w:rFonts w:ascii="Times New Roman" w:hAnsi="Times New Roman" w:cs="Times New Roman"/>
          <w:sz w:val="24"/>
          <w:szCs w:val="24"/>
        </w:rPr>
        <w:t xml:space="preserve">ret and offer support to </w:t>
      </w:r>
      <w:r w:rsidR="00AD46EA" w:rsidRPr="00A646BB">
        <w:rPr>
          <w:rFonts w:ascii="Times New Roman" w:hAnsi="Times New Roman" w:cs="Times New Roman"/>
          <w:sz w:val="24"/>
          <w:szCs w:val="24"/>
        </w:rPr>
        <w:t>J’s situation. The theory and how CFT works will be looked into, and valuable recommendations will be provided.</w:t>
      </w:r>
    </w:p>
    <w:p w14:paraId="7E67520F" w14:textId="74E6F9AD" w:rsidR="00AE340A" w:rsidRPr="00A646BB" w:rsidRDefault="00AE340A" w:rsidP="00DA64EA">
      <w:pPr>
        <w:spacing w:line="480" w:lineRule="auto"/>
        <w:ind w:firstLine="720"/>
        <w:jc w:val="both"/>
        <w:rPr>
          <w:rFonts w:ascii="Times New Roman" w:hAnsi="Times New Roman" w:cs="Times New Roman"/>
          <w:sz w:val="24"/>
          <w:szCs w:val="24"/>
        </w:rPr>
      </w:pPr>
      <w:bookmarkStart w:id="6" w:name="_Toc194567454"/>
      <w:r w:rsidRPr="00A646BB">
        <w:rPr>
          <w:rFonts w:ascii="Times New Roman" w:hAnsi="Times New Roman" w:cs="Times New Roman"/>
          <w:sz w:val="24"/>
          <w:szCs w:val="24"/>
        </w:rPr>
        <w:t>J’s situation is a good example of how being a student and a young carer is a heavy combination and can lead to emotional burnout, tiredness</w:t>
      </w:r>
      <w:r w:rsidR="0012437E"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isolation. Many young carers feel alone, and the Carers Trust reports that many suffer from poor mental health because of their responsibilities. J wakes up early to look after her mum and goes to university, missing lectures most of the time because she is tired. She does not get much sleep at night and stays up reading to catch up with her work. This clearly shows that she lacks personal boundaries between her home role and her studies. Additionally, she is stressed because of the pressure to do well at university without support. She is guilty of yelling at her mum and worried about falling behind in her classes. Likewise, she refrains from seeking help from lecturers, and so she represses her feelings. The </w:t>
      </w:r>
      <w:r w:rsidRPr="00A646BB">
        <w:rPr>
          <w:rFonts w:ascii="Times New Roman" w:hAnsi="Times New Roman" w:cs="Times New Roman"/>
          <w:sz w:val="24"/>
          <w:szCs w:val="24"/>
        </w:rPr>
        <w:lastRenderedPageBreak/>
        <w:t>problem is that these emotions build up over time</w:t>
      </w:r>
      <w:r w:rsidR="0012437E" w:rsidRPr="00A646BB">
        <w:rPr>
          <w:rFonts w:ascii="Times New Roman" w:hAnsi="Times New Roman" w:cs="Times New Roman"/>
          <w:sz w:val="24"/>
          <w:szCs w:val="24"/>
        </w:rPr>
        <w:t>,</w:t>
      </w:r>
      <w:r w:rsidRPr="00A646BB">
        <w:rPr>
          <w:rFonts w:ascii="Times New Roman" w:hAnsi="Times New Roman" w:cs="Times New Roman"/>
          <w:sz w:val="24"/>
          <w:szCs w:val="24"/>
        </w:rPr>
        <w:t xml:space="preserve"> </w:t>
      </w:r>
      <w:r w:rsidR="006E7D99" w:rsidRPr="00A646BB">
        <w:rPr>
          <w:rFonts w:ascii="Times New Roman" w:hAnsi="Times New Roman" w:cs="Times New Roman"/>
          <w:sz w:val="24"/>
          <w:szCs w:val="24"/>
        </w:rPr>
        <w:t xml:space="preserve">such as when she breaks down </w:t>
      </w:r>
      <w:r w:rsidRPr="00A646BB">
        <w:rPr>
          <w:rFonts w:ascii="Times New Roman" w:hAnsi="Times New Roman" w:cs="Times New Roman"/>
          <w:sz w:val="24"/>
          <w:szCs w:val="24"/>
        </w:rPr>
        <w:t>in the bathroom. Together, carer duties, school pressure, and emotional weight</w:t>
      </w:r>
      <w:r w:rsidR="00515EED">
        <w:rPr>
          <w:rFonts w:ascii="Times New Roman" w:hAnsi="Times New Roman" w:cs="Times New Roman"/>
          <w:sz w:val="24"/>
          <w:szCs w:val="24"/>
        </w:rPr>
        <w:t xml:space="preserve"> have become</w:t>
      </w:r>
      <w:r w:rsidRPr="00A646BB">
        <w:rPr>
          <w:rFonts w:ascii="Times New Roman" w:hAnsi="Times New Roman" w:cs="Times New Roman"/>
          <w:sz w:val="24"/>
          <w:szCs w:val="24"/>
        </w:rPr>
        <w:t xml:space="preserve"> </w:t>
      </w:r>
      <w:r w:rsidR="002A510A">
        <w:rPr>
          <w:rFonts w:ascii="Times New Roman" w:hAnsi="Times New Roman" w:cs="Times New Roman"/>
          <w:sz w:val="24"/>
          <w:szCs w:val="24"/>
        </w:rPr>
        <w:t>hard to deal with</w:t>
      </w:r>
      <w:r w:rsidRPr="00A646BB">
        <w:rPr>
          <w:rFonts w:ascii="Times New Roman" w:hAnsi="Times New Roman" w:cs="Times New Roman"/>
          <w:sz w:val="24"/>
          <w:szCs w:val="24"/>
        </w:rPr>
        <w:t>, which has impacted her well-being to an extent.</w:t>
      </w:r>
    </w:p>
    <w:p w14:paraId="5CC40874" w14:textId="77777777" w:rsidR="00AE340A" w:rsidRPr="00A646BB" w:rsidRDefault="00AE340A" w:rsidP="003E664D">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In J’s case, it is evident that emotional strain accumulates when you do not have proper support and do not take care of yourself. Her mind is constantly pressured to care for her mother and keep up with university. She also has no time, and even the most minor tasks feel impossible. For instance, she wakes up early to do chores at home and stays up late to study, which is a little rest for her, resulting in both mental and physical tiredness. On top of that, she does not set clear deadlines or say no to additional responsibilities, which makes it more difficult to separate her home duties from her university life. The lack of balance in her life has more weight on her body and emotions. The same applies to her lecturers; she is uncomfortable talking to them about her problems, which makes her trapped in the vicious cycle of silence and stress. She does not ask for help; she believes she must do everything alone. However, such pressure cannot be managed forever. Being late was just one aspect of so much emotional build-up. Thus, J needs more support, more personal time, and encouragement to be kind to herself so she can avoid further emotional harm.</w:t>
      </w:r>
    </w:p>
    <w:p w14:paraId="5E97B43D" w14:textId="7AEB17B5" w:rsidR="00AE340A" w:rsidRPr="00A646BB" w:rsidRDefault="00AE340A" w:rsidP="00963603">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J, a young carer, is one of many young people who suffer from several difficulties that can have an impact on their mental health and education. </w:t>
      </w:r>
      <w:r w:rsidR="006E7D99" w:rsidRPr="00A646BB">
        <w:rPr>
          <w:rFonts w:ascii="Times New Roman" w:hAnsi="Times New Roman" w:cs="Times New Roman"/>
          <w:sz w:val="24"/>
          <w:szCs w:val="24"/>
        </w:rPr>
        <w:t xml:space="preserve">The </w:t>
      </w:r>
      <w:r w:rsidRPr="00A646BB">
        <w:rPr>
          <w:rFonts w:ascii="Times New Roman" w:hAnsi="Times New Roman" w:cs="Times New Roman"/>
          <w:sz w:val="24"/>
          <w:szCs w:val="24"/>
        </w:rPr>
        <w:t>National Institute for Health and Care Excellence (NICE) give</w:t>
      </w:r>
      <w:r w:rsidR="006E7D99" w:rsidRPr="00A646BB">
        <w:rPr>
          <w:rFonts w:ascii="Times New Roman" w:hAnsi="Times New Roman" w:cs="Times New Roman"/>
          <w:sz w:val="24"/>
          <w:szCs w:val="24"/>
        </w:rPr>
        <w:t>s</w:t>
      </w:r>
      <w:r w:rsidRPr="00A646BB">
        <w:rPr>
          <w:rFonts w:ascii="Times New Roman" w:hAnsi="Times New Roman" w:cs="Times New Roman"/>
          <w:sz w:val="24"/>
          <w:szCs w:val="24"/>
        </w:rPr>
        <w:t xml:space="preserve"> guidelines to improve the mental well-being of children and young people, and early intervention and tailored care plans are crucial. Likewise, the National Health Service (NHS) provides resources for students experiencing stress. It suggests strategies like identifying the stressors, maintaining a healthy lifestyle, and getting help from friends, family, and professionals (</w:t>
      </w:r>
      <w:proofErr w:type="spellStart"/>
      <w:r w:rsidRPr="00A646BB">
        <w:rPr>
          <w:rFonts w:ascii="Times New Roman" w:hAnsi="Times New Roman" w:cs="Times New Roman"/>
          <w:sz w:val="24"/>
          <w:szCs w:val="24"/>
        </w:rPr>
        <w:t>Ojeme</w:t>
      </w:r>
      <w:proofErr w:type="spellEnd"/>
      <w:r w:rsidRPr="00A646BB">
        <w:rPr>
          <w:rFonts w:ascii="Times New Roman" w:hAnsi="Times New Roman" w:cs="Times New Roman"/>
          <w:sz w:val="24"/>
          <w:szCs w:val="24"/>
        </w:rPr>
        <w:t xml:space="preserve">, 2023). In addition, the NHS notes that support groups and helplines are </w:t>
      </w:r>
      <w:r w:rsidRPr="00A646BB">
        <w:rPr>
          <w:rFonts w:ascii="Times New Roman" w:hAnsi="Times New Roman" w:cs="Times New Roman"/>
          <w:sz w:val="24"/>
          <w:szCs w:val="24"/>
        </w:rPr>
        <w:lastRenderedPageBreak/>
        <w:t>available to young carers with specific pressures. Young carers can use these resources to ensure that they can effectively manage their</w:t>
      </w:r>
      <w:r w:rsidR="003E6722">
        <w:rPr>
          <w:rFonts w:ascii="Times New Roman" w:hAnsi="Times New Roman" w:cs="Times New Roman"/>
          <w:sz w:val="24"/>
          <w:szCs w:val="24"/>
        </w:rPr>
        <w:t xml:space="preserve"> </w:t>
      </w:r>
      <w:r w:rsidRPr="00A646BB">
        <w:rPr>
          <w:rFonts w:ascii="Times New Roman" w:hAnsi="Times New Roman" w:cs="Times New Roman"/>
          <w:sz w:val="24"/>
          <w:szCs w:val="24"/>
        </w:rPr>
        <w:t>responsibilities.</w:t>
      </w:r>
    </w:p>
    <w:bookmarkEnd w:id="6"/>
    <w:p w14:paraId="65294A12" w14:textId="471D6256" w:rsidR="00361925" w:rsidRPr="00A646BB" w:rsidRDefault="00F525F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Compassion Focused Therapy (CFT) was developed by Professor Paul Gilbert for those who have high levels of shame and self-criticism.</w:t>
      </w:r>
      <w:r w:rsidR="00B42F96" w:rsidRPr="00A646BB">
        <w:rPr>
          <w:rFonts w:ascii="Times New Roman" w:hAnsi="Times New Roman" w:cs="Times New Roman"/>
          <w:sz w:val="24"/>
          <w:szCs w:val="24"/>
        </w:rPr>
        <w:t xml:space="preserve"> CFT was designed for many people who struggle with negative thoughts about themselves. The therapy assumes that humans have three major emotion systems: </w:t>
      </w:r>
      <w:r w:rsidR="00AE340A" w:rsidRPr="00A646BB">
        <w:rPr>
          <w:rFonts w:ascii="Times New Roman" w:hAnsi="Times New Roman" w:cs="Times New Roman"/>
          <w:sz w:val="24"/>
          <w:szCs w:val="24"/>
        </w:rPr>
        <w:t>The</w:t>
      </w:r>
      <w:r w:rsidR="00B42F96" w:rsidRPr="00A646BB">
        <w:rPr>
          <w:rFonts w:ascii="Times New Roman" w:hAnsi="Times New Roman" w:cs="Times New Roman"/>
          <w:sz w:val="24"/>
          <w:szCs w:val="24"/>
        </w:rPr>
        <w:t xml:space="preserve"> Threat, Drive, and Soothing systems. The Threat system keeps people safe; for example, it spots danger, such as when someone is anxious or stressed. The Drive system makes people work hard to achieve goals, such as doing well in school. The Soothing system makes people feel calm, safe</w:t>
      </w:r>
      <w:r w:rsidR="006E7D99" w:rsidRPr="00A646BB">
        <w:rPr>
          <w:rFonts w:ascii="Times New Roman" w:hAnsi="Times New Roman" w:cs="Times New Roman"/>
          <w:sz w:val="24"/>
          <w:szCs w:val="24"/>
        </w:rPr>
        <w:t>,</w:t>
      </w:r>
      <w:r w:rsidR="00B42F96" w:rsidRPr="00A646BB">
        <w:rPr>
          <w:rFonts w:ascii="Times New Roman" w:hAnsi="Times New Roman" w:cs="Times New Roman"/>
          <w:sz w:val="24"/>
          <w:szCs w:val="24"/>
        </w:rPr>
        <w:t xml:space="preserve"> and cared for. The Threat and Drive systems are often overactive, and the Soothing syst</w:t>
      </w:r>
      <w:r w:rsidR="00084937" w:rsidRPr="00A646BB">
        <w:rPr>
          <w:rFonts w:ascii="Times New Roman" w:hAnsi="Times New Roman" w:cs="Times New Roman"/>
          <w:sz w:val="24"/>
          <w:szCs w:val="24"/>
        </w:rPr>
        <w:t>em is not used enough in J’s situation</w:t>
      </w:r>
      <w:r w:rsidR="00B42F96" w:rsidRPr="00A646BB">
        <w:rPr>
          <w:rFonts w:ascii="Times New Roman" w:hAnsi="Times New Roman" w:cs="Times New Roman"/>
          <w:sz w:val="24"/>
          <w:szCs w:val="24"/>
        </w:rPr>
        <w:t>. In addition, CFT provides ways to build up the Soothing system, such as using calming breathing, kind thinking, and compassionate action (Clapton &amp; Hiskey, 2023). The goal of CFT, overall, is to assist people in feeling safe with their own emotions and lessening harsh self-judgment through developing inner compassion.</w:t>
      </w:r>
    </w:p>
    <w:p w14:paraId="4E96ED39" w14:textId="0AEC7AFA" w:rsidR="003D2790"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Compassion Therapy (CFT) is beneficial for people who experience shame</w:t>
      </w:r>
      <w:r w:rsidR="003852E4" w:rsidRPr="00A646BB">
        <w:rPr>
          <w:rFonts w:ascii="Times New Roman" w:hAnsi="Times New Roman" w:cs="Times New Roman"/>
          <w:sz w:val="24"/>
          <w:szCs w:val="24"/>
        </w:rPr>
        <w:t xml:space="preserve">, </w:t>
      </w:r>
      <w:r w:rsidRPr="00A646BB">
        <w:rPr>
          <w:rFonts w:ascii="Times New Roman" w:hAnsi="Times New Roman" w:cs="Times New Roman"/>
          <w:sz w:val="24"/>
          <w:szCs w:val="24"/>
        </w:rPr>
        <w:t>blame themselves</w:t>
      </w:r>
      <w:r w:rsidR="006E7D99" w:rsidRPr="00A646BB">
        <w:rPr>
          <w:rFonts w:ascii="Times New Roman" w:hAnsi="Times New Roman" w:cs="Times New Roman"/>
          <w:sz w:val="24"/>
          <w:szCs w:val="24"/>
        </w:rPr>
        <w:t>,</w:t>
      </w:r>
      <w:r w:rsidRPr="00A646BB">
        <w:rPr>
          <w:rFonts w:ascii="Times New Roman" w:hAnsi="Times New Roman" w:cs="Times New Roman"/>
          <w:sz w:val="24"/>
          <w:szCs w:val="24"/>
        </w:rPr>
        <w:t xml:space="preserve"> or have caregiving roles where they have to be very self-demanding</w:t>
      </w:r>
      <w:r w:rsidR="003852E4" w:rsidRPr="00A646BB">
        <w:rPr>
          <w:rFonts w:ascii="Times New Roman" w:hAnsi="Times New Roman" w:cs="Times New Roman"/>
          <w:sz w:val="24"/>
          <w:szCs w:val="24"/>
        </w:rPr>
        <w:t>.</w:t>
      </w:r>
      <w:r w:rsidRPr="00A646BB">
        <w:rPr>
          <w:rFonts w:ascii="Times New Roman" w:hAnsi="Times New Roman" w:cs="Times New Roman"/>
          <w:b/>
          <w:bCs/>
          <w:color w:val="FF0000"/>
          <w:sz w:val="24"/>
          <w:szCs w:val="24"/>
        </w:rPr>
        <w:t xml:space="preserve"> </w:t>
      </w:r>
      <w:r w:rsidRPr="00A646BB">
        <w:rPr>
          <w:rFonts w:ascii="Times New Roman" w:hAnsi="Times New Roman" w:cs="Times New Roman"/>
          <w:sz w:val="24"/>
          <w:szCs w:val="24"/>
        </w:rPr>
        <w:t>However, many</w:t>
      </w:r>
      <w:r w:rsidR="00084937" w:rsidRPr="00A646BB">
        <w:rPr>
          <w:rFonts w:ascii="Times New Roman" w:hAnsi="Times New Roman" w:cs="Times New Roman"/>
          <w:sz w:val="24"/>
          <w:szCs w:val="24"/>
        </w:rPr>
        <w:t xml:space="preserve"> young carers, including </w:t>
      </w:r>
      <w:r w:rsidRPr="00A646BB">
        <w:rPr>
          <w:rFonts w:ascii="Times New Roman" w:hAnsi="Times New Roman" w:cs="Times New Roman"/>
          <w:sz w:val="24"/>
          <w:szCs w:val="24"/>
        </w:rPr>
        <w:t xml:space="preserve">J, feel they are not doing enough and are hard on themselves when things do not go according to plan. In research by Paul Gilbert, he was able to discover that </w:t>
      </w:r>
      <w:r w:rsidR="00BB4450" w:rsidRPr="00A646BB">
        <w:rPr>
          <w:rFonts w:ascii="Times New Roman" w:hAnsi="Times New Roman" w:cs="Times New Roman"/>
          <w:sz w:val="24"/>
          <w:szCs w:val="24"/>
        </w:rPr>
        <w:t>self-criticism</w:t>
      </w:r>
      <w:r w:rsidRPr="00A646BB">
        <w:rPr>
          <w:rFonts w:ascii="Times New Roman" w:hAnsi="Times New Roman" w:cs="Times New Roman"/>
          <w:sz w:val="24"/>
          <w:szCs w:val="24"/>
        </w:rPr>
        <w:t xml:space="preserve"> increases stress and can contribute to mental health problems such as anxiety and depression. Furthermore, caregiving can lead to guilt when carers feel tired or upset. CFT teaches people to treat themselves kindly rather than harshly judging themselves. </w:t>
      </w:r>
      <w:r w:rsidR="003852E4" w:rsidRPr="00A646BB">
        <w:rPr>
          <w:rFonts w:ascii="Times New Roman" w:hAnsi="Times New Roman" w:cs="Times New Roman"/>
          <w:sz w:val="24"/>
          <w:szCs w:val="24"/>
        </w:rPr>
        <w:t xml:space="preserve">Techniques such as self-reassurance, calming breathing techniques, and </w:t>
      </w:r>
      <w:r w:rsidR="00180FED" w:rsidRPr="00A646BB">
        <w:rPr>
          <w:rFonts w:ascii="Times New Roman" w:hAnsi="Times New Roman" w:cs="Times New Roman"/>
          <w:sz w:val="24"/>
          <w:szCs w:val="24"/>
        </w:rPr>
        <w:t>visualizing</w:t>
      </w:r>
      <w:r w:rsidR="003852E4" w:rsidRPr="00A646BB">
        <w:rPr>
          <w:rFonts w:ascii="Times New Roman" w:hAnsi="Times New Roman" w:cs="Times New Roman"/>
          <w:sz w:val="24"/>
          <w:szCs w:val="24"/>
        </w:rPr>
        <w:t xml:space="preserve"> a kind self are used</w:t>
      </w:r>
      <w:r w:rsidRPr="00A646BB">
        <w:rPr>
          <w:rFonts w:ascii="Times New Roman" w:hAnsi="Times New Roman" w:cs="Times New Roman"/>
          <w:sz w:val="24"/>
          <w:szCs w:val="24"/>
        </w:rPr>
        <w:t xml:space="preserve"> (Winfield, 2025). It also assists people in developing emotional equilibrium by strengthening the soothing system, which usually is weak in those who care for</w:t>
      </w:r>
      <w:r w:rsidR="00084937" w:rsidRPr="00A646BB">
        <w:rPr>
          <w:rFonts w:ascii="Times New Roman" w:hAnsi="Times New Roman" w:cs="Times New Roman"/>
          <w:sz w:val="24"/>
          <w:szCs w:val="24"/>
        </w:rPr>
        <w:t xml:space="preserve"> others. For example, if </w:t>
      </w:r>
      <w:r w:rsidRPr="00A646BB">
        <w:rPr>
          <w:rFonts w:ascii="Times New Roman" w:hAnsi="Times New Roman" w:cs="Times New Roman"/>
          <w:sz w:val="24"/>
          <w:szCs w:val="24"/>
        </w:rPr>
        <w:t xml:space="preserve">J </w:t>
      </w:r>
      <w:r w:rsidR="00180FED" w:rsidRPr="00A646BB">
        <w:rPr>
          <w:rFonts w:ascii="Times New Roman" w:hAnsi="Times New Roman" w:cs="Times New Roman"/>
          <w:sz w:val="24"/>
          <w:szCs w:val="24"/>
        </w:rPr>
        <w:t>verbalized</w:t>
      </w:r>
      <w:r w:rsidRPr="00A646BB">
        <w:rPr>
          <w:rFonts w:ascii="Times New Roman" w:hAnsi="Times New Roman" w:cs="Times New Roman"/>
          <w:sz w:val="24"/>
          <w:szCs w:val="24"/>
        </w:rPr>
        <w:t xml:space="preserve"> her speech to </w:t>
      </w:r>
      <w:r w:rsidRPr="00A646BB">
        <w:rPr>
          <w:rFonts w:ascii="Times New Roman" w:hAnsi="Times New Roman" w:cs="Times New Roman"/>
          <w:sz w:val="24"/>
          <w:szCs w:val="24"/>
        </w:rPr>
        <w:lastRenderedPageBreak/>
        <w:t>herself with kindness instead of blame, she w</w:t>
      </w:r>
      <w:r w:rsidR="00287504" w:rsidRPr="00A646BB">
        <w:rPr>
          <w:rFonts w:ascii="Times New Roman" w:hAnsi="Times New Roman" w:cs="Times New Roman"/>
          <w:sz w:val="24"/>
          <w:szCs w:val="24"/>
        </w:rPr>
        <w:t>ould</w:t>
      </w:r>
      <w:r w:rsidRPr="00A646BB">
        <w:rPr>
          <w:rFonts w:ascii="Times New Roman" w:hAnsi="Times New Roman" w:cs="Times New Roman"/>
          <w:sz w:val="24"/>
          <w:szCs w:val="24"/>
        </w:rPr>
        <w:t xml:space="preserve"> have less guilt and more strength. Finally, CFT is suitable for building self-compassion, which helps reduce a person’s shame and maintain their emotional health, particularly when in a caring role.</w:t>
      </w:r>
    </w:p>
    <w:p w14:paraId="5CBF0620" w14:textId="1FB6B527" w:rsidR="00361925" w:rsidRPr="00A646BB" w:rsidRDefault="00B42F96"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Through the </w:t>
      </w:r>
      <w:r w:rsidR="005C2D09" w:rsidRPr="00A646BB">
        <w:rPr>
          <w:rFonts w:ascii="Times New Roman" w:hAnsi="Times New Roman" w:cs="Times New Roman"/>
          <w:sz w:val="24"/>
          <w:szCs w:val="24"/>
        </w:rPr>
        <w:t>c</w:t>
      </w:r>
      <w:r w:rsidRPr="00A646BB">
        <w:rPr>
          <w:rFonts w:ascii="Times New Roman" w:hAnsi="Times New Roman" w:cs="Times New Roman"/>
          <w:sz w:val="24"/>
          <w:szCs w:val="24"/>
        </w:rPr>
        <w:t>ompassion</w:t>
      </w:r>
      <w:r w:rsidR="005C2D09" w:rsidRPr="00A646BB">
        <w:rPr>
          <w:rFonts w:ascii="Times New Roman" w:hAnsi="Times New Roman" w:cs="Times New Roman"/>
          <w:sz w:val="24"/>
          <w:szCs w:val="24"/>
        </w:rPr>
        <w:t>-f</w:t>
      </w:r>
      <w:r w:rsidRPr="00A646BB">
        <w:rPr>
          <w:rFonts w:ascii="Times New Roman" w:hAnsi="Times New Roman" w:cs="Times New Roman"/>
          <w:sz w:val="24"/>
          <w:szCs w:val="24"/>
        </w:rPr>
        <w:t>ocu</w:t>
      </w:r>
      <w:r w:rsidR="00084937" w:rsidRPr="00A646BB">
        <w:rPr>
          <w:rFonts w:ascii="Times New Roman" w:hAnsi="Times New Roman" w:cs="Times New Roman"/>
          <w:sz w:val="24"/>
          <w:szCs w:val="24"/>
        </w:rPr>
        <w:t xml:space="preserve">sed </w:t>
      </w:r>
      <w:r w:rsidR="005C2D09" w:rsidRPr="00A646BB">
        <w:rPr>
          <w:rFonts w:ascii="Times New Roman" w:hAnsi="Times New Roman" w:cs="Times New Roman"/>
          <w:sz w:val="24"/>
          <w:szCs w:val="24"/>
        </w:rPr>
        <w:t>t</w:t>
      </w:r>
      <w:r w:rsidR="00084937" w:rsidRPr="00A646BB">
        <w:rPr>
          <w:rFonts w:ascii="Times New Roman" w:hAnsi="Times New Roman" w:cs="Times New Roman"/>
          <w:sz w:val="24"/>
          <w:szCs w:val="24"/>
        </w:rPr>
        <w:t xml:space="preserve">herapy (CFT) model, </w:t>
      </w:r>
      <w:r w:rsidRPr="00A646BB">
        <w:rPr>
          <w:rFonts w:ascii="Times New Roman" w:hAnsi="Times New Roman" w:cs="Times New Roman"/>
          <w:sz w:val="24"/>
          <w:szCs w:val="24"/>
        </w:rPr>
        <w:t>J’s case can be understood with the help of three emotional systems</w:t>
      </w:r>
      <w:r w:rsidR="00287504" w:rsidRPr="00A646BB">
        <w:rPr>
          <w:rFonts w:ascii="Times New Roman" w:hAnsi="Times New Roman" w:cs="Times New Roman"/>
          <w:sz w:val="24"/>
          <w:szCs w:val="24"/>
        </w:rPr>
        <w:t>:</w:t>
      </w:r>
      <w:r w:rsidRPr="00A646BB">
        <w:rPr>
          <w:rFonts w:ascii="Times New Roman" w:hAnsi="Times New Roman" w:cs="Times New Roman"/>
          <w:sz w:val="24"/>
          <w:szCs w:val="24"/>
        </w:rPr>
        <w:t xml:space="preserve"> Threat, Drive</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Soothing. She has a very active Threat system because she often fears failing and being judged. For instance, she did not even go to a lecture because she was late and feared that people would look at her. She also fears disappointing her mum or falling behind in university, which contributes to her stress. She underuses her Soothing system, for she never treats herself kindly and hardly ever takes the time to relax. She does not rest or ask for help, so she cannot feel calm or supported. In addition, her Drive system is overworking itself since she reads late at night and strives to be perfect in her studies. She must keep up even when tired, which results in emotional and physical exhaustion. Likewise, she forces herself to go on, not caring, as she thinks there is no other way to deal with it. The three systems are out of balance, and she feels overwhelmed and unhappy. Finally, looking at the CFT model, it is easy to see how her emotions are out of balance and that she needs help building more inner compassion.</w:t>
      </w:r>
    </w:p>
    <w:p w14:paraId="275AEA2B" w14:textId="4536B244"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The main aim of using Compassion-Fo</w:t>
      </w:r>
      <w:r w:rsidR="00084937" w:rsidRPr="00A646BB">
        <w:rPr>
          <w:rFonts w:ascii="Times New Roman" w:hAnsi="Times New Roman" w:cs="Times New Roman"/>
          <w:sz w:val="24"/>
          <w:szCs w:val="24"/>
        </w:rPr>
        <w:t xml:space="preserve">cused Therapy (CFT) with </w:t>
      </w:r>
      <w:r w:rsidRPr="00A646BB">
        <w:rPr>
          <w:rFonts w:ascii="Times New Roman" w:hAnsi="Times New Roman" w:cs="Times New Roman"/>
          <w:sz w:val="24"/>
          <w:szCs w:val="24"/>
        </w:rPr>
        <w:t>J is to assist her in having a kinder view of herself, controlling her emotions, and setting clear boundaries between her roles. One goal is to help her build a compassionate self, an inner voice that is kind, strong</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wise. For example, she could change from thinking, “I am failing</w:t>
      </w:r>
      <w:r w:rsidR="005C2D09" w:rsidRPr="00A646BB">
        <w:rPr>
          <w:rFonts w:ascii="Times New Roman" w:hAnsi="Times New Roman" w:cs="Times New Roman"/>
          <w:sz w:val="24"/>
          <w:szCs w:val="24"/>
        </w:rPr>
        <w:t>,”</w:t>
      </w:r>
      <w:r w:rsidRPr="00A646BB">
        <w:rPr>
          <w:rFonts w:ascii="Times New Roman" w:hAnsi="Times New Roman" w:cs="Times New Roman"/>
          <w:sz w:val="24"/>
          <w:szCs w:val="24"/>
        </w:rPr>
        <w:t xml:space="preserve"> to “I am doing my best in a hard situation.” CFT also includes imagery exercises where she imagines a safe and calming place or a caring figure that supports her. She can also practice self-talk and daily habits of caring, like breaks or writing nice notes to herself. Additionally, CFT assists individuals in feeling safe emotionally </w:t>
      </w:r>
      <w:r w:rsidRPr="00A646BB">
        <w:rPr>
          <w:rFonts w:ascii="Times New Roman" w:hAnsi="Times New Roman" w:cs="Times New Roman"/>
          <w:sz w:val="24"/>
          <w:szCs w:val="24"/>
        </w:rPr>
        <w:lastRenderedPageBreak/>
        <w:t>by helping them feel calm and learn breathing techniques (L</w:t>
      </w:r>
      <w:r w:rsidR="00084937" w:rsidRPr="00A646BB">
        <w:rPr>
          <w:rFonts w:ascii="Times New Roman" w:hAnsi="Times New Roman" w:cs="Times New Roman"/>
          <w:sz w:val="24"/>
          <w:szCs w:val="24"/>
        </w:rPr>
        <w:t xml:space="preserve">ucre </w:t>
      </w:r>
      <w:r w:rsidR="003852E4" w:rsidRPr="00A646BB">
        <w:rPr>
          <w:rFonts w:ascii="Times New Roman" w:hAnsi="Times New Roman" w:cs="Times New Roman"/>
          <w:sz w:val="24"/>
          <w:szCs w:val="24"/>
        </w:rPr>
        <w:t>&amp;</w:t>
      </w:r>
      <w:r w:rsidR="00084937" w:rsidRPr="00A646BB">
        <w:rPr>
          <w:rFonts w:ascii="Times New Roman" w:hAnsi="Times New Roman" w:cs="Times New Roman"/>
          <w:sz w:val="24"/>
          <w:szCs w:val="24"/>
        </w:rPr>
        <w:t xml:space="preserve"> Clapton, 2021)</w:t>
      </w:r>
      <w:r w:rsidR="003852E4" w:rsidRPr="00A646BB">
        <w:rPr>
          <w:rFonts w:ascii="Times New Roman" w:hAnsi="Times New Roman" w:cs="Times New Roman"/>
          <w:sz w:val="24"/>
          <w:szCs w:val="24"/>
        </w:rPr>
        <w:t>.</w:t>
      </w:r>
      <w:r w:rsidR="00084937" w:rsidRPr="00A646BB">
        <w:rPr>
          <w:rFonts w:ascii="Times New Roman" w:hAnsi="Times New Roman" w:cs="Times New Roman"/>
          <w:color w:val="FF0000"/>
          <w:sz w:val="24"/>
          <w:szCs w:val="24"/>
        </w:rPr>
        <w:t xml:space="preserve"> </w:t>
      </w:r>
      <w:r w:rsidRPr="00A646BB">
        <w:rPr>
          <w:rFonts w:ascii="Times New Roman" w:hAnsi="Times New Roman" w:cs="Times New Roman"/>
          <w:sz w:val="24"/>
          <w:szCs w:val="24"/>
        </w:rPr>
        <w:t xml:space="preserve">J also needs to set boundaries because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 xml:space="preserve">he feels overwhelmed if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he</w:t>
      </w:r>
      <w:r w:rsidR="002E5458">
        <w:rPr>
          <w:rFonts w:ascii="Times New Roman" w:hAnsi="Times New Roman" w:cs="Times New Roman"/>
          <w:sz w:val="24"/>
          <w:szCs w:val="24"/>
        </w:rPr>
        <w:t xml:space="preserve"> is</w:t>
      </w:r>
      <w:r w:rsidR="00A0302F">
        <w:rPr>
          <w:rFonts w:ascii="Times New Roman" w:hAnsi="Times New Roman" w:cs="Times New Roman"/>
          <w:sz w:val="24"/>
          <w:szCs w:val="24"/>
        </w:rPr>
        <w:t xml:space="preserve"> </w:t>
      </w:r>
      <w:r w:rsidRPr="00A646BB">
        <w:rPr>
          <w:rFonts w:ascii="Times New Roman" w:hAnsi="Times New Roman" w:cs="Times New Roman"/>
          <w:sz w:val="24"/>
          <w:szCs w:val="24"/>
        </w:rPr>
        <w:t>doing too much. This means she can learn to say no when required or plan study time and care duties more clearly. Moreover, she can learn to ask for help from tutors or support services to reduce her stress. Finally, the</w:t>
      </w:r>
      <w:r w:rsidR="00084937" w:rsidRPr="00A646BB">
        <w:rPr>
          <w:rFonts w:ascii="Times New Roman" w:hAnsi="Times New Roman" w:cs="Times New Roman"/>
          <w:sz w:val="24"/>
          <w:szCs w:val="24"/>
        </w:rPr>
        <w:t xml:space="preserve">se CFT goals will enable </w:t>
      </w:r>
      <w:r w:rsidRPr="00A646BB">
        <w:rPr>
          <w:rFonts w:ascii="Times New Roman" w:hAnsi="Times New Roman" w:cs="Times New Roman"/>
          <w:sz w:val="24"/>
          <w:szCs w:val="24"/>
        </w:rPr>
        <w:t>J to feel stronger, supported, and able to cope with her caring and student roles.</w:t>
      </w:r>
    </w:p>
    <w:p w14:paraId="6863C52D" w14:textId="6FBE45AD"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What CFT does is focus on the key emotional problems such as shame, fear of rejection, and being too hard on oneself. Deep worries about acceptance make</w:t>
      </w:r>
      <w:r w:rsidR="00084937" w:rsidRPr="00A646BB">
        <w:rPr>
          <w:rFonts w:ascii="Times New Roman" w:hAnsi="Times New Roman" w:cs="Times New Roman"/>
          <w:sz w:val="24"/>
          <w:szCs w:val="24"/>
        </w:rPr>
        <w:t xml:space="preserve"> many young carers, like </w:t>
      </w:r>
      <w:r w:rsidRPr="00A646BB">
        <w:rPr>
          <w:rFonts w:ascii="Times New Roman" w:hAnsi="Times New Roman" w:cs="Times New Roman"/>
          <w:sz w:val="24"/>
          <w:szCs w:val="24"/>
        </w:rPr>
        <w:t>J, feel they are never good enough. A CFT practice of compassionate mind training enables people to be kinder to themselves through exercises and role play (Beaumont et al., 2021). Moreover, soothing rhythm breathing is used to relax the body and the mind when stressed. These practices also lower their anxiety and help create a sense of emotional safety. These methods conclude with the support of healing by reducing shame and building confidence</w:t>
      </w:r>
      <w:r w:rsidR="00361925" w:rsidRPr="00A646BB">
        <w:rPr>
          <w:rFonts w:ascii="Times New Roman" w:hAnsi="Times New Roman" w:cs="Times New Roman"/>
          <w:sz w:val="24"/>
          <w:szCs w:val="24"/>
        </w:rPr>
        <w:t>.</w:t>
      </w:r>
      <w:r w:rsidR="00D3359B" w:rsidRPr="00A646BB">
        <w:rPr>
          <w:rFonts w:ascii="Times New Roman" w:hAnsi="Times New Roman" w:cs="Times New Roman"/>
          <w:sz w:val="24"/>
          <w:szCs w:val="24"/>
        </w:rPr>
        <w:t xml:space="preserve"> These techniques also calm the threat system in the brain, which is too active in people who always feel under pr</w:t>
      </w:r>
      <w:r w:rsidR="00084937" w:rsidRPr="00A646BB">
        <w:rPr>
          <w:rFonts w:ascii="Times New Roman" w:hAnsi="Times New Roman" w:cs="Times New Roman"/>
          <w:sz w:val="24"/>
          <w:szCs w:val="24"/>
        </w:rPr>
        <w:t xml:space="preserve">essure. For someone like </w:t>
      </w:r>
      <w:r w:rsidR="00D3359B" w:rsidRPr="00A646BB">
        <w:rPr>
          <w:rFonts w:ascii="Times New Roman" w:hAnsi="Times New Roman" w:cs="Times New Roman"/>
          <w:sz w:val="24"/>
          <w:szCs w:val="24"/>
        </w:rPr>
        <w:t xml:space="preserve">J, these skills could be used daily to help her feel more in control and less overwhelmed about her caring and school duties. Similarly, she will be more motivated and less afraid </w:t>
      </w:r>
      <w:r w:rsidR="00FE034F" w:rsidRPr="00A646BB">
        <w:rPr>
          <w:rFonts w:ascii="Times New Roman" w:hAnsi="Times New Roman" w:cs="Times New Roman"/>
          <w:sz w:val="24"/>
          <w:szCs w:val="24"/>
        </w:rPr>
        <w:t>of failing</w:t>
      </w:r>
      <w:r w:rsidR="00D3359B" w:rsidRPr="00A646BB">
        <w:rPr>
          <w:rFonts w:ascii="Times New Roman" w:hAnsi="Times New Roman" w:cs="Times New Roman"/>
          <w:sz w:val="24"/>
          <w:szCs w:val="24"/>
        </w:rPr>
        <w:t xml:space="preserve"> if she learns to respond to her mistakes with kindness instead of criticism. </w:t>
      </w:r>
    </w:p>
    <w:p w14:paraId="5690425D" w14:textId="67C84551"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CFT teaches ways of dealing with pressure in a kind way, which helps reduce stress in carers and anxiety in students. Caring and studying </w:t>
      </w:r>
      <w:r w:rsidR="00FE034F" w:rsidRPr="00A646BB">
        <w:rPr>
          <w:rFonts w:ascii="Times New Roman" w:hAnsi="Times New Roman" w:cs="Times New Roman"/>
          <w:sz w:val="24"/>
          <w:szCs w:val="24"/>
        </w:rPr>
        <w:t>overwhelms</w:t>
      </w:r>
      <w:r w:rsidRPr="00A646BB">
        <w:rPr>
          <w:rFonts w:ascii="Times New Roman" w:hAnsi="Times New Roman" w:cs="Times New Roman"/>
          <w:sz w:val="24"/>
          <w:szCs w:val="24"/>
        </w:rPr>
        <w:t xml:space="preserve"> J, and </w:t>
      </w:r>
      <w:r w:rsidR="003852E4" w:rsidRPr="00A646BB">
        <w:rPr>
          <w:rFonts w:ascii="Times New Roman" w:hAnsi="Times New Roman" w:cs="Times New Roman"/>
          <w:sz w:val="24"/>
          <w:szCs w:val="24"/>
        </w:rPr>
        <w:t>s</w:t>
      </w:r>
      <w:r w:rsidRPr="00A646BB">
        <w:rPr>
          <w:rFonts w:ascii="Times New Roman" w:hAnsi="Times New Roman" w:cs="Times New Roman"/>
          <w:sz w:val="24"/>
          <w:szCs w:val="24"/>
        </w:rPr>
        <w:t xml:space="preserve">he feels guilty and afraid. Compassionate mind training allows her to think gently of herself rather than blame. Likewise, when she is worried or tired, </w:t>
      </w:r>
      <w:r w:rsidR="00FE034F" w:rsidRPr="00A646BB">
        <w:rPr>
          <w:rFonts w:ascii="Times New Roman" w:hAnsi="Times New Roman" w:cs="Times New Roman"/>
          <w:sz w:val="24"/>
          <w:szCs w:val="24"/>
        </w:rPr>
        <w:t>soothing</w:t>
      </w:r>
      <w:r w:rsidRPr="00A646BB">
        <w:rPr>
          <w:rFonts w:ascii="Times New Roman" w:hAnsi="Times New Roman" w:cs="Times New Roman"/>
          <w:sz w:val="24"/>
          <w:szCs w:val="24"/>
        </w:rPr>
        <w:t xml:space="preserve"> breathing calms her body</w:t>
      </w:r>
      <w:r w:rsidR="003852E4" w:rsidRPr="00A646BB">
        <w:rPr>
          <w:rFonts w:ascii="Times New Roman" w:hAnsi="Times New Roman" w:cs="Times New Roman"/>
          <w:sz w:val="24"/>
          <w:szCs w:val="24"/>
        </w:rPr>
        <w:t>.</w:t>
      </w:r>
      <w:r w:rsidRPr="00A646BB">
        <w:rPr>
          <w:rFonts w:ascii="Times New Roman" w:hAnsi="Times New Roman" w:cs="Times New Roman"/>
          <w:b/>
          <w:bCs/>
          <w:color w:val="FF0000"/>
          <w:sz w:val="24"/>
          <w:szCs w:val="24"/>
        </w:rPr>
        <w:t xml:space="preserve"> </w:t>
      </w:r>
      <w:r w:rsidR="00D640EC" w:rsidRPr="00A646BB">
        <w:rPr>
          <w:rFonts w:ascii="Times New Roman" w:hAnsi="Times New Roman" w:cs="Times New Roman"/>
          <w:sz w:val="24"/>
          <w:szCs w:val="24"/>
        </w:rPr>
        <w:t xml:space="preserve">These techniques provide support during challenging times, such as before lectures or while caring for her mum. </w:t>
      </w:r>
      <w:r w:rsidRPr="00A646BB">
        <w:rPr>
          <w:rFonts w:ascii="Times New Roman" w:hAnsi="Times New Roman" w:cs="Times New Roman"/>
          <w:sz w:val="24"/>
          <w:szCs w:val="24"/>
        </w:rPr>
        <w:t>Additionally, she may develop a kind inner voice that will make her feel more balanced and less alone. In summary, CFT assists in stress management through care, calm, and compassion.</w:t>
      </w:r>
    </w:p>
    <w:p w14:paraId="22A84ED4" w14:textId="55B5F4E0" w:rsidR="00361925" w:rsidRPr="00A646BB" w:rsidRDefault="003E3F04"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lastRenderedPageBreak/>
        <w:t xml:space="preserve">Compassion-focused Therapy (CFT) is one of the main strengths of CFT, as it is a holistic and trauma-informed approach. </w:t>
      </w:r>
      <w:r w:rsidR="00AD46EA" w:rsidRPr="00A646BB">
        <w:rPr>
          <w:rFonts w:ascii="Times New Roman" w:hAnsi="Times New Roman" w:cs="Times New Roman"/>
          <w:sz w:val="24"/>
          <w:szCs w:val="24"/>
        </w:rPr>
        <w:t>It is a whole-person approach based on the person’s emotional history. Symptoms are not just managed, but CFT works with deep emotional pain like shame or childh</w:t>
      </w:r>
      <w:r w:rsidR="00084937" w:rsidRPr="00A646BB">
        <w:rPr>
          <w:rFonts w:ascii="Times New Roman" w:hAnsi="Times New Roman" w:cs="Times New Roman"/>
          <w:sz w:val="24"/>
          <w:szCs w:val="24"/>
        </w:rPr>
        <w:t xml:space="preserve">ood wounds. For example, </w:t>
      </w:r>
      <w:r w:rsidR="00AD46EA" w:rsidRPr="00A646BB">
        <w:rPr>
          <w:rFonts w:ascii="Times New Roman" w:hAnsi="Times New Roman" w:cs="Times New Roman"/>
          <w:sz w:val="24"/>
          <w:szCs w:val="24"/>
        </w:rPr>
        <w:t xml:space="preserve">J is one of many carers who have been through difficult situations that have made them feel unsafe or not good enough. Also, CFT is helpful to those who are self-critical and see themselves as not deserving of care. </w:t>
      </w:r>
      <w:proofErr w:type="spellStart"/>
      <w:r w:rsidR="00AD46EA" w:rsidRPr="00A646BB">
        <w:rPr>
          <w:rFonts w:ascii="Times New Roman" w:hAnsi="Times New Roman" w:cs="Times New Roman"/>
          <w:sz w:val="24"/>
          <w:szCs w:val="24"/>
        </w:rPr>
        <w:t>Nikonezhad</w:t>
      </w:r>
      <w:proofErr w:type="spellEnd"/>
      <w:r w:rsidR="00AD46EA" w:rsidRPr="00A646BB">
        <w:rPr>
          <w:rFonts w:ascii="Times New Roman" w:hAnsi="Times New Roman" w:cs="Times New Roman"/>
          <w:sz w:val="24"/>
          <w:szCs w:val="24"/>
        </w:rPr>
        <w:t xml:space="preserve"> et al. (2024) have also investigated that CFT can enhance mood and decrease shame in such clients. </w:t>
      </w:r>
      <w:r w:rsidR="00BB4450" w:rsidRPr="00A646BB">
        <w:rPr>
          <w:rFonts w:ascii="Times New Roman" w:hAnsi="Times New Roman" w:cs="Times New Roman"/>
          <w:sz w:val="24"/>
          <w:szCs w:val="24"/>
        </w:rPr>
        <w:t>It also has to do with warmth and safety, which are softening to people who are experiencing long</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term emotional stress. In addition, CFT is a gentle and supportive approach</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 xml:space="preserve"> and it is s</w:t>
      </w:r>
      <w:r w:rsidR="00084937" w:rsidRPr="00A646BB">
        <w:rPr>
          <w:rFonts w:ascii="Times New Roman" w:hAnsi="Times New Roman" w:cs="Times New Roman"/>
          <w:sz w:val="24"/>
          <w:szCs w:val="24"/>
        </w:rPr>
        <w:t xml:space="preserve">uitable for someone like </w:t>
      </w:r>
      <w:r w:rsidR="00BB4450" w:rsidRPr="00A646BB">
        <w:rPr>
          <w:rFonts w:ascii="Times New Roman" w:hAnsi="Times New Roman" w:cs="Times New Roman"/>
          <w:sz w:val="24"/>
          <w:szCs w:val="24"/>
        </w:rPr>
        <w:t>J</w:t>
      </w:r>
      <w:r w:rsidR="005C2D09" w:rsidRPr="00A646BB">
        <w:rPr>
          <w:rFonts w:ascii="Times New Roman" w:hAnsi="Times New Roman" w:cs="Times New Roman"/>
          <w:sz w:val="24"/>
          <w:szCs w:val="24"/>
        </w:rPr>
        <w:t>,</w:t>
      </w:r>
      <w:r w:rsidR="00BB4450" w:rsidRPr="00A646BB">
        <w:rPr>
          <w:rFonts w:ascii="Times New Roman" w:hAnsi="Times New Roman" w:cs="Times New Roman"/>
          <w:sz w:val="24"/>
          <w:szCs w:val="24"/>
        </w:rPr>
        <w:t xml:space="preserve"> who is loaded with heavy emotional baggage.</w:t>
      </w:r>
    </w:p>
    <w:p w14:paraId="2DE4CDBE" w14:textId="21843C2B" w:rsidR="00361925" w:rsidRPr="00A646BB" w:rsidRDefault="00AD46EA"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However, the drawback of Compassion Focused Therapy (CFT) is that it takes a long time to get all the results. It takes time to build self-kindness and change how a person sees, especially when one has intense self-criticism. For </w:t>
      </w:r>
      <w:r w:rsidR="00084937" w:rsidRPr="00A646BB">
        <w:rPr>
          <w:rFonts w:ascii="Times New Roman" w:hAnsi="Times New Roman" w:cs="Times New Roman"/>
          <w:sz w:val="24"/>
          <w:szCs w:val="24"/>
        </w:rPr>
        <w:t xml:space="preserve">example, </w:t>
      </w:r>
      <w:r w:rsidRPr="00A646BB">
        <w:rPr>
          <w:rFonts w:ascii="Times New Roman" w:hAnsi="Times New Roman" w:cs="Times New Roman"/>
          <w:sz w:val="24"/>
          <w:szCs w:val="24"/>
        </w:rPr>
        <w:t xml:space="preserve">J may need more than a single session before she feels safe enough to put her trust in the therapy and to use the skills in her daily life. In addition, CFT is less direct than other approaches like Cognitive </w:t>
      </w:r>
      <w:r w:rsidR="00180FED" w:rsidRPr="00A646BB">
        <w:rPr>
          <w:rFonts w:ascii="Times New Roman" w:hAnsi="Times New Roman" w:cs="Times New Roman"/>
          <w:sz w:val="24"/>
          <w:szCs w:val="24"/>
        </w:rPr>
        <w:t>Behavioral</w:t>
      </w:r>
      <w:r w:rsidRPr="00A646BB">
        <w:rPr>
          <w:rFonts w:ascii="Times New Roman" w:hAnsi="Times New Roman" w:cs="Times New Roman"/>
          <w:sz w:val="24"/>
          <w:szCs w:val="24"/>
        </w:rPr>
        <w:t xml:space="preserve"> Therapy (CBT) as it gives quicker tools to change thinking patterns. In the same way, CFT highlights more feelings and less problem</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solving</w:t>
      </w:r>
      <w:r w:rsidR="00A646BB" w:rsidRPr="00A646BB">
        <w:rPr>
          <w:rFonts w:ascii="Times New Roman" w:hAnsi="Times New Roman" w:cs="Times New Roman"/>
          <w:sz w:val="24"/>
          <w:szCs w:val="24"/>
        </w:rPr>
        <w:t>,</w:t>
      </w:r>
      <w:r w:rsidRPr="00A646BB">
        <w:rPr>
          <w:rFonts w:ascii="Times New Roman" w:hAnsi="Times New Roman" w:cs="Times New Roman"/>
          <w:sz w:val="24"/>
          <w:szCs w:val="24"/>
        </w:rPr>
        <w:t xml:space="preserve"> and</w:t>
      </w:r>
      <w:r w:rsidR="00E90EDD" w:rsidRPr="00A646BB">
        <w:rPr>
          <w:rFonts w:ascii="Times New Roman" w:hAnsi="Times New Roman" w:cs="Times New Roman"/>
          <w:sz w:val="24"/>
          <w:szCs w:val="24"/>
        </w:rPr>
        <w:t xml:space="preserve"> it</w:t>
      </w:r>
      <w:r w:rsidRPr="00A646BB">
        <w:rPr>
          <w:rFonts w:ascii="Times New Roman" w:hAnsi="Times New Roman" w:cs="Times New Roman"/>
          <w:sz w:val="24"/>
          <w:szCs w:val="24"/>
        </w:rPr>
        <w:t xml:space="preserve"> is not for people who expect to get results as quickly as possible (Gilbert et al., 2022). However, those open to the journey and the healing can be much deeper at </w:t>
      </w:r>
      <w:r w:rsidR="00E90EDD" w:rsidRPr="00A646BB">
        <w:rPr>
          <w:rFonts w:ascii="Times New Roman" w:hAnsi="Times New Roman" w:cs="Times New Roman"/>
          <w:sz w:val="24"/>
          <w:szCs w:val="24"/>
        </w:rPr>
        <w:t>a</w:t>
      </w:r>
      <w:r w:rsidRPr="00A646BB">
        <w:rPr>
          <w:rFonts w:ascii="Times New Roman" w:hAnsi="Times New Roman" w:cs="Times New Roman"/>
          <w:sz w:val="24"/>
          <w:szCs w:val="24"/>
        </w:rPr>
        <w:t xml:space="preserve"> slower pace. </w:t>
      </w:r>
      <w:r w:rsidR="0085481A" w:rsidRPr="00A646BB">
        <w:rPr>
          <w:rFonts w:ascii="Times New Roman" w:hAnsi="Times New Roman" w:cs="Times New Roman"/>
          <w:sz w:val="24"/>
          <w:szCs w:val="24"/>
        </w:rPr>
        <w:t>Finally, CFT is time</w:t>
      </w:r>
      <w:r w:rsidR="00E90EDD" w:rsidRPr="00A646BB">
        <w:rPr>
          <w:rFonts w:ascii="Times New Roman" w:hAnsi="Times New Roman" w:cs="Times New Roman"/>
          <w:sz w:val="24"/>
          <w:szCs w:val="24"/>
        </w:rPr>
        <w:t>-</w:t>
      </w:r>
      <w:r w:rsidR="0085481A" w:rsidRPr="00A646BB">
        <w:rPr>
          <w:rFonts w:ascii="Times New Roman" w:hAnsi="Times New Roman" w:cs="Times New Roman"/>
          <w:sz w:val="24"/>
          <w:szCs w:val="24"/>
        </w:rPr>
        <w:t>consuming and does not suit people who need quick support, but it has good emotional benefits in the long run.</w:t>
      </w:r>
    </w:p>
    <w:p w14:paraId="022F90E7" w14:textId="5878F0D6" w:rsidR="00361925" w:rsidRPr="00A646BB" w:rsidRDefault="0085481A"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Research has suggested that compassion</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focused therapy (CFT) can help young carers and students who are suffering </w:t>
      </w:r>
      <w:r w:rsidR="00E90EDD" w:rsidRPr="00A646BB">
        <w:rPr>
          <w:rFonts w:ascii="Times New Roman" w:hAnsi="Times New Roman" w:cs="Times New Roman"/>
          <w:sz w:val="24"/>
          <w:szCs w:val="24"/>
        </w:rPr>
        <w:t>from</w:t>
      </w:r>
      <w:r w:rsidRPr="00A646BB">
        <w:rPr>
          <w:rFonts w:ascii="Times New Roman" w:hAnsi="Times New Roman" w:cs="Times New Roman"/>
          <w:sz w:val="24"/>
          <w:szCs w:val="24"/>
        </w:rPr>
        <w:t xml:space="preserve"> stress and </w:t>
      </w:r>
      <w:r w:rsidR="004C3C86" w:rsidRPr="00A646BB">
        <w:rPr>
          <w:rFonts w:ascii="Times New Roman" w:hAnsi="Times New Roman" w:cs="Times New Roman"/>
          <w:sz w:val="24"/>
          <w:szCs w:val="24"/>
        </w:rPr>
        <w:t>self-criticism</w:t>
      </w:r>
      <w:r w:rsidRPr="00A646BB">
        <w:rPr>
          <w:rFonts w:ascii="Times New Roman" w:hAnsi="Times New Roman" w:cs="Times New Roman"/>
          <w:sz w:val="24"/>
          <w:szCs w:val="24"/>
        </w:rPr>
        <w:t>. CFT groups for young people in foster, adoptive</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or kinship care enabled participants to be more courageous and caring in facing hard </w:t>
      </w:r>
      <w:r w:rsidRPr="00A646BB">
        <w:rPr>
          <w:rFonts w:ascii="Times New Roman" w:hAnsi="Times New Roman" w:cs="Times New Roman"/>
          <w:sz w:val="24"/>
          <w:szCs w:val="24"/>
        </w:rPr>
        <w:lastRenderedPageBreak/>
        <w:t xml:space="preserve">emotions (Lau Zhu &amp; Vella, 2023). Another study on adolescents with mental issues found that CFT </w:t>
      </w:r>
      <w:r w:rsidR="00180FED" w:rsidRPr="00A646BB">
        <w:rPr>
          <w:rFonts w:ascii="Times New Roman" w:hAnsi="Times New Roman" w:cs="Times New Roman"/>
          <w:sz w:val="24"/>
          <w:szCs w:val="24"/>
        </w:rPr>
        <w:t>minimi</w:t>
      </w:r>
      <w:r w:rsidR="00180FED">
        <w:rPr>
          <w:rFonts w:ascii="Times New Roman" w:hAnsi="Times New Roman" w:cs="Times New Roman"/>
          <w:sz w:val="24"/>
          <w:szCs w:val="24"/>
        </w:rPr>
        <w:t>z</w:t>
      </w:r>
      <w:r w:rsidR="00180FED" w:rsidRPr="00A646BB">
        <w:rPr>
          <w:rFonts w:ascii="Times New Roman" w:hAnsi="Times New Roman" w:cs="Times New Roman"/>
          <w:sz w:val="24"/>
          <w:szCs w:val="24"/>
        </w:rPr>
        <w:t>es</w:t>
      </w:r>
      <w:r w:rsidRPr="00A646BB">
        <w:rPr>
          <w:rFonts w:ascii="Times New Roman" w:hAnsi="Times New Roman" w:cs="Times New Roman"/>
          <w:sz w:val="24"/>
          <w:szCs w:val="24"/>
        </w:rPr>
        <w:t xml:space="preserve"> mental structures such as shame and </w:t>
      </w:r>
      <w:r w:rsidR="004C3C86" w:rsidRPr="00A646BB">
        <w:rPr>
          <w:rFonts w:ascii="Times New Roman" w:hAnsi="Times New Roman" w:cs="Times New Roman"/>
          <w:sz w:val="24"/>
          <w:szCs w:val="24"/>
        </w:rPr>
        <w:t>self-</w:t>
      </w:r>
      <w:r w:rsidR="00180FED" w:rsidRPr="00A646BB">
        <w:rPr>
          <w:rFonts w:ascii="Times New Roman" w:hAnsi="Times New Roman" w:cs="Times New Roman"/>
          <w:sz w:val="24"/>
          <w:szCs w:val="24"/>
        </w:rPr>
        <w:t>stigmati</w:t>
      </w:r>
      <w:r w:rsidR="00180FED">
        <w:rPr>
          <w:rFonts w:ascii="Times New Roman" w:hAnsi="Times New Roman" w:cs="Times New Roman"/>
          <w:sz w:val="24"/>
          <w:szCs w:val="24"/>
        </w:rPr>
        <w:t>z</w:t>
      </w:r>
      <w:r w:rsidR="00180FED" w:rsidRPr="00A646BB">
        <w:rPr>
          <w:rFonts w:ascii="Times New Roman" w:hAnsi="Times New Roman" w:cs="Times New Roman"/>
          <w:sz w:val="24"/>
          <w:szCs w:val="24"/>
        </w:rPr>
        <w:t>ation</w:t>
      </w:r>
      <w:r w:rsidRPr="00A646BB">
        <w:rPr>
          <w:rFonts w:ascii="Times New Roman" w:hAnsi="Times New Roman" w:cs="Times New Roman"/>
          <w:sz w:val="24"/>
          <w:szCs w:val="24"/>
        </w:rPr>
        <w:t xml:space="preserve"> and enhance</w:t>
      </w:r>
      <w:r w:rsidR="00E90EDD" w:rsidRPr="00A646BB">
        <w:rPr>
          <w:rFonts w:ascii="Times New Roman" w:hAnsi="Times New Roman" w:cs="Times New Roman"/>
          <w:sz w:val="24"/>
          <w:szCs w:val="24"/>
        </w:rPr>
        <w:t>s</w:t>
      </w:r>
      <w:r w:rsidRPr="00A646BB">
        <w:rPr>
          <w:rFonts w:ascii="Times New Roman" w:hAnsi="Times New Roman" w:cs="Times New Roman"/>
          <w:sz w:val="24"/>
          <w:szCs w:val="24"/>
        </w:rPr>
        <w:t xml:space="preserve"> emotional resilience and </w:t>
      </w:r>
      <w:r w:rsidR="004C3C86" w:rsidRPr="00A646BB">
        <w:rPr>
          <w:rFonts w:ascii="Times New Roman" w:hAnsi="Times New Roman" w:cs="Times New Roman"/>
          <w:sz w:val="24"/>
          <w:szCs w:val="24"/>
        </w:rPr>
        <w:t>self-compassion</w:t>
      </w:r>
      <w:r w:rsidR="00A0302F">
        <w:rPr>
          <w:rFonts w:ascii="Times New Roman" w:hAnsi="Times New Roman" w:cs="Times New Roman"/>
          <w:sz w:val="24"/>
          <w:szCs w:val="24"/>
        </w:rPr>
        <w:t xml:space="preserve"> (Bratt et al., 2020)</w:t>
      </w:r>
      <w:r w:rsidRPr="00A646BB">
        <w:rPr>
          <w:rFonts w:ascii="Times New Roman" w:hAnsi="Times New Roman" w:cs="Times New Roman"/>
          <w:sz w:val="24"/>
          <w:szCs w:val="24"/>
        </w:rPr>
        <w:t>. In addition, a study conducted with caregivers in residential youth care settings found that the component of CFT</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known as Compassionate Mind Training</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decreased burnout, anxiety, and depression </w:t>
      </w:r>
      <w:r w:rsidR="00E90EDD" w:rsidRPr="00A646BB">
        <w:rPr>
          <w:rFonts w:ascii="Times New Roman" w:hAnsi="Times New Roman" w:cs="Times New Roman"/>
          <w:sz w:val="24"/>
          <w:szCs w:val="24"/>
        </w:rPr>
        <w:t>in</w:t>
      </w:r>
      <w:r w:rsidRPr="00A646BB">
        <w:rPr>
          <w:rFonts w:ascii="Times New Roman" w:hAnsi="Times New Roman" w:cs="Times New Roman"/>
          <w:sz w:val="24"/>
          <w:szCs w:val="24"/>
        </w:rPr>
        <w:t xml:space="preserve"> professional caregivers</w:t>
      </w:r>
      <w:r w:rsidR="007F7C97">
        <w:rPr>
          <w:rFonts w:ascii="Times New Roman" w:hAnsi="Times New Roman" w:cs="Times New Roman"/>
          <w:sz w:val="24"/>
          <w:szCs w:val="24"/>
        </w:rPr>
        <w:t xml:space="preserve"> (Santos et al., 2024)</w:t>
      </w:r>
      <w:r w:rsidRPr="00A646BB">
        <w:rPr>
          <w:rFonts w:ascii="Times New Roman" w:hAnsi="Times New Roman" w:cs="Times New Roman"/>
          <w:sz w:val="24"/>
          <w:szCs w:val="24"/>
        </w:rPr>
        <w:t>.</w:t>
      </w:r>
      <w:r w:rsidR="00D640EC" w:rsidRPr="00A646BB">
        <w:rPr>
          <w:rFonts w:ascii="Times New Roman" w:hAnsi="Times New Roman" w:cs="Times New Roman"/>
          <w:sz w:val="24"/>
          <w:szCs w:val="24"/>
        </w:rPr>
        <w:t xml:space="preserve"> </w:t>
      </w:r>
      <w:r w:rsidR="00AD46EA" w:rsidRPr="00A646BB">
        <w:rPr>
          <w:rFonts w:ascii="Times New Roman" w:hAnsi="Times New Roman" w:cs="Times New Roman"/>
          <w:sz w:val="24"/>
          <w:szCs w:val="24"/>
        </w:rPr>
        <w:t xml:space="preserve">In line with CFT principles, psychological and emotional support is included in the National Institute for Health and Care Excellence (NICE) guideline on supporting adult carers. CFT is found to be helpful in providing strategies for young carers and students to deal with stress and enhance their </w:t>
      </w:r>
      <w:r w:rsidR="004E06B1" w:rsidRPr="00A646BB">
        <w:rPr>
          <w:rFonts w:ascii="Times New Roman" w:hAnsi="Times New Roman" w:cs="Times New Roman"/>
          <w:sz w:val="24"/>
          <w:szCs w:val="24"/>
        </w:rPr>
        <w:t>well-being</w:t>
      </w:r>
      <w:r w:rsidR="00AD46EA" w:rsidRPr="00A646BB">
        <w:rPr>
          <w:rFonts w:ascii="Times New Roman" w:hAnsi="Times New Roman" w:cs="Times New Roman"/>
          <w:sz w:val="24"/>
          <w:szCs w:val="24"/>
        </w:rPr>
        <w:t>.</w:t>
      </w:r>
    </w:p>
    <w:p w14:paraId="43AD2BE1" w14:textId="5B6314A0" w:rsidR="00361925" w:rsidRPr="00A646BB" w:rsidRDefault="00D3359B" w:rsidP="00A646BB">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Universities and well-be</w:t>
      </w:r>
      <w:r w:rsidR="00084937" w:rsidRPr="00A646BB">
        <w:rPr>
          <w:rFonts w:ascii="Times New Roman" w:hAnsi="Times New Roman" w:cs="Times New Roman"/>
          <w:sz w:val="24"/>
          <w:szCs w:val="24"/>
        </w:rPr>
        <w:t xml:space="preserve">ing services can support </w:t>
      </w:r>
      <w:r w:rsidRPr="00A646BB">
        <w:rPr>
          <w:rFonts w:ascii="Times New Roman" w:hAnsi="Times New Roman" w:cs="Times New Roman"/>
          <w:sz w:val="24"/>
          <w:szCs w:val="24"/>
        </w:rPr>
        <w:t xml:space="preserve">J by offering structured CFT-based </w:t>
      </w:r>
      <w:proofErr w:type="spellStart"/>
      <w:r w:rsidRPr="00A646BB">
        <w:rPr>
          <w:rFonts w:ascii="Times New Roman" w:hAnsi="Times New Roman" w:cs="Times New Roman"/>
          <w:sz w:val="24"/>
          <w:szCs w:val="24"/>
        </w:rPr>
        <w:t>programmes</w:t>
      </w:r>
      <w:proofErr w:type="spellEnd"/>
      <w:r w:rsidRPr="00A646BB">
        <w:rPr>
          <w:rFonts w:ascii="Times New Roman" w:hAnsi="Times New Roman" w:cs="Times New Roman"/>
          <w:sz w:val="24"/>
          <w:szCs w:val="24"/>
        </w:rPr>
        <w:t>. Group workshops or one-to-one support may be used in these sessions to teach students compassion, calming skills</w:t>
      </w:r>
      <w:r w:rsidR="00E90EDD" w:rsidRPr="00A646BB">
        <w:rPr>
          <w:rFonts w:ascii="Times New Roman" w:hAnsi="Times New Roman" w:cs="Times New Roman"/>
          <w:sz w:val="24"/>
          <w:szCs w:val="24"/>
        </w:rPr>
        <w:t>,</w:t>
      </w:r>
      <w:r w:rsidRPr="00A646BB">
        <w:rPr>
          <w:rFonts w:ascii="Times New Roman" w:hAnsi="Times New Roman" w:cs="Times New Roman"/>
          <w:sz w:val="24"/>
          <w:szCs w:val="24"/>
        </w:rPr>
        <w:t xml:space="preserve"> and emotional balance. In addition, CFT-trained staff would give young carers a safe place to talk about their feelings without worrying about being judged (Kemp, n.d.). Similarly, universities should establish carer support networks for students to meet, offer support, and not feel alone. </w:t>
      </w:r>
      <w:r w:rsidR="00D640EC" w:rsidRPr="00A646BB">
        <w:rPr>
          <w:rFonts w:ascii="Times New Roman" w:hAnsi="Times New Roman" w:cs="Times New Roman"/>
          <w:sz w:val="24"/>
          <w:szCs w:val="24"/>
        </w:rPr>
        <w:t>T</w:t>
      </w:r>
      <w:r w:rsidRPr="00A646BB">
        <w:rPr>
          <w:rFonts w:ascii="Times New Roman" w:hAnsi="Times New Roman" w:cs="Times New Roman"/>
          <w:sz w:val="24"/>
          <w:szCs w:val="24"/>
        </w:rPr>
        <w:t>hese networks can also encourage flexible coursework deadlines to relieve pressure. In the same way, lecturers should be made aware of the issues young carers face and trained to check in on students struggling gently. An example would be a short email of support to students to let them know they are seen and understood. Therefore, combining CFT tools, support groups, and academic flexibility would make university life more manageab</w:t>
      </w:r>
      <w:r w:rsidR="00084937" w:rsidRPr="00A646BB">
        <w:rPr>
          <w:rFonts w:ascii="Times New Roman" w:hAnsi="Times New Roman" w:cs="Times New Roman"/>
          <w:sz w:val="24"/>
          <w:szCs w:val="24"/>
        </w:rPr>
        <w:t xml:space="preserve">le for young carers like </w:t>
      </w:r>
      <w:r w:rsidRPr="00A646BB">
        <w:rPr>
          <w:rFonts w:ascii="Times New Roman" w:hAnsi="Times New Roman" w:cs="Times New Roman"/>
          <w:sz w:val="24"/>
          <w:szCs w:val="24"/>
        </w:rPr>
        <w:t>J.</w:t>
      </w:r>
    </w:p>
    <w:p w14:paraId="0A603809" w14:textId="57C339E3" w:rsidR="00B309FA" w:rsidRPr="00A646BB" w:rsidRDefault="00B309FA" w:rsidP="00F94C68">
      <w:pPr>
        <w:spacing w:line="480" w:lineRule="auto"/>
        <w:ind w:firstLine="720"/>
        <w:jc w:val="both"/>
        <w:rPr>
          <w:rFonts w:ascii="Times New Roman" w:hAnsi="Times New Roman" w:cs="Times New Roman"/>
          <w:sz w:val="24"/>
          <w:szCs w:val="24"/>
        </w:rPr>
      </w:pPr>
      <w:r w:rsidRPr="00A646BB">
        <w:rPr>
          <w:rFonts w:ascii="Times New Roman" w:hAnsi="Times New Roman" w:cs="Times New Roman"/>
          <w:sz w:val="24"/>
          <w:szCs w:val="24"/>
        </w:rPr>
        <w:t xml:space="preserve">For people such as J, who experience stress, guilt, and self-blame, such as J Compassion Focused Therapy (CFT) is a helpful approach. J is a young student and a carer under a lot of pressure at home and school. For someone in her position, CFT teaches them how to care for </w:t>
      </w:r>
      <w:r w:rsidRPr="00A646BB">
        <w:rPr>
          <w:rFonts w:ascii="Times New Roman" w:hAnsi="Times New Roman" w:cs="Times New Roman"/>
          <w:sz w:val="24"/>
          <w:szCs w:val="24"/>
        </w:rPr>
        <w:lastRenderedPageBreak/>
        <w:t>themselves. The therapy addresses three emotional systems: threat, drive, and soothing. J’s threat and drive systems are overused, and her soothing system is underused. This overwhelms her, and she feels unable to cope. She can use this soothing system more so she can find peace and rest. In addition, CFT consists of easy practices like breathing exercises and kind self-talk. J could use this to calm down when she</w:t>
      </w:r>
      <w:r w:rsidR="00C034E0">
        <w:rPr>
          <w:rFonts w:ascii="Times New Roman" w:hAnsi="Times New Roman" w:cs="Times New Roman"/>
          <w:sz w:val="24"/>
          <w:szCs w:val="24"/>
        </w:rPr>
        <w:t xml:space="preserve"> i</w:t>
      </w:r>
      <w:r w:rsidRPr="00A646BB">
        <w:rPr>
          <w:rFonts w:ascii="Times New Roman" w:hAnsi="Times New Roman" w:cs="Times New Roman"/>
          <w:sz w:val="24"/>
          <w:szCs w:val="24"/>
        </w:rPr>
        <w:t xml:space="preserve">s feeling anxious or sad. Likewise, she will be able to learn to say no, create boundaries, and request aid without remorse. CFT makes her </w:t>
      </w:r>
      <w:r w:rsidR="00FE034F" w:rsidRPr="00A646BB">
        <w:rPr>
          <w:rFonts w:ascii="Times New Roman" w:hAnsi="Times New Roman" w:cs="Times New Roman"/>
          <w:sz w:val="24"/>
          <w:szCs w:val="24"/>
        </w:rPr>
        <w:t>reali</w:t>
      </w:r>
      <w:r w:rsidR="00FE034F">
        <w:rPr>
          <w:rFonts w:ascii="Times New Roman" w:hAnsi="Times New Roman" w:cs="Times New Roman"/>
          <w:sz w:val="24"/>
          <w:szCs w:val="24"/>
        </w:rPr>
        <w:t>z</w:t>
      </w:r>
      <w:r w:rsidR="00FE034F" w:rsidRPr="00A646BB">
        <w:rPr>
          <w:rFonts w:ascii="Times New Roman" w:hAnsi="Times New Roman" w:cs="Times New Roman"/>
          <w:sz w:val="24"/>
          <w:szCs w:val="24"/>
        </w:rPr>
        <w:t>e</w:t>
      </w:r>
      <w:r w:rsidRPr="00A646BB">
        <w:rPr>
          <w:rFonts w:ascii="Times New Roman" w:hAnsi="Times New Roman" w:cs="Times New Roman"/>
          <w:sz w:val="24"/>
          <w:szCs w:val="24"/>
        </w:rPr>
        <w:t xml:space="preserve"> that loving herself is not a bad thing or a sign of weakness; it</w:t>
      </w:r>
      <w:r w:rsidR="0056236D">
        <w:rPr>
          <w:rFonts w:ascii="Times New Roman" w:hAnsi="Times New Roman" w:cs="Times New Roman"/>
          <w:sz w:val="24"/>
          <w:szCs w:val="24"/>
        </w:rPr>
        <w:t xml:space="preserve"> is</w:t>
      </w:r>
      <w:r w:rsidRPr="00A646BB">
        <w:rPr>
          <w:rFonts w:ascii="Times New Roman" w:hAnsi="Times New Roman" w:cs="Times New Roman"/>
          <w:sz w:val="24"/>
          <w:szCs w:val="24"/>
        </w:rPr>
        <w:t xml:space="preserve"> what one needs to practice good mental health. Additionally, CFT can be beneficial for J as it will help her gradually shift her mindset regarding herself. She can become critical or more accepting. This will assist her in making her student and carer roles more manageable. However, it takes time and support to see those results. Finally, CFT is a strong and caring approach that will help J balance her life, decrease her shame, and take better care of herself daily.</w:t>
      </w:r>
    </w:p>
    <w:p w14:paraId="76423AF1" w14:textId="77777777" w:rsidR="00C341E9" w:rsidRPr="00A646BB" w:rsidRDefault="00C341E9" w:rsidP="00F94C68">
      <w:pPr>
        <w:spacing w:line="480" w:lineRule="auto"/>
        <w:jc w:val="both"/>
        <w:rPr>
          <w:rFonts w:ascii="Times New Roman" w:hAnsi="Times New Roman" w:cs="Times New Roman"/>
          <w:sz w:val="24"/>
          <w:szCs w:val="24"/>
        </w:rPr>
      </w:pPr>
      <w:r w:rsidRPr="00A646BB">
        <w:rPr>
          <w:rFonts w:ascii="Times New Roman" w:hAnsi="Times New Roman" w:cs="Times New Roman"/>
          <w:sz w:val="24"/>
          <w:szCs w:val="24"/>
        </w:rPr>
        <w:br w:type="page"/>
      </w:r>
    </w:p>
    <w:p w14:paraId="20586E40" w14:textId="77777777" w:rsidR="007D776D" w:rsidRDefault="00B41245" w:rsidP="007D776D">
      <w:pPr>
        <w:pStyle w:val="Heading1"/>
      </w:pPr>
      <w:bookmarkStart w:id="7" w:name="_Toc194567461"/>
      <w:bookmarkStart w:id="8" w:name="_Toc194610004"/>
      <w:bookmarkStart w:id="9" w:name="_Toc194655502"/>
      <w:r w:rsidRPr="00A646BB">
        <w:lastRenderedPageBreak/>
        <w:t>References</w:t>
      </w:r>
      <w:bookmarkEnd w:id="7"/>
      <w:bookmarkEnd w:id="8"/>
      <w:bookmarkEnd w:id="9"/>
    </w:p>
    <w:p w14:paraId="36BDEF2E" w14:textId="2A89718A" w:rsidR="00E93959" w:rsidRDefault="00E93959" w:rsidP="00BF1B00">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sz w:val="24"/>
          <w:szCs w:val="24"/>
        </w:rPr>
        <w:t xml:space="preserve">Beaumont, E., Bell, T., McAndrew, S., &amp; Fairhurst, H. (2021). The impact of compassionate mind training on qualified health professionals undertaking a compassion‐focused therapy module. Counselling and Psychotherapy Research, 21(4), 910-922. </w:t>
      </w:r>
      <w:hyperlink r:id="rId8" w:history="1">
        <w:r w:rsidRPr="005F3398">
          <w:rPr>
            <w:rStyle w:val="Hyperlink"/>
            <w:rFonts w:ascii="Times New Roman" w:hAnsi="Times New Roman" w:cs="Times New Roman"/>
            <w:sz w:val="24"/>
            <w:szCs w:val="24"/>
          </w:rPr>
          <w:t>https://doi.org/10.1002/capr.12396</w:t>
        </w:r>
      </w:hyperlink>
      <w:r>
        <w:rPr>
          <w:rFonts w:ascii="Times New Roman" w:hAnsi="Times New Roman" w:cs="Times New Roman"/>
          <w:sz w:val="24"/>
          <w:szCs w:val="24"/>
        </w:rPr>
        <w:t xml:space="preserve"> </w:t>
      </w:r>
    </w:p>
    <w:p w14:paraId="75D58A54" w14:textId="42934EA1" w:rsidR="00A0302F" w:rsidRPr="00A0302F" w:rsidRDefault="00A0302F" w:rsidP="00BF1B00">
      <w:pPr>
        <w:spacing w:line="480" w:lineRule="auto"/>
        <w:ind w:left="720" w:hanging="720"/>
        <w:jc w:val="both"/>
        <w:rPr>
          <w:rFonts w:ascii="Times New Roman" w:hAnsi="Times New Roman" w:cs="Times New Roman"/>
          <w:sz w:val="24"/>
          <w:szCs w:val="24"/>
        </w:rPr>
      </w:pPr>
      <w:r w:rsidRPr="00A0302F">
        <w:rPr>
          <w:rFonts w:ascii="Times New Roman" w:hAnsi="Times New Roman" w:cs="Times New Roman"/>
          <w:color w:val="222222"/>
          <w:sz w:val="24"/>
          <w:szCs w:val="24"/>
          <w:shd w:val="clear" w:color="auto" w:fill="FFFFFF"/>
        </w:rPr>
        <w:t xml:space="preserve">Bratt, A., </w:t>
      </w:r>
      <w:proofErr w:type="spellStart"/>
      <w:r w:rsidRPr="00A0302F">
        <w:rPr>
          <w:rFonts w:ascii="Times New Roman" w:hAnsi="Times New Roman" w:cs="Times New Roman"/>
          <w:color w:val="222222"/>
          <w:sz w:val="24"/>
          <w:szCs w:val="24"/>
          <w:shd w:val="clear" w:color="auto" w:fill="FFFFFF"/>
        </w:rPr>
        <w:t>Gralberg</w:t>
      </w:r>
      <w:proofErr w:type="spellEnd"/>
      <w:r w:rsidRPr="00A0302F">
        <w:rPr>
          <w:rFonts w:ascii="Times New Roman" w:hAnsi="Times New Roman" w:cs="Times New Roman"/>
          <w:color w:val="222222"/>
          <w:sz w:val="24"/>
          <w:szCs w:val="24"/>
          <w:shd w:val="clear" w:color="auto" w:fill="FFFFFF"/>
        </w:rPr>
        <w:t xml:space="preserve">, I. M., Svensson, I., &amp; </w:t>
      </w:r>
      <w:proofErr w:type="spellStart"/>
      <w:r w:rsidRPr="00A0302F">
        <w:rPr>
          <w:rFonts w:ascii="Times New Roman" w:hAnsi="Times New Roman" w:cs="Times New Roman"/>
          <w:color w:val="222222"/>
          <w:sz w:val="24"/>
          <w:szCs w:val="24"/>
          <w:shd w:val="clear" w:color="auto" w:fill="FFFFFF"/>
        </w:rPr>
        <w:t>Rusner</w:t>
      </w:r>
      <w:proofErr w:type="spellEnd"/>
      <w:r w:rsidRPr="00A0302F">
        <w:rPr>
          <w:rFonts w:ascii="Times New Roman" w:hAnsi="Times New Roman" w:cs="Times New Roman"/>
          <w:color w:val="222222"/>
          <w:sz w:val="24"/>
          <w:szCs w:val="24"/>
          <w:shd w:val="clear" w:color="auto" w:fill="FFFFFF"/>
        </w:rPr>
        <w:t>, M. (2020). Gaining the courage to see and accept oneself: Group-based compassion-</w:t>
      </w:r>
      <w:proofErr w:type="spellStart"/>
      <w:r w:rsidRPr="00A0302F">
        <w:rPr>
          <w:rFonts w:ascii="Times New Roman" w:hAnsi="Times New Roman" w:cs="Times New Roman"/>
          <w:color w:val="222222"/>
          <w:sz w:val="24"/>
          <w:szCs w:val="24"/>
          <w:shd w:val="clear" w:color="auto" w:fill="FFFFFF"/>
        </w:rPr>
        <w:t>focussed</w:t>
      </w:r>
      <w:proofErr w:type="spellEnd"/>
      <w:r w:rsidRPr="00A0302F">
        <w:rPr>
          <w:rFonts w:ascii="Times New Roman" w:hAnsi="Times New Roman" w:cs="Times New Roman"/>
          <w:color w:val="222222"/>
          <w:sz w:val="24"/>
          <w:szCs w:val="24"/>
          <w:shd w:val="clear" w:color="auto" w:fill="FFFFFF"/>
        </w:rPr>
        <w:t xml:space="preserve"> therapy as experienced by adolescent girls. </w:t>
      </w:r>
      <w:r w:rsidRPr="00A0302F">
        <w:rPr>
          <w:rFonts w:ascii="Times New Roman" w:hAnsi="Times New Roman" w:cs="Times New Roman"/>
          <w:i/>
          <w:iCs/>
          <w:color w:val="222222"/>
          <w:sz w:val="24"/>
          <w:szCs w:val="24"/>
          <w:shd w:val="clear" w:color="auto" w:fill="FFFFFF"/>
        </w:rPr>
        <w:t>Clinical Child Psychology and Psychiatry</w:t>
      </w:r>
      <w:r w:rsidRPr="00A0302F">
        <w:rPr>
          <w:rFonts w:ascii="Times New Roman" w:hAnsi="Times New Roman" w:cs="Times New Roman"/>
          <w:color w:val="222222"/>
          <w:sz w:val="24"/>
          <w:szCs w:val="24"/>
          <w:shd w:val="clear" w:color="auto" w:fill="FFFFFF"/>
        </w:rPr>
        <w:t>, </w:t>
      </w:r>
      <w:r w:rsidRPr="00A0302F">
        <w:rPr>
          <w:rFonts w:ascii="Times New Roman" w:hAnsi="Times New Roman" w:cs="Times New Roman"/>
          <w:i/>
          <w:iCs/>
          <w:color w:val="222222"/>
          <w:sz w:val="24"/>
          <w:szCs w:val="24"/>
          <w:shd w:val="clear" w:color="auto" w:fill="FFFFFF"/>
        </w:rPr>
        <w:t>25</w:t>
      </w:r>
      <w:r w:rsidRPr="00A0302F">
        <w:rPr>
          <w:rFonts w:ascii="Times New Roman" w:hAnsi="Times New Roman" w:cs="Times New Roman"/>
          <w:color w:val="222222"/>
          <w:sz w:val="24"/>
          <w:szCs w:val="24"/>
          <w:shd w:val="clear" w:color="auto" w:fill="FFFFFF"/>
        </w:rPr>
        <w:t>(4), 909-921.</w:t>
      </w:r>
    </w:p>
    <w:p w14:paraId="1F3A5381" w14:textId="4904A81D" w:rsidR="009811F0" w:rsidRDefault="00E93959" w:rsidP="009811F0">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Clapton, N. E., &amp; Hiskey, S. (2023). The way is in training: Martial arts-informed compassionate mind training to enhance CFT therapists’ compassionate competencies. </w:t>
      </w:r>
      <w:r w:rsidRPr="00A646BB">
        <w:rPr>
          <w:rFonts w:ascii="Times New Roman" w:hAnsi="Times New Roman" w:cs="Times New Roman"/>
          <w:i/>
          <w:iCs/>
          <w:color w:val="222222"/>
          <w:sz w:val="24"/>
          <w:szCs w:val="24"/>
          <w:shd w:val="clear" w:color="auto" w:fill="FFFFFF"/>
        </w:rPr>
        <w:t>OBM Integrative and Complementary Medicine</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8</w:t>
      </w:r>
      <w:r w:rsidRPr="00A646BB">
        <w:rPr>
          <w:rFonts w:ascii="Times New Roman" w:hAnsi="Times New Roman" w:cs="Times New Roman"/>
          <w:color w:val="222222"/>
          <w:sz w:val="24"/>
          <w:szCs w:val="24"/>
          <w:shd w:val="clear" w:color="auto" w:fill="FFFFFF"/>
        </w:rPr>
        <w:t>(1), 1-17.</w:t>
      </w:r>
      <w:r w:rsidRPr="00A646BB">
        <w:rPr>
          <w:rFonts w:ascii="Times New Roman" w:hAnsi="Times New Roman" w:cs="Times New Roman"/>
          <w:sz w:val="24"/>
          <w:szCs w:val="24"/>
        </w:rPr>
        <w:t xml:space="preserve"> </w:t>
      </w:r>
      <w:hyperlink r:id="rId9" w:history="1">
        <w:r w:rsidR="009811F0" w:rsidRPr="005F3398">
          <w:rPr>
            <w:rStyle w:val="Hyperlink"/>
            <w:rFonts w:ascii="Times New Roman" w:hAnsi="Times New Roman" w:cs="Times New Roman"/>
            <w:sz w:val="24"/>
            <w:szCs w:val="24"/>
          </w:rPr>
          <w:t>https://www.lidsen.com/journals/icm/icm-08-01-001</w:t>
        </w:r>
      </w:hyperlink>
    </w:p>
    <w:p w14:paraId="54E9C369" w14:textId="6CA66002" w:rsidR="00AC3F51" w:rsidRDefault="00E93959" w:rsidP="00AC3F51">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Gilbert, P., Basran, J. K., Raven, J., Gilbert, H., Petrocchi, N., Cheli, S., ... &amp; McEwan, K. (2022). Compassion-focused group therapy for people with a diagnosis of bipolar affective disorder: A feasibility study. </w:t>
      </w:r>
      <w:r w:rsidRPr="00A646BB">
        <w:rPr>
          <w:rFonts w:ascii="Times New Roman" w:hAnsi="Times New Roman" w:cs="Times New Roman"/>
          <w:i/>
          <w:iCs/>
          <w:color w:val="222222"/>
          <w:sz w:val="24"/>
          <w:szCs w:val="24"/>
          <w:shd w:val="clear" w:color="auto" w:fill="FFFFFF"/>
        </w:rPr>
        <w:t>Frontiers in Psychology</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13</w:t>
      </w:r>
      <w:r w:rsidRPr="00A646BB">
        <w:rPr>
          <w:rFonts w:ascii="Times New Roman" w:hAnsi="Times New Roman" w:cs="Times New Roman"/>
          <w:color w:val="222222"/>
          <w:sz w:val="24"/>
          <w:szCs w:val="24"/>
          <w:shd w:val="clear" w:color="auto" w:fill="FFFFFF"/>
        </w:rPr>
        <w:t xml:space="preserve">, 841932. </w:t>
      </w:r>
      <w:hyperlink r:id="rId10" w:history="1">
        <w:r w:rsidR="00AC3F51" w:rsidRPr="005F3398">
          <w:rPr>
            <w:rStyle w:val="Hyperlink"/>
            <w:rFonts w:ascii="Times New Roman" w:hAnsi="Times New Roman" w:cs="Times New Roman"/>
            <w:sz w:val="24"/>
            <w:szCs w:val="24"/>
          </w:rPr>
          <w:t>https://doi.org/10.3389/fpsyg.2022.841932</w:t>
        </w:r>
      </w:hyperlink>
    </w:p>
    <w:p w14:paraId="0F96D3FD" w14:textId="528A6505" w:rsidR="00E93959" w:rsidRPr="00A646BB" w:rsidRDefault="00E93959" w:rsidP="00AC3F51">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Kemp, F. G. </w:t>
      </w:r>
      <w:r w:rsidRPr="00A646BB">
        <w:rPr>
          <w:rFonts w:ascii="Times New Roman" w:hAnsi="Times New Roman" w:cs="Times New Roman"/>
          <w:i/>
          <w:iCs/>
          <w:color w:val="222222"/>
          <w:sz w:val="24"/>
          <w:szCs w:val="24"/>
          <w:shd w:val="clear" w:color="auto" w:fill="FFFFFF"/>
        </w:rPr>
        <w:t>Adapting Compassionate Mind Training into guided self-help for parents of autistic children</w:t>
      </w:r>
      <w:r w:rsidRPr="00A646BB">
        <w:rPr>
          <w:rFonts w:ascii="Times New Roman" w:hAnsi="Times New Roman" w:cs="Times New Roman"/>
          <w:color w:val="222222"/>
          <w:sz w:val="24"/>
          <w:szCs w:val="24"/>
          <w:shd w:val="clear" w:color="auto" w:fill="FFFFFF"/>
        </w:rPr>
        <w:t xml:space="preserve"> (Doctoral dissertation, University of Nottingham). </w:t>
      </w:r>
      <w:hyperlink r:id="rId11" w:history="1">
        <w:r w:rsidR="00AC3F51" w:rsidRPr="005F3398">
          <w:rPr>
            <w:rStyle w:val="Hyperlink"/>
            <w:rFonts w:ascii="Times New Roman" w:hAnsi="Times New Roman" w:cs="Times New Roman"/>
            <w:sz w:val="24"/>
            <w:szCs w:val="24"/>
            <w:shd w:val="clear" w:color="auto" w:fill="FFFFFF"/>
          </w:rPr>
          <w:t>https://eprints.nottingham.ac.uk/79786/</w:t>
        </w:r>
      </w:hyperlink>
      <w:r w:rsidR="00AC3F51">
        <w:rPr>
          <w:rFonts w:ascii="Times New Roman" w:hAnsi="Times New Roman" w:cs="Times New Roman"/>
          <w:color w:val="222222"/>
          <w:sz w:val="24"/>
          <w:szCs w:val="24"/>
          <w:shd w:val="clear" w:color="auto" w:fill="FFFFFF"/>
        </w:rPr>
        <w:t xml:space="preserve"> </w:t>
      </w:r>
    </w:p>
    <w:p w14:paraId="284F56E5" w14:textId="27059903" w:rsidR="00E93959" w:rsidRPr="00A646BB" w:rsidRDefault="00E93959" w:rsidP="007D776D">
      <w:pPr>
        <w:spacing w:line="480" w:lineRule="auto"/>
        <w:ind w:left="720" w:hanging="720"/>
        <w:jc w:val="both"/>
        <w:rPr>
          <w:rFonts w:ascii="Times New Roman" w:hAnsi="Times New Roman" w:cs="Times New Roman"/>
          <w:color w:val="222222"/>
          <w:sz w:val="24"/>
          <w:szCs w:val="24"/>
          <w:shd w:val="clear" w:color="auto" w:fill="FFFFFF"/>
        </w:rPr>
      </w:pPr>
      <w:r w:rsidRPr="00A646BB">
        <w:rPr>
          <w:rFonts w:ascii="Times New Roman" w:hAnsi="Times New Roman" w:cs="Times New Roman"/>
          <w:color w:val="222222"/>
          <w:sz w:val="24"/>
          <w:szCs w:val="24"/>
          <w:shd w:val="clear" w:color="auto" w:fill="FFFFFF"/>
        </w:rPr>
        <w:t xml:space="preserve">Lau-Zhu, A., &amp; Vella, L. (2023). A Compassion-Focused Therapy group for young people who live in foster, adoptive, or kinship care: Initial development, reflections, and ways </w:t>
      </w:r>
      <w:r w:rsidRPr="00A646BB">
        <w:rPr>
          <w:rFonts w:ascii="Times New Roman" w:hAnsi="Times New Roman" w:cs="Times New Roman"/>
          <w:color w:val="222222"/>
          <w:sz w:val="24"/>
          <w:szCs w:val="24"/>
          <w:shd w:val="clear" w:color="auto" w:fill="FFFFFF"/>
        </w:rPr>
        <w:lastRenderedPageBreak/>
        <w:t>forward. </w:t>
      </w:r>
      <w:r w:rsidRPr="00A646BB">
        <w:rPr>
          <w:rFonts w:ascii="Times New Roman" w:hAnsi="Times New Roman" w:cs="Times New Roman"/>
          <w:i/>
          <w:iCs/>
          <w:color w:val="222222"/>
          <w:sz w:val="24"/>
          <w:szCs w:val="24"/>
          <w:shd w:val="clear" w:color="auto" w:fill="FFFFFF"/>
        </w:rPr>
        <w:t>Adoption &amp; Fostering</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47</w:t>
      </w:r>
      <w:r w:rsidRPr="00A646BB">
        <w:rPr>
          <w:rFonts w:ascii="Times New Roman" w:hAnsi="Times New Roman" w:cs="Times New Roman"/>
          <w:color w:val="222222"/>
          <w:sz w:val="24"/>
          <w:szCs w:val="24"/>
          <w:shd w:val="clear" w:color="auto" w:fill="FFFFFF"/>
        </w:rPr>
        <w:t xml:space="preserve">(4), 400-414. </w:t>
      </w:r>
      <w:hyperlink r:id="rId12" w:history="1">
        <w:r w:rsidR="00AC3F51" w:rsidRPr="005F3398">
          <w:rPr>
            <w:rStyle w:val="Hyperlink"/>
            <w:rFonts w:ascii="Times New Roman" w:hAnsi="Times New Roman" w:cs="Times New Roman"/>
            <w:sz w:val="24"/>
            <w:szCs w:val="24"/>
            <w:shd w:val="clear" w:color="auto" w:fill="FFFFFF"/>
          </w:rPr>
          <w:t>https://doi.org/10.1177/03085759231207397</w:t>
        </w:r>
      </w:hyperlink>
      <w:r w:rsidR="00AC3F51">
        <w:rPr>
          <w:rFonts w:ascii="Times New Roman" w:hAnsi="Times New Roman" w:cs="Times New Roman"/>
          <w:color w:val="222222"/>
          <w:sz w:val="24"/>
          <w:szCs w:val="24"/>
          <w:shd w:val="clear" w:color="auto" w:fill="FFFFFF"/>
        </w:rPr>
        <w:t xml:space="preserve"> </w:t>
      </w:r>
    </w:p>
    <w:p w14:paraId="06C55BB2" w14:textId="370B559E" w:rsidR="00E93959" w:rsidRPr="00A646BB" w:rsidRDefault="00E93959" w:rsidP="007D776D">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t>Lucre, K., &amp; Clapton, N. (2021). The Compassionate Kitbag: A creative and integrative approach to compassion‐focused therapy. </w:t>
      </w:r>
      <w:r w:rsidRPr="00A646BB">
        <w:rPr>
          <w:rFonts w:ascii="Times New Roman" w:hAnsi="Times New Roman" w:cs="Times New Roman"/>
          <w:i/>
          <w:iCs/>
          <w:color w:val="222222"/>
          <w:sz w:val="24"/>
          <w:szCs w:val="24"/>
          <w:shd w:val="clear" w:color="auto" w:fill="FFFFFF"/>
        </w:rPr>
        <w:t>Psychology and Psychotherapy: Theory, Research, and Practice</w:t>
      </w:r>
      <w:r w:rsidRPr="00A646BB">
        <w:rPr>
          <w:rFonts w:ascii="Times New Roman" w:hAnsi="Times New Roman" w:cs="Times New Roman"/>
          <w:color w:val="222222"/>
          <w:sz w:val="24"/>
          <w:szCs w:val="24"/>
          <w:shd w:val="clear" w:color="auto" w:fill="FFFFFF"/>
        </w:rPr>
        <w:t>, </w:t>
      </w:r>
      <w:r w:rsidRPr="00A646BB">
        <w:rPr>
          <w:rFonts w:ascii="Times New Roman" w:hAnsi="Times New Roman" w:cs="Times New Roman"/>
          <w:i/>
          <w:iCs/>
          <w:color w:val="222222"/>
          <w:sz w:val="24"/>
          <w:szCs w:val="24"/>
          <w:shd w:val="clear" w:color="auto" w:fill="FFFFFF"/>
        </w:rPr>
        <w:t>94</w:t>
      </w:r>
      <w:r w:rsidRPr="00A646BB">
        <w:rPr>
          <w:rFonts w:ascii="Times New Roman" w:hAnsi="Times New Roman" w:cs="Times New Roman"/>
          <w:color w:val="222222"/>
          <w:sz w:val="24"/>
          <w:szCs w:val="24"/>
          <w:shd w:val="clear" w:color="auto" w:fill="FFFFFF"/>
        </w:rPr>
        <w:t xml:space="preserve">, 497-516. </w:t>
      </w:r>
      <w:hyperlink r:id="rId13" w:history="1">
        <w:r w:rsidR="00AC3F51" w:rsidRPr="005F3398">
          <w:rPr>
            <w:rStyle w:val="Hyperlink"/>
            <w:rFonts w:ascii="Times New Roman" w:hAnsi="Times New Roman" w:cs="Times New Roman"/>
            <w:sz w:val="24"/>
            <w:szCs w:val="24"/>
          </w:rPr>
          <w:t>https://doi.org/10.1111/papt.12291</w:t>
        </w:r>
      </w:hyperlink>
      <w:r w:rsidR="00AC3F51">
        <w:rPr>
          <w:rFonts w:ascii="Times New Roman" w:hAnsi="Times New Roman" w:cs="Times New Roman"/>
          <w:sz w:val="24"/>
          <w:szCs w:val="24"/>
        </w:rPr>
        <w:t xml:space="preserve"> </w:t>
      </w:r>
    </w:p>
    <w:p w14:paraId="5C5B8099" w14:textId="32190171" w:rsidR="00E93959" w:rsidRPr="00A646BB" w:rsidRDefault="00E93959" w:rsidP="007D776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A646BB">
        <w:rPr>
          <w:rFonts w:ascii="Times New Roman" w:hAnsi="Times New Roman" w:cs="Times New Roman"/>
          <w:color w:val="222222"/>
          <w:sz w:val="24"/>
          <w:szCs w:val="24"/>
          <w:shd w:val="clear" w:color="auto" w:fill="FFFFFF"/>
        </w:rPr>
        <w:t>Nikonezhad</w:t>
      </w:r>
      <w:proofErr w:type="spellEnd"/>
      <w:r w:rsidRPr="00A646BB">
        <w:rPr>
          <w:rFonts w:ascii="Times New Roman" w:hAnsi="Times New Roman" w:cs="Times New Roman"/>
          <w:color w:val="222222"/>
          <w:sz w:val="24"/>
          <w:szCs w:val="24"/>
          <w:shd w:val="clear" w:color="auto" w:fill="FFFFFF"/>
        </w:rPr>
        <w:t xml:space="preserve">, N., </w:t>
      </w:r>
      <w:proofErr w:type="spellStart"/>
      <w:r w:rsidRPr="00A646BB">
        <w:rPr>
          <w:rFonts w:ascii="Times New Roman" w:hAnsi="Times New Roman" w:cs="Times New Roman"/>
          <w:color w:val="222222"/>
          <w:sz w:val="24"/>
          <w:szCs w:val="24"/>
          <w:shd w:val="clear" w:color="auto" w:fill="FFFFFF"/>
        </w:rPr>
        <w:t>Khoshli</w:t>
      </w:r>
      <w:proofErr w:type="spellEnd"/>
      <w:r w:rsidRPr="00A646BB">
        <w:rPr>
          <w:rFonts w:ascii="Times New Roman" w:hAnsi="Times New Roman" w:cs="Times New Roman"/>
          <w:color w:val="222222"/>
          <w:sz w:val="24"/>
          <w:szCs w:val="24"/>
          <w:shd w:val="clear" w:color="auto" w:fill="FFFFFF"/>
        </w:rPr>
        <w:t xml:space="preserve">, A. K., &amp; </w:t>
      </w:r>
      <w:proofErr w:type="spellStart"/>
      <w:r w:rsidRPr="00A646BB">
        <w:rPr>
          <w:rFonts w:ascii="Times New Roman" w:hAnsi="Times New Roman" w:cs="Times New Roman"/>
          <w:color w:val="222222"/>
          <w:sz w:val="24"/>
          <w:szCs w:val="24"/>
          <w:shd w:val="clear" w:color="auto" w:fill="FFFFFF"/>
        </w:rPr>
        <w:t>Hosseinaei</w:t>
      </w:r>
      <w:proofErr w:type="spellEnd"/>
      <w:r w:rsidRPr="00A646BB">
        <w:rPr>
          <w:rFonts w:ascii="Times New Roman" w:hAnsi="Times New Roman" w:cs="Times New Roman"/>
          <w:color w:val="222222"/>
          <w:sz w:val="24"/>
          <w:szCs w:val="24"/>
          <w:shd w:val="clear" w:color="auto" w:fill="FFFFFF"/>
        </w:rPr>
        <w:t xml:space="preserve">, A. (2024). Comparison of Effectiveness of Compassion-Focused Therapy (CFT) and Acceptance and Commitment Therapy (ACT) on Affect Control (Anger, depressed mood, anxiety, positive emotion) of Women with Multiple Sclerosis (MS). </w:t>
      </w:r>
      <w:hyperlink r:id="rId14" w:history="1">
        <w:r w:rsidR="00AC3F51" w:rsidRPr="005F3398">
          <w:rPr>
            <w:rStyle w:val="Hyperlink"/>
            <w:rFonts w:ascii="Times New Roman" w:hAnsi="Times New Roman" w:cs="Times New Roman"/>
            <w:sz w:val="24"/>
            <w:szCs w:val="24"/>
            <w:shd w:val="clear" w:color="auto" w:fill="FFFFFF"/>
          </w:rPr>
          <w:t>https://jrp.uma.ac.ir/article_1821_0e5cc460b8a61df0d50117ef03848f30.pdf</w:t>
        </w:r>
      </w:hyperlink>
      <w:r w:rsidR="00AC3F51">
        <w:rPr>
          <w:rFonts w:ascii="Times New Roman" w:hAnsi="Times New Roman" w:cs="Times New Roman"/>
          <w:color w:val="222222"/>
          <w:sz w:val="24"/>
          <w:szCs w:val="24"/>
          <w:shd w:val="clear" w:color="auto" w:fill="FFFFFF"/>
        </w:rPr>
        <w:t xml:space="preserve"> </w:t>
      </w:r>
    </w:p>
    <w:p w14:paraId="3D614B9E" w14:textId="0CD42B59" w:rsidR="00E93959" w:rsidRDefault="00E93959" w:rsidP="007D776D">
      <w:pPr>
        <w:spacing w:line="480" w:lineRule="auto"/>
        <w:ind w:left="720" w:hanging="720"/>
        <w:jc w:val="both"/>
        <w:rPr>
          <w:rFonts w:ascii="Times New Roman" w:hAnsi="Times New Roman" w:cs="Times New Roman"/>
          <w:sz w:val="24"/>
          <w:szCs w:val="24"/>
        </w:rPr>
      </w:pPr>
      <w:proofErr w:type="spellStart"/>
      <w:r w:rsidRPr="00A646BB">
        <w:rPr>
          <w:rFonts w:ascii="Times New Roman" w:hAnsi="Times New Roman" w:cs="Times New Roman"/>
          <w:color w:val="222222"/>
          <w:sz w:val="24"/>
          <w:szCs w:val="24"/>
          <w:shd w:val="clear" w:color="auto" w:fill="FFFFFF"/>
        </w:rPr>
        <w:t>Ojeme</w:t>
      </w:r>
      <w:proofErr w:type="spellEnd"/>
      <w:r w:rsidRPr="00A646BB">
        <w:rPr>
          <w:rFonts w:ascii="Times New Roman" w:hAnsi="Times New Roman" w:cs="Times New Roman"/>
          <w:color w:val="222222"/>
          <w:sz w:val="24"/>
          <w:szCs w:val="24"/>
          <w:shd w:val="clear" w:color="auto" w:fill="FFFFFF"/>
        </w:rPr>
        <w:t>, R. (2023). </w:t>
      </w:r>
      <w:r w:rsidRPr="00A646BB">
        <w:rPr>
          <w:rFonts w:ascii="Times New Roman" w:hAnsi="Times New Roman" w:cs="Times New Roman"/>
          <w:i/>
          <w:iCs/>
          <w:color w:val="222222"/>
          <w:sz w:val="24"/>
          <w:szCs w:val="24"/>
          <w:shd w:val="clear" w:color="auto" w:fill="FFFFFF"/>
        </w:rPr>
        <w:t>Lived Experiences of Stress among NHS Mental Health Support Workers: A Qualitative Study</w:t>
      </w:r>
      <w:r w:rsidRPr="00A646BB">
        <w:rPr>
          <w:rFonts w:ascii="Times New Roman" w:hAnsi="Times New Roman" w:cs="Times New Roman"/>
          <w:color w:val="222222"/>
          <w:sz w:val="24"/>
          <w:szCs w:val="24"/>
          <w:shd w:val="clear" w:color="auto" w:fill="FFFFFF"/>
        </w:rPr>
        <w:t> (Doctoral dissertation, Newcastle University).</w:t>
      </w:r>
      <w:r w:rsidRPr="00A646BB">
        <w:rPr>
          <w:rFonts w:ascii="Times New Roman" w:hAnsi="Times New Roman" w:cs="Times New Roman"/>
          <w:sz w:val="24"/>
          <w:szCs w:val="24"/>
        </w:rPr>
        <w:t xml:space="preserve"> </w:t>
      </w:r>
      <w:hyperlink r:id="rId15" w:history="1">
        <w:r w:rsidR="00AC3F51" w:rsidRPr="005F3398">
          <w:rPr>
            <w:rStyle w:val="Hyperlink"/>
            <w:rFonts w:ascii="Times New Roman" w:hAnsi="Times New Roman" w:cs="Times New Roman"/>
            <w:sz w:val="24"/>
            <w:szCs w:val="24"/>
          </w:rPr>
          <w:t>https://theses.ncl.ac.uk/jspui/handle/10443/5936</w:t>
        </w:r>
      </w:hyperlink>
      <w:r w:rsidR="00AC3F51">
        <w:rPr>
          <w:rFonts w:ascii="Times New Roman" w:hAnsi="Times New Roman" w:cs="Times New Roman"/>
          <w:sz w:val="24"/>
          <w:szCs w:val="24"/>
        </w:rPr>
        <w:t xml:space="preserve"> </w:t>
      </w:r>
    </w:p>
    <w:p w14:paraId="7177A7DC" w14:textId="019A08CF" w:rsidR="007F7C97" w:rsidRPr="007F7C97" w:rsidRDefault="007F7C97" w:rsidP="007D776D">
      <w:pPr>
        <w:spacing w:line="480" w:lineRule="auto"/>
        <w:ind w:left="720" w:hanging="720"/>
        <w:jc w:val="both"/>
        <w:rPr>
          <w:rFonts w:ascii="Times New Roman" w:hAnsi="Times New Roman" w:cs="Times New Roman"/>
          <w:sz w:val="24"/>
          <w:szCs w:val="24"/>
        </w:rPr>
      </w:pPr>
      <w:r w:rsidRPr="007F7C97">
        <w:rPr>
          <w:rFonts w:ascii="Times New Roman" w:hAnsi="Times New Roman" w:cs="Times New Roman"/>
          <w:color w:val="222222"/>
          <w:sz w:val="24"/>
          <w:szCs w:val="24"/>
          <w:shd w:val="clear" w:color="auto" w:fill="FFFFFF"/>
        </w:rPr>
        <w:t>Santos, L., Pinheiro, M. D. R., &amp; Rijo, D. (2024, February). The effects of the compassionate mind training for caregivers on professional quality of life and mental health: outcomes from a cluster randomized trial in residential youth care settings. In </w:t>
      </w:r>
      <w:r w:rsidRPr="007F7C97">
        <w:rPr>
          <w:rFonts w:ascii="Times New Roman" w:hAnsi="Times New Roman" w:cs="Times New Roman"/>
          <w:i/>
          <w:iCs/>
          <w:color w:val="222222"/>
          <w:sz w:val="24"/>
          <w:szCs w:val="24"/>
          <w:shd w:val="clear" w:color="auto" w:fill="FFFFFF"/>
        </w:rPr>
        <w:t>Child &amp; Youth Care Forum</w:t>
      </w:r>
      <w:r w:rsidRPr="007F7C97">
        <w:rPr>
          <w:rFonts w:ascii="Times New Roman" w:hAnsi="Times New Roman" w:cs="Times New Roman"/>
          <w:color w:val="222222"/>
          <w:sz w:val="24"/>
          <w:szCs w:val="24"/>
          <w:shd w:val="clear" w:color="auto" w:fill="FFFFFF"/>
        </w:rPr>
        <w:t> (Vol. 53, No. 1, pp. 195-215). New York: Springer US.</w:t>
      </w:r>
    </w:p>
    <w:p w14:paraId="589EC4AA" w14:textId="0EA2A2CD" w:rsidR="00E93959" w:rsidRPr="00A646BB" w:rsidRDefault="00E93959" w:rsidP="007D776D">
      <w:pPr>
        <w:spacing w:line="480" w:lineRule="auto"/>
        <w:ind w:left="720" w:hanging="720"/>
        <w:jc w:val="both"/>
        <w:rPr>
          <w:rFonts w:ascii="Times New Roman" w:hAnsi="Times New Roman" w:cs="Times New Roman"/>
          <w:sz w:val="24"/>
          <w:szCs w:val="24"/>
        </w:rPr>
      </w:pPr>
      <w:proofErr w:type="spellStart"/>
      <w:r w:rsidRPr="00A646BB">
        <w:rPr>
          <w:rFonts w:ascii="Times New Roman" w:hAnsi="Times New Roman" w:cs="Times New Roman"/>
          <w:sz w:val="24"/>
          <w:szCs w:val="24"/>
        </w:rPr>
        <w:t>Slimmen</w:t>
      </w:r>
      <w:proofErr w:type="spellEnd"/>
      <w:r w:rsidRPr="00A646BB">
        <w:rPr>
          <w:rFonts w:ascii="Times New Roman" w:hAnsi="Times New Roman" w:cs="Times New Roman"/>
          <w:sz w:val="24"/>
          <w:szCs w:val="24"/>
        </w:rPr>
        <w:t>, S., Timmermans, O., Mikolajczak-</w:t>
      </w:r>
      <w:proofErr w:type="spellStart"/>
      <w:r w:rsidRPr="00A646BB">
        <w:rPr>
          <w:rFonts w:ascii="Times New Roman" w:hAnsi="Times New Roman" w:cs="Times New Roman"/>
          <w:sz w:val="24"/>
          <w:szCs w:val="24"/>
        </w:rPr>
        <w:t>Degrauwe</w:t>
      </w:r>
      <w:proofErr w:type="spellEnd"/>
      <w:r w:rsidRPr="00A646BB">
        <w:rPr>
          <w:rFonts w:ascii="Times New Roman" w:hAnsi="Times New Roman" w:cs="Times New Roman"/>
          <w:sz w:val="24"/>
          <w:szCs w:val="24"/>
        </w:rPr>
        <w:t xml:space="preserve">, K., &amp; </w:t>
      </w:r>
      <w:proofErr w:type="spellStart"/>
      <w:r w:rsidRPr="00A646BB">
        <w:rPr>
          <w:rFonts w:ascii="Times New Roman" w:hAnsi="Times New Roman" w:cs="Times New Roman"/>
          <w:sz w:val="24"/>
          <w:szCs w:val="24"/>
        </w:rPr>
        <w:t>Oenema</w:t>
      </w:r>
      <w:proofErr w:type="spellEnd"/>
      <w:r w:rsidRPr="00A646BB">
        <w:rPr>
          <w:rFonts w:ascii="Times New Roman" w:hAnsi="Times New Roman" w:cs="Times New Roman"/>
          <w:sz w:val="24"/>
          <w:szCs w:val="24"/>
        </w:rPr>
        <w:t xml:space="preserve">, A. (2022). How stress-related factors affect the mental well-being of university students: A cross-sectional study to explore the associations between stressors, perceived stress, and mental well-being. </w:t>
      </w:r>
      <w:proofErr w:type="spellStart"/>
      <w:r w:rsidRPr="00A646BB">
        <w:rPr>
          <w:rFonts w:ascii="Times New Roman" w:hAnsi="Times New Roman" w:cs="Times New Roman"/>
          <w:sz w:val="24"/>
          <w:szCs w:val="24"/>
        </w:rPr>
        <w:t>PLoS</w:t>
      </w:r>
      <w:proofErr w:type="spellEnd"/>
      <w:r w:rsidRPr="00A646BB">
        <w:rPr>
          <w:rFonts w:ascii="Times New Roman" w:hAnsi="Times New Roman" w:cs="Times New Roman"/>
          <w:sz w:val="24"/>
          <w:szCs w:val="24"/>
        </w:rPr>
        <w:t xml:space="preserve"> One, 17(11), e0275925. </w:t>
      </w:r>
      <w:hyperlink r:id="rId16" w:history="1">
        <w:r w:rsidR="00AC3F51" w:rsidRPr="005F3398">
          <w:rPr>
            <w:rStyle w:val="Hyperlink"/>
            <w:rFonts w:ascii="Times New Roman" w:hAnsi="Times New Roman" w:cs="Times New Roman"/>
            <w:sz w:val="24"/>
            <w:szCs w:val="24"/>
          </w:rPr>
          <w:t>https://doi.org/10.1371/journal.pone.0275925</w:t>
        </w:r>
      </w:hyperlink>
      <w:r w:rsidR="00AC3F51">
        <w:rPr>
          <w:rFonts w:ascii="Times New Roman" w:hAnsi="Times New Roman" w:cs="Times New Roman"/>
          <w:sz w:val="24"/>
          <w:szCs w:val="24"/>
        </w:rPr>
        <w:t xml:space="preserve"> </w:t>
      </w:r>
    </w:p>
    <w:p w14:paraId="5DEB868C" w14:textId="000D69CD" w:rsidR="00E93959" w:rsidRDefault="00E93959" w:rsidP="007D776D">
      <w:pPr>
        <w:spacing w:line="480" w:lineRule="auto"/>
        <w:ind w:left="720" w:hanging="720"/>
        <w:jc w:val="both"/>
        <w:rPr>
          <w:rFonts w:ascii="Times New Roman" w:hAnsi="Times New Roman" w:cs="Times New Roman"/>
          <w:sz w:val="24"/>
          <w:szCs w:val="24"/>
        </w:rPr>
      </w:pPr>
      <w:r w:rsidRPr="00A646BB">
        <w:rPr>
          <w:rFonts w:ascii="Times New Roman" w:hAnsi="Times New Roman" w:cs="Times New Roman"/>
          <w:color w:val="222222"/>
          <w:sz w:val="24"/>
          <w:szCs w:val="24"/>
          <w:shd w:val="clear" w:color="auto" w:fill="FFFFFF"/>
        </w:rPr>
        <w:lastRenderedPageBreak/>
        <w:t>Winfield, H. (2025). </w:t>
      </w:r>
      <w:r w:rsidRPr="00A646BB">
        <w:rPr>
          <w:rFonts w:ascii="Times New Roman" w:hAnsi="Times New Roman" w:cs="Times New Roman"/>
          <w:i/>
          <w:iCs/>
          <w:color w:val="222222"/>
          <w:sz w:val="24"/>
          <w:szCs w:val="24"/>
          <w:shd w:val="clear" w:color="auto" w:fill="FFFFFF"/>
        </w:rPr>
        <w:t>How does a 7-day compassion-focused mirror-gazing intervention impact participants’ self-compassion?</w:t>
      </w:r>
      <w:r w:rsidRPr="00A646BB">
        <w:rPr>
          <w:rFonts w:ascii="Times New Roman" w:hAnsi="Times New Roman" w:cs="Times New Roman"/>
          <w:color w:val="222222"/>
          <w:sz w:val="24"/>
          <w:szCs w:val="24"/>
          <w:shd w:val="clear" w:color="auto" w:fill="FFFFFF"/>
        </w:rPr>
        <w:t xml:space="preserve"> (Doctoral dissertation, City, University of London). </w:t>
      </w:r>
      <w:hyperlink r:id="rId17" w:history="1">
        <w:r w:rsidR="00AC3F51" w:rsidRPr="005F3398">
          <w:rPr>
            <w:rStyle w:val="Hyperlink"/>
            <w:rFonts w:ascii="Times New Roman" w:hAnsi="Times New Roman" w:cs="Times New Roman"/>
            <w:sz w:val="24"/>
            <w:szCs w:val="24"/>
          </w:rPr>
          <w:t>https://openaccess.city.ac.uk/id/eprint/34649/</w:t>
        </w:r>
      </w:hyperlink>
      <w:r w:rsidR="00AC3F51">
        <w:rPr>
          <w:rFonts w:ascii="Times New Roman" w:hAnsi="Times New Roman" w:cs="Times New Roman"/>
          <w:sz w:val="24"/>
          <w:szCs w:val="24"/>
        </w:rPr>
        <w:t xml:space="preserve"> </w:t>
      </w:r>
    </w:p>
    <w:p w14:paraId="1DA07FDE" w14:textId="31562970" w:rsidR="00577C51" w:rsidRDefault="00577C51" w:rsidP="007D776D">
      <w:pPr>
        <w:spacing w:line="480" w:lineRule="auto"/>
        <w:ind w:left="720" w:hanging="720"/>
        <w:jc w:val="both"/>
        <w:rPr>
          <w:rFonts w:ascii="Times New Roman" w:hAnsi="Times New Roman" w:cs="Times New Roman"/>
          <w:sz w:val="24"/>
          <w:szCs w:val="24"/>
        </w:rPr>
      </w:pPr>
    </w:p>
    <w:p w14:paraId="5180813B" w14:textId="4ACC0834" w:rsidR="00577C51" w:rsidRDefault="00577C51" w:rsidP="007D776D">
      <w:pPr>
        <w:spacing w:line="480" w:lineRule="auto"/>
        <w:ind w:left="720" w:hanging="720"/>
        <w:jc w:val="both"/>
        <w:rPr>
          <w:rFonts w:ascii="Times New Roman" w:hAnsi="Times New Roman" w:cs="Times New Roman"/>
          <w:sz w:val="24"/>
          <w:szCs w:val="24"/>
        </w:rPr>
      </w:pPr>
    </w:p>
    <w:p w14:paraId="106399EC" w14:textId="74A936F0" w:rsidR="00577C51" w:rsidRDefault="00577C51" w:rsidP="007D776D">
      <w:pPr>
        <w:spacing w:line="480" w:lineRule="auto"/>
        <w:ind w:left="720" w:hanging="720"/>
        <w:jc w:val="both"/>
        <w:rPr>
          <w:rFonts w:ascii="Times New Roman" w:hAnsi="Times New Roman" w:cs="Times New Roman"/>
          <w:sz w:val="24"/>
          <w:szCs w:val="24"/>
        </w:rPr>
      </w:pPr>
    </w:p>
    <w:p w14:paraId="1AAD8150" w14:textId="4415BA1A" w:rsidR="00577C51" w:rsidRDefault="00577C51" w:rsidP="007D776D">
      <w:pPr>
        <w:spacing w:line="480" w:lineRule="auto"/>
        <w:ind w:left="720" w:hanging="720"/>
        <w:jc w:val="both"/>
        <w:rPr>
          <w:rFonts w:ascii="Times New Roman" w:hAnsi="Times New Roman" w:cs="Times New Roman"/>
          <w:sz w:val="24"/>
          <w:szCs w:val="24"/>
        </w:rPr>
      </w:pPr>
    </w:p>
    <w:p w14:paraId="10915AA7" w14:textId="37F3035F" w:rsidR="00577C51" w:rsidRDefault="00577C51" w:rsidP="007D776D">
      <w:pPr>
        <w:spacing w:line="480" w:lineRule="auto"/>
        <w:ind w:left="720" w:hanging="720"/>
        <w:jc w:val="both"/>
        <w:rPr>
          <w:rFonts w:ascii="Times New Roman" w:hAnsi="Times New Roman" w:cs="Times New Roman"/>
          <w:sz w:val="24"/>
          <w:szCs w:val="24"/>
        </w:rPr>
      </w:pPr>
    </w:p>
    <w:p w14:paraId="00D5336D" w14:textId="0A18DA4A" w:rsidR="00577C51" w:rsidRDefault="00577C51" w:rsidP="007D776D">
      <w:pPr>
        <w:spacing w:line="480" w:lineRule="auto"/>
        <w:ind w:left="720" w:hanging="720"/>
        <w:jc w:val="both"/>
        <w:rPr>
          <w:rFonts w:ascii="Times New Roman" w:hAnsi="Times New Roman" w:cs="Times New Roman"/>
          <w:sz w:val="24"/>
          <w:szCs w:val="24"/>
        </w:rPr>
      </w:pPr>
    </w:p>
    <w:p w14:paraId="767AEC3F" w14:textId="467B8DAC" w:rsidR="00577C51" w:rsidRDefault="00577C51" w:rsidP="007D776D">
      <w:pPr>
        <w:spacing w:line="480" w:lineRule="auto"/>
        <w:ind w:left="720" w:hanging="720"/>
        <w:jc w:val="both"/>
        <w:rPr>
          <w:rFonts w:ascii="Times New Roman" w:hAnsi="Times New Roman" w:cs="Times New Roman"/>
          <w:sz w:val="24"/>
          <w:szCs w:val="24"/>
        </w:rPr>
      </w:pPr>
    </w:p>
    <w:p w14:paraId="0CF6E35E" w14:textId="2E234D78" w:rsidR="00577C51" w:rsidRDefault="00577C51" w:rsidP="007D776D">
      <w:pPr>
        <w:spacing w:line="480" w:lineRule="auto"/>
        <w:ind w:left="720" w:hanging="720"/>
        <w:jc w:val="both"/>
        <w:rPr>
          <w:rFonts w:ascii="Times New Roman" w:hAnsi="Times New Roman" w:cs="Times New Roman"/>
          <w:sz w:val="24"/>
          <w:szCs w:val="24"/>
        </w:rPr>
      </w:pPr>
    </w:p>
    <w:p w14:paraId="1B5FBBC7" w14:textId="5C95F947" w:rsidR="00577C51" w:rsidRDefault="00577C51" w:rsidP="007D776D">
      <w:pPr>
        <w:spacing w:line="480" w:lineRule="auto"/>
        <w:ind w:left="720" w:hanging="720"/>
        <w:jc w:val="both"/>
        <w:rPr>
          <w:rFonts w:ascii="Times New Roman" w:hAnsi="Times New Roman" w:cs="Times New Roman"/>
          <w:sz w:val="24"/>
          <w:szCs w:val="24"/>
        </w:rPr>
      </w:pPr>
    </w:p>
    <w:p w14:paraId="00890585" w14:textId="290D875D" w:rsidR="00577C51" w:rsidRDefault="00577C51" w:rsidP="007D776D">
      <w:pPr>
        <w:spacing w:line="480" w:lineRule="auto"/>
        <w:ind w:left="720" w:hanging="720"/>
        <w:jc w:val="both"/>
        <w:rPr>
          <w:rFonts w:ascii="Times New Roman" w:hAnsi="Times New Roman" w:cs="Times New Roman"/>
          <w:sz w:val="24"/>
          <w:szCs w:val="24"/>
        </w:rPr>
      </w:pPr>
    </w:p>
    <w:p w14:paraId="070ED018" w14:textId="47EB6E7F" w:rsidR="00577C51" w:rsidRDefault="00577C51" w:rsidP="007D776D">
      <w:pPr>
        <w:spacing w:line="480" w:lineRule="auto"/>
        <w:ind w:left="720" w:hanging="720"/>
        <w:jc w:val="both"/>
        <w:rPr>
          <w:rFonts w:ascii="Times New Roman" w:hAnsi="Times New Roman" w:cs="Times New Roman"/>
          <w:sz w:val="24"/>
          <w:szCs w:val="24"/>
        </w:rPr>
      </w:pPr>
    </w:p>
    <w:p w14:paraId="2DFACF6F" w14:textId="77E10C5D" w:rsidR="00577C51" w:rsidRDefault="00577C51" w:rsidP="007D776D">
      <w:pPr>
        <w:spacing w:line="480" w:lineRule="auto"/>
        <w:ind w:left="720" w:hanging="720"/>
        <w:jc w:val="both"/>
        <w:rPr>
          <w:rFonts w:ascii="Times New Roman" w:hAnsi="Times New Roman" w:cs="Times New Roman"/>
          <w:sz w:val="24"/>
          <w:szCs w:val="24"/>
        </w:rPr>
      </w:pPr>
    </w:p>
    <w:p w14:paraId="0FA44FBD" w14:textId="10757393" w:rsidR="00577C51" w:rsidRDefault="00577C51" w:rsidP="007D776D">
      <w:pPr>
        <w:spacing w:line="480" w:lineRule="auto"/>
        <w:ind w:left="720" w:hanging="720"/>
        <w:jc w:val="both"/>
        <w:rPr>
          <w:rFonts w:ascii="Times New Roman" w:hAnsi="Times New Roman" w:cs="Times New Roman"/>
          <w:sz w:val="24"/>
          <w:szCs w:val="24"/>
        </w:rPr>
      </w:pPr>
    </w:p>
    <w:p w14:paraId="04DF83E8" w14:textId="7D820277" w:rsidR="00577C51" w:rsidRDefault="00577C51" w:rsidP="007D776D">
      <w:pPr>
        <w:spacing w:line="480" w:lineRule="auto"/>
        <w:ind w:left="720" w:hanging="720"/>
        <w:jc w:val="both"/>
        <w:rPr>
          <w:rFonts w:ascii="Times New Roman" w:hAnsi="Times New Roman" w:cs="Times New Roman"/>
          <w:sz w:val="24"/>
          <w:szCs w:val="24"/>
        </w:rPr>
      </w:pPr>
    </w:p>
    <w:p w14:paraId="7FA59559" w14:textId="7A11346F" w:rsidR="00577C51" w:rsidRDefault="00577C51" w:rsidP="007D776D">
      <w:pPr>
        <w:spacing w:line="480" w:lineRule="auto"/>
        <w:ind w:left="720" w:hanging="720"/>
        <w:jc w:val="both"/>
        <w:rPr>
          <w:rFonts w:ascii="Times New Roman" w:hAnsi="Times New Roman" w:cs="Times New Roman"/>
          <w:sz w:val="24"/>
          <w:szCs w:val="24"/>
        </w:rPr>
      </w:pPr>
    </w:p>
    <w:p w14:paraId="48E7588B" w14:textId="77777777" w:rsidR="00577C51" w:rsidRPr="00A646BB" w:rsidRDefault="00577C51" w:rsidP="007D776D">
      <w:pPr>
        <w:spacing w:line="480" w:lineRule="auto"/>
        <w:ind w:left="720" w:hanging="720"/>
        <w:jc w:val="both"/>
        <w:rPr>
          <w:rFonts w:ascii="Times New Roman" w:hAnsi="Times New Roman" w:cs="Times New Roman"/>
          <w:sz w:val="24"/>
          <w:szCs w:val="24"/>
        </w:rPr>
      </w:pPr>
    </w:p>
    <w:p w14:paraId="08FBE80C" w14:textId="36FA976A" w:rsidR="00FE034F" w:rsidRPr="00685AD7" w:rsidRDefault="00FE034F" w:rsidP="00FE034F">
      <w:pPr>
        <w:spacing w:line="480" w:lineRule="auto"/>
        <w:rPr>
          <w:rFonts w:ascii="Times New Roman" w:hAnsi="Times New Roman" w:cs="Times New Roman"/>
          <w:b/>
          <w:bCs/>
          <w:sz w:val="24"/>
          <w:szCs w:val="24"/>
        </w:rPr>
      </w:pPr>
      <w:bookmarkStart w:id="10" w:name="_Hlk197630234"/>
      <w:r w:rsidRPr="00685AD7">
        <w:rPr>
          <w:rFonts w:ascii="Times New Roman" w:hAnsi="Times New Roman" w:cs="Times New Roman"/>
          <w:b/>
          <w:bCs/>
          <w:sz w:val="24"/>
          <w:szCs w:val="24"/>
        </w:rPr>
        <w:lastRenderedPageBreak/>
        <w:t>AI declaration.</w:t>
      </w:r>
    </w:p>
    <w:p w14:paraId="434BB30E" w14:textId="6E032052" w:rsidR="00FE034F"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 xml:space="preserve">I acknowledge the use of Grammarly (https://www.grammarly.com/) on </w:t>
      </w:r>
      <w:r>
        <w:rPr>
          <w:rFonts w:ascii="Times New Roman" w:hAnsi="Times New Roman" w:cs="Times New Roman"/>
          <w:sz w:val="24"/>
          <w:szCs w:val="24"/>
        </w:rPr>
        <w:t xml:space="preserve">5,6,7 of May </w:t>
      </w:r>
      <w:r w:rsidRPr="00FE034F">
        <w:rPr>
          <w:rFonts w:ascii="Times New Roman" w:hAnsi="Times New Roman" w:cs="Times New Roman"/>
          <w:sz w:val="24"/>
          <w:szCs w:val="24"/>
        </w:rPr>
        <w:t>2024 to check my work using the prompt(s):</w:t>
      </w:r>
    </w:p>
    <w:p w14:paraId="460315F3" w14:textId="77777777" w:rsidR="00685AD7" w:rsidRPr="00FE034F" w:rsidRDefault="00685AD7" w:rsidP="00FE034F">
      <w:pPr>
        <w:spacing w:line="480" w:lineRule="auto"/>
        <w:rPr>
          <w:rFonts w:ascii="Times New Roman" w:hAnsi="Times New Roman" w:cs="Times New Roman"/>
          <w:sz w:val="24"/>
          <w:szCs w:val="24"/>
        </w:rPr>
      </w:pPr>
    </w:p>
    <w:bookmarkEnd w:id="10"/>
    <w:p w14:paraId="4A20ED30" w14:textId="6C862C74" w:rsidR="00FE034F" w:rsidRPr="00685AD7" w:rsidRDefault="00FE034F" w:rsidP="00685AD7">
      <w:pPr>
        <w:pStyle w:val="ListParagraph"/>
        <w:numPr>
          <w:ilvl w:val="0"/>
          <w:numId w:val="1"/>
        </w:numPr>
        <w:spacing w:line="480" w:lineRule="auto"/>
        <w:jc w:val="center"/>
        <w:rPr>
          <w:rFonts w:ascii="Times New Roman" w:hAnsi="Times New Roman" w:cs="Times New Roman"/>
          <w:sz w:val="24"/>
          <w:szCs w:val="24"/>
        </w:rPr>
      </w:pPr>
      <w:r w:rsidRPr="00685AD7">
        <w:rPr>
          <w:rFonts w:ascii="Times New Roman" w:hAnsi="Times New Roman" w:cs="Times New Roman"/>
          <w:sz w:val="24"/>
          <w:szCs w:val="24"/>
        </w:rPr>
        <w:t>C</w:t>
      </w:r>
      <w:r w:rsidRPr="00685AD7">
        <w:rPr>
          <w:rFonts w:ascii="Times New Roman" w:hAnsi="Times New Roman" w:cs="Times New Roman"/>
          <w:sz w:val="24"/>
          <w:szCs w:val="24"/>
        </w:rPr>
        <w:t>heck the following text for grammar and syntax.</w:t>
      </w:r>
    </w:p>
    <w:p w14:paraId="0E7CC460" w14:textId="77777777" w:rsidR="00685AD7" w:rsidRPr="00685AD7" w:rsidRDefault="00685AD7" w:rsidP="00685AD7">
      <w:pPr>
        <w:pStyle w:val="ListParagraph"/>
        <w:numPr>
          <w:ilvl w:val="0"/>
          <w:numId w:val="1"/>
        </w:numPr>
        <w:spacing w:line="480" w:lineRule="auto"/>
        <w:jc w:val="center"/>
        <w:rPr>
          <w:rFonts w:ascii="Times New Roman" w:hAnsi="Times New Roman" w:cs="Times New Roman"/>
          <w:sz w:val="24"/>
          <w:szCs w:val="24"/>
        </w:rPr>
      </w:pPr>
    </w:p>
    <w:p w14:paraId="6C3820C1" w14:textId="77777777" w:rsidR="00FE034F" w:rsidRPr="00FE034F" w:rsidRDefault="00FE034F" w:rsidP="00FE034F">
      <w:pPr>
        <w:spacing w:line="480" w:lineRule="auto"/>
        <w:rPr>
          <w:rFonts w:ascii="Times New Roman" w:hAnsi="Times New Roman" w:cs="Times New Roman"/>
          <w:sz w:val="24"/>
          <w:szCs w:val="24"/>
        </w:rPr>
      </w:pPr>
      <w:bookmarkStart w:id="11" w:name="_Hlk197630381"/>
      <w:r w:rsidRPr="00FE034F">
        <w:rPr>
          <w:rFonts w:ascii="Times New Roman" w:hAnsi="Times New Roman" w:cs="Times New Roman"/>
          <w:sz w:val="24"/>
          <w:szCs w:val="24"/>
        </w:rPr>
        <w:t>I confirm that I have not presented any AI generated text as my own work. I confirm I</w:t>
      </w:r>
    </w:p>
    <w:p w14:paraId="404D6F8B" w14:textId="77777777" w:rsidR="00FE034F" w:rsidRPr="00FE034F"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have copies of my drafts, notes, and other resources I used before, and after the use of</w:t>
      </w:r>
    </w:p>
    <w:p w14:paraId="13F5421F" w14:textId="75BD02D5" w:rsidR="00361925"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AI tools which I may be asked to provide in evidence.</w:t>
      </w:r>
    </w:p>
    <w:bookmarkEnd w:id="11"/>
    <w:p w14:paraId="1DB7843D" w14:textId="77777777" w:rsidR="00FE034F" w:rsidRDefault="00FE034F" w:rsidP="00FE034F">
      <w:pPr>
        <w:spacing w:line="480" w:lineRule="auto"/>
        <w:rPr>
          <w:rFonts w:ascii="Times New Roman" w:hAnsi="Times New Roman" w:cs="Times New Roman"/>
          <w:sz w:val="24"/>
          <w:szCs w:val="24"/>
        </w:rPr>
      </w:pPr>
    </w:p>
    <w:p w14:paraId="7F0A2C8E" w14:textId="77777777" w:rsidR="00FE034F" w:rsidRDefault="00FE034F" w:rsidP="00FE034F">
      <w:pPr>
        <w:spacing w:line="480" w:lineRule="auto"/>
        <w:rPr>
          <w:rFonts w:ascii="Times New Roman" w:hAnsi="Times New Roman" w:cs="Times New Roman"/>
          <w:sz w:val="24"/>
          <w:szCs w:val="24"/>
        </w:rPr>
      </w:pPr>
    </w:p>
    <w:p w14:paraId="204B8908" w14:textId="714FC93C" w:rsidR="00FE034F"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I acknowledge the use of</w:t>
      </w:r>
      <w:r>
        <w:rPr>
          <w:rFonts w:ascii="Times New Roman" w:hAnsi="Times New Roman" w:cs="Times New Roman"/>
          <w:sz w:val="24"/>
          <w:szCs w:val="24"/>
        </w:rPr>
        <w:t xml:space="preserve"> </w:t>
      </w:r>
      <w:proofErr w:type="spellStart"/>
      <w:r>
        <w:rPr>
          <w:rFonts w:ascii="Times New Roman" w:hAnsi="Times New Roman" w:cs="Times New Roman"/>
          <w:sz w:val="24"/>
          <w:szCs w:val="24"/>
        </w:rPr>
        <w:t>Deepl</w:t>
      </w:r>
      <w:proofErr w:type="spellEnd"/>
      <w:r>
        <w:rPr>
          <w:rFonts w:ascii="Times New Roman" w:hAnsi="Times New Roman" w:cs="Times New Roman"/>
          <w:sz w:val="24"/>
          <w:szCs w:val="24"/>
        </w:rPr>
        <w:t xml:space="preserve"> Translator</w:t>
      </w:r>
      <w:r w:rsidRPr="00FE034F">
        <w:t xml:space="preserve"> </w:t>
      </w:r>
      <w:r>
        <w:t>(</w:t>
      </w:r>
      <w:r w:rsidRPr="00FE034F">
        <w:rPr>
          <w:rFonts w:ascii="Times New Roman" w:hAnsi="Times New Roman" w:cs="Times New Roman"/>
          <w:sz w:val="24"/>
          <w:szCs w:val="24"/>
        </w:rPr>
        <w:t>https://www.deepl.com/en/translator</w:t>
      </w:r>
      <w:r>
        <w:rPr>
          <w:rFonts w:ascii="Times New Roman" w:hAnsi="Times New Roman" w:cs="Times New Roman"/>
          <w:sz w:val="24"/>
          <w:szCs w:val="24"/>
        </w:rPr>
        <w:t>.com/)</w:t>
      </w:r>
      <w:r w:rsidRPr="00FE034F">
        <w:rPr>
          <w:rFonts w:ascii="Times New Roman" w:hAnsi="Times New Roman" w:cs="Times New Roman"/>
          <w:sz w:val="24"/>
          <w:szCs w:val="24"/>
        </w:rPr>
        <w:t xml:space="preserve"> on </w:t>
      </w:r>
      <w:r>
        <w:rPr>
          <w:rFonts w:ascii="Times New Roman" w:hAnsi="Times New Roman" w:cs="Times New Roman"/>
          <w:sz w:val="24"/>
          <w:szCs w:val="24"/>
        </w:rPr>
        <w:t xml:space="preserve">April and May </w:t>
      </w:r>
      <w:r w:rsidRPr="00FE034F">
        <w:rPr>
          <w:rFonts w:ascii="Times New Roman" w:hAnsi="Times New Roman" w:cs="Times New Roman"/>
          <w:sz w:val="24"/>
          <w:szCs w:val="24"/>
        </w:rPr>
        <w:t>202</w:t>
      </w:r>
      <w:r>
        <w:rPr>
          <w:rFonts w:ascii="Times New Roman" w:hAnsi="Times New Roman" w:cs="Times New Roman"/>
          <w:sz w:val="24"/>
          <w:szCs w:val="24"/>
        </w:rPr>
        <w:t>5</w:t>
      </w:r>
      <w:r w:rsidRPr="00FE034F">
        <w:rPr>
          <w:rFonts w:ascii="Times New Roman" w:hAnsi="Times New Roman" w:cs="Times New Roman"/>
          <w:sz w:val="24"/>
          <w:szCs w:val="24"/>
        </w:rPr>
        <w:t xml:space="preserve"> to </w:t>
      </w:r>
      <w:r>
        <w:rPr>
          <w:rFonts w:ascii="Times New Roman" w:hAnsi="Times New Roman" w:cs="Times New Roman"/>
          <w:sz w:val="24"/>
          <w:szCs w:val="24"/>
        </w:rPr>
        <w:t>translate my work.</w:t>
      </w:r>
    </w:p>
    <w:p w14:paraId="0E1F9E28" w14:textId="77777777" w:rsidR="00FE034F" w:rsidRPr="00A646BB" w:rsidRDefault="00FE034F" w:rsidP="00FE034F">
      <w:pPr>
        <w:spacing w:line="480" w:lineRule="auto"/>
        <w:rPr>
          <w:rFonts w:ascii="Times New Roman" w:hAnsi="Times New Roman" w:cs="Times New Roman"/>
          <w:sz w:val="24"/>
          <w:szCs w:val="24"/>
        </w:rPr>
      </w:pPr>
    </w:p>
    <w:p w14:paraId="758434DC" w14:textId="77777777" w:rsidR="00FE034F" w:rsidRPr="00FE034F"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I confirm that I have not presented any AI generated text as my own work. I confirm I</w:t>
      </w:r>
    </w:p>
    <w:p w14:paraId="6BECC8F1" w14:textId="77777777" w:rsidR="00FE034F" w:rsidRPr="00FE034F"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have copies of my drafts, notes, and other resources I used before, and after the use of</w:t>
      </w:r>
    </w:p>
    <w:p w14:paraId="23269AFC" w14:textId="75E5AA7A" w:rsidR="009E47CE" w:rsidRPr="00A646BB" w:rsidRDefault="00FE034F" w:rsidP="00FE034F">
      <w:pPr>
        <w:spacing w:line="480" w:lineRule="auto"/>
        <w:rPr>
          <w:rFonts w:ascii="Times New Roman" w:hAnsi="Times New Roman" w:cs="Times New Roman"/>
          <w:sz w:val="24"/>
          <w:szCs w:val="24"/>
        </w:rPr>
      </w:pPr>
      <w:r w:rsidRPr="00FE034F">
        <w:rPr>
          <w:rFonts w:ascii="Times New Roman" w:hAnsi="Times New Roman" w:cs="Times New Roman"/>
          <w:sz w:val="24"/>
          <w:szCs w:val="24"/>
        </w:rPr>
        <w:t>AI tools which I may be asked to provide in evidence.</w:t>
      </w:r>
    </w:p>
    <w:sectPr w:rsidR="009E47CE" w:rsidRPr="00A646BB">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A5764" w14:textId="77777777" w:rsidR="00AC214F" w:rsidRDefault="00AC214F" w:rsidP="00BB44D4">
      <w:pPr>
        <w:spacing w:after="0" w:line="240" w:lineRule="auto"/>
      </w:pPr>
      <w:r>
        <w:separator/>
      </w:r>
    </w:p>
  </w:endnote>
  <w:endnote w:type="continuationSeparator" w:id="0">
    <w:p w14:paraId="1B38A445" w14:textId="77777777" w:rsidR="00AC214F" w:rsidRDefault="00AC214F" w:rsidP="00BB4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masis MT Pro Medium">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D8707" w14:textId="77777777" w:rsidR="00AC214F" w:rsidRDefault="00AC214F" w:rsidP="00BB44D4">
      <w:pPr>
        <w:spacing w:after="0" w:line="240" w:lineRule="auto"/>
      </w:pPr>
      <w:r>
        <w:separator/>
      </w:r>
    </w:p>
  </w:footnote>
  <w:footnote w:type="continuationSeparator" w:id="0">
    <w:p w14:paraId="52D772EE" w14:textId="77777777" w:rsidR="00AC214F" w:rsidRDefault="00AC214F" w:rsidP="00BB44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4E8FF" w14:textId="72B7D689" w:rsidR="00BB44D4" w:rsidRPr="003143B8" w:rsidRDefault="00BB44D4" w:rsidP="003143B8">
    <w:pPr>
      <w:pStyle w:val="Header"/>
      <w:spacing w:line="480" w:lineRule="auto"/>
      <w:rPr>
        <w:rFonts w:ascii="Times New Roman" w:hAnsi="Times New Roman" w:cs="Times New Roman"/>
        <w:sz w:val="24"/>
        <w:szCs w:val="24"/>
      </w:rPr>
    </w:pPr>
    <w:r>
      <w:tab/>
    </w:r>
    <w:r>
      <w:tab/>
    </w:r>
    <w:r w:rsidRPr="003143B8">
      <w:rPr>
        <w:rFonts w:ascii="Times New Roman" w:hAnsi="Times New Roman" w:cs="Times New Roman"/>
        <w:sz w:val="24"/>
        <w:szCs w:val="24"/>
      </w:rPr>
      <w:fldChar w:fldCharType="begin"/>
    </w:r>
    <w:r w:rsidRPr="003143B8">
      <w:rPr>
        <w:rFonts w:ascii="Times New Roman" w:hAnsi="Times New Roman" w:cs="Times New Roman"/>
        <w:sz w:val="24"/>
        <w:szCs w:val="24"/>
      </w:rPr>
      <w:instrText xml:space="preserve"> PAGE   \* MERGEFORMAT </w:instrText>
    </w:r>
    <w:r w:rsidRPr="003143B8">
      <w:rPr>
        <w:rFonts w:ascii="Times New Roman" w:hAnsi="Times New Roman" w:cs="Times New Roman"/>
        <w:sz w:val="24"/>
        <w:szCs w:val="24"/>
      </w:rPr>
      <w:fldChar w:fldCharType="separate"/>
    </w:r>
    <w:r w:rsidR="00185416">
      <w:rPr>
        <w:rFonts w:ascii="Times New Roman" w:hAnsi="Times New Roman" w:cs="Times New Roman"/>
        <w:noProof/>
        <w:sz w:val="24"/>
        <w:szCs w:val="24"/>
      </w:rPr>
      <w:t>16</w:t>
    </w:r>
    <w:r w:rsidRPr="003143B8">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630AD5"/>
    <w:multiLevelType w:val="hybridMultilevel"/>
    <w:tmpl w:val="453EE6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114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DAyMjI2NDE3MjM1NzZV0lEKTi0uzszPAykwrAUAVsc+giwAAAA="/>
  </w:docVars>
  <w:rsids>
    <w:rsidRoot w:val="009E47CE"/>
    <w:rsid w:val="00005C3F"/>
    <w:rsid w:val="00063B2C"/>
    <w:rsid w:val="00071E2B"/>
    <w:rsid w:val="00084937"/>
    <w:rsid w:val="000C12FC"/>
    <w:rsid w:val="000E6EAE"/>
    <w:rsid w:val="0012437E"/>
    <w:rsid w:val="001440D5"/>
    <w:rsid w:val="00180FED"/>
    <w:rsid w:val="00185416"/>
    <w:rsid w:val="001D7F9E"/>
    <w:rsid w:val="001F1A4F"/>
    <w:rsid w:val="00205D5D"/>
    <w:rsid w:val="002326EE"/>
    <w:rsid w:val="00287504"/>
    <w:rsid w:val="002875AB"/>
    <w:rsid w:val="002A510A"/>
    <w:rsid w:val="002E5458"/>
    <w:rsid w:val="003143B8"/>
    <w:rsid w:val="00321BFC"/>
    <w:rsid w:val="003259D3"/>
    <w:rsid w:val="003469AB"/>
    <w:rsid w:val="00350785"/>
    <w:rsid w:val="00361925"/>
    <w:rsid w:val="003852E4"/>
    <w:rsid w:val="00386A47"/>
    <w:rsid w:val="00387AB0"/>
    <w:rsid w:val="003B58C0"/>
    <w:rsid w:val="003D1FC9"/>
    <w:rsid w:val="003D2790"/>
    <w:rsid w:val="003E3F04"/>
    <w:rsid w:val="003E43D7"/>
    <w:rsid w:val="003E664D"/>
    <w:rsid w:val="003E6722"/>
    <w:rsid w:val="004343A4"/>
    <w:rsid w:val="00462BEB"/>
    <w:rsid w:val="004C3C86"/>
    <w:rsid w:val="004E06B1"/>
    <w:rsid w:val="00515EED"/>
    <w:rsid w:val="0056236D"/>
    <w:rsid w:val="00577C51"/>
    <w:rsid w:val="005A3834"/>
    <w:rsid w:val="005A3AB9"/>
    <w:rsid w:val="005C2D09"/>
    <w:rsid w:val="005C44FE"/>
    <w:rsid w:val="005D071D"/>
    <w:rsid w:val="005D1AB4"/>
    <w:rsid w:val="005E04B4"/>
    <w:rsid w:val="005F77A8"/>
    <w:rsid w:val="00654445"/>
    <w:rsid w:val="00685AD7"/>
    <w:rsid w:val="00690E4F"/>
    <w:rsid w:val="00692F77"/>
    <w:rsid w:val="006C491D"/>
    <w:rsid w:val="006E430B"/>
    <w:rsid w:val="006E7D99"/>
    <w:rsid w:val="00713D7E"/>
    <w:rsid w:val="00720C98"/>
    <w:rsid w:val="0074100F"/>
    <w:rsid w:val="00756D4E"/>
    <w:rsid w:val="00786BDA"/>
    <w:rsid w:val="007A0DA8"/>
    <w:rsid w:val="007B08BB"/>
    <w:rsid w:val="007B282C"/>
    <w:rsid w:val="007D776D"/>
    <w:rsid w:val="007F7C97"/>
    <w:rsid w:val="0085481A"/>
    <w:rsid w:val="0087327B"/>
    <w:rsid w:val="00874CDD"/>
    <w:rsid w:val="008F47D4"/>
    <w:rsid w:val="00930A68"/>
    <w:rsid w:val="00963603"/>
    <w:rsid w:val="00976F31"/>
    <w:rsid w:val="009811F0"/>
    <w:rsid w:val="009966D0"/>
    <w:rsid w:val="0099717F"/>
    <w:rsid w:val="009E47CE"/>
    <w:rsid w:val="00A0302F"/>
    <w:rsid w:val="00A07D9C"/>
    <w:rsid w:val="00A373A5"/>
    <w:rsid w:val="00A41B40"/>
    <w:rsid w:val="00A646BB"/>
    <w:rsid w:val="00AB568A"/>
    <w:rsid w:val="00AC214F"/>
    <w:rsid w:val="00AC3F51"/>
    <w:rsid w:val="00AD46EA"/>
    <w:rsid w:val="00AE340A"/>
    <w:rsid w:val="00B0563C"/>
    <w:rsid w:val="00B258A4"/>
    <w:rsid w:val="00B309FA"/>
    <w:rsid w:val="00B41245"/>
    <w:rsid w:val="00B42F96"/>
    <w:rsid w:val="00B5687F"/>
    <w:rsid w:val="00BB4450"/>
    <w:rsid w:val="00BB44D4"/>
    <w:rsid w:val="00BC3CD1"/>
    <w:rsid w:val="00BE3583"/>
    <w:rsid w:val="00BE50C9"/>
    <w:rsid w:val="00BF1B00"/>
    <w:rsid w:val="00C034E0"/>
    <w:rsid w:val="00C341E9"/>
    <w:rsid w:val="00C6570E"/>
    <w:rsid w:val="00C712E7"/>
    <w:rsid w:val="00C8112A"/>
    <w:rsid w:val="00C83BE5"/>
    <w:rsid w:val="00CB7D9A"/>
    <w:rsid w:val="00CE35EC"/>
    <w:rsid w:val="00D030FE"/>
    <w:rsid w:val="00D0469C"/>
    <w:rsid w:val="00D14109"/>
    <w:rsid w:val="00D14565"/>
    <w:rsid w:val="00D3359B"/>
    <w:rsid w:val="00D640EC"/>
    <w:rsid w:val="00D841EF"/>
    <w:rsid w:val="00DA64EA"/>
    <w:rsid w:val="00DF3818"/>
    <w:rsid w:val="00E1785B"/>
    <w:rsid w:val="00E42120"/>
    <w:rsid w:val="00E8104C"/>
    <w:rsid w:val="00E85222"/>
    <w:rsid w:val="00E90EDD"/>
    <w:rsid w:val="00E91B37"/>
    <w:rsid w:val="00E93959"/>
    <w:rsid w:val="00E97EC0"/>
    <w:rsid w:val="00EA6997"/>
    <w:rsid w:val="00EC5874"/>
    <w:rsid w:val="00F14DB8"/>
    <w:rsid w:val="00F525F6"/>
    <w:rsid w:val="00F94C68"/>
    <w:rsid w:val="00FB22F0"/>
    <w:rsid w:val="00FD114A"/>
    <w:rsid w:val="00FE0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E1578"/>
  <w15:chartTrackingRefBased/>
  <w15:docId w15:val="{DBE4508D-DC35-433C-895B-651B0D16A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42120"/>
    <w:pPr>
      <w:keepNext/>
      <w:keepLines/>
      <w:spacing w:before="240" w:after="0" w:line="480" w:lineRule="auto"/>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321BF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4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4D4"/>
  </w:style>
  <w:style w:type="paragraph" w:styleId="Footer">
    <w:name w:val="footer"/>
    <w:basedOn w:val="Normal"/>
    <w:link w:val="FooterChar"/>
    <w:uiPriority w:val="99"/>
    <w:unhideWhenUsed/>
    <w:rsid w:val="00BB44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4D4"/>
  </w:style>
  <w:style w:type="character" w:customStyle="1" w:styleId="Heading1Char">
    <w:name w:val="Heading 1 Char"/>
    <w:basedOn w:val="DefaultParagraphFont"/>
    <w:link w:val="Heading1"/>
    <w:uiPriority w:val="9"/>
    <w:rsid w:val="00E42120"/>
    <w:rPr>
      <w:rFonts w:ascii="Times New Roman" w:eastAsiaTheme="majorEastAsia" w:hAnsi="Times New Roman" w:cs="Times New Roman"/>
      <w:b/>
      <w:sz w:val="24"/>
      <w:szCs w:val="24"/>
    </w:rPr>
  </w:style>
  <w:style w:type="paragraph" w:styleId="TOCHeading">
    <w:name w:val="TOC Heading"/>
    <w:basedOn w:val="Heading1"/>
    <w:next w:val="Normal"/>
    <w:uiPriority w:val="39"/>
    <w:unhideWhenUsed/>
    <w:qFormat/>
    <w:rsid w:val="00C341E9"/>
    <w:pPr>
      <w:outlineLvl w:val="9"/>
    </w:pPr>
  </w:style>
  <w:style w:type="paragraph" w:styleId="TOC1">
    <w:name w:val="toc 1"/>
    <w:basedOn w:val="Normal"/>
    <w:next w:val="Normal"/>
    <w:autoRedefine/>
    <w:uiPriority w:val="39"/>
    <w:unhideWhenUsed/>
    <w:rsid w:val="00BE3583"/>
    <w:pPr>
      <w:tabs>
        <w:tab w:val="right" w:leader="dot" w:pos="9350"/>
      </w:tabs>
      <w:spacing w:after="100" w:line="480" w:lineRule="auto"/>
    </w:pPr>
  </w:style>
  <w:style w:type="character" w:styleId="Hyperlink">
    <w:name w:val="Hyperlink"/>
    <w:basedOn w:val="DefaultParagraphFont"/>
    <w:uiPriority w:val="99"/>
    <w:unhideWhenUsed/>
    <w:rsid w:val="00C341E9"/>
    <w:rPr>
      <w:color w:val="0563C1" w:themeColor="hyperlink"/>
      <w:u w:val="single"/>
    </w:rPr>
  </w:style>
  <w:style w:type="paragraph" w:styleId="Subtitle">
    <w:name w:val="Subtitle"/>
    <w:basedOn w:val="Normal"/>
    <w:next w:val="Normal"/>
    <w:link w:val="SubtitleChar"/>
    <w:uiPriority w:val="11"/>
    <w:qFormat/>
    <w:rsid w:val="00B0563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0563C"/>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321BFC"/>
    <w:rPr>
      <w:rFonts w:ascii="Times New Roman" w:eastAsiaTheme="majorEastAsia" w:hAnsi="Times New Roman" w:cstheme="majorBidi"/>
      <w:b/>
      <w:sz w:val="24"/>
      <w:szCs w:val="26"/>
    </w:rPr>
  </w:style>
  <w:style w:type="character" w:styleId="UnresolvedMention">
    <w:name w:val="Unresolved Mention"/>
    <w:basedOn w:val="DefaultParagraphFont"/>
    <w:uiPriority w:val="99"/>
    <w:semiHidden/>
    <w:unhideWhenUsed/>
    <w:rsid w:val="00E93959"/>
    <w:rPr>
      <w:color w:val="605E5C"/>
      <w:shd w:val="clear" w:color="auto" w:fill="E1DFDD"/>
    </w:rPr>
  </w:style>
  <w:style w:type="paragraph" w:styleId="ListParagraph">
    <w:name w:val="List Paragraph"/>
    <w:basedOn w:val="Normal"/>
    <w:uiPriority w:val="34"/>
    <w:qFormat/>
    <w:rsid w:val="00685A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pr.12396" TargetMode="External"/><Relationship Id="rId13" Type="http://schemas.openxmlformats.org/officeDocument/2006/relationships/hyperlink" Target="https://doi.org/10.1111/papt.12291"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03085759231207397" TargetMode="External"/><Relationship Id="rId17" Type="http://schemas.openxmlformats.org/officeDocument/2006/relationships/hyperlink" Target="https://openaccess.city.ac.uk/id/eprint/34649/" TargetMode="External"/><Relationship Id="rId2" Type="http://schemas.openxmlformats.org/officeDocument/2006/relationships/numbering" Target="numbering.xml"/><Relationship Id="rId16" Type="http://schemas.openxmlformats.org/officeDocument/2006/relationships/hyperlink" Target="https://doi.org/10.1371/journal.pone.027592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nottingham.ac.uk/79786/" TargetMode="External"/><Relationship Id="rId5" Type="http://schemas.openxmlformats.org/officeDocument/2006/relationships/webSettings" Target="webSettings.xml"/><Relationship Id="rId15" Type="http://schemas.openxmlformats.org/officeDocument/2006/relationships/hyperlink" Target="https://theses.ncl.ac.uk/jspui/handle/10443/5936" TargetMode="External"/><Relationship Id="rId10" Type="http://schemas.openxmlformats.org/officeDocument/2006/relationships/hyperlink" Target="https://doi.org/10.3389/fpsyg.2022.84193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dsen.com/journals/icm/icm-08-01-001" TargetMode="External"/><Relationship Id="rId14" Type="http://schemas.openxmlformats.org/officeDocument/2006/relationships/hyperlink" Target="https://jrp.uma.ac.ir/article_1821_0e5cc460b8a61df0d50117ef03848f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8C154-9F7F-4392-8BE0-D5970879C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3212</Words>
  <Characters>18312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Sylwia Kadewska (2105813)</cp:lastModifiedBy>
  <cp:revision>4</cp:revision>
  <dcterms:created xsi:type="dcterms:W3CDTF">2025-05-08T19:49:00Z</dcterms:created>
  <dcterms:modified xsi:type="dcterms:W3CDTF">2025-05-08T20:02:00Z</dcterms:modified>
</cp:coreProperties>
</file>